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1E0240" w:rsidRPr="00BC28FD" w14:paraId="01ABFEC0" w14:textId="77777777" w:rsidTr="009D00A3">
        <w:tc>
          <w:tcPr>
            <w:tcW w:w="9026" w:type="dxa"/>
          </w:tcPr>
          <w:p w14:paraId="7E2FE2D9" w14:textId="77777777" w:rsidR="00F34496" w:rsidRPr="00BC28FD" w:rsidRDefault="00F34496" w:rsidP="00BC28FD">
            <w:pPr>
              <w:keepNext/>
              <w:keepLines/>
              <w:suppressLineNumbers/>
              <w:suppressAutoHyphens/>
              <w:jc w:val="right"/>
              <w:rPr>
                <w:rFonts w:ascii="Times New Roman" w:hAnsi="Times New Roman"/>
                <w:sz w:val="24"/>
                <w:szCs w:val="24"/>
                <w:lang w:val="lt-LT"/>
              </w:rPr>
            </w:pPr>
            <w:r w:rsidRPr="00BC28FD">
              <w:rPr>
                <w:rFonts w:ascii="Times New Roman" w:hAnsi="Times New Roman"/>
                <w:sz w:val="24"/>
                <w:szCs w:val="24"/>
                <w:lang w:val="lt-LT"/>
              </w:rPr>
              <w:t xml:space="preserve">         Pirkimo sąlygų</w:t>
            </w:r>
          </w:p>
          <w:p w14:paraId="79EC52FC" w14:textId="06D787D9" w:rsidR="001E0240" w:rsidRPr="00BC28FD" w:rsidRDefault="00F34496" w:rsidP="00BC28FD">
            <w:pPr>
              <w:keepNext/>
              <w:keepLines/>
              <w:suppressLineNumbers/>
              <w:suppressAutoHyphens/>
              <w:jc w:val="right"/>
              <w:rPr>
                <w:rFonts w:ascii="Times New Roman" w:hAnsi="Times New Roman"/>
                <w:sz w:val="24"/>
                <w:szCs w:val="24"/>
                <w:lang w:val="lt-LT"/>
              </w:rPr>
            </w:pPr>
            <w:r w:rsidRPr="00BC28FD">
              <w:rPr>
                <w:rFonts w:ascii="Times New Roman" w:hAnsi="Times New Roman"/>
                <w:sz w:val="24"/>
                <w:szCs w:val="24"/>
                <w:lang w:val="lt-LT"/>
              </w:rPr>
              <w:t xml:space="preserve">         </w:t>
            </w:r>
            <w:r w:rsidR="009D00A3" w:rsidRPr="00BC28FD">
              <w:rPr>
                <w:rFonts w:ascii="Times New Roman" w:hAnsi="Times New Roman"/>
                <w:sz w:val="24"/>
                <w:szCs w:val="24"/>
                <w:lang w:val="lt-LT"/>
              </w:rPr>
              <w:t>5</w:t>
            </w:r>
            <w:r w:rsidRPr="00BC28FD">
              <w:rPr>
                <w:rFonts w:ascii="Times New Roman" w:hAnsi="Times New Roman"/>
                <w:sz w:val="24"/>
                <w:szCs w:val="24"/>
                <w:lang w:val="lt-LT"/>
              </w:rPr>
              <w:t xml:space="preserve"> priedas</w:t>
            </w:r>
          </w:p>
          <w:p w14:paraId="53265C33" w14:textId="62534C62" w:rsidR="00F34496" w:rsidRPr="00BC28FD" w:rsidRDefault="009D00A3" w:rsidP="00BC28FD">
            <w:pPr>
              <w:keepNext/>
              <w:keepLines/>
              <w:suppressLineNumbers/>
              <w:suppressAutoHyphens/>
              <w:spacing w:before="120" w:after="120"/>
              <w:jc w:val="center"/>
              <w:rPr>
                <w:rFonts w:ascii="Times New Roman" w:hAnsi="Times New Roman"/>
                <w:b/>
                <w:bCs/>
                <w:sz w:val="24"/>
                <w:szCs w:val="24"/>
                <w:lang w:val="lt-LT"/>
              </w:rPr>
            </w:pPr>
            <w:r w:rsidRPr="00BC28FD">
              <w:rPr>
                <w:rFonts w:ascii="Times New Roman" w:hAnsi="Times New Roman"/>
                <w:b/>
                <w:bCs/>
                <w:sz w:val="24"/>
                <w:szCs w:val="24"/>
                <w:lang w:val="lt-LT"/>
              </w:rPr>
              <w:t>KVALIFIKACINIAI REIKALAVIMAI</w:t>
            </w:r>
          </w:p>
        </w:tc>
      </w:tr>
    </w:tbl>
    <w:p w14:paraId="62493559" w14:textId="77777777" w:rsidR="000E0CF9" w:rsidRPr="00BC28FD" w:rsidRDefault="000E0CF9" w:rsidP="00BC28FD">
      <w:pPr>
        <w:ind w:firstLine="720"/>
        <w:jc w:val="right"/>
        <w:rPr>
          <w:rFonts w:ascii="Times New Roman" w:hAnsi="Times New Roman"/>
          <w:b/>
          <w:bCs/>
          <w:sz w:val="24"/>
          <w:szCs w:val="24"/>
          <w:lang w:val="lt-LT"/>
        </w:rPr>
      </w:pPr>
      <w:r w:rsidRPr="00BC28FD">
        <w:rPr>
          <w:rFonts w:ascii="Times New Roman" w:hAnsi="Times New Roman"/>
          <w:b/>
          <w:bCs/>
          <w:noProof/>
          <w:sz w:val="24"/>
          <w:szCs w:val="24"/>
          <w:lang w:val="lt-LT"/>
        </w:rPr>
        <w:t xml:space="preserve">1 lentelė. </w:t>
      </w:r>
      <w:r w:rsidRPr="00BC28FD">
        <w:rPr>
          <w:rFonts w:ascii="Times New Roman" w:hAnsi="Times New Roman"/>
          <w:b/>
          <w:bCs/>
          <w:sz w:val="24"/>
          <w:szCs w:val="24"/>
          <w:lang w:val="lt-LT"/>
        </w:rPr>
        <w:t>Kvalifikacinių reikalavimų lentelė</w:t>
      </w:r>
    </w:p>
    <w:p w14:paraId="3F3C7A82" w14:textId="35DA6F22" w:rsidR="00F2182B" w:rsidRPr="00BC28FD" w:rsidRDefault="00F2182B" w:rsidP="00BC28FD">
      <w:pPr>
        <w:keepNext/>
        <w:keepLines/>
        <w:suppressLineNumbers/>
        <w:shd w:val="clear" w:color="auto" w:fill="FFFFFF"/>
        <w:suppressAutoHyphens/>
        <w:jc w:val="center"/>
        <w:rPr>
          <w:rFonts w:ascii="Times New Roman" w:hAnsi="Times New Roman"/>
          <w:sz w:val="24"/>
          <w:szCs w:val="24"/>
          <w:lang w:val="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4619"/>
        <w:gridCol w:w="4069"/>
      </w:tblGrid>
      <w:tr w:rsidR="000E0CF9" w:rsidRPr="00BC28FD" w14:paraId="6EC49A72" w14:textId="77777777" w:rsidTr="00726407">
        <w:tc>
          <w:tcPr>
            <w:tcW w:w="940" w:type="dxa"/>
            <w:shd w:val="clear" w:color="auto" w:fill="auto"/>
          </w:tcPr>
          <w:p w14:paraId="73FCC861" w14:textId="77777777" w:rsidR="000E0CF9" w:rsidRPr="00BC28FD" w:rsidRDefault="000E0CF9" w:rsidP="00BC28FD">
            <w:pPr>
              <w:jc w:val="center"/>
              <w:rPr>
                <w:rFonts w:ascii="Times New Roman" w:hAnsi="Times New Roman"/>
                <w:b/>
                <w:sz w:val="24"/>
                <w:szCs w:val="24"/>
                <w:lang w:val="lt-LT"/>
              </w:rPr>
            </w:pPr>
            <w:r w:rsidRPr="00BC28FD">
              <w:rPr>
                <w:rFonts w:ascii="Times New Roman" w:hAnsi="Times New Roman"/>
                <w:b/>
                <w:sz w:val="24"/>
                <w:szCs w:val="24"/>
                <w:lang w:val="lt-LT"/>
              </w:rPr>
              <w:t>Eil. Nr.</w:t>
            </w:r>
          </w:p>
        </w:tc>
        <w:tc>
          <w:tcPr>
            <w:tcW w:w="4619" w:type="dxa"/>
            <w:shd w:val="clear" w:color="auto" w:fill="auto"/>
          </w:tcPr>
          <w:p w14:paraId="43A03629" w14:textId="77777777" w:rsidR="000E0CF9" w:rsidRPr="00BC28FD" w:rsidRDefault="000E0CF9" w:rsidP="00BC28FD">
            <w:pPr>
              <w:jc w:val="center"/>
              <w:rPr>
                <w:rFonts w:ascii="Times New Roman" w:hAnsi="Times New Roman"/>
                <w:b/>
                <w:sz w:val="24"/>
                <w:szCs w:val="24"/>
                <w:lang w:val="lt-LT"/>
              </w:rPr>
            </w:pPr>
            <w:r w:rsidRPr="00BC28FD">
              <w:rPr>
                <w:rFonts w:ascii="Times New Roman" w:hAnsi="Times New Roman"/>
                <w:b/>
                <w:sz w:val="24"/>
                <w:szCs w:val="24"/>
                <w:lang w:val="lt-LT"/>
              </w:rPr>
              <w:t>Kvalifikacijos reikalavimai</w:t>
            </w:r>
          </w:p>
        </w:tc>
        <w:tc>
          <w:tcPr>
            <w:tcW w:w="4069" w:type="dxa"/>
            <w:shd w:val="clear" w:color="auto" w:fill="auto"/>
          </w:tcPr>
          <w:p w14:paraId="744AA5B9" w14:textId="77777777" w:rsidR="000E0CF9" w:rsidRPr="00BC28FD" w:rsidRDefault="000E0CF9" w:rsidP="00BC28FD">
            <w:pPr>
              <w:jc w:val="center"/>
              <w:rPr>
                <w:rFonts w:ascii="Times New Roman" w:hAnsi="Times New Roman"/>
                <w:b/>
                <w:sz w:val="24"/>
                <w:szCs w:val="24"/>
                <w:lang w:val="lt-LT"/>
              </w:rPr>
            </w:pPr>
            <w:r w:rsidRPr="00BC28FD">
              <w:rPr>
                <w:rFonts w:ascii="Times New Roman" w:hAnsi="Times New Roman"/>
                <w:b/>
                <w:sz w:val="24"/>
                <w:szCs w:val="24"/>
                <w:lang w:val="lt-LT"/>
              </w:rPr>
              <w:t>Kvalifikacijos reikalavimus įrodantys dokumentai</w:t>
            </w:r>
          </w:p>
        </w:tc>
      </w:tr>
      <w:tr w:rsidR="000E0CF9" w:rsidRPr="00BC28FD" w14:paraId="432570EC" w14:textId="77777777" w:rsidTr="00726407">
        <w:tc>
          <w:tcPr>
            <w:tcW w:w="940" w:type="dxa"/>
            <w:shd w:val="clear" w:color="auto" w:fill="auto"/>
          </w:tcPr>
          <w:p w14:paraId="07660B84" w14:textId="01580F02" w:rsidR="000E0CF9" w:rsidRPr="00BC28FD" w:rsidRDefault="000E0CF9" w:rsidP="00BC28FD">
            <w:pPr>
              <w:jc w:val="center"/>
              <w:rPr>
                <w:rFonts w:ascii="Times New Roman" w:hAnsi="Times New Roman"/>
                <w:b/>
                <w:sz w:val="24"/>
                <w:szCs w:val="24"/>
                <w:lang w:val="lt-LT"/>
              </w:rPr>
            </w:pPr>
            <w:r w:rsidRPr="00BC28FD">
              <w:rPr>
                <w:rFonts w:ascii="Times New Roman" w:hAnsi="Times New Roman"/>
                <w:b/>
                <w:sz w:val="24"/>
                <w:szCs w:val="24"/>
                <w:lang w:val="lt-LT"/>
              </w:rPr>
              <w:t>1.</w:t>
            </w:r>
          </w:p>
        </w:tc>
        <w:tc>
          <w:tcPr>
            <w:tcW w:w="4619" w:type="dxa"/>
          </w:tcPr>
          <w:p w14:paraId="70D4836B" w14:textId="77777777" w:rsidR="000E0CF9" w:rsidRPr="00BC28FD" w:rsidRDefault="000E0CF9" w:rsidP="00BC28FD">
            <w:pPr>
              <w:jc w:val="both"/>
              <w:rPr>
                <w:rFonts w:ascii="Times New Roman" w:hAnsi="Times New Roman"/>
                <w:sz w:val="24"/>
                <w:szCs w:val="24"/>
                <w:lang w:val="lt-LT"/>
              </w:rPr>
            </w:pPr>
            <w:bookmarkStart w:id="0" w:name="part_62955eb5544048feb8ac4bf8df675d3e"/>
            <w:bookmarkEnd w:id="0"/>
            <w:r w:rsidRPr="00BC28FD">
              <w:rPr>
                <w:rFonts w:ascii="Times New Roman" w:hAnsi="Times New Roman"/>
                <w:sz w:val="24"/>
                <w:szCs w:val="24"/>
                <w:lang w:val="lt-LT"/>
              </w:rPr>
              <w:t xml:space="preserve">Dėl tiekėjo, kuris yra fizinis asmuo, arba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per pastaruosius 5 metus yra įsiteisėjęs apkaltinamasis teismo nuosprendis ir šis asmuo turi neišnykusį ar nepanaikintą teistumą už: </w:t>
            </w:r>
          </w:p>
          <w:p w14:paraId="23C2901E"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a) dalyvavimą nusikalstamame susivienijime, jo organizavimą ar vadovavimą jam; </w:t>
            </w:r>
          </w:p>
          <w:p w14:paraId="7A1F8644"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b) teroristinį ar su teroristine veikla susijusį nusikaltimą, valstybės paslapties atskleidimą ar praradimą; </w:t>
            </w:r>
          </w:p>
          <w:p w14:paraId="266EE7D3"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c) kyšininkavimą, prekybą poveikiu, papirkimą; </w:t>
            </w:r>
          </w:p>
          <w:p w14:paraId="07C04CB8"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 </w:t>
            </w:r>
          </w:p>
          <w:p w14:paraId="774BD1C2"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e) nusikalstamu būdu gauto turto legalizavimą; </w:t>
            </w:r>
          </w:p>
          <w:p w14:paraId="32BAF20B" w14:textId="77777777" w:rsidR="000E0CF9" w:rsidRPr="00BC28FD" w:rsidRDefault="000E0CF9" w:rsidP="00BC28FD">
            <w:pPr>
              <w:jc w:val="both"/>
              <w:rPr>
                <w:rFonts w:ascii="Times New Roman" w:hAnsi="Times New Roman"/>
                <w:bCs/>
                <w:sz w:val="24"/>
                <w:szCs w:val="24"/>
                <w:lang w:val="lt-LT"/>
              </w:rPr>
            </w:pPr>
            <w:r w:rsidRPr="00BC28FD">
              <w:rPr>
                <w:rFonts w:ascii="Times New Roman" w:hAnsi="Times New Roman"/>
                <w:sz w:val="24"/>
                <w:szCs w:val="24"/>
                <w:lang w:val="lt-LT"/>
              </w:rPr>
              <w:t xml:space="preserve">f) kitose valstybėse padarytą nusikaltimą, apibrėžtą kitų valstybių baudžiamuosiuose įstatymuose, įgyvendinančiuose Direktyvos </w:t>
            </w:r>
            <w:r w:rsidRPr="00BC28FD">
              <w:rPr>
                <w:rFonts w:ascii="Times New Roman" w:hAnsi="Times New Roman"/>
                <w:sz w:val="24"/>
                <w:szCs w:val="24"/>
                <w:lang w:val="lt-LT"/>
              </w:rPr>
              <w:lastRenderedPageBreak/>
              <w:t>2009/81/EB 39 straipsnio 1 dalyje išvardytus Europos Sąjungos teisės aktus.</w:t>
            </w:r>
          </w:p>
        </w:tc>
        <w:tc>
          <w:tcPr>
            <w:tcW w:w="4069" w:type="dxa"/>
          </w:tcPr>
          <w:p w14:paraId="48E45F7F" w14:textId="620EECB9" w:rsidR="000E0CF9" w:rsidRPr="00BC28FD" w:rsidRDefault="000E0CF9" w:rsidP="00BC28FD">
            <w:pPr>
              <w:jc w:val="both"/>
              <w:rPr>
                <w:rFonts w:ascii="Times New Roman" w:hAnsi="Times New Roman"/>
                <w:sz w:val="24"/>
                <w:szCs w:val="24"/>
                <w:lang w:val="lt-LT"/>
              </w:rPr>
            </w:pPr>
            <w:r w:rsidRPr="00BC28FD">
              <w:rPr>
                <w:rFonts w:ascii="Times New Roman" w:hAnsi="Times New Roman"/>
                <w:b/>
                <w:bCs/>
                <w:sz w:val="24"/>
                <w:szCs w:val="24"/>
                <w:u w:val="single"/>
                <w:lang w:val="lt-LT"/>
              </w:rPr>
              <w:lastRenderedPageBreak/>
              <w:t>Kartu su p</w:t>
            </w:r>
            <w:r w:rsidR="002F4EA0">
              <w:rPr>
                <w:rFonts w:ascii="Times New Roman" w:hAnsi="Times New Roman"/>
                <w:b/>
                <w:bCs/>
                <w:sz w:val="24"/>
                <w:szCs w:val="24"/>
                <w:u w:val="single"/>
                <w:lang w:val="lt-LT"/>
              </w:rPr>
              <w:t>araiška</w:t>
            </w:r>
            <w:r w:rsidRPr="00BC28FD">
              <w:rPr>
                <w:rFonts w:ascii="Times New Roman" w:hAnsi="Times New Roman"/>
                <w:b/>
                <w:bCs/>
                <w:sz w:val="24"/>
                <w:szCs w:val="24"/>
                <w:u w:val="single"/>
                <w:lang w:val="lt-LT"/>
              </w:rPr>
              <w:t xml:space="preserve"> pateikiama:</w:t>
            </w:r>
            <w:r w:rsidRPr="00BC28FD">
              <w:rPr>
                <w:rFonts w:ascii="Times New Roman" w:hAnsi="Times New Roman"/>
                <w:sz w:val="24"/>
                <w:szCs w:val="24"/>
                <w:lang w:val="lt-LT"/>
              </w:rPr>
              <w:t xml:space="preserve"> Išrašas iš teismo sprendimo arba Informatikos ir ryšių departamento prie Vidaus reikalų ministerijos pažyma (pagal VPGSĮ 34 straipsnio 1 dalies 1 ir 2 punktą) arba atitinkamos užsienio šalies institucijos dokumentas. </w:t>
            </w:r>
          </w:p>
          <w:p w14:paraId="7C305A42"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i/>
                <w:iCs/>
                <w:sz w:val="24"/>
                <w:szCs w:val="24"/>
                <w:lang w:val="lt-LT"/>
              </w:rPr>
              <w:t>Dėl dokumentų, kuriuos turi pateikti užsienio šalių tiekėjai, informaciją perkančioji organizacija pasitikrina „e-</w:t>
            </w:r>
            <w:proofErr w:type="spellStart"/>
            <w:r w:rsidRPr="00BC28FD">
              <w:rPr>
                <w:rFonts w:ascii="Times New Roman" w:hAnsi="Times New Roman"/>
                <w:i/>
                <w:iCs/>
                <w:sz w:val="24"/>
                <w:szCs w:val="24"/>
                <w:lang w:val="lt-LT"/>
              </w:rPr>
              <w:t>Certis</w:t>
            </w:r>
            <w:proofErr w:type="spellEnd"/>
            <w:r w:rsidRPr="00BC28FD">
              <w:rPr>
                <w:rFonts w:ascii="Times New Roman" w:hAnsi="Times New Roman"/>
                <w:i/>
                <w:iCs/>
                <w:sz w:val="24"/>
                <w:szCs w:val="24"/>
                <w:lang w:val="lt-LT"/>
              </w:rPr>
              <w:t xml:space="preserve">“, adresu </w:t>
            </w:r>
            <w:hyperlink r:id="rId7" w:history="1">
              <w:r w:rsidRPr="00BC28FD">
                <w:rPr>
                  <w:rStyle w:val="Hipersaitas"/>
                  <w:rFonts w:ascii="Times New Roman" w:hAnsi="Times New Roman"/>
                  <w:i/>
                  <w:iCs/>
                  <w:sz w:val="24"/>
                  <w:szCs w:val="24"/>
                  <w:lang w:val="lt-LT"/>
                </w:rPr>
                <w:t>https://ec.europa.eu/tools/ecertis/</w:t>
              </w:r>
            </w:hyperlink>
            <w:r w:rsidRPr="00BC28FD">
              <w:rPr>
                <w:rFonts w:ascii="Times New Roman" w:hAnsi="Times New Roman"/>
                <w:i/>
                <w:iCs/>
                <w:sz w:val="24"/>
                <w:szCs w:val="24"/>
                <w:lang w:val="lt-LT"/>
              </w:rPr>
              <w:t>.</w:t>
            </w:r>
          </w:p>
          <w:p w14:paraId="66038EFC" w14:textId="77777777" w:rsidR="000E0CF9" w:rsidRPr="00BC28FD" w:rsidRDefault="000E0CF9" w:rsidP="00BC28FD">
            <w:pPr>
              <w:jc w:val="both"/>
              <w:rPr>
                <w:rFonts w:ascii="Times New Roman" w:hAnsi="Times New Roman"/>
                <w:sz w:val="24"/>
                <w:szCs w:val="24"/>
                <w:lang w:val="lt-LT"/>
              </w:rPr>
            </w:pPr>
          </w:p>
          <w:p w14:paraId="319140E0"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Pateikiamas dokumentas turi būti išduotas ne anksčiau kaip </w:t>
            </w:r>
            <w:r w:rsidRPr="00BC28FD">
              <w:rPr>
                <w:rFonts w:ascii="Times New Roman" w:hAnsi="Times New Roman"/>
                <w:b/>
                <w:sz w:val="24"/>
                <w:szCs w:val="24"/>
                <w:lang w:val="lt-LT"/>
              </w:rPr>
              <w:t>120 dienų</w:t>
            </w:r>
            <w:r w:rsidRPr="00BC28FD">
              <w:rPr>
                <w:rFonts w:ascii="Times New Roman" w:hAnsi="Times New Roman"/>
                <w:sz w:val="24"/>
                <w:szCs w:val="24"/>
                <w:lang w:val="lt-LT"/>
              </w:rPr>
              <w:t xml:space="preserve"> iki paraiškų priėmimo termino pabaigos. Jei dokumentas išduotas anksčiau, tačiau jo galiojimo terminas ilgesnis nei paraiškų priėmimo terminas, toks dokumentas jo galiojimo laikotarpiu yra priimtinas.</w:t>
            </w:r>
          </w:p>
          <w:p w14:paraId="2C72975C" w14:textId="77777777" w:rsidR="000E0CF9" w:rsidRPr="00BC28FD" w:rsidRDefault="000E0CF9" w:rsidP="00BC28FD">
            <w:pPr>
              <w:jc w:val="both"/>
              <w:rPr>
                <w:rFonts w:ascii="Times New Roman" w:hAnsi="Times New Roman"/>
                <w:bCs/>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0D3A87B0" w14:textId="77777777" w:rsidTr="00726407">
        <w:tc>
          <w:tcPr>
            <w:tcW w:w="940" w:type="dxa"/>
            <w:shd w:val="clear" w:color="auto" w:fill="auto"/>
          </w:tcPr>
          <w:p w14:paraId="0E69F909" w14:textId="336210BE" w:rsidR="000E0CF9" w:rsidRPr="00BC28FD" w:rsidRDefault="000E0CF9" w:rsidP="00BC28FD">
            <w:pPr>
              <w:jc w:val="center"/>
              <w:rPr>
                <w:rFonts w:ascii="Times New Roman" w:hAnsi="Times New Roman"/>
                <w:b/>
                <w:sz w:val="24"/>
                <w:szCs w:val="24"/>
                <w:lang w:val="lt-LT"/>
              </w:rPr>
            </w:pPr>
            <w:r w:rsidRPr="00BC28FD">
              <w:rPr>
                <w:rFonts w:ascii="Times New Roman" w:hAnsi="Times New Roman"/>
                <w:b/>
                <w:sz w:val="24"/>
                <w:szCs w:val="24"/>
                <w:lang w:val="lt-LT"/>
              </w:rPr>
              <w:t>2.</w:t>
            </w:r>
          </w:p>
        </w:tc>
        <w:tc>
          <w:tcPr>
            <w:tcW w:w="4619" w:type="dxa"/>
          </w:tcPr>
          <w:p w14:paraId="128385F2" w14:textId="77777777" w:rsidR="000E0CF9" w:rsidRPr="00BC28FD" w:rsidRDefault="000E0CF9" w:rsidP="00BC28FD">
            <w:pPr>
              <w:jc w:val="both"/>
              <w:rPr>
                <w:rFonts w:ascii="Times New Roman" w:hAnsi="Times New Roman"/>
                <w:bCs/>
                <w:sz w:val="24"/>
                <w:szCs w:val="24"/>
                <w:lang w:val="lt-LT"/>
              </w:rPr>
            </w:pPr>
            <w:r w:rsidRPr="00BC28FD">
              <w:rPr>
                <w:rFonts w:ascii="Times New Roman" w:hAnsi="Times New Roman"/>
                <w:sz w:val="24"/>
                <w:szCs w:val="24"/>
                <w:lang w:val="lt-LT"/>
              </w:rPr>
              <w:t>Tiekėjas yra neatlikęs jam paskirtos baudžiamojo poveikio priemonės – uždraudimo juridiniam asmeniui dalyvauti viešuosiuose pirkimuose.</w:t>
            </w:r>
          </w:p>
        </w:tc>
        <w:tc>
          <w:tcPr>
            <w:tcW w:w="4069" w:type="dxa"/>
          </w:tcPr>
          <w:p w14:paraId="5AB646D1" w14:textId="46A84904" w:rsidR="000E0CF9" w:rsidRPr="00BC28FD" w:rsidRDefault="000E0CF9" w:rsidP="00BC28FD">
            <w:pPr>
              <w:jc w:val="both"/>
              <w:rPr>
                <w:rFonts w:ascii="Times New Roman" w:hAnsi="Times New Roman"/>
                <w:sz w:val="24"/>
                <w:szCs w:val="24"/>
                <w:lang w:val="lt-LT"/>
              </w:rPr>
            </w:pPr>
            <w:r w:rsidRPr="00BC28FD">
              <w:rPr>
                <w:rFonts w:ascii="Times New Roman" w:hAnsi="Times New Roman"/>
                <w:b/>
                <w:bCs/>
                <w:sz w:val="24"/>
                <w:szCs w:val="24"/>
                <w:u w:val="single"/>
                <w:lang w:val="lt-LT"/>
              </w:rPr>
              <w:t xml:space="preserve">Kartu su </w:t>
            </w:r>
            <w:r w:rsidR="002F4EA0">
              <w:rPr>
                <w:rFonts w:ascii="Times New Roman" w:hAnsi="Times New Roman"/>
                <w:b/>
                <w:bCs/>
                <w:sz w:val="24"/>
                <w:szCs w:val="24"/>
                <w:u w:val="single"/>
                <w:lang w:val="lt-LT"/>
              </w:rPr>
              <w:t>paraiška</w:t>
            </w:r>
            <w:r w:rsidR="002F4EA0" w:rsidRPr="00BC28FD">
              <w:rPr>
                <w:rFonts w:ascii="Times New Roman" w:hAnsi="Times New Roman"/>
                <w:b/>
                <w:bCs/>
                <w:sz w:val="24"/>
                <w:szCs w:val="24"/>
                <w:u w:val="single"/>
                <w:lang w:val="lt-LT"/>
              </w:rPr>
              <w:t xml:space="preserve"> </w:t>
            </w:r>
            <w:r w:rsidRPr="00BC28FD">
              <w:rPr>
                <w:rFonts w:ascii="Times New Roman" w:hAnsi="Times New Roman"/>
                <w:b/>
                <w:bCs/>
                <w:sz w:val="24"/>
                <w:szCs w:val="24"/>
                <w:u w:val="single"/>
                <w:lang w:val="lt-LT"/>
              </w:rPr>
              <w:t>pateikiama</w:t>
            </w:r>
            <w:r w:rsidRPr="00BC28FD">
              <w:rPr>
                <w:rFonts w:ascii="Times New Roman" w:hAnsi="Times New Roman"/>
                <w:sz w:val="24"/>
                <w:szCs w:val="24"/>
                <w:lang w:val="lt-LT"/>
              </w:rPr>
              <w:t xml:space="preserve"> Tiekėjo deklaracija (Pirkimo sąlygų </w:t>
            </w:r>
            <w:r w:rsidR="009D00A3" w:rsidRPr="00BC28FD">
              <w:rPr>
                <w:rFonts w:ascii="Times New Roman" w:hAnsi="Times New Roman"/>
                <w:sz w:val="24"/>
                <w:szCs w:val="24"/>
                <w:lang w:val="lt-LT"/>
              </w:rPr>
              <w:t>3</w:t>
            </w:r>
            <w:r w:rsidRPr="00BC28FD">
              <w:rPr>
                <w:rFonts w:ascii="Times New Roman" w:hAnsi="Times New Roman"/>
                <w:sz w:val="24"/>
                <w:szCs w:val="24"/>
                <w:lang w:val="lt-LT"/>
              </w:rPr>
              <w:t xml:space="preserve"> priedas).</w:t>
            </w:r>
          </w:p>
          <w:p w14:paraId="1DC798B8" w14:textId="77777777" w:rsidR="000E0CF9" w:rsidRPr="00BC28FD" w:rsidRDefault="000E0CF9" w:rsidP="00BC28FD">
            <w:pPr>
              <w:jc w:val="both"/>
              <w:rPr>
                <w:rFonts w:ascii="Times New Roman" w:hAnsi="Times New Roman"/>
                <w:bCs/>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4E078A24" w14:textId="77777777" w:rsidTr="00726407">
        <w:tc>
          <w:tcPr>
            <w:tcW w:w="940" w:type="dxa"/>
            <w:shd w:val="clear" w:color="auto" w:fill="auto"/>
          </w:tcPr>
          <w:p w14:paraId="1974314C" w14:textId="560968A7" w:rsidR="000E0CF9" w:rsidRPr="00BC28FD" w:rsidRDefault="000E0CF9" w:rsidP="00BC28FD">
            <w:pPr>
              <w:jc w:val="center"/>
              <w:rPr>
                <w:rFonts w:ascii="Times New Roman" w:hAnsi="Times New Roman"/>
                <w:b/>
                <w:sz w:val="24"/>
                <w:szCs w:val="24"/>
                <w:lang w:val="lt-LT"/>
              </w:rPr>
            </w:pPr>
            <w:r w:rsidRPr="00BC28FD">
              <w:rPr>
                <w:rFonts w:ascii="Times New Roman" w:hAnsi="Times New Roman"/>
                <w:b/>
                <w:sz w:val="24"/>
                <w:szCs w:val="24"/>
                <w:lang w:val="lt-LT"/>
              </w:rPr>
              <w:t>3.</w:t>
            </w:r>
          </w:p>
        </w:tc>
        <w:tc>
          <w:tcPr>
            <w:tcW w:w="4619" w:type="dxa"/>
          </w:tcPr>
          <w:p w14:paraId="1993F998"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Tiekėjas yra padaręs rimtą profesinį pažeidimą, dėl kurio perkančioji organizacija abejoja tiekėjo sąžiningumu ir gali tai įrodyti bet kokiomis tinkamomis priemonėmis, kai jis: </w:t>
            </w:r>
          </w:p>
          <w:p w14:paraId="5CDAEC8C"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a) yra padaręs finansinės atskaitomybės ir audito teisės aktų pažeidimą ir nuo jo padarymo dienos praėjo mažiau kaip vieni metai; </w:t>
            </w:r>
          </w:p>
          <w:p w14:paraId="55B196C4"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b) neatitinka minimalių patikimo mokesčių mokėtojo kriterijų, nustatytų Lietuvos Respublikos mokesčių administravimo įstatymo 40</w:t>
            </w:r>
            <w:r w:rsidRPr="00BC28FD">
              <w:rPr>
                <w:rFonts w:ascii="Times New Roman" w:hAnsi="Times New Roman"/>
                <w:sz w:val="24"/>
                <w:szCs w:val="24"/>
                <w:vertAlign w:val="superscript"/>
                <w:lang w:val="lt-LT"/>
              </w:rPr>
              <w:t>1</w:t>
            </w:r>
            <w:r w:rsidRPr="00BC28FD">
              <w:rPr>
                <w:rFonts w:ascii="Times New Roman" w:hAnsi="Times New Roman"/>
                <w:sz w:val="24"/>
                <w:szCs w:val="24"/>
                <w:lang w:val="lt-LT"/>
              </w:rPr>
              <w:t xml:space="preserve"> straipsnio 1 dalyje. Taikant šį tiekėjo pašalinimo iš pirkimo procedūros pagrindą, vadovaujamasi Mokesčių administravimo įstatymo 40</w:t>
            </w:r>
            <w:r w:rsidRPr="00BC28FD">
              <w:rPr>
                <w:rFonts w:ascii="Times New Roman" w:hAnsi="Times New Roman"/>
                <w:sz w:val="24"/>
                <w:szCs w:val="24"/>
                <w:vertAlign w:val="superscript"/>
                <w:lang w:val="lt-LT"/>
              </w:rPr>
              <w:t>1</w:t>
            </w:r>
            <w:r w:rsidRPr="00BC28FD">
              <w:rPr>
                <w:rFonts w:ascii="Times New Roman" w:hAnsi="Times New Roman"/>
                <w:sz w:val="24"/>
                <w:szCs w:val="24"/>
                <w:lang w:val="lt-LT"/>
              </w:rPr>
              <w:t xml:space="preserve"> straipsnio 1 dalyje nustatytais terminais, juos skaičiuojant nuo Mokesčių administravimo įstatymo 40</w:t>
            </w:r>
            <w:r w:rsidRPr="00BC28FD">
              <w:rPr>
                <w:rFonts w:ascii="Times New Roman" w:hAnsi="Times New Roman"/>
                <w:sz w:val="24"/>
                <w:szCs w:val="24"/>
                <w:vertAlign w:val="superscript"/>
                <w:lang w:val="lt-LT"/>
              </w:rPr>
              <w:t>1</w:t>
            </w:r>
            <w:r w:rsidRPr="00BC28FD">
              <w:rPr>
                <w:rFonts w:ascii="Times New Roman" w:hAnsi="Times New Roman"/>
                <w:sz w:val="24"/>
                <w:szCs w:val="24"/>
                <w:lang w:val="lt-LT"/>
              </w:rPr>
              <w:t xml:space="preserve"> straipsnio 1 dalyje nurodytų pažeidimų padarymo dienos, tačiau visais atvejais šie terminai negali būti ilgesni negu 3 metai; </w:t>
            </w:r>
          </w:p>
          <w:p w14:paraId="18F1CA3A"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c) yra padaręs draudimo sudaryti draudžiamus susitarimus, įtvirtinto Lietuvos Respublikos konkurencijos įstatymo 5 straipsnyje ar panašaus pobūdžio kitos valstybės teisės akte, pažeidimą ir nuo jo padarymo dienos praėjo mažiau kaip 3 metai; </w:t>
            </w:r>
          </w:p>
          <w:p w14:paraId="0EE7D190" w14:textId="77777777" w:rsidR="000E0CF9" w:rsidRPr="00BC28FD" w:rsidRDefault="000E0CF9" w:rsidP="00BC28FD">
            <w:pPr>
              <w:jc w:val="both"/>
              <w:rPr>
                <w:rFonts w:ascii="Times New Roman" w:hAnsi="Times New Roman"/>
                <w:bCs/>
                <w:sz w:val="24"/>
                <w:szCs w:val="24"/>
                <w:lang w:val="lt-LT"/>
              </w:rPr>
            </w:pPr>
            <w:r w:rsidRPr="00BC28FD">
              <w:rPr>
                <w:rFonts w:ascii="Times New Roman" w:hAnsi="Times New Roman"/>
                <w:sz w:val="24"/>
                <w:szCs w:val="24"/>
                <w:lang w:val="lt-LT"/>
              </w:rPr>
              <w:t xml:space="preserve">d) tiekėjas yra neįvykdęs pirkimo sutarties, sudarytos vadovaujantis Viešųjų pirkimų, atliekamų gynybos ir saugumo srityje,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w:t>
            </w:r>
            <w:r w:rsidRPr="00BC28FD">
              <w:rPr>
                <w:rFonts w:ascii="Times New Roman" w:hAnsi="Times New Roman"/>
                <w:sz w:val="24"/>
                <w:szCs w:val="24"/>
                <w:lang w:val="lt-LT"/>
              </w:rPr>
              <w:lastRenderedPageBreak/>
              <w:t>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4069" w:type="dxa"/>
          </w:tcPr>
          <w:p w14:paraId="6E5F4785" w14:textId="4105F3F2" w:rsidR="000E0CF9" w:rsidRPr="00BC28FD" w:rsidRDefault="000E0CF9" w:rsidP="00BC28FD">
            <w:pPr>
              <w:jc w:val="both"/>
              <w:rPr>
                <w:rFonts w:ascii="Times New Roman" w:hAnsi="Times New Roman"/>
                <w:sz w:val="24"/>
                <w:szCs w:val="24"/>
                <w:lang w:val="lt-LT"/>
              </w:rPr>
            </w:pPr>
            <w:r w:rsidRPr="00BC28FD">
              <w:rPr>
                <w:rFonts w:ascii="Times New Roman" w:hAnsi="Times New Roman"/>
                <w:b/>
                <w:bCs/>
                <w:sz w:val="24"/>
                <w:szCs w:val="24"/>
                <w:u w:val="single"/>
                <w:lang w:val="lt-LT"/>
              </w:rPr>
              <w:lastRenderedPageBreak/>
              <w:t xml:space="preserve">Kartu su </w:t>
            </w:r>
            <w:r w:rsidR="002F4EA0">
              <w:rPr>
                <w:rFonts w:ascii="Times New Roman" w:hAnsi="Times New Roman"/>
                <w:b/>
                <w:bCs/>
                <w:sz w:val="24"/>
                <w:szCs w:val="24"/>
                <w:u w:val="single"/>
                <w:lang w:val="lt-LT"/>
              </w:rPr>
              <w:t>paraiška</w:t>
            </w:r>
            <w:r w:rsidRPr="00BC28FD">
              <w:rPr>
                <w:rFonts w:ascii="Times New Roman" w:hAnsi="Times New Roman"/>
                <w:b/>
                <w:bCs/>
                <w:sz w:val="24"/>
                <w:szCs w:val="24"/>
                <w:u w:val="single"/>
                <w:lang w:val="lt-LT"/>
              </w:rPr>
              <w:t xml:space="preserve"> pateikiama</w:t>
            </w:r>
            <w:r w:rsidRPr="00BC28FD">
              <w:rPr>
                <w:rFonts w:ascii="Times New Roman" w:hAnsi="Times New Roman"/>
                <w:sz w:val="24"/>
                <w:szCs w:val="24"/>
                <w:lang w:val="lt-LT"/>
              </w:rPr>
              <w:t xml:space="preserve"> Tiekėjo deklaracija (Pirkimo sąlygų </w:t>
            </w:r>
            <w:r w:rsidR="009D00A3" w:rsidRPr="00BC28FD">
              <w:rPr>
                <w:rFonts w:ascii="Times New Roman" w:hAnsi="Times New Roman"/>
                <w:sz w:val="24"/>
                <w:szCs w:val="24"/>
                <w:lang w:val="lt-LT"/>
              </w:rPr>
              <w:t>3</w:t>
            </w:r>
            <w:r w:rsidRPr="00BC28FD">
              <w:rPr>
                <w:rFonts w:ascii="Times New Roman" w:hAnsi="Times New Roman"/>
                <w:sz w:val="24"/>
                <w:szCs w:val="24"/>
                <w:lang w:val="lt-LT"/>
              </w:rPr>
              <w:t xml:space="preserve"> priedas).</w:t>
            </w:r>
          </w:p>
          <w:p w14:paraId="58479AB9" w14:textId="77777777" w:rsidR="000E0CF9" w:rsidRPr="00BC28FD" w:rsidRDefault="000E0CF9" w:rsidP="00BC28FD">
            <w:pPr>
              <w:jc w:val="both"/>
              <w:rPr>
                <w:rFonts w:ascii="Times New Roman" w:hAnsi="Times New Roman"/>
                <w:bCs/>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50ADF3DC" w14:textId="77777777" w:rsidTr="00726407">
        <w:tc>
          <w:tcPr>
            <w:tcW w:w="940" w:type="dxa"/>
            <w:shd w:val="clear" w:color="auto" w:fill="auto"/>
          </w:tcPr>
          <w:p w14:paraId="124B663D" w14:textId="1C8E3FF4" w:rsidR="000E0CF9" w:rsidRPr="00BC28FD" w:rsidRDefault="000E0CF9" w:rsidP="00BC28FD">
            <w:pPr>
              <w:jc w:val="center"/>
              <w:rPr>
                <w:rFonts w:ascii="Times New Roman" w:hAnsi="Times New Roman"/>
                <w:b/>
                <w:sz w:val="24"/>
                <w:szCs w:val="24"/>
                <w:lang w:val="lt-LT"/>
              </w:rPr>
            </w:pPr>
            <w:r w:rsidRPr="00BC28FD">
              <w:rPr>
                <w:rFonts w:ascii="Times New Roman" w:hAnsi="Times New Roman"/>
                <w:b/>
                <w:sz w:val="24"/>
                <w:szCs w:val="24"/>
                <w:lang w:val="lt-LT"/>
              </w:rPr>
              <w:t>4.</w:t>
            </w:r>
          </w:p>
        </w:tc>
        <w:tc>
          <w:tcPr>
            <w:tcW w:w="4619" w:type="dxa"/>
          </w:tcPr>
          <w:p w14:paraId="719DFFDC" w14:textId="77777777" w:rsidR="000E0CF9" w:rsidRPr="00BC28FD" w:rsidRDefault="000E0CF9" w:rsidP="00BC28FD">
            <w:pPr>
              <w:jc w:val="both"/>
              <w:rPr>
                <w:rFonts w:ascii="Times New Roman" w:hAnsi="Times New Roman"/>
                <w:bCs/>
                <w:sz w:val="24"/>
                <w:szCs w:val="24"/>
                <w:lang w:val="lt-LT"/>
              </w:rPr>
            </w:pPr>
            <w:r w:rsidRPr="00BC28FD">
              <w:rPr>
                <w:rFonts w:ascii="Times New Roman" w:hAnsi="Times New Roman"/>
                <w:sz w:val="24"/>
                <w:szCs w:val="24"/>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susitarimo tęsti tiekėjo veiklą, kai tiekėjas prisiima tam tikrus įsipareigojimus, o kreditoriai sutinka savo reikalavimus atidėti, sumažinti ar jų atsisakyti), kai jis yra sustabdęs ar apribojęs savo veiklą arba jo padėtis pagal valstybės, kurioje jis registruotas, teisės aktus yra tokia pati ar panaši. </w:t>
            </w:r>
          </w:p>
        </w:tc>
        <w:tc>
          <w:tcPr>
            <w:tcW w:w="4069" w:type="dxa"/>
          </w:tcPr>
          <w:p w14:paraId="556D829F" w14:textId="1C6C6E6C" w:rsidR="000E0CF9" w:rsidRPr="00BC28FD" w:rsidRDefault="000E0CF9" w:rsidP="00BC28FD">
            <w:pPr>
              <w:jc w:val="both"/>
              <w:rPr>
                <w:rFonts w:ascii="Times New Roman" w:hAnsi="Times New Roman"/>
                <w:b/>
                <w:bCs/>
                <w:sz w:val="24"/>
                <w:szCs w:val="24"/>
                <w:u w:val="single"/>
                <w:lang w:val="lt-LT"/>
              </w:rPr>
            </w:pPr>
            <w:r w:rsidRPr="00BC28FD">
              <w:rPr>
                <w:rFonts w:ascii="Times New Roman" w:hAnsi="Times New Roman"/>
                <w:b/>
                <w:bCs/>
                <w:sz w:val="24"/>
                <w:szCs w:val="24"/>
                <w:u w:val="single"/>
                <w:lang w:val="lt-LT"/>
              </w:rPr>
              <w:t xml:space="preserve">Kartu su </w:t>
            </w:r>
            <w:r w:rsidR="002F4EA0">
              <w:rPr>
                <w:rFonts w:ascii="Times New Roman" w:hAnsi="Times New Roman"/>
                <w:b/>
                <w:bCs/>
                <w:sz w:val="24"/>
                <w:szCs w:val="24"/>
                <w:u w:val="single"/>
                <w:lang w:val="lt-LT"/>
              </w:rPr>
              <w:t>paraiška</w:t>
            </w:r>
            <w:r w:rsidRPr="00BC28FD">
              <w:rPr>
                <w:rFonts w:ascii="Times New Roman" w:hAnsi="Times New Roman"/>
                <w:b/>
                <w:bCs/>
                <w:sz w:val="24"/>
                <w:szCs w:val="24"/>
                <w:u w:val="single"/>
                <w:lang w:val="lt-LT"/>
              </w:rPr>
              <w:t xml:space="preserve"> pateikiama</w:t>
            </w:r>
            <w:r w:rsidRPr="00BC28FD">
              <w:rPr>
                <w:rFonts w:ascii="Times New Roman" w:hAnsi="Times New Roman"/>
                <w:b/>
                <w:bCs/>
                <w:color w:val="000000"/>
                <w:sz w:val="24"/>
                <w:szCs w:val="24"/>
                <w:u w:val="single"/>
                <w:lang w:val="lt-LT"/>
              </w:rPr>
              <w:t>:</w:t>
            </w:r>
          </w:p>
          <w:p w14:paraId="6538F696"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1. Jeigu tiekėjas yra </w:t>
            </w:r>
            <w:r w:rsidRPr="00BC28FD">
              <w:rPr>
                <w:rFonts w:ascii="Times New Roman" w:hAnsi="Times New Roman"/>
                <w:sz w:val="24"/>
                <w:szCs w:val="24"/>
                <w:u w:val="single"/>
                <w:lang w:val="lt-LT"/>
              </w:rPr>
              <w:t>fizinis asmuo</w:t>
            </w:r>
            <w:r w:rsidRPr="00BC28FD">
              <w:rPr>
                <w:rFonts w:ascii="Times New Roman" w:hAnsi="Times New Roman"/>
                <w:sz w:val="24"/>
                <w:szCs w:val="24"/>
                <w:lang w:val="lt-LT"/>
              </w:rPr>
              <w:t xml:space="preserve">, registruotas Lietuvos Respublikoje, pateikiama: </w:t>
            </w:r>
          </w:p>
          <w:p w14:paraId="5558B6C0"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Išrašas iš teismo sprendimo arba valstybės įmonės Registrų centro Lietuvos Respublikos Vyriausybės nustatyta tvarka išduota pažyma, patvirtinanti jungtinius kompetentingų institucijų tvarkomus duomenis arba valstybės įmonės Registrų centro išrašas.</w:t>
            </w:r>
          </w:p>
          <w:p w14:paraId="4767D0EC"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Kitos valstybės tiekėjas, kuris yra fizinis arba juridinis asmuo, pateikia šalies, kurioje jis yra registruotas, atitinkamos užsienio šalies institucijos išduotą dokumentą, patvirtinantį, kad tiekėjas nėra nemokus, jam nėra iškelta restruktūrizavimo ar bankroto byla, nėra inicijuotos ar pradėtos likvidavimo procedūros, kai jo turtą valdo teismas ar nemokumo administratorius.</w:t>
            </w:r>
          </w:p>
          <w:p w14:paraId="74C6BA29"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i/>
                <w:iCs/>
                <w:sz w:val="24"/>
                <w:szCs w:val="24"/>
                <w:lang w:val="lt-LT"/>
              </w:rPr>
              <w:t>Dėl dokumentų, kuriuos turi pateikti užsienio šalių tiekėjai, informaciją perkančioji organizacija pasitikrina „e-</w:t>
            </w:r>
            <w:proofErr w:type="spellStart"/>
            <w:r w:rsidRPr="00BC28FD">
              <w:rPr>
                <w:rFonts w:ascii="Times New Roman" w:hAnsi="Times New Roman"/>
                <w:i/>
                <w:iCs/>
                <w:sz w:val="24"/>
                <w:szCs w:val="24"/>
                <w:lang w:val="lt-LT"/>
              </w:rPr>
              <w:t>Certis</w:t>
            </w:r>
            <w:proofErr w:type="spellEnd"/>
            <w:r w:rsidRPr="00BC28FD">
              <w:rPr>
                <w:rFonts w:ascii="Times New Roman" w:hAnsi="Times New Roman"/>
                <w:i/>
                <w:iCs/>
                <w:sz w:val="24"/>
                <w:szCs w:val="24"/>
                <w:lang w:val="lt-LT"/>
              </w:rPr>
              <w:t xml:space="preserve">“, adresu </w:t>
            </w:r>
            <w:hyperlink r:id="rId8" w:history="1">
              <w:r w:rsidRPr="00BC28FD">
                <w:rPr>
                  <w:rStyle w:val="Hipersaitas"/>
                  <w:rFonts w:ascii="Times New Roman" w:hAnsi="Times New Roman"/>
                  <w:i/>
                  <w:iCs/>
                  <w:sz w:val="24"/>
                  <w:szCs w:val="24"/>
                  <w:lang w:val="lt-LT"/>
                </w:rPr>
                <w:t>https://ec.europa.eu/tools/ecertis/</w:t>
              </w:r>
            </w:hyperlink>
            <w:r w:rsidRPr="00BC28FD">
              <w:rPr>
                <w:rFonts w:ascii="Times New Roman" w:hAnsi="Times New Roman"/>
                <w:i/>
                <w:iCs/>
                <w:sz w:val="24"/>
                <w:szCs w:val="24"/>
                <w:lang w:val="lt-LT"/>
              </w:rPr>
              <w:t>.</w:t>
            </w:r>
          </w:p>
          <w:p w14:paraId="06E09B3A"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Pateikiamas dokumentas turi būti išduotas ne anksčiau kaip </w:t>
            </w:r>
            <w:r w:rsidRPr="00BC28FD">
              <w:rPr>
                <w:rFonts w:ascii="Times New Roman" w:hAnsi="Times New Roman"/>
                <w:b/>
                <w:sz w:val="24"/>
                <w:szCs w:val="24"/>
                <w:lang w:val="lt-LT"/>
              </w:rPr>
              <w:t>120 dienų</w:t>
            </w:r>
            <w:r w:rsidRPr="00BC28FD">
              <w:rPr>
                <w:rFonts w:ascii="Times New Roman" w:hAnsi="Times New Roman"/>
                <w:sz w:val="24"/>
                <w:szCs w:val="24"/>
                <w:lang w:val="lt-LT"/>
              </w:rPr>
              <w:t xml:space="preserve"> iki paraiškų priėmimo termino pabaigos. Jei </w:t>
            </w:r>
            <w:r w:rsidRPr="00BC28FD">
              <w:rPr>
                <w:rFonts w:ascii="Times New Roman" w:hAnsi="Times New Roman"/>
                <w:sz w:val="24"/>
                <w:szCs w:val="24"/>
                <w:lang w:val="lt-LT"/>
              </w:rPr>
              <w:lastRenderedPageBreak/>
              <w:t>dokumentas išduotas anksčiau, tačiau jo galiojimo terminas ilgesnis nei paraiškų priėmimo terminas, toks dokumentas jo galiojimo laikotarpiu yra priimtinas.</w:t>
            </w:r>
          </w:p>
          <w:p w14:paraId="71AFBBEF"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2. Jeigu tiekėjas yra juridinis asmuo, registruotas Lietuvos Respublikoje, iš jo </w:t>
            </w:r>
            <w:r w:rsidRPr="00BC28FD">
              <w:rPr>
                <w:rFonts w:ascii="Times New Roman" w:hAnsi="Times New Roman"/>
                <w:sz w:val="24"/>
                <w:szCs w:val="24"/>
                <w:u w:val="single"/>
                <w:lang w:val="lt-LT"/>
              </w:rPr>
              <w:t>nereikalaujama</w:t>
            </w:r>
            <w:r w:rsidRPr="00BC28FD">
              <w:rPr>
                <w:rFonts w:ascii="Times New Roman" w:hAnsi="Times New Roman"/>
                <w:sz w:val="24"/>
                <w:szCs w:val="24"/>
                <w:lang w:val="lt-LT"/>
              </w:rPr>
              <w:t xml:space="preserve"> pateikti jokių dokumentų, pagrindžiančių, kad tiekėjas nėra nemokus, jam nėra iškelta restruktūrizavimo ar bankroto byla, nėra inicijuotos ar pradėtos likvidavimo procedūros, kai jo turtą valdo teismas ar nemokumo administratorius. Perkančioji organizacija tikrina paskutinės paraiškų priėmimo termino dienos, nurodytos skelbime apie pirkimą, duomenis.</w:t>
            </w:r>
          </w:p>
          <w:p w14:paraId="7DC9C50B" w14:textId="77777777" w:rsidR="000E0CF9" w:rsidRPr="00BC28FD" w:rsidRDefault="000E0CF9" w:rsidP="00BC28FD">
            <w:pPr>
              <w:jc w:val="both"/>
              <w:rPr>
                <w:rFonts w:ascii="Times New Roman" w:hAnsi="Times New Roman"/>
                <w:sz w:val="24"/>
                <w:szCs w:val="24"/>
                <w:lang w:val="lt-LT"/>
              </w:rPr>
            </w:pPr>
          </w:p>
          <w:p w14:paraId="409935B3" w14:textId="77777777" w:rsidR="000E0CF9" w:rsidRPr="00BC28FD" w:rsidRDefault="000E0CF9" w:rsidP="00BC28FD">
            <w:pPr>
              <w:jc w:val="both"/>
              <w:rPr>
                <w:rFonts w:ascii="Times New Roman" w:hAnsi="Times New Roman"/>
                <w:bCs/>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08479A00" w14:textId="77777777" w:rsidTr="00726407">
        <w:tc>
          <w:tcPr>
            <w:tcW w:w="940" w:type="dxa"/>
            <w:shd w:val="clear" w:color="auto" w:fill="auto"/>
          </w:tcPr>
          <w:p w14:paraId="3C7124FA" w14:textId="4AC59B64" w:rsidR="000E0CF9" w:rsidRPr="00BC28FD" w:rsidRDefault="000E0CF9" w:rsidP="00BC28FD">
            <w:pPr>
              <w:jc w:val="center"/>
              <w:rPr>
                <w:rFonts w:ascii="Times New Roman" w:hAnsi="Times New Roman"/>
                <w:b/>
                <w:sz w:val="24"/>
                <w:szCs w:val="24"/>
                <w:lang w:val="lt-LT"/>
              </w:rPr>
            </w:pPr>
            <w:r w:rsidRPr="00BC28FD">
              <w:rPr>
                <w:rFonts w:ascii="Times New Roman" w:hAnsi="Times New Roman"/>
                <w:b/>
                <w:sz w:val="24"/>
                <w:szCs w:val="24"/>
                <w:lang w:val="lt-LT"/>
              </w:rPr>
              <w:lastRenderedPageBreak/>
              <w:t>5.</w:t>
            </w:r>
          </w:p>
        </w:tc>
        <w:tc>
          <w:tcPr>
            <w:tcW w:w="4619" w:type="dxa"/>
          </w:tcPr>
          <w:p w14:paraId="5BA44D6E" w14:textId="77777777" w:rsidR="000E0CF9" w:rsidRPr="00BC28FD" w:rsidRDefault="000E0CF9" w:rsidP="00BC28FD">
            <w:pPr>
              <w:jc w:val="both"/>
              <w:rPr>
                <w:rFonts w:ascii="Times New Roman" w:hAnsi="Times New Roman"/>
                <w:bCs/>
                <w:sz w:val="24"/>
                <w:szCs w:val="24"/>
                <w:lang w:val="lt-LT"/>
              </w:rPr>
            </w:pPr>
            <w:r w:rsidRPr="00BC28FD">
              <w:rPr>
                <w:rFonts w:ascii="Times New Roman" w:hAnsi="Times New Roman"/>
                <w:sz w:val="24"/>
                <w:szCs w:val="24"/>
                <w:lang w:val="lt-LT"/>
              </w:rPr>
              <w:t>Dėl tiekėjo, kuris yra fizinis asmuo, per pastaruosius 5 metus yra įsiteisėjęs apkaltinamasis teismo nuosprendis ir šis asmuo turi neišnykusį ar nepanaikintą teistumą arba dėl tiekėjo, kuris yra juridinis asmuo, per pastaruosius 5 metus yra įsiteisėjęs apkaltinamasis teismo nuosprendis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1 ir 2 punkte išvardytas veikas.</w:t>
            </w:r>
          </w:p>
        </w:tc>
        <w:tc>
          <w:tcPr>
            <w:tcW w:w="4069" w:type="dxa"/>
          </w:tcPr>
          <w:p w14:paraId="493B6128" w14:textId="2FCC814E" w:rsidR="000E0CF9" w:rsidRPr="00BC28FD" w:rsidRDefault="000E0CF9" w:rsidP="00BC28FD">
            <w:pPr>
              <w:jc w:val="both"/>
              <w:rPr>
                <w:rFonts w:ascii="Times New Roman" w:hAnsi="Times New Roman"/>
                <w:b/>
                <w:bCs/>
                <w:color w:val="000000"/>
                <w:sz w:val="24"/>
                <w:szCs w:val="24"/>
                <w:u w:val="single"/>
                <w:lang w:val="lt-LT"/>
              </w:rPr>
            </w:pPr>
            <w:r w:rsidRPr="00BC28FD">
              <w:rPr>
                <w:rFonts w:ascii="Times New Roman" w:hAnsi="Times New Roman"/>
                <w:b/>
                <w:bCs/>
                <w:color w:val="000000"/>
                <w:sz w:val="24"/>
                <w:szCs w:val="24"/>
                <w:u w:val="single"/>
                <w:lang w:val="lt-LT"/>
              </w:rPr>
              <w:t xml:space="preserve">Kartu su </w:t>
            </w:r>
            <w:r w:rsidR="002F4EA0">
              <w:rPr>
                <w:rFonts w:ascii="Times New Roman" w:hAnsi="Times New Roman"/>
                <w:b/>
                <w:bCs/>
                <w:sz w:val="24"/>
                <w:szCs w:val="24"/>
                <w:u w:val="single"/>
                <w:lang w:val="lt-LT"/>
              </w:rPr>
              <w:t>paraiška</w:t>
            </w:r>
            <w:r w:rsidRPr="00BC28FD">
              <w:rPr>
                <w:rFonts w:ascii="Times New Roman" w:hAnsi="Times New Roman"/>
                <w:b/>
                <w:bCs/>
                <w:color w:val="000000"/>
                <w:sz w:val="24"/>
                <w:szCs w:val="24"/>
                <w:u w:val="single"/>
                <w:lang w:val="lt-LT"/>
              </w:rPr>
              <w:t xml:space="preserve"> pateikiama:</w:t>
            </w:r>
          </w:p>
          <w:p w14:paraId="060B2077"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Išrašąs iš teismo sprendimo arba Informatikos ir ryšių departamento prie Vidaus reikalų ministerijos pažyma (pagal VPGSĮ 34 straipsnio 2 dalies 2 arba 3 punktą) arba atitinkamos užsienio šalies institucijos išduotas dokumentas.</w:t>
            </w:r>
          </w:p>
          <w:p w14:paraId="73E91C0A"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i/>
                <w:iCs/>
                <w:sz w:val="24"/>
                <w:szCs w:val="24"/>
                <w:lang w:val="lt-LT"/>
              </w:rPr>
              <w:t>Dėl dokumentų, kuriuos turi pateikti užsienio šalių tiekėjai, informaciją perkančioji organizacija pasitikrina „e-</w:t>
            </w:r>
            <w:proofErr w:type="spellStart"/>
            <w:r w:rsidRPr="00BC28FD">
              <w:rPr>
                <w:rFonts w:ascii="Times New Roman" w:hAnsi="Times New Roman"/>
                <w:i/>
                <w:iCs/>
                <w:sz w:val="24"/>
                <w:szCs w:val="24"/>
                <w:lang w:val="lt-LT"/>
              </w:rPr>
              <w:t>Certis</w:t>
            </w:r>
            <w:proofErr w:type="spellEnd"/>
            <w:r w:rsidRPr="00BC28FD">
              <w:rPr>
                <w:rFonts w:ascii="Times New Roman" w:hAnsi="Times New Roman"/>
                <w:i/>
                <w:iCs/>
                <w:sz w:val="24"/>
                <w:szCs w:val="24"/>
                <w:lang w:val="lt-LT"/>
              </w:rPr>
              <w:t xml:space="preserve">“, adresu </w:t>
            </w:r>
            <w:hyperlink r:id="rId9" w:history="1">
              <w:r w:rsidRPr="00BC28FD">
                <w:rPr>
                  <w:rStyle w:val="Hipersaitas"/>
                  <w:rFonts w:ascii="Times New Roman" w:hAnsi="Times New Roman"/>
                  <w:i/>
                  <w:iCs/>
                  <w:sz w:val="24"/>
                  <w:szCs w:val="24"/>
                  <w:lang w:val="lt-LT"/>
                </w:rPr>
                <w:t>https://ec.europa.eu/tools/ecertis/</w:t>
              </w:r>
            </w:hyperlink>
            <w:r w:rsidRPr="00BC28FD">
              <w:rPr>
                <w:rFonts w:ascii="Times New Roman" w:hAnsi="Times New Roman"/>
                <w:i/>
                <w:iCs/>
                <w:sz w:val="24"/>
                <w:szCs w:val="24"/>
                <w:lang w:val="lt-LT"/>
              </w:rPr>
              <w:t>.</w:t>
            </w:r>
          </w:p>
          <w:p w14:paraId="50E5AF48" w14:textId="77777777" w:rsidR="000E0CF9" w:rsidRPr="00BC28FD" w:rsidRDefault="000E0CF9" w:rsidP="00BC28FD">
            <w:pPr>
              <w:jc w:val="both"/>
              <w:rPr>
                <w:rFonts w:ascii="Times New Roman" w:hAnsi="Times New Roman"/>
                <w:sz w:val="24"/>
                <w:szCs w:val="24"/>
                <w:lang w:val="lt-LT"/>
              </w:rPr>
            </w:pPr>
          </w:p>
          <w:p w14:paraId="16823C8B"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Pateikiamas dokumentas turi būti išduotas ne anksčiau kaip </w:t>
            </w:r>
            <w:r w:rsidRPr="00BC28FD">
              <w:rPr>
                <w:rFonts w:ascii="Times New Roman" w:hAnsi="Times New Roman"/>
                <w:b/>
                <w:sz w:val="24"/>
                <w:szCs w:val="24"/>
                <w:lang w:val="lt-LT"/>
              </w:rPr>
              <w:t>120 dienų</w:t>
            </w:r>
            <w:r w:rsidRPr="00BC28FD">
              <w:rPr>
                <w:rFonts w:ascii="Times New Roman" w:hAnsi="Times New Roman"/>
                <w:sz w:val="24"/>
                <w:szCs w:val="24"/>
                <w:lang w:val="lt-LT"/>
              </w:rPr>
              <w:t xml:space="preserve"> iki paraiškų priėmimo termino pabaigos. Jei dokumentas išduotas anksčiau, tačiau jo galiojimo terminas ilgesnis nei paraiškų priėmimo terminas, toks dokumentas jo galiojimo laikotarpiu yra priimtinas.</w:t>
            </w:r>
          </w:p>
          <w:p w14:paraId="1D595CBE" w14:textId="77777777" w:rsidR="000E0CF9" w:rsidRPr="00BC28FD" w:rsidRDefault="000E0CF9" w:rsidP="00BC28FD">
            <w:pPr>
              <w:jc w:val="both"/>
              <w:rPr>
                <w:rFonts w:ascii="Times New Roman" w:hAnsi="Times New Roman"/>
                <w:bCs/>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52F27803" w14:textId="77777777" w:rsidTr="00726407">
        <w:tc>
          <w:tcPr>
            <w:tcW w:w="940" w:type="dxa"/>
            <w:shd w:val="clear" w:color="auto" w:fill="auto"/>
          </w:tcPr>
          <w:p w14:paraId="3DEBB596" w14:textId="1780C75E" w:rsidR="000E0CF9" w:rsidRPr="00BC28FD" w:rsidRDefault="000E0CF9" w:rsidP="00BC28FD">
            <w:pPr>
              <w:jc w:val="center"/>
              <w:rPr>
                <w:rFonts w:ascii="Times New Roman" w:hAnsi="Times New Roman"/>
                <w:b/>
                <w:sz w:val="24"/>
                <w:szCs w:val="24"/>
                <w:lang w:val="lt-LT"/>
              </w:rPr>
            </w:pPr>
            <w:r w:rsidRPr="00BC28FD">
              <w:rPr>
                <w:rFonts w:ascii="Times New Roman" w:hAnsi="Times New Roman"/>
                <w:b/>
                <w:sz w:val="24"/>
                <w:szCs w:val="24"/>
                <w:lang w:val="lt-LT"/>
              </w:rPr>
              <w:t>6.</w:t>
            </w:r>
          </w:p>
        </w:tc>
        <w:tc>
          <w:tcPr>
            <w:tcW w:w="4619" w:type="dxa"/>
          </w:tcPr>
          <w:p w14:paraId="16A20F31" w14:textId="77777777" w:rsidR="000E0CF9" w:rsidRPr="00BC28FD" w:rsidRDefault="000E0CF9" w:rsidP="00BC28FD">
            <w:pPr>
              <w:jc w:val="both"/>
              <w:rPr>
                <w:rFonts w:ascii="Times New Roman" w:hAnsi="Times New Roman"/>
                <w:bCs/>
                <w:sz w:val="24"/>
                <w:szCs w:val="24"/>
                <w:lang w:val="lt-LT"/>
              </w:rPr>
            </w:pPr>
            <w:r w:rsidRPr="00BC28FD">
              <w:rPr>
                <w:rFonts w:ascii="Times New Roman" w:hAnsi="Times New Roman"/>
                <w:sz w:val="24"/>
                <w:szCs w:val="24"/>
                <w:lang w:val="lt-LT"/>
              </w:rPr>
              <w:t>Tiekėjas nėra įvykdęs įsipareigojimų, susijusių su socialinio draudimo įmokų mokėjimu pagal valstybės, kurioje jis registruotas, ar valstybės, kurioje yra perkančioji organizacija, reikalavimus.</w:t>
            </w:r>
          </w:p>
        </w:tc>
        <w:tc>
          <w:tcPr>
            <w:tcW w:w="4069" w:type="dxa"/>
          </w:tcPr>
          <w:p w14:paraId="622D7A27" w14:textId="53896587" w:rsidR="000E0CF9" w:rsidRPr="00BC28FD" w:rsidRDefault="000E0CF9" w:rsidP="00BC28FD">
            <w:pPr>
              <w:jc w:val="both"/>
              <w:rPr>
                <w:rFonts w:ascii="Times New Roman" w:hAnsi="Times New Roman"/>
                <w:b/>
                <w:bCs/>
                <w:color w:val="000000"/>
                <w:sz w:val="24"/>
                <w:szCs w:val="24"/>
                <w:u w:val="single"/>
                <w:lang w:val="lt-LT"/>
              </w:rPr>
            </w:pPr>
            <w:r w:rsidRPr="00BC28FD">
              <w:rPr>
                <w:rFonts w:ascii="Times New Roman" w:hAnsi="Times New Roman"/>
                <w:b/>
                <w:bCs/>
                <w:color w:val="000000"/>
                <w:sz w:val="24"/>
                <w:szCs w:val="24"/>
                <w:u w:val="single"/>
                <w:lang w:val="lt-LT"/>
              </w:rPr>
              <w:t xml:space="preserve">Kartu su </w:t>
            </w:r>
            <w:r w:rsidR="002F4EA0">
              <w:rPr>
                <w:rFonts w:ascii="Times New Roman" w:hAnsi="Times New Roman"/>
                <w:b/>
                <w:bCs/>
                <w:sz w:val="24"/>
                <w:szCs w:val="24"/>
                <w:u w:val="single"/>
                <w:lang w:val="lt-LT"/>
              </w:rPr>
              <w:t>paraiška</w:t>
            </w:r>
            <w:r w:rsidRPr="00BC28FD">
              <w:rPr>
                <w:rFonts w:ascii="Times New Roman" w:hAnsi="Times New Roman"/>
                <w:b/>
                <w:bCs/>
                <w:color w:val="000000"/>
                <w:sz w:val="24"/>
                <w:szCs w:val="24"/>
                <w:u w:val="single"/>
                <w:lang w:val="lt-LT"/>
              </w:rPr>
              <w:t xml:space="preserve"> pateikiama:</w:t>
            </w:r>
          </w:p>
          <w:p w14:paraId="05B42295"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Jeigu tiekėjas yra </w:t>
            </w:r>
            <w:r w:rsidRPr="00BC28FD">
              <w:rPr>
                <w:rFonts w:ascii="Times New Roman" w:hAnsi="Times New Roman"/>
                <w:sz w:val="24"/>
                <w:szCs w:val="24"/>
                <w:u w:val="single"/>
                <w:lang w:val="lt-LT"/>
              </w:rPr>
              <w:t>fizinis asmuo</w:t>
            </w:r>
            <w:r w:rsidRPr="00BC28FD">
              <w:rPr>
                <w:rFonts w:ascii="Times New Roman" w:hAnsi="Times New Roman"/>
                <w:sz w:val="24"/>
                <w:szCs w:val="24"/>
                <w:lang w:val="lt-LT"/>
              </w:rPr>
              <w:t>, registruotas Lietuvos Respublikoje pateikiama:</w:t>
            </w:r>
          </w:p>
          <w:p w14:paraId="6A9F5DA2"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Valstybinio socialinio draudimo įstaigos išduota pažyma arba valstybės įmonės Registrų centro Lietuvos Respublikos Vyriausybės nustatyta tvarka išduota </w:t>
            </w:r>
            <w:r w:rsidRPr="00BC28FD">
              <w:rPr>
                <w:rFonts w:ascii="Times New Roman" w:hAnsi="Times New Roman"/>
                <w:sz w:val="24"/>
                <w:szCs w:val="24"/>
                <w:lang w:val="lt-LT"/>
              </w:rPr>
              <w:lastRenderedPageBreak/>
              <w:t>pažyma, patvirtinanti jungtinius kompetentingų institucijų tvarkomus duomenis.</w:t>
            </w:r>
          </w:p>
          <w:p w14:paraId="7ED7EFD5"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Kitos valstybės tiekėjas, kuris yra fizinis arba juridinis asmuo, pateikia šalies, kurioje jis yra registruotas, kompetentingos valstybės institucijos išduotą pažymą.</w:t>
            </w:r>
          </w:p>
          <w:p w14:paraId="3D18B25E"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i/>
                <w:iCs/>
                <w:sz w:val="24"/>
                <w:szCs w:val="24"/>
                <w:lang w:val="lt-LT"/>
              </w:rPr>
              <w:t>Dėl dokumentų, kuriuos turi pateikti užsienio šalių tiekėjai, informaciją perkančioji organizacija pasitikrina „e-</w:t>
            </w:r>
            <w:proofErr w:type="spellStart"/>
            <w:r w:rsidRPr="00BC28FD">
              <w:rPr>
                <w:rFonts w:ascii="Times New Roman" w:hAnsi="Times New Roman"/>
                <w:i/>
                <w:iCs/>
                <w:sz w:val="24"/>
                <w:szCs w:val="24"/>
                <w:lang w:val="lt-LT"/>
              </w:rPr>
              <w:t>Certis</w:t>
            </w:r>
            <w:proofErr w:type="spellEnd"/>
            <w:r w:rsidRPr="00BC28FD">
              <w:rPr>
                <w:rFonts w:ascii="Times New Roman" w:hAnsi="Times New Roman"/>
                <w:i/>
                <w:iCs/>
                <w:sz w:val="24"/>
                <w:szCs w:val="24"/>
                <w:lang w:val="lt-LT"/>
              </w:rPr>
              <w:t xml:space="preserve">“, adresu </w:t>
            </w:r>
            <w:hyperlink r:id="rId10" w:history="1">
              <w:r w:rsidRPr="00BC28FD">
                <w:rPr>
                  <w:rStyle w:val="Hipersaitas"/>
                  <w:rFonts w:ascii="Times New Roman" w:hAnsi="Times New Roman"/>
                  <w:i/>
                  <w:iCs/>
                  <w:sz w:val="24"/>
                  <w:szCs w:val="24"/>
                  <w:lang w:val="lt-LT"/>
                </w:rPr>
                <w:t>https://ec.europa.eu/tools/ecertis/</w:t>
              </w:r>
            </w:hyperlink>
            <w:r w:rsidRPr="00BC28FD">
              <w:rPr>
                <w:rFonts w:ascii="Times New Roman" w:hAnsi="Times New Roman"/>
                <w:i/>
                <w:iCs/>
                <w:sz w:val="24"/>
                <w:szCs w:val="24"/>
                <w:lang w:val="lt-LT"/>
              </w:rPr>
              <w:t>.</w:t>
            </w:r>
          </w:p>
          <w:p w14:paraId="777FA0E1"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Pateikiamas dokumentas turi būti išduotas ne anksčiau kaip </w:t>
            </w:r>
            <w:r w:rsidRPr="00BC28FD">
              <w:rPr>
                <w:rFonts w:ascii="Times New Roman" w:hAnsi="Times New Roman"/>
                <w:b/>
                <w:sz w:val="24"/>
                <w:szCs w:val="24"/>
                <w:lang w:val="lt-LT"/>
              </w:rPr>
              <w:t>120 dienų</w:t>
            </w:r>
            <w:r w:rsidRPr="00BC28FD">
              <w:rPr>
                <w:rFonts w:ascii="Times New Roman" w:hAnsi="Times New Roman"/>
                <w:sz w:val="24"/>
                <w:szCs w:val="24"/>
                <w:lang w:val="lt-LT"/>
              </w:rPr>
              <w:t xml:space="preserve"> iki paraiškų priėmimo termino pabaigos. Jei dokumentas išduotas anksčiau, tačiau jo galiojimo terminas ilgesnis nei paraiškų priėmimo terminas, toks dokumentas jo galiojimo laikotarpiu yra priimtinas.</w:t>
            </w:r>
          </w:p>
          <w:p w14:paraId="764BC4AE"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2. Jeigu tiekėjas yra </w:t>
            </w:r>
            <w:r w:rsidRPr="00BC28FD">
              <w:rPr>
                <w:rFonts w:ascii="Times New Roman" w:hAnsi="Times New Roman"/>
                <w:sz w:val="24"/>
                <w:szCs w:val="24"/>
                <w:u w:val="single"/>
                <w:lang w:val="lt-LT"/>
              </w:rPr>
              <w:t>juridinis asmuo</w:t>
            </w:r>
            <w:r w:rsidRPr="00BC28FD">
              <w:rPr>
                <w:rFonts w:ascii="Times New Roman" w:hAnsi="Times New Roman"/>
                <w:sz w:val="24"/>
                <w:szCs w:val="24"/>
                <w:lang w:val="lt-LT"/>
              </w:rPr>
              <w:t xml:space="preserve">, registruotas Lietuvos Respublikoje, iš jo </w:t>
            </w:r>
            <w:r w:rsidRPr="00BC28FD">
              <w:rPr>
                <w:rFonts w:ascii="Times New Roman" w:hAnsi="Times New Roman"/>
                <w:sz w:val="24"/>
                <w:szCs w:val="24"/>
                <w:u w:val="single"/>
                <w:lang w:val="lt-LT"/>
              </w:rPr>
              <w:t>nereikalaujama</w:t>
            </w:r>
            <w:r w:rsidRPr="00BC28FD">
              <w:rPr>
                <w:rFonts w:ascii="Times New Roman" w:hAnsi="Times New Roman"/>
                <w:sz w:val="24"/>
                <w:szCs w:val="24"/>
                <w:lang w:val="lt-LT"/>
              </w:rPr>
              <w:t xml:space="preserve"> pateikti jokių šį reikalavimą įrodančių dokumentų. Perkančioji organizacija tikrina paskutinės paraiškų priėmimo termino dienos, nurodytos skelbime apie pirkimą, duomenis.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p w14:paraId="53C54B9C" w14:textId="77777777" w:rsidR="000E0CF9" w:rsidRPr="00BC28FD" w:rsidRDefault="000E0CF9" w:rsidP="00BC28FD">
            <w:pPr>
              <w:jc w:val="both"/>
              <w:rPr>
                <w:rFonts w:ascii="Times New Roman" w:hAnsi="Times New Roman"/>
                <w:bCs/>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66AAD3CC" w14:textId="77777777" w:rsidTr="00726407">
        <w:tc>
          <w:tcPr>
            <w:tcW w:w="940" w:type="dxa"/>
            <w:shd w:val="clear" w:color="auto" w:fill="auto"/>
          </w:tcPr>
          <w:p w14:paraId="3AF2EAD9" w14:textId="281DB10F" w:rsidR="000E0CF9" w:rsidRPr="00BC28FD" w:rsidRDefault="000E0CF9" w:rsidP="00BC28FD">
            <w:pPr>
              <w:jc w:val="center"/>
              <w:rPr>
                <w:rFonts w:ascii="Times New Roman" w:hAnsi="Times New Roman"/>
                <w:b/>
                <w:sz w:val="24"/>
                <w:szCs w:val="24"/>
                <w:lang w:val="lt-LT"/>
              </w:rPr>
            </w:pPr>
            <w:r w:rsidRPr="00BC28FD">
              <w:rPr>
                <w:rFonts w:ascii="Times New Roman" w:hAnsi="Times New Roman"/>
                <w:b/>
                <w:sz w:val="24"/>
                <w:szCs w:val="24"/>
                <w:lang w:val="lt-LT"/>
              </w:rPr>
              <w:lastRenderedPageBreak/>
              <w:t>7.</w:t>
            </w:r>
          </w:p>
        </w:tc>
        <w:tc>
          <w:tcPr>
            <w:tcW w:w="4619" w:type="dxa"/>
          </w:tcPr>
          <w:p w14:paraId="142865EB" w14:textId="77777777" w:rsidR="000E0CF9" w:rsidRPr="00BC28FD" w:rsidRDefault="000E0CF9" w:rsidP="00BC28FD">
            <w:pPr>
              <w:jc w:val="both"/>
              <w:rPr>
                <w:rFonts w:ascii="Times New Roman" w:hAnsi="Times New Roman"/>
                <w:bCs/>
                <w:sz w:val="24"/>
                <w:szCs w:val="24"/>
                <w:lang w:val="lt-LT"/>
              </w:rPr>
            </w:pPr>
            <w:r w:rsidRPr="00BC28FD">
              <w:rPr>
                <w:rFonts w:ascii="Times New Roman" w:hAnsi="Times New Roman"/>
                <w:sz w:val="24"/>
                <w:szCs w:val="24"/>
                <w:lang w:val="lt-LT"/>
              </w:rPr>
              <w:t xml:space="preserve">Tiekėjas nėra įvykdęs įsipareigojimų, susijusių su mokesčių mokėjimu pagal valstybės, kurioje jis registruotas, ar valstybės, kurioje yra perkančioji organizacija, reikalavimus. Tiekėjas laikomas </w:t>
            </w:r>
            <w:r w:rsidRPr="00BC28FD">
              <w:rPr>
                <w:rFonts w:ascii="Times New Roman" w:hAnsi="Times New Roman"/>
                <w:sz w:val="24"/>
                <w:szCs w:val="24"/>
                <w:lang w:val="lt-LT"/>
              </w:rPr>
              <w:lastRenderedPageBreak/>
              <w:t>įvykdžiusiu įsipareigojimus, susijusius su mokesčių, įskaitant socialinio draudimo įmokas, mokėjimu, jeigu jo neįvykdytų įsipareigojimų suma yra mažesnė kaip 50 eurų.</w:t>
            </w:r>
          </w:p>
        </w:tc>
        <w:tc>
          <w:tcPr>
            <w:tcW w:w="4069" w:type="dxa"/>
          </w:tcPr>
          <w:p w14:paraId="6CDAAF1A" w14:textId="5908BDDD" w:rsidR="000E0CF9" w:rsidRPr="00BC28FD" w:rsidRDefault="000E0CF9" w:rsidP="00BC28FD">
            <w:pPr>
              <w:jc w:val="both"/>
              <w:rPr>
                <w:rFonts w:ascii="Times New Roman" w:hAnsi="Times New Roman"/>
                <w:sz w:val="24"/>
                <w:szCs w:val="24"/>
                <w:lang w:val="lt-LT"/>
              </w:rPr>
            </w:pPr>
            <w:r w:rsidRPr="00BC28FD">
              <w:rPr>
                <w:rFonts w:ascii="Times New Roman" w:hAnsi="Times New Roman"/>
                <w:b/>
                <w:bCs/>
                <w:color w:val="000000"/>
                <w:sz w:val="24"/>
                <w:szCs w:val="24"/>
                <w:u w:val="single"/>
                <w:lang w:val="lt-LT"/>
              </w:rPr>
              <w:lastRenderedPageBreak/>
              <w:t xml:space="preserve">Kartu su </w:t>
            </w:r>
            <w:r w:rsidR="002F4EA0">
              <w:rPr>
                <w:rFonts w:ascii="Times New Roman" w:hAnsi="Times New Roman"/>
                <w:b/>
                <w:bCs/>
                <w:sz w:val="24"/>
                <w:szCs w:val="24"/>
                <w:u w:val="single"/>
                <w:lang w:val="lt-LT"/>
              </w:rPr>
              <w:t>paraiška</w:t>
            </w:r>
            <w:r w:rsidRPr="00BC28FD">
              <w:rPr>
                <w:rFonts w:ascii="Times New Roman" w:hAnsi="Times New Roman"/>
                <w:b/>
                <w:bCs/>
                <w:color w:val="000000"/>
                <w:sz w:val="24"/>
                <w:szCs w:val="24"/>
                <w:u w:val="single"/>
                <w:lang w:val="lt-LT"/>
              </w:rPr>
              <w:t xml:space="preserve"> pateikiama:</w:t>
            </w:r>
            <w:r w:rsidRPr="00BC28FD">
              <w:rPr>
                <w:rFonts w:ascii="Times New Roman" w:hAnsi="Times New Roman"/>
                <w:color w:val="000000"/>
                <w:sz w:val="24"/>
                <w:szCs w:val="24"/>
                <w:lang w:val="lt-LT"/>
              </w:rPr>
              <w:t xml:space="preserve"> </w:t>
            </w:r>
            <w:r w:rsidRPr="00BC28FD">
              <w:rPr>
                <w:rFonts w:ascii="Times New Roman" w:hAnsi="Times New Roman"/>
                <w:sz w:val="24"/>
                <w:szCs w:val="24"/>
                <w:lang w:val="lt-LT"/>
              </w:rPr>
              <w:t xml:space="preserve">Valstybinės mokesčių inspekcijos išduotą pažymą arba valstybės įmonės Registrų centro Lietuvos Respublikos Vyriausybės nustatyta tvarka išduotą </w:t>
            </w:r>
            <w:r w:rsidRPr="00BC28FD">
              <w:rPr>
                <w:rFonts w:ascii="Times New Roman" w:hAnsi="Times New Roman"/>
                <w:sz w:val="24"/>
                <w:szCs w:val="24"/>
                <w:lang w:val="lt-LT"/>
              </w:rPr>
              <w:lastRenderedPageBreak/>
              <w:t>pažymą, patvirtinančią jungtinius kompetentingų institucijų tvarkomus duomenis arba atitinkamos užsienio šalies institucijos dokumentą.</w:t>
            </w:r>
          </w:p>
          <w:p w14:paraId="1C7C6445"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i/>
                <w:iCs/>
                <w:sz w:val="24"/>
                <w:szCs w:val="24"/>
                <w:lang w:val="lt-LT"/>
              </w:rPr>
              <w:t>Dėl dokumentų, kuriuos turi pateikti užsienio šalių tiekėjai, informaciją perkančioji organizacija pasitikrina „e-</w:t>
            </w:r>
            <w:proofErr w:type="spellStart"/>
            <w:r w:rsidRPr="00BC28FD">
              <w:rPr>
                <w:rFonts w:ascii="Times New Roman" w:hAnsi="Times New Roman"/>
                <w:i/>
                <w:iCs/>
                <w:sz w:val="24"/>
                <w:szCs w:val="24"/>
                <w:lang w:val="lt-LT"/>
              </w:rPr>
              <w:t>Certis</w:t>
            </w:r>
            <w:proofErr w:type="spellEnd"/>
            <w:r w:rsidRPr="00BC28FD">
              <w:rPr>
                <w:rFonts w:ascii="Times New Roman" w:hAnsi="Times New Roman"/>
                <w:i/>
                <w:iCs/>
                <w:sz w:val="24"/>
                <w:szCs w:val="24"/>
                <w:lang w:val="lt-LT"/>
              </w:rPr>
              <w:t xml:space="preserve">“, adresu </w:t>
            </w:r>
            <w:hyperlink r:id="rId11" w:history="1">
              <w:r w:rsidRPr="00BC28FD">
                <w:rPr>
                  <w:rStyle w:val="Hipersaitas"/>
                  <w:rFonts w:ascii="Times New Roman" w:hAnsi="Times New Roman"/>
                  <w:i/>
                  <w:iCs/>
                  <w:sz w:val="24"/>
                  <w:szCs w:val="24"/>
                  <w:lang w:val="lt-LT"/>
                </w:rPr>
                <w:t>https://ec.europa.eu/tools/ecertis/</w:t>
              </w:r>
            </w:hyperlink>
            <w:r w:rsidRPr="00BC28FD">
              <w:rPr>
                <w:rFonts w:ascii="Times New Roman" w:hAnsi="Times New Roman"/>
                <w:i/>
                <w:iCs/>
                <w:sz w:val="24"/>
                <w:szCs w:val="24"/>
                <w:lang w:val="lt-LT"/>
              </w:rPr>
              <w:t>.</w:t>
            </w:r>
          </w:p>
          <w:p w14:paraId="6B1F6D3A" w14:textId="77777777" w:rsidR="000E0CF9" w:rsidRPr="00BC28FD" w:rsidRDefault="000E0CF9" w:rsidP="00BC28FD">
            <w:pPr>
              <w:jc w:val="both"/>
              <w:rPr>
                <w:rFonts w:ascii="Times New Roman" w:hAnsi="Times New Roman"/>
                <w:sz w:val="24"/>
                <w:szCs w:val="24"/>
                <w:lang w:val="lt-LT"/>
              </w:rPr>
            </w:pPr>
          </w:p>
          <w:p w14:paraId="2FAE32D2"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Pateikiamas dokumentas turi būti išduotas ne anksčiau kaip </w:t>
            </w:r>
            <w:r w:rsidRPr="00BC28FD">
              <w:rPr>
                <w:rFonts w:ascii="Times New Roman" w:hAnsi="Times New Roman"/>
                <w:b/>
                <w:sz w:val="24"/>
                <w:szCs w:val="24"/>
                <w:lang w:val="lt-LT"/>
              </w:rPr>
              <w:t>120 dienų</w:t>
            </w:r>
            <w:r w:rsidRPr="00BC28FD">
              <w:rPr>
                <w:rFonts w:ascii="Times New Roman" w:hAnsi="Times New Roman"/>
                <w:sz w:val="24"/>
                <w:szCs w:val="24"/>
                <w:lang w:val="lt-LT"/>
              </w:rPr>
              <w:t xml:space="preserve"> iki paraiškų priėmimo termino pabaigos. Jei dokumentas išduotas anksčiau, tačiau jo galiojimo terminas ilgesnis nei paraiškų priėmimo terminas, toks dokumentas jo galiojimo laikotarpiu yra priimtinas.</w:t>
            </w:r>
          </w:p>
          <w:p w14:paraId="48E079BB" w14:textId="77777777" w:rsidR="000E0CF9" w:rsidRPr="00BC28FD" w:rsidRDefault="000E0CF9" w:rsidP="00BC28FD">
            <w:pPr>
              <w:jc w:val="both"/>
              <w:rPr>
                <w:rFonts w:ascii="Times New Roman" w:hAnsi="Times New Roman"/>
                <w:bCs/>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1526F287" w14:textId="77777777" w:rsidTr="00726407">
        <w:tc>
          <w:tcPr>
            <w:tcW w:w="940" w:type="dxa"/>
            <w:shd w:val="clear" w:color="auto" w:fill="auto"/>
          </w:tcPr>
          <w:p w14:paraId="428C2348" w14:textId="188126A6" w:rsidR="000E0CF9" w:rsidRPr="00BC28FD" w:rsidRDefault="000E0CF9" w:rsidP="00BC28FD">
            <w:pPr>
              <w:jc w:val="center"/>
              <w:rPr>
                <w:rFonts w:ascii="Times New Roman" w:hAnsi="Times New Roman"/>
                <w:b/>
                <w:sz w:val="24"/>
                <w:szCs w:val="24"/>
                <w:lang w:val="lt-LT"/>
              </w:rPr>
            </w:pPr>
            <w:r w:rsidRPr="00BC28FD">
              <w:rPr>
                <w:rFonts w:ascii="Times New Roman" w:hAnsi="Times New Roman"/>
                <w:b/>
                <w:sz w:val="24"/>
                <w:szCs w:val="24"/>
                <w:lang w:val="lt-LT"/>
              </w:rPr>
              <w:lastRenderedPageBreak/>
              <w:t>8.</w:t>
            </w:r>
          </w:p>
        </w:tc>
        <w:tc>
          <w:tcPr>
            <w:tcW w:w="4619" w:type="dxa"/>
          </w:tcPr>
          <w:p w14:paraId="153269C2"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Tiekėjas pirkimo procedūrų metu nuslėpė informaciją ar pateikė melagingą informaciją apie atitiktį pirkimo sąlygose nustatytiems kvalifikacijos reikalavimams, apie kurią perkančioji organizacija gali įrodyti bet kokiomis teisėtomis priemonėmis.</w:t>
            </w:r>
          </w:p>
          <w:p w14:paraId="4A1000D5" w14:textId="77777777" w:rsidR="000E0CF9" w:rsidRPr="00BC28FD" w:rsidRDefault="000E0CF9" w:rsidP="00BC28FD">
            <w:pPr>
              <w:jc w:val="both"/>
              <w:rPr>
                <w:rFonts w:ascii="Times New Roman" w:hAnsi="Times New Roman"/>
                <w:bCs/>
                <w:sz w:val="24"/>
                <w:szCs w:val="24"/>
                <w:lang w:val="lt-LT"/>
              </w:rPr>
            </w:pPr>
            <w:r w:rsidRPr="00BC28FD">
              <w:rPr>
                <w:rFonts w:ascii="Times New Roman" w:hAnsi="Times New Roman"/>
                <w:sz w:val="24"/>
                <w:szCs w:val="24"/>
                <w:lang w:val="lt-LT"/>
              </w:rPr>
              <w:t>Šiuo pagrindu tiekėjas taip pat šalinamas iš pirkimo procedūros, kai ankstesnių procedūrų, atliktų VPGSĮ, Viešųjų pirkimų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4069" w:type="dxa"/>
          </w:tcPr>
          <w:p w14:paraId="62FCBE8C" w14:textId="3F68AE9D" w:rsidR="000E0CF9" w:rsidRPr="00BC28FD" w:rsidRDefault="000E0CF9" w:rsidP="00BC28FD">
            <w:pPr>
              <w:jc w:val="both"/>
              <w:rPr>
                <w:rFonts w:ascii="Times New Roman" w:hAnsi="Times New Roman"/>
                <w:bCs/>
                <w:sz w:val="24"/>
                <w:szCs w:val="24"/>
                <w:highlight w:val="yellow"/>
                <w:lang w:val="lt-LT"/>
              </w:rPr>
            </w:pPr>
            <w:r w:rsidRPr="00BC28FD">
              <w:rPr>
                <w:rFonts w:ascii="Times New Roman" w:hAnsi="Times New Roman"/>
                <w:b/>
                <w:bCs/>
                <w:sz w:val="24"/>
                <w:szCs w:val="24"/>
                <w:u w:val="single"/>
                <w:lang w:val="lt-LT"/>
              </w:rPr>
              <w:t xml:space="preserve">Kartu su </w:t>
            </w:r>
            <w:r w:rsidR="002F4EA0">
              <w:rPr>
                <w:rFonts w:ascii="Times New Roman" w:hAnsi="Times New Roman"/>
                <w:b/>
                <w:bCs/>
                <w:sz w:val="24"/>
                <w:szCs w:val="24"/>
                <w:u w:val="single"/>
                <w:lang w:val="lt-LT"/>
              </w:rPr>
              <w:t>paraiška</w:t>
            </w:r>
            <w:r w:rsidRPr="00BC28FD">
              <w:rPr>
                <w:rFonts w:ascii="Times New Roman" w:hAnsi="Times New Roman"/>
                <w:b/>
                <w:bCs/>
                <w:sz w:val="24"/>
                <w:szCs w:val="24"/>
                <w:u w:val="single"/>
                <w:lang w:val="lt-LT"/>
              </w:rPr>
              <w:t xml:space="preserve"> pateikiama</w:t>
            </w:r>
            <w:r w:rsidRPr="00BC28FD">
              <w:rPr>
                <w:rFonts w:ascii="Times New Roman" w:hAnsi="Times New Roman"/>
                <w:sz w:val="24"/>
                <w:szCs w:val="24"/>
                <w:lang w:val="lt-LT"/>
              </w:rPr>
              <w:t xml:space="preserve"> Tiekėjo deklaracija (Pirkimo sąlygų </w:t>
            </w:r>
            <w:r w:rsidR="009D00A3" w:rsidRPr="00BC28FD">
              <w:rPr>
                <w:rFonts w:ascii="Times New Roman" w:hAnsi="Times New Roman"/>
                <w:sz w:val="24"/>
                <w:szCs w:val="24"/>
                <w:lang w:val="lt-LT"/>
              </w:rPr>
              <w:t>3</w:t>
            </w:r>
            <w:r w:rsidRPr="00BC28FD">
              <w:rPr>
                <w:rFonts w:ascii="Times New Roman" w:hAnsi="Times New Roman"/>
                <w:sz w:val="24"/>
                <w:szCs w:val="24"/>
                <w:lang w:val="lt-LT"/>
              </w:rPr>
              <w:t xml:space="preserve"> priedas).</w:t>
            </w:r>
          </w:p>
        </w:tc>
      </w:tr>
      <w:tr w:rsidR="000E0CF9" w:rsidRPr="00BC28FD" w14:paraId="3AB6672D" w14:textId="77777777" w:rsidTr="00726407">
        <w:trPr>
          <w:cantSplit/>
        </w:trPr>
        <w:tc>
          <w:tcPr>
            <w:tcW w:w="940" w:type="dxa"/>
            <w:shd w:val="clear" w:color="auto" w:fill="auto"/>
          </w:tcPr>
          <w:p w14:paraId="1232ED94" w14:textId="2CC10C4E" w:rsidR="000E0CF9" w:rsidRPr="00BC28FD" w:rsidRDefault="000E0CF9" w:rsidP="00BC28FD">
            <w:pPr>
              <w:jc w:val="center"/>
              <w:rPr>
                <w:rFonts w:ascii="Times New Roman" w:hAnsi="Times New Roman"/>
                <w:b/>
                <w:bCs/>
                <w:sz w:val="24"/>
                <w:szCs w:val="24"/>
                <w:lang w:val="lt-LT"/>
              </w:rPr>
            </w:pPr>
            <w:r w:rsidRPr="00BC28FD">
              <w:rPr>
                <w:rFonts w:ascii="Times New Roman" w:hAnsi="Times New Roman"/>
                <w:b/>
                <w:bCs/>
                <w:sz w:val="24"/>
                <w:szCs w:val="24"/>
                <w:lang w:val="lt-LT"/>
              </w:rPr>
              <w:t>9.</w:t>
            </w:r>
          </w:p>
        </w:tc>
        <w:tc>
          <w:tcPr>
            <w:tcW w:w="8688" w:type="dxa"/>
            <w:gridSpan w:val="2"/>
            <w:shd w:val="clear" w:color="auto" w:fill="auto"/>
          </w:tcPr>
          <w:p w14:paraId="46D0F3A6" w14:textId="77777777" w:rsidR="000E0CF9" w:rsidRPr="00BC28FD" w:rsidRDefault="000E0CF9" w:rsidP="00BC28FD">
            <w:pPr>
              <w:jc w:val="both"/>
              <w:rPr>
                <w:rFonts w:ascii="Times New Roman" w:hAnsi="Times New Roman"/>
                <w:b/>
                <w:bCs/>
                <w:sz w:val="24"/>
                <w:szCs w:val="24"/>
                <w:lang w:val="lt-LT"/>
              </w:rPr>
            </w:pPr>
            <w:r w:rsidRPr="00BC28FD">
              <w:rPr>
                <w:rFonts w:ascii="Times New Roman" w:hAnsi="Times New Roman"/>
                <w:b/>
                <w:bCs/>
                <w:sz w:val="24"/>
                <w:szCs w:val="24"/>
                <w:lang w:val="lt-LT"/>
              </w:rPr>
              <w:t xml:space="preserve">Tiekėjas turi atitikti šiuos, su tiekėjo patikimumu susijusius, reikalavimus: </w:t>
            </w:r>
          </w:p>
          <w:p w14:paraId="591FF993"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 </w:t>
            </w:r>
          </w:p>
        </w:tc>
      </w:tr>
      <w:tr w:rsidR="000E0CF9" w:rsidRPr="00BC28FD" w14:paraId="18F2DD89" w14:textId="77777777" w:rsidTr="00726407">
        <w:tc>
          <w:tcPr>
            <w:tcW w:w="940" w:type="dxa"/>
            <w:shd w:val="clear" w:color="auto" w:fill="auto"/>
          </w:tcPr>
          <w:p w14:paraId="02A0FCF9" w14:textId="6186FCE4" w:rsidR="000E0CF9" w:rsidRPr="00BC28FD" w:rsidDel="00E04682" w:rsidRDefault="000E0CF9" w:rsidP="00BC28FD">
            <w:pPr>
              <w:jc w:val="center"/>
              <w:rPr>
                <w:rFonts w:ascii="Times New Roman" w:hAnsi="Times New Roman"/>
                <w:b/>
                <w:bCs/>
                <w:sz w:val="24"/>
                <w:szCs w:val="24"/>
                <w:lang w:val="lt-LT"/>
              </w:rPr>
            </w:pPr>
            <w:r w:rsidRPr="00BC28FD">
              <w:rPr>
                <w:rFonts w:ascii="Times New Roman" w:hAnsi="Times New Roman"/>
                <w:b/>
                <w:bCs/>
                <w:sz w:val="24"/>
                <w:szCs w:val="24"/>
                <w:lang w:val="lt-LT"/>
              </w:rPr>
              <w:t>9.1.</w:t>
            </w:r>
          </w:p>
        </w:tc>
        <w:tc>
          <w:tcPr>
            <w:tcW w:w="4619" w:type="dxa"/>
            <w:shd w:val="clear" w:color="auto" w:fill="auto"/>
          </w:tcPr>
          <w:p w14:paraId="751584D7"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Nėra įrodymų, kad tiekėjas, jo subrangovas, ūkio subjektas, kurio pajėgumais remiamasi, gamintojas ar juos kontroliuojantis asmuo (įskaitant jų teikiamų paslaugų, tiekiamų </w:t>
            </w:r>
            <w:r w:rsidRPr="00BC28FD">
              <w:rPr>
                <w:rFonts w:ascii="Times New Roman" w:hAnsi="Times New Roman"/>
                <w:sz w:val="24"/>
                <w:szCs w:val="24"/>
                <w:lang w:val="lt-LT"/>
              </w:rPr>
              <w:lastRenderedPageBreak/>
              <w:t xml:space="preserve">prekių, įrangos ypatybes) nėra patikimas ir kelia pavojų nacionaliniam ar kitos valstybės narės saugumui. </w:t>
            </w:r>
          </w:p>
          <w:p w14:paraId="559628A3" w14:textId="77777777" w:rsidR="000E0CF9" w:rsidRPr="00BC28FD" w:rsidRDefault="000E0CF9" w:rsidP="00BC28FD">
            <w:pPr>
              <w:jc w:val="both"/>
              <w:rPr>
                <w:rFonts w:ascii="Times New Roman" w:hAnsi="Times New Roman"/>
                <w:sz w:val="24"/>
                <w:szCs w:val="24"/>
                <w:lang w:val="lt-LT"/>
              </w:rPr>
            </w:pPr>
          </w:p>
        </w:tc>
        <w:tc>
          <w:tcPr>
            <w:tcW w:w="4069" w:type="dxa"/>
            <w:shd w:val="clear" w:color="auto" w:fill="auto"/>
          </w:tcPr>
          <w:p w14:paraId="7CA1E1C8" w14:textId="2DFF8305" w:rsidR="000E0CF9" w:rsidRPr="00BC28FD" w:rsidRDefault="000E0CF9" w:rsidP="00BC28FD">
            <w:pPr>
              <w:jc w:val="both"/>
              <w:rPr>
                <w:rFonts w:ascii="Times New Roman" w:hAnsi="Times New Roman"/>
                <w:sz w:val="24"/>
                <w:szCs w:val="24"/>
                <w:lang w:val="lt-LT"/>
              </w:rPr>
            </w:pPr>
            <w:r w:rsidRPr="00BC28FD">
              <w:rPr>
                <w:rFonts w:ascii="Times New Roman" w:hAnsi="Times New Roman"/>
                <w:b/>
                <w:bCs/>
                <w:color w:val="000000"/>
                <w:sz w:val="24"/>
                <w:szCs w:val="24"/>
                <w:lang w:val="lt-LT"/>
              </w:rPr>
              <w:lastRenderedPageBreak/>
              <w:t xml:space="preserve">Kartu su </w:t>
            </w:r>
            <w:r w:rsidR="002F4EA0">
              <w:rPr>
                <w:rFonts w:ascii="Times New Roman" w:hAnsi="Times New Roman"/>
                <w:b/>
                <w:bCs/>
                <w:sz w:val="24"/>
                <w:szCs w:val="24"/>
                <w:u w:val="single"/>
                <w:lang w:val="lt-LT"/>
              </w:rPr>
              <w:t>paraiška</w:t>
            </w:r>
            <w:r w:rsidRPr="00BC28FD">
              <w:rPr>
                <w:rFonts w:ascii="Times New Roman" w:hAnsi="Times New Roman"/>
                <w:b/>
                <w:bCs/>
                <w:color w:val="000000"/>
                <w:sz w:val="24"/>
                <w:szCs w:val="24"/>
                <w:lang w:val="lt-LT"/>
              </w:rPr>
              <w:t xml:space="preserve"> pateikiama</w:t>
            </w:r>
            <w:r w:rsidRPr="00BC28FD">
              <w:rPr>
                <w:rFonts w:ascii="Times New Roman" w:hAnsi="Times New Roman"/>
                <w:color w:val="000000"/>
                <w:sz w:val="24"/>
                <w:szCs w:val="24"/>
                <w:lang w:val="lt-LT"/>
              </w:rPr>
              <w:t xml:space="preserve">: </w:t>
            </w:r>
            <w:r w:rsidRPr="00BC28FD">
              <w:rPr>
                <w:rFonts w:ascii="Times New Roman" w:hAnsi="Times New Roman"/>
                <w:sz w:val="24"/>
                <w:szCs w:val="24"/>
                <w:lang w:val="lt-LT"/>
              </w:rPr>
              <w:t xml:space="preserve">Valstybės saugumo departamento išduotas įmonės/tiekėjo patikimumo pažymėjimas ar įslaptintos informacijos, </w:t>
            </w:r>
            <w:r w:rsidRPr="00BC28FD">
              <w:rPr>
                <w:rFonts w:ascii="Times New Roman" w:hAnsi="Times New Roman"/>
                <w:sz w:val="24"/>
                <w:szCs w:val="24"/>
                <w:lang w:val="lt-LT"/>
              </w:rPr>
              <w:lastRenderedPageBreak/>
              <w:t xml:space="preserve">žymimos slaptumo žyma „Riboto naudojimo“ </w:t>
            </w:r>
            <w:r w:rsidRPr="00BC28FD">
              <w:rPr>
                <w:rFonts w:ascii="Times New Roman" w:hAnsi="Times New Roman"/>
                <w:color w:val="000000"/>
                <w:sz w:val="24"/>
                <w:szCs w:val="24"/>
                <w:lang w:val="lt-LT"/>
              </w:rPr>
              <w:t>apsaugos reikalavimų atitiktį patvirtinančią pažymą</w:t>
            </w:r>
            <w:r w:rsidRPr="00BC28FD">
              <w:rPr>
                <w:rFonts w:ascii="Times New Roman" w:hAnsi="Times New Roman"/>
                <w:sz w:val="24"/>
                <w:szCs w:val="24"/>
                <w:lang w:val="lt-LT"/>
              </w:rPr>
              <w:t xml:space="preserve"> arba fiziniam asmeniui, savarankiškai užsiimančiam ūkine veikla išduotas tiekėjo leidimas dirbti ar susipažinti su įslaptinta informacija, žymima slaptumo žyma „Riboto naudojimo“. </w:t>
            </w:r>
            <w:r w:rsidRPr="00BC28FD">
              <w:rPr>
                <w:rStyle w:val="Puslapioinaosnuoroda"/>
                <w:rFonts w:ascii="Times New Roman" w:eastAsia="Calibri" w:hAnsi="Times New Roman"/>
                <w:sz w:val="24"/>
                <w:szCs w:val="24"/>
                <w:lang w:val="lt-LT"/>
              </w:rPr>
              <w:footnoteReference w:id="1"/>
            </w:r>
          </w:p>
          <w:p w14:paraId="695FBD6D" w14:textId="77777777" w:rsidR="000E0CF9" w:rsidRPr="00BC28FD" w:rsidRDefault="000E0CF9" w:rsidP="00BC28FD">
            <w:pPr>
              <w:jc w:val="both"/>
              <w:rPr>
                <w:rFonts w:ascii="Times New Roman" w:hAnsi="Times New Roman"/>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4D006D1D" w14:textId="77777777" w:rsidTr="00726407">
        <w:trPr>
          <w:trHeight w:val="698"/>
        </w:trPr>
        <w:tc>
          <w:tcPr>
            <w:tcW w:w="940" w:type="dxa"/>
            <w:shd w:val="clear" w:color="auto" w:fill="auto"/>
          </w:tcPr>
          <w:p w14:paraId="38298991" w14:textId="0FF78188" w:rsidR="000E0CF9" w:rsidRPr="00BC28FD" w:rsidRDefault="000E0CF9" w:rsidP="00BC28FD">
            <w:pPr>
              <w:jc w:val="center"/>
              <w:rPr>
                <w:rFonts w:ascii="Times New Roman" w:hAnsi="Times New Roman"/>
                <w:b/>
                <w:bCs/>
                <w:sz w:val="24"/>
                <w:szCs w:val="24"/>
                <w:lang w:val="lt-LT"/>
              </w:rPr>
            </w:pPr>
            <w:r w:rsidRPr="00BC28FD">
              <w:rPr>
                <w:rFonts w:ascii="Times New Roman" w:hAnsi="Times New Roman"/>
                <w:b/>
                <w:bCs/>
                <w:sz w:val="24"/>
                <w:szCs w:val="24"/>
                <w:lang w:val="lt-LT"/>
              </w:rPr>
              <w:lastRenderedPageBreak/>
              <w:t>9.2.</w:t>
            </w:r>
          </w:p>
        </w:tc>
        <w:tc>
          <w:tcPr>
            <w:tcW w:w="4619" w:type="dxa"/>
            <w:shd w:val="clear" w:color="auto" w:fill="auto"/>
          </w:tcPr>
          <w:p w14:paraId="2C8F4D61"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Tiekėjo darbuotojams yra išduoti leidimai</w:t>
            </w:r>
            <w:r w:rsidRPr="00BC28FD">
              <w:rPr>
                <w:rFonts w:ascii="Times New Roman" w:hAnsi="Times New Roman"/>
                <w:iCs/>
                <w:color w:val="000000"/>
                <w:sz w:val="24"/>
                <w:szCs w:val="24"/>
                <w:lang w:val="lt-LT"/>
              </w:rPr>
              <w:t xml:space="preserve"> dirbti ar susipažinti su įslaptinta informacija žymima ne žemesne slaptumo žyma kaip </w:t>
            </w:r>
            <w:r w:rsidRPr="00BC28FD">
              <w:rPr>
                <w:rFonts w:ascii="Times New Roman" w:hAnsi="Times New Roman"/>
                <w:sz w:val="24"/>
                <w:szCs w:val="24"/>
                <w:lang w:val="lt-LT"/>
              </w:rPr>
              <w:t>„Riboto naudojimo“.</w:t>
            </w:r>
          </w:p>
          <w:p w14:paraId="10984394"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 </w:t>
            </w:r>
          </w:p>
        </w:tc>
        <w:tc>
          <w:tcPr>
            <w:tcW w:w="4069" w:type="dxa"/>
            <w:shd w:val="clear" w:color="auto" w:fill="auto"/>
          </w:tcPr>
          <w:p w14:paraId="3C65473A" w14:textId="4FD9A017" w:rsidR="000E0CF9" w:rsidRPr="00BC28FD" w:rsidRDefault="000E0CF9" w:rsidP="00BC28FD">
            <w:pPr>
              <w:jc w:val="both"/>
              <w:rPr>
                <w:rFonts w:ascii="Times New Roman" w:hAnsi="Times New Roman"/>
                <w:b/>
                <w:sz w:val="24"/>
                <w:szCs w:val="24"/>
                <w:u w:val="single"/>
                <w:lang w:val="lt-LT"/>
              </w:rPr>
            </w:pPr>
            <w:r w:rsidRPr="00BC28FD">
              <w:rPr>
                <w:rFonts w:ascii="Times New Roman" w:hAnsi="Times New Roman"/>
                <w:b/>
                <w:sz w:val="24"/>
                <w:szCs w:val="24"/>
                <w:u w:val="single"/>
                <w:lang w:val="lt-LT"/>
              </w:rPr>
              <w:t xml:space="preserve">Pateikiamas darbuotojų, vykdysiančių sutartį sąrašas (Pirkimo sąlygų </w:t>
            </w:r>
            <w:r w:rsidR="009D00A3" w:rsidRPr="00BC28FD">
              <w:rPr>
                <w:rFonts w:ascii="Times New Roman" w:hAnsi="Times New Roman"/>
                <w:b/>
                <w:sz w:val="24"/>
                <w:szCs w:val="24"/>
                <w:u w:val="single"/>
                <w:lang w:val="lt-LT"/>
              </w:rPr>
              <w:t>4</w:t>
            </w:r>
            <w:r w:rsidRPr="00BC28FD">
              <w:rPr>
                <w:rFonts w:ascii="Times New Roman" w:hAnsi="Times New Roman"/>
                <w:b/>
                <w:sz w:val="24"/>
                <w:szCs w:val="24"/>
                <w:u w:val="single"/>
                <w:lang w:val="lt-LT"/>
              </w:rPr>
              <w:t xml:space="preserve"> priedas). </w:t>
            </w:r>
          </w:p>
          <w:p w14:paraId="146A5A55" w14:textId="77777777" w:rsidR="000E0CF9" w:rsidRPr="00BC28FD" w:rsidRDefault="000E0CF9" w:rsidP="00BC28FD">
            <w:pPr>
              <w:jc w:val="both"/>
              <w:rPr>
                <w:rFonts w:ascii="Times New Roman" w:hAnsi="Times New Roman"/>
                <w:b/>
                <w:color w:val="000000"/>
                <w:sz w:val="24"/>
                <w:szCs w:val="24"/>
                <w:highlight w:val="yellow"/>
                <w:u w:val="single"/>
                <w:lang w:val="lt-LT"/>
              </w:rPr>
            </w:pPr>
            <w:r w:rsidRPr="00BC28FD">
              <w:rPr>
                <w:rFonts w:ascii="Times New Roman" w:hAnsi="Times New Roman"/>
                <w:b/>
                <w:sz w:val="24"/>
                <w:szCs w:val="24"/>
                <w:u w:val="single"/>
                <w:lang w:val="lt-LT"/>
              </w:rPr>
              <w:t xml:space="preserve">Sąraše turi būti nurodyti tiekėjo darbuotojai, betarpiškai vykdysiantys programinės įrangos sistemos  aptarnavimo, palaikymo ir techninės priežiūros darbus bei teiksiantys papildomas informacinės </w:t>
            </w:r>
            <w:proofErr w:type="spellStart"/>
            <w:r w:rsidRPr="00BC28FD">
              <w:rPr>
                <w:rFonts w:ascii="Times New Roman" w:hAnsi="Times New Roman"/>
                <w:b/>
                <w:sz w:val="24"/>
                <w:szCs w:val="24"/>
                <w:u w:val="single"/>
                <w:lang w:val="lt-LT"/>
              </w:rPr>
              <w:t>sietemos</w:t>
            </w:r>
            <w:proofErr w:type="spellEnd"/>
            <w:r w:rsidRPr="00BC28FD">
              <w:rPr>
                <w:rFonts w:ascii="Times New Roman" w:hAnsi="Times New Roman"/>
                <w:b/>
                <w:sz w:val="24"/>
                <w:szCs w:val="24"/>
                <w:u w:val="single"/>
                <w:lang w:val="lt-LT"/>
              </w:rPr>
              <w:t xml:space="preserve"> vystymo paslaugas tiesiogiai prisijungdami prie veikiančios programinės įrangos, kurioje bus STT duomenys. Šie darbuotojai turi turėti leidimą dirbti arba susipažinti su įslaptinta informacija, žymima slaptumo žyma „Riboto naudojimo“.</w:t>
            </w:r>
            <w:r w:rsidRPr="00BC28FD">
              <w:rPr>
                <w:rFonts w:ascii="Times New Roman" w:hAnsi="Times New Roman"/>
                <w:bCs/>
                <w:sz w:val="24"/>
                <w:szCs w:val="24"/>
                <w:lang w:val="lt-LT"/>
              </w:rPr>
              <w:t xml:space="preserve"> Programinė įranga bus diegiama STT ĮIRIS RN.</w:t>
            </w:r>
            <w:r w:rsidRPr="00BC28FD">
              <w:rPr>
                <w:rStyle w:val="Puslapioinaosnuoroda"/>
                <w:rFonts w:ascii="Times New Roman" w:eastAsia="Calibri" w:hAnsi="Times New Roman"/>
                <w:sz w:val="24"/>
                <w:szCs w:val="24"/>
                <w:lang w:val="lt-LT"/>
              </w:rPr>
              <w:footnoteReference w:id="2"/>
            </w:r>
          </w:p>
          <w:p w14:paraId="4F1835B0" w14:textId="6CDEF2FF" w:rsidR="000E0CF9" w:rsidRPr="00BC28FD" w:rsidRDefault="000E0CF9" w:rsidP="00BC28FD">
            <w:pPr>
              <w:jc w:val="both"/>
              <w:rPr>
                <w:rFonts w:ascii="Times New Roman" w:hAnsi="Times New Roman"/>
                <w:sz w:val="24"/>
                <w:szCs w:val="24"/>
                <w:lang w:val="lt-LT"/>
              </w:rPr>
            </w:pPr>
            <w:r w:rsidRPr="00BC28FD">
              <w:rPr>
                <w:rFonts w:ascii="Times New Roman" w:hAnsi="Times New Roman"/>
                <w:b/>
                <w:bCs/>
                <w:color w:val="000000"/>
                <w:sz w:val="24"/>
                <w:szCs w:val="24"/>
                <w:u w:val="single"/>
                <w:lang w:val="lt-LT"/>
              </w:rPr>
              <w:t xml:space="preserve">Kartu su </w:t>
            </w:r>
            <w:r w:rsidR="002F4EA0">
              <w:rPr>
                <w:rFonts w:ascii="Times New Roman" w:hAnsi="Times New Roman"/>
                <w:b/>
                <w:bCs/>
                <w:sz w:val="24"/>
                <w:szCs w:val="24"/>
                <w:u w:val="single"/>
                <w:lang w:val="lt-LT"/>
              </w:rPr>
              <w:t>paraiška</w:t>
            </w:r>
            <w:r w:rsidRPr="00BC28FD">
              <w:rPr>
                <w:rFonts w:ascii="Times New Roman" w:hAnsi="Times New Roman"/>
                <w:b/>
                <w:bCs/>
                <w:color w:val="000000"/>
                <w:sz w:val="24"/>
                <w:szCs w:val="24"/>
                <w:u w:val="single"/>
                <w:lang w:val="lt-LT"/>
              </w:rPr>
              <w:t xml:space="preserve"> pateikiamas:</w:t>
            </w:r>
            <w:r w:rsidRPr="00BC28FD">
              <w:rPr>
                <w:rFonts w:ascii="Times New Roman" w:hAnsi="Times New Roman"/>
                <w:color w:val="000000"/>
                <w:sz w:val="24"/>
                <w:szCs w:val="24"/>
                <w:lang w:val="lt-LT"/>
              </w:rPr>
              <w:t xml:space="preserve"> </w:t>
            </w:r>
            <w:r w:rsidRPr="00BC28FD">
              <w:rPr>
                <w:rFonts w:ascii="Times New Roman" w:hAnsi="Times New Roman"/>
                <w:sz w:val="24"/>
                <w:szCs w:val="24"/>
                <w:lang w:val="lt-LT"/>
              </w:rPr>
              <w:t xml:space="preserve">Valstybės saugumo departamento išduotas dokumentas suteikiantis teisę dirbti ar susipažinti su įslaptinta informacija, žymima slaptumo žyma „Riboto naudojimo“ tiekėjo darbuotojams, kurie vykdys pirkimo sutartį. </w:t>
            </w:r>
            <w:r w:rsidRPr="00BC28FD">
              <w:rPr>
                <w:rStyle w:val="Puslapioinaosnuoroda"/>
                <w:rFonts w:ascii="Times New Roman" w:eastAsia="Calibri" w:hAnsi="Times New Roman"/>
                <w:sz w:val="24"/>
                <w:szCs w:val="24"/>
                <w:lang w:val="lt-LT"/>
              </w:rPr>
              <w:footnoteReference w:id="3"/>
            </w:r>
          </w:p>
          <w:p w14:paraId="6ED06D5D" w14:textId="77777777" w:rsidR="000E0CF9" w:rsidRPr="00BC28FD" w:rsidRDefault="000E0CF9" w:rsidP="00BC28FD">
            <w:pPr>
              <w:ind w:firstLine="34"/>
              <w:jc w:val="both"/>
              <w:rPr>
                <w:rFonts w:ascii="Times New Roman" w:hAnsi="Times New Roman"/>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36723167" w14:textId="77777777" w:rsidTr="00726407">
        <w:tc>
          <w:tcPr>
            <w:tcW w:w="940" w:type="dxa"/>
            <w:shd w:val="clear" w:color="auto" w:fill="auto"/>
          </w:tcPr>
          <w:p w14:paraId="2466D3C5" w14:textId="3438D13D" w:rsidR="000E0CF9" w:rsidRPr="00BC28FD" w:rsidRDefault="000E0CF9" w:rsidP="00BC28FD">
            <w:pPr>
              <w:jc w:val="center"/>
              <w:rPr>
                <w:rFonts w:ascii="Times New Roman" w:hAnsi="Times New Roman"/>
                <w:b/>
                <w:bCs/>
                <w:sz w:val="24"/>
                <w:szCs w:val="24"/>
                <w:lang w:val="lt-LT"/>
              </w:rPr>
            </w:pPr>
            <w:r w:rsidRPr="00BC28FD">
              <w:rPr>
                <w:rFonts w:ascii="Times New Roman" w:hAnsi="Times New Roman"/>
                <w:b/>
                <w:bCs/>
                <w:sz w:val="24"/>
                <w:szCs w:val="24"/>
                <w:lang w:val="lt-LT"/>
              </w:rPr>
              <w:t>9.3.</w:t>
            </w:r>
          </w:p>
        </w:tc>
        <w:tc>
          <w:tcPr>
            <w:tcW w:w="4619" w:type="dxa"/>
            <w:shd w:val="clear" w:color="auto" w:fill="auto"/>
          </w:tcPr>
          <w:p w14:paraId="17D6E511"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Tiekėjas turi turėti leidimą automatizuotai apdoroti įslaptintą informaciją, žymimą slaptumo žyma „Riboto naudojimo“.</w:t>
            </w:r>
          </w:p>
        </w:tc>
        <w:tc>
          <w:tcPr>
            <w:tcW w:w="4069" w:type="dxa"/>
            <w:shd w:val="clear" w:color="auto" w:fill="auto"/>
          </w:tcPr>
          <w:p w14:paraId="2A1E6F01" w14:textId="401D1A65" w:rsidR="000E0CF9" w:rsidRPr="00BC28FD" w:rsidRDefault="000E0CF9" w:rsidP="00BC28FD">
            <w:pPr>
              <w:jc w:val="both"/>
              <w:rPr>
                <w:rFonts w:ascii="Times New Roman" w:hAnsi="Times New Roman"/>
                <w:sz w:val="24"/>
                <w:szCs w:val="24"/>
                <w:lang w:val="lt-LT"/>
              </w:rPr>
            </w:pPr>
            <w:r w:rsidRPr="00BC28FD">
              <w:rPr>
                <w:rFonts w:ascii="Times New Roman" w:hAnsi="Times New Roman"/>
                <w:b/>
                <w:bCs/>
                <w:color w:val="000000"/>
                <w:sz w:val="24"/>
                <w:szCs w:val="24"/>
                <w:lang w:val="lt-LT"/>
              </w:rPr>
              <w:t xml:space="preserve">Kartu su </w:t>
            </w:r>
            <w:r w:rsidR="002F4EA0">
              <w:rPr>
                <w:rFonts w:ascii="Times New Roman" w:hAnsi="Times New Roman"/>
                <w:b/>
                <w:bCs/>
                <w:sz w:val="24"/>
                <w:szCs w:val="24"/>
                <w:u w:val="single"/>
                <w:lang w:val="lt-LT"/>
              </w:rPr>
              <w:t>paraiška</w:t>
            </w:r>
            <w:r w:rsidRPr="00BC28FD">
              <w:rPr>
                <w:rFonts w:ascii="Times New Roman" w:hAnsi="Times New Roman"/>
                <w:b/>
                <w:bCs/>
                <w:color w:val="000000"/>
                <w:sz w:val="24"/>
                <w:szCs w:val="24"/>
                <w:lang w:val="lt-LT"/>
              </w:rPr>
              <w:t xml:space="preserve"> pateikiama:</w:t>
            </w:r>
            <w:r w:rsidRPr="00BC28FD">
              <w:rPr>
                <w:rFonts w:ascii="Times New Roman" w:hAnsi="Times New Roman"/>
                <w:color w:val="000000"/>
                <w:sz w:val="24"/>
                <w:szCs w:val="24"/>
                <w:lang w:val="lt-LT"/>
              </w:rPr>
              <w:t xml:space="preserve"> </w:t>
            </w:r>
            <w:r w:rsidRPr="00BC28FD">
              <w:rPr>
                <w:rFonts w:ascii="Times New Roman" w:hAnsi="Times New Roman"/>
                <w:sz w:val="24"/>
                <w:szCs w:val="24"/>
                <w:lang w:val="lt-LT"/>
              </w:rPr>
              <w:t xml:space="preserve">Valstybės saugumo departamento išduotas leidimas automatizuotai </w:t>
            </w:r>
            <w:r w:rsidRPr="00BC28FD">
              <w:rPr>
                <w:rFonts w:ascii="Times New Roman" w:hAnsi="Times New Roman"/>
                <w:sz w:val="24"/>
                <w:szCs w:val="24"/>
                <w:lang w:val="lt-LT"/>
              </w:rPr>
              <w:lastRenderedPageBreak/>
              <w:t>apdoroti įslaptintą informaciją, žymimą slaptumo žyma „Riboto naudojimo“, tiekėjui priklausančia įslaptintos informacijos ryšių ir informacine sistema.</w:t>
            </w:r>
            <w:r w:rsidRPr="00BC28FD">
              <w:rPr>
                <w:rStyle w:val="Puslapioinaosnuoroda"/>
                <w:rFonts w:ascii="Times New Roman" w:eastAsia="Calibri" w:hAnsi="Times New Roman"/>
                <w:sz w:val="24"/>
                <w:szCs w:val="24"/>
                <w:lang w:val="lt-LT"/>
              </w:rPr>
              <w:footnoteReference w:id="4"/>
            </w:r>
          </w:p>
          <w:p w14:paraId="6C954B2F" w14:textId="77777777" w:rsidR="000E0CF9" w:rsidRPr="00BC28FD" w:rsidRDefault="000E0CF9" w:rsidP="00BC28FD">
            <w:pPr>
              <w:ind w:firstLine="34"/>
              <w:jc w:val="both"/>
              <w:rPr>
                <w:rFonts w:ascii="Times New Roman" w:hAnsi="Times New Roman"/>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bl>
    <w:p w14:paraId="17E62A98" w14:textId="77620A42" w:rsidR="000E0CF9" w:rsidRPr="00BC28FD" w:rsidRDefault="000E0CF9" w:rsidP="00BC28FD">
      <w:pPr>
        <w:keepNext/>
        <w:keepLines/>
        <w:suppressLineNumbers/>
        <w:shd w:val="clear" w:color="auto" w:fill="FFFFFF"/>
        <w:suppressAutoHyphens/>
        <w:jc w:val="center"/>
        <w:rPr>
          <w:rFonts w:ascii="Times New Roman" w:hAnsi="Times New Roman"/>
          <w:sz w:val="24"/>
          <w:szCs w:val="24"/>
          <w:lang w:val="lt-LT"/>
        </w:rPr>
      </w:pPr>
    </w:p>
    <w:p w14:paraId="6D25129C" w14:textId="0A7B3C86" w:rsidR="000E0CF9" w:rsidRPr="00BC28FD" w:rsidRDefault="000E0CF9" w:rsidP="00BC28FD">
      <w:pPr>
        <w:ind w:firstLine="720"/>
        <w:jc w:val="right"/>
        <w:rPr>
          <w:rFonts w:ascii="Times New Roman" w:hAnsi="Times New Roman"/>
          <w:b/>
          <w:sz w:val="24"/>
          <w:szCs w:val="24"/>
          <w:lang w:val="lt-LT"/>
        </w:rPr>
      </w:pPr>
      <w:r w:rsidRPr="00BC28FD">
        <w:rPr>
          <w:rFonts w:ascii="Times New Roman" w:hAnsi="Times New Roman"/>
          <w:b/>
          <w:bCs/>
          <w:sz w:val="24"/>
          <w:szCs w:val="24"/>
          <w:lang w:val="lt-LT"/>
        </w:rPr>
        <w:t xml:space="preserve">2 </w:t>
      </w:r>
      <w:r w:rsidRPr="00BC28FD">
        <w:rPr>
          <w:rFonts w:ascii="Times New Roman" w:hAnsi="Times New Roman"/>
          <w:b/>
          <w:sz w:val="24"/>
          <w:szCs w:val="24"/>
          <w:lang w:val="lt-LT"/>
        </w:rPr>
        <w:t xml:space="preserve">lentelė. </w:t>
      </w:r>
      <w:r w:rsidR="002F4EA0">
        <w:rPr>
          <w:rFonts w:ascii="Times New Roman" w:hAnsi="Times New Roman"/>
          <w:b/>
          <w:sz w:val="24"/>
          <w:szCs w:val="24"/>
          <w:lang w:val="lt-LT"/>
        </w:rPr>
        <w:t>Paraiškos/</w:t>
      </w:r>
      <w:r w:rsidRPr="00BC28FD">
        <w:rPr>
          <w:rFonts w:ascii="Times New Roman" w:hAnsi="Times New Roman"/>
          <w:b/>
          <w:sz w:val="24"/>
          <w:szCs w:val="24"/>
          <w:lang w:val="lt-LT"/>
        </w:rPr>
        <w:t xml:space="preserve">Pasiūlymo atmetimo dėl grėsmės nacionaliniam saugumui pagrindai  </w:t>
      </w:r>
    </w:p>
    <w:tbl>
      <w:tblPr>
        <w:tblW w:w="9776" w:type="dxa"/>
        <w:tblLayout w:type="fixed"/>
        <w:tblCellMar>
          <w:left w:w="10" w:type="dxa"/>
          <w:right w:w="10" w:type="dxa"/>
        </w:tblCellMar>
        <w:tblLook w:val="04A0" w:firstRow="1" w:lastRow="0" w:firstColumn="1" w:lastColumn="0" w:noHBand="0" w:noVBand="1"/>
      </w:tblPr>
      <w:tblGrid>
        <w:gridCol w:w="988"/>
        <w:gridCol w:w="3402"/>
        <w:gridCol w:w="1559"/>
        <w:gridCol w:w="3827"/>
      </w:tblGrid>
      <w:tr w:rsidR="000E0CF9" w:rsidRPr="00BC28FD" w14:paraId="4C115AF5" w14:textId="77777777" w:rsidTr="009D00A3">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7D1C6" w14:textId="77777777" w:rsidR="000E0CF9" w:rsidRPr="00BC28FD" w:rsidRDefault="000E0CF9" w:rsidP="00BC28FD">
            <w:pPr>
              <w:pStyle w:val="Betarp"/>
              <w:ind w:left="32"/>
              <w:jc w:val="center"/>
              <w:rPr>
                <w:rFonts w:ascii="Times New Roman" w:hAnsi="Times New Roman"/>
                <w:b/>
                <w:bCs/>
                <w:sz w:val="24"/>
                <w:szCs w:val="24"/>
              </w:rPr>
            </w:pPr>
            <w:r w:rsidRPr="00BC28FD">
              <w:rPr>
                <w:rFonts w:ascii="Times New Roman" w:hAnsi="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47705F" w14:textId="77777777" w:rsidR="000E0CF9" w:rsidRPr="00BC28FD" w:rsidRDefault="000E0CF9" w:rsidP="00BC28FD">
            <w:pPr>
              <w:pStyle w:val="Betarp"/>
              <w:jc w:val="center"/>
              <w:rPr>
                <w:rFonts w:ascii="Times New Roman" w:hAnsi="Times New Roman"/>
                <w:bCs/>
                <w:sz w:val="24"/>
                <w:szCs w:val="24"/>
              </w:rPr>
            </w:pPr>
            <w:r w:rsidRPr="00BC28FD">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AEC560" w14:textId="77777777" w:rsidR="000E0CF9" w:rsidRPr="00BC28FD" w:rsidRDefault="000E0CF9" w:rsidP="00BC28FD">
            <w:pPr>
              <w:pStyle w:val="Betarp"/>
              <w:jc w:val="center"/>
              <w:rPr>
                <w:rFonts w:ascii="Times New Roman" w:eastAsia="Yu Mincho" w:hAnsi="Times New Roman"/>
                <w:b/>
                <w:bCs/>
                <w:sz w:val="24"/>
                <w:szCs w:val="24"/>
              </w:rPr>
            </w:pPr>
            <w:r w:rsidRPr="00BC28FD">
              <w:rPr>
                <w:rFonts w:ascii="Times New Roman" w:hAnsi="Times New Roman"/>
                <w:b/>
                <w:bCs/>
                <w:sz w:val="24"/>
                <w:szCs w:val="24"/>
              </w:rPr>
              <w:t>VPGSĮ</w:t>
            </w:r>
            <w:r w:rsidRPr="00BC28FD">
              <w:rPr>
                <w:rFonts w:ascii="Times New Roman" w:eastAsia="Yu Mincho" w:hAnsi="Times New Roman"/>
                <w:b/>
                <w:bCs/>
                <w:sz w:val="24"/>
                <w:szCs w:val="24"/>
              </w:rPr>
              <w:t xml:space="preserve"> straipsnis, dalis,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D6DE0D" w14:textId="77777777" w:rsidR="000E0CF9" w:rsidRPr="00BC28FD" w:rsidRDefault="000E0CF9" w:rsidP="00BC28FD">
            <w:pPr>
              <w:pStyle w:val="Betarp"/>
              <w:jc w:val="center"/>
              <w:rPr>
                <w:rFonts w:ascii="Times New Roman" w:hAnsi="Times New Roman"/>
                <w:bCs/>
                <w:iCs/>
                <w:sz w:val="24"/>
                <w:szCs w:val="24"/>
              </w:rPr>
            </w:pPr>
            <w:r w:rsidRPr="00BC28FD">
              <w:rPr>
                <w:rFonts w:ascii="Times New Roman" w:hAnsi="Times New Roman"/>
                <w:b/>
                <w:sz w:val="24"/>
                <w:szCs w:val="24"/>
              </w:rPr>
              <w:t>Pašalinimo pagrindų nebuvimą įrodantys dokumentai</w:t>
            </w:r>
          </w:p>
        </w:tc>
      </w:tr>
      <w:tr w:rsidR="000E0CF9" w:rsidRPr="00BC28FD" w14:paraId="4F42EB6E" w14:textId="77777777" w:rsidTr="009D00A3">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B58B9" w14:textId="5ABC1A5C" w:rsidR="000E0CF9" w:rsidRPr="00BC28FD" w:rsidRDefault="000E0CF9" w:rsidP="00BC28FD">
            <w:pPr>
              <w:pStyle w:val="Betarp"/>
              <w:jc w:val="center"/>
              <w:rPr>
                <w:rFonts w:ascii="Times New Roman" w:hAnsi="Times New Roman"/>
                <w:b/>
                <w:bCs/>
                <w:sz w:val="24"/>
                <w:szCs w:val="24"/>
              </w:rPr>
            </w:pPr>
            <w:r w:rsidRPr="00BC28FD">
              <w:rPr>
                <w:rFonts w:ascii="Times New Roman" w:hAnsi="Times New Roman"/>
                <w:b/>
                <w:bCs/>
                <w:sz w:val="24"/>
                <w:szCs w:val="24"/>
              </w:rPr>
              <w:t>10.</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78462" w14:textId="77777777" w:rsidR="000E0CF9" w:rsidRPr="00BC28FD" w:rsidRDefault="000E0CF9" w:rsidP="00BC28FD">
            <w:pPr>
              <w:pStyle w:val="Betarp"/>
              <w:jc w:val="both"/>
              <w:rPr>
                <w:rFonts w:ascii="Times New Roman" w:hAnsi="Times New Roman"/>
                <w:b/>
                <w:sz w:val="24"/>
                <w:szCs w:val="24"/>
              </w:rPr>
            </w:pPr>
            <w:r w:rsidRPr="00BC28FD">
              <w:rPr>
                <w:rFonts w:ascii="Times New Roman" w:hAnsi="Times New Roman"/>
                <w:color w:val="000000"/>
                <w:sz w:val="24"/>
                <w:szCs w:val="24"/>
              </w:rPr>
              <w:t>Techninės ar programinės įrangos tiekėjas, jo subtiekėjas, ūkio subjektas, kurio pajėgumais remiamasi, ar gamintojas bei juos kontroliuojantis asmuo yra registruoti (jeigu tiekėjas, jo subtiekėjas, ūkio subjektas, kurio pajėgumais remiamasi, gamintojas ar juos kontroliuojantis asmuo yra fizinis asmuo – nuolat gyvenantis ar turintis pilietybę) VPĮ įstatymo 92 straipsnio 14 dalyje numatytame sąraše nurodytose valstybėse ar teritorijose (</w:t>
            </w:r>
            <w:r w:rsidRPr="00BC28FD">
              <w:rPr>
                <w:rFonts w:ascii="Times New Roman" w:hAnsi="Times New Roman"/>
                <w:sz w:val="24"/>
                <w:szCs w:val="24"/>
                <w:lang w:eastAsia="lt-LT"/>
              </w:rPr>
              <w:t>Rusijos Federacijoje, Baltarusijos Respublikoje, Kinijos Liaudies Respublikoje, netaikoma Taivano (</w:t>
            </w:r>
            <w:proofErr w:type="spellStart"/>
            <w:r w:rsidRPr="00BC28FD">
              <w:rPr>
                <w:rFonts w:ascii="Times New Roman" w:hAnsi="Times New Roman"/>
                <w:sz w:val="24"/>
                <w:szCs w:val="24"/>
                <w:lang w:eastAsia="lt-LT"/>
              </w:rPr>
              <w:t>Penghu</w:t>
            </w:r>
            <w:proofErr w:type="spellEnd"/>
            <w:r w:rsidRPr="00BC28FD">
              <w:rPr>
                <w:rFonts w:ascii="Times New Roman" w:hAnsi="Times New Roman"/>
                <w:sz w:val="24"/>
                <w:szCs w:val="24"/>
                <w:lang w:eastAsia="lt-LT"/>
              </w:rPr>
              <w:t xml:space="preserve">, </w:t>
            </w:r>
            <w:proofErr w:type="spellStart"/>
            <w:r w:rsidRPr="00BC28FD">
              <w:rPr>
                <w:rFonts w:ascii="Times New Roman" w:hAnsi="Times New Roman"/>
                <w:sz w:val="24"/>
                <w:szCs w:val="24"/>
                <w:lang w:eastAsia="lt-LT"/>
              </w:rPr>
              <w:t>Kinmeno</w:t>
            </w:r>
            <w:proofErr w:type="spellEnd"/>
            <w:r w:rsidRPr="00BC28FD">
              <w:rPr>
                <w:rFonts w:ascii="Times New Roman" w:hAnsi="Times New Roman"/>
                <w:sz w:val="24"/>
                <w:szCs w:val="24"/>
                <w:lang w:eastAsia="lt-LT"/>
              </w:rPr>
              <w:t xml:space="preserve"> ir </w:t>
            </w:r>
            <w:proofErr w:type="spellStart"/>
            <w:r w:rsidRPr="00BC28FD">
              <w:rPr>
                <w:rFonts w:ascii="Times New Roman" w:hAnsi="Times New Roman"/>
                <w:sz w:val="24"/>
                <w:szCs w:val="24"/>
                <w:lang w:eastAsia="lt-LT"/>
              </w:rPr>
              <w:t>Matsu</w:t>
            </w:r>
            <w:proofErr w:type="spellEnd"/>
            <w:r w:rsidRPr="00BC28FD">
              <w:rPr>
                <w:rFonts w:ascii="Times New Roman" w:hAnsi="Times New Roman"/>
                <w:sz w:val="24"/>
                <w:szCs w:val="24"/>
                <w:lang w:eastAsia="lt-LT"/>
              </w:rPr>
              <w:t xml:space="preserve">) atskirajai muitų teritorijai; Rusijos Federacijos aneksuotame Kryme, Moldovos Respublikos Vyriausybės nekontroliuojama </w:t>
            </w:r>
            <w:proofErr w:type="spellStart"/>
            <w:r w:rsidRPr="00BC28FD">
              <w:rPr>
                <w:rFonts w:ascii="Times New Roman" w:hAnsi="Times New Roman"/>
                <w:sz w:val="24"/>
                <w:szCs w:val="24"/>
                <w:lang w:eastAsia="lt-LT"/>
              </w:rPr>
              <w:t>Padniestrės</w:t>
            </w:r>
            <w:proofErr w:type="spellEnd"/>
            <w:r w:rsidRPr="00BC28FD">
              <w:rPr>
                <w:rFonts w:ascii="Times New Roman" w:hAnsi="Times New Roman"/>
                <w:sz w:val="24"/>
                <w:szCs w:val="24"/>
                <w:lang w:eastAsia="lt-LT"/>
              </w:rPr>
              <w:t xml:space="preserve"> teritorijoje, </w:t>
            </w:r>
            <w:proofErr w:type="spellStart"/>
            <w:r w:rsidRPr="00BC28FD">
              <w:rPr>
                <w:rFonts w:ascii="Times New Roman" w:hAnsi="Times New Roman"/>
                <w:sz w:val="24"/>
                <w:szCs w:val="24"/>
                <w:lang w:eastAsia="lt-LT"/>
              </w:rPr>
              <w:t>Sakartvelo</w:t>
            </w:r>
            <w:proofErr w:type="spellEnd"/>
            <w:r w:rsidRPr="00BC28FD">
              <w:rPr>
                <w:rFonts w:ascii="Times New Roman" w:hAnsi="Times New Roman"/>
                <w:sz w:val="24"/>
                <w:szCs w:val="24"/>
                <w:lang w:eastAsia="lt-LT"/>
              </w:rPr>
              <w:t xml:space="preserve"> Vyriausybės nekontroliuojamos Abchazijos ir Pietų Osetijos teritorijose).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488B" w14:textId="77777777" w:rsidR="000E0CF9" w:rsidRPr="00BC28FD" w:rsidRDefault="000E0CF9" w:rsidP="00BC28FD">
            <w:pPr>
              <w:pStyle w:val="Betarp"/>
              <w:jc w:val="both"/>
              <w:rPr>
                <w:rFonts w:ascii="Times New Roman" w:hAnsi="Times New Roman"/>
                <w:b/>
                <w:bCs/>
                <w:sz w:val="24"/>
                <w:szCs w:val="24"/>
              </w:rPr>
            </w:pPr>
            <w:r w:rsidRPr="00BC28FD">
              <w:rPr>
                <w:rFonts w:ascii="Times New Roman" w:eastAsia="Yu Mincho" w:hAnsi="Times New Roman"/>
                <w:b/>
                <w:bCs/>
                <w:sz w:val="24"/>
                <w:szCs w:val="24"/>
              </w:rPr>
              <w:t>VPGSĮ 40 straipsnio 9</w:t>
            </w:r>
            <w:r w:rsidRPr="00BC28FD">
              <w:rPr>
                <w:rFonts w:ascii="Times New Roman" w:eastAsia="Yu Mincho" w:hAnsi="Times New Roman"/>
                <w:b/>
                <w:bCs/>
                <w:sz w:val="24"/>
                <w:szCs w:val="24"/>
                <w:vertAlign w:val="superscript"/>
              </w:rPr>
              <w:t xml:space="preserve"> </w:t>
            </w:r>
            <w:r w:rsidRPr="00BC28FD">
              <w:rPr>
                <w:rFonts w:ascii="Times New Roman" w:eastAsia="Yu Mincho" w:hAnsi="Times New Roman"/>
                <w:b/>
                <w:bCs/>
                <w:sz w:val="24"/>
                <w:szCs w:val="24"/>
              </w:rPr>
              <w:t>dalies 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1C507" w14:textId="378A74FA" w:rsidR="000E0CF9" w:rsidRPr="00BC28FD" w:rsidRDefault="000E0CF9" w:rsidP="00BC28FD">
            <w:pPr>
              <w:widowControl w:val="0"/>
              <w:tabs>
                <w:tab w:val="right" w:leader="underscore" w:pos="9071"/>
              </w:tabs>
              <w:suppressAutoHyphens/>
              <w:jc w:val="both"/>
              <w:textAlignment w:val="baseline"/>
              <w:rPr>
                <w:rFonts w:ascii="Times New Roman" w:hAnsi="Times New Roman"/>
                <w:color w:val="000000"/>
                <w:sz w:val="24"/>
                <w:szCs w:val="24"/>
                <w:lang w:val="lt-LT"/>
              </w:rPr>
            </w:pPr>
            <w:r w:rsidRPr="00BC28FD">
              <w:rPr>
                <w:rFonts w:ascii="Times New Roman" w:hAnsi="Times New Roman"/>
                <w:b/>
                <w:bCs/>
                <w:sz w:val="24"/>
                <w:szCs w:val="24"/>
                <w:u w:val="single"/>
                <w:lang w:val="lt-LT"/>
              </w:rPr>
              <w:t xml:space="preserve">Kartu su </w:t>
            </w:r>
            <w:r w:rsidR="002F4EA0">
              <w:rPr>
                <w:rFonts w:ascii="Times New Roman" w:hAnsi="Times New Roman"/>
                <w:b/>
                <w:bCs/>
                <w:sz w:val="24"/>
                <w:szCs w:val="24"/>
                <w:u w:val="single"/>
                <w:lang w:val="lt-LT"/>
              </w:rPr>
              <w:t>paraiška</w:t>
            </w:r>
            <w:r w:rsidR="002F4EA0" w:rsidRPr="00BC28FD">
              <w:rPr>
                <w:rFonts w:ascii="Times New Roman" w:hAnsi="Times New Roman"/>
                <w:b/>
                <w:bCs/>
                <w:sz w:val="24"/>
                <w:szCs w:val="24"/>
                <w:u w:val="single"/>
                <w:lang w:val="lt-LT"/>
              </w:rPr>
              <w:t xml:space="preserve"> </w:t>
            </w:r>
            <w:r w:rsidRPr="00BC28FD">
              <w:rPr>
                <w:rFonts w:ascii="Times New Roman" w:hAnsi="Times New Roman"/>
                <w:b/>
                <w:bCs/>
                <w:sz w:val="24"/>
                <w:szCs w:val="24"/>
                <w:u w:val="single"/>
                <w:lang w:val="lt-LT"/>
              </w:rPr>
              <w:t>pateikiama</w:t>
            </w:r>
            <w:r w:rsidRPr="00BC28FD">
              <w:rPr>
                <w:rFonts w:ascii="Times New Roman" w:hAnsi="Times New Roman"/>
                <w:b/>
                <w:bCs/>
                <w:color w:val="000000"/>
                <w:sz w:val="24"/>
                <w:szCs w:val="24"/>
                <w:u w:val="single"/>
                <w:lang w:val="lt-LT"/>
              </w:rPr>
              <w:t>:</w:t>
            </w:r>
            <w:r w:rsidRPr="00BC28FD">
              <w:rPr>
                <w:rFonts w:ascii="Times New Roman" w:hAnsi="Times New Roman"/>
                <w:color w:val="000000"/>
                <w:sz w:val="24"/>
                <w:szCs w:val="24"/>
                <w:lang w:val="lt-LT"/>
              </w:rPr>
              <w:t xml:space="preserve"> Viešųjų pirkimų tarnybos nustatytos formos</w:t>
            </w:r>
            <w:r w:rsidRPr="00BC28FD">
              <w:rPr>
                <w:rFonts w:ascii="Times New Roman" w:eastAsia="Calibri" w:hAnsi="Times New Roman"/>
                <w:sz w:val="24"/>
                <w:szCs w:val="24"/>
                <w:lang w:val="lt-LT"/>
              </w:rPr>
              <w:t xml:space="preserve"> Nacionalinio saugumo reikalavimų atitikties deklaracija (Pirkimo sąlygų </w:t>
            </w:r>
            <w:r w:rsidR="009D00A3" w:rsidRPr="00BC28FD">
              <w:rPr>
                <w:rFonts w:ascii="Times New Roman" w:eastAsia="Calibri" w:hAnsi="Times New Roman"/>
                <w:sz w:val="24"/>
                <w:szCs w:val="24"/>
                <w:lang w:val="lt-LT"/>
              </w:rPr>
              <w:t>8</w:t>
            </w:r>
            <w:r w:rsidRPr="00BC28FD">
              <w:rPr>
                <w:rFonts w:ascii="Times New Roman" w:eastAsia="Calibri" w:hAnsi="Times New Roman"/>
                <w:sz w:val="24"/>
                <w:szCs w:val="24"/>
                <w:lang w:val="lt-LT"/>
              </w:rPr>
              <w:t xml:space="preserve"> priedas) ir Deklaracija dėl tiekėjo atsakingų asmenų (Pirkimo sąlygų </w:t>
            </w:r>
            <w:r w:rsidR="009D00A3" w:rsidRPr="00BC28FD">
              <w:rPr>
                <w:rFonts w:ascii="Times New Roman" w:eastAsia="Calibri" w:hAnsi="Times New Roman"/>
                <w:sz w:val="24"/>
                <w:szCs w:val="24"/>
                <w:lang w:val="lt-LT"/>
              </w:rPr>
              <w:t>9</w:t>
            </w:r>
            <w:r w:rsidRPr="00BC28FD">
              <w:rPr>
                <w:rFonts w:ascii="Times New Roman" w:eastAsia="Calibri" w:hAnsi="Times New Roman"/>
                <w:sz w:val="24"/>
                <w:szCs w:val="24"/>
                <w:lang w:val="lt-LT"/>
              </w:rPr>
              <w:t xml:space="preserve"> priedas).</w:t>
            </w:r>
            <w:r w:rsidRPr="00BC28FD">
              <w:rPr>
                <w:rFonts w:ascii="Times New Roman" w:hAnsi="Times New Roman"/>
                <w:color w:val="000000"/>
                <w:sz w:val="24"/>
                <w:szCs w:val="24"/>
                <w:lang w:val="lt-LT"/>
              </w:rPr>
              <w:t xml:space="preserve"> </w:t>
            </w:r>
          </w:p>
          <w:p w14:paraId="71B070C9" w14:textId="77777777" w:rsidR="000E0CF9" w:rsidRPr="00BC28FD" w:rsidRDefault="000E0CF9" w:rsidP="00BC28FD">
            <w:pPr>
              <w:widowControl w:val="0"/>
              <w:tabs>
                <w:tab w:val="right" w:leader="underscore" w:pos="9071"/>
              </w:tabs>
              <w:suppressAutoHyphens/>
              <w:jc w:val="both"/>
              <w:textAlignment w:val="baseline"/>
              <w:rPr>
                <w:rFonts w:ascii="Times New Roman" w:hAnsi="Times New Roman"/>
                <w:b/>
                <w:bCs/>
                <w:color w:val="000000"/>
                <w:sz w:val="24"/>
                <w:szCs w:val="24"/>
                <w:lang w:val="lt-LT"/>
              </w:rPr>
            </w:pPr>
            <w:r w:rsidRPr="00BC28FD">
              <w:rPr>
                <w:rFonts w:ascii="Times New Roman" w:hAnsi="Times New Roman"/>
                <w:b/>
                <w:bCs/>
                <w:color w:val="000000"/>
                <w:sz w:val="24"/>
                <w:szCs w:val="24"/>
                <w:lang w:val="lt-LT"/>
              </w:rPr>
              <w:t>Iš pirmą eilėje esantį pasiūlymą pateikusio tiekėjo bus reikalaujama pateikti vieną ar kelis šiuos dokumentus:</w:t>
            </w:r>
          </w:p>
          <w:p w14:paraId="18E3C7A8" w14:textId="77777777" w:rsidR="000E0CF9" w:rsidRPr="00BC28FD" w:rsidRDefault="000E0CF9" w:rsidP="00BC28FD">
            <w:pPr>
              <w:widowControl w:val="0"/>
              <w:tabs>
                <w:tab w:val="right" w:leader="underscore" w:pos="9071"/>
              </w:tabs>
              <w:suppressAutoHyphens/>
              <w:jc w:val="both"/>
              <w:textAlignment w:val="baseline"/>
              <w:rPr>
                <w:rFonts w:ascii="Times New Roman" w:hAnsi="Times New Roman"/>
                <w:color w:val="000000"/>
                <w:sz w:val="24"/>
                <w:szCs w:val="24"/>
                <w:lang w:val="lt-LT"/>
              </w:rPr>
            </w:pPr>
            <w:r w:rsidRPr="00BC28FD">
              <w:rPr>
                <w:rFonts w:ascii="Times New Roman" w:hAnsi="Times New Roman"/>
                <w:color w:val="000000"/>
                <w:sz w:val="24"/>
                <w:szCs w:val="24"/>
                <w:lang w:val="lt-LT"/>
              </w:rPr>
              <w:t xml:space="preserve"> juridinio asmens vadovo patvirtintą juridinio asmens steigimo dokumentų kopiją, </w:t>
            </w:r>
          </w:p>
          <w:p w14:paraId="756F3C96" w14:textId="77777777" w:rsidR="000E0CF9" w:rsidRPr="00BC28FD" w:rsidRDefault="000E0CF9" w:rsidP="00BC28FD">
            <w:pPr>
              <w:widowControl w:val="0"/>
              <w:tabs>
                <w:tab w:val="right" w:leader="underscore" w:pos="9071"/>
              </w:tabs>
              <w:suppressAutoHyphens/>
              <w:jc w:val="both"/>
              <w:textAlignment w:val="baseline"/>
              <w:rPr>
                <w:rFonts w:ascii="Times New Roman" w:hAnsi="Times New Roman"/>
                <w:color w:val="000000"/>
                <w:sz w:val="24"/>
                <w:szCs w:val="24"/>
                <w:lang w:val="lt-LT"/>
              </w:rPr>
            </w:pPr>
            <w:r w:rsidRPr="00BC28FD">
              <w:rPr>
                <w:rFonts w:ascii="Times New Roman" w:hAnsi="Times New Roman"/>
                <w:color w:val="000000"/>
                <w:sz w:val="24"/>
                <w:szCs w:val="24"/>
                <w:lang w:val="lt-LT"/>
              </w:rPr>
              <w:t>Juridinių asmenų registro išplėstinį išrašą su istorija, </w:t>
            </w:r>
          </w:p>
          <w:p w14:paraId="47744E69" w14:textId="77777777" w:rsidR="000E0CF9" w:rsidRPr="00BC28FD" w:rsidRDefault="000E0CF9" w:rsidP="00BC28FD">
            <w:pPr>
              <w:widowControl w:val="0"/>
              <w:tabs>
                <w:tab w:val="right" w:leader="underscore" w:pos="9071"/>
              </w:tabs>
              <w:suppressAutoHyphens/>
              <w:jc w:val="both"/>
              <w:textAlignment w:val="baseline"/>
              <w:rPr>
                <w:rFonts w:ascii="Times New Roman" w:hAnsi="Times New Roman"/>
                <w:color w:val="000000"/>
                <w:sz w:val="24"/>
                <w:szCs w:val="24"/>
                <w:lang w:val="lt-LT"/>
              </w:rPr>
            </w:pPr>
            <w:r w:rsidRPr="00BC28FD">
              <w:rPr>
                <w:rFonts w:ascii="Times New Roman" w:hAnsi="Times New Roman"/>
                <w:color w:val="000000"/>
                <w:sz w:val="24"/>
                <w:szCs w:val="24"/>
                <w:lang w:val="lt-LT"/>
              </w:rPr>
              <w:t xml:space="preserve">Juridinių asmenų dalyvių informacinės sistemos išrašą, asmens tapatybę patvirtinančio dokumento (tapatybės kortelės ar paso) kopiją, </w:t>
            </w:r>
          </w:p>
          <w:p w14:paraId="53F0FF2A" w14:textId="77777777" w:rsidR="000E0CF9" w:rsidRPr="00BC28FD" w:rsidRDefault="000E0CF9" w:rsidP="00BC28FD">
            <w:pPr>
              <w:widowControl w:val="0"/>
              <w:tabs>
                <w:tab w:val="right" w:leader="underscore" w:pos="9071"/>
              </w:tabs>
              <w:suppressAutoHyphens/>
              <w:jc w:val="both"/>
              <w:textAlignment w:val="baseline"/>
              <w:rPr>
                <w:rFonts w:ascii="Times New Roman" w:hAnsi="Times New Roman"/>
                <w:color w:val="000000"/>
                <w:sz w:val="24"/>
                <w:szCs w:val="24"/>
                <w:lang w:val="lt-LT"/>
              </w:rPr>
            </w:pPr>
            <w:r w:rsidRPr="00BC28FD">
              <w:rPr>
                <w:rFonts w:ascii="Times New Roman" w:hAnsi="Times New Roman"/>
                <w:color w:val="000000"/>
                <w:sz w:val="24"/>
                <w:szCs w:val="24"/>
                <w:lang w:val="lt-LT"/>
              </w:rPr>
              <w:t xml:space="preserve">leidimo verstis atitinkama ūkine veikla patvirtinančio dokumento (pavyzdžiui, verslo liudijimo, individualios veiklos pažymėjimo ir pan.) kopiją, </w:t>
            </w:r>
          </w:p>
          <w:p w14:paraId="5F79D31C" w14:textId="77777777" w:rsidR="000E0CF9" w:rsidRPr="00BC28FD" w:rsidRDefault="000E0CF9" w:rsidP="00BC28FD">
            <w:pPr>
              <w:widowControl w:val="0"/>
              <w:tabs>
                <w:tab w:val="right" w:leader="underscore" w:pos="9071"/>
              </w:tabs>
              <w:suppressAutoHyphens/>
              <w:jc w:val="both"/>
              <w:textAlignment w:val="baseline"/>
              <w:rPr>
                <w:rFonts w:ascii="Times New Roman" w:eastAsiaTheme="minorHAnsi" w:hAnsi="Times New Roman"/>
                <w:b/>
                <w:sz w:val="24"/>
                <w:szCs w:val="24"/>
                <w:u w:val="single"/>
                <w:lang w:val="lt-LT"/>
              </w:rPr>
            </w:pPr>
            <w:r w:rsidRPr="00BC28FD">
              <w:rPr>
                <w:rFonts w:ascii="Times New Roman" w:hAnsi="Times New Roman"/>
                <w:color w:val="000000"/>
                <w:sz w:val="24"/>
                <w:szCs w:val="24"/>
                <w:lang w:val="lt-LT"/>
              </w:rPr>
              <w:t xml:space="preserve">pažymą apie deklaruotą gyvenamąją vietą arba atitinkamus valstybės narės ar trečiosios šalies dokumentus ar kitus perkančiajai organizacijai priimtinus dokumentus. Dokumentai, kuriuose nenurodytas galiojimo </w:t>
            </w:r>
            <w:r w:rsidRPr="00BC28FD">
              <w:rPr>
                <w:rFonts w:ascii="Times New Roman" w:hAnsi="Times New Roman"/>
                <w:color w:val="000000"/>
                <w:sz w:val="24"/>
                <w:szCs w:val="24"/>
                <w:lang w:val="lt-LT"/>
              </w:rPr>
              <w:lastRenderedPageBreak/>
              <w:t>terminas, turi būti išduoti ar atspausdinti iš informacinės sistemos ne anksčiau kaip likus 3 mėnesiams iki tos dienos, kurią perkančiosios organizacijos prašymu tiekėjas turi pateikti dokumentus.</w:t>
            </w:r>
          </w:p>
          <w:p w14:paraId="5FA4C5BE" w14:textId="77777777" w:rsidR="000E0CF9" w:rsidRPr="00BC28FD" w:rsidRDefault="000E0CF9" w:rsidP="00BC28FD">
            <w:pPr>
              <w:jc w:val="both"/>
              <w:rPr>
                <w:rFonts w:ascii="Times New Roman" w:hAnsi="Times New Roman"/>
                <w:b/>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19719906" w14:textId="77777777" w:rsidTr="009D00A3">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EB9E5" w14:textId="39ACC95A" w:rsidR="000E0CF9" w:rsidRPr="00BC28FD" w:rsidRDefault="000E0CF9" w:rsidP="00BC28FD">
            <w:pPr>
              <w:pStyle w:val="Betarp"/>
              <w:jc w:val="center"/>
              <w:rPr>
                <w:rFonts w:ascii="Times New Roman" w:hAnsi="Times New Roman"/>
                <w:b/>
                <w:bCs/>
                <w:sz w:val="24"/>
                <w:szCs w:val="24"/>
              </w:rPr>
            </w:pPr>
            <w:r w:rsidRPr="00BC28FD">
              <w:rPr>
                <w:rFonts w:ascii="Times New Roman" w:hAnsi="Times New Roman"/>
                <w:b/>
                <w:bCs/>
                <w:sz w:val="24"/>
                <w:szCs w:val="24"/>
              </w:rPr>
              <w:lastRenderedPageBreak/>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E655A" w14:textId="77777777" w:rsidR="000E0CF9" w:rsidRPr="00BC28FD" w:rsidRDefault="000E0CF9" w:rsidP="00BC28FD">
            <w:pPr>
              <w:pStyle w:val="Betarp"/>
              <w:jc w:val="both"/>
              <w:rPr>
                <w:rFonts w:ascii="Times New Roman" w:hAnsi="Times New Roman"/>
                <w:color w:val="000000"/>
                <w:sz w:val="24"/>
                <w:szCs w:val="24"/>
              </w:rPr>
            </w:pPr>
            <w:r w:rsidRPr="00BC28FD">
              <w:rPr>
                <w:rFonts w:ascii="Times New Roman" w:hAnsi="Times New Roman"/>
                <w:color w:val="000000"/>
                <w:sz w:val="24"/>
                <w:szCs w:val="24"/>
              </w:rPr>
              <w:t>Techninės ar programinės įrangos priežiūra ar palaikymas būtų vykdomas iš VPĮ 92 straipsnio 14 dalyje numatytame sąraše nurodytų valstybių ar teritorijų (</w:t>
            </w:r>
            <w:r w:rsidRPr="00BC28FD">
              <w:rPr>
                <w:rFonts w:ascii="Times New Roman" w:hAnsi="Times New Roman"/>
                <w:sz w:val="24"/>
                <w:szCs w:val="24"/>
                <w:lang w:eastAsia="lt-LT"/>
              </w:rPr>
              <w:t>Rusijos Federacijoje, Baltarusijos Respublikoje, Kinijos Liaudies Respublikoje, netaikoma Taivano (</w:t>
            </w:r>
            <w:proofErr w:type="spellStart"/>
            <w:r w:rsidRPr="00BC28FD">
              <w:rPr>
                <w:rFonts w:ascii="Times New Roman" w:hAnsi="Times New Roman"/>
                <w:sz w:val="24"/>
                <w:szCs w:val="24"/>
                <w:lang w:eastAsia="lt-LT"/>
              </w:rPr>
              <w:t>Penghu</w:t>
            </w:r>
            <w:proofErr w:type="spellEnd"/>
            <w:r w:rsidRPr="00BC28FD">
              <w:rPr>
                <w:rFonts w:ascii="Times New Roman" w:hAnsi="Times New Roman"/>
                <w:sz w:val="24"/>
                <w:szCs w:val="24"/>
                <w:lang w:eastAsia="lt-LT"/>
              </w:rPr>
              <w:t xml:space="preserve">, </w:t>
            </w:r>
            <w:proofErr w:type="spellStart"/>
            <w:r w:rsidRPr="00BC28FD">
              <w:rPr>
                <w:rFonts w:ascii="Times New Roman" w:hAnsi="Times New Roman"/>
                <w:sz w:val="24"/>
                <w:szCs w:val="24"/>
                <w:lang w:eastAsia="lt-LT"/>
              </w:rPr>
              <w:t>Kinmeno</w:t>
            </w:r>
            <w:proofErr w:type="spellEnd"/>
            <w:r w:rsidRPr="00BC28FD">
              <w:rPr>
                <w:rFonts w:ascii="Times New Roman" w:hAnsi="Times New Roman"/>
                <w:sz w:val="24"/>
                <w:szCs w:val="24"/>
                <w:lang w:eastAsia="lt-LT"/>
              </w:rPr>
              <w:t xml:space="preserve"> ir </w:t>
            </w:r>
            <w:proofErr w:type="spellStart"/>
            <w:r w:rsidRPr="00BC28FD">
              <w:rPr>
                <w:rFonts w:ascii="Times New Roman" w:hAnsi="Times New Roman"/>
                <w:sz w:val="24"/>
                <w:szCs w:val="24"/>
                <w:lang w:eastAsia="lt-LT"/>
              </w:rPr>
              <w:t>Matsu</w:t>
            </w:r>
            <w:proofErr w:type="spellEnd"/>
            <w:r w:rsidRPr="00BC28FD">
              <w:rPr>
                <w:rFonts w:ascii="Times New Roman" w:hAnsi="Times New Roman"/>
                <w:sz w:val="24"/>
                <w:szCs w:val="24"/>
                <w:lang w:eastAsia="lt-LT"/>
              </w:rPr>
              <w:t xml:space="preserve">) atskirajai muitų teritorijai; Rusijos Federacijos aneksuotame Kryme, Moldovos Respublikos Vyriausybės nekontroliuojama </w:t>
            </w:r>
            <w:proofErr w:type="spellStart"/>
            <w:r w:rsidRPr="00BC28FD">
              <w:rPr>
                <w:rFonts w:ascii="Times New Roman" w:hAnsi="Times New Roman"/>
                <w:sz w:val="24"/>
                <w:szCs w:val="24"/>
                <w:lang w:eastAsia="lt-LT"/>
              </w:rPr>
              <w:t>Padniestrės</w:t>
            </w:r>
            <w:proofErr w:type="spellEnd"/>
            <w:r w:rsidRPr="00BC28FD">
              <w:rPr>
                <w:rFonts w:ascii="Times New Roman" w:hAnsi="Times New Roman"/>
                <w:sz w:val="24"/>
                <w:szCs w:val="24"/>
                <w:lang w:eastAsia="lt-LT"/>
              </w:rPr>
              <w:t xml:space="preserve"> teritorijoje, </w:t>
            </w:r>
            <w:proofErr w:type="spellStart"/>
            <w:r w:rsidRPr="00BC28FD">
              <w:rPr>
                <w:rFonts w:ascii="Times New Roman" w:hAnsi="Times New Roman"/>
                <w:sz w:val="24"/>
                <w:szCs w:val="24"/>
                <w:lang w:eastAsia="lt-LT"/>
              </w:rPr>
              <w:t>Sakartvelo</w:t>
            </w:r>
            <w:proofErr w:type="spellEnd"/>
            <w:r w:rsidRPr="00BC28FD">
              <w:rPr>
                <w:rFonts w:ascii="Times New Roman" w:hAnsi="Times New Roman"/>
                <w:sz w:val="24"/>
                <w:szCs w:val="24"/>
                <w:lang w:eastAsia="lt-LT"/>
              </w:rPr>
              <w:t xml:space="preserve"> Vyriausybės nekontroliuojamos Abchazijos ir Pietų Osetijos teritorijose)</w:t>
            </w:r>
            <w:r w:rsidRPr="00BC28FD">
              <w:rPr>
                <w:rFonts w:ascii="Times New Roman" w:hAnsi="Times New Roman"/>
                <w:color w:val="000000"/>
                <w:sz w:val="24"/>
                <w:szCs w:val="24"/>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2FB66" w14:textId="77777777" w:rsidR="000E0CF9" w:rsidRPr="00BC28FD" w:rsidRDefault="000E0CF9" w:rsidP="00BC28FD">
            <w:pPr>
              <w:pStyle w:val="Betarp"/>
              <w:jc w:val="both"/>
              <w:rPr>
                <w:rFonts w:ascii="Times New Roman" w:eastAsia="Yu Mincho" w:hAnsi="Times New Roman"/>
                <w:b/>
                <w:bCs/>
                <w:sz w:val="24"/>
                <w:szCs w:val="24"/>
              </w:rPr>
            </w:pPr>
            <w:r w:rsidRPr="00BC28FD">
              <w:rPr>
                <w:rFonts w:ascii="Times New Roman" w:eastAsia="Yu Mincho" w:hAnsi="Times New Roman"/>
                <w:b/>
                <w:bCs/>
                <w:sz w:val="24"/>
                <w:szCs w:val="24"/>
              </w:rPr>
              <w:t>VPGSĮ 40 straipsnio 9</w:t>
            </w:r>
            <w:r w:rsidRPr="00BC28FD">
              <w:rPr>
                <w:rFonts w:ascii="Times New Roman" w:eastAsia="Yu Mincho" w:hAnsi="Times New Roman"/>
                <w:b/>
                <w:bCs/>
                <w:sz w:val="24"/>
                <w:szCs w:val="24"/>
                <w:vertAlign w:val="superscript"/>
              </w:rPr>
              <w:t xml:space="preserve"> </w:t>
            </w:r>
            <w:r w:rsidRPr="00BC28FD">
              <w:rPr>
                <w:rFonts w:ascii="Times New Roman" w:eastAsia="Yu Mincho" w:hAnsi="Times New Roman"/>
                <w:b/>
                <w:bCs/>
                <w:sz w:val="24"/>
                <w:szCs w:val="24"/>
              </w:rPr>
              <w:t>dalies 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33963" w14:textId="55B65DF4" w:rsidR="000E0CF9" w:rsidRPr="00BC28FD" w:rsidRDefault="000E0CF9" w:rsidP="00BC28FD">
            <w:pPr>
              <w:widowControl w:val="0"/>
              <w:tabs>
                <w:tab w:val="right" w:leader="underscore" w:pos="9071"/>
              </w:tabs>
              <w:suppressAutoHyphens/>
              <w:jc w:val="both"/>
              <w:textAlignment w:val="baseline"/>
              <w:rPr>
                <w:rFonts w:ascii="Times New Roman" w:hAnsi="Times New Roman"/>
                <w:color w:val="000000"/>
                <w:sz w:val="24"/>
                <w:szCs w:val="24"/>
                <w:lang w:val="lt-LT"/>
              </w:rPr>
            </w:pPr>
            <w:r w:rsidRPr="00BC28FD">
              <w:rPr>
                <w:rFonts w:ascii="Times New Roman" w:hAnsi="Times New Roman"/>
                <w:b/>
                <w:bCs/>
                <w:sz w:val="24"/>
                <w:szCs w:val="24"/>
                <w:lang w:val="lt-LT"/>
              </w:rPr>
              <w:t xml:space="preserve">Kartu su </w:t>
            </w:r>
            <w:r w:rsidR="002F4EA0">
              <w:rPr>
                <w:rFonts w:ascii="Times New Roman" w:hAnsi="Times New Roman"/>
                <w:b/>
                <w:bCs/>
                <w:sz w:val="24"/>
                <w:szCs w:val="24"/>
                <w:u w:val="single"/>
                <w:lang w:val="lt-LT"/>
              </w:rPr>
              <w:t>paraiška</w:t>
            </w:r>
            <w:r w:rsidRPr="00BC28FD">
              <w:rPr>
                <w:rFonts w:ascii="Times New Roman" w:hAnsi="Times New Roman"/>
                <w:b/>
                <w:bCs/>
                <w:sz w:val="24"/>
                <w:szCs w:val="24"/>
                <w:lang w:val="lt-LT"/>
              </w:rPr>
              <w:t xml:space="preserve"> pateikiama</w:t>
            </w:r>
            <w:r w:rsidRPr="00BC28FD">
              <w:rPr>
                <w:rFonts w:ascii="Times New Roman" w:hAnsi="Times New Roman"/>
                <w:b/>
                <w:bCs/>
                <w:color w:val="000000"/>
                <w:sz w:val="24"/>
                <w:szCs w:val="24"/>
                <w:lang w:val="lt-LT"/>
              </w:rPr>
              <w:t>:</w:t>
            </w:r>
            <w:r w:rsidRPr="00BC28FD">
              <w:rPr>
                <w:rFonts w:ascii="Times New Roman" w:hAnsi="Times New Roman"/>
                <w:color w:val="000000"/>
                <w:sz w:val="24"/>
                <w:szCs w:val="24"/>
                <w:lang w:val="lt-LT"/>
              </w:rPr>
              <w:t xml:space="preserve"> Viešųjų pirkimų tarnybos nustatytos formos</w:t>
            </w:r>
            <w:r w:rsidRPr="00BC28FD">
              <w:rPr>
                <w:rFonts w:ascii="Times New Roman" w:eastAsia="Calibri" w:hAnsi="Times New Roman"/>
                <w:sz w:val="24"/>
                <w:szCs w:val="24"/>
                <w:lang w:val="lt-LT"/>
              </w:rPr>
              <w:t xml:space="preserve"> Nacionalinio saugumo reikalavimų atitikties deklaracija (Pirkimo sąlygų </w:t>
            </w:r>
            <w:r w:rsidR="009D00A3" w:rsidRPr="00BC28FD">
              <w:rPr>
                <w:rFonts w:ascii="Times New Roman" w:eastAsia="Calibri" w:hAnsi="Times New Roman"/>
                <w:sz w:val="24"/>
                <w:szCs w:val="24"/>
                <w:lang w:val="lt-LT"/>
              </w:rPr>
              <w:t>8</w:t>
            </w:r>
            <w:r w:rsidRPr="00BC28FD">
              <w:rPr>
                <w:rFonts w:ascii="Times New Roman" w:eastAsia="Calibri" w:hAnsi="Times New Roman"/>
                <w:sz w:val="24"/>
                <w:szCs w:val="24"/>
                <w:lang w:val="lt-LT"/>
              </w:rPr>
              <w:t xml:space="preserve"> priedas).</w:t>
            </w:r>
            <w:r w:rsidRPr="00BC28FD">
              <w:rPr>
                <w:rFonts w:ascii="Times New Roman" w:hAnsi="Times New Roman"/>
                <w:color w:val="000000"/>
                <w:sz w:val="24"/>
                <w:szCs w:val="24"/>
                <w:lang w:val="lt-LT"/>
              </w:rPr>
              <w:t xml:space="preserve"> </w:t>
            </w:r>
          </w:p>
          <w:p w14:paraId="6B2D9A27" w14:textId="77777777" w:rsidR="000E0CF9" w:rsidRPr="00BC28FD" w:rsidRDefault="000E0CF9" w:rsidP="00BC28FD">
            <w:pPr>
              <w:widowControl w:val="0"/>
              <w:tabs>
                <w:tab w:val="right" w:leader="underscore" w:pos="9071"/>
              </w:tabs>
              <w:suppressAutoHyphens/>
              <w:jc w:val="both"/>
              <w:textAlignment w:val="baseline"/>
              <w:rPr>
                <w:rFonts w:ascii="Times New Roman" w:hAnsi="Times New Roman"/>
                <w:b/>
                <w:bCs/>
                <w:color w:val="000000"/>
                <w:sz w:val="24"/>
                <w:szCs w:val="24"/>
                <w:lang w:val="lt-LT"/>
              </w:rPr>
            </w:pPr>
            <w:r w:rsidRPr="00BC28FD">
              <w:rPr>
                <w:rFonts w:ascii="Times New Roman" w:hAnsi="Times New Roman"/>
                <w:b/>
                <w:bCs/>
                <w:color w:val="000000"/>
                <w:sz w:val="24"/>
                <w:szCs w:val="24"/>
                <w:lang w:val="lt-LT"/>
              </w:rPr>
              <w:t>Iš pirmą eilėje esantį pasiūlymą pateikusio tiekėjo bus reikalaujama pateikti vieną ar kelis šiuos dokumentus:</w:t>
            </w:r>
          </w:p>
          <w:p w14:paraId="4F7FA881" w14:textId="77777777" w:rsidR="000E0CF9" w:rsidRPr="00BC28FD" w:rsidRDefault="000E0CF9" w:rsidP="00BC28FD">
            <w:pPr>
              <w:widowControl w:val="0"/>
              <w:tabs>
                <w:tab w:val="right" w:leader="underscore" w:pos="9071"/>
              </w:tabs>
              <w:suppressAutoHyphens/>
              <w:jc w:val="both"/>
              <w:textAlignment w:val="baseline"/>
              <w:rPr>
                <w:rFonts w:ascii="Times New Roman" w:hAnsi="Times New Roman"/>
                <w:color w:val="000000"/>
                <w:sz w:val="24"/>
                <w:szCs w:val="24"/>
                <w:lang w:val="lt-LT"/>
              </w:rPr>
            </w:pPr>
            <w:r w:rsidRPr="00BC28FD">
              <w:rPr>
                <w:rFonts w:ascii="Times New Roman" w:hAnsi="Times New Roman"/>
                <w:color w:val="000000"/>
                <w:sz w:val="24"/>
                <w:szCs w:val="24"/>
                <w:lang w:val="lt-LT"/>
              </w:rPr>
              <w:t xml:space="preserve"> juridinio asmens vadovo patvirtintą juridinio asmens steigimo dokumentų kopiją, </w:t>
            </w:r>
          </w:p>
          <w:p w14:paraId="6F702AB6" w14:textId="77777777" w:rsidR="000E0CF9" w:rsidRPr="00BC28FD" w:rsidRDefault="000E0CF9" w:rsidP="00BC28FD">
            <w:pPr>
              <w:widowControl w:val="0"/>
              <w:tabs>
                <w:tab w:val="right" w:leader="underscore" w:pos="9071"/>
              </w:tabs>
              <w:suppressAutoHyphens/>
              <w:jc w:val="both"/>
              <w:textAlignment w:val="baseline"/>
              <w:rPr>
                <w:rFonts w:ascii="Times New Roman" w:hAnsi="Times New Roman"/>
                <w:color w:val="000000"/>
                <w:sz w:val="24"/>
                <w:szCs w:val="24"/>
                <w:lang w:val="lt-LT"/>
              </w:rPr>
            </w:pPr>
            <w:r w:rsidRPr="00BC28FD">
              <w:rPr>
                <w:rFonts w:ascii="Times New Roman" w:hAnsi="Times New Roman"/>
                <w:color w:val="000000"/>
                <w:sz w:val="24"/>
                <w:szCs w:val="24"/>
                <w:lang w:val="lt-LT"/>
              </w:rPr>
              <w:t>Juridinių asmenų registro išplėstinį išrašą su istorija, </w:t>
            </w:r>
          </w:p>
          <w:p w14:paraId="3D237DC1" w14:textId="77777777" w:rsidR="000E0CF9" w:rsidRPr="00BC28FD" w:rsidRDefault="000E0CF9" w:rsidP="00BC28FD">
            <w:pPr>
              <w:widowControl w:val="0"/>
              <w:tabs>
                <w:tab w:val="right" w:leader="underscore" w:pos="9071"/>
              </w:tabs>
              <w:suppressAutoHyphens/>
              <w:jc w:val="both"/>
              <w:textAlignment w:val="baseline"/>
              <w:rPr>
                <w:rFonts w:ascii="Times New Roman" w:hAnsi="Times New Roman"/>
                <w:color w:val="000000"/>
                <w:sz w:val="24"/>
                <w:szCs w:val="24"/>
                <w:lang w:val="lt-LT"/>
              </w:rPr>
            </w:pPr>
            <w:r w:rsidRPr="00BC28FD">
              <w:rPr>
                <w:rFonts w:ascii="Times New Roman" w:hAnsi="Times New Roman"/>
                <w:color w:val="000000"/>
                <w:sz w:val="24"/>
                <w:szCs w:val="24"/>
                <w:lang w:val="lt-LT"/>
              </w:rPr>
              <w:t xml:space="preserve">Juridinių asmenų dalyvių informacinės sistemos išrašą, asmens tapatybę patvirtinančio dokumento (tapatybės kortelės ar paso) kopiją, </w:t>
            </w:r>
          </w:p>
          <w:p w14:paraId="159C35D9" w14:textId="77777777" w:rsidR="000E0CF9" w:rsidRPr="00BC28FD" w:rsidRDefault="000E0CF9" w:rsidP="00BC28FD">
            <w:pPr>
              <w:widowControl w:val="0"/>
              <w:tabs>
                <w:tab w:val="right" w:leader="underscore" w:pos="9071"/>
              </w:tabs>
              <w:suppressAutoHyphens/>
              <w:jc w:val="both"/>
              <w:textAlignment w:val="baseline"/>
              <w:rPr>
                <w:rFonts w:ascii="Times New Roman" w:hAnsi="Times New Roman"/>
                <w:color w:val="000000"/>
                <w:sz w:val="24"/>
                <w:szCs w:val="24"/>
                <w:lang w:val="lt-LT"/>
              </w:rPr>
            </w:pPr>
            <w:r w:rsidRPr="00BC28FD">
              <w:rPr>
                <w:rFonts w:ascii="Times New Roman" w:hAnsi="Times New Roman"/>
                <w:color w:val="000000"/>
                <w:sz w:val="24"/>
                <w:szCs w:val="24"/>
                <w:lang w:val="lt-LT"/>
              </w:rPr>
              <w:t xml:space="preserve">leidimo verstis atitinkama ūkine veikla patvirtinančio dokumento (pavyzdžiui, verslo liudijimo, individualios veiklos pažymėjimo ir pan.) kopiją, </w:t>
            </w:r>
          </w:p>
          <w:p w14:paraId="24CA8C6B" w14:textId="77777777" w:rsidR="000E0CF9" w:rsidRPr="00BC28FD" w:rsidRDefault="000E0CF9" w:rsidP="00BC28FD">
            <w:pPr>
              <w:widowControl w:val="0"/>
              <w:tabs>
                <w:tab w:val="right" w:leader="underscore" w:pos="9071"/>
              </w:tabs>
              <w:suppressAutoHyphens/>
              <w:jc w:val="both"/>
              <w:textAlignment w:val="baseline"/>
              <w:rPr>
                <w:rFonts w:ascii="Times New Roman" w:eastAsiaTheme="minorHAnsi" w:hAnsi="Times New Roman"/>
                <w:b/>
                <w:sz w:val="24"/>
                <w:szCs w:val="24"/>
                <w:u w:val="single"/>
                <w:lang w:val="lt-LT"/>
              </w:rPr>
            </w:pPr>
            <w:r w:rsidRPr="00BC28FD">
              <w:rPr>
                <w:rFonts w:ascii="Times New Roman" w:hAnsi="Times New Roman"/>
                <w:color w:val="000000"/>
                <w:sz w:val="24"/>
                <w:szCs w:val="24"/>
                <w:lang w:val="lt-LT"/>
              </w:rPr>
              <w:t>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14:paraId="09799C66" w14:textId="77777777" w:rsidR="000E0CF9" w:rsidRPr="00BC28FD" w:rsidRDefault="000E0CF9" w:rsidP="00BC28FD">
            <w:pPr>
              <w:jc w:val="both"/>
              <w:rPr>
                <w:rFonts w:ascii="Times New Roman" w:eastAsiaTheme="minorHAnsi" w:hAnsi="Times New Roman"/>
                <w:sz w:val="24"/>
                <w:szCs w:val="24"/>
                <w:lang w:val="lt-LT" w:eastAsia="en-US"/>
              </w:rPr>
            </w:pPr>
            <w:r w:rsidRPr="00BC28FD">
              <w:rPr>
                <w:rFonts w:ascii="Times New Roman" w:eastAsiaTheme="minorHAnsi" w:hAnsi="Times New Roman"/>
                <w:b/>
                <w:sz w:val="24"/>
                <w:szCs w:val="24"/>
                <w:u w:val="single"/>
                <w:lang w:val="lt-LT"/>
              </w:rPr>
              <w:t>CVP IS priemonėmis pateikiamos skaitmeninės dokumentų kopijos.</w:t>
            </w:r>
          </w:p>
        </w:tc>
      </w:tr>
    </w:tbl>
    <w:p w14:paraId="360835D9" w14:textId="77777777" w:rsidR="000E0CF9" w:rsidRPr="00BC28FD" w:rsidRDefault="000E0CF9" w:rsidP="00BC28FD">
      <w:pPr>
        <w:ind w:firstLine="720"/>
        <w:jc w:val="right"/>
        <w:rPr>
          <w:rFonts w:ascii="Times New Roman" w:hAnsi="Times New Roman"/>
          <w:b/>
          <w:bCs/>
          <w:sz w:val="24"/>
          <w:szCs w:val="24"/>
          <w:lang w:val="lt-LT"/>
        </w:rPr>
      </w:pPr>
    </w:p>
    <w:p w14:paraId="7406A849" w14:textId="77777777" w:rsidR="000E0CF9" w:rsidRPr="00BC28FD" w:rsidRDefault="000E0CF9" w:rsidP="00BC28FD">
      <w:pPr>
        <w:ind w:firstLine="720"/>
        <w:jc w:val="right"/>
        <w:rPr>
          <w:rFonts w:ascii="Times New Roman" w:hAnsi="Times New Roman"/>
          <w:b/>
          <w:sz w:val="24"/>
          <w:szCs w:val="24"/>
          <w:lang w:val="lt-LT"/>
        </w:rPr>
      </w:pPr>
      <w:r w:rsidRPr="00BC28FD">
        <w:rPr>
          <w:rFonts w:ascii="Times New Roman" w:hAnsi="Times New Roman"/>
          <w:b/>
          <w:bCs/>
          <w:sz w:val="24"/>
          <w:szCs w:val="24"/>
          <w:lang w:val="lt-LT"/>
        </w:rPr>
        <w:t>3</w:t>
      </w:r>
      <w:r w:rsidRPr="00BC28FD">
        <w:rPr>
          <w:rFonts w:ascii="Times New Roman" w:hAnsi="Times New Roman"/>
          <w:b/>
          <w:sz w:val="24"/>
          <w:szCs w:val="24"/>
          <w:lang w:val="lt-LT"/>
        </w:rPr>
        <w:t xml:space="preserve"> lentelė. Kvalifikaciniai reikalavimai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52"/>
        <w:gridCol w:w="4536"/>
      </w:tblGrid>
      <w:tr w:rsidR="000E0CF9" w:rsidRPr="00BC28FD" w14:paraId="58020772" w14:textId="77777777" w:rsidTr="00726407">
        <w:tc>
          <w:tcPr>
            <w:tcW w:w="993" w:type="dxa"/>
            <w:vAlign w:val="center"/>
          </w:tcPr>
          <w:p w14:paraId="3E72EC49" w14:textId="77777777" w:rsidR="000E0CF9" w:rsidRPr="00BC28FD" w:rsidRDefault="000E0CF9" w:rsidP="00BC28FD">
            <w:pPr>
              <w:pStyle w:val="Pagrindiniotekstotrauka3"/>
              <w:tabs>
                <w:tab w:val="left" w:pos="1134"/>
              </w:tabs>
              <w:spacing w:after="0"/>
              <w:ind w:left="0" w:right="-108"/>
              <w:jc w:val="center"/>
              <w:rPr>
                <w:b/>
                <w:bCs/>
                <w:color w:val="000000" w:themeColor="text1"/>
                <w:sz w:val="24"/>
                <w:szCs w:val="24"/>
              </w:rPr>
            </w:pPr>
            <w:r w:rsidRPr="00BC28FD">
              <w:rPr>
                <w:b/>
                <w:bCs/>
                <w:color w:val="000000" w:themeColor="text1"/>
                <w:sz w:val="24"/>
                <w:szCs w:val="24"/>
              </w:rPr>
              <w:t>Eil. Nr.</w:t>
            </w:r>
          </w:p>
        </w:tc>
        <w:tc>
          <w:tcPr>
            <w:tcW w:w="4252" w:type="dxa"/>
            <w:vAlign w:val="center"/>
          </w:tcPr>
          <w:p w14:paraId="59DF786C" w14:textId="77777777" w:rsidR="000E0CF9" w:rsidRPr="00BC28FD" w:rsidRDefault="000E0CF9" w:rsidP="00BC28FD">
            <w:pPr>
              <w:tabs>
                <w:tab w:val="left" w:pos="510"/>
                <w:tab w:val="left" w:pos="720"/>
                <w:tab w:val="left" w:pos="1080"/>
              </w:tabs>
              <w:jc w:val="center"/>
              <w:rPr>
                <w:rFonts w:ascii="Times New Roman" w:hAnsi="Times New Roman"/>
                <w:b/>
                <w:bCs/>
                <w:color w:val="000000" w:themeColor="text1"/>
                <w:sz w:val="24"/>
                <w:szCs w:val="24"/>
                <w:lang w:val="lt-LT"/>
              </w:rPr>
            </w:pPr>
            <w:r w:rsidRPr="00BC28FD">
              <w:rPr>
                <w:rFonts w:ascii="Times New Roman" w:hAnsi="Times New Roman"/>
                <w:b/>
                <w:bCs/>
                <w:color w:val="000000" w:themeColor="text1"/>
                <w:sz w:val="24"/>
                <w:szCs w:val="24"/>
                <w:lang w:val="lt-LT"/>
              </w:rPr>
              <w:t>Reikalavimas</w:t>
            </w:r>
          </w:p>
        </w:tc>
        <w:tc>
          <w:tcPr>
            <w:tcW w:w="4536" w:type="dxa"/>
            <w:vAlign w:val="center"/>
          </w:tcPr>
          <w:p w14:paraId="6D1BA125" w14:textId="77777777" w:rsidR="000E0CF9" w:rsidRPr="00BC28FD" w:rsidRDefault="000E0CF9" w:rsidP="00BC28FD">
            <w:pPr>
              <w:ind w:firstLine="311"/>
              <w:jc w:val="center"/>
              <w:rPr>
                <w:rFonts w:ascii="Times New Roman" w:hAnsi="Times New Roman"/>
                <w:b/>
                <w:bCs/>
                <w:color w:val="000000" w:themeColor="text1"/>
                <w:sz w:val="24"/>
                <w:szCs w:val="24"/>
                <w:lang w:val="lt-LT"/>
              </w:rPr>
            </w:pPr>
            <w:r w:rsidRPr="00BC28FD">
              <w:rPr>
                <w:rFonts w:ascii="Times New Roman" w:hAnsi="Times New Roman"/>
                <w:b/>
                <w:bCs/>
                <w:color w:val="000000" w:themeColor="text1"/>
                <w:sz w:val="24"/>
                <w:szCs w:val="24"/>
                <w:lang w:val="lt-LT"/>
              </w:rPr>
              <w:t>Atitiktį reikalavimui įrodantys dokumentai</w:t>
            </w:r>
          </w:p>
        </w:tc>
      </w:tr>
      <w:tr w:rsidR="000E0CF9" w:rsidRPr="00BC28FD" w14:paraId="3786690C" w14:textId="77777777" w:rsidTr="00726407">
        <w:tc>
          <w:tcPr>
            <w:tcW w:w="9781" w:type="dxa"/>
            <w:gridSpan w:val="3"/>
          </w:tcPr>
          <w:p w14:paraId="60E475C1" w14:textId="77777777" w:rsidR="000E0CF9" w:rsidRPr="00BC28FD" w:rsidRDefault="000E0CF9" w:rsidP="00BC28FD">
            <w:pPr>
              <w:ind w:firstLine="311"/>
              <w:jc w:val="center"/>
              <w:rPr>
                <w:rFonts w:ascii="Times New Roman" w:hAnsi="Times New Roman"/>
                <w:color w:val="000000" w:themeColor="text1"/>
                <w:sz w:val="24"/>
                <w:szCs w:val="24"/>
                <w:lang w:val="lt-LT"/>
              </w:rPr>
            </w:pPr>
            <w:r w:rsidRPr="00BC28FD">
              <w:rPr>
                <w:rFonts w:ascii="Times New Roman" w:hAnsi="Times New Roman"/>
                <w:b/>
                <w:bCs/>
                <w:color w:val="000000" w:themeColor="text1"/>
                <w:sz w:val="24"/>
                <w:szCs w:val="24"/>
                <w:lang w:val="lt-LT"/>
              </w:rPr>
              <w:t>Finansinis ir ekonominis pajėgumas</w:t>
            </w:r>
          </w:p>
        </w:tc>
      </w:tr>
      <w:tr w:rsidR="000E0CF9" w:rsidRPr="00BC28FD" w14:paraId="40DDECDE" w14:textId="77777777" w:rsidTr="00726407">
        <w:tc>
          <w:tcPr>
            <w:tcW w:w="993" w:type="dxa"/>
          </w:tcPr>
          <w:p w14:paraId="3A78B578" w14:textId="39134E32" w:rsidR="000E0CF9" w:rsidRPr="00BC28FD" w:rsidRDefault="000E0CF9" w:rsidP="00BC28FD">
            <w:pPr>
              <w:pStyle w:val="Pagrindiniotekstotrauka3"/>
              <w:tabs>
                <w:tab w:val="left" w:pos="1134"/>
              </w:tabs>
              <w:spacing w:after="0"/>
              <w:ind w:left="59" w:right="-564"/>
              <w:rPr>
                <w:b/>
                <w:bCs/>
                <w:color w:val="000000" w:themeColor="text1"/>
                <w:sz w:val="24"/>
                <w:szCs w:val="24"/>
              </w:rPr>
            </w:pPr>
            <w:r w:rsidRPr="00BC28FD">
              <w:rPr>
                <w:b/>
                <w:bCs/>
                <w:color w:val="000000" w:themeColor="text1"/>
                <w:sz w:val="24"/>
                <w:szCs w:val="24"/>
              </w:rPr>
              <w:lastRenderedPageBreak/>
              <w:t>12.</w:t>
            </w:r>
          </w:p>
        </w:tc>
        <w:tc>
          <w:tcPr>
            <w:tcW w:w="4252" w:type="dxa"/>
          </w:tcPr>
          <w:p w14:paraId="43D69AB4" w14:textId="77777777" w:rsidR="000E0CF9" w:rsidRPr="00BC28FD" w:rsidRDefault="000E0CF9" w:rsidP="00BC28FD">
            <w:pPr>
              <w:tabs>
                <w:tab w:val="left" w:pos="510"/>
                <w:tab w:val="left" w:pos="720"/>
                <w:tab w:val="left" w:pos="1080"/>
              </w:tabs>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 xml:space="preserve">Tiekėjo vidutinės metinės visos veiklos pajamos per paskutinius 3 finansinius metus arba per laiką nuo tiekėjo įregistravimo dienos (jei tiekėjas vykdė veiklą mažiau nei 3 finansinius metus) </w:t>
            </w:r>
            <w:r w:rsidRPr="00BC28FD">
              <w:rPr>
                <w:rFonts w:ascii="Times New Roman" w:hAnsi="Times New Roman"/>
                <w:b/>
                <w:bCs/>
                <w:color w:val="000000" w:themeColor="text1"/>
                <w:sz w:val="24"/>
                <w:szCs w:val="24"/>
                <w:lang w:val="lt-LT"/>
              </w:rPr>
              <w:t xml:space="preserve">ne mažesnės kaip 550000,00 </w:t>
            </w:r>
            <w:r w:rsidRPr="00BC28FD">
              <w:rPr>
                <w:rFonts w:ascii="Times New Roman" w:hAnsi="Times New Roman"/>
                <w:color w:val="000000" w:themeColor="text1"/>
                <w:sz w:val="24"/>
                <w:szCs w:val="24"/>
                <w:lang w:val="lt-LT"/>
              </w:rPr>
              <w:t>(penki šimtai penkiasdešimt tūkstančių) EUR. .</w:t>
            </w:r>
          </w:p>
          <w:p w14:paraId="1AF9CAA1" w14:textId="77777777" w:rsidR="000E0CF9" w:rsidRPr="00BC28FD" w:rsidRDefault="000E0CF9" w:rsidP="00BC28FD">
            <w:pPr>
              <w:tabs>
                <w:tab w:val="left" w:pos="510"/>
                <w:tab w:val="left" w:pos="720"/>
                <w:tab w:val="left" w:pos="1080"/>
              </w:tabs>
              <w:jc w:val="both"/>
              <w:rPr>
                <w:rFonts w:ascii="Times New Roman" w:hAnsi="Times New Roman"/>
                <w:color w:val="000000" w:themeColor="text1"/>
                <w:sz w:val="24"/>
                <w:szCs w:val="24"/>
                <w:lang w:val="lt-LT"/>
              </w:rPr>
            </w:pPr>
          </w:p>
          <w:p w14:paraId="7BDF30CA" w14:textId="77777777" w:rsidR="000E0CF9" w:rsidRPr="00BC28FD" w:rsidRDefault="000E0CF9" w:rsidP="00BC28FD">
            <w:pPr>
              <w:tabs>
                <w:tab w:val="left" w:pos="510"/>
                <w:tab w:val="left" w:pos="720"/>
                <w:tab w:val="left" w:pos="1080"/>
              </w:tabs>
              <w:jc w:val="both"/>
              <w:rPr>
                <w:rFonts w:ascii="Times New Roman" w:hAnsi="Times New Roman"/>
                <w:b/>
                <w:bCs/>
                <w:color w:val="000000" w:themeColor="text1"/>
                <w:sz w:val="24"/>
                <w:szCs w:val="24"/>
                <w:lang w:val="lt-LT"/>
              </w:rPr>
            </w:pPr>
            <w:r w:rsidRPr="00BC28FD">
              <w:rPr>
                <w:rFonts w:ascii="Times New Roman" w:hAnsi="Times New Roman"/>
                <w:b/>
                <w:bCs/>
                <w:color w:val="000000" w:themeColor="text1"/>
                <w:sz w:val="24"/>
                <w:szCs w:val="24"/>
                <w:lang w:val="lt-LT"/>
              </w:rPr>
              <w:t xml:space="preserve">Pastaba: </w:t>
            </w:r>
          </w:p>
          <w:p w14:paraId="3C5FBF54" w14:textId="77777777" w:rsidR="000E0CF9" w:rsidRPr="00BC28FD" w:rsidRDefault="000E0CF9" w:rsidP="00BC28FD">
            <w:pPr>
              <w:jc w:val="both"/>
              <w:rPr>
                <w:rFonts w:ascii="Times New Roman" w:hAnsi="Times New Roman"/>
                <w:iCs/>
                <w:color w:val="000000"/>
                <w:sz w:val="24"/>
                <w:szCs w:val="24"/>
                <w:lang w:val="lt-LT"/>
              </w:rPr>
            </w:pPr>
            <w:r w:rsidRPr="00BC28FD">
              <w:rPr>
                <w:rFonts w:ascii="Times New Roman" w:hAnsi="Times New Roman"/>
                <w:iCs/>
                <w:color w:val="000000"/>
                <w:sz w:val="24"/>
                <w:szCs w:val="24"/>
                <w:lang w:val="lt-LT"/>
              </w:rPr>
              <w:t>Jeigu pasiūlymą teikia junginės veiklos sutarties pagrindu veikianti  ūkio subjektų grupė – reikalavimą turi atitikti visi minėtos grupės partneriai kartu (jų pajėgumai sumuojami).</w:t>
            </w:r>
          </w:p>
          <w:p w14:paraId="403BBC6D" w14:textId="77777777" w:rsidR="000E0CF9" w:rsidRPr="00BC28FD" w:rsidRDefault="000E0CF9" w:rsidP="00BC28FD">
            <w:pPr>
              <w:pStyle w:val="Sraopastraipa"/>
              <w:ind w:left="36"/>
              <w:rPr>
                <w:rFonts w:ascii="Times New Roman" w:hAnsi="Times New Roman" w:cs="Times New Roman"/>
                <w:b/>
                <w:bCs/>
                <w:color w:val="FFFFFF"/>
                <w:sz w:val="24"/>
                <w:szCs w:val="24"/>
              </w:rPr>
            </w:pPr>
          </w:p>
          <w:p w14:paraId="4EB8834E" w14:textId="77777777" w:rsidR="000E0CF9" w:rsidRPr="00BC28FD" w:rsidRDefault="000E0CF9" w:rsidP="00BC28FD">
            <w:pPr>
              <w:tabs>
                <w:tab w:val="left" w:pos="510"/>
                <w:tab w:val="left" w:pos="720"/>
                <w:tab w:val="left" w:pos="1080"/>
              </w:tabs>
              <w:jc w:val="both"/>
              <w:rPr>
                <w:rFonts w:ascii="Times New Roman" w:hAnsi="Times New Roman"/>
                <w:color w:val="000000" w:themeColor="text1"/>
                <w:sz w:val="24"/>
                <w:szCs w:val="24"/>
                <w:lang w:val="lt-LT"/>
              </w:rPr>
            </w:pPr>
          </w:p>
        </w:tc>
        <w:tc>
          <w:tcPr>
            <w:tcW w:w="4536" w:type="dxa"/>
          </w:tcPr>
          <w:p w14:paraId="17921BC8" w14:textId="503F5040" w:rsidR="000E0CF9" w:rsidRPr="00BC28FD" w:rsidRDefault="000E0CF9" w:rsidP="00BC28FD">
            <w:pPr>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Tiekėjas</w:t>
            </w:r>
            <w:r w:rsidRPr="00BC28FD">
              <w:rPr>
                <w:rFonts w:ascii="Times New Roman" w:hAnsi="Times New Roman"/>
                <w:b/>
                <w:bCs/>
                <w:color w:val="000000" w:themeColor="text1"/>
                <w:sz w:val="24"/>
                <w:szCs w:val="24"/>
                <w:lang w:val="lt-LT"/>
              </w:rPr>
              <w:t xml:space="preserve"> kartu su </w:t>
            </w:r>
            <w:r w:rsidR="002F4EA0">
              <w:rPr>
                <w:rFonts w:ascii="Times New Roman" w:hAnsi="Times New Roman"/>
                <w:b/>
                <w:bCs/>
                <w:sz w:val="24"/>
                <w:szCs w:val="24"/>
                <w:u w:val="single"/>
                <w:lang w:val="lt-LT"/>
              </w:rPr>
              <w:t>paraiška</w:t>
            </w:r>
            <w:r w:rsidRPr="00BC28FD">
              <w:rPr>
                <w:rFonts w:ascii="Times New Roman" w:hAnsi="Times New Roman"/>
                <w:color w:val="000000" w:themeColor="text1"/>
                <w:sz w:val="24"/>
                <w:szCs w:val="24"/>
                <w:lang w:val="lt-LT"/>
              </w:rPr>
              <w:t xml:space="preserve"> turi pateikti paskutinių 3 finansinių metų (2022, 2023, 2024) arba laikotarpio nuo tiekėjo įregistravimo dienos (jeigu tiekėjas vykdė veiklą mažiau nei 3 finansinius metus) tiekėjo finansinių ataskaitų rinkinį su auditoriaus išvada (tais atvejais, kai auditas atliktas) ar jo ištrauka,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asmenų, atsakingų už tiekėjo finansinę atskaitomybę. </w:t>
            </w:r>
          </w:p>
          <w:p w14:paraId="5B409654" w14:textId="77777777" w:rsidR="000E0CF9" w:rsidRPr="00BC28FD" w:rsidRDefault="000E0CF9" w:rsidP="00BC28FD">
            <w:pPr>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57D40A14" w14:textId="77777777" w:rsidR="000E0CF9" w:rsidRPr="00BC28FD" w:rsidRDefault="000E0CF9" w:rsidP="00BC28FD">
            <w:pPr>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Jeigu tiekėjas dėl pateisinamų priežasčių negali pateikti pirkimo vykdytojo reikalaujamų jo finansinį ir ekonominį pajėgumą įrodančių dokumentų, jis turi teisę pateikti kitus pirkimo vykdytojui priimtinus dokumentus.</w:t>
            </w:r>
          </w:p>
          <w:p w14:paraId="7C937AE0" w14:textId="77777777" w:rsidR="000E0CF9" w:rsidRPr="00BC28FD" w:rsidRDefault="000E0CF9" w:rsidP="00BC28FD">
            <w:pPr>
              <w:tabs>
                <w:tab w:val="left" w:pos="851"/>
              </w:tabs>
              <w:jc w:val="both"/>
              <w:rPr>
                <w:rStyle w:val="Char21"/>
                <w:rFonts w:ascii="Times New Roman" w:hAnsi="Times New Roman"/>
                <w:i/>
                <w:iCs/>
                <w:strike w:val="0"/>
                <w:color w:val="000000" w:themeColor="text1"/>
                <w:szCs w:val="24"/>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2E9AAA64" w14:textId="77777777" w:rsidTr="00726407">
        <w:tc>
          <w:tcPr>
            <w:tcW w:w="9781" w:type="dxa"/>
            <w:gridSpan w:val="3"/>
          </w:tcPr>
          <w:p w14:paraId="1CD4E67A" w14:textId="77777777" w:rsidR="000E0CF9" w:rsidRPr="00BC28FD" w:rsidRDefault="000E0CF9" w:rsidP="00BC28FD">
            <w:pPr>
              <w:pStyle w:val="Pagrindiniotekstotrauka3"/>
              <w:tabs>
                <w:tab w:val="left" w:pos="496"/>
                <w:tab w:val="left" w:pos="1134"/>
              </w:tabs>
              <w:spacing w:after="0"/>
              <w:ind w:left="0" w:firstLine="34"/>
              <w:jc w:val="center"/>
              <w:rPr>
                <w:color w:val="000000" w:themeColor="text1"/>
                <w:sz w:val="24"/>
                <w:szCs w:val="24"/>
              </w:rPr>
            </w:pPr>
            <w:r w:rsidRPr="00BC28FD">
              <w:rPr>
                <w:b/>
                <w:bCs/>
                <w:color w:val="000000" w:themeColor="text1"/>
                <w:sz w:val="24"/>
                <w:szCs w:val="24"/>
              </w:rPr>
              <w:t>Techninis ir profesinis pajėgumas</w:t>
            </w:r>
          </w:p>
        </w:tc>
      </w:tr>
      <w:tr w:rsidR="000E0CF9" w:rsidRPr="00BC28FD" w14:paraId="6E833E89" w14:textId="77777777" w:rsidTr="00726407">
        <w:tc>
          <w:tcPr>
            <w:tcW w:w="993" w:type="dxa"/>
          </w:tcPr>
          <w:p w14:paraId="7E879085" w14:textId="5DF8D86E" w:rsidR="000E0CF9" w:rsidRPr="00BC28FD" w:rsidRDefault="000E0CF9" w:rsidP="00BC28FD">
            <w:pPr>
              <w:pStyle w:val="Pagrindiniotekstotrauka3"/>
              <w:tabs>
                <w:tab w:val="left" w:pos="1134"/>
              </w:tabs>
              <w:spacing w:after="0"/>
              <w:ind w:left="0" w:right="-564"/>
              <w:rPr>
                <w:b/>
                <w:bCs/>
                <w:color w:val="000000" w:themeColor="text1"/>
                <w:sz w:val="24"/>
                <w:szCs w:val="24"/>
              </w:rPr>
            </w:pPr>
            <w:r w:rsidRPr="00BC28FD">
              <w:rPr>
                <w:b/>
                <w:bCs/>
                <w:color w:val="000000" w:themeColor="text1"/>
                <w:sz w:val="24"/>
                <w:szCs w:val="24"/>
              </w:rPr>
              <w:t>13.</w:t>
            </w:r>
          </w:p>
        </w:tc>
        <w:tc>
          <w:tcPr>
            <w:tcW w:w="4252" w:type="dxa"/>
          </w:tcPr>
          <w:p w14:paraId="31C0487C" w14:textId="77777777" w:rsidR="000E0CF9" w:rsidRPr="00BC28FD" w:rsidRDefault="000E0CF9" w:rsidP="00BC28FD">
            <w:pPr>
              <w:autoSpaceDE w:val="0"/>
              <w:autoSpaceDN w:val="0"/>
              <w:adjustRightInd w:val="0"/>
              <w:jc w:val="both"/>
              <w:rPr>
                <w:rFonts w:ascii="Times New Roman" w:hAnsi="Times New Roman"/>
                <w:sz w:val="24"/>
                <w:szCs w:val="24"/>
                <w:lang w:val="lt-LT"/>
              </w:rPr>
            </w:pPr>
            <w:r w:rsidRPr="00BC28FD">
              <w:rPr>
                <w:rFonts w:ascii="Times New Roman" w:hAnsi="Times New Roman"/>
                <w:sz w:val="24"/>
                <w:szCs w:val="24"/>
                <w:lang w:val="lt-LT"/>
              </w:rPr>
              <w:t>Tiekėjas, per paskutinius 5 metus arba per laiką nuo tiekėjo įregistravimo dienos (jeigu tiekėjas vykdė veiklą mažiau nei 5 metus) iki pasiūlymo pateikimo termino pabaigos pagal vieną ar daugiau sutarčių (projektų) yra tinkamai įvykdęs/suteikęs paslaugų (projektų), kurias (-</w:t>
            </w:r>
            <w:proofErr w:type="spellStart"/>
            <w:r w:rsidRPr="00BC28FD">
              <w:rPr>
                <w:rFonts w:ascii="Times New Roman" w:hAnsi="Times New Roman"/>
                <w:sz w:val="24"/>
                <w:szCs w:val="24"/>
                <w:lang w:val="lt-LT"/>
              </w:rPr>
              <w:t>iuos</w:t>
            </w:r>
            <w:proofErr w:type="spellEnd"/>
            <w:r w:rsidRPr="00BC28FD">
              <w:rPr>
                <w:rFonts w:ascii="Times New Roman" w:hAnsi="Times New Roman"/>
                <w:sz w:val="24"/>
                <w:szCs w:val="24"/>
                <w:lang w:val="lt-LT"/>
              </w:rPr>
              <w:t>) vykdant buvo sukurta arba modernizuota informacinė sistema, kuri:</w:t>
            </w:r>
          </w:p>
          <w:p w14:paraId="38A994CA" w14:textId="77777777" w:rsidR="000E0CF9" w:rsidRPr="00BC28FD" w:rsidRDefault="000E0CF9" w:rsidP="00BC28FD">
            <w:pPr>
              <w:autoSpaceDE w:val="0"/>
              <w:autoSpaceDN w:val="0"/>
              <w:adjustRightInd w:val="0"/>
              <w:jc w:val="both"/>
              <w:rPr>
                <w:rFonts w:ascii="Times New Roman" w:hAnsi="Times New Roman"/>
                <w:sz w:val="24"/>
                <w:szCs w:val="24"/>
                <w:lang w:val="lt-LT"/>
              </w:rPr>
            </w:pPr>
            <w:r w:rsidRPr="00BC28FD">
              <w:rPr>
                <w:rFonts w:ascii="Times New Roman" w:hAnsi="Times New Roman"/>
                <w:sz w:val="24"/>
                <w:szCs w:val="24"/>
                <w:lang w:val="lt-LT"/>
              </w:rPr>
              <w:t>1. veikia Microsoft Dynamics™ NAV (pagal kurią veikia šiuo metu perkančiosios organizacijos eksploatuojama sistema ir kurios pagrindu perkamas šis pirkimo objektas) arba lygiavertės platformos pagrindu;</w:t>
            </w:r>
          </w:p>
          <w:p w14:paraId="5CBDD7C2" w14:textId="77777777" w:rsidR="000E0CF9" w:rsidRPr="00BC28FD" w:rsidRDefault="000E0CF9" w:rsidP="00BC28FD">
            <w:pPr>
              <w:autoSpaceDE w:val="0"/>
              <w:autoSpaceDN w:val="0"/>
              <w:adjustRightInd w:val="0"/>
              <w:jc w:val="both"/>
              <w:rPr>
                <w:rFonts w:ascii="Times New Roman" w:hAnsi="Times New Roman"/>
                <w:sz w:val="24"/>
                <w:szCs w:val="24"/>
                <w:lang w:val="lt-LT"/>
              </w:rPr>
            </w:pPr>
            <w:r w:rsidRPr="00BC28FD">
              <w:rPr>
                <w:rFonts w:ascii="Times New Roman" w:hAnsi="Times New Roman"/>
                <w:sz w:val="24"/>
                <w:szCs w:val="24"/>
                <w:lang w:val="lt-LT"/>
              </w:rPr>
              <w:lastRenderedPageBreak/>
              <w:t>2. turi bent 1 (vieną) integracinę sąsają su kita išorine informacine sistema;</w:t>
            </w:r>
          </w:p>
          <w:p w14:paraId="7A0B072A" w14:textId="77777777" w:rsidR="000E0CF9" w:rsidRPr="00BC28FD" w:rsidRDefault="000E0CF9" w:rsidP="00BC28FD">
            <w:pPr>
              <w:autoSpaceDE w:val="0"/>
              <w:autoSpaceDN w:val="0"/>
              <w:adjustRightInd w:val="0"/>
              <w:jc w:val="both"/>
              <w:rPr>
                <w:rFonts w:ascii="Times New Roman" w:hAnsi="Times New Roman"/>
                <w:sz w:val="24"/>
                <w:szCs w:val="24"/>
                <w:lang w:val="lt-LT"/>
              </w:rPr>
            </w:pPr>
            <w:r w:rsidRPr="00BC28FD">
              <w:rPr>
                <w:rFonts w:ascii="Times New Roman" w:hAnsi="Times New Roman"/>
                <w:sz w:val="24"/>
                <w:szCs w:val="24"/>
                <w:lang w:val="lt-LT"/>
              </w:rPr>
              <w:t xml:space="preserve">3. suteiktų paslaugų (projektų) vertė ne mažesnė kaip 350 000,00 (trys šimtai penkiasdešimt tūkstančių) EUR be PVM. </w:t>
            </w:r>
          </w:p>
          <w:p w14:paraId="141EC05C" w14:textId="77777777" w:rsidR="000E0CF9" w:rsidRPr="00BC28FD" w:rsidRDefault="000E0CF9" w:rsidP="00BC28FD">
            <w:pPr>
              <w:autoSpaceDE w:val="0"/>
              <w:autoSpaceDN w:val="0"/>
              <w:adjustRightInd w:val="0"/>
              <w:ind w:firstLine="252"/>
              <w:jc w:val="both"/>
              <w:rPr>
                <w:rFonts w:ascii="Times New Roman" w:hAnsi="Times New Roman"/>
                <w:sz w:val="24"/>
                <w:szCs w:val="24"/>
                <w:lang w:val="lt-LT"/>
              </w:rPr>
            </w:pPr>
          </w:p>
          <w:p w14:paraId="7AC644B0" w14:textId="77777777" w:rsidR="000E0CF9" w:rsidRPr="00BC28FD" w:rsidRDefault="000E0CF9" w:rsidP="00BC28FD">
            <w:pPr>
              <w:autoSpaceDE w:val="0"/>
              <w:autoSpaceDN w:val="0"/>
              <w:adjustRightInd w:val="0"/>
              <w:ind w:firstLine="252"/>
              <w:jc w:val="both"/>
              <w:rPr>
                <w:rFonts w:ascii="Times New Roman" w:hAnsi="Times New Roman"/>
                <w:sz w:val="24"/>
                <w:szCs w:val="24"/>
                <w:lang w:val="lt-LT"/>
              </w:rPr>
            </w:pPr>
            <w:r w:rsidRPr="00BC28FD">
              <w:rPr>
                <w:rFonts w:ascii="Times New Roman" w:hAnsi="Times New Roman"/>
                <w:sz w:val="24"/>
                <w:szCs w:val="24"/>
                <w:lang w:val="lt-LT"/>
              </w:rPr>
              <w:t xml:space="preserve">Tiekėjai reikalaujamą patirtį gali įrodinėti tiek baigtomis, tiek nebaigtų vykdyti sutarčių įvykdytomis dalimis. </w:t>
            </w:r>
          </w:p>
          <w:p w14:paraId="234607C7" w14:textId="77777777" w:rsidR="000E0CF9" w:rsidRPr="00BC28FD" w:rsidRDefault="000E0CF9" w:rsidP="00BC28FD">
            <w:pPr>
              <w:autoSpaceDE w:val="0"/>
              <w:autoSpaceDN w:val="0"/>
              <w:adjustRightInd w:val="0"/>
              <w:jc w:val="both"/>
              <w:rPr>
                <w:rFonts w:ascii="Times New Roman" w:hAnsi="Times New Roman"/>
                <w:sz w:val="24"/>
                <w:szCs w:val="24"/>
                <w:lang w:val="lt-LT"/>
              </w:rPr>
            </w:pPr>
            <w:r w:rsidRPr="00BC28FD">
              <w:rPr>
                <w:rFonts w:ascii="Times New Roman" w:hAnsi="Times New Roman"/>
                <w:sz w:val="24"/>
                <w:szCs w:val="24"/>
                <w:lang w:val="lt-LT"/>
              </w:rPr>
              <w:t>Jeigu tiekėjas teikia informaciją apie vykdomą (-</w:t>
            </w:r>
            <w:proofErr w:type="spellStart"/>
            <w:r w:rsidRPr="00BC28FD">
              <w:rPr>
                <w:rFonts w:ascii="Times New Roman" w:hAnsi="Times New Roman"/>
                <w:sz w:val="24"/>
                <w:szCs w:val="24"/>
                <w:lang w:val="lt-LT"/>
              </w:rPr>
              <w:t>as</w:t>
            </w:r>
            <w:proofErr w:type="spellEnd"/>
            <w:r w:rsidRPr="00BC28FD">
              <w:rPr>
                <w:rFonts w:ascii="Times New Roman" w:hAnsi="Times New Roman"/>
                <w:sz w:val="24"/>
                <w:szCs w:val="24"/>
                <w:lang w:val="lt-LT"/>
              </w:rPr>
              <w:t>) šiame punkte nurodytą sutartį (-</w:t>
            </w:r>
            <w:proofErr w:type="spellStart"/>
            <w:r w:rsidRPr="00BC28FD">
              <w:rPr>
                <w:rFonts w:ascii="Times New Roman" w:hAnsi="Times New Roman"/>
                <w:sz w:val="24"/>
                <w:szCs w:val="24"/>
                <w:lang w:val="lt-LT"/>
              </w:rPr>
              <w:t>is</w:t>
            </w:r>
            <w:proofErr w:type="spellEnd"/>
            <w:r w:rsidRPr="00BC28FD">
              <w:rPr>
                <w:rFonts w:ascii="Times New Roman" w:hAnsi="Times New Roman"/>
                <w:sz w:val="24"/>
                <w:szCs w:val="24"/>
                <w:lang w:val="lt-LT"/>
              </w:rPr>
              <w:t>), laikoma, kad jo patirtis atitinka keliamą reikalavimą, jei pasiūlymo pateikimo metu kurta arba modernizuota informacinė sistema (ar atitinkamas paslaugos rezultatas) yra perduota gamybinei eksploatacijai ir kuri tenkina šiame kvalifikaciniame reikalavime nurodytas sąlygas (1-3 papunkčiai).</w:t>
            </w:r>
          </w:p>
          <w:p w14:paraId="50A5303D" w14:textId="77777777" w:rsidR="000E0CF9" w:rsidRPr="00BC28FD" w:rsidRDefault="000E0CF9" w:rsidP="00BC28FD">
            <w:pPr>
              <w:autoSpaceDE w:val="0"/>
              <w:autoSpaceDN w:val="0"/>
              <w:adjustRightInd w:val="0"/>
              <w:ind w:firstLine="252"/>
              <w:jc w:val="both"/>
              <w:rPr>
                <w:rFonts w:ascii="Times New Roman" w:hAnsi="Times New Roman"/>
                <w:sz w:val="24"/>
                <w:szCs w:val="24"/>
                <w:lang w:val="lt-LT"/>
              </w:rPr>
            </w:pPr>
          </w:p>
          <w:p w14:paraId="6C3870EB" w14:textId="77777777" w:rsidR="000E0CF9" w:rsidRPr="00BC28FD" w:rsidRDefault="000E0CF9" w:rsidP="00BC28FD">
            <w:pPr>
              <w:autoSpaceDE w:val="0"/>
              <w:autoSpaceDN w:val="0"/>
              <w:adjustRightInd w:val="0"/>
              <w:ind w:firstLine="252"/>
              <w:jc w:val="both"/>
              <w:rPr>
                <w:rFonts w:ascii="Times New Roman" w:hAnsi="Times New Roman"/>
                <w:sz w:val="24"/>
                <w:szCs w:val="24"/>
                <w:lang w:val="lt-LT"/>
              </w:rPr>
            </w:pPr>
          </w:p>
          <w:p w14:paraId="4C50E2A1" w14:textId="77777777" w:rsidR="000E0CF9" w:rsidRPr="00BC28FD" w:rsidRDefault="000E0CF9" w:rsidP="00BC28FD">
            <w:pPr>
              <w:jc w:val="both"/>
              <w:rPr>
                <w:rFonts w:ascii="Times New Roman" w:hAnsi="Times New Roman"/>
                <w:b/>
                <w:sz w:val="24"/>
                <w:szCs w:val="24"/>
                <w:lang w:val="lt-LT"/>
              </w:rPr>
            </w:pPr>
            <w:r w:rsidRPr="00BC28FD">
              <w:rPr>
                <w:rFonts w:ascii="Times New Roman" w:hAnsi="Times New Roman"/>
                <w:b/>
                <w:sz w:val="24"/>
                <w:szCs w:val="24"/>
                <w:lang w:val="lt-LT"/>
              </w:rPr>
              <w:t>Pastaba:</w:t>
            </w:r>
          </w:p>
          <w:p w14:paraId="56130CAF"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1. Tiekėjui nedraudžiama remtis sutartimi, kurią tiekėjas vykdė ne vienas, bet kartu su kitais ūkio subjektais. Tokiu atveju bus vertinamos konkretaus tiekėjo, dalyvaujančio viešajame pirkime, suteiktos paslaugos.</w:t>
            </w:r>
          </w:p>
          <w:p w14:paraId="33DA7961" w14:textId="6F24D898"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2. Jeigu šiame kvalifikaciniame reikalavime nurodytos paslaugos pradėtos teikti anksčiau nei per paskutinius 5 metus iki pasiūlymų patiekimo termino pabaigos, tuomet bus užskaitoma tik ta paslaugų dalis, kuri buvo suteikta per paskutinius 5 metus iki pasiūlymų pateikimo termino pabaigos. </w:t>
            </w:r>
          </w:p>
          <w:p w14:paraId="5F6F55FA"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3. Jeigu pasiūlymą teikia jungtinės veiklos sutarties pagrindu veikianti ūkio subjektų grupė, tuomet šį reikalavimą turi atitikti visi jungtinės veiklos sutarties pagrindu veikiančios ūkio subjektų grupės nariai kartu (t. y. minėtų ūkio subjektų grupės narių turima patirtis sumuojama). </w:t>
            </w:r>
          </w:p>
          <w:p w14:paraId="4D424C8F" w14:textId="77777777" w:rsidR="000E0CF9" w:rsidRPr="00BC28FD" w:rsidRDefault="000E0CF9" w:rsidP="00BC28FD">
            <w:pPr>
              <w:autoSpaceDE w:val="0"/>
              <w:autoSpaceDN w:val="0"/>
              <w:adjustRightInd w:val="0"/>
              <w:ind w:firstLine="252"/>
              <w:jc w:val="both"/>
              <w:rPr>
                <w:rFonts w:ascii="Times New Roman" w:hAnsi="Times New Roman"/>
                <w:sz w:val="24"/>
                <w:szCs w:val="24"/>
                <w:lang w:val="lt-LT"/>
              </w:rPr>
            </w:pPr>
            <w:r w:rsidRPr="00BC28FD">
              <w:rPr>
                <w:rFonts w:ascii="Times New Roman" w:hAnsi="Times New Roman"/>
                <w:sz w:val="24"/>
                <w:szCs w:val="24"/>
                <w:lang w:val="lt-LT"/>
              </w:rPr>
              <w:t xml:space="preserve">4. Šio reikalavimo atitikimui tiekėjas (jungtinės veiklos sutarties pagrindu veikiančios tiekėjų grupės partneriai kartu) gali remtis ūkio subjektų pajėgumais. Tokiu atveju tiekėjo (jungtinės veiklos sutarties pagrindu </w:t>
            </w:r>
            <w:r w:rsidRPr="00BC28FD">
              <w:rPr>
                <w:rFonts w:ascii="Times New Roman" w:hAnsi="Times New Roman"/>
                <w:sz w:val="24"/>
                <w:szCs w:val="24"/>
                <w:lang w:val="lt-LT"/>
              </w:rPr>
              <w:lastRenderedPageBreak/>
              <w:t>veikiančios tiekėjų grupės partnerių) ir ūkio subjektų įgyta patirtis sumuojama. Šiame punkte pateikto reikalavimo atitikimui ūkio subjektus galima pasitelkti tik tuo atveju, jeigu tiekėjas juos pasitelks būsimos sutarties vykdymui.</w:t>
            </w:r>
          </w:p>
          <w:p w14:paraId="037FE3A4" w14:textId="77777777" w:rsidR="000E0CF9" w:rsidRPr="00BC28FD" w:rsidRDefault="000E0CF9" w:rsidP="00BC28FD">
            <w:pPr>
              <w:autoSpaceDE w:val="0"/>
              <w:autoSpaceDN w:val="0"/>
              <w:adjustRightInd w:val="0"/>
              <w:ind w:firstLine="252"/>
              <w:jc w:val="both"/>
              <w:rPr>
                <w:rFonts w:ascii="Times New Roman" w:hAnsi="Times New Roman"/>
                <w:sz w:val="24"/>
                <w:szCs w:val="24"/>
                <w:lang w:val="lt-LT"/>
              </w:rPr>
            </w:pPr>
          </w:p>
        </w:tc>
        <w:tc>
          <w:tcPr>
            <w:tcW w:w="4536" w:type="dxa"/>
          </w:tcPr>
          <w:p w14:paraId="5C4CCE50" w14:textId="27F695B2" w:rsidR="000E0CF9" w:rsidRPr="00BC28FD" w:rsidRDefault="000E0CF9" w:rsidP="00BC28FD">
            <w:pPr>
              <w:ind w:left="33"/>
              <w:jc w:val="both"/>
              <w:rPr>
                <w:rFonts w:ascii="Times New Roman" w:hAnsi="Times New Roman"/>
                <w:color w:val="000000" w:themeColor="text1"/>
                <w:sz w:val="24"/>
                <w:szCs w:val="24"/>
                <w:lang w:val="lt-LT"/>
              </w:rPr>
            </w:pPr>
            <w:r w:rsidRPr="00BC28FD">
              <w:rPr>
                <w:rFonts w:ascii="Times New Roman" w:hAnsi="Times New Roman"/>
                <w:b/>
                <w:bCs/>
                <w:color w:val="000000" w:themeColor="text1"/>
                <w:sz w:val="24"/>
                <w:szCs w:val="24"/>
                <w:lang w:val="lt-LT"/>
              </w:rPr>
              <w:lastRenderedPageBreak/>
              <w:t xml:space="preserve">Tiekėjas kartu su </w:t>
            </w:r>
            <w:r w:rsidR="002F4EA0">
              <w:rPr>
                <w:rFonts w:ascii="Times New Roman" w:hAnsi="Times New Roman"/>
                <w:b/>
                <w:bCs/>
                <w:sz w:val="24"/>
                <w:szCs w:val="24"/>
                <w:u w:val="single"/>
                <w:lang w:val="lt-LT"/>
              </w:rPr>
              <w:t>paraiška</w:t>
            </w:r>
            <w:r w:rsidRPr="00BC28FD">
              <w:rPr>
                <w:rFonts w:ascii="Times New Roman" w:hAnsi="Times New Roman"/>
                <w:b/>
                <w:bCs/>
                <w:color w:val="000000" w:themeColor="text1"/>
                <w:sz w:val="24"/>
                <w:szCs w:val="24"/>
                <w:lang w:val="lt-LT"/>
              </w:rPr>
              <w:t xml:space="preserve"> turi pateikti</w:t>
            </w:r>
            <w:r w:rsidRPr="00BC28FD">
              <w:rPr>
                <w:rFonts w:ascii="Times New Roman" w:hAnsi="Times New Roman"/>
                <w:color w:val="000000" w:themeColor="text1"/>
                <w:sz w:val="24"/>
                <w:szCs w:val="24"/>
                <w:lang w:val="lt-LT"/>
              </w:rPr>
              <w:t>:</w:t>
            </w:r>
          </w:p>
          <w:p w14:paraId="0993B4B3" w14:textId="77777777" w:rsidR="000E0CF9" w:rsidRPr="00BC28FD" w:rsidRDefault="000E0CF9" w:rsidP="00BC28FD">
            <w:pPr>
              <w:ind w:left="33"/>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1. Per paskutinius 5 metus (jei tiekėjas veikia trumpiau nei 5 metus, tai nuo jo įregistravimo dienos) suteiktų paslaugų sąrašą, jame nurodant:</w:t>
            </w:r>
          </w:p>
          <w:p w14:paraId="0287DE25" w14:textId="77777777" w:rsidR="000E0CF9" w:rsidRPr="00BC28FD" w:rsidRDefault="000E0CF9" w:rsidP="00BC28FD">
            <w:pPr>
              <w:ind w:left="33"/>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2. paslaugų sutarties pavadinimą, numerį, sudarymo datą ir galiojimo datą;</w:t>
            </w:r>
          </w:p>
          <w:p w14:paraId="3161DDE0" w14:textId="77777777" w:rsidR="000E0CF9" w:rsidRPr="00BC28FD" w:rsidRDefault="000E0CF9" w:rsidP="00BC28FD">
            <w:pPr>
              <w:ind w:left="33"/>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3. sutarties objektą – trumpą sutarties aprašymą (nurodant suteiktas paslaugas);</w:t>
            </w:r>
          </w:p>
          <w:p w14:paraId="1289A934" w14:textId="77777777" w:rsidR="000E0CF9" w:rsidRPr="00BC28FD" w:rsidRDefault="000E0CF9" w:rsidP="00BC28FD">
            <w:pPr>
              <w:ind w:left="33"/>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4. suteiktų paslaugų vertes EUR be PVM;</w:t>
            </w:r>
          </w:p>
          <w:p w14:paraId="462CFDAB" w14:textId="7396383A" w:rsidR="000E0CF9" w:rsidRPr="00BC28FD" w:rsidRDefault="000E0CF9" w:rsidP="00BC28FD">
            <w:pPr>
              <w:ind w:left="33"/>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5. duomenis apie užsakovą (pavadinimas, adresas, telefono numeris, elektroninio pašto adresas, kontaktinis asmuo) neatsižvelgiant į tai, ar jie yra perkančiosios organizacijos ar ne (tiek viešieji, tiek privatieji juridiniai asmenys).</w:t>
            </w:r>
          </w:p>
          <w:p w14:paraId="470C516D" w14:textId="77777777" w:rsidR="000E0CF9" w:rsidRPr="00BC28FD" w:rsidRDefault="000E0CF9" w:rsidP="00BC28FD">
            <w:pPr>
              <w:ind w:left="33"/>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lastRenderedPageBreak/>
              <w:t>2. Užsakovų (paslaugų gavėjų), kuriems buvo suteiktos ar teikiamos paslaugos atsiliepimus/pažymas ar kitą lygiavertį dokumentą apie tinkamai įvykdytas ar vykdomas sutartis (p</w:t>
            </w:r>
            <w:r w:rsidRPr="00BC28FD">
              <w:rPr>
                <w:rFonts w:ascii="Times New Roman" w:hAnsi="Times New Roman"/>
                <w:sz w:val="24"/>
                <w:szCs w:val="24"/>
                <w:lang w:val="lt-LT"/>
              </w:rPr>
              <w:t>ažymoje ar lygiaverčiame dokumente taip pat turi būti nurodyta tiekėjo suteiktų paslaugų apimtis (vertė Eur be PVM)</w:t>
            </w:r>
          </w:p>
          <w:p w14:paraId="3E9CA74D" w14:textId="77777777" w:rsidR="000E0CF9" w:rsidRPr="00BC28FD" w:rsidRDefault="000E0CF9" w:rsidP="00BC28FD">
            <w:pPr>
              <w:ind w:left="33"/>
              <w:jc w:val="both"/>
              <w:rPr>
                <w:rFonts w:ascii="Times New Roman" w:hAnsi="Times New Roman"/>
                <w:color w:val="000000" w:themeColor="text1"/>
                <w:sz w:val="24"/>
                <w:szCs w:val="24"/>
                <w:lang w:val="lt-LT"/>
              </w:rPr>
            </w:pPr>
          </w:p>
          <w:p w14:paraId="1ACB139C" w14:textId="77777777" w:rsidR="000E0CF9" w:rsidRPr="00BC28FD" w:rsidRDefault="000E0CF9" w:rsidP="00BC28FD">
            <w:pPr>
              <w:ind w:left="33"/>
              <w:jc w:val="both"/>
              <w:rPr>
                <w:rFonts w:ascii="Times New Roman" w:hAnsi="Times New Roman"/>
                <w:color w:val="000000" w:themeColor="text1"/>
                <w:sz w:val="24"/>
                <w:szCs w:val="24"/>
                <w:lang w:val="lt-LT"/>
              </w:rPr>
            </w:pPr>
          </w:p>
          <w:p w14:paraId="7BBC0AF4" w14:textId="77777777" w:rsidR="000E0CF9" w:rsidRPr="00BC28FD" w:rsidRDefault="000E0CF9" w:rsidP="00BC28FD">
            <w:pPr>
              <w:ind w:left="33"/>
              <w:jc w:val="both"/>
              <w:rPr>
                <w:rFonts w:ascii="Times New Roman" w:hAnsi="Times New Roman"/>
                <w:color w:val="000000" w:themeColor="text1"/>
                <w:sz w:val="24"/>
                <w:szCs w:val="24"/>
                <w:lang w:val="lt-LT"/>
              </w:rPr>
            </w:pPr>
          </w:p>
          <w:p w14:paraId="77FD3730" w14:textId="77777777" w:rsidR="000E0CF9" w:rsidRPr="00BC28FD" w:rsidRDefault="000E0CF9" w:rsidP="00BC28FD">
            <w:pPr>
              <w:ind w:left="33"/>
              <w:jc w:val="both"/>
              <w:rPr>
                <w:rFonts w:ascii="Times New Roman" w:hAnsi="Times New Roman"/>
                <w:color w:val="000000" w:themeColor="text1"/>
                <w:sz w:val="24"/>
                <w:szCs w:val="24"/>
                <w:lang w:val="lt-LT"/>
              </w:rPr>
            </w:pPr>
          </w:p>
          <w:p w14:paraId="483B12B7" w14:textId="77777777" w:rsidR="000E0CF9" w:rsidRPr="00BC28FD" w:rsidRDefault="000E0CF9" w:rsidP="00BC28FD">
            <w:pPr>
              <w:ind w:left="33"/>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Perkančioji organizacija, norėdama įsitikinti arba siekdama patikslinti pateiktą informaciją, atskiru prašymu gali prašyti pateikti vykdytų sutarčių kopijas arba išrašus iš sutarčių bei projekto objektą apibūdinančius dokumentus (pvz., techninę specifikaciją, paslaugų perdavimo-priėmimo aktus).</w:t>
            </w:r>
          </w:p>
          <w:p w14:paraId="1D49CE13" w14:textId="77777777" w:rsidR="000E0CF9" w:rsidRPr="00BC28FD" w:rsidRDefault="000E0CF9" w:rsidP="00BC28FD">
            <w:pPr>
              <w:tabs>
                <w:tab w:val="left" w:pos="496"/>
                <w:tab w:val="left" w:pos="1134"/>
              </w:tabs>
              <w:ind w:left="33"/>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 xml:space="preserve">Perkančioji organizacija, norėdama įsitikinti arba siekdama pasitikslinti pateiktą informaciją apie tiekėjo suteiktas paslaugas, pasilieka teisę be išankstinio įspėjimo susisiekti su tiekėjo nurodytu užsakovo atstovu, prašyti pateikti įvykdytų arba vykdomų sutarčių kopijas arba išrašus iš sutarčių bei sutarties objektą apibūdinančius dokumentus (pvz., techninę specifikaciją, paslaugų perdavimo-priėmimo aktus). </w:t>
            </w:r>
          </w:p>
          <w:p w14:paraId="33736F57" w14:textId="77777777" w:rsidR="000E0CF9" w:rsidRPr="00BC28FD" w:rsidRDefault="000E0CF9" w:rsidP="00BC28FD">
            <w:pPr>
              <w:jc w:val="both"/>
              <w:rPr>
                <w:rFonts w:ascii="Times New Roman" w:hAnsi="Times New Roman"/>
                <w:color w:val="000000" w:themeColor="text1"/>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31E5B0FD" w14:textId="77777777" w:rsidTr="00726407">
        <w:tc>
          <w:tcPr>
            <w:tcW w:w="993" w:type="dxa"/>
          </w:tcPr>
          <w:p w14:paraId="0E09EED9" w14:textId="5A010A67" w:rsidR="000E0CF9" w:rsidRPr="00BC28FD" w:rsidRDefault="000E0CF9" w:rsidP="00BC28FD">
            <w:pPr>
              <w:pStyle w:val="Pagrindiniotekstotrauka3"/>
              <w:tabs>
                <w:tab w:val="left" w:pos="1134"/>
              </w:tabs>
              <w:spacing w:after="0"/>
              <w:ind w:left="0" w:right="-564"/>
              <w:rPr>
                <w:b/>
                <w:bCs/>
                <w:color w:val="000000" w:themeColor="text1"/>
                <w:sz w:val="24"/>
                <w:szCs w:val="24"/>
              </w:rPr>
            </w:pPr>
            <w:r w:rsidRPr="00BC28FD">
              <w:rPr>
                <w:b/>
                <w:bCs/>
                <w:color w:val="000000" w:themeColor="text1"/>
                <w:sz w:val="24"/>
                <w:szCs w:val="24"/>
              </w:rPr>
              <w:lastRenderedPageBreak/>
              <w:t>14.</w:t>
            </w:r>
          </w:p>
        </w:tc>
        <w:tc>
          <w:tcPr>
            <w:tcW w:w="4252" w:type="dxa"/>
          </w:tcPr>
          <w:p w14:paraId="2E1CB8CD" w14:textId="77777777" w:rsidR="000E0CF9" w:rsidRPr="00BC28FD" w:rsidRDefault="000E0CF9" w:rsidP="00BC28FD">
            <w:pPr>
              <w:tabs>
                <w:tab w:val="left" w:pos="496"/>
              </w:tabs>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Tiekėjas turi pasiūlyti kvalifikuotus specialistus, galinčius suteikti paslaugas.</w:t>
            </w:r>
          </w:p>
          <w:p w14:paraId="1EEA4C45" w14:textId="77777777" w:rsidR="000E0CF9" w:rsidRPr="00BC28FD" w:rsidRDefault="000E0CF9" w:rsidP="00BC28FD">
            <w:pPr>
              <w:tabs>
                <w:tab w:val="left" w:pos="496"/>
              </w:tabs>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Specialistai, kurie bus atsakingi už paslaugų teikimą, turi tenkinti žemiau nurodytus reikalavimus:</w:t>
            </w:r>
          </w:p>
          <w:p w14:paraId="1D7CA499" w14:textId="77777777" w:rsidR="000E0CF9" w:rsidRPr="00BC28FD" w:rsidRDefault="000E0CF9" w:rsidP="00BC28FD">
            <w:pPr>
              <w:tabs>
                <w:tab w:val="left" w:pos="496"/>
              </w:tabs>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 kiekvienai specialisto pozicijai turi būti pasiūlytas visus tai pozicijai keliamus reikalavimus atitinkantis specialistas;</w:t>
            </w:r>
          </w:p>
          <w:p w14:paraId="51C33788" w14:textId="77777777" w:rsidR="000E0CF9" w:rsidRPr="00BC28FD" w:rsidRDefault="000E0CF9" w:rsidP="00BC28FD">
            <w:pPr>
              <w:tabs>
                <w:tab w:val="left" w:pos="496"/>
              </w:tabs>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 kelių tai pačiai pozicijai tiekėjo pasiūlytų specialistų sutarčių vykdymo patirtis nesumuojama.</w:t>
            </w:r>
          </w:p>
          <w:p w14:paraId="49362DDA" w14:textId="77777777" w:rsidR="000E0CF9" w:rsidRPr="00BC28FD" w:rsidRDefault="000E0CF9" w:rsidP="00BC28FD">
            <w:pPr>
              <w:tabs>
                <w:tab w:val="left" w:pos="496"/>
              </w:tabs>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w:t>
            </w:r>
            <w:r w:rsidRPr="00BC28FD">
              <w:rPr>
                <w:rFonts w:ascii="Times New Roman" w:hAnsi="Times New Roman"/>
                <w:sz w:val="24"/>
                <w:szCs w:val="24"/>
                <w:lang w:val="lt-LT"/>
              </w:rPr>
              <w:t xml:space="preserve"> Jeigu specialistas vienu metu dirbo daugiau nei viename projekte (sutartyje), tuomet patirtis, įgyta vienu metu vykdytuose projektuose (sutartyse) nesisumuoja;</w:t>
            </w:r>
            <w:r w:rsidRPr="00BC28FD">
              <w:rPr>
                <w:rFonts w:ascii="Times New Roman" w:hAnsi="Times New Roman"/>
                <w:color w:val="000000" w:themeColor="text1"/>
                <w:sz w:val="24"/>
                <w:szCs w:val="24"/>
                <w:lang w:val="lt-LT"/>
              </w:rPr>
              <w:t>- tiekėjas turi užtikrinti visų specialistų bendravimą lietuvių kalbą (žodžiu ir raštu) arba savo sąskaita privalo užtikrinti tinkamas vertimo paslaugas.</w:t>
            </w:r>
          </w:p>
          <w:p w14:paraId="3E89EF0B" w14:textId="77777777" w:rsidR="000E0CF9" w:rsidRPr="00BC28FD" w:rsidRDefault="000E0CF9" w:rsidP="00BC28FD">
            <w:pPr>
              <w:tabs>
                <w:tab w:val="left" w:pos="496"/>
              </w:tabs>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Perkančioji organizacija neriboja specialistų galimybės dalyvauti keliose pozicijose.</w:t>
            </w:r>
          </w:p>
          <w:p w14:paraId="4CA45395" w14:textId="77777777" w:rsidR="000E0CF9" w:rsidRPr="00BC28FD" w:rsidRDefault="000E0CF9" w:rsidP="00BC28FD">
            <w:pPr>
              <w:tabs>
                <w:tab w:val="left" w:pos="496"/>
              </w:tabs>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 xml:space="preserve">Sutartys, projektai įrodantys specialistų profesinę patirtį turi būti įgyvendinti iki pasiūlymo pateikimo datos. Terminas „projektas“ prilyginamas terminui „sutartis“. </w:t>
            </w:r>
            <w:r w:rsidRPr="00BC28FD">
              <w:rPr>
                <w:rFonts w:ascii="Times New Roman" w:hAnsi="Times New Roman"/>
                <w:sz w:val="24"/>
                <w:szCs w:val="24"/>
                <w:lang w:val="lt-LT"/>
              </w:rPr>
              <w:t>Patirtis gali būti įgyta įgyvendintuose projektuose (sutartyse) arba įgyvendinamuose projektuose (sutartyse).</w:t>
            </w:r>
          </w:p>
          <w:p w14:paraId="57276C1F" w14:textId="77777777" w:rsidR="000E0CF9" w:rsidRPr="00BC28FD" w:rsidRDefault="000E0CF9" w:rsidP="00BC28FD">
            <w:pPr>
              <w:tabs>
                <w:tab w:val="left" w:pos="496"/>
              </w:tabs>
              <w:jc w:val="both"/>
              <w:rPr>
                <w:rFonts w:ascii="Times New Roman" w:hAnsi="Times New Roman"/>
                <w:color w:val="000000" w:themeColor="text1"/>
                <w:sz w:val="24"/>
                <w:szCs w:val="24"/>
                <w:lang w:val="lt-LT"/>
              </w:rPr>
            </w:pPr>
          </w:p>
        </w:tc>
        <w:tc>
          <w:tcPr>
            <w:tcW w:w="4536" w:type="dxa"/>
          </w:tcPr>
          <w:p w14:paraId="1E6BB7CE" w14:textId="39D99D77" w:rsidR="000E0CF9" w:rsidRPr="00BC28FD" w:rsidRDefault="000E0CF9" w:rsidP="00BC28FD">
            <w:pPr>
              <w:tabs>
                <w:tab w:val="left" w:pos="851"/>
              </w:tabs>
              <w:jc w:val="both"/>
              <w:rPr>
                <w:rFonts w:ascii="Times New Roman" w:hAnsi="Times New Roman"/>
                <w:b/>
                <w:bCs/>
                <w:sz w:val="24"/>
                <w:szCs w:val="24"/>
                <w:lang w:val="lt-LT"/>
              </w:rPr>
            </w:pPr>
            <w:r w:rsidRPr="00BC28FD">
              <w:rPr>
                <w:rFonts w:ascii="Times New Roman" w:hAnsi="Times New Roman"/>
                <w:b/>
                <w:bCs/>
                <w:sz w:val="24"/>
                <w:szCs w:val="24"/>
                <w:lang w:val="lt-LT"/>
              </w:rPr>
              <w:t xml:space="preserve">Tiekėjas kartu su </w:t>
            </w:r>
            <w:r w:rsidR="002F4EA0">
              <w:rPr>
                <w:rFonts w:ascii="Times New Roman" w:hAnsi="Times New Roman"/>
                <w:b/>
                <w:bCs/>
                <w:sz w:val="24"/>
                <w:szCs w:val="24"/>
                <w:u w:val="single"/>
                <w:lang w:val="lt-LT"/>
              </w:rPr>
              <w:t>paraiška</w:t>
            </w:r>
            <w:r w:rsidRPr="00BC28FD">
              <w:rPr>
                <w:rFonts w:ascii="Times New Roman" w:hAnsi="Times New Roman"/>
                <w:b/>
                <w:bCs/>
                <w:sz w:val="24"/>
                <w:szCs w:val="24"/>
                <w:lang w:val="lt-LT"/>
              </w:rPr>
              <w:t xml:space="preserve"> turi pateikti:</w:t>
            </w:r>
          </w:p>
          <w:p w14:paraId="25772BCF" w14:textId="63E2C9D2" w:rsidR="000E0CF9" w:rsidRPr="00BC28FD" w:rsidRDefault="000E0CF9" w:rsidP="00BC28FD">
            <w:pPr>
              <w:tabs>
                <w:tab w:val="left" w:pos="851"/>
              </w:tabs>
              <w:jc w:val="both"/>
              <w:rPr>
                <w:rFonts w:ascii="Times New Roman" w:eastAsia="Arial Unicode MS" w:hAnsi="Times New Roman"/>
                <w:color w:val="000000" w:themeColor="text1"/>
                <w:sz w:val="24"/>
                <w:szCs w:val="24"/>
                <w:lang w:val="lt-LT"/>
              </w:rPr>
            </w:pPr>
            <w:r w:rsidRPr="00BC28FD">
              <w:rPr>
                <w:rFonts w:ascii="Times New Roman" w:hAnsi="Times New Roman"/>
                <w:sz w:val="24"/>
                <w:szCs w:val="24"/>
                <w:lang w:val="lt-LT"/>
              </w:rPr>
              <w:t xml:space="preserve">1. </w:t>
            </w:r>
            <w:r w:rsidRPr="00BC28FD">
              <w:rPr>
                <w:rFonts w:ascii="Times New Roman" w:eastAsia="Arial Unicode MS" w:hAnsi="Times New Roman"/>
                <w:color w:val="000000" w:themeColor="text1"/>
                <w:sz w:val="24"/>
                <w:szCs w:val="24"/>
                <w:lang w:val="lt-LT"/>
              </w:rPr>
              <w:t xml:space="preserve">Paslaugas teiksiančių specialistų sąrašą (Pirkimo sąlygų </w:t>
            </w:r>
            <w:r w:rsidR="009D00A3" w:rsidRPr="00BC28FD">
              <w:rPr>
                <w:rFonts w:ascii="Times New Roman" w:eastAsia="Arial Unicode MS" w:hAnsi="Times New Roman"/>
                <w:color w:val="000000" w:themeColor="text1"/>
                <w:sz w:val="24"/>
                <w:szCs w:val="24"/>
                <w:lang w:val="lt-LT"/>
              </w:rPr>
              <w:t>11</w:t>
            </w:r>
            <w:r w:rsidRPr="00BC28FD">
              <w:rPr>
                <w:rFonts w:ascii="Times New Roman" w:eastAsia="Arial Unicode MS" w:hAnsi="Times New Roman"/>
                <w:color w:val="000000" w:themeColor="text1"/>
                <w:sz w:val="24"/>
                <w:szCs w:val="24"/>
                <w:lang w:val="lt-LT"/>
              </w:rPr>
              <w:t xml:space="preserve"> priedas);</w:t>
            </w:r>
          </w:p>
          <w:p w14:paraId="67D87319" w14:textId="45851CE9" w:rsidR="000E0CF9" w:rsidRPr="00BC28FD" w:rsidRDefault="000E0CF9" w:rsidP="00BC28FD">
            <w:pPr>
              <w:tabs>
                <w:tab w:val="left" w:pos="851"/>
              </w:tabs>
              <w:jc w:val="both"/>
              <w:rPr>
                <w:rFonts w:ascii="Times New Roman" w:eastAsia="Arial Unicode MS" w:hAnsi="Times New Roman"/>
                <w:color w:val="000000" w:themeColor="text1"/>
                <w:sz w:val="24"/>
                <w:szCs w:val="24"/>
                <w:lang w:val="lt-LT"/>
              </w:rPr>
            </w:pPr>
            <w:r w:rsidRPr="00BC28FD">
              <w:rPr>
                <w:rFonts w:ascii="Times New Roman" w:eastAsia="Arial Unicode MS" w:hAnsi="Times New Roman"/>
                <w:color w:val="000000" w:themeColor="text1"/>
                <w:sz w:val="24"/>
                <w:szCs w:val="24"/>
                <w:lang w:val="lt-LT"/>
              </w:rPr>
              <w:t xml:space="preserve">2. Siūlomų specialistų profesinės patirties aprašymai (Pirkimo sąlygų </w:t>
            </w:r>
            <w:r w:rsidR="009D00A3" w:rsidRPr="00BC28FD">
              <w:rPr>
                <w:rFonts w:ascii="Times New Roman" w:eastAsia="Arial Unicode MS" w:hAnsi="Times New Roman"/>
                <w:color w:val="000000" w:themeColor="text1"/>
                <w:sz w:val="24"/>
                <w:szCs w:val="24"/>
                <w:lang w:val="lt-LT"/>
              </w:rPr>
              <w:t>10</w:t>
            </w:r>
            <w:r w:rsidRPr="00BC28FD">
              <w:rPr>
                <w:rFonts w:ascii="Times New Roman" w:eastAsia="Arial Unicode MS" w:hAnsi="Times New Roman"/>
                <w:color w:val="000000" w:themeColor="text1"/>
                <w:sz w:val="24"/>
                <w:szCs w:val="24"/>
                <w:lang w:val="lt-LT"/>
              </w:rPr>
              <w:t xml:space="preserve"> priedas), </w:t>
            </w:r>
            <w:r w:rsidRPr="00BC28FD">
              <w:rPr>
                <w:rFonts w:ascii="Times New Roman" w:hAnsi="Times New Roman"/>
                <w:color w:val="000000" w:themeColor="text1"/>
                <w:sz w:val="24"/>
                <w:szCs w:val="24"/>
                <w:lang w:val="lt-LT"/>
              </w:rPr>
              <w:t>kuriuose turi būti nurodyti siūlomų specialistų pareigos, vardai, pavardės, teisiniai santykiai su tiekėju</w:t>
            </w:r>
            <w:r w:rsidRPr="00BC28FD">
              <w:rPr>
                <w:rFonts w:ascii="Times New Roman" w:eastAsia="Arial Unicode MS" w:hAnsi="Times New Roman"/>
                <w:color w:val="000000" w:themeColor="text1"/>
                <w:sz w:val="24"/>
                <w:szCs w:val="24"/>
                <w:lang w:val="lt-LT"/>
              </w:rPr>
              <w:t xml:space="preserve"> bei pateikiama aiški informacija, kaip kiekvienas siūlomas specialistas atitinka kiekvieną Pirkimo sąlygų </w:t>
            </w:r>
            <w:r w:rsidR="00437866" w:rsidRPr="00BC28FD">
              <w:rPr>
                <w:rFonts w:ascii="Times New Roman" w:hAnsi="Times New Roman"/>
                <w:color w:val="000000" w:themeColor="text1"/>
                <w:sz w:val="24"/>
                <w:szCs w:val="24"/>
                <w:lang w:val="lt-LT"/>
              </w:rPr>
              <w:t xml:space="preserve">5 priedo </w:t>
            </w:r>
            <w:r w:rsidRPr="00BC28FD">
              <w:rPr>
                <w:rFonts w:ascii="Times New Roman" w:eastAsia="Arial Unicode MS" w:hAnsi="Times New Roman"/>
                <w:color w:val="000000" w:themeColor="text1"/>
                <w:sz w:val="24"/>
                <w:szCs w:val="24"/>
                <w:lang w:val="lt-LT"/>
              </w:rPr>
              <w:t xml:space="preserve">14.1-14.7 papunktyje nustatytą reikalavimą. </w:t>
            </w:r>
          </w:p>
          <w:p w14:paraId="75C46A2F" w14:textId="77777777" w:rsidR="000E0CF9" w:rsidRPr="00BC28FD" w:rsidRDefault="000E0CF9" w:rsidP="00BC28FD">
            <w:pPr>
              <w:tabs>
                <w:tab w:val="left" w:pos="206"/>
                <w:tab w:val="left" w:pos="851"/>
              </w:tabs>
              <w:jc w:val="both"/>
              <w:rPr>
                <w:rStyle w:val="Char21"/>
                <w:rFonts w:ascii="Times New Roman" w:eastAsia="Arial Unicode MS" w:hAnsi="Times New Roman"/>
                <w:strike w:val="0"/>
                <w:color w:val="000000" w:themeColor="text1"/>
                <w:szCs w:val="24"/>
              </w:rPr>
            </w:pPr>
            <w:r w:rsidRPr="00BC28FD">
              <w:rPr>
                <w:rFonts w:ascii="Times New Roman" w:eastAsia="Arial Unicode MS" w:hAnsi="Times New Roman"/>
                <w:color w:val="000000" w:themeColor="text1"/>
                <w:sz w:val="24"/>
                <w:szCs w:val="24"/>
                <w:lang w:val="lt-LT"/>
              </w:rPr>
              <w:t>3.</w:t>
            </w:r>
            <w:r w:rsidRPr="00BC28FD">
              <w:rPr>
                <w:rFonts w:ascii="Times New Roman" w:hAnsi="Times New Roman"/>
                <w:color w:val="000000" w:themeColor="text1"/>
                <w:sz w:val="24"/>
                <w:szCs w:val="24"/>
                <w:lang w:val="lt-LT"/>
              </w:rPr>
              <w:t xml:space="preserve"> </w:t>
            </w:r>
            <w:r w:rsidRPr="00BC28FD">
              <w:rPr>
                <w:rFonts w:ascii="Times New Roman" w:eastAsia="Arial Unicode MS" w:hAnsi="Times New Roman"/>
                <w:color w:val="000000" w:themeColor="text1"/>
                <w:sz w:val="24"/>
                <w:szCs w:val="24"/>
                <w:lang w:val="lt-LT"/>
              </w:rPr>
              <w:t>Specialistų patirtį ir kvalifikaciją įrodančių diplomų, pažymėjimų ir kitų dokumentų, pagrindžiančių specialisto atitiktį kvalifikacijos reikalavimams, kopijos</w:t>
            </w:r>
            <w:r w:rsidRPr="00BC28FD">
              <w:rPr>
                <w:rFonts w:ascii="Times New Roman" w:hAnsi="Times New Roman"/>
                <w:color w:val="000000" w:themeColor="text1"/>
                <w:sz w:val="24"/>
                <w:szCs w:val="24"/>
                <w:lang w:val="lt-LT"/>
              </w:rPr>
              <w:t xml:space="preserve">. </w:t>
            </w:r>
          </w:p>
          <w:p w14:paraId="0B2A80B1" w14:textId="01FB3B71" w:rsidR="000E0CF9" w:rsidRPr="00BC28FD" w:rsidRDefault="000E0CF9" w:rsidP="00BC28FD">
            <w:pPr>
              <w:pStyle w:val="Sraopastraipa"/>
              <w:numPr>
                <w:ilvl w:val="0"/>
                <w:numId w:val="3"/>
              </w:numPr>
              <w:tabs>
                <w:tab w:val="left" w:pos="206"/>
                <w:tab w:val="left" w:pos="851"/>
              </w:tabs>
              <w:ind w:left="0" w:firstLine="0"/>
              <w:jc w:val="both"/>
              <w:rPr>
                <w:rFonts w:ascii="Times New Roman" w:hAnsi="Times New Roman" w:cs="Times New Roman"/>
                <w:color w:val="000000" w:themeColor="text1"/>
                <w:sz w:val="24"/>
                <w:szCs w:val="24"/>
              </w:rPr>
            </w:pPr>
            <w:r w:rsidRPr="00BC28FD">
              <w:rPr>
                <w:rFonts w:ascii="Times New Roman" w:hAnsi="Times New Roman" w:cs="Times New Roman"/>
                <w:sz w:val="24"/>
                <w:szCs w:val="24"/>
              </w:rPr>
              <w:t xml:space="preserve"> Pateikiamos Paslaugų gavėjų (užsakovų) pažymos apie specialistų tinkamai suteiktas paslaugas su jų vykdytų funkcijų aprašymu ir  darbo laikotarpio patvirtinimu.</w:t>
            </w:r>
          </w:p>
          <w:p w14:paraId="7897C443" w14:textId="77777777" w:rsidR="000E0CF9" w:rsidRPr="00BC28FD" w:rsidRDefault="000E0CF9" w:rsidP="00BC28FD">
            <w:pPr>
              <w:tabs>
                <w:tab w:val="left" w:pos="348"/>
                <w:tab w:val="left" w:pos="851"/>
              </w:tabs>
              <w:jc w:val="both"/>
              <w:rPr>
                <w:rFonts w:ascii="Times New Roman" w:hAnsi="Times New Roman"/>
                <w:color w:val="000000" w:themeColor="text1"/>
                <w:sz w:val="24"/>
                <w:szCs w:val="24"/>
                <w:lang w:val="lt-LT"/>
              </w:rPr>
            </w:pPr>
            <w:r w:rsidRPr="00BC28FD">
              <w:rPr>
                <w:rFonts w:ascii="Times New Roman" w:eastAsia="Calibri" w:hAnsi="Times New Roman"/>
                <w:sz w:val="24"/>
                <w:szCs w:val="24"/>
                <w:lang w:val="lt-LT"/>
              </w:rPr>
              <w:t>5. Jei pasitelkiamas specialistas (</w:t>
            </w:r>
            <w:proofErr w:type="spellStart"/>
            <w:r w:rsidRPr="00BC28FD">
              <w:rPr>
                <w:rFonts w:ascii="Times New Roman" w:eastAsia="Calibri" w:hAnsi="Times New Roman"/>
                <w:sz w:val="24"/>
                <w:szCs w:val="24"/>
                <w:lang w:val="lt-LT"/>
              </w:rPr>
              <w:t>kvazisubtiekėjas</w:t>
            </w:r>
            <w:proofErr w:type="spellEnd"/>
            <w:r w:rsidRPr="00BC28FD">
              <w:rPr>
                <w:rFonts w:ascii="Times New Roman" w:eastAsia="Calibri" w:hAnsi="Times New Roman"/>
                <w:sz w:val="24"/>
                <w:szCs w:val="24"/>
                <w:lang w:val="lt-LT"/>
              </w:rPr>
              <w:t xml:space="preserve">) nėra tiekėjo ar ūkio  subjekto, kurio pajėgumais tiekėjas remiasi, darbuotojas, tačiau jį ketinama įdarbinti, </w:t>
            </w:r>
            <w:r w:rsidRPr="00BC28FD">
              <w:rPr>
                <w:rFonts w:ascii="Times New Roman" w:hAnsi="Times New Roman"/>
                <w:sz w:val="24"/>
                <w:szCs w:val="24"/>
                <w:lang w:val="lt-LT"/>
              </w:rPr>
              <w:t>turi būti pateikti dokumentai (sutikimas, ketinimų protokolas ar kitas lygiavertis dokumentas), įrodantys, kad laimėjimo atveju jis bus įdarbintas.</w:t>
            </w:r>
          </w:p>
          <w:p w14:paraId="715146DB" w14:textId="77777777" w:rsidR="000E0CF9" w:rsidRPr="00BC28FD" w:rsidRDefault="000E0CF9" w:rsidP="00BC28FD">
            <w:pPr>
              <w:pStyle w:val="Pagrindiniotekstotrauka3"/>
              <w:tabs>
                <w:tab w:val="left" w:pos="496"/>
                <w:tab w:val="left" w:pos="1134"/>
              </w:tabs>
              <w:spacing w:after="0"/>
              <w:ind w:left="34"/>
              <w:jc w:val="both"/>
              <w:rPr>
                <w:color w:val="000000" w:themeColor="text1"/>
                <w:sz w:val="24"/>
                <w:szCs w:val="24"/>
              </w:rPr>
            </w:pPr>
            <w:r w:rsidRPr="00BC28FD">
              <w:rPr>
                <w:b/>
                <w:bCs/>
                <w:color w:val="000000" w:themeColor="text1"/>
                <w:sz w:val="24"/>
                <w:szCs w:val="24"/>
              </w:rPr>
              <w:t xml:space="preserve">Specialisto dalyvavimo kursuose, mokymuose ar seminaruose sertifikatai (pažymėjimai) nėra tinkami kvalifikacijai pagrįsti. </w:t>
            </w:r>
            <w:r w:rsidRPr="00BC28FD">
              <w:rPr>
                <w:color w:val="000000" w:themeColor="text1"/>
                <w:sz w:val="24"/>
                <w:szCs w:val="24"/>
              </w:rPr>
              <w:t>Turi būti išlaikytas egzaminas kvalifikacijai įgyti ir kvalifikacija patvirtinta sertifikatu arba kitu lygiaverčiu dokumentu.</w:t>
            </w:r>
          </w:p>
          <w:p w14:paraId="56183DF6" w14:textId="77777777" w:rsidR="000E0CF9" w:rsidRPr="00BC28FD" w:rsidRDefault="000E0CF9" w:rsidP="00BC28FD">
            <w:pPr>
              <w:tabs>
                <w:tab w:val="left" w:pos="206"/>
                <w:tab w:val="left" w:pos="851"/>
              </w:tabs>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Sertifikatų lygiavertiškumą tiekėjas turi pagrįsti</w:t>
            </w:r>
          </w:p>
          <w:p w14:paraId="60D78679" w14:textId="77777777" w:rsidR="000E0CF9" w:rsidRPr="00BC28FD" w:rsidRDefault="000E0CF9" w:rsidP="00BC28FD">
            <w:pPr>
              <w:tabs>
                <w:tab w:val="left" w:pos="206"/>
                <w:tab w:val="left" w:pos="851"/>
              </w:tabs>
              <w:jc w:val="both"/>
              <w:rPr>
                <w:rFonts w:ascii="Times New Roman" w:hAnsi="Times New Roman"/>
                <w:color w:val="000000" w:themeColor="text1"/>
                <w:sz w:val="24"/>
                <w:szCs w:val="24"/>
                <w:lang w:val="lt-LT"/>
              </w:rPr>
            </w:pPr>
          </w:p>
          <w:p w14:paraId="474EB795" w14:textId="77777777" w:rsidR="000E0CF9" w:rsidRPr="00BC28FD" w:rsidRDefault="000E0CF9" w:rsidP="00BC28FD">
            <w:pPr>
              <w:pStyle w:val="Komentarotekstas"/>
              <w:ind w:firstLine="176"/>
              <w:jc w:val="both"/>
              <w:rPr>
                <w:rFonts w:ascii="Times New Roman" w:hAnsi="Times New Roman"/>
                <w:color w:val="000000" w:themeColor="text1"/>
                <w:sz w:val="24"/>
                <w:szCs w:val="24"/>
              </w:rPr>
            </w:pPr>
            <w:r w:rsidRPr="00BC28FD">
              <w:rPr>
                <w:rFonts w:ascii="Times New Roman" w:eastAsiaTheme="minorHAnsi" w:hAnsi="Times New Roman"/>
                <w:b/>
                <w:sz w:val="24"/>
                <w:szCs w:val="24"/>
                <w:u w:val="single"/>
              </w:rPr>
              <w:t>CVP IS priemonėmis pateikiamos skaitmeninės dokumentų kopijos.</w:t>
            </w:r>
          </w:p>
        </w:tc>
      </w:tr>
      <w:tr w:rsidR="000E0CF9" w:rsidRPr="00BC28FD" w14:paraId="0CA54518" w14:textId="77777777" w:rsidTr="00726407">
        <w:trPr>
          <w:trHeight w:val="272"/>
        </w:trPr>
        <w:tc>
          <w:tcPr>
            <w:tcW w:w="993" w:type="dxa"/>
          </w:tcPr>
          <w:p w14:paraId="53C395ED" w14:textId="1075E88C" w:rsidR="000E0CF9" w:rsidRPr="00BC28FD" w:rsidRDefault="000E0CF9" w:rsidP="00BC28FD">
            <w:pPr>
              <w:pStyle w:val="Pagrindiniotekstotrauka3"/>
              <w:tabs>
                <w:tab w:val="left" w:pos="1134"/>
              </w:tabs>
              <w:spacing w:after="0"/>
              <w:ind w:left="-83" w:right="-847"/>
              <w:rPr>
                <w:color w:val="000000" w:themeColor="text1"/>
                <w:sz w:val="24"/>
                <w:szCs w:val="24"/>
              </w:rPr>
            </w:pPr>
            <w:r w:rsidRPr="00BC28FD">
              <w:rPr>
                <w:b/>
                <w:bCs/>
                <w:color w:val="000000" w:themeColor="text1"/>
                <w:sz w:val="24"/>
                <w:szCs w:val="24"/>
              </w:rPr>
              <w:t>14.1</w:t>
            </w:r>
            <w:r w:rsidRPr="00BC28FD">
              <w:rPr>
                <w:color w:val="000000" w:themeColor="text1"/>
                <w:sz w:val="24"/>
                <w:szCs w:val="24"/>
              </w:rPr>
              <w:t>.</w:t>
            </w:r>
          </w:p>
        </w:tc>
        <w:tc>
          <w:tcPr>
            <w:tcW w:w="4252" w:type="dxa"/>
          </w:tcPr>
          <w:p w14:paraId="115B91E6" w14:textId="77777777" w:rsidR="000E0CF9" w:rsidRPr="00BC28FD" w:rsidRDefault="000E0CF9" w:rsidP="00BC28FD">
            <w:pPr>
              <w:snapToGrid w:val="0"/>
              <w:jc w:val="both"/>
              <w:rPr>
                <w:rFonts w:ascii="Times New Roman" w:hAnsi="Times New Roman"/>
                <w:b/>
                <w:color w:val="000000" w:themeColor="text1"/>
                <w:sz w:val="24"/>
                <w:szCs w:val="24"/>
                <w:lang w:val="lt-LT"/>
              </w:rPr>
            </w:pPr>
            <w:r w:rsidRPr="00BC28FD">
              <w:rPr>
                <w:rFonts w:ascii="Times New Roman" w:hAnsi="Times New Roman"/>
                <w:b/>
                <w:color w:val="000000" w:themeColor="text1"/>
                <w:sz w:val="24"/>
                <w:szCs w:val="24"/>
                <w:lang w:val="lt-LT"/>
              </w:rPr>
              <w:t xml:space="preserve">Projekto vadovas </w:t>
            </w:r>
            <w:r w:rsidRPr="00BC28FD">
              <w:rPr>
                <w:rFonts w:ascii="Times New Roman" w:hAnsi="Times New Roman"/>
                <w:color w:val="000000" w:themeColor="text1"/>
                <w:sz w:val="24"/>
                <w:szCs w:val="24"/>
                <w:lang w:val="lt-LT"/>
              </w:rPr>
              <w:t>turi atitikti šiuos reikalavimus:</w:t>
            </w:r>
          </w:p>
          <w:p w14:paraId="00F8CE25" w14:textId="77777777" w:rsidR="000E0CF9" w:rsidRPr="00BC28FD" w:rsidRDefault="000E0CF9" w:rsidP="00BC28FD">
            <w:pPr>
              <w:snapToGrid w:val="0"/>
              <w:ind w:firstLine="176"/>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1. turi tarptautiniu mastu pripažįstamą projektų valdymo kvalifikaciją;</w:t>
            </w:r>
          </w:p>
          <w:p w14:paraId="64090DA6" w14:textId="77777777" w:rsidR="000E0CF9" w:rsidRPr="00BC28FD" w:rsidRDefault="000E0CF9" w:rsidP="00BC28FD">
            <w:pPr>
              <w:snapToGrid w:val="0"/>
              <w:ind w:firstLine="176"/>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lastRenderedPageBreak/>
              <w:t>2. per pastaruosius 5 (penkis) metus turi ne mažesnę kaip 3 metų patirtį vadovaujant informacinių sistemų kūrimo (modernizavimo) ir diegimo sutartims (projektams);</w:t>
            </w:r>
          </w:p>
          <w:p w14:paraId="4A5D7997" w14:textId="77777777" w:rsidR="000E0CF9" w:rsidRPr="00BC28FD" w:rsidRDefault="000E0CF9" w:rsidP="00BC28FD">
            <w:pPr>
              <w:autoSpaceDE w:val="0"/>
              <w:autoSpaceDN w:val="0"/>
              <w:adjustRightInd w:val="0"/>
              <w:ind w:firstLine="252"/>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3. per paskutinius 3 (trejus) metus vadovavo bent 1 (vienai) informacinių sistemų kūrimo (modernizavimo) sutarčiai, t. y. atliko paslaugų teikimo valdymą, sutarties eigos kontrolę, sutarties vykdymo rizikos veiksnių valdymą, vadovavo specialistų, dalyvaujančių vykdant sutartį, komandai.</w:t>
            </w:r>
          </w:p>
        </w:tc>
        <w:tc>
          <w:tcPr>
            <w:tcW w:w="4536" w:type="dxa"/>
          </w:tcPr>
          <w:p w14:paraId="7F0E6474" w14:textId="6C7AA2DD" w:rsidR="000E0CF9" w:rsidRPr="00BC28FD" w:rsidRDefault="000E0CF9" w:rsidP="00BC28FD">
            <w:pPr>
              <w:pStyle w:val="Pagrindiniotekstotrauka3"/>
              <w:tabs>
                <w:tab w:val="left" w:pos="496"/>
                <w:tab w:val="left" w:pos="1134"/>
              </w:tabs>
              <w:spacing w:after="0"/>
              <w:ind w:left="0"/>
              <w:jc w:val="both"/>
              <w:rPr>
                <w:sz w:val="24"/>
                <w:szCs w:val="24"/>
              </w:rPr>
            </w:pPr>
            <w:r w:rsidRPr="00BC28FD">
              <w:rPr>
                <w:b/>
                <w:bCs/>
                <w:sz w:val="24"/>
                <w:szCs w:val="24"/>
              </w:rPr>
              <w:lastRenderedPageBreak/>
              <w:t xml:space="preserve">Tiekėjas kartu su </w:t>
            </w:r>
            <w:r w:rsidR="002F4EA0">
              <w:rPr>
                <w:b/>
                <w:bCs/>
                <w:sz w:val="24"/>
                <w:szCs w:val="24"/>
                <w:u w:val="single"/>
              </w:rPr>
              <w:t>paraiška</w:t>
            </w:r>
            <w:r w:rsidRPr="00BC28FD">
              <w:rPr>
                <w:sz w:val="24"/>
                <w:szCs w:val="24"/>
              </w:rPr>
              <w:t xml:space="preserve"> turi pateikti:</w:t>
            </w:r>
          </w:p>
          <w:p w14:paraId="6630A4BC" w14:textId="1EB2E6E5"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sz w:val="24"/>
                <w:szCs w:val="24"/>
              </w:rPr>
              <w:t xml:space="preserve">1. </w:t>
            </w:r>
            <w:r w:rsidRPr="00BC28FD">
              <w:rPr>
                <w:color w:val="000000" w:themeColor="text1"/>
                <w:sz w:val="24"/>
                <w:szCs w:val="24"/>
              </w:rPr>
              <w:t xml:space="preserve">Užpildytą specialisto patirties aprašymo lentelę (Pirkimo sąlygų </w:t>
            </w:r>
            <w:r w:rsidR="009D00A3" w:rsidRPr="00BC28FD">
              <w:rPr>
                <w:color w:val="000000" w:themeColor="text1"/>
                <w:sz w:val="24"/>
                <w:szCs w:val="24"/>
              </w:rPr>
              <w:t>10</w:t>
            </w:r>
            <w:r w:rsidRPr="00BC28FD">
              <w:rPr>
                <w:color w:val="000000" w:themeColor="text1"/>
                <w:sz w:val="24"/>
                <w:szCs w:val="24"/>
              </w:rPr>
              <w:t xml:space="preserve"> priedas pagal </w:t>
            </w:r>
            <w:r w:rsidRPr="00BC28FD">
              <w:rPr>
                <w:color w:val="000000" w:themeColor="text1"/>
                <w:sz w:val="24"/>
                <w:szCs w:val="24"/>
              </w:rPr>
              <w:lastRenderedPageBreak/>
              <w:t xml:space="preserve">Pirkimo sąlygų </w:t>
            </w:r>
            <w:r w:rsidR="00437866" w:rsidRPr="00BC28FD">
              <w:rPr>
                <w:color w:val="000000" w:themeColor="text1"/>
                <w:sz w:val="24"/>
                <w:szCs w:val="24"/>
              </w:rPr>
              <w:t xml:space="preserve">5 priedo </w:t>
            </w:r>
            <w:r w:rsidRPr="00BC28FD">
              <w:rPr>
                <w:color w:val="000000" w:themeColor="text1"/>
                <w:sz w:val="24"/>
                <w:szCs w:val="24"/>
              </w:rPr>
              <w:t>14 punkte nurodytus reikalavimus.</w:t>
            </w:r>
          </w:p>
          <w:p w14:paraId="732C9E08" w14:textId="77777777"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color w:val="000000" w:themeColor="text1"/>
                <w:sz w:val="24"/>
                <w:szCs w:val="24"/>
              </w:rPr>
              <w:t>2. Siūlomo specialisto  sertifikatus:</w:t>
            </w:r>
          </w:p>
          <w:p w14:paraId="11B77BAA" w14:textId="77777777" w:rsidR="000E0CF9" w:rsidRPr="00BC28FD" w:rsidRDefault="000E0CF9" w:rsidP="00BC28FD">
            <w:pPr>
              <w:pStyle w:val="Pagrindiniotekstotrauka3"/>
              <w:tabs>
                <w:tab w:val="left" w:pos="496"/>
                <w:tab w:val="left" w:pos="1134"/>
              </w:tabs>
              <w:spacing w:after="0"/>
              <w:ind w:left="0" w:firstLine="316"/>
              <w:jc w:val="both"/>
              <w:rPr>
                <w:color w:val="000000" w:themeColor="text1"/>
                <w:sz w:val="24"/>
                <w:szCs w:val="24"/>
              </w:rPr>
            </w:pPr>
            <w:r w:rsidRPr="00BC28FD">
              <w:rPr>
                <w:color w:val="000000" w:themeColor="text1"/>
                <w:sz w:val="24"/>
                <w:szCs w:val="24"/>
              </w:rPr>
              <w:t xml:space="preserve">- PMP; </w:t>
            </w:r>
          </w:p>
          <w:p w14:paraId="470FEBD2" w14:textId="77777777" w:rsidR="000E0CF9" w:rsidRPr="00BC28FD" w:rsidRDefault="000E0CF9" w:rsidP="00BC28FD">
            <w:pPr>
              <w:pStyle w:val="Pagrindiniotekstotrauka3"/>
              <w:tabs>
                <w:tab w:val="left" w:pos="496"/>
                <w:tab w:val="left" w:pos="1134"/>
              </w:tabs>
              <w:spacing w:after="0"/>
              <w:ind w:left="0" w:firstLine="316"/>
              <w:jc w:val="both"/>
              <w:rPr>
                <w:color w:val="000000" w:themeColor="text1"/>
                <w:sz w:val="24"/>
                <w:szCs w:val="24"/>
              </w:rPr>
            </w:pPr>
            <w:r w:rsidRPr="00BC28FD">
              <w:rPr>
                <w:color w:val="000000" w:themeColor="text1"/>
                <w:sz w:val="24"/>
                <w:szCs w:val="24"/>
              </w:rPr>
              <w:t>- Prince 2;</w:t>
            </w:r>
          </w:p>
          <w:p w14:paraId="48D6A092" w14:textId="77777777" w:rsidR="000E0CF9" w:rsidRPr="00BC28FD" w:rsidRDefault="000E0CF9" w:rsidP="00BC28FD">
            <w:pPr>
              <w:pStyle w:val="Pagrindiniotekstotrauka3"/>
              <w:tabs>
                <w:tab w:val="left" w:pos="496"/>
                <w:tab w:val="left" w:pos="1134"/>
              </w:tabs>
              <w:spacing w:after="0"/>
              <w:ind w:left="0" w:firstLine="316"/>
              <w:jc w:val="both"/>
              <w:rPr>
                <w:color w:val="000000" w:themeColor="text1"/>
                <w:sz w:val="24"/>
                <w:szCs w:val="24"/>
              </w:rPr>
            </w:pPr>
            <w:r w:rsidRPr="00BC28FD">
              <w:rPr>
                <w:color w:val="000000" w:themeColor="text1"/>
                <w:sz w:val="24"/>
                <w:szCs w:val="24"/>
              </w:rPr>
              <w:t xml:space="preserve">- </w:t>
            </w:r>
            <w:proofErr w:type="spellStart"/>
            <w:r w:rsidRPr="00BC28FD">
              <w:rPr>
                <w:color w:val="000000" w:themeColor="text1"/>
                <w:sz w:val="24"/>
                <w:szCs w:val="24"/>
              </w:rPr>
              <w:t>CompTIA</w:t>
            </w:r>
            <w:proofErr w:type="spellEnd"/>
            <w:r w:rsidRPr="00BC28FD">
              <w:rPr>
                <w:color w:val="000000" w:themeColor="text1"/>
                <w:sz w:val="24"/>
                <w:szCs w:val="24"/>
              </w:rPr>
              <w:t xml:space="preserve"> Project+;</w:t>
            </w:r>
          </w:p>
          <w:p w14:paraId="6CDACD3D" w14:textId="77777777" w:rsidR="000E0CF9" w:rsidRPr="00BC28FD" w:rsidRDefault="000E0CF9" w:rsidP="00BC28FD">
            <w:pPr>
              <w:pStyle w:val="Pagrindiniotekstotrauka3"/>
              <w:tabs>
                <w:tab w:val="left" w:pos="496"/>
                <w:tab w:val="left" w:pos="1134"/>
              </w:tabs>
              <w:spacing w:after="0"/>
              <w:ind w:left="0" w:firstLine="316"/>
              <w:jc w:val="both"/>
              <w:rPr>
                <w:color w:val="000000" w:themeColor="text1"/>
                <w:sz w:val="24"/>
                <w:szCs w:val="24"/>
              </w:rPr>
            </w:pPr>
            <w:r w:rsidRPr="00BC28FD">
              <w:rPr>
                <w:color w:val="000000" w:themeColor="text1"/>
                <w:sz w:val="24"/>
                <w:szCs w:val="24"/>
              </w:rPr>
              <w:t>- arba lygiaverčiai nurodytiems..</w:t>
            </w:r>
          </w:p>
          <w:p w14:paraId="210092F3" w14:textId="5050A746" w:rsidR="000E0CF9" w:rsidRPr="00BC28FD" w:rsidRDefault="000E0CF9" w:rsidP="00BC28FD">
            <w:pPr>
              <w:pStyle w:val="Pagrindiniotekstotrauka3"/>
              <w:tabs>
                <w:tab w:val="left" w:pos="496"/>
                <w:tab w:val="left" w:pos="1134"/>
              </w:tabs>
              <w:spacing w:after="0"/>
              <w:ind w:left="0"/>
              <w:jc w:val="both"/>
              <w:rPr>
                <w:color w:val="FF0000"/>
                <w:sz w:val="24"/>
                <w:szCs w:val="24"/>
              </w:rPr>
            </w:pPr>
            <w:r w:rsidRPr="00BC28FD">
              <w:rPr>
                <w:color w:val="000000" w:themeColor="text1"/>
                <w:sz w:val="24"/>
                <w:szCs w:val="24"/>
              </w:rPr>
              <w:t xml:space="preserve">3. </w:t>
            </w:r>
            <w:r w:rsidRPr="00BC28FD">
              <w:rPr>
                <w:sz w:val="24"/>
                <w:szCs w:val="24"/>
              </w:rPr>
              <w:t xml:space="preserve">Kitus Pirkimo sąlygų </w:t>
            </w:r>
            <w:r w:rsidR="00437866" w:rsidRPr="00BC28FD">
              <w:rPr>
                <w:color w:val="000000" w:themeColor="text1"/>
                <w:sz w:val="24"/>
                <w:szCs w:val="24"/>
              </w:rPr>
              <w:t xml:space="preserve">5 priedo </w:t>
            </w:r>
            <w:r w:rsidRPr="00BC28FD">
              <w:rPr>
                <w:sz w:val="24"/>
                <w:szCs w:val="24"/>
              </w:rPr>
              <w:t xml:space="preserve">14 punkto 4 ir 5 papunktyje nurodytus dokumentus. </w:t>
            </w:r>
          </w:p>
          <w:p w14:paraId="2E123C6F" w14:textId="77777777"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rFonts w:eastAsiaTheme="minorHAnsi"/>
                <w:b/>
                <w:sz w:val="24"/>
                <w:szCs w:val="24"/>
                <w:u w:val="single"/>
              </w:rPr>
              <w:t>CVP IS priemonėmis pateikiamos skaitmeninės dokumentų kopijos.</w:t>
            </w:r>
          </w:p>
        </w:tc>
      </w:tr>
      <w:tr w:rsidR="000E0CF9" w:rsidRPr="00BC28FD" w14:paraId="6EC966EF" w14:textId="77777777" w:rsidTr="00726407">
        <w:trPr>
          <w:trHeight w:val="204"/>
        </w:trPr>
        <w:tc>
          <w:tcPr>
            <w:tcW w:w="993" w:type="dxa"/>
          </w:tcPr>
          <w:p w14:paraId="3B586A3C" w14:textId="044C0559" w:rsidR="000E0CF9" w:rsidRPr="00BC28FD" w:rsidRDefault="000E0CF9" w:rsidP="00BC28FD">
            <w:pPr>
              <w:pStyle w:val="Pagrindiniotekstotrauka3"/>
              <w:tabs>
                <w:tab w:val="left" w:pos="1134"/>
              </w:tabs>
              <w:spacing w:after="0"/>
              <w:ind w:left="142" w:right="-847"/>
              <w:rPr>
                <w:b/>
                <w:bCs/>
                <w:color w:val="000000" w:themeColor="text1"/>
                <w:sz w:val="24"/>
                <w:szCs w:val="24"/>
              </w:rPr>
            </w:pPr>
            <w:r w:rsidRPr="00BC28FD">
              <w:rPr>
                <w:b/>
                <w:bCs/>
                <w:color w:val="000000" w:themeColor="text1"/>
                <w:sz w:val="24"/>
                <w:szCs w:val="24"/>
              </w:rPr>
              <w:lastRenderedPageBreak/>
              <w:t>14.2.</w:t>
            </w:r>
          </w:p>
        </w:tc>
        <w:tc>
          <w:tcPr>
            <w:tcW w:w="4252" w:type="dxa"/>
          </w:tcPr>
          <w:p w14:paraId="49F04255" w14:textId="77777777" w:rsidR="000E0CF9" w:rsidRPr="00BC28FD" w:rsidRDefault="000E0CF9" w:rsidP="00BC28FD">
            <w:pPr>
              <w:jc w:val="both"/>
              <w:rPr>
                <w:rFonts w:ascii="Times New Roman" w:hAnsi="Times New Roman"/>
                <w:bCs/>
                <w:color w:val="000000" w:themeColor="text1"/>
                <w:sz w:val="24"/>
                <w:szCs w:val="24"/>
                <w:lang w:val="lt-LT"/>
              </w:rPr>
            </w:pPr>
            <w:r w:rsidRPr="00BC28FD">
              <w:rPr>
                <w:rFonts w:ascii="Times New Roman" w:hAnsi="Times New Roman"/>
                <w:b/>
                <w:bCs/>
                <w:color w:val="000000" w:themeColor="text1"/>
                <w:sz w:val="24"/>
                <w:szCs w:val="24"/>
                <w:lang w:val="lt-LT"/>
              </w:rPr>
              <w:t xml:space="preserve">Programuotojas </w:t>
            </w:r>
            <w:r w:rsidRPr="00BC28FD">
              <w:rPr>
                <w:rFonts w:ascii="Times New Roman" w:hAnsi="Times New Roman"/>
                <w:bCs/>
                <w:color w:val="000000" w:themeColor="text1"/>
                <w:sz w:val="24"/>
                <w:szCs w:val="24"/>
                <w:lang w:val="lt-LT"/>
              </w:rPr>
              <w:t>turi atitikti šiuos reikalavimus:</w:t>
            </w:r>
          </w:p>
          <w:p w14:paraId="212D9C1C" w14:textId="77777777" w:rsidR="000E0CF9" w:rsidRPr="00BC28FD" w:rsidRDefault="000E0CF9" w:rsidP="00BC28FD">
            <w:pPr>
              <w:ind w:firstLine="175"/>
              <w:jc w:val="both"/>
              <w:rPr>
                <w:rFonts w:ascii="Times New Roman" w:hAnsi="Times New Roman"/>
                <w:b/>
                <w:bCs/>
                <w:color w:val="000000" w:themeColor="text1"/>
                <w:sz w:val="24"/>
                <w:szCs w:val="24"/>
                <w:lang w:val="lt-LT"/>
              </w:rPr>
            </w:pPr>
            <w:r w:rsidRPr="00BC28FD">
              <w:rPr>
                <w:rFonts w:ascii="Times New Roman" w:hAnsi="Times New Roman"/>
                <w:bCs/>
                <w:color w:val="000000" w:themeColor="text1"/>
                <w:sz w:val="24"/>
                <w:szCs w:val="24"/>
                <w:lang w:val="lt-LT"/>
              </w:rPr>
              <w:t>1.</w:t>
            </w:r>
            <w:r w:rsidRPr="00BC28FD">
              <w:rPr>
                <w:rFonts w:ascii="Times New Roman" w:hAnsi="Times New Roman"/>
                <w:color w:val="000000" w:themeColor="text1"/>
                <w:sz w:val="24"/>
                <w:szCs w:val="24"/>
                <w:lang w:val="lt-LT"/>
              </w:rPr>
              <w:t xml:space="preserve"> per pastaruosius 5 (penkis) metus</w:t>
            </w:r>
            <w:r w:rsidRPr="00BC28FD">
              <w:rPr>
                <w:rFonts w:ascii="Times New Roman" w:hAnsi="Times New Roman"/>
                <w:bCs/>
                <w:color w:val="000000" w:themeColor="text1"/>
                <w:sz w:val="24"/>
                <w:szCs w:val="24"/>
                <w:lang w:val="lt-LT"/>
              </w:rPr>
              <w:t xml:space="preserve"> </w:t>
            </w:r>
            <w:r w:rsidRPr="00BC28FD">
              <w:rPr>
                <w:rFonts w:ascii="Times New Roman" w:hAnsi="Times New Roman"/>
                <w:color w:val="000000" w:themeColor="text1"/>
                <w:sz w:val="24"/>
                <w:szCs w:val="24"/>
                <w:lang w:val="lt-LT"/>
              </w:rPr>
              <w:t>turi ne mažesnę kaip 3 metų programavimo darbo patirtį informacinių technologijų (IT) paslaugų teikimo sutartyse;</w:t>
            </w:r>
          </w:p>
          <w:p w14:paraId="6DCAA0DB" w14:textId="77777777" w:rsidR="000E0CF9" w:rsidRPr="00BC28FD" w:rsidRDefault="000E0CF9" w:rsidP="00BC28FD">
            <w:pPr>
              <w:snapToGrid w:val="0"/>
              <w:ind w:firstLine="175"/>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2. per pastaruosius 3 (trejus) metus iki pasiūlymo pateikimo termino pabaigos vykdė programuotojo pareigas (dalyvavo kaip programuotojas) bent 1 (vienoje) IT paslaugų kūrimo arba modernizavimo sutartyje, kurios vykdymo metu teikė kuriamos arba modernizuojamos informacinės sistemos, veikiančios Microsoft Dynamics™ NAV (pagal kurią veikia šiuo metu perkančiosios organizacijos eksploatuojama sistema ir kurios pagrindu perkamas šis pirkimo objektas) arba lygiavertės platformos pagrindu, programavimo paslaugas.</w:t>
            </w:r>
          </w:p>
          <w:p w14:paraId="1189E4BA" w14:textId="77777777" w:rsidR="000E0CF9" w:rsidRPr="00BC28FD" w:rsidRDefault="000E0CF9" w:rsidP="00BC28FD">
            <w:pPr>
              <w:snapToGrid w:val="0"/>
              <w:ind w:firstLine="175"/>
              <w:jc w:val="both"/>
              <w:rPr>
                <w:rFonts w:ascii="Times New Roman" w:hAnsi="Times New Roman"/>
                <w:b/>
                <w:color w:val="000000" w:themeColor="text1"/>
                <w:sz w:val="24"/>
                <w:szCs w:val="24"/>
                <w:lang w:val="lt-LT"/>
              </w:rPr>
            </w:pPr>
          </w:p>
        </w:tc>
        <w:tc>
          <w:tcPr>
            <w:tcW w:w="4536" w:type="dxa"/>
          </w:tcPr>
          <w:p w14:paraId="72186E16" w14:textId="37C6E0D0" w:rsidR="000E0CF9" w:rsidRPr="00BC28FD" w:rsidRDefault="000E0CF9" w:rsidP="00BC28FD">
            <w:pPr>
              <w:pStyle w:val="Pagrindiniotekstotrauka3"/>
              <w:tabs>
                <w:tab w:val="left" w:pos="496"/>
                <w:tab w:val="left" w:pos="1134"/>
              </w:tabs>
              <w:spacing w:after="0"/>
              <w:ind w:left="0"/>
              <w:jc w:val="both"/>
              <w:rPr>
                <w:sz w:val="24"/>
                <w:szCs w:val="24"/>
              </w:rPr>
            </w:pPr>
            <w:r w:rsidRPr="00BC28FD">
              <w:rPr>
                <w:b/>
                <w:bCs/>
                <w:sz w:val="24"/>
                <w:szCs w:val="24"/>
              </w:rPr>
              <w:t xml:space="preserve">Tiekėjas kartu su </w:t>
            </w:r>
            <w:r w:rsidR="002F4EA0">
              <w:rPr>
                <w:b/>
                <w:bCs/>
                <w:sz w:val="24"/>
                <w:szCs w:val="24"/>
                <w:u w:val="single"/>
              </w:rPr>
              <w:t>paraiška</w:t>
            </w:r>
            <w:r w:rsidRPr="00BC28FD">
              <w:rPr>
                <w:sz w:val="24"/>
                <w:szCs w:val="24"/>
              </w:rPr>
              <w:t xml:space="preserve"> turi pateikti:</w:t>
            </w:r>
          </w:p>
          <w:p w14:paraId="2E443CE0" w14:textId="6A4D59F7"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sz w:val="24"/>
                <w:szCs w:val="24"/>
              </w:rPr>
              <w:t xml:space="preserve">1. </w:t>
            </w:r>
            <w:r w:rsidRPr="00BC28FD">
              <w:rPr>
                <w:color w:val="000000" w:themeColor="text1"/>
                <w:sz w:val="24"/>
                <w:szCs w:val="24"/>
              </w:rPr>
              <w:t xml:space="preserve">Užpildytą specialisto patirties aprašymo lentelę (Pirkimo sąlygų </w:t>
            </w:r>
            <w:r w:rsidR="009D00A3" w:rsidRPr="00BC28FD">
              <w:rPr>
                <w:color w:val="000000" w:themeColor="text1"/>
                <w:sz w:val="24"/>
                <w:szCs w:val="24"/>
              </w:rPr>
              <w:t>10</w:t>
            </w:r>
            <w:r w:rsidRPr="00BC28FD">
              <w:rPr>
                <w:color w:val="000000" w:themeColor="text1"/>
                <w:sz w:val="24"/>
                <w:szCs w:val="24"/>
              </w:rPr>
              <w:t xml:space="preserve"> priedas pagal Pirkimo sąlygų</w:t>
            </w:r>
            <w:r w:rsidR="009D00A3" w:rsidRPr="00BC28FD">
              <w:rPr>
                <w:color w:val="000000" w:themeColor="text1"/>
                <w:sz w:val="24"/>
                <w:szCs w:val="24"/>
              </w:rPr>
              <w:t xml:space="preserve"> 5 priedo</w:t>
            </w:r>
            <w:r w:rsidRPr="00BC28FD">
              <w:rPr>
                <w:color w:val="000000" w:themeColor="text1"/>
                <w:sz w:val="24"/>
                <w:szCs w:val="24"/>
              </w:rPr>
              <w:t xml:space="preserve"> </w:t>
            </w:r>
            <w:r w:rsidR="009D00A3" w:rsidRPr="00BC28FD">
              <w:rPr>
                <w:color w:val="000000" w:themeColor="text1"/>
                <w:sz w:val="24"/>
                <w:szCs w:val="24"/>
              </w:rPr>
              <w:t>14</w:t>
            </w:r>
            <w:r w:rsidRPr="00BC28FD">
              <w:rPr>
                <w:color w:val="000000" w:themeColor="text1"/>
                <w:sz w:val="24"/>
                <w:szCs w:val="24"/>
              </w:rPr>
              <w:t xml:space="preserve"> punkte nurodytus reikalavimus).</w:t>
            </w:r>
          </w:p>
          <w:p w14:paraId="0AE03306" w14:textId="77777777"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color w:val="000000" w:themeColor="text1"/>
                <w:sz w:val="24"/>
                <w:szCs w:val="24"/>
              </w:rPr>
              <w:t>2. Siūlomo specialisto  sertifikatus:</w:t>
            </w:r>
          </w:p>
          <w:p w14:paraId="561211E5" w14:textId="77777777" w:rsidR="000E0CF9" w:rsidRPr="00BC28FD" w:rsidRDefault="000E0CF9" w:rsidP="00BC28FD">
            <w:pPr>
              <w:pStyle w:val="Pagrindiniotekstotrauka3"/>
              <w:tabs>
                <w:tab w:val="left" w:pos="496"/>
                <w:tab w:val="left" w:pos="1134"/>
              </w:tabs>
              <w:spacing w:after="0"/>
              <w:ind w:left="0"/>
              <w:jc w:val="both"/>
              <w:rPr>
                <w:i/>
                <w:color w:val="000000" w:themeColor="text1"/>
                <w:sz w:val="24"/>
                <w:szCs w:val="24"/>
              </w:rPr>
            </w:pPr>
            <w:r w:rsidRPr="00BC28FD">
              <w:rPr>
                <w:sz w:val="24"/>
                <w:szCs w:val="24"/>
              </w:rPr>
              <w:t xml:space="preserve">Microsoft </w:t>
            </w:r>
            <w:proofErr w:type="spellStart"/>
            <w:r w:rsidRPr="00BC28FD">
              <w:rPr>
                <w:sz w:val="24"/>
                <w:szCs w:val="24"/>
              </w:rPr>
              <w:t>Certified</w:t>
            </w:r>
            <w:proofErr w:type="spellEnd"/>
            <w:r w:rsidRPr="00BC28FD">
              <w:rPr>
                <w:sz w:val="24"/>
                <w:szCs w:val="24"/>
              </w:rPr>
              <w:t xml:space="preserve">: Dynamics 365 </w:t>
            </w:r>
            <w:proofErr w:type="spellStart"/>
            <w:r w:rsidRPr="00BC28FD">
              <w:rPr>
                <w:sz w:val="24"/>
                <w:szCs w:val="24"/>
              </w:rPr>
              <w:t>Business</w:t>
            </w:r>
            <w:proofErr w:type="spellEnd"/>
            <w:r w:rsidRPr="00BC28FD">
              <w:rPr>
                <w:sz w:val="24"/>
                <w:szCs w:val="24"/>
              </w:rPr>
              <w:t xml:space="preserve"> </w:t>
            </w:r>
            <w:proofErr w:type="spellStart"/>
            <w:r w:rsidRPr="00BC28FD">
              <w:rPr>
                <w:sz w:val="24"/>
                <w:szCs w:val="24"/>
              </w:rPr>
              <w:t>Central</w:t>
            </w:r>
            <w:proofErr w:type="spellEnd"/>
            <w:r w:rsidRPr="00BC28FD">
              <w:rPr>
                <w:sz w:val="24"/>
                <w:szCs w:val="24"/>
              </w:rPr>
              <w:t xml:space="preserve"> </w:t>
            </w:r>
            <w:proofErr w:type="spellStart"/>
            <w:r w:rsidRPr="00BC28FD">
              <w:rPr>
                <w:sz w:val="24"/>
                <w:szCs w:val="24"/>
              </w:rPr>
              <w:t>Developer</w:t>
            </w:r>
            <w:proofErr w:type="spellEnd"/>
            <w:r w:rsidRPr="00BC28FD">
              <w:rPr>
                <w:sz w:val="24"/>
                <w:szCs w:val="24"/>
              </w:rPr>
              <w:t xml:space="preserve"> </w:t>
            </w:r>
            <w:proofErr w:type="spellStart"/>
            <w:r w:rsidRPr="00BC28FD">
              <w:rPr>
                <w:sz w:val="24"/>
                <w:szCs w:val="24"/>
              </w:rPr>
              <w:t>Associate</w:t>
            </w:r>
            <w:proofErr w:type="spellEnd"/>
            <w:r w:rsidRPr="00BC28FD">
              <w:rPr>
                <w:sz w:val="24"/>
                <w:szCs w:val="24"/>
              </w:rPr>
              <w:t xml:space="preserve"> arba lygiavertis</w:t>
            </w:r>
            <w:r w:rsidRPr="00BC28FD">
              <w:rPr>
                <w:i/>
                <w:color w:val="000000" w:themeColor="text1"/>
                <w:sz w:val="24"/>
                <w:szCs w:val="24"/>
              </w:rPr>
              <w:t>;</w:t>
            </w:r>
          </w:p>
          <w:p w14:paraId="0E45582F" w14:textId="1B98B412" w:rsidR="000E0CF9" w:rsidRPr="00BC28FD" w:rsidRDefault="000E0CF9" w:rsidP="00BC28FD">
            <w:pPr>
              <w:pStyle w:val="Pagrindiniotekstotrauka3"/>
              <w:tabs>
                <w:tab w:val="left" w:pos="496"/>
                <w:tab w:val="left" w:pos="1134"/>
              </w:tabs>
              <w:spacing w:after="0"/>
              <w:ind w:left="0"/>
              <w:jc w:val="both"/>
              <w:rPr>
                <w:i/>
                <w:color w:val="000000" w:themeColor="text1"/>
                <w:sz w:val="24"/>
                <w:szCs w:val="24"/>
              </w:rPr>
            </w:pPr>
            <w:r w:rsidRPr="00BC28FD">
              <w:rPr>
                <w:color w:val="000000" w:themeColor="text1"/>
                <w:sz w:val="24"/>
                <w:szCs w:val="24"/>
              </w:rPr>
              <w:t xml:space="preserve">3. </w:t>
            </w:r>
            <w:r w:rsidRPr="00BC28FD">
              <w:rPr>
                <w:sz w:val="24"/>
                <w:szCs w:val="24"/>
              </w:rPr>
              <w:t>Kitus Pirkimo sąlygų</w:t>
            </w:r>
            <w:r w:rsidR="00437866" w:rsidRPr="00BC28FD">
              <w:rPr>
                <w:sz w:val="24"/>
                <w:szCs w:val="24"/>
              </w:rPr>
              <w:t xml:space="preserve"> </w:t>
            </w:r>
            <w:r w:rsidR="00437866" w:rsidRPr="00BC28FD">
              <w:rPr>
                <w:color w:val="000000" w:themeColor="text1"/>
                <w:sz w:val="24"/>
                <w:szCs w:val="24"/>
              </w:rPr>
              <w:t>5 priedo</w:t>
            </w:r>
            <w:r w:rsidRPr="00BC28FD">
              <w:rPr>
                <w:sz w:val="24"/>
                <w:szCs w:val="24"/>
              </w:rPr>
              <w:t xml:space="preserve"> 14 punkto 4 ir 5 papunktyje nurodytus dokumentus</w:t>
            </w:r>
            <w:r w:rsidRPr="00BC28FD">
              <w:rPr>
                <w:color w:val="FF0000"/>
                <w:sz w:val="24"/>
                <w:szCs w:val="24"/>
              </w:rPr>
              <w:t>.</w:t>
            </w:r>
          </w:p>
          <w:p w14:paraId="1554BC53" w14:textId="77777777"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rFonts w:eastAsiaTheme="minorHAnsi"/>
                <w:b/>
                <w:sz w:val="24"/>
                <w:szCs w:val="24"/>
                <w:u w:val="single"/>
              </w:rPr>
              <w:t>CVP IS priemonėmis pateikiamos skaitmeninės dokumentų kopijos.</w:t>
            </w:r>
          </w:p>
        </w:tc>
      </w:tr>
      <w:tr w:rsidR="000E0CF9" w:rsidRPr="00BC28FD" w14:paraId="675EB2C4" w14:textId="77777777" w:rsidTr="00726407">
        <w:tc>
          <w:tcPr>
            <w:tcW w:w="993" w:type="dxa"/>
          </w:tcPr>
          <w:p w14:paraId="3F7ED42A" w14:textId="29ECD330" w:rsidR="000E0CF9" w:rsidRPr="00BC28FD" w:rsidRDefault="000E0CF9" w:rsidP="00BC28FD">
            <w:pPr>
              <w:pStyle w:val="Pagrindiniotekstotrauka3"/>
              <w:tabs>
                <w:tab w:val="left" w:pos="1134"/>
              </w:tabs>
              <w:spacing w:after="0"/>
              <w:ind w:left="142" w:right="-847"/>
              <w:rPr>
                <w:b/>
                <w:bCs/>
                <w:color w:val="000000" w:themeColor="text1"/>
                <w:sz w:val="24"/>
                <w:szCs w:val="24"/>
              </w:rPr>
            </w:pPr>
            <w:r w:rsidRPr="00BC28FD">
              <w:rPr>
                <w:b/>
                <w:bCs/>
                <w:color w:val="000000" w:themeColor="text1"/>
                <w:sz w:val="24"/>
                <w:szCs w:val="24"/>
              </w:rPr>
              <w:t>14.3.</w:t>
            </w:r>
          </w:p>
        </w:tc>
        <w:tc>
          <w:tcPr>
            <w:tcW w:w="4252" w:type="dxa"/>
          </w:tcPr>
          <w:p w14:paraId="7F9E141D" w14:textId="77777777" w:rsidR="000E0CF9" w:rsidRPr="00BC28FD" w:rsidRDefault="000E0CF9" w:rsidP="00BC28FD">
            <w:pPr>
              <w:jc w:val="both"/>
              <w:rPr>
                <w:rFonts w:ascii="Times New Roman" w:hAnsi="Times New Roman"/>
                <w:b/>
                <w:color w:val="000000" w:themeColor="text1"/>
                <w:sz w:val="24"/>
                <w:szCs w:val="24"/>
                <w:lang w:val="lt-LT"/>
              </w:rPr>
            </w:pPr>
            <w:r w:rsidRPr="00BC28FD">
              <w:rPr>
                <w:rFonts w:ascii="Times New Roman" w:hAnsi="Times New Roman"/>
                <w:b/>
                <w:color w:val="000000" w:themeColor="text1"/>
                <w:sz w:val="24"/>
                <w:szCs w:val="24"/>
                <w:lang w:val="lt-LT"/>
              </w:rPr>
              <w:t xml:space="preserve">Informacinių sistemų veiklos procesų / duomenų analitikas </w:t>
            </w:r>
            <w:r w:rsidRPr="00BC28FD">
              <w:rPr>
                <w:rFonts w:ascii="Times New Roman" w:hAnsi="Times New Roman"/>
                <w:color w:val="000000" w:themeColor="text1"/>
                <w:sz w:val="24"/>
                <w:szCs w:val="24"/>
                <w:lang w:val="lt-LT"/>
              </w:rPr>
              <w:t>turi atitikti šiuos reikalavimus:</w:t>
            </w:r>
          </w:p>
          <w:p w14:paraId="6E7699F6" w14:textId="77777777" w:rsidR="000E0CF9" w:rsidRPr="00BC28FD" w:rsidRDefault="000E0CF9" w:rsidP="00BC28FD">
            <w:pPr>
              <w:ind w:firstLine="175"/>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1. turi tarptautiniu mastu pripažįstamą veiklos procesų analitiko kvalifikaciją;</w:t>
            </w:r>
          </w:p>
          <w:p w14:paraId="56FD7544" w14:textId="77777777" w:rsidR="000E0CF9" w:rsidRPr="00BC28FD" w:rsidRDefault="000E0CF9" w:rsidP="00BC28FD">
            <w:pPr>
              <w:ind w:firstLine="175"/>
              <w:jc w:val="both"/>
              <w:rPr>
                <w:rFonts w:ascii="Times New Roman" w:hAnsi="Times New Roman"/>
                <w:i/>
                <w:color w:val="000000" w:themeColor="text1"/>
                <w:sz w:val="24"/>
                <w:szCs w:val="24"/>
                <w:lang w:val="lt-LT"/>
              </w:rPr>
            </w:pPr>
            <w:r w:rsidRPr="00BC28FD">
              <w:rPr>
                <w:rFonts w:ascii="Times New Roman" w:hAnsi="Times New Roman"/>
                <w:color w:val="000000" w:themeColor="text1"/>
                <w:sz w:val="24"/>
                <w:szCs w:val="24"/>
                <w:lang w:val="lt-LT"/>
              </w:rPr>
              <w:t xml:space="preserve">2. per pastaruosius 3 (trejus) metus iki pasiūlymo pateikimo termino pabaigos vykdė informacinių sistemų veiklos procesų (angl. </w:t>
            </w:r>
            <w:proofErr w:type="spellStart"/>
            <w:r w:rsidRPr="00BC28FD">
              <w:rPr>
                <w:rFonts w:ascii="Times New Roman" w:hAnsi="Times New Roman"/>
                <w:color w:val="000000" w:themeColor="text1"/>
                <w:sz w:val="24"/>
                <w:szCs w:val="24"/>
                <w:lang w:val="lt-LT"/>
              </w:rPr>
              <w:t>business</w:t>
            </w:r>
            <w:proofErr w:type="spellEnd"/>
            <w:r w:rsidRPr="00BC28FD">
              <w:rPr>
                <w:rFonts w:ascii="Times New Roman" w:hAnsi="Times New Roman"/>
                <w:color w:val="000000" w:themeColor="text1"/>
                <w:sz w:val="24"/>
                <w:szCs w:val="24"/>
                <w:lang w:val="lt-LT"/>
              </w:rPr>
              <w:t xml:space="preserve"> </w:t>
            </w:r>
            <w:proofErr w:type="spellStart"/>
            <w:r w:rsidRPr="00BC28FD">
              <w:rPr>
                <w:rFonts w:ascii="Times New Roman" w:hAnsi="Times New Roman"/>
                <w:color w:val="000000" w:themeColor="text1"/>
                <w:sz w:val="24"/>
                <w:szCs w:val="24"/>
                <w:lang w:val="lt-LT"/>
              </w:rPr>
              <w:t>process</w:t>
            </w:r>
            <w:proofErr w:type="spellEnd"/>
            <w:r w:rsidRPr="00BC28FD">
              <w:rPr>
                <w:rFonts w:ascii="Times New Roman" w:hAnsi="Times New Roman"/>
                <w:color w:val="000000" w:themeColor="text1"/>
                <w:sz w:val="24"/>
                <w:szCs w:val="24"/>
                <w:lang w:val="lt-LT"/>
              </w:rPr>
              <w:t xml:space="preserve">) analizės specialisto pareigas (dalyvavo kaip veiklos procesų analizės specialistas) bent 1 (vienoje) informacinės sistemos, veikiančios Microsoft Dynamics™ NAV (pagal kurią veikia šiuo metu perkančiosios organizacijos eksploatuojama sistema ir kurios pagrindu </w:t>
            </w:r>
            <w:r w:rsidRPr="00BC28FD">
              <w:rPr>
                <w:rFonts w:ascii="Times New Roman" w:hAnsi="Times New Roman"/>
                <w:color w:val="000000" w:themeColor="text1"/>
                <w:sz w:val="24"/>
                <w:szCs w:val="24"/>
                <w:lang w:val="lt-LT"/>
              </w:rPr>
              <w:lastRenderedPageBreak/>
              <w:t>perkamas šis pirkimo objektas) arba lygiavertės platformos pagrindu, kūrimo arba modernizavimo sutartyje, kurios vykdymo metu buvo projektuojami ir transformuojami veiklos procesai į informacines sistemas.</w:t>
            </w:r>
          </w:p>
        </w:tc>
        <w:tc>
          <w:tcPr>
            <w:tcW w:w="4536" w:type="dxa"/>
          </w:tcPr>
          <w:p w14:paraId="54889821" w14:textId="63AB4E06" w:rsidR="000E0CF9" w:rsidRPr="00BC28FD" w:rsidRDefault="000E0CF9" w:rsidP="00BC28FD">
            <w:pPr>
              <w:pStyle w:val="Pagrindiniotekstotrauka3"/>
              <w:tabs>
                <w:tab w:val="left" w:pos="496"/>
                <w:tab w:val="left" w:pos="1134"/>
              </w:tabs>
              <w:spacing w:after="0"/>
              <w:ind w:left="0"/>
              <w:jc w:val="both"/>
              <w:rPr>
                <w:sz w:val="24"/>
                <w:szCs w:val="24"/>
              </w:rPr>
            </w:pPr>
            <w:r w:rsidRPr="00BC28FD">
              <w:rPr>
                <w:b/>
                <w:bCs/>
                <w:sz w:val="24"/>
                <w:szCs w:val="24"/>
              </w:rPr>
              <w:lastRenderedPageBreak/>
              <w:t xml:space="preserve">Tiekėjas kartu su </w:t>
            </w:r>
            <w:r w:rsidR="002F4EA0">
              <w:rPr>
                <w:b/>
                <w:bCs/>
                <w:sz w:val="24"/>
                <w:szCs w:val="24"/>
                <w:u w:val="single"/>
              </w:rPr>
              <w:t>paraiška</w:t>
            </w:r>
            <w:r w:rsidRPr="00BC28FD">
              <w:rPr>
                <w:sz w:val="24"/>
                <w:szCs w:val="24"/>
              </w:rPr>
              <w:t xml:space="preserve"> turi pateikti:</w:t>
            </w:r>
          </w:p>
          <w:p w14:paraId="17410F72" w14:textId="3819BDC7"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sz w:val="24"/>
                <w:szCs w:val="24"/>
              </w:rPr>
              <w:t xml:space="preserve">1. </w:t>
            </w:r>
            <w:r w:rsidRPr="00BC28FD">
              <w:rPr>
                <w:color w:val="000000" w:themeColor="text1"/>
                <w:sz w:val="24"/>
                <w:szCs w:val="24"/>
              </w:rPr>
              <w:t xml:space="preserve">Užpildytą specialisto patirties aprašymo lentelę (Pirkimo sąlygų </w:t>
            </w:r>
            <w:r w:rsidR="009D00A3" w:rsidRPr="00BC28FD">
              <w:rPr>
                <w:color w:val="000000" w:themeColor="text1"/>
                <w:sz w:val="24"/>
                <w:szCs w:val="24"/>
              </w:rPr>
              <w:t>10</w:t>
            </w:r>
            <w:r w:rsidRPr="00BC28FD">
              <w:rPr>
                <w:color w:val="000000" w:themeColor="text1"/>
                <w:sz w:val="24"/>
                <w:szCs w:val="24"/>
              </w:rPr>
              <w:t xml:space="preserve"> priedas pagal Pirkimo sąlygų </w:t>
            </w:r>
            <w:r w:rsidR="00130468" w:rsidRPr="00BC28FD">
              <w:rPr>
                <w:color w:val="000000" w:themeColor="text1"/>
                <w:sz w:val="24"/>
                <w:szCs w:val="24"/>
              </w:rPr>
              <w:t xml:space="preserve">5 priedo </w:t>
            </w:r>
            <w:r w:rsidRPr="00BC28FD">
              <w:rPr>
                <w:color w:val="000000" w:themeColor="text1"/>
                <w:sz w:val="24"/>
                <w:szCs w:val="24"/>
              </w:rPr>
              <w:t>14 punkte nurodytus reikalavimus).</w:t>
            </w:r>
          </w:p>
          <w:p w14:paraId="35FA39A5" w14:textId="77777777"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color w:val="000000" w:themeColor="text1"/>
                <w:sz w:val="24"/>
                <w:szCs w:val="24"/>
              </w:rPr>
              <w:t>2. Siūlomo specialisto  sertifikatus:</w:t>
            </w:r>
          </w:p>
          <w:p w14:paraId="5B822F61" w14:textId="77777777" w:rsidR="000E0CF9" w:rsidRPr="00BC28FD" w:rsidRDefault="000E0CF9" w:rsidP="00BC28FD">
            <w:pPr>
              <w:pStyle w:val="Pagrindiniotekstotrauka3"/>
              <w:tabs>
                <w:tab w:val="left" w:pos="496"/>
                <w:tab w:val="left" w:pos="1134"/>
              </w:tabs>
              <w:spacing w:after="0"/>
              <w:ind w:left="0"/>
              <w:jc w:val="both"/>
              <w:rPr>
                <w:i/>
                <w:color w:val="000000" w:themeColor="text1"/>
                <w:sz w:val="24"/>
                <w:szCs w:val="24"/>
              </w:rPr>
            </w:pPr>
            <w:r w:rsidRPr="00BC28FD">
              <w:rPr>
                <w:sz w:val="24"/>
                <w:szCs w:val="24"/>
              </w:rPr>
              <w:t xml:space="preserve">Microsoft </w:t>
            </w:r>
            <w:proofErr w:type="spellStart"/>
            <w:r w:rsidRPr="00BC28FD">
              <w:rPr>
                <w:sz w:val="24"/>
                <w:szCs w:val="24"/>
              </w:rPr>
              <w:t>Certified</w:t>
            </w:r>
            <w:proofErr w:type="spellEnd"/>
            <w:r w:rsidRPr="00BC28FD">
              <w:rPr>
                <w:sz w:val="24"/>
                <w:szCs w:val="24"/>
              </w:rPr>
              <w:t xml:space="preserve">: Dynamics 365 </w:t>
            </w:r>
            <w:proofErr w:type="spellStart"/>
            <w:r w:rsidRPr="00BC28FD">
              <w:rPr>
                <w:sz w:val="24"/>
                <w:szCs w:val="24"/>
              </w:rPr>
              <w:t>Business</w:t>
            </w:r>
            <w:proofErr w:type="spellEnd"/>
            <w:r w:rsidRPr="00BC28FD">
              <w:rPr>
                <w:sz w:val="24"/>
                <w:szCs w:val="24"/>
              </w:rPr>
              <w:t xml:space="preserve"> </w:t>
            </w:r>
            <w:proofErr w:type="spellStart"/>
            <w:r w:rsidRPr="00BC28FD">
              <w:rPr>
                <w:sz w:val="24"/>
                <w:szCs w:val="24"/>
              </w:rPr>
              <w:t>Central</w:t>
            </w:r>
            <w:proofErr w:type="spellEnd"/>
            <w:r w:rsidRPr="00BC28FD">
              <w:rPr>
                <w:sz w:val="24"/>
                <w:szCs w:val="24"/>
              </w:rPr>
              <w:t xml:space="preserve"> </w:t>
            </w:r>
            <w:proofErr w:type="spellStart"/>
            <w:r w:rsidRPr="00BC28FD">
              <w:rPr>
                <w:sz w:val="24"/>
                <w:szCs w:val="24"/>
              </w:rPr>
              <w:t>Developer</w:t>
            </w:r>
            <w:proofErr w:type="spellEnd"/>
            <w:r w:rsidRPr="00BC28FD">
              <w:rPr>
                <w:sz w:val="24"/>
                <w:szCs w:val="24"/>
              </w:rPr>
              <w:t xml:space="preserve"> </w:t>
            </w:r>
            <w:proofErr w:type="spellStart"/>
            <w:r w:rsidRPr="00BC28FD">
              <w:rPr>
                <w:sz w:val="24"/>
                <w:szCs w:val="24"/>
              </w:rPr>
              <w:t>Associate</w:t>
            </w:r>
            <w:proofErr w:type="spellEnd"/>
            <w:r w:rsidRPr="00BC28FD">
              <w:rPr>
                <w:sz w:val="24"/>
                <w:szCs w:val="24"/>
              </w:rPr>
              <w:t xml:space="preserve"> arba lygiavertis</w:t>
            </w:r>
            <w:r w:rsidRPr="00BC28FD">
              <w:rPr>
                <w:i/>
                <w:color w:val="000000" w:themeColor="text1"/>
                <w:sz w:val="24"/>
                <w:szCs w:val="24"/>
              </w:rPr>
              <w:t>;</w:t>
            </w:r>
          </w:p>
          <w:p w14:paraId="2C607E2C" w14:textId="4E92597A" w:rsidR="000E0CF9" w:rsidRPr="00BC28FD" w:rsidRDefault="000E0CF9" w:rsidP="00BC28FD">
            <w:pPr>
              <w:pStyle w:val="Pagrindiniotekstotrauka3"/>
              <w:tabs>
                <w:tab w:val="left" w:pos="496"/>
                <w:tab w:val="left" w:pos="1134"/>
              </w:tabs>
              <w:spacing w:after="0"/>
              <w:ind w:left="0"/>
              <w:jc w:val="both"/>
              <w:rPr>
                <w:i/>
                <w:color w:val="000000" w:themeColor="text1"/>
                <w:sz w:val="24"/>
                <w:szCs w:val="24"/>
              </w:rPr>
            </w:pPr>
            <w:r w:rsidRPr="00BC28FD">
              <w:rPr>
                <w:color w:val="000000" w:themeColor="text1"/>
                <w:sz w:val="24"/>
                <w:szCs w:val="24"/>
              </w:rPr>
              <w:t xml:space="preserve">3. </w:t>
            </w:r>
            <w:r w:rsidRPr="00BC28FD">
              <w:rPr>
                <w:sz w:val="24"/>
                <w:szCs w:val="24"/>
              </w:rPr>
              <w:t xml:space="preserve">Kitus Pirkimo sąlygų </w:t>
            </w:r>
            <w:r w:rsidR="00130468" w:rsidRPr="00BC28FD">
              <w:rPr>
                <w:color w:val="000000" w:themeColor="text1"/>
                <w:sz w:val="24"/>
                <w:szCs w:val="24"/>
              </w:rPr>
              <w:t xml:space="preserve">5 priedo </w:t>
            </w:r>
            <w:r w:rsidR="000A3F96" w:rsidRPr="00BC28FD">
              <w:rPr>
                <w:sz w:val="24"/>
                <w:szCs w:val="24"/>
              </w:rPr>
              <w:t>14</w:t>
            </w:r>
            <w:r w:rsidRPr="00BC28FD">
              <w:rPr>
                <w:sz w:val="24"/>
                <w:szCs w:val="24"/>
              </w:rPr>
              <w:t xml:space="preserve"> punkto 4 ir 5 papunktyje nurodytus dokumentus.</w:t>
            </w:r>
          </w:p>
          <w:p w14:paraId="0CD520F9" w14:textId="77777777" w:rsidR="000E0CF9" w:rsidRPr="00BC28FD" w:rsidRDefault="000E0CF9" w:rsidP="00BC28FD">
            <w:pPr>
              <w:jc w:val="both"/>
              <w:rPr>
                <w:rFonts w:ascii="Times New Roman" w:hAnsi="Times New Roman"/>
                <w:color w:val="000000" w:themeColor="text1"/>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19C5AD17" w14:textId="77777777" w:rsidTr="00726407">
        <w:tc>
          <w:tcPr>
            <w:tcW w:w="993" w:type="dxa"/>
          </w:tcPr>
          <w:p w14:paraId="36FCFFE4" w14:textId="0A9F3F15" w:rsidR="000E0CF9" w:rsidRPr="00BC28FD" w:rsidRDefault="000E0CF9" w:rsidP="00BC28FD">
            <w:pPr>
              <w:pStyle w:val="Pagrindiniotekstotrauka3"/>
              <w:tabs>
                <w:tab w:val="left" w:pos="1134"/>
              </w:tabs>
              <w:spacing w:after="0"/>
              <w:ind w:left="142" w:right="-847"/>
              <w:rPr>
                <w:b/>
                <w:bCs/>
                <w:color w:val="000000" w:themeColor="text1"/>
                <w:sz w:val="24"/>
                <w:szCs w:val="24"/>
              </w:rPr>
            </w:pPr>
            <w:r w:rsidRPr="00BC28FD">
              <w:rPr>
                <w:b/>
                <w:bCs/>
                <w:color w:val="000000" w:themeColor="text1"/>
                <w:sz w:val="24"/>
                <w:szCs w:val="24"/>
              </w:rPr>
              <w:lastRenderedPageBreak/>
              <w:t>14.4.</w:t>
            </w:r>
          </w:p>
        </w:tc>
        <w:tc>
          <w:tcPr>
            <w:tcW w:w="4252" w:type="dxa"/>
          </w:tcPr>
          <w:p w14:paraId="22F19CE1" w14:textId="77777777" w:rsidR="000E0CF9" w:rsidRPr="00BC28FD" w:rsidRDefault="000E0CF9" w:rsidP="00BC28FD">
            <w:pPr>
              <w:jc w:val="both"/>
              <w:rPr>
                <w:rFonts w:ascii="Times New Roman" w:hAnsi="Times New Roman"/>
                <w:b/>
                <w:color w:val="000000" w:themeColor="text1"/>
                <w:sz w:val="24"/>
                <w:szCs w:val="24"/>
                <w:lang w:val="lt-LT"/>
              </w:rPr>
            </w:pPr>
            <w:r w:rsidRPr="00BC28FD">
              <w:rPr>
                <w:rFonts w:ascii="Times New Roman" w:hAnsi="Times New Roman"/>
                <w:b/>
                <w:bCs/>
                <w:color w:val="000000" w:themeColor="text1"/>
                <w:sz w:val="24"/>
                <w:szCs w:val="24"/>
                <w:lang w:val="lt-LT"/>
              </w:rPr>
              <w:t>Testavimo specialistas</w:t>
            </w:r>
            <w:r w:rsidRPr="00BC28FD">
              <w:rPr>
                <w:rFonts w:ascii="Times New Roman" w:hAnsi="Times New Roman"/>
                <w:color w:val="000000" w:themeColor="text1"/>
                <w:sz w:val="24"/>
                <w:szCs w:val="24"/>
                <w:lang w:val="lt-LT"/>
              </w:rPr>
              <w:t xml:space="preserve"> turi atitikti šiuos reikalavimus:</w:t>
            </w:r>
          </w:p>
          <w:p w14:paraId="2A1C2F6B" w14:textId="77777777" w:rsidR="000E0CF9" w:rsidRPr="00BC28FD" w:rsidRDefault="000E0CF9" w:rsidP="00BC28FD">
            <w:pPr>
              <w:tabs>
                <w:tab w:val="left" w:pos="451"/>
                <w:tab w:val="left" w:pos="488"/>
                <w:tab w:val="left" w:pos="1980"/>
              </w:tabs>
              <w:ind w:firstLine="176"/>
              <w:jc w:val="both"/>
              <w:rPr>
                <w:rFonts w:ascii="Times New Roman" w:eastAsiaTheme="minorEastAsia" w:hAnsi="Times New Roman"/>
                <w:color w:val="000000" w:themeColor="text1"/>
                <w:sz w:val="24"/>
                <w:szCs w:val="24"/>
                <w:lang w:val="lt-LT"/>
              </w:rPr>
            </w:pPr>
            <w:r w:rsidRPr="00BC28FD">
              <w:rPr>
                <w:rFonts w:ascii="Times New Roman" w:eastAsiaTheme="minorEastAsia" w:hAnsi="Times New Roman"/>
                <w:color w:val="000000" w:themeColor="text1"/>
                <w:sz w:val="24"/>
                <w:szCs w:val="24"/>
                <w:lang w:val="lt-LT"/>
              </w:rPr>
              <w:t>1. turi turėti tarptautiniu mastu pripažįstamą testuotojo kvalifikaciją;</w:t>
            </w:r>
          </w:p>
          <w:p w14:paraId="1653E0E2" w14:textId="77777777" w:rsidR="000E0CF9" w:rsidRPr="00BC28FD" w:rsidRDefault="000E0CF9" w:rsidP="00BC28FD">
            <w:pPr>
              <w:ind w:firstLine="176"/>
              <w:jc w:val="both"/>
              <w:rPr>
                <w:rFonts w:ascii="Times New Roman" w:eastAsiaTheme="minorEastAsia" w:hAnsi="Times New Roman"/>
                <w:color w:val="000000" w:themeColor="text1"/>
                <w:sz w:val="24"/>
                <w:szCs w:val="24"/>
                <w:lang w:val="lt-LT"/>
              </w:rPr>
            </w:pPr>
            <w:r w:rsidRPr="00BC28FD">
              <w:rPr>
                <w:rFonts w:ascii="Times New Roman" w:eastAsiaTheme="minorEastAsia" w:hAnsi="Times New Roman"/>
                <w:color w:val="000000" w:themeColor="text1"/>
                <w:sz w:val="24"/>
                <w:szCs w:val="24"/>
                <w:lang w:val="lt-LT"/>
              </w:rPr>
              <w:t>2.</w:t>
            </w:r>
            <w:r w:rsidRPr="00BC28FD">
              <w:rPr>
                <w:rFonts w:ascii="Times New Roman" w:hAnsi="Times New Roman"/>
                <w:color w:val="000000" w:themeColor="text1"/>
                <w:sz w:val="24"/>
                <w:szCs w:val="24"/>
                <w:lang w:val="lt-LT"/>
              </w:rPr>
              <w:t xml:space="preserve"> per pastaruosius 5 metus turi</w:t>
            </w:r>
            <w:r w:rsidRPr="00BC28FD">
              <w:rPr>
                <w:rFonts w:ascii="Times New Roman" w:hAnsi="Times New Roman"/>
                <w:bCs/>
                <w:color w:val="000000" w:themeColor="text1"/>
                <w:sz w:val="24"/>
                <w:szCs w:val="24"/>
                <w:lang w:val="lt-LT"/>
              </w:rPr>
              <w:t xml:space="preserve"> </w:t>
            </w:r>
            <w:r w:rsidRPr="00BC28FD">
              <w:rPr>
                <w:rFonts w:ascii="Times New Roman" w:eastAsiaTheme="minorEastAsia" w:hAnsi="Times New Roman"/>
                <w:color w:val="000000" w:themeColor="text1"/>
                <w:sz w:val="24"/>
                <w:szCs w:val="24"/>
                <w:lang w:val="lt-LT"/>
              </w:rPr>
              <w:t>ne trumpesnę nei 3 (trejų) metų testuotojo darbo patirtį vykdant informacinių sistemų testavimą;</w:t>
            </w:r>
          </w:p>
          <w:p w14:paraId="2AE6FCBE" w14:textId="77777777" w:rsidR="000E0CF9" w:rsidRPr="00BC28FD" w:rsidRDefault="000E0CF9" w:rsidP="00BC28FD">
            <w:pPr>
              <w:ind w:firstLine="175"/>
              <w:jc w:val="both"/>
              <w:rPr>
                <w:rFonts w:ascii="Times New Roman" w:hAnsi="Times New Roman"/>
                <w:b/>
                <w:color w:val="000000" w:themeColor="text1"/>
                <w:sz w:val="24"/>
                <w:szCs w:val="24"/>
                <w:lang w:val="lt-LT"/>
              </w:rPr>
            </w:pPr>
            <w:r w:rsidRPr="00BC28FD">
              <w:rPr>
                <w:rFonts w:ascii="Times New Roman" w:eastAsiaTheme="minorEastAsia" w:hAnsi="Times New Roman"/>
                <w:color w:val="000000" w:themeColor="text1"/>
                <w:sz w:val="24"/>
                <w:szCs w:val="24"/>
                <w:lang w:val="lt-LT"/>
              </w:rPr>
              <w:t>3. per pastaruosius 3 (trejus) metus iki pasiūlymo pateikimo termino pabaigos vykdė testavimo specialisto pareigas (dalyvavo kaip testavimo specialistas) bent 1 (vienoje) informacinės sistemos kūrimo (modernizavimo), diegimo sutartyje, kurios vykdymo metu parengti sistemos testavimo planai, testavimo scenarijai ir atlikti testavimai bei parengtos testavimo ataskaitos.</w:t>
            </w:r>
          </w:p>
        </w:tc>
        <w:tc>
          <w:tcPr>
            <w:tcW w:w="4536" w:type="dxa"/>
          </w:tcPr>
          <w:p w14:paraId="7A7AD92A" w14:textId="3DDD1A71" w:rsidR="000E0CF9" w:rsidRPr="00BC28FD" w:rsidRDefault="000E0CF9" w:rsidP="00BC28FD">
            <w:pPr>
              <w:pStyle w:val="Pagrindiniotekstotrauka3"/>
              <w:tabs>
                <w:tab w:val="left" w:pos="496"/>
                <w:tab w:val="left" w:pos="1134"/>
              </w:tabs>
              <w:spacing w:after="0"/>
              <w:ind w:left="0"/>
              <w:jc w:val="both"/>
              <w:rPr>
                <w:sz w:val="24"/>
                <w:szCs w:val="24"/>
              </w:rPr>
            </w:pPr>
            <w:r w:rsidRPr="00BC28FD">
              <w:rPr>
                <w:b/>
                <w:bCs/>
                <w:sz w:val="24"/>
                <w:szCs w:val="24"/>
              </w:rPr>
              <w:t xml:space="preserve">Tiekėjas kartu su </w:t>
            </w:r>
            <w:r w:rsidR="002F4EA0">
              <w:rPr>
                <w:b/>
                <w:bCs/>
                <w:sz w:val="24"/>
                <w:szCs w:val="24"/>
                <w:u w:val="single"/>
              </w:rPr>
              <w:t>paraiška</w:t>
            </w:r>
            <w:r w:rsidRPr="00BC28FD">
              <w:rPr>
                <w:sz w:val="24"/>
                <w:szCs w:val="24"/>
              </w:rPr>
              <w:t xml:space="preserve"> turi pateikti:</w:t>
            </w:r>
          </w:p>
          <w:p w14:paraId="55EA1FC9" w14:textId="5F7F8385"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sz w:val="24"/>
                <w:szCs w:val="24"/>
              </w:rPr>
              <w:t xml:space="preserve">1. </w:t>
            </w:r>
            <w:r w:rsidRPr="00BC28FD">
              <w:rPr>
                <w:color w:val="000000" w:themeColor="text1"/>
                <w:sz w:val="24"/>
                <w:szCs w:val="24"/>
              </w:rPr>
              <w:t xml:space="preserve">Užpildytą specialisto patirties aprašymo lentelę (Pirkimo sąlygų </w:t>
            </w:r>
            <w:r w:rsidR="009D00A3" w:rsidRPr="00BC28FD">
              <w:rPr>
                <w:color w:val="000000" w:themeColor="text1"/>
                <w:sz w:val="24"/>
                <w:szCs w:val="24"/>
              </w:rPr>
              <w:t>10</w:t>
            </w:r>
            <w:r w:rsidRPr="00BC28FD">
              <w:rPr>
                <w:color w:val="000000" w:themeColor="text1"/>
                <w:sz w:val="24"/>
                <w:szCs w:val="24"/>
              </w:rPr>
              <w:t xml:space="preserve"> priedas pagal Pirkimo sąlygų </w:t>
            </w:r>
            <w:r w:rsidR="00130468" w:rsidRPr="00BC28FD">
              <w:rPr>
                <w:color w:val="000000" w:themeColor="text1"/>
                <w:sz w:val="24"/>
                <w:szCs w:val="24"/>
              </w:rPr>
              <w:t xml:space="preserve">5 priedo </w:t>
            </w:r>
            <w:r w:rsidR="000A3F96" w:rsidRPr="00BC28FD">
              <w:rPr>
                <w:color w:val="000000" w:themeColor="text1"/>
                <w:sz w:val="24"/>
                <w:szCs w:val="24"/>
              </w:rPr>
              <w:t>14</w:t>
            </w:r>
            <w:r w:rsidRPr="00BC28FD">
              <w:rPr>
                <w:color w:val="000000" w:themeColor="text1"/>
                <w:sz w:val="24"/>
                <w:szCs w:val="24"/>
              </w:rPr>
              <w:t xml:space="preserve"> punkte nurodytus reikalavimus).</w:t>
            </w:r>
          </w:p>
          <w:p w14:paraId="11D241DB" w14:textId="77777777"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color w:val="000000" w:themeColor="text1"/>
                <w:sz w:val="24"/>
                <w:szCs w:val="24"/>
              </w:rPr>
              <w:t>2. Siūlomo specialisto  sertifikatus:</w:t>
            </w:r>
          </w:p>
          <w:p w14:paraId="4A352E3F" w14:textId="77777777" w:rsidR="000E0CF9" w:rsidRPr="00BC28FD" w:rsidRDefault="000E0CF9" w:rsidP="00BC28FD">
            <w:pPr>
              <w:shd w:val="clear" w:color="auto" w:fill="FFFFFF" w:themeFill="background1"/>
              <w:tabs>
                <w:tab w:val="left" w:pos="463"/>
              </w:tabs>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 xml:space="preserve">Pateikiamas testuotojo </w:t>
            </w:r>
            <w:proofErr w:type="spellStart"/>
            <w:r w:rsidRPr="00BC28FD">
              <w:rPr>
                <w:rFonts w:ascii="Times New Roman" w:hAnsi="Times New Roman"/>
                <w:color w:val="000000" w:themeColor="text1"/>
                <w:sz w:val="24"/>
                <w:szCs w:val="24"/>
                <w:lang w:val="lt-LT"/>
              </w:rPr>
              <w:t>Advanced</w:t>
            </w:r>
            <w:proofErr w:type="spellEnd"/>
            <w:r w:rsidRPr="00BC28FD">
              <w:rPr>
                <w:rFonts w:ascii="Times New Roman" w:hAnsi="Times New Roman"/>
                <w:color w:val="000000" w:themeColor="text1"/>
                <w:sz w:val="24"/>
                <w:szCs w:val="24"/>
                <w:lang w:val="lt-LT"/>
              </w:rPr>
              <w:t xml:space="preserve"> </w:t>
            </w:r>
            <w:proofErr w:type="spellStart"/>
            <w:r w:rsidRPr="00BC28FD">
              <w:rPr>
                <w:rFonts w:ascii="Times New Roman" w:hAnsi="Times New Roman"/>
                <w:color w:val="000000" w:themeColor="text1"/>
                <w:sz w:val="24"/>
                <w:szCs w:val="24"/>
                <w:lang w:val="lt-LT"/>
              </w:rPr>
              <w:t>Level</w:t>
            </w:r>
            <w:proofErr w:type="spellEnd"/>
            <w:r w:rsidRPr="00BC28FD">
              <w:rPr>
                <w:rFonts w:ascii="Times New Roman" w:hAnsi="Times New Roman"/>
                <w:color w:val="000000" w:themeColor="text1"/>
                <w:sz w:val="24"/>
                <w:szCs w:val="24"/>
                <w:lang w:val="lt-LT"/>
              </w:rPr>
              <w:t xml:space="preserve"> kvalifikaciją patvirtinantis sertifikatas:</w:t>
            </w:r>
          </w:p>
          <w:p w14:paraId="753C0FDC" w14:textId="77777777" w:rsidR="000E0CF9" w:rsidRPr="00BC28FD" w:rsidRDefault="000E0CF9" w:rsidP="00BC28FD">
            <w:pPr>
              <w:pStyle w:val="Sraopastraipa"/>
              <w:shd w:val="clear" w:color="auto" w:fill="FFFFFF" w:themeFill="background1"/>
              <w:tabs>
                <w:tab w:val="left" w:pos="463"/>
              </w:tabs>
              <w:ind w:left="34" w:firstLine="316"/>
              <w:jc w:val="both"/>
              <w:rPr>
                <w:rFonts w:ascii="Times New Roman" w:eastAsiaTheme="minorEastAsia" w:hAnsi="Times New Roman" w:cs="Times New Roman"/>
                <w:color w:val="000000" w:themeColor="text1"/>
                <w:sz w:val="24"/>
                <w:szCs w:val="24"/>
              </w:rPr>
            </w:pPr>
            <w:r w:rsidRPr="00BC28FD">
              <w:rPr>
                <w:rFonts w:ascii="Times New Roman" w:eastAsiaTheme="minorEastAsia" w:hAnsi="Times New Roman" w:cs="Times New Roman"/>
                <w:color w:val="000000" w:themeColor="text1"/>
                <w:sz w:val="24"/>
                <w:szCs w:val="24"/>
              </w:rPr>
              <w:t xml:space="preserve">- ISTQB (International </w:t>
            </w:r>
            <w:proofErr w:type="spellStart"/>
            <w:r w:rsidRPr="00BC28FD">
              <w:rPr>
                <w:rFonts w:ascii="Times New Roman" w:eastAsiaTheme="minorEastAsia" w:hAnsi="Times New Roman" w:cs="Times New Roman"/>
                <w:color w:val="000000" w:themeColor="text1"/>
                <w:sz w:val="24"/>
                <w:szCs w:val="24"/>
              </w:rPr>
              <w:t>Software</w:t>
            </w:r>
            <w:proofErr w:type="spellEnd"/>
            <w:r w:rsidRPr="00BC28FD">
              <w:rPr>
                <w:rFonts w:ascii="Times New Roman" w:eastAsiaTheme="minorEastAsia" w:hAnsi="Times New Roman" w:cs="Times New Roman"/>
                <w:color w:val="000000" w:themeColor="text1"/>
                <w:sz w:val="24"/>
                <w:szCs w:val="24"/>
              </w:rPr>
              <w:t xml:space="preserve"> </w:t>
            </w:r>
            <w:proofErr w:type="spellStart"/>
            <w:r w:rsidRPr="00BC28FD">
              <w:rPr>
                <w:rFonts w:ascii="Times New Roman" w:eastAsiaTheme="minorEastAsia" w:hAnsi="Times New Roman" w:cs="Times New Roman"/>
                <w:color w:val="000000" w:themeColor="text1"/>
                <w:sz w:val="24"/>
                <w:szCs w:val="24"/>
              </w:rPr>
              <w:t>Testing</w:t>
            </w:r>
            <w:proofErr w:type="spellEnd"/>
            <w:r w:rsidRPr="00BC28FD">
              <w:rPr>
                <w:rFonts w:ascii="Times New Roman" w:eastAsiaTheme="minorEastAsia" w:hAnsi="Times New Roman" w:cs="Times New Roman"/>
                <w:color w:val="000000" w:themeColor="text1"/>
                <w:sz w:val="24"/>
                <w:szCs w:val="24"/>
              </w:rPr>
              <w:t xml:space="preserve"> </w:t>
            </w:r>
            <w:proofErr w:type="spellStart"/>
            <w:r w:rsidRPr="00BC28FD">
              <w:rPr>
                <w:rFonts w:ascii="Times New Roman" w:eastAsiaTheme="minorEastAsia" w:hAnsi="Times New Roman" w:cs="Times New Roman"/>
                <w:color w:val="000000" w:themeColor="text1"/>
                <w:sz w:val="24"/>
                <w:szCs w:val="24"/>
              </w:rPr>
              <w:t>Qualifications</w:t>
            </w:r>
            <w:proofErr w:type="spellEnd"/>
            <w:r w:rsidRPr="00BC28FD">
              <w:rPr>
                <w:rFonts w:ascii="Times New Roman" w:eastAsiaTheme="minorEastAsia" w:hAnsi="Times New Roman" w:cs="Times New Roman"/>
                <w:color w:val="000000" w:themeColor="text1"/>
                <w:sz w:val="24"/>
                <w:szCs w:val="24"/>
              </w:rPr>
              <w:t xml:space="preserve"> </w:t>
            </w:r>
            <w:proofErr w:type="spellStart"/>
            <w:r w:rsidRPr="00BC28FD">
              <w:rPr>
                <w:rFonts w:ascii="Times New Roman" w:eastAsiaTheme="minorEastAsia" w:hAnsi="Times New Roman" w:cs="Times New Roman"/>
                <w:color w:val="000000" w:themeColor="text1"/>
                <w:sz w:val="24"/>
                <w:szCs w:val="24"/>
              </w:rPr>
              <w:t>Board</w:t>
            </w:r>
            <w:proofErr w:type="spellEnd"/>
            <w:r w:rsidRPr="00BC28FD">
              <w:rPr>
                <w:rFonts w:ascii="Times New Roman" w:eastAsiaTheme="minorEastAsia" w:hAnsi="Times New Roman" w:cs="Times New Roman"/>
                <w:color w:val="000000" w:themeColor="text1"/>
                <w:sz w:val="24"/>
                <w:szCs w:val="24"/>
              </w:rPr>
              <w:t>);</w:t>
            </w:r>
          </w:p>
          <w:p w14:paraId="1C39571F" w14:textId="77777777" w:rsidR="000E0CF9" w:rsidRPr="00BC28FD" w:rsidRDefault="000E0CF9" w:rsidP="00BC28FD">
            <w:pPr>
              <w:pStyle w:val="Sraopastraipa"/>
              <w:shd w:val="clear" w:color="auto" w:fill="FFFFFF" w:themeFill="background1"/>
              <w:tabs>
                <w:tab w:val="left" w:pos="463"/>
              </w:tabs>
              <w:ind w:left="176" w:firstLine="316"/>
              <w:jc w:val="both"/>
              <w:rPr>
                <w:rFonts w:ascii="Times New Roman" w:eastAsiaTheme="minorEastAsia" w:hAnsi="Times New Roman" w:cs="Times New Roman"/>
                <w:color w:val="000000" w:themeColor="text1"/>
                <w:sz w:val="24"/>
                <w:szCs w:val="24"/>
              </w:rPr>
            </w:pPr>
            <w:r w:rsidRPr="00BC28FD">
              <w:rPr>
                <w:rFonts w:ascii="Times New Roman" w:eastAsiaTheme="minorEastAsia" w:hAnsi="Times New Roman" w:cs="Times New Roman"/>
                <w:color w:val="000000" w:themeColor="text1"/>
                <w:sz w:val="24"/>
                <w:szCs w:val="24"/>
              </w:rPr>
              <w:t xml:space="preserve">- arba lygiavertis nurodytam. </w:t>
            </w:r>
          </w:p>
          <w:p w14:paraId="5ECFFED3" w14:textId="39E57C3A" w:rsidR="000E0CF9" w:rsidRPr="00BC28FD" w:rsidRDefault="000E0CF9" w:rsidP="00BC28FD">
            <w:pPr>
              <w:pStyle w:val="Pagrindiniotekstotrauka3"/>
              <w:tabs>
                <w:tab w:val="left" w:pos="496"/>
                <w:tab w:val="left" w:pos="1134"/>
              </w:tabs>
              <w:spacing w:after="0"/>
              <w:ind w:left="0"/>
              <w:jc w:val="both"/>
              <w:rPr>
                <w:i/>
                <w:color w:val="000000" w:themeColor="text1"/>
                <w:sz w:val="24"/>
                <w:szCs w:val="24"/>
              </w:rPr>
            </w:pPr>
            <w:r w:rsidRPr="00BC28FD">
              <w:rPr>
                <w:color w:val="000000" w:themeColor="text1"/>
                <w:sz w:val="24"/>
                <w:szCs w:val="24"/>
              </w:rPr>
              <w:t xml:space="preserve">3. </w:t>
            </w:r>
            <w:r w:rsidRPr="00BC28FD">
              <w:rPr>
                <w:sz w:val="24"/>
                <w:szCs w:val="24"/>
              </w:rPr>
              <w:t xml:space="preserve">Kitus Pirkimo sąlygų </w:t>
            </w:r>
            <w:r w:rsidR="00130468" w:rsidRPr="00BC28FD">
              <w:rPr>
                <w:color w:val="000000" w:themeColor="text1"/>
                <w:sz w:val="24"/>
                <w:szCs w:val="24"/>
              </w:rPr>
              <w:t xml:space="preserve">5 priedo </w:t>
            </w:r>
            <w:r w:rsidRPr="00BC28FD">
              <w:rPr>
                <w:sz w:val="24"/>
                <w:szCs w:val="24"/>
              </w:rPr>
              <w:t>14 punkto 4 ir 5 papunktyje nurodytus dokumentus.</w:t>
            </w:r>
          </w:p>
          <w:p w14:paraId="6C6FD830" w14:textId="77777777" w:rsidR="000E0CF9" w:rsidRPr="00BC28FD" w:rsidRDefault="000E0CF9" w:rsidP="00BC28FD">
            <w:pPr>
              <w:pStyle w:val="Pagrindiniotekstotrauka3"/>
              <w:tabs>
                <w:tab w:val="left" w:pos="496"/>
                <w:tab w:val="left" w:pos="1134"/>
              </w:tabs>
              <w:spacing w:after="0"/>
              <w:ind w:left="0"/>
              <w:jc w:val="both"/>
              <w:rPr>
                <w:b/>
                <w:bCs/>
                <w:color w:val="000000" w:themeColor="text1"/>
                <w:sz w:val="24"/>
                <w:szCs w:val="24"/>
              </w:rPr>
            </w:pPr>
            <w:r w:rsidRPr="00BC28FD">
              <w:rPr>
                <w:rFonts w:eastAsiaTheme="minorHAnsi"/>
                <w:b/>
                <w:sz w:val="24"/>
                <w:szCs w:val="24"/>
                <w:u w:val="single"/>
              </w:rPr>
              <w:t>CVP IS priemonėmis pateikiamos skaitmeninės dokumentų kopijos.</w:t>
            </w:r>
          </w:p>
        </w:tc>
      </w:tr>
      <w:tr w:rsidR="000E0CF9" w:rsidRPr="00BC28FD" w14:paraId="21BDB5F4" w14:textId="77777777" w:rsidTr="00726407">
        <w:tc>
          <w:tcPr>
            <w:tcW w:w="993" w:type="dxa"/>
          </w:tcPr>
          <w:p w14:paraId="4F8E0460" w14:textId="7EDE4159" w:rsidR="000E0CF9" w:rsidRPr="00BC28FD" w:rsidRDefault="000E0CF9" w:rsidP="00BC28FD">
            <w:pPr>
              <w:pStyle w:val="Pagrindiniotekstotrauka3"/>
              <w:tabs>
                <w:tab w:val="left" w:pos="1134"/>
              </w:tabs>
              <w:spacing w:after="0"/>
              <w:ind w:left="142" w:right="-847"/>
              <w:rPr>
                <w:b/>
                <w:bCs/>
                <w:color w:val="000000" w:themeColor="text1"/>
                <w:sz w:val="24"/>
                <w:szCs w:val="24"/>
              </w:rPr>
            </w:pPr>
            <w:r w:rsidRPr="00BC28FD">
              <w:rPr>
                <w:b/>
                <w:bCs/>
                <w:color w:val="000000" w:themeColor="text1"/>
                <w:sz w:val="24"/>
                <w:szCs w:val="24"/>
              </w:rPr>
              <w:t>14.5.</w:t>
            </w:r>
          </w:p>
        </w:tc>
        <w:tc>
          <w:tcPr>
            <w:tcW w:w="4252" w:type="dxa"/>
          </w:tcPr>
          <w:p w14:paraId="164AB97C" w14:textId="77777777" w:rsidR="000E0CF9" w:rsidRPr="00BC28FD" w:rsidRDefault="000E0CF9" w:rsidP="00BC28FD">
            <w:pPr>
              <w:jc w:val="both"/>
              <w:rPr>
                <w:rFonts w:ascii="Times New Roman" w:hAnsi="Times New Roman"/>
                <w:b/>
                <w:color w:val="000000" w:themeColor="text1"/>
                <w:sz w:val="24"/>
                <w:szCs w:val="24"/>
                <w:lang w:val="lt-LT"/>
              </w:rPr>
            </w:pPr>
            <w:r w:rsidRPr="00BC28FD">
              <w:rPr>
                <w:rFonts w:ascii="Times New Roman" w:hAnsi="Times New Roman"/>
                <w:b/>
                <w:bCs/>
                <w:color w:val="000000" w:themeColor="text1"/>
                <w:sz w:val="24"/>
                <w:szCs w:val="24"/>
                <w:lang w:val="lt-LT"/>
              </w:rPr>
              <w:t>Ergonomikos (vartotojo sąsajos kokybės) ekspertas</w:t>
            </w:r>
            <w:r w:rsidRPr="00BC28FD">
              <w:rPr>
                <w:rFonts w:ascii="Times New Roman" w:hAnsi="Times New Roman"/>
                <w:color w:val="000000" w:themeColor="text1"/>
                <w:sz w:val="24"/>
                <w:szCs w:val="24"/>
                <w:lang w:val="lt-LT"/>
              </w:rPr>
              <w:t xml:space="preserve"> turi atitikti šiuos reikalavimus:</w:t>
            </w:r>
          </w:p>
          <w:p w14:paraId="4BBA7F05" w14:textId="77777777" w:rsidR="000E0CF9" w:rsidRPr="00BC28FD" w:rsidRDefault="000E0CF9" w:rsidP="00BC28FD">
            <w:pPr>
              <w:ind w:firstLine="176"/>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 xml:space="preserve">1. </w:t>
            </w:r>
            <w:r w:rsidRPr="00BC28FD">
              <w:rPr>
                <w:rFonts w:ascii="Times New Roman" w:eastAsiaTheme="minorEastAsia" w:hAnsi="Times New Roman"/>
                <w:color w:val="000000" w:themeColor="text1"/>
                <w:sz w:val="24"/>
                <w:szCs w:val="24"/>
                <w:lang w:val="lt-LT"/>
              </w:rPr>
              <w:t>turi tarptautiniu mastu pripažįstamą informacinių sistemų vartotojo sąsajos specialisto kvalifikaciją;</w:t>
            </w:r>
          </w:p>
          <w:p w14:paraId="4CA7CCC4" w14:textId="77777777" w:rsidR="000E0CF9" w:rsidRPr="00BC28FD" w:rsidRDefault="000E0CF9" w:rsidP="00BC28FD">
            <w:pPr>
              <w:ind w:firstLine="176"/>
              <w:jc w:val="both"/>
              <w:rPr>
                <w:rFonts w:ascii="Times New Roman" w:eastAsiaTheme="minorEastAsia" w:hAnsi="Times New Roman"/>
                <w:color w:val="000000" w:themeColor="text1"/>
                <w:sz w:val="24"/>
                <w:szCs w:val="24"/>
                <w:lang w:val="lt-LT"/>
              </w:rPr>
            </w:pPr>
            <w:r w:rsidRPr="00BC28FD">
              <w:rPr>
                <w:rFonts w:ascii="Times New Roman" w:eastAsiaTheme="minorEastAsia" w:hAnsi="Times New Roman"/>
                <w:color w:val="000000" w:themeColor="text1"/>
                <w:sz w:val="24"/>
                <w:szCs w:val="24"/>
                <w:lang w:val="lt-LT"/>
              </w:rPr>
              <w:t xml:space="preserve">2. </w:t>
            </w:r>
            <w:r w:rsidRPr="00BC28FD">
              <w:rPr>
                <w:rFonts w:ascii="Times New Roman" w:hAnsi="Times New Roman"/>
                <w:color w:val="000000" w:themeColor="text1"/>
                <w:sz w:val="24"/>
                <w:szCs w:val="24"/>
                <w:lang w:val="lt-LT"/>
              </w:rPr>
              <w:t xml:space="preserve">per pastaruosius 5 metus </w:t>
            </w:r>
            <w:r w:rsidRPr="00BC28FD">
              <w:rPr>
                <w:rFonts w:ascii="Times New Roman" w:eastAsiaTheme="minorEastAsia" w:hAnsi="Times New Roman"/>
                <w:color w:val="000000" w:themeColor="text1"/>
                <w:sz w:val="24"/>
                <w:szCs w:val="24"/>
                <w:lang w:val="lt-LT"/>
              </w:rPr>
              <w:t xml:space="preserve">turi ne trumpesnę kaip 3 metų darbo patirtį vykdant informacinių sistemų vartotojo sąsajos patogumo (angl. </w:t>
            </w:r>
            <w:proofErr w:type="spellStart"/>
            <w:r w:rsidRPr="00BC28FD">
              <w:rPr>
                <w:rFonts w:ascii="Times New Roman" w:eastAsiaTheme="minorEastAsia" w:hAnsi="Times New Roman"/>
                <w:i/>
                <w:color w:val="000000" w:themeColor="text1"/>
                <w:sz w:val="24"/>
                <w:szCs w:val="24"/>
                <w:lang w:val="lt-LT"/>
              </w:rPr>
              <w:t>usability</w:t>
            </w:r>
            <w:proofErr w:type="spellEnd"/>
            <w:r w:rsidRPr="00BC28FD">
              <w:rPr>
                <w:rFonts w:ascii="Times New Roman" w:eastAsiaTheme="minorEastAsia" w:hAnsi="Times New Roman"/>
                <w:color w:val="000000" w:themeColor="text1"/>
                <w:sz w:val="24"/>
                <w:szCs w:val="24"/>
                <w:lang w:val="lt-LT"/>
              </w:rPr>
              <w:t>) analizės paslaugas;</w:t>
            </w:r>
          </w:p>
          <w:p w14:paraId="5C674EE6" w14:textId="77777777" w:rsidR="000E0CF9" w:rsidRPr="00BC28FD" w:rsidRDefault="000E0CF9" w:rsidP="00BC28FD">
            <w:pPr>
              <w:ind w:firstLine="176"/>
              <w:jc w:val="both"/>
              <w:rPr>
                <w:rFonts w:ascii="Times New Roman" w:eastAsiaTheme="minorEastAsia" w:hAnsi="Times New Roman"/>
                <w:color w:val="000000" w:themeColor="text1"/>
                <w:sz w:val="24"/>
                <w:szCs w:val="24"/>
                <w:lang w:val="lt-LT"/>
              </w:rPr>
            </w:pPr>
            <w:r w:rsidRPr="00BC28FD">
              <w:rPr>
                <w:rFonts w:ascii="Times New Roman" w:eastAsiaTheme="minorEastAsia" w:hAnsi="Times New Roman"/>
                <w:color w:val="000000" w:themeColor="text1"/>
                <w:sz w:val="24"/>
                <w:szCs w:val="24"/>
                <w:lang w:val="lt-LT"/>
              </w:rPr>
              <w:t>3. per pastaruosius 3 (trejus) metus iki pasiūlymo pateikimo termino pabaigos vykdė ergonomikos eksperto pareigas (dalyvavo kaip ergonomikos specialistas) bent 1 (vienoje) sutartyje, kurios metu atliko informacinės sistemos naudotojo sąsajos kokybės vertinimą.</w:t>
            </w:r>
          </w:p>
        </w:tc>
        <w:tc>
          <w:tcPr>
            <w:tcW w:w="4536" w:type="dxa"/>
          </w:tcPr>
          <w:p w14:paraId="024AA347" w14:textId="12A1EF5A" w:rsidR="000E0CF9" w:rsidRPr="00BC28FD" w:rsidRDefault="000E0CF9" w:rsidP="00BC28FD">
            <w:pPr>
              <w:pStyle w:val="Pagrindiniotekstotrauka3"/>
              <w:tabs>
                <w:tab w:val="left" w:pos="496"/>
                <w:tab w:val="left" w:pos="1134"/>
              </w:tabs>
              <w:spacing w:after="0"/>
              <w:ind w:left="0"/>
              <w:jc w:val="both"/>
              <w:rPr>
                <w:sz w:val="24"/>
                <w:szCs w:val="24"/>
              </w:rPr>
            </w:pPr>
            <w:r w:rsidRPr="00BC28FD">
              <w:rPr>
                <w:b/>
                <w:bCs/>
                <w:sz w:val="24"/>
                <w:szCs w:val="24"/>
              </w:rPr>
              <w:t xml:space="preserve">Tiekėjas kartu su </w:t>
            </w:r>
            <w:r w:rsidR="002F4EA0">
              <w:rPr>
                <w:b/>
                <w:bCs/>
                <w:sz w:val="24"/>
                <w:szCs w:val="24"/>
                <w:u w:val="single"/>
              </w:rPr>
              <w:t>paraiška</w:t>
            </w:r>
            <w:r w:rsidR="002F4EA0" w:rsidRPr="00BC28FD" w:rsidDel="002F4EA0">
              <w:rPr>
                <w:b/>
                <w:bCs/>
                <w:sz w:val="24"/>
                <w:szCs w:val="24"/>
              </w:rPr>
              <w:t xml:space="preserve"> </w:t>
            </w:r>
            <w:r w:rsidRPr="00BC28FD">
              <w:rPr>
                <w:sz w:val="24"/>
                <w:szCs w:val="24"/>
              </w:rPr>
              <w:t>turi pateikti:</w:t>
            </w:r>
          </w:p>
          <w:p w14:paraId="0466867B" w14:textId="33DBA107"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sz w:val="24"/>
                <w:szCs w:val="24"/>
              </w:rPr>
              <w:t xml:space="preserve">1. </w:t>
            </w:r>
            <w:r w:rsidRPr="00BC28FD">
              <w:rPr>
                <w:color w:val="000000" w:themeColor="text1"/>
                <w:sz w:val="24"/>
                <w:szCs w:val="24"/>
              </w:rPr>
              <w:t xml:space="preserve">Užpildytą specialisto patirties aprašymo lentelę (Pirkimo sąlygų </w:t>
            </w:r>
            <w:r w:rsidR="009D00A3" w:rsidRPr="00BC28FD">
              <w:rPr>
                <w:color w:val="000000" w:themeColor="text1"/>
                <w:sz w:val="24"/>
                <w:szCs w:val="24"/>
              </w:rPr>
              <w:t>10</w:t>
            </w:r>
            <w:r w:rsidRPr="00BC28FD">
              <w:rPr>
                <w:color w:val="000000" w:themeColor="text1"/>
                <w:sz w:val="24"/>
                <w:szCs w:val="24"/>
              </w:rPr>
              <w:t xml:space="preserve"> priedas pagal Pirkimo sąlygų </w:t>
            </w:r>
            <w:r w:rsidR="00130468" w:rsidRPr="00BC28FD">
              <w:rPr>
                <w:color w:val="000000" w:themeColor="text1"/>
                <w:sz w:val="24"/>
                <w:szCs w:val="24"/>
              </w:rPr>
              <w:t xml:space="preserve">5 priedo </w:t>
            </w:r>
            <w:r w:rsidR="000A3F96" w:rsidRPr="00BC28FD">
              <w:rPr>
                <w:color w:val="000000" w:themeColor="text1"/>
                <w:sz w:val="24"/>
                <w:szCs w:val="24"/>
              </w:rPr>
              <w:t>14</w:t>
            </w:r>
            <w:r w:rsidRPr="00BC28FD">
              <w:rPr>
                <w:color w:val="000000" w:themeColor="text1"/>
                <w:sz w:val="24"/>
                <w:szCs w:val="24"/>
              </w:rPr>
              <w:t xml:space="preserve"> punkte nurodytus reikalavimus).</w:t>
            </w:r>
          </w:p>
          <w:p w14:paraId="6C41CC30" w14:textId="77777777"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color w:val="000000" w:themeColor="text1"/>
                <w:sz w:val="24"/>
                <w:szCs w:val="24"/>
              </w:rPr>
              <w:t>2. Siūlomo specialisto  sertifikatus:</w:t>
            </w:r>
          </w:p>
          <w:p w14:paraId="3343446A" w14:textId="0BC7EF08" w:rsidR="000E0CF9" w:rsidRPr="00BC28FD" w:rsidRDefault="000E0CF9" w:rsidP="00BC28FD">
            <w:pPr>
              <w:shd w:val="clear" w:color="auto" w:fill="FFFFFF" w:themeFill="background1"/>
              <w:ind w:firstLine="316"/>
              <w:jc w:val="both"/>
              <w:rPr>
                <w:rFonts w:ascii="Times New Roman" w:eastAsiaTheme="minorEastAsia" w:hAnsi="Times New Roman"/>
                <w:color w:val="000000" w:themeColor="text1"/>
                <w:sz w:val="24"/>
                <w:szCs w:val="24"/>
                <w:lang w:val="lt-LT"/>
              </w:rPr>
            </w:pPr>
            <w:r w:rsidRPr="00BC28FD">
              <w:rPr>
                <w:rFonts w:ascii="Times New Roman" w:eastAsiaTheme="minorEastAsia" w:hAnsi="Times New Roman"/>
                <w:color w:val="000000" w:themeColor="text1"/>
                <w:sz w:val="24"/>
                <w:szCs w:val="24"/>
                <w:lang w:val="lt-LT"/>
              </w:rPr>
              <w:t xml:space="preserve">- vartotojo sąsajos kvalifikaciją liudijantis sertifikatas </w:t>
            </w:r>
            <w:r w:rsidR="00130468" w:rsidRPr="00BC28FD">
              <w:rPr>
                <w:rFonts w:ascii="Times New Roman" w:eastAsiaTheme="minorEastAsia" w:hAnsi="Times New Roman"/>
                <w:color w:val="000000" w:themeColor="text1"/>
                <w:sz w:val="24"/>
                <w:szCs w:val="24"/>
                <w:lang w:val="lt-LT"/>
              </w:rPr>
              <w:t>–</w:t>
            </w:r>
            <w:r w:rsidRPr="00BC28FD">
              <w:rPr>
                <w:rFonts w:ascii="Times New Roman" w:eastAsiaTheme="minorEastAsia" w:hAnsi="Times New Roman"/>
                <w:color w:val="000000" w:themeColor="text1"/>
                <w:sz w:val="24"/>
                <w:szCs w:val="24"/>
                <w:lang w:val="lt-LT"/>
              </w:rPr>
              <w:t xml:space="preserve"> </w:t>
            </w:r>
            <w:proofErr w:type="spellStart"/>
            <w:r w:rsidRPr="00BC28FD">
              <w:rPr>
                <w:rFonts w:ascii="Times New Roman" w:eastAsiaTheme="minorEastAsia" w:hAnsi="Times New Roman"/>
                <w:color w:val="000000" w:themeColor="text1"/>
                <w:sz w:val="24"/>
                <w:szCs w:val="24"/>
                <w:lang w:val="lt-LT"/>
              </w:rPr>
              <w:t>Certified</w:t>
            </w:r>
            <w:proofErr w:type="spellEnd"/>
            <w:r w:rsidR="00130468" w:rsidRPr="00BC28FD">
              <w:rPr>
                <w:rFonts w:ascii="Times New Roman" w:eastAsiaTheme="minorEastAsia" w:hAnsi="Times New Roman"/>
                <w:color w:val="000000" w:themeColor="text1"/>
                <w:sz w:val="24"/>
                <w:szCs w:val="24"/>
                <w:lang w:val="lt-LT"/>
              </w:rPr>
              <w:t xml:space="preserve"> </w:t>
            </w:r>
            <w:proofErr w:type="spellStart"/>
            <w:r w:rsidRPr="00BC28FD">
              <w:rPr>
                <w:rFonts w:ascii="Times New Roman" w:eastAsiaTheme="minorEastAsia" w:hAnsi="Times New Roman"/>
                <w:color w:val="000000" w:themeColor="text1"/>
                <w:sz w:val="24"/>
                <w:szCs w:val="24"/>
                <w:lang w:val="lt-LT"/>
              </w:rPr>
              <w:t>Usability</w:t>
            </w:r>
            <w:proofErr w:type="spellEnd"/>
            <w:r w:rsidRPr="00BC28FD">
              <w:rPr>
                <w:rFonts w:ascii="Times New Roman" w:eastAsiaTheme="minorEastAsia" w:hAnsi="Times New Roman"/>
                <w:color w:val="000000" w:themeColor="text1"/>
                <w:sz w:val="24"/>
                <w:szCs w:val="24"/>
                <w:lang w:val="lt-LT"/>
              </w:rPr>
              <w:t xml:space="preserve"> </w:t>
            </w:r>
            <w:proofErr w:type="spellStart"/>
            <w:r w:rsidRPr="00BC28FD">
              <w:rPr>
                <w:rFonts w:ascii="Times New Roman" w:eastAsiaTheme="minorEastAsia" w:hAnsi="Times New Roman"/>
                <w:color w:val="000000" w:themeColor="text1"/>
                <w:sz w:val="24"/>
                <w:szCs w:val="24"/>
                <w:lang w:val="lt-LT"/>
              </w:rPr>
              <w:t>Analyst</w:t>
            </w:r>
            <w:proofErr w:type="spellEnd"/>
            <w:r w:rsidRPr="00BC28FD">
              <w:rPr>
                <w:rFonts w:ascii="Times New Roman" w:eastAsiaTheme="minorEastAsia" w:hAnsi="Times New Roman"/>
                <w:color w:val="000000" w:themeColor="text1"/>
                <w:sz w:val="24"/>
                <w:szCs w:val="24"/>
                <w:lang w:val="lt-LT"/>
              </w:rPr>
              <w:t xml:space="preserve"> (CUA);</w:t>
            </w:r>
          </w:p>
          <w:p w14:paraId="36A4724C" w14:textId="77777777" w:rsidR="000E0CF9" w:rsidRPr="00BC28FD" w:rsidRDefault="000E0CF9" w:rsidP="00BC28FD">
            <w:pPr>
              <w:shd w:val="clear" w:color="auto" w:fill="FFFFFF" w:themeFill="background1"/>
              <w:ind w:firstLine="316"/>
              <w:jc w:val="both"/>
              <w:rPr>
                <w:rFonts w:ascii="Times New Roman" w:eastAsiaTheme="minorEastAsia" w:hAnsi="Times New Roman"/>
                <w:color w:val="000000" w:themeColor="text1"/>
                <w:sz w:val="24"/>
                <w:szCs w:val="24"/>
                <w:lang w:val="lt-LT"/>
              </w:rPr>
            </w:pPr>
            <w:r w:rsidRPr="00BC28FD">
              <w:rPr>
                <w:rFonts w:ascii="Times New Roman" w:eastAsiaTheme="minorEastAsia" w:hAnsi="Times New Roman"/>
                <w:color w:val="000000" w:themeColor="text1"/>
                <w:sz w:val="24"/>
                <w:szCs w:val="24"/>
                <w:lang w:val="lt-LT"/>
              </w:rPr>
              <w:t>- BCPE (</w:t>
            </w:r>
            <w:proofErr w:type="spellStart"/>
            <w:r w:rsidRPr="00BC28FD">
              <w:rPr>
                <w:rFonts w:ascii="Times New Roman" w:eastAsiaTheme="minorEastAsia" w:hAnsi="Times New Roman"/>
                <w:color w:val="000000" w:themeColor="text1"/>
                <w:sz w:val="24"/>
                <w:szCs w:val="24"/>
                <w:lang w:val="lt-LT"/>
              </w:rPr>
              <w:t>Board</w:t>
            </w:r>
            <w:proofErr w:type="spellEnd"/>
            <w:r w:rsidRPr="00BC28FD">
              <w:rPr>
                <w:rFonts w:ascii="Times New Roman" w:eastAsiaTheme="minorEastAsia" w:hAnsi="Times New Roman"/>
                <w:color w:val="000000" w:themeColor="text1"/>
                <w:sz w:val="24"/>
                <w:szCs w:val="24"/>
                <w:lang w:val="lt-LT"/>
              </w:rPr>
              <w:t xml:space="preserve"> </w:t>
            </w:r>
            <w:proofErr w:type="spellStart"/>
            <w:r w:rsidRPr="00BC28FD">
              <w:rPr>
                <w:rFonts w:ascii="Times New Roman" w:eastAsiaTheme="minorEastAsia" w:hAnsi="Times New Roman"/>
                <w:color w:val="000000" w:themeColor="text1"/>
                <w:sz w:val="24"/>
                <w:szCs w:val="24"/>
                <w:lang w:val="lt-LT"/>
              </w:rPr>
              <w:t>of</w:t>
            </w:r>
            <w:proofErr w:type="spellEnd"/>
            <w:r w:rsidRPr="00BC28FD">
              <w:rPr>
                <w:rFonts w:ascii="Times New Roman" w:eastAsiaTheme="minorEastAsia" w:hAnsi="Times New Roman"/>
                <w:color w:val="000000" w:themeColor="text1"/>
                <w:sz w:val="24"/>
                <w:szCs w:val="24"/>
                <w:lang w:val="lt-LT"/>
              </w:rPr>
              <w:t xml:space="preserve"> </w:t>
            </w:r>
            <w:proofErr w:type="spellStart"/>
            <w:r w:rsidRPr="00BC28FD">
              <w:rPr>
                <w:rFonts w:ascii="Times New Roman" w:eastAsiaTheme="minorEastAsia" w:hAnsi="Times New Roman"/>
                <w:color w:val="000000" w:themeColor="text1"/>
                <w:sz w:val="24"/>
                <w:szCs w:val="24"/>
                <w:lang w:val="lt-LT"/>
              </w:rPr>
              <w:t>Certification</w:t>
            </w:r>
            <w:proofErr w:type="spellEnd"/>
            <w:r w:rsidRPr="00BC28FD">
              <w:rPr>
                <w:rFonts w:ascii="Times New Roman" w:eastAsiaTheme="minorEastAsia" w:hAnsi="Times New Roman"/>
                <w:color w:val="000000" w:themeColor="text1"/>
                <w:sz w:val="24"/>
                <w:szCs w:val="24"/>
                <w:lang w:val="lt-LT"/>
              </w:rPr>
              <w:t xml:space="preserve"> </w:t>
            </w:r>
            <w:proofErr w:type="spellStart"/>
            <w:r w:rsidRPr="00BC28FD">
              <w:rPr>
                <w:rFonts w:ascii="Times New Roman" w:eastAsiaTheme="minorEastAsia" w:hAnsi="Times New Roman"/>
                <w:color w:val="000000" w:themeColor="text1"/>
                <w:sz w:val="24"/>
                <w:szCs w:val="24"/>
                <w:lang w:val="lt-LT"/>
              </w:rPr>
              <w:t>in</w:t>
            </w:r>
            <w:proofErr w:type="spellEnd"/>
            <w:r w:rsidRPr="00BC28FD">
              <w:rPr>
                <w:rFonts w:ascii="Times New Roman" w:eastAsiaTheme="minorEastAsia" w:hAnsi="Times New Roman"/>
                <w:color w:val="000000" w:themeColor="text1"/>
                <w:sz w:val="24"/>
                <w:szCs w:val="24"/>
                <w:lang w:val="lt-LT"/>
              </w:rPr>
              <w:t xml:space="preserve"> Professional </w:t>
            </w:r>
            <w:proofErr w:type="spellStart"/>
            <w:r w:rsidRPr="00BC28FD">
              <w:rPr>
                <w:rFonts w:ascii="Times New Roman" w:eastAsiaTheme="minorEastAsia" w:hAnsi="Times New Roman"/>
                <w:color w:val="000000" w:themeColor="text1"/>
                <w:sz w:val="24"/>
                <w:szCs w:val="24"/>
                <w:lang w:val="lt-LT"/>
              </w:rPr>
              <w:t>Ergonomics</w:t>
            </w:r>
            <w:proofErr w:type="spellEnd"/>
            <w:r w:rsidRPr="00BC28FD">
              <w:rPr>
                <w:rFonts w:ascii="Times New Roman" w:eastAsiaTheme="minorEastAsia" w:hAnsi="Times New Roman"/>
                <w:color w:val="000000" w:themeColor="text1"/>
                <w:sz w:val="24"/>
                <w:szCs w:val="24"/>
                <w:lang w:val="lt-LT"/>
              </w:rPr>
              <w:t>);</w:t>
            </w:r>
          </w:p>
          <w:p w14:paraId="5DC194A4" w14:textId="77777777" w:rsidR="000E0CF9" w:rsidRPr="00BC28FD" w:rsidRDefault="000E0CF9" w:rsidP="00BC28FD">
            <w:pPr>
              <w:shd w:val="clear" w:color="auto" w:fill="FFFFFF" w:themeFill="background1"/>
              <w:ind w:firstLine="316"/>
              <w:jc w:val="both"/>
              <w:rPr>
                <w:rFonts w:ascii="Times New Roman" w:eastAsiaTheme="minorEastAsia" w:hAnsi="Times New Roman"/>
                <w:color w:val="000000" w:themeColor="text1"/>
                <w:sz w:val="24"/>
                <w:szCs w:val="24"/>
                <w:lang w:val="lt-LT"/>
              </w:rPr>
            </w:pPr>
            <w:r w:rsidRPr="00BC28FD">
              <w:rPr>
                <w:rFonts w:ascii="Times New Roman" w:eastAsiaTheme="minorEastAsia" w:hAnsi="Times New Roman"/>
                <w:color w:val="000000" w:themeColor="text1"/>
                <w:sz w:val="24"/>
                <w:szCs w:val="24"/>
                <w:lang w:val="lt-LT"/>
              </w:rPr>
              <w:t xml:space="preserve">- arba lygiavertis nurodytiems. </w:t>
            </w:r>
          </w:p>
          <w:p w14:paraId="667038E8" w14:textId="1029B3B1" w:rsidR="000E0CF9" w:rsidRPr="00BC28FD" w:rsidRDefault="000E0CF9" w:rsidP="00BC28FD">
            <w:pPr>
              <w:pStyle w:val="Pagrindiniotekstotrauka3"/>
              <w:tabs>
                <w:tab w:val="left" w:pos="496"/>
                <w:tab w:val="left" w:pos="1134"/>
              </w:tabs>
              <w:spacing w:after="0"/>
              <w:ind w:left="0"/>
              <w:jc w:val="both"/>
              <w:rPr>
                <w:i/>
                <w:color w:val="000000" w:themeColor="text1"/>
                <w:sz w:val="24"/>
                <w:szCs w:val="24"/>
              </w:rPr>
            </w:pPr>
            <w:r w:rsidRPr="00BC28FD">
              <w:rPr>
                <w:color w:val="000000" w:themeColor="text1"/>
                <w:sz w:val="24"/>
                <w:szCs w:val="24"/>
              </w:rPr>
              <w:t xml:space="preserve">3. </w:t>
            </w:r>
            <w:r w:rsidR="000A3F96" w:rsidRPr="00BC28FD">
              <w:rPr>
                <w:sz w:val="24"/>
                <w:szCs w:val="24"/>
              </w:rPr>
              <w:t>Kitus Pirkimo sąlygų</w:t>
            </w:r>
            <w:r w:rsidR="00130468" w:rsidRPr="00BC28FD">
              <w:rPr>
                <w:sz w:val="24"/>
                <w:szCs w:val="24"/>
              </w:rPr>
              <w:t xml:space="preserve"> </w:t>
            </w:r>
            <w:r w:rsidR="00130468" w:rsidRPr="00BC28FD">
              <w:rPr>
                <w:color w:val="000000" w:themeColor="text1"/>
                <w:sz w:val="24"/>
                <w:szCs w:val="24"/>
              </w:rPr>
              <w:t>5 priedo</w:t>
            </w:r>
            <w:r w:rsidR="000A3F96" w:rsidRPr="00BC28FD">
              <w:rPr>
                <w:sz w:val="24"/>
                <w:szCs w:val="24"/>
              </w:rPr>
              <w:t xml:space="preserve"> 14 punkto 4 ir 5 papunktyje nurodytus dokumentus.</w:t>
            </w:r>
          </w:p>
          <w:p w14:paraId="7A441A9B" w14:textId="77777777"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rFonts w:eastAsiaTheme="minorHAnsi"/>
                <w:b/>
                <w:sz w:val="24"/>
                <w:szCs w:val="24"/>
                <w:u w:val="single"/>
              </w:rPr>
              <w:t>CVP IS priemonėmis pateikiamos skaitmeninės dokumentų kopijos.</w:t>
            </w:r>
          </w:p>
        </w:tc>
      </w:tr>
      <w:tr w:rsidR="000E0CF9" w:rsidRPr="00BC28FD" w14:paraId="429B02BB" w14:textId="77777777" w:rsidTr="00726407">
        <w:tc>
          <w:tcPr>
            <w:tcW w:w="993" w:type="dxa"/>
          </w:tcPr>
          <w:p w14:paraId="05FA1F0C" w14:textId="32793393" w:rsidR="000E0CF9" w:rsidRPr="00BC28FD" w:rsidRDefault="000A3F96" w:rsidP="00BC28FD">
            <w:pPr>
              <w:pStyle w:val="Pagrindiniotekstotrauka3"/>
              <w:tabs>
                <w:tab w:val="left" w:pos="1134"/>
              </w:tabs>
              <w:spacing w:after="0"/>
              <w:ind w:left="-83" w:right="-847"/>
              <w:rPr>
                <w:color w:val="000000" w:themeColor="text1"/>
                <w:sz w:val="24"/>
                <w:szCs w:val="24"/>
              </w:rPr>
            </w:pPr>
            <w:r w:rsidRPr="00BC28FD">
              <w:rPr>
                <w:b/>
                <w:bCs/>
                <w:color w:val="000000" w:themeColor="text1"/>
                <w:sz w:val="24"/>
                <w:szCs w:val="24"/>
              </w:rPr>
              <w:t>14.6</w:t>
            </w:r>
            <w:r w:rsidR="000E0CF9" w:rsidRPr="00BC28FD">
              <w:rPr>
                <w:color w:val="000000" w:themeColor="text1"/>
                <w:sz w:val="24"/>
                <w:szCs w:val="24"/>
              </w:rPr>
              <w:t>.</w:t>
            </w:r>
          </w:p>
        </w:tc>
        <w:tc>
          <w:tcPr>
            <w:tcW w:w="4252" w:type="dxa"/>
          </w:tcPr>
          <w:p w14:paraId="6785B4D2" w14:textId="77777777" w:rsidR="000E0CF9" w:rsidRPr="00BC28FD" w:rsidRDefault="000E0CF9" w:rsidP="00BC28FD">
            <w:pPr>
              <w:jc w:val="both"/>
              <w:rPr>
                <w:rFonts w:ascii="Times New Roman" w:hAnsi="Times New Roman"/>
                <w:color w:val="000000" w:themeColor="text1"/>
                <w:sz w:val="24"/>
                <w:szCs w:val="24"/>
                <w:lang w:val="lt-LT"/>
              </w:rPr>
            </w:pPr>
            <w:r w:rsidRPr="00BC28FD">
              <w:rPr>
                <w:rFonts w:ascii="Times New Roman" w:hAnsi="Times New Roman"/>
                <w:b/>
                <w:bCs/>
                <w:color w:val="000000" w:themeColor="text1"/>
                <w:sz w:val="24"/>
                <w:szCs w:val="24"/>
                <w:lang w:val="lt-LT"/>
              </w:rPr>
              <w:t xml:space="preserve">IT saugos specialistas </w:t>
            </w:r>
            <w:r w:rsidRPr="00BC28FD">
              <w:rPr>
                <w:rFonts w:ascii="Times New Roman" w:hAnsi="Times New Roman"/>
                <w:bCs/>
                <w:color w:val="000000" w:themeColor="text1"/>
                <w:sz w:val="24"/>
                <w:szCs w:val="24"/>
                <w:lang w:val="lt-LT"/>
              </w:rPr>
              <w:t>turi atitikti šiuos reikalavimus:</w:t>
            </w:r>
          </w:p>
          <w:p w14:paraId="0F76D59A" w14:textId="77777777" w:rsidR="000E0CF9" w:rsidRPr="00BC28FD" w:rsidRDefault="000E0CF9" w:rsidP="00BC28FD">
            <w:pPr>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1. turi tarptautiniu mastu pripažįstamą IT saugos specialisto kvalifikaciją;</w:t>
            </w:r>
          </w:p>
          <w:p w14:paraId="5CED2B58" w14:textId="77777777" w:rsidR="000E0CF9" w:rsidRPr="00BC28FD" w:rsidRDefault="000E0CF9" w:rsidP="00BC28FD">
            <w:pPr>
              <w:tabs>
                <w:tab w:val="left" w:pos="397"/>
              </w:tabs>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 xml:space="preserve">2. per pastaruosius 3 (trejus) metus </w:t>
            </w:r>
            <w:r w:rsidRPr="00BC28FD">
              <w:rPr>
                <w:rFonts w:ascii="Times New Roman" w:eastAsiaTheme="minorEastAsia" w:hAnsi="Times New Roman"/>
                <w:color w:val="000000" w:themeColor="text1"/>
                <w:sz w:val="24"/>
                <w:szCs w:val="24"/>
                <w:lang w:val="lt-LT"/>
              </w:rPr>
              <w:t>iki pasiūlymo pateikimo termino pabaigos vykdė IT saugos specialisto pareigas (</w:t>
            </w:r>
            <w:r w:rsidRPr="00BC28FD">
              <w:rPr>
                <w:rFonts w:ascii="Times New Roman" w:hAnsi="Times New Roman"/>
                <w:color w:val="000000" w:themeColor="text1"/>
                <w:sz w:val="24"/>
                <w:szCs w:val="24"/>
                <w:lang w:val="lt-LT"/>
              </w:rPr>
              <w:t xml:space="preserve">dalyvavo kaip IT saugos specialistas) </w:t>
            </w:r>
            <w:r w:rsidRPr="00BC28FD">
              <w:rPr>
                <w:rFonts w:ascii="Times New Roman" w:hAnsi="Times New Roman"/>
                <w:color w:val="000000" w:themeColor="text1"/>
                <w:sz w:val="24"/>
                <w:szCs w:val="24"/>
                <w:lang w:val="lt-LT"/>
              </w:rPr>
              <w:lastRenderedPageBreak/>
              <w:t xml:space="preserve">bent 1 (vienoje) </w:t>
            </w:r>
            <w:r w:rsidRPr="00BC28FD">
              <w:rPr>
                <w:rFonts w:ascii="Times New Roman" w:eastAsiaTheme="minorEastAsia" w:hAnsi="Times New Roman"/>
                <w:color w:val="000000" w:themeColor="text1"/>
                <w:sz w:val="24"/>
                <w:szCs w:val="24"/>
                <w:lang w:val="lt-LT"/>
              </w:rPr>
              <w:t>informacinės sistemos kūrimo arba modernizavimo sutartyje</w:t>
            </w:r>
            <w:r w:rsidRPr="00BC28FD">
              <w:rPr>
                <w:rFonts w:ascii="Times New Roman" w:hAnsi="Times New Roman"/>
                <w:color w:val="000000" w:themeColor="text1"/>
                <w:sz w:val="24"/>
                <w:szCs w:val="24"/>
                <w:lang w:val="lt-LT"/>
              </w:rPr>
              <w:t xml:space="preserve">, kurioje </w:t>
            </w:r>
            <w:r w:rsidRPr="00BC28FD">
              <w:rPr>
                <w:rFonts w:ascii="Times New Roman" w:eastAsiaTheme="minorEastAsia" w:hAnsi="Times New Roman"/>
                <w:color w:val="000000" w:themeColor="text1"/>
                <w:sz w:val="24"/>
                <w:szCs w:val="24"/>
                <w:lang w:val="lt-LT"/>
              </w:rPr>
              <w:t>buvo atsakingas už sistemos saugos reikalavimų nustatymą ir jų įgyvendinimo priežiūrą</w:t>
            </w:r>
            <w:r w:rsidRPr="00BC28FD">
              <w:rPr>
                <w:rFonts w:ascii="Times New Roman" w:hAnsi="Times New Roman"/>
                <w:color w:val="000000" w:themeColor="text1"/>
                <w:sz w:val="24"/>
                <w:szCs w:val="24"/>
                <w:lang w:val="lt-LT"/>
              </w:rPr>
              <w:t>.</w:t>
            </w:r>
          </w:p>
          <w:p w14:paraId="11A4A3DE" w14:textId="77777777" w:rsidR="000E0CF9" w:rsidRPr="00BC28FD" w:rsidRDefault="000E0CF9" w:rsidP="00BC28FD">
            <w:pPr>
              <w:jc w:val="both"/>
              <w:rPr>
                <w:rFonts w:ascii="Times New Roman" w:hAnsi="Times New Roman"/>
                <w:b/>
                <w:bCs/>
                <w:color w:val="000000" w:themeColor="text1"/>
                <w:sz w:val="24"/>
                <w:szCs w:val="24"/>
                <w:lang w:val="lt-LT"/>
              </w:rPr>
            </w:pPr>
          </w:p>
        </w:tc>
        <w:tc>
          <w:tcPr>
            <w:tcW w:w="4536" w:type="dxa"/>
          </w:tcPr>
          <w:p w14:paraId="742F2767" w14:textId="69680DA9" w:rsidR="000E0CF9" w:rsidRPr="00BC28FD" w:rsidRDefault="000E0CF9" w:rsidP="00BC28FD">
            <w:pPr>
              <w:pStyle w:val="Pagrindiniotekstotrauka3"/>
              <w:tabs>
                <w:tab w:val="left" w:pos="496"/>
                <w:tab w:val="left" w:pos="1134"/>
              </w:tabs>
              <w:spacing w:after="0"/>
              <w:ind w:left="0"/>
              <w:jc w:val="both"/>
              <w:rPr>
                <w:sz w:val="24"/>
                <w:szCs w:val="24"/>
              </w:rPr>
            </w:pPr>
            <w:r w:rsidRPr="00BC28FD">
              <w:rPr>
                <w:b/>
                <w:bCs/>
                <w:sz w:val="24"/>
                <w:szCs w:val="24"/>
              </w:rPr>
              <w:lastRenderedPageBreak/>
              <w:t xml:space="preserve">Tiekėjas kartu su </w:t>
            </w:r>
            <w:r w:rsidR="002F4EA0">
              <w:rPr>
                <w:b/>
                <w:bCs/>
                <w:sz w:val="24"/>
                <w:szCs w:val="24"/>
                <w:u w:val="single"/>
              </w:rPr>
              <w:t>paraiška</w:t>
            </w:r>
            <w:r w:rsidRPr="00BC28FD">
              <w:rPr>
                <w:sz w:val="24"/>
                <w:szCs w:val="24"/>
              </w:rPr>
              <w:t xml:space="preserve"> turi pateikti:</w:t>
            </w:r>
          </w:p>
          <w:p w14:paraId="50079D9E" w14:textId="2ADF401B"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sz w:val="24"/>
                <w:szCs w:val="24"/>
              </w:rPr>
              <w:t xml:space="preserve">1. </w:t>
            </w:r>
            <w:r w:rsidRPr="00BC28FD">
              <w:rPr>
                <w:color w:val="000000" w:themeColor="text1"/>
                <w:sz w:val="24"/>
                <w:szCs w:val="24"/>
              </w:rPr>
              <w:t xml:space="preserve">Užpildytą specialisto patirties aprašymo lentelę (Pirkimo sąlygų </w:t>
            </w:r>
            <w:r w:rsidR="009D00A3" w:rsidRPr="00BC28FD">
              <w:rPr>
                <w:color w:val="000000" w:themeColor="text1"/>
                <w:sz w:val="24"/>
                <w:szCs w:val="24"/>
              </w:rPr>
              <w:t>10</w:t>
            </w:r>
            <w:r w:rsidRPr="00BC28FD">
              <w:rPr>
                <w:color w:val="000000" w:themeColor="text1"/>
                <w:sz w:val="24"/>
                <w:szCs w:val="24"/>
              </w:rPr>
              <w:t xml:space="preserve"> priedas pagal Pirkimo sąlygų </w:t>
            </w:r>
            <w:r w:rsidR="00130468" w:rsidRPr="00BC28FD">
              <w:rPr>
                <w:color w:val="000000" w:themeColor="text1"/>
                <w:sz w:val="24"/>
                <w:szCs w:val="24"/>
              </w:rPr>
              <w:t xml:space="preserve">5 priedo </w:t>
            </w:r>
            <w:r w:rsidR="000A3F96" w:rsidRPr="00BC28FD">
              <w:rPr>
                <w:color w:val="000000" w:themeColor="text1"/>
                <w:sz w:val="24"/>
                <w:szCs w:val="24"/>
              </w:rPr>
              <w:t>14</w:t>
            </w:r>
            <w:r w:rsidRPr="00BC28FD">
              <w:rPr>
                <w:color w:val="000000" w:themeColor="text1"/>
                <w:sz w:val="24"/>
                <w:szCs w:val="24"/>
              </w:rPr>
              <w:t xml:space="preserve"> punkte nurodytus reikalavimus).</w:t>
            </w:r>
          </w:p>
          <w:p w14:paraId="4F369256" w14:textId="77777777"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color w:val="000000" w:themeColor="text1"/>
                <w:sz w:val="24"/>
                <w:szCs w:val="24"/>
              </w:rPr>
              <w:t>2. Siūlomo specialisto  sertifikatus:</w:t>
            </w:r>
          </w:p>
          <w:p w14:paraId="7B98C235" w14:textId="77777777" w:rsidR="000E0CF9" w:rsidRPr="00BC28FD" w:rsidRDefault="000E0CF9" w:rsidP="00BC28FD">
            <w:pPr>
              <w:pStyle w:val="Porat"/>
              <w:tabs>
                <w:tab w:val="left" w:pos="1296"/>
              </w:tabs>
              <w:suppressAutoHyphens/>
              <w:snapToGrid w:val="0"/>
              <w:ind w:right="-57" w:firstLine="316"/>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lastRenderedPageBreak/>
              <w:t>- IT saugos specialisto kvalifikaciją liudijantis sertifikatas CISM (</w:t>
            </w:r>
            <w:proofErr w:type="spellStart"/>
            <w:r w:rsidRPr="00BC28FD">
              <w:rPr>
                <w:rFonts w:ascii="Times New Roman" w:hAnsi="Times New Roman"/>
                <w:i/>
                <w:color w:val="000000" w:themeColor="text1"/>
                <w:sz w:val="24"/>
                <w:szCs w:val="24"/>
                <w:lang w:val="lt-LT"/>
              </w:rPr>
              <w:t>Certified</w:t>
            </w:r>
            <w:proofErr w:type="spellEnd"/>
            <w:r w:rsidRPr="00BC28FD">
              <w:rPr>
                <w:rFonts w:ascii="Times New Roman" w:hAnsi="Times New Roman"/>
                <w:i/>
                <w:color w:val="000000" w:themeColor="text1"/>
                <w:sz w:val="24"/>
                <w:szCs w:val="24"/>
                <w:lang w:val="lt-LT"/>
              </w:rPr>
              <w:t xml:space="preserve"> </w:t>
            </w:r>
            <w:proofErr w:type="spellStart"/>
            <w:r w:rsidRPr="00BC28FD">
              <w:rPr>
                <w:rFonts w:ascii="Times New Roman" w:hAnsi="Times New Roman"/>
                <w:i/>
                <w:color w:val="000000" w:themeColor="text1"/>
                <w:sz w:val="24"/>
                <w:szCs w:val="24"/>
                <w:lang w:val="lt-LT"/>
              </w:rPr>
              <w:t>Information</w:t>
            </w:r>
            <w:proofErr w:type="spellEnd"/>
            <w:r w:rsidRPr="00BC28FD">
              <w:rPr>
                <w:rFonts w:ascii="Times New Roman" w:hAnsi="Times New Roman"/>
                <w:i/>
                <w:color w:val="000000" w:themeColor="text1"/>
                <w:sz w:val="24"/>
                <w:szCs w:val="24"/>
                <w:lang w:val="lt-LT"/>
              </w:rPr>
              <w:t xml:space="preserve"> </w:t>
            </w:r>
            <w:proofErr w:type="spellStart"/>
            <w:r w:rsidRPr="00BC28FD">
              <w:rPr>
                <w:rFonts w:ascii="Times New Roman" w:hAnsi="Times New Roman"/>
                <w:i/>
                <w:color w:val="000000" w:themeColor="text1"/>
                <w:sz w:val="24"/>
                <w:szCs w:val="24"/>
                <w:lang w:val="lt-LT"/>
              </w:rPr>
              <w:t>Security</w:t>
            </w:r>
            <w:proofErr w:type="spellEnd"/>
            <w:r w:rsidRPr="00BC28FD">
              <w:rPr>
                <w:rFonts w:ascii="Times New Roman" w:hAnsi="Times New Roman"/>
                <w:i/>
                <w:color w:val="000000" w:themeColor="text1"/>
                <w:sz w:val="24"/>
                <w:szCs w:val="24"/>
                <w:lang w:val="lt-LT"/>
              </w:rPr>
              <w:t xml:space="preserve"> Manager</w:t>
            </w:r>
            <w:r w:rsidRPr="00BC28FD">
              <w:rPr>
                <w:rFonts w:ascii="Times New Roman" w:hAnsi="Times New Roman"/>
                <w:color w:val="000000" w:themeColor="text1"/>
                <w:sz w:val="24"/>
                <w:szCs w:val="24"/>
                <w:lang w:val="lt-LT"/>
              </w:rPr>
              <w:t>);</w:t>
            </w:r>
          </w:p>
          <w:p w14:paraId="2E5F6AB5" w14:textId="77777777" w:rsidR="000E0CF9" w:rsidRPr="00BC28FD" w:rsidRDefault="000E0CF9" w:rsidP="00BC28FD">
            <w:pPr>
              <w:pStyle w:val="Porat"/>
              <w:tabs>
                <w:tab w:val="left" w:pos="1296"/>
              </w:tabs>
              <w:suppressAutoHyphens/>
              <w:snapToGrid w:val="0"/>
              <w:ind w:right="-57" w:firstLine="316"/>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 CISSP (</w:t>
            </w:r>
            <w:proofErr w:type="spellStart"/>
            <w:r w:rsidRPr="00BC28FD">
              <w:rPr>
                <w:rFonts w:ascii="Times New Roman" w:hAnsi="Times New Roman"/>
                <w:i/>
                <w:color w:val="000000" w:themeColor="text1"/>
                <w:sz w:val="24"/>
                <w:szCs w:val="24"/>
                <w:lang w:val="lt-LT"/>
              </w:rPr>
              <w:t>Certified</w:t>
            </w:r>
            <w:proofErr w:type="spellEnd"/>
            <w:r w:rsidRPr="00BC28FD">
              <w:rPr>
                <w:rFonts w:ascii="Times New Roman" w:hAnsi="Times New Roman"/>
                <w:i/>
                <w:color w:val="000000" w:themeColor="text1"/>
                <w:sz w:val="24"/>
                <w:szCs w:val="24"/>
                <w:lang w:val="lt-LT"/>
              </w:rPr>
              <w:t xml:space="preserve"> </w:t>
            </w:r>
            <w:proofErr w:type="spellStart"/>
            <w:r w:rsidRPr="00BC28FD">
              <w:rPr>
                <w:rFonts w:ascii="Times New Roman" w:hAnsi="Times New Roman"/>
                <w:i/>
                <w:color w:val="000000" w:themeColor="text1"/>
                <w:sz w:val="24"/>
                <w:szCs w:val="24"/>
                <w:lang w:val="lt-LT"/>
              </w:rPr>
              <w:t>Information</w:t>
            </w:r>
            <w:proofErr w:type="spellEnd"/>
            <w:r w:rsidRPr="00BC28FD">
              <w:rPr>
                <w:rFonts w:ascii="Times New Roman" w:hAnsi="Times New Roman"/>
                <w:i/>
                <w:color w:val="000000" w:themeColor="text1"/>
                <w:sz w:val="24"/>
                <w:szCs w:val="24"/>
                <w:lang w:val="lt-LT"/>
              </w:rPr>
              <w:t xml:space="preserve"> </w:t>
            </w:r>
            <w:proofErr w:type="spellStart"/>
            <w:r w:rsidRPr="00BC28FD">
              <w:rPr>
                <w:rFonts w:ascii="Times New Roman" w:hAnsi="Times New Roman"/>
                <w:i/>
                <w:color w:val="000000" w:themeColor="text1"/>
                <w:sz w:val="24"/>
                <w:szCs w:val="24"/>
                <w:lang w:val="lt-LT"/>
              </w:rPr>
              <w:t>Systems</w:t>
            </w:r>
            <w:proofErr w:type="spellEnd"/>
            <w:r w:rsidRPr="00BC28FD">
              <w:rPr>
                <w:rFonts w:ascii="Times New Roman" w:hAnsi="Times New Roman"/>
                <w:i/>
                <w:color w:val="000000" w:themeColor="text1"/>
                <w:sz w:val="24"/>
                <w:szCs w:val="24"/>
                <w:lang w:val="lt-LT"/>
              </w:rPr>
              <w:t xml:space="preserve"> </w:t>
            </w:r>
            <w:proofErr w:type="spellStart"/>
            <w:r w:rsidRPr="00BC28FD">
              <w:rPr>
                <w:rFonts w:ascii="Times New Roman" w:hAnsi="Times New Roman"/>
                <w:i/>
                <w:color w:val="000000" w:themeColor="text1"/>
                <w:sz w:val="24"/>
                <w:szCs w:val="24"/>
                <w:lang w:val="lt-LT"/>
              </w:rPr>
              <w:t>Security</w:t>
            </w:r>
            <w:proofErr w:type="spellEnd"/>
            <w:r w:rsidRPr="00BC28FD">
              <w:rPr>
                <w:rFonts w:ascii="Times New Roman" w:hAnsi="Times New Roman"/>
                <w:i/>
                <w:color w:val="000000" w:themeColor="text1"/>
                <w:sz w:val="24"/>
                <w:szCs w:val="24"/>
                <w:lang w:val="lt-LT"/>
              </w:rPr>
              <w:t xml:space="preserve"> Professional</w:t>
            </w:r>
            <w:r w:rsidRPr="00BC28FD">
              <w:rPr>
                <w:rFonts w:ascii="Times New Roman" w:hAnsi="Times New Roman"/>
                <w:color w:val="000000" w:themeColor="text1"/>
                <w:sz w:val="24"/>
                <w:szCs w:val="24"/>
                <w:lang w:val="lt-LT"/>
              </w:rPr>
              <w:t xml:space="preserve">); </w:t>
            </w:r>
          </w:p>
          <w:p w14:paraId="1D8D7A8C" w14:textId="77777777" w:rsidR="000E0CF9" w:rsidRPr="00BC28FD" w:rsidRDefault="000E0CF9" w:rsidP="00BC28FD">
            <w:pPr>
              <w:pStyle w:val="Pagrindiniotekstotrauka3"/>
              <w:tabs>
                <w:tab w:val="left" w:pos="496"/>
                <w:tab w:val="left" w:pos="1134"/>
              </w:tabs>
              <w:spacing w:after="0"/>
              <w:ind w:left="34" w:firstLine="316"/>
              <w:jc w:val="both"/>
              <w:rPr>
                <w:color w:val="000000" w:themeColor="text1"/>
                <w:sz w:val="24"/>
                <w:szCs w:val="24"/>
              </w:rPr>
            </w:pPr>
            <w:r w:rsidRPr="00BC28FD">
              <w:rPr>
                <w:color w:val="000000" w:themeColor="text1"/>
                <w:sz w:val="24"/>
                <w:szCs w:val="24"/>
              </w:rPr>
              <w:t>- arba lygiavertis nurodytiems.</w:t>
            </w:r>
          </w:p>
          <w:p w14:paraId="57A309B3" w14:textId="28F09B1B" w:rsidR="000E0CF9" w:rsidRPr="00BC28FD" w:rsidRDefault="000E0CF9" w:rsidP="00BC28FD">
            <w:pPr>
              <w:pStyle w:val="Pagrindiniotekstotrauka3"/>
              <w:tabs>
                <w:tab w:val="left" w:pos="496"/>
                <w:tab w:val="left" w:pos="1134"/>
              </w:tabs>
              <w:spacing w:after="0"/>
              <w:ind w:left="0"/>
              <w:jc w:val="both"/>
              <w:rPr>
                <w:i/>
                <w:color w:val="000000" w:themeColor="text1"/>
                <w:sz w:val="24"/>
                <w:szCs w:val="24"/>
              </w:rPr>
            </w:pPr>
            <w:r w:rsidRPr="00BC28FD">
              <w:rPr>
                <w:color w:val="000000" w:themeColor="text1"/>
                <w:sz w:val="24"/>
                <w:szCs w:val="24"/>
              </w:rPr>
              <w:t xml:space="preserve">3. </w:t>
            </w:r>
            <w:r w:rsidR="000A3F96" w:rsidRPr="00BC28FD">
              <w:rPr>
                <w:sz w:val="24"/>
                <w:szCs w:val="24"/>
              </w:rPr>
              <w:t>Kitus Pirkimo sąlygų</w:t>
            </w:r>
            <w:r w:rsidR="00130468" w:rsidRPr="00BC28FD">
              <w:rPr>
                <w:sz w:val="24"/>
                <w:szCs w:val="24"/>
              </w:rPr>
              <w:t xml:space="preserve"> </w:t>
            </w:r>
            <w:r w:rsidR="00130468" w:rsidRPr="00BC28FD">
              <w:rPr>
                <w:color w:val="000000" w:themeColor="text1"/>
                <w:sz w:val="24"/>
                <w:szCs w:val="24"/>
              </w:rPr>
              <w:t>5 priedo</w:t>
            </w:r>
            <w:r w:rsidR="000A3F96" w:rsidRPr="00BC28FD">
              <w:rPr>
                <w:sz w:val="24"/>
                <w:szCs w:val="24"/>
              </w:rPr>
              <w:t xml:space="preserve"> 14 punkto 4 ir 5 papunktyje nurodytus dokumentus.</w:t>
            </w:r>
          </w:p>
          <w:p w14:paraId="24B804C0" w14:textId="77777777" w:rsidR="000E0CF9" w:rsidRPr="00BC28FD" w:rsidRDefault="000E0CF9" w:rsidP="00BC28FD">
            <w:pPr>
              <w:shd w:val="clear" w:color="auto" w:fill="FFFFFF" w:themeFill="background1"/>
              <w:jc w:val="both"/>
              <w:rPr>
                <w:rFonts w:ascii="Times New Roman" w:hAnsi="Times New Roman"/>
                <w:color w:val="000000" w:themeColor="text1"/>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r w:rsidRPr="00BC28FD">
              <w:rPr>
                <w:rFonts w:ascii="Times New Roman" w:hAnsi="Times New Roman"/>
                <w:i/>
                <w:color w:val="000000" w:themeColor="text1"/>
                <w:sz w:val="24"/>
                <w:szCs w:val="24"/>
                <w:lang w:val="lt-LT"/>
              </w:rPr>
              <w:t>.</w:t>
            </w:r>
          </w:p>
        </w:tc>
      </w:tr>
      <w:tr w:rsidR="000E0CF9" w:rsidRPr="00BC28FD" w14:paraId="1CE4D6C7" w14:textId="77777777" w:rsidTr="00726407">
        <w:tc>
          <w:tcPr>
            <w:tcW w:w="993" w:type="dxa"/>
          </w:tcPr>
          <w:p w14:paraId="4FC496A0" w14:textId="5EBC91FF" w:rsidR="000E0CF9" w:rsidRPr="00BC28FD" w:rsidRDefault="000A3F96" w:rsidP="00BC28FD">
            <w:pPr>
              <w:pStyle w:val="Pagrindiniotekstotrauka3"/>
              <w:tabs>
                <w:tab w:val="left" w:pos="1134"/>
              </w:tabs>
              <w:spacing w:after="0"/>
              <w:ind w:left="71" w:right="-847"/>
              <w:rPr>
                <w:b/>
                <w:bCs/>
                <w:color w:val="000000" w:themeColor="text1"/>
                <w:sz w:val="24"/>
                <w:szCs w:val="24"/>
              </w:rPr>
            </w:pPr>
            <w:r w:rsidRPr="00BC28FD">
              <w:rPr>
                <w:b/>
                <w:bCs/>
                <w:color w:val="000000" w:themeColor="text1"/>
                <w:sz w:val="24"/>
                <w:szCs w:val="24"/>
              </w:rPr>
              <w:lastRenderedPageBreak/>
              <w:t>14.</w:t>
            </w:r>
            <w:r w:rsidR="000E0CF9" w:rsidRPr="00BC28FD">
              <w:rPr>
                <w:b/>
                <w:bCs/>
                <w:color w:val="000000" w:themeColor="text1"/>
                <w:sz w:val="24"/>
                <w:szCs w:val="24"/>
              </w:rPr>
              <w:t>7.</w:t>
            </w:r>
          </w:p>
        </w:tc>
        <w:tc>
          <w:tcPr>
            <w:tcW w:w="4252" w:type="dxa"/>
          </w:tcPr>
          <w:p w14:paraId="43D35809" w14:textId="77777777" w:rsidR="000E0CF9" w:rsidRPr="00BC28FD" w:rsidRDefault="000E0CF9" w:rsidP="00BC28FD">
            <w:pPr>
              <w:jc w:val="both"/>
              <w:rPr>
                <w:rFonts w:ascii="Times New Roman" w:hAnsi="Times New Roman"/>
                <w:bCs/>
                <w:color w:val="000000" w:themeColor="text1"/>
                <w:sz w:val="24"/>
                <w:szCs w:val="24"/>
                <w:lang w:val="lt-LT" w:eastAsia="en-US"/>
              </w:rPr>
            </w:pPr>
            <w:r w:rsidRPr="00BC28FD">
              <w:rPr>
                <w:rFonts w:ascii="Times New Roman" w:hAnsi="Times New Roman"/>
                <w:b/>
                <w:color w:val="000000" w:themeColor="text1"/>
                <w:sz w:val="24"/>
                <w:szCs w:val="24"/>
                <w:lang w:val="lt-LT"/>
              </w:rPr>
              <w:t xml:space="preserve">Finansų valdymo ir apskaitos informacinių sistemų naudojimo ekspertas </w:t>
            </w:r>
            <w:r w:rsidRPr="00BC28FD">
              <w:rPr>
                <w:rFonts w:ascii="Times New Roman" w:hAnsi="Times New Roman"/>
                <w:bCs/>
                <w:color w:val="000000" w:themeColor="text1"/>
                <w:sz w:val="24"/>
                <w:szCs w:val="24"/>
                <w:lang w:val="lt-LT" w:eastAsia="en-US"/>
              </w:rPr>
              <w:t>turi atitikti šį reikalavimą:</w:t>
            </w:r>
          </w:p>
          <w:p w14:paraId="1DE517EE" w14:textId="77777777" w:rsidR="000E0CF9" w:rsidRPr="00BC28FD" w:rsidRDefault="000E0CF9" w:rsidP="00BC28FD">
            <w:pPr>
              <w:ind w:firstLine="175"/>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1. per pastaruosius 5 (penkis) metus turi ne trumpesnę kaip 2 metų darbo patirtį instruktuojant arba konsultuojant finansų valdymo ir apskaitos informacinių sistemų naudotojus;</w:t>
            </w:r>
          </w:p>
          <w:p w14:paraId="78D3C3F3" w14:textId="77777777" w:rsidR="000E0CF9" w:rsidRPr="00BC28FD" w:rsidRDefault="000E0CF9" w:rsidP="00BC28FD">
            <w:pPr>
              <w:ind w:firstLine="175"/>
              <w:jc w:val="both"/>
              <w:rPr>
                <w:rFonts w:ascii="Times New Roman" w:hAnsi="Times New Roman"/>
                <w:b/>
                <w:color w:val="000000" w:themeColor="text1"/>
                <w:sz w:val="24"/>
                <w:szCs w:val="24"/>
                <w:lang w:val="lt-LT"/>
              </w:rPr>
            </w:pPr>
            <w:r w:rsidRPr="00BC28FD">
              <w:rPr>
                <w:rFonts w:ascii="Times New Roman" w:hAnsi="Times New Roman"/>
                <w:color w:val="000000" w:themeColor="text1"/>
                <w:sz w:val="24"/>
                <w:szCs w:val="24"/>
                <w:lang w:val="lt-LT"/>
              </w:rPr>
              <w:t>2. per pastaruosius 5 (penkis) metus iki pasiūlymo pateikimo termino pabaigos vykdė konsultanto pareigas (dalyvavo kaip IS naudotojų instruktavimo (mokymo) ekspertas) bent 1 (vienoje) finansų valdymo ir apskaitos informacinės sistemos kūrimo arba modernizavimo sutartyje.</w:t>
            </w:r>
          </w:p>
        </w:tc>
        <w:tc>
          <w:tcPr>
            <w:tcW w:w="4536" w:type="dxa"/>
          </w:tcPr>
          <w:p w14:paraId="6F112DD9" w14:textId="57E0EE8D" w:rsidR="000E0CF9" w:rsidRPr="00BC28FD" w:rsidRDefault="000E0CF9" w:rsidP="00BC28FD">
            <w:pPr>
              <w:pStyle w:val="Pagrindiniotekstotrauka3"/>
              <w:tabs>
                <w:tab w:val="left" w:pos="496"/>
                <w:tab w:val="left" w:pos="1134"/>
              </w:tabs>
              <w:spacing w:after="0"/>
              <w:ind w:left="0"/>
              <w:jc w:val="both"/>
              <w:rPr>
                <w:sz w:val="24"/>
                <w:szCs w:val="24"/>
              </w:rPr>
            </w:pPr>
            <w:r w:rsidRPr="00BC28FD">
              <w:rPr>
                <w:b/>
                <w:bCs/>
                <w:sz w:val="24"/>
                <w:szCs w:val="24"/>
              </w:rPr>
              <w:t xml:space="preserve">Tiekėjas kartu su </w:t>
            </w:r>
            <w:r w:rsidR="002F4EA0">
              <w:rPr>
                <w:b/>
                <w:bCs/>
                <w:sz w:val="24"/>
                <w:szCs w:val="24"/>
                <w:u w:val="single"/>
              </w:rPr>
              <w:t>paraiška</w:t>
            </w:r>
            <w:r w:rsidRPr="00BC28FD">
              <w:rPr>
                <w:sz w:val="24"/>
                <w:szCs w:val="24"/>
              </w:rPr>
              <w:t xml:space="preserve"> turi pateikti:</w:t>
            </w:r>
          </w:p>
          <w:p w14:paraId="0118BF51" w14:textId="317B25AA"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sz w:val="24"/>
                <w:szCs w:val="24"/>
              </w:rPr>
              <w:t xml:space="preserve">1. </w:t>
            </w:r>
            <w:r w:rsidRPr="00BC28FD">
              <w:rPr>
                <w:color w:val="000000" w:themeColor="text1"/>
                <w:sz w:val="24"/>
                <w:szCs w:val="24"/>
              </w:rPr>
              <w:t xml:space="preserve">Užpildytą specialisto patirties aprašymo lentelę (Pirkimo sąlygų </w:t>
            </w:r>
            <w:r w:rsidR="009D00A3" w:rsidRPr="00BC28FD">
              <w:rPr>
                <w:color w:val="000000" w:themeColor="text1"/>
                <w:sz w:val="24"/>
                <w:szCs w:val="24"/>
              </w:rPr>
              <w:t>10</w:t>
            </w:r>
            <w:r w:rsidRPr="00BC28FD">
              <w:rPr>
                <w:color w:val="000000" w:themeColor="text1"/>
                <w:sz w:val="24"/>
                <w:szCs w:val="24"/>
              </w:rPr>
              <w:t xml:space="preserve"> priedas pagal Pirkimo sąlygų </w:t>
            </w:r>
            <w:r w:rsidR="00130468" w:rsidRPr="00BC28FD">
              <w:rPr>
                <w:color w:val="000000" w:themeColor="text1"/>
                <w:sz w:val="24"/>
                <w:szCs w:val="24"/>
              </w:rPr>
              <w:t xml:space="preserve">5 priedo </w:t>
            </w:r>
            <w:r w:rsidR="000A3F96" w:rsidRPr="00BC28FD">
              <w:rPr>
                <w:color w:val="000000" w:themeColor="text1"/>
                <w:sz w:val="24"/>
                <w:szCs w:val="24"/>
              </w:rPr>
              <w:t>14</w:t>
            </w:r>
            <w:r w:rsidRPr="00BC28FD">
              <w:rPr>
                <w:color w:val="000000" w:themeColor="text1"/>
                <w:sz w:val="24"/>
                <w:szCs w:val="24"/>
              </w:rPr>
              <w:t xml:space="preserve"> punkte nurodytus reikalavimus).</w:t>
            </w:r>
          </w:p>
          <w:p w14:paraId="2D70460B" w14:textId="77777777"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color w:val="000000" w:themeColor="text1"/>
                <w:sz w:val="24"/>
                <w:szCs w:val="24"/>
              </w:rPr>
              <w:t>2. Siūlomo specialisto  sertifikatus:</w:t>
            </w:r>
          </w:p>
          <w:p w14:paraId="473BCFA4" w14:textId="77777777" w:rsidR="000E0CF9" w:rsidRPr="00BC28FD" w:rsidRDefault="000E0CF9" w:rsidP="00BC28FD">
            <w:pPr>
              <w:pStyle w:val="Porat"/>
              <w:snapToGrid w:val="0"/>
              <w:ind w:right="-57"/>
              <w:jc w:val="both"/>
              <w:rPr>
                <w:rFonts w:ascii="Times New Roman" w:hAnsi="Times New Roman"/>
                <w:b/>
                <w:color w:val="000000" w:themeColor="text1"/>
                <w:sz w:val="24"/>
                <w:szCs w:val="24"/>
                <w:lang w:val="lt-LT"/>
              </w:rPr>
            </w:pPr>
            <w:r w:rsidRPr="00BC28FD">
              <w:rPr>
                <w:rFonts w:ascii="Times New Roman" w:hAnsi="Times New Roman"/>
                <w:color w:val="000000" w:themeColor="text1"/>
                <w:sz w:val="24"/>
                <w:szCs w:val="24"/>
                <w:lang w:val="lt-LT"/>
              </w:rPr>
              <w:t xml:space="preserve">Dynamics 365 </w:t>
            </w:r>
            <w:proofErr w:type="spellStart"/>
            <w:r w:rsidRPr="00BC28FD">
              <w:rPr>
                <w:rFonts w:ascii="Times New Roman" w:hAnsi="Times New Roman"/>
                <w:color w:val="000000" w:themeColor="text1"/>
                <w:sz w:val="24"/>
                <w:szCs w:val="24"/>
                <w:lang w:val="lt-LT"/>
              </w:rPr>
              <w:t>Business</w:t>
            </w:r>
            <w:proofErr w:type="spellEnd"/>
            <w:r w:rsidRPr="00BC28FD">
              <w:rPr>
                <w:rFonts w:ascii="Times New Roman" w:hAnsi="Times New Roman"/>
                <w:color w:val="000000" w:themeColor="text1"/>
                <w:sz w:val="24"/>
                <w:szCs w:val="24"/>
                <w:lang w:val="lt-LT"/>
              </w:rPr>
              <w:t xml:space="preserve"> </w:t>
            </w:r>
            <w:proofErr w:type="spellStart"/>
            <w:r w:rsidRPr="00BC28FD">
              <w:rPr>
                <w:rFonts w:ascii="Times New Roman" w:hAnsi="Times New Roman"/>
                <w:color w:val="000000" w:themeColor="text1"/>
                <w:sz w:val="24"/>
                <w:szCs w:val="24"/>
                <w:lang w:val="lt-LT"/>
              </w:rPr>
              <w:t>Central</w:t>
            </w:r>
            <w:proofErr w:type="spellEnd"/>
            <w:r w:rsidRPr="00BC28FD">
              <w:rPr>
                <w:rFonts w:ascii="Times New Roman" w:hAnsi="Times New Roman"/>
                <w:color w:val="000000" w:themeColor="text1"/>
                <w:sz w:val="24"/>
                <w:szCs w:val="24"/>
                <w:lang w:val="lt-LT"/>
              </w:rPr>
              <w:t xml:space="preserve"> </w:t>
            </w:r>
            <w:proofErr w:type="spellStart"/>
            <w:r w:rsidRPr="00BC28FD">
              <w:rPr>
                <w:rFonts w:ascii="Times New Roman" w:hAnsi="Times New Roman"/>
                <w:color w:val="000000" w:themeColor="text1"/>
                <w:sz w:val="24"/>
                <w:szCs w:val="24"/>
                <w:lang w:val="lt-LT"/>
              </w:rPr>
              <w:t>Functional</w:t>
            </w:r>
            <w:proofErr w:type="spellEnd"/>
            <w:r w:rsidRPr="00BC28FD">
              <w:rPr>
                <w:rFonts w:ascii="Times New Roman" w:hAnsi="Times New Roman"/>
                <w:color w:val="000000" w:themeColor="text1"/>
                <w:sz w:val="24"/>
                <w:szCs w:val="24"/>
                <w:lang w:val="lt-LT"/>
              </w:rPr>
              <w:t xml:space="preserve"> </w:t>
            </w:r>
            <w:proofErr w:type="spellStart"/>
            <w:r w:rsidRPr="00BC28FD">
              <w:rPr>
                <w:rFonts w:ascii="Times New Roman" w:hAnsi="Times New Roman"/>
                <w:color w:val="000000" w:themeColor="text1"/>
                <w:sz w:val="24"/>
                <w:szCs w:val="24"/>
                <w:lang w:val="lt-LT"/>
              </w:rPr>
              <w:t>Consultant</w:t>
            </w:r>
            <w:proofErr w:type="spellEnd"/>
            <w:r w:rsidRPr="00BC28FD">
              <w:rPr>
                <w:rFonts w:ascii="Times New Roman" w:hAnsi="Times New Roman"/>
                <w:color w:val="000000" w:themeColor="text1"/>
                <w:sz w:val="24"/>
                <w:szCs w:val="24"/>
                <w:lang w:val="lt-LT"/>
              </w:rPr>
              <w:t xml:space="preserve"> </w:t>
            </w:r>
            <w:proofErr w:type="spellStart"/>
            <w:r w:rsidRPr="00BC28FD">
              <w:rPr>
                <w:rFonts w:ascii="Times New Roman" w:hAnsi="Times New Roman"/>
                <w:color w:val="000000" w:themeColor="text1"/>
                <w:sz w:val="24"/>
                <w:szCs w:val="24"/>
                <w:lang w:val="lt-LT"/>
              </w:rPr>
              <w:t>Associate</w:t>
            </w:r>
            <w:proofErr w:type="spellEnd"/>
            <w:r w:rsidRPr="00BC28FD">
              <w:rPr>
                <w:rFonts w:ascii="Times New Roman" w:hAnsi="Times New Roman"/>
                <w:color w:val="000000" w:themeColor="text1"/>
                <w:sz w:val="24"/>
                <w:szCs w:val="24"/>
                <w:lang w:val="lt-LT"/>
              </w:rPr>
              <w:t xml:space="preserve"> arba lygiavertis</w:t>
            </w:r>
            <w:r w:rsidRPr="00BC28FD">
              <w:rPr>
                <w:rFonts w:ascii="Times New Roman" w:hAnsi="Times New Roman"/>
                <w:b/>
                <w:color w:val="000000" w:themeColor="text1"/>
                <w:sz w:val="24"/>
                <w:szCs w:val="24"/>
                <w:lang w:val="lt-LT"/>
              </w:rPr>
              <w:t xml:space="preserve"> .</w:t>
            </w:r>
          </w:p>
          <w:p w14:paraId="5C999C08" w14:textId="5C60AFD7" w:rsidR="000E0CF9" w:rsidRPr="00BC28FD" w:rsidRDefault="000E0CF9" w:rsidP="00BC28FD">
            <w:pPr>
              <w:pStyle w:val="Pagrindiniotekstotrauka3"/>
              <w:tabs>
                <w:tab w:val="left" w:pos="496"/>
                <w:tab w:val="left" w:pos="1134"/>
              </w:tabs>
              <w:spacing w:after="0"/>
              <w:ind w:left="0"/>
              <w:jc w:val="both"/>
              <w:rPr>
                <w:i/>
                <w:color w:val="000000" w:themeColor="text1"/>
                <w:sz w:val="24"/>
                <w:szCs w:val="24"/>
              </w:rPr>
            </w:pPr>
            <w:r w:rsidRPr="00BC28FD">
              <w:rPr>
                <w:color w:val="000000" w:themeColor="text1"/>
                <w:sz w:val="24"/>
                <w:szCs w:val="24"/>
              </w:rPr>
              <w:t xml:space="preserve">3. </w:t>
            </w:r>
            <w:r w:rsidR="000A3F96" w:rsidRPr="00BC28FD">
              <w:rPr>
                <w:sz w:val="24"/>
                <w:szCs w:val="24"/>
              </w:rPr>
              <w:t xml:space="preserve">Kitus Pirkimo sąlygų </w:t>
            </w:r>
            <w:r w:rsidR="00130468" w:rsidRPr="00BC28FD">
              <w:rPr>
                <w:color w:val="000000" w:themeColor="text1"/>
                <w:sz w:val="24"/>
                <w:szCs w:val="24"/>
              </w:rPr>
              <w:t xml:space="preserve">5 priedo </w:t>
            </w:r>
            <w:r w:rsidR="000A3F96" w:rsidRPr="00BC28FD">
              <w:rPr>
                <w:sz w:val="24"/>
                <w:szCs w:val="24"/>
              </w:rPr>
              <w:t>14 punkto 4 ir 5 papunktyje nurodytus dokumentus.</w:t>
            </w:r>
          </w:p>
          <w:p w14:paraId="0C03D226" w14:textId="77777777" w:rsidR="000E0CF9" w:rsidRPr="00BC28FD" w:rsidRDefault="000E0CF9" w:rsidP="00BC28FD">
            <w:pPr>
              <w:pStyle w:val="Porat"/>
              <w:snapToGrid w:val="0"/>
              <w:ind w:right="-57"/>
              <w:jc w:val="both"/>
              <w:rPr>
                <w:rFonts w:ascii="Times New Roman" w:hAnsi="Times New Roman"/>
                <w:b/>
                <w:color w:val="000000" w:themeColor="text1"/>
                <w:sz w:val="24"/>
                <w:szCs w:val="24"/>
                <w:lang w:val="lt-LT"/>
              </w:rPr>
            </w:pPr>
          </w:p>
          <w:p w14:paraId="09A1BD39" w14:textId="77777777" w:rsidR="000E0CF9" w:rsidRPr="00BC28FD" w:rsidRDefault="000E0CF9" w:rsidP="00BC28FD">
            <w:pPr>
              <w:pStyle w:val="Porat"/>
              <w:snapToGrid w:val="0"/>
              <w:ind w:right="-57"/>
              <w:jc w:val="both"/>
              <w:rPr>
                <w:rFonts w:ascii="Times New Roman" w:hAnsi="Times New Roman"/>
                <w:b/>
                <w:color w:val="000000" w:themeColor="text1"/>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bl>
    <w:p w14:paraId="12104412" w14:textId="77777777" w:rsidR="000E0CF9" w:rsidRPr="00BC28FD" w:rsidRDefault="000E0CF9" w:rsidP="00BC28FD">
      <w:pPr>
        <w:pStyle w:val="HTMLiankstoformatuotas"/>
        <w:jc w:val="right"/>
        <w:rPr>
          <w:rFonts w:ascii="Times New Roman" w:hAnsi="Times New Roman"/>
          <w:sz w:val="24"/>
          <w:szCs w:val="24"/>
          <w:lang w:val="lt-LT"/>
        </w:rPr>
      </w:pPr>
    </w:p>
    <w:p w14:paraId="15102DB9" w14:textId="77777777" w:rsidR="000E0CF9" w:rsidRPr="00BC28FD" w:rsidRDefault="000E0CF9" w:rsidP="00BC28FD">
      <w:pPr>
        <w:ind w:firstLine="720"/>
        <w:jc w:val="right"/>
        <w:rPr>
          <w:rFonts w:ascii="Times New Roman" w:hAnsi="Times New Roman"/>
          <w:b/>
          <w:bCs/>
          <w:sz w:val="24"/>
          <w:szCs w:val="24"/>
          <w:lang w:val="lt-LT"/>
        </w:rPr>
      </w:pPr>
      <w:r w:rsidRPr="00BC28FD">
        <w:rPr>
          <w:rFonts w:ascii="Times New Roman" w:hAnsi="Times New Roman"/>
          <w:b/>
          <w:bCs/>
          <w:sz w:val="24"/>
          <w:szCs w:val="24"/>
          <w:lang w:val="lt-LT"/>
        </w:rPr>
        <w:t>4 lentelė. Kiti reikalavimai tiekėjui</w:t>
      </w:r>
    </w:p>
    <w:p w14:paraId="28B6DB1D" w14:textId="77777777" w:rsidR="000E0CF9" w:rsidRPr="00BC28FD" w:rsidRDefault="000E0CF9" w:rsidP="00BC28FD">
      <w:pPr>
        <w:ind w:firstLine="720"/>
        <w:jc w:val="both"/>
        <w:rPr>
          <w:rFonts w:ascii="Times New Roman" w:hAnsi="Times New Roman"/>
          <w:sz w:val="24"/>
          <w:szCs w:val="24"/>
          <w:lang w:val="lt-LT"/>
        </w:rPr>
      </w:pPr>
    </w:p>
    <w:tbl>
      <w:tblPr>
        <w:tblpPr w:leftFromText="180" w:rightFromText="180" w:vertAnchor="text" w:tblpXSpec="right" w:tblpY="1"/>
        <w:tblOverlap w:val="never"/>
        <w:tblW w:w="9024" w:type="dxa"/>
        <w:tblCellMar>
          <w:left w:w="10" w:type="dxa"/>
          <w:right w:w="10" w:type="dxa"/>
        </w:tblCellMar>
        <w:tblLook w:val="0000" w:firstRow="0" w:lastRow="0" w:firstColumn="0" w:lastColumn="0" w:noHBand="0" w:noVBand="0"/>
      </w:tblPr>
      <w:tblGrid>
        <w:gridCol w:w="1129"/>
        <w:gridCol w:w="3477"/>
        <w:gridCol w:w="4418"/>
      </w:tblGrid>
      <w:tr w:rsidR="000A3F96" w:rsidRPr="00BC28FD" w14:paraId="4B569CFC" w14:textId="77777777" w:rsidTr="000A3F96">
        <w:trPr>
          <w:trHeight w:val="2117"/>
        </w:trPr>
        <w:tc>
          <w:tcPr>
            <w:tcW w:w="112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A00B743" w14:textId="098F0A89" w:rsidR="000E0CF9" w:rsidRPr="00BC28FD" w:rsidRDefault="000A3F96" w:rsidP="00BC28FD">
            <w:pPr>
              <w:tabs>
                <w:tab w:val="left" w:pos="426"/>
                <w:tab w:val="left" w:pos="567"/>
              </w:tabs>
              <w:suppressAutoHyphens/>
              <w:autoSpaceDN w:val="0"/>
              <w:jc w:val="center"/>
              <w:textAlignment w:val="baseline"/>
              <w:rPr>
                <w:rFonts w:ascii="Times New Roman" w:hAnsi="Times New Roman"/>
                <w:b/>
                <w:color w:val="000000"/>
                <w:sz w:val="24"/>
                <w:szCs w:val="24"/>
                <w:lang w:val="lt-LT" w:eastAsia="en-US"/>
              </w:rPr>
            </w:pPr>
            <w:r w:rsidRPr="00BC28FD">
              <w:rPr>
                <w:rFonts w:ascii="Times New Roman" w:hAnsi="Times New Roman"/>
                <w:b/>
                <w:color w:val="000000"/>
                <w:sz w:val="24"/>
                <w:szCs w:val="24"/>
                <w:lang w:val="lt-LT" w:eastAsia="en-US"/>
              </w:rPr>
              <w:t>1</w:t>
            </w:r>
            <w:r w:rsidRPr="00BC28FD">
              <w:rPr>
                <w:rFonts w:ascii="Times New Roman" w:hAnsi="Times New Roman"/>
                <w:b/>
                <w:sz w:val="24"/>
                <w:szCs w:val="24"/>
                <w:lang w:val="lt-LT" w:eastAsia="en-US"/>
              </w:rPr>
              <w:t>5.</w:t>
            </w:r>
          </w:p>
        </w:tc>
        <w:tc>
          <w:tcPr>
            <w:tcW w:w="347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8834301" w14:textId="77777777" w:rsidR="000E0CF9" w:rsidRPr="00BC28FD" w:rsidRDefault="000E0CF9" w:rsidP="00BC28FD">
            <w:pPr>
              <w:jc w:val="both"/>
              <w:rPr>
                <w:rFonts w:ascii="Times New Roman" w:eastAsia="Calibri" w:hAnsi="Times New Roman"/>
                <w:sz w:val="24"/>
                <w:szCs w:val="24"/>
                <w:lang w:val="lt-LT" w:eastAsia="en-US"/>
              </w:rPr>
            </w:pPr>
            <w:r w:rsidRPr="00BC28FD">
              <w:rPr>
                <w:rFonts w:ascii="Times New Roman" w:eastAsia="Calibri" w:hAnsi="Times New Roman"/>
                <w:sz w:val="24"/>
                <w:szCs w:val="24"/>
                <w:lang w:val="lt-LT" w:eastAsia="en-US"/>
              </w:rPr>
              <w:t>Tiekėjas turi veikiančią informacijos saugumo valdymo sistemą, atitinkančią ISO/IEC 27001:2017 ar lygiaverčio standarto reikalavimus.</w:t>
            </w:r>
          </w:p>
          <w:p w14:paraId="3EAE6A02" w14:textId="77777777" w:rsidR="000E0CF9" w:rsidRPr="00BC28FD" w:rsidRDefault="000E0CF9" w:rsidP="00BC28FD">
            <w:pPr>
              <w:tabs>
                <w:tab w:val="left" w:pos="325"/>
                <w:tab w:val="left" w:pos="391"/>
              </w:tabs>
              <w:jc w:val="both"/>
              <w:rPr>
                <w:rFonts w:ascii="Times New Roman" w:eastAsia="Calibri" w:hAnsi="Times New Roman"/>
                <w:b/>
                <w:sz w:val="24"/>
                <w:szCs w:val="24"/>
                <w:lang w:val="lt-LT"/>
              </w:rPr>
            </w:pPr>
          </w:p>
        </w:tc>
        <w:tc>
          <w:tcPr>
            <w:tcW w:w="441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425B71A" w14:textId="42FB6147" w:rsidR="000E0CF9" w:rsidRPr="002B22AF" w:rsidRDefault="000E0CF9" w:rsidP="00BC28FD">
            <w:pPr>
              <w:snapToGrid w:val="0"/>
              <w:jc w:val="both"/>
              <w:rPr>
                <w:rFonts w:ascii="Times New Roman" w:eastAsia="Calibri" w:hAnsi="Times New Roman"/>
                <w:b/>
                <w:bCs/>
                <w:sz w:val="24"/>
                <w:szCs w:val="24"/>
                <w:lang w:val="lt-LT" w:eastAsia="en-US"/>
              </w:rPr>
            </w:pPr>
            <w:r w:rsidRPr="002B22AF">
              <w:rPr>
                <w:rFonts w:ascii="Times New Roman" w:eastAsia="Calibri" w:hAnsi="Times New Roman"/>
                <w:b/>
                <w:bCs/>
                <w:sz w:val="24"/>
                <w:szCs w:val="24"/>
                <w:lang w:val="lt-LT" w:eastAsia="en-US"/>
              </w:rPr>
              <w:t xml:space="preserve">Tiekėjas kartu su </w:t>
            </w:r>
            <w:r w:rsidR="002F4EA0" w:rsidRPr="002B22AF">
              <w:rPr>
                <w:rFonts w:ascii="Times New Roman" w:hAnsi="Times New Roman"/>
                <w:b/>
                <w:bCs/>
                <w:sz w:val="24"/>
                <w:szCs w:val="24"/>
                <w:lang w:val="lt-LT"/>
              </w:rPr>
              <w:t xml:space="preserve"> paraiška</w:t>
            </w:r>
            <w:r w:rsidR="002F4EA0" w:rsidRPr="002B22AF" w:rsidDel="002F4EA0">
              <w:rPr>
                <w:rFonts w:ascii="Times New Roman" w:eastAsia="Calibri" w:hAnsi="Times New Roman"/>
                <w:b/>
                <w:bCs/>
                <w:sz w:val="24"/>
                <w:szCs w:val="24"/>
                <w:lang w:val="lt-LT" w:eastAsia="en-US"/>
              </w:rPr>
              <w:t xml:space="preserve"> </w:t>
            </w:r>
            <w:r w:rsidRPr="002B22AF">
              <w:rPr>
                <w:rFonts w:ascii="Times New Roman" w:eastAsia="Calibri" w:hAnsi="Times New Roman"/>
                <w:b/>
                <w:bCs/>
                <w:sz w:val="24"/>
                <w:szCs w:val="24"/>
                <w:lang w:val="lt-LT" w:eastAsia="en-US"/>
              </w:rPr>
              <w:t xml:space="preserve"> pateikia:</w:t>
            </w:r>
          </w:p>
          <w:p w14:paraId="75EE3B41" w14:textId="77777777" w:rsidR="000E0CF9" w:rsidRPr="00BC28FD" w:rsidRDefault="000E0CF9" w:rsidP="00BC28FD">
            <w:pPr>
              <w:jc w:val="both"/>
              <w:rPr>
                <w:rFonts w:ascii="Times New Roman" w:hAnsi="Times New Roman"/>
                <w:sz w:val="24"/>
                <w:szCs w:val="24"/>
                <w:lang w:val="lt-LT" w:eastAsia="en-US"/>
              </w:rPr>
            </w:pPr>
            <w:r w:rsidRPr="00BC28FD">
              <w:rPr>
                <w:rFonts w:ascii="Times New Roman" w:eastAsia="Calibri" w:hAnsi="Times New Roman"/>
                <w:sz w:val="24"/>
                <w:szCs w:val="24"/>
                <w:lang w:val="lt-LT" w:eastAsia="en-US"/>
              </w:rPr>
              <w:t xml:space="preserve">Akredituotos institucijos išduotas galiojantis sertifikatas arba lygiavertis dokumentas, patvirtinantis informacijos saugumo valdymo sistemos atitikimą ISO 27001 ar lygiaverčio standarto reikalavimams </w:t>
            </w:r>
            <w:r w:rsidRPr="00BC28FD">
              <w:rPr>
                <w:rFonts w:ascii="Times New Roman" w:eastAsia="Arial Unicode MS" w:hAnsi="Times New Roman"/>
                <w:bCs/>
                <w:sz w:val="24"/>
                <w:szCs w:val="24"/>
                <w:lang w:val="lt-LT" w:eastAsia="en-US"/>
              </w:rPr>
              <w:t xml:space="preserve">(lygiaverčiai įrodymai priimami tik jeigu tiekėjas dėl nuo jo nepriklausančių objektyvių priežasčių negali pateikti sertifikatų per nustatytą laiką, </w:t>
            </w:r>
            <w:r w:rsidRPr="00BC28FD">
              <w:rPr>
                <w:rFonts w:ascii="Times New Roman" w:eastAsia="Calibri" w:hAnsi="Times New Roman"/>
                <w:sz w:val="24"/>
                <w:szCs w:val="24"/>
                <w:lang w:val="lt-LT" w:eastAsia="en-US"/>
              </w:rPr>
              <w:t>„lygiaverčio dokumento“ lygiavertiškumą įrodyti turi tiekėjas)</w:t>
            </w:r>
            <w:r w:rsidRPr="00BC28FD">
              <w:rPr>
                <w:rFonts w:ascii="Times New Roman" w:hAnsi="Times New Roman"/>
                <w:sz w:val="24"/>
                <w:szCs w:val="24"/>
                <w:lang w:val="lt-LT" w:eastAsia="en-US"/>
              </w:rPr>
              <w:t>.</w:t>
            </w:r>
          </w:p>
          <w:p w14:paraId="4F643282" w14:textId="77777777" w:rsidR="000E0CF9" w:rsidRPr="00BC28FD" w:rsidRDefault="000E0CF9" w:rsidP="00BC28FD">
            <w:pPr>
              <w:ind w:left="25"/>
              <w:jc w:val="both"/>
              <w:rPr>
                <w:rFonts w:ascii="Times New Roman" w:hAnsi="Times New Roman"/>
                <w:sz w:val="24"/>
                <w:szCs w:val="24"/>
                <w:lang w:val="lt-LT"/>
              </w:rPr>
            </w:pPr>
            <w:r w:rsidRPr="00BC28FD">
              <w:rPr>
                <w:rFonts w:ascii="Times New Roman" w:hAnsi="Times New Roman"/>
                <w:sz w:val="24"/>
                <w:szCs w:val="24"/>
                <w:lang w:val="lt-LT"/>
              </w:rPr>
              <w:t>Jeigu pasiūlymą teikia ūkio subjektų grupė – reikalavimą turi atitikti ūkio subjektų grupės narys (-</w:t>
            </w:r>
            <w:proofErr w:type="spellStart"/>
            <w:r w:rsidRPr="00BC28FD">
              <w:rPr>
                <w:rFonts w:ascii="Times New Roman" w:hAnsi="Times New Roman"/>
                <w:sz w:val="24"/>
                <w:szCs w:val="24"/>
                <w:lang w:val="lt-LT"/>
              </w:rPr>
              <w:t>iai</w:t>
            </w:r>
            <w:proofErr w:type="spellEnd"/>
            <w:r w:rsidRPr="00BC28FD">
              <w:rPr>
                <w:rFonts w:ascii="Times New Roman" w:hAnsi="Times New Roman"/>
                <w:sz w:val="24"/>
                <w:szCs w:val="24"/>
                <w:lang w:val="lt-LT"/>
              </w:rPr>
              <w:t>), atsižvelgiant į jų prisiimamus įsipareigojimus pirkimo sutarčiai vykdyti.</w:t>
            </w:r>
          </w:p>
          <w:p w14:paraId="51F295D8" w14:textId="77777777" w:rsidR="000E0CF9" w:rsidRPr="00BC28FD" w:rsidRDefault="000E0CF9" w:rsidP="00BC28FD">
            <w:pPr>
              <w:ind w:left="25"/>
              <w:jc w:val="both"/>
              <w:rPr>
                <w:rFonts w:ascii="Times New Roman" w:hAnsi="Times New Roman"/>
                <w:sz w:val="24"/>
                <w:szCs w:val="24"/>
                <w:lang w:val="lt-LT"/>
              </w:rPr>
            </w:pPr>
            <w:r w:rsidRPr="00BC28FD">
              <w:rPr>
                <w:rFonts w:ascii="Times New Roman" w:hAnsi="Times New Roman"/>
                <w:sz w:val="24"/>
                <w:szCs w:val="24"/>
                <w:lang w:val="lt-LT"/>
              </w:rPr>
              <w:t xml:space="preserve">Tiekėjas </w:t>
            </w:r>
            <w:r w:rsidRPr="00BC28FD">
              <w:rPr>
                <w:rFonts w:ascii="Times New Roman" w:eastAsia="Arial Unicode MS" w:hAnsi="Times New Roman"/>
                <w:bCs/>
                <w:sz w:val="24"/>
                <w:szCs w:val="24"/>
                <w:lang w:val="lt-LT" w:eastAsia="en-US"/>
              </w:rPr>
              <w:t>gali pasitelkti kitus ūkio subjektus</w:t>
            </w:r>
            <w:r w:rsidRPr="00BC28FD">
              <w:rPr>
                <w:rFonts w:ascii="Times New Roman" w:hAnsi="Times New Roman"/>
                <w:sz w:val="24"/>
                <w:szCs w:val="24"/>
                <w:lang w:val="lt-LT"/>
              </w:rPr>
              <w:t xml:space="preserve"> atsižvelgiant į jų prisiimamus įsipareigojimus pirkimo sutarčiai vykdyti.</w:t>
            </w:r>
          </w:p>
          <w:p w14:paraId="799236F0" w14:textId="77777777" w:rsidR="000E0CF9" w:rsidRPr="00BC28FD" w:rsidRDefault="000E0CF9" w:rsidP="00BC28FD">
            <w:pPr>
              <w:snapToGrid w:val="0"/>
              <w:jc w:val="both"/>
              <w:rPr>
                <w:rFonts w:ascii="Times New Roman" w:hAnsi="Times New Roman"/>
                <w:sz w:val="24"/>
                <w:szCs w:val="24"/>
                <w:lang w:val="lt-LT"/>
              </w:rPr>
            </w:pPr>
            <w:r w:rsidRPr="00BC28FD">
              <w:rPr>
                <w:rFonts w:ascii="Times New Roman" w:hAnsi="Times New Roman"/>
                <w:sz w:val="24"/>
                <w:szCs w:val="24"/>
                <w:lang w:val="lt-LT"/>
              </w:rPr>
              <w:lastRenderedPageBreak/>
              <w:t>Subtiekėjai – turi laikytis reikalaujamų  kokybės vadybos priemonių, atsižvelgiant į jų prisiimamus įsipareigojimus pirkimo sutarčiai vykdyti.</w:t>
            </w:r>
          </w:p>
          <w:p w14:paraId="626B5988" w14:textId="79529DDB" w:rsidR="000A3F96" w:rsidRPr="00BC28FD" w:rsidRDefault="000A3F96" w:rsidP="00BC28FD">
            <w:pPr>
              <w:snapToGrid w:val="0"/>
              <w:jc w:val="both"/>
              <w:rPr>
                <w:rFonts w:ascii="Times New Roman" w:eastAsia="Calibri" w:hAnsi="Times New Roman"/>
                <w:sz w:val="24"/>
                <w:szCs w:val="24"/>
                <w:lang w:val="lt-LT" w:eastAsia="en-US"/>
              </w:rPr>
            </w:pPr>
            <w:r w:rsidRPr="00BC28FD">
              <w:rPr>
                <w:rFonts w:ascii="Times New Roman" w:eastAsiaTheme="minorHAnsi" w:hAnsi="Times New Roman"/>
                <w:b/>
                <w:sz w:val="24"/>
                <w:szCs w:val="24"/>
                <w:u w:val="single"/>
                <w:lang w:val="lt-LT"/>
              </w:rPr>
              <w:t>CVP IS priemonėmis pateikiamos skaitmeninės dokumentų kopijos.</w:t>
            </w:r>
          </w:p>
        </w:tc>
      </w:tr>
    </w:tbl>
    <w:p w14:paraId="07309086" w14:textId="77777777" w:rsidR="000E0CF9" w:rsidRPr="00BC28FD" w:rsidRDefault="000E0CF9" w:rsidP="00BC28FD">
      <w:pPr>
        <w:keepNext/>
        <w:keepLines/>
        <w:suppressLineNumbers/>
        <w:shd w:val="clear" w:color="auto" w:fill="FFFFFF"/>
        <w:suppressAutoHyphens/>
        <w:jc w:val="center"/>
        <w:rPr>
          <w:rFonts w:ascii="Times New Roman" w:hAnsi="Times New Roman"/>
          <w:sz w:val="24"/>
          <w:szCs w:val="24"/>
          <w:lang w:val="lt-LT"/>
        </w:rPr>
      </w:pPr>
    </w:p>
    <w:sectPr w:rsidR="000E0CF9" w:rsidRPr="00BC28FD">
      <w:headerReference w:type="default" r:id="rId1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77752" w14:textId="77777777" w:rsidR="00DF38EA" w:rsidRDefault="00DF38EA" w:rsidP="00F34496">
      <w:r>
        <w:separator/>
      </w:r>
    </w:p>
  </w:endnote>
  <w:endnote w:type="continuationSeparator" w:id="0">
    <w:p w14:paraId="3A35259C" w14:textId="77777777" w:rsidR="00DF38EA" w:rsidRDefault="00DF38EA" w:rsidP="00F3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8EBC6" w14:textId="77777777" w:rsidR="00DF38EA" w:rsidRDefault="00DF38EA" w:rsidP="00F34496">
      <w:r>
        <w:separator/>
      </w:r>
    </w:p>
  </w:footnote>
  <w:footnote w:type="continuationSeparator" w:id="0">
    <w:p w14:paraId="743D980A" w14:textId="77777777" w:rsidR="00DF38EA" w:rsidRDefault="00DF38EA" w:rsidP="00F34496">
      <w:r>
        <w:continuationSeparator/>
      </w:r>
    </w:p>
  </w:footnote>
  <w:footnote w:id="1">
    <w:p w14:paraId="55DE027A" w14:textId="77777777" w:rsidR="000E0CF9" w:rsidRPr="00B97F33" w:rsidRDefault="000E0CF9" w:rsidP="000E0CF9">
      <w:pPr>
        <w:pStyle w:val="Puslapioinaostekstas"/>
        <w:rPr>
          <w:rFonts w:asciiTheme="minorHAnsi" w:hAnsiTheme="minorHAnsi"/>
        </w:rPr>
      </w:pPr>
      <w:r>
        <w:rPr>
          <w:rStyle w:val="Puslapioinaosnuoroda"/>
          <w:rFonts w:eastAsia="Calibri"/>
        </w:rPr>
        <w:footnoteRef/>
      </w:r>
      <w:r w:rsidRPr="00CF137D">
        <w:t xml:space="preserve"> </w:t>
      </w:r>
      <w:r w:rsidRPr="00B97F33">
        <w:t>Užsienio valstybėse, su kuriomis yra sudarytos tarptautinės sutartys dėl įslaptintos  informacijos abipusės apsaugos ar su kuriomis yra keičiamasi įslaptinta informacija vadovaujantis Europos Sąjungos ar NATO teisės aktais, veikiančios ir ten registruotos įmonės, įstaigos, organizacijos ar ūkine veikla užsiimantys tokių užsienio valstybių piliečiai gali dalyvauti Lietuvos Respublikos paslapčių subjektų paskelbtose atrankose sudaryti įslaptintą sandorį, kurį vykdant bus perduodama Lietuvos Respublikos įslaptinta informacija, jeigu įslaptintų sandorių saugumą užtikrinanti užsienio valstybės institucija patvirtina, kad atrankoje dalyvaujanti įmonė, įstaiga, organizacija ar fizinis asmuo yra patikimi ir atitinka tos užsienio valstybės reikalavimus, keliamus tiekėjams, sudarantiems atitinkamus įslaptintus sandorius.</w:t>
      </w:r>
    </w:p>
  </w:footnote>
  <w:footnote w:id="2">
    <w:p w14:paraId="4111D5CA" w14:textId="77777777" w:rsidR="000E0CF9" w:rsidRPr="00700457" w:rsidRDefault="000E0CF9" w:rsidP="000E0CF9">
      <w:pPr>
        <w:pStyle w:val="Puslapioinaostekstas"/>
        <w:rPr>
          <w:rFonts w:asciiTheme="minorHAnsi" w:hAnsiTheme="minorHAnsi"/>
        </w:rPr>
      </w:pPr>
      <w:r w:rsidRPr="00B97F33">
        <w:rPr>
          <w:rStyle w:val="Puslapioinaosnuoroda"/>
          <w:rFonts w:eastAsia="Calibri"/>
        </w:rPr>
        <w:footnoteRef/>
      </w:r>
      <w:r w:rsidRPr="00B97F33">
        <w:t xml:space="preserve"> Žiūrėti 1 išnašą.</w:t>
      </w:r>
    </w:p>
  </w:footnote>
  <w:footnote w:id="3">
    <w:p w14:paraId="64438D8F" w14:textId="77777777" w:rsidR="000E0CF9" w:rsidRPr="00700457" w:rsidRDefault="000E0CF9" w:rsidP="000E0CF9">
      <w:pPr>
        <w:pStyle w:val="Puslapioinaostekstas"/>
        <w:rPr>
          <w:rFonts w:asciiTheme="minorHAnsi" w:hAnsiTheme="minorHAnsi"/>
        </w:rPr>
      </w:pPr>
      <w:r w:rsidRPr="00B97F33">
        <w:rPr>
          <w:rStyle w:val="Puslapioinaosnuoroda"/>
          <w:rFonts w:eastAsia="Calibri"/>
        </w:rPr>
        <w:footnoteRef/>
      </w:r>
      <w:r w:rsidRPr="00B97F33">
        <w:t xml:space="preserve"> Žiūrėti 1 išnašą.</w:t>
      </w:r>
    </w:p>
  </w:footnote>
  <w:footnote w:id="4">
    <w:p w14:paraId="0E9A855D" w14:textId="77777777" w:rsidR="000E0CF9" w:rsidRPr="00700457" w:rsidRDefault="000E0CF9" w:rsidP="000E0CF9">
      <w:pPr>
        <w:pStyle w:val="Puslapioinaostekstas"/>
        <w:jc w:val="both"/>
        <w:rPr>
          <w:rFonts w:asciiTheme="minorHAnsi" w:hAnsiTheme="minorHAnsi"/>
        </w:rPr>
      </w:pPr>
      <w:r>
        <w:rPr>
          <w:rStyle w:val="Puslapioinaosnuoroda"/>
          <w:rFonts w:eastAsia="Calibri"/>
        </w:rPr>
        <w:footnoteRef/>
      </w:r>
      <w:r w:rsidRPr="00700457">
        <w:t xml:space="preserve"> Jeigu tiek</w:t>
      </w:r>
      <w:r w:rsidRPr="00700457">
        <w:rPr>
          <w:rFonts w:hint="eastAsia"/>
        </w:rPr>
        <w:t>ė</w:t>
      </w:r>
      <w:r w:rsidRPr="00700457">
        <w:t xml:space="preserve">jui neišduotas leidimas automatizuotai apdoroti </w:t>
      </w:r>
      <w:r w:rsidRPr="00700457">
        <w:rPr>
          <w:rFonts w:hint="eastAsia"/>
        </w:rPr>
        <w:t>į</w:t>
      </w:r>
      <w:r w:rsidRPr="00700457">
        <w:t>slaptint</w:t>
      </w:r>
      <w:r w:rsidRPr="00700457">
        <w:rPr>
          <w:rFonts w:hint="eastAsia"/>
        </w:rPr>
        <w:t>ą</w:t>
      </w:r>
      <w:r w:rsidRPr="00700457">
        <w:t xml:space="preserve"> informacij</w:t>
      </w:r>
      <w:r w:rsidRPr="00700457">
        <w:rPr>
          <w:rFonts w:hint="eastAsia"/>
        </w:rPr>
        <w:t>ą</w:t>
      </w:r>
      <w:r w:rsidRPr="00700457">
        <w:t>, žymim</w:t>
      </w:r>
      <w:r w:rsidRPr="00700457">
        <w:rPr>
          <w:rFonts w:hint="eastAsia"/>
        </w:rPr>
        <w:t>ą</w:t>
      </w:r>
      <w:r w:rsidRPr="00700457">
        <w:t xml:space="preserve"> slaptumo žyma „Riboto naudojimo“, tiek</w:t>
      </w:r>
      <w:r w:rsidRPr="00700457">
        <w:rPr>
          <w:rFonts w:hint="eastAsia"/>
        </w:rPr>
        <w:t>ė</w:t>
      </w:r>
      <w:r w:rsidRPr="00700457">
        <w:t>jui priklausan</w:t>
      </w:r>
      <w:r w:rsidRPr="00700457">
        <w:rPr>
          <w:rFonts w:hint="eastAsia"/>
        </w:rPr>
        <w:t>č</w:t>
      </w:r>
      <w:r w:rsidRPr="00700457">
        <w:t>ia informacijos ryši</w:t>
      </w:r>
      <w:r w:rsidRPr="00700457">
        <w:rPr>
          <w:rFonts w:hint="eastAsia"/>
        </w:rPr>
        <w:t>ų</w:t>
      </w:r>
      <w:r w:rsidRPr="00700457">
        <w:t xml:space="preserve"> ir informacin</w:t>
      </w:r>
      <w:r w:rsidRPr="00700457">
        <w:rPr>
          <w:rFonts w:hint="eastAsia"/>
        </w:rPr>
        <w:t>ė</w:t>
      </w:r>
      <w:r w:rsidRPr="00700457">
        <w:t xml:space="preserve"> sistema, prireikus perkan</w:t>
      </w:r>
      <w:r w:rsidRPr="00700457">
        <w:rPr>
          <w:rFonts w:hint="eastAsia"/>
        </w:rPr>
        <w:t>č</w:t>
      </w:r>
      <w:r w:rsidRPr="00700457">
        <w:t>ioji organizacija sudaro galimyb</w:t>
      </w:r>
      <w:r w:rsidRPr="00700457">
        <w:rPr>
          <w:rFonts w:hint="eastAsia"/>
        </w:rPr>
        <w:t>ę</w:t>
      </w:r>
      <w:r w:rsidRPr="00700457">
        <w:t xml:space="preserve"> </w:t>
      </w:r>
      <w:r w:rsidRPr="00700457">
        <w:rPr>
          <w:rFonts w:hint="eastAsia"/>
        </w:rPr>
        <w:t>į</w:t>
      </w:r>
      <w:r w:rsidRPr="00700457">
        <w:t>slaptint</w:t>
      </w:r>
      <w:r w:rsidRPr="00700457">
        <w:rPr>
          <w:rFonts w:hint="eastAsia"/>
        </w:rPr>
        <w:t>ą</w:t>
      </w:r>
      <w:r w:rsidRPr="00700457">
        <w:t xml:space="preserve"> sandor</w:t>
      </w:r>
      <w:r w:rsidRPr="00700457">
        <w:rPr>
          <w:rFonts w:hint="eastAsia"/>
        </w:rPr>
        <w:t>į</w:t>
      </w:r>
      <w:r w:rsidRPr="00700457">
        <w:t xml:space="preserve"> vykdyti perkan</w:t>
      </w:r>
      <w:r w:rsidRPr="00700457">
        <w:rPr>
          <w:rFonts w:hint="eastAsia"/>
        </w:rPr>
        <w:t>č</w:t>
      </w:r>
      <w:r w:rsidRPr="00700457">
        <w:t>iosios organizacijos patalpose, naudojant perkan</w:t>
      </w:r>
      <w:r w:rsidRPr="00700457">
        <w:rPr>
          <w:rFonts w:hint="eastAsia"/>
        </w:rPr>
        <w:t>č</w:t>
      </w:r>
      <w:r w:rsidRPr="00700457">
        <w:t>iajai organizacijai priklausan</w:t>
      </w:r>
      <w:r w:rsidRPr="00700457">
        <w:rPr>
          <w:rFonts w:hint="eastAsia"/>
        </w:rPr>
        <w:t>č</w:t>
      </w:r>
      <w:r w:rsidRPr="00700457">
        <w:t>i</w:t>
      </w:r>
      <w:r w:rsidRPr="00700457">
        <w:rPr>
          <w:rFonts w:hint="eastAsia"/>
        </w:rPr>
        <w:t>ą</w:t>
      </w:r>
      <w:r w:rsidRPr="00700457">
        <w:t xml:space="preserve"> </w:t>
      </w:r>
      <w:r w:rsidRPr="00700457">
        <w:rPr>
          <w:rFonts w:hint="eastAsia"/>
        </w:rPr>
        <w:t>į</w:t>
      </w:r>
      <w:r w:rsidRPr="00700457">
        <w:t>slaptintos informacijos ryši</w:t>
      </w:r>
      <w:r w:rsidRPr="00700457">
        <w:rPr>
          <w:rFonts w:hint="eastAsia"/>
        </w:rPr>
        <w:t>ų</w:t>
      </w:r>
      <w:r w:rsidRPr="00700457">
        <w:t xml:space="preserve"> ir informacin</w:t>
      </w:r>
      <w:r w:rsidRPr="00700457">
        <w:rPr>
          <w:rFonts w:hint="eastAsia"/>
        </w:rPr>
        <w:t>ę</w:t>
      </w:r>
      <w:r w:rsidRPr="00700457">
        <w:t xml:space="preserve"> sistem</w:t>
      </w:r>
      <w:r w:rsidRPr="00700457">
        <w:rPr>
          <w:rFonts w:hint="eastAsia"/>
        </w:rPr>
        <w:t>ą</w:t>
      </w:r>
      <w:r w:rsidRPr="00700457">
        <w:t xml:space="preserve"> (toliau – </w:t>
      </w:r>
      <w:r w:rsidRPr="00700457">
        <w:rPr>
          <w:rFonts w:hint="eastAsia"/>
        </w:rPr>
        <w:t>Į</w:t>
      </w:r>
      <w:r w:rsidRPr="00700457">
        <w:t>IRIS), t. y. tiek</w:t>
      </w:r>
      <w:r w:rsidRPr="00700457">
        <w:rPr>
          <w:rFonts w:hint="eastAsia"/>
        </w:rPr>
        <w:t>ė</w:t>
      </w:r>
      <w:r w:rsidRPr="00700457">
        <w:t xml:space="preserve">jas, dokumentus, kurie yra </w:t>
      </w:r>
      <w:r w:rsidRPr="00700457">
        <w:rPr>
          <w:rFonts w:hint="eastAsia"/>
        </w:rPr>
        <w:t>į</w:t>
      </w:r>
      <w:r w:rsidRPr="00700457">
        <w:t>slaptinami, rengia naudojant perkan</w:t>
      </w:r>
      <w:r w:rsidRPr="00700457">
        <w:rPr>
          <w:rFonts w:hint="eastAsia"/>
        </w:rPr>
        <w:t>č</w:t>
      </w:r>
      <w:r w:rsidRPr="00700457">
        <w:t>iajai organizacijai priklausan</w:t>
      </w:r>
      <w:r w:rsidRPr="00700457">
        <w:rPr>
          <w:rFonts w:hint="eastAsia"/>
        </w:rPr>
        <w:t>č</w:t>
      </w:r>
      <w:r w:rsidRPr="00700457">
        <w:t xml:space="preserve">ia </w:t>
      </w:r>
      <w:r w:rsidRPr="00700457">
        <w:rPr>
          <w:rFonts w:hint="eastAsia"/>
        </w:rPr>
        <w:t>Į</w:t>
      </w:r>
      <w:r w:rsidRPr="00700457">
        <w:t>IRIS.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D90A" w14:textId="77777777" w:rsidR="00F34496" w:rsidRDefault="00F344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849"/>
    <w:multiLevelType w:val="multilevel"/>
    <w:tmpl w:val="D5DCF3DA"/>
    <w:lvl w:ilvl="0">
      <w:start w:val="25"/>
      <w:numFmt w:val="decimal"/>
      <w:lvlText w:val="%1."/>
      <w:lvlJc w:val="left"/>
      <w:pPr>
        <w:ind w:left="780" w:hanging="780"/>
      </w:pPr>
      <w:rPr>
        <w:rFonts w:hint="default"/>
      </w:rPr>
    </w:lvl>
    <w:lvl w:ilvl="1">
      <w:start w:val="15"/>
      <w:numFmt w:val="decimal"/>
      <w:lvlText w:val="%1.%2."/>
      <w:lvlJc w:val="left"/>
      <w:pPr>
        <w:ind w:left="1631" w:hanging="780"/>
      </w:pPr>
      <w:rPr>
        <w:rFonts w:hint="default"/>
      </w:rPr>
    </w:lvl>
    <w:lvl w:ilvl="2">
      <w:start w:val="2"/>
      <w:numFmt w:val="decimal"/>
      <w:lvlText w:val="%1.%2.%3."/>
      <w:lvlJc w:val="left"/>
      <w:pPr>
        <w:ind w:left="922" w:hanging="780"/>
      </w:pPr>
      <w:rPr>
        <w:rFonts w:hint="default"/>
        <w:b/>
        <w:bCs/>
      </w:rPr>
    </w:lvl>
    <w:lvl w:ilvl="3">
      <w:start w:val="1"/>
      <w:numFmt w:val="decimal"/>
      <w:lvlText w:val="%1.%2.%3.%4."/>
      <w:lvlJc w:val="left"/>
      <w:pPr>
        <w:ind w:left="993" w:hanging="7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 w15:restartNumberingAfterBreak="0">
    <w:nsid w:val="1E236879"/>
    <w:multiLevelType w:val="hybridMultilevel"/>
    <w:tmpl w:val="08F26E4A"/>
    <w:lvl w:ilvl="0" w:tplc="EE7A83F0">
      <w:start w:val="4"/>
      <w:numFmt w:val="decimal"/>
      <w:lvlText w:val="%1."/>
      <w:lvlJc w:val="left"/>
      <w:pPr>
        <w:ind w:left="1200" w:hanging="360"/>
      </w:pPr>
      <w:rPr>
        <w:rFonts w:hint="default"/>
        <w:color w:val="auto"/>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6F054FEF"/>
    <w:multiLevelType w:val="hybridMultilevel"/>
    <w:tmpl w:val="0DFAAB20"/>
    <w:lvl w:ilvl="0" w:tplc="7398E72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186"/>
    <w:rsid w:val="00056A06"/>
    <w:rsid w:val="000A3F96"/>
    <w:rsid w:val="000E0CF9"/>
    <w:rsid w:val="00130468"/>
    <w:rsid w:val="001361D5"/>
    <w:rsid w:val="001E0240"/>
    <w:rsid w:val="002B22AF"/>
    <w:rsid w:val="002F4EA0"/>
    <w:rsid w:val="00437866"/>
    <w:rsid w:val="00510156"/>
    <w:rsid w:val="005573D4"/>
    <w:rsid w:val="00564A8C"/>
    <w:rsid w:val="008F0C48"/>
    <w:rsid w:val="00914186"/>
    <w:rsid w:val="0099072D"/>
    <w:rsid w:val="009A1F4B"/>
    <w:rsid w:val="009D00A3"/>
    <w:rsid w:val="00BC28FD"/>
    <w:rsid w:val="00C17C7E"/>
    <w:rsid w:val="00C42496"/>
    <w:rsid w:val="00C5331C"/>
    <w:rsid w:val="00D925CE"/>
    <w:rsid w:val="00DF38EA"/>
    <w:rsid w:val="00E31E46"/>
    <w:rsid w:val="00E66E8F"/>
    <w:rsid w:val="00EB1F1F"/>
    <w:rsid w:val="00ED387C"/>
    <w:rsid w:val="00F2182B"/>
    <w:rsid w:val="00F21A3C"/>
    <w:rsid w:val="00F34496"/>
    <w:rsid w:val="00F34C0E"/>
    <w:rsid w:val="00FA1ACC"/>
    <w:rsid w:val="00FB02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7A3A"/>
  <w15:chartTrackingRefBased/>
  <w15:docId w15:val="{7D2E6ECC-3859-4202-8CDA-2DC583A5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4186"/>
    <w:pPr>
      <w:spacing w:after="0" w:line="240" w:lineRule="auto"/>
    </w:pPr>
    <w:rPr>
      <w:rFonts w:ascii="TimesLT" w:eastAsia="Times New Roman" w:hAnsi="TimesLT" w:cs="Times New Roman"/>
      <w:kern w:val="0"/>
      <w:szCs w:val="20"/>
      <w:lang w:val="en-US"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E024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4496"/>
    <w:pPr>
      <w:tabs>
        <w:tab w:val="center" w:pos="4819"/>
        <w:tab w:val="right" w:pos="9638"/>
      </w:tabs>
    </w:pPr>
  </w:style>
  <w:style w:type="character" w:customStyle="1" w:styleId="AntratsDiagrama">
    <w:name w:val="Antraštės Diagrama"/>
    <w:basedOn w:val="Numatytasispastraiposriftas"/>
    <w:link w:val="Antrats"/>
    <w:uiPriority w:val="99"/>
    <w:rsid w:val="00F34496"/>
    <w:rPr>
      <w:rFonts w:ascii="TimesLT" w:eastAsia="Times New Roman" w:hAnsi="TimesLT" w:cs="Times New Roman"/>
      <w:kern w:val="0"/>
      <w:szCs w:val="20"/>
      <w:lang w:val="en-US" w:eastAsia="lt-LT"/>
      <w14:ligatures w14:val="none"/>
    </w:rPr>
  </w:style>
  <w:style w:type="paragraph" w:styleId="Porat">
    <w:name w:val="footer"/>
    <w:aliases w:val="ft"/>
    <w:basedOn w:val="prastasis"/>
    <w:link w:val="PoratDiagrama"/>
    <w:unhideWhenUsed/>
    <w:rsid w:val="00F34496"/>
    <w:pPr>
      <w:tabs>
        <w:tab w:val="center" w:pos="4819"/>
        <w:tab w:val="right" w:pos="9638"/>
      </w:tabs>
    </w:pPr>
  </w:style>
  <w:style w:type="character" w:customStyle="1" w:styleId="PoratDiagrama">
    <w:name w:val="Poraštė Diagrama"/>
    <w:aliases w:val="ft Diagrama"/>
    <w:basedOn w:val="Numatytasispastraiposriftas"/>
    <w:link w:val="Porat"/>
    <w:rsid w:val="00F34496"/>
    <w:rPr>
      <w:rFonts w:ascii="TimesLT" w:eastAsia="Times New Roman" w:hAnsi="TimesLT" w:cs="Times New Roman"/>
      <w:kern w:val="0"/>
      <w:szCs w:val="20"/>
      <w:lang w:val="en-US" w:eastAsia="lt-LT"/>
      <w14:ligatures w14:val="none"/>
    </w:rPr>
  </w:style>
  <w:style w:type="character" w:styleId="Hipersaitas">
    <w:name w:val="Hyperlink"/>
    <w:aliases w:val="Alna"/>
    <w:rsid w:val="000E0CF9"/>
    <w:rPr>
      <w:color w:val="0000FF"/>
      <w:u w:val="single"/>
    </w:rPr>
  </w:style>
  <w:style w:type="paragraph" w:styleId="Puslapioinaostekstas">
    <w:name w:val="footnote text"/>
    <w:basedOn w:val="prastasis"/>
    <w:link w:val="PuslapioinaostekstasDiagrama"/>
    <w:unhideWhenUsed/>
    <w:rsid w:val="000E0CF9"/>
    <w:rPr>
      <w:sz w:val="20"/>
      <w:lang w:val="lt-LT"/>
    </w:rPr>
  </w:style>
  <w:style w:type="character" w:customStyle="1" w:styleId="PuslapioinaostekstasDiagrama">
    <w:name w:val="Puslapio išnašos tekstas Diagrama"/>
    <w:basedOn w:val="Numatytasispastraiposriftas"/>
    <w:link w:val="Puslapioinaostekstas"/>
    <w:rsid w:val="000E0CF9"/>
    <w:rPr>
      <w:rFonts w:ascii="TimesLT" w:eastAsia="Times New Roman" w:hAnsi="TimesLT" w:cs="Times New Roman"/>
      <w:kern w:val="0"/>
      <w:sz w:val="20"/>
      <w:szCs w:val="20"/>
      <w:lang w:eastAsia="lt-LT"/>
      <w14:ligatures w14:val="none"/>
    </w:rPr>
  </w:style>
  <w:style w:type="character" w:styleId="Puslapioinaosnuoroda">
    <w:name w:val="footnote reference"/>
    <w:basedOn w:val="Numatytasispastraiposriftas"/>
    <w:unhideWhenUsed/>
    <w:rsid w:val="000E0CF9"/>
    <w:rPr>
      <w:vertAlign w:val="superscript"/>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Bullet,Lentele,Para"/>
    <w:basedOn w:val="prastasis"/>
    <w:link w:val="SraopastraipaDiagrama"/>
    <w:uiPriority w:val="34"/>
    <w:qFormat/>
    <w:rsid w:val="000E0CF9"/>
    <w:pPr>
      <w:suppressAutoHyphens/>
      <w:autoSpaceDN w:val="0"/>
      <w:ind w:left="720"/>
      <w:textAlignment w:val="baseline"/>
    </w:pPr>
    <w:rPr>
      <w:rFonts w:cs="TimesLT"/>
      <w:szCs w:val="22"/>
      <w:lang w:val="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Diagrama Diagrama"/>
    <w:basedOn w:val="prastasis"/>
    <w:link w:val="KomentarotekstasDiagrama"/>
    <w:uiPriority w:val="99"/>
    <w:qFormat/>
    <w:rsid w:val="000E0CF9"/>
    <w:rPr>
      <w:sz w:val="20"/>
      <w:lang w:val="lt-LT"/>
    </w:rPr>
  </w:style>
  <w:style w:type="character" w:customStyle="1" w:styleId="KomentarotekstasDiagrama">
    <w:name w:val="Komentaro tekstas Diagrama"/>
    <w:aliases w:val="Diagrama Diagrama Diagrama Diagrama1,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0E0CF9"/>
    <w:rPr>
      <w:rFonts w:ascii="TimesLT" w:eastAsia="Times New Roman" w:hAnsi="TimesLT" w:cs="Times New Roman"/>
      <w:kern w:val="0"/>
      <w:sz w:val="20"/>
      <w:szCs w:val="20"/>
      <w:lang w:eastAsia="lt-LT"/>
      <w14:ligatures w14:val="none"/>
    </w:rPr>
  </w:style>
  <w:style w:type="paragraph" w:styleId="HTMLiankstoformatuotas">
    <w:name w:val="HTML Preformatted"/>
    <w:basedOn w:val="prastasis"/>
    <w:link w:val="HTMLiankstoformatuotasDiagrama"/>
    <w:uiPriority w:val="99"/>
    <w:unhideWhenUsed/>
    <w:rsid w:val="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basedOn w:val="Numatytasispastraiposriftas"/>
    <w:link w:val="HTMLiankstoformatuotas"/>
    <w:uiPriority w:val="99"/>
    <w:rsid w:val="000E0CF9"/>
    <w:rPr>
      <w:rFonts w:ascii="Courier New" w:eastAsia="Times New Roman" w:hAnsi="Courier New" w:cs="Times New Roman"/>
      <w:kern w:val="0"/>
      <w:sz w:val="20"/>
      <w:szCs w:val="20"/>
      <w:lang w:val="x-none" w:eastAsia="x-none"/>
      <w14:ligatures w14:val="none"/>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rsid w:val="000E0CF9"/>
    <w:rPr>
      <w:rFonts w:ascii="TimesLT" w:eastAsia="Times New Roman" w:hAnsi="TimesLT" w:cs="TimesLT"/>
      <w:kern w:val="0"/>
      <w:lang w:eastAsia="lt-LT"/>
      <w14:ligatures w14:val="none"/>
    </w:rPr>
  </w:style>
  <w:style w:type="paragraph" w:styleId="Betarp">
    <w:name w:val="No Spacing"/>
    <w:link w:val="BetarpDiagrama"/>
    <w:uiPriority w:val="1"/>
    <w:qFormat/>
    <w:rsid w:val="000E0CF9"/>
    <w:pPr>
      <w:spacing w:after="0" w:line="240" w:lineRule="auto"/>
    </w:pPr>
    <w:rPr>
      <w:rFonts w:ascii="Calibri" w:eastAsia="Calibri" w:hAnsi="Calibri" w:cs="Times New Roman"/>
      <w:kern w:val="0"/>
      <w14:ligatures w14:val="none"/>
    </w:rPr>
  </w:style>
  <w:style w:type="character" w:customStyle="1" w:styleId="BetarpDiagrama">
    <w:name w:val="Be tarpų Diagrama"/>
    <w:basedOn w:val="Numatytasispastraiposriftas"/>
    <w:link w:val="Betarp"/>
    <w:uiPriority w:val="1"/>
    <w:rsid w:val="000E0CF9"/>
    <w:rPr>
      <w:rFonts w:ascii="Calibri" w:eastAsia="Calibri" w:hAnsi="Calibri" w:cs="Times New Roman"/>
      <w:kern w:val="0"/>
      <w14:ligatures w14:val="none"/>
    </w:rPr>
  </w:style>
  <w:style w:type="paragraph" w:styleId="Pagrindiniotekstotrauka3">
    <w:name w:val="Body Text Indent 3"/>
    <w:basedOn w:val="prastasis"/>
    <w:link w:val="Pagrindiniotekstotrauka3Diagrama"/>
    <w:uiPriority w:val="99"/>
    <w:rsid w:val="000E0CF9"/>
    <w:pPr>
      <w:spacing w:after="120"/>
      <w:ind w:left="283"/>
    </w:pPr>
    <w:rPr>
      <w:rFonts w:ascii="Times New Roman" w:hAnsi="Times New Roman"/>
      <w:sz w:val="16"/>
      <w:szCs w:val="16"/>
      <w:lang w:val="lt-LT"/>
    </w:rPr>
  </w:style>
  <w:style w:type="character" w:customStyle="1" w:styleId="Pagrindiniotekstotrauka3Diagrama">
    <w:name w:val="Pagrindinio teksto įtrauka 3 Diagrama"/>
    <w:basedOn w:val="Numatytasispastraiposriftas"/>
    <w:link w:val="Pagrindiniotekstotrauka3"/>
    <w:uiPriority w:val="99"/>
    <w:rsid w:val="000E0CF9"/>
    <w:rPr>
      <w:rFonts w:ascii="Times New Roman" w:eastAsia="Times New Roman" w:hAnsi="Times New Roman" w:cs="Times New Roman"/>
      <w:kern w:val="0"/>
      <w:sz w:val="16"/>
      <w:szCs w:val="16"/>
      <w:lang w:eastAsia="lt-LT"/>
      <w14:ligatures w14:val="none"/>
    </w:rPr>
  </w:style>
  <w:style w:type="character" w:customStyle="1" w:styleId="Char21">
    <w:name w:val="Char21"/>
    <w:rsid w:val="000E0CF9"/>
    <w:rPr>
      <w:strike/>
      <w:sz w:val="24"/>
      <w:lang w:val="lt-LT" w:eastAsia="en-US" w:bidi="ar-SA"/>
    </w:rPr>
  </w:style>
  <w:style w:type="character" w:styleId="Komentaronuoroda">
    <w:name w:val="annotation reference"/>
    <w:basedOn w:val="Numatytasispastraiposriftas"/>
    <w:uiPriority w:val="99"/>
    <w:semiHidden/>
    <w:unhideWhenUsed/>
    <w:rsid w:val="009D00A3"/>
    <w:rPr>
      <w:sz w:val="16"/>
      <w:szCs w:val="16"/>
    </w:rPr>
  </w:style>
  <w:style w:type="paragraph" w:styleId="Komentarotema">
    <w:name w:val="annotation subject"/>
    <w:basedOn w:val="Komentarotekstas"/>
    <w:next w:val="Komentarotekstas"/>
    <w:link w:val="KomentarotemaDiagrama"/>
    <w:uiPriority w:val="99"/>
    <w:semiHidden/>
    <w:unhideWhenUsed/>
    <w:rsid w:val="009D00A3"/>
    <w:rPr>
      <w:b/>
      <w:bCs/>
      <w:lang w:val="en-US"/>
    </w:rPr>
  </w:style>
  <w:style w:type="character" w:customStyle="1" w:styleId="KomentarotemaDiagrama">
    <w:name w:val="Komentaro tema Diagrama"/>
    <w:basedOn w:val="KomentarotekstasDiagrama"/>
    <w:link w:val="Komentarotema"/>
    <w:uiPriority w:val="99"/>
    <w:semiHidden/>
    <w:rsid w:val="009D00A3"/>
    <w:rPr>
      <w:rFonts w:ascii="TimesLT" w:eastAsia="Times New Roman" w:hAnsi="TimesLT" w:cs="Times New Roman"/>
      <w:b/>
      <w:bCs/>
      <w:kern w:val="0"/>
      <w:sz w:val="20"/>
      <w:szCs w:val="2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5" Type="http://schemas.openxmlformats.org/officeDocument/2006/relationships/footnotes" Target="footnotes.xml"/><Relationship Id="rId10" Type="http://schemas.openxmlformats.org/officeDocument/2006/relationships/hyperlink" Target="https://ec.europa.eu/tools/ecertis/" TargetMode="Externa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24212</Words>
  <Characters>13802</Characters>
  <Application>Microsoft Office Word</Application>
  <DocSecurity>0</DocSecurity>
  <Lines>115</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3</cp:revision>
  <dcterms:created xsi:type="dcterms:W3CDTF">2025-06-27T04:15:00Z</dcterms:created>
  <dcterms:modified xsi:type="dcterms:W3CDTF">2025-06-27T04:16:00Z</dcterms:modified>
</cp:coreProperties>
</file>