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9636" w14:textId="132AA3D1" w:rsidR="00A318D7" w:rsidRPr="00A318D7" w:rsidRDefault="00A318D7" w:rsidP="00A318D7">
      <w:pPr>
        <w:jc w:val="center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ATSAKYMAI Į PAKLAUSIMUS</w:t>
      </w:r>
    </w:p>
    <w:p w14:paraId="5A118C87" w14:textId="77777777" w:rsidR="00A318D7" w:rsidRPr="00A318D7" w:rsidRDefault="00A318D7" w:rsidP="00A318D7">
      <w:pPr>
        <w:pStyle w:val="Header"/>
        <w:tabs>
          <w:tab w:val="clear" w:pos="4153"/>
          <w:tab w:val="clear" w:pos="8306"/>
        </w:tabs>
        <w:rPr>
          <w:rFonts w:ascii="Archivo Light" w:hAnsi="Archivo Light" w:cs="Archivo Light"/>
          <w:sz w:val="22"/>
          <w:szCs w:val="22"/>
        </w:rPr>
      </w:pPr>
    </w:p>
    <w:p w14:paraId="220B2EB6" w14:textId="46643BAE" w:rsidR="00A318D7" w:rsidRPr="00A318D7" w:rsidRDefault="00A318D7" w:rsidP="00A318D7">
      <w:pPr>
        <w:jc w:val="both"/>
        <w:rPr>
          <w:rFonts w:ascii="Archivo Light" w:hAnsi="Archivo Light" w:cs="Archivo Light"/>
          <w:sz w:val="22"/>
          <w:szCs w:val="22"/>
        </w:rPr>
      </w:pPr>
      <w:bookmarkStart w:id="0" w:name="_Hlk147991169"/>
      <w:r w:rsidRPr="00A318D7">
        <w:rPr>
          <w:rFonts w:ascii="Archivo Light" w:hAnsi="Archivo Light" w:cs="Archivo Light"/>
          <w:sz w:val="22"/>
          <w:szCs w:val="22"/>
        </w:rPr>
        <w:t>Atvir</w:t>
      </w:r>
      <w:r>
        <w:rPr>
          <w:rFonts w:ascii="Archivo Light" w:hAnsi="Archivo Light" w:cs="Archivo Light"/>
          <w:sz w:val="22"/>
          <w:szCs w:val="22"/>
        </w:rPr>
        <w:t>as</w:t>
      </w:r>
      <w:r w:rsidRPr="00A318D7">
        <w:rPr>
          <w:rFonts w:ascii="Archivo Light" w:hAnsi="Archivo Light" w:cs="Archivo Light"/>
          <w:sz w:val="22"/>
          <w:szCs w:val="22"/>
        </w:rPr>
        <w:t xml:space="preserve"> (supaprastint</w:t>
      </w:r>
      <w:r>
        <w:rPr>
          <w:rFonts w:ascii="Archivo Light" w:hAnsi="Archivo Light" w:cs="Archivo Light"/>
          <w:sz w:val="22"/>
          <w:szCs w:val="22"/>
        </w:rPr>
        <w:t>as</w:t>
      </w:r>
      <w:r w:rsidRPr="00A318D7">
        <w:rPr>
          <w:rFonts w:ascii="Archivo Light" w:hAnsi="Archivo Light" w:cs="Archivo Light"/>
          <w:sz w:val="22"/>
          <w:szCs w:val="22"/>
        </w:rPr>
        <w:t>) konkurs</w:t>
      </w:r>
      <w:r>
        <w:rPr>
          <w:rFonts w:ascii="Archivo Light" w:hAnsi="Archivo Light" w:cs="Archivo Light"/>
          <w:sz w:val="22"/>
          <w:szCs w:val="22"/>
        </w:rPr>
        <w:t>as</w:t>
      </w:r>
      <w:r w:rsidRPr="00A318D7">
        <w:rPr>
          <w:rFonts w:ascii="Archivo Light" w:hAnsi="Archivo Light" w:cs="Archivo Light"/>
          <w:sz w:val="22"/>
          <w:szCs w:val="22"/>
        </w:rPr>
        <w:t xml:space="preserve"> „AB Klaipėdos valstybinio jūrų uosto direkcijos ir uosto nuomininkų kritinės infrastruktūros sustiprinimo bei elektros energijos vartojimo optimizavimo / modernizavimo „</w:t>
      </w:r>
      <w:proofErr w:type="spellStart"/>
      <w:r w:rsidRPr="00A318D7">
        <w:rPr>
          <w:rFonts w:ascii="Archivo Light" w:hAnsi="Archivo Light" w:cs="Archivo Light"/>
          <w:sz w:val="22"/>
          <w:szCs w:val="22"/>
        </w:rPr>
        <w:t>Green</w:t>
      </w:r>
      <w:proofErr w:type="spellEnd"/>
      <w:r w:rsidRPr="00A318D7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318D7">
        <w:rPr>
          <w:rFonts w:ascii="Archivo Light" w:hAnsi="Archivo Light" w:cs="Archivo Light"/>
          <w:sz w:val="22"/>
          <w:szCs w:val="22"/>
        </w:rPr>
        <w:t>deal</w:t>
      </w:r>
      <w:proofErr w:type="spellEnd"/>
      <w:r w:rsidRPr="00A318D7">
        <w:rPr>
          <w:rFonts w:ascii="Archivo Light" w:hAnsi="Archivo Light" w:cs="Archivo Light"/>
          <w:sz w:val="22"/>
          <w:szCs w:val="22"/>
        </w:rPr>
        <w:t>“ kontekste galimybių studijos / analizės pirkimas“.</w:t>
      </w:r>
      <w:bookmarkEnd w:id="0"/>
    </w:p>
    <w:p w14:paraId="220BC600" w14:textId="77777777" w:rsidR="00A318D7" w:rsidRPr="00A318D7" w:rsidRDefault="00A318D7" w:rsidP="00A318D7">
      <w:pPr>
        <w:rPr>
          <w:rFonts w:ascii="Archivo Light" w:hAnsi="Archivo Light" w:cs="Archivo Light"/>
          <w:b/>
          <w:sz w:val="12"/>
          <w:szCs w:val="12"/>
        </w:rPr>
      </w:pPr>
    </w:p>
    <w:p w14:paraId="071D862B" w14:textId="77777777" w:rsidR="00A318D7" w:rsidRDefault="00A318D7" w:rsidP="00A318D7">
      <w:pPr>
        <w:pStyle w:val="BodyText"/>
        <w:rPr>
          <w:rFonts w:ascii="Archivo Light" w:hAnsi="Archivo Light" w:cs="Archivo Light"/>
          <w:b/>
          <w:sz w:val="22"/>
          <w:szCs w:val="22"/>
        </w:rPr>
      </w:pPr>
    </w:p>
    <w:p w14:paraId="08771257" w14:textId="77777777" w:rsidR="00A318D7" w:rsidRPr="00A318D7" w:rsidRDefault="00A318D7" w:rsidP="00A318D7">
      <w:pPr>
        <w:pStyle w:val="BodyText"/>
        <w:rPr>
          <w:rFonts w:ascii="Archivo Light" w:hAnsi="Archivo Light" w:cs="Archivo Light"/>
          <w:b/>
          <w:sz w:val="12"/>
          <w:szCs w:val="12"/>
        </w:rPr>
      </w:pPr>
    </w:p>
    <w:p w14:paraId="12B0C52A" w14:textId="5967D381" w:rsidR="00A318D7" w:rsidRPr="00A318D7" w:rsidRDefault="00A318D7" w:rsidP="00A318D7">
      <w:pPr>
        <w:pStyle w:val="BodyText"/>
        <w:rPr>
          <w:rFonts w:ascii="Archivo Light" w:hAnsi="Archivo Light" w:cs="Archivo Light"/>
          <w:bCs/>
          <w:sz w:val="22"/>
          <w:szCs w:val="22"/>
        </w:rPr>
      </w:pPr>
      <w:r w:rsidRPr="00A318D7">
        <w:rPr>
          <w:rFonts w:ascii="Archivo Light" w:hAnsi="Archivo Light" w:cs="Archivo Light"/>
          <w:b/>
          <w:sz w:val="22"/>
          <w:szCs w:val="22"/>
        </w:rPr>
        <w:t xml:space="preserve">1. </w:t>
      </w:r>
      <w:r>
        <w:rPr>
          <w:rFonts w:ascii="Archivo Light" w:hAnsi="Archivo Light" w:cs="Archivo Light"/>
          <w:bCs/>
          <w:sz w:val="22"/>
          <w:szCs w:val="22"/>
        </w:rPr>
        <w:t>AB KVJUD pirkimų komisija</w:t>
      </w:r>
      <w:r w:rsidR="00F26254">
        <w:rPr>
          <w:rFonts w:ascii="Archivo Light" w:hAnsi="Archivo Light" w:cs="Archivo Light"/>
          <w:bCs/>
          <w:sz w:val="22"/>
          <w:szCs w:val="22"/>
        </w:rPr>
        <w:t xml:space="preserve"> v</w:t>
      </w:r>
      <w:r w:rsidRPr="00A318D7">
        <w:rPr>
          <w:rFonts w:ascii="Archivo Light" w:hAnsi="Archivo Light" w:cs="Archivo Light"/>
          <w:bCs/>
          <w:sz w:val="22"/>
          <w:szCs w:val="22"/>
        </w:rPr>
        <w:t>adovau</w:t>
      </w:r>
      <w:r w:rsidR="00F26254">
        <w:rPr>
          <w:rFonts w:ascii="Archivo Light" w:hAnsi="Archivo Light" w:cs="Archivo Light"/>
          <w:bCs/>
          <w:sz w:val="22"/>
          <w:szCs w:val="22"/>
        </w:rPr>
        <w:t>damasi</w:t>
      </w:r>
      <w:r w:rsidRPr="00A318D7">
        <w:rPr>
          <w:rFonts w:ascii="Archivo Light" w:hAnsi="Archivo Light" w:cs="Archivo Light"/>
          <w:bCs/>
          <w:sz w:val="22"/>
          <w:szCs w:val="22"/>
        </w:rPr>
        <w:t xml:space="preserve"> minėto atviro (supaprastinto) konkurso 8.1 punktu, į 2025-06-30 ir 2025-07-01 tiekėjų CVP IS priemonėmis gautus paklausimus atsak</w:t>
      </w:r>
      <w:r w:rsidR="00F26254">
        <w:rPr>
          <w:rFonts w:ascii="Archivo Light" w:hAnsi="Archivo Light" w:cs="Archivo Light"/>
          <w:bCs/>
          <w:sz w:val="22"/>
          <w:szCs w:val="22"/>
        </w:rPr>
        <w:t>o</w:t>
      </w:r>
      <w:r w:rsidRPr="00A318D7">
        <w:rPr>
          <w:rFonts w:ascii="Archivo Light" w:hAnsi="Archivo Light" w:cs="Archivo Light"/>
          <w:bCs/>
          <w:sz w:val="22"/>
          <w:szCs w:val="22"/>
        </w:rPr>
        <w:t xml:space="preserve"> taip:</w:t>
      </w:r>
    </w:p>
    <w:p w14:paraId="22888FD0" w14:textId="77777777" w:rsidR="00A318D7" w:rsidRPr="00A318D7" w:rsidRDefault="00A318D7" w:rsidP="00A318D7">
      <w:pPr>
        <w:pStyle w:val="BodyText"/>
        <w:rPr>
          <w:rFonts w:ascii="Archivo Light" w:hAnsi="Archivo Light" w:cs="Archivo Light"/>
          <w:b/>
          <w:sz w:val="12"/>
          <w:szCs w:val="12"/>
        </w:rPr>
      </w:pPr>
    </w:p>
    <w:p w14:paraId="6C01D0D6" w14:textId="77777777" w:rsidR="00A318D7" w:rsidRPr="00A318D7" w:rsidRDefault="00A318D7" w:rsidP="00A318D7">
      <w:pPr>
        <w:jc w:val="both"/>
        <w:rPr>
          <w:rFonts w:ascii="Archivo Light" w:hAnsi="Archivo Light" w:cs="Archivo Light"/>
          <w:sz w:val="22"/>
          <w:szCs w:val="22"/>
        </w:rPr>
      </w:pPr>
    </w:p>
    <w:p w14:paraId="1CB59D60" w14:textId="77777777" w:rsidR="00A318D7" w:rsidRPr="00A318D7" w:rsidRDefault="00A318D7" w:rsidP="00A318D7">
      <w:pPr>
        <w:jc w:val="both"/>
        <w:rPr>
          <w:rFonts w:ascii="Archivo Light" w:hAnsi="Archivo Light" w:cs="Archivo Light"/>
          <w:sz w:val="22"/>
          <w:szCs w:val="22"/>
          <w:lang w:eastAsia="lt-LT"/>
        </w:rPr>
      </w:pPr>
      <w:bookmarkStart w:id="1" w:name="_Hlk187733910"/>
      <w:bookmarkStart w:id="2" w:name="_Hlk187734627"/>
      <w:r w:rsidRPr="00A318D7">
        <w:rPr>
          <w:rFonts w:ascii="Archivo Light" w:hAnsi="Archivo Light" w:cs="Archivo Light"/>
          <w:b/>
          <w:bCs/>
          <w:sz w:val="22"/>
          <w:szCs w:val="22"/>
        </w:rPr>
        <w:t>1 klausimas.</w:t>
      </w:r>
      <w:r w:rsidRPr="00A318D7">
        <w:rPr>
          <w:rFonts w:ascii="Archivo Light" w:hAnsi="Archivo Light" w:cs="Archivo Light"/>
          <w:sz w:val="22"/>
          <w:szCs w:val="22"/>
        </w:rPr>
        <w:t xml:space="preserve"> </w:t>
      </w:r>
      <w:bookmarkStart w:id="3" w:name="_Hlk190346352"/>
      <w:bookmarkEnd w:id="1"/>
      <w:bookmarkEnd w:id="2"/>
      <w:r w:rsidRPr="00A318D7">
        <w:rPr>
          <w:rFonts w:ascii="Archivo Light" w:hAnsi="Archivo Light" w:cs="Archivo Light"/>
          <w:sz w:val="22"/>
          <w:szCs w:val="22"/>
          <w:lang w:eastAsia="lt-LT"/>
        </w:rPr>
        <w:t>Pirkimo techninėje užduotyje yra 5.4.1.2 punkte numatyta, kad „Tiekėjas turi turėti arba turėti prieigą prie Lietuvos elektros perdavimo tinklo matematinio modelio, į kurį turės integruoti ar prijungti Klaipėdos valstybinio jūrų uosto elektros tinklo modelį.“</w:t>
      </w:r>
    </w:p>
    <w:p w14:paraId="7E633A9F" w14:textId="77777777" w:rsidR="00A318D7" w:rsidRPr="00A318D7" w:rsidRDefault="00A318D7" w:rsidP="00A318D7">
      <w:pPr>
        <w:jc w:val="both"/>
        <w:rPr>
          <w:rFonts w:ascii="Archivo Light" w:hAnsi="Archivo Light" w:cs="Archivo Light"/>
          <w:sz w:val="22"/>
          <w:szCs w:val="22"/>
          <w:lang w:eastAsia="lt-LT"/>
        </w:rPr>
      </w:pPr>
      <w:r w:rsidRPr="00A318D7">
        <w:rPr>
          <w:rFonts w:ascii="Archivo Light" w:hAnsi="Archivo Light" w:cs="Archivo Light"/>
          <w:sz w:val="22"/>
          <w:szCs w:val="22"/>
          <w:lang w:eastAsia="lt-LT"/>
        </w:rPr>
        <w:t>Lietuvos elektros perdavimo tinklo modelį (toliau Modelį) yra sukūręs ūkio subjektas – VšĮ Lietuvos energetikos institutas, kuris apie tai yra viešai paskelbęs internete, prieiga  https://www.lei.lt/laboratorijos-kasdienybenuolatine-atsakomybe/.</w:t>
      </w:r>
    </w:p>
    <w:p w14:paraId="3FCCE24B" w14:textId="77777777" w:rsidR="00A318D7" w:rsidRPr="00A318D7" w:rsidRDefault="00A318D7" w:rsidP="00A318D7">
      <w:pPr>
        <w:jc w:val="both"/>
        <w:rPr>
          <w:rFonts w:ascii="Archivo Light" w:hAnsi="Archivo Light" w:cs="Archivo Light"/>
          <w:sz w:val="22"/>
          <w:szCs w:val="22"/>
          <w:lang w:eastAsia="lt-LT"/>
        </w:rPr>
      </w:pPr>
      <w:r w:rsidRPr="00A318D7">
        <w:rPr>
          <w:rFonts w:ascii="Archivo Light" w:hAnsi="Archivo Light" w:cs="Archivo Light"/>
          <w:sz w:val="22"/>
          <w:szCs w:val="22"/>
          <w:lang w:eastAsia="lt-LT"/>
        </w:rPr>
        <w:t>Tiekėjas (toliau – Potencialus Paslaugų teikėjas) 2025.06.30 raštu kreipėsi į Modelį sukūrusi ūkio subjektą ir raštu gavo atsakymą, kad šis ūkio subjektas (VšĮ Lietuvos energetikos institutas) nesuteiks prieigos prie Modelio.</w:t>
      </w:r>
    </w:p>
    <w:p w14:paraId="32122CE4" w14:textId="77777777" w:rsidR="00A318D7" w:rsidRPr="00A318D7" w:rsidRDefault="00A318D7" w:rsidP="00A318D7">
      <w:pPr>
        <w:jc w:val="both"/>
        <w:rPr>
          <w:rFonts w:ascii="Archivo Light" w:hAnsi="Archivo Light" w:cs="Archivo Light"/>
          <w:sz w:val="22"/>
          <w:szCs w:val="22"/>
          <w:lang w:eastAsia="lt-LT"/>
        </w:rPr>
      </w:pPr>
      <w:r w:rsidRPr="00A318D7">
        <w:rPr>
          <w:rFonts w:ascii="Archivo Light" w:hAnsi="Archivo Light" w:cs="Archivo Light"/>
          <w:sz w:val="22"/>
          <w:szCs w:val="22"/>
          <w:lang w:eastAsia="lt-LT"/>
        </w:rPr>
        <w:t>Prašome patikslinti, ar 5.4.1.2 punkte numatyta prievolė „turėti arba turėti prieigą“ tik prie Lietuvos energetikos instituto sukurto modelio, ar tinka ir kitų ūkio subjektų turimi analogiški modeliai.</w:t>
      </w:r>
    </w:p>
    <w:bookmarkEnd w:id="3"/>
    <w:p w14:paraId="7E50F1E7" w14:textId="77777777" w:rsidR="00A318D7" w:rsidRPr="00A318D7" w:rsidRDefault="00A318D7" w:rsidP="00A318D7">
      <w:pPr>
        <w:pStyle w:val="ListParagraph"/>
        <w:tabs>
          <w:tab w:val="left" w:pos="426"/>
        </w:tabs>
        <w:spacing w:after="120"/>
        <w:ind w:left="0"/>
        <w:jc w:val="both"/>
        <w:rPr>
          <w:rFonts w:cs="Archivo Light"/>
          <w:b/>
          <w:bCs/>
          <w:color w:val="auto"/>
          <w:sz w:val="12"/>
          <w:szCs w:val="12"/>
        </w:rPr>
      </w:pPr>
    </w:p>
    <w:p w14:paraId="025D2B46" w14:textId="77777777" w:rsidR="00A318D7" w:rsidRPr="00A318D7" w:rsidRDefault="00A318D7" w:rsidP="00A318D7">
      <w:pPr>
        <w:pStyle w:val="ListParagraph"/>
        <w:tabs>
          <w:tab w:val="left" w:pos="426"/>
        </w:tabs>
        <w:spacing w:after="120"/>
        <w:ind w:left="0"/>
        <w:jc w:val="both"/>
        <w:rPr>
          <w:rFonts w:cs="Archivo Light"/>
          <w:color w:val="auto"/>
        </w:rPr>
      </w:pPr>
      <w:r w:rsidRPr="00A318D7">
        <w:rPr>
          <w:rFonts w:cs="Archivo Light"/>
          <w:b/>
          <w:bCs/>
          <w:color w:val="auto"/>
        </w:rPr>
        <w:t xml:space="preserve">1 atsakymas. </w:t>
      </w:r>
      <w:r w:rsidRPr="00A318D7">
        <w:rPr>
          <w:rFonts w:cs="Archivo Light"/>
          <w:color w:val="auto"/>
        </w:rPr>
        <w:t>Atsakydami į Jūsų paklausimą informuojame, kad pirkimo sąlygų 5.4.1.2 punkte nurodyta nuostata „turėti arba turėti prieigą prie Lietuvos elektros perdavimo tinklo modelio“ nėra apribota tik Lietuvos energetikos instituto (LEI) sukurtu modeliu.</w:t>
      </w:r>
    </w:p>
    <w:p w14:paraId="4B51D5C0" w14:textId="77777777" w:rsidR="00A318D7" w:rsidRPr="00A318D7" w:rsidRDefault="00A318D7" w:rsidP="00A318D7">
      <w:pPr>
        <w:pStyle w:val="ListParagraph"/>
        <w:tabs>
          <w:tab w:val="left" w:pos="426"/>
        </w:tabs>
        <w:spacing w:after="120"/>
        <w:ind w:left="0"/>
        <w:jc w:val="both"/>
        <w:rPr>
          <w:rFonts w:cs="Archivo Light"/>
          <w:color w:val="auto"/>
        </w:rPr>
      </w:pPr>
      <w:r w:rsidRPr="00A318D7">
        <w:rPr>
          <w:rFonts w:cs="Archivo Light"/>
          <w:color w:val="auto"/>
        </w:rPr>
        <w:t>Tinkamais laikomi ir kitų ūkio subjektų turimi analogiški modeliai, jei jie:</w:t>
      </w:r>
    </w:p>
    <w:p w14:paraId="1D81FEDF" w14:textId="77777777" w:rsidR="00A318D7" w:rsidRPr="00A318D7" w:rsidRDefault="00A318D7" w:rsidP="00A318D7">
      <w:pPr>
        <w:pStyle w:val="ListParagraph"/>
        <w:tabs>
          <w:tab w:val="left" w:pos="426"/>
        </w:tabs>
        <w:spacing w:after="120"/>
        <w:ind w:left="0"/>
        <w:jc w:val="both"/>
        <w:rPr>
          <w:rFonts w:cs="Archivo Light"/>
          <w:color w:val="auto"/>
        </w:rPr>
      </w:pPr>
      <w:r w:rsidRPr="00A318D7">
        <w:rPr>
          <w:rFonts w:cs="Archivo Light"/>
          <w:color w:val="auto"/>
        </w:rPr>
        <w:t>- leidžia integruoti Klaipėdos uosto elektros tinklą į nacionalinį modelį,</w:t>
      </w:r>
    </w:p>
    <w:p w14:paraId="1F1B6C82" w14:textId="77777777" w:rsidR="00A318D7" w:rsidRPr="00A318D7" w:rsidRDefault="00A318D7" w:rsidP="00A318D7">
      <w:pPr>
        <w:pStyle w:val="ListParagraph"/>
        <w:tabs>
          <w:tab w:val="left" w:pos="426"/>
        </w:tabs>
        <w:spacing w:after="120"/>
        <w:ind w:left="0"/>
        <w:jc w:val="both"/>
        <w:rPr>
          <w:rFonts w:cs="Archivo Light"/>
          <w:b/>
          <w:bCs/>
          <w:color w:val="auto"/>
        </w:rPr>
      </w:pPr>
      <w:r w:rsidRPr="00A318D7">
        <w:rPr>
          <w:rFonts w:cs="Archivo Light"/>
          <w:color w:val="auto"/>
        </w:rPr>
        <w:t>- užtikrina lygiavertę analizės kokybę ir techninį pagrįstumą.</w:t>
      </w:r>
    </w:p>
    <w:p w14:paraId="7A1E733E" w14:textId="77777777" w:rsidR="00A318D7" w:rsidRPr="00A318D7" w:rsidRDefault="00A318D7" w:rsidP="00A318D7">
      <w:pPr>
        <w:pStyle w:val="ListParagraph"/>
        <w:tabs>
          <w:tab w:val="left" w:pos="426"/>
        </w:tabs>
        <w:spacing w:after="120"/>
        <w:ind w:left="0"/>
        <w:jc w:val="both"/>
        <w:rPr>
          <w:rFonts w:cs="Archivo Light"/>
          <w:b/>
          <w:bCs/>
          <w:color w:val="auto"/>
        </w:rPr>
      </w:pPr>
    </w:p>
    <w:p w14:paraId="7D37FE51" w14:textId="77777777" w:rsidR="00A318D7" w:rsidRPr="00A318D7" w:rsidRDefault="00A318D7" w:rsidP="00A318D7">
      <w:pPr>
        <w:pStyle w:val="ListParagraph"/>
        <w:tabs>
          <w:tab w:val="left" w:pos="426"/>
        </w:tabs>
        <w:spacing w:after="120"/>
        <w:ind w:left="0"/>
        <w:jc w:val="both"/>
        <w:rPr>
          <w:rFonts w:cs="Archivo Light"/>
          <w:color w:val="auto"/>
        </w:rPr>
      </w:pPr>
      <w:r w:rsidRPr="00A318D7">
        <w:rPr>
          <w:rFonts w:cs="Archivo Light"/>
          <w:b/>
          <w:bCs/>
          <w:color w:val="auto"/>
        </w:rPr>
        <w:t xml:space="preserve">2 klausimas. </w:t>
      </w:r>
      <w:r w:rsidRPr="00A318D7">
        <w:rPr>
          <w:rFonts w:cs="Archivo Light"/>
          <w:color w:val="auto"/>
        </w:rPr>
        <w:t>Gal galite pratęsti terminą pirkimui pridedant papildomai savaitę?</w:t>
      </w:r>
    </w:p>
    <w:p w14:paraId="68245FBC" w14:textId="77777777" w:rsidR="00A318D7" w:rsidRPr="00A318D7" w:rsidRDefault="00A318D7" w:rsidP="00A318D7">
      <w:pPr>
        <w:pStyle w:val="ListParagraph"/>
        <w:tabs>
          <w:tab w:val="left" w:pos="426"/>
        </w:tabs>
        <w:spacing w:after="120"/>
        <w:ind w:left="0"/>
        <w:jc w:val="both"/>
        <w:rPr>
          <w:rFonts w:cs="Archivo Light"/>
          <w:color w:val="auto"/>
        </w:rPr>
      </w:pPr>
      <w:r w:rsidRPr="00A318D7">
        <w:rPr>
          <w:rFonts w:cs="Archivo Light"/>
          <w:b/>
          <w:bCs/>
          <w:color w:val="auto"/>
        </w:rPr>
        <w:t xml:space="preserve">2 atsakymas. </w:t>
      </w:r>
      <w:r w:rsidRPr="00A318D7">
        <w:rPr>
          <w:rFonts w:cs="Archivo Light"/>
          <w:color w:val="auto"/>
        </w:rPr>
        <w:t>Pasiūlymų pateikimo ir vokų atplėšimo terminai nebus nukelti.</w:t>
      </w:r>
    </w:p>
    <w:p w14:paraId="36FD27E6" w14:textId="77777777" w:rsidR="00D679F8" w:rsidRPr="00A318D7" w:rsidRDefault="00D679F8"/>
    <w:p w14:paraId="570D35E8" w14:textId="77777777" w:rsidR="00A318D7" w:rsidRPr="00A318D7" w:rsidRDefault="00A318D7"/>
    <w:sectPr w:rsidR="00A318D7" w:rsidRPr="00A31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D7"/>
    <w:rsid w:val="0049367E"/>
    <w:rsid w:val="004C50D7"/>
    <w:rsid w:val="006E4B89"/>
    <w:rsid w:val="00A318D7"/>
    <w:rsid w:val="00D679F8"/>
    <w:rsid w:val="00F2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0225"/>
  <w15:chartTrackingRefBased/>
  <w15:docId w15:val="{01C40B6A-F023-4044-B5AD-EB104400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D7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8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8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8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8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8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8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8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8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8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8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8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8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8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8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8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8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8D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8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8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8D7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8D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Antraštė 3 turinys"/>
    <w:basedOn w:val="Normal"/>
    <w:link w:val="ListParagraphChar"/>
    <w:uiPriority w:val="34"/>
    <w:qFormat/>
    <w:rsid w:val="00A318D7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8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318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318D7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A318D7"/>
    <w:pPr>
      <w:jc w:val="both"/>
    </w:pPr>
  </w:style>
  <w:style w:type="character" w:customStyle="1" w:styleId="BodyTextChar">
    <w:name w:val="Body Text Char"/>
    <w:basedOn w:val="DefaultParagraphFont"/>
    <w:link w:val="BodyText"/>
    <w:rsid w:val="00A318D7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A3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2025-07-03T05:04:00Z</dcterms:created>
  <dcterms:modified xsi:type="dcterms:W3CDTF">2025-07-03T05:16:00Z</dcterms:modified>
</cp:coreProperties>
</file>