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1ACAAB3" w:rsidR="00313183" w:rsidRPr="00F14B7A" w:rsidRDefault="00ED038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MECHANINĖ KONSOLĖ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C873BA1" w14:textId="77777777" w:rsidR="00ED0384" w:rsidRPr="00F14B7A" w:rsidRDefault="00ED0384" w:rsidP="00ED0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MECHANINĖ KONSOLĖ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87"/>
        <w:gridCol w:w="3550"/>
        <w:gridCol w:w="3119"/>
      </w:tblGrid>
      <w:tr w:rsidR="00ED0384" w:rsidRPr="00ED0384" w14:paraId="6C451218" w14:textId="77777777" w:rsidTr="00ED0384">
        <w:tc>
          <w:tcPr>
            <w:tcW w:w="567" w:type="dxa"/>
          </w:tcPr>
          <w:p w14:paraId="40DE92E8" w14:textId="77777777" w:rsidR="00ED0384" w:rsidRPr="00ED0384" w:rsidRDefault="00ED0384" w:rsidP="00ED0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35B69F48" w14:textId="77777777" w:rsidR="00ED0384" w:rsidRPr="00ED0384" w:rsidRDefault="00ED0384" w:rsidP="00ED0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D0384">
              <w:rPr>
                <w:rFonts w:ascii="Times New Roman" w:hAnsi="Times New Roman" w:cs="Times New Roman"/>
                <w:b/>
                <w:iCs/>
              </w:rPr>
              <w:t>Eil.</w:t>
            </w:r>
          </w:p>
          <w:p w14:paraId="3A094E32" w14:textId="77777777" w:rsidR="00ED0384" w:rsidRPr="00ED0384" w:rsidRDefault="00ED0384" w:rsidP="00ED0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D0384">
              <w:rPr>
                <w:rFonts w:ascii="Times New Roman" w:hAnsi="Times New Roman" w:cs="Times New Roman"/>
                <w:b/>
                <w:iCs/>
              </w:rPr>
              <w:t>Nr.</w:t>
            </w:r>
          </w:p>
        </w:tc>
        <w:tc>
          <w:tcPr>
            <w:tcW w:w="2687" w:type="dxa"/>
          </w:tcPr>
          <w:p w14:paraId="23CD110D" w14:textId="77777777" w:rsidR="00ED0384" w:rsidRPr="00ED0384" w:rsidRDefault="00ED0384" w:rsidP="00ED0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13D41A" w14:textId="77777777" w:rsidR="00ED0384" w:rsidRPr="00ED0384" w:rsidRDefault="00ED0384" w:rsidP="00ED0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0384">
              <w:rPr>
                <w:rFonts w:ascii="Times New Roman" w:hAnsi="Times New Roman" w:cs="Times New Roman"/>
                <w:b/>
              </w:rPr>
              <w:t>Funkciniai - techniniai parametrai</w:t>
            </w:r>
          </w:p>
        </w:tc>
        <w:tc>
          <w:tcPr>
            <w:tcW w:w="3550" w:type="dxa"/>
            <w:vAlign w:val="center"/>
          </w:tcPr>
          <w:p w14:paraId="4CBC9BA6" w14:textId="77777777" w:rsidR="00ED0384" w:rsidRPr="00ED0384" w:rsidRDefault="00ED0384" w:rsidP="00ED0384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D0384">
              <w:rPr>
                <w:rFonts w:ascii="Times New Roman" w:hAnsi="Times New Roman" w:cs="Times New Roman"/>
                <w:b/>
                <w:iCs/>
              </w:rPr>
              <w:t>Reikalaujamos parametrų reikšmės</w:t>
            </w:r>
          </w:p>
        </w:tc>
        <w:tc>
          <w:tcPr>
            <w:tcW w:w="3119" w:type="dxa"/>
            <w:shd w:val="clear" w:color="auto" w:fill="auto"/>
          </w:tcPr>
          <w:p w14:paraId="4F0E9C09" w14:textId="77777777" w:rsidR="00ED0384" w:rsidRDefault="00ED0384" w:rsidP="00ED0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E758C3" w14:textId="7E84EE3E" w:rsidR="00ED0384" w:rsidRPr="00ED0384" w:rsidRDefault="00ED0384" w:rsidP="00ED03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Siūlymai/pastabos</w:t>
            </w:r>
          </w:p>
        </w:tc>
      </w:tr>
      <w:tr w:rsidR="00ED0384" w:rsidRPr="00ED0384" w14:paraId="0E5BE1FA" w14:textId="77777777" w:rsidTr="00ED0384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30D41A15" w14:textId="5C4E8F65" w:rsidR="00ED0384" w:rsidRPr="00ED0384" w:rsidRDefault="00ED0384" w:rsidP="006E3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7" w:type="dxa"/>
            <w:shd w:val="clear" w:color="auto" w:fill="auto"/>
          </w:tcPr>
          <w:p w14:paraId="53F958BE" w14:textId="77777777" w:rsidR="00ED0384" w:rsidRPr="00ED0384" w:rsidRDefault="00ED0384" w:rsidP="006E380C">
            <w:pPr>
              <w:rPr>
                <w:rFonts w:ascii="Times New Roman" w:hAnsi="Times New Roman" w:cs="Times New Roman"/>
                <w:color w:val="00000A"/>
              </w:rPr>
            </w:pPr>
            <w:r w:rsidRPr="00ED0384">
              <w:rPr>
                <w:rFonts w:ascii="Times New Roman" w:eastAsia="Calibri" w:hAnsi="Times New Roman" w:cs="Times New Roman"/>
              </w:rPr>
              <w:t>Gamintojas, modelis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FCE44F2" w14:textId="77777777" w:rsidR="00ED0384" w:rsidRPr="00ED0384" w:rsidRDefault="00ED0384" w:rsidP="00ED03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0384">
              <w:rPr>
                <w:rFonts w:ascii="Times New Roman" w:eastAsia="Calibri" w:hAnsi="Times New Roman" w:cs="Times New Roman"/>
              </w:rPr>
              <w:t>Nurodyti:</w:t>
            </w:r>
          </w:p>
          <w:p w14:paraId="4737BC2C" w14:textId="77777777" w:rsidR="00ED0384" w:rsidRPr="00ED0384" w:rsidRDefault="00ED0384" w:rsidP="00ED038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D0384">
              <w:rPr>
                <w:rFonts w:ascii="Times New Roman" w:eastAsia="Calibri" w:hAnsi="Times New Roman" w:cs="Times New Roman"/>
              </w:rPr>
              <w:t xml:space="preserve"> 1. Gamintoją </w:t>
            </w:r>
          </w:p>
          <w:p w14:paraId="403AD008" w14:textId="77777777" w:rsidR="00ED0384" w:rsidRPr="00ED0384" w:rsidRDefault="00ED0384" w:rsidP="00ED0384">
            <w:pPr>
              <w:spacing w:after="0"/>
              <w:rPr>
                <w:rFonts w:ascii="Times New Roman" w:hAnsi="Times New Roman" w:cs="Times New Roman"/>
                <w:color w:val="00000A"/>
              </w:rPr>
            </w:pPr>
            <w:r w:rsidRPr="00ED0384">
              <w:rPr>
                <w:rFonts w:ascii="Times New Roman" w:eastAsia="Calibri" w:hAnsi="Times New Roman" w:cs="Times New Roman"/>
              </w:rPr>
              <w:t xml:space="preserve"> 2. Modelį</w:t>
            </w:r>
          </w:p>
        </w:tc>
        <w:tc>
          <w:tcPr>
            <w:tcW w:w="3119" w:type="dxa"/>
          </w:tcPr>
          <w:p w14:paraId="2B4B99E6" w14:textId="77777777" w:rsidR="00ED0384" w:rsidRPr="00ED0384" w:rsidRDefault="00ED0384" w:rsidP="006E380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D0384" w:rsidRPr="00ED0384" w14:paraId="1043D4D0" w14:textId="77777777" w:rsidTr="00ED0384">
        <w:tc>
          <w:tcPr>
            <w:tcW w:w="567" w:type="dxa"/>
            <w:shd w:val="clear" w:color="auto" w:fill="FFFFFF"/>
          </w:tcPr>
          <w:p w14:paraId="75F8E9FE" w14:textId="77777777" w:rsidR="00ED0384" w:rsidRPr="00ED0384" w:rsidRDefault="00ED0384" w:rsidP="006E380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687" w:type="dxa"/>
            <w:shd w:val="clear" w:color="auto" w:fill="FFFFFF"/>
          </w:tcPr>
          <w:p w14:paraId="69359BA0" w14:textId="77777777" w:rsidR="00ED0384" w:rsidRPr="00ED0384" w:rsidRDefault="00ED0384" w:rsidP="006E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Veikimo principas</w:t>
            </w:r>
          </w:p>
        </w:tc>
        <w:tc>
          <w:tcPr>
            <w:tcW w:w="3550" w:type="dxa"/>
            <w:shd w:val="clear" w:color="auto" w:fill="FFFFFF"/>
          </w:tcPr>
          <w:p w14:paraId="48A027C2" w14:textId="77777777" w:rsidR="00ED0384" w:rsidRPr="00ED0384" w:rsidRDefault="00ED0384" w:rsidP="006E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Krūtinės ląstos kompresija (paspaudimai) su aktyvia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dekompresija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(krūtinės pakėlimas). </w:t>
            </w:r>
          </w:p>
        </w:tc>
        <w:tc>
          <w:tcPr>
            <w:tcW w:w="3119" w:type="dxa"/>
            <w:shd w:val="clear" w:color="auto" w:fill="FFFFFF"/>
          </w:tcPr>
          <w:p w14:paraId="43222720" w14:textId="77777777" w:rsidR="00ED0384" w:rsidRPr="00ED0384" w:rsidRDefault="00ED0384" w:rsidP="006E380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D0384" w:rsidRPr="00ED0384" w14:paraId="08487FC0" w14:textId="77777777" w:rsidTr="00ED0384">
        <w:tc>
          <w:tcPr>
            <w:tcW w:w="567" w:type="dxa"/>
          </w:tcPr>
          <w:p w14:paraId="1547EF68" w14:textId="77777777" w:rsidR="00ED0384" w:rsidRPr="00ED0384" w:rsidRDefault="00ED0384" w:rsidP="006E380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87" w:type="dxa"/>
          </w:tcPr>
          <w:p w14:paraId="03B812F8" w14:textId="77777777" w:rsidR="00ED0384" w:rsidRPr="00ED0384" w:rsidRDefault="00ED0384" w:rsidP="006E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Dekompresijų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atlikimo principas</w:t>
            </w:r>
          </w:p>
        </w:tc>
        <w:tc>
          <w:tcPr>
            <w:tcW w:w="3550" w:type="dxa"/>
          </w:tcPr>
          <w:p w14:paraId="47BC71AF" w14:textId="77777777" w:rsidR="00ED0384" w:rsidRPr="00ED0384" w:rsidRDefault="00ED0384" w:rsidP="006E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Dekompresija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atliekama griebtuvu (vakuuminiu) po kiekvienos kompresijos. Suaugusiems ir vaikams naudojamas tas pats vakuuminis griebtuvas.</w:t>
            </w:r>
          </w:p>
        </w:tc>
        <w:tc>
          <w:tcPr>
            <w:tcW w:w="3119" w:type="dxa"/>
          </w:tcPr>
          <w:p w14:paraId="23622C41" w14:textId="77777777" w:rsidR="00ED0384" w:rsidRPr="00ED0384" w:rsidRDefault="00ED0384" w:rsidP="006E380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D0384" w:rsidRPr="00ED0384" w14:paraId="209EEB01" w14:textId="77777777" w:rsidTr="00ED0384">
        <w:tc>
          <w:tcPr>
            <w:tcW w:w="567" w:type="dxa"/>
          </w:tcPr>
          <w:p w14:paraId="60599CD3" w14:textId="77777777" w:rsidR="00ED0384" w:rsidRPr="00ED0384" w:rsidRDefault="00ED0384" w:rsidP="006E380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687" w:type="dxa"/>
            <w:shd w:val="clear" w:color="auto" w:fill="auto"/>
          </w:tcPr>
          <w:p w14:paraId="68E22DB5" w14:textId="77777777" w:rsidR="00ED0384" w:rsidRPr="00ED0384" w:rsidRDefault="00ED0384" w:rsidP="006E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Kompresijų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gylis diapazone</w:t>
            </w:r>
          </w:p>
        </w:tc>
        <w:tc>
          <w:tcPr>
            <w:tcW w:w="3550" w:type="dxa"/>
            <w:shd w:val="clear" w:color="auto" w:fill="auto"/>
          </w:tcPr>
          <w:p w14:paraId="4800578A" w14:textId="77777777" w:rsidR="00ED0384" w:rsidRPr="00ED0384" w:rsidRDefault="00ED0384" w:rsidP="006E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</w:pPr>
            <w:r w:rsidRPr="00ED0384"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  <w:t xml:space="preserve">Ne mažiau kaip 5 cm, bet ne daugiau kaip 6 cm </w:t>
            </w:r>
            <w:r w:rsidRPr="00ED0384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(pagal LR gaivinimo algoritmą)</w:t>
            </w:r>
          </w:p>
        </w:tc>
        <w:tc>
          <w:tcPr>
            <w:tcW w:w="3119" w:type="dxa"/>
          </w:tcPr>
          <w:p w14:paraId="502B1A5B" w14:textId="77777777" w:rsidR="00ED0384" w:rsidRPr="00ED0384" w:rsidRDefault="00ED0384" w:rsidP="006E380C">
            <w:pPr>
              <w:rPr>
                <w:rFonts w:ascii="Times New Roman" w:hAnsi="Times New Roman" w:cs="Times New Roman"/>
              </w:rPr>
            </w:pPr>
          </w:p>
        </w:tc>
      </w:tr>
      <w:tr w:rsidR="00ED0384" w:rsidRPr="00ED0384" w14:paraId="597E70CC" w14:textId="77777777" w:rsidTr="00ED0384">
        <w:tc>
          <w:tcPr>
            <w:tcW w:w="567" w:type="dxa"/>
          </w:tcPr>
          <w:p w14:paraId="0BAA45F4" w14:textId="77777777" w:rsidR="00ED0384" w:rsidRPr="00ED0384" w:rsidRDefault="00ED0384" w:rsidP="006E380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687" w:type="dxa"/>
          </w:tcPr>
          <w:p w14:paraId="1E4A6B26" w14:textId="77777777" w:rsidR="00ED0384" w:rsidRPr="00ED0384" w:rsidRDefault="00ED0384" w:rsidP="006E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Kompresijos /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dekompresijos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ciklas</w:t>
            </w:r>
          </w:p>
        </w:tc>
        <w:tc>
          <w:tcPr>
            <w:tcW w:w="3550" w:type="dxa"/>
          </w:tcPr>
          <w:p w14:paraId="27FD4B8D" w14:textId="77777777" w:rsidR="00ED0384" w:rsidRPr="00ED0384" w:rsidRDefault="00ED0384" w:rsidP="006E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50% ± 5%</w:t>
            </w:r>
          </w:p>
        </w:tc>
        <w:tc>
          <w:tcPr>
            <w:tcW w:w="3119" w:type="dxa"/>
          </w:tcPr>
          <w:p w14:paraId="3B482349" w14:textId="77777777" w:rsidR="00ED0384" w:rsidRPr="00ED0384" w:rsidRDefault="00ED0384" w:rsidP="006E380C">
            <w:pPr>
              <w:ind w:firstLine="29"/>
              <w:rPr>
                <w:rFonts w:ascii="Times New Roman" w:hAnsi="Times New Roman" w:cs="Times New Roman"/>
                <w:iCs/>
              </w:rPr>
            </w:pPr>
          </w:p>
        </w:tc>
      </w:tr>
      <w:tr w:rsidR="00ED0384" w:rsidRPr="00ED0384" w14:paraId="762A938E" w14:textId="77777777" w:rsidTr="00ED0384">
        <w:tc>
          <w:tcPr>
            <w:tcW w:w="567" w:type="dxa"/>
          </w:tcPr>
          <w:p w14:paraId="62BA34AC" w14:textId="177AF0E2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687" w:type="dxa"/>
          </w:tcPr>
          <w:p w14:paraId="1C83A046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Galimi pacientai</w:t>
            </w:r>
          </w:p>
        </w:tc>
        <w:tc>
          <w:tcPr>
            <w:tcW w:w="3550" w:type="dxa"/>
          </w:tcPr>
          <w:p w14:paraId="00A86597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a) Neribotas pacientų svoris;</w:t>
            </w:r>
          </w:p>
          <w:p w14:paraId="574E0242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b) Krūtinės ląstos dydis ≥ 30cm (maksimalus atstumas tarp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lastRenderedPageBreak/>
              <w:t>paspaudėjo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griebtuvo  ir nugarinės lentos).</w:t>
            </w:r>
          </w:p>
        </w:tc>
        <w:tc>
          <w:tcPr>
            <w:tcW w:w="3119" w:type="dxa"/>
          </w:tcPr>
          <w:p w14:paraId="66B984DA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ED0384" w:rsidRPr="00ED0384" w14:paraId="1E1CE2F6" w14:textId="77777777" w:rsidTr="00ED0384">
        <w:tc>
          <w:tcPr>
            <w:tcW w:w="567" w:type="dxa"/>
          </w:tcPr>
          <w:p w14:paraId="5A6BB229" w14:textId="6277B9EF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687" w:type="dxa"/>
          </w:tcPr>
          <w:p w14:paraId="709EA73B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Kompresijų</w:t>
            </w:r>
            <w:proofErr w:type="spellEnd"/>
            <w:r w:rsidRPr="00ED0384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 greičio nustatymo ribos</w:t>
            </w:r>
          </w:p>
        </w:tc>
        <w:tc>
          <w:tcPr>
            <w:tcW w:w="3550" w:type="dxa"/>
          </w:tcPr>
          <w:p w14:paraId="1182888F" w14:textId="77777777" w:rsidR="00ED0384" w:rsidRPr="00ED0384" w:rsidRDefault="00ED0384" w:rsidP="00ED0384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</w:pPr>
            <w:r w:rsidRPr="00ED0384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Paspaudimų greitis nustatomas pasirinktinai  100, 110 ir 120 k/min +/- 4 k/min (pagal LR gaivinimo algoritmą). Galimybė pakeisti paspaudimų dažnį </w:t>
            </w:r>
            <w:proofErr w:type="spellStart"/>
            <w:r w:rsidRPr="00ED0384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>kompresijų</w:t>
            </w:r>
            <w:proofErr w:type="spellEnd"/>
            <w:r w:rsidRPr="00ED0384">
              <w:rPr>
                <w:rFonts w:ascii="Times New Roman" w:eastAsia="Andale Sans UI" w:hAnsi="Times New Roman" w:cs="Times New Roman"/>
                <w:kern w:val="3"/>
                <w:bdr w:val="nil"/>
                <w:lang w:bidi="en-US"/>
              </w:rPr>
              <w:t xml:space="preserve"> metu.</w:t>
            </w:r>
          </w:p>
        </w:tc>
        <w:tc>
          <w:tcPr>
            <w:tcW w:w="3119" w:type="dxa"/>
          </w:tcPr>
          <w:p w14:paraId="57BD8ED2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D0384" w:rsidRPr="00ED0384" w14:paraId="6D70D0B3" w14:textId="77777777" w:rsidTr="00ED0384">
        <w:tc>
          <w:tcPr>
            <w:tcW w:w="567" w:type="dxa"/>
          </w:tcPr>
          <w:p w14:paraId="553BB495" w14:textId="137A1D0B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687" w:type="dxa"/>
          </w:tcPr>
          <w:p w14:paraId="6E8BA153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Pagrindiniai reguliuojami parametrai</w:t>
            </w:r>
          </w:p>
        </w:tc>
        <w:tc>
          <w:tcPr>
            <w:tcW w:w="3550" w:type="dxa"/>
          </w:tcPr>
          <w:p w14:paraId="7DB8EE40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a) kompresijos su ventiliavimo pauze 30:2 (30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kompresijų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ir 2 įpūtimai). Ventiliavimo pauzė nustatoma diapazone nuo 3s iki 5 s su </w:t>
            </w:r>
            <w:r w:rsidRPr="00ED0384"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  <w:t>garsiniais signalais kas 30 paspaudimų</w:t>
            </w:r>
            <w:r w:rsidRPr="00ED0384">
              <w:rPr>
                <w:rFonts w:ascii="Times New Roman" w:eastAsia="Arial Unicode MS" w:hAnsi="Times New Roman" w:cs="Times New Roman"/>
                <w:bdr w:val="nil"/>
              </w:rPr>
              <w:t>;</w:t>
            </w:r>
          </w:p>
          <w:p w14:paraId="3A990C41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b) pastovios kompresijos režimas. Ventiliavimo pauzė nustatoma diapazone nuo 1 s iki 1,5 s garsiniais signalais </w:t>
            </w:r>
            <w:r w:rsidRPr="00ED0384"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  <w:t xml:space="preserve">kas 6 s arba 10 k/min nesinchronizuotam ventiliavimui, kai pacientas yra </w:t>
            </w:r>
            <w:proofErr w:type="spellStart"/>
            <w:r w:rsidRPr="00ED0384"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  <w:t>intubuotas</w:t>
            </w:r>
            <w:proofErr w:type="spellEnd"/>
            <w:r w:rsidRPr="00ED0384"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  <w:t xml:space="preserve">; </w:t>
            </w:r>
          </w:p>
          <w:p w14:paraId="1C77EEF6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c) pauzės režimas – kompresijos neatliekamos.</w:t>
            </w:r>
          </w:p>
          <w:p w14:paraId="40170293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d) krūtinės ląstos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dekopresija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oro įpūtimo (ventiliavimo) metu -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paspaudėjo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griebtuvas pakyla ne mažiau kaip 1cm virš krūtinės ląstos paviršiaus.</w:t>
            </w:r>
          </w:p>
        </w:tc>
        <w:tc>
          <w:tcPr>
            <w:tcW w:w="3119" w:type="dxa"/>
          </w:tcPr>
          <w:p w14:paraId="4DCA8583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ED0384" w:rsidRPr="00ED0384" w14:paraId="657111D7" w14:textId="77777777" w:rsidTr="00ED03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244" w14:textId="27A0F8F0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915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Sistemos pritaikymas pacientui, stabilizavimas gaivinimo                 ir transportavimo metu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E52C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a) Plokščia nugarinė lenta, neturinti aštrių kampų, pakišama po gulinčio paciento nugara. Storis ne daugiau 1,5 cm;</w:t>
            </w:r>
          </w:p>
          <w:p w14:paraId="5881D46D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b) paciento stabilizavimo diržas, prilaikantis gaivinimo sistemą prie paciento;</w:t>
            </w:r>
          </w:p>
          <w:p w14:paraId="07BF34CA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c) paciento fiksavimo diržai rankų pritvirtinimui prie aparato korpuso, saugiam transportavimui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DF08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D0384" w:rsidRPr="00ED0384" w14:paraId="675105D4" w14:textId="77777777" w:rsidTr="00ED0384">
        <w:tc>
          <w:tcPr>
            <w:tcW w:w="567" w:type="dxa"/>
            <w:tcBorders>
              <w:top w:val="single" w:sz="4" w:space="0" w:color="auto"/>
            </w:tcBorders>
          </w:tcPr>
          <w:p w14:paraId="3DC66070" w14:textId="36255068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E6E81C6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Darbinės aplinkos sąlygos ir atsparumas išoriniams veiksniams</w:t>
            </w: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70758801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a) temperatūra diapazone </w:t>
            </w:r>
          </w:p>
          <w:p w14:paraId="67EF90F6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≥ (0° ± 40°) C;</w:t>
            </w:r>
          </w:p>
          <w:p w14:paraId="6C991E48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b) santykinė drėgmė diapazone  ≥ (5% - 98%); </w:t>
            </w:r>
          </w:p>
          <w:p w14:paraId="492BA618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c) IP ≥ 43.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A8FBCF6" w14:textId="77777777" w:rsidR="00ED0384" w:rsidRPr="00ED0384" w:rsidRDefault="00ED0384" w:rsidP="00ED0384">
            <w:pPr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0384" w:rsidRPr="00ED0384" w14:paraId="0AB7FECD" w14:textId="77777777" w:rsidTr="00ED0384">
        <w:tc>
          <w:tcPr>
            <w:tcW w:w="567" w:type="dxa"/>
          </w:tcPr>
          <w:p w14:paraId="2A597567" w14:textId="6BFE4C0D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687" w:type="dxa"/>
          </w:tcPr>
          <w:p w14:paraId="44F9ACA9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Saugojimo ir transportavimo krepšys</w:t>
            </w:r>
          </w:p>
        </w:tc>
        <w:tc>
          <w:tcPr>
            <w:tcW w:w="3550" w:type="dxa"/>
          </w:tcPr>
          <w:p w14:paraId="3961AABC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Kieto korpuso krepšys skirtas aparato ir jo priedų saugojimui. Lengvai valomas, pagamintas iš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polikarbonato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3119" w:type="dxa"/>
          </w:tcPr>
          <w:p w14:paraId="72DFB1E1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ED0384" w:rsidRPr="00ED0384" w14:paraId="5006ED28" w14:textId="77777777" w:rsidTr="00ED0384">
        <w:tc>
          <w:tcPr>
            <w:tcW w:w="567" w:type="dxa"/>
          </w:tcPr>
          <w:p w14:paraId="4FB6ADE7" w14:textId="644A2C1A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lastRenderedPageBreak/>
              <w:t>1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687" w:type="dxa"/>
          </w:tcPr>
          <w:p w14:paraId="2E3A4FEF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Akumuliatorių įkroviklis integruotas aparate</w:t>
            </w:r>
          </w:p>
        </w:tc>
        <w:tc>
          <w:tcPr>
            <w:tcW w:w="3550" w:type="dxa"/>
          </w:tcPr>
          <w:p w14:paraId="0E195593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Būtina. Prietaisas pastoviai kraunamas neišimtas iš krepšio, pro krepšyje esančią įkrovimo laido angą.</w:t>
            </w:r>
          </w:p>
        </w:tc>
        <w:tc>
          <w:tcPr>
            <w:tcW w:w="3119" w:type="dxa"/>
          </w:tcPr>
          <w:p w14:paraId="7CF4A265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ED0384" w:rsidRPr="00ED0384" w14:paraId="1A467D7F" w14:textId="77777777" w:rsidTr="00ED0384">
        <w:tc>
          <w:tcPr>
            <w:tcW w:w="567" w:type="dxa"/>
          </w:tcPr>
          <w:p w14:paraId="34C50A19" w14:textId="4375F7B7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687" w:type="dxa"/>
          </w:tcPr>
          <w:p w14:paraId="06213083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Akumuliatorių savybės</w:t>
            </w:r>
          </w:p>
        </w:tc>
        <w:tc>
          <w:tcPr>
            <w:tcW w:w="3550" w:type="dxa"/>
          </w:tcPr>
          <w:p w14:paraId="424EB362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a) pakraunamas ličio jonų polimerų arba analogiškas akumuliatorius. </w:t>
            </w:r>
          </w:p>
          <w:p w14:paraId="60448D5E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b) galimybė greitai pakeisti akumuliatorių rankomis, nenaudojant įrankių. </w:t>
            </w:r>
          </w:p>
          <w:p w14:paraId="40F03606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c) minimalus veikimo laikas ≥ 40 min.</w:t>
            </w:r>
          </w:p>
        </w:tc>
        <w:tc>
          <w:tcPr>
            <w:tcW w:w="3119" w:type="dxa"/>
          </w:tcPr>
          <w:p w14:paraId="5A556D14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ED0384" w:rsidRPr="00ED0384" w14:paraId="527125C7" w14:textId="77777777" w:rsidTr="00ED0384">
        <w:tc>
          <w:tcPr>
            <w:tcW w:w="567" w:type="dxa"/>
          </w:tcPr>
          <w:p w14:paraId="1D4933D3" w14:textId="4A18A3F8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687" w:type="dxa"/>
          </w:tcPr>
          <w:p w14:paraId="1C55F275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Akumuliatoriaus indikatorius</w:t>
            </w:r>
          </w:p>
        </w:tc>
        <w:tc>
          <w:tcPr>
            <w:tcW w:w="3550" w:type="dxa"/>
          </w:tcPr>
          <w:p w14:paraId="28432CF3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Indikatorius rodantis akumuliatoriaus pakrovimo lygį. Įkrovimo lygį galima matyti pro saugojimo ir transportavimo krepšyje esantį skaidrų „langelį“.</w:t>
            </w:r>
          </w:p>
        </w:tc>
        <w:tc>
          <w:tcPr>
            <w:tcW w:w="3119" w:type="dxa"/>
          </w:tcPr>
          <w:p w14:paraId="342033D4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</w:rPr>
            </w:pPr>
          </w:p>
        </w:tc>
      </w:tr>
      <w:tr w:rsidR="00ED0384" w:rsidRPr="00ED0384" w14:paraId="555C91D8" w14:textId="77777777" w:rsidTr="00ED0384">
        <w:tc>
          <w:tcPr>
            <w:tcW w:w="567" w:type="dxa"/>
          </w:tcPr>
          <w:p w14:paraId="59C3345C" w14:textId="66A47027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687" w:type="dxa"/>
          </w:tcPr>
          <w:p w14:paraId="30BC8AEF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Savitikros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sistema</w:t>
            </w:r>
          </w:p>
        </w:tc>
        <w:tc>
          <w:tcPr>
            <w:tcW w:w="3550" w:type="dxa"/>
          </w:tcPr>
          <w:p w14:paraId="4C2AC0AD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Automatinė patikros sistema (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self-test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>) kiekvieno įjungimo metu patikrina ir informuoja esant gedimui.</w:t>
            </w:r>
          </w:p>
        </w:tc>
        <w:tc>
          <w:tcPr>
            <w:tcW w:w="3119" w:type="dxa"/>
          </w:tcPr>
          <w:p w14:paraId="1F2E7C20" w14:textId="77777777" w:rsidR="00ED0384" w:rsidRPr="00ED0384" w:rsidRDefault="00ED0384" w:rsidP="00ED0384">
            <w:pPr>
              <w:rPr>
                <w:rFonts w:ascii="Times New Roman" w:hAnsi="Times New Roman" w:cs="Times New Roman"/>
                <w:iCs/>
                <w:spacing w:val="-2"/>
              </w:rPr>
            </w:pPr>
          </w:p>
        </w:tc>
      </w:tr>
      <w:tr w:rsidR="00ED0384" w:rsidRPr="00ED0384" w14:paraId="73CF59A7" w14:textId="77777777" w:rsidTr="00ED0384">
        <w:tc>
          <w:tcPr>
            <w:tcW w:w="567" w:type="dxa"/>
          </w:tcPr>
          <w:p w14:paraId="5B53EA7A" w14:textId="49AD233F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687" w:type="dxa"/>
          </w:tcPr>
          <w:p w14:paraId="3D573073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Garsinė aliarmo sistema</w:t>
            </w:r>
          </w:p>
        </w:tc>
        <w:tc>
          <w:tcPr>
            <w:tcW w:w="3550" w:type="dxa"/>
          </w:tcPr>
          <w:p w14:paraId="54EA755B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Informuoja apie ventiliavimo pauzę, per mažą pacientą, sisteminį gedimą, akumuliatoriaus įkrovimo lygį ir akumuliatoriaus išsikrovimą. </w:t>
            </w:r>
          </w:p>
        </w:tc>
        <w:tc>
          <w:tcPr>
            <w:tcW w:w="3119" w:type="dxa"/>
          </w:tcPr>
          <w:p w14:paraId="41A50C22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  <w:iCs/>
              </w:rPr>
            </w:pPr>
          </w:p>
        </w:tc>
      </w:tr>
      <w:tr w:rsidR="00ED0384" w:rsidRPr="00ED0384" w14:paraId="2F627A50" w14:textId="77777777" w:rsidTr="00ED0384">
        <w:tc>
          <w:tcPr>
            <w:tcW w:w="567" w:type="dxa"/>
          </w:tcPr>
          <w:p w14:paraId="74AF4BAF" w14:textId="091678FB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687" w:type="dxa"/>
          </w:tcPr>
          <w:p w14:paraId="03F767B2" w14:textId="77777777" w:rsidR="00ED0384" w:rsidRPr="00ED0384" w:rsidRDefault="00ED0384" w:rsidP="00ED0384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</w:pPr>
            <w:r w:rsidRPr="00ED0384"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  <w:t>Duomenų perdavimas į kompiuterį bevieliu būdu ir ataskaitos generavimas</w:t>
            </w:r>
          </w:p>
        </w:tc>
        <w:tc>
          <w:tcPr>
            <w:tcW w:w="3550" w:type="dxa"/>
          </w:tcPr>
          <w:p w14:paraId="4551D987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a) WiFi arba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bluetooth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gaivinimo ir techninių duomenų perdavimas į elektroninį paštą.</w:t>
            </w:r>
          </w:p>
          <w:p w14:paraId="7012DCEB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b) </w:t>
            </w:r>
            <w:proofErr w:type="spellStart"/>
            <w:r w:rsidRPr="00ED0384">
              <w:rPr>
                <w:rFonts w:ascii="Times New Roman" w:eastAsia="Arial Unicode MS" w:hAnsi="Times New Roman" w:cs="Times New Roman"/>
                <w:bdr w:val="nil"/>
              </w:rPr>
              <w:t>Pdf</w:t>
            </w:r>
            <w:proofErr w:type="spellEnd"/>
            <w:r w:rsidRPr="00ED0384">
              <w:rPr>
                <w:rFonts w:ascii="Times New Roman" w:eastAsia="Arial Unicode MS" w:hAnsi="Times New Roman" w:cs="Times New Roman"/>
                <w:bdr w:val="nil"/>
              </w:rPr>
              <w:t xml:space="preserve"> ataskaitos generavimas su </w:t>
            </w:r>
            <w:r w:rsidRPr="00ED0384"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  <w:t>paspaudimų laiko, greičio, trukmės, paspaudimų skaičiaus, nutrauktų paspaudimų ilgesnių nei 10s skaičiumi.</w:t>
            </w:r>
          </w:p>
        </w:tc>
        <w:tc>
          <w:tcPr>
            <w:tcW w:w="3119" w:type="dxa"/>
          </w:tcPr>
          <w:p w14:paraId="1EB20B26" w14:textId="77777777" w:rsidR="00ED0384" w:rsidRPr="00ED0384" w:rsidRDefault="00ED0384" w:rsidP="00ED0384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ED0384" w:rsidRPr="00ED0384" w14:paraId="01BEEC33" w14:textId="77777777" w:rsidTr="00ED0384">
        <w:tc>
          <w:tcPr>
            <w:tcW w:w="567" w:type="dxa"/>
          </w:tcPr>
          <w:p w14:paraId="6FFB09CE" w14:textId="34FC9368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687" w:type="dxa"/>
          </w:tcPr>
          <w:p w14:paraId="0CB40D43" w14:textId="77777777" w:rsidR="00ED0384" w:rsidRPr="00ED0384" w:rsidRDefault="00ED0384" w:rsidP="00ED0384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</w:pPr>
            <w:r w:rsidRPr="00ED0384">
              <w:rPr>
                <w:rFonts w:ascii="Times New Roman" w:eastAsia="Symbol" w:hAnsi="Times New Roman" w:cs="Times New Roman"/>
                <w:kern w:val="3"/>
                <w:bdr w:val="nil"/>
                <w:lang w:bidi="en-US"/>
              </w:rPr>
              <w:t>Prietaiso svoris</w:t>
            </w:r>
          </w:p>
        </w:tc>
        <w:tc>
          <w:tcPr>
            <w:tcW w:w="3550" w:type="dxa"/>
          </w:tcPr>
          <w:p w14:paraId="726D8CB1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Svoris su baterija (be papildomų diržų ir kitų priedų) ne daugiau 8 kg.</w:t>
            </w:r>
          </w:p>
        </w:tc>
        <w:tc>
          <w:tcPr>
            <w:tcW w:w="3119" w:type="dxa"/>
          </w:tcPr>
          <w:p w14:paraId="6FBB5BD5" w14:textId="77777777" w:rsidR="00ED0384" w:rsidRPr="00ED0384" w:rsidRDefault="00ED0384" w:rsidP="00ED0384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ED0384" w:rsidRPr="00ED0384" w14:paraId="37A40BD4" w14:textId="77777777" w:rsidTr="00ED0384">
        <w:tc>
          <w:tcPr>
            <w:tcW w:w="567" w:type="dxa"/>
          </w:tcPr>
          <w:p w14:paraId="147810B6" w14:textId="687C74F7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687" w:type="dxa"/>
          </w:tcPr>
          <w:p w14:paraId="5D25C1BA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Komplektuojami priedai</w:t>
            </w:r>
          </w:p>
        </w:tc>
        <w:tc>
          <w:tcPr>
            <w:tcW w:w="3550" w:type="dxa"/>
          </w:tcPr>
          <w:p w14:paraId="0C85E27A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1. Gaivinimo sistemos nešiojimo krepšys – 1 vnt.</w:t>
            </w:r>
          </w:p>
          <w:p w14:paraId="074E1700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2. Akumuliatoriai – 2 vnt.</w:t>
            </w:r>
          </w:p>
          <w:p w14:paraId="59D502B6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3. Maitinimo šaltinis 230V.</w:t>
            </w:r>
          </w:p>
        </w:tc>
        <w:tc>
          <w:tcPr>
            <w:tcW w:w="3119" w:type="dxa"/>
          </w:tcPr>
          <w:p w14:paraId="5BD5E44C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ED0384" w:rsidRPr="00ED0384" w14:paraId="3644F67D" w14:textId="77777777" w:rsidTr="00ED0384">
        <w:tc>
          <w:tcPr>
            <w:tcW w:w="567" w:type="dxa"/>
          </w:tcPr>
          <w:p w14:paraId="2B66A426" w14:textId="67FA492E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</w:t>
            </w:r>
          </w:p>
        </w:tc>
        <w:tc>
          <w:tcPr>
            <w:tcW w:w="2687" w:type="dxa"/>
          </w:tcPr>
          <w:p w14:paraId="1BB4215F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Žymėjimas CE ženklu</w:t>
            </w:r>
          </w:p>
        </w:tc>
        <w:tc>
          <w:tcPr>
            <w:tcW w:w="3550" w:type="dxa"/>
          </w:tcPr>
          <w:p w14:paraId="6870EBA3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Calibri" w:hAnsi="Times New Roman" w:cs="Times New Roman"/>
              </w:rPr>
              <w:t xml:space="preserve">Būtina: </w:t>
            </w:r>
            <w:r w:rsidRPr="00ED0384">
              <w:rPr>
                <w:rFonts w:ascii="Times New Roman" w:eastAsia="Arial Unicode MS" w:hAnsi="Times New Roman" w:cs="Times New Roman"/>
                <w:bCs/>
                <w:iCs/>
                <w:bdr w:val="nil"/>
              </w:rPr>
              <w:t>Siūloma prekė turi būti ženklinta CE pagal medicinos priemonių (prietaisų) saugos techninį reglamentą, būtina kartu su pasiūlymu konkursui pateikti saugą įrodančius dokumentus, originalo ir patvirtintą vertimą į lietuvių kalbą.</w:t>
            </w:r>
          </w:p>
        </w:tc>
        <w:tc>
          <w:tcPr>
            <w:tcW w:w="3119" w:type="dxa"/>
          </w:tcPr>
          <w:p w14:paraId="4F0CB9E9" w14:textId="77777777" w:rsidR="00ED0384" w:rsidRPr="00ED0384" w:rsidRDefault="00ED0384" w:rsidP="00ED038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ED0384" w:rsidRPr="00ED0384" w14:paraId="00BB888C" w14:textId="77777777" w:rsidTr="00ED0384">
        <w:tc>
          <w:tcPr>
            <w:tcW w:w="567" w:type="dxa"/>
          </w:tcPr>
          <w:p w14:paraId="0EB0E0E5" w14:textId="43EFB29E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D0384">
              <w:rPr>
                <w:rFonts w:ascii="Times New Roman" w:hAnsi="Times New Roman" w:cs="Times New Roman"/>
                <w:iCs/>
              </w:rPr>
              <w:lastRenderedPageBreak/>
              <w:t>2</w:t>
            </w:r>
            <w:r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687" w:type="dxa"/>
          </w:tcPr>
          <w:p w14:paraId="32B06F9C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Garantinis laikotarpis sistemai ir jos dalims</w:t>
            </w:r>
          </w:p>
        </w:tc>
        <w:tc>
          <w:tcPr>
            <w:tcW w:w="3550" w:type="dxa"/>
          </w:tcPr>
          <w:p w14:paraId="35B672EA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Ne mažiau 24 mėnesių</w:t>
            </w:r>
          </w:p>
        </w:tc>
        <w:tc>
          <w:tcPr>
            <w:tcW w:w="3119" w:type="dxa"/>
          </w:tcPr>
          <w:p w14:paraId="33633A2C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  <w:iCs/>
              </w:rPr>
            </w:pPr>
          </w:p>
        </w:tc>
      </w:tr>
      <w:tr w:rsidR="00ED0384" w:rsidRPr="00ED0384" w14:paraId="256DB3B9" w14:textId="77777777" w:rsidTr="00ED0384">
        <w:tc>
          <w:tcPr>
            <w:tcW w:w="567" w:type="dxa"/>
          </w:tcPr>
          <w:p w14:paraId="35721F2D" w14:textId="7D0219D9" w:rsidR="00ED0384" w:rsidRPr="00ED0384" w:rsidRDefault="00ED0384" w:rsidP="00ED0384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</w:t>
            </w:r>
          </w:p>
        </w:tc>
        <w:tc>
          <w:tcPr>
            <w:tcW w:w="2687" w:type="dxa"/>
          </w:tcPr>
          <w:p w14:paraId="7622E3A7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Techninė priežiūra ir aptarnavimas</w:t>
            </w:r>
          </w:p>
        </w:tc>
        <w:tc>
          <w:tcPr>
            <w:tcW w:w="3550" w:type="dxa"/>
          </w:tcPr>
          <w:p w14:paraId="33846EF6" w14:textId="77777777" w:rsidR="00ED0384" w:rsidRPr="00ED0384" w:rsidRDefault="00ED0384" w:rsidP="00ED03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00" w:lineRule="atLeast"/>
              <w:rPr>
                <w:rFonts w:ascii="Times New Roman" w:eastAsia="Arial Unicode MS" w:hAnsi="Times New Roman" w:cs="Times New Roman"/>
                <w:bdr w:val="nil"/>
              </w:rPr>
            </w:pPr>
            <w:r w:rsidRPr="00ED0384">
              <w:rPr>
                <w:rFonts w:ascii="Times New Roman" w:eastAsia="Arial Unicode MS" w:hAnsi="Times New Roman" w:cs="Times New Roman"/>
                <w:bdr w:val="nil"/>
              </w:rPr>
              <w:t>Pateikti gamintojo išduotą sertifikatą apie bent vieno inžinieriaus apsimokymą atlikti techninę priežiūrą Lietuvoje</w:t>
            </w:r>
          </w:p>
        </w:tc>
        <w:tc>
          <w:tcPr>
            <w:tcW w:w="3119" w:type="dxa"/>
          </w:tcPr>
          <w:p w14:paraId="7AA19F6B" w14:textId="77777777" w:rsidR="00ED0384" w:rsidRPr="00ED0384" w:rsidRDefault="00ED0384" w:rsidP="00ED0384">
            <w:pPr>
              <w:ind w:firstLine="29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7834" w14:textId="77777777" w:rsidR="005B76E2" w:rsidRDefault="005B76E2" w:rsidP="00CB257E">
      <w:pPr>
        <w:spacing w:after="0" w:line="240" w:lineRule="auto"/>
      </w:pPr>
      <w:r>
        <w:separator/>
      </w:r>
    </w:p>
  </w:endnote>
  <w:endnote w:type="continuationSeparator" w:id="0">
    <w:p w14:paraId="21943BEC" w14:textId="77777777" w:rsidR="005B76E2" w:rsidRDefault="005B76E2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3DB8" w14:textId="77777777" w:rsidR="005B76E2" w:rsidRDefault="005B76E2" w:rsidP="00CB257E">
      <w:pPr>
        <w:spacing w:after="0" w:line="240" w:lineRule="auto"/>
      </w:pPr>
      <w:r>
        <w:separator/>
      </w:r>
    </w:p>
  </w:footnote>
  <w:footnote w:type="continuationSeparator" w:id="0">
    <w:p w14:paraId="37006E76" w14:textId="77777777" w:rsidR="005B76E2" w:rsidRDefault="005B76E2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B76E2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269AD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D0384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3134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2025-07-03T06:04:00Z</dcterms:modified>
</cp:coreProperties>
</file>