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ECAA" w14:textId="2502E884" w:rsidR="00E74304" w:rsidRPr="002C39A7" w:rsidRDefault="5BD2F232" w:rsidP="0B4715AA">
      <w:pPr>
        <w:pStyle w:val="Sraopastraipa"/>
        <w:ind w:left="709"/>
        <w:jc w:val="right"/>
        <w:rPr>
          <w:rFonts w:eastAsia="Times New Roman"/>
          <w:b/>
          <w:bCs/>
          <w:color w:val="000000"/>
        </w:rPr>
      </w:pPr>
      <w:r w:rsidRPr="0B4715AA">
        <w:rPr>
          <w:rFonts w:eastAsia="Times New Roman"/>
          <w:b/>
          <w:bCs/>
          <w:color w:val="000000" w:themeColor="text1"/>
        </w:rPr>
        <w:t>6</w:t>
      </w:r>
      <w:r w:rsidR="5E0CC0D3" w:rsidRPr="0B4715AA">
        <w:rPr>
          <w:rFonts w:eastAsia="Times New Roman"/>
          <w:b/>
          <w:bCs/>
          <w:color w:val="000000" w:themeColor="text1"/>
        </w:rPr>
        <w:t xml:space="preserve"> priedas </w:t>
      </w:r>
      <w:r w:rsidR="5E0CC0D3" w:rsidRPr="0B4715AA">
        <w:rPr>
          <w:rFonts w:eastAsia="Times New Roman"/>
          <w:b/>
          <w:bCs/>
        </w:rPr>
        <w:t>PASIŪLYMO FORM</w:t>
      </w:r>
      <w:r w:rsidR="0033707E">
        <w:rPr>
          <w:rFonts w:eastAsia="Times New Roman"/>
          <w:b/>
          <w:bCs/>
        </w:rPr>
        <w:t>A</w:t>
      </w:r>
    </w:p>
    <w:p w14:paraId="4A2106C1" w14:textId="77777777" w:rsidR="00E74304" w:rsidRPr="002C39A7" w:rsidRDefault="00E74304" w:rsidP="0B4715AA">
      <w:pPr>
        <w:jc w:val="both"/>
        <w:rPr>
          <w:color w:val="000000"/>
          <w:highlight w:val="yellow"/>
        </w:rPr>
      </w:pPr>
    </w:p>
    <w:p w14:paraId="3DFFF1E8" w14:textId="77777777" w:rsidR="00E74304" w:rsidRPr="002C39A7" w:rsidRDefault="00E74304" w:rsidP="0B4715AA">
      <w:pPr>
        <w:jc w:val="both"/>
        <w:rPr>
          <w:color w:val="000000"/>
          <w:highlight w:val="yellow"/>
        </w:rPr>
      </w:pPr>
    </w:p>
    <w:p w14:paraId="1EF019BD" w14:textId="77777777" w:rsidR="00E74304" w:rsidRPr="002C39A7" w:rsidRDefault="5E0CC0D3" w:rsidP="0B4715AA">
      <w:pPr>
        <w:shd w:val="clear" w:color="auto" w:fill="FFFFFF" w:themeFill="background1"/>
        <w:jc w:val="center"/>
        <w:rPr>
          <w:b/>
          <w:bCs/>
          <w:color w:val="000000" w:themeColor="text1"/>
        </w:rPr>
      </w:pPr>
      <w:r w:rsidRPr="0B4715AA">
        <w:rPr>
          <w:b/>
          <w:bCs/>
          <w:color w:val="000000" w:themeColor="text1"/>
        </w:rPr>
        <w:t>Pasiūlymo forma</w:t>
      </w:r>
    </w:p>
    <w:p w14:paraId="7C1833EF" w14:textId="77777777" w:rsidR="00E74304" w:rsidRPr="002C39A7" w:rsidRDefault="00E74304" w:rsidP="0B4715AA">
      <w:pPr>
        <w:shd w:val="clear" w:color="auto" w:fill="FFFFFF" w:themeFill="background1"/>
        <w:jc w:val="center"/>
        <w:rPr>
          <w:b/>
          <w:bCs/>
          <w:color w:val="000000"/>
        </w:rPr>
      </w:pPr>
      <w:bookmarkStart w:id="0" w:name="_GoBack"/>
      <w:bookmarkEnd w:id="0"/>
    </w:p>
    <w:p w14:paraId="478D5494" w14:textId="77777777" w:rsidR="00E74304" w:rsidRPr="002C39A7" w:rsidRDefault="5E0CC0D3" w:rsidP="0B4715AA">
      <w:pPr>
        <w:jc w:val="center"/>
        <w:rPr>
          <w:sz w:val="22"/>
          <w:szCs w:val="22"/>
        </w:rPr>
      </w:pPr>
      <w:r w:rsidRPr="0B4715AA">
        <w:rPr>
          <w:sz w:val="22"/>
          <w:szCs w:val="22"/>
        </w:rPr>
        <w:t>Herbas arba prekių ženklas</w:t>
      </w:r>
    </w:p>
    <w:p w14:paraId="13F29C3E" w14:textId="77777777" w:rsidR="00E74304" w:rsidRPr="002C39A7" w:rsidRDefault="00E74304" w:rsidP="0B4715AA">
      <w:pPr>
        <w:jc w:val="center"/>
        <w:rPr>
          <w:sz w:val="22"/>
          <w:szCs w:val="22"/>
        </w:rPr>
      </w:pPr>
    </w:p>
    <w:p w14:paraId="5D60AE45" w14:textId="77777777" w:rsidR="00E74304" w:rsidRPr="002C39A7" w:rsidRDefault="5E0CC0D3" w:rsidP="0B4715AA">
      <w:pPr>
        <w:jc w:val="center"/>
        <w:rPr>
          <w:sz w:val="22"/>
          <w:szCs w:val="22"/>
        </w:rPr>
      </w:pPr>
      <w:r w:rsidRPr="0B4715AA">
        <w:rPr>
          <w:sz w:val="22"/>
          <w:szCs w:val="22"/>
        </w:rPr>
        <w:t>(Tiekėjo pavadinimas)</w:t>
      </w:r>
    </w:p>
    <w:p w14:paraId="610A6C4C" w14:textId="77777777" w:rsidR="00E74304" w:rsidRPr="002C39A7" w:rsidRDefault="00E74304" w:rsidP="0B4715AA">
      <w:pPr>
        <w:jc w:val="center"/>
        <w:rPr>
          <w:sz w:val="22"/>
          <w:szCs w:val="22"/>
        </w:rPr>
      </w:pPr>
    </w:p>
    <w:p w14:paraId="67E99AA4" w14:textId="77777777" w:rsidR="00E74304" w:rsidRPr="002C39A7" w:rsidRDefault="5E0CC0D3" w:rsidP="0B4715AA">
      <w:pPr>
        <w:jc w:val="center"/>
      </w:pPr>
      <w:r w:rsidRPr="0B4715AA">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B4715AA">
        <w:t>)</w:t>
      </w:r>
    </w:p>
    <w:p w14:paraId="07DE6929" w14:textId="77777777" w:rsidR="00E74304" w:rsidRPr="002C39A7" w:rsidRDefault="00E74304" w:rsidP="0B4715AA">
      <w:pPr>
        <w:ind w:firstLine="720"/>
        <w:jc w:val="both"/>
        <w:rPr>
          <w:b/>
          <w:bCs/>
        </w:rPr>
      </w:pPr>
    </w:p>
    <w:p w14:paraId="7A750CBA" w14:textId="7A92BBF4" w:rsidR="00E74304" w:rsidRPr="00627490" w:rsidRDefault="47D1654D" w:rsidP="0B4715AA">
      <w:pPr>
        <w:ind w:firstLine="720"/>
        <w:jc w:val="both"/>
        <w:rPr>
          <w:b/>
          <w:bCs/>
          <w:u w:val="single"/>
        </w:rPr>
      </w:pPr>
      <w:r w:rsidRPr="0B4715AA">
        <w:rPr>
          <w:b/>
          <w:bCs/>
          <w:u w:val="single"/>
        </w:rPr>
        <w:t>VšĮ Kauno technologijos universitetas</w:t>
      </w:r>
    </w:p>
    <w:p w14:paraId="77763CAB" w14:textId="77777777" w:rsidR="00E74304" w:rsidRPr="00627490" w:rsidRDefault="5E0CC0D3" w:rsidP="0B4715AA">
      <w:pPr>
        <w:tabs>
          <w:tab w:val="center" w:pos="2520"/>
        </w:tabs>
        <w:ind w:firstLine="720"/>
        <w:jc w:val="both"/>
        <w:rPr>
          <w:sz w:val="20"/>
        </w:rPr>
      </w:pPr>
      <w:r w:rsidRPr="0B4715AA">
        <w:rPr>
          <w:sz w:val="20"/>
        </w:rPr>
        <w:t>(Adresatas (perkančioji organizacija))</w:t>
      </w:r>
    </w:p>
    <w:p w14:paraId="0E026B21" w14:textId="77777777" w:rsidR="00E74304" w:rsidRPr="002C39A7" w:rsidRDefault="00E74304" w:rsidP="0B4715AA">
      <w:pPr>
        <w:ind w:firstLine="720"/>
        <w:jc w:val="both"/>
        <w:rPr>
          <w:b/>
          <w:bCs/>
        </w:rPr>
      </w:pPr>
    </w:p>
    <w:p w14:paraId="0DD47FF9" w14:textId="77777777" w:rsidR="00E74304" w:rsidRPr="002C39A7" w:rsidRDefault="5E0CC0D3" w:rsidP="0B4715AA">
      <w:pPr>
        <w:jc w:val="center"/>
        <w:rPr>
          <w:b/>
          <w:bCs/>
        </w:rPr>
      </w:pPr>
      <w:r w:rsidRPr="0B4715AA">
        <w:rPr>
          <w:b/>
          <w:bCs/>
        </w:rPr>
        <w:t>PASIŪLYMAS</w:t>
      </w:r>
    </w:p>
    <w:p w14:paraId="5D602B76" w14:textId="35E85615" w:rsidR="6353C5CA" w:rsidRDefault="006C14D2" w:rsidP="0B4715AA">
      <w:pPr>
        <w:tabs>
          <w:tab w:val="left" w:pos="360"/>
        </w:tabs>
        <w:ind w:left="360" w:hanging="360"/>
        <w:jc w:val="center"/>
        <w:rPr>
          <w:b/>
          <w:bCs/>
          <w:color w:val="000000" w:themeColor="text1"/>
          <w:sz w:val="28"/>
          <w:szCs w:val="28"/>
        </w:rPr>
      </w:pPr>
      <w:r w:rsidRPr="006C14D2">
        <w:rPr>
          <w:rFonts w:ascii="Arial" w:eastAsiaTheme="minorHAnsi" w:hAnsi="Arial" w:cs="Arial"/>
          <w:b/>
          <w:bCs/>
          <w:color w:val="101828"/>
          <w:szCs w:val="24"/>
          <w:lang w:eastAsia="en-US"/>
        </w:rPr>
        <w:t>Avarinių situacijų likvidavimo vandentiekio, lietaus nuvedimo, šildymo ir nuotekų tinkluose darbai</w:t>
      </w:r>
      <w:r>
        <w:rPr>
          <w:rFonts w:ascii="Arial" w:eastAsiaTheme="minorHAnsi" w:hAnsi="Arial" w:cs="Arial"/>
          <w:b/>
          <w:bCs/>
          <w:color w:val="101828"/>
          <w:sz w:val="32"/>
          <w:szCs w:val="32"/>
          <w:lang w:eastAsia="en-US"/>
        </w:rPr>
        <w:t>.</w:t>
      </w:r>
    </w:p>
    <w:p w14:paraId="75DF486F" w14:textId="677A6BAB" w:rsidR="0B4715AA" w:rsidRDefault="0B4715AA" w:rsidP="0B4715AA">
      <w:pPr>
        <w:tabs>
          <w:tab w:val="left" w:pos="360"/>
        </w:tabs>
        <w:ind w:left="360" w:hanging="360"/>
        <w:jc w:val="center"/>
        <w:rPr>
          <w:color w:val="000000" w:themeColor="text1"/>
          <w:szCs w:val="24"/>
        </w:rPr>
      </w:pPr>
    </w:p>
    <w:p w14:paraId="50CDDAB6" w14:textId="423A560B" w:rsidR="00E74304" w:rsidRPr="002C39A7" w:rsidRDefault="5E0CC0D3" w:rsidP="0B4715AA">
      <w:pPr>
        <w:tabs>
          <w:tab w:val="left" w:pos="360"/>
        </w:tabs>
        <w:overflowPunct w:val="0"/>
        <w:autoSpaceDE w:val="0"/>
        <w:ind w:left="360" w:hanging="360"/>
        <w:jc w:val="center"/>
        <w:rPr>
          <w:i/>
          <w:iCs/>
          <w:sz w:val="22"/>
          <w:szCs w:val="22"/>
        </w:rPr>
      </w:pPr>
      <w:r w:rsidRPr="0B4715AA">
        <w:rPr>
          <w:i/>
          <w:iCs/>
          <w:sz w:val="22"/>
          <w:szCs w:val="22"/>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B4715AA">
        <w:rPr>
          <w:sz w:val="22"/>
          <w:szCs w:val="22"/>
        </w:rPr>
        <w:t xml:space="preserve"> </w:t>
      </w:r>
      <w:r w:rsidRPr="0B4715AA">
        <w:rPr>
          <w:i/>
          <w:iCs/>
          <w:sz w:val="22"/>
          <w:szCs w:val="22"/>
        </w:rPr>
        <w:t>ir bus laikoma, kad jis sutarčiai vykdyti subtiekėjų (subtiekėjų) nepasitelks ir pasiūlyme konfidencialios informacijos nėra.</w:t>
      </w:r>
    </w:p>
    <w:p w14:paraId="044C4CCA" w14:textId="77777777" w:rsidR="00E74304" w:rsidRPr="002C39A7" w:rsidRDefault="00E74304" w:rsidP="0B4715AA">
      <w:pPr>
        <w:jc w:val="center"/>
        <w:rPr>
          <w:b/>
          <w:bCs/>
        </w:rPr>
      </w:pPr>
    </w:p>
    <w:p w14:paraId="44133CC8" w14:textId="2DEC3A85" w:rsidR="00E74304" w:rsidRPr="001300F6" w:rsidRDefault="09CB93F0" w:rsidP="0B4715AA">
      <w:pPr>
        <w:pStyle w:val="Sraopastraipa"/>
        <w:ind w:left="420"/>
        <w:jc w:val="center"/>
        <w:rPr>
          <w:rFonts w:eastAsia="Times New Roman"/>
          <w:i/>
          <w:iCs/>
        </w:rPr>
      </w:pPr>
      <w:r w:rsidRPr="0B4715AA">
        <w:rPr>
          <w:rFonts w:eastAsia="Times New Roman"/>
          <w:b/>
          <w:bCs/>
          <w:i/>
          <w:iCs/>
        </w:rPr>
        <w:t>1.</w:t>
      </w:r>
      <w:r w:rsidR="5E0CC0D3" w:rsidRPr="0B4715AA">
        <w:rPr>
          <w:rFonts w:eastAsia="Times New Roman"/>
          <w:b/>
          <w:bCs/>
          <w:i/>
          <w:iCs/>
        </w:rPr>
        <w:t>TECHNINĖ INFORMACIJA IR DUOMENYS APIE TIEKĖJĄ</w:t>
      </w:r>
    </w:p>
    <w:p w14:paraId="310F9F65" w14:textId="77777777" w:rsidR="00E74304" w:rsidRPr="002C39A7" w:rsidRDefault="00E74304" w:rsidP="0B4715AA">
      <w:pPr>
        <w:shd w:val="clear" w:color="auto" w:fill="FFFFFF" w:themeFill="background1"/>
        <w:jc w:val="center"/>
      </w:pPr>
    </w:p>
    <w:p w14:paraId="3F62BE42" w14:textId="77777777" w:rsidR="00E74304" w:rsidRPr="002C39A7" w:rsidRDefault="5E0CC0D3" w:rsidP="0B4715AA">
      <w:pPr>
        <w:shd w:val="clear" w:color="auto" w:fill="FFFFFF" w:themeFill="background1"/>
        <w:jc w:val="center"/>
      </w:pPr>
      <w:r w:rsidRPr="0B4715AA">
        <w:t>____________</w:t>
      </w:r>
      <w:r w:rsidRPr="0B4715AA">
        <w:rPr>
          <w:b/>
          <w:bCs/>
          <w:color w:val="000000" w:themeColor="text1"/>
        </w:rPr>
        <w:t xml:space="preserve"> Nr.</w:t>
      </w:r>
      <w:r w:rsidRPr="0B4715AA">
        <w:t xml:space="preserve"> ______</w:t>
      </w:r>
    </w:p>
    <w:p w14:paraId="4A29B847" w14:textId="77777777" w:rsidR="00E74304" w:rsidRPr="002C39A7" w:rsidRDefault="5E0CC0D3" w:rsidP="0B4715AA">
      <w:pPr>
        <w:shd w:val="clear" w:color="auto" w:fill="FFFFFF" w:themeFill="background1"/>
        <w:jc w:val="center"/>
        <w:rPr>
          <w:color w:val="000000"/>
        </w:rPr>
      </w:pPr>
      <w:r w:rsidRPr="0B4715AA">
        <w:rPr>
          <w:color w:val="000000" w:themeColor="text1"/>
        </w:rPr>
        <w:t>(Data)</w:t>
      </w:r>
    </w:p>
    <w:p w14:paraId="3D8F4E84" w14:textId="77777777" w:rsidR="00E74304" w:rsidRPr="002C39A7" w:rsidRDefault="5E0CC0D3" w:rsidP="0B4715AA">
      <w:pPr>
        <w:shd w:val="clear" w:color="auto" w:fill="FFFFFF" w:themeFill="background1"/>
        <w:jc w:val="center"/>
        <w:rPr>
          <w:color w:val="000000"/>
        </w:rPr>
      </w:pPr>
      <w:r w:rsidRPr="0B4715AA">
        <w:rPr>
          <w:color w:val="000000" w:themeColor="text1"/>
        </w:rPr>
        <w:t>_____________</w:t>
      </w:r>
    </w:p>
    <w:p w14:paraId="3DC3E5CF" w14:textId="77777777" w:rsidR="00E74304" w:rsidRPr="002C39A7" w:rsidRDefault="5E0CC0D3" w:rsidP="0B4715AA">
      <w:pPr>
        <w:shd w:val="clear" w:color="auto" w:fill="FFFFFF" w:themeFill="background1"/>
        <w:jc w:val="center"/>
        <w:rPr>
          <w:color w:val="000000"/>
        </w:rPr>
      </w:pPr>
      <w:r w:rsidRPr="0B4715AA">
        <w:rPr>
          <w:color w:val="000000" w:themeColor="text1"/>
        </w:rPr>
        <w:t>(Sudarymo vieta)</w:t>
      </w:r>
    </w:p>
    <w:p w14:paraId="1F541775" w14:textId="77777777" w:rsidR="00E74304" w:rsidRPr="002C39A7" w:rsidRDefault="00E74304" w:rsidP="0B4715AA">
      <w:pPr>
        <w:jc w:val="center"/>
      </w:pPr>
    </w:p>
    <w:tbl>
      <w:tblPr>
        <w:tblW w:w="13887" w:type="dxa"/>
        <w:tblLayout w:type="fixed"/>
        <w:tblCellMar>
          <w:left w:w="10" w:type="dxa"/>
          <w:right w:w="10" w:type="dxa"/>
        </w:tblCellMar>
        <w:tblLook w:val="04A0" w:firstRow="1" w:lastRow="0" w:firstColumn="1" w:lastColumn="0" w:noHBand="0" w:noVBand="1"/>
      </w:tblPr>
      <w:tblGrid>
        <w:gridCol w:w="5815"/>
        <w:gridCol w:w="8072"/>
      </w:tblGrid>
      <w:tr w:rsidR="00E74304" w:rsidRPr="002C39A7" w14:paraId="02D8739E" w14:textId="77777777" w:rsidTr="0B4715AA">
        <w:trPr>
          <w:trHeight w:val="1735"/>
        </w:trPr>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14B480" w14:textId="77777777" w:rsidR="00E74304" w:rsidRPr="002C39A7" w:rsidRDefault="5E0CC0D3" w:rsidP="0B4715AA">
            <w:r w:rsidRPr="0B4715AA">
              <w:lastRenderedPageBreak/>
              <w:t xml:space="preserve">Tiekėjo pavadinimas </w:t>
            </w:r>
          </w:p>
          <w:p w14:paraId="4D5D79E7" w14:textId="77777777" w:rsidR="00E74304" w:rsidRPr="002C39A7" w:rsidRDefault="5E0CC0D3" w:rsidP="0B4715AA">
            <w:pPr>
              <w:rPr>
                <w:i/>
                <w:iCs/>
              </w:rPr>
            </w:pPr>
            <w:r w:rsidRPr="0B4715AA">
              <w:rPr>
                <w:i/>
                <w:iCs/>
              </w:rPr>
              <w:t xml:space="preserve">(Jeigu dalyvauja tiekėjų grupė, surašomi visi grupės narių pavadinimai: </w:t>
            </w:r>
          </w:p>
          <w:p w14:paraId="161A5FDF" w14:textId="77777777" w:rsidR="00E74304" w:rsidRPr="002C39A7" w:rsidRDefault="5E0CC0D3" w:rsidP="0B4715AA">
            <w:pPr>
              <w:rPr>
                <w:i/>
                <w:iCs/>
              </w:rPr>
            </w:pPr>
            <w:r w:rsidRPr="0B4715AA">
              <w:rPr>
                <w:i/>
                <w:iCs/>
              </w:rPr>
              <w:t xml:space="preserve">Atsakingasis partneris: </w:t>
            </w:r>
          </w:p>
          <w:p w14:paraId="0CDCB665" w14:textId="77777777" w:rsidR="00E74304" w:rsidRPr="002C39A7" w:rsidRDefault="5E0CC0D3" w:rsidP="0B4715AA">
            <w:pPr>
              <w:rPr>
                <w:i/>
                <w:iCs/>
              </w:rPr>
            </w:pPr>
            <w:r w:rsidRPr="0B4715AA">
              <w:rPr>
                <w:i/>
                <w:iCs/>
              </w:rPr>
              <w:t>Partneris Nr. 1:</w:t>
            </w:r>
          </w:p>
          <w:p w14:paraId="0A4E0601" w14:textId="77777777" w:rsidR="00E74304" w:rsidRPr="002C39A7" w:rsidRDefault="5E0CC0D3" w:rsidP="0B4715AA">
            <w:pPr>
              <w:rPr>
                <w:i/>
                <w:iCs/>
              </w:rPr>
            </w:pPr>
            <w:r w:rsidRPr="0B4715AA">
              <w:rPr>
                <w:i/>
                <w:iCs/>
              </w:rPr>
              <w:t>Partneris Nr. 2 ir t.t.:)</w:t>
            </w:r>
          </w:p>
        </w:tc>
        <w:tc>
          <w:tcPr>
            <w:tcW w:w="8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490883" w14:textId="77777777" w:rsidR="00E74304" w:rsidRPr="002C39A7" w:rsidRDefault="00E74304" w:rsidP="0B4715AA">
            <w:pPr>
              <w:jc w:val="both"/>
            </w:pPr>
          </w:p>
        </w:tc>
      </w:tr>
    </w:tbl>
    <w:p w14:paraId="44D828C6" w14:textId="1C057222" w:rsidR="00E74304" w:rsidRDefault="00E74304" w:rsidP="0B4715AA">
      <w:pPr>
        <w:widowControl w:val="0"/>
        <w:autoSpaceDE w:val="0"/>
        <w:ind w:firstLine="720"/>
        <w:jc w:val="both"/>
      </w:pPr>
    </w:p>
    <w:p w14:paraId="17F83707" w14:textId="77777777" w:rsidR="001300F6" w:rsidRPr="002C39A7" w:rsidRDefault="001300F6" w:rsidP="0B4715AA">
      <w:pPr>
        <w:widowControl w:val="0"/>
        <w:autoSpaceDE w:val="0"/>
        <w:ind w:firstLine="720"/>
        <w:jc w:val="both"/>
      </w:pPr>
    </w:p>
    <w:p w14:paraId="0BE64583" w14:textId="4EE3B97F" w:rsidR="001300F6" w:rsidRDefault="09CB93F0" w:rsidP="0B4715AA">
      <w:pPr>
        <w:widowControl w:val="0"/>
        <w:autoSpaceDE w:val="0"/>
        <w:ind w:firstLine="284"/>
        <w:jc w:val="center"/>
        <w:rPr>
          <w:b/>
          <w:bCs/>
          <w:i/>
          <w:iCs/>
        </w:rPr>
      </w:pPr>
      <w:r w:rsidRPr="0B4715AA">
        <w:rPr>
          <w:b/>
          <w:bCs/>
          <w:i/>
          <w:iCs/>
        </w:rPr>
        <w:t>2. INFORMACIJA APIE SUBTIEKĖJUS</w:t>
      </w:r>
    </w:p>
    <w:p w14:paraId="11501BC6" w14:textId="77777777" w:rsidR="001300F6" w:rsidRDefault="001300F6" w:rsidP="0B4715AA">
      <w:pPr>
        <w:widowControl w:val="0"/>
        <w:autoSpaceDE w:val="0"/>
        <w:ind w:firstLine="284"/>
        <w:jc w:val="center"/>
        <w:rPr>
          <w:b/>
          <w:bCs/>
          <w:i/>
          <w:iCs/>
        </w:rPr>
      </w:pPr>
    </w:p>
    <w:p w14:paraId="33A10C80" w14:textId="5A8DC5B3" w:rsidR="00E74304" w:rsidRPr="002C39A7" w:rsidRDefault="5E0CC0D3" w:rsidP="0B4715AA">
      <w:pPr>
        <w:widowControl w:val="0"/>
        <w:autoSpaceDE w:val="0"/>
        <w:ind w:firstLine="284"/>
        <w:jc w:val="both"/>
        <w:rPr>
          <w:b/>
          <w:bCs/>
          <w:i/>
          <w:iCs/>
        </w:rPr>
      </w:pPr>
      <w:r w:rsidRPr="0B4715AA">
        <w:rPr>
          <w:b/>
          <w:bCs/>
          <w:i/>
          <w:iCs/>
        </w:rPr>
        <w:t>Pastaba. Pildoma, jei tiekėjas ketina pasitelkti subtiekėją (-ų)</w:t>
      </w:r>
    </w:p>
    <w:tbl>
      <w:tblPr>
        <w:tblW w:w="13892" w:type="dxa"/>
        <w:tblInd w:w="-5" w:type="dxa"/>
        <w:tblLayout w:type="fixed"/>
        <w:tblCellMar>
          <w:left w:w="10" w:type="dxa"/>
          <w:right w:w="10" w:type="dxa"/>
        </w:tblCellMar>
        <w:tblLook w:val="04A0" w:firstRow="1" w:lastRow="0" w:firstColumn="1" w:lastColumn="0" w:noHBand="0" w:noVBand="1"/>
      </w:tblPr>
      <w:tblGrid>
        <w:gridCol w:w="5834"/>
        <w:gridCol w:w="8058"/>
      </w:tblGrid>
      <w:tr w:rsidR="00E74304" w:rsidRPr="002C39A7" w14:paraId="46D3116F" w14:textId="77777777" w:rsidTr="0B4715AA">
        <w:trPr>
          <w:trHeight w:val="541"/>
        </w:trPr>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94971" w14:textId="77777777" w:rsidR="00E74304" w:rsidRPr="002C39A7" w:rsidRDefault="5E0CC0D3" w:rsidP="0B4715AA">
            <w:pPr>
              <w:widowControl w:val="0"/>
              <w:autoSpaceDE w:val="0"/>
              <w:jc w:val="both"/>
            </w:pPr>
            <w:r w:rsidRPr="0B4715AA">
              <w:t xml:space="preserve">Subtiekėjo (-ų) pavadinimas (-ai) </w:t>
            </w:r>
          </w:p>
        </w:tc>
        <w:tc>
          <w:tcPr>
            <w:tcW w:w="8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33DB5" w14:textId="77777777" w:rsidR="00E74304" w:rsidRPr="002C39A7" w:rsidRDefault="00E74304" w:rsidP="0B4715AA">
            <w:pPr>
              <w:widowControl w:val="0"/>
              <w:autoSpaceDE w:val="0"/>
              <w:ind w:firstLine="720"/>
              <w:jc w:val="both"/>
            </w:pPr>
          </w:p>
        </w:tc>
      </w:tr>
      <w:tr w:rsidR="00E74304" w:rsidRPr="002C39A7" w14:paraId="5B57EA22" w14:textId="77777777" w:rsidTr="0B4715AA">
        <w:trPr>
          <w:trHeight w:val="541"/>
        </w:trPr>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0B082" w14:textId="77777777" w:rsidR="00E74304" w:rsidRPr="002C39A7" w:rsidRDefault="5E0CC0D3" w:rsidP="0B4715AA">
            <w:pPr>
              <w:widowControl w:val="0"/>
              <w:autoSpaceDE w:val="0"/>
              <w:jc w:val="both"/>
            </w:pPr>
            <w:r w:rsidRPr="0B4715AA">
              <w:t>Subtiekėjo (-ų) adresas (-ai)</w:t>
            </w:r>
          </w:p>
        </w:tc>
        <w:tc>
          <w:tcPr>
            <w:tcW w:w="8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03541" w14:textId="77777777" w:rsidR="00E74304" w:rsidRPr="002C39A7" w:rsidRDefault="00E74304" w:rsidP="0B4715AA">
            <w:pPr>
              <w:widowControl w:val="0"/>
              <w:autoSpaceDE w:val="0"/>
              <w:ind w:firstLine="720"/>
              <w:jc w:val="both"/>
            </w:pPr>
          </w:p>
        </w:tc>
      </w:tr>
      <w:tr w:rsidR="00E74304" w:rsidRPr="002C39A7" w14:paraId="103B6F9D" w14:textId="77777777" w:rsidTr="0B4715AA">
        <w:trPr>
          <w:trHeight w:val="541"/>
        </w:trPr>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E0D5E" w14:textId="77777777" w:rsidR="00E74304" w:rsidRPr="002C39A7" w:rsidRDefault="5E0CC0D3" w:rsidP="0B4715AA">
            <w:pPr>
              <w:widowControl w:val="0"/>
              <w:autoSpaceDE w:val="0"/>
            </w:pPr>
            <w:r w:rsidRPr="0B4715AA">
              <w:t>Kuriai sutarties daliai (kokioms paslaugoms ar pan.) ketinama pasitelkti subtiekėją</w:t>
            </w:r>
          </w:p>
        </w:tc>
        <w:tc>
          <w:tcPr>
            <w:tcW w:w="8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13A205" w14:textId="77777777" w:rsidR="00E74304" w:rsidRPr="002C39A7" w:rsidRDefault="00E74304" w:rsidP="0B4715AA">
            <w:pPr>
              <w:widowControl w:val="0"/>
              <w:autoSpaceDE w:val="0"/>
              <w:ind w:firstLine="720"/>
              <w:jc w:val="both"/>
            </w:pPr>
          </w:p>
        </w:tc>
      </w:tr>
    </w:tbl>
    <w:p w14:paraId="53358CB0" w14:textId="77777777" w:rsidR="00E74304" w:rsidRPr="002C39A7" w:rsidRDefault="00E74304" w:rsidP="0B4715AA">
      <w:pPr>
        <w:ind w:firstLine="720"/>
        <w:jc w:val="both"/>
      </w:pPr>
    </w:p>
    <w:p w14:paraId="01AD7649" w14:textId="26CDA22B" w:rsidR="001300F6" w:rsidRPr="001300F6" w:rsidRDefault="09CB93F0" w:rsidP="0B4715AA">
      <w:pPr>
        <w:spacing w:after="160" w:line="259" w:lineRule="auto"/>
        <w:ind w:firstLine="851"/>
        <w:jc w:val="center"/>
        <w:rPr>
          <w:b/>
          <w:bCs/>
          <w:i/>
          <w:iCs/>
          <w:lang w:eastAsia="en-US"/>
        </w:rPr>
      </w:pPr>
      <w:r w:rsidRPr="0B4715AA">
        <w:rPr>
          <w:b/>
          <w:bCs/>
          <w:i/>
          <w:iCs/>
          <w:lang w:eastAsia="en-US"/>
        </w:rPr>
        <w:t>3. KAINOS PASIŪLYMAS</w:t>
      </w:r>
    </w:p>
    <w:p w14:paraId="3F2C8CAF" w14:textId="7EDFD7CF" w:rsidR="001300F6" w:rsidRPr="002C39A7" w:rsidRDefault="603BB971" w:rsidP="0B4715AA">
      <w:pPr>
        <w:ind w:firstLine="720"/>
        <w:jc w:val="both"/>
        <w:rPr>
          <w:sz w:val="22"/>
          <w:szCs w:val="22"/>
        </w:rPr>
      </w:pPr>
      <w:r w:rsidRPr="0B4715AA">
        <w:rPr>
          <w:sz w:val="22"/>
          <w:szCs w:val="22"/>
        </w:rPr>
        <w:t>3.</w:t>
      </w:r>
      <w:r w:rsidR="09CB93F0" w:rsidRPr="0B4715AA">
        <w:rPr>
          <w:sz w:val="22"/>
          <w:szCs w:val="22"/>
        </w:rPr>
        <w:t>1. Šiuo pasiūlymu pažymime, kad sutinkame su visomis pirkimo sąlygomis, nustatytomis:</w:t>
      </w:r>
    </w:p>
    <w:p w14:paraId="2B1DE4ED" w14:textId="77777777" w:rsidR="001300F6" w:rsidRPr="002C39A7" w:rsidRDefault="09CB93F0" w:rsidP="0B4715AA">
      <w:pPr>
        <w:ind w:firstLine="720"/>
        <w:jc w:val="both"/>
        <w:rPr>
          <w:sz w:val="22"/>
          <w:szCs w:val="22"/>
        </w:rPr>
      </w:pPr>
      <w:r w:rsidRPr="0B4715AA">
        <w:rPr>
          <w:sz w:val="22"/>
          <w:szCs w:val="22"/>
        </w:rPr>
        <w:t>1) skelbime apie pirkimą, paskelbtame Lietuvos Respublikos viešųjų pirkimų įstatymo nustatyta tvarka;</w:t>
      </w:r>
    </w:p>
    <w:p w14:paraId="34E41949" w14:textId="77777777" w:rsidR="001300F6" w:rsidRPr="002C39A7" w:rsidRDefault="09CB93F0" w:rsidP="0B4715AA">
      <w:pPr>
        <w:ind w:firstLine="720"/>
        <w:jc w:val="both"/>
        <w:rPr>
          <w:sz w:val="22"/>
          <w:szCs w:val="22"/>
        </w:rPr>
      </w:pPr>
      <w:r w:rsidRPr="0B4715AA">
        <w:rPr>
          <w:sz w:val="22"/>
          <w:szCs w:val="22"/>
        </w:rPr>
        <w:t>2) šiuose pirkimo dokumentuose;</w:t>
      </w:r>
    </w:p>
    <w:p w14:paraId="2DAAE069" w14:textId="77777777" w:rsidR="001300F6" w:rsidRPr="002C39A7" w:rsidRDefault="09CB93F0" w:rsidP="0B4715AA">
      <w:pPr>
        <w:ind w:firstLine="720"/>
        <w:jc w:val="both"/>
        <w:rPr>
          <w:sz w:val="22"/>
          <w:szCs w:val="22"/>
        </w:rPr>
      </w:pPr>
      <w:r w:rsidRPr="0B4715AA">
        <w:rPr>
          <w:sz w:val="22"/>
          <w:szCs w:val="22"/>
        </w:rPr>
        <w:t>3) kituose pirkimo dokumentuose (jų paaiškinimuose, papildymuose).</w:t>
      </w:r>
    </w:p>
    <w:p w14:paraId="0F6FDC49" w14:textId="77777777" w:rsidR="001300F6" w:rsidRPr="002C39A7" w:rsidRDefault="001300F6" w:rsidP="0B4715AA">
      <w:pPr>
        <w:ind w:firstLine="720"/>
        <w:jc w:val="both"/>
        <w:rPr>
          <w:sz w:val="22"/>
          <w:szCs w:val="22"/>
        </w:rPr>
      </w:pPr>
    </w:p>
    <w:p w14:paraId="5162A294" w14:textId="77777777" w:rsidR="001300F6" w:rsidRPr="002C39A7" w:rsidRDefault="09CB93F0" w:rsidP="0B4715AA">
      <w:pPr>
        <w:ind w:firstLine="720"/>
        <w:jc w:val="both"/>
        <w:rPr>
          <w:sz w:val="22"/>
          <w:szCs w:val="22"/>
        </w:rPr>
      </w:pPr>
      <w:r w:rsidRPr="0B4715AA">
        <w:rPr>
          <w:sz w:val="22"/>
          <w:szCs w:val="22"/>
        </w:rPr>
        <w:t>Atsižvelgdami į pirkimo dokumentuose išdėstytas sąlygas, teikiame savo pasiūlymą</w:t>
      </w:r>
    </w:p>
    <w:p w14:paraId="5003DB3C" w14:textId="679DAA86" w:rsidR="001300F6" w:rsidRPr="00627490" w:rsidRDefault="09CB93F0" w:rsidP="0B4715AA">
      <w:pPr>
        <w:widowControl w:val="0"/>
        <w:spacing w:after="160" w:line="259" w:lineRule="auto"/>
        <w:ind w:firstLine="567"/>
        <w:jc w:val="both"/>
        <w:rPr>
          <w:sz w:val="22"/>
          <w:szCs w:val="22"/>
          <w:lang w:eastAsia="en-US"/>
        </w:rPr>
      </w:pPr>
      <w:r w:rsidRPr="0B4715AA">
        <w:rPr>
          <w:sz w:val="22"/>
          <w:szCs w:val="22"/>
          <w:lang w:eastAsia="en-US"/>
        </w:rPr>
        <w:t xml:space="preserve">   </w:t>
      </w:r>
      <w:r w:rsidR="01987FAC" w:rsidRPr="0B4715AA">
        <w:rPr>
          <w:sz w:val="22"/>
          <w:szCs w:val="22"/>
          <w:lang w:eastAsia="en-US"/>
        </w:rPr>
        <w:t>3.</w:t>
      </w:r>
      <w:r w:rsidRPr="0B4715AA">
        <w:rPr>
          <w:sz w:val="22"/>
          <w:szCs w:val="22"/>
          <w:lang w:eastAsia="en-US"/>
        </w:rPr>
        <w:t xml:space="preserve">2. </w:t>
      </w:r>
      <w:r w:rsidRPr="0B4715AA">
        <w:rPr>
          <w:spacing w:val="-4"/>
          <w:sz w:val="22"/>
          <w:szCs w:val="22"/>
          <w:lang w:eastAsia="en-US"/>
        </w:rPr>
        <w:t>Pasirašydamas CVP IS priemonėmis pateiktą pasiūlymą saugiu elektroniniu parašu, patvirtinu, kad originalūs elektroniniai dokumentai, popierinių dokumentų skaitmeninės</w:t>
      </w:r>
      <w:r w:rsidRPr="0B4715AA">
        <w:rPr>
          <w:sz w:val="22"/>
          <w:szCs w:val="22"/>
          <w:lang w:eastAsia="en-US"/>
        </w:rPr>
        <w:t xml:space="preserve"> kopijos ir elektroninėmis priemonėmis pateikti duomenys yra tikri.</w:t>
      </w:r>
    </w:p>
    <w:p w14:paraId="332C2CB6" w14:textId="0D76E491" w:rsidR="00627490" w:rsidRDefault="47D1654D" w:rsidP="0B4715AA">
      <w:pPr>
        <w:spacing w:after="160" w:line="259" w:lineRule="auto"/>
        <w:ind w:firstLine="851"/>
        <w:rPr>
          <w:sz w:val="22"/>
          <w:szCs w:val="22"/>
          <w:lang w:eastAsia="en-US"/>
        </w:rPr>
      </w:pPr>
      <w:r w:rsidRPr="0B4715AA">
        <w:rPr>
          <w:sz w:val="22"/>
          <w:szCs w:val="22"/>
          <w:lang w:eastAsia="en-US"/>
        </w:rPr>
        <w:t>Mes siūlome šias paslaugas:</w:t>
      </w:r>
    </w:p>
    <w:p w14:paraId="252B5556" w14:textId="77777777" w:rsidR="00451523" w:rsidRPr="00627490" w:rsidRDefault="00451523" w:rsidP="0B4715AA">
      <w:pPr>
        <w:spacing w:after="160" w:line="259" w:lineRule="auto"/>
        <w:ind w:firstLine="851"/>
        <w:rPr>
          <w:lang w:eastAsia="en-US"/>
        </w:rPr>
      </w:pPr>
    </w:p>
    <w:tbl>
      <w:tblPr>
        <w:tblW w:w="0" w:type="auto"/>
        <w:tblLayout w:type="fixed"/>
        <w:tblLook w:val="01E0" w:firstRow="1" w:lastRow="1" w:firstColumn="1" w:lastColumn="1" w:noHBand="0" w:noVBand="0"/>
      </w:tblPr>
      <w:tblGrid>
        <w:gridCol w:w="1067"/>
        <w:gridCol w:w="5340"/>
        <w:gridCol w:w="7560"/>
      </w:tblGrid>
      <w:tr w:rsidR="0B4715AA" w14:paraId="34C2CA27" w14:textId="77777777" w:rsidTr="0B4715AA">
        <w:trPr>
          <w:trHeight w:val="315"/>
        </w:trPr>
        <w:tc>
          <w:tcPr>
            <w:tcW w:w="1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617EC0E6" w14:textId="482C4C0D"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Eil. Nr.</w:t>
            </w:r>
          </w:p>
        </w:tc>
        <w:tc>
          <w:tcPr>
            <w:tcW w:w="5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62626D2E" w14:textId="6830A79A"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Pirkimo objektas</w:t>
            </w:r>
          </w:p>
        </w:tc>
        <w:tc>
          <w:tcPr>
            <w:tcW w:w="7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06EDFAC2" w14:textId="6F5C4A14"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Pasiūlymo kaina* EUR be PVM</w:t>
            </w:r>
          </w:p>
        </w:tc>
      </w:tr>
      <w:tr w:rsidR="0B4715AA" w14:paraId="5A297781" w14:textId="77777777" w:rsidTr="0B4715AA">
        <w:trPr>
          <w:trHeight w:val="210"/>
        </w:trPr>
        <w:tc>
          <w:tcPr>
            <w:tcW w:w="10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959CAD" w14:textId="79CA1FC3" w:rsidR="0B4715AA" w:rsidRDefault="0B4715AA" w:rsidP="0B4715AA">
            <w:pPr>
              <w:spacing w:before="60" w:after="60"/>
              <w:jc w:val="center"/>
              <w:rPr>
                <w:b/>
                <w:bCs/>
                <w:i/>
                <w:iCs/>
                <w:sz w:val="18"/>
                <w:szCs w:val="18"/>
                <w:lang w:val="lt"/>
              </w:rPr>
            </w:pPr>
            <w:r w:rsidRPr="0B4715AA">
              <w:rPr>
                <w:b/>
                <w:bCs/>
                <w:i/>
                <w:iCs/>
                <w:sz w:val="18"/>
                <w:szCs w:val="18"/>
                <w:lang w:val="lt"/>
              </w:rPr>
              <w:t>1</w:t>
            </w:r>
          </w:p>
        </w:tc>
        <w:tc>
          <w:tcPr>
            <w:tcW w:w="5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53D3F3" w14:textId="469EE775" w:rsidR="0B4715AA" w:rsidRDefault="0B4715AA" w:rsidP="0B4715AA">
            <w:pPr>
              <w:spacing w:before="60" w:after="60"/>
              <w:jc w:val="center"/>
              <w:rPr>
                <w:b/>
                <w:bCs/>
                <w:i/>
                <w:iCs/>
                <w:sz w:val="18"/>
                <w:szCs w:val="18"/>
                <w:lang w:val="lt"/>
              </w:rPr>
            </w:pPr>
            <w:r w:rsidRPr="0B4715AA">
              <w:rPr>
                <w:b/>
                <w:bCs/>
                <w:i/>
                <w:iCs/>
                <w:sz w:val="18"/>
                <w:szCs w:val="18"/>
                <w:lang w:val="lt"/>
              </w:rPr>
              <w:t>2</w:t>
            </w:r>
          </w:p>
        </w:tc>
        <w:tc>
          <w:tcPr>
            <w:tcW w:w="7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F8A2ED" w14:textId="2D40F4E1" w:rsidR="0B4715AA" w:rsidRDefault="0B4715AA" w:rsidP="0B4715AA">
            <w:pPr>
              <w:spacing w:before="60" w:after="60"/>
              <w:jc w:val="center"/>
              <w:rPr>
                <w:b/>
                <w:bCs/>
                <w:i/>
                <w:iCs/>
                <w:sz w:val="18"/>
                <w:szCs w:val="18"/>
                <w:lang w:val="lt"/>
              </w:rPr>
            </w:pPr>
            <w:r w:rsidRPr="0B4715AA">
              <w:rPr>
                <w:b/>
                <w:bCs/>
                <w:i/>
                <w:iCs/>
                <w:sz w:val="18"/>
                <w:szCs w:val="18"/>
                <w:lang w:val="lt"/>
              </w:rPr>
              <w:t>3</w:t>
            </w:r>
          </w:p>
        </w:tc>
      </w:tr>
      <w:tr w:rsidR="0B4715AA" w14:paraId="416C655F" w14:textId="77777777" w:rsidTr="0B4715AA">
        <w:trPr>
          <w:trHeight w:val="300"/>
        </w:trPr>
        <w:tc>
          <w:tcPr>
            <w:tcW w:w="10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C6639" w14:textId="41D5385B" w:rsidR="0B4715AA" w:rsidRDefault="0B4715AA" w:rsidP="0B4715AA">
            <w:pPr>
              <w:spacing w:before="60" w:after="60"/>
              <w:jc w:val="center"/>
              <w:rPr>
                <w:b/>
                <w:bCs/>
                <w:sz w:val="22"/>
                <w:szCs w:val="22"/>
                <w:lang w:val="lt"/>
              </w:rPr>
            </w:pPr>
            <w:r w:rsidRPr="0B4715AA">
              <w:rPr>
                <w:b/>
                <w:bCs/>
                <w:sz w:val="22"/>
                <w:szCs w:val="22"/>
                <w:lang w:val="lt"/>
              </w:rPr>
              <w:lastRenderedPageBreak/>
              <w:t>1.</w:t>
            </w:r>
          </w:p>
        </w:tc>
        <w:tc>
          <w:tcPr>
            <w:tcW w:w="5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6BB749" w14:textId="3BA0107F" w:rsidR="1869A560" w:rsidRDefault="1869A560" w:rsidP="0B4715AA">
            <w:pPr>
              <w:rPr>
                <w:szCs w:val="24"/>
              </w:rPr>
            </w:pPr>
            <w:r w:rsidRPr="0B4715AA">
              <w:rPr>
                <w:color w:val="000000" w:themeColor="text1"/>
                <w:szCs w:val="24"/>
              </w:rPr>
              <w:t>Vandentiekio, lietaus nuvedimo, šildymo ir nuotekų tinkluose avarinių situacijų likvidavimo  darbai</w:t>
            </w:r>
            <w:r w:rsidR="283DE70E" w:rsidRPr="0B4715AA">
              <w:rPr>
                <w:color w:val="000000" w:themeColor="text1"/>
                <w:szCs w:val="24"/>
              </w:rPr>
              <w:t xml:space="preserve"> bei remonto paslaugos, būtinos pašalinus avarijas</w:t>
            </w:r>
          </w:p>
        </w:tc>
        <w:tc>
          <w:tcPr>
            <w:tcW w:w="7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D780D6" w14:textId="44C91D77" w:rsidR="0B4715AA" w:rsidRDefault="0B4715AA" w:rsidP="0B4715AA">
            <w:pPr>
              <w:spacing w:before="60" w:after="60"/>
              <w:ind w:firstLine="41"/>
              <w:rPr>
                <w:i/>
                <w:iCs/>
                <w:color w:val="A6A6A6" w:themeColor="background1" w:themeShade="A6"/>
                <w:sz w:val="22"/>
                <w:szCs w:val="22"/>
                <w:lang w:val="lt"/>
              </w:rPr>
            </w:pPr>
            <w:r w:rsidRPr="0B4715AA">
              <w:rPr>
                <w:i/>
                <w:iCs/>
                <w:color w:val="A6A6A6" w:themeColor="background1" w:themeShade="A6"/>
                <w:sz w:val="22"/>
                <w:szCs w:val="22"/>
                <w:lang w:val="lt"/>
              </w:rPr>
              <w:t>(Įrašyti iš Techninės specifikacijos</w:t>
            </w:r>
            <w:r w:rsidR="1B459102" w:rsidRPr="0B4715AA">
              <w:rPr>
                <w:i/>
                <w:iCs/>
                <w:color w:val="A6A6A6" w:themeColor="background1" w:themeShade="A6"/>
                <w:sz w:val="22"/>
                <w:szCs w:val="22"/>
                <w:lang w:val="lt"/>
              </w:rPr>
              <w:t xml:space="preserve"> 3</w:t>
            </w:r>
            <w:r w:rsidRPr="0B4715AA">
              <w:rPr>
                <w:i/>
                <w:iCs/>
                <w:color w:val="A6A6A6" w:themeColor="background1" w:themeShade="A6"/>
                <w:sz w:val="22"/>
                <w:szCs w:val="22"/>
                <w:lang w:val="lt"/>
              </w:rPr>
              <w:t xml:space="preserve"> Priedo  „Darbų įkainiai“  gautą bendrą kainą be PVM)</w:t>
            </w:r>
          </w:p>
        </w:tc>
      </w:tr>
      <w:tr w:rsidR="0B4715AA" w14:paraId="2C4AE36E" w14:textId="77777777" w:rsidTr="0B4715AA">
        <w:trPr>
          <w:trHeight w:val="300"/>
        </w:trPr>
        <w:tc>
          <w:tcPr>
            <w:tcW w:w="640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E3855F" w14:textId="00F6BCA9" w:rsidR="0B4715AA" w:rsidRDefault="0B4715AA" w:rsidP="0B4715AA">
            <w:pPr>
              <w:spacing w:before="60" w:after="60"/>
              <w:ind w:firstLine="41"/>
              <w:jc w:val="right"/>
              <w:rPr>
                <w:b/>
                <w:bCs/>
                <w:sz w:val="22"/>
                <w:szCs w:val="22"/>
                <w:lang w:val="lt"/>
              </w:rPr>
            </w:pPr>
            <w:r w:rsidRPr="0B4715AA">
              <w:rPr>
                <w:b/>
                <w:bCs/>
                <w:sz w:val="22"/>
                <w:szCs w:val="22"/>
                <w:lang w:val="lt"/>
              </w:rPr>
              <w:t>PVM</w:t>
            </w:r>
            <w:r w:rsidR="00D069A3">
              <w:rPr>
                <w:b/>
                <w:bCs/>
                <w:sz w:val="22"/>
                <w:szCs w:val="22"/>
                <w:lang w:val="lt"/>
              </w:rPr>
              <w:t xml:space="preserve"> suma, EUR </w:t>
            </w:r>
            <w:r w:rsidR="00D069A3" w:rsidRPr="00D069A3">
              <w:rPr>
                <w:bCs/>
                <w:i/>
                <w:sz w:val="20"/>
                <w:lang w:val="lt"/>
              </w:rPr>
              <w:t>(pildoma jei taikoma)</w:t>
            </w:r>
          </w:p>
        </w:tc>
        <w:tc>
          <w:tcPr>
            <w:tcW w:w="756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8BE528C" w14:textId="2B4852FD" w:rsidR="0B4715AA" w:rsidRDefault="0B4715AA" w:rsidP="0B4715AA">
            <w:pPr>
              <w:spacing w:before="60" w:after="60"/>
              <w:ind w:firstLine="41"/>
              <w:jc w:val="center"/>
              <w:rPr>
                <w:sz w:val="22"/>
                <w:szCs w:val="22"/>
                <w:lang w:val="lt"/>
              </w:rPr>
            </w:pPr>
            <w:r w:rsidRPr="0B4715AA">
              <w:rPr>
                <w:sz w:val="22"/>
                <w:szCs w:val="22"/>
                <w:lang w:val="lt"/>
              </w:rPr>
              <w:t xml:space="preserve"> </w:t>
            </w:r>
          </w:p>
        </w:tc>
      </w:tr>
      <w:tr w:rsidR="0B4715AA" w14:paraId="685D350B" w14:textId="77777777" w:rsidTr="0B4715AA">
        <w:trPr>
          <w:trHeight w:val="300"/>
        </w:trPr>
        <w:tc>
          <w:tcPr>
            <w:tcW w:w="640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B853E3" w14:textId="044ECBF2" w:rsidR="0B4715AA" w:rsidRDefault="00D069A3" w:rsidP="0B4715AA">
            <w:pPr>
              <w:spacing w:before="60" w:after="60"/>
              <w:jc w:val="right"/>
              <w:rPr>
                <w:b/>
                <w:bCs/>
                <w:sz w:val="22"/>
                <w:szCs w:val="22"/>
                <w:lang w:val="lt"/>
              </w:rPr>
            </w:pPr>
            <w:r>
              <w:rPr>
                <w:b/>
                <w:bCs/>
                <w:sz w:val="22"/>
                <w:szCs w:val="22"/>
                <w:lang w:val="lt"/>
              </w:rPr>
              <w:t>Bendra p</w:t>
            </w:r>
            <w:r w:rsidR="0B4715AA" w:rsidRPr="0B4715AA">
              <w:rPr>
                <w:b/>
                <w:bCs/>
                <w:sz w:val="22"/>
                <w:szCs w:val="22"/>
                <w:lang w:val="lt"/>
              </w:rPr>
              <w:t>asiūlymo</w:t>
            </w:r>
            <w:r>
              <w:rPr>
                <w:b/>
                <w:bCs/>
                <w:sz w:val="22"/>
                <w:szCs w:val="22"/>
                <w:lang w:val="lt"/>
              </w:rPr>
              <w:t xml:space="preserve"> palyginamoji</w:t>
            </w:r>
            <w:r w:rsidR="0B4715AA" w:rsidRPr="0B4715AA">
              <w:rPr>
                <w:b/>
                <w:bCs/>
                <w:sz w:val="22"/>
                <w:szCs w:val="22"/>
                <w:lang w:val="lt"/>
              </w:rPr>
              <w:t xml:space="preserve"> kaina</w:t>
            </w:r>
            <w:r w:rsidR="006C6AE8">
              <w:rPr>
                <w:b/>
                <w:bCs/>
                <w:sz w:val="22"/>
                <w:szCs w:val="22"/>
                <w:lang w:val="lt"/>
              </w:rPr>
              <w:t>,</w:t>
            </w:r>
            <w:r w:rsidR="0B4715AA" w:rsidRPr="0B4715AA">
              <w:rPr>
                <w:b/>
                <w:bCs/>
                <w:sz w:val="22"/>
                <w:szCs w:val="22"/>
                <w:lang w:val="lt"/>
              </w:rPr>
              <w:t xml:space="preserve"> EUR su PVM </w:t>
            </w:r>
          </w:p>
        </w:tc>
        <w:tc>
          <w:tcPr>
            <w:tcW w:w="756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81C96CF" w14:textId="54A221A4" w:rsidR="0B4715AA" w:rsidRDefault="0B4715AA" w:rsidP="0B4715AA">
            <w:pPr>
              <w:spacing w:before="60" w:after="60"/>
              <w:ind w:firstLine="41"/>
              <w:jc w:val="center"/>
              <w:rPr>
                <w:sz w:val="22"/>
                <w:szCs w:val="22"/>
                <w:lang w:val="lt"/>
              </w:rPr>
            </w:pPr>
          </w:p>
        </w:tc>
      </w:tr>
    </w:tbl>
    <w:p w14:paraId="102437ED" w14:textId="5A9050A9" w:rsidR="00627490" w:rsidRPr="00627490" w:rsidRDefault="00627490" w:rsidP="0B4715AA">
      <w:pPr>
        <w:rPr>
          <w:b/>
          <w:bCs/>
          <w:lang w:eastAsia="en-US"/>
        </w:rPr>
      </w:pPr>
    </w:p>
    <w:p w14:paraId="5882477A" w14:textId="77777777" w:rsidR="00627490" w:rsidRPr="00627490" w:rsidRDefault="00627490" w:rsidP="0B4715AA">
      <w:pPr>
        <w:rPr>
          <w:b/>
          <w:bCs/>
          <w:lang w:eastAsia="en-US"/>
        </w:rPr>
      </w:pPr>
    </w:p>
    <w:p w14:paraId="18FCFEFF" w14:textId="77777777" w:rsidR="00627490" w:rsidRPr="00627490" w:rsidRDefault="47D1654D" w:rsidP="0B4715AA">
      <w:pPr>
        <w:rPr>
          <w:b/>
          <w:bCs/>
          <w:lang w:eastAsia="en-US"/>
        </w:rPr>
      </w:pPr>
      <w:r w:rsidRPr="0B4715AA">
        <w:rPr>
          <w:b/>
          <w:bCs/>
          <w:lang w:eastAsia="en-US"/>
        </w:rPr>
        <w:t>Pasiūlymo kaina žodžiais:  ______________________________________________________________________</w:t>
      </w:r>
    </w:p>
    <w:p w14:paraId="3CCF30CA" w14:textId="77777777" w:rsidR="00627490" w:rsidRPr="00627490" w:rsidRDefault="00627490" w:rsidP="0B4715AA">
      <w:pPr>
        <w:widowControl w:val="0"/>
        <w:pBdr>
          <w:bottom w:val="single" w:sz="12" w:space="1" w:color="auto"/>
        </w:pBdr>
        <w:rPr>
          <w:lang w:eastAsia="en-US"/>
        </w:rPr>
      </w:pPr>
    </w:p>
    <w:p w14:paraId="622375A8" w14:textId="77777777" w:rsidR="00627490" w:rsidRPr="00627490" w:rsidRDefault="00627490" w:rsidP="0B4715AA">
      <w:pPr>
        <w:widowControl w:val="0"/>
        <w:pBdr>
          <w:bottom w:val="single" w:sz="12" w:space="1" w:color="auto"/>
        </w:pBdr>
        <w:rPr>
          <w:lang w:eastAsia="en-US"/>
        </w:rPr>
      </w:pPr>
    </w:p>
    <w:p w14:paraId="0565A625" w14:textId="77777777" w:rsidR="00627490" w:rsidRPr="00627490" w:rsidRDefault="00627490" w:rsidP="0B4715AA">
      <w:pPr>
        <w:widowControl w:val="0"/>
        <w:jc w:val="both"/>
        <w:rPr>
          <w:lang w:eastAsia="en-US"/>
        </w:rPr>
      </w:pPr>
    </w:p>
    <w:p w14:paraId="27A39370" w14:textId="2191003B" w:rsidR="00627490" w:rsidRDefault="47D1654D" w:rsidP="0B4715AA">
      <w:pPr>
        <w:widowControl w:val="0"/>
        <w:tabs>
          <w:tab w:val="left" w:pos="1568"/>
        </w:tabs>
        <w:jc w:val="both"/>
        <w:rPr>
          <w:sz w:val="22"/>
          <w:szCs w:val="22"/>
        </w:rPr>
      </w:pPr>
      <w:r w:rsidRPr="0B4715AA">
        <w:rPr>
          <w:sz w:val="22"/>
          <w:szCs w:val="22"/>
          <w:lang w:eastAsia="en-US"/>
        </w:rPr>
        <w:t xml:space="preserve">Pagalbinę informaciją, kaip turėtų būti vertinami tiekėjų pasiūlymai, kai  perkančioji organizacija yra PVM mokėtoja ir (ar) tiekėjams taikomi skirtingi Lietuvos Respublikos pridėtinės vertės mokesčio įstatymo reikalavimai, rasite </w:t>
      </w:r>
      <w:hyperlink r:id="rId5">
        <w:r w:rsidR="1215AAA6" w:rsidRPr="0B4715AA">
          <w:rPr>
            <w:rStyle w:val="Hipersaitas"/>
            <w:sz w:val="22"/>
            <w:szCs w:val="22"/>
          </w:rPr>
          <w:t>čia</w:t>
        </w:r>
      </w:hyperlink>
      <w:r w:rsidR="1215AAA6" w:rsidRPr="0B4715AA">
        <w:rPr>
          <w:sz w:val="22"/>
          <w:szCs w:val="22"/>
        </w:rPr>
        <w:t xml:space="preserve"> . </w:t>
      </w:r>
    </w:p>
    <w:p w14:paraId="52C2A68F" w14:textId="265B90CC" w:rsidR="006B32DE" w:rsidRPr="00627490" w:rsidRDefault="070FA2EF" w:rsidP="0B4715AA">
      <w:pPr>
        <w:widowControl w:val="0"/>
        <w:tabs>
          <w:tab w:val="left" w:pos="1568"/>
        </w:tabs>
        <w:jc w:val="both"/>
        <w:rPr>
          <w:sz w:val="22"/>
          <w:szCs w:val="22"/>
          <w:lang w:eastAsia="en-US"/>
        </w:rPr>
      </w:pPr>
      <w:r w:rsidRPr="0B4715AA">
        <w:rPr>
          <w:sz w:val="22"/>
          <w:szCs w:val="22"/>
          <w:lang w:eastAsia="en-US"/>
        </w:rPr>
        <w:t>Jei PVM nurodytas 0,00 turi būti nurodytos priežastys :____________________________________________________________________ .</w:t>
      </w:r>
    </w:p>
    <w:p w14:paraId="25C47DCB" w14:textId="77777777" w:rsidR="00FD21E9" w:rsidRDefault="00FD21E9" w:rsidP="0B4715AA">
      <w:pPr>
        <w:jc w:val="both"/>
        <w:rPr>
          <w:sz w:val="22"/>
          <w:szCs w:val="22"/>
        </w:rPr>
      </w:pPr>
    </w:p>
    <w:p w14:paraId="28498FAE" w14:textId="633CCBE9" w:rsidR="00FD21E9" w:rsidRPr="00FD21E9" w:rsidRDefault="5E0CC0D3" w:rsidP="0B4715AA">
      <w:pPr>
        <w:jc w:val="both"/>
        <w:rPr>
          <w:b/>
          <w:bCs/>
          <w:sz w:val="22"/>
          <w:szCs w:val="22"/>
          <w:u w:val="single"/>
        </w:rPr>
      </w:pPr>
      <w:r w:rsidRPr="0B4715AA">
        <w:rPr>
          <w:sz w:val="22"/>
          <w:szCs w:val="22"/>
        </w:rPr>
        <w:t xml:space="preserve"> </w:t>
      </w:r>
      <w:r w:rsidR="11AA776C" w:rsidRPr="0B4715AA">
        <w:rPr>
          <w:sz w:val="22"/>
          <w:szCs w:val="22"/>
        </w:rPr>
        <w:t>3.</w:t>
      </w:r>
      <w:r w:rsidR="69AAF3D8" w:rsidRPr="0B4715AA">
        <w:rPr>
          <w:sz w:val="22"/>
          <w:szCs w:val="22"/>
        </w:rPr>
        <w:t>4</w:t>
      </w:r>
      <w:r w:rsidR="11AA776C" w:rsidRPr="0B4715AA">
        <w:rPr>
          <w:sz w:val="22"/>
          <w:szCs w:val="22"/>
        </w:rPr>
        <w:t xml:space="preserve">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C4FD67D" w14:textId="799262EB" w:rsidR="00FD21E9" w:rsidRPr="0045180C" w:rsidRDefault="3E872ADF" w:rsidP="0B4715AA">
      <w:pPr>
        <w:pStyle w:val="prastasiniatinklio"/>
        <w:tabs>
          <w:tab w:val="left" w:pos="270"/>
        </w:tabs>
        <w:suppressAutoHyphens w:val="0"/>
        <w:autoSpaceDE w:val="0"/>
        <w:autoSpaceDN w:val="0"/>
        <w:spacing w:before="0" w:after="40"/>
        <w:ind w:right="141"/>
        <w:jc w:val="both"/>
        <w:textAlignment w:val="baseline"/>
        <w:rPr>
          <w:rFonts w:eastAsia="Times New Roman"/>
          <w:sz w:val="22"/>
          <w:szCs w:val="22"/>
        </w:rPr>
      </w:pPr>
      <w:r w:rsidRPr="0B4715AA">
        <w:rPr>
          <w:rFonts w:eastAsia="Times New Roman"/>
          <w:sz w:val="22"/>
          <w:szCs w:val="22"/>
        </w:rPr>
        <w:t>3</w:t>
      </w:r>
      <w:r w:rsidR="11AA776C" w:rsidRPr="0B4715AA">
        <w:rPr>
          <w:rFonts w:eastAsia="Times New Roman"/>
          <w:sz w:val="22"/>
          <w:szCs w:val="22"/>
        </w:rPr>
        <w:t>.</w:t>
      </w:r>
      <w:r w:rsidR="503D7DCC" w:rsidRPr="0B4715AA">
        <w:rPr>
          <w:rFonts w:eastAsia="Times New Roman"/>
          <w:sz w:val="22"/>
          <w:szCs w:val="22"/>
        </w:rPr>
        <w:t>5</w:t>
      </w:r>
      <w:r w:rsidR="11AA776C" w:rsidRPr="0B4715AA">
        <w:rPr>
          <w:rFonts w:eastAsia="Times New Roman"/>
          <w:sz w:val="22"/>
          <w:szCs w:val="22"/>
        </w:rPr>
        <w:t xml:space="preserve"> Teikdami šį pasiūlymą mes patvirtiname, kad mūsų siūlom</w:t>
      </w:r>
      <w:r w:rsidR="79CBD2FE" w:rsidRPr="0B4715AA">
        <w:rPr>
          <w:rFonts w:eastAsia="Times New Roman"/>
          <w:sz w:val="22"/>
          <w:szCs w:val="22"/>
        </w:rPr>
        <w:t>i</w:t>
      </w:r>
      <w:r w:rsidR="11AA776C" w:rsidRPr="0B4715AA">
        <w:rPr>
          <w:rFonts w:eastAsia="Times New Roman"/>
          <w:sz w:val="22"/>
          <w:szCs w:val="22"/>
        </w:rPr>
        <w:t xml:space="preserve"> </w:t>
      </w:r>
      <w:r w:rsidR="0F7B55A6" w:rsidRPr="0B4715AA">
        <w:rPr>
          <w:rFonts w:eastAsia="Times New Roman"/>
          <w:sz w:val="22"/>
          <w:szCs w:val="22"/>
        </w:rPr>
        <w:t>darbai</w:t>
      </w:r>
      <w:r w:rsidR="11AA776C" w:rsidRPr="0B4715AA">
        <w:rPr>
          <w:rFonts w:eastAsia="Times New Roman"/>
          <w:sz w:val="22"/>
          <w:szCs w:val="22"/>
        </w:rPr>
        <w:t xml:space="preserve"> atitinka techninius reikalavimus nurodytus  pirkimo sąlygų 2 priede „Techninė specifikacija“ ir  galios pasiūlyti įkainiai</w:t>
      </w:r>
      <w:r w:rsidR="006C6AE8">
        <w:rPr>
          <w:rFonts w:eastAsia="Times New Roman"/>
          <w:sz w:val="22"/>
          <w:szCs w:val="22"/>
        </w:rPr>
        <w:t xml:space="preserve"> nurodyti </w:t>
      </w:r>
      <w:r w:rsidR="006C6AE8" w:rsidRPr="006C6AE8">
        <w:rPr>
          <w:rFonts w:eastAsia="Times New Roman"/>
          <w:sz w:val="22"/>
          <w:szCs w:val="22"/>
        </w:rPr>
        <w:t>TS 3 pried</w:t>
      </w:r>
      <w:r w:rsidR="006C6AE8">
        <w:rPr>
          <w:rFonts w:eastAsia="Times New Roman"/>
          <w:sz w:val="22"/>
          <w:szCs w:val="22"/>
        </w:rPr>
        <w:t>e „</w:t>
      </w:r>
      <w:r w:rsidR="006C6AE8" w:rsidRPr="006C6AE8">
        <w:rPr>
          <w:rFonts w:eastAsia="Times New Roman"/>
          <w:sz w:val="22"/>
          <w:szCs w:val="22"/>
        </w:rPr>
        <w:t>Darbų įkainiai</w:t>
      </w:r>
      <w:r w:rsidR="006C6AE8">
        <w:rPr>
          <w:rFonts w:eastAsia="Times New Roman"/>
          <w:sz w:val="22"/>
          <w:szCs w:val="22"/>
        </w:rPr>
        <w:t>“</w:t>
      </w:r>
      <w:r w:rsidR="11AA776C" w:rsidRPr="0B4715AA">
        <w:rPr>
          <w:rFonts w:eastAsia="Times New Roman"/>
          <w:sz w:val="22"/>
          <w:szCs w:val="22"/>
        </w:rPr>
        <w:t xml:space="preserve">. </w:t>
      </w:r>
    </w:p>
    <w:p w14:paraId="2DE4641C" w14:textId="4F7129C1" w:rsidR="00FD21E9" w:rsidRPr="000558A1" w:rsidRDefault="5C7BEA54" w:rsidP="0B4715AA">
      <w:pPr>
        <w:pStyle w:val="prastasiniatinklio"/>
        <w:tabs>
          <w:tab w:val="left" w:pos="270"/>
        </w:tabs>
        <w:suppressAutoHyphens w:val="0"/>
        <w:autoSpaceDE w:val="0"/>
        <w:autoSpaceDN w:val="0"/>
        <w:spacing w:before="0" w:after="40"/>
        <w:ind w:right="141"/>
        <w:jc w:val="both"/>
        <w:textAlignment w:val="baseline"/>
        <w:rPr>
          <w:rFonts w:eastAsia="Times New Roman"/>
          <w:sz w:val="22"/>
          <w:szCs w:val="22"/>
        </w:rPr>
      </w:pPr>
      <w:r w:rsidRPr="0B4715AA">
        <w:rPr>
          <w:rFonts w:eastAsia="Times New Roman"/>
          <w:sz w:val="22"/>
          <w:szCs w:val="22"/>
        </w:rPr>
        <w:t>3.</w:t>
      </w:r>
      <w:r w:rsidR="33A0336D" w:rsidRPr="0B4715AA">
        <w:rPr>
          <w:rFonts w:eastAsia="Times New Roman"/>
          <w:sz w:val="22"/>
          <w:szCs w:val="22"/>
        </w:rPr>
        <w:t>6</w:t>
      </w:r>
      <w:r w:rsidRPr="0B4715AA">
        <w:rPr>
          <w:rFonts w:eastAsia="Times New Roman"/>
          <w:sz w:val="22"/>
          <w:szCs w:val="22"/>
        </w:rPr>
        <w:t xml:space="preserve"> </w:t>
      </w:r>
      <w:r w:rsidR="11AA776C" w:rsidRPr="0B4715AA">
        <w:rPr>
          <w:rFonts w:eastAsia="Times New Roman"/>
          <w:b/>
          <w:bCs/>
          <w:sz w:val="22"/>
          <w:szCs w:val="22"/>
        </w:rPr>
        <w:t xml:space="preserve"> </w:t>
      </w:r>
      <w:r w:rsidR="11AA776C" w:rsidRPr="0B4715AA">
        <w:rPr>
          <w:rFonts w:eastAsia="Times New Roman"/>
          <w:sz w:val="22"/>
          <w:szCs w:val="22"/>
        </w:rPr>
        <w:t>Perkančioji organizacija siekia mažinti poveikį aplinkai, įsigydamas paslaugas naudoti kuo mažiau gamtinių išteklių.</w:t>
      </w:r>
    </w:p>
    <w:tbl>
      <w:tblPr>
        <w:tblStyle w:val="Lentelstinklelis"/>
        <w:tblW w:w="14029" w:type="dxa"/>
        <w:tblLook w:val="04A0" w:firstRow="1" w:lastRow="0" w:firstColumn="1" w:lastColumn="0" w:noHBand="0" w:noVBand="1"/>
      </w:tblPr>
      <w:tblGrid>
        <w:gridCol w:w="851"/>
        <w:gridCol w:w="13178"/>
      </w:tblGrid>
      <w:tr w:rsidR="00FD21E9" w:rsidRPr="000558A1" w14:paraId="207F597A" w14:textId="77777777" w:rsidTr="0B4715AA">
        <w:tc>
          <w:tcPr>
            <w:tcW w:w="851" w:type="dxa"/>
            <w:tcBorders>
              <w:top w:val="single" w:sz="4" w:space="0" w:color="auto"/>
              <w:left w:val="single" w:sz="4" w:space="0" w:color="auto"/>
              <w:bottom w:val="single" w:sz="4" w:space="0" w:color="auto"/>
              <w:right w:val="single" w:sz="4" w:space="0" w:color="auto"/>
            </w:tcBorders>
            <w:hideMark/>
          </w:tcPr>
          <w:p w14:paraId="2DE152D3" w14:textId="77777777" w:rsidR="00FD21E9" w:rsidRPr="000558A1" w:rsidRDefault="11AA776C" w:rsidP="0B4715AA">
            <w:pPr>
              <w:tabs>
                <w:tab w:val="left" w:pos="709"/>
              </w:tabs>
              <w:jc w:val="center"/>
              <w:rPr>
                <w:b/>
                <w:bCs/>
                <w:sz w:val="22"/>
                <w:szCs w:val="22"/>
              </w:rPr>
            </w:pPr>
            <w:r w:rsidRPr="0B4715AA">
              <w:rPr>
                <w:b/>
                <w:bCs/>
                <w:sz w:val="22"/>
                <w:szCs w:val="22"/>
                <w:lang w:eastAsia="en-US"/>
              </w:rPr>
              <w:t>Eil. Nr.</w:t>
            </w:r>
          </w:p>
        </w:tc>
        <w:tc>
          <w:tcPr>
            <w:tcW w:w="13178" w:type="dxa"/>
            <w:tcBorders>
              <w:top w:val="single" w:sz="4" w:space="0" w:color="auto"/>
              <w:left w:val="single" w:sz="4" w:space="0" w:color="auto"/>
              <w:bottom w:val="single" w:sz="4" w:space="0" w:color="auto"/>
              <w:right w:val="single" w:sz="4" w:space="0" w:color="auto"/>
            </w:tcBorders>
            <w:hideMark/>
          </w:tcPr>
          <w:p w14:paraId="38333B86" w14:textId="77777777" w:rsidR="00FD21E9" w:rsidRPr="000558A1" w:rsidRDefault="11AA776C" w:rsidP="0B4715AA">
            <w:pPr>
              <w:tabs>
                <w:tab w:val="left" w:pos="709"/>
              </w:tabs>
              <w:jc w:val="center"/>
              <w:rPr>
                <w:b/>
                <w:bCs/>
                <w:sz w:val="22"/>
                <w:szCs w:val="22"/>
              </w:rPr>
            </w:pPr>
            <w:r w:rsidRPr="0B4715AA">
              <w:rPr>
                <w:b/>
                <w:bCs/>
                <w:sz w:val="22"/>
                <w:szCs w:val="22"/>
                <w:lang w:eastAsia="en-US"/>
              </w:rPr>
              <w:t>Aplinkosauginis reikalavimas</w:t>
            </w:r>
          </w:p>
        </w:tc>
      </w:tr>
      <w:tr w:rsidR="00FD21E9" w:rsidRPr="000558A1" w14:paraId="18400C40" w14:textId="77777777" w:rsidTr="0B4715AA">
        <w:tc>
          <w:tcPr>
            <w:tcW w:w="851" w:type="dxa"/>
            <w:tcBorders>
              <w:top w:val="single" w:sz="4" w:space="0" w:color="auto"/>
              <w:left w:val="single" w:sz="4" w:space="0" w:color="auto"/>
              <w:bottom w:val="single" w:sz="4" w:space="0" w:color="auto"/>
              <w:right w:val="single" w:sz="4" w:space="0" w:color="auto"/>
            </w:tcBorders>
            <w:hideMark/>
          </w:tcPr>
          <w:p w14:paraId="50984FF9" w14:textId="77777777" w:rsidR="00FD21E9" w:rsidRPr="000558A1" w:rsidRDefault="11AA776C" w:rsidP="0B4715AA">
            <w:pPr>
              <w:tabs>
                <w:tab w:val="left" w:pos="709"/>
              </w:tabs>
              <w:jc w:val="both"/>
              <w:rPr>
                <w:sz w:val="22"/>
                <w:szCs w:val="22"/>
              </w:rPr>
            </w:pPr>
            <w:r w:rsidRPr="0B4715AA">
              <w:rPr>
                <w:sz w:val="22"/>
                <w:szCs w:val="22"/>
              </w:rPr>
              <w:t>1.</w:t>
            </w:r>
          </w:p>
        </w:tc>
        <w:tc>
          <w:tcPr>
            <w:tcW w:w="13178" w:type="dxa"/>
            <w:tcBorders>
              <w:top w:val="single" w:sz="4" w:space="0" w:color="auto"/>
              <w:left w:val="single" w:sz="4" w:space="0" w:color="auto"/>
              <w:bottom w:val="single" w:sz="4" w:space="0" w:color="auto"/>
              <w:right w:val="single" w:sz="4" w:space="0" w:color="auto"/>
            </w:tcBorders>
          </w:tcPr>
          <w:p w14:paraId="7E40D533" w14:textId="77777777" w:rsidR="00FD21E9" w:rsidRPr="000558A1" w:rsidRDefault="11AA776C" w:rsidP="0B4715AA">
            <w:pPr>
              <w:tabs>
                <w:tab w:val="left" w:pos="709"/>
              </w:tabs>
              <w:jc w:val="both"/>
              <w:rPr>
                <w:i/>
                <w:iCs/>
                <w:sz w:val="22"/>
                <w:szCs w:val="22"/>
              </w:rPr>
            </w:pPr>
            <w:r w:rsidRPr="0B4715AA">
              <w:rPr>
                <w:sz w:val="22"/>
                <w:szCs w:val="22"/>
              </w:rPr>
              <w:t>Užsakymų, sąskaitų teikimas bei bendravimas tarp Tiekėjo ir Perkančiosios organizacijos bus vykdomas tik elektroninėmis priemonėmis (telefonu, elektroniniu paštu ar kt.)</w:t>
            </w:r>
          </w:p>
        </w:tc>
      </w:tr>
      <w:tr w:rsidR="00FD21E9" w:rsidRPr="000558A1" w14:paraId="4C8485D3" w14:textId="77777777" w:rsidTr="0B4715AA">
        <w:tc>
          <w:tcPr>
            <w:tcW w:w="851" w:type="dxa"/>
            <w:tcBorders>
              <w:top w:val="single" w:sz="4" w:space="0" w:color="auto"/>
              <w:left w:val="single" w:sz="4" w:space="0" w:color="auto"/>
              <w:bottom w:val="single" w:sz="4" w:space="0" w:color="auto"/>
              <w:right w:val="single" w:sz="4" w:space="0" w:color="auto"/>
            </w:tcBorders>
            <w:hideMark/>
          </w:tcPr>
          <w:p w14:paraId="6C22BD80" w14:textId="77777777" w:rsidR="00FD21E9" w:rsidRPr="000558A1" w:rsidRDefault="11AA776C" w:rsidP="0B4715AA">
            <w:pPr>
              <w:tabs>
                <w:tab w:val="left" w:pos="709"/>
              </w:tabs>
              <w:jc w:val="both"/>
              <w:rPr>
                <w:sz w:val="22"/>
                <w:szCs w:val="22"/>
              </w:rPr>
            </w:pPr>
            <w:r w:rsidRPr="0B4715AA">
              <w:rPr>
                <w:sz w:val="22"/>
                <w:szCs w:val="22"/>
              </w:rPr>
              <w:t>2.</w:t>
            </w:r>
          </w:p>
        </w:tc>
        <w:tc>
          <w:tcPr>
            <w:tcW w:w="13178" w:type="dxa"/>
            <w:tcBorders>
              <w:top w:val="single" w:sz="4" w:space="0" w:color="auto"/>
              <w:left w:val="single" w:sz="4" w:space="0" w:color="auto"/>
              <w:bottom w:val="single" w:sz="4" w:space="0" w:color="auto"/>
              <w:right w:val="single" w:sz="4" w:space="0" w:color="auto"/>
            </w:tcBorders>
            <w:hideMark/>
          </w:tcPr>
          <w:p w14:paraId="0BCCD7EE" w14:textId="77777777" w:rsidR="00FD21E9" w:rsidRPr="000558A1" w:rsidRDefault="11AA776C" w:rsidP="0B4715AA">
            <w:pPr>
              <w:tabs>
                <w:tab w:val="left" w:pos="709"/>
              </w:tabs>
              <w:jc w:val="both"/>
              <w:rPr>
                <w:sz w:val="22"/>
                <w:szCs w:val="22"/>
              </w:rPr>
            </w:pPr>
            <w:r w:rsidRPr="0B4715AA">
              <w:rPr>
                <w:sz w:val="22"/>
                <w:szCs w:val="22"/>
              </w:rPr>
              <w:t>Kita dokumentacija teikiama elektroninėmis priemonėmis (elektroniniu paštu ar kt.)</w:t>
            </w:r>
          </w:p>
        </w:tc>
      </w:tr>
      <w:tr w:rsidR="00FD21E9" w:rsidRPr="000558A1" w14:paraId="7854FB29" w14:textId="77777777" w:rsidTr="0B4715AA">
        <w:tc>
          <w:tcPr>
            <w:tcW w:w="851" w:type="dxa"/>
            <w:tcBorders>
              <w:top w:val="single" w:sz="4" w:space="0" w:color="auto"/>
              <w:left w:val="single" w:sz="4" w:space="0" w:color="auto"/>
              <w:bottom w:val="single" w:sz="4" w:space="0" w:color="auto"/>
              <w:right w:val="single" w:sz="4" w:space="0" w:color="auto"/>
            </w:tcBorders>
            <w:hideMark/>
          </w:tcPr>
          <w:p w14:paraId="130ECA9E" w14:textId="77777777" w:rsidR="00FD21E9" w:rsidRPr="000558A1" w:rsidRDefault="11AA776C" w:rsidP="0B4715AA">
            <w:pPr>
              <w:tabs>
                <w:tab w:val="left" w:pos="709"/>
              </w:tabs>
              <w:jc w:val="both"/>
              <w:rPr>
                <w:sz w:val="22"/>
                <w:szCs w:val="22"/>
              </w:rPr>
            </w:pPr>
            <w:r w:rsidRPr="0B4715AA">
              <w:rPr>
                <w:sz w:val="22"/>
                <w:szCs w:val="22"/>
              </w:rPr>
              <w:t>3.</w:t>
            </w:r>
          </w:p>
        </w:tc>
        <w:tc>
          <w:tcPr>
            <w:tcW w:w="13178" w:type="dxa"/>
            <w:tcBorders>
              <w:top w:val="single" w:sz="4" w:space="0" w:color="auto"/>
              <w:left w:val="single" w:sz="4" w:space="0" w:color="auto"/>
              <w:bottom w:val="single" w:sz="4" w:space="0" w:color="auto"/>
              <w:right w:val="single" w:sz="4" w:space="0" w:color="auto"/>
            </w:tcBorders>
          </w:tcPr>
          <w:p w14:paraId="397FD682" w14:textId="77777777" w:rsidR="00FD21E9" w:rsidRPr="000558A1" w:rsidRDefault="11AA776C" w:rsidP="0B4715AA">
            <w:pPr>
              <w:tabs>
                <w:tab w:val="left" w:pos="709"/>
              </w:tabs>
              <w:jc w:val="both"/>
              <w:rPr>
                <w:sz w:val="22"/>
                <w:szCs w:val="22"/>
              </w:rPr>
            </w:pPr>
            <w:r w:rsidRPr="0B4715AA">
              <w:rPr>
                <w:sz w:val="22"/>
                <w:szCs w:val="22"/>
              </w:rPr>
              <w:t xml:space="preserve">Sutartys bus pasirašomos tik elektroninėmis priemonėmis (elektroniniu parašu). </w:t>
            </w:r>
          </w:p>
        </w:tc>
      </w:tr>
    </w:tbl>
    <w:p w14:paraId="6F344E1A" w14:textId="77777777" w:rsidR="00FD21E9" w:rsidRPr="0045180C" w:rsidRDefault="00FD21E9" w:rsidP="0B4715AA">
      <w:pPr>
        <w:jc w:val="both"/>
        <w:rPr>
          <w:b/>
          <w:bCs/>
          <w:sz w:val="22"/>
          <w:szCs w:val="22"/>
          <w:u w:val="single"/>
        </w:rPr>
      </w:pPr>
    </w:p>
    <w:p w14:paraId="44A51F2D" w14:textId="40E9D9BF" w:rsidR="00FD21E9" w:rsidRPr="002B23E0" w:rsidRDefault="0B9E55B2" w:rsidP="0B4715AA">
      <w:pPr>
        <w:jc w:val="center"/>
        <w:rPr>
          <w:i/>
          <w:iCs/>
        </w:rPr>
      </w:pPr>
      <w:r w:rsidRPr="0B4715AA">
        <w:rPr>
          <w:b/>
          <w:bCs/>
          <w:i/>
          <w:iCs/>
        </w:rPr>
        <w:t>4</w:t>
      </w:r>
      <w:r w:rsidR="11AA776C" w:rsidRPr="0B4715AA">
        <w:rPr>
          <w:b/>
          <w:bCs/>
          <w:i/>
          <w:iCs/>
        </w:rPr>
        <w:t xml:space="preserve">. KARTU SU PASIŪLYMU PATEIKIAMI DOKUMENTAI/INFORMACIJA </w:t>
      </w:r>
    </w:p>
    <w:p w14:paraId="0DA9D233" w14:textId="77777777" w:rsidR="00FD21E9" w:rsidRPr="0045180C" w:rsidRDefault="00FD21E9" w:rsidP="0B4715AA">
      <w:pPr>
        <w:rPr>
          <w:sz w:val="22"/>
          <w:szCs w:val="22"/>
        </w:rPr>
      </w:pPr>
      <w:bookmarkStart w:id="1" w:name="_Hlk91155590"/>
    </w:p>
    <w:tbl>
      <w:tblPr>
        <w:tblW w:w="13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5103"/>
        <w:gridCol w:w="3543"/>
      </w:tblGrid>
      <w:tr w:rsidR="00FD21E9" w:rsidRPr="0045180C" w14:paraId="7B43C3AA" w14:textId="77777777" w:rsidTr="0B4715AA">
        <w:tc>
          <w:tcPr>
            <w:tcW w:w="704" w:type="dxa"/>
            <w:tcBorders>
              <w:top w:val="single" w:sz="4" w:space="0" w:color="auto"/>
              <w:left w:val="single" w:sz="4" w:space="0" w:color="auto"/>
              <w:bottom w:val="single" w:sz="4" w:space="0" w:color="auto"/>
              <w:right w:val="single" w:sz="4" w:space="0" w:color="auto"/>
            </w:tcBorders>
            <w:shd w:val="clear" w:color="auto" w:fill="auto"/>
          </w:tcPr>
          <w:bookmarkEnd w:id="1"/>
          <w:p w14:paraId="46F1A1A1" w14:textId="77777777" w:rsidR="00FD21E9" w:rsidRPr="0045180C" w:rsidRDefault="11AA776C" w:rsidP="0B4715AA">
            <w:pPr>
              <w:jc w:val="center"/>
              <w:rPr>
                <w:sz w:val="22"/>
                <w:szCs w:val="22"/>
              </w:rPr>
            </w:pPr>
            <w:r w:rsidRPr="0B4715AA">
              <w:rPr>
                <w:sz w:val="22"/>
                <w:szCs w:val="22"/>
              </w:rPr>
              <w:t>Eil. Nr.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272AF" w14:textId="77777777" w:rsidR="00FD21E9" w:rsidRPr="0045180C" w:rsidRDefault="11AA776C" w:rsidP="0B4715AA">
            <w:pPr>
              <w:jc w:val="center"/>
              <w:rPr>
                <w:i/>
                <w:iCs/>
                <w:sz w:val="22"/>
                <w:szCs w:val="22"/>
              </w:rPr>
            </w:pPr>
            <w:r w:rsidRPr="0B4715AA">
              <w:rPr>
                <w:sz w:val="22"/>
                <w:szCs w:val="22"/>
              </w:rPr>
              <w:t>Kartu su pasiūlymu pateikiami dokumentai/informacija (</w:t>
            </w:r>
            <w:r w:rsidRPr="0B4715AA">
              <w:rPr>
                <w:i/>
                <w:iCs/>
                <w:sz w:val="22"/>
                <w:szCs w:val="22"/>
              </w:rPr>
              <w:t>pateikto dokumento pavadinimas)</w:t>
            </w:r>
            <w:r w:rsidRPr="0B4715AA">
              <w:rPr>
                <w:sz w:val="22"/>
                <w:szCs w:val="22"/>
              </w:rPr>
              <w:t>:</w:t>
            </w:r>
          </w:p>
        </w:tc>
        <w:tc>
          <w:tcPr>
            <w:tcW w:w="5103" w:type="dxa"/>
            <w:tcBorders>
              <w:top w:val="single" w:sz="4" w:space="0" w:color="auto"/>
              <w:left w:val="single" w:sz="4" w:space="0" w:color="auto"/>
              <w:bottom w:val="single" w:sz="4" w:space="0" w:color="auto"/>
              <w:right w:val="single" w:sz="4" w:space="0" w:color="auto"/>
            </w:tcBorders>
            <w:hideMark/>
          </w:tcPr>
          <w:p w14:paraId="2A866B35" w14:textId="77777777" w:rsidR="00FD21E9" w:rsidRPr="0045180C" w:rsidRDefault="11AA776C" w:rsidP="0B4715AA">
            <w:pPr>
              <w:jc w:val="center"/>
              <w:rPr>
                <w:sz w:val="22"/>
                <w:szCs w:val="22"/>
              </w:rPr>
            </w:pPr>
            <w:r w:rsidRPr="0B4715AA">
              <w:rPr>
                <w:sz w:val="22"/>
                <w:szCs w:val="22"/>
              </w:rPr>
              <w:t xml:space="preserve">Ar dokumentas/informacija yra konfidenciali </w:t>
            </w:r>
            <w:r w:rsidRPr="0B4715AA">
              <w:rPr>
                <w:i/>
                <w:iCs/>
                <w:sz w:val="22"/>
                <w:szCs w:val="22"/>
              </w:rPr>
              <w:t>(nurodyti TAIP arba Ne arba DALINAI (patikslinant kuri dokumente nurodyta informacija yra konfidenciali)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1CB9C9C" w14:textId="77777777" w:rsidR="00FD21E9" w:rsidRPr="0045180C" w:rsidRDefault="11AA776C" w:rsidP="0B4715AA">
            <w:pPr>
              <w:jc w:val="center"/>
              <w:rPr>
                <w:sz w:val="22"/>
                <w:szCs w:val="22"/>
              </w:rPr>
            </w:pPr>
            <w:r w:rsidRPr="0B4715AA">
              <w:rPr>
                <w:sz w:val="22"/>
                <w:szCs w:val="22"/>
              </w:rPr>
              <w:t>Argumentai, (pagrindimas) kodėl informacija yra konfidenciali</w:t>
            </w:r>
          </w:p>
        </w:tc>
      </w:tr>
      <w:tr w:rsidR="00FD21E9" w:rsidRPr="0045180C" w14:paraId="299880E0" w14:textId="77777777" w:rsidTr="0B4715AA">
        <w:tc>
          <w:tcPr>
            <w:tcW w:w="704" w:type="dxa"/>
            <w:tcBorders>
              <w:top w:val="single" w:sz="4" w:space="0" w:color="auto"/>
              <w:left w:val="single" w:sz="4" w:space="0" w:color="auto"/>
              <w:bottom w:val="single" w:sz="4" w:space="0" w:color="auto"/>
              <w:right w:val="single" w:sz="4" w:space="0" w:color="auto"/>
            </w:tcBorders>
            <w:shd w:val="clear" w:color="auto" w:fill="auto"/>
          </w:tcPr>
          <w:p w14:paraId="71B65D66" w14:textId="77777777" w:rsidR="00FD21E9" w:rsidRPr="0045180C" w:rsidRDefault="11AA776C" w:rsidP="0B4715AA">
            <w:pPr>
              <w:rPr>
                <w:sz w:val="22"/>
                <w:szCs w:val="22"/>
              </w:rPr>
            </w:pPr>
            <w:r w:rsidRPr="0B4715AA">
              <w:rPr>
                <w:sz w:val="22"/>
                <w:szCs w:val="22"/>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C2A0092" w14:textId="659D7535" w:rsidR="00FD21E9" w:rsidRPr="0045180C" w:rsidRDefault="002E265C" w:rsidP="0B4715AA">
            <w:pPr>
              <w:rPr>
                <w:sz w:val="22"/>
                <w:szCs w:val="22"/>
              </w:rPr>
            </w:pPr>
            <w:r w:rsidRPr="0B4715AA">
              <w:rPr>
                <w:sz w:val="22"/>
                <w:szCs w:val="22"/>
                <w:lang w:val="lt"/>
              </w:rPr>
              <w:t>Pasiūlymo forma</w:t>
            </w:r>
          </w:p>
        </w:tc>
        <w:tc>
          <w:tcPr>
            <w:tcW w:w="5103" w:type="dxa"/>
            <w:tcBorders>
              <w:top w:val="single" w:sz="4" w:space="0" w:color="auto"/>
              <w:left w:val="single" w:sz="4" w:space="0" w:color="auto"/>
              <w:bottom w:val="single" w:sz="4" w:space="0" w:color="auto"/>
              <w:right w:val="single" w:sz="4" w:space="0" w:color="auto"/>
            </w:tcBorders>
          </w:tcPr>
          <w:p w14:paraId="7264DE3E" w14:textId="77777777" w:rsidR="00FD21E9" w:rsidRPr="0045180C" w:rsidRDefault="00FD21E9" w:rsidP="0B4715AA">
            <w:pPr>
              <w:rPr>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22AEDE72" w14:textId="77777777" w:rsidR="00FD21E9" w:rsidRPr="0045180C" w:rsidRDefault="00FD21E9" w:rsidP="0B4715AA">
            <w:pPr>
              <w:rPr>
                <w:sz w:val="22"/>
                <w:szCs w:val="22"/>
              </w:rPr>
            </w:pPr>
          </w:p>
        </w:tc>
      </w:tr>
      <w:tr w:rsidR="00FD21E9" w:rsidRPr="0045180C" w14:paraId="73C0C7A0" w14:textId="77777777" w:rsidTr="0B4715AA">
        <w:tc>
          <w:tcPr>
            <w:tcW w:w="704" w:type="dxa"/>
            <w:tcBorders>
              <w:top w:val="single" w:sz="4" w:space="0" w:color="auto"/>
              <w:left w:val="single" w:sz="4" w:space="0" w:color="auto"/>
              <w:bottom w:val="single" w:sz="4" w:space="0" w:color="auto"/>
              <w:right w:val="single" w:sz="4" w:space="0" w:color="auto"/>
            </w:tcBorders>
            <w:shd w:val="clear" w:color="auto" w:fill="auto"/>
          </w:tcPr>
          <w:p w14:paraId="5A94D376" w14:textId="77777777" w:rsidR="00FD21E9" w:rsidRPr="0045180C" w:rsidRDefault="11AA776C" w:rsidP="0B4715AA">
            <w:pPr>
              <w:rPr>
                <w:sz w:val="22"/>
                <w:szCs w:val="22"/>
              </w:rPr>
            </w:pPr>
            <w:r w:rsidRPr="0B4715AA">
              <w:rPr>
                <w:sz w:val="22"/>
                <w:szCs w:val="22"/>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A8137A7" w14:textId="1AECE821" w:rsidR="00FD21E9" w:rsidRPr="0045180C" w:rsidRDefault="000344C8" w:rsidP="0B4715AA">
            <w:pPr>
              <w:rPr>
                <w:sz w:val="22"/>
                <w:szCs w:val="22"/>
              </w:rPr>
            </w:pPr>
            <w:r>
              <w:rPr>
                <w:sz w:val="22"/>
                <w:szCs w:val="22"/>
              </w:rPr>
              <w:t xml:space="preserve">Užpildytas </w:t>
            </w:r>
            <w:r w:rsidR="002E265C" w:rsidRPr="006C6AE8">
              <w:rPr>
                <w:sz w:val="22"/>
                <w:szCs w:val="22"/>
              </w:rPr>
              <w:t>TS 3 pried</w:t>
            </w:r>
            <w:r>
              <w:rPr>
                <w:sz w:val="22"/>
                <w:szCs w:val="22"/>
              </w:rPr>
              <w:t>as</w:t>
            </w:r>
            <w:r w:rsidR="002E265C">
              <w:rPr>
                <w:sz w:val="22"/>
                <w:szCs w:val="22"/>
              </w:rPr>
              <w:t xml:space="preserve"> „</w:t>
            </w:r>
            <w:r w:rsidR="002E265C" w:rsidRPr="006C6AE8">
              <w:rPr>
                <w:sz w:val="22"/>
                <w:szCs w:val="22"/>
              </w:rPr>
              <w:t>Darbų įkainiai</w:t>
            </w:r>
            <w:r w:rsidR="002E265C">
              <w:rPr>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6A40B6B7" w14:textId="77777777" w:rsidR="00FD21E9" w:rsidRPr="0045180C" w:rsidRDefault="00FD21E9" w:rsidP="0B4715AA">
            <w:pPr>
              <w:rPr>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FAE7B66" w14:textId="77777777" w:rsidR="00FD21E9" w:rsidRPr="0045180C" w:rsidRDefault="00FD21E9" w:rsidP="0B4715AA">
            <w:pPr>
              <w:rPr>
                <w:sz w:val="22"/>
                <w:szCs w:val="22"/>
              </w:rPr>
            </w:pPr>
          </w:p>
        </w:tc>
      </w:tr>
      <w:tr w:rsidR="00FD21E9" w:rsidRPr="0045180C" w14:paraId="343AF408" w14:textId="77777777" w:rsidTr="0B4715AA">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5B74195" w14:textId="6FD388CD" w:rsidR="00FD21E9" w:rsidRPr="0045180C" w:rsidRDefault="000344C8" w:rsidP="0B4715AA">
            <w:pPr>
              <w:rPr>
                <w:sz w:val="22"/>
                <w:szCs w:val="22"/>
              </w:rPr>
            </w:pPr>
            <w:r>
              <w:rPr>
                <w:sz w:val="22"/>
                <w:szCs w:val="22"/>
              </w:rPr>
              <w:lastRenderedPageBreak/>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25BBFBB" w14:textId="37D13F29" w:rsidR="00FD21E9" w:rsidRPr="0045180C" w:rsidRDefault="002E265C" w:rsidP="0B4715AA">
            <w:pPr>
              <w:rPr>
                <w:sz w:val="22"/>
                <w:szCs w:val="22"/>
              </w:rPr>
            </w:pPr>
            <w:r w:rsidRPr="0B4715AA">
              <w:rPr>
                <w:sz w:val="22"/>
                <w:szCs w:val="22"/>
                <w:lang w:val="lt"/>
              </w:rPr>
              <w:t>Tiekėjo EBVPD forma ir Ūkio subjekto (-ų) EBVPD forma</w:t>
            </w:r>
          </w:p>
        </w:tc>
        <w:tc>
          <w:tcPr>
            <w:tcW w:w="5103" w:type="dxa"/>
            <w:tcBorders>
              <w:top w:val="single" w:sz="4" w:space="0" w:color="auto"/>
              <w:left w:val="single" w:sz="4" w:space="0" w:color="auto"/>
              <w:bottom w:val="single" w:sz="4" w:space="0" w:color="auto"/>
              <w:right w:val="single" w:sz="4" w:space="0" w:color="auto"/>
            </w:tcBorders>
          </w:tcPr>
          <w:p w14:paraId="34D7312A" w14:textId="77777777" w:rsidR="00FD21E9" w:rsidRPr="0045180C" w:rsidRDefault="00FD21E9" w:rsidP="0B4715AA">
            <w:pPr>
              <w:rPr>
                <w:i/>
                <w:iCs/>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3E85F5FE" w14:textId="77777777" w:rsidR="00FD21E9" w:rsidRPr="0045180C" w:rsidRDefault="00FD21E9" w:rsidP="0B4715AA">
            <w:pPr>
              <w:rPr>
                <w:sz w:val="22"/>
                <w:szCs w:val="22"/>
              </w:rPr>
            </w:pPr>
          </w:p>
        </w:tc>
      </w:tr>
      <w:tr w:rsidR="002E265C" w:rsidRPr="0045180C" w14:paraId="7DD1555F" w14:textId="77777777" w:rsidTr="0B4715AA">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15F0038" w14:textId="213423C0" w:rsidR="002E265C" w:rsidRPr="0B4715AA" w:rsidRDefault="000344C8" w:rsidP="0B4715AA">
            <w:pPr>
              <w:rPr>
                <w:sz w:val="22"/>
                <w:szCs w:val="22"/>
              </w:rPr>
            </w:pPr>
            <w:r>
              <w:rPr>
                <w:sz w:val="22"/>
                <w:szCs w:val="22"/>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49824A2" w14:textId="7AFED914" w:rsidR="002E265C" w:rsidRPr="0B4715AA" w:rsidRDefault="000344C8" w:rsidP="0B4715AA">
            <w:pPr>
              <w:rPr>
                <w:sz w:val="22"/>
                <w:szCs w:val="22"/>
                <w:lang w:val="lt"/>
              </w:rPr>
            </w:pPr>
            <w:r w:rsidRPr="000344C8">
              <w:rPr>
                <w:sz w:val="22"/>
                <w:szCs w:val="22"/>
                <w:lang w:val="lt"/>
              </w:rPr>
              <w:t>12 priedas - Tiekėjo deklaracija</w:t>
            </w:r>
          </w:p>
        </w:tc>
        <w:tc>
          <w:tcPr>
            <w:tcW w:w="5103" w:type="dxa"/>
            <w:tcBorders>
              <w:top w:val="single" w:sz="4" w:space="0" w:color="auto"/>
              <w:left w:val="single" w:sz="4" w:space="0" w:color="auto"/>
              <w:bottom w:val="single" w:sz="4" w:space="0" w:color="auto"/>
              <w:right w:val="single" w:sz="4" w:space="0" w:color="auto"/>
            </w:tcBorders>
          </w:tcPr>
          <w:p w14:paraId="6BC22ED8" w14:textId="77777777" w:rsidR="002E265C" w:rsidRPr="0045180C" w:rsidRDefault="002E265C" w:rsidP="0B4715AA">
            <w:pPr>
              <w:rPr>
                <w:i/>
                <w:iCs/>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138C0610" w14:textId="77777777" w:rsidR="002E265C" w:rsidRPr="0045180C" w:rsidRDefault="002E265C" w:rsidP="0B4715AA">
            <w:pPr>
              <w:rPr>
                <w:sz w:val="22"/>
                <w:szCs w:val="22"/>
              </w:rPr>
            </w:pPr>
          </w:p>
        </w:tc>
      </w:tr>
      <w:tr w:rsidR="000344C8" w:rsidRPr="0045180C" w14:paraId="045BC0A5" w14:textId="77777777" w:rsidTr="0B4715AA">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D93F855" w14:textId="77777777" w:rsidR="000344C8" w:rsidRDefault="000344C8" w:rsidP="0B4715AA">
            <w:pPr>
              <w:rPr>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0AA8F79" w14:textId="77777777" w:rsidR="000344C8" w:rsidRPr="000344C8" w:rsidRDefault="000344C8" w:rsidP="0B4715AA">
            <w:pPr>
              <w:rPr>
                <w:sz w:val="22"/>
                <w:szCs w:val="22"/>
                <w:lang w:val="lt"/>
              </w:rPr>
            </w:pPr>
          </w:p>
        </w:tc>
        <w:tc>
          <w:tcPr>
            <w:tcW w:w="5103" w:type="dxa"/>
            <w:tcBorders>
              <w:top w:val="single" w:sz="4" w:space="0" w:color="auto"/>
              <w:left w:val="single" w:sz="4" w:space="0" w:color="auto"/>
              <w:bottom w:val="single" w:sz="4" w:space="0" w:color="auto"/>
              <w:right w:val="single" w:sz="4" w:space="0" w:color="auto"/>
            </w:tcBorders>
          </w:tcPr>
          <w:p w14:paraId="3A4EF072" w14:textId="77777777" w:rsidR="000344C8" w:rsidRPr="0045180C" w:rsidRDefault="000344C8" w:rsidP="0B4715AA">
            <w:pPr>
              <w:rPr>
                <w:i/>
                <w:iCs/>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016B16F1" w14:textId="77777777" w:rsidR="000344C8" w:rsidRPr="0045180C" w:rsidRDefault="000344C8" w:rsidP="0B4715AA">
            <w:pPr>
              <w:rPr>
                <w:sz w:val="22"/>
                <w:szCs w:val="22"/>
              </w:rPr>
            </w:pPr>
          </w:p>
        </w:tc>
      </w:tr>
      <w:tr w:rsidR="000344C8" w:rsidRPr="0045180C" w14:paraId="7150D874" w14:textId="77777777" w:rsidTr="0B4715AA">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7FCA764" w14:textId="6874C4D3" w:rsidR="000344C8" w:rsidRDefault="000344C8" w:rsidP="0B4715AA">
            <w:pPr>
              <w:rPr>
                <w:sz w:val="22"/>
                <w:szCs w:val="22"/>
              </w:rPr>
            </w:pPr>
            <w:r>
              <w:rPr>
                <w:sz w:val="22"/>
                <w:szCs w:val="22"/>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2AE94CD" w14:textId="77777777" w:rsidR="000344C8" w:rsidRPr="000344C8" w:rsidRDefault="000344C8" w:rsidP="0B4715AA">
            <w:pPr>
              <w:rPr>
                <w:sz w:val="22"/>
                <w:szCs w:val="22"/>
                <w:lang w:val="lt"/>
              </w:rPr>
            </w:pPr>
          </w:p>
        </w:tc>
        <w:tc>
          <w:tcPr>
            <w:tcW w:w="5103" w:type="dxa"/>
            <w:tcBorders>
              <w:top w:val="single" w:sz="4" w:space="0" w:color="auto"/>
              <w:left w:val="single" w:sz="4" w:space="0" w:color="auto"/>
              <w:bottom w:val="single" w:sz="4" w:space="0" w:color="auto"/>
              <w:right w:val="single" w:sz="4" w:space="0" w:color="auto"/>
            </w:tcBorders>
          </w:tcPr>
          <w:p w14:paraId="6E8F3E7B" w14:textId="77777777" w:rsidR="000344C8" w:rsidRPr="0045180C" w:rsidRDefault="000344C8" w:rsidP="0B4715AA">
            <w:pPr>
              <w:rPr>
                <w:i/>
                <w:iCs/>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085CF5DD" w14:textId="77777777" w:rsidR="000344C8" w:rsidRPr="0045180C" w:rsidRDefault="000344C8" w:rsidP="0B4715AA">
            <w:pPr>
              <w:rPr>
                <w:sz w:val="22"/>
                <w:szCs w:val="22"/>
              </w:rPr>
            </w:pPr>
          </w:p>
        </w:tc>
      </w:tr>
    </w:tbl>
    <w:p w14:paraId="54B099D1" w14:textId="77777777" w:rsidR="00FD21E9" w:rsidRPr="0045180C" w:rsidRDefault="11AA776C" w:rsidP="0B4715AA">
      <w:pPr>
        <w:jc w:val="both"/>
        <w:rPr>
          <w:b/>
          <w:bCs/>
          <w:i/>
          <w:iCs/>
          <w:sz w:val="22"/>
          <w:szCs w:val="22"/>
        </w:rPr>
      </w:pPr>
      <w:r w:rsidRPr="0B4715AA">
        <w:rPr>
          <w:b/>
          <w:bCs/>
          <w:i/>
          <w:iCs/>
          <w:sz w:val="22"/>
          <w:szCs w:val="22"/>
        </w:rPr>
        <w:t>Pastaba:</w:t>
      </w:r>
      <w:r w:rsidRPr="0B4715AA">
        <w:rPr>
          <w:i/>
          <w:iCs/>
          <w:sz w:val="22"/>
          <w:szCs w:val="22"/>
        </w:rPr>
        <w:t xml:space="preserve"> Tiekėjas negali nurodyti, kad visas pasiūlymas yra konfidencialus. </w:t>
      </w:r>
      <w:r w:rsidRPr="0B4715AA">
        <w:rPr>
          <w:rStyle w:val="Grietas"/>
          <w:i/>
          <w:iCs/>
          <w:spacing w:val="2"/>
          <w:sz w:val="22"/>
          <w:szCs w:val="22"/>
          <w:shd w:val="clear" w:color="auto" w:fill="FFFFFF"/>
        </w:rPr>
        <w:t>Tiekėjo pavadinimas, kainos, įkainiai  - nėra konfidenciali informacija.</w:t>
      </w:r>
    </w:p>
    <w:p w14:paraId="607F9E84" w14:textId="718A3DA7" w:rsidR="0B4715AA" w:rsidRDefault="0B4715AA" w:rsidP="0B4715AA">
      <w:pPr>
        <w:jc w:val="both"/>
        <w:rPr>
          <w:i/>
          <w:iCs/>
          <w:sz w:val="22"/>
          <w:szCs w:val="22"/>
        </w:rPr>
      </w:pPr>
    </w:p>
    <w:p w14:paraId="5665CD60" w14:textId="67779A91" w:rsidR="0B4715AA" w:rsidRDefault="0B4715AA" w:rsidP="0B4715AA">
      <w:pPr>
        <w:jc w:val="both"/>
        <w:rPr>
          <w:i/>
          <w:iCs/>
          <w:sz w:val="22"/>
          <w:szCs w:val="22"/>
        </w:rPr>
      </w:pPr>
    </w:p>
    <w:p w14:paraId="39F8635C" w14:textId="37BFFB1D" w:rsidR="0B4715AA" w:rsidRDefault="0B4715AA" w:rsidP="0B4715AA">
      <w:pPr>
        <w:jc w:val="both"/>
        <w:rPr>
          <w:i/>
          <w:iCs/>
          <w:sz w:val="22"/>
          <w:szCs w:val="22"/>
        </w:rPr>
      </w:pPr>
    </w:p>
    <w:p w14:paraId="166317FA" w14:textId="22D284FA" w:rsidR="0508D2FA" w:rsidRDefault="00AA0E5F" w:rsidP="0B4715AA">
      <w:pPr>
        <w:pStyle w:val="Antrat1"/>
        <w:spacing w:before="60" w:after="60"/>
        <w:ind w:left="360" w:hanging="360"/>
        <w:jc w:val="center"/>
        <w:rPr>
          <w:rFonts w:ascii="Times New Roman" w:eastAsia="Times New Roman" w:hAnsi="Times New Roman" w:cs="Times New Roman"/>
          <w:b/>
          <w:bCs/>
          <w:sz w:val="22"/>
          <w:szCs w:val="22"/>
          <w:lang w:val="lt"/>
        </w:rPr>
      </w:pPr>
      <w:r>
        <w:rPr>
          <w:rFonts w:ascii="Times New Roman" w:eastAsia="Times New Roman" w:hAnsi="Times New Roman" w:cs="Times New Roman"/>
          <w:b/>
          <w:bCs/>
          <w:sz w:val="22"/>
          <w:szCs w:val="22"/>
          <w:lang w:val="lt"/>
        </w:rPr>
        <w:t>5</w:t>
      </w:r>
      <w:r w:rsidR="0508D2FA" w:rsidRPr="0B4715AA">
        <w:rPr>
          <w:rFonts w:ascii="Times New Roman" w:eastAsia="Times New Roman" w:hAnsi="Times New Roman" w:cs="Times New Roman"/>
          <w:b/>
          <w:bCs/>
          <w:sz w:val="22"/>
          <w:szCs w:val="22"/>
          <w:lang w:val="lt"/>
        </w:rPr>
        <w:t>.</w:t>
      </w:r>
      <w:r w:rsidR="0508D2FA" w:rsidRPr="0B4715AA">
        <w:rPr>
          <w:rFonts w:ascii="Times New Roman" w:eastAsia="Times New Roman" w:hAnsi="Times New Roman" w:cs="Times New Roman"/>
          <w:sz w:val="14"/>
          <w:szCs w:val="14"/>
          <w:lang w:val="lt"/>
        </w:rPr>
        <w:t xml:space="preserve">       </w:t>
      </w:r>
      <w:r w:rsidR="0508D2FA" w:rsidRPr="0B4715AA">
        <w:rPr>
          <w:rFonts w:ascii="Times New Roman" w:eastAsia="Times New Roman" w:hAnsi="Times New Roman" w:cs="Times New Roman"/>
          <w:b/>
          <w:bCs/>
          <w:sz w:val="22"/>
          <w:szCs w:val="22"/>
          <w:lang w:val="lt"/>
        </w:rPr>
        <w:t>PASIŪLYMO GALIOJIMO TERMINAS</w:t>
      </w:r>
    </w:p>
    <w:p w14:paraId="067D77AF" w14:textId="323622A3" w:rsidR="0508D2FA" w:rsidRDefault="00AA0E5F" w:rsidP="0B4715AA">
      <w:pPr>
        <w:tabs>
          <w:tab w:val="left" w:pos="567"/>
        </w:tabs>
        <w:spacing w:before="60" w:after="60"/>
        <w:jc w:val="both"/>
        <w:rPr>
          <w:sz w:val="22"/>
          <w:szCs w:val="22"/>
          <w:lang w:val="lt"/>
        </w:rPr>
      </w:pPr>
      <w:r>
        <w:rPr>
          <w:sz w:val="22"/>
          <w:szCs w:val="22"/>
          <w:lang w:val="lt"/>
        </w:rPr>
        <w:t>5</w:t>
      </w:r>
      <w:r w:rsidR="0508D2FA" w:rsidRPr="0B4715AA">
        <w:rPr>
          <w:sz w:val="22"/>
          <w:szCs w:val="22"/>
          <w:lang w:val="lt"/>
        </w:rPr>
        <w:t>.1. Pasiūlymas galioja 3 (tris) mėnesius nuo Pasiūlymų pateikimo termino pabaigos.</w:t>
      </w:r>
    </w:p>
    <w:p w14:paraId="13012C4F" w14:textId="1D27AEA2" w:rsidR="0508D2FA" w:rsidRDefault="0508D2FA" w:rsidP="0B4715AA">
      <w:pPr>
        <w:spacing w:line="276" w:lineRule="auto"/>
        <w:jc w:val="both"/>
        <w:rPr>
          <w:sz w:val="22"/>
          <w:szCs w:val="22"/>
          <w:lang w:val="lt"/>
        </w:rPr>
      </w:pPr>
      <w:r w:rsidRPr="0B4715AA">
        <w:rPr>
          <w:sz w:val="22"/>
          <w:szCs w:val="22"/>
          <w:lang w:val="lt"/>
        </w:rPr>
        <w:t xml:space="preserve"> </w:t>
      </w:r>
    </w:p>
    <w:p w14:paraId="11BD0467" w14:textId="41627766" w:rsidR="0508D2FA" w:rsidRDefault="00AA0E5F" w:rsidP="0B4715AA">
      <w:pPr>
        <w:pStyle w:val="Antrat1"/>
        <w:spacing w:before="60" w:after="60"/>
        <w:ind w:left="360" w:hanging="360"/>
        <w:jc w:val="center"/>
        <w:rPr>
          <w:rFonts w:ascii="Times New Roman" w:eastAsia="Times New Roman" w:hAnsi="Times New Roman" w:cs="Times New Roman"/>
          <w:b/>
          <w:bCs/>
          <w:sz w:val="22"/>
          <w:szCs w:val="22"/>
          <w:lang w:val="lt"/>
        </w:rPr>
      </w:pPr>
      <w:r>
        <w:rPr>
          <w:rFonts w:ascii="Times New Roman" w:eastAsia="Times New Roman" w:hAnsi="Times New Roman" w:cs="Times New Roman"/>
          <w:b/>
          <w:bCs/>
          <w:sz w:val="22"/>
          <w:szCs w:val="22"/>
          <w:lang w:val="lt"/>
        </w:rPr>
        <w:t>6</w:t>
      </w:r>
      <w:r w:rsidR="0508D2FA" w:rsidRPr="0B4715AA">
        <w:rPr>
          <w:rFonts w:ascii="Times New Roman" w:eastAsia="Times New Roman" w:hAnsi="Times New Roman" w:cs="Times New Roman"/>
          <w:b/>
          <w:bCs/>
          <w:sz w:val="22"/>
          <w:szCs w:val="22"/>
          <w:lang w:val="lt"/>
        </w:rPr>
        <w:t>.</w:t>
      </w:r>
      <w:r w:rsidR="0508D2FA" w:rsidRPr="0B4715AA">
        <w:rPr>
          <w:rFonts w:ascii="Times New Roman" w:eastAsia="Times New Roman" w:hAnsi="Times New Roman" w:cs="Times New Roman"/>
          <w:sz w:val="14"/>
          <w:szCs w:val="14"/>
          <w:lang w:val="lt"/>
        </w:rPr>
        <w:t xml:space="preserve">       </w:t>
      </w:r>
      <w:r w:rsidR="0508D2FA" w:rsidRPr="0B4715AA">
        <w:rPr>
          <w:rFonts w:ascii="Times New Roman" w:eastAsia="Times New Roman" w:hAnsi="Times New Roman" w:cs="Times New Roman"/>
          <w:b/>
          <w:bCs/>
          <w:sz w:val="22"/>
          <w:szCs w:val="22"/>
          <w:lang w:val="lt"/>
        </w:rPr>
        <w:t xml:space="preserve">KONFIDENCIALI INFORMACIJA </w:t>
      </w:r>
    </w:p>
    <w:p w14:paraId="7AB1D1D5" w14:textId="7F444EEE" w:rsidR="0508D2FA" w:rsidRDefault="0508D2FA" w:rsidP="0B4715AA">
      <w:pPr>
        <w:spacing w:before="60" w:after="60"/>
        <w:jc w:val="both"/>
        <w:rPr>
          <w:sz w:val="22"/>
          <w:szCs w:val="22"/>
          <w:lang w:val="lt"/>
        </w:rPr>
      </w:pPr>
      <w:r w:rsidRPr="0B4715AA">
        <w:rPr>
          <w:sz w:val="22"/>
          <w:szCs w:val="22"/>
          <w:lang w:val="lt"/>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68A68C7F" w14:textId="6F2F9E24" w:rsidR="0508D2FA" w:rsidRDefault="0508D2FA" w:rsidP="0B4715AA">
      <w:pPr>
        <w:spacing w:before="60" w:after="60"/>
        <w:ind w:left="7776" w:firstLine="729"/>
        <w:jc w:val="both"/>
        <w:rPr>
          <w:sz w:val="22"/>
          <w:szCs w:val="22"/>
          <w:lang w:val="lt"/>
        </w:rPr>
      </w:pPr>
      <w:r w:rsidRPr="0B4715AA">
        <w:rPr>
          <w:sz w:val="22"/>
          <w:szCs w:val="22"/>
          <w:lang w:val="lt"/>
        </w:rPr>
        <w:t>Lentelė Nr. 1</w:t>
      </w:r>
    </w:p>
    <w:tbl>
      <w:tblPr>
        <w:tblStyle w:val="Lentelstinklelis"/>
        <w:tblW w:w="0" w:type="auto"/>
        <w:tblLayout w:type="fixed"/>
        <w:tblLook w:val="04A0" w:firstRow="1" w:lastRow="0" w:firstColumn="1" w:lastColumn="0" w:noHBand="0" w:noVBand="1"/>
      </w:tblPr>
      <w:tblGrid>
        <w:gridCol w:w="1620"/>
        <w:gridCol w:w="4595"/>
        <w:gridCol w:w="7785"/>
      </w:tblGrid>
      <w:tr w:rsidR="0B4715AA" w14:paraId="20467B88" w14:textId="77777777" w:rsidTr="0B4715AA">
        <w:trPr>
          <w:trHeight w:val="300"/>
        </w:trPr>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0CB17C7F" w14:textId="51B06CC6"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Eil. Nr.</w:t>
            </w:r>
          </w:p>
        </w:tc>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108800F4" w14:textId="6517DB9B" w:rsidR="0B4715AA" w:rsidRDefault="0B4715AA" w:rsidP="0B4715AA">
            <w:pPr>
              <w:spacing w:before="60" w:after="60"/>
              <w:jc w:val="center"/>
            </w:pPr>
            <w:r w:rsidRPr="0B4715AA">
              <w:rPr>
                <w:b/>
                <w:bCs/>
                <w:color w:val="000000" w:themeColor="text1"/>
                <w:sz w:val="22"/>
                <w:szCs w:val="22"/>
                <w:lang w:val="lt"/>
              </w:rPr>
              <w:t>Užpildytos formos ir kita pateikiama informacija</w:t>
            </w:r>
            <w:hyperlink r:id="rId6" w:anchor="_ftn1">
              <w:r w:rsidRPr="0B4715AA">
                <w:rPr>
                  <w:rStyle w:val="Hipersaitas"/>
                  <w:b/>
                  <w:bCs/>
                  <w:color w:val="000000" w:themeColor="text1"/>
                  <w:sz w:val="22"/>
                  <w:szCs w:val="22"/>
                  <w:u w:val="none"/>
                  <w:vertAlign w:val="superscript"/>
                  <w:lang w:val="lt"/>
                </w:rPr>
                <w:t>[1]</w:t>
              </w:r>
            </w:hyperlink>
          </w:p>
        </w:tc>
        <w:tc>
          <w:tcPr>
            <w:tcW w:w="77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53888949" w14:textId="4048BA6C"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Viešinimo pagrindas</w:t>
            </w:r>
          </w:p>
        </w:tc>
      </w:tr>
      <w:tr w:rsidR="0B4715AA" w14:paraId="153F87B5" w14:textId="77777777" w:rsidTr="0B4715AA">
        <w:trPr>
          <w:trHeight w:val="300"/>
        </w:trPr>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77EC48" w14:textId="672EAAE7" w:rsidR="0B4715AA" w:rsidRDefault="0B4715AA" w:rsidP="0B4715AA">
            <w:pPr>
              <w:pStyle w:val="Sraopastraipa"/>
              <w:numPr>
                <w:ilvl w:val="0"/>
                <w:numId w:val="3"/>
              </w:numPr>
              <w:ind w:hanging="720"/>
              <w:jc w:val="center"/>
              <w:rPr>
                <w:rFonts w:eastAsia="Times New Roman"/>
                <w:sz w:val="22"/>
                <w:szCs w:val="22"/>
                <w:lang w:val="lt"/>
              </w:rPr>
            </w:pPr>
            <w:r w:rsidRPr="0B4715AA">
              <w:rPr>
                <w:rFonts w:eastAsia="Times New Roman"/>
                <w:sz w:val="22"/>
                <w:szCs w:val="22"/>
                <w:lang w:val="lt"/>
              </w:rPr>
              <w:t xml:space="preserve"> </w:t>
            </w:r>
          </w:p>
        </w:tc>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FAE9FB" w14:textId="0CD8A388" w:rsidR="0B4715AA" w:rsidRDefault="0B4715AA" w:rsidP="0B4715AA">
            <w:pPr>
              <w:spacing w:before="60" w:after="60"/>
              <w:jc w:val="both"/>
              <w:rPr>
                <w:sz w:val="22"/>
                <w:szCs w:val="22"/>
                <w:lang w:val="lt"/>
              </w:rPr>
            </w:pPr>
            <w:r w:rsidRPr="0B4715AA">
              <w:rPr>
                <w:sz w:val="22"/>
                <w:szCs w:val="22"/>
                <w:lang w:val="lt"/>
              </w:rPr>
              <w:t>Pasiūlymo forma (be priedų)</w:t>
            </w:r>
          </w:p>
        </w:tc>
        <w:tc>
          <w:tcPr>
            <w:tcW w:w="7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E509B3" w14:textId="375C6D74" w:rsidR="0B4715AA" w:rsidRDefault="0B4715AA" w:rsidP="0B4715AA">
            <w:pPr>
              <w:spacing w:before="60" w:after="60"/>
              <w:jc w:val="both"/>
              <w:rPr>
                <w:sz w:val="22"/>
                <w:szCs w:val="22"/>
                <w:lang w:val="lt"/>
              </w:rPr>
            </w:pPr>
            <w:r w:rsidRPr="0B4715AA">
              <w:rPr>
                <w:b/>
                <w:bCs/>
                <w:sz w:val="22"/>
                <w:szCs w:val="22"/>
                <w:lang w:val="lt"/>
              </w:rPr>
              <w:t>Viešinama</w:t>
            </w:r>
            <w:r w:rsidRPr="0B4715AA">
              <w:rPr>
                <w:sz w:val="22"/>
                <w:szCs w:val="22"/>
                <w:lang w:val="lt"/>
              </w:rPr>
              <w:t xml:space="preserve"> vadovaujantis </w:t>
            </w:r>
            <w:r w:rsidR="214026B9" w:rsidRPr="0B4715AA">
              <w:rPr>
                <w:sz w:val="22"/>
                <w:szCs w:val="22"/>
                <w:lang w:val="lt"/>
              </w:rPr>
              <w:t>V</w:t>
            </w:r>
            <w:r w:rsidRPr="0B4715AA">
              <w:rPr>
                <w:sz w:val="22"/>
                <w:szCs w:val="22"/>
                <w:lang w:val="lt"/>
              </w:rPr>
              <w:t xml:space="preserve">PĮ </w:t>
            </w:r>
            <w:r w:rsidR="5A71A070" w:rsidRPr="0B4715AA">
              <w:rPr>
                <w:sz w:val="22"/>
                <w:szCs w:val="22"/>
                <w:lang w:val="lt"/>
              </w:rPr>
              <w:t>20</w:t>
            </w:r>
            <w:r w:rsidRPr="0B4715AA">
              <w:rPr>
                <w:sz w:val="22"/>
                <w:szCs w:val="22"/>
                <w:lang w:val="lt"/>
              </w:rPr>
              <w:t xml:space="preserve"> straipsnio 2 dalimi, išskyrus informaciją, kurios atskleidimas negalimas pagal Asmens duomenų teisinės apsaugos įstatymą.</w:t>
            </w:r>
          </w:p>
        </w:tc>
      </w:tr>
      <w:tr w:rsidR="0B4715AA" w14:paraId="277D5224" w14:textId="77777777" w:rsidTr="0B4715AA">
        <w:trPr>
          <w:trHeight w:val="300"/>
        </w:trPr>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D347FE" w14:textId="564F6361" w:rsidR="0B4715AA" w:rsidRDefault="0B4715AA" w:rsidP="0B4715AA">
            <w:pPr>
              <w:pStyle w:val="Sraopastraipa"/>
              <w:numPr>
                <w:ilvl w:val="0"/>
                <w:numId w:val="3"/>
              </w:numPr>
              <w:ind w:hanging="720"/>
              <w:jc w:val="center"/>
              <w:rPr>
                <w:rFonts w:eastAsia="Times New Roman"/>
                <w:sz w:val="22"/>
                <w:szCs w:val="22"/>
                <w:lang w:val="lt"/>
              </w:rPr>
            </w:pPr>
            <w:r w:rsidRPr="0B4715AA">
              <w:rPr>
                <w:rFonts w:eastAsia="Times New Roman"/>
                <w:sz w:val="22"/>
                <w:szCs w:val="22"/>
                <w:lang w:val="lt"/>
              </w:rPr>
              <w:t xml:space="preserve"> </w:t>
            </w:r>
          </w:p>
        </w:tc>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929C77" w14:textId="5C5D0983" w:rsidR="0B4715AA" w:rsidRDefault="0B4715AA" w:rsidP="0B4715AA">
            <w:pPr>
              <w:spacing w:before="60" w:after="60"/>
              <w:jc w:val="both"/>
              <w:rPr>
                <w:sz w:val="22"/>
                <w:szCs w:val="22"/>
                <w:lang w:val="lt"/>
              </w:rPr>
            </w:pPr>
            <w:r w:rsidRPr="0B4715AA">
              <w:rPr>
                <w:sz w:val="22"/>
                <w:szCs w:val="22"/>
                <w:lang w:val="lt"/>
              </w:rPr>
              <w:t>Tiekėjo rekvizitai ir kita informacija</w:t>
            </w:r>
          </w:p>
        </w:tc>
        <w:tc>
          <w:tcPr>
            <w:tcW w:w="7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959F38" w14:textId="5CB85986" w:rsidR="0B4715AA" w:rsidRDefault="0B4715AA" w:rsidP="0B4715AA">
            <w:pPr>
              <w:spacing w:before="60" w:after="60"/>
              <w:jc w:val="both"/>
              <w:rPr>
                <w:sz w:val="22"/>
                <w:szCs w:val="22"/>
                <w:lang w:val="lt"/>
              </w:rPr>
            </w:pPr>
            <w:r w:rsidRPr="0B4715AA">
              <w:rPr>
                <w:b/>
                <w:bCs/>
                <w:sz w:val="22"/>
                <w:szCs w:val="22"/>
                <w:lang w:val="lt"/>
              </w:rPr>
              <w:t>Viešinama</w:t>
            </w:r>
            <w:r w:rsidRPr="0B4715AA">
              <w:rPr>
                <w:sz w:val="22"/>
                <w:szCs w:val="22"/>
                <w:lang w:val="lt"/>
              </w:rPr>
              <w:t xml:space="preserve"> vadovaujantis </w:t>
            </w:r>
            <w:r w:rsidR="4B314DF7" w:rsidRPr="0B4715AA">
              <w:rPr>
                <w:sz w:val="22"/>
                <w:szCs w:val="22"/>
                <w:lang w:val="lt"/>
              </w:rPr>
              <w:t>VPĮ 20</w:t>
            </w:r>
            <w:r w:rsidRPr="0B4715AA">
              <w:rPr>
                <w:sz w:val="22"/>
                <w:szCs w:val="22"/>
                <w:lang w:val="lt"/>
              </w:rPr>
              <w:t xml:space="preserve"> straipsnio 2 dalimi, išskyrus informaciją, kurios atskleidimas negalimas pagal Asmens duomenų teisinės apsaugos įstatymą.</w:t>
            </w:r>
          </w:p>
        </w:tc>
      </w:tr>
      <w:tr w:rsidR="0B4715AA" w14:paraId="4EC539F9" w14:textId="77777777" w:rsidTr="0B4715AA">
        <w:trPr>
          <w:trHeight w:val="300"/>
        </w:trPr>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5B117B" w14:textId="57450DD9" w:rsidR="0B4715AA" w:rsidRDefault="0B4715AA" w:rsidP="0B4715AA">
            <w:pPr>
              <w:pStyle w:val="Sraopastraipa"/>
              <w:numPr>
                <w:ilvl w:val="0"/>
                <w:numId w:val="3"/>
              </w:numPr>
              <w:ind w:hanging="720"/>
              <w:jc w:val="center"/>
              <w:rPr>
                <w:rFonts w:eastAsia="Times New Roman"/>
                <w:sz w:val="22"/>
                <w:szCs w:val="22"/>
                <w:lang w:val="lt"/>
              </w:rPr>
            </w:pPr>
            <w:r w:rsidRPr="0B4715AA">
              <w:rPr>
                <w:rFonts w:eastAsia="Times New Roman"/>
                <w:sz w:val="22"/>
                <w:szCs w:val="22"/>
                <w:lang w:val="lt"/>
              </w:rPr>
              <w:t xml:space="preserve"> </w:t>
            </w:r>
          </w:p>
        </w:tc>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5DF3F5" w14:textId="23656AFE" w:rsidR="0B4715AA" w:rsidRDefault="0B4715AA" w:rsidP="0B4715AA">
            <w:pPr>
              <w:spacing w:before="60" w:after="60"/>
              <w:jc w:val="both"/>
              <w:rPr>
                <w:sz w:val="22"/>
                <w:szCs w:val="22"/>
                <w:lang w:val="lt"/>
              </w:rPr>
            </w:pPr>
            <w:r w:rsidRPr="0B4715AA">
              <w:rPr>
                <w:sz w:val="22"/>
                <w:szCs w:val="22"/>
                <w:lang w:val="lt"/>
              </w:rPr>
              <w:t xml:space="preserve">Tiekėjo EBVPD forma ir Ūkio subjekto (-ų) EBVPD forma </w:t>
            </w:r>
          </w:p>
        </w:tc>
        <w:tc>
          <w:tcPr>
            <w:tcW w:w="7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A5F42C" w14:textId="6FE93C94" w:rsidR="0B4715AA" w:rsidRDefault="0B4715AA" w:rsidP="0B4715AA">
            <w:pPr>
              <w:spacing w:before="60" w:after="60"/>
              <w:jc w:val="both"/>
              <w:rPr>
                <w:sz w:val="22"/>
                <w:szCs w:val="22"/>
                <w:lang w:val="lt"/>
              </w:rPr>
            </w:pPr>
            <w:r w:rsidRPr="0B4715AA">
              <w:rPr>
                <w:b/>
                <w:bCs/>
                <w:sz w:val="22"/>
                <w:szCs w:val="22"/>
                <w:lang w:val="lt"/>
              </w:rPr>
              <w:t>Viešinama</w:t>
            </w:r>
            <w:r w:rsidRPr="0B4715AA">
              <w:rPr>
                <w:sz w:val="22"/>
                <w:szCs w:val="22"/>
                <w:lang w:val="lt"/>
              </w:rPr>
              <w:t xml:space="preserve"> vadovaujantis </w:t>
            </w:r>
            <w:r w:rsidR="4B314DF7" w:rsidRPr="0B4715AA">
              <w:rPr>
                <w:sz w:val="22"/>
                <w:szCs w:val="22"/>
                <w:lang w:val="lt"/>
              </w:rPr>
              <w:t>VPĮ 20</w:t>
            </w:r>
            <w:r w:rsidRPr="0B4715AA">
              <w:rPr>
                <w:sz w:val="22"/>
                <w:szCs w:val="22"/>
                <w:lang w:val="lt"/>
              </w:rPr>
              <w:t xml:space="preserve"> straipsnio 2 dalimi, išskyrus informaciją, kurios atskleidimas negalimas pagal Asmens duomenų teisinės apsaugos įstatymą.</w:t>
            </w:r>
          </w:p>
        </w:tc>
      </w:tr>
      <w:tr w:rsidR="0B4715AA" w14:paraId="5B807D64" w14:textId="77777777" w:rsidTr="0B4715AA">
        <w:trPr>
          <w:trHeight w:val="300"/>
        </w:trPr>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F57ECB" w14:textId="504ACF55" w:rsidR="0B4715AA" w:rsidRDefault="0B4715AA" w:rsidP="0B4715AA">
            <w:pPr>
              <w:pStyle w:val="Sraopastraipa"/>
              <w:numPr>
                <w:ilvl w:val="0"/>
                <w:numId w:val="3"/>
              </w:numPr>
              <w:ind w:hanging="720"/>
              <w:jc w:val="center"/>
              <w:rPr>
                <w:rFonts w:eastAsia="Times New Roman"/>
                <w:sz w:val="22"/>
                <w:szCs w:val="22"/>
                <w:lang w:val="lt"/>
              </w:rPr>
            </w:pPr>
            <w:r w:rsidRPr="0B4715AA">
              <w:rPr>
                <w:rFonts w:eastAsia="Times New Roman"/>
                <w:sz w:val="22"/>
                <w:szCs w:val="22"/>
                <w:lang w:val="lt"/>
              </w:rPr>
              <w:t xml:space="preserve"> </w:t>
            </w:r>
          </w:p>
        </w:tc>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83EC97" w14:textId="0515798D" w:rsidR="0B4715AA" w:rsidRDefault="0B4715AA" w:rsidP="0B4715AA">
            <w:pPr>
              <w:spacing w:before="60" w:after="60"/>
              <w:jc w:val="both"/>
              <w:rPr>
                <w:sz w:val="22"/>
                <w:szCs w:val="22"/>
                <w:lang w:val="lt"/>
              </w:rPr>
            </w:pPr>
            <w:r w:rsidRPr="0B4715AA">
              <w:rPr>
                <w:sz w:val="22"/>
                <w:szCs w:val="22"/>
                <w:lang w:val="lt"/>
              </w:rPr>
              <w:t>VĮ Registrų centro LR Vyriausybės nustatyta tvarka išduotas dokumentas, patvirtinantis jungtinius kompetentingų institucijų tvarkomus duomenis.</w:t>
            </w:r>
          </w:p>
        </w:tc>
        <w:tc>
          <w:tcPr>
            <w:tcW w:w="7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53D2FE" w14:textId="4BBEEBF2" w:rsidR="0B4715AA" w:rsidRDefault="0B4715AA" w:rsidP="0B4715AA">
            <w:pPr>
              <w:spacing w:before="60" w:after="60"/>
              <w:jc w:val="both"/>
              <w:rPr>
                <w:sz w:val="22"/>
                <w:szCs w:val="22"/>
                <w:lang w:val="lt"/>
              </w:rPr>
            </w:pPr>
            <w:r w:rsidRPr="0B4715AA">
              <w:rPr>
                <w:b/>
                <w:bCs/>
                <w:sz w:val="22"/>
                <w:szCs w:val="22"/>
                <w:lang w:val="lt"/>
              </w:rPr>
              <w:t>Viešinama</w:t>
            </w:r>
            <w:r w:rsidRPr="0B4715AA">
              <w:rPr>
                <w:sz w:val="22"/>
                <w:szCs w:val="22"/>
                <w:lang w:val="lt"/>
              </w:rPr>
              <w:t xml:space="preserve"> vadovaujantis </w:t>
            </w:r>
            <w:r w:rsidR="4B314DF7" w:rsidRPr="0B4715AA">
              <w:rPr>
                <w:sz w:val="22"/>
                <w:szCs w:val="22"/>
                <w:lang w:val="lt"/>
              </w:rPr>
              <w:t>VPĮ 20</w:t>
            </w:r>
            <w:r w:rsidRPr="0B4715AA">
              <w:rPr>
                <w:sz w:val="22"/>
                <w:szCs w:val="22"/>
                <w:lang w:val="lt"/>
              </w:rPr>
              <w:t xml:space="preserve"> straipsnio 2 dalimi, pateikta informacija, išskyrus informaciją, kurios atskleidimas negalimas pagal Asmens duomenų teisinės apsaugos įstatymą.</w:t>
            </w:r>
          </w:p>
        </w:tc>
      </w:tr>
      <w:tr w:rsidR="0B4715AA" w14:paraId="7EEBB09C" w14:textId="77777777" w:rsidTr="0B4715AA">
        <w:trPr>
          <w:trHeight w:val="300"/>
        </w:trPr>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525E32" w14:textId="0ED4BABE" w:rsidR="0B4715AA" w:rsidRDefault="0B4715AA" w:rsidP="0B4715AA">
            <w:pPr>
              <w:pStyle w:val="Sraopastraipa"/>
              <w:numPr>
                <w:ilvl w:val="0"/>
                <w:numId w:val="3"/>
              </w:numPr>
              <w:ind w:hanging="720"/>
              <w:jc w:val="center"/>
              <w:rPr>
                <w:rFonts w:eastAsia="Times New Roman"/>
                <w:sz w:val="22"/>
                <w:szCs w:val="22"/>
              </w:rPr>
            </w:pPr>
            <w:r w:rsidRPr="0B4715AA">
              <w:rPr>
                <w:rFonts w:eastAsia="Times New Roman"/>
                <w:sz w:val="22"/>
                <w:szCs w:val="22"/>
              </w:rPr>
              <w:t xml:space="preserve"> </w:t>
            </w:r>
          </w:p>
        </w:tc>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DBCC39" w14:textId="59A1597E" w:rsidR="0B4715AA" w:rsidRDefault="0B4715AA" w:rsidP="0B4715AA">
            <w:pPr>
              <w:spacing w:before="60" w:after="60"/>
              <w:jc w:val="both"/>
              <w:rPr>
                <w:sz w:val="22"/>
                <w:szCs w:val="22"/>
                <w:lang w:val="lt"/>
              </w:rPr>
            </w:pPr>
            <w:r w:rsidRPr="0B4715AA">
              <w:rPr>
                <w:sz w:val="22"/>
                <w:szCs w:val="22"/>
                <w:lang w:val="lt"/>
              </w:rPr>
              <w:t>Deklaracija dėl Subtiekėjų pasitelkimo pirkime</w:t>
            </w:r>
          </w:p>
        </w:tc>
        <w:tc>
          <w:tcPr>
            <w:tcW w:w="7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3BBA5D" w14:textId="59518986" w:rsidR="0B4715AA" w:rsidRDefault="0B4715AA" w:rsidP="0B4715AA">
            <w:pPr>
              <w:spacing w:before="60" w:after="60"/>
              <w:jc w:val="both"/>
              <w:rPr>
                <w:sz w:val="22"/>
                <w:szCs w:val="22"/>
                <w:lang w:val="lt"/>
              </w:rPr>
            </w:pPr>
            <w:r w:rsidRPr="0B4715AA">
              <w:rPr>
                <w:b/>
                <w:bCs/>
                <w:sz w:val="22"/>
                <w:szCs w:val="22"/>
                <w:lang w:val="lt"/>
              </w:rPr>
              <w:t xml:space="preserve">Viešinama </w:t>
            </w:r>
            <w:r w:rsidRPr="0B4715AA">
              <w:rPr>
                <w:sz w:val="22"/>
                <w:szCs w:val="22"/>
                <w:lang w:val="lt"/>
              </w:rPr>
              <w:t xml:space="preserve">vadovaujantis </w:t>
            </w:r>
            <w:r w:rsidR="4B314DF7" w:rsidRPr="0B4715AA">
              <w:rPr>
                <w:sz w:val="22"/>
                <w:szCs w:val="22"/>
                <w:lang w:val="lt"/>
              </w:rPr>
              <w:t>VPĮ 20</w:t>
            </w:r>
            <w:r w:rsidRPr="0B4715AA">
              <w:rPr>
                <w:sz w:val="22"/>
                <w:szCs w:val="22"/>
                <w:lang w:val="lt"/>
              </w:rPr>
              <w:t xml:space="preserve"> straipsnio 2 dalimi, išskyrus informaciją, kurios atskleidimas negalimas pagal Asmens duomenų teisinės apsaugos įstatymą.</w:t>
            </w:r>
          </w:p>
        </w:tc>
      </w:tr>
      <w:tr w:rsidR="0B4715AA" w14:paraId="281D277B" w14:textId="77777777" w:rsidTr="0B4715AA">
        <w:trPr>
          <w:trHeight w:val="300"/>
        </w:trPr>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1BE845" w14:textId="552E4C2A" w:rsidR="0B4715AA" w:rsidRDefault="0B4715AA" w:rsidP="0B4715AA">
            <w:pPr>
              <w:pStyle w:val="Sraopastraipa"/>
              <w:numPr>
                <w:ilvl w:val="0"/>
                <w:numId w:val="3"/>
              </w:numPr>
              <w:ind w:hanging="720"/>
              <w:jc w:val="center"/>
              <w:rPr>
                <w:rFonts w:eastAsia="Times New Roman"/>
                <w:sz w:val="22"/>
                <w:szCs w:val="22"/>
              </w:rPr>
            </w:pPr>
            <w:r w:rsidRPr="0B4715AA">
              <w:rPr>
                <w:rFonts w:eastAsia="Times New Roman"/>
                <w:sz w:val="22"/>
                <w:szCs w:val="22"/>
              </w:rPr>
              <w:lastRenderedPageBreak/>
              <w:t xml:space="preserve"> </w:t>
            </w:r>
          </w:p>
        </w:tc>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6E982F" w14:textId="033F20E1" w:rsidR="0B4715AA" w:rsidRDefault="0B4715AA" w:rsidP="0B4715AA">
            <w:pPr>
              <w:spacing w:before="60" w:after="60"/>
              <w:jc w:val="both"/>
              <w:rPr>
                <w:sz w:val="22"/>
                <w:szCs w:val="22"/>
                <w:lang w:val="lt"/>
              </w:rPr>
            </w:pPr>
            <w:r w:rsidRPr="0B4715AA">
              <w:rPr>
                <w:sz w:val="22"/>
                <w:szCs w:val="22"/>
                <w:lang w:val="lt"/>
              </w:rPr>
              <w:t xml:space="preserve">Tiekėjo ir (ar) Ūkio subjekto (-ų) EBVPD formoje nurodytą informaciją pagrindžiantys dokumentai </w:t>
            </w:r>
          </w:p>
        </w:tc>
        <w:tc>
          <w:tcPr>
            <w:tcW w:w="7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3930F1" w14:textId="1CB5A729" w:rsidR="0B4715AA" w:rsidRDefault="0B4715AA" w:rsidP="0B4715AA">
            <w:pPr>
              <w:spacing w:before="60" w:after="60"/>
              <w:jc w:val="both"/>
              <w:rPr>
                <w:sz w:val="22"/>
                <w:szCs w:val="22"/>
                <w:lang w:val="lt"/>
              </w:rPr>
            </w:pPr>
            <w:r w:rsidRPr="0B4715AA">
              <w:rPr>
                <w:b/>
                <w:bCs/>
                <w:sz w:val="22"/>
                <w:szCs w:val="22"/>
                <w:lang w:val="lt"/>
              </w:rPr>
              <w:t>Viešinama</w:t>
            </w:r>
            <w:r w:rsidRPr="0B4715AA">
              <w:rPr>
                <w:sz w:val="22"/>
                <w:szCs w:val="22"/>
                <w:lang w:val="lt"/>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w:t>
            </w:r>
            <w:r w:rsidR="4B314DF7" w:rsidRPr="0B4715AA">
              <w:rPr>
                <w:sz w:val="22"/>
                <w:szCs w:val="22"/>
                <w:lang w:val="lt"/>
              </w:rPr>
              <w:t>VPĮ 20</w:t>
            </w:r>
            <w:r w:rsidRPr="0B4715AA">
              <w:rPr>
                <w:sz w:val="22"/>
                <w:szCs w:val="22"/>
                <w:lang w:val="lt"/>
              </w:rPr>
              <w:t xml:space="preserve"> str. 2 d. 3 p.) arba informacijos atskleidimas negalimas pagal Asmens duomenų teisinės apsaugos įstatymą.</w:t>
            </w:r>
          </w:p>
        </w:tc>
      </w:tr>
      <w:tr w:rsidR="0B4715AA" w14:paraId="71F8F54E" w14:textId="77777777" w:rsidTr="0B4715AA">
        <w:trPr>
          <w:trHeight w:val="300"/>
        </w:trPr>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460C84" w14:textId="76D15370" w:rsidR="0B4715AA" w:rsidRDefault="0B4715AA" w:rsidP="0B4715AA">
            <w:pPr>
              <w:pStyle w:val="Sraopastraipa"/>
              <w:numPr>
                <w:ilvl w:val="0"/>
                <w:numId w:val="3"/>
              </w:numPr>
              <w:ind w:hanging="720"/>
              <w:jc w:val="center"/>
              <w:rPr>
                <w:rFonts w:eastAsia="Times New Roman"/>
                <w:sz w:val="22"/>
                <w:szCs w:val="22"/>
              </w:rPr>
            </w:pPr>
            <w:r w:rsidRPr="0B4715AA">
              <w:rPr>
                <w:rFonts w:eastAsia="Times New Roman"/>
                <w:sz w:val="22"/>
                <w:szCs w:val="22"/>
              </w:rPr>
              <w:t xml:space="preserve"> </w:t>
            </w:r>
          </w:p>
        </w:tc>
        <w:tc>
          <w:tcPr>
            <w:tcW w:w="4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F3567A" w14:textId="07358F49" w:rsidR="0B4715AA" w:rsidRDefault="0B4715AA" w:rsidP="0B4715AA">
            <w:pPr>
              <w:spacing w:before="60" w:after="60"/>
              <w:jc w:val="both"/>
              <w:rPr>
                <w:sz w:val="22"/>
                <w:szCs w:val="22"/>
                <w:lang w:val="lt"/>
              </w:rPr>
            </w:pPr>
            <w:r w:rsidRPr="0B4715AA">
              <w:rPr>
                <w:sz w:val="22"/>
                <w:szCs w:val="22"/>
                <w:lang w:val="lt"/>
              </w:rPr>
              <w:t>Darbų įkainiai*</w:t>
            </w:r>
          </w:p>
        </w:tc>
        <w:tc>
          <w:tcPr>
            <w:tcW w:w="7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C7A112" w14:textId="2B524BDE" w:rsidR="0B4715AA" w:rsidRDefault="0B4715AA" w:rsidP="0B4715AA">
            <w:pPr>
              <w:spacing w:before="60" w:after="60"/>
              <w:jc w:val="both"/>
              <w:rPr>
                <w:sz w:val="22"/>
                <w:szCs w:val="22"/>
                <w:lang w:val="lt"/>
              </w:rPr>
            </w:pPr>
            <w:r w:rsidRPr="0B4715AA">
              <w:rPr>
                <w:b/>
                <w:bCs/>
                <w:sz w:val="22"/>
                <w:szCs w:val="22"/>
                <w:lang w:val="lt"/>
              </w:rPr>
              <w:t xml:space="preserve">Viešinama </w:t>
            </w:r>
            <w:r w:rsidRPr="0B4715AA">
              <w:rPr>
                <w:sz w:val="22"/>
                <w:szCs w:val="22"/>
                <w:lang w:val="lt"/>
              </w:rPr>
              <w:t xml:space="preserve">vadovaujantis </w:t>
            </w:r>
            <w:r w:rsidR="4B314DF7" w:rsidRPr="0B4715AA">
              <w:rPr>
                <w:sz w:val="22"/>
                <w:szCs w:val="22"/>
                <w:lang w:val="lt"/>
              </w:rPr>
              <w:t>VPĮ 20</w:t>
            </w:r>
            <w:r w:rsidRPr="0B4715AA">
              <w:rPr>
                <w:sz w:val="22"/>
                <w:szCs w:val="22"/>
                <w:lang w:val="lt"/>
              </w:rPr>
              <w:t xml:space="preserve"> straipsnio 2 dalimi, VPT ir teismų formuojama praktika, išskyrus įkainių sudedamąsias dalis.</w:t>
            </w:r>
          </w:p>
        </w:tc>
      </w:tr>
    </w:tbl>
    <w:p w14:paraId="09894E30" w14:textId="18C5E235" w:rsidR="0508D2FA" w:rsidRDefault="0508D2FA" w:rsidP="0B4715AA">
      <w:pPr>
        <w:spacing w:before="60" w:after="60"/>
        <w:jc w:val="both"/>
        <w:rPr>
          <w:sz w:val="22"/>
          <w:szCs w:val="22"/>
          <w:lang w:val="lt"/>
        </w:rPr>
      </w:pPr>
      <w:r w:rsidRPr="0B4715AA">
        <w:rPr>
          <w:sz w:val="22"/>
          <w:szCs w:val="22"/>
          <w:lang w:val="lt"/>
        </w:rPr>
        <w:t xml:space="preserve"> </w:t>
      </w:r>
    </w:p>
    <w:p w14:paraId="31448EFA" w14:textId="6D26884A" w:rsidR="0508D2FA" w:rsidRDefault="0508D2FA" w:rsidP="0B4715AA">
      <w:pPr>
        <w:spacing w:before="60" w:after="60"/>
        <w:jc w:val="both"/>
        <w:rPr>
          <w:sz w:val="22"/>
          <w:szCs w:val="22"/>
          <w:lang w:val="lt"/>
        </w:rPr>
      </w:pPr>
      <w:r w:rsidRPr="0B4715AA">
        <w:rPr>
          <w:b/>
          <w:bCs/>
          <w:sz w:val="22"/>
          <w:szCs w:val="22"/>
          <w:lang w:val="lt"/>
        </w:rPr>
        <w:t>Lentelėje Nr. 2 prašome nurodyti, ar Pasiūlyme yra konfidencialios informacijos</w:t>
      </w:r>
      <w:r w:rsidRPr="0B4715AA">
        <w:rPr>
          <w:sz w:val="22"/>
          <w:szCs w:val="22"/>
          <w:lang w:val="lt"/>
        </w:rPr>
        <w:t xml:space="preserve"> ir kokia Pasiūlyme nurodyta informacija yra konfidenciali bei</w:t>
      </w:r>
      <w:r w:rsidRPr="0B4715AA">
        <w:rPr>
          <w:color w:val="FF0000"/>
          <w:sz w:val="22"/>
          <w:szCs w:val="22"/>
          <w:lang w:val="lt"/>
        </w:rPr>
        <w:t xml:space="preserve"> </w:t>
      </w:r>
      <w:r w:rsidRPr="0B4715AA">
        <w:rPr>
          <w:sz w:val="22"/>
          <w:szCs w:val="22"/>
          <w:lang w:val="lt"/>
        </w:rPr>
        <w:t>pateikti konfidencialumą įrodančius dokumentus. Tuo atveju, jei lentelė ar jos dalis nėra užpildoma, laikoma, kad visa Pasiūlymo informacija arba atitinkama jos dalis nėra laikoma konfidencialia.</w:t>
      </w:r>
    </w:p>
    <w:p w14:paraId="59B9B999" w14:textId="742EB748" w:rsidR="0508D2FA" w:rsidRDefault="0508D2FA" w:rsidP="0B4715AA">
      <w:pPr>
        <w:spacing w:before="60" w:after="60"/>
        <w:ind w:left="7776" w:firstLine="729"/>
        <w:jc w:val="both"/>
        <w:rPr>
          <w:sz w:val="22"/>
          <w:szCs w:val="22"/>
          <w:lang w:val="lt"/>
        </w:rPr>
      </w:pPr>
      <w:r w:rsidRPr="0B4715AA">
        <w:rPr>
          <w:sz w:val="22"/>
          <w:szCs w:val="22"/>
          <w:lang w:val="lt"/>
        </w:rPr>
        <w:t>Lentelė Nr. 2</w:t>
      </w:r>
    </w:p>
    <w:tbl>
      <w:tblPr>
        <w:tblStyle w:val="Lentelstinklelis"/>
        <w:tblW w:w="0" w:type="auto"/>
        <w:tblLayout w:type="fixed"/>
        <w:tblLook w:val="04A0" w:firstRow="1" w:lastRow="0" w:firstColumn="1" w:lastColumn="0" w:noHBand="0" w:noVBand="1"/>
      </w:tblPr>
      <w:tblGrid>
        <w:gridCol w:w="613"/>
        <w:gridCol w:w="6173"/>
        <w:gridCol w:w="2651"/>
        <w:gridCol w:w="4558"/>
      </w:tblGrid>
      <w:tr w:rsidR="0B4715AA" w14:paraId="18450545" w14:textId="77777777" w:rsidTr="0B4715AA">
        <w:trPr>
          <w:trHeight w:val="300"/>
        </w:trPr>
        <w:tc>
          <w:tcPr>
            <w:tcW w:w="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35E234BB" w14:textId="1A6FFECB"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Eil.</w:t>
            </w:r>
          </w:p>
          <w:p w14:paraId="58611604" w14:textId="28D495A2"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Nr.</w:t>
            </w:r>
          </w:p>
        </w:tc>
        <w:tc>
          <w:tcPr>
            <w:tcW w:w="61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31D4AA91" w14:textId="61E4CBDF" w:rsidR="0B4715AA" w:rsidRDefault="0B4715AA" w:rsidP="0B4715AA">
            <w:pPr>
              <w:spacing w:before="60" w:after="60"/>
              <w:jc w:val="center"/>
            </w:pPr>
            <w:r w:rsidRPr="0B4715AA">
              <w:rPr>
                <w:b/>
                <w:bCs/>
                <w:color w:val="000000" w:themeColor="text1"/>
                <w:sz w:val="22"/>
                <w:szCs w:val="22"/>
                <w:lang w:val="lt"/>
              </w:rPr>
              <w:t>Užpildytos formos ir kita pateikiama informacija</w:t>
            </w:r>
            <w:hyperlink r:id="rId7" w:anchor="_ftn2">
              <w:r w:rsidRPr="0B4715AA">
                <w:rPr>
                  <w:rStyle w:val="Hipersaitas"/>
                  <w:b/>
                  <w:bCs/>
                  <w:color w:val="000000" w:themeColor="text1"/>
                  <w:sz w:val="22"/>
                  <w:szCs w:val="22"/>
                  <w:u w:val="none"/>
                  <w:vertAlign w:val="superscript"/>
                  <w:lang w:val="lt"/>
                </w:rPr>
                <w:t>[2]</w:t>
              </w:r>
            </w:hyperlink>
          </w:p>
        </w:tc>
        <w:tc>
          <w:tcPr>
            <w:tcW w:w="26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5EB2335C" w14:textId="6A7CC8BE"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Ar dokumentas konfidencialus?</w:t>
            </w:r>
          </w:p>
          <w:p w14:paraId="373A9865" w14:textId="25192E04"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(Taip / Ne / Neteikiama)</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F1F8"/>
            <w:tcMar>
              <w:left w:w="108" w:type="dxa"/>
              <w:right w:w="108" w:type="dxa"/>
            </w:tcMar>
            <w:vAlign w:val="center"/>
          </w:tcPr>
          <w:p w14:paraId="3FDD0F10" w14:textId="4E6583E4" w:rsidR="0B4715AA" w:rsidRDefault="0B4715AA" w:rsidP="0B4715AA">
            <w:pPr>
              <w:spacing w:before="60" w:after="60"/>
              <w:jc w:val="center"/>
              <w:rPr>
                <w:b/>
                <w:bCs/>
                <w:color w:val="000000" w:themeColor="text1"/>
                <w:sz w:val="22"/>
                <w:szCs w:val="22"/>
                <w:lang w:val="lt"/>
              </w:rPr>
            </w:pPr>
            <w:r w:rsidRPr="0B4715AA">
              <w:rPr>
                <w:b/>
                <w:bCs/>
                <w:color w:val="000000" w:themeColor="text1"/>
                <w:sz w:val="22"/>
                <w:szCs w:val="22"/>
                <w:lang w:val="lt"/>
              </w:rPr>
              <w:t xml:space="preserve">Kokiu pagrindu atitinkamas dokumentas ar jo dalis yra konfidencialus </w:t>
            </w:r>
          </w:p>
        </w:tc>
      </w:tr>
      <w:tr w:rsidR="0B4715AA" w14:paraId="48B1B94A" w14:textId="77777777" w:rsidTr="0B4715AA">
        <w:trPr>
          <w:trHeight w:val="300"/>
        </w:trPr>
        <w:tc>
          <w:tcPr>
            <w:tcW w:w="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D3B25D" w14:textId="619C074C" w:rsidR="0B4715AA" w:rsidRDefault="0B4715AA" w:rsidP="0B4715AA">
            <w:pPr>
              <w:pStyle w:val="Sraopastraipa"/>
              <w:numPr>
                <w:ilvl w:val="0"/>
                <w:numId w:val="2"/>
              </w:numPr>
              <w:ind w:left="360"/>
              <w:rPr>
                <w:rFonts w:eastAsia="Times New Roman"/>
                <w:sz w:val="22"/>
                <w:szCs w:val="22"/>
                <w:lang w:val="lt"/>
              </w:rPr>
            </w:pPr>
            <w:r w:rsidRPr="0B4715AA">
              <w:rPr>
                <w:rFonts w:eastAsia="Times New Roman"/>
                <w:sz w:val="22"/>
                <w:szCs w:val="22"/>
                <w:lang w:val="lt"/>
              </w:rPr>
              <w:t xml:space="preserve"> </w:t>
            </w:r>
          </w:p>
        </w:tc>
        <w:tc>
          <w:tcPr>
            <w:tcW w:w="6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8BE876" w14:textId="55781196" w:rsidR="0B4715AA" w:rsidRDefault="0B4715AA" w:rsidP="0B4715AA">
            <w:pPr>
              <w:spacing w:before="60" w:after="60"/>
              <w:jc w:val="both"/>
              <w:rPr>
                <w:sz w:val="22"/>
                <w:szCs w:val="22"/>
                <w:lang w:val="lt"/>
              </w:rPr>
            </w:pPr>
            <w:r w:rsidRPr="0B4715AA">
              <w:rPr>
                <w:sz w:val="22"/>
                <w:szCs w:val="22"/>
                <w:lang w:val="lt"/>
              </w:rPr>
              <w:t>Jungtinės veiklos sutartis (</w:t>
            </w:r>
            <w:r w:rsidRPr="0B4715AA">
              <w:rPr>
                <w:i/>
                <w:iCs/>
                <w:sz w:val="22"/>
                <w:szCs w:val="22"/>
                <w:lang w:val="lt"/>
              </w:rPr>
              <w:t>jei Pasiūlymą pateikia Tiekėjų grupė</w:t>
            </w:r>
            <w:r w:rsidRPr="0B4715AA">
              <w:rPr>
                <w:sz w:val="22"/>
                <w:szCs w:val="22"/>
                <w:lang w:val="lt"/>
              </w:rPr>
              <w:t>)</w:t>
            </w:r>
          </w:p>
        </w:tc>
        <w:tc>
          <w:tcPr>
            <w:tcW w:w="26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D39295" w14:textId="67821EB9" w:rsidR="0B4715AA" w:rsidRDefault="0B4715AA" w:rsidP="0B4715AA"/>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39BCA3" w14:textId="7E279128" w:rsidR="0B4715AA" w:rsidRDefault="0B4715AA" w:rsidP="0B4715AA"/>
        </w:tc>
      </w:tr>
      <w:tr w:rsidR="0B4715AA" w14:paraId="67EE616E" w14:textId="77777777" w:rsidTr="0B4715AA">
        <w:trPr>
          <w:trHeight w:val="300"/>
        </w:trPr>
        <w:tc>
          <w:tcPr>
            <w:tcW w:w="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E29F94" w14:textId="352F974A" w:rsidR="0B4715AA" w:rsidRDefault="0B4715AA" w:rsidP="0B4715AA">
            <w:pPr>
              <w:pStyle w:val="Sraopastraipa"/>
              <w:numPr>
                <w:ilvl w:val="0"/>
                <w:numId w:val="2"/>
              </w:numPr>
              <w:ind w:left="360"/>
              <w:rPr>
                <w:rFonts w:eastAsia="Times New Roman"/>
                <w:sz w:val="22"/>
                <w:szCs w:val="22"/>
                <w:lang w:val="lt"/>
              </w:rPr>
            </w:pPr>
            <w:r w:rsidRPr="0B4715AA">
              <w:rPr>
                <w:rFonts w:eastAsia="Times New Roman"/>
                <w:sz w:val="22"/>
                <w:szCs w:val="22"/>
                <w:lang w:val="lt"/>
              </w:rPr>
              <w:t xml:space="preserve"> </w:t>
            </w:r>
          </w:p>
        </w:tc>
        <w:tc>
          <w:tcPr>
            <w:tcW w:w="6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D26140" w14:textId="6B7EEDA0" w:rsidR="0B4715AA" w:rsidRDefault="0B4715AA" w:rsidP="0B4715AA">
            <w:pPr>
              <w:spacing w:before="60" w:after="60"/>
              <w:jc w:val="both"/>
              <w:rPr>
                <w:sz w:val="22"/>
                <w:szCs w:val="22"/>
                <w:lang w:val="lt"/>
              </w:rPr>
            </w:pPr>
            <w:r w:rsidRPr="0B4715AA">
              <w:rPr>
                <w:sz w:val="22"/>
                <w:szCs w:val="22"/>
                <w:lang w:val="lt"/>
              </w:rPr>
              <w:t>Rašytinis įgaliojimas arba kitas dokumentas, suteikiantis teisę pasirašyti Pasiūlymą (</w:t>
            </w:r>
            <w:r w:rsidRPr="0B4715AA">
              <w:rPr>
                <w:i/>
                <w:iCs/>
                <w:sz w:val="22"/>
                <w:szCs w:val="22"/>
                <w:lang w:val="lt"/>
              </w:rPr>
              <w:t>jei taikoma</w:t>
            </w:r>
            <w:r w:rsidRPr="0B4715AA">
              <w:rPr>
                <w:sz w:val="22"/>
                <w:szCs w:val="22"/>
                <w:lang w:val="lt"/>
              </w:rPr>
              <w:t>)</w:t>
            </w:r>
          </w:p>
        </w:tc>
        <w:tc>
          <w:tcPr>
            <w:tcW w:w="26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A72752" w14:textId="43F81D11" w:rsidR="0B4715AA" w:rsidRDefault="0B4715AA" w:rsidP="0B4715AA">
            <w:pPr>
              <w:spacing w:before="60" w:after="60"/>
              <w:jc w:val="center"/>
              <w:rPr>
                <w:sz w:val="22"/>
                <w:szCs w:val="22"/>
                <w:lang w:val="lt"/>
              </w:rPr>
            </w:pPr>
            <w:r w:rsidRPr="0B4715AA">
              <w:rPr>
                <w:sz w:val="22"/>
                <w:szCs w:val="22"/>
                <w:lang w:val="lt"/>
              </w:rPr>
              <w:t xml:space="preserve">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758618" w14:textId="0AE97B0E" w:rsidR="0B4715AA" w:rsidRDefault="0B4715AA" w:rsidP="0B4715AA">
            <w:pPr>
              <w:spacing w:before="60" w:after="60"/>
              <w:rPr>
                <w:i/>
                <w:iCs/>
                <w:sz w:val="22"/>
                <w:szCs w:val="22"/>
                <w:lang w:val="lt"/>
              </w:rPr>
            </w:pPr>
            <w:r w:rsidRPr="0B4715AA">
              <w:rPr>
                <w:i/>
                <w:iCs/>
                <w:sz w:val="22"/>
                <w:szCs w:val="22"/>
                <w:lang w:val="lt"/>
              </w:rPr>
              <w:t xml:space="preserve"> </w:t>
            </w:r>
          </w:p>
        </w:tc>
      </w:tr>
      <w:tr w:rsidR="0B4715AA" w14:paraId="7C200FA7" w14:textId="77777777" w:rsidTr="0B4715AA">
        <w:trPr>
          <w:trHeight w:val="300"/>
        </w:trPr>
        <w:tc>
          <w:tcPr>
            <w:tcW w:w="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EEF4EE" w14:textId="19F5DF4F" w:rsidR="0B4715AA" w:rsidRDefault="0B4715AA" w:rsidP="0B4715AA">
            <w:pPr>
              <w:pStyle w:val="Sraopastraipa"/>
              <w:numPr>
                <w:ilvl w:val="0"/>
                <w:numId w:val="2"/>
              </w:numPr>
              <w:ind w:left="360"/>
              <w:rPr>
                <w:rFonts w:eastAsia="Times New Roman"/>
                <w:sz w:val="22"/>
                <w:szCs w:val="22"/>
                <w:lang w:val="lt"/>
              </w:rPr>
            </w:pPr>
            <w:r w:rsidRPr="0B4715AA">
              <w:rPr>
                <w:rFonts w:eastAsia="Times New Roman"/>
                <w:sz w:val="22"/>
                <w:szCs w:val="22"/>
                <w:lang w:val="lt"/>
              </w:rPr>
              <w:t xml:space="preserve"> </w:t>
            </w:r>
          </w:p>
        </w:tc>
        <w:tc>
          <w:tcPr>
            <w:tcW w:w="6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A98BB6" w14:textId="585C76ED" w:rsidR="0B4715AA" w:rsidRDefault="0B4715AA" w:rsidP="0B4715AA">
            <w:pPr>
              <w:jc w:val="both"/>
              <w:rPr>
                <w:i/>
                <w:iCs/>
                <w:sz w:val="22"/>
                <w:szCs w:val="22"/>
                <w:lang w:val="lt"/>
              </w:rPr>
            </w:pPr>
            <w:r w:rsidRPr="0B4715AA">
              <w:rPr>
                <w:i/>
                <w:iCs/>
                <w:sz w:val="22"/>
                <w:szCs w:val="22"/>
                <w:lang w:val="lt"/>
              </w:rPr>
              <w:t>(nurodomi kiti dokumentai)</w:t>
            </w:r>
          </w:p>
        </w:tc>
        <w:tc>
          <w:tcPr>
            <w:tcW w:w="26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A20674" w14:textId="7A050368" w:rsidR="0B4715AA" w:rsidRDefault="0B4715AA" w:rsidP="0B4715AA">
            <w:pPr>
              <w:spacing w:before="60" w:after="60"/>
              <w:jc w:val="center"/>
              <w:rPr>
                <w:sz w:val="22"/>
                <w:szCs w:val="22"/>
                <w:lang w:val="lt"/>
              </w:rPr>
            </w:pPr>
            <w:r w:rsidRPr="0B4715AA">
              <w:rPr>
                <w:sz w:val="22"/>
                <w:szCs w:val="22"/>
                <w:lang w:val="lt"/>
              </w:rPr>
              <w:t xml:space="preserve">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21EFBB" w14:textId="2C7CB0EE" w:rsidR="0B4715AA" w:rsidRDefault="0B4715AA" w:rsidP="0B4715AA">
            <w:pPr>
              <w:spacing w:before="60" w:after="60"/>
              <w:jc w:val="both"/>
              <w:rPr>
                <w:i/>
                <w:iCs/>
                <w:sz w:val="22"/>
                <w:szCs w:val="22"/>
                <w:lang w:val="lt"/>
              </w:rPr>
            </w:pPr>
            <w:r w:rsidRPr="0B4715AA">
              <w:rPr>
                <w:i/>
                <w:iCs/>
                <w:sz w:val="22"/>
                <w:szCs w:val="22"/>
                <w:lang w:val="lt"/>
              </w:rPr>
              <w:t xml:space="preserve"> </w:t>
            </w:r>
          </w:p>
        </w:tc>
      </w:tr>
    </w:tbl>
    <w:p w14:paraId="79887C1C" w14:textId="3E7F279B" w:rsidR="0508D2FA" w:rsidRDefault="0508D2FA" w:rsidP="0B4715AA">
      <w:pPr>
        <w:jc w:val="both"/>
        <w:rPr>
          <w:color w:val="FF0000"/>
          <w:sz w:val="22"/>
          <w:szCs w:val="22"/>
          <w:lang w:val="lt"/>
        </w:rPr>
      </w:pPr>
      <w:r w:rsidRPr="0B4715AA">
        <w:rPr>
          <w:b/>
          <w:bCs/>
          <w:color w:val="FF0000"/>
          <w:sz w:val="22"/>
          <w:szCs w:val="22"/>
          <w:lang w:val="lt"/>
        </w:rPr>
        <w:t>*</w:t>
      </w:r>
      <w:r w:rsidRPr="0B4715AA">
        <w:rPr>
          <w:sz w:val="22"/>
          <w:szCs w:val="22"/>
          <w:lang w:val="lt"/>
        </w:rPr>
        <w:t xml:space="preserve"> Vadovaujantis Viešųjų pirkimų tarnybos parengtu dokumentu</w:t>
      </w:r>
      <w:hyperlink r:id="rId8" w:anchor="_ftn3">
        <w:r w:rsidRPr="0B4715AA">
          <w:rPr>
            <w:rStyle w:val="Hipersaitas"/>
            <w:sz w:val="22"/>
            <w:szCs w:val="22"/>
            <w:u w:val="none"/>
            <w:vertAlign w:val="superscript"/>
            <w:lang w:val="lt"/>
          </w:rPr>
          <w:t>[3]</w:t>
        </w:r>
      </w:hyperlink>
      <w:r w:rsidRPr="0B4715AA">
        <w:rPr>
          <w:sz w:val="22"/>
          <w:szCs w:val="22"/>
          <w:lang w:val="lt"/>
        </w:rPr>
        <w:t xml:space="preserve">, Tiekėjo, su kuriuo bus sudaroma sutartis šiame pirkime, </w:t>
      </w:r>
      <w:r w:rsidRPr="0B4715AA">
        <w:rPr>
          <w:b/>
          <w:bCs/>
          <w:color w:val="FF0000"/>
          <w:sz w:val="22"/>
          <w:szCs w:val="22"/>
          <w:lang w:val="lt"/>
        </w:rPr>
        <w:t>pasiūlymo įkainiai bus viešinami</w:t>
      </w:r>
      <w:r w:rsidRPr="0B4715AA">
        <w:rPr>
          <w:color w:val="FF0000"/>
          <w:sz w:val="22"/>
          <w:szCs w:val="22"/>
          <w:lang w:val="lt"/>
        </w:rPr>
        <w:t xml:space="preserve">. </w:t>
      </w:r>
    </w:p>
    <w:p w14:paraId="27B000CB" w14:textId="0B8BE9E0" w:rsidR="0508D2FA" w:rsidRDefault="0508D2FA" w:rsidP="0B4715AA">
      <w:pPr>
        <w:jc w:val="both"/>
        <w:rPr>
          <w:sz w:val="22"/>
          <w:szCs w:val="22"/>
          <w:lang w:val="lt"/>
        </w:rPr>
      </w:pPr>
      <w:r w:rsidRPr="0B4715AA">
        <w:rPr>
          <w:sz w:val="22"/>
          <w:szCs w:val="22"/>
          <w:lang w:val="lt"/>
        </w:rPr>
        <w:t xml:space="preserve">Su laimėjusiu Tiekėju sudarytoje sutartyje įkainiai nebus viešinami tik esant </w:t>
      </w:r>
      <w:r w:rsidRPr="0B4715AA">
        <w:rPr>
          <w:b/>
          <w:bCs/>
          <w:sz w:val="22"/>
          <w:szCs w:val="22"/>
          <w:lang w:val="lt"/>
        </w:rPr>
        <w:t>visoms</w:t>
      </w:r>
      <w:r w:rsidRPr="0B4715AA">
        <w:rPr>
          <w:sz w:val="22"/>
          <w:szCs w:val="22"/>
          <w:lang w:val="lt"/>
        </w:rPr>
        <w:t xml:space="preserve"> žemiau nurodytoms aplinkybėms:</w:t>
      </w:r>
    </w:p>
    <w:p w14:paraId="0535B72B" w14:textId="15B9ACA6" w:rsidR="0508D2FA" w:rsidRDefault="0508D2FA" w:rsidP="0B4715AA">
      <w:pPr>
        <w:pStyle w:val="Sraopastraipa"/>
        <w:numPr>
          <w:ilvl w:val="0"/>
          <w:numId w:val="1"/>
        </w:numPr>
        <w:jc w:val="both"/>
        <w:rPr>
          <w:rFonts w:eastAsia="Times New Roman"/>
          <w:sz w:val="22"/>
          <w:szCs w:val="22"/>
          <w:lang w:val="lt"/>
        </w:rPr>
      </w:pPr>
      <w:r w:rsidRPr="0B4715AA">
        <w:rPr>
          <w:rFonts w:eastAsia="Times New Roman"/>
          <w:sz w:val="22"/>
          <w:szCs w:val="22"/>
          <w:lang w:val="lt"/>
        </w:rPr>
        <w:t>Tiekėjas, teikdamas pasiūlymą, ne formaliai, bet realiai (laikantis tai sričiai taikomos praktikos) pagrindžia būtinybę išsaugoti tokios informacijos slaptumą;</w:t>
      </w:r>
    </w:p>
    <w:p w14:paraId="022C3A9B" w14:textId="112039A0" w:rsidR="0508D2FA" w:rsidRDefault="0508D2FA" w:rsidP="0B4715AA">
      <w:pPr>
        <w:pStyle w:val="Sraopastraipa"/>
        <w:numPr>
          <w:ilvl w:val="0"/>
          <w:numId w:val="1"/>
        </w:numPr>
        <w:jc w:val="both"/>
        <w:rPr>
          <w:rFonts w:eastAsia="Times New Roman"/>
          <w:color w:val="000000" w:themeColor="text1"/>
          <w:sz w:val="22"/>
          <w:szCs w:val="22"/>
          <w:lang w:val="lt"/>
        </w:rPr>
      </w:pPr>
      <w:r w:rsidRPr="0B4715AA">
        <w:rPr>
          <w:rFonts w:eastAsia="Times New Roman"/>
          <w:color w:val="000000" w:themeColor="text1"/>
          <w:sz w:val="22"/>
          <w:szCs w:val="22"/>
          <w:lang w:val="lt"/>
        </w:rPr>
        <w:t>Įkainiai sudaro Tiekėjo komercinę (gamybinę) paslaptį Lietuvos Respublikos civilinio kodekso 1.116 straipsnio 1 dalies prasme</w:t>
      </w:r>
      <w:hyperlink r:id="rId9" w:anchor="_ftn4">
        <w:r w:rsidRPr="0B4715AA">
          <w:rPr>
            <w:rStyle w:val="Hipersaitas"/>
            <w:rFonts w:eastAsia="Times New Roman"/>
            <w:color w:val="000000" w:themeColor="text1"/>
            <w:sz w:val="22"/>
            <w:szCs w:val="22"/>
            <w:u w:val="none"/>
            <w:vertAlign w:val="superscript"/>
            <w:lang w:val="lt"/>
          </w:rPr>
          <w:t>[4]</w:t>
        </w:r>
      </w:hyperlink>
      <w:r w:rsidRPr="0B4715AA">
        <w:rPr>
          <w:rFonts w:eastAsia="Times New Roman"/>
          <w:color w:val="000000" w:themeColor="text1"/>
          <w:sz w:val="22"/>
          <w:szCs w:val="22"/>
          <w:lang w:val="lt"/>
        </w:rPr>
        <w:t xml:space="preserve"> ir Tiekėjas tai pagrindžia;</w:t>
      </w:r>
    </w:p>
    <w:p w14:paraId="695A3695" w14:textId="07CDE6DB" w:rsidR="0508D2FA" w:rsidRDefault="0508D2FA" w:rsidP="0B4715AA">
      <w:pPr>
        <w:pStyle w:val="Sraopastraipa"/>
        <w:numPr>
          <w:ilvl w:val="0"/>
          <w:numId w:val="1"/>
        </w:numPr>
        <w:jc w:val="both"/>
        <w:rPr>
          <w:rFonts w:eastAsia="Times New Roman"/>
          <w:color w:val="000000" w:themeColor="text1"/>
          <w:sz w:val="22"/>
          <w:szCs w:val="22"/>
          <w:lang w:val="lt"/>
        </w:rPr>
      </w:pPr>
      <w:r w:rsidRPr="0B4715AA">
        <w:rPr>
          <w:rFonts w:eastAsia="Times New Roman"/>
          <w:color w:val="000000" w:themeColor="text1"/>
          <w:sz w:val="22"/>
          <w:szCs w:val="22"/>
          <w:lang w:val="lt"/>
        </w:rPr>
        <w:t>Įkainių atskleidimas yra siejamas su galimos žalos grėsme ir Tiekėjas pateikia pagrindimą</w:t>
      </w:r>
      <w:hyperlink r:id="rId10" w:anchor="_ftn5">
        <w:r w:rsidRPr="0B4715AA">
          <w:rPr>
            <w:rStyle w:val="Hipersaitas"/>
            <w:rFonts w:eastAsia="Times New Roman"/>
            <w:color w:val="000000" w:themeColor="text1"/>
            <w:sz w:val="22"/>
            <w:szCs w:val="22"/>
            <w:u w:val="none"/>
            <w:vertAlign w:val="superscript"/>
            <w:lang w:val="lt"/>
          </w:rPr>
          <w:t>[5]</w:t>
        </w:r>
      </w:hyperlink>
      <w:r w:rsidRPr="0B4715AA">
        <w:rPr>
          <w:rFonts w:eastAsia="Times New Roman"/>
          <w:color w:val="000000" w:themeColor="text1"/>
          <w:sz w:val="22"/>
          <w:szCs w:val="22"/>
          <w:lang w:val="lt"/>
        </w:rPr>
        <w:t>.</w:t>
      </w:r>
    </w:p>
    <w:p w14:paraId="7DD31EEC" w14:textId="2A41CCE3" w:rsidR="0508D2FA" w:rsidRDefault="0508D2FA" w:rsidP="0B4715AA">
      <w:pPr>
        <w:jc w:val="both"/>
        <w:rPr>
          <w:sz w:val="22"/>
          <w:szCs w:val="22"/>
          <w:lang w:val="lt"/>
        </w:rPr>
      </w:pPr>
      <w:r w:rsidRPr="0B4715AA">
        <w:rPr>
          <w:sz w:val="22"/>
          <w:szCs w:val="22"/>
          <w:lang w:val="lt"/>
        </w:rPr>
        <w:t xml:space="preserve"> </w:t>
      </w:r>
    </w:p>
    <w:p w14:paraId="486F31AF" w14:textId="5CE727A5" w:rsidR="0508D2FA" w:rsidRDefault="0508D2FA" w:rsidP="0B4715AA">
      <w:pPr>
        <w:jc w:val="both"/>
        <w:rPr>
          <w:i/>
          <w:iCs/>
          <w:color w:val="FF0000"/>
          <w:sz w:val="22"/>
          <w:szCs w:val="22"/>
          <w:lang w:val="lt"/>
        </w:rPr>
      </w:pPr>
      <w:r w:rsidRPr="0B4715AA">
        <w:rPr>
          <w:i/>
          <w:iCs/>
          <w:color w:val="FF0000"/>
          <w:sz w:val="22"/>
          <w:szCs w:val="22"/>
          <w:lang w:val="lt"/>
        </w:rPr>
        <w:t>Tiekėjui pasiūlymo pateikimo metu nenurodžius visos aukščiau išvardintos informacijos, Perkantysis subjektas papildomai į Tiekėją nesikreips dėl įkainių konfidencialumo, o Tiekėjo Pasiūlyme pateiktus įkainius laikys nekonfidencialiais.</w:t>
      </w:r>
    </w:p>
    <w:p w14:paraId="3696B3B9" w14:textId="6C0A5805" w:rsidR="0508D2FA" w:rsidRDefault="0508D2FA" w:rsidP="0B4715AA">
      <w:pPr>
        <w:jc w:val="both"/>
        <w:rPr>
          <w:sz w:val="22"/>
          <w:szCs w:val="22"/>
          <w:lang w:val="lt"/>
        </w:rPr>
      </w:pPr>
      <w:r w:rsidRPr="0B4715AA">
        <w:rPr>
          <w:sz w:val="22"/>
          <w:szCs w:val="22"/>
          <w:lang w:val="lt"/>
        </w:rPr>
        <w:t xml:space="preserve"> </w:t>
      </w:r>
    </w:p>
    <w:p w14:paraId="340EEA96" w14:textId="5F66BE71" w:rsidR="0508D2FA" w:rsidRDefault="0508D2FA" w:rsidP="0B4715AA">
      <w:pPr>
        <w:spacing w:before="60" w:after="60"/>
        <w:jc w:val="both"/>
        <w:rPr>
          <w:i/>
          <w:iCs/>
          <w:sz w:val="22"/>
          <w:szCs w:val="22"/>
          <w:u w:val="single"/>
          <w:lang w:val="lt"/>
        </w:rPr>
      </w:pPr>
      <w:r w:rsidRPr="0B4715AA">
        <w:rPr>
          <w:i/>
          <w:iCs/>
          <w:sz w:val="22"/>
          <w:szCs w:val="22"/>
          <w:u w:val="single"/>
          <w:lang w:val="lt"/>
        </w:rPr>
        <w:lastRenderedPageBreak/>
        <w:t>Pasirašydamas šį Pasiūlymą, tvirtinu visų kartu su Pasiūlymu pateikiamų dokumentų tikrumą. Taip pat deklaruoju, kad darbų vykdymo metu naudosiu Techninės specifikacijos priede (-</w:t>
      </w:r>
      <w:proofErr w:type="spellStart"/>
      <w:r w:rsidRPr="0B4715AA">
        <w:rPr>
          <w:i/>
          <w:iCs/>
          <w:sz w:val="22"/>
          <w:szCs w:val="22"/>
          <w:u w:val="single"/>
          <w:lang w:val="lt"/>
        </w:rPr>
        <w:t>uose</w:t>
      </w:r>
      <w:proofErr w:type="spellEnd"/>
      <w:r w:rsidRPr="0B4715AA">
        <w:rPr>
          <w:i/>
          <w:iCs/>
          <w:sz w:val="22"/>
          <w:szCs w:val="22"/>
          <w:u w:val="single"/>
          <w:lang w:val="lt"/>
        </w:rPr>
        <w:t>) Nr. 2. ir 3. nurodytas medžiagas (gaminius).</w:t>
      </w:r>
    </w:p>
    <w:p w14:paraId="5164C7DA" w14:textId="3BD32BE2" w:rsidR="0508D2FA" w:rsidRDefault="0508D2FA" w:rsidP="0B4715AA">
      <w:pPr>
        <w:spacing w:before="60" w:after="60"/>
        <w:jc w:val="both"/>
        <w:rPr>
          <w:sz w:val="22"/>
          <w:szCs w:val="22"/>
          <w:lang w:val="lt"/>
        </w:rPr>
      </w:pPr>
      <w:r w:rsidRPr="0B4715AA">
        <w:rPr>
          <w:sz w:val="22"/>
          <w:szCs w:val="22"/>
          <w:lang w:val="lt"/>
        </w:rPr>
        <w:t xml:space="preserve"> </w:t>
      </w:r>
    </w:p>
    <w:p w14:paraId="71C6226F" w14:textId="506CF1DD" w:rsidR="0508D2FA" w:rsidRDefault="0508D2FA" w:rsidP="0B4715AA">
      <w:pPr>
        <w:spacing w:before="60" w:after="60"/>
        <w:jc w:val="center"/>
        <w:rPr>
          <w:sz w:val="22"/>
          <w:szCs w:val="22"/>
          <w:lang w:val="lt"/>
        </w:rPr>
      </w:pPr>
      <w:r w:rsidRPr="0B4715AA">
        <w:rPr>
          <w:sz w:val="22"/>
          <w:szCs w:val="22"/>
          <w:lang w:val="lt"/>
        </w:rPr>
        <w:t>______________________________________________________</w:t>
      </w:r>
    </w:p>
    <w:p w14:paraId="48EA32B2" w14:textId="0A0DF285" w:rsidR="0508D2FA" w:rsidRDefault="0508D2FA" w:rsidP="0B4715AA">
      <w:pPr>
        <w:spacing w:before="60" w:after="60"/>
        <w:jc w:val="center"/>
      </w:pPr>
      <w:r w:rsidRPr="0B4715AA">
        <w:rPr>
          <w:sz w:val="22"/>
          <w:szCs w:val="22"/>
          <w:lang w:val="lt"/>
        </w:rPr>
        <w:t>(Tiekėjo arba jo įgalioto asmens pareigos, vardas, pavardė, parašas)</w:t>
      </w:r>
      <w:hyperlink r:id="rId11" w:anchor="_ftn6">
        <w:r w:rsidRPr="0B4715AA">
          <w:rPr>
            <w:rStyle w:val="Hipersaitas"/>
            <w:sz w:val="22"/>
            <w:szCs w:val="22"/>
            <w:u w:val="none"/>
            <w:vertAlign w:val="superscript"/>
            <w:lang w:val="lt"/>
          </w:rPr>
          <w:t>[6]</w:t>
        </w:r>
      </w:hyperlink>
    </w:p>
    <w:p w14:paraId="23F0F809" w14:textId="13BD7FFD" w:rsidR="0508D2FA" w:rsidRDefault="0508D2FA" w:rsidP="0B4715AA">
      <w:pPr>
        <w:spacing w:before="60" w:after="60"/>
        <w:jc w:val="both"/>
        <w:rPr>
          <w:sz w:val="22"/>
          <w:szCs w:val="22"/>
          <w:lang w:val="lt"/>
        </w:rPr>
      </w:pPr>
      <w:r w:rsidRPr="0B4715AA">
        <w:rPr>
          <w:sz w:val="22"/>
          <w:szCs w:val="22"/>
          <w:lang w:val="lt"/>
        </w:rPr>
        <w:t xml:space="preserve"> </w:t>
      </w:r>
    </w:p>
    <w:p w14:paraId="026A4A7C" w14:textId="6E627D84" w:rsidR="0508D2FA" w:rsidRDefault="0508D2FA" w:rsidP="0B4715AA">
      <w:pPr>
        <w:jc w:val="both"/>
        <w:rPr>
          <w:sz w:val="22"/>
          <w:szCs w:val="22"/>
          <w:lang w:val="lt"/>
        </w:rPr>
      </w:pPr>
      <w:r w:rsidRPr="0B4715AA">
        <w:rPr>
          <w:sz w:val="22"/>
          <w:szCs w:val="22"/>
          <w:lang w:val="lt"/>
        </w:rPr>
        <w:t xml:space="preserve"> </w:t>
      </w:r>
    </w:p>
    <w:p w14:paraId="409B638C" w14:textId="37F387E4" w:rsidR="0508D2FA" w:rsidRDefault="0508D2FA" w:rsidP="0B4715AA">
      <w:pPr>
        <w:jc w:val="both"/>
        <w:rPr>
          <w:sz w:val="22"/>
          <w:szCs w:val="22"/>
          <w:lang w:val="lt"/>
        </w:rPr>
      </w:pPr>
      <w:r w:rsidRPr="0B4715AA">
        <w:rPr>
          <w:sz w:val="22"/>
          <w:szCs w:val="22"/>
          <w:lang w:val="lt"/>
        </w:rPr>
        <w:t xml:space="preserve"> </w:t>
      </w:r>
    </w:p>
    <w:p w14:paraId="52D6AD7B" w14:textId="6EA79A0C" w:rsidR="0508D2FA" w:rsidRDefault="0508D2FA" w:rsidP="0B4715AA">
      <w:pPr>
        <w:jc w:val="both"/>
        <w:rPr>
          <w:sz w:val="22"/>
          <w:szCs w:val="22"/>
          <w:lang w:val="lt"/>
        </w:rPr>
      </w:pPr>
      <w:r w:rsidRPr="0B4715AA">
        <w:rPr>
          <w:sz w:val="22"/>
          <w:szCs w:val="22"/>
          <w:lang w:val="lt"/>
        </w:rPr>
        <w:t xml:space="preserve"> </w:t>
      </w:r>
    </w:p>
    <w:p w14:paraId="2044652B" w14:textId="051DF440" w:rsidR="0508D2FA" w:rsidRDefault="0508D2FA" w:rsidP="0B4715AA">
      <w:pPr>
        <w:spacing w:before="60" w:after="60"/>
        <w:jc w:val="both"/>
        <w:rPr>
          <w:sz w:val="22"/>
          <w:szCs w:val="22"/>
          <w:lang w:val="lt"/>
        </w:rPr>
      </w:pPr>
      <w:r w:rsidRPr="0B4715AA">
        <w:rPr>
          <w:sz w:val="22"/>
          <w:szCs w:val="22"/>
          <w:lang w:val="lt"/>
        </w:rPr>
        <w:t>PRIEDAI:</w:t>
      </w:r>
    </w:p>
    <w:p w14:paraId="4737A753" w14:textId="531B5F82" w:rsidR="0508D2FA" w:rsidRDefault="0508D2FA" w:rsidP="0B4715AA">
      <w:pPr>
        <w:spacing w:before="60" w:after="60"/>
        <w:jc w:val="both"/>
        <w:rPr>
          <w:sz w:val="22"/>
          <w:szCs w:val="22"/>
          <w:lang w:val="lt"/>
        </w:rPr>
      </w:pPr>
      <w:r w:rsidRPr="0B4715AA">
        <w:rPr>
          <w:sz w:val="22"/>
          <w:szCs w:val="22"/>
          <w:lang w:val="lt"/>
        </w:rPr>
        <w:t>1. Deklaracija dėl sutikimo būti ūkio subjektu / subtiekėju (jei taikoma);</w:t>
      </w:r>
    </w:p>
    <w:p w14:paraId="125C1AC0" w14:textId="0DA76D9C" w:rsidR="0508D2FA" w:rsidRDefault="0508D2FA" w:rsidP="0B4715AA">
      <w:pPr>
        <w:spacing w:before="60" w:after="60"/>
        <w:jc w:val="both"/>
        <w:rPr>
          <w:sz w:val="22"/>
          <w:szCs w:val="22"/>
          <w:lang w:val="lt"/>
        </w:rPr>
      </w:pPr>
      <w:r w:rsidRPr="0B4715AA">
        <w:rPr>
          <w:sz w:val="22"/>
          <w:szCs w:val="22"/>
          <w:lang w:val="lt"/>
        </w:rPr>
        <w:t>2.  Deklaracija dėl specialisto sutikimo būti įdarbintu (jei taikoma).</w:t>
      </w:r>
    </w:p>
    <w:p w14:paraId="6B24AC65" w14:textId="29A4A593" w:rsidR="004971DD" w:rsidRDefault="004971DD" w:rsidP="0B4715AA">
      <w:pPr>
        <w:spacing w:before="60" w:after="60"/>
        <w:jc w:val="both"/>
        <w:rPr>
          <w:sz w:val="22"/>
          <w:szCs w:val="22"/>
          <w:lang w:val="lt"/>
        </w:rPr>
      </w:pPr>
      <w:r>
        <w:rPr>
          <w:sz w:val="22"/>
          <w:szCs w:val="22"/>
          <w:lang w:val="lt"/>
        </w:rPr>
        <w:t xml:space="preserve">3. </w:t>
      </w:r>
      <w:r w:rsidRPr="0028016A">
        <w:rPr>
          <w:b/>
          <w:i/>
          <w:iCs/>
          <w:sz w:val="22"/>
          <w:szCs w:val="22"/>
          <w:lang w:val="lt"/>
        </w:rPr>
        <w:t>„Darbų įkainiai“  (TS 3 priedas Darbų įkainiai)</w:t>
      </w:r>
    </w:p>
    <w:p w14:paraId="387E83C3" w14:textId="658E2C38" w:rsidR="0508D2FA" w:rsidRDefault="0508D2FA" w:rsidP="0B4715AA">
      <w:pPr>
        <w:jc w:val="both"/>
        <w:rPr>
          <w:sz w:val="22"/>
          <w:szCs w:val="22"/>
          <w:lang w:val="lt"/>
        </w:rPr>
      </w:pPr>
      <w:r w:rsidRPr="0B4715AA">
        <w:rPr>
          <w:sz w:val="22"/>
          <w:szCs w:val="22"/>
          <w:lang w:val="lt"/>
        </w:rPr>
        <w:t xml:space="preserve"> </w:t>
      </w:r>
    </w:p>
    <w:p w14:paraId="475A5400" w14:textId="23A77903" w:rsidR="0B4715AA" w:rsidRDefault="0B4715AA" w:rsidP="0B4715AA">
      <w:pPr>
        <w:jc w:val="both"/>
      </w:pPr>
    </w:p>
    <w:p w14:paraId="4D71C0D2" w14:textId="7F58176B" w:rsidR="0B4715AA" w:rsidRDefault="0B4715AA" w:rsidP="0B4715AA">
      <w:pPr>
        <w:jc w:val="both"/>
      </w:pPr>
    </w:p>
    <w:p w14:paraId="51BC95C5" w14:textId="3B081ADF" w:rsidR="0508D2FA" w:rsidRDefault="006C14D2" w:rsidP="0B4715AA">
      <w:pPr>
        <w:jc w:val="both"/>
        <w:rPr>
          <w:b/>
          <w:bCs/>
          <w:sz w:val="16"/>
          <w:szCs w:val="16"/>
          <w:u w:val="single"/>
          <w:lang w:val="lt"/>
        </w:rPr>
      </w:pPr>
      <w:hyperlink r:id="rId12" w:anchor="_ftnref1">
        <w:r w:rsidR="0508D2FA" w:rsidRPr="0B4715AA">
          <w:rPr>
            <w:rStyle w:val="Hipersaitas"/>
            <w:sz w:val="16"/>
            <w:szCs w:val="16"/>
            <w:u w:val="none"/>
            <w:vertAlign w:val="superscript"/>
            <w:lang w:val="lt"/>
          </w:rPr>
          <w:t>[1]</w:t>
        </w:r>
      </w:hyperlink>
      <w:r w:rsidR="0508D2FA" w:rsidRPr="0B4715AA">
        <w:rPr>
          <w:sz w:val="16"/>
          <w:szCs w:val="16"/>
          <w:lang w:val="lt"/>
        </w:rPr>
        <w:t xml:space="preserve"> Atskiri dokumentai ar šiuose dokumentuose pateikiama informacija gali būti nurodoma atskirose eilutėse, atsižvelgiant į informacijos konfidencialumą. Atsižvelgiant į informacijos konfidencialumą, </w:t>
      </w:r>
      <w:r w:rsidR="0508D2FA" w:rsidRPr="0B4715AA">
        <w:rPr>
          <w:b/>
          <w:bCs/>
          <w:sz w:val="16"/>
          <w:szCs w:val="16"/>
          <w:u w:val="single"/>
          <w:lang w:val="lt"/>
        </w:rPr>
        <w:t>pateikiami konfidencialumą įrodantys dokumentai ir argumentai.</w:t>
      </w:r>
    </w:p>
    <w:p w14:paraId="1F491C2D" w14:textId="4AD425B0" w:rsidR="0508D2FA" w:rsidRDefault="006C14D2" w:rsidP="0B4715AA">
      <w:pPr>
        <w:jc w:val="both"/>
        <w:rPr>
          <w:sz w:val="16"/>
          <w:szCs w:val="16"/>
          <w:lang w:val="lt"/>
        </w:rPr>
      </w:pPr>
      <w:hyperlink r:id="rId13" w:anchor="_ftnref2">
        <w:r w:rsidR="0508D2FA" w:rsidRPr="0B4715AA">
          <w:rPr>
            <w:rStyle w:val="Hipersaitas"/>
            <w:sz w:val="16"/>
            <w:szCs w:val="16"/>
            <w:u w:val="none"/>
            <w:vertAlign w:val="superscript"/>
            <w:lang w:val="lt"/>
          </w:rPr>
          <w:t>[2]</w:t>
        </w:r>
      </w:hyperlink>
      <w:r w:rsidR="0508D2FA" w:rsidRPr="0B4715AA">
        <w:rPr>
          <w:sz w:val="16"/>
          <w:szCs w:val="16"/>
          <w:lang w:val="lt"/>
        </w:rPr>
        <w:t xml:space="preserve"> Atskiri dokumentai ar šiuose dokumentuose pateikiama informacija gali būti nurodoma atskirose eilutėse, atsižvelgiant į informacijos konfidencialumą.</w:t>
      </w:r>
    </w:p>
    <w:p w14:paraId="4B4EDA51" w14:textId="69B5BC4C" w:rsidR="0508D2FA" w:rsidRDefault="006C14D2" w:rsidP="0B4715AA">
      <w:pPr>
        <w:jc w:val="both"/>
      </w:pPr>
      <w:hyperlink r:id="rId14" w:anchor="_ftnref3">
        <w:r w:rsidR="0508D2FA" w:rsidRPr="0B4715AA">
          <w:rPr>
            <w:rStyle w:val="Hipersaitas"/>
            <w:sz w:val="16"/>
            <w:szCs w:val="16"/>
            <w:u w:val="none"/>
            <w:vertAlign w:val="superscript"/>
            <w:lang w:val="lt"/>
          </w:rPr>
          <w:t>[3]</w:t>
        </w:r>
      </w:hyperlink>
      <w:hyperlink r:id="rId15">
        <w:r w:rsidR="0508D2FA" w:rsidRPr="0B4715AA">
          <w:rPr>
            <w:rStyle w:val="Hipersaitas"/>
            <w:sz w:val="16"/>
            <w:szCs w:val="16"/>
            <w:u w:val="none"/>
            <w:lang w:val="lt"/>
          </w:rPr>
          <w:t>https://vpt.lrv.lt/uploads/vpt/documents/files/mp/konfidenciali_informacija.pdf</w:t>
        </w:r>
      </w:hyperlink>
    </w:p>
    <w:p w14:paraId="71CA1C39" w14:textId="67507EEF" w:rsidR="0508D2FA" w:rsidRDefault="006C14D2" w:rsidP="0B4715AA">
      <w:pPr>
        <w:jc w:val="both"/>
        <w:rPr>
          <w:color w:val="000000" w:themeColor="text1"/>
          <w:sz w:val="16"/>
          <w:szCs w:val="16"/>
          <w:lang w:val="lt"/>
        </w:rPr>
      </w:pPr>
      <w:hyperlink r:id="rId16" w:anchor="_ftnref4">
        <w:r w:rsidR="0508D2FA" w:rsidRPr="0B4715AA">
          <w:rPr>
            <w:rStyle w:val="Hipersaitas"/>
            <w:sz w:val="16"/>
            <w:szCs w:val="16"/>
            <w:u w:val="none"/>
            <w:vertAlign w:val="superscript"/>
            <w:lang w:val="lt"/>
          </w:rPr>
          <w:t>[4]</w:t>
        </w:r>
      </w:hyperlink>
      <w:r w:rsidR="0508D2FA" w:rsidRPr="0B4715AA">
        <w:rPr>
          <w:sz w:val="16"/>
          <w:szCs w:val="16"/>
          <w:lang w:val="lt"/>
        </w:rPr>
        <w:t xml:space="preserve"> L</w:t>
      </w:r>
      <w:r w:rsidR="0508D2FA" w:rsidRPr="0B4715AA">
        <w:rPr>
          <w:color w:val="000000" w:themeColor="text1"/>
          <w:sz w:val="16"/>
          <w:szCs w:val="16"/>
          <w:lang w:val="lt"/>
        </w:rPr>
        <w:t>ietuvos Aukščiausiojo Teismo Civilinių bylų skyriaus 2018 m. sausio 4 d. nutartis civilinėje byloje Nr. e3K-3-16-378/2018.</w:t>
      </w:r>
    </w:p>
    <w:p w14:paraId="756978C0" w14:textId="70EAA566" w:rsidR="0508D2FA" w:rsidRDefault="006C14D2" w:rsidP="0B4715AA">
      <w:pPr>
        <w:jc w:val="both"/>
        <w:rPr>
          <w:color w:val="000000" w:themeColor="text1"/>
          <w:sz w:val="16"/>
          <w:szCs w:val="16"/>
          <w:lang w:val="lt"/>
        </w:rPr>
      </w:pPr>
      <w:hyperlink r:id="rId17" w:anchor="_ftnref5">
        <w:r w:rsidR="0508D2FA" w:rsidRPr="0B4715AA">
          <w:rPr>
            <w:rStyle w:val="Hipersaitas"/>
            <w:sz w:val="16"/>
            <w:szCs w:val="16"/>
            <w:u w:val="none"/>
            <w:vertAlign w:val="superscript"/>
            <w:lang w:val="lt"/>
          </w:rPr>
          <w:t>[5]</w:t>
        </w:r>
      </w:hyperlink>
      <w:r w:rsidR="0508D2FA" w:rsidRPr="0B4715AA">
        <w:rPr>
          <w:sz w:val="16"/>
          <w:szCs w:val="16"/>
          <w:lang w:val="lt"/>
        </w:rPr>
        <w:t xml:space="preserve"> </w:t>
      </w:r>
      <w:r w:rsidR="0508D2FA" w:rsidRPr="0B4715AA">
        <w:rPr>
          <w:color w:val="000000" w:themeColor="text1"/>
          <w:sz w:val="16"/>
          <w:szCs w:val="16"/>
          <w:lang w:val="lt"/>
        </w:rPr>
        <w:t>Lietuvos Aukščiausiojo Teismo Civilinių bylų skyriaus 2017 m. lapkričio 30 d. nutartis civilinėje byloje Nr. e3K-3-354-690/2017.</w:t>
      </w:r>
    </w:p>
    <w:p w14:paraId="540E6FD1" w14:textId="2E4D06AD" w:rsidR="0508D2FA" w:rsidRDefault="006C14D2" w:rsidP="0B4715AA">
      <w:pPr>
        <w:jc w:val="both"/>
        <w:rPr>
          <w:sz w:val="16"/>
          <w:szCs w:val="16"/>
          <w:lang w:val="lt"/>
        </w:rPr>
      </w:pPr>
      <w:hyperlink r:id="rId18" w:anchor="_ftnref6">
        <w:r w:rsidR="0508D2FA" w:rsidRPr="0B4715AA">
          <w:rPr>
            <w:rStyle w:val="Hipersaitas"/>
            <w:sz w:val="16"/>
            <w:szCs w:val="16"/>
            <w:u w:val="none"/>
            <w:vertAlign w:val="superscript"/>
            <w:lang w:val="lt"/>
          </w:rPr>
          <w:t>[6]</w:t>
        </w:r>
      </w:hyperlink>
      <w:r w:rsidR="0508D2FA" w:rsidRPr="0B4715AA">
        <w:rPr>
          <w:sz w:val="16"/>
          <w:szCs w:val="16"/>
          <w:lang w:val="lt"/>
        </w:rPr>
        <w:t xml:space="preserve"> Jei Pasiūlymą Pirkimui pasirašo vadovo įgaliotas asmuo, prie Pasiūlymo turi būti pridėtas rašytinis įgaliojimas arba kitas dokumentas, suteikiantis parašo teisę.</w:t>
      </w:r>
    </w:p>
    <w:p w14:paraId="1F56428D" w14:textId="2E2240CF" w:rsidR="0B4715AA" w:rsidRDefault="0B4715AA" w:rsidP="0B4715AA">
      <w:pPr>
        <w:jc w:val="both"/>
        <w:rPr>
          <w:i/>
          <w:iCs/>
          <w:sz w:val="22"/>
          <w:szCs w:val="22"/>
        </w:rPr>
      </w:pPr>
    </w:p>
    <w:p w14:paraId="20FB1BD3" w14:textId="1B6E56F1" w:rsidR="0B4715AA" w:rsidRDefault="0B4715AA" w:rsidP="0B4715AA">
      <w:pPr>
        <w:jc w:val="both"/>
        <w:rPr>
          <w:i/>
          <w:iCs/>
          <w:sz w:val="22"/>
          <w:szCs w:val="22"/>
        </w:rPr>
      </w:pPr>
    </w:p>
    <w:p w14:paraId="08CA3ADB" w14:textId="4D283DB7" w:rsidR="0B4715AA" w:rsidRDefault="0B4715AA" w:rsidP="0B4715AA">
      <w:pPr>
        <w:jc w:val="both"/>
        <w:rPr>
          <w:i/>
          <w:iCs/>
          <w:sz w:val="22"/>
          <w:szCs w:val="22"/>
        </w:rPr>
      </w:pPr>
    </w:p>
    <w:p w14:paraId="24F41311" w14:textId="1DBA20A4" w:rsidR="0B4715AA" w:rsidRDefault="0B4715AA" w:rsidP="0B4715AA">
      <w:pPr>
        <w:jc w:val="both"/>
        <w:rPr>
          <w:i/>
          <w:iCs/>
          <w:sz w:val="22"/>
          <w:szCs w:val="22"/>
        </w:rPr>
      </w:pPr>
    </w:p>
    <w:p w14:paraId="305B7792" w14:textId="104A2A4D" w:rsidR="00E74304" w:rsidRPr="002C39A7" w:rsidRDefault="00E74304" w:rsidP="0B4715AA">
      <w:pPr>
        <w:tabs>
          <w:tab w:val="left" w:pos="360"/>
        </w:tabs>
        <w:overflowPunct w:val="0"/>
        <w:autoSpaceDE w:val="0"/>
        <w:ind w:left="360" w:hanging="360"/>
        <w:jc w:val="both"/>
      </w:pPr>
    </w:p>
    <w:sectPr w:rsidR="00E74304" w:rsidRPr="002C39A7" w:rsidSect="00627490">
      <w:pgSz w:w="16838" w:h="11906" w:orient="landscape"/>
      <w:pgMar w:top="1701"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5DCED"/>
    <w:multiLevelType w:val="hybridMultilevel"/>
    <w:tmpl w:val="98A67E78"/>
    <w:lvl w:ilvl="0" w:tplc="6122BEAE">
      <w:start w:val="1"/>
      <w:numFmt w:val="decimal"/>
      <w:lvlText w:val="%1."/>
      <w:lvlJc w:val="left"/>
      <w:pPr>
        <w:ind w:left="720" w:hanging="360"/>
      </w:pPr>
    </w:lvl>
    <w:lvl w:ilvl="1" w:tplc="8CE259CC">
      <w:start w:val="1"/>
      <w:numFmt w:val="lowerLetter"/>
      <w:lvlText w:val="%2."/>
      <w:lvlJc w:val="left"/>
      <w:pPr>
        <w:ind w:left="1440" w:hanging="360"/>
      </w:pPr>
    </w:lvl>
    <w:lvl w:ilvl="2" w:tplc="5A12E2D4">
      <w:start w:val="1"/>
      <w:numFmt w:val="lowerRoman"/>
      <w:lvlText w:val="%3."/>
      <w:lvlJc w:val="right"/>
      <w:pPr>
        <w:ind w:left="2160" w:hanging="180"/>
      </w:pPr>
    </w:lvl>
    <w:lvl w:ilvl="3" w:tplc="7D7A3964">
      <w:start w:val="1"/>
      <w:numFmt w:val="decimal"/>
      <w:lvlText w:val="%4."/>
      <w:lvlJc w:val="left"/>
      <w:pPr>
        <w:ind w:left="2880" w:hanging="360"/>
      </w:pPr>
    </w:lvl>
    <w:lvl w:ilvl="4" w:tplc="118CAC66">
      <w:start w:val="1"/>
      <w:numFmt w:val="lowerLetter"/>
      <w:lvlText w:val="%5."/>
      <w:lvlJc w:val="left"/>
      <w:pPr>
        <w:ind w:left="3600" w:hanging="360"/>
      </w:pPr>
    </w:lvl>
    <w:lvl w:ilvl="5" w:tplc="520AC5F4">
      <w:start w:val="1"/>
      <w:numFmt w:val="lowerRoman"/>
      <w:lvlText w:val="%6."/>
      <w:lvlJc w:val="right"/>
      <w:pPr>
        <w:ind w:left="4320" w:hanging="180"/>
      </w:pPr>
    </w:lvl>
    <w:lvl w:ilvl="6" w:tplc="AD38E238">
      <w:start w:val="1"/>
      <w:numFmt w:val="decimal"/>
      <w:lvlText w:val="%7."/>
      <w:lvlJc w:val="left"/>
      <w:pPr>
        <w:ind w:left="5040" w:hanging="360"/>
      </w:pPr>
    </w:lvl>
    <w:lvl w:ilvl="7" w:tplc="31946386">
      <w:start w:val="1"/>
      <w:numFmt w:val="lowerLetter"/>
      <w:lvlText w:val="%8."/>
      <w:lvlJc w:val="left"/>
      <w:pPr>
        <w:ind w:left="5760" w:hanging="360"/>
      </w:pPr>
    </w:lvl>
    <w:lvl w:ilvl="8" w:tplc="6E60C8F8">
      <w:start w:val="1"/>
      <w:numFmt w:val="lowerRoman"/>
      <w:lvlText w:val="%9."/>
      <w:lvlJc w:val="right"/>
      <w:pPr>
        <w:ind w:left="6480" w:hanging="180"/>
      </w:pPr>
    </w:lvl>
  </w:abstractNum>
  <w:abstractNum w:abstractNumId="1" w15:restartNumberingAfterBreak="0">
    <w:nsid w:val="4202BF10"/>
    <w:multiLevelType w:val="hybridMultilevel"/>
    <w:tmpl w:val="B7E8D3B2"/>
    <w:lvl w:ilvl="0" w:tplc="1032AA7E">
      <w:start w:val="1"/>
      <w:numFmt w:val="decimal"/>
      <w:lvlText w:val="%1)"/>
      <w:lvlJc w:val="left"/>
      <w:pPr>
        <w:ind w:left="720" w:hanging="360"/>
      </w:pPr>
    </w:lvl>
    <w:lvl w:ilvl="1" w:tplc="175C98A2">
      <w:start w:val="1"/>
      <w:numFmt w:val="lowerLetter"/>
      <w:lvlText w:val="%2."/>
      <w:lvlJc w:val="left"/>
      <w:pPr>
        <w:ind w:left="1440" w:hanging="360"/>
      </w:pPr>
    </w:lvl>
    <w:lvl w:ilvl="2" w:tplc="E578D482">
      <w:start w:val="1"/>
      <w:numFmt w:val="lowerRoman"/>
      <w:lvlText w:val="%3."/>
      <w:lvlJc w:val="right"/>
      <w:pPr>
        <w:ind w:left="2160" w:hanging="180"/>
      </w:pPr>
    </w:lvl>
    <w:lvl w:ilvl="3" w:tplc="1E8E7C4E">
      <w:start w:val="1"/>
      <w:numFmt w:val="decimal"/>
      <w:lvlText w:val="%4."/>
      <w:lvlJc w:val="left"/>
      <w:pPr>
        <w:ind w:left="2880" w:hanging="360"/>
      </w:pPr>
    </w:lvl>
    <w:lvl w:ilvl="4" w:tplc="48FA2F6E">
      <w:start w:val="1"/>
      <w:numFmt w:val="lowerLetter"/>
      <w:lvlText w:val="%5."/>
      <w:lvlJc w:val="left"/>
      <w:pPr>
        <w:ind w:left="3600" w:hanging="360"/>
      </w:pPr>
    </w:lvl>
    <w:lvl w:ilvl="5" w:tplc="0FFEC49C">
      <w:start w:val="1"/>
      <w:numFmt w:val="lowerRoman"/>
      <w:lvlText w:val="%6."/>
      <w:lvlJc w:val="right"/>
      <w:pPr>
        <w:ind w:left="4320" w:hanging="180"/>
      </w:pPr>
    </w:lvl>
    <w:lvl w:ilvl="6" w:tplc="317E2D70">
      <w:start w:val="1"/>
      <w:numFmt w:val="decimal"/>
      <w:lvlText w:val="%7."/>
      <w:lvlJc w:val="left"/>
      <w:pPr>
        <w:ind w:left="5040" w:hanging="360"/>
      </w:pPr>
    </w:lvl>
    <w:lvl w:ilvl="7" w:tplc="722EEC58">
      <w:start w:val="1"/>
      <w:numFmt w:val="lowerLetter"/>
      <w:lvlText w:val="%8."/>
      <w:lvlJc w:val="left"/>
      <w:pPr>
        <w:ind w:left="5760" w:hanging="360"/>
      </w:pPr>
    </w:lvl>
    <w:lvl w:ilvl="8" w:tplc="8B4A3D98">
      <w:start w:val="1"/>
      <w:numFmt w:val="lowerRoman"/>
      <w:lvlText w:val="%9."/>
      <w:lvlJc w:val="right"/>
      <w:pPr>
        <w:ind w:left="6480" w:hanging="180"/>
      </w:pPr>
    </w:lvl>
  </w:abstractNum>
  <w:abstractNum w:abstractNumId="2" w15:restartNumberingAfterBreak="0">
    <w:nsid w:val="466855B6"/>
    <w:multiLevelType w:val="hybridMultilevel"/>
    <w:tmpl w:val="4A80A3F8"/>
    <w:lvl w:ilvl="0" w:tplc="C6009E10">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5A86C0F1"/>
    <w:multiLevelType w:val="hybridMultilevel"/>
    <w:tmpl w:val="04302266"/>
    <w:lvl w:ilvl="0" w:tplc="182EE940">
      <w:start w:val="1"/>
      <w:numFmt w:val="decimal"/>
      <w:lvlText w:val="%1."/>
      <w:lvlJc w:val="left"/>
      <w:pPr>
        <w:ind w:left="720" w:hanging="360"/>
      </w:pPr>
    </w:lvl>
    <w:lvl w:ilvl="1" w:tplc="EC9CA3A0">
      <w:start w:val="1"/>
      <w:numFmt w:val="lowerLetter"/>
      <w:lvlText w:val="%2."/>
      <w:lvlJc w:val="left"/>
      <w:pPr>
        <w:ind w:left="1440" w:hanging="360"/>
      </w:pPr>
    </w:lvl>
    <w:lvl w:ilvl="2" w:tplc="DF8813D0">
      <w:start w:val="1"/>
      <w:numFmt w:val="lowerRoman"/>
      <w:lvlText w:val="%3."/>
      <w:lvlJc w:val="right"/>
      <w:pPr>
        <w:ind w:left="2160" w:hanging="180"/>
      </w:pPr>
    </w:lvl>
    <w:lvl w:ilvl="3" w:tplc="84AAE5C8">
      <w:start w:val="1"/>
      <w:numFmt w:val="decimal"/>
      <w:lvlText w:val="%4."/>
      <w:lvlJc w:val="left"/>
      <w:pPr>
        <w:ind w:left="2880" w:hanging="360"/>
      </w:pPr>
    </w:lvl>
    <w:lvl w:ilvl="4" w:tplc="D1BCD3C2">
      <w:start w:val="1"/>
      <w:numFmt w:val="lowerLetter"/>
      <w:lvlText w:val="%5."/>
      <w:lvlJc w:val="left"/>
      <w:pPr>
        <w:ind w:left="3600" w:hanging="360"/>
      </w:pPr>
    </w:lvl>
    <w:lvl w:ilvl="5" w:tplc="30046DA2">
      <w:start w:val="1"/>
      <w:numFmt w:val="lowerRoman"/>
      <w:lvlText w:val="%6."/>
      <w:lvlJc w:val="right"/>
      <w:pPr>
        <w:ind w:left="4320" w:hanging="180"/>
      </w:pPr>
    </w:lvl>
    <w:lvl w:ilvl="6" w:tplc="37DA23A2">
      <w:start w:val="1"/>
      <w:numFmt w:val="decimal"/>
      <w:lvlText w:val="%7."/>
      <w:lvlJc w:val="left"/>
      <w:pPr>
        <w:ind w:left="5040" w:hanging="360"/>
      </w:pPr>
    </w:lvl>
    <w:lvl w:ilvl="7" w:tplc="5D56FE9E">
      <w:start w:val="1"/>
      <w:numFmt w:val="lowerLetter"/>
      <w:lvlText w:val="%8."/>
      <w:lvlJc w:val="left"/>
      <w:pPr>
        <w:ind w:left="5760" w:hanging="360"/>
      </w:pPr>
    </w:lvl>
    <w:lvl w:ilvl="8" w:tplc="B01A41DA">
      <w:start w:val="1"/>
      <w:numFmt w:val="lowerRoman"/>
      <w:lvlText w:val="%9."/>
      <w:lvlJc w:val="right"/>
      <w:pPr>
        <w:ind w:left="6480" w:hanging="180"/>
      </w:pPr>
    </w:lvl>
  </w:abstractNum>
  <w:abstractNum w:abstractNumId="4" w15:restartNumberingAfterBreak="0">
    <w:nsid w:val="5D3BA748"/>
    <w:multiLevelType w:val="hybridMultilevel"/>
    <w:tmpl w:val="548AAD36"/>
    <w:lvl w:ilvl="0" w:tplc="95CAD9FA">
      <w:start w:val="1"/>
      <w:numFmt w:val="decimal"/>
      <w:lvlText w:val="2)"/>
      <w:lvlJc w:val="left"/>
      <w:pPr>
        <w:ind w:left="720" w:hanging="360"/>
      </w:pPr>
    </w:lvl>
    <w:lvl w:ilvl="1" w:tplc="C55CE00C">
      <w:start w:val="1"/>
      <w:numFmt w:val="lowerLetter"/>
      <w:lvlText w:val="%2."/>
      <w:lvlJc w:val="left"/>
      <w:pPr>
        <w:ind w:left="1440" w:hanging="360"/>
      </w:pPr>
    </w:lvl>
    <w:lvl w:ilvl="2" w:tplc="A810FB6C">
      <w:start w:val="1"/>
      <w:numFmt w:val="lowerRoman"/>
      <w:lvlText w:val="%3."/>
      <w:lvlJc w:val="right"/>
      <w:pPr>
        <w:ind w:left="2160" w:hanging="180"/>
      </w:pPr>
    </w:lvl>
    <w:lvl w:ilvl="3" w:tplc="FE0257AE">
      <w:start w:val="1"/>
      <w:numFmt w:val="decimal"/>
      <w:lvlText w:val="%4."/>
      <w:lvlJc w:val="left"/>
      <w:pPr>
        <w:ind w:left="2880" w:hanging="360"/>
      </w:pPr>
    </w:lvl>
    <w:lvl w:ilvl="4" w:tplc="1AF463AC">
      <w:start w:val="1"/>
      <w:numFmt w:val="lowerLetter"/>
      <w:lvlText w:val="%5."/>
      <w:lvlJc w:val="left"/>
      <w:pPr>
        <w:ind w:left="3600" w:hanging="360"/>
      </w:pPr>
    </w:lvl>
    <w:lvl w:ilvl="5" w:tplc="1CB232BA">
      <w:start w:val="1"/>
      <w:numFmt w:val="lowerRoman"/>
      <w:lvlText w:val="%6."/>
      <w:lvlJc w:val="right"/>
      <w:pPr>
        <w:ind w:left="4320" w:hanging="180"/>
      </w:pPr>
    </w:lvl>
    <w:lvl w:ilvl="6" w:tplc="82243402">
      <w:start w:val="1"/>
      <w:numFmt w:val="decimal"/>
      <w:lvlText w:val="%7."/>
      <w:lvlJc w:val="left"/>
      <w:pPr>
        <w:ind w:left="5040" w:hanging="360"/>
      </w:pPr>
    </w:lvl>
    <w:lvl w:ilvl="7" w:tplc="9D68184E">
      <w:start w:val="1"/>
      <w:numFmt w:val="lowerLetter"/>
      <w:lvlText w:val="%8."/>
      <w:lvlJc w:val="left"/>
      <w:pPr>
        <w:ind w:left="5760" w:hanging="360"/>
      </w:pPr>
    </w:lvl>
    <w:lvl w:ilvl="8" w:tplc="EE6EB5E2">
      <w:start w:val="1"/>
      <w:numFmt w:val="lowerRoman"/>
      <w:lvlText w:val="%9."/>
      <w:lvlJc w:val="right"/>
      <w:pPr>
        <w:ind w:left="6480" w:hanging="180"/>
      </w:pPr>
    </w:lvl>
  </w:abstractNum>
  <w:abstractNum w:abstractNumId="5" w15:restartNumberingAfterBreak="0">
    <w:nsid w:val="6B372DA0"/>
    <w:multiLevelType w:val="hybridMultilevel"/>
    <w:tmpl w:val="77940222"/>
    <w:lvl w:ilvl="0" w:tplc="413044FC">
      <w:start w:val="1"/>
      <w:numFmt w:val="decimal"/>
      <w:lvlText w:val="%1."/>
      <w:lvlJc w:val="left"/>
      <w:pPr>
        <w:ind w:left="720" w:hanging="360"/>
      </w:pPr>
    </w:lvl>
    <w:lvl w:ilvl="1" w:tplc="DC72B3C4">
      <w:start w:val="1"/>
      <w:numFmt w:val="lowerLetter"/>
      <w:lvlText w:val="%2."/>
      <w:lvlJc w:val="left"/>
      <w:pPr>
        <w:ind w:left="1440" w:hanging="360"/>
      </w:pPr>
    </w:lvl>
    <w:lvl w:ilvl="2" w:tplc="D92882A2">
      <w:start w:val="1"/>
      <w:numFmt w:val="lowerRoman"/>
      <w:lvlText w:val="%3."/>
      <w:lvlJc w:val="right"/>
      <w:pPr>
        <w:ind w:left="2160" w:hanging="180"/>
      </w:pPr>
    </w:lvl>
    <w:lvl w:ilvl="3" w:tplc="1F8A6DC8">
      <w:start w:val="1"/>
      <w:numFmt w:val="decimal"/>
      <w:lvlText w:val="%4."/>
      <w:lvlJc w:val="left"/>
      <w:pPr>
        <w:ind w:left="2880" w:hanging="360"/>
      </w:pPr>
    </w:lvl>
    <w:lvl w:ilvl="4" w:tplc="1E2E2B78">
      <w:start w:val="1"/>
      <w:numFmt w:val="lowerLetter"/>
      <w:lvlText w:val="%5."/>
      <w:lvlJc w:val="left"/>
      <w:pPr>
        <w:ind w:left="3600" w:hanging="360"/>
      </w:pPr>
    </w:lvl>
    <w:lvl w:ilvl="5" w:tplc="F2AE9630">
      <w:start w:val="1"/>
      <w:numFmt w:val="lowerRoman"/>
      <w:lvlText w:val="%6."/>
      <w:lvlJc w:val="right"/>
      <w:pPr>
        <w:ind w:left="4320" w:hanging="180"/>
      </w:pPr>
    </w:lvl>
    <w:lvl w:ilvl="6" w:tplc="239A0C38">
      <w:start w:val="1"/>
      <w:numFmt w:val="decimal"/>
      <w:lvlText w:val="%7."/>
      <w:lvlJc w:val="left"/>
      <w:pPr>
        <w:ind w:left="5040" w:hanging="360"/>
      </w:pPr>
    </w:lvl>
    <w:lvl w:ilvl="7" w:tplc="FAA2E618">
      <w:start w:val="1"/>
      <w:numFmt w:val="lowerLetter"/>
      <w:lvlText w:val="%8."/>
      <w:lvlJc w:val="left"/>
      <w:pPr>
        <w:ind w:left="5760" w:hanging="360"/>
      </w:pPr>
    </w:lvl>
    <w:lvl w:ilvl="8" w:tplc="E926114A">
      <w:start w:val="1"/>
      <w:numFmt w:val="lowerRoman"/>
      <w:lvlText w:val="%9."/>
      <w:lvlJc w:val="right"/>
      <w:pPr>
        <w:ind w:left="6480" w:hanging="180"/>
      </w:pPr>
    </w:lvl>
  </w:abstractNum>
  <w:abstractNum w:abstractNumId="6" w15:restartNumberingAfterBreak="0">
    <w:nsid w:val="7D190A2B"/>
    <w:multiLevelType w:val="hybridMultilevel"/>
    <w:tmpl w:val="E2A44E44"/>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04"/>
    <w:rsid w:val="000344C8"/>
    <w:rsid w:val="000705D8"/>
    <w:rsid w:val="000F4F3F"/>
    <w:rsid w:val="001078F3"/>
    <w:rsid w:val="001300F6"/>
    <w:rsid w:val="001D7A4E"/>
    <w:rsid w:val="001F28A0"/>
    <w:rsid w:val="00205FD2"/>
    <w:rsid w:val="0028016A"/>
    <w:rsid w:val="002824C7"/>
    <w:rsid w:val="002905E1"/>
    <w:rsid w:val="002B23E0"/>
    <w:rsid w:val="002E265C"/>
    <w:rsid w:val="002F7D78"/>
    <w:rsid w:val="00315427"/>
    <w:rsid w:val="0033707E"/>
    <w:rsid w:val="003869E6"/>
    <w:rsid w:val="00391912"/>
    <w:rsid w:val="003A5FD8"/>
    <w:rsid w:val="003D022C"/>
    <w:rsid w:val="00403435"/>
    <w:rsid w:val="00451523"/>
    <w:rsid w:val="00495337"/>
    <w:rsid w:val="004971DD"/>
    <w:rsid w:val="00627490"/>
    <w:rsid w:val="00630EAB"/>
    <w:rsid w:val="006B32DE"/>
    <w:rsid w:val="006C14D2"/>
    <w:rsid w:val="006C6AE8"/>
    <w:rsid w:val="006E0D78"/>
    <w:rsid w:val="00753101"/>
    <w:rsid w:val="008728A1"/>
    <w:rsid w:val="00980171"/>
    <w:rsid w:val="00A34700"/>
    <w:rsid w:val="00AA0E5F"/>
    <w:rsid w:val="00AB3E83"/>
    <w:rsid w:val="00C2359B"/>
    <w:rsid w:val="00CC14CF"/>
    <w:rsid w:val="00D069A3"/>
    <w:rsid w:val="00D83F74"/>
    <w:rsid w:val="00E74304"/>
    <w:rsid w:val="00EC256A"/>
    <w:rsid w:val="00EC58BC"/>
    <w:rsid w:val="00F211E2"/>
    <w:rsid w:val="00FD21E9"/>
    <w:rsid w:val="00FF226F"/>
    <w:rsid w:val="01987FAC"/>
    <w:rsid w:val="0508D2FA"/>
    <w:rsid w:val="070FA2EF"/>
    <w:rsid w:val="09CB93F0"/>
    <w:rsid w:val="0B4715AA"/>
    <w:rsid w:val="0B841E6F"/>
    <w:rsid w:val="0B9E55B2"/>
    <w:rsid w:val="0F7B55A6"/>
    <w:rsid w:val="10098DA2"/>
    <w:rsid w:val="11AA776C"/>
    <w:rsid w:val="1215AAA6"/>
    <w:rsid w:val="1268C9E8"/>
    <w:rsid w:val="130F5967"/>
    <w:rsid w:val="143D3524"/>
    <w:rsid w:val="1869A560"/>
    <w:rsid w:val="1B459102"/>
    <w:rsid w:val="1E2054C7"/>
    <w:rsid w:val="214026B9"/>
    <w:rsid w:val="22DD8FDC"/>
    <w:rsid w:val="2456F20F"/>
    <w:rsid w:val="283DE70E"/>
    <w:rsid w:val="29497B49"/>
    <w:rsid w:val="2C46A5CC"/>
    <w:rsid w:val="2CF81A9A"/>
    <w:rsid w:val="2E2E6F56"/>
    <w:rsid w:val="33A0336D"/>
    <w:rsid w:val="34828849"/>
    <w:rsid w:val="351D79F8"/>
    <w:rsid w:val="35C31C1C"/>
    <w:rsid w:val="3D2C0514"/>
    <w:rsid w:val="3E872ADF"/>
    <w:rsid w:val="401FA865"/>
    <w:rsid w:val="439006EC"/>
    <w:rsid w:val="47D1654D"/>
    <w:rsid w:val="48F0C8DD"/>
    <w:rsid w:val="4B0855CD"/>
    <w:rsid w:val="4B314DF7"/>
    <w:rsid w:val="4D6D8408"/>
    <w:rsid w:val="503D7DCC"/>
    <w:rsid w:val="554A1060"/>
    <w:rsid w:val="5A71A070"/>
    <w:rsid w:val="5BD2F232"/>
    <w:rsid w:val="5BF304D6"/>
    <w:rsid w:val="5C7BEA54"/>
    <w:rsid w:val="5CE22EE1"/>
    <w:rsid w:val="5D620187"/>
    <w:rsid w:val="5D71559A"/>
    <w:rsid w:val="5E0CC0D3"/>
    <w:rsid w:val="5F95FF15"/>
    <w:rsid w:val="5FED2E5A"/>
    <w:rsid w:val="603BB971"/>
    <w:rsid w:val="6353C5CA"/>
    <w:rsid w:val="638D293A"/>
    <w:rsid w:val="674C6116"/>
    <w:rsid w:val="689C484A"/>
    <w:rsid w:val="69AAF3D8"/>
    <w:rsid w:val="71CEF134"/>
    <w:rsid w:val="72630C03"/>
    <w:rsid w:val="756D6B90"/>
    <w:rsid w:val="767867F3"/>
    <w:rsid w:val="7889D059"/>
    <w:rsid w:val="79CBD2FE"/>
    <w:rsid w:val="7EE63288"/>
    <w:rsid w:val="7FFA3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2FBB"/>
  <w15:chartTrackingRefBased/>
  <w15:docId w15:val="{F2BF6355-F0EF-4365-823F-DD6329D9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4304"/>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sid w:val="00E74304"/>
    <w:rPr>
      <w:sz w:val="16"/>
      <w:szCs w:val="16"/>
    </w:rPr>
  </w:style>
  <w:style w:type="paragraph" w:styleId="Komentarotekstas">
    <w:name w:val="annotation text"/>
    <w:basedOn w:val="prastasis"/>
    <w:link w:val="KomentarotekstasDiagrama"/>
    <w:semiHidden/>
    <w:rsid w:val="00E74304"/>
    <w:rPr>
      <w:sz w:val="20"/>
    </w:rPr>
  </w:style>
  <w:style w:type="character" w:customStyle="1" w:styleId="KomentarotekstasDiagrama">
    <w:name w:val="Komentaro tekstas Diagrama"/>
    <w:basedOn w:val="Numatytasispastraiposriftas"/>
    <w:link w:val="Komentarotekstas"/>
    <w:semiHidden/>
    <w:rsid w:val="00E74304"/>
    <w:rPr>
      <w:rFonts w:ascii="Times New Roman" w:eastAsia="Times New Roman" w:hAnsi="Times New Roman" w:cs="Times New Roman"/>
      <w:sz w:val="20"/>
      <w:szCs w:val="20"/>
      <w:lang w:eastAsia="lt-LT"/>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qFormat/>
    <w:rsid w:val="00E74304"/>
    <w:pPr>
      <w:ind w:left="720"/>
      <w:contextualSpacing/>
    </w:pPr>
    <w:rPr>
      <w:rFonts w:eastAsia="Calibri"/>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qFormat/>
    <w:rsid w:val="00E74304"/>
    <w:rPr>
      <w:rFonts w:ascii="Times New Roman" w:eastAsia="Calibri"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E743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4304"/>
    <w:rPr>
      <w:rFonts w:ascii="Segoe UI" w:eastAsia="Times New Roman" w:hAnsi="Segoe UI" w:cs="Segoe UI"/>
      <w:sz w:val="18"/>
      <w:szCs w:val="18"/>
      <w:lang w:eastAsia="lt-LT"/>
    </w:rPr>
  </w:style>
  <w:style w:type="table" w:styleId="Lentelstinklelis">
    <w:name w:val="Table Grid"/>
    <w:basedOn w:val="prastojilentel"/>
    <w:uiPriority w:val="59"/>
    <w:rsid w:val="00FD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D21E9"/>
    <w:rPr>
      <w:u w:val="single"/>
    </w:rPr>
  </w:style>
  <w:style w:type="paragraph" w:styleId="prastasiniatinklio">
    <w:name w:val="Normal (Web)"/>
    <w:basedOn w:val="prastasis"/>
    <w:uiPriority w:val="99"/>
    <w:semiHidden/>
    <w:rsid w:val="00FD21E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szCs w:val="24"/>
      <w:lang w:eastAsia="zh-CN"/>
    </w:rPr>
  </w:style>
  <w:style w:type="character" w:styleId="Grietas">
    <w:name w:val="Strong"/>
    <w:basedOn w:val="Numatytasispastraiposriftas"/>
    <w:uiPriority w:val="22"/>
    <w:qFormat/>
    <w:rsid w:val="00FD21E9"/>
    <w:rPr>
      <w:b/>
      <w:bCs/>
    </w:rPr>
  </w:style>
  <w:style w:type="character" w:styleId="Neapdorotaspaminjimas">
    <w:name w:val="Unresolved Mention"/>
    <w:basedOn w:val="Numatytasispastraiposriftas"/>
    <w:uiPriority w:val="99"/>
    <w:semiHidden/>
    <w:unhideWhenUsed/>
    <w:rsid w:val="00980171"/>
    <w:rPr>
      <w:color w:val="605E5C"/>
      <w:shd w:val="clear" w:color="auto" w:fill="E1DFDD"/>
    </w:rPr>
  </w:style>
  <w:style w:type="character" w:styleId="Perirtashipersaitas">
    <w:name w:val="FollowedHyperlink"/>
    <w:basedOn w:val="Numatytasispastraiposriftas"/>
    <w:uiPriority w:val="99"/>
    <w:semiHidden/>
    <w:unhideWhenUsed/>
    <w:rsid w:val="00980171"/>
    <w:rPr>
      <w:color w:val="954F72" w:themeColor="followedHyperlink"/>
      <w:u w:val="single"/>
    </w:rPr>
  </w:style>
  <w:style w:type="table" w:customStyle="1" w:styleId="Lentelstinklelis1">
    <w:name w:val="Lentelės tinklelis1"/>
    <w:basedOn w:val="prastojilentel"/>
    <w:next w:val="Lentelstinklelis"/>
    <w:uiPriority w:val="99"/>
    <w:rsid w:val="0075310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13"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18"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3" Type="http://schemas.openxmlformats.org/officeDocument/2006/relationships/settings" Target="settings.xml"/><Relationship Id="rId7"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12"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17"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11"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5" Type="http://schemas.openxmlformats.org/officeDocument/2006/relationships/hyperlink" Target="https://www.vmi.lt/evmi/pridetines-vertes-mokestis" TargetMode="External"/><Relationship Id="rId15" Type="http://schemas.openxmlformats.org/officeDocument/2006/relationships/hyperlink" Target="https://vpt.lrv.lt/uploads/vpt/documents/files/mp/konfidenciali_informacija.pdf" TargetMode="External"/><Relationship Id="rId10"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 Id="rId14" Type="http://schemas.openxmlformats.org/officeDocument/2006/relationships/hyperlink" Target="https://euc-word-edit.officeapps.live.com/we/wordeditorframe.aspx?ui=lt-LT&amp;rs=lt-LT&amp;wopisrc=https%3A%2F%2Fktuedu-my.sharepoint.com%2Fpersonal%2Fkesklio_ktu_lt%2F_vti_bin%2Fwopi.ashx%2Ffiles%2Fc6045d1a6d6748ed90c45f96419cacfb&amp;wdorigin=ItemsView&amp;wdenableroaming=1&amp;wdfr=1&amp;mscc=1&amp;wdodb=1&amp;hid=3B3F57A1-D0AE-A000-1E05-CD8BA445697E.0&amp;uih=sharepointcom&amp;wdlcid=lt-LT&amp;jsapi=1&amp;jsapiver=v2&amp;corrid=3f3df506-9762-b6f0-440d-bb5097d1b0d7&amp;usid=3f3df506-9762-b6f0-440d-bb5097d1b0d7&amp;newsession=1&amp;sftc=1&amp;uihit=docaspx&amp;muv=1&amp;cac=1&amp;sams=1&amp;mtf=1&amp;sfp=1&amp;sdp=1&amp;hch=1&amp;hwfh=1&amp;dchat=1&amp;sc=%7B%22pmo%22%3A%22https%3A%2F%2Fktuedu-my.sharepoint.com%22%2C%22pmshare%22%3Atrue%7D&amp;ctp=LeastProtected&amp;rct=Normal&amp;wdhostclicktime=1728217276608&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12789</Words>
  <Characters>7291</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KTU ITSS</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kestutis.kliopovas@ktu.lt</dc:creator>
  <cp:keywords/>
  <dc:description/>
  <cp:lastModifiedBy>Kęstutis Kliopovas</cp:lastModifiedBy>
  <cp:revision>30</cp:revision>
  <dcterms:created xsi:type="dcterms:W3CDTF">2023-03-17T13:12:00Z</dcterms:created>
  <dcterms:modified xsi:type="dcterms:W3CDTF">2025-04-09T08:28:00Z</dcterms:modified>
</cp:coreProperties>
</file>