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AA3B9" w14:textId="047D4288" w:rsidR="001C3363" w:rsidRPr="001C3363" w:rsidRDefault="001C3363" w:rsidP="001C3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right"/>
        <w:rPr>
          <w:color w:val="000000"/>
          <w:sz w:val="22"/>
          <w:szCs w:val="22"/>
          <w:lang w:eastAsia="lt-LT"/>
        </w:rPr>
      </w:pPr>
      <w:r w:rsidRPr="001C3363">
        <w:rPr>
          <w:color w:val="000000"/>
          <w:sz w:val="22"/>
          <w:szCs w:val="22"/>
          <w:lang w:eastAsia="lt-LT"/>
        </w:rPr>
        <w:t xml:space="preserve">Specialiųjų pirkimo sąlygų 10 priedas </w:t>
      </w:r>
    </w:p>
    <w:p w14:paraId="205E2F16" w14:textId="77777777" w:rsidR="00674668" w:rsidRDefault="00674668"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Cs w:val="24"/>
          <w:lang w:eastAsia="lt-LT"/>
        </w:rPr>
      </w:pPr>
    </w:p>
    <w:p w14:paraId="6730F454" w14:textId="78535AF7" w:rsidR="005423B8" w:rsidRPr="00C63FC1" w:rsidRDefault="00A27F94" w:rsidP="0069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bCs/>
          <w:color w:val="000000"/>
          <w:sz w:val="22"/>
          <w:szCs w:val="22"/>
          <w:lang w:eastAsia="lt-LT"/>
        </w:rPr>
      </w:pPr>
      <w:r>
        <w:rPr>
          <w:rFonts w:eastAsia="TimesNewRomanPS-BoldMT"/>
          <w:b/>
          <w:bCs/>
          <w:sz w:val="22"/>
          <w:szCs w:val="22"/>
          <w:lang w:eastAsia="lt-LT"/>
        </w:rPr>
        <w:t>VALYMO PRIEMONĖS IR REIKMENYS</w:t>
      </w:r>
    </w:p>
    <w:p w14:paraId="3F8BCC91" w14:textId="0CEEE561" w:rsidR="00870FCE" w:rsidRPr="00692B13" w:rsidRDefault="00870FCE" w:rsidP="00870FCE">
      <w:pPr>
        <w:spacing w:line="259" w:lineRule="auto"/>
        <w:jc w:val="center"/>
        <w:rPr>
          <w:b/>
          <w:caps/>
          <w:sz w:val="22"/>
          <w:szCs w:val="22"/>
        </w:rPr>
      </w:pPr>
      <w:r w:rsidRPr="00692B13">
        <w:rPr>
          <w:b/>
          <w:caps/>
          <w:sz w:val="22"/>
          <w:szCs w:val="22"/>
        </w:rPr>
        <w:t xml:space="preserve">VIEŠOJO pirkimo-pardavimo sutartis NR. </w:t>
      </w:r>
    </w:p>
    <w:p w14:paraId="21DF9A82" w14:textId="77777777" w:rsidR="00870FCE" w:rsidRPr="00692B13" w:rsidRDefault="00870FCE" w:rsidP="00870FCE">
      <w:pPr>
        <w:spacing w:line="259" w:lineRule="auto"/>
        <w:jc w:val="center"/>
        <w:rPr>
          <w:b/>
          <w:caps/>
          <w:sz w:val="22"/>
          <w:szCs w:val="22"/>
        </w:rPr>
      </w:pPr>
    </w:p>
    <w:p w14:paraId="7133B336" w14:textId="1292B969" w:rsidR="00870FCE" w:rsidRPr="00692B13" w:rsidRDefault="00870FCE" w:rsidP="00870FCE">
      <w:pPr>
        <w:spacing w:line="259" w:lineRule="auto"/>
        <w:jc w:val="center"/>
        <w:rPr>
          <w:b/>
          <w:caps/>
          <w:sz w:val="22"/>
          <w:szCs w:val="22"/>
        </w:rPr>
      </w:pPr>
      <w:r w:rsidRPr="00692B13">
        <w:rPr>
          <w:b/>
          <w:caps/>
          <w:sz w:val="22"/>
          <w:szCs w:val="22"/>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lastRenderedPageBreak/>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w:t>
      </w:r>
      <w:r w:rsidRPr="000D629B">
        <w:rPr>
          <w:rFonts w:eastAsia="Arial"/>
          <w:sz w:val="20"/>
        </w:rPr>
        <w:lastRenderedPageBreak/>
        <w:t xml:space="preserve">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w:t>
      </w:r>
      <w:r w:rsidRPr="000D629B">
        <w:rPr>
          <w:rFonts w:eastAsia="Cambria"/>
          <w:color w:val="000000"/>
          <w:sz w:val="20"/>
        </w:rPr>
        <w:lastRenderedPageBreak/>
        <w:t xml:space="preserve">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iškelta bankroto byla, pradėtas bankroto procesas ne teismo tvarka, jis tampa nemokus arba yra nemokumo tikimybė, sustabdo ūkinę veiklą ar kai įstatymuose ir kituose teisės aktuose nustatyta tvarka susidaro analogiška 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sidRPr="000D629B">
        <w:rPr>
          <w:rFonts w:eastAsia="Cambria"/>
          <w:color w:val="000000"/>
          <w:sz w:val="20"/>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lastRenderedPageBreak/>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w:t>
      </w:r>
      <w:r w:rsidRPr="000D629B">
        <w:rPr>
          <w:rFonts w:eastAsia="Arial"/>
          <w:sz w:val="20"/>
        </w:rPr>
        <w:lastRenderedPageBreak/>
        <w:t xml:space="preserve">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lastRenderedPageBreak/>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lastRenderedPageBreak/>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lastRenderedPageBreak/>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w:t>
      </w:r>
      <w:r w:rsidRPr="000D629B">
        <w:rPr>
          <w:sz w:val="20"/>
        </w:rPr>
        <w:lastRenderedPageBreak/>
        <w:t>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 xml:space="preserve">25.2. Jeigu Šalys neišsprendžia ginčo derybų būdu tuomet toks ginčas, nesutarimas ar reikalavimas, kylantis iš šios Sutarties </w:t>
      </w:r>
      <w:r w:rsidRPr="000D629B">
        <w:rPr>
          <w:rFonts w:eastAsia="Cambria"/>
          <w:sz w:val="20"/>
        </w:rPr>
        <w:lastRenderedPageBreak/>
        <w:t>arba susijęs su ja ar jos pažeidimu, nutraukimu arba negaliojimu, yra galutinai sprendžiamas Lietuvos Respublikos teismuose</w:t>
      </w:r>
      <w:r w:rsidRPr="000D629B">
        <w:rPr>
          <w:sz w:val="20"/>
        </w:rPr>
        <w:t xml:space="preserve"> </w:t>
      </w:r>
      <w:r w:rsidRPr="000D629B">
        <w:rPr>
          <w:rFonts w:eastAsia="Cambria"/>
          <w:sz w:val="20"/>
        </w:rPr>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5865A119" w14:textId="4B2BAEAD" w:rsidR="005A5832" w:rsidRPr="000D629B" w:rsidRDefault="005A5832">
      <w:pPr>
        <w:jc w:val="center"/>
        <w:rPr>
          <w:sz w:val="22"/>
          <w:szCs w:val="22"/>
        </w:rPr>
      </w:pPr>
    </w:p>
    <w:sectPr w:rsidR="005A5832" w:rsidRPr="000D629B" w:rsidSect="00870FC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8456" w14:textId="77777777" w:rsidR="00091526" w:rsidRDefault="00091526">
      <w:pPr>
        <w:rPr>
          <w:kern w:val="2"/>
          <w:sz w:val="22"/>
          <w:szCs w:val="22"/>
          <w:lang w:val="en-US"/>
        </w:rPr>
      </w:pPr>
      <w:r>
        <w:rPr>
          <w:kern w:val="2"/>
          <w:sz w:val="22"/>
          <w:szCs w:val="22"/>
          <w:lang w:val="en-US"/>
        </w:rPr>
        <w:separator/>
      </w:r>
    </w:p>
  </w:endnote>
  <w:endnote w:type="continuationSeparator" w:id="0">
    <w:p w14:paraId="14384777" w14:textId="77777777" w:rsidR="00091526" w:rsidRDefault="00091526">
      <w:pPr>
        <w:rPr>
          <w:kern w:val="2"/>
          <w:sz w:val="22"/>
          <w:szCs w:val="22"/>
          <w:lang w:val="en-US"/>
        </w:rPr>
      </w:pPr>
      <w:r>
        <w:rPr>
          <w:kern w:val="2"/>
          <w:sz w:val="22"/>
          <w:szCs w:val="22"/>
          <w:lang w:val="en-US"/>
        </w:rPr>
        <w:continuationSeparator/>
      </w:r>
    </w:p>
  </w:endnote>
  <w:endnote w:type="continuationNotice" w:id="1">
    <w:p w14:paraId="633AF63A" w14:textId="77777777" w:rsidR="00091526" w:rsidRDefault="000915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423D" w14:textId="77777777" w:rsidR="00091526" w:rsidRDefault="00091526">
      <w:pPr>
        <w:rPr>
          <w:kern w:val="2"/>
          <w:sz w:val="22"/>
          <w:szCs w:val="22"/>
          <w:lang w:val="en-US"/>
        </w:rPr>
      </w:pPr>
      <w:r>
        <w:rPr>
          <w:kern w:val="2"/>
          <w:sz w:val="22"/>
          <w:szCs w:val="22"/>
          <w:lang w:val="en-US"/>
        </w:rPr>
        <w:separator/>
      </w:r>
    </w:p>
  </w:footnote>
  <w:footnote w:type="continuationSeparator" w:id="0">
    <w:p w14:paraId="7F04EBAE" w14:textId="77777777" w:rsidR="00091526" w:rsidRDefault="00091526">
      <w:pPr>
        <w:rPr>
          <w:kern w:val="2"/>
          <w:sz w:val="22"/>
          <w:szCs w:val="22"/>
          <w:lang w:val="en-US"/>
        </w:rPr>
      </w:pPr>
      <w:r>
        <w:rPr>
          <w:kern w:val="2"/>
          <w:sz w:val="22"/>
          <w:szCs w:val="22"/>
          <w:lang w:val="en-US"/>
        </w:rPr>
        <w:continuationSeparator/>
      </w:r>
    </w:p>
  </w:footnote>
  <w:footnote w:type="continuationNotice" w:id="1">
    <w:p w14:paraId="77DDAE6B" w14:textId="77777777" w:rsidR="00091526" w:rsidRDefault="0009152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408F3"/>
    <w:multiLevelType w:val="multilevel"/>
    <w:tmpl w:val="094048D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558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973"/>
    <w:rsid w:val="0005048B"/>
    <w:rsid w:val="0007296A"/>
    <w:rsid w:val="0008132C"/>
    <w:rsid w:val="00083CB8"/>
    <w:rsid w:val="00091526"/>
    <w:rsid w:val="000A0F4D"/>
    <w:rsid w:val="000B237A"/>
    <w:rsid w:val="000B4A18"/>
    <w:rsid w:val="000D629B"/>
    <w:rsid w:val="00154153"/>
    <w:rsid w:val="0019547E"/>
    <w:rsid w:val="001A6956"/>
    <w:rsid w:val="001C090E"/>
    <w:rsid w:val="001C3363"/>
    <w:rsid w:val="00243CAD"/>
    <w:rsid w:val="00256879"/>
    <w:rsid w:val="00290E4E"/>
    <w:rsid w:val="002F7336"/>
    <w:rsid w:val="002F7B9A"/>
    <w:rsid w:val="0035488F"/>
    <w:rsid w:val="003821B0"/>
    <w:rsid w:val="003D7813"/>
    <w:rsid w:val="0040396C"/>
    <w:rsid w:val="0040551C"/>
    <w:rsid w:val="0040727F"/>
    <w:rsid w:val="00407500"/>
    <w:rsid w:val="00411C78"/>
    <w:rsid w:val="0041382A"/>
    <w:rsid w:val="00425712"/>
    <w:rsid w:val="00470857"/>
    <w:rsid w:val="00481CE2"/>
    <w:rsid w:val="004C7FEB"/>
    <w:rsid w:val="004F1DA0"/>
    <w:rsid w:val="00506B56"/>
    <w:rsid w:val="00513D49"/>
    <w:rsid w:val="00521256"/>
    <w:rsid w:val="005423B8"/>
    <w:rsid w:val="00571966"/>
    <w:rsid w:val="005820EB"/>
    <w:rsid w:val="005A5832"/>
    <w:rsid w:val="005B5B44"/>
    <w:rsid w:val="005C301F"/>
    <w:rsid w:val="005F5278"/>
    <w:rsid w:val="005F5B23"/>
    <w:rsid w:val="00610251"/>
    <w:rsid w:val="00620AEA"/>
    <w:rsid w:val="00633E51"/>
    <w:rsid w:val="00651305"/>
    <w:rsid w:val="00652E7F"/>
    <w:rsid w:val="00674668"/>
    <w:rsid w:val="00692B13"/>
    <w:rsid w:val="006A21F6"/>
    <w:rsid w:val="006D6EFE"/>
    <w:rsid w:val="006F4C7E"/>
    <w:rsid w:val="0072125F"/>
    <w:rsid w:val="00742062"/>
    <w:rsid w:val="00754D21"/>
    <w:rsid w:val="007857F8"/>
    <w:rsid w:val="00796A04"/>
    <w:rsid w:val="007C0D6F"/>
    <w:rsid w:val="007D1AD5"/>
    <w:rsid w:val="007D2748"/>
    <w:rsid w:val="007D6DAB"/>
    <w:rsid w:val="007E1115"/>
    <w:rsid w:val="007E5BDA"/>
    <w:rsid w:val="008007F4"/>
    <w:rsid w:val="00802F62"/>
    <w:rsid w:val="00834B6B"/>
    <w:rsid w:val="00837FBA"/>
    <w:rsid w:val="0084463E"/>
    <w:rsid w:val="00863367"/>
    <w:rsid w:val="00870FCE"/>
    <w:rsid w:val="008754BF"/>
    <w:rsid w:val="008A70AF"/>
    <w:rsid w:val="008F0F73"/>
    <w:rsid w:val="008F44DE"/>
    <w:rsid w:val="00900425"/>
    <w:rsid w:val="009018EF"/>
    <w:rsid w:val="009250B4"/>
    <w:rsid w:val="009428E8"/>
    <w:rsid w:val="00946878"/>
    <w:rsid w:val="00956BA4"/>
    <w:rsid w:val="00990810"/>
    <w:rsid w:val="009973B0"/>
    <w:rsid w:val="009A1032"/>
    <w:rsid w:val="009A107B"/>
    <w:rsid w:val="009C0BC1"/>
    <w:rsid w:val="009C0D0E"/>
    <w:rsid w:val="009E17CD"/>
    <w:rsid w:val="009E48EF"/>
    <w:rsid w:val="00A10368"/>
    <w:rsid w:val="00A10867"/>
    <w:rsid w:val="00A226DF"/>
    <w:rsid w:val="00A26C4B"/>
    <w:rsid w:val="00A27F94"/>
    <w:rsid w:val="00A64C83"/>
    <w:rsid w:val="00AB5C33"/>
    <w:rsid w:val="00AD6973"/>
    <w:rsid w:val="00AE6AB7"/>
    <w:rsid w:val="00AE76EA"/>
    <w:rsid w:val="00AF0A5C"/>
    <w:rsid w:val="00AF2FD6"/>
    <w:rsid w:val="00AF4B64"/>
    <w:rsid w:val="00B03DB5"/>
    <w:rsid w:val="00B37ABB"/>
    <w:rsid w:val="00B736D9"/>
    <w:rsid w:val="00B80C98"/>
    <w:rsid w:val="00B9119B"/>
    <w:rsid w:val="00BA3485"/>
    <w:rsid w:val="00BC4057"/>
    <w:rsid w:val="00C27B84"/>
    <w:rsid w:val="00C31741"/>
    <w:rsid w:val="00C36FB5"/>
    <w:rsid w:val="00C4060D"/>
    <w:rsid w:val="00C4694B"/>
    <w:rsid w:val="00C50AB7"/>
    <w:rsid w:val="00C60B61"/>
    <w:rsid w:val="00C63FC1"/>
    <w:rsid w:val="00C646CF"/>
    <w:rsid w:val="00C710C2"/>
    <w:rsid w:val="00C81974"/>
    <w:rsid w:val="00C9225F"/>
    <w:rsid w:val="00CB08F1"/>
    <w:rsid w:val="00CF6C29"/>
    <w:rsid w:val="00D0527D"/>
    <w:rsid w:val="00D21145"/>
    <w:rsid w:val="00D43D19"/>
    <w:rsid w:val="00D65918"/>
    <w:rsid w:val="00D66F4C"/>
    <w:rsid w:val="00D82801"/>
    <w:rsid w:val="00D92453"/>
    <w:rsid w:val="00DB609C"/>
    <w:rsid w:val="00DD10C6"/>
    <w:rsid w:val="00E04BBA"/>
    <w:rsid w:val="00E04F73"/>
    <w:rsid w:val="00E054D6"/>
    <w:rsid w:val="00E0606E"/>
    <w:rsid w:val="00E518A9"/>
    <w:rsid w:val="00E667C6"/>
    <w:rsid w:val="00E67F3F"/>
    <w:rsid w:val="00E86B6F"/>
    <w:rsid w:val="00EB1BEE"/>
    <w:rsid w:val="00EC287A"/>
    <w:rsid w:val="00EC2B64"/>
    <w:rsid w:val="00ED6B15"/>
    <w:rsid w:val="00EE3A48"/>
    <w:rsid w:val="00EE4791"/>
    <w:rsid w:val="00F0791F"/>
    <w:rsid w:val="00F11DC5"/>
    <w:rsid w:val="00F40068"/>
    <w:rsid w:val="00F40B82"/>
    <w:rsid w:val="00F40F52"/>
    <w:rsid w:val="00F67658"/>
    <w:rsid w:val="00F85347"/>
    <w:rsid w:val="00F95B97"/>
    <w:rsid w:val="00FA509C"/>
    <w:rsid w:val="00FF4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5820EB"/>
  </w:style>
  <w:style w:type="character" w:customStyle="1" w:styleId="markedcontent">
    <w:name w:val="markedcontent"/>
    <w:basedOn w:val="Numatytasispastraiposriftas"/>
    <w:rsid w:val="00EC2B64"/>
  </w:style>
  <w:style w:type="character" w:styleId="Komentaronuoroda">
    <w:name w:val="annotation reference"/>
    <w:basedOn w:val="Numatytasispastraiposriftas"/>
    <w:semiHidden/>
    <w:unhideWhenUsed/>
    <w:rsid w:val="00F40B82"/>
    <w:rPr>
      <w:sz w:val="16"/>
      <w:szCs w:val="16"/>
    </w:rPr>
  </w:style>
  <w:style w:type="paragraph" w:styleId="Komentarotekstas">
    <w:name w:val="annotation text"/>
    <w:basedOn w:val="prastasis"/>
    <w:link w:val="KomentarotekstasDiagrama"/>
    <w:semiHidden/>
    <w:unhideWhenUsed/>
    <w:rsid w:val="00F40B82"/>
    <w:rPr>
      <w:sz w:val="20"/>
    </w:rPr>
  </w:style>
  <w:style w:type="character" w:customStyle="1" w:styleId="KomentarotekstasDiagrama">
    <w:name w:val="Komentaro tekstas Diagrama"/>
    <w:basedOn w:val="Numatytasispastraiposriftas"/>
    <w:link w:val="Komentarotekstas"/>
    <w:semiHidden/>
    <w:rsid w:val="00F40B82"/>
    <w:rPr>
      <w:sz w:val="20"/>
    </w:rPr>
  </w:style>
  <w:style w:type="paragraph" w:styleId="Komentarotema">
    <w:name w:val="annotation subject"/>
    <w:basedOn w:val="Komentarotekstas"/>
    <w:next w:val="Komentarotekstas"/>
    <w:link w:val="KomentarotemaDiagrama"/>
    <w:semiHidden/>
    <w:unhideWhenUsed/>
    <w:rsid w:val="00F40B82"/>
    <w:rPr>
      <w:b/>
      <w:bCs/>
    </w:rPr>
  </w:style>
  <w:style w:type="character" w:customStyle="1" w:styleId="KomentarotemaDiagrama">
    <w:name w:val="Komentaro tema Diagrama"/>
    <w:basedOn w:val="KomentarotekstasDiagrama"/>
    <w:link w:val="Komentarotema"/>
    <w:semiHidden/>
    <w:rsid w:val="00F40B8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84917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96127334">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934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19</Pages>
  <Words>51712</Words>
  <Characters>29477</Characters>
  <Application>Microsoft Office Word</Application>
  <DocSecurity>0</DocSecurity>
  <Lines>245</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Iveta Barauskienė</cp:lastModifiedBy>
  <cp:revision>21</cp:revision>
  <dcterms:created xsi:type="dcterms:W3CDTF">2025-03-12T11:43:00Z</dcterms:created>
  <dcterms:modified xsi:type="dcterms:W3CDTF">2025-07-03T06:34:00Z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