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4275992C" w:rsidR="006F236A" w:rsidRPr="00452B3E" w:rsidRDefault="00452B3E" w:rsidP="000A6A33">
      <w:pPr>
        <w:pStyle w:val="Paantrat"/>
        <w:spacing w:after="0" w:line="240" w:lineRule="auto"/>
        <w:jc w:val="center"/>
        <w:rPr>
          <w:rFonts w:ascii="Times New Roman" w:hAnsi="Times New Roman" w:cs="Times New Roman"/>
          <w:b/>
          <w:bCs/>
          <w:smallCaps/>
          <w:sz w:val="24"/>
          <w:szCs w:val="24"/>
        </w:rPr>
      </w:pPr>
      <w:r w:rsidRPr="00452B3E">
        <w:rPr>
          <w:rFonts w:ascii="Times New Roman" w:hAnsi="Times New Roman" w:cs="Times New Roman"/>
          <w:b/>
          <w:bCs/>
          <w:smallCaps/>
          <w:sz w:val="24"/>
          <w:szCs w:val="24"/>
        </w:rPr>
        <w:t>„</w:t>
      </w:r>
      <w:r w:rsidR="000A6A33">
        <w:rPr>
          <w:rFonts w:ascii="Times New Roman" w:hAnsi="Times New Roman" w:cs="Times New Roman"/>
          <w:b/>
          <w:bCs/>
          <w:smallCaps/>
          <w:sz w:val="24"/>
          <w:szCs w:val="24"/>
        </w:rPr>
        <w:t>MIKROORGANIZMŲ BIOMASĖS APSKAITOS SISTEMA</w:t>
      </w:r>
      <w:r w:rsidRPr="00452B3E">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shd w:val="clear" w:color="auto" w:fill="auto"/>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shd w:val="clear" w:color="auto" w:fill="auto"/>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shd w:val="clear" w:color="auto" w:fill="auto"/>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052281" w:rsidRDefault="006F236A" w:rsidP="006F236A">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shd w:val="clear" w:color="auto" w:fill="auto"/>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shd w:val="clear" w:color="auto" w:fill="auto"/>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shd w:val="clear" w:color="auto" w:fill="auto"/>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Sraopastraipa"/>
        <w:tabs>
          <w:tab w:val="left" w:pos="284"/>
        </w:tabs>
        <w:spacing w:after="0" w:line="240" w:lineRule="auto"/>
        <w:rPr>
          <w:rFonts w:ascii="Times New Roman" w:eastAsia="Calibri" w:hAnsi="Times New Roman" w:cs="Times New Roman"/>
          <w:b/>
          <w:bCs/>
          <w:color w:val="000000" w:themeColor="text1"/>
        </w:rPr>
      </w:pPr>
    </w:p>
    <w:p w14:paraId="203123E8" w14:textId="77777777"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shd w:val="clear" w:color="auto" w:fill="auto"/>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shd w:val="clear" w:color="auto" w:fill="auto"/>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shd w:val="clear" w:color="auto" w:fill="auto"/>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2163216" w14:textId="77777777" w:rsidR="0004581D" w:rsidRDefault="0004581D" w:rsidP="0004581D">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678"/>
        <w:gridCol w:w="992"/>
        <w:gridCol w:w="992"/>
        <w:gridCol w:w="1134"/>
        <w:gridCol w:w="2268"/>
      </w:tblGrid>
      <w:tr w:rsidR="006E4B28" w:rsidRPr="00037130" w14:paraId="5AE6A860" w14:textId="77777777" w:rsidTr="006E4B28">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E4B28" w:rsidRPr="00037130" w:rsidRDefault="006E4B28"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41266D2E" w:rsidR="006E4B28" w:rsidRPr="00037130" w:rsidRDefault="006E4B28"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w:t>
            </w:r>
            <w:r>
              <w:rPr>
                <w:rFonts w:ascii="Times New Roman" w:eastAsia="Calibri" w:hAnsi="Times New Roman" w:cs="Times New Roman"/>
                <w:bCs/>
                <w:i/>
                <w:iCs/>
                <w:sz w:val="24"/>
                <w:szCs w:val="24"/>
              </w:rPr>
              <w:t>5</w:t>
            </w:r>
            <w:r w:rsidRPr="0003713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Pr="00037130">
              <w:rPr>
                <w:rFonts w:ascii="Times New Roman" w:eastAsia="Calibri" w:hAnsi="Times New Roman" w:cs="Times New Roman"/>
                <w:bCs/>
                <w:i/>
                <w:iCs/>
                <w:sz w:val="24"/>
                <w:szCs w:val="24"/>
              </w:rPr>
              <w:t>)</w:t>
            </w:r>
          </w:p>
        </w:tc>
      </w:tr>
      <w:tr w:rsidR="006E4B28" w:rsidRPr="00037130" w14:paraId="3CEAE7FA" w14:textId="77777777" w:rsidTr="006E4B28">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E4B28" w:rsidRPr="00037130" w:rsidRDefault="006E4B28"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6978968C" w14:textId="160DEF77" w:rsidR="006E4B28" w:rsidRPr="00037130" w:rsidRDefault="006E4B28" w:rsidP="00F9699C">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52345698" w14:textId="69B61635" w:rsidR="006E4B28" w:rsidRPr="00037130" w:rsidRDefault="006E4B28" w:rsidP="00F9699C">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2D3976" w:rsidRPr="00037130" w14:paraId="1A5B86CE" w14:textId="77777777" w:rsidTr="002D3976">
        <w:tc>
          <w:tcPr>
            <w:tcW w:w="570" w:type="dxa"/>
            <w:vMerge w:val="restart"/>
            <w:tcBorders>
              <w:top w:val="single" w:sz="4" w:space="0" w:color="000000"/>
              <w:left w:val="single" w:sz="4" w:space="0" w:color="000000"/>
              <w:right w:val="single" w:sz="4" w:space="0" w:color="000000"/>
            </w:tcBorders>
            <w:vAlign w:val="center"/>
            <w:hideMark/>
          </w:tcPr>
          <w:p w14:paraId="1AD224BC" w14:textId="77777777" w:rsidR="002D3976" w:rsidRPr="00037130" w:rsidRDefault="002D3976" w:rsidP="0004581D">
            <w:pPr>
              <w:spacing w:after="0" w:line="36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bookmarkStart w:id="6" w:name="_Hlk104248550"/>
        <w:tc>
          <w:tcPr>
            <w:tcW w:w="9064" w:type="dxa"/>
            <w:gridSpan w:val="5"/>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14:paraId="26D37C7D" w14:textId="15775879" w:rsidR="002D3976" w:rsidRPr="00037130" w:rsidRDefault="00000000" w:rsidP="0004581D">
            <w:pPr>
              <w:spacing w:after="0" w:line="360" w:lineRule="auto"/>
              <w:jc w:val="center"/>
              <w:rPr>
                <w:rFonts w:ascii="Times New Roman" w:eastAsia="Calibri" w:hAnsi="Times New Roman" w:cs="Times New Roman"/>
                <w:sz w:val="24"/>
                <w:szCs w:val="24"/>
              </w:rPr>
            </w:pPr>
            <w:sdt>
              <w:sdtPr>
                <w:rPr>
                  <w:rFonts w:ascii="Times New Roman" w:hAnsi="Times New Roman"/>
                  <w:bCs/>
                </w:rPr>
                <w:alias w:val="Pirkimo pavadinimas"/>
                <w:tag w:val="Pirkimo pavadinimas"/>
                <w:id w:val="1615867054"/>
                <w:placeholder>
                  <w:docPart w:val="B8D0E656D89941E1AEDE931B76F92454"/>
                </w:placeholder>
              </w:sdtPr>
              <w:sdtContent>
                <w:r w:rsidR="002D3976" w:rsidRPr="00984A08">
                  <w:rPr>
                    <w:rFonts w:ascii="Times New Roman" w:hAnsi="Times New Roman"/>
                    <w:i/>
                    <w:iCs/>
                    <w:sz w:val="24"/>
                    <w:szCs w:val="24"/>
                  </w:rPr>
                  <w:t>M</w:t>
                </w:r>
                <w:r w:rsidR="002D3976" w:rsidRPr="00984A08">
                  <w:rPr>
                    <w:rFonts w:ascii="Times New Roman" w:eastAsia="Times New Roman" w:hAnsi="Times New Roman"/>
                    <w:i/>
                    <w:iCs/>
                    <w:color w:val="000000"/>
                    <w:sz w:val="24"/>
                    <w:szCs w:val="24"/>
                  </w:rPr>
                  <w:t>ikroorganizmų biomasės apskaitos sistema</w:t>
                </w:r>
              </w:sdtContent>
            </w:sdt>
            <w:bookmarkEnd w:id="6"/>
            <w:r w:rsidR="002D3976" w:rsidRPr="00984A08">
              <w:rPr>
                <w:rFonts w:ascii="Times New Roman" w:eastAsia="Times New Roman" w:hAnsi="Times New Roman"/>
                <w:color w:val="000000"/>
                <w:sz w:val="24"/>
                <w:szCs w:val="24"/>
              </w:rPr>
              <w:t xml:space="preserve">, kuri susideda </w:t>
            </w:r>
            <w:r w:rsidR="002D3976" w:rsidRPr="00984A08">
              <w:rPr>
                <w:rFonts w:ascii="Times New Roman" w:hAnsi="Times New Roman"/>
                <w:color w:val="000000"/>
                <w:sz w:val="24"/>
                <w:szCs w:val="24"/>
              </w:rPr>
              <w:t>iš dviejų įrangos elementų</w:t>
            </w:r>
            <w:r w:rsidR="002D3976" w:rsidRPr="00984A08">
              <w:rPr>
                <w:rFonts w:ascii="Times New Roman" w:eastAsia="Times New Roman" w:hAnsi="Times New Roman"/>
                <w:color w:val="000000"/>
                <w:sz w:val="24"/>
                <w:szCs w:val="24"/>
              </w:rPr>
              <w:t>:</w:t>
            </w:r>
            <w:r w:rsidR="002D3976" w:rsidRPr="00984A08">
              <w:rPr>
                <w:rFonts w:ascii="Times New Roman" w:hAnsi="Times New Roman"/>
                <w:sz w:val="24"/>
                <w:szCs w:val="24"/>
              </w:rPr>
              <w:t xml:space="preserve"> </w:t>
            </w:r>
          </w:p>
        </w:tc>
      </w:tr>
      <w:tr w:rsidR="002D3976" w:rsidRPr="00037130" w14:paraId="10D4A5BF" w14:textId="77777777" w:rsidTr="004637AE">
        <w:tc>
          <w:tcPr>
            <w:tcW w:w="570" w:type="dxa"/>
            <w:vMerge/>
            <w:tcBorders>
              <w:left w:val="single" w:sz="4" w:space="0" w:color="000000"/>
              <w:right w:val="single" w:sz="4" w:space="0" w:color="000000"/>
            </w:tcBorders>
            <w:vAlign w:val="center"/>
          </w:tcPr>
          <w:p w14:paraId="0B9B0F36" w14:textId="77777777" w:rsidR="002D3976" w:rsidRPr="00037130" w:rsidRDefault="002D3976" w:rsidP="002D3976">
            <w:pPr>
              <w:spacing w:after="0" w:line="360" w:lineRule="auto"/>
              <w:jc w:val="center"/>
              <w:rPr>
                <w:rFonts w:ascii="Times New Roman" w:eastAsia="Calibri" w:hAnsi="Times New Roman" w:cs="Times New Roman"/>
                <w:bCs/>
                <w:sz w:val="24"/>
                <w:szCs w:val="24"/>
              </w:rPr>
            </w:pPr>
          </w:p>
        </w:tc>
        <w:tc>
          <w:tcPr>
            <w:tcW w:w="3678" w:type="dxa"/>
            <w:tcBorders>
              <w:top w:val="nil"/>
              <w:left w:val="single" w:sz="4" w:space="0" w:color="auto"/>
              <w:bottom w:val="single" w:sz="4" w:space="0" w:color="auto"/>
              <w:right w:val="nil"/>
            </w:tcBorders>
            <w:shd w:val="clear" w:color="auto" w:fill="auto"/>
            <w:vAlign w:val="center"/>
          </w:tcPr>
          <w:p w14:paraId="56A339AC" w14:textId="33D9D2B2" w:rsidR="002D3976" w:rsidRDefault="002D3976" w:rsidP="002D3976">
            <w:pPr>
              <w:spacing w:after="0" w:line="240" w:lineRule="auto"/>
              <w:jc w:val="both"/>
              <w:rPr>
                <w:rFonts w:ascii="Times New Roman" w:hAnsi="Times New Roman"/>
                <w:bCs/>
              </w:rPr>
            </w:pPr>
            <w:r>
              <w:rPr>
                <w:rFonts w:ascii="Times New Roman" w:hAnsi="Times New Roman"/>
                <w:sz w:val="24"/>
                <w:szCs w:val="24"/>
              </w:rPr>
              <w:t>L</w:t>
            </w:r>
            <w:r w:rsidRPr="00984A08">
              <w:rPr>
                <w:rFonts w:ascii="Times New Roman" w:hAnsi="Times New Roman"/>
                <w:sz w:val="24"/>
                <w:szCs w:val="24"/>
              </w:rPr>
              <w:t>aboratorinė centrifuga</w:t>
            </w:r>
            <w:r w:rsidRPr="00984A08">
              <w:rPr>
                <w:rFonts w:ascii="Times New Roman" w:hAnsi="Times New Roman"/>
                <w:color w:val="000000"/>
                <w:sz w:val="24"/>
                <w:szCs w:val="24"/>
              </w:rPr>
              <w:t xml:space="preserve"> (būtina biomasės gausinimui)</w:t>
            </w:r>
          </w:p>
        </w:tc>
        <w:tc>
          <w:tcPr>
            <w:tcW w:w="992" w:type="dxa"/>
            <w:tcBorders>
              <w:top w:val="nil"/>
              <w:left w:val="single" w:sz="4" w:space="0" w:color="auto"/>
              <w:bottom w:val="single" w:sz="4" w:space="0" w:color="auto"/>
              <w:right w:val="single" w:sz="4" w:space="0" w:color="auto"/>
            </w:tcBorders>
            <w:shd w:val="clear" w:color="auto" w:fill="auto"/>
            <w:vAlign w:val="center"/>
          </w:tcPr>
          <w:p w14:paraId="4EE85805" w14:textId="52E3C63A" w:rsidR="002D3976" w:rsidRPr="00037130" w:rsidRDefault="002D3976" w:rsidP="002D3976">
            <w:pPr>
              <w:spacing w:after="0" w:line="360" w:lineRule="auto"/>
              <w:jc w:val="center"/>
              <w:rPr>
                <w:rFonts w:ascii="Times New Roman" w:eastAsia="Times New Roman" w:hAnsi="Times New Roman" w:cs="Times New Roman"/>
                <w:color w:val="000000"/>
                <w:sz w:val="24"/>
                <w:szCs w:val="24"/>
              </w:rPr>
            </w:pPr>
            <w:r w:rsidRPr="00037130">
              <w:rPr>
                <w:rFonts w:ascii="Times New Roman" w:eastAsia="Times New Roman" w:hAnsi="Times New Roman" w:cs="Times New Roman"/>
                <w:color w:val="000000"/>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42859E2B" w14:textId="07388C3F" w:rsidR="002D3976" w:rsidRPr="002D3976" w:rsidRDefault="002D3976" w:rsidP="002D3976">
            <w:pPr>
              <w:tabs>
                <w:tab w:val="left" w:pos="210"/>
                <w:tab w:val="center" w:pos="435"/>
              </w:tabs>
              <w:spacing w:after="0" w:line="360" w:lineRule="auto"/>
              <w:jc w:val="center"/>
              <w:rPr>
                <w:rFonts w:ascii="Times New Roman" w:hAnsi="Times New Roman" w:cs="Times New Roman"/>
                <w:sz w:val="24"/>
                <w:szCs w:val="24"/>
                <w:lang w:val="pt-BR"/>
              </w:rPr>
            </w:pPr>
            <w:r w:rsidRPr="00037130">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B11B61C" w14:textId="77777777" w:rsidR="002D3976" w:rsidRPr="00037130" w:rsidRDefault="002D3976" w:rsidP="002D3976">
            <w:pPr>
              <w:spacing w:after="0" w:line="360" w:lineRule="auto"/>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840586" w14:textId="77777777" w:rsidR="002D3976" w:rsidRPr="00037130" w:rsidRDefault="002D3976" w:rsidP="002D3976">
            <w:pPr>
              <w:spacing w:after="0" w:line="360" w:lineRule="auto"/>
              <w:jc w:val="center"/>
              <w:rPr>
                <w:rFonts w:ascii="Times New Roman" w:eastAsia="Calibri" w:hAnsi="Times New Roman" w:cs="Times New Roman"/>
                <w:sz w:val="24"/>
                <w:szCs w:val="24"/>
              </w:rPr>
            </w:pPr>
          </w:p>
        </w:tc>
      </w:tr>
      <w:tr w:rsidR="002D3976" w:rsidRPr="00037130" w14:paraId="0F9CB62B" w14:textId="77777777" w:rsidTr="004637AE">
        <w:tc>
          <w:tcPr>
            <w:tcW w:w="570" w:type="dxa"/>
            <w:vMerge/>
            <w:tcBorders>
              <w:left w:val="single" w:sz="4" w:space="0" w:color="000000"/>
              <w:bottom w:val="single" w:sz="4" w:space="0" w:color="000000"/>
              <w:right w:val="single" w:sz="4" w:space="0" w:color="000000"/>
            </w:tcBorders>
            <w:vAlign w:val="center"/>
          </w:tcPr>
          <w:p w14:paraId="14ED90C5" w14:textId="77777777" w:rsidR="002D3976" w:rsidRPr="00037130" w:rsidRDefault="002D3976" w:rsidP="002D3976">
            <w:pPr>
              <w:spacing w:after="0" w:line="360" w:lineRule="auto"/>
              <w:jc w:val="center"/>
              <w:rPr>
                <w:rFonts w:ascii="Times New Roman" w:eastAsia="Calibri" w:hAnsi="Times New Roman" w:cs="Times New Roman"/>
                <w:bCs/>
                <w:sz w:val="24"/>
                <w:szCs w:val="24"/>
              </w:rPr>
            </w:pPr>
          </w:p>
        </w:tc>
        <w:tc>
          <w:tcPr>
            <w:tcW w:w="3678" w:type="dxa"/>
            <w:tcBorders>
              <w:top w:val="nil"/>
              <w:left w:val="single" w:sz="4" w:space="0" w:color="auto"/>
              <w:bottom w:val="single" w:sz="4" w:space="0" w:color="auto"/>
              <w:right w:val="nil"/>
            </w:tcBorders>
            <w:shd w:val="clear" w:color="auto" w:fill="auto"/>
            <w:vAlign w:val="center"/>
          </w:tcPr>
          <w:p w14:paraId="78D7A49D" w14:textId="05FA89E2" w:rsidR="002D3976" w:rsidRDefault="002D3976" w:rsidP="002D3976">
            <w:pPr>
              <w:spacing w:after="0" w:line="240" w:lineRule="auto"/>
              <w:jc w:val="both"/>
              <w:rPr>
                <w:rFonts w:ascii="Times New Roman" w:hAnsi="Times New Roman"/>
                <w:bCs/>
              </w:rPr>
            </w:pPr>
            <w:r>
              <w:rPr>
                <w:rFonts w:ascii="Times New Roman" w:hAnsi="Times New Roman"/>
                <w:color w:val="000000"/>
                <w:sz w:val="24"/>
                <w:szCs w:val="24"/>
              </w:rPr>
              <w:t>S</w:t>
            </w:r>
            <w:r w:rsidRPr="00984A08">
              <w:rPr>
                <w:rFonts w:ascii="Times New Roman" w:hAnsi="Times New Roman"/>
                <w:color w:val="000000"/>
                <w:sz w:val="24"/>
                <w:szCs w:val="24"/>
              </w:rPr>
              <w:t>pektrofotometras (biomasės gausos vertinimui)</w:t>
            </w:r>
          </w:p>
        </w:tc>
        <w:tc>
          <w:tcPr>
            <w:tcW w:w="992" w:type="dxa"/>
            <w:tcBorders>
              <w:top w:val="nil"/>
              <w:left w:val="single" w:sz="4" w:space="0" w:color="auto"/>
              <w:bottom w:val="single" w:sz="4" w:space="0" w:color="auto"/>
              <w:right w:val="single" w:sz="4" w:space="0" w:color="auto"/>
            </w:tcBorders>
            <w:shd w:val="clear" w:color="auto" w:fill="auto"/>
            <w:vAlign w:val="center"/>
          </w:tcPr>
          <w:p w14:paraId="03D30D14" w14:textId="64C60B68" w:rsidR="002D3976" w:rsidRPr="00037130" w:rsidRDefault="002D3976" w:rsidP="002D3976">
            <w:pPr>
              <w:spacing w:after="0" w:line="360" w:lineRule="auto"/>
              <w:jc w:val="center"/>
              <w:rPr>
                <w:rFonts w:ascii="Times New Roman" w:eastAsia="Times New Roman" w:hAnsi="Times New Roman" w:cs="Times New Roman"/>
                <w:color w:val="000000"/>
                <w:sz w:val="24"/>
                <w:szCs w:val="24"/>
              </w:rPr>
            </w:pPr>
            <w:r w:rsidRPr="00037130">
              <w:rPr>
                <w:rFonts w:ascii="Times New Roman" w:eastAsia="Times New Roman" w:hAnsi="Times New Roman" w:cs="Times New Roman"/>
                <w:color w:val="000000"/>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52A97D6C" w14:textId="1CB079B6" w:rsidR="002D3976" w:rsidRPr="002D3976" w:rsidRDefault="002D3976" w:rsidP="002D3976">
            <w:pPr>
              <w:tabs>
                <w:tab w:val="left" w:pos="210"/>
                <w:tab w:val="center" w:pos="435"/>
              </w:tabs>
              <w:spacing w:after="0" w:line="360" w:lineRule="auto"/>
              <w:jc w:val="center"/>
              <w:rPr>
                <w:rFonts w:ascii="Times New Roman" w:hAnsi="Times New Roman" w:cs="Times New Roman"/>
                <w:sz w:val="24"/>
                <w:szCs w:val="24"/>
                <w:lang w:val="pt-BR"/>
              </w:rPr>
            </w:pPr>
            <w:r w:rsidRPr="00037130">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3D8B2D" w14:textId="77777777" w:rsidR="002D3976" w:rsidRPr="00037130" w:rsidRDefault="002D3976" w:rsidP="002D3976">
            <w:pPr>
              <w:spacing w:after="0" w:line="360" w:lineRule="auto"/>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110941" w14:textId="77777777" w:rsidR="002D3976" w:rsidRPr="00037130" w:rsidRDefault="002D3976" w:rsidP="002D3976">
            <w:pPr>
              <w:spacing w:after="0" w:line="360" w:lineRule="auto"/>
              <w:jc w:val="center"/>
              <w:rPr>
                <w:rFonts w:ascii="Times New Roman" w:eastAsia="Calibri" w:hAnsi="Times New Roman" w:cs="Times New Roman"/>
                <w:sz w:val="24"/>
                <w:szCs w:val="24"/>
              </w:rPr>
            </w:pPr>
          </w:p>
        </w:tc>
      </w:tr>
      <w:tr w:rsidR="002D3976" w:rsidRPr="00037130" w14:paraId="6AAF4873"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444F3F13" w14:textId="6447E9D2" w:rsidR="002D3976" w:rsidRPr="00037130" w:rsidRDefault="003718AB" w:rsidP="003E4456">
            <w:pPr>
              <w:spacing w:after="0" w:line="288"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002D3976" w:rsidRPr="00037130">
              <w:rPr>
                <w:rFonts w:ascii="Times New Roman" w:eastAsia="Calibri" w:hAnsi="Times New Roman" w:cs="Times New Roman"/>
                <w:b/>
                <w:sz w:val="24"/>
                <w:szCs w:val="24"/>
              </w:rPr>
              <w:t xml:space="preserve">Pasiūlymo kaina </w:t>
            </w:r>
            <w:r w:rsidR="002D3976" w:rsidRPr="00037130">
              <w:rPr>
                <w:rFonts w:ascii="Times New Roman" w:eastAsia="Calibri" w:hAnsi="Times New Roman" w:cs="Times New Roman"/>
                <w:b/>
                <w:iCs/>
                <w:sz w:val="24"/>
                <w:szCs w:val="24"/>
              </w:rPr>
              <w:t>EUR</w:t>
            </w:r>
            <w:r w:rsidR="002D3976" w:rsidRPr="00037130">
              <w:rPr>
                <w:rFonts w:ascii="Times New Roman" w:eastAsia="Calibri" w:hAnsi="Times New Roman" w:cs="Times New Roman"/>
                <w:b/>
                <w:sz w:val="24"/>
                <w:szCs w:val="24"/>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2F33A0DF" w14:textId="77777777" w:rsidR="002D3976" w:rsidRPr="00037130" w:rsidRDefault="002D3976" w:rsidP="003E4456">
            <w:pPr>
              <w:spacing w:after="0" w:line="288" w:lineRule="auto"/>
              <w:jc w:val="center"/>
              <w:rPr>
                <w:rFonts w:ascii="Times New Roman" w:eastAsia="Calibri" w:hAnsi="Times New Roman" w:cs="Times New Roman"/>
                <w:sz w:val="24"/>
                <w:szCs w:val="24"/>
              </w:rPr>
            </w:pPr>
          </w:p>
        </w:tc>
      </w:tr>
      <w:tr w:rsidR="002D3976" w:rsidRPr="00037130" w14:paraId="6817C702"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617B61E1" w14:textId="77777777" w:rsidR="002D3976" w:rsidRPr="00037130" w:rsidRDefault="002D3976" w:rsidP="003E4456">
            <w:pPr>
              <w:spacing w:after="0" w:line="288"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2268" w:type="dxa"/>
            <w:tcBorders>
              <w:top w:val="single" w:sz="4" w:space="0" w:color="000000"/>
              <w:left w:val="single" w:sz="4" w:space="0" w:color="000000"/>
              <w:bottom w:val="single" w:sz="4" w:space="0" w:color="000000"/>
              <w:right w:val="single" w:sz="4" w:space="0" w:color="000000"/>
            </w:tcBorders>
          </w:tcPr>
          <w:p w14:paraId="5566E97A" w14:textId="77777777" w:rsidR="002D3976" w:rsidRPr="00037130" w:rsidRDefault="002D3976" w:rsidP="003E4456">
            <w:pPr>
              <w:spacing w:after="0" w:line="288" w:lineRule="auto"/>
              <w:jc w:val="center"/>
              <w:rPr>
                <w:rFonts w:ascii="Times New Roman" w:eastAsia="Calibri" w:hAnsi="Times New Roman" w:cs="Times New Roman"/>
                <w:sz w:val="24"/>
                <w:szCs w:val="24"/>
              </w:rPr>
            </w:pPr>
          </w:p>
        </w:tc>
      </w:tr>
      <w:tr w:rsidR="002D3976" w:rsidRPr="00037130" w14:paraId="7E6E8711"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733A81D2" w14:textId="621C910A" w:rsidR="002D3976" w:rsidRPr="00037130" w:rsidRDefault="003718AB" w:rsidP="003E4456">
            <w:pPr>
              <w:spacing w:after="0" w:line="288"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002D3976" w:rsidRPr="00037130">
              <w:rPr>
                <w:rFonts w:ascii="Times New Roman" w:eastAsia="Calibri" w:hAnsi="Times New Roman" w:cs="Times New Roman"/>
                <w:b/>
                <w:sz w:val="24"/>
                <w:szCs w:val="24"/>
              </w:rPr>
              <w:t xml:space="preserve">Pasiūlymo kaina </w:t>
            </w:r>
            <w:r w:rsidR="002D3976" w:rsidRPr="00037130">
              <w:rPr>
                <w:rFonts w:ascii="Times New Roman" w:eastAsia="Calibri" w:hAnsi="Times New Roman" w:cs="Times New Roman"/>
                <w:b/>
                <w:iCs/>
                <w:sz w:val="24"/>
                <w:szCs w:val="24"/>
              </w:rPr>
              <w:t>EUR</w:t>
            </w:r>
            <w:r w:rsidR="002D3976" w:rsidRPr="00037130">
              <w:rPr>
                <w:rFonts w:ascii="Times New Roman" w:eastAsia="Calibri" w:hAnsi="Times New Roman" w:cs="Times New Roman"/>
                <w:b/>
                <w:sz w:val="24"/>
                <w:szCs w:val="24"/>
              </w:rPr>
              <w:t xml:space="preserve"> su PVM**</w:t>
            </w:r>
          </w:p>
        </w:tc>
        <w:tc>
          <w:tcPr>
            <w:tcW w:w="2268" w:type="dxa"/>
            <w:tcBorders>
              <w:top w:val="single" w:sz="4" w:space="0" w:color="000000"/>
              <w:left w:val="single" w:sz="4" w:space="0" w:color="000000"/>
              <w:bottom w:val="single" w:sz="4" w:space="0" w:color="000000"/>
              <w:right w:val="single" w:sz="4" w:space="0" w:color="000000"/>
            </w:tcBorders>
          </w:tcPr>
          <w:p w14:paraId="26935D49" w14:textId="77777777" w:rsidR="002D3976" w:rsidRPr="00037130" w:rsidRDefault="002D3976" w:rsidP="003E4456">
            <w:pPr>
              <w:spacing w:after="0" w:line="288"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lastRenderedPageBreak/>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5738D58E"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w:t>
      </w:r>
      <w:r>
        <w:rPr>
          <w:rFonts w:ascii="Times New Roman" w:eastAsia="Calibri" w:hAnsi="Times New Roman" w:cs="Times New Roman"/>
          <w:sz w:val="24"/>
          <w:szCs w:val="24"/>
        </w:rPr>
        <w:t xml:space="preserve"> 1 pirkimo objekto daliai</w:t>
      </w:r>
      <w:r w:rsidRPr="00B20233">
        <w:rPr>
          <w:rFonts w:ascii="Times New Roman" w:eastAsia="Calibri" w:hAnsi="Times New Roman" w:cs="Times New Roman"/>
          <w:sz w:val="24"/>
          <w:szCs w:val="24"/>
        </w:rPr>
        <w:t>“ nustatytus reikalavimus ir apima viską, ko reikia tinkamam pirkimo sutarties įvykdymui.</w:t>
      </w:r>
    </w:p>
    <w:p w14:paraId="00AB265F" w14:textId="39D3BA23" w:rsidR="00257A6F" w:rsidRPr="001D3545" w:rsidRDefault="00257A6F" w:rsidP="00257A6F">
      <w:pPr>
        <w:spacing w:after="0" w:line="240" w:lineRule="auto"/>
        <w:ind w:firstLine="709"/>
        <w:jc w:val="both"/>
        <w:rPr>
          <w:rFonts w:ascii="Times New Roman" w:eastAsia="Calibri" w:hAnsi="Times New Roman" w:cs="Times New Roman"/>
          <w:b/>
          <w:sz w:val="24"/>
          <w:szCs w:val="24"/>
          <w:u w:val="single"/>
        </w:rPr>
      </w:pPr>
      <w:r w:rsidRPr="001D3545">
        <w:rPr>
          <w:rFonts w:ascii="Times New Roman" w:eastAsia="Calibri" w:hAnsi="Times New Roman" w:cs="Times New Roman"/>
          <w:b/>
          <w:sz w:val="24"/>
          <w:szCs w:val="24"/>
          <w:u w:val="single"/>
        </w:rPr>
        <w:t xml:space="preserve">Techninės specifikacijos atitikties įrodymui pateikiame užpildytą konkurso sąlygų priedo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bCs/>
          <w:sz w:val="24"/>
          <w:szCs w:val="24"/>
          <w:u w:val="single"/>
        </w:rPr>
        <w:t xml:space="preserve"> priedą Nr. 1</w:t>
      </w:r>
      <w:r w:rsidR="001D3545" w:rsidRPr="001D3545">
        <w:rPr>
          <w:rFonts w:ascii="Times New Roman" w:eastAsia="Calibri" w:hAnsi="Times New Roman" w:cs="Times New Roman"/>
          <w:b/>
          <w:bCs/>
          <w:sz w:val="24"/>
          <w:szCs w:val="24"/>
          <w:u w:val="single"/>
        </w:rPr>
        <w:t xml:space="preserve"> „</w:t>
      </w:r>
      <w:r w:rsidR="001D3545" w:rsidRPr="001D3545">
        <w:rPr>
          <w:rFonts w:ascii="Times New Roman" w:hAnsi="Times New Roman" w:cs="Times New Roman"/>
          <w:b/>
          <w:bCs/>
          <w:sz w:val="24"/>
          <w:szCs w:val="24"/>
          <w:u w:val="single"/>
        </w:rPr>
        <w:t>Reikalavimai laboratorinės centrifugos ir spektrofotometro techninėms charakteristikoms</w:t>
      </w:r>
      <w:r w:rsidR="001D3545" w:rsidRPr="001D3545">
        <w:rPr>
          <w:rFonts w:ascii="Times New Roman" w:hAnsi="Times New Roman" w:cs="Times New Roman"/>
          <w:b/>
          <w:bCs/>
          <w:sz w:val="24"/>
          <w:szCs w:val="24"/>
          <w:u w:val="single"/>
        </w:rPr>
        <w:t>“</w:t>
      </w:r>
      <w:r w:rsidRPr="001D3545">
        <w:rPr>
          <w:rFonts w:ascii="Times New Roman" w:eastAsia="Calibri" w:hAnsi="Times New Roman" w:cs="Times New Roman"/>
          <w:b/>
          <w:sz w:val="24"/>
          <w:szCs w:val="24"/>
          <w:u w:val="single"/>
        </w:rPr>
        <w:t>, kurio 4 stulpelyje yra nurodytos siūlomo pirkimo objekto techninės charakteristikos ir gamintojo techninius dokumentus patvirtinančius nustatytus techninius parametrus.</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Pr>
          <w:rFonts w:ascii="Times New Roman" w:eastAsia="Calibri" w:hAnsi="Times New Roman" w:cs="Times New Roman"/>
          <w:color w:val="000000" w:themeColor="text1"/>
          <w:sz w:val="24"/>
          <w:szCs w:val="24"/>
        </w:rPr>
        <w:t>2</w:t>
      </w:r>
      <w:r w:rsidRPr="00B20233">
        <w:rPr>
          <w:rFonts w:ascii="Times New Roman" w:eastAsia="Calibri" w:hAnsi="Times New Roman" w:cs="Times New Roman"/>
          <w:color w:val="000000" w:themeColor="text1"/>
          <w:sz w:val="24"/>
          <w:szCs w:val="24"/>
        </w:rPr>
        <w:t xml:space="preserve"> skyriuje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BFED" w14:textId="77777777" w:rsidR="00890ED1" w:rsidRDefault="00890ED1" w:rsidP="00D01687">
      <w:pPr>
        <w:spacing w:after="0" w:line="240" w:lineRule="auto"/>
      </w:pPr>
      <w:r>
        <w:separator/>
      </w:r>
    </w:p>
  </w:endnote>
  <w:endnote w:type="continuationSeparator" w:id="0">
    <w:p w14:paraId="481382A7" w14:textId="77777777" w:rsidR="00890ED1" w:rsidRDefault="00890ED1"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088D" w14:textId="77777777" w:rsidR="00890ED1" w:rsidRDefault="00890ED1" w:rsidP="00D01687">
      <w:pPr>
        <w:spacing w:after="0" w:line="240" w:lineRule="auto"/>
      </w:pPr>
      <w:r>
        <w:separator/>
      </w:r>
    </w:p>
  </w:footnote>
  <w:footnote w:type="continuationSeparator" w:id="0">
    <w:p w14:paraId="209749E7" w14:textId="77777777" w:rsidR="00890ED1" w:rsidRDefault="00890ED1"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581D"/>
    <w:rsid w:val="000A6A33"/>
    <w:rsid w:val="00131DB0"/>
    <w:rsid w:val="00181DD8"/>
    <w:rsid w:val="00187C67"/>
    <w:rsid w:val="001D3545"/>
    <w:rsid w:val="00224CA1"/>
    <w:rsid w:val="00257A6F"/>
    <w:rsid w:val="002A3F01"/>
    <w:rsid w:val="002D3976"/>
    <w:rsid w:val="00365966"/>
    <w:rsid w:val="003718AB"/>
    <w:rsid w:val="003E4456"/>
    <w:rsid w:val="00445EEB"/>
    <w:rsid w:val="00452B3E"/>
    <w:rsid w:val="004D498C"/>
    <w:rsid w:val="00683510"/>
    <w:rsid w:val="006E4B28"/>
    <w:rsid w:val="006F236A"/>
    <w:rsid w:val="00783231"/>
    <w:rsid w:val="007D1916"/>
    <w:rsid w:val="0084502E"/>
    <w:rsid w:val="00890ED1"/>
    <w:rsid w:val="008977A9"/>
    <w:rsid w:val="00944C26"/>
    <w:rsid w:val="0095332F"/>
    <w:rsid w:val="009C513E"/>
    <w:rsid w:val="00A74661"/>
    <w:rsid w:val="00AA3811"/>
    <w:rsid w:val="00B95B61"/>
    <w:rsid w:val="00BF5A07"/>
    <w:rsid w:val="00C15DA5"/>
    <w:rsid w:val="00C55492"/>
    <w:rsid w:val="00C64DFE"/>
    <w:rsid w:val="00C95CEC"/>
    <w:rsid w:val="00D01687"/>
    <w:rsid w:val="00DF2E2D"/>
    <w:rsid w:val="00E23A01"/>
    <w:rsid w:val="00ED0C4D"/>
    <w:rsid w:val="00F44ABA"/>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0E656D89941E1AEDE931B76F92454"/>
        <w:category>
          <w:name w:val="Bendrosios nuostatos"/>
          <w:gallery w:val="placeholder"/>
        </w:category>
        <w:types>
          <w:type w:val="bbPlcHdr"/>
        </w:types>
        <w:behaviors>
          <w:behavior w:val="content"/>
        </w:behaviors>
        <w:guid w:val="{DF2240C0-6C4F-424C-AC7F-B12D028C348E}"/>
      </w:docPartPr>
      <w:docPartBody>
        <w:p w:rsidR="00550FA2" w:rsidRDefault="00550FA2" w:rsidP="00550FA2">
          <w:pPr>
            <w:pStyle w:val="B8D0E656D89941E1AEDE931B76F9245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A2"/>
    <w:rsid w:val="00550FA2"/>
    <w:rsid w:val="00766898"/>
    <w:rsid w:val="008977A9"/>
    <w:rsid w:val="00ED0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0FA2"/>
  </w:style>
  <w:style w:type="paragraph" w:customStyle="1" w:styleId="B8D0E656D89941E1AEDE931B76F92454">
    <w:name w:val="B8D0E656D89941E1AEDE931B76F92454"/>
    <w:rsid w:val="0055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4185</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11</cp:revision>
  <dcterms:created xsi:type="dcterms:W3CDTF">2025-06-30T06:04:00Z</dcterms:created>
  <dcterms:modified xsi:type="dcterms:W3CDTF">2025-07-03T06:35:00Z</dcterms:modified>
</cp:coreProperties>
</file>