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Pr="00C50008" w:rsidRDefault="00A17042" w:rsidP="0F16C6E4">
      <w:pPr>
        <w:jc w:val="center"/>
        <w:rPr>
          <w:b/>
          <w:bCs/>
          <w:sz w:val="24"/>
          <w:szCs w:val="24"/>
          <w:lang w:val="pt-BR"/>
        </w:rPr>
      </w:pPr>
      <w:r w:rsidRPr="00C50008">
        <w:rPr>
          <w:b/>
          <w:bCs/>
          <w:sz w:val="24"/>
          <w:szCs w:val="24"/>
          <w:lang w:val="pt-BR"/>
        </w:rPr>
        <w:t>VILNIAUS MIESTO SAVIVALDYBĖS ADMINISTRACIJ</w:t>
      </w:r>
      <w:r w:rsidR="0076587D" w:rsidRPr="00C50008">
        <w:rPr>
          <w:b/>
          <w:bCs/>
          <w:sz w:val="24"/>
          <w:szCs w:val="24"/>
          <w:lang w:val="pt-BR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C50008" w:rsidRDefault="00A82AFD" w:rsidP="00A82AFD">
      <w:pPr>
        <w:rPr>
          <w:sz w:val="4"/>
          <w:szCs w:val="4"/>
          <w:lang w:val="pt-BR"/>
        </w:rPr>
      </w:pPr>
    </w:p>
    <w:tbl>
      <w:tblPr>
        <w:tblW w:w="124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69"/>
        <w:gridCol w:w="1240"/>
        <w:gridCol w:w="503"/>
        <w:gridCol w:w="3011"/>
      </w:tblGrid>
      <w:tr w:rsidR="00A6612C" w:rsidRPr="00A82AFD" w14:paraId="20FA3A01" w14:textId="77777777" w:rsidTr="00C42DA2">
        <w:tc>
          <w:tcPr>
            <w:tcW w:w="4820" w:type="dxa"/>
          </w:tcPr>
          <w:p w14:paraId="5200708C" w14:textId="7BDC39ED" w:rsidR="00994B48" w:rsidRPr="001C6645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Pirkimo Nr.</w:t>
            </w:r>
            <w:r w:rsidRPr="001F2161">
              <w:rPr>
                <w:sz w:val="24"/>
                <w:szCs w:val="24"/>
                <w:lang w:val="lt-LT" w:eastAsia="lt-LT"/>
              </w:rPr>
              <w:t xml:space="preserve"> </w:t>
            </w:r>
            <w:r w:rsidR="00F727AB" w:rsidRPr="00F727AB">
              <w:rPr>
                <w:rFonts w:eastAsiaTheme="majorEastAsia"/>
                <w:sz w:val="24"/>
                <w:szCs w:val="24"/>
              </w:rPr>
              <w:t>3045168</w:t>
            </w:r>
            <w:r w:rsidR="00F727AB">
              <w:rPr>
                <w:rFonts w:eastAsiaTheme="majorEastAsia"/>
                <w:sz w:val="24"/>
                <w:szCs w:val="24"/>
              </w:rPr>
              <w:t xml:space="preserve"> </w:t>
            </w:r>
            <w:r w:rsidR="001706BE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2869" w:type="dxa"/>
          </w:tcPr>
          <w:p w14:paraId="75EA8897" w14:textId="77777777" w:rsidR="001C6645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A82AFD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0D76237A" w:rsidR="00A6612C" w:rsidRPr="00A82AFD" w:rsidRDefault="00A6612C" w:rsidP="00A6612C">
            <w:pPr>
              <w:ind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B43DA">
              <w:rPr>
                <w:sz w:val="24"/>
                <w:szCs w:val="24"/>
              </w:rPr>
              <w:t>5-</w:t>
            </w:r>
            <w:r w:rsidR="00C42DA2">
              <w:rPr>
                <w:sz w:val="24"/>
                <w:szCs w:val="24"/>
              </w:rPr>
              <w:t>0</w:t>
            </w:r>
            <w:r w:rsidR="004772DB">
              <w:rPr>
                <w:sz w:val="24"/>
                <w:szCs w:val="24"/>
              </w:rPr>
              <w:t>7-0</w:t>
            </w:r>
            <w:r w:rsidR="00F727AB">
              <w:rPr>
                <w:sz w:val="24"/>
                <w:szCs w:val="24"/>
              </w:rPr>
              <w:t>3</w:t>
            </w:r>
          </w:p>
        </w:tc>
        <w:tc>
          <w:tcPr>
            <w:tcW w:w="503" w:type="dxa"/>
          </w:tcPr>
          <w:p w14:paraId="4A7CB562" w14:textId="14DBA5A9" w:rsidR="00A6612C" w:rsidRPr="00A82AFD" w:rsidRDefault="00A6612C" w:rsidP="00A6612C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D473CF4" w14:textId="25825AA1" w:rsidR="00A6612C" w:rsidRPr="00AC184F" w:rsidRDefault="00A6612C" w:rsidP="00A6612C">
            <w:pPr>
              <w:rPr>
                <w:sz w:val="24"/>
                <w:szCs w:val="24"/>
                <w:lang w:val="lt-LT"/>
              </w:rPr>
            </w:pPr>
          </w:p>
        </w:tc>
      </w:tr>
      <w:tr w:rsidR="00A6612C" w:rsidRPr="00FA47A4" w14:paraId="1B3C9185" w14:textId="77777777" w:rsidTr="00C42DA2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2869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257C740E" w:rsidR="00DA3552" w:rsidRPr="00C66751" w:rsidRDefault="001F2161" w:rsidP="00393821">
      <w:pPr>
        <w:suppressAutoHyphens/>
        <w:jc w:val="both"/>
        <w:rPr>
          <w:b/>
          <w:bCs/>
          <w:sz w:val="24"/>
          <w:szCs w:val="24"/>
        </w:rPr>
      </w:pP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DĖL </w:t>
      </w:r>
      <w:r w:rsidR="00A57472">
        <w:rPr>
          <w:b/>
          <w:bCs/>
          <w:sz w:val="24"/>
          <w:szCs w:val="24"/>
          <w:lang w:val="lt-LT"/>
        </w:rPr>
        <w:t>TARPTAUTINĖS</w:t>
      </w:r>
      <w:r w:rsidR="00B17CCC">
        <w:rPr>
          <w:b/>
          <w:bCs/>
          <w:sz w:val="24"/>
          <w:szCs w:val="24"/>
          <w:lang w:val="lt-LT"/>
        </w:rPr>
        <w:t xml:space="preserve"> VERTĖS</w:t>
      </w:r>
      <w:r w:rsidR="00E640D9" w:rsidRPr="5EEA1895">
        <w:rPr>
          <w:b/>
          <w:bCs/>
          <w:sz w:val="24"/>
          <w:szCs w:val="24"/>
          <w:lang w:val="lt-LT"/>
        </w:rPr>
        <w:t xml:space="preserve"> VIEŠOJO</w:t>
      </w:r>
      <w:r w:rsidRPr="5EEA1895">
        <w:rPr>
          <w:b/>
          <w:bCs/>
          <w:sz w:val="24"/>
          <w:szCs w:val="24"/>
          <w:lang w:val="lt-LT"/>
        </w:rPr>
        <w:t xml:space="preserve"> PIRKIMO 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„</w:t>
      </w:r>
      <w:r w:rsidR="00CD2CF6">
        <w:rPr>
          <w:rFonts w:cstheme="minorBidi"/>
          <w:b/>
          <w:bCs/>
          <w:color w:val="000000" w:themeColor="text1"/>
          <w:sz w:val="24"/>
          <w:szCs w:val="24"/>
        </w:rPr>
        <w:t>VMKL-</w:t>
      </w:r>
      <w:r w:rsidR="00E00C1D">
        <w:rPr>
          <w:rFonts w:cstheme="minorBidi"/>
          <w:b/>
          <w:bCs/>
          <w:color w:val="000000" w:themeColor="text1"/>
          <w:sz w:val="24"/>
          <w:szCs w:val="24"/>
        </w:rPr>
        <w:t xml:space="preserve">77304-CP-77368 </w:t>
      </w:r>
      <w:r w:rsidR="00E0716B">
        <w:rPr>
          <w:rFonts w:cstheme="minorBidi"/>
          <w:b/>
          <w:bCs/>
          <w:color w:val="000000" w:themeColor="text1"/>
          <w:sz w:val="24"/>
          <w:szCs w:val="24"/>
        </w:rPr>
        <w:t xml:space="preserve">MEDICININĖS ĮRANGOS PIRKIMAS. </w:t>
      </w:r>
      <w:r w:rsidR="00E0716B" w:rsidRPr="00C66751">
        <w:rPr>
          <w:rFonts w:cstheme="minorBidi"/>
          <w:b/>
          <w:bCs/>
          <w:color w:val="000000" w:themeColor="text1"/>
          <w:sz w:val="24"/>
          <w:szCs w:val="24"/>
        </w:rPr>
        <w:t xml:space="preserve">ANESTEZIJOS APARATAI SU </w:t>
      </w:r>
      <w:r w:rsidR="006C23AC" w:rsidRPr="00C66751">
        <w:rPr>
          <w:rFonts w:cstheme="minorBidi"/>
          <w:b/>
          <w:bCs/>
          <w:color w:val="000000" w:themeColor="text1"/>
          <w:sz w:val="24"/>
          <w:szCs w:val="24"/>
        </w:rPr>
        <w:t xml:space="preserve">MONITORIUMI (KONSOLIDUOTAS </w:t>
      </w:r>
      <w:proofErr w:type="gramStart"/>
      <w:r w:rsidR="006C23AC" w:rsidRPr="00C66751">
        <w:rPr>
          <w:rFonts w:cstheme="minorBidi"/>
          <w:b/>
          <w:bCs/>
          <w:color w:val="000000" w:themeColor="text1"/>
          <w:sz w:val="24"/>
          <w:szCs w:val="24"/>
        </w:rPr>
        <w:t>PIRKIMAS)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“</w:t>
      </w:r>
      <w:proofErr w:type="gramEnd"/>
      <w:r w:rsidR="006C72F7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 xml:space="preserve"> </w:t>
      </w:r>
      <w:r w:rsidR="006C72F7" w:rsidRPr="5EEA1895">
        <w:rPr>
          <w:b/>
          <w:bCs/>
          <w:sz w:val="24"/>
          <w:szCs w:val="24"/>
          <w:lang w:val="lt-LT"/>
        </w:rPr>
        <w:t>ATVIRO KONKURSO BŪDU</w:t>
      </w:r>
      <w:r w:rsidRPr="00C66751">
        <w:rPr>
          <w:rStyle w:val="PagrindinistekstasDiagrama"/>
          <w:rFonts w:eastAsiaTheme="minorEastAsia"/>
          <w:b/>
          <w:bCs/>
          <w:sz w:val="24"/>
          <w:szCs w:val="24"/>
        </w:rPr>
        <w:t xml:space="preserve"> 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(PIRKIMO NR. </w:t>
      </w:r>
      <w:r w:rsidR="006C23AC" w:rsidRPr="00C66751">
        <w:rPr>
          <w:rFonts w:eastAsiaTheme="majorEastAsia"/>
          <w:b/>
          <w:bCs/>
          <w:sz w:val="24"/>
          <w:szCs w:val="24"/>
        </w:rPr>
        <w:t>3045168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) ATSAKYM</w:t>
      </w:r>
      <w:r w:rsidR="009C373A"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O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Į PA</w:t>
      </w:r>
      <w:r w:rsidR="006C72F7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TEIK</w:t>
      </w:r>
      <w:r w:rsidR="00C72F4E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TĄ </w:t>
      </w:r>
      <w:r w:rsidR="00C66751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KLAUSIMĄ</w:t>
      </w:r>
    </w:p>
    <w:p w14:paraId="00CE95B5" w14:textId="77777777" w:rsidR="00936143" w:rsidRPr="00C66751" w:rsidRDefault="00936143" w:rsidP="00DC64A3">
      <w:pPr>
        <w:spacing w:after="120" w:line="276" w:lineRule="auto"/>
        <w:jc w:val="both"/>
        <w:rPr>
          <w:sz w:val="24"/>
          <w:szCs w:val="24"/>
        </w:rPr>
      </w:pPr>
    </w:p>
    <w:p w14:paraId="05479B8A" w14:textId="0601E99B" w:rsidR="00F87BAB" w:rsidRPr="00B800EC" w:rsidRDefault="008C172F" w:rsidP="00F87BAB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</w:t>
      </w:r>
      <w:r w:rsidR="00ED6774" w:rsidRPr="00B800EC">
        <w:rPr>
          <w:sz w:val="24"/>
          <w:szCs w:val="24"/>
          <w:lang w:val="lt-LT"/>
        </w:rPr>
        <w:t>nformuoja</w:t>
      </w:r>
      <w:r>
        <w:rPr>
          <w:sz w:val="24"/>
          <w:szCs w:val="24"/>
          <w:lang w:val="lt-LT"/>
        </w:rPr>
        <w:t>me</w:t>
      </w:r>
      <w:r w:rsidR="00ED6774" w:rsidRPr="00B800EC">
        <w:rPr>
          <w:sz w:val="24"/>
          <w:szCs w:val="24"/>
          <w:lang w:val="lt-LT"/>
        </w:rPr>
        <w:t>, kad</w:t>
      </w:r>
      <w:r w:rsidR="0070426F">
        <w:rPr>
          <w:sz w:val="24"/>
          <w:szCs w:val="24"/>
          <w:lang w:val="lt-LT"/>
        </w:rPr>
        <w:t xml:space="preserve"> 2025-07-02 </w:t>
      </w:r>
      <w:r w:rsidR="00F547A3">
        <w:rPr>
          <w:sz w:val="24"/>
          <w:szCs w:val="24"/>
          <w:lang w:val="lt-LT"/>
        </w:rPr>
        <w:t>gautas tiekėjo paklausimas dėl pirkimo sąlygų</w:t>
      </w:r>
      <w:r w:rsidR="00866B0A">
        <w:rPr>
          <w:sz w:val="24"/>
          <w:szCs w:val="24"/>
          <w:lang w:val="lt-LT"/>
        </w:rPr>
        <w:t>.</w:t>
      </w:r>
    </w:p>
    <w:p w14:paraId="054D2581" w14:textId="77777777" w:rsidR="00CA4772" w:rsidRDefault="00CA4772" w:rsidP="00B800E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</w:p>
    <w:p w14:paraId="64258983" w14:textId="0871C1CD" w:rsidR="00DC64A3" w:rsidRPr="00323F55" w:rsidRDefault="00C45472" w:rsidP="00B800E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KLAUSIMAS</w:t>
      </w:r>
      <w:r w:rsidR="00DC64A3" w:rsidRPr="00323F55">
        <w:rPr>
          <w:b/>
          <w:bCs/>
          <w:sz w:val="24"/>
          <w:szCs w:val="24"/>
          <w:lang w:val="lt-LT"/>
        </w:rPr>
        <w:t>:</w:t>
      </w:r>
    </w:p>
    <w:p w14:paraId="181B83F4" w14:textId="77777777" w:rsidR="00114429" w:rsidRPr="00C50008" w:rsidRDefault="00E90A32" w:rsidP="0F16C6E4">
      <w:pPr>
        <w:spacing w:after="120" w:line="276" w:lineRule="auto"/>
        <w:ind w:firstLine="567"/>
        <w:jc w:val="both"/>
        <w:rPr>
          <w:i/>
          <w:iCs/>
          <w:sz w:val="24"/>
          <w:szCs w:val="24"/>
          <w:lang w:val="lt-LT"/>
        </w:rPr>
      </w:pPr>
      <w:r w:rsidRPr="0F16C6E4">
        <w:rPr>
          <w:i/>
          <w:iCs/>
          <w:sz w:val="24"/>
          <w:szCs w:val="24"/>
          <w:lang w:val="lt-LT"/>
        </w:rPr>
        <w:t>„Techninės specifikacijos punktas eil. Nr. 2.5. skelbia: ,,Anestezijos aparato naudojamos dujos: suspaustas oras tiekiamas iš magistralinio vamzdyno, O2 ir N2O tiekiama iš magistralinio vamzdyno arba dujų balionų: Pajungimai turi būti suderinami su ligoninės/poliklinikos turima dujų sistema. Tikslūs pajungimai su ligoninės/poliklinikos naudojama dujų sistema bus derinami</w:t>
      </w:r>
      <w:r w:rsidRPr="00C50008">
        <w:rPr>
          <w:lang w:val="pt-BR"/>
        </w:rPr>
        <w:br/>
      </w:r>
      <w:r w:rsidRPr="0F16C6E4">
        <w:rPr>
          <w:i/>
          <w:iCs/>
          <w:sz w:val="24"/>
          <w:szCs w:val="24"/>
          <w:lang w:val="lt-LT"/>
        </w:rPr>
        <w:t>įrangos užsakymo metu."</w:t>
      </w:r>
    </w:p>
    <w:p w14:paraId="3F48DBD9" w14:textId="566FD311" w:rsidR="00DC64A3" w:rsidRPr="00C50008" w:rsidRDefault="00E90A32" w:rsidP="0F16C6E4">
      <w:pPr>
        <w:spacing w:after="120" w:line="276" w:lineRule="auto"/>
        <w:ind w:firstLine="567"/>
        <w:jc w:val="both"/>
        <w:rPr>
          <w:i/>
          <w:iCs/>
          <w:sz w:val="24"/>
          <w:szCs w:val="24"/>
          <w:lang w:val="lt-LT"/>
        </w:rPr>
      </w:pPr>
      <w:r w:rsidRPr="0F16C6E4">
        <w:rPr>
          <w:i/>
          <w:iCs/>
          <w:sz w:val="24"/>
          <w:szCs w:val="24"/>
          <w:lang w:val="lt-LT"/>
        </w:rPr>
        <w:t xml:space="preserve">Prašome patikslinti ar šiuo reikalavimu prašoma, kad O2 ir N20 galėtų būti tiekiami iš magistralinio vamzdyno ir dujų cilindrų? Jei taip ar turi būti numatytas integruotas </w:t>
      </w:r>
      <w:proofErr w:type="spellStart"/>
      <w:r w:rsidRPr="0F16C6E4">
        <w:rPr>
          <w:i/>
          <w:iCs/>
          <w:sz w:val="24"/>
          <w:szCs w:val="24"/>
          <w:lang w:val="lt-LT"/>
        </w:rPr>
        <w:t>Pin</w:t>
      </w:r>
      <w:proofErr w:type="spellEnd"/>
      <w:r w:rsidRPr="0F16C6E4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F16C6E4">
        <w:rPr>
          <w:i/>
          <w:iCs/>
          <w:sz w:val="24"/>
          <w:szCs w:val="24"/>
          <w:lang w:val="lt-LT"/>
        </w:rPr>
        <w:t>index</w:t>
      </w:r>
      <w:proofErr w:type="spellEnd"/>
      <w:r w:rsidRPr="0F16C6E4">
        <w:rPr>
          <w:i/>
          <w:iCs/>
          <w:sz w:val="24"/>
          <w:szCs w:val="24"/>
          <w:lang w:val="lt-LT"/>
        </w:rPr>
        <w:t xml:space="preserve"> (PISS) dujų cilindrų tvirtinimas ar užtenka, kad yra galimybė tiekti dujas iš dujų cilindrų naudojant tas pačias greito prijungimo žarnas kurios naudojamos ir pajungimui iš magistralinio vamzdyno.</w:t>
      </w:r>
      <w:r w:rsidR="00114429" w:rsidRPr="0F16C6E4">
        <w:rPr>
          <w:i/>
          <w:iCs/>
          <w:sz w:val="24"/>
          <w:szCs w:val="24"/>
          <w:lang w:val="lt-LT"/>
        </w:rPr>
        <w:t>”</w:t>
      </w:r>
    </w:p>
    <w:p w14:paraId="13DB72ED" w14:textId="77777777" w:rsidR="00114429" w:rsidRDefault="00114429" w:rsidP="00C23106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</w:p>
    <w:p w14:paraId="0FA972AA" w14:textId="77777777" w:rsidR="00DC64A3" w:rsidRPr="00DB43DA" w:rsidRDefault="00DC64A3" w:rsidP="00B800EC">
      <w:pPr>
        <w:ind w:firstLine="567"/>
        <w:rPr>
          <w:b/>
          <w:bCs/>
          <w:sz w:val="24"/>
          <w:szCs w:val="24"/>
          <w:lang w:val="lt-LT"/>
        </w:rPr>
      </w:pPr>
      <w:r w:rsidRPr="00DB43DA">
        <w:rPr>
          <w:b/>
          <w:bCs/>
          <w:sz w:val="24"/>
          <w:szCs w:val="24"/>
          <w:lang w:val="lt-LT"/>
        </w:rPr>
        <w:t>ATSAKYMAS:</w:t>
      </w:r>
    </w:p>
    <w:p w14:paraId="0606B666" w14:textId="4E7E1B12" w:rsidR="00AA76C1" w:rsidRPr="00CE2400" w:rsidRDefault="00906530" w:rsidP="0082364E">
      <w:pPr>
        <w:pStyle w:val="Pagrindinistekstas"/>
        <w:spacing w:after="0" w:line="276" w:lineRule="auto"/>
        <w:ind w:firstLine="567"/>
        <w:jc w:val="both"/>
        <w:rPr>
          <w:lang w:val="lt-LT"/>
        </w:rPr>
      </w:pPr>
      <w:r w:rsidRPr="0F16C6E4">
        <w:rPr>
          <w:sz w:val="24"/>
          <w:szCs w:val="24"/>
          <w:lang w:val="lt-LT"/>
        </w:rPr>
        <w:t>Atsižvelgus</w:t>
      </w:r>
      <w:r w:rsidR="00C929FC" w:rsidRPr="0F16C6E4">
        <w:rPr>
          <w:sz w:val="24"/>
          <w:szCs w:val="24"/>
          <w:lang w:val="lt-LT"/>
        </w:rPr>
        <w:t xml:space="preserve"> į tai, kad tiekėjo prašymas dėl techninės specifikacijos paaiškinimo yra pateiktas pavėluotai,</w:t>
      </w:r>
      <w:r w:rsidR="0078243A" w:rsidRPr="0F16C6E4">
        <w:rPr>
          <w:sz w:val="24"/>
          <w:szCs w:val="24"/>
          <w:lang w:val="lt-LT"/>
        </w:rPr>
        <w:t xml:space="preserve"> </w:t>
      </w:r>
      <w:r w:rsidR="002C5EE5" w:rsidRPr="0F16C6E4">
        <w:rPr>
          <w:sz w:val="24"/>
          <w:szCs w:val="24"/>
          <w:lang w:val="lt-LT"/>
        </w:rPr>
        <w:t xml:space="preserve">t. y. praleidžiant pirkimo sąlygų 85 punkte </w:t>
      </w:r>
      <w:r w:rsidR="0003212A" w:rsidRPr="0F16C6E4">
        <w:rPr>
          <w:sz w:val="24"/>
          <w:szCs w:val="24"/>
          <w:lang w:val="lt-LT"/>
        </w:rPr>
        <w:t>„</w:t>
      </w:r>
      <w:r w:rsidR="0003212A" w:rsidRPr="0F16C6E4">
        <w:rPr>
          <w:i/>
          <w:iCs/>
          <w:sz w:val="24"/>
          <w:szCs w:val="24"/>
          <w:lang w:val="lt-LT"/>
        </w:rPr>
        <w:t xml:space="preserve">Tiekėjai savo prašymus dėl papildomos su pirkimo dokumentais susijusios informacijos gali teikti ne vėliau kaip prieš 10 dienų iki pasiūlymų pateikimo termino pabaigos“ </w:t>
      </w:r>
      <w:r w:rsidR="002C5EE5" w:rsidRPr="0F16C6E4">
        <w:rPr>
          <w:sz w:val="24"/>
          <w:szCs w:val="24"/>
          <w:lang w:val="lt-LT"/>
        </w:rPr>
        <w:t>nustatytą terminą</w:t>
      </w:r>
      <w:r w:rsidRPr="0F16C6E4">
        <w:rPr>
          <w:i/>
          <w:iCs/>
          <w:sz w:val="24"/>
          <w:szCs w:val="24"/>
          <w:lang w:val="lt-LT"/>
        </w:rPr>
        <w:t xml:space="preserve">, </w:t>
      </w:r>
      <w:r w:rsidR="0078243A" w:rsidRPr="0F16C6E4">
        <w:rPr>
          <w:sz w:val="24"/>
          <w:szCs w:val="24"/>
          <w:lang w:val="lt-LT"/>
        </w:rPr>
        <w:t>nes susipažinimo su pasiūlymais data yra 2025-07-08</w:t>
      </w:r>
      <w:r w:rsidR="002B47ED" w:rsidRPr="0F16C6E4">
        <w:rPr>
          <w:i/>
          <w:iCs/>
          <w:sz w:val="24"/>
          <w:szCs w:val="24"/>
          <w:lang w:val="lt-LT"/>
        </w:rPr>
        <w:t xml:space="preserve">, </w:t>
      </w:r>
      <w:r w:rsidR="002D17C6" w:rsidRPr="0F16C6E4">
        <w:rPr>
          <w:sz w:val="24"/>
          <w:szCs w:val="24"/>
          <w:lang w:val="lt-LT"/>
        </w:rPr>
        <w:t xml:space="preserve">tiekėjo </w:t>
      </w:r>
      <w:r w:rsidR="00F64D78" w:rsidRPr="0F16C6E4">
        <w:rPr>
          <w:sz w:val="24"/>
          <w:szCs w:val="24"/>
          <w:lang w:val="lt-LT"/>
        </w:rPr>
        <w:t>paklausimas nebus n</w:t>
      </w:r>
      <w:r w:rsidR="005B3DC2" w:rsidRPr="0F16C6E4">
        <w:rPr>
          <w:sz w:val="24"/>
          <w:szCs w:val="24"/>
          <w:lang w:val="lt-LT"/>
        </w:rPr>
        <w:t>agrinėjamas.</w:t>
      </w:r>
    </w:p>
    <w:sectPr w:rsidR="00AA76C1" w:rsidRPr="00CE2400" w:rsidSect="000771C7">
      <w:headerReference w:type="default" r:id="rId12"/>
      <w:footerReference w:type="default" r:id="rId13"/>
      <w:footerReference w:type="first" r:id="rId14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594E" w14:textId="77777777" w:rsidR="0048493B" w:rsidRDefault="0048493B">
      <w:r>
        <w:separator/>
      </w:r>
    </w:p>
  </w:endnote>
  <w:endnote w:type="continuationSeparator" w:id="0">
    <w:p w14:paraId="6DD24320" w14:textId="77777777" w:rsidR="0048493B" w:rsidRDefault="0048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CA26" w14:textId="77777777" w:rsidR="007407F9" w:rsidRPr="007C4F9A" w:rsidRDefault="007407F9" w:rsidP="00F6675D">
    <w:pPr>
      <w:pStyle w:val="Porat"/>
      <w:tabs>
        <w:tab w:val="clear" w:pos="4819"/>
        <w:tab w:val="clear" w:pos="9638"/>
        <w:tab w:val="left" w:pos="1104"/>
      </w:tabs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300" w14:textId="77777777" w:rsidR="00F6675D" w:rsidRPr="002C1900" w:rsidRDefault="00F6675D" w:rsidP="00F6675D">
    <w:pPr>
      <w:rPr>
        <w:sz w:val="16"/>
        <w:szCs w:val="16"/>
      </w:rPr>
    </w:pPr>
    <w:r w:rsidRPr="008F24BF">
      <w:rPr>
        <w:sz w:val="24"/>
        <w:szCs w:val="24"/>
        <w:lang w:val="pt-BR"/>
      </w:rPr>
      <w:t xml:space="preserve">Elžbieta Taločkaitė, tel. 8 6 645 2891, el. p. </w:t>
    </w:r>
    <w:hyperlink r:id="rId1" w:history="1">
      <w:r w:rsidRPr="002C1900">
        <w:rPr>
          <w:rStyle w:val="Hipersaitas"/>
          <w:sz w:val="24"/>
          <w:szCs w:val="24"/>
        </w:rPr>
        <w:t>elzbieta.talockaite@vilnius.lt</w:t>
      </w:r>
    </w:hyperlink>
    <w:r w:rsidRPr="002C1900">
      <w:rPr>
        <w:noProof/>
      </w:rPr>
      <mc:AlternateContent>
        <mc:Choice Requires="wps">
          <w:drawing>
            <wp:inline distT="0" distB="0" distL="0" distR="0" wp14:anchorId="146ABB87" wp14:editId="5DA8EBB7">
              <wp:extent cx="6076950" cy="635"/>
              <wp:effectExtent l="0" t="0" r="19050" b="37465"/>
              <wp:docPr id="15232972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39A0BA35"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2805D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675D" w:rsidRPr="00C50008" w14:paraId="1B0AA084" w14:textId="77777777" w:rsidTr="004C7BAB">
      <w:tc>
        <w:tcPr>
          <w:tcW w:w="1072" w:type="dxa"/>
          <w:vMerge w:val="restart"/>
        </w:tcPr>
        <w:p w14:paraId="37ABF3A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noProof/>
              <w:lang w:val="lt-LT"/>
            </w:rPr>
            <w:drawing>
              <wp:inline distT="0" distB="0" distL="0" distR="0" wp14:anchorId="3467C07B" wp14:editId="0B500D8C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AAF208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0B8023E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4DEF141D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 xml:space="preserve">El. p. </w:t>
          </w:r>
          <w:r w:rsidRPr="00134A10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7E36E48" w14:textId="77777777" w:rsidR="00F6675D" w:rsidRPr="008F24BF" w:rsidRDefault="00F6675D" w:rsidP="00F6675D">
          <w:pPr>
            <w:rPr>
              <w:sz w:val="16"/>
              <w:szCs w:val="16"/>
              <w:lang w:val="pt-BR"/>
            </w:rPr>
          </w:pPr>
        </w:p>
      </w:tc>
    </w:tr>
    <w:tr w:rsidR="00F6675D" w:rsidRPr="002C1900" w14:paraId="34F48C05" w14:textId="77777777" w:rsidTr="004C7BAB">
      <w:tc>
        <w:tcPr>
          <w:tcW w:w="1072" w:type="dxa"/>
          <w:vMerge/>
        </w:tcPr>
        <w:p w14:paraId="01BCB21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3F07B59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5CDB73A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5FFAE8FC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E. pristatymo dėžutės adresas – 188710061</w:t>
          </w:r>
        </w:p>
      </w:tc>
      <w:tc>
        <w:tcPr>
          <w:tcW w:w="1123" w:type="dxa"/>
          <w:vMerge/>
        </w:tcPr>
        <w:p w14:paraId="37C8FF3D" w14:textId="77777777" w:rsidR="00F6675D" w:rsidRPr="002C1900" w:rsidRDefault="00F6675D" w:rsidP="00F6675D"/>
      </w:tc>
    </w:tr>
    <w:tr w:rsidR="00F6675D" w:rsidRPr="002C1900" w14:paraId="20D49600" w14:textId="77777777" w:rsidTr="004C7BAB">
      <w:tc>
        <w:tcPr>
          <w:tcW w:w="1072" w:type="dxa"/>
          <w:vMerge/>
        </w:tcPr>
        <w:p w14:paraId="24AC72E3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06C0247E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1444A7D4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Tel. (8 5)  211 2000</w:t>
          </w:r>
        </w:p>
      </w:tc>
      <w:tc>
        <w:tcPr>
          <w:tcW w:w="3123" w:type="dxa"/>
        </w:tcPr>
        <w:p w14:paraId="28E7306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837D433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  <w:tr w:rsidR="00F6675D" w:rsidRPr="002C1900" w14:paraId="011F9FAE" w14:textId="77777777" w:rsidTr="004C7BAB">
      <w:tc>
        <w:tcPr>
          <w:tcW w:w="1072" w:type="dxa"/>
          <w:vMerge/>
        </w:tcPr>
        <w:p w14:paraId="168B3FF1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7720AE07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3BC14C90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01A2FA45" w14:textId="77777777" w:rsidR="00F6675D" w:rsidRPr="00134A10" w:rsidRDefault="00F6675D" w:rsidP="00F6675D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6467E741" w14:textId="77777777" w:rsidR="00F6675D" w:rsidRPr="002C1900" w:rsidRDefault="00F6675D" w:rsidP="00F6675D">
          <w:pPr>
            <w:rPr>
              <w:sz w:val="16"/>
              <w:szCs w:val="16"/>
            </w:rPr>
          </w:pPr>
        </w:p>
      </w:tc>
    </w:tr>
  </w:tbl>
  <w:p w14:paraId="353D86D7" w14:textId="77777777" w:rsidR="00F6675D" w:rsidRDefault="00F6675D" w:rsidP="00F6675D">
    <w:pPr>
      <w:pStyle w:val="Porat"/>
    </w:pPr>
  </w:p>
  <w:p w14:paraId="642BEA52" w14:textId="77777777" w:rsidR="00145AF9" w:rsidRPr="00DB43DA" w:rsidRDefault="00145AF9" w:rsidP="00DB43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5C84" w14:textId="77777777" w:rsidR="0048493B" w:rsidRDefault="0048493B">
      <w:r>
        <w:separator/>
      </w:r>
    </w:p>
  </w:footnote>
  <w:footnote w:type="continuationSeparator" w:id="0">
    <w:p w14:paraId="5E8D1EC4" w14:textId="77777777" w:rsidR="0048493B" w:rsidRDefault="0048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EndPr/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9A4"/>
    <w:rsid w:val="00000E13"/>
    <w:rsid w:val="0000188C"/>
    <w:rsid w:val="000026CB"/>
    <w:rsid w:val="00005E72"/>
    <w:rsid w:val="00010905"/>
    <w:rsid w:val="00011A10"/>
    <w:rsid w:val="0001519D"/>
    <w:rsid w:val="00015374"/>
    <w:rsid w:val="000201CB"/>
    <w:rsid w:val="000229DC"/>
    <w:rsid w:val="000249AB"/>
    <w:rsid w:val="000261E1"/>
    <w:rsid w:val="00030D5E"/>
    <w:rsid w:val="0003212A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A2C"/>
    <w:rsid w:val="0007411F"/>
    <w:rsid w:val="00074999"/>
    <w:rsid w:val="00075952"/>
    <w:rsid w:val="0007662D"/>
    <w:rsid w:val="000771C7"/>
    <w:rsid w:val="000816A8"/>
    <w:rsid w:val="00081FCD"/>
    <w:rsid w:val="00085EE9"/>
    <w:rsid w:val="000927BD"/>
    <w:rsid w:val="0009392A"/>
    <w:rsid w:val="00095545"/>
    <w:rsid w:val="000A0B1B"/>
    <w:rsid w:val="000A24C7"/>
    <w:rsid w:val="000A6AA5"/>
    <w:rsid w:val="000B3AF6"/>
    <w:rsid w:val="000B451A"/>
    <w:rsid w:val="000B4EEC"/>
    <w:rsid w:val="000B63AA"/>
    <w:rsid w:val="000B6749"/>
    <w:rsid w:val="000C18B2"/>
    <w:rsid w:val="000C234D"/>
    <w:rsid w:val="000C44F2"/>
    <w:rsid w:val="000C6656"/>
    <w:rsid w:val="000D0EA1"/>
    <w:rsid w:val="000E136D"/>
    <w:rsid w:val="000E3B01"/>
    <w:rsid w:val="000E6888"/>
    <w:rsid w:val="000F0B7A"/>
    <w:rsid w:val="000F3036"/>
    <w:rsid w:val="000F55A6"/>
    <w:rsid w:val="000F77A1"/>
    <w:rsid w:val="000F790B"/>
    <w:rsid w:val="0010001D"/>
    <w:rsid w:val="001002F3"/>
    <w:rsid w:val="0010048A"/>
    <w:rsid w:val="001014ED"/>
    <w:rsid w:val="0010353F"/>
    <w:rsid w:val="00106C93"/>
    <w:rsid w:val="001070DA"/>
    <w:rsid w:val="00107CC6"/>
    <w:rsid w:val="00114429"/>
    <w:rsid w:val="00115F6D"/>
    <w:rsid w:val="00116236"/>
    <w:rsid w:val="001162D3"/>
    <w:rsid w:val="00117172"/>
    <w:rsid w:val="00117F6B"/>
    <w:rsid w:val="001200DB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5AF9"/>
    <w:rsid w:val="00145BAD"/>
    <w:rsid w:val="00146697"/>
    <w:rsid w:val="00151B58"/>
    <w:rsid w:val="00156F36"/>
    <w:rsid w:val="00161AE0"/>
    <w:rsid w:val="00165C62"/>
    <w:rsid w:val="001706AD"/>
    <w:rsid w:val="001706BE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C6645"/>
    <w:rsid w:val="001C6756"/>
    <w:rsid w:val="001D0C68"/>
    <w:rsid w:val="001D1952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2661"/>
    <w:rsid w:val="001F36F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22A0"/>
    <w:rsid w:val="002267B3"/>
    <w:rsid w:val="002268E6"/>
    <w:rsid w:val="00230F98"/>
    <w:rsid w:val="0023243A"/>
    <w:rsid w:val="00234332"/>
    <w:rsid w:val="0023752F"/>
    <w:rsid w:val="0024476C"/>
    <w:rsid w:val="00250168"/>
    <w:rsid w:val="00254394"/>
    <w:rsid w:val="00255870"/>
    <w:rsid w:val="00257842"/>
    <w:rsid w:val="00260740"/>
    <w:rsid w:val="00273596"/>
    <w:rsid w:val="00275CF7"/>
    <w:rsid w:val="00277563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47ED"/>
    <w:rsid w:val="002B58FF"/>
    <w:rsid w:val="002B7B64"/>
    <w:rsid w:val="002B7CDC"/>
    <w:rsid w:val="002C3A5C"/>
    <w:rsid w:val="002C5EE5"/>
    <w:rsid w:val="002C7390"/>
    <w:rsid w:val="002D17C6"/>
    <w:rsid w:val="002D3FD5"/>
    <w:rsid w:val="002D5874"/>
    <w:rsid w:val="002D6DB0"/>
    <w:rsid w:val="002E134B"/>
    <w:rsid w:val="002E1A08"/>
    <w:rsid w:val="002E5FBE"/>
    <w:rsid w:val="002F3F28"/>
    <w:rsid w:val="002F586B"/>
    <w:rsid w:val="002F731F"/>
    <w:rsid w:val="002F75FC"/>
    <w:rsid w:val="00300198"/>
    <w:rsid w:val="00300550"/>
    <w:rsid w:val="00301792"/>
    <w:rsid w:val="00301D61"/>
    <w:rsid w:val="003029CD"/>
    <w:rsid w:val="0030645E"/>
    <w:rsid w:val="00307F9F"/>
    <w:rsid w:val="00311EA0"/>
    <w:rsid w:val="00312F45"/>
    <w:rsid w:val="0031409C"/>
    <w:rsid w:val="00315961"/>
    <w:rsid w:val="00321838"/>
    <w:rsid w:val="00330F29"/>
    <w:rsid w:val="00331C22"/>
    <w:rsid w:val="00332220"/>
    <w:rsid w:val="00335669"/>
    <w:rsid w:val="00343792"/>
    <w:rsid w:val="00345F68"/>
    <w:rsid w:val="003461A5"/>
    <w:rsid w:val="00347671"/>
    <w:rsid w:val="0035414F"/>
    <w:rsid w:val="00354BC6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91009"/>
    <w:rsid w:val="00391532"/>
    <w:rsid w:val="00393821"/>
    <w:rsid w:val="0039533D"/>
    <w:rsid w:val="003957B3"/>
    <w:rsid w:val="00395954"/>
    <w:rsid w:val="00395AF9"/>
    <w:rsid w:val="003A04E6"/>
    <w:rsid w:val="003A08F9"/>
    <w:rsid w:val="003A7A0D"/>
    <w:rsid w:val="003B0438"/>
    <w:rsid w:val="003B5413"/>
    <w:rsid w:val="003C01B7"/>
    <w:rsid w:val="003C2CF9"/>
    <w:rsid w:val="003C4860"/>
    <w:rsid w:val="003D22ED"/>
    <w:rsid w:val="003D2A6A"/>
    <w:rsid w:val="003D40CE"/>
    <w:rsid w:val="003D6ACB"/>
    <w:rsid w:val="003D7984"/>
    <w:rsid w:val="003E0C84"/>
    <w:rsid w:val="003E64B3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20E60"/>
    <w:rsid w:val="00424328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2D5"/>
    <w:rsid w:val="004475F2"/>
    <w:rsid w:val="00447E62"/>
    <w:rsid w:val="00460B1F"/>
    <w:rsid w:val="00460B32"/>
    <w:rsid w:val="00460BC3"/>
    <w:rsid w:val="00462486"/>
    <w:rsid w:val="00462758"/>
    <w:rsid w:val="00465632"/>
    <w:rsid w:val="00474EC1"/>
    <w:rsid w:val="004772DB"/>
    <w:rsid w:val="0047755C"/>
    <w:rsid w:val="0048231C"/>
    <w:rsid w:val="00482487"/>
    <w:rsid w:val="0048493B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C7BAB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7F3"/>
    <w:rsid w:val="004F7425"/>
    <w:rsid w:val="00500C56"/>
    <w:rsid w:val="0050123D"/>
    <w:rsid w:val="005022D7"/>
    <w:rsid w:val="00502710"/>
    <w:rsid w:val="00506A96"/>
    <w:rsid w:val="00512D87"/>
    <w:rsid w:val="00513D66"/>
    <w:rsid w:val="005140D8"/>
    <w:rsid w:val="00516235"/>
    <w:rsid w:val="005251DA"/>
    <w:rsid w:val="00525848"/>
    <w:rsid w:val="00526BBF"/>
    <w:rsid w:val="00527B0C"/>
    <w:rsid w:val="00530CCE"/>
    <w:rsid w:val="00531A3D"/>
    <w:rsid w:val="00531FFB"/>
    <w:rsid w:val="00535092"/>
    <w:rsid w:val="00537F4C"/>
    <w:rsid w:val="005407ED"/>
    <w:rsid w:val="00544363"/>
    <w:rsid w:val="00546B23"/>
    <w:rsid w:val="005472AB"/>
    <w:rsid w:val="005539EE"/>
    <w:rsid w:val="00553C4B"/>
    <w:rsid w:val="00557245"/>
    <w:rsid w:val="00560428"/>
    <w:rsid w:val="0056158A"/>
    <w:rsid w:val="005672CE"/>
    <w:rsid w:val="0056780E"/>
    <w:rsid w:val="00570C69"/>
    <w:rsid w:val="005738B4"/>
    <w:rsid w:val="00574635"/>
    <w:rsid w:val="00574CD6"/>
    <w:rsid w:val="005751C4"/>
    <w:rsid w:val="00577E97"/>
    <w:rsid w:val="0058003C"/>
    <w:rsid w:val="005812B2"/>
    <w:rsid w:val="0058180D"/>
    <w:rsid w:val="00584803"/>
    <w:rsid w:val="00585A5E"/>
    <w:rsid w:val="00587907"/>
    <w:rsid w:val="005926CC"/>
    <w:rsid w:val="00592E82"/>
    <w:rsid w:val="00593E15"/>
    <w:rsid w:val="00595821"/>
    <w:rsid w:val="00596976"/>
    <w:rsid w:val="0059719F"/>
    <w:rsid w:val="005A0322"/>
    <w:rsid w:val="005A08E0"/>
    <w:rsid w:val="005A0C01"/>
    <w:rsid w:val="005A13A6"/>
    <w:rsid w:val="005A21D8"/>
    <w:rsid w:val="005A4599"/>
    <w:rsid w:val="005B3627"/>
    <w:rsid w:val="005B3DC2"/>
    <w:rsid w:val="005B5374"/>
    <w:rsid w:val="005B605C"/>
    <w:rsid w:val="005B6A23"/>
    <w:rsid w:val="005C19A4"/>
    <w:rsid w:val="005C4B7C"/>
    <w:rsid w:val="005C4F31"/>
    <w:rsid w:val="005C5CD7"/>
    <w:rsid w:val="005C6A24"/>
    <w:rsid w:val="005D23F5"/>
    <w:rsid w:val="005D2F87"/>
    <w:rsid w:val="005D449F"/>
    <w:rsid w:val="005D63DC"/>
    <w:rsid w:val="005D674D"/>
    <w:rsid w:val="005D6CE1"/>
    <w:rsid w:val="005E0448"/>
    <w:rsid w:val="005E2E69"/>
    <w:rsid w:val="005E399B"/>
    <w:rsid w:val="005E4A8A"/>
    <w:rsid w:val="005F07BD"/>
    <w:rsid w:val="005F2EDB"/>
    <w:rsid w:val="005F38A8"/>
    <w:rsid w:val="005F3BC7"/>
    <w:rsid w:val="005F42B2"/>
    <w:rsid w:val="005F5368"/>
    <w:rsid w:val="005F5ECB"/>
    <w:rsid w:val="005F6BF4"/>
    <w:rsid w:val="00600EAF"/>
    <w:rsid w:val="0060165F"/>
    <w:rsid w:val="00604B08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634B"/>
    <w:rsid w:val="0063637E"/>
    <w:rsid w:val="00636ADB"/>
    <w:rsid w:val="00641A54"/>
    <w:rsid w:val="00642F0F"/>
    <w:rsid w:val="00651498"/>
    <w:rsid w:val="00653E41"/>
    <w:rsid w:val="00654251"/>
    <w:rsid w:val="00654C13"/>
    <w:rsid w:val="0065574E"/>
    <w:rsid w:val="00656F21"/>
    <w:rsid w:val="00661628"/>
    <w:rsid w:val="00661EF5"/>
    <w:rsid w:val="00662DC1"/>
    <w:rsid w:val="0066364B"/>
    <w:rsid w:val="00664253"/>
    <w:rsid w:val="00670135"/>
    <w:rsid w:val="0067171F"/>
    <w:rsid w:val="00675EDC"/>
    <w:rsid w:val="00680E02"/>
    <w:rsid w:val="00681CDF"/>
    <w:rsid w:val="00687573"/>
    <w:rsid w:val="00687D5D"/>
    <w:rsid w:val="00692267"/>
    <w:rsid w:val="00694271"/>
    <w:rsid w:val="0069564A"/>
    <w:rsid w:val="006A0A05"/>
    <w:rsid w:val="006A0DCA"/>
    <w:rsid w:val="006A2698"/>
    <w:rsid w:val="006A311E"/>
    <w:rsid w:val="006A79A6"/>
    <w:rsid w:val="006B2246"/>
    <w:rsid w:val="006B37C2"/>
    <w:rsid w:val="006C0B27"/>
    <w:rsid w:val="006C23AC"/>
    <w:rsid w:val="006C68CE"/>
    <w:rsid w:val="006C72F7"/>
    <w:rsid w:val="006D0C56"/>
    <w:rsid w:val="006D7283"/>
    <w:rsid w:val="006E0901"/>
    <w:rsid w:val="006E1385"/>
    <w:rsid w:val="006E2AF7"/>
    <w:rsid w:val="006E364E"/>
    <w:rsid w:val="006E55AF"/>
    <w:rsid w:val="006E69BE"/>
    <w:rsid w:val="006F1E6A"/>
    <w:rsid w:val="006F2780"/>
    <w:rsid w:val="006F2FE7"/>
    <w:rsid w:val="006F34FE"/>
    <w:rsid w:val="006F4006"/>
    <w:rsid w:val="007018C2"/>
    <w:rsid w:val="0070426F"/>
    <w:rsid w:val="00705597"/>
    <w:rsid w:val="0070779E"/>
    <w:rsid w:val="0071083B"/>
    <w:rsid w:val="007147C6"/>
    <w:rsid w:val="007156E6"/>
    <w:rsid w:val="00716370"/>
    <w:rsid w:val="007163D9"/>
    <w:rsid w:val="00720A4E"/>
    <w:rsid w:val="007221D5"/>
    <w:rsid w:val="00734784"/>
    <w:rsid w:val="0073627F"/>
    <w:rsid w:val="00736F68"/>
    <w:rsid w:val="007379F1"/>
    <w:rsid w:val="007407F9"/>
    <w:rsid w:val="00741B8D"/>
    <w:rsid w:val="007435D6"/>
    <w:rsid w:val="00743C37"/>
    <w:rsid w:val="00750913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A5C"/>
    <w:rsid w:val="00781B49"/>
    <w:rsid w:val="0078243A"/>
    <w:rsid w:val="007847DB"/>
    <w:rsid w:val="00784BB6"/>
    <w:rsid w:val="00785E2A"/>
    <w:rsid w:val="007863E7"/>
    <w:rsid w:val="007911A5"/>
    <w:rsid w:val="007925C3"/>
    <w:rsid w:val="007945A7"/>
    <w:rsid w:val="00796191"/>
    <w:rsid w:val="00796592"/>
    <w:rsid w:val="00796BA1"/>
    <w:rsid w:val="007A057F"/>
    <w:rsid w:val="007A2130"/>
    <w:rsid w:val="007A4D96"/>
    <w:rsid w:val="007A5583"/>
    <w:rsid w:val="007A64C9"/>
    <w:rsid w:val="007A6FA4"/>
    <w:rsid w:val="007B040B"/>
    <w:rsid w:val="007B2CB1"/>
    <w:rsid w:val="007B4E85"/>
    <w:rsid w:val="007B52EA"/>
    <w:rsid w:val="007B5581"/>
    <w:rsid w:val="007B5EB8"/>
    <w:rsid w:val="007B6A34"/>
    <w:rsid w:val="007B6D52"/>
    <w:rsid w:val="007B7019"/>
    <w:rsid w:val="007C4F9A"/>
    <w:rsid w:val="007C5BC6"/>
    <w:rsid w:val="007C5D28"/>
    <w:rsid w:val="007C6E1F"/>
    <w:rsid w:val="007C7CE1"/>
    <w:rsid w:val="007D01DD"/>
    <w:rsid w:val="007D0552"/>
    <w:rsid w:val="007D18E6"/>
    <w:rsid w:val="007D66F6"/>
    <w:rsid w:val="007E38D9"/>
    <w:rsid w:val="007E54C6"/>
    <w:rsid w:val="007F0B7F"/>
    <w:rsid w:val="007F4CAF"/>
    <w:rsid w:val="007F67AF"/>
    <w:rsid w:val="007F7819"/>
    <w:rsid w:val="007F7B6F"/>
    <w:rsid w:val="00802798"/>
    <w:rsid w:val="00802B8C"/>
    <w:rsid w:val="0080326F"/>
    <w:rsid w:val="008037D3"/>
    <w:rsid w:val="0080620D"/>
    <w:rsid w:val="008135C4"/>
    <w:rsid w:val="00813663"/>
    <w:rsid w:val="00814E2C"/>
    <w:rsid w:val="00817BD0"/>
    <w:rsid w:val="00820D8D"/>
    <w:rsid w:val="0082128A"/>
    <w:rsid w:val="00821F14"/>
    <w:rsid w:val="0082364E"/>
    <w:rsid w:val="00824CF4"/>
    <w:rsid w:val="00825438"/>
    <w:rsid w:val="00832B0B"/>
    <w:rsid w:val="00835863"/>
    <w:rsid w:val="00845475"/>
    <w:rsid w:val="00847FE1"/>
    <w:rsid w:val="008522B2"/>
    <w:rsid w:val="008531C7"/>
    <w:rsid w:val="00860B82"/>
    <w:rsid w:val="00861306"/>
    <w:rsid w:val="008661A3"/>
    <w:rsid w:val="00866B0A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87CB4"/>
    <w:rsid w:val="008917F1"/>
    <w:rsid w:val="00892FDE"/>
    <w:rsid w:val="008954F8"/>
    <w:rsid w:val="00895E68"/>
    <w:rsid w:val="00896436"/>
    <w:rsid w:val="008970B9"/>
    <w:rsid w:val="008970C1"/>
    <w:rsid w:val="008A1ACA"/>
    <w:rsid w:val="008A2089"/>
    <w:rsid w:val="008A506F"/>
    <w:rsid w:val="008A6783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C172F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5F7C"/>
    <w:rsid w:val="008F7BCD"/>
    <w:rsid w:val="00900EF1"/>
    <w:rsid w:val="00900F3C"/>
    <w:rsid w:val="00902ABB"/>
    <w:rsid w:val="00906530"/>
    <w:rsid w:val="0091327B"/>
    <w:rsid w:val="0091415E"/>
    <w:rsid w:val="00917774"/>
    <w:rsid w:val="00927312"/>
    <w:rsid w:val="00930F61"/>
    <w:rsid w:val="0093349E"/>
    <w:rsid w:val="00935ABC"/>
    <w:rsid w:val="00936143"/>
    <w:rsid w:val="009419E9"/>
    <w:rsid w:val="00942D87"/>
    <w:rsid w:val="0094393D"/>
    <w:rsid w:val="009441C6"/>
    <w:rsid w:val="00953B08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3A1F"/>
    <w:rsid w:val="00981FBD"/>
    <w:rsid w:val="00984EE0"/>
    <w:rsid w:val="0098625C"/>
    <w:rsid w:val="0099218E"/>
    <w:rsid w:val="0099375A"/>
    <w:rsid w:val="00994B48"/>
    <w:rsid w:val="0099565F"/>
    <w:rsid w:val="00995E82"/>
    <w:rsid w:val="009960EA"/>
    <w:rsid w:val="00996515"/>
    <w:rsid w:val="009A0BF9"/>
    <w:rsid w:val="009A0FB1"/>
    <w:rsid w:val="009A31D5"/>
    <w:rsid w:val="009A3455"/>
    <w:rsid w:val="009A51E2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1159"/>
    <w:rsid w:val="009E1B82"/>
    <w:rsid w:val="009E3E41"/>
    <w:rsid w:val="009E4BF1"/>
    <w:rsid w:val="009E4CE1"/>
    <w:rsid w:val="009F47E0"/>
    <w:rsid w:val="009F64D8"/>
    <w:rsid w:val="00A00244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3664D"/>
    <w:rsid w:val="00A401CB"/>
    <w:rsid w:val="00A41073"/>
    <w:rsid w:val="00A4307F"/>
    <w:rsid w:val="00A434BA"/>
    <w:rsid w:val="00A462F5"/>
    <w:rsid w:val="00A51349"/>
    <w:rsid w:val="00A52191"/>
    <w:rsid w:val="00A5268D"/>
    <w:rsid w:val="00A558F1"/>
    <w:rsid w:val="00A5698D"/>
    <w:rsid w:val="00A57472"/>
    <w:rsid w:val="00A6012D"/>
    <w:rsid w:val="00A64779"/>
    <w:rsid w:val="00A659FF"/>
    <w:rsid w:val="00A6612C"/>
    <w:rsid w:val="00A66DAD"/>
    <w:rsid w:val="00A7024D"/>
    <w:rsid w:val="00A71DBC"/>
    <w:rsid w:val="00A73301"/>
    <w:rsid w:val="00A75A22"/>
    <w:rsid w:val="00A80E5A"/>
    <w:rsid w:val="00A82AFD"/>
    <w:rsid w:val="00A834DC"/>
    <w:rsid w:val="00A84512"/>
    <w:rsid w:val="00A845E8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0938"/>
    <w:rsid w:val="00AA2517"/>
    <w:rsid w:val="00AA2EC8"/>
    <w:rsid w:val="00AA36FA"/>
    <w:rsid w:val="00AA39F6"/>
    <w:rsid w:val="00AA4A39"/>
    <w:rsid w:val="00AA558A"/>
    <w:rsid w:val="00AA76C1"/>
    <w:rsid w:val="00AB60E0"/>
    <w:rsid w:val="00AB6E76"/>
    <w:rsid w:val="00AC184F"/>
    <w:rsid w:val="00AC1AC6"/>
    <w:rsid w:val="00AC6088"/>
    <w:rsid w:val="00AC7612"/>
    <w:rsid w:val="00AD54A2"/>
    <w:rsid w:val="00AD7675"/>
    <w:rsid w:val="00AE051D"/>
    <w:rsid w:val="00AE518E"/>
    <w:rsid w:val="00AE7414"/>
    <w:rsid w:val="00AF083E"/>
    <w:rsid w:val="00AF1A9C"/>
    <w:rsid w:val="00AF406B"/>
    <w:rsid w:val="00AF4A58"/>
    <w:rsid w:val="00AF6B84"/>
    <w:rsid w:val="00B002D8"/>
    <w:rsid w:val="00B03382"/>
    <w:rsid w:val="00B11D98"/>
    <w:rsid w:val="00B13784"/>
    <w:rsid w:val="00B154DE"/>
    <w:rsid w:val="00B16185"/>
    <w:rsid w:val="00B17CCC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3F2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242B"/>
    <w:rsid w:val="00B6331D"/>
    <w:rsid w:val="00B64CB5"/>
    <w:rsid w:val="00B6510B"/>
    <w:rsid w:val="00B65F67"/>
    <w:rsid w:val="00B70138"/>
    <w:rsid w:val="00B70F43"/>
    <w:rsid w:val="00B72430"/>
    <w:rsid w:val="00B75CA1"/>
    <w:rsid w:val="00B800EC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51D7"/>
    <w:rsid w:val="00BB255C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21E3C"/>
    <w:rsid w:val="00C23106"/>
    <w:rsid w:val="00C24074"/>
    <w:rsid w:val="00C245C6"/>
    <w:rsid w:val="00C25003"/>
    <w:rsid w:val="00C30CCF"/>
    <w:rsid w:val="00C34A63"/>
    <w:rsid w:val="00C36420"/>
    <w:rsid w:val="00C42DA2"/>
    <w:rsid w:val="00C43AF2"/>
    <w:rsid w:val="00C44884"/>
    <w:rsid w:val="00C45472"/>
    <w:rsid w:val="00C46402"/>
    <w:rsid w:val="00C4779D"/>
    <w:rsid w:val="00C50008"/>
    <w:rsid w:val="00C5144D"/>
    <w:rsid w:val="00C537C8"/>
    <w:rsid w:val="00C54B60"/>
    <w:rsid w:val="00C54CA8"/>
    <w:rsid w:val="00C63A3C"/>
    <w:rsid w:val="00C66751"/>
    <w:rsid w:val="00C66F72"/>
    <w:rsid w:val="00C7087A"/>
    <w:rsid w:val="00C722B0"/>
    <w:rsid w:val="00C72F4E"/>
    <w:rsid w:val="00C751B9"/>
    <w:rsid w:val="00C837AA"/>
    <w:rsid w:val="00C849BA"/>
    <w:rsid w:val="00C85C02"/>
    <w:rsid w:val="00C86E1A"/>
    <w:rsid w:val="00C87B83"/>
    <w:rsid w:val="00C87DF5"/>
    <w:rsid w:val="00C87E4F"/>
    <w:rsid w:val="00C901B6"/>
    <w:rsid w:val="00C906B0"/>
    <w:rsid w:val="00C929FC"/>
    <w:rsid w:val="00C937C4"/>
    <w:rsid w:val="00C93CAE"/>
    <w:rsid w:val="00CA0770"/>
    <w:rsid w:val="00CA0C11"/>
    <w:rsid w:val="00CA246B"/>
    <w:rsid w:val="00CA4772"/>
    <w:rsid w:val="00CA5B50"/>
    <w:rsid w:val="00CA5F21"/>
    <w:rsid w:val="00CB36C8"/>
    <w:rsid w:val="00CB5A3F"/>
    <w:rsid w:val="00CB77B3"/>
    <w:rsid w:val="00CB784E"/>
    <w:rsid w:val="00CB7F13"/>
    <w:rsid w:val="00CC1734"/>
    <w:rsid w:val="00CC2E0A"/>
    <w:rsid w:val="00CC69DE"/>
    <w:rsid w:val="00CD2CF6"/>
    <w:rsid w:val="00CD7087"/>
    <w:rsid w:val="00CE0839"/>
    <w:rsid w:val="00CE0B99"/>
    <w:rsid w:val="00CE2400"/>
    <w:rsid w:val="00CE739D"/>
    <w:rsid w:val="00CE758E"/>
    <w:rsid w:val="00CF3B2A"/>
    <w:rsid w:val="00CF4EF7"/>
    <w:rsid w:val="00CF6773"/>
    <w:rsid w:val="00CF78FC"/>
    <w:rsid w:val="00D0392B"/>
    <w:rsid w:val="00D04CC0"/>
    <w:rsid w:val="00D07406"/>
    <w:rsid w:val="00D10BD8"/>
    <w:rsid w:val="00D10E6B"/>
    <w:rsid w:val="00D11894"/>
    <w:rsid w:val="00D1495B"/>
    <w:rsid w:val="00D14EFF"/>
    <w:rsid w:val="00D15430"/>
    <w:rsid w:val="00D16E82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7332"/>
    <w:rsid w:val="00D518D4"/>
    <w:rsid w:val="00D51B59"/>
    <w:rsid w:val="00D52338"/>
    <w:rsid w:val="00D525BB"/>
    <w:rsid w:val="00D52802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1D15"/>
    <w:rsid w:val="00D85031"/>
    <w:rsid w:val="00D8635B"/>
    <w:rsid w:val="00D87DCF"/>
    <w:rsid w:val="00D92A98"/>
    <w:rsid w:val="00D9360A"/>
    <w:rsid w:val="00DA2EDE"/>
    <w:rsid w:val="00DA3552"/>
    <w:rsid w:val="00DA62C8"/>
    <w:rsid w:val="00DA6351"/>
    <w:rsid w:val="00DB0A73"/>
    <w:rsid w:val="00DB37BD"/>
    <w:rsid w:val="00DB3C8A"/>
    <w:rsid w:val="00DB43D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37F"/>
    <w:rsid w:val="00DF3C68"/>
    <w:rsid w:val="00DF3EE0"/>
    <w:rsid w:val="00DF47CF"/>
    <w:rsid w:val="00DF509C"/>
    <w:rsid w:val="00DF65A7"/>
    <w:rsid w:val="00DF66AF"/>
    <w:rsid w:val="00DF793F"/>
    <w:rsid w:val="00E00C1D"/>
    <w:rsid w:val="00E01EFE"/>
    <w:rsid w:val="00E03EE6"/>
    <w:rsid w:val="00E06C8F"/>
    <w:rsid w:val="00E0716B"/>
    <w:rsid w:val="00E07C82"/>
    <w:rsid w:val="00E11AC1"/>
    <w:rsid w:val="00E11C39"/>
    <w:rsid w:val="00E1338E"/>
    <w:rsid w:val="00E14F88"/>
    <w:rsid w:val="00E15FFD"/>
    <w:rsid w:val="00E256C0"/>
    <w:rsid w:val="00E261F7"/>
    <w:rsid w:val="00E30868"/>
    <w:rsid w:val="00E3170E"/>
    <w:rsid w:val="00E333D1"/>
    <w:rsid w:val="00E37760"/>
    <w:rsid w:val="00E405D4"/>
    <w:rsid w:val="00E40660"/>
    <w:rsid w:val="00E41471"/>
    <w:rsid w:val="00E41DB3"/>
    <w:rsid w:val="00E453BC"/>
    <w:rsid w:val="00E50507"/>
    <w:rsid w:val="00E51730"/>
    <w:rsid w:val="00E52D7C"/>
    <w:rsid w:val="00E53B8F"/>
    <w:rsid w:val="00E54E87"/>
    <w:rsid w:val="00E55B2E"/>
    <w:rsid w:val="00E63D96"/>
    <w:rsid w:val="00E64055"/>
    <w:rsid w:val="00E640D9"/>
    <w:rsid w:val="00E65E06"/>
    <w:rsid w:val="00E6625C"/>
    <w:rsid w:val="00E665F8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A32"/>
    <w:rsid w:val="00E90B06"/>
    <w:rsid w:val="00E92404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6774"/>
    <w:rsid w:val="00ED7CCB"/>
    <w:rsid w:val="00EE2086"/>
    <w:rsid w:val="00EE336A"/>
    <w:rsid w:val="00EE6B8C"/>
    <w:rsid w:val="00EF24DE"/>
    <w:rsid w:val="00EF7420"/>
    <w:rsid w:val="00EF7909"/>
    <w:rsid w:val="00F00E2B"/>
    <w:rsid w:val="00F03FA3"/>
    <w:rsid w:val="00F0691C"/>
    <w:rsid w:val="00F06EDC"/>
    <w:rsid w:val="00F1190F"/>
    <w:rsid w:val="00F152AC"/>
    <w:rsid w:val="00F20DA7"/>
    <w:rsid w:val="00F2221E"/>
    <w:rsid w:val="00F23079"/>
    <w:rsid w:val="00F23502"/>
    <w:rsid w:val="00F24705"/>
    <w:rsid w:val="00F26BB4"/>
    <w:rsid w:val="00F27718"/>
    <w:rsid w:val="00F31235"/>
    <w:rsid w:val="00F3220D"/>
    <w:rsid w:val="00F3295B"/>
    <w:rsid w:val="00F35E07"/>
    <w:rsid w:val="00F4174D"/>
    <w:rsid w:val="00F41DEA"/>
    <w:rsid w:val="00F46014"/>
    <w:rsid w:val="00F5322A"/>
    <w:rsid w:val="00F53C34"/>
    <w:rsid w:val="00F547A3"/>
    <w:rsid w:val="00F549DE"/>
    <w:rsid w:val="00F5661E"/>
    <w:rsid w:val="00F57A8C"/>
    <w:rsid w:val="00F64D78"/>
    <w:rsid w:val="00F65D62"/>
    <w:rsid w:val="00F65FBB"/>
    <w:rsid w:val="00F6675D"/>
    <w:rsid w:val="00F70028"/>
    <w:rsid w:val="00F7146C"/>
    <w:rsid w:val="00F727AB"/>
    <w:rsid w:val="00F76BB8"/>
    <w:rsid w:val="00F80CF4"/>
    <w:rsid w:val="00F8135F"/>
    <w:rsid w:val="00F831E3"/>
    <w:rsid w:val="00F85A80"/>
    <w:rsid w:val="00F87BAB"/>
    <w:rsid w:val="00F90073"/>
    <w:rsid w:val="00F920CE"/>
    <w:rsid w:val="00F957FA"/>
    <w:rsid w:val="00F95EB2"/>
    <w:rsid w:val="00FA47A4"/>
    <w:rsid w:val="00FB318C"/>
    <w:rsid w:val="00FB3913"/>
    <w:rsid w:val="00FC13FA"/>
    <w:rsid w:val="00FC33E7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549"/>
    <w:rsid w:val="00FE7B1A"/>
    <w:rsid w:val="00FF0C2E"/>
    <w:rsid w:val="00FF693A"/>
    <w:rsid w:val="0F16C6E4"/>
    <w:rsid w:val="5EEA1895"/>
    <w:rsid w:val="7C4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AF71E606-54B2-4C03-9AEF-CC5F24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uiPriority w:val="34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uiPriority w:val="34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ataisymai">
    <w:name w:val="Revision"/>
    <w:hidden/>
    <w:uiPriority w:val="99"/>
    <w:semiHidden/>
    <w:rsid w:val="00301D6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958F9-E885-4895-B60E-C929ED7F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660EE-F1EB-4C37-BD49-A62CA24C0686}">
  <ds:schemaRefs>
    <ds:schemaRef ds:uri="http://purl.org/dc/elements/1.1/"/>
    <ds:schemaRef ds:uri="07609231-acae-40b1-8992-26d1ec8f8073"/>
    <ds:schemaRef ds:uri="http://schemas.microsoft.com/office/2006/metadata/properties"/>
    <ds:schemaRef ds:uri="http://purl.org/dc/terms/"/>
    <ds:schemaRef ds:uri="bd76807b-7035-44a2-93ee-9bb18f0b649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9E3A8-D024-432B-B1A8-9D96F8683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1456</Characters>
  <Application>Microsoft Office Word</Application>
  <DocSecurity>0</DocSecurity>
  <Lines>12</Lines>
  <Paragraphs>3</Paragraphs>
  <ScaleCrop>false</ScaleCrop>
  <Company>Vilniaus m savivaldybe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Adamovičienė</dc:creator>
  <cp:keywords/>
  <cp:lastModifiedBy>Elžbieta Taločkaitė</cp:lastModifiedBy>
  <cp:revision>80</cp:revision>
  <cp:lastPrinted>2021-01-20T01:18:00Z</cp:lastPrinted>
  <dcterms:created xsi:type="dcterms:W3CDTF">2025-06-09T18:28:00Z</dcterms:created>
  <dcterms:modified xsi:type="dcterms:W3CDTF">2025-07-03T08:32:00Z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