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8D68EC" w14:textId="129377C8" w:rsidR="00697D2F" w:rsidRPr="00351BBB" w:rsidRDefault="00697D2F" w:rsidP="00697D2F">
      <w:pPr>
        <w:spacing w:after="0"/>
        <w:jc w:val="center"/>
        <w:rPr>
          <w:rFonts w:ascii="Times New Roman" w:hAnsi="Times New Roman" w:cs="Times New Roman"/>
          <w:b/>
          <w:bCs/>
          <w:sz w:val="24"/>
          <w:szCs w:val="24"/>
        </w:rPr>
      </w:pPr>
      <w:r w:rsidRPr="00351BBB">
        <w:rPr>
          <w:rFonts w:ascii="Times New Roman" w:hAnsi="Times New Roman" w:cs="Times New Roman"/>
          <w:b/>
          <w:bCs/>
          <w:sz w:val="24"/>
          <w:szCs w:val="24"/>
        </w:rPr>
        <w:t>PIRKIMO DOKUMENTŲ PAAIŠKINIMAS_</w:t>
      </w:r>
      <w:r w:rsidR="00C11137">
        <w:rPr>
          <w:rFonts w:ascii="Times New Roman" w:hAnsi="Times New Roman" w:cs="Times New Roman"/>
          <w:b/>
          <w:bCs/>
          <w:sz w:val="24"/>
          <w:szCs w:val="24"/>
        </w:rPr>
        <w:t>2</w:t>
      </w:r>
    </w:p>
    <w:p w14:paraId="115070B1" w14:textId="1DD115B2" w:rsidR="00697D2F" w:rsidRPr="00351BBB" w:rsidRDefault="00505690" w:rsidP="00697D2F">
      <w:pPr>
        <w:pStyle w:val="Heading"/>
        <w:pBdr>
          <w:top w:val="none" w:sz="0" w:space="0" w:color="auto"/>
          <w:left w:val="none" w:sz="0" w:space="0" w:color="auto"/>
          <w:bottom w:val="none" w:sz="0" w:space="0" w:color="auto"/>
          <w:right w:val="none" w:sz="0" w:space="0" w:color="auto"/>
          <w:bar w:val="none" w:sz="0" w:color="auto"/>
        </w:pBdr>
        <w:jc w:val="center"/>
        <w:rPr>
          <w:color w:val="auto"/>
          <w:sz w:val="24"/>
          <w:szCs w:val="24"/>
          <w:lang w:val="lt-LT"/>
        </w:rPr>
      </w:pPr>
      <w:r>
        <w:rPr>
          <w:color w:val="auto"/>
          <w:sz w:val="24"/>
          <w:szCs w:val="24"/>
          <w:lang w:val="lt-LT"/>
        </w:rPr>
        <w:t xml:space="preserve">DĖL </w:t>
      </w:r>
      <w:r w:rsidR="00697D2F" w:rsidRPr="00351BBB">
        <w:rPr>
          <w:color w:val="auto"/>
          <w:sz w:val="24"/>
          <w:szCs w:val="24"/>
          <w:lang w:val="lt-LT"/>
        </w:rPr>
        <w:t>ŠILUTĖS PAMARIO PROGIMNAZIJOS pastato, ESANČIO žALGIRIO G. 16, ŠILUTĖJE,  fasado remonto DARB</w:t>
      </w:r>
      <w:r w:rsidR="00713CE5">
        <w:rPr>
          <w:color w:val="auto"/>
          <w:sz w:val="24"/>
          <w:szCs w:val="24"/>
          <w:lang w:val="lt-LT"/>
        </w:rPr>
        <w:t>Ų</w:t>
      </w:r>
    </w:p>
    <w:p w14:paraId="275B298D" w14:textId="77777777" w:rsidR="00697D2F" w:rsidRPr="00351BBB" w:rsidRDefault="00697D2F" w:rsidP="00CD3FEA">
      <w:pPr>
        <w:spacing w:after="0"/>
        <w:rPr>
          <w:rFonts w:ascii="Times New Roman" w:hAnsi="Times New Roman" w:cs="Times New Roman"/>
          <w:sz w:val="24"/>
          <w:szCs w:val="24"/>
        </w:rPr>
      </w:pPr>
    </w:p>
    <w:p w14:paraId="16FC71C0" w14:textId="30970C86" w:rsidR="00697D2F" w:rsidRDefault="00713CE5" w:rsidP="00CD3FEA">
      <w:pPr>
        <w:spacing w:after="0"/>
        <w:rPr>
          <w:rFonts w:ascii="Times New Roman" w:hAnsi="Times New Roman" w:cs="Times New Roman"/>
          <w:sz w:val="24"/>
          <w:szCs w:val="24"/>
        </w:rPr>
      </w:pPr>
      <w:r>
        <w:rPr>
          <w:rFonts w:ascii="Times New Roman" w:hAnsi="Times New Roman" w:cs="Times New Roman"/>
          <w:sz w:val="24"/>
          <w:szCs w:val="24"/>
        </w:rPr>
        <w:t xml:space="preserve">            </w:t>
      </w:r>
      <w:r w:rsidR="00697D2F" w:rsidRPr="00351BBB">
        <w:rPr>
          <w:rFonts w:ascii="Times New Roman" w:hAnsi="Times New Roman" w:cs="Times New Roman"/>
          <w:sz w:val="24"/>
          <w:szCs w:val="24"/>
        </w:rPr>
        <w:t>Pateikiame atsakymus į tiekėjų paklausimus.</w:t>
      </w:r>
    </w:p>
    <w:p w14:paraId="234CE0A5" w14:textId="680CD22F" w:rsidR="001E3568" w:rsidRDefault="001E3568" w:rsidP="001E3568">
      <w:pPr>
        <w:spacing w:line="240" w:lineRule="auto"/>
        <w:rPr>
          <w:rFonts w:ascii="Times New Roman" w:eastAsia="Times New Roman" w:hAnsi="Times New Roman" w:cs="Times New Roman"/>
          <w:color w:val="333333"/>
          <w:sz w:val="24"/>
          <w:szCs w:val="24"/>
          <w:lang w:eastAsia="lt-LT"/>
        </w:rPr>
      </w:pPr>
      <w:r>
        <w:rPr>
          <w:rFonts w:ascii="Times New Roman" w:eastAsia="Times New Roman" w:hAnsi="Times New Roman" w:cs="Times New Roman"/>
          <w:color w:val="333333"/>
          <w:sz w:val="24"/>
          <w:szCs w:val="24"/>
          <w:lang w:eastAsia="lt-LT"/>
        </w:rPr>
        <w:t xml:space="preserve">         </w:t>
      </w:r>
    </w:p>
    <w:p w14:paraId="73DC1F22" w14:textId="0B1D130A" w:rsidR="00ED4B94" w:rsidRPr="00351BBB" w:rsidRDefault="001F68FC" w:rsidP="00713CE5">
      <w:pPr>
        <w:spacing w:after="0"/>
        <w:jc w:val="both"/>
        <w:rPr>
          <w:rFonts w:ascii="Times New Roman" w:hAnsi="Times New Roman" w:cs="Times New Roman"/>
          <w:sz w:val="24"/>
          <w:szCs w:val="24"/>
        </w:rPr>
      </w:pPr>
      <w:r w:rsidRPr="002802BE">
        <w:rPr>
          <w:rFonts w:ascii="Times New Roman" w:hAnsi="Times New Roman" w:cs="Times New Roman"/>
          <w:b/>
          <w:bCs/>
          <w:sz w:val="24"/>
          <w:szCs w:val="24"/>
        </w:rPr>
        <w:t xml:space="preserve">1. </w:t>
      </w:r>
      <w:r w:rsidR="002802BE" w:rsidRPr="002802BE">
        <w:rPr>
          <w:rFonts w:ascii="Times New Roman" w:hAnsi="Times New Roman" w:cs="Times New Roman"/>
          <w:b/>
          <w:bCs/>
          <w:sz w:val="24"/>
          <w:szCs w:val="24"/>
        </w:rPr>
        <w:t>Klausimas.</w:t>
      </w:r>
      <w:r w:rsidR="002802BE">
        <w:rPr>
          <w:rFonts w:ascii="Times New Roman" w:hAnsi="Times New Roman" w:cs="Times New Roman"/>
          <w:sz w:val="24"/>
          <w:szCs w:val="24"/>
        </w:rPr>
        <w:t xml:space="preserve"> </w:t>
      </w:r>
      <w:r w:rsidRPr="00351BBB">
        <w:rPr>
          <w:rFonts w:ascii="Times New Roman" w:hAnsi="Times New Roman" w:cs="Times New Roman"/>
          <w:sz w:val="24"/>
          <w:szCs w:val="24"/>
        </w:rPr>
        <w:t>Langų U vertė langų žiniaraštyje nurodyta 1,3 W/(m2*K), o techninėje specifikacijoje 1,0 W/(m2*K). Prašome patikslinti kuo vadovautis.</w:t>
      </w:r>
    </w:p>
    <w:p w14:paraId="6B1ED964" w14:textId="77777777" w:rsidR="002802BE" w:rsidRPr="002802BE" w:rsidRDefault="002802BE" w:rsidP="00CD3FEA">
      <w:pPr>
        <w:spacing w:after="0"/>
        <w:rPr>
          <w:rFonts w:ascii="Times New Roman" w:hAnsi="Times New Roman" w:cs="Times New Roman"/>
          <w:b/>
          <w:bCs/>
          <w:color w:val="0070C0"/>
          <w:sz w:val="24"/>
          <w:szCs w:val="24"/>
        </w:rPr>
      </w:pPr>
    </w:p>
    <w:p w14:paraId="2AD9EE8D" w14:textId="77777777" w:rsidR="002802BE" w:rsidRDefault="002802BE" w:rsidP="00CD3FEA">
      <w:pPr>
        <w:spacing w:after="0"/>
        <w:rPr>
          <w:rFonts w:ascii="Times New Roman" w:hAnsi="Times New Roman" w:cs="Times New Roman"/>
          <w:sz w:val="24"/>
          <w:szCs w:val="24"/>
        </w:rPr>
      </w:pPr>
      <w:r w:rsidRPr="0055155E">
        <w:rPr>
          <w:rFonts w:ascii="Times New Roman" w:hAnsi="Times New Roman" w:cs="Times New Roman"/>
          <w:b/>
          <w:bCs/>
          <w:sz w:val="24"/>
          <w:szCs w:val="24"/>
        </w:rPr>
        <w:t xml:space="preserve">Atsakymas. </w:t>
      </w:r>
      <w:r w:rsidR="00CD3FEA" w:rsidRPr="0055155E">
        <w:rPr>
          <w:rFonts w:ascii="Times New Roman" w:hAnsi="Times New Roman" w:cs="Times New Roman"/>
          <w:sz w:val="24"/>
          <w:szCs w:val="24"/>
        </w:rPr>
        <w:t>Langų U vertė - 1,3 W/(m2*K).</w:t>
      </w:r>
      <w:r w:rsidR="001F68FC" w:rsidRPr="0055155E">
        <w:rPr>
          <w:rFonts w:ascii="Times New Roman" w:hAnsi="Times New Roman" w:cs="Times New Roman"/>
          <w:sz w:val="24"/>
          <w:szCs w:val="24"/>
        </w:rPr>
        <w:br/>
      </w:r>
    </w:p>
    <w:p w14:paraId="0BA5A102" w14:textId="5F6C9CBA" w:rsidR="00CD3FEA" w:rsidRPr="00351BBB" w:rsidRDefault="001F68FC" w:rsidP="00713CE5">
      <w:pPr>
        <w:spacing w:after="0"/>
        <w:jc w:val="both"/>
        <w:rPr>
          <w:rFonts w:ascii="Times New Roman" w:hAnsi="Times New Roman" w:cs="Times New Roman"/>
          <w:sz w:val="24"/>
          <w:szCs w:val="24"/>
        </w:rPr>
      </w:pPr>
      <w:r w:rsidRPr="002802BE">
        <w:rPr>
          <w:rFonts w:ascii="Times New Roman" w:hAnsi="Times New Roman" w:cs="Times New Roman"/>
          <w:b/>
          <w:bCs/>
          <w:sz w:val="24"/>
          <w:szCs w:val="24"/>
        </w:rPr>
        <w:t>2.</w:t>
      </w:r>
      <w:r w:rsidR="002802BE" w:rsidRPr="002802BE">
        <w:rPr>
          <w:rFonts w:ascii="Times New Roman" w:hAnsi="Times New Roman" w:cs="Times New Roman"/>
          <w:b/>
          <w:bCs/>
          <w:sz w:val="24"/>
          <w:szCs w:val="24"/>
        </w:rPr>
        <w:t xml:space="preserve"> Klausimas.</w:t>
      </w:r>
      <w:r w:rsidRPr="00351BBB">
        <w:rPr>
          <w:rFonts w:ascii="Times New Roman" w:hAnsi="Times New Roman" w:cs="Times New Roman"/>
          <w:sz w:val="24"/>
          <w:szCs w:val="24"/>
        </w:rPr>
        <w:t xml:space="preserve"> Išorės durų žiniaraštyje durims D-4 nurodyta LST EN 1125 ir LST EN 179 standartai. Prašome patikslinti kuo vadovautis.</w:t>
      </w:r>
    </w:p>
    <w:p w14:paraId="3CEF9D74" w14:textId="77777777" w:rsidR="000550E2" w:rsidRDefault="000550E2" w:rsidP="00CD3FEA">
      <w:pPr>
        <w:spacing w:after="0"/>
        <w:rPr>
          <w:rFonts w:ascii="Times New Roman" w:hAnsi="Times New Roman" w:cs="Times New Roman"/>
          <w:color w:val="0070C0"/>
          <w:sz w:val="24"/>
          <w:szCs w:val="24"/>
        </w:rPr>
      </w:pPr>
    </w:p>
    <w:p w14:paraId="1CDFD63A" w14:textId="77777777" w:rsidR="000550E2" w:rsidRDefault="000550E2" w:rsidP="00CD3FEA">
      <w:pPr>
        <w:spacing w:after="0"/>
        <w:rPr>
          <w:rFonts w:ascii="Times New Roman" w:hAnsi="Times New Roman" w:cs="Times New Roman"/>
          <w:sz w:val="24"/>
          <w:szCs w:val="24"/>
        </w:rPr>
      </w:pPr>
      <w:r w:rsidRPr="0055155E">
        <w:rPr>
          <w:rFonts w:ascii="Times New Roman" w:hAnsi="Times New Roman" w:cs="Times New Roman"/>
          <w:b/>
          <w:bCs/>
          <w:sz w:val="24"/>
          <w:szCs w:val="24"/>
        </w:rPr>
        <w:t xml:space="preserve">Atsakymas. </w:t>
      </w:r>
      <w:r w:rsidR="00CD3FEA" w:rsidRPr="0055155E">
        <w:rPr>
          <w:rFonts w:ascii="Times New Roman" w:hAnsi="Times New Roman" w:cs="Times New Roman"/>
          <w:sz w:val="24"/>
          <w:szCs w:val="24"/>
        </w:rPr>
        <w:t>Vadovautis LST EN 1125</w:t>
      </w:r>
      <w:r w:rsidR="00CD3FEA" w:rsidRPr="0055155E">
        <w:rPr>
          <w:rFonts w:ascii="Times New Roman" w:hAnsi="Times New Roman" w:cs="Times New Roman"/>
          <w:b/>
          <w:bCs/>
          <w:sz w:val="24"/>
          <w:szCs w:val="24"/>
        </w:rPr>
        <w:t>.</w:t>
      </w:r>
      <w:r w:rsidR="001F68FC" w:rsidRPr="0055155E">
        <w:rPr>
          <w:rFonts w:ascii="Times New Roman" w:hAnsi="Times New Roman" w:cs="Times New Roman"/>
          <w:sz w:val="24"/>
          <w:szCs w:val="24"/>
        </w:rPr>
        <w:br/>
      </w:r>
    </w:p>
    <w:p w14:paraId="1D265E95" w14:textId="37B0A2F3" w:rsidR="00CD3FEA" w:rsidRPr="00351BBB" w:rsidRDefault="001F68FC" w:rsidP="00713CE5">
      <w:pPr>
        <w:spacing w:after="0"/>
        <w:jc w:val="both"/>
        <w:rPr>
          <w:rFonts w:ascii="Times New Roman" w:hAnsi="Times New Roman" w:cs="Times New Roman"/>
          <w:sz w:val="24"/>
          <w:szCs w:val="24"/>
        </w:rPr>
      </w:pPr>
      <w:r w:rsidRPr="000550E2">
        <w:rPr>
          <w:rFonts w:ascii="Times New Roman" w:hAnsi="Times New Roman" w:cs="Times New Roman"/>
          <w:b/>
          <w:bCs/>
          <w:sz w:val="24"/>
          <w:szCs w:val="24"/>
        </w:rPr>
        <w:t>3.</w:t>
      </w:r>
      <w:r w:rsidR="000550E2" w:rsidRPr="000550E2">
        <w:rPr>
          <w:rFonts w:ascii="Times New Roman" w:hAnsi="Times New Roman" w:cs="Times New Roman"/>
          <w:b/>
          <w:bCs/>
          <w:sz w:val="24"/>
          <w:szCs w:val="24"/>
        </w:rPr>
        <w:t xml:space="preserve"> Klausimas.</w:t>
      </w:r>
      <w:r w:rsidRPr="00351BBB">
        <w:rPr>
          <w:rFonts w:ascii="Times New Roman" w:hAnsi="Times New Roman" w:cs="Times New Roman"/>
          <w:sz w:val="24"/>
          <w:szCs w:val="24"/>
        </w:rPr>
        <w:t xml:space="preserve"> Išorės durų žiniaraštyje durims D-7 nurodyta LST EN 179 ir LST EN 1125 standartai. Prašome patikslinti kuo vadovautis.</w:t>
      </w:r>
    </w:p>
    <w:p w14:paraId="4A35E3A2" w14:textId="77777777" w:rsidR="000550E2" w:rsidRDefault="000550E2" w:rsidP="00CD3FEA">
      <w:pPr>
        <w:spacing w:after="0"/>
        <w:rPr>
          <w:rFonts w:ascii="Times New Roman" w:hAnsi="Times New Roman" w:cs="Times New Roman"/>
          <w:color w:val="0070C0"/>
          <w:sz w:val="24"/>
          <w:szCs w:val="24"/>
        </w:rPr>
      </w:pPr>
    </w:p>
    <w:p w14:paraId="52BB03C5" w14:textId="77777777" w:rsidR="000550E2" w:rsidRDefault="000550E2" w:rsidP="00CD3FEA">
      <w:pPr>
        <w:spacing w:after="0"/>
        <w:rPr>
          <w:rFonts w:ascii="Times New Roman" w:hAnsi="Times New Roman" w:cs="Times New Roman"/>
          <w:sz w:val="24"/>
          <w:szCs w:val="24"/>
        </w:rPr>
      </w:pPr>
      <w:r w:rsidRPr="0055155E">
        <w:rPr>
          <w:rFonts w:ascii="Times New Roman" w:hAnsi="Times New Roman" w:cs="Times New Roman"/>
          <w:b/>
          <w:bCs/>
          <w:sz w:val="24"/>
          <w:szCs w:val="24"/>
        </w:rPr>
        <w:t xml:space="preserve">Atsakymas. </w:t>
      </w:r>
      <w:r w:rsidR="00CD3FEA" w:rsidRPr="0055155E">
        <w:rPr>
          <w:rFonts w:ascii="Times New Roman" w:hAnsi="Times New Roman" w:cs="Times New Roman"/>
          <w:sz w:val="24"/>
          <w:szCs w:val="24"/>
        </w:rPr>
        <w:t>Vadovautis LST EN 179.</w:t>
      </w:r>
      <w:r w:rsidR="001F68FC" w:rsidRPr="0055155E">
        <w:rPr>
          <w:rFonts w:ascii="Times New Roman" w:hAnsi="Times New Roman" w:cs="Times New Roman"/>
          <w:sz w:val="24"/>
          <w:szCs w:val="24"/>
        </w:rPr>
        <w:br/>
      </w:r>
    </w:p>
    <w:p w14:paraId="551F3D71" w14:textId="7BF3AA48" w:rsidR="00CD3FEA" w:rsidRPr="00351BBB" w:rsidRDefault="001F68FC" w:rsidP="00CD3FEA">
      <w:pPr>
        <w:spacing w:after="0"/>
        <w:rPr>
          <w:rFonts w:ascii="Times New Roman" w:hAnsi="Times New Roman" w:cs="Times New Roman"/>
          <w:sz w:val="24"/>
          <w:szCs w:val="24"/>
        </w:rPr>
      </w:pPr>
      <w:r w:rsidRPr="000550E2">
        <w:rPr>
          <w:rFonts w:ascii="Times New Roman" w:hAnsi="Times New Roman" w:cs="Times New Roman"/>
          <w:b/>
          <w:bCs/>
          <w:sz w:val="24"/>
          <w:szCs w:val="24"/>
        </w:rPr>
        <w:t>4.</w:t>
      </w:r>
      <w:r w:rsidR="000550E2" w:rsidRPr="000550E2">
        <w:rPr>
          <w:rFonts w:ascii="Times New Roman" w:hAnsi="Times New Roman" w:cs="Times New Roman"/>
          <w:b/>
          <w:bCs/>
          <w:sz w:val="24"/>
          <w:szCs w:val="24"/>
        </w:rPr>
        <w:t xml:space="preserve"> Klausimas.</w:t>
      </w:r>
      <w:r w:rsidRPr="00351BBB">
        <w:rPr>
          <w:rFonts w:ascii="Times New Roman" w:hAnsi="Times New Roman" w:cs="Times New Roman"/>
          <w:sz w:val="24"/>
          <w:szCs w:val="24"/>
        </w:rPr>
        <w:t xml:space="preserve"> Ar galima duris D-1; D-3; D-3v; vertinti Aliuminio, kadangi PVC durų kurių varčia didesnė nei 1100 mm gamintojai nerekomenduoja dėl jų </w:t>
      </w:r>
      <w:proofErr w:type="spellStart"/>
      <w:r w:rsidRPr="00351BBB">
        <w:rPr>
          <w:rFonts w:ascii="Times New Roman" w:hAnsi="Times New Roman" w:cs="Times New Roman"/>
          <w:sz w:val="24"/>
          <w:szCs w:val="24"/>
        </w:rPr>
        <w:t>nepatvarumo</w:t>
      </w:r>
      <w:proofErr w:type="spellEnd"/>
      <w:r w:rsidRPr="00351BBB">
        <w:rPr>
          <w:rFonts w:ascii="Times New Roman" w:hAnsi="Times New Roman" w:cs="Times New Roman"/>
          <w:sz w:val="24"/>
          <w:szCs w:val="24"/>
        </w:rPr>
        <w:t>.</w:t>
      </w:r>
    </w:p>
    <w:p w14:paraId="06F7FDE6" w14:textId="77777777" w:rsidR="000550E2" w:rsidRDefault="000550E2" w:rsidP="00CD3FEA">
      <w:pPr>
        <w:spacing w:after="0"/>
        <w:rPr>
          <w:rFonts w:ascii="Times New Roman" w:hAnsi="Times New Roman" w:cs="Times New Roman"/>
          <w:color w:val="0070C0"/>
          <w:sz w:val="24"/>
          <w:szCs w:val="24"/>
        </w:rPr>
      </w:pPr>
    </w:p>
    <w:p w14:paraId="0ADB4DCD" w14:textId="77777777" w:rsidR="000550E2" w:rsidRDefault="000550E2" w:rsidP="00CD3FEA">
      <w:pPr>
        <w:spacing w:after="0"/>
        <w:rPr>
          <w:rFonts w:ascii="Times New Roman" w:hAnsi="Times New Roman" w:cs="Times New Roman"/>
          <w:sz w:val="24"/>
          <w:szCs w:val="24"/>
        </w:rPr>
      </w:pPr>
      <w:r w:rsidRPr="00D94FF5">
        <w:rPr>
          <w:rFonts w:ascii="Times New Roman" w:hAnsi="Times New Roman" w:cs="Times New Roman"/>
          <w:b/>
          <w:bCs/>
          <w:sz w:val="24"/>
          <w:szCs w:val="24"/>
        </w:rPr>
        <w:t xml:space="preserve">Atsakymas. </w:t>
      </w:r>
      <w:r w:rsidR="00CD3FEA" w:rsidRPr="00D94FF5">
        <w:rPr>
          <w:rFonts w:ascii="Times New Roman" w:hAnsi="Times New Roman" w:cs="Times New Roman"/>
          <w:sz w:val="24"/>
          <w:szCs w:val="24"/>
        </w:rPr>
        <w:t>Galima.</w:t>
      </w:r>
      <w:r w:rsidR="001F68FC" w:rsidRPr="00D94FF5">
        <w:rPr>
          <w:rFonts w:ascii="Times New Roman" w:hAnsi="Times New Roman" w:cs="Times New Roman"/>
          <w:sz w:val="24"/>
          <w:szCs w:val="24"/>
        </w:rPr>
        <w:br/>
      </w:r>
    </w:p>
    <w:p w14:paraId="6D62BEA6" w14:textId="307B364D" w:rsidR="00CD3FEA" w:rsidRPr="00351BBB" w:rsidRDefault="001F68FC" w:rsidP="00CD3FEA">
      <w:pPr>
        <w:spacing w:after="0"/>
        <w:rPr>
          <w:rFonts w:ascii="Times New Roman" w:hAnsi="Times New Roman" w:cs="Times New Roman"/>
          <w:sz w:val="24"/>
          <w:szCs w:val="24"/>
        </w:rPr>
      </w:pPr>
      <w:r w:rsidRPr="000550E2">
        <w:rPr>
          <w:rFonts w:ascii="Times New Roman" w:hAnsi="Times New Roman" w:cs="Times New Roman"/>
          <w:b/>
          <w:bCs/>
          <w:sz w:val="24"/>
          <w:szCs w:val="24"/>
        </w:rPr>
        <w:t>5.</w:t>
      </w:r>
      <w:r w:rsidR="000550E2" w:rsidRPr="000550E2">
        <w:rPr>
          <w:rFonts w:ascii="Times New Roman" w:hAnsi="Times New Roman" w:cs="Times New Roman"/>
          <w:b/>
          <w:bCs/>
          <w:sz w:val="24"/>
          <w:szCs w:val="24"/>
        </w:rPr>
        <w:t xml:space="preserve"> Klausimas.</w:t>
      </w:r>
      <w:r w:rsidRPr="00351BBB">
        <w:rPr>
          <w:rFonts w:ascii="Times New Roman" w:hAnsi="Times New Roman" w:cs="Times New Roman"/>
          <w:sz w:val="24"/>
          <w:szCs w:val="24"/>
        </w:rPr>
        <w:t xml:space="preserve"> Ar galima duris D-5 vertinti Aliuminio, nes tai būtų ekonomiškesnis variantas pagal nurodytą standartą.</w:t>
      </w:r>
    </w:p>
    <w:p w14:paraId="703F0F49" w14:textId="77777777" w:rsidR="002B2D2A" w:rsidRDefault="002B2D2A" w:rsidP="00CD3FEA">
      <w:pPr>
        <w:spacing w:after="0"/>
        <w:rPr>
          <w:rFonts w:ascii="Times New Roman" w:hAnsi="Times New Roman" w:cs="Times New Roman"/>
          <w:color w:val="0070C0"/>
          <w:sz w:val="24"/>
          <w:szCs w:val="24"/>
        </w:rPr>
      </w:pPr>
    </w:p>
    <w:p w14:paraId="48B20016" w14:textId="77777777" w:rsidR="002B2D2A" w:rsidRPr="00D94FF5" w:rsidRDefault="002B2D2A" w:rsidP="00CD3FEA">
      <w:pPr>
        <w:spacing w:after="0"/>
        <w:rPr>
          <w:rFonts w:ascii="Times New Roman" w:hAnsi="Times New Roman" w:cs="Times New Roman"/>
          <w:sz w:val="24"/>
          <w:szCs w:val="24"/>
        </w:rPr>
      </w:pPr>
      <w:r w:rsidRPr="00D94FF5">
        <w:rPr>
          <w:rFonts w:ascii="Times New Roman" w:hAnsi="Times New Roman" w:cs="Times New Roman"/>
          <w:b/>
          <w:bCs/>
          <w:sz w:val="24"/>
          <w:szCs w:val="24"/>
        </w:rPr>
        <w:t xml:space="preserve">Atsakymas. </w:t>
      </w:r>
      <w:r w:rsidR="00CD3FEA" w:rsidRPr="00D94FF5">
        <w:rPr>
          <w:rFonts w:ascii="Times New Roman" w:hAnsi="Times New Roman" w:cs="Times New Roman"/>
          <w:sz w:val="24"/>
          <w:szCs w:val="24"/>
        </w:rPr>
        <w:t>Galima.</w:t>
      </w:r>
    </w:p>
    <w:p w14:paraId="0FC205B1" w14:textId="0981CEC3" w:rsidR="00CD3FEA" w:rsidRPr="00351BBB" w:rsidRDefault="001F68FC" w:rsidP="00CD3FEA">
      <w:pPr>
        <w:spacing w:after="0"/>
        <w:rPr>
          <w:rFonts w:ascii="Times New Roman" w:hAnsi="Times New Roman" w:cs="Times New Roman"/>
          <w:sz w:val="24"/>
          <w:szCs w:val="24"/>
        </w:rPr>
      </w:pPr>
      <w:r w:rsidRPr="00351BBB">
        <w:rPr>
          <w:rFonts w:ascii="Times New Roman" w:hAnsi="Times New Roman" w:cs="Times New Roman"/>
          <w:sz w:val="24"/>
          <w:szCs w:val="24"/>
        </w:rPr>
        <w:br/>
      </w:r>
      <w:r w:rsidRPr="002B2D2A">
        <w:rPr>
          <w:rFonts w:ascii="Times New Roman" w:hAnsi="Times New Roman" w:cs="Times New Roman"/>
          <w:b/>
          <w:bCs/>
          <w:sz w:val="24"/>
          <w:szCs w:val="24"/>
        </w:rPr>
        <w:t xml:space="preserve">6. </w:t>
      </w:r>
      <w:r w:rsidR="002B2D2A" w:rsidRPr="002B2D2A">
        <w:rPr>
          <w:rFonts w:ascii="Times New Roman" w:hAnsi="Times New Roman" w:cs="Times New Roman"/>
          <w:b/>
          <w:bCs/>
          <w:sz w:val="24"/>
          <w:szCs w:val="24"/>
        </w:rPr>
        <w:t xml:space="preserve">Klausimas. </w:t>
      </w:r>
      <w:r w:rsidRPr="00351BBB">
        <w:rPr>
          <w:rFonts w:ascii="Times New Roman" w:hAnsi="Times New Roman" w:cs="Times New Roman"/>
          <w:sz w:val="24"/>
          <w:szCs w:val="24"/>
        </w:rPr>
        <w:t>Prašome patikslinti ar keičiamos vidinės palangės?</w:t>
      </w:r>
    </w:p>
    <w:p w14:paraId="2EDE204D" w14:textId="77777777" w:rsidR="002B2D2A" w:rsidRDefault="002B2D2A" w:rsidP="00CD3FEA">
      <w:pPr>
        <w:spacing w:after="0"/>
        <w:rPr>
          <w:rFonts w:ascii="Times New Roman" w:hAnsi="Times New Roman" w:cs="Times New Roman"/>
          <w:color w:val="0070C0"/>
          <w:sz w:val="24"/>
          <w:szCs w:val="24"/>
        </w:rPr>
      </w:pPr>
    </w:p>
    <w:p w14:paraId="2E0EB037" w14:textId="77777777" w:rsidR="002B2D2A" w:rsidRDefault="002B2D2A" w:rsidP="00CD3FEA">
      <w:pPr>
        <w:spacing w:after="0"/>
        <w:rPr>
          <w:rFonts w:ascii="Times New Roman" w:hAnsi="Times New Roman" w:cs="Times New Roman"/>
          <w:sz w:val="24"/>
          <w:szCs w:val="24"/>
        </w:rPr>
      </w:pPr>
      <w:r w:rsidRPr="00D94FF5">
        <w:rPr>
          <w:rFonts w:ascii="Times New Roman" w:hAnsi="Times New Roman" w:cs="Times New Roman"/>
          <w:b/>
          <w:bCs/>
          <w:sz w:val="24"/>
          <w:szCs w:val="24"/>
        </w:rPr>
        <w:t xml:space="preserve">Atsakymas. </w:t>
      </w:r>
      <w:r w:rsidR="00CD3FEA" w:rsidRPr="00D94FF5">
        <w:rPr>
          <w:rFonts w:ascii="Times New Roman" w:hAnsi="Times New Roman" w:cs="Times New Roman"/>
          <w:sz w:val="24"/>
          <w:szCs w:val="24"/>
        </w:rPr>
        <w:t>Visų keičiamų langų vidinės palangės keičiamos.</w:t>
      </w:r>
      <w:r w:rsidR="001F68FC" w:rsidRPr="00D94FF5">
        <w:rPr>
          <w:rFonts w:ascii="Times New Roman" w:hAnsi="Times New Roman" w:cs="Times New Roman"/>
          <w:sz w:val="24"/>
          <w:szCs w:val="24"/>
        </w:rPr>
        <w:br/>
      </w:r>
    </w:p>
    <w:p w14:paraId="316CA075" w14:textId="2FDC4E87" w:rsidR="001F68FC" w:rsidRPr="00351BBB" w:rsidRDefault="001F68FC" w:rsidP="00CD3FEA">
      <w:pPr>
        <w:spacing w:after="0"/>
        <w:rPr>
          <w:rFonts w:ascii="Times New Roman" w:hAnsi="Times New Roman" w:cs="Times New Roman"/>
          <w:sz w:val="24"/>
          <w:szCs w:val="24"/>
        </w:rPr>
      </w:pPr>
      <w:r w:rsidRPr="002B2D2A">
        <w:rPr>
          <w:rFonts w:ascii="Times New Roman" w:hAnsi="Times New Roman" w:cs="Times New Roman"/>
          <w:b/>
          <w:bCs/>
          <w:sz w:val="24"/>
          <w:szCs w:val="24"/>
        </w:rPr>
        <w:t>7.</w:t>
      </w:r>
      <w:r w:rsidR="002B2D2A" w:rsidRPr="002B2D2A">
        <w:rPr>
          <w:rFonts w:ascii="Times New Roman" w:hAnsi="Times New Roman" w:cs="Times New Roman"/>
          <w:b/>
          <w:bCs/>
          <w:sz w:val="24"/>
          <w:szCs w:val="24"/>
        </w:rPr>
        <w:t xml:space="preserve"> Klausimas.</w:t>
      </w:r>
      <w:r w:rsidRPr="00351BBB">
        <w:rPr>
          <w:rFonts w:ascii="Times New Roman" w:hAnsi="Times New Roman" w:cs="Times New Roman"/>
          <w:sz w:val="24"/>
          <w:szCs w:val="24"/>
        </w:rPr>
        <w:t xml:space="preserve"> SA - SKŽ "Paruošiamieji darbai; Langų ardymas“ nurodytas kiekis 292 vnt./ 1264,2 m2. Pagal brėžinius ir langų žiniaraštį 271 vnt. /1163,13 m2 išorės langai. Prašome patikslinti kiekį.</w:t>
      </w:r>
    </w:p>
    <w:p w14:paraId="484D4DB5" w14:textId="77777777" w:rsidR="002B2D2A" w:rsidRDefault="002B2D2A" w:rsidP="00CD3FEA">
      <w:pPr>
        <w:spacing w:after="0"/>
        <w:rPr>
          <w:rFonts w:ascii="Times New Roman" w:hAnsi="Times New Roman" w:cs="Times New Roman"/>
          <w:color w:val="0070C0"/>
          <w:sz w:val="24"/>
          <w:szCs w:val="24"/>
        </w:rPr>
      </w:pPr>
    </w:p>
    <w:p w14:paraId="711EAE64" w14:textId="7D0EA4D5" w:rsidR="00CD3FEA" w:rsidRPr="00D94FF5" w:rsidRDefault="002B2D2A" w:rsidP="00CD3FEA">
      <w:pPr>
        <w:spacing w:after="0"/>
        <w:rPr>
          <w:rFonts w:ascii="Times New Roman" w:hAnsi="Times New Roman" w:cs="Times New Roman"/>
          <w:sz w:val="24"/>
          <w:szCs w:val="24"/>
        </w:rPr>
      </w:pPr>
      <w:r w:rsidRPr="00D94FF5">
        <w:rPr>
          <w:rFonts w:ascii="Times New Roman" w:hAnsi="Times New Roman" w:cs="Times New Roman"/>
          <w:b/>
          <w:bCs/>
          <w:sz w:val="24"/>
          <w:szCs w:val="24"/>
        </w:rPr>
        <w:t xml:space="preserve">Atsakymas. </w:t>
      </w:r>
      <w:r w:rsidR="00226B00" w:rsidRPr="00D94FF5">
        <w:rPr>
          <w:rFonts w:ascii="Times New Roman" w:hAnsi="Times New Roman" w:cs="Times New Roman"/>
          <w:sz w:val="24"/>
          <w:szCs w:val="24"/>
        </w:rPr>
        <w:t>Ardomų langų kiekis – 283 vnt., plotas – 1122,14 m</w:t>
      </w:r>
      <w:r w:rsidR="00226B00" w:rsidRPr="00D94FF5">
        <w:rPr>
          <w:rFonts w:ascii="Times New Roman" w:hAnsi="Times New Roman" w:cs="Times New Roman"/>
          <w:sz w:val="24"/>
          <w:szCs w:val="24"/>
          <w:vertAlign w:val="superscript"/>
        </w:rPr>
        <w:t>2</w:t>
      </w:r>
      <w:r w:rsidR="00226B00" w:rsidRPr="00D94FF5">
        <w:rPr>
          <w:rFonts w:ascii="Times New Roman" w:hAnsi="Times New Roman" w:cs="Times New Roman"/>
          <w:sz w:val="24"/>
          <w:szCs w:val="24"/>
        </w:rPr>
        <w:t>.</w:t>
      </w:r>
    </w:p>
    <w:p w14:paraId="6B46E786" w14:textId="77777777" w:rsidR="00DA43AE" w:rsidRDefault="00DA43AE" w:rsidP="00DA43AE"/>
    <w:p w14:paraId="18286E75" w14:textId="4CD2694C" w:rsidR="00DA43AE" w:rsidRPr="00DA43AE" w:rsidRDefault="00DA43AE" w:rsidP="00B363B9">
      <w:pPr>
        <w:jc w:val="both"/>
        <w:rPr>
          <w:rFonts w:ascii="Times New Roman" w:hAnsi="Times New Roman" w:cs="Times New Roman"/>
          <w:sz w:val="24"/>
          <w:szCs w:val="24"/>
        </w:rPr>
      </w:pPr>
      <w:r w:rsidRPr="00DA43AE">
        <w:rPr>
          <w:rFonts w:ascii="Times New Roman" w:hAnsi="Times New Roman" w:cs="Times New Roman"/>
          <w:b/>
          <w:bCs/>
          <w:sz w:val="24"/>
          <w:szCs w:val="24"/>
        </w:rPr>
        <w:t xml:space="preserve">8. Klausimas. </w:t>
      </w:r>
      <w:r w:rsidRPr="00DA43AE">
        <w:rPr>
          <w:rFonts w:ascii="Times New Roman" w:hAnsi="Times New Roman" w:cs="Times New Roman"/>
          <w:sz w:val="24"/>
          <w:szCs w:val="24"/>
        </w:rPr>
        <w:t>Veiklų grafik</w:t>
      </w:r>
      <w:r w:rsidR="00B363B9">
        <w:rPr>
          <w:rFonts w:ascii="Times New Roman" w:hAnsi="Times New Roman" w:cs="Times New Roman"/>
          <w:sz w:val="24"/>
          <w:szCs w:val="24"/>
        </w:rPr>
        <w:t>e,</w:t>
      </w:r>
      <w:r w:rsidRPr="00DA43AE">
        <w:rPr>
          <w:rFonts w:ascii="Times New Roman" w:hAnsi="Times New Roman" w:cs="Times New Roman"/>
          <w:sz w:val="24"/>
          <w:szCs w:val="24"/>
        </w:rPr>
        <w:t xml:space="preserve"> 3 punkt</w:t>
      </w:r>
      <w:r w:rsidR="00B363B9">
        <w:rPr>
          <w:rFonts w:ascii="Times New Roman" w:hAnsi="Times New Roman" w:cs="Times New Roman"/>
          <w:sz w:val="24"/>
          <w:szCs w:val="24"/>
        </w:rPr>
        <w:t>e,</w:t>
      </w:r>
      <w:r w:rsidRPr="00DA43AE">
        <w:rPr>
          <w:rFonts w:ascii="Times New Roman" w:hAnsi="Times New Roman" w:cs="Times New Roman"/>
          <w:sz w:val="24"/>
          <w:szCs w:val="24"/>
        </w:rPr>
        <w:t xml:space="preserve"> Lietaus nuotekų L1 šalinimo sistema. Ar reikia vertintis visą statinio L1 lietaus nuotekų šalinimo sistemą ir kiemo lietaus nuotekų L1 tinklus? Ar tik statinio, o kiemo L1 tinklai – neperkami. Prašome patikslinti.</w:t>
      </w:r>
    </w:p>
    <w:p w14:paraId="62224A1B" w14:textId="0DA92B8B" w:rsidR="00DA43AE" w:rsidRPr="00DA43AE" w:rsidRDefault="00B363B9" w:rsidP="00DA43AE">
      <w:pPr>
        <w:rPr>
          <w:rFonts w:ascii="Times New Roman" w:hAnsi="Times New Roman" w:cs="Times New Roman"/>
          <w:sz w:val="24"/>
          <w:szCs w:val="24"/>
        </w:rPr>
      </w:pPr>
      <w:r w:rsidRPr="00B363B9">
        <w:rPr>
          <w:rFonts w:ascii="Times New Roman" w:hAnsi="Times New Roman" w:cs="Times New Roman"/>
          <w:b/>
          <w:bCs/>
          <w:sz w:val="24"/>
          <w:szCs w:val="24"/>
        </w:rPr>
        <w:t xml:space="preserve">Atsakymas. </w:t>
      </w:r>
      <w:r w:rsidR="00DA43AE" w:rsidRPr="00DA43AE">
        <w:rPr>
          <w:rFonts w:ascii="Times New Roman" w:hAnsi="Times New Roman" w:cs="Times New Roman"/>
          <w:sz w:val="24"/>
          <w:szCs w:val="24"/>
        </w:rPr>
        <w:t>Kiemo L1 tinklų įrengimo darbai neperkami.</w:t>
      </w:r>
    </w:p>
    <w:p w14:paraId="5881D236" w14:textId="26980029" w:rsidR="00DA43AE" w:rsidRPr="00DA43AE" w:rsidRDefault="00D96A8B" w:rsidP="00DA43AE">
      <w:pPr>
        <w:rPr>
          <w:rFonts w:ascii="Times New Roman" w:hAnsi="Times New Roman" w:cs="Times New Roman"/>
          <w:sz w:val="24"/>
          <w:szCs w:val="24"/>
        </w:rPr>
      </w:pPr>
      <w:r w:rsidRPr="00D96A8B">
        <w:rPr>
          <w:rFonts w:ascii="Times New Roman" w:hAnsi="Times New Roman" w:cs="Times New Roman"/>
          <w:b/>
          <w:bCs/>
          <w:sz w:val="24"/>
          <w:szCs w:val="24"/>
        </w:rPr>
        <w:t>9. Klausimas</w:t>
      </w:r>
      <w:r w:rsidR="00DA43AE" w:rsidRPr="00D96A8B">
        <w:rPr>
          <w:rFonts w:ascii="Times New Roman" w:hAnsi="Times New Roman" w:cs="Times New Roman"/>
          <w:b/>
          <w:bCs/>
          <w:sz w:val="24"/>
          <w:szCs w:val="24"/>
        </w:rPr>
        <w:t>.</w:t>
      </w:r>
      <w:r>
        <w:rPr>
          <w:rFonts w:ascii="Times New Roman" w:hAnsi="Times New Roman" w:cs="Times New Roman"/>
          <w:sz w:val="24"/>
          <w:szCs w:val="24"/>
        </w:rPr>
        <w:t xml:space="preserve"> </w:t>
      </w:r>
      <w:r w:rsidR="00DA43AE" w:rsidRPr="00DA43AE">
        <w:rPr>
          <w:rFonts w:ascii="Times New Roman" w:hAnsi="Times New Roman" w:cs="Times New Roman"/>
          <w:sz w:val="24"/>
          <w:szCs w:val="24"/>
        </w:rPr>
        <w:t>Numatytas nuogrindos dangos ardymas, atliekant cokolio ir pamato šiltinimo darbus, tačiau nenumatyta po šių darbų atstatyti nuogrindą. Prašome patikslinti.</w:t>
      </w:r>
    </w:p>
    <w:p w14:paraId="076A4ABF" w14:textId="0816176A" w:rsidR="00DA43AE" w:rsidRPr="00DA43AE" w:rsidRDefault="007C6E9B" w:rsidP="00DA43AE">
      <w:pPr>
        <w:rPr>
          <w:rFonts w:ascii="Times New Roman" w:hAnsi="Times New Roman" w:cs="Times New Roman"/>
          <w:sz w:val="24"/>
          <w:szCs w:val="24"/>
        </w:rPr>
      </w:pPr>
      <w:r w:rsidRPr="007C6E9B">
        <w:rPr>
          <w:rFonts w:ascii="Times New Roman" w:hAnsi="Times New Roman" w:cs="Times New Roman"/>
          <w:b/>
          <w:bCs/>
          <w:sz w:val="24"/>
          <w:szCs w:val="24"/>
        </w:rPr>
        <w:lastRenderedPageBreak/>
        <w:t xml:space="preserve">Atsakymas. </w:t>
      </w:r>
      <w:r w:rsidR="00DA43AE" w:rsidRPr="00DA43AE">
        <w:rPr>
          <w:rFonts w:ascii="Times New Roman" w:hAnsi="Times New Roman" w:cs="Times New Roman"/>
          <w:sz w:val="24"/>
          <w:szCs w:val="24"/>
        </w:rPr>
        <w:t>Atstatyti nuogrindą į prieš tai buvusią padėtį.</w:t>
      </w:r>
    </w:p>
    <w:p w14:paraId="13C22ECC" w14:textId="07CFEA2F" w:rsidR="00DA43AE" w:rsidRPr="00DA43AE" w:rsidRDefault="00DA43AE" w:rsidP="007C6E9B">
      <w:pPr>
        <w:jc w:val="both"/>
        <w:rPr>
          <w:rFonts w:ascii="Times New Roman" w:hAnsi="Times New Roman" w:cs="Times New Roman"/>
          <w:sz w:val="24"/>
          <w:szCs w:val="24"/>
        </w:rPr>
      </w:pPr>
      <w:r w:rsidRPr="00DA43AE">
        <w:rPr>
          <w:rFonts w:ascii="Times New Roman" w:hAnsi="Times New Roman" w:cs="Times New Roman"/>
          <w:sz w:val="24"/>
          <w:szCs w:val="24"/>
        </w:rPr>
        <w:br/>
      </w:r>
      <w:r w:rsidR="007C6E9B" w:rsidRPr="007C6E9B">
        <w:rPr>
          <w:rFonts w:ascii="Times New Roman" w:hAnsi="Times New Roman" w:cs="Times New Roman"/>
          <w:b/>
          <w:bCs/>
          <w:sz w:val="24"/>
          <w:szCs w:val="24"/>
        </w:rPr>
        <w:t>10. Klausimas</w:t>
      </w:r>
      <w:r w:rsidRPr="007C6E9B">
        <w:rPr>
          <w:rFonts w:ascii="Times New Roman" w:hAnsi="Times New Roman" w:cs="Times New Roman"/>
          <w:b/>
          <w:bCs/>
          <w:sz w:val="24"/>
          <w:szCs w:val="24"/>
        </w:rPr>
        <w:t>.</w:t>
      </w:r>
      <w:r w:rsidR="007C6E9B" w:rsidRPr="007C6E9B">
        <w:rPr>
          <w:rFonts w:ascii="Times New Roman" w:hAnsi="Times New Roman" w:cs="Times New Roman"/>
          <w:b/>
          <w:bCs/>
          <w:sz w:val="24"/>
          <w:szCs w:val="24"/>
        </w:rPr>
        <w:t xml:space="preserve"> </w:t>
      </w:r>
      <w:r w:rsidRPr="00DA43AE">
        <w:rPr>
          <w:rFonts w:ascii="Times New Roman" w:hAnsi="Times New Roman" w:cs="Times New Roman"/>
          <w:sz w:val="24"/>
          <w:szCs w:val="24"/>
        </w:rPr>
        <w:t>Projekte atliekant cokolio ir pamato šiltinimo darbus numatyta pakloji drenažinį vamzdį, tačiau pirkime nenumatyta pirkti šių darbų. Būtų tikslinga atkasus pamatus įrengti drenažą. Prašome patvirtinti, jog šiuo pirkimu drenažo tinklai neperkami.</w:t>
      </w:r>
    </w:p>
    <w:p w14:paraId="1B89FE6F" w14:textId="6ED17CF2" w:rsidR="00DA43AE" w:rsidRPr="00DA43AE" w:rsidRDefault="008300C1" w:rsidP="00DA43AE">
      <w:pPr>
        <w:rPr>
          <w:rFonts w:ascii="Times New Roman" w:hAnsi="Times New Roman" w:cs="Times New Roman"/>
          <w:sz w:val="24"/>
          <w:szCs w:val="24"/>
        </w:rPr>
      </w:pPr>
      <w:r w:rsidRPr="008300C1">
        <w:rPr>
          <w:rFonts w:ascii="Times New Roman" w:hAnsi="Times New Roman" w:cs="Times New Roman"/>
          <w:b/>
          <w:bCs/>
          <w:sz w:val="24"/>
          <w:szCs w:val="24"/>
        </w:rPr>
        <w:t xml:space="preserve">Atsakymas. </w:t>
      </w:r>
      <w:r w:rsidR="00DA43AE" w:rsidRPr="00DA43AE">
        <w:rPr>
          <w:rFonts w:ascii="Times New Roman" w:hAnsi="Times New Roman" w:cs="Times New Roman"/>
          <w:sz w:val="24"/>
          <w:szCs w:val="24"/>
        </w:rPr>
        <w:t xml:space="preserve">Įsivertinti ir drenažo įrengimą aplink cokolį. </w:t>
      </w:r>
    </w:p>
    <w:p w14:paraId="17F2B641" w14:textId="0D735E11" w:rsidR="00DA43AE" w:rsidRPr="00DA43AE" w:rsidRDefault="00DA43AE" w:rsidP="006F10A1">
      <w:pPr>
        <w:jc w:val="both"/>
        <w:rPr>
          <w:rFonts w:ascii="Times New Roman" w:hAnsi="Times New Roman" w:cs="Times New Roman"/>
          <w:sz w:val="24"/>
          <w:szCs w:val="24"/>
        </w:rPr>
      </w:pPr>
      <w:r w:rsidRPr="00DA43AE">
        <w:rPr>
          <w:rFonts w:ascii="Times New Roman" w:hAnsi="Times New Roman" w:cs="Times New Roman"/>
          <w:sz w:val="24"/>
          <w:szCs w:val="24"/>
        </w:rPr>
        <w:br/>
      </w:r>
      <w:r w:rsidR="008300C1" w:rsidRPr="008300C1">
        <w:rPr>
          <w:rFonts w:ascii="Times New Roman" w:hAnsi="Times New Roman" w:cs="Times New Roman"/>
          <w:b/>
          <w:bCs/>
          <w:sz w:val="24"/>
          <w:szCs w:val="24"/>
        </w:rPr>
        <w:t>11. Klausimas</w:t>
      </w:r>
      <w:r w:rsidRPr="008300C1">
        <w:rPr>
          <w:rFonts w:ascii="Times New Roman" w:hAnsi="Times New Roman" w:cs="Times New Roman"/>
          <w:b/>
          <w:bCs/>
          <w:sz w:val="24"/>
          <w:szCs w:val="24"/>
        </w:rPr>
        <w:t>.</w:t>
      </w:r>
      <w:r w:rsidR="008300C1" w:rsidRPr="008300C1">
        <w:rPr>
          <w:rFonts w:ascii="Times New Roman" w:hAnsi="Times New Roman" w:cs="Times New Roman"/>
          <w:b/>
          <w:bCs/>
          <w:sz w:val="24"/>
          <w:szCs w:val="24"/>
        </w:rPr>
        <w:t xml:space="preserve"> </w:t>
      </w:r>
      <w:r w:rsidRPr="00DA43AE">
        <w:rPr>
          <w:rFonts w:ascii="Times New Roman" w:hAnsi="Times New Roman" w:cs="Times New Roman"/>
          <w:sz w:val="24"/>
          <w:szCs w:val="24"/>
        </w:rPr>
        <w:t>Projekto SK dalies Sąnaudų kiekių žiniaraštis 1. Skyrius Ardymo ir pasiruošimo darbai 7 eilutė „Vidaus atitvarų, plytų mūro, demontavimas“ – 80m3, kur numatoma atlikti? Ar reikia vertintis?</w:t>
      </w:r>
    </w:p>
    <w:p w14:paraId="55468B7E" w14:textId="3FF3B777" w:rsidR="00DA43AE" w:rsidRPr="00DA43AE" w:rsidRDefault="006F10A1" w:rsidP="006F10A1">
      <w:pPr>
        <w:jc w:val="both"/>
        <w:rPr>
          <w:rFonts w:ascii="Times New Roman" w:hAnsi="Times New Roman" w:cs="Times New Roman"/>
          <w:sz w:val="24"/>
          <w:szCs w:val="24"/>
        </w:rPr>
      </w:pPr>
      <w:r w:rsidRPr="006F10A1">
        <w:rPr>
          <w:rFonts w:ascii="Times New Roman" w:hAnsi="Times New Roman" w:cs="Times New Roman"/>
          <w:b/>
          <w:bCs/>
          <w:sz w:val="24"/>
          <w:szCs w:val="24"/>
        </w:rPr>
        <w:t xml:space="preserve">Atsakymas. </w:t>
      </w:r>
      <w:r w:rsidR="00DA43AE" w:rsidRPr="00DA43AE">
        <w:rPr>
          <w:rFonts w:ascii="Times New Roman" w:hAnsi="Times New Roman" w:cs="Times New Roman"/>
          <w:sz w:val="24"/>
          <w:szCs w:val="24"/>
        </w:rPr>
        <w:t xml:space="preserve">Ardymo darbai numatomi visuose aukštuose. Griaunamos </w:t>
      </w:r>
      <w:proofErr w:type="spellStart"/>
      <w:r w:rsidR="00DA43AE" w:rsidRPr="00DA43AE">
        <w:rPr>
          <w:rFonts w:ascii="Times New Roman" w:hAnsi="Times New Roman" w:cs="Times New Roman"/>
          <w:sz w:val="24"/>
          <w:szCs w:val="24"/>
        </w:rPr>
        <w:t>san</w:t>
      </w:r>
      <w:proofErr w:type="spellEnd"/>
      <w:r w:rsidR="00DA43AE" w:rsidRPr="00DA43AE">
        <w:rPr>
          <w:rFonts w:ascii="Times New Roman" w:hAnsi="Times New Roman" w:cs="Times New Roman"/>
          <w:sz w:val="24"/>
          <w:szCs w:val="24"/>
        </w:rPr>
        <w:t xml:space="preserve">. mazgų </w:t>
      </w:r>
      <w:proofErr w:type="spellStart"/>
      <w:r w:rsidR="00DA43AE" w:rsidRPr="00DA43AE">
        <w:rPr>
          <w:rFonts w:ascii="Times New Roman" w:hAnsi="Times New Roman" w:cs="Times New Roman"/>
          <w:sz w:val="24"/>
          <w:szCs w:val="24"/>
        </w:rPr>
        <w:t>pertvarinės</w:t>
      </w:r>
      <w:proofErr w:type="spellEnd"/>
      <w:r w:rsidR="00DA43AE" w:rsidRPr="00DA43AE">
        <w:rPr>
          <w:rFonts w:ascii="Times New Roman" w:hAnsi="Times New Roman" w:cs="Times New Roman"/>
          <w:sz w:val="24"/>
          <w:szCs w:val="24"/>
        </w:rPr>
        <w:t xml:space="preserve"> sienos, platinamos durų angos ir pan. Vertinti reikia.</w:t>
      </w:r>
    </w:p>
    <w:p w14:paraId="0E623D3D" w14:textId="536B7C2F" w:rsidR="00DA43AE" w:rsidRPr="00DA43AE" w:rsidRDefault="00DA43AE" w:rsidP="00DA43AE">
      <w:pPr>
        <w:rPr>
          <w:rFonts w:ascii="Times New Roman" w:hAnsi="Times New Roman" w:cs="Times New Roman"/>
          <w:sz w:val="24"/>
          <w:szCs w:val="24"/>
        </w:rPr>
      </w:pPr>
      <w:r w:rsidRPr="00DA43AE">
        <w:rPr>
          <w:rFonts w:ascii="Times New Roman" w:hAnsi="Times New Roman" w:cs="Times New Roman"/>
          <w:sz w:val="24"/>
          <w:szCs w:val="24"/>
        </w:rPr>
        <w:br/>
      </w:r>
      <w:r w:rsidR="00833BC4" w:rsidRPr="00833BC4">
        <w:rPr>
          <w:rFonts w:ascii="Times New Roman" w:hAnsi="Times New Roman" w:cs="Times New Roman"/>
          <w:b/>
          <w:bCs/>
          <w:sz w:val="24"/>
          <w:szCs w:val="24"/>
        </w:rPr>
        <w:t>12. Klausimas</w:t>
      </w:r>
      <w:r w:rsidRPr="00833BC4">
        <w:rPr>
          <w:rFonts w:ascii="Times New Roman" w:hAnsi="Times New Roman" w:cs="Times New Roman"/>
          <w:b/>
          <w:bCs/>
          <w:sz w:val="24"/>
          <w:szCs w:val="24"/>
        </w:rPr>
        <w:t>.</w:t>
      </w:r>
      <w:r w:rsidR="00833BC4" w:rsidRPr="00833BC4">
        <w:rPr>
          <w:rFonts w:ascii="Times New Roman" w:hAnsi="Times New Roman" w:cs="Times New Roman"/>
          <w:b/>
          <w:bCs/>
          <w:sz w:val="24"/>
          <w:szCs w:val="24"/>
        </w:rPr>
        <w:t xml:space="preserve"> </w:t>
      </w:r>
      <w:r w:rsidRPr="00DA43AE">
        <w:rPr>
          <w:rFonts w:ascii="Times New Roman" w:hAnsi="Times New Roman" w:cs="Times New Roman"/>
          <w:sz w:val="24"/>
          <w:szCs w:val="24"/>
        </w:rPr>
        <w:t>Darbų kiekių žiniaraščiuose kartojasi pora darbų pozicijų: SK dalyje 10 skyrius 10 eilutė „Parapetų apskardinimas poliesteriu dengta skarda, l=0,5m(be užlankų)“ - 425 metrai, o tuo tarpu SA dalyje 2 skyrius 2.3 eilutė „Parapetai-cinkuota plieno skarda dengta poliesteriu“ – 412,8m. Taip pat SK dalyje 10 skyrius 15 eilutė „Ventiliacinių kanalų (šachtų) skardinimas..“ - 120m2, o tuo tarpu SA dalyje 2 skyrius 2.6 eilutė „Ventiliacinių kaminėlių skardinimas“ - 114m2. Ar šios pozicijos nesidubliuoja? Kuriais kiekiais vadovautis?</w:t>
      </w:r>
    </w:p>
    <w:p w14:paraId="69D4062E" w14:textId="3E69A99E" w:rsidR="00DA43AE" w:rsidRPr="00DA43AE" w:rsidRDefault="00833BC4" w:rsidP="00DA43AE">
      <w:pPr>
        <w:rPr>
          <w:rFonts w:ascii="Times New Roman" w:hAnsi="Times New Roman" w:cs="Times New Roman"/>
          <w:sz w:val="24"/>
          <w:szCs w:val="24"/>
        </w:rPr>
      </w:pPr>
      <w:r w:rsidRPr="00833BC4">
        <w:rPr>
          <w:rFonts w:ascii="Times New Roman" w:hAnsi="Times New Roman" w:cs="Times New Roman"/>
          <w:b/>
          <w:bCs/>
          <w:sz w:val="24"/>
          <w:szCs w:val="24"/>
        </w:rPr>
        <w:t xml:space="preserve">Atsakymas. </w:t>
      </w:r>
      <w:r w:rsidR="00DA43AE" w:rsidRPr="00DA43AE">
        <w:rPr>
          <w:rFonts w:ascii="Times New Roman" w:hAnsi="Times New Roman" w:cs="Times New Roman"/>
          <w:sz w:val="24"/>
          <w:szCs w:val="24"/>
        </w:rPr>
        <w:t>Pozicijos dubliuojasi. Vadovautis SK dalimi.</w:t>
      </w:r>
    </w:p>
    <w:p w14:paraId="05FDF552" w14:textId="06D23882" w:rsidR="00DA43AE" w:rsidRPr="00DA43AE" w:rsidRDefault="00DA43AE" w:rsidP="00DA43AE">
      <w:pPr>
        <w:rPr>
          <w:rFonts w:ascii="Times New Roman" w:hAnsi="Times New Roman" w:cs="Times New Roman"/>
          <w:sz w:val="24"/>
          <w:szCs w:val="24"/>
        </w:rPr>
      </w:pPr>
      <w:r w:rsidRPr="00DA43AE">
        <w:rPr>
          <w:rFonts w:ascii="Times New Roman" w:hAnsi="Times New Roman" w:cs="Times New Roman"/>
          <w:sz w:val="24"/>
          <w:szCs w:val="24"/>
        </w:rPr>
        <w:br/>
      </w:r>
      <w:r w:rsidR="008075EB" w:rsidRPr="008075EB">
        <w:rPr>
          <w:rFonts w:ascii="Times New Roman" w:hAnsi="Times New Roman" w:cs="Times New Roman"/>
          <w:b/>
          <w:bCs/>
          <w:sz w:val="24"/>
          <w:szCs w:val="24"/>
        </w:rPr>
        <w:t>13. Klausimas</w:t>
      </w:r>
      <w:r w:rsidRPr="008075EB">
        <w:rPr>
          <w:rFonts w:ascii="Times New Roman" w:hAnsi="Times New Roman" w:cs="Times New Roman"/>
          <w:b/>
          <w:bCs/>
          <w:sz w:val="24"/>
          <w:szCs w:val="24"/>
        </w:rPr>
        <w:t>.</w:t>
      </w:r>
      <w:r w:rsidR="008075EB" w:rsidRPr="008075EB">
        <w:rPr>
          <w:rFonts w:ascii="Times New Roman" w:hAnsi="Times New Roman" w:cs="Times New Roman"/>
          <w:b/>
          <w:bCs/>
          <w:sz w:val="24"/>
          <w:szCs w:val="24"/>
        </w:rPr>
        <w:t xml:space="preserve"> </w:t>
      </w:r>
      <w:r w:rsidRPr="00DA43AE">
        <w:rPr>
          <w:rFonts w:ascii="Times New Roman" w:hAnsi="Times New Roman" w:cs="Times New Roman"/>
          <w:sz w:val="24"/>
          <w:szCs w:val="24"/>
        </w:rPr>
        <w:t xml:space="preserve">Pagal projektą numatyta nuardyti stogo dangą iki </w:t>
      </w:r>
      <w:proofErr w:type="spellStart"/>
      <w:r w:rsidRPr="00DA43AE">
        <w:rPr>
          <w:rFonts w:ascii="Times New Roman" w:hAnsi="Times New Roman" w:cs="Times New Roman"/>
          <w:sz w:val="24"/>
          <w:szCs w:val="24"/>
        </w:rPr>
        <w:t>perdanginės</w:t>
      </w:r>
      <w:proofErr w:type="spellEnd"/>
      <w:r w:rsidRPr="00DA43AE">
        <w:rPr>
          <w:rFonts w:ascii="Times New Roman" w:hAnsi="Times New Roman" w:cs="Times New Roman"/>
          <w:sz w:val="24"/>
          <w:szCs w:val="24"/>
        </w:rPr>
        <w:t xml:space="preserve"> plokštės, tačiau darbų kiekių žiniaraščiuose nėra numatyta stogo sluoksnių ardymo darbų. Ar nebūtų tikslinga ant esamų stogo sluoksnių lieti išlyginamąjį betono sluoksnį ir kloti termoizoliacija, bei dangas?</w:t>
      </w:r>
    </w:p>
    <w:p w14:paraId="7AB8FFC3" w14:textId="189BEC4B" w:rsidR="00DA43AE" w:rsidRPr="00DA43AE" w:rsidRDefault="008075EB" w:rsidP="00DA43AE">
      <w:pPr>
        <w:rPr>
          <w:rFonts w:ascii="Times New Roman" w:hAnsi="Times New Roman" w:cs="Times New Roman"/>
          <w:sz w:val="24"/>
          <w:szCs w:val="24"/>
        </w:rPr>
      </w:pPr>
      <w:r w:rsidRPr="0028439C">
        <w:rPr>
          <w:rFonts w:ascii="Times New Roman" w:hAnsi="Times New Roman" w:cs="Times New Roman"/>
          <w:b/>
          <w:bCs/>
          <w:sz w:val="24"/>
          <w:szCs w:val="24"/>
        </w:rPr>
        <w:t>Atsakymas.</w:t>
      </w:r>
      <w:r>
        <w:rPr>
          <w:rFonts w:ascii="Times New Roman" w:hAnsi="Times New Roman" w:cs="Times New Roman"/>
          <w:sz w:val="24"/>
          <w:szCs w:val="24"/>
        </w:rPr>
        <w:t xml:space="preserve"> </w:t>
      </w:r>
      <w:r w:rsidR="00DA43AE" w:rsidRPr="00DA43AE">
        <w:rPr>
          <w:rFonts w:ascii="Times New Roman" w:hAnsi="Times New Roman" w:cs="Times New Roman"/>
          <w:sz w:val="24"/>
          <w:szCs w:val="24"/>
        </w:rPr>
        <w:t>Atlikti darbus pagal projekte pateiktus sprendinius, vertinant juos kompleksiškai.</w:t>
      </w:r>
    </w:p>
    <w:p w14:paraId="2638C5CA" w14:textId="19743847" w:rsidR="00DA43AE" w:rsidRPr="00DA43AE" w:rsidRDefault="00DA43AE" w:rsidP="00DA43AE">
      <w:pPr>
        <w:rPr>
          <w:rFonts w:ascii="Times New Roman" w:hAnsi="Times New Roman" w:cs="Times New Roman"/>
          <w:sz w:val="24"/>
          <w:szCs w:val="24"/>
        </w:rPr>
      </w:pPr>
      <w:r w:rsidRPr="00DA43AE">
        <w:rPr>
          <w:rFonts w:ascii="Times New Roman" w:hAnsi="Times New Roman" w:cs="Times New Roman"/>
          <w:sz w:val="24"/>
          <w:szCs w:val="24"/>
        </w:rPr>
        <w:br/>
      </w:r>
      <w:r w:rsidR="0028439C" w:rsidRPr="0028439C">
        <w:rPr>
          <w:rFonts w:ascii="Times New Roman" w:hAnsi="Times New Roman" w:cs="Times New Roman"/>
          <w:b/>
          <w:bCs/>
          <w:sz w:val="24"/>
          <w:szCs w:val="24"/>
        </w:rPr>
        <w:t>14. Klausimas</w:t>
      </w:r>
      <w:r w:rsidRPr="0028439C">
        <w:rPr>
          <w:rFonts w:ascii="Times New Roman" w:hAnsi="Times New Roman" w:cs="Times New Roman"/>
          <w:b/>
          <w:bCs/>
          <w:sz w:val="24"/>
          <w:szCs w:val="24"/>
        </w:rPr>
        <w:t>.</w:t>
      </w:r>
      <w:r w:rsidR="0028439C" w:rsidRPr="0028439C">
        <w:rPr>
          <w:rFonts w:ascii="Times New Roman" w:hAnsi="Times New Roman" w:cs="Times New Roman"/>
          <w:b/>
          <w:bCs/>
          <w:sz w:val="24"/>
          <w:szCs w:val="24"/>
        </w:rPr>
        <w:t xml:space="preserve"> </w:t>
      </w:r>
      <w:r w:rsidRPr="00DA43AE">
        <w:rPr>
          <w:rFonts w:ascii="Times New Roman" w:hAnsi="Times New Roman" w:cs="Times New Roman"/>
          <w:sz w:val="24"/>
          <w:szCs w:val="24"/>
        </w:rPr>
        <w:t>Darbų kiekių žiniaraštyje prie langų ir durų ardymo nėra duota statybinių šiukšlių išvežimo kiekių. Patikslinkite.</w:t>
      </w:r>
    </w:p>
    <w:p w14:paraId="6B08AA3A" w14:textId="2AB601B5" w:rsidR="00DA43AE" w:rsidRPr="00DA43AE" w:rsidRDefault="0028439C" w:rsidP="00DA43AE">
      <w:pPr>
        <w:rPr>
          <w:rFonts w:ascii="Times New Roman" w:hAnsi="Times New Roman" w:cs="Times New Roman"/>
          <w:sz w:val="24"/>
          <w:szCs w:val="24"/>
        </w:rPr>
      </w:pPr>
      <w:r w:rsidRPr="0028439C">
        <w:rPr>
          <w:rFonts w:ascii="Times New Roman" w:hAnsi="Times New Roman" w:cs="Times New Roman"/>
          <w:b/>
          <w:bCs/>
          <w:sz w:val="24"/>
          <w:szCs w:val="24"/>
        </w:rPr>
        <w:t xml:space="preserve">Atsakymas. </w:t>
      </w:r>
      <w:r w:rsidR="00DA43AE" w:rsidRPr="00DA43AE">
        <w:rPr>
          <w:rFonts w:ascii="Times New Roman" w:hAnsi="Times New Roman" w:cs="Times New Roman"/>
          <w:sz w:val="24"/>
          <w:szCs w:val="24"/>
        </w:rPr>
        <w:t>Atlikti darbus pagal projekte pateiktus sprendinius, vertinant juos kompleksiškai.</w:t>
      </w:r>
    </w:p>
    <w:p w14:paraId="64E245CA" w14:textId="77777777" w:rsidR="005951E4" w:rsidRDefault="005951E4" w:rsidP="00CD3FEA">
      <w:pPr>
        <w:spacing w:after="0"/>
        <w:rPr>
          <w:rFonts w:ascii="Times New Roman" w:hAnsi="Times New Roman" w:cs="Times New Roman"/>
          <w:sz w:val="24"/>
          <w:szCs w:val="24"/>
        </w:rPr>
      </w:pPr>
    </w:p>
    <w:p w14:paraId="2E0DB7CF" w14:textId="701EAE34" w:rsidR="00216A65" w:rsidRPr="00216A65" w:rsidRDefault="00216A65" w:rsidP="00216A65">
      <w:pPr>
        <w:spacing w:after="0"/>
        <w:rPr>
          <w:rFonts w:ascii="Times New Roman" w:hAnsi="Times New Roman" w:cs="Times New Roman"/>
          <w:sz w:val="24"/>
          <w:szCs w:val="24"/>
        </w:rPr>
      </w:pPr>
      <w:r w:rsidRPr="00216A65">
        <w:rPr>
          <w:rFonts w:ascii="Times New Roman" w:hAnsi="Times New Roman" w:cs="Times New Roman"/>
          <w:b/>
          <w:bCs/>
          <w:sz w:val="24"/>
          <w:szCs w:val="24"/>
        </w:rPr>
        <w:t xml:space="preserve">15. Klausimas. </w:t>
      </w:r>
      <w:r w:rsidRPr="00216A65">
        <w:rPr>
          <w:rFonts w:ascii="Times New Roman" w:hAnsi="Times New Roman" w:cs="Times New Roman"/>
          <w:sz w:val="24"/>
          <w:szCs w:val="24"/>
        </w:rPr>
        <w:t xml:space="preserve">DKŽ SA 1.1 Išorės palangės 673,7 m. o tuo tarpu </w:t>
      </w:r>
      <w:r>
        <w:rPr>
          <w:rFonts w:ascii="Times New Roman" w:hAnsi="Times New Roman" w:cs="Times New Roman"/>
          <w:sz w:val="24"/>
          <w:szCs w:val="24"/>
        </w:rPr>
        <w:t>i</w:t>
      </w:r>
      <w:r w:rsidRPr="00216A65">
        <w:rPr>
          <w:rFonts w:ascii="Times New Roman" w:hAnsi="Times New Roman" w:cs="Times New Roman"/>
          <w:sz w:val="24"/>
          <w:szCs w:val="24"/>
        </w:rPr>
        <w:t>šorės apdailos kiekių lentelėje (NDP-14.876-A(M)P-SA-B.13) 727m. Kuriuo kiekiu vadovautis?</w:t>
      </w:r>
    </w:p>
    <w:p w14:paraId="23AA5628" w14:textId="77777777" w:rsidR="00570617" w:rsidRDefault="00570617" w:rsidP="00216A65">
      <w:pPr>
        <w:spacing w:after="0"/>
        <w:rPr>
          <w:rFonts w:ascii="Times New Roman" w:hAnsi="Times New Roman" w:cs="Times New Roman"/>
          <w:sz w:val="24"/>
          <w:szCs w:val="24"/>
          <w:lang w:eastAsia="lt-LT"/>
        </w:rPr>
      </w:pPr>
    </w:p>
    <w:p w14:paraId="48D2D0E2" w14:textId="778D7E7C" w:rsidR="00216A65" w:rsidRPr="00216A65" w:rsidRDefault="00216A65" w:rsidP="00570617">
      <w:pPr>
        <w:rPr>
          <w:rFonts w:ascii="Times New Roman" w:hAnsi="Times New Roman" w:cs="Times New Roman"/>
          <w:sz w:val="24"/>
          <w:szCs w:val="24"/>
          <w:lang w:eastAsia="lt-LT"/>
        </w:rPr>
      </w:pPr>
      <w:r w:rsidRPr="000E68EB">
        <w:rPr>
          <w:rFonts w:ascii="Times New Roman" w:hAnsi="Times New Roman" w:cs="Times New Roman"/>
          <w:b/>
          <w:bCs/>
          <w:sz w:val="24"/>
          <w:szCs w:val="24"/>
          <w:lang w:eastAsia="lt-LT"/>
        </w:rPr>
        <w:t>Atsakymas.</w:t>
      </w:r>
      <w:r>
        <w:rPr>
          <w:rFonts w:ascii="Times New Roman" w:hAnsi="Times New Roman" w:cs="Times New Roman"/>
          <w:sz w:val="24"/>
          <w:szCs w:val="24"/>
          <w:lang w:eastAsia="lt-LT"/>
        </w:rPr>
        <w:t xml:space="preserve"> Vadovautis projektu</w:t>
      </w:r>
      <w:r w:rsidRPr="00216A65">
        <w:rPr>
          <w:rFonts w:ascii="Times New Roman" w:hAnsi="Times New Roman" w:cs="Times New Roman"/>
          <w:sz w:val="24"/>
          <w:szCs w:val="24"/>
        </w:rPr>
        <w:t>.</w:t>
      </w:r>
    </w:p>
    <w:p w14:paraId="58B7F1BB" w14:textId="77777777" w:rsidR="00570617" w:rsidRDefault="00570617" w:rsidP="00570617">
      <w:pPr>
        <w:rPr>
          <w:lang w:eastAsia="lt-LT"/>
        </w:rPr>
      </w:pPr>
    </w:p>
    <w:p w14:paraId="23C16B6D" w14:textId="388B50D2" w:rsidR="00570617" w:rsidRPr="00885431" w:rsidRDefault="00885431" w:rsidP="00570617">
      <w:pPr>
        <w:rPr>
          <w:rFonts w:ascii="Times New Roman" w:hAnsi="Times New Roman" w:cs="Times New Roman"/>
          <w:sz w:val="24"/>
          <w:szCs w:val="24"/>
          <w:lang w:eastAsia="lt-LT"/>
        </w:rPr>
      </w:pPr>
      <w:r w:rsidRPr="00885431">
        <w:rPr>
          <w:rFonts w:ascii="Times New Roman" w:hAnsi="Times New Roman" w:cs="Times New Roman"/>
          <w:sz w:val="24"/>
          <w:szCs w:val="24"/>
          <w:lang w:eastAsia="lt-LT"/>
        </w:rPr>
        <w:t>Viešųjų pirkimų komisija</w:t>
      </w:r>
    </w:p>
    <w:p w14:paraId="4E42FBEE" w14:textId="77777777" w:rsidR="00570617" w:rsidRDefault="00570617" w:rsidP="00570617">
      <w:pPr>
        <w:rPr>
          <w:lang w:eastAsia="lt-LT"/>
        </w:rPr>
      </w:pPr>
    </w:p>
    <w:p w14:paraId="7AC7B04D" w14:textId="77777777" w:rsidR="00570617" w:rsidRDefault="00570617" w:rsidP="00570617">
      <w:pPr>
        <w:rPr>
          <w:lang w:eastAsia="lt-LT"/>
        </w:rPr>
      </w:pPr>
    </w:p>
    <w:p w14:paraId="4E0BE811" w14:textId="77777777" w:rsidR="00570617" w:rsidRPr="00351BBB" w:rsidRDefault="00570617" w:rsidP="00CD3FEA">
      <w:pPr>
        <w:spacing w:after="0"/>
        <w:rPr>
          <w:rFonts w:ascii="Times New Roman" w:hAnsi="Times New Roman" w:cs="Times New Roman"/>
          <w:sz w:val="24"/>
          <w:szCs w:val="24"/>
        </w:rPr>
      </w:pPr>
    </w:p>
    <w:sectPr w:rsidR="00570617" w:rsidRPr="00351BBB" w:rsidSect="00713CE5">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8FC"/>
    <w:rsid w:val="000550E2"/>
    <w:rsid w:val="000E68EB"/>
    <w:rsid w:val="001E3568"/>
    <w:rsid w:val="001F68FC"/>
    <w:rsid w:val="00216A65"/>
    <w:rsid w:val="00226B00"/>
    <w:rsid w:val="0026409A"/>
    <w:rsid w:val="002802BE"/>
    <w:rsid w:val="0028439C"/>
    <w:rsid w:val="002B2D2A"/>
    <w:rsid w:val="00347DD9"/>
    <w:rsid w:val="00351BBB"/>
    <w:rsid w:val="00383B88"/>
    <w:rsid w:val="00505690"/>
    <w:rsid w:val="0055155E"/>
    <w:rsid w:val="00570617"/>
    <w:rsid w:val="005951E4"/>
    <w:rsid w:val="00644C54"/>
    <w:rsid w:val="00697D2F"/>
    <w:rsid w:val="006F10A1"/>
    <w:rsid w:val="00713CE5"/>
    <w:rsid w:val="00734F89"/>
    <w:rsid w:val="007C6E9B"/>
    <w:rsid w:val="008075EB"/>
    <w:rsid w:val="008300C1"/>
    <w:rsid w:val="00833BC4"/>
    <w:rsid w:val="00885431"/>
    <w:rsid w:val="009B2E95"/>
    <w:rsid w:val="00A86977"/>
    <w:rsid w:val="00B12B5D"/>
    <w:rsid w:val="00B363B9"/>
    <w:rsid w:val="00BF2670"/>
    <w:rsid w:val="00C11137"/>
    <w:rsid w:val="00CD3FEA"/>
    <w:rsid w:val="00D94FF5"/>
    <w:rsid w:val="00D96A8B"/>
    <w:rsid w:val="00DA43AE"/>
    <w:rsid w:val="00E51188"/>
    <w:rsid w:val="00ED4B9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30583"/>
  <w15:chartTrackingRefBased/>
  <w15:docId w15:val="{CBA1B596-E921-408C-9F97-3FCE7D94A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uiPriority w:val="99"/>
    <w:qFormat/>
    <w:rsid w:val="001F68F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aliases w:val="Title Header2,Punktas Char Char,Heading 2 (nevda)"/>
    <w:basedOn w:val="prastasis"/>
    <w:next w:val="prastasis"/>
    <w:link w:val="Antrat2Diagrama"/>
    <w:uiPriority w:val="99"/>
    <w:unhideWhenUsed/>
    <w:qFormat/>
    <w:rsid w:val="001F68F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aliases w:val="Section Header3,Sub-Clause Paragraph,Papunktis"/>
    <w:basedOn w:val="prastasis"/>
    <w:next w:val="prastasis"/>
    <w:link w:val="Antrat3Diagrama"/>
    <w:uiPriority w:val="99"/>
    <w:unhideWhenUsed/>
    <w:qFormat/>
    <w:rsid w:val="001F68FC"/>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aliases w:val="Sub-Clause Sub-paragraph,Heading 4 Char Char Char Char"/>
    <w:basedOn w:val="prastasis"/>
    <w:next w:val="prastasis"/>
    <w:link w:val="Antrat4Diagrama"/>
    <w:uiPriority w:val="99"/>
    <w:unhideWhenUsed/>
    <w:qFormat/>
    <w:rsid w:val="001F68FC"/>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9"/>
    <w:unhideWhenUsed/>
    <w:qFormat/>
    <w:rsid w:val="001F68FC"/>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9"/>
    <w:unhideWhenUsed/>
    <w:qFormat/>
    <w:rsid w:val="001F68FC"/>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9"/>
    <w:unhideWhenUsed/>
    <w:qFormat/>
    <w:rsid w:val="001F68FC"/>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9"/>
    <w:unhideWhenUsed/>
    <w:qFormat/>
    <w:rsid w:val="001F68FC"/>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9"/>
    <w:unhideWhenUsed/>
    <w:qFormat/>
    <w:rsid w:val="001F68FC"/>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1F68FC"/>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aliases w:val="Title Header2 Diagrama,Punktas Char Char Diagrama,Heading 2 (nevda) Diagrama"/>
    <w:basedOn w:val="Numatytasispastraiposriftas"/>
    <w:link w:val="Antrat2"/>
    <w:uiPriority w:val="99"/>
    <w:rsid w:val="001F68FC"/>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aliases w:val="Section Header3 Diagrama,Sub-Clause Paragraph Diagrama,Papunktis Diagrama"/>
    <w:basedOn w:val="Numatytasispastraiposriftas"/>
    <w:link w:val="Antrat3"/>
    <w:uiPriority w:val="9"/>
    <w:semiHidden/>
    <w:rsid w:val="001F68FC"/>
    <w:rPr>
      <w:rFonts w:eastAsiaTheme="majorEastAsia" w:cstheme="majorBidi"/>
      <w:color w:val="2F5496" w:themeColor="accent1" w:themeShade="BF"/>
      <w:sz w:val="28"/>
      <w:szCs w:val="28"/>
    </w:rPr>
  </w:style>
  <w:style w:type="character" w:customStyle="1" w:styleId="Antrat4Diagrama">
    <w:name w:val="Antraštė 4 Diagrama"/>
    <w:aliases w:val="Sub-Clause Sub-paragraph Diagrama,Heading 4 Char Char Char Char Diagrama"/>
    <w:basedOn w:val="Numatytasispastraiposriftas"/>
    <w:link w:val="Antrat4"/>
    <w:uiPriority w:val="9"/>
    <w:semiHidden/>
    <w:rsid w:val="001F68FC"/>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1F68FC"/>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1F68F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F68F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F68F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F68F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F68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F68F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F68F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F68F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F68F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F68FC"/>
    <w:rPr>
      <w:i/>
      <w:iCs/>
      <w:color w:val="404040" w:themeColor="text1" w:themeTint="BF"/>
    </w:rPr>
  </w:style>
  <w:style w:type="paragraph" w:styleId="Sraopastraipa">
    <w:name w:val="List Paragraph"/>
    <w:basedOn w:val="prastasis"/>
    <w:uiPriority w:val="34"/>
    <w:qFormat/>
    <w:rsid w:val="001F68FC"/>
    <w:pPr>
      <w:ind w:left="720"/>
      <w:contextualSpacing/>
    </w:pPr>
  </w:style>
  <w:style w:type="character" w:styleId="Rykuspabraukimas">
    <w:name w:val="Intense Emphasis"/>
    <w:basedOn w:val="Numatytasispastraiposriftas"/>
    <w:uiPriority w:val="21"/>
    <w:qFormat/>
    <w:rsid w:val="001F68FC"/>
    <w:rPr>
      <w:i/>
      <w:iCs/>
      <w:color w:val="2F5496" w:themeColor="accent1" w:themeShade="BF"/>
    </w:rPr>
  </w:style>
  <w:style w:type="paragraph" w:styleId="Iskirtacitata">
    <w:name w:val="Intense Quote"/>
    <w:basedOn w:val="prastasis"/>
    <w:next w:val="prastasis"/>
    <w:link w:val="IskirtacitataDiagrama"/>
    <w:uiPriority w:val="30"/>
    <w:qFormat/>
    <w:rsid w:val="001F68F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1F68FC"/>
    <w:rPr>
      <w:i/>
      <w:iCs/>
      <w:color w:val="2F5496" w:themeColor="accent1" w:themeShade="BF"/>
    </w:rPr>
  </w:style>
  <w:style w:type="character" w:styleId="Rykinuoroda">
    <w:name w:val="Intense Reference"/>
    <w:basedOn w:val="Numatytasispastraiposriftas"/>
    <w:uiPriority w:val="32"/>
    <w:qFormat/>
    <w:rsid w:val="001F68FC"/>
    <w:rPr>
      <w:b/>
      <w:bCs/>
      <w:smallCaps/>
      <w:color w:val="2F5496" w:themeColor="accent1" w:themeShade="BF"/>
      <w:spacing w:val="5"/>
    </w:rPr>
  </w:style>
  <w:style w:type="paragraph" w:customStyle="1" w:styleId="Heading">
    <w:name w:val="Heading"/>
    <w:next w:val="prastasis"/>
    <w:uiPriority w:val="99"/>
    <w:rsid w:val="00697D2F"/>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outlineLvl w:val="0"/>
    </w:pPr>
    <w:rPr>
      <w:rFonts w:ascii="Times New Roman" w:eastAsia="Arial Unicode MS" w:hAnsi="Times New Roman" w:cs="Times New Roman"/>
      <w:b/>
      <w:bCs/>
      <w:caps/>
      <w:color w:val="434343"/>
      <w:spacing w:val="4"/>
      <w:kern w:val="0"/>
      <w:lang w:val="en-US" w:eastAsia="en-GB"/>
      <w14:ligatures w14:val="none"/>
    </w:rPr>
  </w:style>
  <w:style w:type="table" w:customStyle="1" w:styleId="TableGrid3">
    <w:name w:val="Table Grid3"/>
    <w:basedOn w:val="prastojilentel"/>
    <w:next w:val="Lentelstinklelis"/>
    <w:uiPriority w:val="39"/>
    <w:rsid w:val="00570617"/>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5706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3919855">
      <w:bodyDiv w:val="1"/>
      <w:marLeft w:val="0"/>
      <w:marRight w:val="0"/>
      <w:marTop w:val="0"/>
      <w:marBottom w:val="0"/>
      <w:divBdr>
        <w:top w:val="none" w:sz="0" w:space="0" w:color="auto"/>
        <w:left w:val="none" w:sz="0" w:space="0" w:color="auto"/>
        <w:bottom w:val="none" w:sz="0" w:space="0" w:color="auto"/>
        <w:right w:val="none" w:sz="0" w:space="0" w:color="auto"/>
      </w:divBdr>
      <w:divsChild>
        <w:div w:id="1028606297">
          <w:marLeft w:val="-225"/>
          <w:marRight w:val="-225"/>
          <w:marTop w:val="0"/>
          <w:marBottom w:val="0"/>
          <w:divBdr>
            <w:top w:val="none" w:sz="0" w:space="0" w:color="auto"/>
            <w:left w:val="none" w:sz="0" w:space="0" w:color="auto"/>
            <w:bottom w:val="none" w:sz="0" w:space="0" w:color="auto"/>
            <w:right w:val="none" w:sz="0" w:space="0" w:color="auto"/>
          </w:divBdr>
          <w:divsChild>
            <w:div w:id="20980673">
              <w:marLeft w:val="0"/>
              <w:marRight w:val="0"/>
              <w:marTop w:val="0"/>
              <w:marBottom w:val="0"/>
              <w:divBdr>
                <w:top w:val="none" w:sz="0" w:space="0" w:color="auto"/>
                <w:left w:val="none" w:sz="0" w:space="0" w:color="auto"/>
                <w:bottom w:val="none" w:sz="0" w:space="0" w:color="auto"/>
                <w:right w:val="none" w:sz="0" w:space="0" w:color="auto"/>
              </w:divBdr>
            </w:div>
          </w:divsChild>
        </w:div>
        <w:div w:id="235602258">
          <w:marLeft w:val="-225"/>
          <w:marRight w:val="-225"/>
          <w:marTop w:val="0"/>
          <w:marBottom w:val="0"/>
          <w:divBdr>
            <w:top w:val="none" w:sz="0" w:space="0" w:color="auto"/>
            <w:left w:val="none" w:sz="0" w:space="0" w:color="auto"/>
            <w:bottom w:val="none" w:sz="0" w:space="0" w:color="auto"/>
            <w:right w:val="none" w:sz="0" w:space="0" w:color="auto"/>
          </w:divBdr>
          <w:divsChild>
            <w:div w:id="19538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438944">
      <w:bodyDiv w:val="1"/>
      <w:marLeft w:val="0"/>
      <w:marRight w:val="0"/>
      <w:marTop w:val="0"/>
      <w:marBottom w:val="0"/>
      <w:divBdr>
        <w:top w:val="none" w:sz="0" w:space="0" w:color="auto"/>
        <w:left w:val="none" w:sz="0" w:space="0" w:color="auto"/>
        <w:bottom w:val="none" w:sz="0" w:space="0" w:color="auto"/>
        <w:right w:val="none" w:sz="0" w:space="0" w:color="auto"/>
      </w:divBdr>
      <w:divsChild>
        <w:div w:id="1258947004">
          <w:marLeft w:val="-225"/>
          <w:marRight w:val="-225"/>
          <w:marTop w:val="0"/>
          <w:marBottom w:val="0"/>
          <w:divBdr>
            <w:top w:val="none" w:sz="0" w:space="0" w:color="auto"/>
            <w:left w:val="none" w:sz="0" w:space="0" w:color="auto"/>
            <w:bottom w:val="none" w:sz="0" w:space="0" w:color="auto"/>
            <w:right w:val="none" w:sz="0" w:space="0" w:color="auto"/>
          </w:divBdr>
          <w:divsChild>
            <w:div w:id="958874424">
              <w:marLeft w:val="0"/>
              <w:marRight w:val="0"/>
              <w:marTop w:val="0"/>
              <w:marBottom w:val="0"/>
              <w:divBdr>
                <w:top w:val="none" w:sz="0" w:space="0" w:color="auto"/>
                <w:left w:val="none" w:sz="0" w:space="0" w:color="auto"/>
                <w:bottom w:val="none" w:sz="0" w:space="0" w:color="auto"/>
                <w:right w:val="none" w:sz="0" w:space="0" w:color="auto"/>
              </w:divBdr>
            </w:div>
          </w:divsChild>
        </w:div>
        <w:div w:id="1317565379">
          <w:marLeft w:val="-225"/>
          <w:marRight w:val="-225"/>
          <w:marTop w:val="0"/>
          <w:marBottom w:val="0"/>
          <w:divBdr>
            <w:top w:val="none" w:sz="0" w:space="0" w:color="auto"/>
            <w:left w:val="none" w:sz="0" w:space="0" w:color="auto"/>
            <w:bottom w:val="none" w:sz="0" w:space="0" w:color="auto"/>
            <w:right w:val="none" w:sz="0" w:space="0" w:color="auto"/>
          </w:divBdr>
          <w:divsChild>
            <w:div w:id="54822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2</Pages>
  <Words>2592</Words>
  <Characters>1479</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Stasė Avižinienė</dc:creator>
  <cp:keywords/>
  <dc:description/>
  <cp:lastModifiedBy>Stasė Avižinienė</cp:lastModifiedBy>
  <cp:revision>36</cp:revision>
  <cp:lastPrinted>2025-07-03T11:11:00Z</cp:lastPrinted>
  <dcterms:created xsi:type="dcterms:W3CDTF">2025-07-02T13:08:00Z</dcterms:created>
  <dcterms:modified xsi:type="dcterms:W3CDTF">2025-07-03T11:19:00Z</dcterms:modified>
</cp:coreProperties>
</file>