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4B690" w14:textId="7448FED2" w:rsidR="0027265B" w:rsidRPr="0027265B" w:rsidRDefault="0027265B" w:rsidP="0027265B">
      <w:pPr>
        <w:jc w:val="right"/>
        <w:rPr>
          <w:color w:val="000000" w:themeColor="text1"/>
          <w:szCs w:val="24"/>
        </w:rPr>
      </w:pPr>
      <w:r w:rsidRPr="0027265B">
        <w:rPr>
          <w:color w:val="000000" w:themeColor="text1"/>
        </w:rPr>
        <w:t xml:space="preserve">Pirkimo sąlygų 8 priedas </w:t>
      </w:r>
    </w:p>
    <w:p w14:paraId="0780C0D8" w14:textId="66462FED" w:rsidR="00F340ED" w:rsidRPr="0027265B" w:rsidRDefault="00F340ED" w:rsidP="0027265B">
      <w:pPr>
        <w:widowControl w:val="0"/>
        <w:jc w:val="right"/>
        <w:rPr>
          <w:b/>
          <w:bCs/>
          <w:color w:val="000000" w:themeColor="text1"/>
          <w:sz w:val="18"/>
          <w:szCs w:val="18"/>
        </w:rPr>
      </w:pPr>
    </w:p>
    <w:p w14:paraId="7172D11E" w14:textId="77777777" w:rsidR="00F340ED" w:rsidRPr="0027265B" w:rsidRDefault="001F49A9">
      <w:pPr>
        <w:widowControl w:val="0"/>
        <w:pBdr>
          <w:top w:val="nil"/>
          <w:left w:val="nil"/>
          <w:bottom w:val="nil"/>
          <w:right w:val="nil"/>
          <w:between w:val="nil"/>
        </w:pBdr>
        <w:tabs>
          <w:tab w:val="left" w:pos="567"/>
          <w:tab w:val="left" w:pos="851"/>
        </w:tabs>
        <w:jc w:val="center"/>
        <w:rPr>
          <w:b/>
          <w:caps/>
          <w:color w:val="000000" w:themeColor="text1"/>
          <w:szCs w:val="24"/>
        </w:rPr>
      </w:pPr>
      <w:r w:rsidRPr="0027265B">
        <w:rPr>
          <w:b/>
          <w:caps/>
          <w:color w:val="000000" w:themeColor="text1"/>
          <w:szCs w:val="24"/>
        </w:rPr>
        <w:t xml:space="preserve">Prekių pirkimo-pardavimo sutarties </w:t>
      </w:r>
      <w:r w:rsidRPr="0027265B">
        <w:rPr>
          <w:b/>
          <w:bCs/>
          <w:caps/>
          <w:color w:val="000000" w:themeColor="text1"/>
          <w:szCs w:val="24"/>
        </w:rPr>
        <w:t>Specialiosios</w:t>
      </w:r>
      <w:r w:rsidRPr="0027265B">
        <w:rPr>
          <w:b/>
          <w:caps/>
          <w:color w:val="000000" w:themeColor="text1"/>
          <w:szCs w:val="24"/>
        </w:rPr>
        <w:t xml:space="preserve"> sąlygos</w:t>
      </w:r>
    </w:p>
    <w:p w14:paraId="5CCD6402" w14:textId="77777777" w:rsidR="00F340ED" w:rsidRPr="0027265B" w:rsidRDefault="00F340ED">
      <w:pPr>
        <w:widowControl w:val="0"/>
        <w:pBdr>
          <w:top w:val="nil"/>
          <w:left w:val="nil"/>
          <w:bottom w:val="nil"/>
          <w:right w:val="nil"/>
          <w:between w:val="nil"/>
        </w:pBdr>
        <w:tabs>
          <w:tab w:val="left" w:pos="567"/>
          <w:tab w:val="left" w:pos="851"/>
        </w:tabs>
        <w:jc w:val="center"/>
        <w:rPr>
          <w:b/>
          <w:caps/>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7265B" w:rsidRPr="0027265B" w14:paraId="54309817" w14:textId="77777777" w:rsidTr="20003791">
        <w:tc>
          <w:tcPr>
            <w:tcW w:w="2448" w:type="dxa"/>
          </w:tcPr>
          <w:p w14:paraId="32179E7F" w14:textId="77777777" w:rsidR="00F340ED" w:rsidRPr="0027265B" w:rsidRDefault="001F49A9" w:rsidP="4720E793">
            <w:pPr>
              <w:jc w:val="both"/>
              <w:rPr>
                <w:b/>
                <w:bCs/>
                <w:color w:val="000000" w:themeColor="text1"/>
                <w:kern w:val="2"/>
              </w:rPr>
            </w:pPr>
            <w:r w:rsidRPr="0027265B">
              <w:rPr>
                <w:b/>
                <w:bCs/>
                <w:color w:val="000000" w:themeColor="text1"/>
                <w:kern w:val="2"/>
              </w:rPr>
              <w:t>Sutarties pavadinimas</w:t>
            </w:r>
          </w:p>
        </w:tc>
        <w:tc>
          <w:tcPr>
            <w:tcW w:w="7110" w:type="dxa"/>
            <w:gridSpan w:val="3"/>
          </w:tcPr>
          <w:p w14:paraId="4F2832C5" w14:textId="4EDA9880" w:rsidR="00F340ED" w:rsidRPr="0027265B" w:rsidRDefault="39252E1B">
            <w:pPr>
              <w:jc w:val="both"/>
              <w:rPr>
                <w:color w:val="000000" w:themeColor="text1"/>
              </w:rPr>
            </w:pPr>
            <w:r w:rsidRPr="0027265B">
              <w:rPr>
                <w:color w:val="000000" w:themeColor="text1"/>
              </w:rPr>
              <w:t>Duomenų centro įrangos įsigijim</w:t>
            </w:r>
            <w:r w:rsidR="65041CAD" w:rsidRPr="0027265B">
              <w:rPr>
                <w:color w:val="000000" w:themeColor="text1"/>
              </w:rPr>
              <w:t>o pirkimo – pardavimo sutartis</w:t>
            </w:r>
          </w:p>
        </w:tc>
      </w:tr>
      <w:tr w:rsidR="00F340ED" w:rsidRPr="0027265B" w14:paraId="2E2EC3F3" w14:textId="77777777" w:rsidTr="20003791">
        <w:tc>
          <w:tcPr>
            <w:tcW w:w="2448" w:type="dxa"/>
          </w:tcPr>
          <w:p w14:paraId="6747931A" w14:textId="77777777" w:rsidR="00F340ED" w:rsidRPr="0027265B" w:rsidRDefault="001F49A9">
            <w:pPr>
              <w:jc w:val="both"/>
              <w:rPr>
                <w:b/>
                <w:bCs/>
                <w:color w:val="000000" w:themeColor="text1"/>
                <w:kern w:val="2"/>
                <w:szCs w:val="24"/>
              </w:rPr>
            </w:pPr>
            <w:r w:rsidRPr="0027265B">
              <w:rPr>
                <w:b/>
                <w:bCs/>
                <w:color w:val="000000" w:themeColor="text1"/>
                <w:kern w:val="2"/>
                <w:szCs w:val="24"/>
              </w:rPr>
              <w:t>Sutarties data</w:t>
            </w:r>
          </w:p>
        </w:tc>
        <w:tc>
          <w:tcPr>
            <w:tcW w:w="2177" w:type="dxa"/>
          </w:tcPr>
          <w:p w14:paraId="3FE34A1A" w14:textId="77777777" w:rsidR="00F340ED" w:rsidRPr="0027265B" w:rsidRDefault="00F340ED">
            <w:pPr>
              <w:jc w:val="both"/>
              <w:rPr>
                <w:color w:val="000000" w:themeColor="text1"/>
                <w:kern w:val="2"/>
                <w:szCs w:val="24"/>
              </w:rPr>
            </w:pPr>
          </w:p>
        </w:tc>
        <w:tc>
          <w:tcPr>
            <w:tcW w:w="2362" w:type="dxa"/>
          </w:tcPr>
          <w:p w14:paraId="0D9E9261" w14:textId="77777777" w:rsidR="00F340ED" w:rsidRPr="0027265B" w:rsidRDefault="001F49A9">
            <w:pPr>
              <w:jc w:val="both"/>
              <w:rPr>
                <w:b/>
                <w:bCs/>
                <w:color w:val="000000" w:themeColor="text1"/>
                <w:kern w:val="2"/>
                <w:szCs w:val="24"/>
              </w:rPr>
            </w:pPr>
            <w:r w:rsidRPr="0027265B">
              <w:rPr>
                <w:b/>
                <w:bCs/>
                <w:color w:val="000000" w:themeColor="text1"/>
                <w:kern w:val="2"/>
                <w:szCs w:val="24"/>
              </w:rPr>
              <w:t>Sutarties numeris</w:t>
            </w:r>
          </w:p>
        </w:tc>
        <w:tc>
          <w:tcPr>
            <w:tcW w:w="2571" w:type="dxa"/>
          </w:tcPr>
          <w:p w14:paraId="176238EE" w14:textId="77777777" w:rsidR="00F340ED" w:rsidRPr="0027265B" w:rsidRDefault="00F340ED">
            <w:pPr>
              <w:jc w:val="both"/>
              <w:rPr>
                <w:color w:val="000000" w:themeColor="text1"/>
                <w:kern w:val="2"/>
                <w:szCs w:val="24"/>
              </w:rPr>
            </w:pPr>
          </w:p>
        </w:tc>
      </w:tr>
    </w:tbl>
    <w:p w14:paraId="532011AD" w14:textId="77777777" w:rsidR="00F340ED" w:rsidRPr="0027265B" w:rsidRDefault="00F340ED">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7265B" w:rsidRPr="0027265B" w14:paraId="58C8DF34" w14:textId="77777777" w:rsidTr="20003791">
        <w:tc>
          <w:tcPr>
            <w:tcW w:w="9558" w:type="dxa"/>
            <w:gridSpan w:val="3"/>
          </w:tcPr>
          <w:p w14:paraId="1052EFDE" w14:textId="77777777" w:rsidR="00F340ED" w:rsidRPr="0027265B" w:rsidRDefault="001F49A9">
            <w:pPr>
              <w:jc w:val="center"/>
              <w:rPr>
                <w:b/>
                <w:bCs/>
                <w:color w:val="000000" w:themeColor="text1"/>
                <w:kern w:val="2"/>
                <w:szCs w:val="24"/>
              </w:rPr>
            </w:pPr>
            <w:r w:rsidRPr="0027265B">
              <w:rPr>
                <w:b/>
                <w:bCs/>
                <w:color w:val="000000" w:themeColor="text1"/>
                <w:kern w:val="2"/>
                <w:szCs w:val="24"/>
              </w:rPr>
              <w:t>1. SUTARTIES ŠALYS</w:t>
            </w:r>
          </w:p>
        </w:tc>
      </w:tr>
      <w:tr w:rsidR="0027265B" w:rsidRPr="0027265B" w14:paraId="2F18F53D" w14:textId="77777777" w:rsidTr="20003791">
        <w:tc>
          <w:tcPr>
            <w:tcW w:w="2808" w:type="dxa"/>
            <w:vMerge w:val="restart"/>
          </w:tcPr>
          <w:p w14:paraId="7F398C8D" w14:textId="7F3C2AB9" w:rsidR="00F340ED" w:rsidRPr="0027265B" w:rsidRDefault="3B18AFB2" w:rsidP="20003791">
            <w:pPr>
              <w:jc w:val="center"/>
              <w:rPr>
                <w:b/>
                <w:bCs/>
                <w:color w:val="000000" w:themeColor="text1"/>
                <w:kern w:val="2"/>
              </w:rPr>
            </w:pPr>
            <w:r w:rsidRPr="0027265B">
              <w:rPr>
                <w:b/>
                <w:bCs/>
                <w:color w:val="000000" w:themeColor="text1"/>
                <w:kern w:val="2"/>
              </w:rPr>
              <w:t>1.1.</w:t>
            </w:r>
            <w:r w:rsidR="16EDC570" w:rsidRPr="0027265B">
              <w:rPr>
                <w:b/>
                <w:bCs/>
                <w:color w:val="000000" w:themeColor="text1"/>
              </w:rPr>
              <w:t xml:space="preserve"> </w:t>
            </w:r>
            <w:r w:rsidRPr="0027265B">
              <w:rPr>
                <w:b/>
                <w:bCs/>
                <w:color w:val="000000" w:themeColor="text1"/>
                <w:kern w:val="2"/>
              </w:rPr>
              <w:t>Pirkėjas</w:t>
            </w:r>
          </w:p>
        </w:tc>
        <w:tc>
          <w:tcPr>
            <w:tcW w:w="3240" w:type="dxa"/>
          </w:tcPr>
          <w:p w14:paraId="5DD207C3" w14:textId="77777777" w:rsidR="00F340ED" w:rsidRPr="0027265B" w:rsidRDefault="001F49A9">
            <w:pPr>
              <w:rPr>
                <w:color w:val="000000" w:themeColor="text1"/>
                <w:kern w:val="2"/>
                <w:szCs w:val="24"/>
              </w:rPr>
            </w:pPr>
            <w:r w:rsidRPr="0027265B">
              <w:rPr>
                <w:color w:val="000000" w:themeColor="text1"/>
                <w:kern w:val="2"/>
                <w:szCs w:val="24"/>
              </w:rPr>
              <w:t>1.1.1. Pavadinimas</w:t>
            </w:r>
          </w:p>
        </w:tc>
        <w:tc>
          <w:tcPr>
            <w:tcW w:w="3510" w:type="dxa"/>
          </w:tcPr>
          <w:p w14:paraId="5D80BE7F" w14:textId="0A4231E6" w:rsidR="00F340ED" w:rsidRPr="0027265B" w:rsidRDefault="00561219">
            <w:pPr>
              <w:jc w:val="center"/>
              <w:rPr>
                <w:color w:val="000000" w:themeColor="text1"/>
                <w:kern w:val="2"/>
                <w:szCs w:val="24"/>
              </w:rPr>
            </w:pPr>
            <w:r w:rsidRPr="0027265B">
              <w:rPr>
                <w:color w:val="000000" w:themeColor="text1"/>
                <w:kern w:val="2"/>
                <w:szCs w:val="24"/>
              </w:rPr>
              <w:t>Lietuvos Respublikos užsienio reikalų ministerija</w:t>
            </w:r>
          </w:p>
        </w:tc>
      </w:tr>
      <w:tr w:rsidR="0027265B" w:rsidRPr="0027265B" w14:paraId="1A79EFDB" w14:textId="77777777" w:rsidTr="20003791">
        <w:tc>
          <w:tcPr>
            <w:tcW w:w="2808" w:type="dxa"/>
            <w:vMerge/>
          </w:tcPr>
          <w:p w14:paraId="6B84FC99" w14:textId="77777777" w:rsidR="00F340ED" w:rsidRPr="0027265B" w:rsidRDefault="00F340ED">
            <w:pPr>
              <w:rPr>
                <w:color w:val="000000" w:themeColor="text1"/>
                <w:kern w:val="2"/>
                <w:szCs w:val="24"/>
              </w:rPr>
            </w:pPr>
          </w:p>
        </w:tc>
        <w:tc>
          <w:tcPr>
            <w:tcW w:w="3240" w:type="dxa"/>
          </w:tcPr>
          <w:p w14:paraId="67DB78CF" w14:textId="77777777" w:rsidR="00F340ED" w:rsidRPr="0027265B" w:rsidRDefault="001F49A9">
            <w:pPr>
              <w:rPr>
                <w:color w:val="000000" w:themeColor="text1"/>
                <w:kern w:val="2"/>
                <w:szCs w:val="24"/>
              </w:rPr>
            </w:pPr>
            <w:r w:rsidRPr="0027265B">
              <w:rPr>
                <w:color w:val="000000" w:themeColor="text1"/>
                <w:kern w:val="2"/>
                <w:szCs w:val="24"/>
              </w:rPr>
              <w:t>1.1.2. Juridinio asmens kodas</w:t>
            </w:r>
          </w:p>
        </w:tc>
        <w:tc>
          <w:tcPr>
            <w:tcW w:w="3510" w:type="dxa"/>
          </w:tcPr>
          <w:p w14:paraId="69B68785" w14:textId="39764BAE" w:rsidR="00F340ED" w:rsidRPr="0027265B" w:rsidRDefault="00561219">
            <w:pPr>
              <w:jc w:val="center"/>
              <w:rPr>
                <w:color w:val="000000" w:themeColor="text1"/>
                <w:kern w:val="2"/>
                <w:szCs w:val="24"/>
              </w:rPr>
            </w:pPr>
            <w:r w:rsidRPr="0027265B">
              <w:rPr>
                <w:color w:val="000000" w:themeColor="text1"/>
                <w:kern w:val="2"/>
                <w:szCs w:val="24"/>
              </w:rPr>
              <w:t>188613242</w:t>
            </w:r>
          </w:p>
        </w:tc>
      </w:tr>
      <w:tr w:rsidR="0027265B" w:rsidRPr="0027265B" w14:paraId="656100AD" w14:textId="77777777" w:rsidTr="20003791">
        <w:tc>
          <w:tcPr>
            <w:tcW w:w="2808" w:type="dxa"/>
            <w:vMerge/>
          </w:tcPr>
          <w:p w14:paraId="52F365AC" w14:textId="77777777" w:rsidR="00F340ED" w:rsidRPr="0027265B" w:rsidRDefault="00F340ED">
            <w:pPr>
              <w:rPr>
                <w:color w:val="000000" w:themeColor="text1"/>
                <w:kern w:val="2"/>
                <w:szCs w:val="24"/>
              </w:rPr>
            </w:pPr>
          </w:p>
        </w:tc>
        <w:tc>
          <w:tcPr>
            <w:tcW w:w="3240" w:type="dxa"/>
          </w:tcPr>
          <w:p w14:paraId="5E904B67" w14:textId="77777777" w:rsidR="00F340ED" w:rsidRPr="0027265B" w:rsidRDefault="001F49A9">
            <w:pPr>
              <w:rPr>
                <w:color w:val="000000" w:themeColor="text1"/>
                <w:kern w:val="2"/>
                <w:szCs w:val="24"/>
              </w:rPr>
            </w:pPr>
            <w:r w:rsidRPr="0027265B">
              <w:rPr>
                <w:color w:val="000000" w:themeColor="text1"/>
                <w:kern w:val="2"/>
                <w:szCs w:val="24"/>
              </w:rPr>
              <w:t>1.1.3. Adresas</w:t>
            </w:r>
          </w:p>
        </w:tc>
        <w:tc>
          <w:tcPr>
            <w:tcW w:w="3510" w:type="dxa"/>
          </w:tcPr>
          <w:p w14:paraId="60A9990A" w14:textId="0A9075A0" w:rsidR="00F340ED" w:rsidRPr="0027265B" w:rsidRDefault="001D4DDF">
            <w:pPr>
              <w:jc w:val="center"/>
              <w:rPr>
                <w:color w:val="000000" w:themeColor="text1"/>
                <w:kern w:val="2"/>
                <w:szCs w:val="24"/>
              </w:rPr>
            </w:pPr>
            <w:r w:rsidRPr="0027265B">
              <w:rPr>
                <w:color w:val="000000" w:themeColor="text1"/>
                <w:kern w:val="2"/>
                <w:szCs w:val="24"/>
              </w:rPr>
              <w:t xml:space="preserve">J. Tumo-Vaižganto g. 2, </w:t>
            </w:r>
            <w:r w:rsidRPr="0027265B">
              <w:rPr>
                <w:color w:val="000000" w:themeColor="text1"/>
                <w:kern w:val="2"/>
                <w:szCs w:val="24"/>
                <w:lang w:val="it-IT"/>
              </w:rPr>
              <w:t>01108</w:t>
            </w:r>
            <w:r w:rsidRPr="0027265B">
              <w:rPr>
                <w:color w:val="000000" w:themeColor="text1"/>
                <w:kern w:val="2"/>
                <w:szCs w:val="24"/>
              </w:rPr>
              <w:t xml:space="preserve"> Vilnius</w:t>
            </w:r>
          </w:p>
        </w:tc>
      </w:tr>
      <w:tr w:rsidR="0027265B" w:rsidRPr="0027265B" w14:paraId="12B61D3A" w14:textId="77777777" w:rsidTr="20003791">
        <w:tc>
          <w:tcPr>
            <w:tcW w:w="2808" w:type="dxa"/>
            <w:vMerge/>
          </w:tcPr>
          <w:p w14:paraId="5563EA34" w14:textId="77777777" w:rsidR="00F340ED" w:rsidRPr="0027265B" w:rsidRDefault="00F340ED">
            <w:pPr>
              <w:rPr>
                <w:color w:val="000000" w:themeColor="text1"/>
                <w:kern w:val="2"/>
                <w:szCs w:val="24"/>
              </w:rPr>
            </w:pPr>
          </w:p>
        </w:tc>
        <w:tc>
          <w:tcPr>
            <w:tcW w:w="3240" w:type="dxa"/>
          </w:tcPr>
          <w:p w14:paraId="751CA24E" w14:textId="77777777" w:rsidR="00F340ED" w:rsidRPr="0027265B" w:rsidRDefault="001F49A9">
            <w:pPr>
              <w:rPr>
                <w:color w:val="000000" w:themeColor="text1"/>
                <w:kern w:val="2"/>
                <w:szCs w:val="24"/>
              </w:rPr>
            </w:pPr>
            <w:r w:rsidRPr="0027265B">
              <w:rPr>
                <w:color w:val="000000" w:themeColor="text1"/>
                <w:kern w:val="2"/>
                <w:szCs w:val="24"/>
              </w:rPr>
              <w:t>1.1.4. PVM mokėtojo kodas</w:t>
            </w:r>
          </w:p>
        </w:tc>
        <w:tc>
          <w:tcPr>
            <w:tcW w:w="3510" w:type="dxa"/>
          </w:tcPr>
          <w:p w14:paraId="668B8D3C" w14:textId="02A2AD0A" w:rsidR="00F340ED" w:rsidRPr="0027265B" w:rsidRDefault="001D4DDF">
            <w:pPr>
              <w:jc w:val="center"/>
              <w:rPr>
                <w:color w:val="000000" w:themeColor="text1"/>
                <w:kern w:val="2"/>
                <w:szCs w:val="24"/>
              </w:rPr>
            </w:pPr>
            <w:r w:rsidRPr="0027265B">
              <w:rPr>
                <w:color w:val="000000" w:themeColor="text1"/>
                <w:kern w:val="2"/>
                <w:szCs w:val="24"/>
              </w:rPr>
              <w:t>LT886132411</w:t>
            </w:r>
          </w:p>
        </w:tc>
      </w:tr>
      <w:tr w:rsidR="0027265B" w:rsidRPr="0027265B" w14:paraId="2F19AEA3" w14:textId="77777777" w:rsidTr="20003791">
        <w:tc>
          <w:tcPr>
            <w:tcW w:w="2808" w:type="dxa"/>
            <w:vMerge/>
          </w:tcPr>
          <w:p w14:paraId="6F8BF928" w14:textId="77777777" w:rsidR="00F340ED" w:rsidRPr="0027265B" w:rsidRDefault="00F340ED">
            <w:pPr>
              <w:rPr>
                <w:color w:val="000000" w:themeColor="text1"/>
                <w:kern w:val="2"/>
                <w:szCs w:val="24"/>
              </w:rPr>
            </w:pPr>
          </w:p>
        </w:tc>
        <w:tc>
          <w:tcPr>
            <w:tcW w:w="3240" w:type="dxa"/>
          </w:tcPr>
          <w:p w14:paraId="67E2717C" w14:textId="77777777" w:rsidR="00F340ED" w:rsidRPr="0027265B" w:rsidRDefault="001F49A9">
            <w:pPr>
              <w:rPr>
                <w:color w:val="000000" w:themeColor="text1"/>
                <w:kern w:val="2"/>
                <w:szCs w:val="24"/>
              </w:rPr>
            </w:pPr>
            <w:r w:rsidRPr="0027265B">
              <w:rPr>
                <w:color w:val="000000" w:themeColor="text1"/>
                <w:kern w:val="2"/>
                <w:szCs w:val="24"/>
              </w:rPr>
              <w:t>1.1.5. Atsiskaitomoji sąskaita</w:t>
            </w:r>
          </w:p>
        </w:tc>
        <w:tc>
          <w:tcPr>
            <w:tcW w:w="3510" w:type="dxa"/>
          </w:tcPr>
          <w:p w14:paraId="752888EC" w14:textId="4EDE70EF" w:rsidR="00F340ED" w:rsidRPr="0027265B" w:rsidRDefault="001D4DDF">
            <w:pPr>
              <w:jc w:val="center"/>
              <w:rPr>
                <w:color w:val="000000" w:themeColor="text1"/>
                <w:kern w:val="2"/>
                <w:szCs w:val="24"/>
              </w:rPr>
            </w:pPr>
            <w:r w:rsidRPr="0027265B">
              <w:rPr>
                <w:color w:val="000000" w:themeColor="text1"/>
                <w:kern w:val="2"/>
                <w:szCs w:val="24"/>
              </w:rPr>
              <w:t>LT66 4040 0636 1000 1394</w:t>
            </w:r>
          </w:p>
        </w:tc>
      </w:tr>
      <w:tr w:rsidR="0027265B" w:rsidRPr="0027265B" w14:paraId="1B9CD3E1" w14:textId="77777777" w:rsidTr="20003791">
        <w:tc>
          <w:tcPr>
            <w:tcW w:w="2808" w:type="dxa"/>
            <w:vMerge/>
          </w:tcPr>
          <w:p w14:paraId="074D6215" w14:textId="77777777" w:rsidR="00F340ED" w:rsidRPr="0027265B" w:rsidRDefault="00F340ED">
            <w:pPr>
              <w:rPr>
                <w:color w:val="000000" w:themeColor="text1"/>
                <w:kern w:val="2"/>
                <w:szCs w:val="24"/>
              </w:rPr>
            </w:pPr>
          </w:p>
        </w:tc>
        <w:tc>
          <w:tcPr>
            <w:tcW w:w="3240" w:type="dxa"/>
          </w:tcPr>
          <w:p w14:paraId="3EB88251" w14:textId="77777777" w:rsidR="00F340ED" w:rsidRPr="0027265B" w:rsidRDefault="001F49A9">
            <w:pPr>
              <w:rPr>
                <w:color w:val="000000" w:themeColor="text1"/>
                <w:kern w:val="2"/>
                <w:szCs w:val="24"/>
              </w:rPr>
            </w:pPr>
            <w:r w:rsidRPr="0027265B">
              <w:rPr>
                <w:color w:val="000000" w:themeColor="text1"/>
                <w:kern w:val="2"/>
                <w:szCs w:val="24"/>
              </w:rPr>
              <w:t>1.1.6. Bankas, banko kodas</w:t>
            </w:r>
          </w:p>
        </w:tc>
        <w:tc>
          <w:tcPr>
            <w:tcW w:w="3510" w:type="dxa"/>
          </w:tcPr>
          <w:p w14:paraId="476C2A3A" w14:textId="74A1B9CD" w:rsidR="00F340ED" w:rsidRPr="0027265B" w:rsidRDefault="00BB0041">
            <w:pPr>
              <w:jc w:val="center"/>
              <w:rPr>
                <w:color w:val="000000" w:themeColor="text1"/>
                <w:kern w:val="2"/>
                <w:szCs w:val="24"/>
              </w:rPr>
            </w:pPr>
            <w:r w:rsidRPr="0027265B">
              <w:rPr>
                <w:color w:val="000000" w:themeColor="text1"/>
                <w:kern w:val="2"/>
                <w:szCs w:val="24"/>
              </w:rPr>
              <w:t>LR Finansų ministerija, 40400</w:t>
            </w:r>
          </w:p>
        </w:tc>
      </w:tr>
      <w:tr w:rsidR="0027265B" w:rsidRPr="0027265B" w14:paraId="13D7953D" w14:textId="77777777" w:rsidTr="20003791">
        <w:tc>
          <w:tcPr>
            <w:tcW w:w="2808" w:type="dxa"/>
            <w:vMerge/>
          </w:tcPr>
          <w:p w14:paraId="6A792C49" w14:textId="77777777" w:rsidR="00F340ED" w:rsidRPr="0027265B" w:rsidRDefault="00F340ED">
            <w:pPr>
              <w:rPr>
                <w:color w:val="000000" w:themeColor="text1"/>
                <w:kern w:val="2"/>
                <w:szCs w:val="24"/>
              </w:rPr>
            </w:pPr>
          </w:p>
        </w:tc>
        <w:tc>
          <w:tcPr>
            <w:tcW w:w="3240" w:type="dxa"/>
          </w:tcPr>
          <w:p w14:paraId="45A4ECA6" w14:textId="77777777" w:rsidR="00F340ED" w:rsidRPr="0027265B" w:rsidRDefault="001F49A9">
            <w:pPr>
              <w:rPr>
                <w:color w:val="000000" w:themeColor="text1"/>
                <w:kern w:val="2"/>
                <w:szCs w:val="24"/>
              </w:rPr>
            </w:pPr>
            <w:r w:rsidRPr="0027265B">
              <w:rPr>
                <w:color w:val="000000" w:themeColor="text1"/>
                <w:kern w:val="2"/>
                <w:szCs w:val="24"/>
              </w:rPr>
              <w:t>1.1.7. Telefonas</w:t>
            </w:r>
          </w:p>
        </w:tc>
        <w:tc>
          <w:tcPr>
            <w:tcW w:w="3510" w:type="dxa"/>
          </w:tcPr>
          <w:p w14:paraId="63176702" w14:textId="21A5BAB9" w:rsidR="00F340ED" w:rsidRPr="0027265B" w:rsidRDefault="00BB0041">
            <w:pPr>
              <w:jc w:val="center"/>
              <w:rPr>
                <w:color w:val="000000" w:themeColor="text1"/>
                <w:kern w:val="2"/>
                <w:szCs w:val="24"/>
              </w:rPr>
            </w:pPr>
            <w:r w:rsidRPr="0027265B">
              <w:rPr>
                <w:color w:val="000000" w:themeColor="text1"/>
                <w:kern w:val="2"/>
                <w:szCs w:val="24"/>
              </w:rPr>
              <w:t>+370 5 2362444</w:t>
            </w:r>
          </w:p>
        </w:tc>
      </w:tr>
      <w:tr w:rsidR="0027265B" w:rsidRPr="0027265B" w14:paraId="664CB628" w14:textId="77777777" w:rsidTr="20003791">
        <w:tc>
          <w:tcPr>
            <w:tcW w:w="2808" w:type="dxa"/>
            <w:vMerge/>
          </w:tcPr>
          <w:p w14:paraId="50851303" w14:textId="77777777" w:rsidR="00F340ED" w:rsidRPr="0027265B" w:rsidRDefault="00F340ED">
            <w:pPr>
              <w:rPr>
                <w:color w:val="000000" w:themeColor="text1"/>
                <w:kern w:val="2"/>
                <w:szCs w:val="24"/>
              </w:rPr>
            </w:pPr>
          </w:p>
        </w:tc>
        <w:tc>
          <w:tcPr>
            <w:tcW w:w="3240" w:type="dxa"/>
          </w:tcPr>
          <w:p w14:paraId="1C37295E" w14:textId="77777777" w:rsidR="00F340ED" w:rsidRPr="0027265B" w:rsidRDefault="001F49A9">
            <w:pPr>
              <w:rPr>
                <w:color w:val="000000" w:themeColor="text1"/>
                <w:kern w:val="2"/>
                <w:szCs w:val="24"/>
              </w:rPr>
            </w:pPr>
            <w:r w:rsidRPr="0027265B">
              <w:rPr>
                <w:color w:val="000000" w:themeColor="text1"/>
                <w:kern w:val="2"/>
                <w:szCs w:val="24"/>
              </w:rPr>
              <w:t>1.1.8. El. paštas</w:t>
            </w:r>
          </w:p>
        </w:tc>
        <w:tc>
          <w:tcPr>
            <w:tcW w:w="3510" w:type="dxa"/>
          </w:tcPr>
          <w:p w14:paraId="0B3AB55F" w14:textId="46AE187F" w:rsidR="00F340ED" w:rsidRPr="0027265B" w:rsidRDefault="00BB0041">
            <w:pPr>
              <w:jc w:val="center"/>
              <w:rPr>
                <w:color w:val="000000" w:themeColor="text1"/>
                <w:kern w:val="2"/>
                <w:szCs w:val="24"/>
              </w:rPr>
            </w:pPr>
            <w:hyperlink r:id="rId9" w:tgtFrame="_blank" w:history="1">
              <w:r w:rsidRPr="0027265B">
                <w:rPr>
                  <w:rStyle w:val="Hyperlink"/>
                  <w:color w:val="000000" w:themeColor="text1"/>
                  <w:kern w:val="2"/>
                  <w:szCs w:val="24"/>
                </w:rPr>
                <w:t>urm</w:t>
              </w:r>
              <w:r w:rsidRPr="0027265B">
                <w:rPr>
                  <w:rStyle w:val="Hyperlink"/>
                  <w:color w:val="000000" w:themeColor="text1"/>
                  <w:kern w:val="2"/>
                  <w:szCs w:val="24"/>
                  <w:lang w:val="en-US"/>
                </w:rPr>
                <w:t>@</w:t>
              </w:r>
              <w:proofErr w:type="spellStart"/>
              <w:r w:rsidRPr="0027265B">
                <w:rPr>
                  <w:rStyle w:val="Hyperlink"/>
                  <w:color w:val="000000" w:themeColor="text1"/>
                  <w:kern w:val="2"/>
                  <w:szCs w:val="24"/>
                </w:rPr>
                <w:t>urm.lt</w:t>
              </w:r>
              <w:proofErr w:type="spellEnd"/>
            </w:hyperlink>
          </w:p>
        </w:tc>
      </w:tr>
      <w:tr w:rsidR="0027265B" w:rsidRPr="0027265B" w14:paraId="1FA0A4C9" w14:textId="77777777" w:rsidTr="20003791">
        <w:tc>
          <w:tcPr>
            <w:tcW w:w="2808" w:type="dxa"/>
            <w:vMerge/>
          </w:tcPr>
          <w:p w14:paraId="27F502A9" w14:textId="77777777" w:rsidR="00F340ED" w:rsidRPr="0027265B" w:rsidRDefault="00F340ED">
            <w:pPr>
              <w:rPr>
                <w:color w:val="000000" w:themeColor="text1"/>
                <w:kern w:val="2"/>
                <w:szCs w:val="24"/>
              </w:rPr>
            </w:pPr>
          </w:p>
        </w:tc>
        <w:tc>
          <w:tcPr>
            <w:tcW w:w="3240" w:type="dxa"/>
          </w:tcPr>
          <w:p w14:paraId="7D73D6F8" w14:textId="77777777" w:rsidR="00F340ED" w:rsidRPr="0027265B" w:rsidRDefault="001F49A9">
            <w:pPr>
              <w:rPr>
                <w:color w:val="000000" w:themeColor="text1"/>
                <w:kern w:val="2"/>
                <w:szCs w:val="24"/>
              </w:rPr>
            </w:pPr>
            <w:r w:rsidRPr="0027265B">
              <w:rPr>
                <w:color w:val="000000" w:themeColor="text1"/>
                <w:kern w:val="2"/>
                <w:szCs w:val="24"/>
              </w:rPr>
              <w:t>1.1.9. Šalies atstovas</w:t>
            </w:r>
          </w:p>
        </w:tc>
        <w:tc>
          <w:tcPr>
            <w:tcW w:w="3510" w:type="dxa"/>
          </w:tcPr>
          <w:p w14:paraId="600AF688" w14:textId="77777777" w:rsidR="00F340ED" w:rsidRPr="0027265B" w:rsidRDefault="00F340ED">
            <w:pPr>
              <w:jc w:val="center"/>
              <w:rPr>
                <w:color w:val="000000" w:themeColor="text1"/>
                <w:kern w:val="2"/>
                <w:szCs w:val="24"/>
              </w:rPr>
            </w:pPr>
          </w:p>
        </w:tc>
      </w:tr>
      <w:tr w:rsidR="0027265B" w:rsidRPr="0027265B" w14:paraId="3C3E32D4" w14:textId="77777777" w:rsidTr="20003791">
        <w:tc>
          <w:tcPr>
            <w:tcW w:w="2808" w:type="dxa"/>
            <w:vMerge/>
          </w:tcPr>
          <w:p w14:paraId="70DE83A4" w14:textId="77777777" w:rsidR="00F340ED" w:rsidRPr="0027265B" w:rsidRDefault="00F340ED">
            <w:pPr>
              <w:rPr>
                <w:color w:val="000000" w:themeColor="text1"/>
                <w:kern w:val="2"/>
                <w:szCs w:val="24"/>
              </w:rPr>
            </w:pPr>
          </w:p>
        </w:tc>
        <w:tc>
          <w:tcPr>
            <w:tcW w:w="3240" w:type="dxa"/>
          </w:tcPr>
          <w:p w14:paraId="236D1581" w14:textId="77777777" w:rsidR="00F340ED" w:rsidRPr="0027265B" w:rsidRDefault="001F49A9">
            <w:pPr>
              <w:rPr>
                <w:color w:val="000000" w:themeColor="text1"/>
                <w:kern w:val="2"/>
                <w:szCs w:val="24"/>
              </w:rPr>
            </w:pPr>
            <w:r w:rsidRPr="0027265B">
              <w:rPr>
                <w:color w:val="000000" w:themeColor="text1"/>
                <w:kern w:val="2"/>
                <w:szCs w:val="24"/>
              </w:rPr>
              <w:t>1.1.10. Atstovavimo pagrindas</w:t>
            </w:r>
          </w:p>
        </w:tc>
        <w:tc>
          <w:tcPr>
            <w:tcW w:w="3510" w:type="dxa"/>
          </w:tcPr>
          <w:p w14:paraId="2ADEB122" w14:textId="7396385A" w:rsidR="00F340ED" w:rsidRPr="0027265B" w:rsidRDefault="00F340ED">
            <w:pPr>
              <w:jc w:val="center"/>
              <w:rPr>
                <w:color w:val="000000" w:themeColor="text1"/>
              </w:rPr>
            </w:pPr>
          </w:p>
        </w:tc>
      </w:tr>
      <w:tr w:rsidR="0027265B" w:rsidRPr="0027265B" w14:paraId="0A7ADF16" w14:textId="77777777" w:rsidTr="20003791">
        <w:tc>
          <w:tcPr>
            <w:tcW w:w="2808" w:type="dxa"/>
            <w:vMerge w:val="restart"/>
          </w:tcPr>
          <w:p w14:paraId="2B87CCD2" w14:textId="700FEA78" w:rsidR="00F340ED" w:rsidRPr="0027265B" w:rsidRDefault="3B18AFB2" w:rsidP="20003791">
            <w:pPr>
              <w:rPr>
                <w:b/>
                <w:bCs/>
                <w:color w:val="000000" w:themeColor="text1"/>
                <w:kern w:val="2"/>
              </w:rPr>
            </w:pPr>
            <w:r w:rsidRPr="0027265B">
              <w:rPr>
                <w:b/>
                <w:bCs/>
                <w:color w:val="000000" w:themeColor="text1"/>
                <w:kern w:val="2"/>
              </w:rPr>
              <w:t>1.2.</w:t>
            </w:r>
            <w:r w:rsidR="16EDC570" w:rsidRPr="0027265B">
              <w:rPr>
                <w:b/>
                <w:bCs/>
                <w:color w:val="000000" w:themeColor="text1"/>
              </w:rPr>
              <w:t xml:space="preserve"> </w:t>
            </w:r>
            <w:r w:rsidRPr="0027265B">
              <w:rPr>
                <w:b/>
                <w:bCs/>
                <w:color w:val="000000" w:themeColor="text1"/>
                <w:kern w:val="2"/>
              </w:rPr>
              <w:t>Tiekėjas</w:t>
            </w:r>
          </w:p>
          <w:p w14:paraId="13C951CF" w14:textId="77777777" w:rsidR="00F340ED" w:rsidRPr="0027265B" w:rsidRDefault="001F49A9">
            <w:pPr>
              <w:rPr>
                <w:color w:val="000000" w:themeColor="text1"/>
                <w:kern w:val="2"/>
                <w:szCs w:val="24"/>
              </w:rPr>
            </w:pPr>
            <w:r w:rsidRPr="0027265B">
              <w:rPr>
                <w:color w:val="000000" w:themeColor="text1"/>
                <w:kern w:val="2"/>
                <w:szCs w:val="24"/>
              </w:rPr>
              <w:t>(jei Tiekėjas yra fizinis asmuo, skiltys atitinkamai pakoreguojamos.</w:t>
            </w:r>
          </w:p>
          <w:p w14:paraId="09AABD9A" w14:textId="77777777" w:rsidR="00F340ED" w:rsidRPr="0027265B" w:rsidDel="007F39F8" w:rsidRDefault="3B18AFB2" w:rsidP="20003791">
            <w:pPr>
              <w:rPr>
                <w:color w:val="000000" w:themeColor="text1"/>
                <w:kern w:val="2"/>
              </w:rPr>
            </w:pPr>
            <w:r w:rsidRPr="0027265B">
              <w:rPr>
                <w:color w:val="000000" w:themeColor="text1"/>
                <w:kern w:val="2"/>
              </w:rPr>
              <w:t>Jei Tiekėjas yra tiekėjų grupė, skiltys pildomos įterpiant kiekvieno grupės nario informaciją)</w:t>
            </w:r>
          </w:p>
        </w:tc>
        <w:tc>
          <w:tcPr>
            <w:tcW w:w="3240" w:type="dxa"/>
          </w:tcPr>
          <w:p w14:paraId="76387D28" w14:textId="77777777" w:rsidR="00F340ED" w:rsidRPr="0027265B" w:rsidRDefault="001F49A9">
            <w:pPr>
              <w:rPr>
                <w:color w:val="000000" w:themeColor="text1"/>
                <w:kern w:val="2"/>
                <w:szCs w:val="24"/>
              </w:rPr>
            </w:pPr>
            <w:r w:rsidRPr="0027265B">
              <w:rPr>
                <w:color w:val="000000" w:themeColor="text1"/>
                <w:kern w:val="2"/>
                <w:szCs w:val="24"/>
              </w:rPr>
              <w:t>1.2.1. Pavadinimas</w:t>
            </w:r>
          </w:p>
        </w:tc>
        <w:tc>
          <w:tcPr>
            <w:tcW w:w="3510" w:type="dxa"/>
          </w:tcPr>
          <w:p w14:paraId="70265AEB" w14:textId="77777777" w:rsidR="00F340ED" w:rsidRPr="0027265B" w:rsidRDefault="00F340ED">
            <w:pPr>
              <w:jc w:val="center"/>
              <w:rPr>
                <w:color w:val="000000" w:themeColor="text1"/>
                <w:kern w:val="2"/>
                <w:szCs w:val="24"/>
              </w:rPr>
            </w:pPr>
          </w:p>
        </w:tc>
      </w:tr>
      <w:tr w:rsidR="0027265B" w:rsidRPr="0027265B" w14:paraId="49DDAD41" w14:textId="77777777" w:rsidTr="20003791">
        <w:tc>
          <w:tcPr>
            <w:tcW w:w="2808" w:type="dxa"/>
            <w:vMerge/>
          </w:tcPr>
          <w:p w14:paraId="26CD1042" w14:textId="77777777" w:rsidR="00F340ED" w:rsidRPr="0027265B" w:rsidRDefault="00F340ED">
            <w:pPr>
              <w:rPr>
                <w:b/>
                <w:bCs/>
                <w:color w:val="000000" w:themeColor="text1"/>
                <w:kern w:val="2"/>
                <w:szCs w:val="24"/>
              </w:rPr>
            </w:pPr>
          </w:p>
        </w:tc>
        <w:tc>
          <w:tcPr>
            <w:tcW w:w="3240" w:type="dxa"/>
          </w:tcPr>
          <w:p w14:paraId="23F56F79" w14:textId="77777777" w:rsidR="00F340ED" w:rsidRPr="0027265B" w:rsidRDefault="001F49A9">
            <w:pPr>
              <w:rPr>
                <w:color w:val="000000" w:themeColor="text1"/>
                <w:kern w:val="2"/>
                <w:szCs w:val="24"/>
              </w:rPr>
            </w:pPr>
            <w:r w:rsidRPr="0027265B">
              <w:rPr>
                <w:color w:val="000000" w:themeColor="text1"/>
                <w:kern w:val="2"/>
                <w:szCs w:val="24"/>
              </w:rPr>
              <w:t>1.2.2. Juridinio asmens kodas</w:t>
            </w:r>
          </w:p>
        </w:tc>
        <w:tc>
          <w:tcPr>
            <w:tcW w:w="3510" w:type="dxa"/>
          </w:tcPr>
          <w:p w14:paraId="19C230FA" w14:textId="77777777" w:rsidR="00F340ED" w:rsidRPr="0027265B" w:rsidRDefault="00F340ED">
            <w:pPr>
              <w:jc w:val="center"/>
              <w:rPr>
                <w:color w:val="000000" w:themeColor="text1"/>
                <w:kern w:val="2"/>
                <w:szCs w:val="24"/>
              </w:rPr>
            </w:pPr>
          </w:p>
        </w:tc>
      </w:tr>
      <w:tr w:rsidR="0027265B" w:rsidRPr="0027265B" w14:paraId="33C8B31A" w14:textId="77777777" w:rsidTr="20003791">
        <w:tc>
          <w:tcPr>
            <w:tcW w:w="2808" w:type="dxa"/>
            <w:vMerge/>
          </w:tcPr>
          <w:p w14:paraId="584C6690" w14:textId="77777777" w:rsidR="00F340ED" w:rsidRPr="0027265B" w:rsidRDefault="00F340ED">
            <w:pPr>
              <w:rPr>
                <w:b/>
                <w:bCs/>
                <w:color w:val="000000" w:themeColor="text1"/>
                <w:kern w:val="2"/>
                <w:szCs w:val="24"/>
              </w:rPr>
            </w:pPr>
          </w:p>
        </w:tc>
        <w:tc>
          <w:tcPr>
            <w:tcW w:w="3240" w:type="dxa"/>
          </w:tcPr>
          <w:p w14:paraId="060774E3" w14:textId="77777777" w:rsidR="00F340ED" w:rsidRPr="0027265B" w:rsidRDefault="001F49A9">
            <w:pPr>
              <w:rPr>
                <w:color w:val="000000" w:themeColor="text1"/>
                <w:kern w:val="2"/>
                <w:szCs w:val="24"/>
              </w:rPr>
            </w:pPr>
            <w:r w:rsidRPr="0027265B">
              <w:rPr>
                <w:color w:val="000000" w:themeColor="text1"/>
                <w:kern w:val="2"/>
                <w:szCs w:val="24"/>
              </w:rPr>
              <w:t>1.2.3. Adresas</w:t>
            </w:r>
          </w:p>
        </w:tc>
        <w:tc>
          <w:tcPr>
            <w:tcW w:w="3510" w:type="dxa"/>
          </w:tcPr>
          <w:p w14:paraId="671BE262" w14:textId="77777777" w:rsidR="00F340ED" w:rsidRPr="0027265B" w:rsidRDefault="00F340ED">
            <w:pPr>
              <w:jc w:val="center"/>
              <w:rPr>
                <w:color w:val="000000" w:themeColor="text1"/>
                <w:kern w:val="2"/>
                <w:szCs w:val="24"/>
              </w:rPr>
            </w:pPr>
          </w:p>
        </w:tc>
      </w:tr>
      <w:tr w:rsidR="0027265B" w:rsidRPr="0027265B" w14:paraId="48D40912" w14:textId="77777777" w:rsidTr="20003791">
        <w:tc>
          <w:tcPr>
            <w:tcW w:w="2808" w:type="dxa"/>
            <w:vMerge/>
          </w:tcPr>
          <w:p w14:paraId="358BBCB2" w14:textId="77777777" w:rsidR="00F340ED" w:rsidRPr="0027265B" w:rsidRDefault="00F340ED">
            <w:pPr>
              <w:rPr>
                <w:b/>
                <w:bCs/>
                <w:color w:val="000000" w:themeColor="text1"/>
                <w:kern w:val="2"/>
                <w:szCs w:val="24"/>
              </w:rPr>
            </w:pPr>
          </w:p>
        </w:tc>
        <w:tc>
          <w:tcPr>
            <w:tcW w:w="3240" w:type="dxa"/>
          </w:tcPr>
          <w:p w14:paraId="4CD2C0BF" w14:textId="77777777" w:rsidR="00F340ED" w:rsidRPr="0027265B" w:rsidRDefault="001F49A9">
            <w:pPr>
              <w:rPr>
                <w:color w:val="000000" w:themeColor="text1"/>
                <w:kern w:val="2"/>
                <w:szCs w:val="24"/>
              </w:rPr>
            </w:pPr>
            <w:r w:rsidRPr="0027265B">
              <w:rPr>
                <w:color w:val="000000" w:themeColor="text1"/>
                <w:kern w:val="2"/>
                <w:szCs w:val="24"/>
              </w:rPr>
              <w:t>1.2.4. PVM mokėtojo kodas</w:t>
            </w:r>
          </w:p>
        </w:tc>
        <w:tc>
          <w:tcPr>
            <w:tcW w:w="3510" w:type="dxa"/>
          </w:tcPr>
          <w:p w14:paraId="4C392F2F" w14:textId="77777777" w:rsidR="00F340ED" w:rsidRPr="0027265B" w:rsidRDefault="00F340ED">
            <w:pPr>
              <w:jc w:val="center"/>
              <w:rPr>
                <w:color w:val="000000" w:themeColor="text1"/>
                <w:kern w:val="2"/>
                <w:szCs w:val="24"/>
              </w:rPr>
            </w:pPr>
          </w:p>
        </w:tc>
      </w:tr>
      <w:tr w:rsidR="0027265B" w:rsidRPr="0027265B" w14:paraId="2E41823D" w14:textId="77777777" w:rsidTr="20003791">
        <w:tc>
          <w:tcPr>
            <w:tcW w:w="2808" w:type="dxa"/>
            <w:vMerge/>
          </w:tcPr>
          <w:p w14:paraId="096CE011" w14:textId="77777777" w:rsidR="00F340ED" w:rsidRPr="0027265B" w:rsidRDefault="00F340ED">
            <w:pPr>
              <w:rPr>
                <w:b/>
                <w:bCs/>
                <w:color w:val="000000" w:themeColor="text1"/>
                <w:kern w:val="2"/>
                <w:szCs w:val="24"/>
              </w:rPr>
            </w:pPr>
          </w:p>
        </w:tc>
        <w:tc>
          <w:tcPr>
            <w:tcW w:w="3240" w:type="dxa"/>
          </w:tcPr>
          <w:p w14:paraId="30DCAE90" w14:textId="77777777" w:rsidR="00F340ED" w:rsidRPr="0027265B" w:rsidRDefault="001F49A9">
            <w:pPr>
              <w:rPr>
                <w:color w:val="000000" w:themeColor="text1"/>
                <w:kern w:val="2"/>
                <w:szCs w:val="24"/>
              </w:rPr>
            </w:pPr>
            <w:r w:rsidRPr="0027265B">
              <w:rPr>
                <w:color w:val="000000" w:themeColor="text1"/>
                <w:kern w:val="2"/>
                <w:szCs w:val="24"/>
              </w:rPr>
              <w:t>1.2.5. Atsiskaitomoji sąskaita</w:t>
            </w:r>
          </w:p>
        </w:tc>
        <w:tc>
          <w:tcPr>
            <w:tcW w:w="3510" w:type="dxa"/>
          </w:tcPr>
          <w:p w14:paraId="1D21A19B" w14:textId="77777777" w:rsidR="00F340ED" w:rsidRPr="0027265B" w:rsidRDefault="00F340ED">
            <w:pPr>
              <w:jc w:val="center"/>
              <w:rPr>
                <w:color w:val="000000" w:themeColor="text1"/>
                <w:kern w:val="2"/>
                <w:szCs w:val="24"/>
              </w:rPr>
            </w:pPr>
          </w:p>
        </w:tc>
      </w:tr>
      <w:tr w:rsidR="0027265B" w:rsidRPr="0027265B" w14:paraId="65FAAE4A" w14:textId="77777777" w:rsidTr="20003791">
        <w:tc>
          <w:tcPr>
            <w:tcW w:w="2808" w:type="dxa"/>
            <w:vMerge/>
          </w:tcPr>
          <w:p w14:paraId="222E2A37" w14:textId="77777777" w:rsidR="00F340ED" w:rsidRPr="0027265B" w:rsidRDefault="00F340ED">
            <w:pPr>
              <w:rPr>
                <w:b/>
                <w:bCs/>
                <w:color w:val="000000" w:themeColor="text1"/>
                <w:kern w:val="2"/>
                <w:szCs w:val="24"/>
              </w:rPr>
            </w:pPr>
          </w:p>
        </w:tc>
        <w:tc>
          <w:tcPr>
            <w:tcW w:w="3240" w:type="dxa"/>
          </w:tcPr>
          <w:p w14:paraId="60164177" w14:textId="77777777" w:rsidR="00F340ED" w:rsidRPr="0027265B" w:rsidRDefault="001F49A9">
            <w:pPr>
              <w:rPr>
                <w:color w:val="000000" w:themeColor="text1"/>
                <w:kern w:val="2"/>
                <w:szCs w:val="24"/>
              </w:rPr>
            </w:pPr>
            <w:r w:rsidRPr="0027265B">
              <w:rPr>
                <w:color w:val="000000" w:themeColor="text1"/>
                <w:kern w:val="2"/>
                <w:szCs w:val="24"/>
              </w:rPr>
              <w:t>1.2.6. Bankas, banko kodas</w:t>
            </w:r>
          </w:p>
        </w:tc>
        <w:tc>
          <w:tcPr>
            <w:tcW w:w="3510" w:type="dxa"/>
          </w:tcPr>
          <w:p w14:paraId="50DA68FE" w14:textId="77777777" w:rsidR="00F340ED" w:rsidRPr="0027265B" w:rsidRDefault="00F340ED">
            <w:pPr>
              <w:jc w:val="center"/>
              <w:rPr>
                <w:color w:val="000000" w:themeColor="text1"/>
                <w:kern w:val="2"/>
                <w:szCs w:val="24"/>
              </w:rPr>
            </w:pPr>
          </w:p>
        </w:tc>
      </w:tr>
      <w:tr w:rsidR="0027265B" w:rsidRPr="0027265B" w14:paraId="77BE7BA0" w14:textId="77777777" w:rsidTr="20003791">
        <w:tc>
          <w:tcPr>
            <w:tcW w:w="2808" w:type="dxa"/>
            <w:vMerge/>
          </w:tcPr>
          <w:p w14:paraId="5CFD3ACD" w14:textId="77777777" w:rsidR="00F340ED" w:rsidRPr="0027265B" w:rsidRDefault="00F340ED">
            <w:pPr>
              <w:rPr>
                <w:b/>
                <w:bCs/>
                <w:color w:val="000000" w:themeColor="text1"/>
                <w:kern w:val="2"/>
                <w:szCs w:val="24"/>
              </w:rPr>
            </w:pPr>
          </w:p>
        </w:tc>
        <w:tc>
          <w:tcPr>
            <w:tcW w:w="3240" w:type="dxa"/>
          </w:tcPr>
          <w:p w14:paraId="79C5B637" w14:textId="77777777" w:rsidR="00F340ED" w:rsidRPr="0027265B" w:rsidRDefault="001F49A9">
            <w:pPr>
              <w:rPr>
                <w:color w:val="000000" w:themeColor="text1"/>
                <w:kern w:val="2"/>
                <w:szCs w:val="24"/>
              </w:rPr>
            </w:pPr>
            <w:r w:rsidRPr="0027265B">
              <w:rPr>
                <w:color w:val="000000" w:themeColor="text1"/>
                <w:kern w:val="2"/>
                <w:szCs w:val="24"/>
              </w:rPr>
              <w:t>1.2.7. Telefonas</w:t>
            </w:r>
          </w:p>
        </w:tc>
        <w:tc>
          <w:tcPr>
            <w:tcW w:w="3510" w:type="dxa"/>
          </w:tcPr>
          <w:p w14:paraId="30EC63D4" w14:textId="77777777" w:rsidR="00F340ED" w:rsidRPr="0027265B" w:rsidRDefault="00F340ED">
            <w:pPr>
              <w:jc w:val="center"/>
              <w:rPr>
                <w:color w:val="000000" w:themeColor="text1"/>
                <w:kern w:val="2"/>
                <w:szCs w:val="24"/>
              </w:rPr>
            </w:pPr>
          </w:p>
        </w:tc>
      </w:tr>
      <w:tr w:rsidR="0027265B" w:rsidRPr="0027265B" w14:paraId="32315058" w14:textId="77777777" w:rsidTr="20003791">
        <w:tc>
          <w:tcPr>
            <w:tcW w:w="2808" w:type="dxa"/>
            <w:vMerge/>
          </w:tcPr>
          <w:p w14:paraId="6199B17E" w14:textId="77777777" w:rsidR="00F340ED" w:rsidRPr="0027265B" w:rsidRDefault="00F340ED">
            <w:pPr>
              <w:rPr>
                <w:b/>
                <w:bCs/>
                <w:color w:val="000000" w:themeColor="text1"/>
                <w:kern w:val="2"/>
                <w:szCs w:val="24"/>
              </w:rPr>
            </w:pPr>
          </w:p>
        </w:tc>
        <w:tc>
          <w:tcPr>
            <w:tcW w:w="3240" w:type="dxa"/>
          </w:tcPr>
          <w:p w14:paraId="603B1F17" w14:textId="77777777" w:rsidR="00F340ED" w:rsidRPr="0027265B" w:rsidRDefault="001F49A9">
            <w:pPr>
              <w:rPr>
                <w:color w:val="000000" w:themeColor="text1"/>
                <w:kern w:val="2"/>
                <w:szCs w:val="24"/>
              </w:rPr>
            </w:pPr>
            <w:r w:rsidRPr="0027265B">
              <w:rPr>
                <w:color w:val="000000" w:themeColor="text1"/>
                <w:kern w:val="2"/>
                <w:szCs w:val="24"/>
              </w:rPr>
              <w:t>1.2.8. El. paštas</w:t>
            </w:r>
          </w:p>
        </w:tc>
        <w:tc>
          <w:tcPr>
            <w:tcW w:w="3510" w:type="dxa"/>
          </w:tcPr>
          <w:p w14:paraId="572499E8" w14:textId="77777777" w:rsidR="00F340ED" w:rsidRPr="0027265B" w:rsidRDefault="00F340ED">
            <w:pPr>
              <w:jc w:val="center"/>
              <w:rPr>
                <w:color w:val="000000" w:themeColor="text1"/>
                <w:kern w:val="2"/>
                <w:szCs w:val="24"/>
              </w:rPr>
            </w:pPr>
          </w:p>
        </w:tc>
      </w:tr>
      <w:tr w:rsidR="0027265B" w:rsidRPr="0027265B" w14:paraId="5A789DEA" w14:textId="77777777" w:rsidTr="20003791">
        <w:tc>
          <w:tcPr>
            <w:tcW w:w="2808" w:type="dxa"/>
            <w:vMerge/>
          </w:tcPr>
          <w:p w14:paraId="28E40B80" w14:textId="77777777" w:rsidR="00F340ED" w:rsidRPr="0027265B" w:rsidRDefault="00F340ED">
            <w:pPr>
              <w:rPr>
                <w:b/>
                <w:bCs/>
                <w:color w:val="000000" w:themeColor="text1"/>
                <w:kern w:val="2"/>
                <w:szCs w:val="24"/>
              </w:rPr>
            </w:pPr>
          </w:p>
        </w:tc>
        <w:tc>
          <w:tcPr>
            <w:tcW w:w="3240" w:type="dxa"/>
          </w:tcPr>
          <w:p w14:paraId="4F99E492" w14:textId="77777777" w:rsidR="00F340ED" w:rsidRPr="0027265B" w:rsidRDefault="001F49A9">
            <w:pPr>
              <w:rPr>
                <w:color w:val="000000" w:themeColor="text1"/>
                <w:kern w:val="2"/>
                <w:szCs w:val="24"/>
              </w:rPr>
            </w:pPr>
            <w:r w:rsidRPr="0027265B">
              <w:rPr>
                <w:color w:val="000000" w:themeColor="text1"/>
                <w:kern w:val="2"/>
                <w:szCs w:val="24"/>
              </w:rPr>
              <w:t>1.2.9. Šalies atstovas</w:t>
            </w:r>
          </w:p>
        </w:tc>
        <w:tc>
          <w:tcPr>
            <w:tcW w:w="3510" w:type="dxa"/>
          </w:tcPr>
          <w:p w14:paraId="5DE2A248" w14:textId="77777777" w:rsidR="00F340ED" w:rsidRPr="0027265B" w:rsidRDefault="00F340ED">
            <w:pPr>
              <w:jc w:val="center"/>
              <w:rPr>
                <w:color w:val="000000" w:themeColor="text1"/>
                <w:kern w:val="2"/>
                <w:szCs w:val="24"/>
              </w:rPr>
            </w:pPr>
          </w:p>
        </w:tc>
      </w:tr>
      <w:tr w:rsidR="00F340ED" w:rsidRPr="0027265B" w14:paraId="266B2813" w14:textId="77777777" w:rsidTr="20003791">
        <w:tc>
          <w:tcPr>
            <w:tcW w:w="2808" w:type="dxa"/>
            <w:vMerge/>
          </w:tcPr>
          <w:p w14:paraId="604EFA37" w14:textId="77777777" w:rsidR="00F340ED" w:rsidRPr="0027265B" w:rsidRDefault="00F340ED">
            <w:pPr>
              <w:rPr>
                <w:b/>
                <w:bCs/>
                <w:color w:val="000000" w:themeColor="text1"/>
                <w:kern w:val="2"/>
                <w:szCs w:val="24"/>
              </w:rPr>
            </w:pPr>
          </w:p>
        </w:tc>
        <w:tc>
          <w:tcPr>
            <w:tcW w:w="3240" w:type="dxa"/>
          </w:tcPr>
          <w:p w14:paraId="50E1F283" w14:textId="77777777" w:rsidR="00F340ED" w:rsidRPr="0027265B" w:rsidRDefault="001F49A9">
            <w:pPr>
              <w:rPr>
                <w:color w:val="000000" w:themeColor="text1"/>
                <w:kern w:val="2"/>
                <w:szCs w:val="24"/>
              </w:rPr>
            </w:pPr>
            <w:r w:rsidRPr="0027265B">
              <w:rPr>
                <w:color w:val="000000" w:themeColor="text1"/>
                <w:kern w:val="2"/>
                <w:szCs w:val="24"/>
              </w:rPr>
              <w:t>1.2.10. Atstovavimo pagrindas</w:t>
            </w:r>
          </w:p>
        </w:tc>
        <w:tc>
          <w:tcPr>
            <w:tcW w:w="3510" w:type="dxa"/>
          </w:tcPr>
          <w:p w14:paraId="07215FF7" w14:textId="77777777" w:rsidR="00F340ED" w:rsidRPr="0027265B" w:rsidRDefault="00F340ED">
            <w:pPr>
              <w:jc w:val="center"/>
              <w:rPr>
                <w:color w:val="000000" w:themeColor="text1"/>
                <w:kern w:val="2"/>
                <w:szCs w:val="24"/>
              </w:rPr>
            </w:pPr>
          </w:p>
        </w:tc>
      </w:tr>
    </w:tbl>
    <w:p w14:paraId="77ED3438" w14:textId="77777777" w:rsidR="00F340ED" w:rsidRPr="0027265B" w:rsidRDefault="00F340ED">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47"/>
        <w:gridCol w:w="1815"/>
        <w:gridCol w:w="4748"/>
      </w:tblGrid>
      <w:tr w:rsidR="0027265B" w:rsidRPr="0027265B" w14:paraId="3349F5A4" w14:textId="77777777" w:rsidTr="7BFED549">
        <w:trPr>
          <w:trHeight w:val="300"/>
        </w:trPr>
        <w:tc>
          <w:tcPr>
            <w:tcW w:w="9535" w:type="dxa"/>
            <w:gridSpan w:val="4"/>
          </w:tcPr>
          <w:p w14:paraId="61F947F2" w14:textId="1CEC9C25" w:rsidR="00F340ED" w:rsidRPr="0027265B" w:rsidRDefault="001F49A9">
            <w:pPr>
              <w:jc w:val="center"/>
              <w:rPr>
                <w:b/>
                <w:bCs/>
                <w:color w:val="000000" w:themeColor="text1"/>
                <w:kern w:val="2"/>
                <w:szCs w:val="24"/>
              </w:rPr>
            </w:pPr>
            <w:r w:rsidRPr="0027265B">
              <w:rPr>
                <w:b/>
                <w:bCs/>
                <w:color w:val="000000" w:themeColor="text1"/>
                <w:kern w:val="2"/>
                <w:szCs w:val="24"/>
              </w:rPr>
              <w:t>2.</w:t>
            </w:r>
            <w:r w:rsidR="00BB0041" w:rsidRPr="0027265B">
              <w:rPr>
                <w:b/>
                <w:bCs/>
                <w:color w:val="000000" w:themeColor="text1"/>
                <w:kern w:val="2"/>
                <w:szCs w:val="24"/>
              </w:rPr>
              <w:t xml:space="preserve"> </w:t>
            </w:r>
            <w:r w:rsidRPr="0027265B">
              <w:rPr>
                <w:b/>
                <w:bCs/>
                <w:color w:val="000000" w:themeColor="text1"/>
                <w:kern w:val="2"/>
                <w:szCs w:val="24"/>
              </w:rPr>
              <w:t>ATSAKINGI ASMENYS</w:t>
            </w:r>
          </w:p>
        </w:tc>
      </w:tr>
      <w:tr w:rsidR="0027265B" w:rsidRPr="0027265B" w14:paraId="2ECE723F" w14:textId="77777777" w:rsidTr="7BFED549">
        <w:trPr>
          <w:trHeight w:val="300"/>
        </w:trPr>
        <w:tc>
          <w:tcPr>
            <w:tcW w:w="2925" w:type="dxa"/>
            <w:tcBorders>
              <w:top w:val="single" w:sz="4" w:space="0" w:color="auto"/>
              <w:left w:val="single" w:sz="4" w:space="0" w:color="auto"/>
              <w:bottom w:val="single" w:sz="4" w:space="0" w:color="auto"/>
              <w:right w:val="single" w:sz="4" w:space="0" w:color="auto"/>
            </w:tcBorders>
          </w:tcPr>
          <w:p w14:paraId="37616F8B" w14:textId="216A7223" w:rsidR="00F340ED" w:rsidRPr="0027265B" w:rsidRDefault="3B18AFB2" w:rsidP="4720E793">
            <w:pPr>
              <w:rPr>
                <w:b/>
                <w:bCs/>
                <w:color w:val="000000" w:themeColor="text1"/>
                <w:kern w:val="2"/>
              </w:rPr>
            </w:pPr>
            <w:r w:rsidRPr="0027265B">
              <w:rPr>
                <w:b/>
                <w:bCs/>
                <w:color w:val="000000" w:themeColor="text1"/>
                <w:kern w:val="2"/>
              </w:rPr>
              <w:t>2.1.</w:t>
            </w:r>
            <w:r w:rsidR="11446BF6" w:rsidRPr="0027265B">
              <w:rPr>
                <w:b/>
                <w:bCs/>
                <w:color w:val="000000" w:themeColor="text1"/>
              </w:rPr>
              <w:t xml:space="preserve"> </w:t>
            </w:r>
            <w:r w:rsidRPr="0027265B">
              <w:rPr>
                <w:b/>
                <w:bCs/>
                <w:color w:val="000000" w:themeColor="text1"/>
                <w:kern w:val="2"/>
              </w:rPr>
              <w:t>Pirkėjo kontaktiniai asmenys, atsakingi už Sutarties vykdymą, Prekių priėmimą, Sąskaitų per informacinę sistemą SABIS priėmimą</w:t>
            </w:r>
          </w:p>
        </w:tc>
        <w:tc>
          <w:tcPr>
            <w:tcW w:w="6610" w:type="dxa"/>
            <w:gridSpan w:val="3"/>
            <w:tcBorders>
              <w:top w:val="single" w:sz="4" w:space="0" w:color="auto"/>
              <w:left w:val="single" w:sz="4" w:space="0" w:color="auto"/>
              <w:bottom w:val="single" w:sz="4" w:space="0" w:color="auto"/>
              <w:right w:val="single" w:sz="4" w:space="0" w:color="auto"/>
            </w:tcBorders>
          </w:tcPr>
          <w:p w14:paraId="3000EE9B" w14:textId="7AD46FC7" w:rsidR="00F340ED" w:rsidRPr="0027265B" w:rsidRDefault="6B41E8F1" w:rsidP="4720E793">
            <w:pPr>
              <w:jc w:val="both"/>
              <w:rPr>
                <w:color w:val="000000" w:themeColor="text1"/>
              </w:rPr>
            </w:pPr>
            <w:r w:rsidRPr="0027265B">
              <w:rPr>
                <w:color w:val="000000" w:themeColor="text1"/>
                <w:kern w:val="2"/>
              </w:rPr>
              <w:t>Už Sutarties vykdymą, sąskaitų priėmimą: Informacinių technologijų departamento Informacinių sistemų projektų valdymo skyriaus  [....]</w:t>
            </w:r>
            <w:r w:rsidR="4B990ED0" w:rsidRPr="0027265B">
              <w:rPr>
                <w:color w:val="000000" w:themeColor="text1"/>
                <w:kern w:val="2"/>
              </w:rPr>
              <w:t>. Pirkėjo vardu Prekių perdavimo – priėmimo aktą turi teisę pasirašyti Informacinių technologijų departamento direktorius, o jo nesant – jį pavaduojantis asmuo.</w:t>
            </w:r>
          </w:p>
        </w:tc>
      </w:tr>
      <w:tr w:rsidR="0027265B" w:rsidRPr="0027265B" w14:paraId="255DADA9" w14:textId="77777777" w:rsidTr="7BFED549">
        <w:trPr>
          <w:trHeight w:val="300"/>
        </w:trPr>
        <w:tc>
          <w:tcPr>
            <w:tcW w:w="2925" w:type="dxa"/>
            <w:tcBorders>
              <w:top w:val="single" w:sz="4" w:space="0" w:color="auto"/>
              <w:left w:val="single" w:sz="4" w:space="0" w:color="auto"/>
              <w:bottom w:val="single" w:sz="4" w:space="0" w:color="auto"/>
              <w:right w:val="single" w:sz="4" w:space="0" w:color="auto"/>
            </w:tcBorders>
          </w:tcPr>
          <w:p w14:paraId="4101AEBB" w14:textId="6AC69FD5" w:rsidR="00F340ED" w:rsidRPr="0027265B" w:rsidRDefault="001F49A9">
            <w:pPr>
              <w:rPr>
                <w:b/>
                <w:bCs/>
                <w:color w:val="000000" w:themeColor="text1"/>
                <w:kern w:val="2"/>
                <w:szCs w:val="24"/>
              </w:rPr>
            </w:pPr>
            <w:r w:rsidRPr="0027265B">
              <w:rPr>
                <w:b/>
                <w:bCs/>
                <w:color w:val="000000" w:themeColor="text1"/>
                <w:kern w:val="2"/>
                <w:szCs w:val="24"/>
              </w:rPr>
              <w:t>2.2.</w:t>
            </w:r>
            <w:r w:rsidR="00971304" w:rsidRPr="0027265B">
              <w:rPr>
                <w:b/>
                <w:bCs/>
                <w:color w:val="000000" w:themeColor="text1"/>
                <w:kern w:val="2"/>
                <w:szCs w:val="24"/>
              </w:rPr>
              <w:t xml:space="preserve"> </w:t>
            </w:r>
            <w:r w:rsidRPr="0027265B">
              <w:rPr>
                <w:b/>
                <w:bCs/>
                <w:color w:val="000000" w:themeColor="text1"/>
                <w:kern w:val="2"/>
                <w:szCs w:val="24"/>
              </w:rPr>
              <w:t>Tiekėjo kontaktiniai asmenys, atsakingi už Sutarties vykdymą</w:t>
            </w:r>
          </w:p>
        </w:tc>
        <w:tc>
          <w:tcPr>
            <w:tcW w:w="6610" w:type="dxa"/>
            <w:gridSpan w:val="3"/>
            <w:tcBorders>
              <w:top w:val="single" w:sz="4" w:space="0" w:color="auto"/>
              <w:left w:val="single" w:sz="4" w:space="0" w:color="auto"/>
              <w:bottom w:val="single" w:sz="4" w:space="0" w:color="auto"/>
              <w:right w:val="single" w:sz="4" w:space="0" w:color="auto"/>
            </w:tcBorders>
          </w:tcPr>
          <w:p w14:paraId="78991F96" w14:textId="77777777" w:rsidR="00F340ED" w:rsidRPr="0027265B" w:rsidRDefault="001F49A9">
            <w:pPr>
              <w:rPr>
                <w:color w:val="000000" w:themeColor="text1"/>
                <w:kern w:val="2"/>
                <w:szCs w:val="24"/>
              </w:rPr>
            </w:pPr>
            <w:r w:rsidRPr="0027265B">
              <w:rPr>
                <w:color w:val="000000" w:themeColor="text1"/>
                <w:kern w:val="2"/>
                <w:szCs w:val="24"/>
              </w:rPr>
              <w:t>(nurodyti padalinį / skyrių, pareigas, vardą, pavardę, tel., el. paštą)</w:t>
            </w:r>
          </w:p>
        </w:tc>
      </w:tr>
      <w:tr w:rsidR="0027265B" w:rsidRPr="0027265B" w14:paraId="346F42E7" w14:textId="77777777" w:rsidTr="7BFED549">
        <w:trPr>
          <w:trHeight w:val="300"/>
        </w:trPr>
        <w:tc>
          <w:tcPr>
            <w:tcW w:w="9535" w:type="dxa"/>
            <w:gridSpan w:val="4"/>
          </w:tcPr>
          <w:p w14:paraId="15DC0317" w14:textId="329E62BB" w:rsidR="00F340ED" w:rsidRPr="0027265B" w:rsidRDefault="3B18AFB2" w:rsidP="4720E793">
            <w:pPr>
              <w:jc w:val="center"/>
              <w:rPr>
                <w:b/>
                <w:bCs/>
                <w:color w:val="000000" w:themeColor="text1"/>
                <w:kern w:val="2"/>
              </w:rPr>
            </w:pPr>
            <w:r w:rsidRPr="0027265B">
              <w:rPr>
                <w:b/>
                <w:bCs/>
                <w:color w:val="000000" w:themeColor="text1"/>
                <w:kern w:val="2"/>
              </w:rPr>
              <w:t>3.</w:t>
            </w:r>
            <w:r w:rsidR="16EDC570" w:rsidRPr="0027265B">
              <w:rPr>
                <w:b/>
                <w:bCs/>
                <w:color w:val="000000" w:themeColor="text1"/>
              </w:rPr>
              <w:t xml:space="preserve"> </w:t>
            </w:r>
            <w:r w:rsidRPr="0027265B">
              <w:rPr>
                <w:b/>
                <w:bCs/>
                <w:color w:val="000000" w:themeColor="text1"/>
                <w:kern w:val="2"/>
              </w:rPr>
              <w:t>SUTARTIES DALYKAS</w:t>
            </w:r>
          </w:p>
        </w:tc>
      </w:tr>
      <w:tr w:rsidR="0027265B" w:rsidRPr="0027265B" w14:paraId="46A2D07B" w14:textId="77777777" w:rsidTr="7BFED549">
        <w:trPr>
          <w:trHeight w:val="300"/>
        </w:trPr>
        <w:tc>
          <w:tcPr>
            <w:tcW w:w="2925" w:type="dxa"/>
            <w:tcBorders>
              <w:top w:val="single" w:sz="4" w:space="0" w:color="auto"/>
              <w:left w:val="single" w:sz="4" w:space="0" w:color="auto"/>
              <w:bottom w:val="single" w:sz="4" w:space="0" w:color="auto"/>
              <w:right w:val="single" w:sz="4" w:space="0" w:color="auto"/>
            </w:tcBorders>
          </w:tcPr>
          <w:p w14:paraId="2B665E94" w14:textId="5084C46C" w:rsidR="00F340ED" w:rsidRPr="0027265B" w:rsidRDefault="001F49A9">
            <w:pPr>
              <w:rPr>
                <w:b/>
                <w:bCs/>
                <w:color w:val="000000" w:themeColor="text1"/>
                <w:kern w:val="2"/>
                <w:szCs w:val="24"/>
              </w:rPr>
            </w:pPr>
            <w:r w:rsidRPr="0027265B">
              <w:rPr>
                <w:b/>
                <w:bCs/>
                <w:color w:val="000000" w:themeColor="text1"/>
                <w:kern w:val="2"/>
                <w:szCs w:val="24"/>
              </w:rPr>
              <w:t>3.1.</w:t>
            </w:r>
            <w:r w:rsidR="00B2425D" w:rsidRPr="0027265B">
              <w:rPr>
                <w:b/>
                <w:bCs/>
                <w:color w:val="000000" w:themeColor="text1"/>
                <w:kern w:val="2"/>
                <w:szCs w:val="24"/>
              </w:rPr>
              <w:t xml:space="preserve"> </w:t>
            </w:r>
            <w:r w:rsidRPr="0027265B">
              <w:rPr>
                <w:b/>
                <w:bCs/>
                <w:color w:val="000000" w:themeColor="text1"/>
                <w:kern w:val="2"/>
                <w:szCs w:val="24"/>
              </w:rPr>
              <w:t xml:space="preserve">Sutarties dalykas </w:t>
            </w:r>
          </w:p>
        </w:tc>
        <w:tc>
          <w:tcPr>
            <w:tcW w:w="6610" w:type="dxa"/>
            <w:gridSpan w:val="3"/>
            <w:tcBorders>
              <w:top w:val="single" w:sz="4" w:space="0" w:color="auto"/>
              <w:left w:val="single" w:sz="4" w:space="0" w:color="auto"/>
              <w:bottom w:val="single" w:sz="4" w:space="0" w:color="auto"/>
              <w:right w:val="single" w:sz="4" w:space="0" w:color="auto"/>
            </w:tcBorders>
          </w:tcPr>
          <w:p w14:paraId="6E94342F" w14:textId="42DEA6BE" w:rsidR="00F340ED" w:rsidRPr="0027265B" w:rsidRDefault="001F49A9" w:rsidP="00B2425D">
            <w:pPr>
              <w:jc w:val="both"/>
              <w:rPr>
                <w:color w:val="000000" w:themeColor="text1"/>
                <w:kern w:val="2"/>
                <w:szCs w:val="24"/>
              </w:rPr>
            </w:pPr>
            <w:r w:rsidRPr="0027265B">
              <w:rPr>
                <w:color w:val="000000" w:themeColor="text1"/>
                <w:kern w:val="2"/>
                <w:szCs w:val="24"/>
              </w:rPr>
              <w:t xml:space="preserve">Tiekėjas įsipareigoja Sutartyje numatytomis sąlygomis perduoti Pirkėjui </w:t>
            </w:r>
            <w:r w:rsidR="0097153D" w:rsidRPr="0027265B">
              <w:rPr>
                <w:color w:val="000000" w:themeColor="text1"/>
                <w:kern w:val="2"/>
                <w:szCs w:val="24"/>
              </w:rPr>
              <w:t>1 kompl</w:t>
            </w:r>
            <w:r w:rsidR="009C684B">
              <w:rPr>
                <w:color w:val="000000" w:themeColor="text1"/>
                <w:kern w:val="2"/>
                <w:szCs w:val="24"/>
              </w:rPr>
              <w:t>ekt</w:t>
            </w:r>
            <w:r w:rsidR="007D70EF">
              <w:rPr>
                <w:color w:val="000000" w:themeColor="text1"/>
                <w:kern w:val="2"/>
                <w:szCs w:val="24"/>
              </w:rPr>
              <w:t>ą</w:t>
            </w:r>
            <w:r w:rsidR="0097153D" w:rsidRPr="0027265B">
              <w:rPr>
                <w:color w:val="000000" w:themeColor="text1"/>
                <w:kern w:val="2"/>
                <w:szCs w:val="24"/>
              </w:rPr>
              <w:t xml:space="preserve"> </w:t>
            </w:r>
            <w:r w:rsidR="004472CA">
              <w:rPr>
                <w:color w:val="000000" w:themeColor="text1"/>
                <w:kern w:val="2"/>
                <w:szCs w:val="24"/>
              </w:rPr>
              <w:t>D</w:t>
            </w:r>
            <w:r w:rsidR="0097153D" w:rsidRPr="0027265B">
              <w:rPr>
                <w:color w:val="000000" w:themeColor="text1"/>
                <w:kern w:val="2"/>
                <w:szCs w:val="24"/>
              </w:rPr>
              <w:t xml:space="preserve">uomenų centro įrangos, kurią sudaro </w:t>
            </w:r>
            <w:proofErr w:type="spellStart"/>
            <w:r w:rsidR="0097153D" w:rsidRPr="0027265B">
              <w:rPr>
                <w:color w:val="000000" w:themeColor="text1"/>
                <w:kern w:val="2"/>
                <w:szCs w:val="24"/>
              </w:rPr>
              <w:t>virtualizavimo</w:t>
            </w:r>
            <w:proofErr w:type="spellEnd"/>
            <w:r w:rsidR="0097153D" w:rsidRPr="0027265B">
              <w:rPr>
                <w:color w:val="000000" w:themeColor="text1"/>
                <w:kern w:val="2"/>
                <w:szCs w:val="24"/>
              </w:rPr>
              <w:t xml:space="preserve"> sistemos techninė ir programinė įranga (toliau – Prekės). Išsamus Prekių aprašymas ir kiti reikalavimai tiekiamoms Prekėms nustatyti Sutarties priede Nr. 1 „Techninė specifikacija“ </w:t>
            </w:r>
            <w:r w:rsidR="0097153D" w:rsidRPr="0027265B">
              <w:rPr>
                <w:color w:val="000000" w:themeColor="text1"/>
                <w:kern w:val="2"/>
                <w:szCs w:val="24"/>
              </w:rPr>
              <w:lastRenderedPageBreak/>
              <w:t>(toliau – Techninė specifikacija) ir Sutarties priede Nr. 2 „Pasiūlymas“</w:t>
            </w:r>
            <w:r w:rsidRPr="0027265B">
              <w:rPr>
                <w:color w:val="000000" w:themeColor="text1"/>
                <w:kern w:val="2"/>
                <w:szCs w:val="24"/>
              </w:rPr>
              <w:t>)</w:t>
            </w:r>
            <w:r w:rsidR="00B2425D" w:rsidRPr="0027265B">
              <w:rPr>
                <w:color w:val="000000" w:themeColor="text1"/>
                <w:kern w:val="2"/>
                <w:szCs w:val="24"/>
              </w:rPr>
              <w:t>.</w:t>
            </w:r>
          </w:p>
        </w:tc>
      </w:tr>
      <w:tr w:rsidR="0027265B" w:rsidRPr="0027265B" w14:paraId="424B9CCD" w14:textId="77777777" w:rsidTr="7BFED549">
        <w:trPr>
          <w:trHeight w:val="300"/>
        </w:trPr>
        <w:tc>
          <w:tcPr>
            <w:tcW w:w="2925" w:type="dxa"/>
            <w:tcBorders>
              <w:top w:val="single" w:sz="4" w:space="0" w:color="auto"/>
              <w:left w:val="single" w:sz="4" w:space="0" w:color="auto"/>
              <w:bottom w:val="single" w:sz="4" w:space="0" w:color="auto"/>
              <w:right w:val="single" w:sz="4" w:space="0" w:color="auto"/>
            </w:tcBorders>
          </w:tcPr>
          <w:p w14:paraId="6F24DD9D" w14:textId="3E0BE641" w:rsidR="00F340ED" w:rsidRPr="0027265B" w:rsidRDefault="001F49A9">
            <w:pPr>
              <w:rPr>
                <w:b/>
                <w:bCs/>
                <w:color w:val="000000" w:themeColor="text1"/>
                <w:kern w:val="2"/>
                <w:szCs w:val="24"/>
              </w:rPr>
            </w:pPr>
            <w:r w:rsidRPr="0027265B">
              <w:rPr>
                <w:b/>
                <w:bCs/>
                <w:color w:val="000000" w:themeColor="text1"/>
                <w:kern w:val="2"/>
                <w:szCs w:val="24"/>
              </w:rPr>
              <w:lastRenderedPageBreak/>
              <w:t>3.2.</w:t>
            </w:r>
            <w:r w:rsidR="00B2425D" w:rsidRPr="0027265B">
              <w:rPr>
                <w:b/>
                <w:bCs/>
                <w:color w:val="000000" w:themeColor="text1"/>
                <w:kern w:val="2"/>
                <w:szCs w:val="24"/>
              </w:rPr>
              <w:t xml:space="preserve"> </w:t>
            </w:r>
            <w:r w:rsidRPr="0027265B">
              <w:rPr>
                <w:b/>
                <w:bCs/>
                <w:color w:val="000000" w:themeColor="text1"/>
                <w:kern w:val="2"/>
                <w:szCs w:val="24"/>
              </w:rPr>
              <w:t>Pirkimo pavadinimas ir numeris</w:t>
            </w:r>
          </w:p>
        </w:tc>
        <w:tc>
          <w:tcPr>
            <w:tcW w:w="6610" w:type="dxa"/>
            <w:gridSpan w:val="3"/>
            <w:tcBorders>
              <w:top w:val="single" w:sz="4" w:space="0" w:color="auto"/>
              <w:left w:val="single" w:sz="4" w:space="0" w:color="auto"/>
              <w:bottom w:val="single" w:sz="4" w:space="0" w:color="auto"/>
              <w:right w:val="single" w:sz="4" w:space="0" w:color="auto"/>
            </w:tcBorders>
          </w:tcPr>
          <w:p w14:paraId="7456D58E" w14:textId="59223448" w:rsidR="00F340ED" w:rsidRPr="0027265B" w:rsidRDefault="5925B37B" w:rsidP="4720E793">
            <w:pPr>
              <w:rPr>
                <w:color w:val="000000" w:themeColor="text1"/>
              </w:rPr>
            </w:pPr>
            <w:r w:rsidRPr="0027265B">
              <w:rPr>
                <w:color w:val="000000" w:themeColor="text1"/>
                <w:kern w:val="2"/>
              </w:rPr>
              <w:t xml:space="preserve">Nr. </w:t>
            </w:r>
            <w:r w:rsidR="1384C0B7" w:rsidRPr="0027265B">
              <w:rPr>
                <w:color w:val="000000" w:themeColor="text1"/>
                <w:kern w:val="2"/>
              </w:rPr>
              <w:t>3259</w:t>
            </w:r>
            <w:r w:rsidR="7B96B495" w:rsidRPr="0027265B">
              <w:rPr>
                <w:color w:val="000000" w:themeColor="text1"/>
                <w:kern w:val="2"/>
              </w:rPr>
              <w:t xml:space="preserve"> </w:t>
            </w:r>
            <w:r w:rsidR="0019113F">
              <w:rPr>
                <w:color w:val="000000" w:themeColor="text1"/>
                <w:kern w:val="2"/>
              </w:rPr>
              <w:t>„</w:t>
            </w:r>
            <w:r w:rsidR="7B96B495" w:rsidRPr="0027265B">
              <w:rPr>
                <w:color w:val="000000" w:themeColor="text1"/>
                <w:kern w:val="2"/>
              </w:rPr>
              <w:t>Duomenų centro įrangos įsigijimas</w:t>
            </w:r>
            <w:r w:rsidR="0019113F">
              <w:rPr>
                <w:color w:val="000000" w:themeColor="text1"/>
                <w:kern w:val="2"/>
              </w:rPr>
              <w:t>“</w:t>
            </w:r>
          </w:p>
        </w:tc>
      </w:tr>
      <w:tr w:rsidR="0027265B" w:rsidRPr="0027265B" w14:paraId="233DC997" w14:textId="77777777" w:rsidTr="7BFED549">
        <w:trPr>
          <w:trHeight w:val="300"/>
        </w:trPr>
        <w:tc>
          <w:tcPr>
            <w:tcW w:w="2925" w:type="dxa"/>
            <w:tcBorders>
              <w:top w:val="single" w:sz="4" w:space="0" w:color="auto"/>
              <w:left w:val="single" w:sz="4" w:space="0" w:color="auto"/>
              <w:bottom w:val="single" w:sz="4" w:space="0" w:color="auto"/>
              <w:right w:val="single" w:sz="4" w:space="0" w:color="auto"/>
            </w:tcBorders>
          </w:tcPr>
          <w:p w14:paraId="69CB33D2" w14:textId="667289DB" w:rsidR="00F340ED" w:rsidRPr="0027265B" w:rsidRDefault="001F49A9">
            <w:pPr>
              <w:rPr>
                <w:b/>
                <w:bCs/>
                <w:color w:val="000000" w:themeColor="text1"/>
                <w:kern w:val="2"/>
                <w:szCs w:val="24"/>
              </w:rPr>
            </w:pPr>
            <w:r w:rsidRPr="0027265B">
              <w:rPr>
                <w:b/>
                <w:bCs/>
                <w:color w:val="000000" w:themeColor="text1"/>
                <w:kern w:val="2"/>
                <w:szCs w:val="24"/>
              </w:rPr>
              <w:t>3.3.</w:t>
            </w:r>
            <w:r w:rsidR="00B2425D" w:rsidRPr="0027265B">
              <w:rPr>
                <w:b/>
                <w:bCs/>
                <w:color w:val="000000" w:themeColor="text1"/>
                <w:kern w:val="2"/>
                <w:szCs w:val="24"/>
              </w:rPr>
              <w:t xml:space="preserve"> </w:t>
            </w:r>
            <w:r w:rsidRPr="0027265B">
              <w:rPr>
                <w:b/>
                <w:bCs/>
                <w:color w:val="000000" w:themeColor="text1"/>
                <w:kern w:val="2"/>
                <w:szCs w:val="24"/>
              </w:rPr>
              <w:t>Informacija apie Europos Sąjungos lėšomis finansuojamą projektą arba kitą projektą</w:t>
            </w:r>
          </w:p>
        </w:tc>
        <w:tc>
          <w:tcPr>
            <w:tcW w:w="6610" w:type="dxa"/>
            <w:gridSpan w:val="3"/>
            <w:tcBorders>
              <w:top w:val="single" w:sz="4" w:space="0" w:color="auto"/>
              <w:left w:val="single" w:sz="4" w:space="0" w:color="auto"/>
              <w:bottom w:val="single" w:sz="4" w:space="0" w:color="auto"/>
              <w:right w:val="single" w:sz="4" w:space="0" w:color="auto"/>
            </w:tcBorders>
          </w:tcPr>
          <w:p w14:paraId="338FE6D7" w14:textId="77777777" w:rsidR="00F340ED" w:rsidRPr="0027265B" w:rsidRDefault="001F49A9">
            <w:pPr>
              <w:rPr>
                <w:color w:val="000000" w:themeColor="text1"/>
                <w:kern w:val="2"/>
                <w:szCs w:val="24"/>
              </w:rPr>
            </w:pPr>
            <w:r w:rsidRPr="0027265B">
              <w:rPr>
                <w:color w:val="000000" w:themeColor="text1"/>
                <w:kern w:val="2"/>
                <w:szCs w:val="24"/>
              </w:rPr>
              <w:t>Netaikoma</w:t>
            </w:r>
          </w:p>
          <w:p w14:paraId="273B266C" w14:textId="18B119BB" w:rsidR="00F340ED" w:rsidRPr="0027265B" w:rsidRDefault="00F340ED" w:rsidP="20003791">
            <w:pPr>
              <w:rPr>
                <w:color w:val="000000" w:themeColor="text1"/>
              </w:rPr>
            </w:pPr>
          </w:p>
        </w:tc>
      </w:tr>
      <w:tr w:rsidR="0027265B" w:rsidRPr="0027265B" w14:paraId="75D5FD78" w14:textId="77777777" w:rsidTr="7BFED549">
        <w:trPr>
          <w:trHeight w:val="300"/>
        </w:trPr>
        <w:tc>
          <w:tcPr>
            <w:tcW w:w="9535" w:type="dxa"/>
            <w:gridSpan w:val="4"/>
          </w:tcPr>
          <w:p w14:paraId="146B5CDB" w14:textId="2FBF6C88" w:rsidR="00F340ED" w:rsidRPr="0027265B" w:rsidRDefault="3B18AFB2" w:rsidP="4720E793">
            <w:pPr>
              <w:jc w:val="center"/>
              <w:rPr>
                <w:b/>
                <w:bCs/>
                <w:color w:val="000000" w:themeColor="text1"/>
                <w:kern w:val="2"/>
              </w:rPr>
            </w:pPr>
            <w:r w:rsidRPr="0027265B">
              <w:rPr>
                <w:b/>
                <w:bCs/>
                <w:color w:val="000000" w:themeColor="text1"/>
                <w:kern w:val="2"/>
              </w:rPr>
              <w:t>4.</w:t>
            </w:r>
            <w:r w:rsidR="1384C0B7" w:rsidRPr="0027265B">
              <w:rPr>
                <w:b/>
                <w:bCs/>
                <w:color w:val="000000" w:themeColor="text1"/>
              </w:rPr>
              <w:t xml:space="preserve"> </w:t>
            </w:r>
            <w:r w:rsidRPr="0027265B">
              <w:rPr>
                <w:b/>
                <w:bCs/>
                <w:color w:val="000000" w:themeColor="text1"/>
                <w:kern w:val="2"/>
              </w:rPr>
              <w:t>PREKIŲ PRISTATYMO TERMINAI IR PREKIŲ PERDAVIMO - PRIĖMIMO TVARKA</w:t>
            </w:r>
          </w:p>
        </w:tc>
      </w:tr>
      <w:tr w:rsidR="0027265B" w:rsidRPr="0027265B" w14:paraId="2A53ECFE" w14:textId="77777777" w:rsidTr="7BFED549">
        <w:trPr>
          <w:trHeight w:val="300"/>
        </w:trPr>
        <w:tc>
          <w:tcPr>
            <w:tcW w:w="2925" w:type="dxa"/>
            <w:tcBorders>
              <w:top w:val="single" w:sz="4" w:space="0" w:color="auto"/>
              <w:left w:val="single" w:sz="4" w:space="0" w:color="auto"/>
              <w:bottom w:val="single" w:sz="4" w:space="0" w:color="auto"/>
              <w:right w:val="single" w:sz="4" w:space="0" w:color="auto"/>
            </w:tcBorders>
          </w:tcPr>
          <w:p w14:paraId="5402252E" w14:textId="3868BF81" w:rsidR="00F340ED" w:rsidRPr="0027265B" w:rsidRDefault="3B18AFB2" w:rsidP="4720E793">
            <w:pPr>
              <w:rPr>
                <w:b/>
                <w:bCs/>
                <w:color w:val="000000" w:themeColor="text1"/>
                <w:kern w:val="2"/>
              </w:rPr>
            </w:pPr>
            <w:r w:rsidRPr="0027265B">
              <w:rPr>
                <w:b/>
                <w:bCs/>
                <w:color w:val="000000" w:themeColor="text1"/>
                <w:kern w:val="2"/>
              </w:rPr>
              <w:t>4.1.</w:t>
            </w:r>
            <w:r w:rsidR="596BFA12" w:rsidRPr="0027265B">
              <w:rPr>
                <w:b/>
                <w:bCs/>
                <w:color w:val="000000" w:themeColor="text1"/>
              </w:rPr>
              <w:t xml:space="preserve"> </w:t>
            </w:r>
            <w:r w:rsidRPr="0027265B">
              <w:rPr>
                <w:b/>
                <w:bCs/>
                <w:color w:val="000000" w:themeColor="text1"/>
                <w:kern w:val="2"/>
              </w:rPr>
              <w:t>Prekių pristatymo terminai, kai Prekės pristatomos dalimis</w:t>
            </w:r>
          </w:p>
        </w:tc>
        <w:tc>
          <w:tcPr>
            <w:tcW w:w="6610" w:type="dxa"/>
            <w:gridSpan w:val="3"/>
            <w:tcBorders>
              <w:top w:val="single" w:sz="4" w:space="0" w:color="auto"/>
              <w:left w:val="single" w:sz="4" w:space="0" w:color="auto"/>
              <w:bottom w:val="single" w:sz="4" w:space="0" w:color="auto"/>
              <w:right w:val="single" w:sz="4" w:space="0" w:color="auto"/>
            </w:tcBorders>
          </w:tcPr>
          <w:p w14:paraId="34793E33" w14:textId="7CC81BA7" w:rsidR="00F340ED" w:rsidRPr="0027265B" w:rsidDel="00771305" w:rsidRDefault="3B18AFB2" w:rsidP="20003791">
            <w:pPr>
              <w:jc w:val="both"/>
              <w:rPr>
                <w:color w:val="000000" w:themeColor="text1"/>
                <w:kern w:val="2"/>
              </w:rPr>
            </w:pPr>
            <w:r w:rsidRPr="0027265B">
              <w:rPr>
                <w:color w:val="000000" w:themeColor="text1"/>
                <w:kern w:val="2"/>
              </w:rPr>
              <w:t>Tiekėjas įsipareigoja pristatyti Prekes Techninėje specifikacijoje</w:t>
            </w:r>
            <w:r w:rsidR="6E91D2CA" w:rsidRPr="0027265B">
              <w:rPr>
                <w:color w:val="000000" w:themeColor="text1"/>
                <w:kern w:val="2"/>
              </w:rPr>
              <w:t xml:space="preserve"> 1.5 p</w:t>
            </w:r>
            <w:r w:rsidR="005D5186">
              <w:rPr>
                <w:color w:val="000000" w:themeColor="text1"/>
                <w:kern w:val="2"/>
              </w:rPr>
              <w:t>apunktyje</w:t>
            </w:r>
            <w:r w:rsidRPr="0027265B">
              <w:rPr>
                <w:color w:val="000000" w:themeColor="text1"/>
                <w:kern w:val="2"/>
              </w:rPr>
              <w:t xml:space="preserve"> nustatytais terminais ir sąlygomis</w:t>
            </w:r>
            <w:r w:rsidR="7AC46751" w:rsidRPr="0027265B">
              <w:rPr>
                <w:color w:val="000000" w:themeColor="text1"/>
              </w:rPr>
              <w:t xml:space="preserve">: </w:t>
            </w:r>
            <w:r w:rsidR="43BE928F" w:rsidRPr="0027265B">
              <w:rPr>
                <w:color w:val="000000" w:themeColor="text1"/>
              </w:rPr>
              <w:t>t</w:t>
            </w:r>
            <w:r w:rsidR="7AC46751" w:rsidRPr="0027265B">
              <w:rPr>
                <w:color w:val="000000" w:themeColor="text1"/>
              </w:rPr>
              <w:t>echninė įranga pristatoma į Lietuvos Respublikos užsienio reikalų ministeriją</w:t>
            </w:r>
            <w:r w:rsidR="0070516D">
              <w:rPr>
                <w:color w:val="000000" w:themeColor="text1"/>
              </w:rPr>
              <w:t xml:space="preserve"> </w:t>
            </w:r>
            <w:r w:rsidR="0070516D" w:rsidRPr="0027265B">
              <w:rPr>
                <w:color w:val="000000" w:themeColor="text1"/>
              </w:rPr>
              <w:t>adresu</w:t>
            </w:r>
            <w:r w:rsidR="001B360E">
              <w:rPr>
                <w:color w:val="000000" w:themeColor="text1"/>
              </w:rPr>
              <w:t>:</w:t>
            </w:r>
            <w:r w:rsidR="0070516D" w:rsidRPr="0027265B">
              <w:rPr>
                <w:color w:val="000000" w:themeColor="text1"/>
              </w:rPr>
              <w:t xml:space="preserve"> J. Tumo-Vaižganto g. 2, 01108 Vilnius, Lietuvos Respublika</w:t>
            </w:r>
            <w:r w:rsidR="001B360E">
              <w:rPr>
                <w:color w:val="000000" w:themeColor="text1"/>
              </w:rPr>
              <w:t>,</w:t>
            </w:r>
            <w:r w:rsidR="7AC46751" w:rsidRPr="0027265B">
              <w:rPr>
                <w:color w:val="000000" w:themeColor="text1"/>
              </w:rPr>
              <w:t xml:space="preserve"> per </w:t>
            </w:r>
            <w:r w:rsidR="60E72426" w:rsidRPr="0027265B">
              <w:rPr>
                <w:color w:val="000000" w:themeColor="text1"/>
              </w:rPr>
              <w:t>9</w:t>
            </w:r>
            <w:r w:rsidR="7AC46751" w:rsidRPr="0027265B">
              <w:rPr>
                <w:color w:val="000000" w:themeColor="text1"/>
              </w:rPr>
              <w:t>0 (</w:t>
            </w:r>
            <w:r w:rsidR="6463E18C" w:rsidRPr="0027265B">
              <w:rPr>
                <w:color w:val="000000" w:themeColor="text1"/>
              </w:rPr>
              <w:t>devyn</w:t>
            </w:r>
            <w:r w:rsidR="7AC46751" w:rsidRPr="0027265B">
              <w:rPr>
                <w:color w:val="000000" w:themeColor="text1"/>
              </w:rPr>
              <w:t xml:space="preserve">iasdešimt) kalendorinių dienų nuo sutarties pasirašymo dienos, programinė įranga aktyvuojama, </w:t>
            </w:r>
            <w:r w:rsidR="0056122E" w:rsidRPr="0027265B">
              <w:rPr>
                <w:color w:val="000000" w:themeColor="text1"/>
              </w:rPr>
              <w:t xml:space="preserve">(licencijos) </w:t>
            </w:r>
            <w:r w:rsidR="7AC46751" w:rsidRPr="0027265B">
              <w:rPr>
                <w:color w:val="000000" w:themeColor="text1"/>
              </w:rPr>
              <w:t xml:space="preserve">pateikiamos perkančiajai organizacijai </w:t>
            </w:r>
            <w:r w:rsidR="7AC46751" w:rsidRPr="0027265B">
              <w:rPr>
                <w:color w:val="000000" w:themeColor="text1"/>
                <w:u w:val="single"/>
              </w:rPr>
              <w:t>ne vėliau kaip</w:t>
            </w:r>
            <w:r w:rsidR="7AC46751" w:rsidRPr="0027265B">
              <w:rPr>
                <w:color w:val="000000" w:themeColor="text1"/>
              </w:rPr>
              <w:t xml:space="preserve"> </w:t>
            </w:r>
            <w:r w:rsidR="7AC46751" w:rsidRPr="0027265B" w:rsidDel="001F49A9">
              <w:rPr>
                <w:color w:val="000000" w:themeColor="text1"/>
              </w:rPr>
              <w:t>per 5 darbo dienas nuo įrangos pristatymo dienos</w:t>
            </w:r>
            <w:r w:rsidR="001B360E">
              <w:rPr>
                <w:color w:val="000000" w:themeColor="text1"/>
              </w:rPr>
              <w:t>.</w:t>
            </w:r>
            <w:r w:rsidR="52B948B4" w:rsidRPr="0027265B">
              <w:rPr>
                <w:color w:val="000000" w:themeColor="text1"/>
              </w:rPr>
              <w:t xml:space="preserve"> </w:t>
            </w:r>
          </w:p>
        </w:tc>
      </w:tr>
      <w:tr w:rsidR="0027265B" w:rsidRPr="0027265B" w14:paraId="4A037452" w14:textId="77777777" w:rsidTr="7BFED549">
        <w:trPr>
          <w:trHeight w:val="300"/>
        </w:trPr>
        <w:tc>
          <w:tcPr>
            <w:tcW w:w="2925" w:type="dxa"/>
            <w:tcBorders>
              <w:top w:val="single" w:sz="4" w:space="0" w:color="auto"/>
              <w:left w:val="single" w:sz="4" w:space="0" w:color="auto"/>
              <w:bottom w:val="single" w:sz="4" w:space="0" w:color="auto"/>
              <w:right w:val="single" w:sz="4" w:space="0" w:color="auto"/>
            </w:tcBorders>
          </w:tcPr>
          <w:p w14:paraId="70B7842B" w14:textId="26B76981" w:rsidR="00F340ED" w:rsidRPr="0027265B" w:rsidRDefault="3B18AFB2" w:rsidP="4720E793">
            <w:pPr>
              <w:rPr>
                <w:b/>
                <w:bCs/>
                <w:color w:val="000000" w:themeColor="text1"/>
                <w:kern w:val="2"/>
              </w:rPr>
            </w:pPr>
            <w:r w:rsidRPr="0027265B">
              <w:rPr>
                <w:b/>
                <w:bCs/>
                <w:color w:val="000000" w:themeColor="text1"/>
                <w:kern w:val="2"/>
              </w:rPr>
              <w:t>4.2.</w:t>
            </w:r>
            <w:r w:rsidR="66BC10D1" w:rsidRPr="0027265B">
              <w:rPr>
                <w:b/>
                <w:bCs/>
                <w:color w:val="000000" w:themeColor="text1"/>
              </w:rPr>
              <w:t xml:space="preserve"> </w:t>
            </w:r>
            <w:r w:rsidRPr="0027265B">
              <w:rPr>
                <w:b/>
                <w:bCs/>
                <w:color w:val="000000" w:themeColor="text1"/>
                <w:kern w:val="2"/>
              </w:rPr>
              <w:t>Prekių (ar jų dalies) pristatymo termino pratęsimas</w:t>
            </w:r>
          </w:p>
        </w:tc>
        <w:tc>
          <w:tcPr>
            <w:tcW w:w="6610" w:type="dxa"/>
            <w:gridSpan w:val="3"/>
            <w:tcBorders>
              <w:top w:val="single" w:sz="4" w:space="0" w:color="auto"/>
              <w:left w:val="single" w:sz="4" w:space="0" w:color="auto"/>
              <w:bottom w:val="single" w:sz="4" w:space="0" w:color="auto"/>
              <w:right w:val="single" w:sz="4" w:space="0" w:color="auto"/>
            </w:tcBorders>
          </w:tcPr>
          <w:p w14:paraId="4B5652CB" w14:textId="77777777" w:rsidR="00F340ED" w:rsidRPr="0027265B" w:rsidRDefault="001F49A9">
            <w:pPr>
              <w:rPr>
                <w:color w:val="000000" w:themeColor="text1"/>
                <w:kern w:val="2"/>
                <w:szCs w:val="24"/>
              </w:rPr>
            </w:pPr>
            <w:r w:rsidRPr="0027265B">
              <w:rPr>
                <w:color w:val="000000" w:themeColor="text1"/>
                <w:kern w:val="2"/>
                <w:szCs w:val="24"/>
              </w:rPr>
              <w:t>Netaikoma</w:t>
            </w:r>
          </w:p>
          <w:p w14:paraId="49C29CBA" w14:textId="71804E5A" w:rsidR="00F340ED" w:rsidRPr="0027265B" w:rsidRDefault="00F340ED" w:rsidP="20003791">
            <w:pPr>
              <w:rPr>
                <w:color w:val="000000" w:themeColor="text1"/>
              </w:rPr>
            </w:pPr>
          </w:p>
        </w:tc>
      </w:tr>
      <w:tr w:rsidR="0027265B" w:rsidRPr="0027265B" w14:paraId="51860CF4" w14:textId="77777777" w:rsidTr="7BFED549">
        <w:trPr>
          <w:trHeight w:val="300"/>
        </w:trPr>
        <w:tc>
          <w:tcPr>
            <w:tcW w:w="2925" w:type="dxa"/>
            <w:tcBorders>
              <w:top w:val="single" w:sz="4" w:space="0" w:color="auto"/>
              <w:left w:val="single" w:sz="4" w:space="0" w:color="auto"/>
              <w:bottom w:val="single" w:sz="4" w:space="0" w:color="auto"/>
              <w:right w:val="single" w:sz="4" w:space="0" w:color="auto"/>
            </w:tcBorders>
          </w:tcPr>
          <w:p w14:paraId="01924516" w14:textId="2A05B137" w:rsidR="00F340ED" w:rsidRPr="0027265B" w:rsidRDefault="3B18AFB2" w:rsidP="4720E793">
            <w:pPr>
              <w:rPr>
                <w:b/>
                <w:bCs/>
                <w:color w:val="000000" w:themeColor="text1"/>
                <w:kern w:val="2"/>
              </w:rPr>
            </w:pPr>
            <w:r w:rsidRPr="0027265B">
              <w:rPr>
                <w:b/>
                <w:bCs/>
                <w:color w:val="000000" w:themeColor="text1"/>
                <w:kern w:val="2"/>
              </w:rPr>
              <w:t>4.3.</w:t>
            </w:r>
            <w:r w:rsidR="66BC10D1" w:rsidRPr="0027265B">
              <w:rPr>
                <w:b/>
                <w:bCs/>
                <w:color w:val="000000" w:themeColor="text1"/>
              </w:rPr>
              <w:t xml:space="preserve"> </w:t>
            </w:r>
            <w:r w:rsidRPr="0027265B">
              <w:rPr>
                <w:b/>
                <w:bCs/>
                <w:color w:val="000000" w:themeColor="text1"/>
                <w:kern w:val="2"/>
              </w:rPr>
              <w:t>Užsakymų teikimo tvarka</w:t>
            </w:r>
          </w:p>
        </w:tc>
        <w:tc>
          <w:tcPr>
            <w:tcW w:w="6610" w:type="dxa"/>
            <w:gridSpan w:val="3"/>
            <w:tcBorders>
              <w:top w:val="single" w:sz="4" w:space="0" w:color="auto"/>
              <w:left w:val="single" w:sz="4" w:space="0" w:color="auto"/>
              <w:bottom w:val="single" w:sz="4" w:space="0" w:color="auto"/>
              <w:right w:val="single" w:sz="4" w:space="0" w:color="auto"/>
            </w:tcBorders>
          </w:tcPr>
          <w:p w14:paraId="6371018E" w14:textId="77777777" w:rsidR="00F340ED" w:rsidRPr="0027265B" w:rsidRDefault="001F49A9">
            <w:pPr>
              <w:rPr>
                <w:color w:val="000000" w:themeColor="text1"/>
                <w:kern w:val="2"/>
                <w:szCs w:val="24"/>
              </w:rPr>
            </w:pPr>
            <w:r w:rsidRPr="0027265B">
              <w:rPr>
                <w:color w:val="000000" w:themeColor="text1"/>
                <w:kern w:val="2"/>
                <w:szCs w:val="24"/>
              </w:rPr>
              <w:t>Netaikoma</w:t>
            </w:r>
          </w:p>
          <w:p w14:paraId="1950F2F9" w14:textId="128038A4" w:rsidR="00F340ED" w:rsidRPr="0027265B" w:rsidRDefault="00F340ED" w:rsidP="20003791">
            <w:pPr>
              <w:rPr>
                <w:color w:val="000000" w:themeColor="text1"/>
              </w:rPr>
            </w:pPr>
          </w:p>
        </w:tc>
      </w:tr>
      <w:tr w:rsidR="0027265B" w:rsidRPr="0027265B" w14:paraId="3446EC6A" w14:textId="77777777" w:rsidTr="7BFED549">
        <w:trPr>
          <w:trHeight w:val="300"/>
        </w:trPr>
        <w:tc>
          <w:tcPr>
            <w:tcW w:w="2925" w:type="dxa"/>
            <w:tcBorders>
              <w:top w:val="single" w:sz="4" w:space="0" w:color="auto"/>
              <w:left w:val="single" w:sz="4" w:space="0" w:color="auto"/>
              <w:bottom w:val="single" w:sz="4" w:space="0" w:color="auto"/>
              <w:right w:val="single" w:sz="4" w:space="0" w:color="auto"/>
            </w:tcBorders>
          </w:tcPr>
          <w:p w14:paraId="1EABC5F5" w14:textId="4E6D9F63" w:rsidR="00F340ED" w:rsidRPr="0027265B" w:rsidRDefault="3B18AFB2" w:rsidP="4720E793">
            <w:pPr>
              <w:rPr>
                <w:b/>
                <w:bCs/>
                <w:color w:val="000000" w:themeColor="text1"/>
                <w:kern w:val="2"/>
              </w:rPr>
            </w:pPr>
            <w:r w:rsidRPr="0027265B">
              <w:rPr>
                <w:b/>
                <w:bCs/>
                <w:color w:val="000000" w:themeColor="text1"/>
                <w:kern w:val="2"/>
              </w:rPr>
              <w:t>4.4.</w:t>
            </w:r>
            <w:r w:rsidR="66BC10D1" w:rsidRPr="0027265B">
              <w:rPr>
                <w:b/>
                <w:bCs/>
                <w:color w:val="000000" w:themeColor="text1"/>
              </w:rPr>
              <w:t xml:space="preserve"> </w:t>
            </w:r>
            <w:r w:rsidRPr="0027265B">
              <w:rPr>
                <w:b/>
                <w:bCs/>
                <w:color w:val="000000" w:themeColor="text1"/>
                <w:kern w:val="2"/>
              </w:rPr>
              <w:t>Dėl minimalios užsakymo vertės / apimties</w:t>
            </w:r>
          </w:p>
        </w:tc>
        <w:tc>
          <w:tcPr>
            <w:tcW w:w="6610" w:type="dxa"/>
            <w:gridSpan w:val="3"/>
            <w:tcBorders>
              <w:top w:val="single" w:sz="4" w:space="0" w:color="auto"/>
              <w:left w:val="single" w:sz="4" w:space="0" w:color="auto"/>
              <w:bottom w:val="single" w:sz="4" w:space="0" w:color="auto"/>
              <w:right w:val="single" w:sz="4" w:space="0" w:color="auto"/>
            </w:tcBorders>
          </w:tcPr>
          <w:p w14:paraId="3ED60F43" w14:textId="77777777" w:rsidR="00F340ED" w:rsidRPr="0027265B" w:rsidRDefault="001F49A9">
            <w:pPr>
              <w:rPr>
                <w:color w:val="000000" w:themeColor="text1"/>
                <w:kern w:val="2"/>
                <w:szCs w:val="24"/>
              </w:rPr>
            </w:pPr>
            <w:r w:rsidRPr="0027265B">
              <w:rPr>
                <w:color w:val="000000" w:themeColor="text1"/>
                <w:kern w:val="2"/>
                <w:szCs w:val="24"/>
              </w:rPr>
              <w:t>Netaikoma</w:t>
            </w:r>
          </w:p>
          <w:p w14:paraId="715DBDCA" w14:textId="33317F37" w:rsidR="00F340ED" w:rsidRPr="0027265B" w:rsidRDefault="00F340ED" w:rsidP="20003791">
            <w:pPr>
              <w:rPr>
                <w:color w:val="000000" w:themeColor="text1"/>
              </w:rPr>
            </w:pPr>
          </w:p>
        </w:tc>
      </w:tr>
      <w:tr w:rsidR="0027265B" w:rsidRPr="0027265B" w14:paraId="4DC4F366" w14:textId="77777777" w:rsidTr="7BFED549">
        <w:trPr>
          <w:trHeight w:val="300"/>
        </w:trPr>
        <w:tc>
          <w:tcPr>
            <w:tcW w:w="2925" w:type="dxa"/>
            <w:tcBorders>
              <w:top w:val="single" w:sz="4" w:space="0" w:color="auto"/>
              <w:left w:val="single" w:sz="4" w:space="0" w:color="auto"/>
              <w:bottom w:val="single" w:sz="4" w:space="0" w:color="auto"/>
              <w:right w:val="single" w:sz="4" w:space="0" w:color="auto"/>
            </w:tcBorders>
          </w:tcPr>
          <w:p w14:paraId="1FE86611" w14:textId="03717215" w:rsidR="00F340ED" w:rsidRPr="0027265B" w:rsidRDefault="3B18AFB2" w:rsidP="4720E793">
            <w:pPr>
              <w:rPr>
                <w:b/>
                <w:bCs/>
                <w:color w:val="000000" w:themeColor="text1"/>
                <w:kern w:val="2"/>
              </w:rPr>
            </w:pPr>
            <w:r w:rsidRPr="0027265B">
              <w:rPr>
                <w:b/>
                <w:bCs/>
                <w:color w:val="000000" w:themeColor="text1"/>
                <w:kern w:val="2"/>
              </w:rPr>
              <w:t>4.5.</w:t>
            </w:r>
            <w:r w:rsidR="66BC10D1" w:rsidRPr="0027265B">
              <w:rPr>
                <w:b/>
                <w:bCs/>
                <w:color w:val="000000" w:themeColor="text1"/>
              </w:rPr>
              <w:t xml:space="preserve"> </w:t>
            </w:r>
            <w:r w:rsidRPr="0027265B">
              <w:rPr>
                <w:b/>
                <w:bCs/>
                <w:color w:val="000000" w:themeColor="text1"/>
                <w:kern w:val="2"/>
              </w:rPr>
              <w:t xml:space="preserve">Kartu su Prekėmis pateikiami dokumentai </w:t>
            </w:r>
          </w:p>
        </w:tc>
        <w:tc>
          <w:tcPr>
            <w:tcW w:w="6610" w:type="dxa"/>
            <w:gridSpan w:val="3"/>
            <w:tcBorders>
              <w:top w:val="single" w:sz="4" w:space="0" w:color="auto"/>
              <w:left w:val="single" w:sz="4" w:space="0" w:color="auto"/>
              <w:bottom w:val="single" w:sz="4" w:space="0" w:color="auto"/>
              <w:right w:val="single" w:sz="4" w:space="0" w:color="auto"/>
            </w:tcBorders>
          </w:tcPr>
          <w:p w14:paraId="03FAF63B" w14:textId="3AA95418" w:rsidR="00F340ED" w:rsidRPr="0027265B" w:rsidRDefault="3B18AFB2" w:rsidP="20003791">
            <w:pPr>
              <w:jc w:val="both"/>
              <w:rPr>
                <w:color w:val="000000" w:themeColor="text1"/>
              </w:rPr>
            </w:pPr>
            <w:r w:rsidRPr="0027265B">
              <w:rPr>
                <w:color w:val="000000" w:themeColor="text1"/>
                <w:kern w:val="2"/>
              </w:rPr>
              <w:t xml:space="preserve">Kartu su Prekėmis pateikiami šie dokumentai: </w:t>
            </w:r>
            <w:r w:rsidR="6369F00F" w:rsidRPr="0027265B">
              <w:rPr>
                <w:color w:val="000000" w:themeColor="text1"/>
              </w:rPr>
              <w:t>gamintojo techninės specifikacijos aprašymo dokumentą, kuriame yra tiksli siūlomos Įrangos komponentų techninė specifikacija.</w:t>
            </w:r>
            <w:r w:rsidR="6369F00F" w:rsidRPr="0027265B" w:rsidDel="001F49A9">
              <w:rPr>
                <w:color w:val="000000" w:themeColor="text1"/>
                <w:lang w:val="en-US"/>
              </w:rPr>
              <w:t> </w:t>
            </w:r>
            <w:r w:rsidRPr="0027265B">
              <w:rPr>
                <w:color w:val="000000" w:themeColor="text1"/>
              </w:rPr>
              <w:t xml:space="preserve"> Tiekėjui nepateikus nurodytų dokumentų, laikoma, kad Prekės neatitinka Sutartyje nustatytų reikalavimų.</w:t>
            </w:r>
          </w:p>
        </w:tc>
      </w:tr>
      <w:tr w:rsidR="0027265B" w:rsidRPr="0027265B" w14:paraId="66BC5982" w14:textId="77777777" w:rsidTr="7BFED549">
        <w:trPr>
          <w:trHeight w:val="300"/>
        </w:trPr>
        <w:tc>
          <w:tcPr>
            <w:tcW w:w="9535" w:type="dxa"/>
            <w:gridSpan w:val="4"/>
          </w:tcPr>
          <w:p w14:paraId="17BA7237" w14:textId="3030590D" w:rsidR="00F340ED" w:rsidRPr="0027265B" w:rsidRDefault="3B18AFB2" w:rsidP="4720E793">
            <w:pPr>
              <w:jc w:val="center"/>
              <w:rPr>
                <w:b/>
                <w:bCs/>
                <w:color w:val="000000" w:themeColor="text1"/>
                <w:kern w:val="2"/>
              </w:rPr>
            </w:pPr>
            <w:r w:rsidRPr="0027265B">
              <w:rPr>
                <w:b/>
                <w:bCs/>
                <w:color w:val="000000" w:themeColor="text1"/>
                <w:kern w:val="2"/>
              </w:rPr>
              <w:t>5.</w:t>
            </w:r>
            <w:r w:rsidR="2329B6D7" w:rsidRPr="0027265B">
              <w:rPr>
                <w:b/>
                <w:bCs/>
                <w:color w:val="000000" w:themeColor="text1"/>
              </w:rPr>
              <w:t xml:space="preserve"> </w:t>
            </w:r>
            <w:r w:rsidRPr="0027265B">
              <w:rPr>
                <w:b/>
                <w:bCs/>
                <w:color w:val="000000" w:themeColor="text1"/>
                <w:kern w:val="2"/>
              </w:rPr>
              <w:t>SUTARTIES KAINA IR ATSISKAITYMO TVARKA</w:t>
            </w:r>
          </w:p>
        </w:tc>
      </w:tr>
      <w:tr w:rsidR="0027265B" w:rsidRPr="0027265B" w14:paraId="75CD31FE" w14:textId="77777777" w:rsidTr="7BFED549">
        <w:trPr>
          <w:trHeight w:val="300"/>
        </w:trPr>
        <w:tc>
          <w:tcPr>
            <w:tcW w:w="2925" w:type="dxa"/>
            <w:tcBorders>
              <w:top w:val="single" w:sz="4" w:space="0" w:color="auto"/>
              <w:left w:val="single" w:sz="4" w:space="0" w:color="auto"/>
              <w:bottom w:val="single" w:sz="4" w:space="0" w:color="auto"/>
              <w:right w:val="single" w:sz="4" w:space="0" w:color="auto"/>
            </w:tcBorders>
          </w:tcPr>
          <w:p w14:paraId="62C2AC89" w14:textId="1A6F03DA" w:rsidR="00F340ED" w:rsidRPr="0027265B" w:rsidRDefault="3B18AFB2" w:rsidP="4720E793">
            <w:pPr>
              <w:rPr>
                <w:b/>
                <w:bCs/>
                <w:color w:val="000000" w:themeColor="text1"/>
                <w:kern w:val="2"/>
              </w:rPr>
            </w:pPr>
            <w:r w:rsidRPr="0027265B">
              <w:rPr>
                <w:b/>
                <w:bCs/>
                <w:color w:val="000000" w:themeColor="text1"/>
                <w:kern w:val="2"/>
              </w:rPr>
              <w:t>5.1.</w:t>
            </w:r>
            <w:r w:rsidR="2329B6D7" w:rsidRPr="0027265B">
              <w:rPr>
                <w:b/>
                <w:bCs/>
                <w:color w:val="000000" w:themeColor="text1"/>
              </w:rPr>
              <w:t xml:space="preserve"> </w:t>
            </w:r>
            <w:r w:rsidRPr="0027265B">
              <w:rPr>
                <w:b/>
                <w:bCs/>
                <w:color w:val="000000" w:themeColor="text1"/>
                <w:kern w:val="2"/>
              </w:rPr>
              <w:t>Sutarčiai taikomas kainos apskaičiavimo būdas</w:t>
            </w:r>
          </w:p>
        </w:tc>
        <w:tc>
          <w:tcPr>
            <w:tcW w:w="6610" w:type="dxa"/>
            <w:gridSpan w:val="3"/>
            <w:tcBorders>
              <w:top w:val="single" w:sz="4" w:space="0" w:color="auto"/>
              <w:left w:val="single" w:sz="4" w:space="0" w:color="auto"/>
              <w:bottom w:val="single" w:sz="4" w:space="0" w:color="auto"/>
              <w:right w:val="single" w:sz="4" w:space="0" w:color="auto"/>
            </w:tcBorders>
          </w:tcPr>
          <w:p w14:paraId="3ECE8833" w14:textId="2E72C842" w:rsidR="00D14F96" w:rsidRDefault="00D14F96" w:rsidP="7BFED549">
            <w:pPr>
              <w:spacing w:line="259" w:lineRule="auto"/>
              <w:rPr>
                <w:color w:val="000000" w:themeColor="text1"/>
              </w:rPr>
            </w:pPr>
            <w:r w:rsidRPr="7BFED549">
              <w:rPr>
                <w:color w:val="000000" w:themeColor="text1"/>
              </w:rPr>
              <w:t>Fiksuotos kainos ir fiksuoto įkainio</w:t>
            </w:r>
            <w:r w:rsidR="005D5186">
              <w:rPr>
                <w:color w:val="000000" w:themeColor="text1"/>
              </w:rPr>
              <w:t xml:space="preserve"> kainodaros derinys</w:t>
            </w:r>
            <w:r w:rsidRPr="7BFED549">
              <w:rPr>
                <w:color w:val="000000" w:themeColor="text1"/>
              </w:rPr>
              <w:t>.</w:t>
            </w:r>
          </w:p>
          <w:p w14:paraId="2CFC89E2" w14:textId="23D9CEC1" w:rsidR="00803E0C" w:rsidRDefault="27B10694" w:rsidP="20003791">
            <w:pPr>
              <w:spacing w:line="259" w:lineRule="auto"/>
              <w:rPr>
                <w:color w:val="000000" w:themeColor="text1"/>
                <w:szCs w:val="24"/>
              </w:rPr>
            </w:pPr>
            <w:r w:rsidRPr="0027265B">
              <w:rPr>
                <w:color w:val="000000" w:themeColor="text1"/>
                <w:szCs w:val="24"/>
              </w:rPr>
              <w:t xml:space="preserve">Fiksuotos kainos kainodara taikoma Techninės specifikacijos </w:t>
            </w:r>
            <w:r w:rsidR="05DC3D08" w:rsidRPr="0027265B">
              <w:rPr>
                <w:color w:val="000000" w:themeColor="text1"/>
                <w:szCs w:val="24"/>
              </w:rPr>
              <w:t>1.1</w:t>
            </w:r>
            <w:r w:rsidRPr="0027265B">
              <w:rPr>
                <w:color w:val="000000" w:themeColor="text1"/>
                <w:szCs w:val="24"/>
              </w:rPr>
              <w:t xml:space="preserve"> p</w:t>
            </w:r>
            <w:r w:rsidR="00803E0C">
              <w:rPr>
                <w:color w:val="000000" w:themeColor="text1"/>
                <w:szCs w:val="24"/>
              </w:rPr>
              <w:t>apunktyje</w:t>
            </w:r>
            <w:r w:rsidRPr="0027265B">
              <w:rPr>
                <w:color w:val="000000" w:themeColor="text1"/>
                <w:szCs w:val="24"/>
              </w:rPr>
              <w:t xml:space="preserve"> nurodyt</w:t>
            </w:r>
            <w:r w:rsidR="6856FFBB" w:rsidRPr="0027265B">
              <w:rPr>
                <w:color w:val="000000" w:themeColor="text1"/>
                <w:szCs w:val="24"/>
              </w:rPr>
              <w:t>ai perkamai</w:t>
            </w:r>
            <w:r w:rsidRPr="0027265B">
              <w:rPr>
                <w:color w:val="000000" w:themeColor="text1"/>
                <w:szCs w:val="24"/>
              </w:rPr>
              <w:t xml:space="preserve"> </w:t>
            </w:r>
            <w:r w:rsidR="6B77BB96" w:rsidRPr="0027265B">
              <w:rPr>
                <w:color w:val="000000" w:themeColor="text1"/>
                <w:szCs w:val="24"/>
              </w:rPr>
              <w:t>įrangai</w:t>
            </w:r>
            <w:r w:rsidRPr="0027265B">
              <w:rPr>
                <w:color w:val="000000" w:themeColor="text1"/>
                <w:szCs w:val="24"/>
              </w:rPr>
              <w:t xml:space="preserve">; </w:t>
            </w:r>
          </w:p>
          <w:p w14:paraId="6161FB94" w14:textId="75DD89F7" w:rsidR="00F340ED" w:rsidRPr="0027265B" w:rsidDel="009B3B1E" w:rsidRDefault="27B10694" w:rsidP="20003791">
            <w:pPr>
              <w:spacing w:line="259" w:lineRule="auto"/>
              <w:rPr>
                <w:color w:val="000000" w:themeColor="text1"/>
              </w:rPr>
            </w:pPr>
            <w:r w:rsidRPr="0027265B">
              <w:rPr>
                <w:color w:val="000000" w:themeColor="text1"/>
                <w:szCs w:val="24"/>
              </w:rPr>
              <w:t xml:space="preserve">fiksuoto įkainio kainodara taikoma Techninės specifikacijos </w:t>
            </w:r>
            <w:r w:rsidR="18DEF50C" w:rsidRPr="0027265B">
              <w:rPr>
                <w:color w:val="000000" w:themeColor="text1"/>
                <w:szCs w:val="24"/>
              </w:rPr>
              <w:t>2</w:t>
            </w:r>
            <w:r w:rsidR="5B770514" w:rsidRPr="0027265B">
              <w:rPr>
                <w:color w:val="000000" w:themeColor="text1"/>
                <w:szCs w:val="24"/>
              </w:rPr>
              <w:t>5</w:t>
            </w:r>
            <w:r w:rsidRPr="0027265B">
              <w:rPr>
                <w:color w:val="000000" w:themeColor="text1"/>
                <w:szCs w:val="24"/>
              </w:rPr>
              <w:t xml:space="preserve"> p</w:t>
            </w:r>
            <w:r w:rsidR="00803E0C">
              <w:rPr>
                <w:color w:val="000000" w:themeColor="text1"/>
                <w:szCs w:val="24"/>
              </w:rPr>
              <w:t>unkte</w:t>
            </w:r>
            <w:r w:rsidRPr="0027265B">
              <w:rPr>
                <w:color w:val="000000" w:themeColor="text1"/>
                <w:szCs w:val="24"/>
              </w:rPr>
              <w:t xml:space="preserve"> nurodytoms paslaugoms.  </w:t>
            </w:r>
          </w:p>
          <w:p w14:paraId="5A832FCA" w14:textId="15A594D5" w:rsidR="00F340ED" w:rsidRPr="0027265B" w:rsidRDefault="00F340ED" w:rsidP="20003791">
            <w:pPr>
              <w:rPr>
                <w:color w:val="000000" w:themeColor="text1"/>
                <w:kern w:val="2"/>
              </w:rPr>
            </w:pPr>
          </w:p>
        </w:tc>
      </w:tr>
      <w:tr w:rsidR="0027265B" w:rsidRPr="0027265B" w14:paraId="16CA872C" w14:textId="77777777" w:rsidTr="7BFED549">
        <w:trPr>
          <w:trHeight w:val="300"/>
        </w:trPr>
        <w:tc>
          <w:tcPr>
            <w:tcW w:w="2925" w:type="dxa"/>
            <w:tcBorders>
              <w:top w:val="single" w:sz="4" w:space="0" w:color="auto"/>
              <w:left w:val="single" w:sz="4" w:space="0" w:color="auto"/>
              <w:bottom w:val="single" w:sz="4" w:space="0" w:color="auto"/>
              <w:right w:val="single" w:sz="4" w:space="0" w:color="auto"/>
            </w:tcBorders>
          </w:tcPr>
          <w:p w14:paraId="3ABE9CF6" w14:textId="1C0EB2C4" w:rsidR="00F340ED" w:rsidRPr="0027265B" w:rsidDel="00055339" w:rsidRDefault="3B18AFB2" w:rsidP="20003791">
            <w:pPr>
              <w:rPr>
                <w:b/>
                <w:bCs/>
                <w:color w:val="000000" w:themeColor="text1"/>
                <w:kern w:val="2"/>
              </w:rPr>
            </w:pPr>
            <w:r w:rsidRPr="0027265B">
              <w:rPr>
                <w:b/>
                <w:bCs/>
                <w:color w:val="000000" w:themeColor="text1"/>
                <w:kern w:val="2"/>
              </w:rPr>
              <w:t>5.2.</w:t>
            </w:r>
            <w:r w:rsidR="5334D4F6" w:rsidRPr="0027265B">
              <w:rPr>
                <w:b/>
                <w:bCs/>
                <w:color w:val="000000" w:themeColor="text1"/>
              </w:rPr>
              <w:t xml:space="preserve"> </w:t>
            </w:r>
            <w:r w:rsidRPr="0027265B">
              <w:rPr>
                <w:b/>
                <w:bCs/>
                <w:color w:val="000000" w:themeColor="text1"/>
                <w:kern w:val="2"/>
              </w:rPr>
              <w:t xml:space="preserve">Pradinės Sutarties vertė ir Sutarties kaina, kai taikoma </w:t>
            </w:r>
            <w:r w:rsidRPr="0027265B">
              <w:rPr>
                <w:b/>
                <w:bCs/>
                <w:color w:val="000000" w:themeColor="text1"/>
                <w:kern w:val="2"/>
                <w:u w:val="single"/>
              </w:rPr>
              <w:t>mišri</w:t>
            </w:r>
            <w:r w:rsidRPr="0027265B">
              <w:rPr>
                <w:b/>
                <w:bCs/>
                <w:color w:val="000000" w:themeColor="text1"/>
                <w:kern w:val="2"/>
              </w:rPr>
              <w:t xml:space="preserve"> kainoda</w:t>
            </w:r>
            <w:r w:rsidR="5334D4F6" w:rsidRPr="0027265B">
              <w:rPr>
                <w:b/>
                <w:bCs/>
                <w:color w:val="000000" w:themeColor="text1"/>
              </w:rPr>
              <w:t>ra</w:t>
            </w:r>
          </w:p>
          <w:p w14:paraId="3D985545" w14:textId="77777777" w:rsidR="00F340ED" w:rsidRPr="0027265B" w:rsidRDefault="00F340ED">
            <w:pPr>
              <w:rPr>
                <w:b/>
                <w:bCs/>
                <w:color w:val="000000" w:themeColor="text1"/>
                <w:kern w:val="2"/>
                <w:szCs w:val="24"/>
              </w:rPr>
            </w:pPr>
          </w:p>
          <w:p w14:paraId="180C11FC" w14:textId="77777777" w:rsidR="00F340ED" w:rsidRPr="0027265B" w:rsidRDefault="00F340ED">
            <w:pPr>
              <w:rPr>
                <w:b/>
                <w:bCs/>
                <w:color w:val="000000" w:themeColor="text1"/>
                <w:kern w:val="2"/>
                <w:szCs w:val="24"/>
              </w:rPr>
            </w:pPr>
          </w:p>
          <w:p w14:paraId="221AA2D3" w14:textId="77777777" w:rsidR="00F340ED" w:rsidRPr="0027265B" w:rsidRDefault="00F340ED">
            <w:pPr>
              <w:rPr>
                <w:b/>
                <w:bCs/>
                <w:color w:val="000000" w:themeColor="text1"/>
                <w:kern w:val="2"/>
                <w:szCs w:val="24"/>
              </w:rPr>
            </w:pPr>
          </w:p>
          <w:p w14:paraId="15041C8D" w14:textId="71A68AC1" w:rsidR="00F340ED" w:rsidRPr="0027265B" w:rsidRDefault="00F340ED" w:rsidP="20003791">
            <w:pPr>
              <w:rPr>
                <w:b/>
                <w:bCs/>
                <w:color w:val="000000" w:themeColor="text1"/>
                <w:kern w:val="2"/>
              </w:rPr>
            </w:pPr>
          </w:p>
          <w:p w14:paraId="59C80B90" w14:textId="77777777" w:rsidR="00F340ED" w:rsidRPr="0027265B" w:rsidRDefault="00F340ED">
            <w:pPr>
              <w:rPr>
                <w:color w:val="000000" w:themeColor="text1"/>
                <w:kern w:val="2"/>
                <w:szCs w:val="24"/>
              </w:rPr>
            </w:pPr>
          </w:p>
        </w:tc>
        <w:tc>
          <w:tcPr>
            <w:tcW w:w="6610" w:type="dxa"/>
            <w:gridSpan w:val="3"/>
            <w:tcBorders>
              <w:top w:val="single" w:sz="4" w:space="0" w:color="auto"/>
              <w:left w:val="single" w:sz="4" w:space="0" w:color="auto"/>
              <w:bottom w:val="single" w:sz="4" w:space="0" w:color="auto"/>
              <w:right w:val="single" w:sz="4" w:space="0" w:color="auto"/>
            </w:tcBorders>
          </w:tcPr>
          <w:p w14:paraId="6A7071F2" w14:textId="77777777" w:rsidR="00F340ED" w:rsidRPr="0027265B" w:rsidRDefault="001F49A9">
            <w:pPr>
              <w:rPr>
                <w:color w:val="000000" w:themeColor="text1"/>
                <w:kern w:val="2"/>
                <w:szCs w:val="24"/>
              </w:rPr>
            </w:pPr>
            <w:r w:rsidRPr="0027265B">
              <w:rPr>
                <w:color w:val="000000" w:themeColor="text1"/>
                <w:kern w:val="2"/>
                <w:szCs w:val="24"/>
              </w:rPr>
              <w:t>Pradinės Sutarties vertė yra (nurodyti sumą skaičiais) Eur, (nurodyti sumą žodžiais) be PVM.</w:t>
            </w:r>
          </w:p>
          <w:p w14:paraId="76D03A8F" w14:textId="77777777" w:rsidR="00F340ED" w:rsidRPr="0027265B" w:rsidRDefault="3B18AFB2" w:rsidP="20003791">
            <w:pPr>
              <w:jc w:val="both"/>
              <w:rPr>
                <w:color w:val="000000" w:themeColor="text1"/>
              </w:rPr>
            </w:pPr>
            <w:r w:rsidRPr="0027265B">
              <w:rPr>
                <w:color w:val="000000" w:themeColor="text1"/>
                <w:kern w:val="2"/>
              </w:rPr>
              <w:t>PVM sudaro (nurodyti sumą skaičiais) Eur, (nurodyti sumą žodžiais)</w:t>
            </w:r>
            <w:r w:rsidRPr="0027265B">
              <w:rPr>
                <w:color w:val="000000" w:themeColor="text1"/>
                <w:kern w:val="2"/>
                <w:szCs w:val="24"/>
              </w:rPr>
              <w:t>.</w:t>
            </w:r>
          </w:p>
          <w:p w14:paraId="2D638480" w14:textId="77777777" w:rsidR="00F340ED" w:rsidRPr="0027265B" w:rsidRDefault="3B18AFB2" w:rsidP="20003791">
            <w:pPr>
              <w:jc w:val="both"/>
              <w:rPr>
                <w:color w:val="000000" w:themeColor="text1"/>
              </w:rPr>
            </w:pPr>
            <w:r w:rsidRPr="0027265B">
              <w:rPr>
                <w:color w:val="000000" w:themeColor="text1"/>
                <w:kern w:val="2"/>
              </w:rPr>
              <w:t>Sutarties kaina yra (nurodyti sumą skaičiais) Eur, (nurodyti sumą žodžiais) Eur su PVM.</w:t>
            </w:r>
          </w:p>
          <w:p w14:paraId="5DDEE26A" w14:textId="77777777" w:rsidR="00F340ED" w:rsidRPr="0027265B" w:rsidRDefault="00F340ED">
            <w:pPr>
              <w:rPr>
                <w:color w:val="000000" w:themeColor="text1"/>
                <w:kern w:val="2"/>
                <w:szCs w:val="24"/>
              </w:rPr>
            </w:pPr>
          </w:p>
          <w:p w14:paraId="460707FE" w14:textId="77777777" w:rsidR="00F340ED" w:rsidRPr="0027265B" w:rsidDel="00055339" w:rsidRDefault="3B18AFB2" w:rsidP="20003791">
            <w:pPr>
              <w:jc w:val="both"/>
              <w:rPr>
                <w:color w:val="000000" w:themeColor="text1"/>
                <w:kern w:val="2"/>
                <w:szCs w:val="24"/>
              </w:rPr>
            </w:pPr>
            <w:r w:rsidRPr="0027265B">
              <w:rPr>
                <w:color w:val="000000" w:themeColor="text1"/>
                <w:kern w:val="2"/>
              </w:rPr>
              <w:t xml:space="preserve">Šioje Sutartyje Pradinės Sutarties vertė yra lygi </w:t>
            </w:r>
            <w:r w:rsidRPr="0027265B">
              <w:rPr>
                <w:b/>
                <w:bCs/>
                <w:color w:val="000000" w:themeColor="text1"/>
                <w:kern w:val="2"/>
              </w:rPr>
              <w:t>maksimaliai pirkimui skirtai lėšų sumai</w:t>
            </w:r>
            <w:r w:rsidRPr="0027265B">
              <w:rPr>
                <w:color w:val="000000" w:themeColor="text1"/>
                <w:kern w:val="2"/>
              </w:rPr>
              <w:t xml:space="preserve"> (be PVM) pirkimo dokumentuose ir Sutartyje nurodytų Prekių įsigijimui.</w:t>
            </w:r>
          </w:p>
        </w:tc>
      </w:tr>
      <w:tr w:rsidR="0027265B" w:rsidRPr="0027265B" w14:paraId="09BB1DAE" w14:textId="77777777" w:rsidTr="7BFED549">
        <w:trPr>
          <w:trHeight w:val="300"/>
        </w:trPr>
        <w:tc>
          <w:tcPr>
            <w:tcW w:w="2925" w:type="dxa"/>
            <w:tcBorders>
              <w:top w:val="single" w:sz="4" w:space="0" w:color="auto"/>
              <w:left w:val="single" w:sz="4" w:space="0" w:color="auto"/>
              <w:bottom w:val="single" w:sz="4" w:space="0" w:color="auto"/>
              <w:right w:val="single" w:sz="4" w:space="0" w:color="auto"/>
            </w:tcBorders>
          </w:tcPr>
          <w:p w14:paraId="715EAE2E" w14:textId="0458BC03" w:rsidR="00F340ED" w:rsidRPr="0027265B" w:rsidDel="001E46D8" w:rsidRDefault="3B18AFB2" w:rsidP="20003791">
            <w:pPr>
              <w:rPr>
                <w:b/>
                <w:bCs/>
                <w:color w:val="000000" w:themeColor="text1"/>
                <w:kern w:val="2"/>
              </w:rPr>
            </w:pPr>
            <w:r w:rsidRPr="0027265B">
              <w:rPr>
                <w:b/>
                <w:bCs/>
                <w:color w:val="000000" w:themeColor="text1"/>
                <w:kern w:val="2"/>
              </w:rPr>
              <w:lastRenderedPageBreak/>
              <w:t>5.3.</w:t>
            </w:r>
            <w:r w:rsidR="3C039495" w:rsidRPr="0027265B">
              <w:rPr>
                <w:b/>
                <w:bCs/>
                <w:color w:val="000000" w:themeColor="text1"/>
              </w:rPr>
              <w:t xml:space="preserve"> </w:t>
            </w:r>
            <w:r w:rsidRPr="0027265B">
              <w:rPr>
                <w:b/>
                <w:bCs/>
                <w:color w:val="000000" w:themeColor="text1"/>
                <w:kern w:val="2"/>
              </w:rPr>
              <w:t xml:space="preserve">Sutarties kainos / įkainių perskaičiavimas taikant </w:t>
            </w:r>
            <w:r w:rsidRPr="0027265B">
              <w:rPr>
                <w:b/>
                <w:bCs/>
                <w:color w:val="000000" w:themeColor="text1"/>
                <w:kern w:val="2"/>
                <w:u w:val="single"/>
              </w:rPr>
              <w:t>peržiūros</w:t>
            </w:r>
            <w:r w:rsidRPr="0027265B">
              <w:rPr>
                <w:b/>
                <w:bCs/>
                <w:color w:val="000000" w:themeColor="text1"/>
                <w:kern w:val="2"/>
              </w:rPr>
              <w:t xml:space="preserve"> taisykles</w:t>
            </w:r>
          </w:p>
        </w:tc>
        <w:tc>
          <w:tcPr>
            <w:tcW w:w="6610" w:type="dxa"/>
            <w:gridSpan w:val="3"/>
            <w:tcBorders>
              <w:top w:val="single" w:sz="4" w:space="0" w:color="auto"/>
              <w:left w:val="single" w:sz="4" w:space="0" w:color="auto"/>
              <w:bottom w:val="single" w:sz="4" w:space="0" w:color="auto"/>
              <w:right w:val="single" w:sz="4" w:space="0" w:color="auto"/>
            </w:tcBorders>
          </w:tcPr>
          <w:p w14:paraId="2C3BD778" w14:textId="77777777" w:rsidR="00F340ED" w:rsidRPr="0027265B" w:rsidRDefault="3B18AFB2" w:rsidP="20003791">
            <w:pPr>
              <w:rPr>
                <w:color w:val="000000" w:themeColor="text1"/>
              </w:rPr>
            </w:pPr>
            <w:r w:rsidRPr="0027265B">
              <w:rPr>
                <w:color w:val="000000" w:themeColor="text1"/>
                <w:kern w:val="2"/>
              </w:rPr>
              <w:t>Sutarties kaina / įkainiai bus perskaičiuojami:</w:t>
            </w:r>
          </w:p>
          <w:p w14:paraId="0EC5EF16" w14:textId="75413C1B" w:rsidR="00F340ED" w:rsidRPr="0027265B" w:rsidRDefault="3B18AFB2" w:rsidP="4720E793">
            <w:pPr>
              <w:rPr>
                <w:color w:val="000000" w:themeColor="text1"/>
              </w:rPr>
            </w:pPr>
            <w:r w:rsidRPr="0027265B">
              <w:rPr>
                <w:color w:val="000000" w:themeColor="text1"/>
                <w:kern w:val="2"/>
              </w:rPr>
              <w:t>5.3.1. dėl PVM tarifo pasikeitimo</w:t>
            </w:r>
            <w:r w:rsidR="3D79F588" w:rsidRPr="0027265B">
              <w:rPr>
                <w:color w:val="000000" w:themeColor="text1"/>
              </w:rPr>
              <w:t>.</w:t>
            </w:r>
          </w:p>
          <w:p w14:paraId="6801021E" w14:textId="1C13425B" w:rsidR="00F340ED" w:rsidRPr="0027265B" w:rsidRDefault="00F340ED" w:rsidP="20003791">
            <w:pPr>
              <w:rPr>
                <w:color w:val="000000" w:themeColor="text1"/>
                <w:kern w:val="2"/>
              </w:rPr>
            </w:pPr>
          </w:p>
        </w:tc>
      </w:tr>
      <w:tr w:rsidR="0027265B" w:rsidRPr="0027265B" w14:paraId="65D0505E" w14:textId="77777777" w:rsidTr="7BFED549">
        <w:trPr>
          <w:trHeight w:val="300"/>
        </w:trPr>
        <w:tc>
          <w:tcPr>
            <w:tcW w:w="2925" w:type="dxa"/>
            <w:tcBorders>
              <w:top w:val="single" w:sz="4" w:space="0" w:color="auto"/>
              <w:left w:val="single" w:sz="4" w:space="0" w:color="auto"/>
              <w:bottom w:val="single" w:sz="4" w:space="0" w:color="auto"/>
              <w:right w:val="single" w:sz="4" w:space="0" w:color="auto"/>
            </w:tcBorders>
          </w:tcPr>
          <w:p w14:paraId="6A6E5B73" w14:textId="699911A4" w:rsidR="00F340ED" w:rsidRPr="0027265B" w:rsidRDefault="3B18AFB2" w:rsidP="4720E793">
            <w:pPr>
              <w:rPr>
                <w:b/>
                <w:bCs/>
                <w:color w:val="000000" w:themeColor="text1"/>
                <w:kern w:val="2"/>
              </w:rPr>
            </w:pPr>
            <w:r w:rsidRPr="0027265B">
              <w:rPr>
                <w:b/>
                <w:bCs/>
                <w:color w:val="000000" w:themeColor="text1"/>
                <w:kern w:val="2"/>
              </w:rPr>
              <w:t>5.3.1.</w:t>
            </w:r>
            <w:r w:rsidR="3C039495" w:rsidRPr="0027265B">
              <w:rPr>
                <w:b/>
                <w:bCs/>
                <w:color w:val="000000" w:themeColor="text1"/>
              </w:rPr>
              <w:t xml:space="preserve"> </w:t>
            </w:r>
            <w:r w:rsidRPr="0027265B">
              <w:rPr>
                <w:b/>
                <w:bCs/>
                <w:color w:val="000000" w:themeColor="text1"/>
                <w:kern w:val="2"/>
              </w:rPr>
              <w:t>Sutarties kainos / įkainių peržiūra dėl PVM tarifo pasikeitimo</w:t>
            </w:r>
          </w:p>
        </w:tc>
        <w:tc>
          <w:tcPr>
            <w:tcW w:w="6610" w:type="dxa"/>
            <w:gridSpan w:val="3"/>
            <w:tcBorders>
              <w:top w:val="single" w:sz="4" w:space="0" w:color="auto"/>
              <w:left w:val="single" w:sz="4" w:space="0" w:color="auto"/>
              <w:bottom w:val="single" w:sz="4" w:space="0" w:color="auto"/>
              <w:right w:val="single" w:sz="4" w:space="0" w:color="auto"/>
            </w:tcBorders>
          </w:tcPr>
          <w:p w14:paraId="26B7304F" w14:textId="77777777" w:rsidR="00F340ED" w:rsidRPr="0027265B" w:rsidRDefault="3B18AFB2" w:rsidP="20003791">
            <w:pPr>
              <w:jc w:val="both"/>
              <w:rPr>
                <w:color w:val="000000" w:themeColor="text1"/>
              </w:rPr>
            </w:pPr>
            <w:r w:rsidRPr="0027265B">
              <w:rPr>
                <w:color w:val="000000" w:themeColor="text1"/>
                <w:kern w:val="2"/>
              </w:rPr>
              <w:t>Jeigu Sutarties vykdymo metu pasikeičia PVM mokėjimą reglamentuojantys teisės aktai, darantys tiesioginę įtaką Tiekėjo tiekiamų Prekių Sutartyje nurodytai kainai / įkainiams, Sutarties kaina / įkainiai perskaičiuojami nekeičiant Prekių kainos / įkainio be PVM.</w:t>
            </w:r>
          </w:p>
          <w:p w14:paraId="5CC4FEE5" w14:textId="77777777" w:rsidR="00F340ED" w:rsidRPr="0027265B" w:rsidRDefault="00F340ED">
            <w:pPr>
              <w:rPr>
                <w:color w:val="000000" w:themeColor="text1"/>
                <w:kern w:val="2"/>
                <w:szCs w:val="24"/>
              </w:rPr>
            </w:pPr>
          </w:p>
          <w:p w14:paraId="303113C6" w14:textId="0F630B6D" w:rsidR="00F340ED" w:rsidRPr="0027265B" w:rsidDel="00D71BA8" w:rsidRDefault="3B18AFB2" w:rsidP="20003791">
            <w:pPr>
              <w:jc w:val="both"/>
              <w:rPr>
                <w:color w:val="000000" w:themeColor="text1"/>
                <w:kern w:val="2"/>
                <w:szCs w:val="24"/>
              </w:rPr>
            </w:pPr>
            <w:r w:rsidRPr="0027265B">
              <w:rPr>
                <w:color w:val="000000" w:themeColor="text1"/>
                <w:kern w:val="2"/>
              </w:rPr>
              <w:t xml:space="preserve">Perskaičiavimas įforminamas Susitarimu ne vėliau kaip per </w:t>
            </w:r>
            <w:r w:rsidR="67359E60" w:rsidRPr="0027265B">
              <w:rPr>
                <w:color w:val="000000" w:themeColor="text1"/>
              </w:rPr>
              <w:t>5 (penkias</w:t>
            </w:r>
            <w:r w:rsidR="7929BB00" w:rsidRPr="0027265B">
              <w:rPr>
                <w:color w:val="000000" w:themeColor="text1"/>
              </w:rPr>
              <w:t xml:space="preserve">) </w:t>
            </w:r>
            <w:r w:rsidR="67359E60" w:rsidRPr="0027265B">
              <w:rPr>
                <w:color w:val="000000" w:themeColor="text1"/>
              </w:rPr>
              <w:t>darbo</w:t>
            </w:r>
            <w:r w:rsidR="7929BB00" w:rsidRPr="0027265B">
              <w:rPr>
                <w:color w:val="000000" w:themeColor="text1"/>
              </w:rPr>
              <w:t xml:space="preserve"> dien</w:t>
            </w:r>
            <w:r w:rsidR="67359E60" w:rsidRPr="0027265B">
              <w:rPr>
                <w:color w:val="000000" w:themeColor="text1"/>
              </w:rPr>
              <w:t>as</w:t>
            </w:r>
            <w:r w:rsidR="7929BB00" w:rsidRPr="0027265B">
              <w:rPr>
                <w:color w:val="000000" w:themeColor="text1"/>
              </w:rPr>
              <w:t xml:space="preserve"> </w:t>
            </w:r>
            <w:r w:rsidRPr="0027265B">
              <w:rPr>
                <w:color w:val="000000" w:themeColor="text1"/>
                <w:kern w:val="2"/>
              </w:rPr>
              <w:t>nuo PVM mokėjimą reglamentuojančių teisės aktų pasikeitimo, kuris tampa neatskiriama Sutarties dalimi. Perskaičiuota Sutarties kaina / Prekių įkainiai įforminami Susitarimu ir turi būti taikomi nuo naujo PVM įvedimo datos (nepriklausomai nuo to, kada pasirašytas Susitarimas).</w:t>
            </w:r>
          </w:p>
        </w:tc>
      </w:tr>
      <w:tr w:rsidR="0027265B" w:rsidRPr="0027265B" w14:paraId="08D48479" w14:textId="77777777" w:rsidTr="7BFED549">
        <w:trPr>
          <w:trHeight w:val="300"/>
        </w:trPr>
        <w:tc>
          <w:tcPr>
            <w:tcW w:w="2925" w:type="dxa"/>
            <w:tcBorders>
              <w:top w:val="single" w:sz="4" w:space="0" w:color="auto"/>
              <w:left w:val="single" w:sz="4" w:space="0" w:color="auto"/>
              <w:bottom w:val="single" w:sz="4" w:space="0" w:color="auto"/>
              <w:right w:val="single" w:sz="4" w:space="0" w:color="auto"/>
            </w:tcBorders>
          </w:tcPr>
          <w:p w14:paraId="03A82442" w14:textId="00FCAFAC" w:rsidR="00F340ED" w:rsidRPr="0027265B" w:rsidRDefault="3B18AFB2">
            <w:pPr>
              <w:rPr>
                <w:color w:val="000000" w:themeColor="text1"/>
              </w:rPr>
            </w:pPr>
            <w:r w:rsidRPr="0027265B">
              <w:rPr>
                <w:b/>
                <w:bCs/>
                <w:color w:val="000000" w:themeColor="text1"/>
                <w:kern w:val="2"/>
              </w:rPr>
              <w:t>5.3.2.</w:t>
            </w:r>
            <w:r w:rsidR="175F2433" w:rsidRPr="0027265B">
              <w:rPr>
                <w:color w:val="000000" w:themeColor="text1"/>
              </w:rPr>
              <w:t xml:space="preserve"> </w:t>
            </w:r>
            <w:r w:rsidRPr="0027265B">
              <w:rPr>
                <w:b/>
                <w:bCs/>
                <w:color w:val="000000" w:themeColor="text1"/>
                <w:kern w:val="2"/>
              </w:rPr>
              <w:t>Sutarties kainos / įkainių peržiūra dėl kitų mokesčių, lemiančių Prekių kainos / įkainių pokytį, pasikeitimo</w:t>
            </w:r>
          </w:p>
        </w:tc>
        <w:tc>
          <w:tcPr>
            <w:tcW w:w="6610" w:type="dxa"/>
            <w:gridSpan w:val="3"/>
            <w:tcBorders>
              <w:top w:val="single" w:sz="4" w:space="0" w:color="auto"/>
              <w:left w:val="single" w:sz="4" w:space="0" w:color="auto"/>
              <w:bottom w:val="single" w:sz="4" w:space="0" w:color="auto"/>
              <w:right w:val="single" w:sz="4" w:space="0" w:color="auto"/>
            </w:tcBorders>
          </w:tcPr>
          <w:p w14:paraId="6BDFEEAE" w14:textId="77777777" w:rsidR="00F340ED" w:rsidRPr="0027265B" w:rsidDel="009E3431" w:rsidRDefault="3B18AFB2">
            <w:pPr>
              <w:rPr>
                <w:color w:val="000000" w:themeColor="text1"/>
              </w:rPr>
            </w:pPr>
            <w:r w:rsidRPr="0027265B">
              <w:rPr>
                <w:color w:val="000000" w:themeColor="text1"/>
                <w:kern w:val="2"/>
              </w:rPr>
              <w:t>Netaikoma</w:t>
            </w:r>
          </w:p>
        </w:tc>
      </w:tr>
      <w:tr w:rsidR="0027265B" w:rsidRPr="0027265B" w14:paraId="6B715876" w14:textId="77777777" w:rsidTr="7BFED549">
        <w:trPr>
          <w:trHeight w:val="300"/>
        </w:trPr>
        <w:tc>
          <w:tcPr>
            <w:tcW w:w="2925" w:type="dxa"/>
            <w:tcBorders>
              <w:top w:val="single" w:sz="4" w:space="0" w:color="auto"/>
              <w:left w:val="single" w:sz="4" w:space="0" w:color="auto"/>
              <w:bottom w:val="single" w:sz="4" w:space="0" w:color="auto"/>
              <w:right w:val="single" w:sz="4" w:space="0" w:color="auto"/>
            </w:tcBorders>
          </w:tcPr>
          <w:p w14:paraId="5CA6772D" w14:textId="77777777" w:rsidR="00F340ED" w:rsidRPr="0027265B" w:rsidDel="00C179C8" w:rsidRDefault="3B18AFB2" w:rsidP="4720E793">
            <w:pPr>
              <w:rPr>
                <w:b/>
                <w:bCs/>
                <w:color w:val="000000" w:themeColor="text1"/>
                <w:kern w:val="2"/>
              </w:rPr>
            </w:pPr>
            <w:r w:rsidRPr="0027265B">
              <w:rPr>
                <w:b/>
                <w:bCs/>
                <w:color w:val="000000" w:themeColor="text1"/>
                <w:kern w:val="2"/>
              </w:rPr>
              <w:t>5.3.3. Sutarties kainos / įkainių peržiūra dėl kainų lygio pokyčio</w:t>
            </w:r>
          </w:p>
        </w:tc>
        <w:tc>
          <w:tcPr>
            <w:tcW w:w="6610" w:type="dxa"/>
            <w:gridSpan w:val="3"/>
            <w:tcBorders>
              <w:top w:val="single" w:sz="4" w:space="0" w:color="auto"/>
              <w:left w:val="single" w:sz="4" w:space="0" w:color="auto"/>
              <w:bottom w:val="single" w:sz="4" w:space="0" w:color="auto"/>
              <w:right w:val="single" w:sz="4" w:space="0" w:color="auto"/>
            </w:tcBorders>
          </w:tcPr>
          <w:p w14:paraId="7936EE15" w14:textId="77777777" w:rsidR="00F340ED" w:rsidRPr="0027265B" w:rsidRDefault="001F49A9">
            <w:pPr>
              <w:rPr>
                <w:color w:val="000000" w:themeColor="text1"/>
                <w:kern w:val="2"/>
                <w:szCs w:val="24"/>
              </w:rPr>
            </w:pPr>
            <w:r w:rsidRPr="0027265B">
              <w:rPr>
                <w:color w:val="000000" w:themeColor="text1"/>
                <w:kern w:val="2"/>
                <w:szCs w:val="24"/>
              </w:rPr>
              <w:t>Netaikoma</w:t>
            </w:r>
          </w:p>
          <w:p w14:paraId="76C7D633" w14:textId="0449FA04" w:rsidR="00F340ED" w:rsidRPr="0027265B" w:rsidRDefault="00F340ED" w:rsidP="20003791">
            <w:pPr>
              <w:rPr>
                <w:color w:val="000000" w:themeColor="text1"/>
              </w:rPr>
            </w:pPr>
          </w:p>
        </w:tc>
      </w:tr>
      <w:tr w:rsidR="0027265B" w:rsidRPr="0027265B" w14:paraId="12020BDE" w14:textId="77777777" w:rsidTr="7BFED549">
        <w:trPr>
          <w:trHeight w:val="300"/>
        </w:trPr>
        <w:tc>
          <w:tcPr>
            <w:tcW w:w="2925" w:type="dxa"/>
            <w:tcBorders>
              <w:top w:val="single" w:sz="4" w:space="0" w:color="auto"/>
              <w:left w:val="single" w:sz="4" w:space="0" w:color="auto"/>
              <w:bottom w:val="single" w:sz="4" w:space="0" w:color="auto"/>
              <w:right w:val="single" w:sz="4" w:space="0" w:color="auto"/>
            </w:tcBorders>
          </w:tcPr>
          <w:p w14:paraId="765BA378" w14:textId="23756DAF" w:rsidR="00F340ED" w:rsidRPr="0027265B" w:rsidRDefault="3B18AFB2" w:rsidP="4720E793">
            <w:pPr>
              <w:rPr>
                <w:b/>
                <w:bCs/>
                <w:color w:val="000000" w:themeColor="text1"/>
                <w:kern w:val="2"/>
              </w:rPr>
            </w:pPr>
            <w:r w:rsidRPr="0027265B">
              <w:rPr>
                <w:b/>
                <w:bCs/>
                <w:color w:val="000000" w:themeColor="text1"/>
                <w:kern w:val="2"/>
              </w:rPr>
              <w:t>5.3.4.</w:t>
            </w:r>
            <w:r w:rsidR="03EE5822" w:rsidRPr="0027265B">
              <w:rPr>
                <w:b/>
                <w:bCs/>
                <w:color w:val="000000" w:themeColor="text1"/>
              </w:rPr>
              <w:t xml:space="preserve"> </w:t>
            </w:r>
            <w:r w:rsidRPr="0027265B">
              <w:rPr>
                <w:b/>
                <w:bCs/>
                <w:color w:val="000000" w:themeColor="text1"/>
                <w:kern w:val="2"/>
              </w:rPr>
              <w:t>Sutarties kainos / įkainių peržiūra dėl kainų lygio pokyčio pagal Prekių grupių kainų pokyčius</w:t>
            </w:r>
          </w:p>
        </w:tc>
        <w:tc>
          <w:tcPr>
            <w:tcW w:w="6610" w:type="dxa"/>
            <w:gridSpan w:val="3"/>
            <w:tcBorders>
              <w:top w:val="single" w:sz="4" w:space="0" w:color="auto"/>
              <w:left w:val="single" w:sz="4" w:space="0" w:color="auto"/>
              <w:bottom w:val="single" w:sz="4" w:space="0" w:color="auto"/>
              <w:right w:val="single" w:sz="4" w:space="0" w:color="auto"/>
            </w:tcBorders>
          </w:tcPr>
          <w:p w14:paraId="349B357F" w14:textId="77777777" w:rsidR="00F340ED" w:rsidRPr="0027265B" w:rsidRDefault="001F49A9">
            <w:pPr>
              <w:rPr>
                <w:color w:val="000000" w:themeColor="text1"/>
                <w:kern w:val="2"/>
                <w:szCs w:val="24"/>
              </w:rPr>
            </w:pPr>
            <w:r w:rsidRPr="0027265B">
              <w:rPr>
                <w:color w:val="000000" w:themeColor="text1"/>
                <w:kern w:val="2"/>
                <w:szCs w:val="24"/>
              </w:rPr>
              <w:t>Netaikoma</w:t>
            </w:r>
          </w:p>
          <w:p w14:paraId="55E374BB" w14:textId="57CEB526" w:rsidR="00F340ED" w:rsidRPr="0027265B" w:rsidRDefault="00F340ED" w:rsidP="20003791">
            <w:pPr>
              <w:rPr>
                <w:color w:val="000000" w:themeColor="text1"/>
              </w:rPr>
            </w:pPr>
          </w:p>
        </w:tc>
      </w:tr>
      <w:tr w:rsidR="0027265B" w:rsidRPr="0027265B" w14:paraId="5B28BFDA" w14:textId="77777777" w:rsidTr="7BFED549">
        <w:trPr>
          <w:trHeight w:val="300"/>
        </w:trPr>
        <w:tc>
          <w:tcPr>
            <w:tcW w:w="2925" w:type="dxa"/>
            <w:tcBorders>
              <w:top w:val="single" w:sz="4" w:space="0" w:color="auto"/>
              <w:left w:val="single" w:sz="4" w:space="0" w:color="auto"/>
              <w:bottom w:val="single" w:sz="4" w:space="0" w:color="auto"/>
              <w:right w:val="single" w:sz="4" w:space="0" w:color="auto"/>
            </w:tcBorders>
          </w:tcPr>
          <w:p w14:paraId="738E06A2" w14:textId="36111126" w:rsidR="00F340ED" w:rsidRPr="0027265B" w:rsidRDefault="3B18AFB2" w:rsidP="4720E793">
            <w:pPr>
              <w:rPr>
                <w:b/>
                <w:bCs/>
                <w:color w:val="000000" w:themeColor="text1"/>
                <w:kern w:val="2"/>
              </w:rPr>
            </w:pPr>
            <w:r w:rsidRPr="0027265B">
              <w:rPr>
                <w:b/>
                <w:bCs/>
                <w:color w:val="000000" w:themeColor="text1"/>
                <w:kern w:val="2"/>
              </w:rPr>
              <w:t>5.4.</w:t>
            </w:r>
            <w:r w:rsidR="03EE5822" w:rsidRPr="0027265B">
              <w:rPr>
                <w:b/>
                <w:bCs/>
                <w:color w:val="000000" w:themeColor="text1"/>
              </w:rPr>
              <w:t xml:space="preserve"> </w:t>
            </w:r>
            <w:r w:rsidRPr="0027265B">
              <w:rPr>
                <w:b/>
                <w:bCs/>
                <w:color w:val="000000" w:themeColor="text1"/>
                <w:kern w:val="2"/>
              </w:rPr>
              <w:t xml:space="preserve">Sutarties kainos / įkainių apskaičiavimas taikant </w:t>
            </w:r>
            <w:r w:rsidRPr="0027265B">
              <w:rPr>
                <w:b/>
                <w:bCs/>
                <w:color w:val="000000" w:themeColor="text1"/>
                <w:kern w:val="2"/>
                <w:u w:val="single"/>
              </w:rPr>
              <w:t>kiekio (apimties)</w:t>
            </w:r>
            <w:r w:rsidRPr="0027265B">
              <w:rPr>
                <w:b/>
                <w:bCs/>
                <w:color w:val="000000" w:themeColor="text1"/>
                <w:kern w:val="2"/>
              </w:rPr>
              <w:t xml:space="preserve"> keitimo taisykles</w:t>
            </w:r>
          </w:p>
        </w:tc>
        <w:tc>
          <w:tcPr>
            <w:tcW w:w="6610" w:type="dxa"/>
            <w:gridSpan w:val="3"/>
            <w:tcBorders>
              <w:top w:val="single" w:sz="4" w:space="0" w:color="auto"/>
              <w:left w:val="single" w:sz="4" w:space="0" w:color="auto"/>
              <w:bottom w:val="single" w:sz="4" w:space="0" w:color="auto"/>
              <w:right w:val="single" w:sz="4" w:space="0" w:color="auto"/>
            </w:tcBorders>
          </w:tcPr>
          <w:p w14:paraId="4DEB6905" w14:textId="77777777" w:rsidR="00F340ED" w:rsidRPr="0027265B" w:rsidDel="00C179C8" w:rsidRDefault="3B18AFB2">
            <w:pPr>
              <w:rPr>
                <w:color w:val="000000" w:themeColor="text1"/>
              </w:rPr>
            </w:pPr>
            <w:r w:rsidRPr="0027265B">
              <w:rPr>
                <w:color w:val="000000" w:themeColor="text1"/>
                <w:kern w:val="2"/>
              </w:rPr>
              <w:t>Netaikoma</w:t>
            </w:r>
          </w:p>
        </w:tc>
      </w:tr>
      <w:tr w:rsidR="0027265B" w:rsidRPr="0027265B" w14:paraId="7F613E2F" w14:textId="77777777" w:rsidTr="7BFED549">
        <w:trPr>
          <w:trHeight w:val="300"/>
        </w:trPr>
        <w:tc>
          <w:tcPr>
            <w:tcW w:w="2925" w:type="dxa"/>
            <w:tcBorders>
              <w:top w:val="single" w:sz="4" w:space="0" w:color="auto"/>
              <w:left w:val="single" w:sz="4" w:space="0" w:color="auto"/>
              <w:bottom w:val="single" w:sz="4" w:space="0" w:color="auto"/>
              <w:right w:val="single" w:sz="4" w:space="0" w:color="auto"/>
            </w:tcBorders>
          </w:tcPr>
          <w:p w14:paraId="455502A2" w14:textId="1E903E6F" w:rsidR="00F340ED" w:rsidRPr="0027265B" w:rsidRDefault="3B18AFB2" w:rsidP="4720E793">
            <w:pPr>
              <w:rPr>
                <w:b/>
                <w:bCs/>
                <w:color w:val="000000" w:themeColor="text1"/>
                <w:kern w:val="2"/>
              </w:rPr>
            </w:pPr>
            <w:r w:rsidRPr="0027265B">
              <w:rPr>
                <w:b/>
                <w:bCs/>
                <w:color w:val="000000" w:themeColor="text1"/>
                <w:kern w:val="2"/>
              </w:rPr>
              <w:t>5.5.</w:t>
            </w:r>
            <w:r w:rsidR="03EE5822" w:rsidRPr="0027265B">
              <w:rPr>
                <w:b/>
                <w:bCs/>
                <w:color w:val="000000" w:themeColor="text1"/>
              </w:rPr>
              <w:t xml:space="preserve"> </w:t>
            </w:r>
            <w:r w:rsidRPr="0027265B">
              <w:rPr>
                <w:b/>
                <w:bCs/>
                <w:color w:val="000000" w:themeColor="text1"/>
                <w:kern w:val="2"/>
              </w:rPr>
              <w:t>Atsiskaitymo su Tiekėju terminas ir tvarka</w:t>
            </w:r>
          </w:p>
        </w:tc>
        <w:tc>
          <w:tcPr>
            <w:tcW w:w="6610" w:type="dxa"/>
            <w:gridSpan w:val="3"/>
            <w:tcBorders>
              <w:top w:val="single" w:sz="4" w:space="0" w:color="auto"/>
              <w:left w:val="single" w:sz="4" w:space="0" w:color="auto"/>
              <w:bottom w:val="single" w:sz="4" w:space="0" w:color="auto"/>
              <w:right w:val="single" w:sz="4" w:space="0" w:color="auto"/>
            </w:tcBorders>
          </w:tcPr>
          <w:p w14:paraId="445B03C2" w14:textId="77B6729F" w:rsidR="00F340ED" w:rsidRPr="0027265B" w:rsidDel="00C179C8" w:rsidRDefault="3B18AFB2" w:rsidP="20003791">
            <w:pPr>
              <w:jc w:val="both"/>
              <w:rPr>
                <w:color w:val="000000" w:themeColor="text1"/>
                <w:kern w:val="2"/>
                <w:szCs w:val="24"/>
              </w:rPr>
            </w:pPr>
            <w:r w:rsidRPr="0027265B">
              <w:rPr>
                <w:color w:val="000000" w:themeColor="text1"/>
                <w:kern w:val="2"/>
              </w:rPr>
              <w:t xml:space="preserve">Pirkėjas atsiskaito su Tiekėju ne vėliau kaip per </w:t>
            </w:r>
            <w:r w:rsidR="03EE5822" w:rsidRPr="0027265B">
              <w:rPr>
                <w:color w:val="000000" w:themeColor="text1"/>
              </w:rPr>
              <w:t xml:space="preserve">30 kalendorinių dienų </w:t>
            </w:r>
            <w:r w:rsidRPr="0027265B">
              <w:rPr>
                <w:color w:val="000000" w:themeColor="text1"/>
                <w:kern w:val="2"/>
              </w:rPr>
              <w:t>nuo Sąskaitos gavimo dienos.</w:t>
            </w:r>
          </w:p>
          <w:p w14:paraId="7BE44613" w14:textId="12A2B753" w:rsidR="00F340ED" w:rsidRPr="0027265B" w:rsidDel="00656AA3" w:rsidRDefault="3B18AFB2" w:rsidP="20003791">
            <w:pPr>
              <w:jc w:val="both"/>
              <w:rPr>
                <w:color w:val="000000" w:themeColor="text1"/>
                <w:kern w:val="2"/>
                <w:szCs w:val="24"/>
                <w:shd w:val="clear" w:color="auto" w:fill="FFFFFF"/>
              </w:rPr>
            </w:pPr>
            <w:r w:rsidRPr="0027265B">
              <w:rPr>
                <w:color w:val="000000" w:themeColor="text1"/>
                <w:kern w:val="2"/>
                <w:shd w:val="clear" w:color="auto" w:fill="FFFFFF"/>
              </w:rPr>
              <w:t>Apmokėjimo sąlygos</w:t>
            </w:r>
            <w:r w:rsidR="4976688E" w:rsidRPr="0027265B">
              <w:rPr>
                <w:color w:val="000000" w:themeColor="text1"/>
              </w:rPr>
              <w:t>:</w:t>
            </w:r>
            <w:r w:rsidRPr="0027265B">
              <w:rPr>
                <w:color w:val="000000" w:themeColor="text1"/>
                <w:kern w:val="2"/>
                <w:shd w:val="clear" w:color="auto" w:fill="FFFFFF"/>
              </w:rPr>
              <w:t xml:space="preserve"> įvykdžius visus sutartinius įsipareigojimus, sumokama visa Sutarties kaina</w:t>
            </w:r>
            <w:r w:rsidR="4976688E" w:rsidRPr="0027265B">
              <w:rPr>
                <w:color w:val="000000" w:themeColor="text1"/>
              </w:rPr>
              <w:t>.</w:t>
            </w:r>
          </w:p>
        </w:tc>
      </w:tr>
      <w:tr w:rsidR="0027265B" w:rsidRPr="0027265B" w14:paraId="1D11D916" w14:textId="77777777" w:rsidTr="7BFED549">
        <w:trPr>
          <w:trHeight w:val="300"/>
        </w:trPr>
        <w:tc>
          <w:tcPr>
            <w:tcW w:w="2925" w:type="dxa"/>
            <w:tcBorders>
              <w:top w:val="single" w:sz="4" w:space="0" w:color="auto"/>
              <w:left w:val="single" w:sz="4" w:space="0" w:color="auto"/>
              <w:bottom w:val="single" w:sz="4" w:space="0" w:color="auto"/>
              <w:right w:val="single" w:sz="4" w:space="0" w:color="auto"/>
            </w:tcBorders>
          </w:tcPr>
          <w:p w14:paraId="509B97DF" w14:textId="66E59424" w:rsidR="00F340ED" w:rsidRPr="0027265B" w:rsidRDefault="3B18AFB2" w:rsidP="4720E793">
            <w:pPr>
              <w:rPr>
                <w:b/>
                <w:bCs/>
                <w:color w:val="000000" w:themeColor="text1"/>
                <w:kern w:val="2"/>
              </w:rPr>
            </w:pPr>
            <w:r w:rsidRPr="0027265B">
              <w:rPr>
                <w:b/>
                <w:bCs/>
                <w:color w:val="000000" w:themeColor="text1"/>
                <w:kern w:val="2"/>
              </w:rPr>
              <w:t>5.6.</w:t>
            </w:r>
            <w:r w:rsidR="4976688E" w:rsidRPr="0027265B">
              <w:rPr>
                <w:b/>
                <w:bCs/>
                <w:color w:val="000000" w:themeColor="text1"/>
              </w:rPr>
              <w:t xml:space="preserve"> </w:t>
            </w:r>
            <w:r w:rsidRPr="0027265B">
              <w:rPr>
                <w:b/>
                <w:bCs/>
                <w:color w:val="000000" w:themeColor="text1"/>
                <w:kern w:val="2"/>
              </w:rPr>
              <w:t>Avansas</w:t>
            </w:r>
          </w:p>
        </w:tc>
        <w:tc>
          <w:tcPr>
            <w:tcW w:w="6610" w:type="dxa"/>
            <w:gridSpan w:val="3"/>
            <w:tcBorders>
              <w:top w:val="single" w:sz="4" w:space="0" w:color="auto"/>
              <w:left w:val="single" w:sz="4" w:space="0" w:color="auto"/>
              <w:bottom w:val="single" w:sz="4" w:space="0" w:color="auto"/>
              <w:right w:val="single" w:sz="4" w:space="0" w:color="auto"/>
            </w:tcBorders>
          </w:tcPr>
          <w:p w14:paraId="47A842A7" w14:textId="77777777" w:rsidR="00F340ED" w:rsidRPr="0027265B" w:rsidDel="00656AA3" w:rsidRDefault="3B18AFB2">
            <w:pPr>
              <w:rPr>
                <w:color w:val="000000" w:themeColor="text1"/>
              </w:rPr>
            </w:pPr>
            <w:r w:rsidRPr="0027265B">
              <w:rPr>
                <w:color w:val="000000" w:themeColor="text1"/>
                <w:kern w:val="2"/>
              </w:rPr>
              <w:t>Netaikoma</w:t>
            </w:r>
          </w:p>
        </w:tc>
      </w:tr>
      <w:tr w:rsidR="0027265B" w:rsidRPr="0027265B" w14:paraId="2CEFD21A" w14:textId="77777777" w:rsidTr="7BFED549">
        <w:trPr>
          <w:trHeight w:val="300"/>
        </w:trPr>
        <w:tc>
          <w:tcPr>
            <w:tcW w:w="2925" w:type="dxa"/>
            <w:tcBorders>
              <w:top w:val="single" w:sz="4" w:space="0" w:color="auto"/>
              <w:left w:val="single" w:sz="4" w:space="0" w:color="auto"/>
              <w:bottom w:val="single" w:sz="4" w:space="0" w:color="auto"/>
              <w:right w:val="single" w:sz="4" w:space="0" w:color="auto"/>
            </w:tcBorders>
          </w:tcPr>
          <w:p w14:paraId="50C1E15B" w14:textId="0A22B75B" w:rsidR="00F340ED" w:rsidRPr="0027265B" w:rsidRDefault="3B18AFB2" w:rsidP="4720E793">
            <w:pPr>
              <w:rPr>
                <w:b/>
                <w:bCs/>
                <w:color w:val="000000" w:themeColor="text1"/>
                <w:kern w:val="2"/>
              </w:rPr>
            </w:pPr>
            <w:r w:rsidRPr="0027265B">
              <w:rPr>
                <w:b/>
                <w:bCs/>
                <w:color w:val="000000" w:themeColor="text1"/>
                <w:kern w:val="2"/>
              </w:rPr>
              <w:t>5.7.</w:t>
            </w:r>
            <w:r w:rsidR="4976688E" w:rsidRPr="0027265B">
              <w:rPr>
                <w:b/>
                <w:bCs/>
                <w:color w:val="000000" w:themeColor="text1"/>
              </w:rPr>
              <w:t xml:space="preserve"> </w:t>
            </w:r>
            <w:r w:rsidRPr="0027265B">
              <w:rPr>
                <w:b/>
                <w:bCs/>
                <w:color w:val="000000" w:themeColor="text1"/>
                <w:kern w:val="2"/>
              </w:rPr>
              <w:t>Avanso užtikrinimas</w:t>
            </w:r>
          </w:p>
        </w:tc>
        <w:tc>
          <w:tcPr>
            <w:tcW w:w="6610" w:type="dxa"/>
            <w:gridSpan w:val="3"/>
            <w:tcBorders>
              <w:top w:val="single" w:sz="4" w:space="0" w:color="auto"/>
              <w:left w:val="single" w:sz="4" w:space="0" w:color="auto"/>
              <w:bottom w:val="single" w:sz="4" w:space="0" w:color="auto"/>
              <w:right w:val="single" w:sz="4" w:space="0" w:color="auto"/>
            </w:tcBorders>
          </w:tcPr>
          <w:p w14:paraId="38EF3B06" w14:textId="77777777" w:rsidR="00F340ED" w:rsidRPr="0027265B" w:rsidRDefault="001F49A9">
            <w:pPr>
              <w:rPr>
                <w:color w:val="000000" w:themeColor="text1"/>
                <w:kern w:val="2"/>
                <w:szCs w:val="24"/>
              </w:rPr>
            </w:pPr>
            <w:r w:rsidRPr="0027265B">
              <w:rPr>
                <w:color w:val="000000" w:themeColor="text1"/>
                <w:kern w:val="2"/>
                <w:szCs w:val="24"/>
              </w:rPr>
              <w:t>Netaikoma</w:t>
            </w:r>
          </w:p>
          <w:p w14:paraId="3FAB6288" w14:textId="73C9BB65" w:rsidR="00F340ED" w:rsidRPr="0027265B" w:rsidRDefault="00F340ED" w:rsidP="20003791">
            <w:pPr>
              <w:rPr>
                <w:color w:val="000000" w:themeColor="text1"/>
              </w:rPr>
            </w:pPr>
          </w:p>
        </w:tc>
      </w:tr>
      <w:tr w:rsidR="0027265B" w:rsidRPr="0027265B" w14:paraId="6C061EEE" w14:textId="77777777" w:rsidTr="7BFED549">
        <w:trPr>
          <w:trHeight w:val="300"/>
        </w:trPr>
        <w:tc>
          <w:tcPr>
            <w:tcW w:w="9535" w:type="dxa"/>
            <w:gridSpan w:val="4"/>
          </w:tcPr>
          <w:p w14:paraId="075BE8FE" w14:textId="16692B54" w:rsidR="00F340ED" w:rsidRPr="0027265B" w:rsidRDefault="3B18AFB2" w:rsidP="4720E793">
            <w:pPr>
              <w:jc w:val="center"/>
              <w:rPr>
                <w:b/>
                <w:bCs/>
                <w:color w:val="000000" w:themeColor="text1"/>
                <w:kern w:val="2"/>
              </w:rPr>
            </w:pPr>
            <w:r w:rsidRPr="0027265B">
              <w:rPr>
                <w:b/>
                <w:bCs/>
                <w:color w:val="000000" w:themeColor="text1"/>
                <w:kern w:val="2"/>
              </w:rPr>
              <w:t>6.</w:t>
            </w:r>
            <w:r w:rsidR="4976688E" w:rsidRPr="0027265B">
              <w:rPr>
                <w:b/>
                <w:bCs/>
                <w:color w:val="000000" w:themeColor="text1"/>
              </w:rPr>
              <w:t xml:space="preserve"> </w:t>
            </w:r>
            <w:r w:rsidRPr="0027265B">
              <w:rPr>
                <w:b/>
                <w:bCs/>
                <w:color w:val="000000" w:themeColor="text1"/>
                <w:kern w:val="2"/>
              </w:rPr>
              <w:t>PREKIŲ KOKYBĖ IR GARANTINIAI ĮSIPAREIGOJIMAI</w:t>
            </w:r>
          </w:p>
        </w:tc>
      </w:tr>
      <w:tr w:rsidR="0027265B" w:rsidRPr="0027265B" w14:paraId="5488D65B" w14:textId="77777777" w:rsidTr="7BFED549">
        <w:trPr>
          <w:trHeight w:val="300"/>
        </w:trPr>
        <w:tc>
          <w:tcPr>
            <w:tcW w:w="2925" w:type="dxa"/>
            <w:tcBorders>
              <w:top w:val="single" w:sz="4" w:space="0" w:color="auto"/>
              <w:left w:val="single" w:sz="4" w:space="0" w:color="auto"/>
              <w:bottom w:val="single" w:sz="4" w:space="0" w:color="auto"/>
              <w:right w:val="single" w:sz="4" w:space="0" w:color="auto"/>
            </w:tcBorders>
          </w:tcPr>
          <w:p w14:paraId="41DD7551" w14:textId="50DE2C20" w:rsidR="00F340ED" w:rsidRPr="0027265B" w:rsidRDefault="3B18AFB2" w:rsidP="4720E793">
            <w:pPr>
              <w:rPr>
                <w:b/>
                <w:bCs/>
                <w:color w:val="000000" w:themeColor="text1"/>
                <w:kern w:val="2"/>
              </w:rPr>
            </w:pPr>
            <w:r w:rsidRPr="0027265B">
              <w:rPr>
                <w:b/>
                <w:bCs/>
                <w:color w:val="000000" w:themeColor="text1"/>
                <w:kern w:val="2"/>
              </w:rPr>
              <w:t>6.1.</w:t>
            </w:r>
            <w:r w:rsidR="4976688E" w:rsidRPr="0027265B">
              <w:rPr>
                <w:b/>
                <w:bCs/>
                <w:color w:val="000000" w:themeColor="text1"/>
              </w:rPr>
              <w:t xml:space="preserve"> </w:t>
            </w:r>
            <w:r w:rsidRPr="0027265B">
              <w:rPr>
                <w:b/>
                <w:bCs/>
                <w:color w:val="000000" w:themeColor="text1"/>
                <w:kern w:val="2"/>
              </w:rPr>
              <w:t>Garantinis terminas</w:t>
            </w:r>
          </w:p>
        </w:tc>
        <w:tc>
          <w:tcPr>
            <w:tcW w:w="6610" w:type="dxa"/>
            <w:gridSpan w:val="3"/>
            <w:tcBorders>
              <w:top w:val="single" w:sz="4" w:space="0" w:color="auto"/>
              <w:left w:val="single" w:sz="4" w:space="0" w:color="auto"/>
              <w:bottom w:val="single" w:sz="4" w:space="0" w:color="auto"/>
              <w:right w:val="single" w:sz="4" w:space="0" w:color="auto"/>
            </w:tcBorders>
          </w:tcPr>
          <w:p w14:paraId="5EB80446" w14:textId="0DD9B5C2" w:rsidR="00F340ED" w:rsidRPr="0027265B" w:rsidRDefault="6D6E857D" w:rsidP="20003791">
            <w:pPr>
              <w:spacing w:line="259" w:lineRule="auto"/>
              <w:rPr>
                <w:color w:val="000000" w:themeColor="text1"/>
              </w:rPr>
            </w:pPr>
            <w:r w:rsidRPr="0027265B">
              <w:rPr>
                <w:color w:val="000000" w:themeColor="text1"/>
              </w:rPr>
              <w:t>Nurodyta Te</w:t>
            </w:r>
            <w:r w:rsidR="3F3F6AFC" w:rsidRPr="0027265B">
              <w:rPr>
                <w:color w:val="000000" w:themeColor="text1"/>
              </w:rPr>
              <w:t>chninė</w:t>
            </w:r>
            <w:r w:rsidR="7115D122" w:rsidRPr="0027265B">
              <w:rPr>
                <w:color w:val="000000" w:themeColor="text1"/>
              </w:rPr>
              <w:t>s</w:t>
            </w:r>
            <w:r w:rsidR="3F3F6AFC" w:rsidRPr="0027265B">
              <w:rPr>
                <w:color w:val="000000" w:themeColor="text1"/>
              </w:rPr>
              <w:t xml:space="preserve"> specifikacijo</w:t>
            </w:r>
            <w:r w:rsidR="0D0408AD" w:rsidRPr="0027265B">
              <w:rPr>
                <w:color w:val="000000" w:themeColor="text1"/>
              </w:rPr>
              <w:t>s 23 punkte</w:t>
            </w:r>
          </w:p>
        </w:tc>
      </w:tr>
      <w:tr w:rsidR="0027265B" w:rsidRPr="0027265B" w14:paraId="55B4065A" w14:textId="77777777" w:rsidTr="7BFED549">
        <w:trPr>
          <w:trHeight w:val="300"/>
        </w:trPr>
        <w:tc>
          <w:tcPr>
            <w:tcW w:w="2925" w:type="dxa"/>
            <w:tcBorders>
              <w:top w:val="single" w:sz="4" w:space="0" w:color="auto"/>
              <w:left w:val="single" w:sz="4" w:space="0" w:color="auto"/>
              <w:bottom w:val="single" w:sz="4" w:space="0" w:color="auto"/>
              <w:right w:val="single" w:sz="4" w:space="0" w:color="auto"/>
            </w:tcBorders>
          </w:tcPr>
          <w:p w14:paraId="2094549A" w14:textId="08FBAC55" w:rsidR="00F340ED" w:rsidRPr="0027265B" w:rsidRDefault="3B18AFB2" w:rsidP="4720E793">
            <w:pPr>
              <w:rPr>
                <w:b/>
                <w:bCs/>
                <w:color w:val="000000" w:themeColor="text1"/>
                <w:kern w:val="2"/>
              </w:rPr>
            </w:pPr>
            <w:r w:rsidRPr="0027265B">
              <w:rPr>
                <w:b/>
                <w:bCs/>
                <w:color w:val="000000" w:themeColor="text1"/>
                <w:kern w:val="2"/>
              </w:rPr>
              <w:t>6.2.</w:t>
            </w:r>
            <w:r w:rsidR="77AB4120" w:rsidRPr="0027265B">
              <w:rPr>
                <w:b/>
                <w:bCs/>
                <w:color w:val="000000" w:themeColor="text1"/>
              </w:rPr>
              <w:t xml:space="preserve"> </w:t>
            </w:r>
            <w:r w:rsidRPr="0027265B">
              <w:rPr>
                <w:b/>
                <w:bCs/>
                <w:color w:val="000000" w:themeColor="text1"/>
                <w:kern w:val="2"/>
              </w:rPr>
              <w:t>Garantinė priežiūra</w:t>
            </w:r>
          </w:p>
        </w:tc>
        <w:tc>
          <w:tcPr>
            <w:tcW w:w="6610" w:type="dxa"/>
            <w:gridSpan w:val="3"/>
            <w:tcBorders>
              <w:top w:val="single" w:sz="4" w:space="0" w:color="auto"/>
              <w:left w:val="single" w:sz="4" w:space="0" w:color="auto"/>
              <w:bottom w:val="single" w:sz="4" w:space="0" w:color="auto"/>
              <w:right w:val="single" w:sz="4" w:space="0" w:color="auto"/>
            </w:tcBorders>
          </w:tcPr>
          <w:p w14:paraId="0F589E0D" w14:textId="4D0B01C8" w:rsidR="00F340ED" w:rsidRPr="0027265B" w:rsidRDefault="1CC19B33" w:rsidP="20003791">
            <w:pPr>
              <w:spacing w:line="259" w:lineRule="auto"/>
              <w:rPr>
                <w:color w:val="000000" w:themeColor="text1"/>
                <w:szCs w:val="24"/>
              </w:rPr>
            </w:pPr>
            <w:r w:rsidRPr="0027265B">
              <w:rPr>
                <w:color w:val="000000" w:themeColor="text1"/>
              </w:rPr>
              <w:t xml:space="preserve"> Nurodyta </w:t>
            </w:r>
            <w:r w:rsidR="324A8D67" w:rsidRPr="0027265B">
              <w:rPr>
                <w:color w:val="000000" w:themeColor="text1"/>
              </w:rPr>
              <w:t>Techninės</w:t>
            </w:r>
            <w:r w:rsidRPr="0027265B">
              <w:rPr>
                <w:color w:val="000000" w:themeColor="text1"/>
              </w:rPr>
              <w:t xml:space="preserve"> specifikacijo</w:t>
            </w:r>
            <w:r w:rsidR="5BBDB14F" w:rsidRPr="0027265B">
              <w:rPr>
                <w:color w:val="000000" w:themeColor="text1"/>
              </w:rPr>
              <w:t xml:space="preserve">s 23 </w:t>
            </w:r>
            <w:r w:rsidR="77786411" w:rsidRPr="0027265B">
              <w:rPr>
                <w:color w:val="000000" w:themeColor="text1"/>
              </w:rPr>
              <w:t>punkte</w:t>
            </w:r>
          </w:p>
        </w:tc>
      </w:tr>
      <w:tr w:rsidR="0027265B" w:rsidRPr="0027265B" w14:paraId="5DD5F1D3" w14:textId="77777777" w:rsidTr="7BFED549">
        <w:trPr>
          <w:trHeight w:val="300"/>
        </w:trPr>
        <w:tc>
          <w:tcPr>
            <w:tcW w:w="2925" w:type="dxa"/>
            <w:tcBorders>
              <w:top w:val="single" w:sz="4" w:space="0" w:color="auto"/>
              <w:left w:val="single" w:sz="4" w:space="0" w:color="auto"/>
              <w:bottom w:val="single" w:sz="4" w:space="0" w:color="auto"/>
              <w:right w:val="single" w:sz="4" w:space="0" w:color="auto"/>
            </w:tcBorders>
          </w:tcPr>
          <w:p w14:paraId="76649C49" w14:textId="25E8510D" w:rsidR="00F340ED" w:rsidRPr="0027265B" w:rsidRDefault="3B18AFB2" w:rsidP="4720E793">
            <w:pPr>
              <w:rPr>
                <w:b/>
                <w:bCs/>
                <w:color w:val="000000" w:themeColor="text1"/>
                <w:kern w:val="2"/>
              </w:rPr>
            </w:pPr>
            <w:r w:rsidRPr="0027265B">
              <w:rPr>
                <w:b/>
                <w:bCs/>
                <w:color w:val="000000" w:themeColor="text1"/>
                <w:kern w:val="2"/>
              </w:rPr>
              <w:t>6.3.</w:t>
            </w:r>
            <w:r w:rsidR="04349ED0" w:rsidRPr="0027265B">
              <w:rPr>
                <w:b/>
                <w:bCs/>
                <w:color w:val="000000" w:themeColor="text1"/>
              </w:rPr>
              <w:t xml:space="preserve"> </w:t>
            </w:r>
            <w:r w:rsidRPr="0027265B">
              <w:rPr>
                <w:b/>
                <w:bCs/>
                <w:color w:val="000000" w:themeColor="text1"/>
                <w:kern w:val="2"/>
              </w:rPr>
              <w:t>Kokybinių kriterijų įgyvendinimo ir tikrinimo tvarka</w:t>
            </w:r>
          </w:p>
        </w:tc>
        <w:tc>
          <w:tcPr>
            <w:tcW w:w="6610" w:type="dxa"/>
            <w:gridSpan w:val="3"/>
            <w:tcBorders>
              <w:top w:val="single" w:sz="4" w:space="0" w:color="auto"/>
              <w:left w:val="single" w:sz="4" w:space="0" w:color="auto"/>
              <w:bottom w:val="single" w:sz="4" w:space="0" w:color="auto"/>
              <w:right w:val="single" w:sz="4" w:space="0" w:color="auto"/>
            </w:tcBorders>
          </w:tcPr>
          <w:p w14:paraId="51CA6D75" w14:textId="6606841D" w:rsidR="00F340ED" w:rsidRPr="0027265B" w:rsidDel="00BD4010" w:rsidRDefault="3B18AFB2" w:rsidP="20003791">
            <w:pPr>
              <w:rPr>
                <w:color w:val="000000" w:themeColor="text1"/>
                <w:kern w:val="2"/>
              </w:rPr>
            </w:pPr>
            <w:r w:rsidRPr="0027265B">
              <w:rPr>
                <w:color w:val="000000" w:themeColor="text1"/>
                <w:kern w:val="2"/>
              </w:rPr>
              <w:t>Netaikoma</w:t>
            </w:r>
          </w:p>
        </w:tc>
      </w:tr>
      <w:tr w:rsidR="0027265B" w:rsidRPr="0027265B" w14:paraId="072054DB" w14:textId="77777777" w:rsidTr="7BFED549">
        <w:trPr>
          <w:trHeight w:val="300"/>
        </w:trPr>
        <w:tc>
          <w:tcPr>
            <w:tcW w:w="9535" w:type="dxa"/>
            <w:gridSpan w:val="4"/>
          </w:tcPr>
          <w:p w14:paraId="73AB2110" w14:textId="36A41F9A" w:rsidR="00F340ED" w:rsidRPr="0027265B" w:rsidRDefault="3B18AFB2" w:rsidP="4720E793">
            <w:pPr>
              <w:jc w:val="center"/>
              <w:rPr>
                <w:b/>
                <w:bCs/>
                <w:color w:val="000000" w:themeColor="text1"/>
                <w:kern w:val="2"/>
              </w:rPr>
            </w:pPr>
            <w:r w:rsidRPr="0027265B">
              <w:rPr>
                <w:b/>
                <w:bCs/>
                <w:color w:val="000000" w:themeColor="text1"/>
                <w:kern w:val="2"/>
              </w:rPr>
              <w:t>7.</w:t>
            </w:r>
            <w:r w:rsidR="04349ED0" w:rsidRPr="0027265B">
              <w:rPr>
                <w:b/>
                <w:bCs/>
                <w:color w:val="000000" w:themeColor="text1"/>
              </w:rPr>
              <w:t xml:space="preserve"> </w:t>
            </w:r>
            <w:r w:rsidRPr="0027265B">
              <w:rPr>
                <w:b/>
                <w:bCs/>
                <w:color w:val="000000" w:themeColor="text1"/>
                <w:kern w:val="2"/>
              </w:rPr>
              <w:t>SUTARTIES VYKDYMUI PASITELKIAMI SUBTIEKĖJAI</w:t>
            </w:r>
          </w:p>
        </w:tc>
      </w:tr>
      <w:tr w:rsidR="0027265B" w:rsidRPr="0027265B" w14:paraId="2EB6D987" w14:textId="77777777" w:rsidTr="7BFED549">
        <w:trPr>
          <w:trHeight w:val="300"/>
        </w:trPr>
        <w:tc>
          <w:tcPr>
            <w:tcW w:w="2925" w:type="dxa"/>
            <w:tcBorders>
              <w:top w:val="single" w:sz="4" w:space="0" w:color="auto"/>
              <w:left w:val="single" w:sz="4" w:space="0" w:color="auto"/>
              <w:bottom w:val="single" w:sz="4" w:space="0" w:color="auto"/>
              <w:right w:val="single" w:sz="4" w:space="0" w:color="auto"/>
            </w:tcBorders>
          </w:tcPr>
          <w:p w14:paraId="7E641AB7" w14:textId="77777777" w:rsidR="00F340ED" w:rsidRPr="0027265B" w:rsidRDefault="001F49A9">
            <w:pPr>
              <w:rPr>
                <w:b/>
                <w:bCs/>
                <w:color w:val="000000" w:themeColor="text1"/>
                <w:kern w:val="2"/>
                <w:szCs w:val="24"/>
              </w:rPr>
            </w:pPr>
            <w:r w:rsidRPr="0027265B">
              <w:rPr>
                <w:b/>
                <w:bCs/>
                <w:color w:val="000000" w:themeColor="text1"/>
                <w:kern w:val="2"/>
                <w:szCs w:val="24"/>
              </w:rPr>
              <w:lastRenderedPageBreak/>
              <w:t>Sutarties vykdymui pasitelkiami subtiekėjai ir (ar) specialistai</w:t>
            </w:r>
          </w:p>
        </w:tc>
        <w:tc>
          <w:tcPr>
            <w:tcW w:w="6610" w:type="dxa"/>
            <w:gridSpan w:val="3"/>
            <w:tcBorders>
              <w:top w:val="single" w:sz="4" w:space="0" w:color="auto"/>
              <w:left w:val="single" w:sz="4" w:space="0" w:color="auto"/>
              <w:bottom w:val="single" w:sz="4" w:space="0" w:color="auto"/>
              <w:right w:val="single" w:sz="4" w:space="0" w:color="auto"/>
            </w:tcBorders>
          </w:tcPr>
          <w:p w14:paraId="6161D16B" w14:textId="77777777" w:rsidR="00F340ED" w:rsidRPr="0027265B" w:rsidRDefault="001F49A9">
            <w:pPr>
              <w:rPr>
                <w:color w:val="000000" w:themeColor="text1"/>
                <w:kern w:val="2"/>
                <w:szCs w:val="24"/>
              </w:rPr>
            </w:pPr>
            <w:r w:rsidRPr="0027265B">
              <w:rPr>
                <w:color w:val="000000" w:themeColor="text1"/>
                <w:kern w:val="2"/>
                <w:szCs w:val="24"/>
              </w:rPr>
              <w:t>Sutarties vykdymui subtiekėjai ir (ar) specialistai nepasitelkiami.</w:t>
            </w:r>
          </w:p>
          <w:p w14:paraId="00ABE84A" w14:textId="77777777" w:rsidR="00F340ED" w:rsidRPr="0027265B" w:rsidRDefault="00F340ED">
            <w:pPr>
              <w:rPr>
                <w:color w:val="000000" w:themeColor="text1"/>
                <w:kern w:val="2"/>
                <w:szCs w:val="24"/>
              </w:rPr>
            </w:pPr>
          </w:p>
          <w:p w14:paraId="5DFB205E" w14:textId="77777777" w:rsidR="00F340ED" w:rsidRPr="0027265B" w:rsidRDefault="001F49A9">
            <w:pPr>
              <w:rPr>
                <w:color w:val="000000" w:themeColor="text1"/>
                <w:kern w:val="2"/>
                <w:szCs w:val="24"/>
              </w:rPr>
            </w:pPr>
            <w:r w:rsidRPr="0027265B">
              <w:rPr>
                <w:color w:val="000000" w:themeColor="text1"/>
                <w:kern w:val="2"/>
                <w:szCs w:val="24"/>
              </w:rPr>
              <w:t>arba</w:t>
            </w:r>
          </w:p>
          <w:p w14:paraId="0615ACEA" w14:textId="77777777" w:rsidR="00F340ED" w:rsidRPr="0027265B" w:rsidRDefault="00F340ED">
            <w:pPr>
              <w:rPr>
                <w:color w:val="000000" w:themeColor="text1"/>
                <w:kern w:val="2"/>
                <w:szCs w:val="24"/>
              </w:rPr>
            </w:pPr>
          </w:p>
          <w:p w14:paraId="08974821" w14:textId="77777777" w:rsidR="00F340ED" w:rsidRPr="0027265B" w:rsidRDefault="3B18AFB2" w:rsidP="4720E793">
            <w:pPr>
              <w:rPr>
                <w:b/>
                <w:bCs/>
                <w:color w:val="000000" w:themeColor="text1"/>
                <w:kern w:val="2"/>
              </w:rPr>
            </w:pPr>
            <w:r w:rsidRPr="0027265B">
              <w:rPr>
                <w:color w:val="000000" w:themeColor="text1"/>
                <w:kern w:val="2"/>
              </w:rPr>
              <w:t xml:space="preserve">Sutarties vykdymui pasitelkiami subtiekėjai ir (ar) specialistai yra nurodyti Sutarties priede Nr. </w:t>
            </w:r>
            <w:r w:rsidRPr="0027265B">
              <w:rPr>
                <w:color w:val="000000" w:themeColor="text1"/>
                <w:kern w:val="2"/>
                <w:highlight w:val="yellow"/>
              </w:rPr>
              <w:t>[...]</w:t>
            </w:r>
            <w:r w:rsidRPr="0027265B">
              <w:rPr>
                <w:color w:val="000000" w:themeColor="text1"/>
                <w:kern w:val="2"/>
              </w:rPr>
              <w:t xml:space="preserve"> „Sutarties vykdymui pasitelkiami subtiekėjai ir (ar) specialistai“.</w:t>
            </w:r>
          </w:p>
        </w:tc>
      </w:tr>
      <w:tr w:rsidR="0027265B" w:rsidRPr="0027265B" w14:paraId="721E52B4" w14:textId="77777777" w:rsidTr="7BFED549">
        <w:trPr>
          <w:trHeight w:val="300"/>
        </w:trPr>
        <w:tc>
          <w:tcPr>
            <w:tcW w:w="9535" w:type="dxa"/>
            <w:gridSpan w:val="4"/>
          </w:tcPr>
          <w:p w14:paraId="37C3EB15" w14:textId="6F019E22" w:rsidR="00F340ED" w:rsidRPr="0027265B" w:rsidRDefault="3B18AFB2" w:rsidP="4720E793">
            <w:pPr>
              <w:jc w:val="center"/>
              <w:rPr>
                <w:b/>
                <w:bCs/>
                <w:color w:val="000000" w:themeColor="text1"/>
                <w:kern w:val="2"/>
              </w:rPr>
            </w:pPr>
            <w:r w:rsidRPr="0027265B">
              <w:rPr>
                <w:b/>
                <w:bCs/>
                <w:color w:val="000000" w:themeColor="text1"/>
                <w:kern w:val="2"/>
              </w:rPr>
              <w:t>8.</w:t>
            </w:r>
            <w:r w:rsidR="04349ED0" w:rsidRPr="0027265B">
              <w:rPr>
                <w:b/>
                <w:bCs/>
                <w:color w:val="000000" w:themeColor="text1"/>
              </w:rPr>
              <w:t xml:space="preserve"> </w:t>
            </w:r>
            <w:r w:rsidRPr="0027265B">
              <w:rPr>
                <w:b/>
                <w:bCs/>
                <w:color w:val="000000" w:themeColor="text1"/>
                <w:kern w:val="2"/>
              </w:rPr>
              <w:t>PRIEVOLIŲ PAGAL SUTARTĮ ĮVYKDYMO UŽTIKRINIMAS</w:t>
            </w:r>
          </w:p>
        </w:tc>
      </w:tr>
      <w:tr w:rsidR="0027265B" w:rsidRPr="0027265B" w14:paraId="495E2B3B" w14:textId="77777777" w:rsidTr="7BFED549">
        <w:trPr>
          <w:trHeight w:val="300"/>
        </w:trPr>
        <w:tc>
          <w:tcPr>
            <w:tcW w:w="2925" w:type="dxa"/>
            <w:tcBorders>
              <w:top w:val="single" w:sz="4" w:space="0" w:color="auto"/>
              <w:left w:val="single" w:sz="4" w:space="0" w:color="auto"/>
              <w:bottom w:val="single" w:sz="4" w:space="0" w:color="auto"/>
              <w:right w:val="single" w:sz="4" w:space="0" w:color="auto"/>
            </w:tcBorders>
          </w:tcPr>
          <w:p w14:paraId="1057A793" w14:textId="57CC5F5E" w:rsidR="00F340ED" w:rsidRPr="0027265B" w:rsidRDefault="3B18AFB2" w:rsidP="4720E793">
            <w:pPr>
              <w:rPr>
                <w:b/>
                <w:bCs/>
                <w:color w:val="000000" w:themeColor="text1"/>
                <w:kern w:val="2"/>
              </w:rPr>
            </w:pPr>
            <w:r w:rsidRPr="0027265B">
              <w:rPr>
                <w:b/>
                <w:bCs/>
                <w:color w:val="000000" w:themeColor="text1"/>
                <w:kern w:val="2"/>
              </w:rPr>
              <w:t>8.1.</w:t>
            </w:r>
            <w:r w:rsidR="04349ED0" w:rsidRPr="0027265B">
              <w:rPr>
                <w:b/>
                <w:bCs/>
                <w:color w:val="000000" w:themeColor="text1"/>
              </w:rPr>
              <w:t xml:space="preserve"> </w:t>
            </w:r>
            <w:r w:rsidRPr="0027265B">
              <w:rPr>
                <w:b/>
                <w:bCs/>
                <w:color w:val="000000" w:themeColor="text1"/>
                <w:kern w:val="2"/>
              </w:rPr>
              <w:t>Prievolių pagal Sutartį įvykdymo užtikrinimas</w:t>
            </w:r>
          </w:p>
        </w:tc>
        <w:tc>
          <w:tcPr>
            <w:tcW w:w="6610" w:type="dxa"/>
            <w:gridSpan w:val="3"/>
            <w:tcBorders>
              <w:top w:val="single" w:sz="4" w:space="0" w:color="auto"/>
              <w:left w:val="single" w:sz="4" w:space="0" w:color="auto"/>
              <w:bottom w:val="single" w:sz="4" w:space="0" w:color="auto"/>
              <w:right w:val="single" w:sz="4" w:space="0" w:color="auto"/>
            </w:tcBorders>
          </w:tcPr>
          <w:p w14:paraId="0DC46056" w14:textId="5B39FA48" w:rsidR="00F340ED" w:rsidRPr="0027265B" w:rsidRDefault="3B18AFB2">
            <w:pPr>
              <w:rPr>
                <w:color w:val="000000" w:themeColor="text1"/>
              </w:rPr>
            </w:pPr>
            <w:r w:rsidRPr="0027265B">
              <w:rPr>
                <w:color w:val="000000" w:themeColor="text1"/>
                <w:kern w:val="2"/>
              </w:rPr>
              <w:t>Prievolių pagal Sutartį įvykdymas užtikrinamas</w:t>
            </w:r>
            <w:r w:rsidRPr="0027265B">
              <w:rPr>
                <w:color w:val="000000" w:themeColor="text1"/>
                <w:kern w:val="2"/>
                <w:szCs w:val="24"/>
              </w:rPr>
              <w:t>:</w:t>
            </w:r>
          </w:p>
          <w:p w14:paraId="41B083FB" w14:textId="25A04192" w:rsidR="00F340ED" w:rsidRPr="0027265B" w:rsidRDefault="3B18AFB2">
            <w:pPr>
              <w:rPr>
                <w:color w:val="000000" w:themeColor="text1"/>
              </w:rPr>
            </w:pPr>
            <w:r w:rsidRPr="0027265B">
              <w:rPr>
                <w:color w:val="000000" w:themeColor="text1"/>
                <w:kern w:val="2"/>
              </w:rPr>
              <w:t>Netesybomis (delspinigiais, bauda)</w:t>
            </w:r>
            <w:r w:rsidR="391171E1" w:rsidRPr="0027265B">
              <w:rPr>
                <w:color w:val="000000" w:themeColor="text1"/>
              </w:rPr>
              <w:t>.</w:t>
            </w:r>
          </w:p>
          <w:p w14:paraId="3CCAC116" w14:textId="36EDEC2C" w:rsidR="00F340ED" w:rsidRPr="0027265B" w:rsidRDefault="00F340ED" w:rsidP="20003791">
            <w:pPr>
              <w:rPr>
                <w:color w:val="000000" w:themeColor="text1"/>
              </w:rPr>
            </w:pPr>
          </w:p>
        </w:tc>
      </w:tr>
      <w:tr w:rsidR="0027265B" w:rsidRPr="0027265B" w14:paraId="56E92B23" w14:textId="77777777" w:rsidTr="7BFED549">
        <w:trPr>
          <w:trHeight w:val="300"/>
        </w:trPr>
        <w:tc>
          <w:tcPr>
            <w:tcW w:w="2925" w:type="dxa"/>
            <w:tcBorders>
              <w:top w:val="single" w:sz="4" w:space="0" w:color="auto"/>
              <w:left w:val="single" w:sz="4" w:space="0" w:color="auto"/>
              <w:bottom w:val="single" w:sz="4" w:space="0" w:color="auto"/>
              <w:right w:val="single" w:sz="4" w:space="0" w:color="auto"/>
            </w:tcBorders>
          </w:tcPr>
          <w:p w14:paraId="3CAD3FCA" w14:textId="3E33BEF9" w:rsidR="00F340ED" w:rsidRPr="0027265B" w:rsidRDefault="3B18AFB2" w:rsidP="4720E793">
            <w:pPr>
              <w:rPr>
                <w:b/>
                <w:bCs/>
                <w:color w:val="000000" w:themeColor="text1"/>
                <w:kern w:val="2"/>
              </w:rPr>
            </w:pPr>
            <w:r w:rsidRPr="0027265B">
              <w:rPr>
                <w:b/>
                <w:bCs/>
                <w:color w:val="000000" w:themeColor="text1"/>
                <w:kern w:val="2"/>
              </w:rPr>
              <w:t>8.2.</w:t>
            </w:r>
            <w:r w:rsidR="391171E1" w:rsidRPr="0027265B">
              <w:rPr>
                <w:b/>
                <w:bCs/>
                <w:color w:val="000000" w:themeColor="text1"/>
              </w:rPr>
              <w:t xml:space="preserve"> </w:t>
            </w:r>
            <w:r w:rsidRPr="0027265B">
              <w:rPr>
                <w:b/>
                <w:bCs/>
                <w:color w:val="000000" w:themeColor="text1"/>
                <w:kern w:val="2"/>
              </w:rPr>
              <w:t>Sutarties įvykdymo užtikrinimo galiojimo terminas</w:t>
            </w:r>
          </w:p>
        </w:tc>
        <w:tc>
          <w:tcPr>
            <w:tcW w:w="6610" w:type="dxa"/>
            <w:gridSpan w:val="3"/>
            <w:tcBorders>
              <w:top w:val="single" w:sz="4" w:space="0" w:color="auto"/>
              <w:left w:val="single" w:sz="4" w:space="0" w:color="auto"/>
              <w:bottom w:val="single" w:sz="4" w:space="0" w:color="auto"/>
              <w:right w:val="single" w:sz="4" w:space="0" w:color="auto"/>
            </w:tcBorders>
          </w:tcPr>
          <w:p w14:paraId="5D74FB8D" w14:textId="77777777" w:rsidR="00F340ED" w:rsidRPr="0027265B" w:rsidRDefault="001F49A9">
            <w:pPr>
              <w:rPr>
                <w:color w:val="000000" w:themeColor="text1"/>
                <w:kern w:val="2"/>
                <w:szCs w:val="24"/>
              </w:rPr>
            </w:pPr>
            <w:r w:rsidRPr="0027265B">
              <w:rPr>
                <w:color w:val="000000" w:themeColor="text1"/>
                <w:kern w:val="2"/>
                <w:szCs w:val="24"/>
              </w:rPr>
              <w:t>Netaikoma</w:t>
            </w:r>
          </w:p>
          <w:p w14:paraId="17E56890" w14:textId="77A14EF1" w:rsidR="00F340ED" w:rsidRPr="0027265B" w:rsidRDefault="00F340ED" w:rsidP="20003791">
            <w:pPr>
              <w:rPr>
                <w:color w:val="000000" w:themeColor="text1"/>
              </w:rPr>
            </w:pPr>
          </w:p>
        </w:tc>
      </w:tr>
      <w:tr w:rsidR="0027265B" w:rsidRPr="0027265B" w14:paraId="2B475BE9" w14:textId="77777777" w:rsidTr="7BFED549">
        <w:trPr>
          <w:trHeight w:val="300"/>
        </w:trPr>
        <w:tc>
          <w:tcPr>
            <w:tcW w:w="2925" w:type="dxa"/>
            <w:tcBorders>
              <w:top w:val="single" w:sz="4" w:space="0" w:color="auto"/>
              <w:left w:val="single" w:sz="4" w:space="0" w:color="auto"/>
              <w:bottom w:val="single" w:sz="4" w:space="0" w:color="auto"/>
              <w:right w:val="single" w:sz="4" w:space="0" w:color="auto"/>
            </w:tcBorders>
          </w:tcPr>
          <w:p w14:paraId="4A28BADA" w14:textId="4E84A012" w:rsidR="00F340ED" w:rsidRPr="0027265B" w:rsidRDefault="3B18AFB2" w:rsidP="4720E793">
            <w:pPr>
              <w:rPr>
                <w:b/>
                <w:bCs/>
                <w:color w:val="000000" w:themeColor="text1"/>
                <w:kern w:val="2"/>
              </w:rPr>
            </w:pPr>
            <w:r w:rsidRPr="0027265B">
              <w:rPr>
                <w:b/>
                <w:bCs/>
                <w:color w:val="000000" w:themeColor="text1"/>
                <w:kern w:val="2"/>
              </w:rPr>
              <w:t>8.3.</w:t>
            </w:r>
            <w:r w:rsidR="391171E1" w:rsidRPr="0027265B">
              <w:rPr>
                <w:b/>
                <w:bCs/>
                <w:color w:val="000000" w:themeColor="text1"/>
              </w:rPr>
              <w:t xml:space="preserve"> </w:t>
            </w:r>
            <w:r w:rsidRPr="0027265B">
              <w:rPr>
                <w:b/>
                <w:bCs/>
                <w:color w:val="000000" w:themeColor="text1"/>
                <w:kern w:val="2"/>
              </w:rPr>
              <w:t>Sutarties įvykdymo užtikrinimo pateikimas</w:t>
            </w:r>
          </w:p>
        </w:tc>
        <w:tc>
          <w:tcPr>
            <w:tcW w:w="6610" w:type="dxa"/>
            <w:gridSpan w:val="3"/>
            <w:tcBorders>
              <w:top w:val="single" w:sz="4" w:space="0" w:color="auto"/>
              <w:left w:val="single" w:sz="4" w:space="0" w:color="auto"/>
              <w:bottom w:val="single" w:sz="4" w:space="0" w:color="auto"/>
              <w:right w:val="single" w:sz="4" w:space="0" w:color="auto"/>
            </w:tcBorders>
          </w:tcPr>
          <w:p w14:paraId="17950E92" w14:textId="77777777" w:rsidR="00F340ED" w:rsidRPr="0027265B" w:rsidRDefault="001F49A9">
            <w:pPr>
              <w:rPr>
                <w:color w:val="000000" w:themeColor="text1"/>
                <w:kern w:val="2"/>
                <w:szCs w:val="24"/>
              </w:rPr>
            </w:pPr>
            <w:r w:rsidRPr="0027265B">
              <w:rPr>
                <w:color w:val="000000" w:themeColor="text1"/>
                <w:kern w:val="2"/>
                <w:szCs w:val="24"/>
              </w:rPr>
              <w:t>Netaikoma</w:t>
            </w:r>
          </w:p>
          <w:p w14:paraId="2DF1AB5A" w14:textId="74121F7E" w:rsidR="00F340ED" w:rsidRPr="0027265B" w:rsidRDefault="00F340ED" w:rsidP="20003791">
            <w:pPr>
              <w:rPr>
                <w:color w:val="000000" w:themeColor="text1"/>
              </w:rPr>
            </w:pPr>
          </w:p>
        </w:tc>
      </w:tr>
      <w:tr w:rsidR="0027265B" w:rsidRPr="0027265B" w14:paraId="1EDB83D6" w14:textId="77777777" w:rsidTr="7BFED549">
        <w:trPr>
          <w:trHeight w:val="300"/>
        </w:trPr>
        <w:tc>
          <w:tcPr>
            <w:tcW w:w="9535" w:type="dxa"/>
            <w:gridSpan w:val="4"/>
          </w:tcPr>
          <w:p w14:paraId="6B9DC6AB" w14:textId="06F92D8E" w:rsidR="00F340ED" w:rsidRPr="0027265B" w:rsidRDefault="3B18AFB2" w:rsidP="20003791">
            <w:pPr>
              <w:jc w:val="center"/>
              <w:rPr>
                <w:b/>
                <w:bCs/>
                <w:color w:val="000000" w:themeColor="text1"/>
                <w:kern w:val="2"/>
              </w:rPr>
            </w:pPr>
            <w:r w:rsidRPr="0027265B">
              <w:rPr>
                <w:b/>
                <w:bCs/>
                <w:color w:val="000000" w:themeColor="text1"/>
                <w:kern w:val="2"/>
              </w:rPr>
              <w:t>9.</w:t>
            </w:r>
            <w:r w:rsidR="0583A6E6" w:rsidRPr="0027265B">
              <w:rPr>
                <w:b/>
                <w:bCs/>
                <w:color w:val="000000" w:themeColor="text1"/>
                <w:kern w:val="2"/>
              </w:rPr>
              <w:t xml:space="preserve"> </w:t>
            </w:r>
            <w:r w:rsidRPr="0027265B">
              <w:rPr>
                <w:b/>
                <w:bCs/>
                <w:color w:val="000000" w:themeColor="text1"/>
                <w:kern w:val="2"/>
              </w:rPr>
              <w:t>ŠALIŲ ATSAKOMYBĖ</w:t>
            </w:r>
          </w:p>
        </w:tc>
      </w:tr>
      <w:tr w:rsidR="0027265B" w:rsidRPr="0027265B" w14:paraId="05E0A623" w14:textId="77777777" w:rsidTr="7BFED549">
        <w:trPr>
          <w:trHeight w:val="300"/>
        </w:trPr>
        <w:tc>
          <w:tcPr>
            <w:tcW w:w="2925" w:type="dxa"/>
            <w:tcBorders>
              <w:top w:val="single" w:sz="4" w:space="0" w:color="auto"/>
              <w:left w:val="single" w:sz="4" w:space="0" w:color="auto"/>
              <w:bottom w:val="single" w:sz="4" w:space="0" w:color="auto"/>
              <w:right w:val="single" w:sz="4" w:space="0" w:color="auto"/>
            </w:tcBorders>
          </w:tcPr>
          <w:p w14:paraId="665D6A01" w14:textId="515C3C51" w:rsidR="00F340ED" w:rsidRPr="0027265B" w:rsidRDefault="3B18AFB2" w:rsidP="4720E793">
            <w:pPr>
              <w:rPr>
                <w:b/>
                <w:bCs/>
                <w:color w:val="000000" w:themeColor="text1"/>
                <w:kern w:val="2"/>
              </w:rPr>
            </w:pPr>
            <w:r w:rsidRPr="0027265B">
              <w:rPr>
                <w:b/>
                <w:bCs/>
                <w:color w:val="000000" w:themeColor="text1"/>
                <w:kern w:val="2"/>
              </w:rPr>
              <w:t>9.1.</w:t>
            </w:r>
            <w:r w:rsidR="0583A6E6" w:rsidRPr="0027265B">
              <w:rPr>
                <w:b/>
                <w:bCs/>
                <w:color w:val="000000" w:themeColor="text1"/>
              </w:rPr>
              <w:t xml:space="preserve"> </w:t>
            </w:r>
            <w:r w:rsidRPr="0027265B">
              <w:rPr>
                <w:b/>
                <w:bCs/>
                <w:color w:val="000000" w:themeColor="text1"/>
                <w:kern w:val="2"/>
              </w:rPr>
              <w:t>Pirkėjui taikomos netesybos už mokėjimų pagal Sutartį vėlavimą</w:t>
            </w:r>
          </w:p>
        </w:tc>
        <w:tc>
          <w:tcPr>
            <w:tcW w:w="6610" w:type="dxa"/>
            <w:gridSpan w:val="3"/>
            <w:tcBorders>
              <w:top w:val="single" w:sz="4" w:space="0" w:color="auto"/>
              <w:left w:val="single" w:sz="4" w:space="0" w:color="auto"/>
              <w:bottom w:val="single" w:sz="4" w:space="0" w:color="auto"/>
              <w:right w:val="single" w:sz="4" w:space="0" w:color="auto"/>
            </w:tcBorders>
          </w:tcPr>
          <w:p w14:paraId="21138BA3" w14:textId="3C6FF90B" w:rsidR="00F340ED" w:rsidRPr="0027265B" w:rsidDel="00285572" w:rsidRDefault="3B18AFB2" w:rsidP="20003791">
            <w:pPr>
              <w:jc w:val="both"/>
              <w:rPr>
                <w:color w:val="000000" w:themeColor="text1"/>
                <w:kern w:val="2"/>
                <w:szCs w:val="24"/>
              </w:rPr>
            </w:pPr>
            <w:r w:rsidRPr="0027265B">
              <w:rPr>
                <w:color w:val="000000" w:themeColor="text1"/>
                <w:kern w:val="2"/>
              </w:rPr>
              <w:t>Jei Pirkėjas, gavęs tinkamai pateiktą ir užpildytą Sąskaitą, uždelsia atsiskaityti už tinkamai Tiekėjo</w:t>
            </w:r>
            <w:r w:rsidR="0583A6E6" w:rsidRPr="0027265B">
              <w:rPr>
                <w:color w:val="000000" w:themeColor="text1"/>
              </w:rPr>
              <w:t xml:space="preserve"> </w:t>
            </w:r>
            <w:r w:rsidRPr="0027265B">
              <w:rPr>
                <w:color w:val="000000" w:themeColor="text1"/>
                <w:kern w:val="2"/>
              </w:rPr>
              <w:t>perduotas kokybiškas Prekes per Sutartyje nurodytą terminą, Tiekėjas nuo kitos nei nustatytas terminas dienos skaičiuoja Pirkėjui 0,02 (dvi šimtosios) procento dydžio delspinigius nuo neapmokėtos sumos be PVM už kiekvieną vėlavimo dieną</w:t>
            </w:r>
            <w:r w:rsidR="0583A6E6" w:rsidRPr="0027265B">
              <w:rPr>
                <w:color w:val="000000" w:themeColor="text1"/>
              </w:rPr>
              <w:t>.</w:t>
            </w:r>
          </w:p>
        </w:tc>
      </w:tr>
      <w:tr w:rsidR="0027265B" w:rsidRPr="0027265B" w14:paraId="114401A4" w14:textId="77777777" w:rsidTr="7BFED549">
        <w:trPr>
          <w:trHeight w:val="300"/>
        </w:trPr>
        <w:tc>
          <w:tcPr>
            <w:tcW w:w="2925" w:type="dxa"/>
            <w:tcBorders>
              <w:top w:val="single" w:sz="4" w:space="0" w:color="auto"/>
              <w:left w:val="single" w:sz="4" w:space="0" w:color="auto"/>
              <w:bottom w:val="single" w:sz="4" w:space="0" w:color="auto"/>
              <w:right w:val="single" w:sz="4" w:space="0" w:color="auto"/>
            </w:tcBorders>
          </w:tcPr>
          <w:p w14:paraId="16524FDA" w14:textId="0B021612" w:rsidR="00F340ED" w:rsidRPr="0027265B" w:rsidRDefault="3B18AFB2" w:rsidP="4720E793">
            <w:pPr>
              <w:rPr>
                <w:b/>
                <w:bCs/>
                <w:color w:val="000000" w:themeColor="text1"/>
                <w:kern w:val="2"/>
              </w:rPr>
            </w:pPr>
            <w:r w:rsidRPr="0027265B">
              <w:rPr>
                <w:b/>
                <w:bCs/>
                <w:color w:val="000000" w:themeColor="text1"/>
                <w:kern w:val="2"/>
              </w:rPr>
              <w:t>9.2.</w:t>
            </w:r>
            <w:r w:rsidR="519EC022" w:rsidRPr="0027265B">
              <w:rPr>
                <w:b/>
                <w:bCs/>
                <w:color w:val="000000" w:themeColor="text1"/>
              </w:rPr>
              <w:t xml:space="preserve"> </w:t>
            </w:r>
            <w:r w:rsidRPr="0027265B">
              <w:rPr>
                <w:b/>
                <w:bCs/>
                <w:color w:val="000000" w:themeColor="text1"/>
                <w:kern w:val="2"/>
              </w:rPr>
              <w:t>Tiekėjui taikomos netesybos</w:t>
            </w:r>
          </w:p>
        </w:tc>
        <w:tc>
          <w:tcPr>
            <w:tcW w:w="6610" w:type="dxa"/>
            <w:gridSpan w:val="3"/>
            <w:tcBorders>
              <w:top w:val="single" w:sz="4" w:space="0" w:color="auto"/>
              <w:left w:val="single" w:sz="4" w:space="0" w:color="auto"/>
              <w:bottom w:val="single" w:sz="4" w:space="0" w:color="auto"/>
              <w:right w:val="single" w:sz="4" w:space="0" w:color="auto"/>
            </w:tcBorders>
          </w:tcPr>
          <w:p w14:paraId="6ECE2E71" w14:textId="54E728F0" w:rsidR="00F340ED" w:rsidRPr="0027265B" w:rsidRDefault="3B18AFB2" w:rsidP="20003791">
            <w:pPr>
              <w:jc w:val="both"/>
              <w:rPr>
                <w:color w:val="000000" w:themeColor="text1"/>
                <w:kern w:val="2"/>
              </w:rPr>
            </w:pPr>
            <w:r w:rsidRPr="0027265B">
              <w:rPr>
                <w:color w:val="000000" w:themeColor="text1"/>
                <w:kern w:val="2"/>
              </w:rPr>
              <w:t>9.2.1.</w:t>
            </w:r>
            <w:r w:rsidR="519EC022" w:rsidRPr="0027265B">
              <w:rPr>
                <w:color w:val="000000" w:themeColor="text1"/>
              </w:rPr>
              <w:t xml:space="preserve"> </w:t>
            </w:r>
            <w:r w:rsidRPr="0027265B">
              <w:rPr>
                <w:color w:val="000000" w:themeColor="text1"/>
                <w:kern w:val="2"/>
              </w:rPr>
              <w:t>Jeigu Tiekėjas vėluoja vykdyti užsakymą, tiekti Prekes ar ištaisyti jų trūkumus</w:t>
            </w:r>
            <w:r w:rsidRPr="0027265B">
              <w:rPr>
                <w:color w:val="000000" w:themeColor="text1"/>
              </w:rPr>
              <w:t xml:space="preserve"> </w:t>
            </w:r>
            <w:r w:rsidRPr="0027265B">
              <w:rPr>
                <w:color w:val="000000" w:themeColor="text1"/>
                <w:kern w:val="2"/>
              </w:rPr>
              <w:t>arba nevykdo kitų sutartinių įsipareigojimų, Pirkėjas nuo kitos nei nustatytas terminas dienos Tiekėjui skaičiuoja 0,02</w:t>
            </w:r>
            <w:r w:rsidR="519EC022" w:rsidRPr="0027265B">
              <w:rPr>
                <w:color w:val="000000" w:themeColor="text1"/>
              </w:rPr>
              <w:t xml:space="preserve"> </w:t>
            </w:r>
            <w:r w:rsidRPr="0027265B">
              <w:rPr>
                <w:color w:val="000000" w:themeColor="text1"/>
                <w:kern w:val="2"/>
              </w:rPr>
              <w:t>(dvi šimtosios) procento dydžio delspinigius už kiekvieną uždelstą dieną nuo laiku neperduotų Prekių ar Prekių, turinčių trūkumų, kainos be PVM.</w:t>
            </w:r>
          </w:p>
          <w:p w14:paraId="76D8937E" w14:textId="4F02D05A" w:rsidR="00F340ED" w:rsidRPr="0027265B" w:rsidRDefault="3B18AFB2" w:rsidP="20003791">
            <w:pPr>
              <w:jc w:val="both"/>
              <w:rPr>
                <w:color w:val="000000" w:themeColor="text1"/>
                <w:kern w:val="2"/>
              </w:rPr>
            </w:pPr>
            <w:r w:rsidRPr="0027265B">
              <w:rPr>
                <w:color w:val="000000" w:themeColor="text1"/>
                <w:lang w:val="lt"/>
              </w:rPr>
              <w:t>9.2.2. Jeigu Tiekėjas vėluoja grąžinti dėl Tiekėjui mokėtinos sumos sumažinimo susidariusią permoką pagal Bendrųjų sąlygų 7.4.1.2 p</w:t>
            </w:r>
            <w:r w:rsidR="00710228">
              <w:rPr>
                <w:color w:val="000000" w:themeColor="text1"/>
                <w:lang w:val="lt"/>
              </w:rPr>
              <w:t>apunktį</w:t>
            </w:r>
            <w:r w:rsidRPr="0027265B">
              <w:rPr>
                <w:color w:val="000000" w:themeColor="text1"/>
                <w:lang w:val="lt"/>
              </w:rPr>
              <w:t>, Pirkėjas nuo kitos nei nustatytas terminas dienos Tiekėjui skaičiuoja 0,02 (dvi šimtosios) procento dydžio delspinigius už kiekvieną uždelstą dieną nuo laiku negrąžintos permokos, kainos be PVM.</w:t>
            </w:r>
          </w:p>
          <w:p w14:paraId="6D9F3F15" w14:textId="777785B2" w:rsidR="00F340ED" w:rsidRPr="0027265B" w:rsidRDefault="3B18AFB2" w:rsidP="20003791">
            <w:pPr>
              <w:jc w:val="both"/>
              <w:rPr>
                <w:color w:val="000000" w:themeColor="text1"/>
                <w:kern w:val="2"/>
              </w:rPr>
            </w:pPr>
            <w:r w:rsidRPr="0027265B">
              <w:rPr>
                <w:color w:val="000000" w:themeColor="text1"/>
                <w:kern w:val="2"/>
              </w:rPr>
              <w:t>9.2.3.</w:t>
            </w:r>
            <w:r w:rsidR="00D95696" w:rsidRPr="0027265B">
              <w:rPr>
                <w:color w:val="000000" w:themeColor="text1"/>
              </w:rPr>
              <w:t xml:space="preserve"> </w:t>
            </w:r>
            <w:r w:rsidRPr="0027265B">
              <w:rPr>
                <w:color w:val="000000" w:themeColor="text1"/>
                <w:kern w:val="2"/>
              </w:rPr>
              <w:t>Tiekėjas privalo sumokėti Pirkėjui netesybas per (</w:t>
            </w:r>
            <w:r w:rsidR="00D95696" w:rsidRPr="0027265B">
              <w:rPr>
                <w:color w:val="000000" w:themeColor="text1"/>
              </w:rPr>
              <w:t>10 (dešimt)</w:t>
            </w:r>
            <w:r w:rsidRPr="0027265B">
              <w:rPr>
                <w:color w:val="000000" w:themeColor="text1"/>
                <w:kern w:val="2"/>
              </w:rPr>
              <w:t xml:space="preserve"> dienų nuo Pirkėjo pareikalavimo, jeigu netesybų suma nėra </w:t>
            </w:r>
            <w:r w:rsidRPr="0027265B">
              <w:rPr>
                <w:color w:val="000000" w:themeColor="text1"/>
              </w:rPr>
              <w:t>išskaitoma iš Tiekėjui mokėtinos sumos.</w:t>
            </w:r>
          </w:p>
        </w:tc>
      </w:tr>
      <w:tr w:rsidR="0027265B" w:rsidRPr="0027265B" w14:paraId="21D261E2" w14:textId="77777777" w:rsidTr="7BFED549">
        <w:trPr>
          <w:trHeight w:val="300"/>
        </w:trPr>
        <w:tc>
          <w:tcPr>
            <w:tcW w:w="2925" w:type="dxa"/>
            <w:tcBorders>
              <w:top w:val="single" w:sz="4" w:space="0" w:color="auto"/>
              <w:left w:val="single" w:sz="4" w:space="0" w:color="auto"/>
              <w:bottom w:val="single" w:sz="4" w:space="0" w:color="auto"/>
              <w:right w:val="single" w:sz="4" w:space="0" w:color="auto"/>
            </w:tcBorders>
          </w:tcPr>
          <w:p w14:paraId="78FFB18A" w14:textId="39F73E25" w:rsidR="00F340ED" w:rsidRPr="0027265B" w:rsidRDefault="3B18AFB2" w:rsidP="4720E793">
            <w:pPr>
              <w:rPr>
                <w:b/>
                <w:bCs/>
                <w:color w:val="000000" w:themeColor="text1"/>
                <w:kern w:val="2"/>
              </w:rPr>
            </w:pPr>
            <w:r w:rsidRPr="0027265B">
              <w:rPr>
                <w:b/>
                <w:bCs/>
                <w:color w:val="000000" w:themeColor="text1"/>
                <w:kern w:val="2"/>
              </w:rPr>
              <w:t>9.3.</w:t>
            </w:r>
            <w:r w:rsidR="00D95696" w:rsidRPr="0027265B">
              <w:rPr>
                <w:b/>
                <w:bCs/>
                <w:color w:val="000000" w:themeColor="text1"/>
              </w:rPr>
              <w:t xml:space="preserve"> </w:t>
            </w:r>
            <w:r w:rsidRPr="0027265B">
              <w:rPr>
                <w:b/>
                <w:bCs/>
                <w:color w:val="000000" w:themeColor="text1"/>
                <w:kern w:val="2"/>
              </w:rPr>
              <w:t>Tiekėjui / Pirkėjui taikoma bauda nutraukus Sutartį dėl esminio Sutarties pažeidimo ar nepagrįstai nutraukus Sutarties vykdymą ne Sutartyje nustatyta tvarka</w:t>
            </w:r>
          </w:p>
        </w:tc>
        <w:tc>
          <w:tcPr>
            <w:tcW w:w="6610" w:type="dxa"/>
            <w:gridSpan w:val="3"/>
            <w:tcBorders>
              <w:top w:val="single" w:sz="4" w:space="0" w:color="auto"/>
              <w:left w:val="single" w:sz="4" w:space="0" w:color="auto"/>
              <w:bottom w:val="single" w:sz="4" w:space="0" w:color="auto"/>
              <w:right w:val="single" w:sz="4" w:space="0" w:color="auto"/>
            </w:tcBorders>
          </w:tcPr>
          <w:p w14:paraId="044AE77C" w14:textId="32DCEA47" w:rsidR="00F340ED" w:rsidRPr="0027265B" w:rsidRDefault="3B18AFB2" w:rsidP="20003791">
            <w:pPr>
              <w:jc w:val="both"/>
              <w:rPr>
                <w:color w:val="000000" w:themeColor="text1"/>
              </w:rPr>
            </w:pPr>
            <w:r w:rsidRPr="0027265B">
              <w:rPr>
                <w:color w:val="000000" w:themeColor="text1"/>
                <w:kern w:val="2"/>
              </w:rPr>
              <w:t>9.3.1.</w:t>
            </w:r>
            <w:r w:rsidR="00D95696" w:rsidRPr="0027265B">
              <w:rPr>
                <w:color w:val="000000" w:themeColor="text1"/>
              </w:rPr>
              <w:t xml:space="preserve"> </w:t>
            </w:r>
            <w:r w:rsidRPr="0027265B">
              <w:rPr>
                <w:color w:val="000000" w:themeColor="text1"/>
                <w:kern w:val="2"/>
              </w:rPr>
              <w:t xml:space="preserve">Nutraukus Sutartį dėl esminio Sutarties pažeidimo, nustatyto Sutarties Specialiosiose sąlygose, mokama </w:t>
            </w:r>
            <w:r w:rsidR="00D95696" w:rsidRPr="0027265B">
              <w:rPr>
                <w:color w:val="000000" w:themeColor="text1"/>
              </w:rPr>
              <w:t>2 (dv</w:t>
            </w:r>
            <w:r w:rsidR="33A481EE" w:rsidRPr="0027265B">
              <w:rPr>
                <w:color w:val="000000" w:themeColor="text1"/>
              </w:rPr>
              <w:t>i</w:t>
            </w:r>
            <w:r w:rsidR="00D95696" w:rsidRPr="0027265B">
              <w:rPr>
                <w:color w:val="000000" w:themeColor="text1"/>
              </w:rPr>
              <w:t>ejų)</w:t>
            </w:r>
            <w:r w:rsidRPr="0027265B">
              <w:rPr>
                <w:color w:val="000000" w:themeColor="text1"/>
                <w:kern w:val="2"/>
              </w:rPr>
              <w:t xml:space="preserve"> procentų dydžio bauda nuo Pradinės Sutarties vertės be PVM, nurodytos Specialiųjų sąlygų 5.2 punkte.</w:t>
            </w:r>
          </w:p>
          <w:p w14:paraId="0B95D527" w14:textId="39FFDDD8" w:rsidR="00F340ED" w:rsidRPr="0027265B" w:rsidRDefault="3B18AFB2" w:rsidP="20003791">
            <w:pPr>
              <w:jc w:val="both"/>
              <w:rPr>
                <w:color w:val="000000" w:themeColor="text1"/>
              </w:rPr>
            </w:pPr>
            <w:r w:rsidRPr="0027265B">
              <w:rPr>
                <w:color w:val="000000" w:themeColor="text1"/>
                <w:kern w:val="2"/>
              </w:rPr>
              <w:t>9.3.2.</w:t>
            </w:r>
            <w:r w:rsidR="71DE1A35" w:rsidRPr="0027265B">
              <w:rPr>
                <w:color w:val="000000" w:themeColor="text1"/>
              </w:rPr>
              <w:t xml:space="preserve"> </w:t>
            </w:r>
            <w:r w:rsidRPr="0027265B">
              <w:rPr>
                <w:color w:val="000000" w:themeColor="text1"/>
              </w:rPr>
              <w:t xml:space="preserve">Nepagrįstai nutraukus Sutarties vykdymą ne Sutartyje nustatyta tvarka, mokama </w:t>
            </w:r>
            <w:r w:rsidR="71DE1A35" w:rsidRPr="0027265B">
              <w:rPr>
                <w:color w:val="000000" w:themeColor="text1"/>
              </w:rPr>
              <w:t>2 (dv</w:t>
            </w:r>
            <w:r w:rsidR="39810611" w:rsidRPr="0027265B">
              <w:rPr>
                <w:color w:val="000000" w:themeColor="text1"/>
              </w:rPr>
              <w:t>i</w:t>
            </w:r>
            <w:r w:rsidR="71DE1A35" w:rsidRPr="0027265B">
              <w:rPr>
                <w:color w:val="000000" w:themeColor="text1"/>
              </w:rPr>
              <w:t>ejų)</w:t>
            </w:r>
            <w:r w:rsidR="71DE1A35" w:rsidRPr="0027265B" w:rsidDel="001F49A9">
              <w:rPr>
                <w:color w:val="000000" w:themeColor="text1"/>
              </w:rPr>
              <w:t xml:space="preserve"> </w:t>
            </w:r>
            <w:r w:rsidRPr="0027265B">
              <w:rPr>
                <w:color w:val="000000" w:themeColor="text1"/>
              </w:rPr>
              <w:t>procentų dydžio bauda nuo Pradinės Sutarties vertės, nurodytos Specialiųjų sąlygų 5.2 p</w:t>
            </w:r>
            <w:r w:rsidR="00173BC0">
              <w:rPr>
                <w:color w:val="000000" w:themeColor="text1"/>
              </w:rPr>
              <w:t>apunktyje</w:t>
            </w:r>
            <w:r w:rsidRPr="0027265B">
              <w:rPr>
                <w:color w:val="000000" w:themeColor="text1"/>
              </w:rPr>
              <w:t>.</w:t>
            </w:r>
          </w:p>
          <w:p w14:paraId="3AEFEFE1" w14:textId="21F5BBFB" w:rsidR="00F340ED" w:rsidRPr="0027265B" w:rsidRDefault="00F340ED" w:rsidP="20003791">
            <w:pPr>
              <w:rPr>
                <w:color w:val="000000" w:themeColor="text1"/>
              </w:rPr>
            </w:pPr>
          </w:p>
        </w:tc>
      </w:tr>
      <w:tr w:rsidR="0027265B" w:rsidRPr="0027265B" w14:paraId="2E9F74A7" w14:textId="77777777" w:rsidTr="7BFED549">
        <w:trPr>
          <w:trHeight w:val="300"/>
        </w:trPr>
        <w:tc>
          <w:tcPr>
            <w:tcW w:w="2925" w:type="dxa"/>
            <w:tcBorders>
              <w:top w:val="single" w:sz="4" w:space="0" w:color="auto"/>
              <w:left w:val="single" w:sz="4" w:space="0" w:color="auto"/>
              <w:bottom w:val="single" w:sz="4" w:space="0" w:color="auto"/>
              <w:right w:val="single" w:sz="4" w:space="0" w:color="auto"/>
            </w:tcBorders>
          </w:tcPr>
          <w:p w14:paraId="1F01D818" w14:textId="71D75103" w:rsidR="00F340ED" w:rsidRPr="0027265B" w:rsidRDefault="3B18AFB2" w:rsidP="20003791">
            <w:pPr>
              <w:jc w:val="both"/>
              <w:rPr>
                <w:b/>
                <w:bCs/>
                <w:color w:val="000000" w:themeColor="text1"/>
                <w:kern w:val="2"/>
              </w:rPr>
            </w:pPr>
            <w:r w:rsidRPr="0027265B">
              <w:rPr>
                <w:b/>
                <w:bCs/>
                <w:color w:val="000000" w:themeColor="text1"/>
                <w:kern w:val="2"/>
              </w:rPr>
              <w:lastRenderedPageBreak/>
              <w:t>9.4.</w:t>
            </w:r>
            <w:r w:rsidR="552294E0" w:rsidRPr="0027265B">
              <w:rPr>
                <w:b/>
                <w:bCs/>
                <w:color w:val="000000" w:themeColor="text1"/>
              </w:rPr>
              <w:t xml:space="preserve"> </w:t>
            </w:r>
            <w:r w:rsidRPr="0027265B">
              <w:rPr>
                <w:b/>
                <w:bCs/>
                <w:color w:val="000000" w:themeColor="text1"/>
                <w:kern w:val="2"/>
              </w:rPr>
              <w:t>Tiekėjui taikoma bauda dėl esamų subtiekėjų ar specialistų pakeitimo / naujų subtiekėjų pasitelkimo nesilaikant Bendrosiose sąlygose nurodytos subtiekėjų ir (ar) specialistų keitimo tvarkos</w:t>
            </w:r>
          </w:p>
        </w:tc>
        <w:tc>
          <w:tcPr>
            <w:tcW w:w="6610" w:type="dxa"/>
            <w:gridSpan w:val="3"/>
            <w:tcBorders>
              <w:top w:val="single" w:sz="4" w:space="0" w:color="auto"/>
              <w:left w:val="single" w:sz="4" w:space="0" w:color="auto"/>
              <w:bottom w:val="single" w:sz="4" w:space="0" w:color="auto"/>
              <w:right w:val="single" w:sz="4" w:space="0" w:color="auto"/>
            </w:tcBorders>
          </w:tcPr>
          <w:p w14:paraId="7D07C863" w14:textId="77777777" w:rsidR="00F340ED" w:rsidRPr="0027265B" w:rsidDel="00A22C91" w:rsidRDefault="3B18AFB2" w:rsidP="20003791">
            <w:pPr>
              <w:rPr>
                <w:color w:val="000000" w:themeColor="text1"/>
                <w:kern w:val="2"/>
              </w:rPr>
            </w:pPr>
            <w:r w:rsidRPr="0027265B">
              <w:rPr>
                <w:color w:val="000000" w:themeColor="text1"/>
                <w:kern w:val="2"/>
              </w:rPr>
              <w:t>Netaikoma</w:t>
            </w:r>
          </w:p>
        </w:tc>
      </w:tr>
      <w:tr w:rsidR="0027265B" w:rsidRPr="0027265B" w14:paraId="35E109B0" w14:textId="77777777" w:rsidTr="7BFED549">
        <w:trPr>
          <w:trHeight w:val="300"/>
        </w:trPr>
        <w:tc>
          <w:tcPr>
            <w:tcW w:w="2925" w:type="dxa"/>
            <w:tcBorders>
              <w:top w:val="single" w:sz="4" w:space="0" w:color="auto"/>
              <w:left w:val="single" w:sz="4" w:space="0" w:color="auto"/>
              <w:bottom w:val="single" w:sz="4" w:space="0" w:color="auto"/>
              <w:right w:val="single" w:sz="4" w:space="0" w:color="auto"/>
            </w:tcBorders>
          </w:tcPr>
          <w:p w14:paraId="364AF9B8" w14:textId="350797D6" w:rsidR="00F340ED" w:rsidRPr="0027265B" w:rsidRDefault="3B18AFB2" w:rsidP="4720E793">
            <w:pPr>
              <w:rPr>
                <w:b/>
                <w:bCs/>
                <w:color w:val="000000" w:themeColor="text1"/>
                <w:kern w:val="2"/>
              </w:rPr>
            </w:pPr>
            <w:r w:rsidRPr="0027265B">
              <w:rPr>
                <w:b/>
                <w:bCs/>
                <w:color w:val="000000" w:themeColor="text1"/>
                <w:kern w:val="2"/>
              </w:rPr>
              <w:t>9.5.</w:t>
            </w:r>
            <w:r w:rsidR="552294E0" w:rsidRPr="0027265B">
              <w:rPr>
                <w:b/>
                <w:bCs/>
                <w:color w:val="000000" w:themeColor="text1"/>
              </w:rPr>
              <w:t xml:space="preserve"> </w:t>
            </w:r>
            <w:r w:rsidRPr="0027265B">
              <w:rPr>
                <w:b/>
                <w:bCs/>
                <w:color w:val="000000" w:themeColor="text1"/>
                <w:kern w:val="2"/>
              </w:rPr>
              <w:t>Tiekėjui taikomos baudos dėl aplinkosauginių ir (arba) socialinių kriterijų nesilaikymo</w:t>
            </w:r>
          </w:p>
        </w:tc>
        <w:tc>
          <w:tcPr>
            <w:tcW w:w="6610" w:type="dxa"/>
            <w:gridSpan w:val="3"/>
            <w:tcBorders>
              <w:top w:val="single" w:sz="4" w:space="0" w:color="auto"/>
              <w:left w:val="single" w:sz="4" w:space="0" w:color="auto"/>
              <w:bottom w:val="single" w:sz="4" w:space="0" w:color="auto"/>
              <w:right w:val="single" w:sz="4" w:space="0" w:color="auto"/>
            </w:tcBorders>
          </w:tcPr>
          <w:p w14:paraId="23FA52E7" w14:textId="72551A67" w:rsidR="00F340ED" w:rsidRPr="0027265B" w:rsidRDefault="7FEF6BAA" w:rsidP="20003791">
            <w:pPr>
              <w:jc w:val="both"/>
              <w:rPr>
                <w:color w:val="000000" w:themeColor="text1"/>
              </w:rPr>
            </w:pPr>
            <w:r w:rsidRPr="0027265B">
              <w:rPr>
                <w:color w:val="000000" w:themeColor="text1"/>
              </w:rPr>
              <w:t>500 Eur (penki šimtai eurų) Eur bauda už kiekvieną pažeidimo atvejį.</w:t>
            </w:r>
          </w:p>
          <w:p w14:paraId="510487F8" w14:textId="31AFB688" w:rsidR="00F340ED" w:rsidRPr="0027265B" w:rsidRDefault="00F340ED" w:rsidP="20003791">
            <w:pPr>
              <w:jc w:val="both"/>
              <w:rPr>
                <w:color w:val="000000" w:themeColor="text1"/>
              </w:rPr>
            </w:pPr>
          </w:p>
        </w:tc>
      </w:tr>
      <w:tr w:rsidR="0027265B" w:rsidRPr="0027265B" w14:paraId="3B20A9A0" w14:textId="77777777" w:rsidTr="7BFED549">
        <w:trPr>
          <w:trHeight w:val="300"/>
        </w:trPr>
        <w:tc>
          <w:tcPr>
            <w:tcW w:w="2925" w:type="dxa"/>
            <w:tcBorders>
              <w:top w:val="single" w:sz="4" w:space="0" w:color="auto"/>
              <w:left w:val="single" w:sz="4" w:space="0" w:color="auto"/>
              <w:bottom w:val="single" w:sz="4" w:space="0" w:color="auto"/>
              <w:right w:val="single" w:sz="4" w:space="0" w:color="auto"/>
            </w:tcBorders>
          </w:tcPr>
          <w:p w14:paraId="153D818D" w14:textId="6D270AFD" w:rsidR="00F340ED" w:rsidRPr="0027265B" w:rsidRDefault="3B18AFB2" w:rsidP="4720E793">
            <w:pPr>
              <w:rPr>
                <w:b/>
                <w:bCs/>
                <w:color w:val="000000" w:themeColor="text1"/>
                <w:kern w:val="2"/>
              </w:rPr>
            </w:pPr>
            <w:r w:rsidRPr="0027265B">
              <w:rPr>
                <w:b/>
                <w:bCs/>
                <w:color w:val="000000" w:themeColor="text1"/>
                <w:kern w:val="2"/>
              </w:rPr>
              <w:t>9.6.</w:t>
            </w:r>
            <w:r w:rsidR="7FEF6BAA" w:rsidRPr="0027265B">
              <w:rPr>
                <w:b/>
                <w:bCs/>
                <w:color w:val="000000" w:themeColor="text1"/>
              </w:rPr>
              <w:t xml:space="preserve"> </w:t>
            </w:r>
            <w:r w:rsidRPr="0027265B">
              <w:rPr>
                <w:b/>
                <w:bCs/>
                <w:color w:val="000000" w:themeColor="text1"/>
                <w:kern w:val="2"/>
              </w:rPr>
              <w:t>Tiekėjui / Pirkėjui taikoma bauda dėl konfidencialumo reikalavimų nesilaikymo</w:t>
            </w:r>
          </w:p>
        </w:tc>
        <w:tc>
          <w:tcPr>
            <w:tcW w:w="6610" w:type="dxa"/>
            <w:gridSpan w:val="3"/>
            <w:tcBorders>
              <w:top w:val="single" w:sz="4" w:space="0" w:color="auto"/>
              <w:left w:val="single" w:sz="4" w:space="0" w:color="auto"/>
              <w:bottom w:val="single" w:sz="4" w:space="0" w:color="auto"/>
              <w:right w:val="single" w:sz="4" w:space="0" w:color="auto"/>
            </w:tcBorders>
          </w:tcPr>
          <w:p w14:paraId="77D17FCC" w14:textId="442073D0" w:rsidR="00F340ED" w:rsidRPr="0027265B" w:rsidRDefault="393E1E70" w:rsidP="20003791">
            <w:pPr>
              <w:jc w:val="both"/>
              <w:rPr>
                <w:color w:val="000000" w:themeColor="text1"/>
                <w:kern w:val="2"/>
              </w:rPr>
            </w:pPr>
            <w:r w:rsidRPr="0027265B">
              <w:rPr>
                <w:color w:val="000000" w:themeColor="text1"/>
              </w:rPr>
              <w:t>500 Eur (penki šimtai eurų) bauda už kiekvieną pažeidimo atvejį.</w:t>
            </w:r>
          </w:p>
        </w:tc>
      </w:tr>
      <w:tr w:rsidR="0027265B" w:rsidRPr="0027265B" w14:paraId="72A87602" w14:textId="77777777" w:rsidTr="7BFED549">
        <w:trPr>
          <w:trHeight w:val="300"/>
        </w:trPr>
        <w:tc>
          <w:tcPr>
            <w:tcW w:w="2925" w:type="dxa"/>
            <w:tcBorders>
              <w:top w:val="single" w:sz="4" w:space="0" w:color="auto"/>
              <w:left w:val="single" w:sz="4" w:space="0" w:color="auto"/>
              <w:bottom w:val="single" w:sz="4" w:space="0" w:color="auto"/>
              <w:right w:val="single" w:sz="4" w:space="0" w:color="auto"/>
            </w:tcBorders>
          </w:tcPr>
          <w:p w14:paraId="6F1823FB" w14:textId="65CD438B" w:rsidR="00F340ED" w:rsidRPr="0027265B" w:rsidRDefault="3B18AFB2" w:rsidP="20003791">
            <w:pPr>
              <w:jc w:val="both"/>
              <w:rPr>
                <w:b/>
                <w:bCs/>
                <w:color w:val="000000" w:themeColor="text1"/>
                <w:kern w:val="2"/>
              </w:rPr>
            </w:pPr>
            <w:r w:rsidRPr="0027265B">
              <w:rPr>
                <w:b/>
                <w:bCs/>
                <w:color w:val="000000" w:themeColor="text1"/>
                <w:kern w:val="2"/>
              </w:rPr>
              <w:t>9.7.</w:t>
            </w:r>
            <w:r w:rsidR="393E1E70" w:rsidRPr="0027265B">
              <w:rPr>
                <w:b/>
                <w:bCs/>
                <w:color w:val="000000" w:themeColor="text1"/>
              </w:rPr>
              <w:t xml:space="preserve"> </w:t>
            </w:r>
            <w:r w:rsidRPr="0027265B">
              <w:rPr>
                <w:b/>
                <w:bCs/>
                <w:color w:val="000000" w:themeColor="text1"/>
                <w:kern w:val="2"/>
              </w:rPr>
              <w:t xml:space="preserve">Tiekėjui taikomos netesybos dėl pirkimo dokumentuose nustatytų Kokybinių kriterijų </w:t>
            </w:r>
            <w:proofErr w:type="spellStart"/>
            <w:r w:rsidRPr="0027265B">
              <w:rPr>
                <w:b/>
                <w:bCs/>
                <w:color w:val="000000" w:themeColor="text1"/>
                <w:kern w:val="2"/>
              </w:rPr>
              <w:t>nepasiekimo</w:t>
            </w:r>
            <w:proofErr w:type="spellEnd"/>
            <w:r w:rsidRPr="0027265B">
              <w:rPr>
                <w:b/>
                <w:bCs/>
                <w:color w:val="000000" w:themeColor="text1"/>
                <w:kern w:val="2"/>
              </w:rPr>
              <w:t xml:space="preserve"> Sutarties vykdymo metu</w:t>
            </w:r>
          </w:p>
        </w:tc>
        <w:tc>
          <w:tcPr>
            <w:tcW w:w="6610" w:type="dxa"/>
            <w:gridSpan w:val="3"/>
            <w:tcBorders>
              <w:top w:val="single" w:sz="4" w:space="0" w:color="auto"/>
              <w:left w:val="single" w:sz="4" w:space="0" w:color="auto"/>
              <w:bottom w:val="single" w:sz="4" w:space="0" w:color="auto"/>
              <w:right w:val="single" w:sz="4" w:space="0" w:color="auto"/>
            </w:tcBorders>
          </w:tcPr>
          <w:p w14:paraId="0E5BCBDC" w14:textId="29618EE1" w:rsidR="00F340ED" w:rsidRPr="0027265B" w:rsidDel="008448CA" w:rsidRDefault="3B18AFB2" w:rsidP="20003791">
            <w:pPr>
              <w:rPr>
                <w:color w:val="000000" w:themeColor="text1"/>
                <w:kern w:val="2"/>
              </w:rPr>
            </w:pPr>
            <w:r w:rsidRPr="0027265B">
              <w:rPr>
                <w:color w:val="000000" w:themeColor="text1"/>
                <w:kern w:val="2"/>
              </w:rPr>
              <w:t>Netaikoma</w:t>
            </w:r>
          </w:p>
        </w:tc>
      </w:tr>
      <w:tr w:rsidR="0027265B" w:rsidRPr="0027265B" w14:paraId="7E7A6565" w14:textId="77777777" w:rsidTr="7BFED549">
        <w:trPr>
          <w:trHeight w:val="300"/>
        </w:trPr>
        <w:tc>
          <w:tcPr>
            <w:tcW w:w="2925" w:type="dxa"/>
            <w:tcBorders>
              <w:top w:val="single" w:sz="4" w:space="0" w:color="auto"/>
              <w:left w:val="single" w:sz="4" w:space="0" w:color="auto"/>
              <w:bottom w:val="single" w:sz="4" w:space="0" w:color="auto"/>
              <w:right w:val="single" w:sz="4" w:space="0" w:color="auto"/>
            </w:tcBorders>
          </w:tcPr>
          <w:p w14:paraId="43C428AE" w14:textId="18CE58C0" w:rsidR="00F340ED" w:rsidRPr="0027265B" w:rsidRDefault="3B18AFB2" w:rsidP="20003791">
            <w:pPr>
              <w:jc w:val="both"/>
              <w:rPr>
                <w:b/>
                <w:bCs/>
                <w:color w:val="000000" w:themeColor="text1"/>
                <w:kern w:val="2"/>
              </w:rPr>
            </w:pPr>
            <w:r w:rsidRPr="0027265B">
              <w:rPr>
                <w:b/>
                <w:bCs/>
                <w:color w:val="000000" w:themeColor="text1"/>
                <w:kern w:val="2"/>
              </w:rPr>
              <w:t>9.8.</w:t>
            </w:r>
            <w:r w:rsidR="0FD2F3D8" w:rsidRPr="0027265B">
              <w:rPr>
                <w:b/>
                <w:bCs/>
                <w:color w:val="000000" w:themeColor="text1"/>
              </w:rPr>
              <w:t xml:space="preserve"> </w:t>
            </w:r>
            <w:r w:rsidRPr="0027265B">
              <w:rPr>
                <w:b/>
                <w:bCs/>
                <w:color w:val="000000" w:themeColor="text1"/>
                <w:kern w:val="2"/>
              </w:rPr>
              <w:t>Tiekėjui taikomos netesybos dėl Sutarties įvykdymo užtikrinimo nepratęsimo</w:t>
            </w:r>
          </w:p>
        </w:tc>
        <w:tc>
          <w:tcPr>
            <w:tcW w:w="6610" w:type="dxa"/>
            <w:gridSpan w:val="3"/>
            <w:tcBorders>
              <w:top w:val="single" w:sz="4" w:space="0" w:color="auto"/>
              <w:left w:val="single" w:sz="4" w:space="0" w:color="auto"/>
              <w:bottom w:val="single" w:sz="4" w:space="0" w:color="auto"/>
              <w:right w:val="single" w:sz="4" w:space="0" w:color="auto"/>
            </w:tcBorders>
          </w:tcPr>
          <w:p w14:paraId="57598216" w14:textId="77777777" w:rsidR="00F340ED" w:rsidRPr="0027265B" w:rsidRDefault="001F49A9">
            <w:pPr>
              <w:rPr>
                <w:color w:val="000000" w:themeColor="text1"/>
                <w:kern w:val="2"/>
                <w:szCs w:val="24"/>
              </w:rPr>
            </w:pPr>
            <w:r w:rsidRPr="0027265B">
              <w:rPr>
                <w:color w:val="000000" w:themeColor="text1"/>
                <w:kern w:val="2"/>
                <w:szCs w:val="24"/>
              </w:rPr>
              <w:t>Netaikoma</w:t>
            </w:r>
          </w:p>
          <w:p w14:paraId="4FE77B84" w14:textId="65149C3D" w:rsidR="00F340ED" w:rsidRPr="0027265B" w:rsidRDefault="00F340ED" w:rsidP="20003791">
            <w:pPr>
              <w:rPr>
                <w:color w:val="000000" w:themeColor="text1"/>
                <w:kern w:val="2"/>
              </w:rPr>
            </w:pPr>
          </w:p>
        </w:tc>
      </w:tr>
      <w:tr w:rsidR="0027265B" w:rsidRPr="0027265B" w14:paraId="2B258828" w14:textId="77777777" w:rsidTr="7BFED549">
        <w:trPr>
          <w:trHeight w:val="300"/>
        </w:trPr>
        <w:tc>
          <w:tcPr>
            <w:tcW w:w="2925" w:type="dxa"/>
            <w:tcBorders>
              <w:top w:val="single" w:sz="4" w:space="0" w:color="auto"/>
              <w:left w:val="single" w:sz="4" w:space="0" w:color="auto"/>
              <w:bottom w:val="single" w:sz="4" w:space="0" w:color="auto"/>
              <w:right w:val="single" w:sz="4" w:space="0" w:color="auto"/>
            </w:tcBorders>
          </w:tcPr>
          <w:p w14:paraId="3890C9DB" w14:textId="3C3D5B55" w:rsidR="00F340ED" w:rsidRPr="0027265B" w:rsidRDefault="3B18AFB2" w:rsidP="4720E793">
            <w:pPr>
              <w:rPr>
                <w:b/>
                <w:bCs/>
                <w:color w:val="000000" w:themeColor="text1"/>
                <w:kern w:val="2"/>
              </w:rPr>
            </w:pPr>
            <w:r w:rsidRPr="0027265B">
              <w:rPr>
                <w:b/>
                <w:bCs/>
                <w:color w:val="000000" w:themeColor="text1"/>
                <w:kern w:val="2"/>
              </w:rPr>
              <w:t>9.9.</w:t>
            </w:r>
            <w:r w:rsidR="4F782518" w:rsidRPr="0027265B">
              <w:rPr>
                <w:b/>
                <w:bCs/>
                <w:color w:val="000000" w:themeColor="text1"/>
              </w:rPr>
              <w:t xml:space="preserve"> </w:t>
            </w:r>
            <w:r w:rsidRPr="0027265B">
              <w:rPr>
                <w:b/>
                <w:bCs/>
                <w:color w:val="000000" w:themeColor="text1"/>
                <w:kern w:val="2"/>
              </w:rPr>
              <w:t>Tiekėjui taikoma bauda dėl Pirkėjo simbolių, pavadinimo ir ženklo reklamoje ar rinkodaroje naudojimo reikalavimų nesilaikymo bei draudimo naudotis Pirkėjo sukurtais intelektiniais veiklos rezultatais nesilaikymo</w:t>
            </w:r>
          </w:p>
        </w:tc>
        <w:tc>
          <w:tcPr>
            <w:tcW w:w="6610" w:type="dxa"/>
            <w:gridSpan w:val="3"/>
            <w:tcBorders>
              <w:top w:val="single" w:sz="4" w:space="0" w:color="auto"/>
              <w:left w:val="single" w:sz="4" w:space="0" w:color="auto"/>
              <w:bottom w:val="single" w:sz="4" w:space="0" w:color="auto"/>
              <w:right w:val="single" w:sz="4" w:space="0" w:color="auto"/>
            </w:tcBorders>
          </w:tcPr>
          <w:p w14:paraId="218CA1BD" w14:textId="33B38C28" w:rsidR="00F340ED" w:rsidRPr="0027265B" w:rsidRDefault="4B5C423A" w:rsidP="20003791">
            <w:pPr>
              <w:spacing w:line="259" w:lineRule="auto"/>
              <w:rPr>
                <w:color w:val="000000" w:themeColor="text1"/>
                <w:kern w:val="2"/>
              </w:rPr>
            </w:pPr>
            <w:r w:rsidRPr="0027265B">
              <w:rPr>
                <w:color w:val="000000" w:themeColor="text1"/>
              </w:rPr>
              <w:t>500 Eur (penki šimtai eurų) bauda už kiekvieną pažeidimo atvejį. </w:t>
            </w:r>
          </w:p>
        </w:tc>
      </w:tr>
      <w:tr w:rsidR="0027265B" w:rsidRPr="0027265B" w14:paraId="132E20DF" w14:textId="77777777" w:rsidTr="7BFED549">
        <w:trPr>
          <w:trHeight w:val="300"/>
        </w:trPr>
        <w:tc>
          <w:tcPr>
            <w:tcW w:w="2925" w:type="dxa"/>
            <w:tcBorders>
              <w:top w:val="single" w:sz="4" w:space="0" w:color="auto"/>
              <w:left w:val="single" w:sz="4" w:space="0" w:color="auto"/>
              <w:bottom w:val="single" w:sz="4" w:space="0" w:color="auto"/>
              <w:right w:val="single" w:sz="4" w:space="0" w:color="auto"/>
            </w:tcBorders>
          </w:tcPr>
          <w:p w14:paraId="59E53EB8" w14:textId="778E1442" w:rsidR="00F340ED" w:rsidRPr="0027265B" w:rsidRDefault="3B18AFB2" w:rsidP="4720E793">
            <w:pPr>
              <w:rPr>
                <w:b/>
                <w:bCs/>
                <w:color w:val="000000" w:themeColor="text1"/>
                <w:kern w:val="2"/>
              </w:rPr>
            </w:pPr>
            <w:r w:rsidRPr="0027265B">
              <w:rPr>
                <w:b/>
                <w:bCs/>
                <w:color w:val="000000" w:themeColor="text1"/>
                <w:kern w:val="2"/>
              </w:rPr>
              <w:t>9.10.</w:t>
            </w:r>
            <w:r w:rsidR="4B5C423A" w:rsidRPr="0027265B">
              <w:rPr>
                <w:b/>
                <w:bCs/>
                <w:color w:val="000000" w:themeColor="text1"/>
              </w:rPr>
              <w:t xml:space="preserve"> </w:t>
            </w:r>
            <w:r w:rsidRPr="0027265B">
              <w:rPr>
                <w:b/>
                <w:bCs/>
                <w:color w:val="000000" w:themeColor="text1"/>
                <w:kern w:val="2"/>
              </w:rPr>
              <w:t>Kitos netesybos</w:t>
            </w:r>
          </w:p>
        </w:tc>
        <w:tc>
          <w:tcPr>
            <w:tcW w:w="6610" w:type="dxa"/>
            <w:gridSpan w:val="3"/>
            <w:tcBorders>
              <w:top w:val="single" w:sz="4" w:space="0" w:color="auto"/>
              <w:left w:val="single" w:sz="4" w:space="0" w:color="auto"/>
              <w:bottom w:val="single" w:sz="4" w:space="0" w:color="auto"/>
              <w:right w:val="single" w:sz="4" w:space="0" w:color="auto"/>
            </w:tcBorders>
          </w:tcPr>
          <w:p w14:paraId="4AA41107" w14:textId="3877D4D6" w:rsidR="00F340ED" w:rsidRPr="0027265B" w:rsidRDefault="4B5C423A" w:rsidP="4720E793">
            <w:pPr>
              <w:rPr>
                <w:color w:val="000000" w:themeColor="text1"/>
                <w:kern w:val="2"/>
              </w:rPr>
            </w:pPr>
            <w:r w:rsidRPr="0027265B">
              <w:rPr>
                <w:color w:val="000000" w:themeColor="text1"/>
              </w:rPr>
              <w:t>Netaikoma</w:t>
            </w:r>
          </w:p>
        </w:tc>
      </w:tr>
      <w:tr w:rsidR="0027265B" w:rsidRPr="0027265B" w14:paraId="52F19323" w14:textId="77777777" w:rsidTr="7BFED549">
        <w:trPr>
          <w:trHeight w:val="300"/>
        </w:trPr>
        <w:tc>
          <w:tcPr>
            <w:tcW w:w="9535" w:type="dxa"/>
            <w:gridSpan w:val="4"/>
          </w:tcPr>
          <w:p w14:paraId="6BAFD0FE" w14:textId="278E596D" w:rsidR="00F340ED" w:rsidRPr="0027265B" w:rsidRDefault="3B18AFB2" w:rsidP="4720E793">
            <w:pPr>
              <w:jc w:val="center"/>
              <w:rPr>
                <w:b/>
                <w:bCs/>
                <w:color w:val="000000" w:themeColor="text1"/>
                <w:kern w:val="2"/>
              </w:rPr>
            </w:pPr>
            <w:r w:rsidRPr="0027265B">
              <w:rPr>
                <w:b/>
                <w:bCs/>
                <w:color w:val="000000" w:themeColor="text1"/>
                <w:kern w:val="2"/>
              </w:rPr>
              <w:t>10.</w:t>
            </w:r>
            <w:r w:rsidR="03B664ED" w:rsidRPr="0027265B">
              <w:rPr>
                <w:b/>
                <w:bCs/>
                <w:color w:val="000000" w:themeColor="text1"/>
              </w:rPr>
              <w:t xml:space="preserve"> </w:t>
            </w:r>
            <w:r w:rsidRPr="0027265B">
              <w:rPr>
                <w:b/>
                <w:bCs/>
                <w:color w:val="000000" w:themeColor="text1"/>
                <w:kern w:val="2"/>
              </w:rPr>
              <w:t>ESMINĖS SUTARTIES SĄLYGOS</w:t>
            </w:r>
          </w:p>
        </w:tc>
      </w:tr>
      <w:tr w:rsidR="0027265B" w:rsidRPr="0027265B" w14:paraId="49768141" w14:textId="77777777" w:rsidTr="7BFED549">
        <w:trPr>
          <w:trHeight w:val="300"/>
        </w:trPr>
        <w:tc>
          <w:tcPr>
            <w:tcW w:w="2925" w:type="dxa"/>
          </w:tcPr>
          <w:p w14:paraId="18A69117" w14:textId="10092581" w:rsidR="00F340ED" w:rsidRPr="0027265B" w:rsidRDefault="3B18AFB2">
            <w:pPr>
              <w:rPr>
                <w:b/>
                <w:bCs/>
                <w:color w:val="000000" w:themeColor="text1"/>
                <w:kern w:val="2"/>
              </w:rPr>
            </w:pPr>
            <w:r w:rsidRPr="0027265B">
              <w:rPr>
                <w:b/>
                <w:bCs/>
                <w:color w:val="000000" w:themeColor="text1"/>
              </w:rPr>
              <w:t>10.1.</w:t>
            </w:r>
            <w:r w:rsidR="4B5C423A" w:rsidRPr="0027265B">
              <w:rPr>
                <w:b/>
                <w:bCs/>
                <w:color w:val="000000" w:themeColor="text1"/>
              </w:rPr>
              <w:t xml:space="preserve"> </w:t>
            </w:r>
            <w:r w:rsidR="03B664ED" w:rsidRPr="0027265B">
              <w:rPr>
                <w:b/>
                <w:bCs/>
                <w:color w:val="000000" w:themeColor="text1"/>
              </w:rPr>
              <w:t>E</w:t>
            </w:r>
            <w:r w:rsidRPr="0027265B">
              <w:rPr>
                <w:b/>
                <w:bCs/>
                <w:color w:val="000000" w:themeColor="text1"/>
              </w:rPr>
              <w:t>sminės Sutarties sąlygos</w:t>
            </w:r>
          </w:p>
        </w:tc>
        <w:tc>
          <w:tcPr>
            <w:tcW w:w="6610" w:type="dxa"/>
            <w:gridSpan w:val="3"/>
          </w:tcPr>
          <w:p w14:paraId="25CDE728" w14:textId="3DC1EBF1" w:rsidR="00F340ED" w:rsidRPr="0027265B" w:rsidDel="00AF08BA" w:rsidRDefault="5EBEEB00">
            <w:pPr>
              <w:rPr>
                <w:color w:val="000000" w:themeColor="text1"/>
              </w:rPr>
            </w:pPr>
            <w:r w:rsidRPr="0027265B">
              <w:rPr>
                <w:color w:val="000000" w:themeColor="text1"/>
              </w:rPr>
              <w:t xml:space="preserve">Taikoma. </w:t>
            </w:r>
          </w:p>
          <w:p w14:paraId="55596FF9" w14:textId="27EE7672" w:rsidR="00F340ED" w:rsidRPr="0027265B" w:rsidRDefault="5EBEEB00" w:rsidP="20003791">
            <w:pPr>
              <w:tabs>
                <w:tab w:val="right" w:pos="6120"/>
              </w:tabs>
              <w:rPr>
                <w:color w:val="000000" w:themeColor="text1"/>
              </w:rPr>
            </w:pPr>
            <w:r w:rsidRPr="0027265B">
              <w:rPr>
                <w:color w:val="000000" w:themeColor="text1"/>
              </w:rPr>
              <w:t>Esmine sutarties sąlyga</w:t>
            </w:r>
            <w:r w:rsidR="3749B4C7" w:rsidRPr="0027265B">
              <w:rPr>
                <w:color w:val="000000" w:themeColor="text1"/>
              </w:rPr>
              <w:t xml:space="preserve"> </w:t>
            </w:r>
            <w:r w:rsidR="218AE907" w:rsidRPr="0027265B">
              <w:rPr>
                <w:color w:val="000000" w:themeColor="text1"/>
              </w:rPr>
              <w:t xml:space="preserve">laikoma </w:t>
            </w:r>
            <w:r w:rsidR="73BEC22E" w:rsidRPr="0027265B">
              <w:rPr>
                <w:color w:val="000000" w:themeColor="text1"/>
              </w:rPr>
              <w:t xml:space="preserve">perkamos įrangos </w:t>
            </w:r>
            <w:r w:rsidR="2F227E1D" w:rsidRPr="0027265B">
              <w:rPr>
                <w:color w:val="000000" w:themeColor="text1"/>
              </w:rPr>
              <w:t xml:space="preserve">pristatymo terminas ir </w:t>
            </w:r>
            <w:r w:rsidR="7E67BDE7" w:rsidRPr="0027265B">
              <w:rPr>
                <w:color w:val="000000" w:themeColor="text1"/>
              </w:rPr>
              <w:t>įvykdyta Techninės specifikacijos 1.7 p</w:t>
            </w:r>
            <w:r w:rsidR="005D2A9C">
              <w:rPr>
                <w:color w:val="000000" w:themeColor="text1"/>
              </w:rPr>
              <w:t>apunktyje</w:t>
            </w:r>
            <w:r w:rsidR="7E67BDE7" w:rsidRPr="0027265B">
              <w:rPr>
                <w:color w:val="000000" w:themeColor="text1"/>
              </w:rPr>
              <w:t xml:space="preserve"> nurodyta sąlyga.</w:t>
            </w:r>
          </w:p>
          <w:p w14:paraId="63297B92" w14:textId="2722BA21" w:rsidR="00F340ED" w:rsidRPr="0027265B" w:rsidRDefault="00F340ED" w:rsidP="20003791">
            <w:pPr>
              <w:jc w:val="both"/>
              <w:rPr>
                <w:color w:val="000000" w:themeColor="text1"/>
                <w:kern w:val="2"/>
              </w:rPr>
            </w:pPr>
          </w:p>
        </w:tc>
      </w:tr>
      <w:tr w:rsidR="0027265B" w:rsidRPr="0027265B" w14:paraId="1E19D3DF" w14:textId="77777777" w:rsidTr="00720429">
        <w:trPr>
          <w:trHeight w:val="300"/>
        </w:trPr>
        <w:tc>
          <w:tcPr>
            <w:tcW w:w="2925" w:type="dxa"/>
            <w:tcBorders>
              <w:top w:val="single" w:sz="4" w:space="0" w:color="auto"/>
              <w:left w:val="single" w:sz="4" w:space="0" w:color="auto"/>
              <w:bottom w:val="single" w:sz="4" w:space="0" w:color="auto"/>
              <w:right w:val="single" w:sz="4" w:space="0" w:color="auto"/>
            </w:tcBorders>
          </w:tcPr>
          <w:p w14:paraId="6249860F" w14:textId="7C910D0C" w:rsidR="00F340ED" w:rsidRPr="0027265B" w:rsidRDefault="3B18AFB2" w:rsidP="4720E793">
            <w:pPr>
              <w:rPr>
                <w:b/>
                <w:bCs/>
                <w:color w:val="000000" w:themeColor="text1"/>
                <w:kern w:val="2"/>
              </w:rPr>
            </w:pPr>
            <w:r w:rsidRPr="0027265B">
              <w:rPr>
                <w:b/>
                <w:bCs/>
                <w:color w:val="000000" w:themeColor="text1"/>
                <w:kern w:val="2"/>
              </w:rPr>
              <w:t>10.2.</w:t>
            </w:r>
            <w:r w:rsidR="422D9D86" w:rsidRPr="0027265B">
              <w:rPr>
                <w:b/>
                <w:bCs/>
                <w:color w:val="000000" w:themeColor="text1"/>
              </w:rPr>
              <w:t xml:space="preserve"> </w:t>
            </w:r>
            <w:r w:rsidRPr="0027265B">
              <w:rPr>
                <w:b/>
                <w:bCs/>
                <w:color w:val="000000" w:themeColor="text1"/>
                <w:kern w:val="2"/>
              </w:rPr>
              <w:t xml:space="preserve">Dideli arba nuolatiniai esminės </w:t>
            </w:r>
            <w:r w:rsidRPr="0027265B">
              <w:rPr>
                <w:b/>
                <w:bCs/>
                <w:color w:val="000000" w:themeColor="text1"/>
                <w:kern w:val="2"/>
              </w:rPr>
              <w:lastRenderedPageBreak/>
              <w:t>Sutarties sąlygos</w:t>
            </w:r>
            <w:r w:rsidR="796ABFD4" w:rsidRPr="0027265B">
              <w:rPr>
                <w:b/>
                <w:bCs/>
                <w:color w:val="000000" w:themeColor="text1"/>
                <w:kern w:val="2"/>
              </w:rPr>
              <w:t xml:space="preserve">    </w:t>
            </w:r>
            <w:r w:rsidRPr="0027265B">
              <w:rPr>
                <w:b/>
                <w:bCs/>
                <w:color w:val="000000" w:themeColor="text1"/>
                <w:kern w:val="2"/>
              </w:rPr>
              <w:t xml:space="preserve"> vykdymo trūkumai</w:t>
            </w:r>
          </w:p>
        </w:tc>
        <w:tc>
          <w:tcPr>
            <w:tcW w:w="6610" w:type="dxa"/>
            <w:gridSpan w:val="3"/>
            <w:tcBorders>
              <w:top w:val="single" w:sz="4" w:space="0" w:color="auto"/>
              <w:left w:val="single" w:sz="4" w:space="0" w:color="auto"/>
              <w:bottom w:val="single" w:sz="4" w:space="0" w:color="auto"/>
              <w:right w:val="single" w:sz="4" w:space="0" w:color="auto"/>
            </w:tcBorders>
          </w:tcPr>
          <w:p w14:paraId="685281DB" w14:textId="0242B821" w:rsidR="00603BDD" w:rsidRPr="0027265B" w:rsidRDefault="3B18AFB2" w:rsidP="20003791">
            <w:pPr>
              <w:jc w:val="both"/>
              <w:rPr>
                <w:color w:val="000000" w:themeColor="text1"/>
                <w:kern w:val="2"/>
              </w:rPr>
            </w:pPr>
            <w:r w:rsidRPr="0027265B">
              <w:rPr>
                <w:color w:val="000000" w:themeColor="text1"/>
              </w:rPr>
              <w:lastRenderedPageBreak/>
              <w:t xml:space="preserve">1. </w:t>
            </w:r>
            <w:r w:rsidR="7E4A03B0" w:rsidRPr="0027265B">
              <w:rPr>
                <w:color w:val="000000" w:themeColor="text1"/>
                <w:kern w:val="2"/>
              </w:rPr>
              <w:t>D</w:t>
            </w:r>
            <w:r w:rsidRPr="0027265B">
              <w:rPr>
                <w:color w:val="000000" w:themeColor="text1"/>
              </w:rPr>
              <w:t>ideliu ar nuolatiniu šios sąlygos vykdymo trūkumu laikom</w:t>
            </w:r>
            <w:r w:rsidR="183D75E1" w:rsidRPr="0027265B">
              <w:rPr>
                <w:color w:val="000000" w:themeColor="text1"/>
              </w:rPr>
              <w:t xml:space="preserve">as perkamos įrangos </w:t>
            </w:r>
            <w:r w:rsidR="0EDA122C" w:rsidRPr="0027265B">
              <w:rPr>
                <w:color w:val="000000" w:themeColor="text1"/>
              </w:rPr>
              <w:t xml:space="preserve">neatitikimas </w:t>
            </w:r>
            <w:r w:rsidR="0EDA122C" w:rsidRPr="0027265B" w:rsidDel="001F49A9">
              <w:rPr>
                <w:color w:val="000000" w:themeColor="text1"/>
              </w:rPr>
              <w:t>nacionalinio s</w:t>
            </w:r>
            <w:r w:rsidR="12C62F13" w:rsidRPr="0027265B" w:rsidDel="001F49A9">
              <w:rPr>
                <w:color w:val="000000" w:themeColor="text1"/>
              </w:rPr>
              <w:t>a</w:t>
            </w:r>
            <w:r w:rsidR="0EDA122C" w:rsidRPr="0027265B" w:rsidDel="001F49A9">
              <w:rPr>
                <w:color w:val="000000" w:themeColor="text1"/>
              </w:rPr>
              <w:t xml:space="preserve">ugumo keliamiems </w:t>
            </w:r>
            <w:r w:rsidR="0EDA122C" w:rsidRPr="0027265B" w:rsidDel="001F49A9">
              <w:rPr>
                <w:color w:val="000000" w:themeColor="text1"/>
              </w:rPr>
              <w:lastRenderedPageBreak/>
              <w:t>reikalavimams, nurodytiems Techn</w:t>
            </w:r>
            <w:r w:rsidR="6D7E05B6" w:rsidRPr="0027265B" w:rsidDel="001F49A9">
              <w:rPr>
                <w:color w:val="000000" w:themeColor="text1"/>
              </w:rPr>
              <w:t>inės specifikacijos 1.7 p</w:t>
            </w:r>
            <w:r w:rsidR="005D2A9C">
              <w:rPr>
                <w:color w:val="000000" w:themeColor="text1"/>
              </w:rPr>
              <w:t>apunktyje</w:t>
            </w:r>
            <w:r w:rsidR="6D7E05B6" w:rsidRPr="0027265B" w:rsidDel="001F49A9">
              <w:rPr>
                <w:color w:val="000000" w:themeColor="text1"/>
              </w:rPr>
              <w:t>.</w:t>
            </w:r>
          </w:p>
          <w:p w14:paraId="4A4A43DA" w14:textId="549E6CC1" w:rsidR="00F340ED" w:rsidRPr="0027265B" w:rsidRDefault="3B18AFB2" w:rsidP="20003791">
            <w:pPr>
              <w:jc w:val="both"/>
              <w:rPr>
                <w:color w:val="000000" w:themeColor="text1"/>
                <w:szCs w:val="24"/>
              </w:rPr>
            </w:pPr>
            <w:r w:rsidRPr="0027265B">
              <w:rPr>
                <w:color w:val="000000" w:themeColor="text1"/>
                <w:kern w:val="2"/>
              </w:rPr>
              <w:t>2.</w:t>
            </w:r>
            <w:r w:rsidR="6BA2B93E" w:rsidRPr="0027265B">
              <w:rPr>
                <w:color w:val="000000" w:themeColor="text1"/>
              </w:rPr>
              <w:t xml:space="preserve"> D</w:t>
            </w:r>
            <w:r w:rsidRPr="0027265B">
              <w:rPr>
                <w:color w:val="000000" w:themeColor="text1"/>
                <w:kern w:val="2"/>
              </w:rPr>
              <w:t>ideliu ar nuolatiniu esminės Sutarties sąlygos vykdymo trūkumu laikomas Tiekėjo uždelsimas</w:t>
            </w:r>
            <w:r w:rsidR="27031E77" w:rsidRPr="0027265B">
              <w:rPr>
                <w:color w:val="000000" w:themeColor="text1"/>
                <w:kern w:val="2"/>
              </w:rPr>
              <w:t xml:space="preserve"> pristatyti Techninės specifikacijos  1.5  p</w:t>
            </w:r>
            <w:r w:rsidR="002524F3">
              <w:rPr>
                <w:color w:val="000000" w:themeColor="text1"/>
                <w:kern w:val="2"/>
              </w:rPr>
              <w:t>apunktyje</w:t>
            </w:r>
            <w:r w:rsidRPr="0027265B" w:rsidDel="001F49A9">
              <w:rPr>
                <w:color w:val="000000" w:themeColor="text1"/>
              </w:rPr>
              <w:t xml:space="preserve"> nu</w:t>
            </w:r>
            <w:r w:rsidR="40111B3A" w:rsidRPr="0027265B">
              <w:rPr>
                <w:color w:val="000000" w:themeColor="text1"/>
              </w:rPr>
              <w:t>rodytu</w:t>
            </w:r>
            <w:r w:rsidRPr="0027265B">
              <w:rPr>
                <w:color w:val="000000" w:themeColor="text1"/>
                <w:kern w:val="2"/>
              </w:rPr>
              <w:t xml:space="preserve"> terminu</w:t>
            </w:r>
            <w:r w:rsidR="4D7A247C" w:rsidRPr="0027265B">
              <w:rPr>
                <w:color w:val="000000" w:themeColor="text1"/>
              </w:rPr>
              <w:t>, taip pat</w:t>
            </w:r>
            <w:r w:rsidR="6645DB5C" w:rsidRPr="0027265B">
              <w:rPr>
                <w:color w:val="000000" w:themeColor="text1"/>
              </w:rPr>
              <w:t xml:space="preserve"> ne</w:t>
            </w:r>
            <w:r w:rsidR="6645DB5C" w:rsidRPr="0027265B">
              <w:rPr>
                <w:color w:val="000000" w:themeColor="text1"/>
                <w:szCs w:val="24"/>
              </w:rPr>
              <w:t xml:space="preserve">užtikrinta gamintojo techninio palaikymo garantija su aptarnavimu darbo vietoje, vykdoma 7 dienas per savaitę, 24 valandas per parą, įskaitant ir šventines dienas, reakcijos laikas </w:t>
            </w:r>
            <w:r w:rsidR="6645DB5C" w:rsidRPr="0027265B">
              <w:rPr>
                <w:color w:val="000000" w:themeColor="text1"/>
                <w:szCs w:val="24"/>
                <w:u w:val="single"/>
              </w:rPr>
              <w:t xml:space="preserve">ne ilgiau kaip </w:t>
            </w:r>
            <w:r w:rsidR="6645DB5C" w:rsidRPr="0027265B">
              <w:rPr>
                <w:color w:val="000000" w:themeColor="text1"/>
                <w:szCs w:val="24"/>
              </w:rPr>
              <w:t>4 valandos,</w:t>
            </w:r>
            <w:r w:rsidR="227FD006" w:rsidRPr="0027265B">
              <w:rPr>
                <w:color w:val="000000" w:themeColor="text1"/>
                <w:szCs w:val="24"/>
              </w:rPr>
              <w:t xml:space="preserve"> </w:t>
            </w:r>
            <w:r w:rsidR="227FD006" w:rsidRPr="0027265B">
              <w:rPr>
                <w:color w:val="000000" w:themeColor="text1"/>
              </w:rPr>
              <w:t xml:space="preserve">nurodyta </w:t>
            </w:r>
            <w:r w:rsidR="244109B1" w:rsidRPr="0027265B">
              <w:rPr>
                <w:color w:val="000000" w:themeColor="text1"/>
              </w:rPr>
              <w:t>Techninės specifikacijos 23 punkte</w:t>
            </w:r>
            <w:r w:rsidR="4D7A247C" w:rsidRPr="0027265B">
              <w:rPr>
                <w:color w:val="000000" w:themeColor="text1"/>
                <w:szCs w:val="24"/>
              </w:rPr>
              <w:t>.</w:t>
            </w:r>
          </w:p>
        </w:tc>
      </w:tr>
      <w:tr w:rsidR="0027265B" w:rsidRPr="0027265B" w14:paraId="7350DEDB" w14:textId="77777777" w:rsidTr="7BFED549">
        <w:trPr>
          <w:trHeight w:val="300"/>
        </w:trPr>
        <w:tc>
          <w:tcPr>
            <w:tcW w:w="9535" w:type="dxa"/>
            <w:gridSpan w:val="4"/>
          </w:tcPr>
          <w:p w14:paraId="5FE1C509" w14:textId="7B026173" w:rsidR="00F340ED" w:rsidRPr="0027265B" w:rsidRDefault="3B18AFB2" w:rsidP="4720E793">
            <w:pPr>
              <w:jc w:val="center"/>
              <w:rPr>
                <w:b/>
                <w:bCs/>
                <w:color w:val="000000" w:themeColor="text1"/>
                <w:kern w:val="2"/>
              </w:rPr>
            </w:pPr>
            <w:r w:rsidRPr="0027265B">
              <w:rPr>
                <w:b/>
                <w:bCs/>
                <w:color w:val="000000" w:themeColor="text1"/>
                <w:kern w:val="2"/>
              </w:rPr>
              <w:lastRenderedPageBreak/>
              <w:t>11.</w:t>
            </w:r>
            <w:r w:rsidR="686FDA47" w:rsidRPr="0027265B">
              <w:rPr>
                <w:b/>
                <w:bCs/>
                <w:color w:val="000000" w:themeColor="text1"/>
              </w:rPr>
              <w:t xml:space="preserve"> </w:t>
            </w:r>
            <w:r w:rsidRPr="0027265B">
              <w:rPr>
                <w:b/>
                <w:bCs/>
                <w:color w:val="000000" w:themeColor="text1"/>
                <w:kern w:val="2"/>
              </w:rPr>
              <w:t>SUTARTIES GALIOJIMAS IR KEITIMAS</w:t>
            </w:r>
          </w:p>
        </w:tc>
      </w:tr>
      <w:tr w:rsidR="0027265B" w:rsidRPr="0027265B" w14:paraId="07AAE40E" w14:textId="77777777" w:rsidTr="7BFED549">
        <w:trPr>
          <w:trHeight w:val="300"/>
        </w:trPr>
        <w:tc>
          <w:tcPr>
            <w:tcW w:w="2925" w:type="dxa"/>
            <w:tcBorders>
              <w:top w:val="single" w:sz="4" w:space="0" w:color="auto"/>
              <w:left w:val="single" w:sz="4" w:space="0" w:color="auto"/>
              <w:bottom w:val="single" w:sz="4" w:space="0" w:color="auto"/>
              <w:right w:val="single" w:sz="4" w:space="0" w:color="auto"/>
            </w:tcBorders>
          </w:tcPr>
          <w:p w14:paraId="008269AE" w14:textId="76A1C653" w:rsidR="00F340ED" w:rsidRPr="0027265B" w:rsidRDefault="3B18AFB2" w:rsidP="4720E793">
            <w:pPr>
              <w:rPr>
                <w:b/>
                <w:bCs/>
                <w:color w:val="000000" w:themeColor="text1"/>
                <w:kern w:val="2"/>
              </w:rPr>
            </w:pPr>
            <w:r w:rsidRPr="0027265B">
              <w:rPr>
                <w:b/>
                <w:bCs/>
                <w:color w:val="000000" w:themeColor="text1"/>
                <w:kern w:val="2"/>
              </w:rPr>
              <w:t>11.1.</w:t>
            </w:r>
            <w:r w:rsidR="686FDA47" w:rsidRPr="0027265B">
              <w:rPr>
                <w:b/>
                <w:bCs/>
                <w:color w:val="000000" w:themeColor="text1"/>
              </w:rPr>
              <w:t xml:space="preserve"> </w:t>
            </w:r>
            <w:r w:rsidRPr="0027265B">
              <w:rPr>
                <w:b/>
                <w:bCs/>
                <w:color w:val="000000" w:themeColor="text1"/>
                <w:kern w:val="2"/>
              </w:rPr>
              <w:t>Sutarties sudarymas ir įsigaliojimas</w:t>
            </w:r>
          </w:p>
        </w:tc>
        <w:tc>
          <w:tcPr>
            <w:tcW w:w="6610" w:type="dxa"/>
            <w:gridSpan w:val="3"/>
            <w:tcBorders>
              <w:top w:val="single" w:sz="4" w:space="0" w:color="auto"/>
              <w:left w:val="single" w:sz="4" w:space="0" w:color="auto"/>
              <w:bottom w:val="single" w:sz="4" w:space="0" w:color="auto"/>
              <w:right w:val="single" w:sz="4" w:space="0" w:color="auto"/>
            </w:tcBorders>
          </w:tcPr>
          <w:p w14:paraId="51CEECEA" w14:textId="77777777" w:rsidR="00F340ED" w:rsidRPr="0027265B" w:rsidRDefault="3B18AFB2" w:rsidP="20003791">
            <w:pPr>
              <w:rPr>
                <w:color w:val="000000" w:themeColor="text1"/>
              </w:rPr>
            </w:pPr>
            <w:r w:rsidRPr="0027265B">
              <w:rPr>
                <w:color w:val="000000" w:themeColor="text1"/>
                <w:kern w:val="2"/>
              </w:rPr>
              <w:t>Ši Sutartis laikoma sudaryta ir įsigalioja nuo Sutarties pasirašymo dienos (antrosios Šalies pasirašymo dieną).</w:t>
            </w:r>
          </w:p>
          <w:p w14:paraId="0ECA7303" w14:textId="5585E446" w:rsidR="00F340ED" w:rsidRPr="0027265B" w:rsidDel="007F5EB0" w:rsidRDefault="3B18AFB2" w:rsidP="20003791">
            <w:pPr>
              <w:jc w:val="both"/>
              <w:rPr>
                <w:color w:val="000000" w:themeColor="text1"/>
                <w:kern w:val="2"/>
                <w:szCs w:val="24"/>
              </w:rPr>
            </w:pPr>
            <w:r w:rsidRPr="0027265B">
              <w:rPr>
                <w:color w:val="000000" w:themeColor="text1"/>
                <w:kern w:val="2"/>
              </w:rPr>
              <w:t xml:space="preserve">Sutartis galioja iki visiško prievolių įvykdymo (kol bus išnaudota Pradinės Sutarties vertė, bet jos terminas negali būti ilgesnis kaip </w:t>
            </w:r>
            <w:r w:rsidR="73157974" w:rsidRPr="00720429">
              <w:rPr>
                <w:color w:val="000000" w:themeColor="text1"/>
                <w:highlight w:val="yellow"/>
              </w:rPr>
              <w:t>1</w:t>
            </w:r>
            <w:r w:rsidR="006A54C9">
              <w:rPr>
                <w:color w:val="000000" w:themeColor="text1"/>
                <w:highlight w:val="yellow"/>
              </w:rPr>
              <w:t>5</w:t>
            </w:r>
            <w:r w:rsidR="73157974" w:rsidRPr="00720429">
              <w:rPr>
                <w:color w:val="000000" w:themeColor="text1"/>
                <w:highlight w:val="yellow"/>
              </w:rPr>
              <w:t>0 dienų.</w:t>
            </w:r>
          </w:p>
        </w:tc>
      </w:tr>
      <w:tr w:rsidR="0027265B" w:rsidRPr="0027265B" w14:paraId="29111894" w14:textId="77777777" w:rsidTr="7BFED549">
        <w:trPr>
          <w:trHeight w:val="300"/>
        </w:trPr>
        <w:tc>
          <w:tcPr>
            <w:tcW w:w="2925" w:type="dxa"/>
            <w:tcBorders>
              <w:top w:val="single" w:sz="4" w:space="0" w:color="auto"/>
              <w:left w:val="single" w:sz="4" w:space="0" w:color="auto"/>
              <w:bottom w:val="single" w:sz="4" w:space="0" w:color="auto"/>
              <w:right w:val="single" w:sz="4" w:space="0" w:color="auto"/>
            </w:tcBorders>
          </w:tcPr>
          <w:p w14:paraId="41FB95C6" w14:textId="03BD702A" w:rsidR="00F340ED" w:rsidRPr="0027265B" w:rsidRDefault="3B18AFB2" w:rsidP="4720E793">
            <w:pPr>
              <w:rPr>
                <w:b/>
                <w:bCs/>
                <w:color w:val="000000" w:themeColor="text1"/>
                <w:kern w:val="2"/>
              </w:rPr>
            </w:pPr>
            <w:r w:rsidRPr="0027265B">
              <w:rPr>
                <w:b/>
                <w:bCs/>
                <w:color w:val="000000" w:themeColor="text1"/>
                <w:kern w:val="2"/>
              </w:rPr>
              <w:t>11.2.</w:t>
            </w:r>
            <w:r w:rsidR="5C1C2D03" w:rsidRPr="0027265B">
              <w:rPr>
                <w:b/>
                <w:bCs/>
                <w:color w:val="000000" w:themeColor="text1"/>
              </w:rPr>
              <w:t xml:space="preserve"> </w:t>
            </w:r>
            <w:r w:rsidRPr="0027265B">
              <w:rPr>
                <w:b/>
                <w:bCs/>
                <w:color w:val="000000" w:themeColor="text1"/>
                <w:kern w:val="2"/>
              </w:rPr>
              <w:t>Sutarties galiojimo termino pratęsimas</w:t>
            </w:r>
          </w:p>
        </w:tc>
        <w:tc>
          <w:tcPr>
            <w:tcW w:w="6610" w:type="dxa"/>
            <w:gridSpan w:val="3"/>
            <w:tcBorders>
              <w:top w:val="single" w:sz="4" w:space="0" w:color="auto"/>
              <w:left w:val="single" w:sz="4" w:space="0" w:color="auto"/>
              <w:bottom w:val="single" w:sz="4" w:space="0" w:color="auto"/>
              <w:right w:val="single" w:sz="4" w:space="0" w:color="auto"/>
            </w:tcBorders>
          </w:tcPr>
          <w:p w14:paraId="7DC45DAD" w14:textId="77777777" w:rsidR="00F340ED" w:rsidRPr="0027265B" w:rsidDel="007F5EB0" w:rsidRDefault="3B18AFB2">
            <w:pPr>
              <w:rPr>
                <w:color w:val="000000" w:themeColor="text1"/>
              </w:rPr>
            </w:pPr>
            <w:r w:rsidRPr="0027265B">
              <w:rPr>
                <w:color w:val="000000" w:themeColor="text1"/>
                <w:kern w:val="2"/>
              </w:rPr>
              <w:t>Netaikoma</w:t>
            </w:r>
          </w:p>
          <w:p w14:paraId="26BFD9BE" w14:textId="4EA37635" w:rsidR="00F340ED" w:rsidRPr="0027265B" w:rsidRDefault="00F340ED" w:rsidP="20003791">
            <w:pPr>
              <w:rPr>
                <w:color w:val="000000" w:themeColor="text1"/>
                <w:kern w:val="2"/>
              </w:rPr>
            </w:pPr>
          </w:p>
        </w:tc>
      </w:tr>
      <w:tr w:rsidR="0027265B" w:rsidRPr="0027265B" w14:paraId="6D81A0B2" w14:textId="77777777" w:rsidTr="7BFED549">
        <w:trPr>
          <w:trHeight w:val="300"/>
        </w:trPr>
        <w:tc>
          <w:tcPr>
            <w:tcW w:w="9535" w:type="dxa"/>
            <w:gridSpan w:val="4"/>
          </w:tcPr>
          <w:p w14:paraId="0FE8B558" w14:textId="2C38E547" w:rsidR="00F340ED" w:rsidRPr="0027265B" w:rsidRDefault="3B18AFB2" w:rsidP="4720E793">
            <w:pPr>
              <w:jc w:val="center"/>
              <w:rPr>
                <w:b/>
                <w:bCs/>
                <w:color w:val="000000" w:themeColor="text1"/>
                <w:kern w:val="2"/>
              </w:rPr>
            </w:pPr>
            <w:r w:rsidRPr="0027265B">
              <w:rPr>
                <w:b/>
                <w:bCs/>
                <w:color w:val="000000" w:themeColor="text1"/>
                <w:kern w:val="2"/>
              </w:rPr>
              <w:t>12.</w:t>
            </w:r>
            <w:r w:rsidR="12689634" w:rsidRPr="0027265B">
              <w:rPr>
                <w:b/>
                <w:bCs/>
                <w:color w:val="000000" w:themeColor="text1"/>
              </w:rPr>
              <w:t xml:space="preserve"> </w:t>
            </w:r>
            <w:r w:rsidRPr="0027265B">
              <w:rPr>
                <w:b/>
                <w:bCs/>
                <w:color w:val="000000" w:themeColor="text1"/>
                <w:kern w:val="2"/>
              </w:rPr>
              <w:t>SUTARTIES NUTRAUKIMAS</w:t>
            </w:r>
          </w:p>
        </w:tc>
      </w:tr>
      <w:tr w:rsidR="0027265B" w:rsidRPr="0027265B" w14:paraId="6E2B17CE" w14:textId="77777777" w:rsidTr="00720429">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20FEC18E" w14:textId="446A2E69" w:rsidR="00F340ED" w:rsidRPr="0027265B" w:rsidRDefault="3B18AFB2" w:rsidP="4720E793">
            <w:pPr>
              <w:rPr>
                <w:b/>
                <w:bCs/>
                <w:color w:val="000000" w:themeColor="text1"/>
                <w:kern w:val="2"/>
              </w:rPr>
            </w:pPr>
            <w:r w:rsidRPr="0027265B">
              <w:rPr>
                <w:b/>
                <w:bCs/>
                <w:color w:val="000000" w:themeColor="text1"/>
                <w:kern w:val="2"/>
              </w:rPr>
              <w:t>12.1.</w:t>
            </w:r>
            <w:r w:rsidR="12689634" w:rsidRPr="0027265B">
              <w:rPr>
                <w:b/>
                <w:bCs/>
                <w:color w:val="000000" w:themeColor="text1"/>
              </w:rPr>
              <w:t xml:space="preserve"> </w:t>
            </w:r>
            <w:r w:rsidRPr="0027265B">
              <w:rPr>
                <w:b/>
                <w:bCs/>
                <w:color w:val="000000" w:themeColor="text1"/>
                <w:kern w:val="2"/>
              </w:rPr>
              <w:t>Sutarties nutraukimo pagrindai</w:t>
            </w:r>
          </w:p>
        </w:tc>
        <w:tc>
          <w:tcPr>
            <w:tcW w:w="6563" w:type="dxa"/>
            <w:gridSpan w:val="2"/>
            <w:tcBorders>
              <w:top w:val="single" w:sz="4" w:space="0" w:color="auto"/>
              <w:left w:val="single" w:sz="4" w:space="0" w:color="auto"/>
              <w:bottom w:val="single" w:sz="4" w:space="0" w:color="auto"/>
              <w:right w:val="single" w:sz="4" w:space="0" w:color="auto"/>
            </w:tcBorders>
          </w:tcPr>
          <w:p w14:paraId="6A1CCE81" w14:textId="77777777" w:rsidR="00F340ED" w:rsidRPr="0027265B" w:rsidDel="00BC3349" w:rsidRDefault="3B18AFB2" w:rsidP="20003791">
            <w:pPr>
              <w:jc w:val="both"/>
              <w:rPr>
                <w:color w:val="000000" w:themeColor="text1"/>
                <w:kern w:val="2"/>
                <w:szCs w:val="24"/>
              </w:rPr>
            </w:pPr>
            <w:r w:rsidRPr="0027265B">
              <w:rPr>
                <w:color w:val="000000" w:themeColor="text1"/>
                <w:kern w:val="2"/>
              </w:rPr>
              <w:t>Sutartis gali būti nutraukiama rašytiniu Šalių susitarimu arba vienašališkai, Bendrosiose sąlygose nustatyta tvarka.</w:t>
            </w:r>
          </w:p>
        </w:tc>
      </w:tr>
      <w:tr w:rsidR="0027265B" w:rsidRPr="0027265B" w14:paraId="3238F928" w14:textId="77777777" w:rsidTr="00720429">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063D3E17" w14:textId="250D4278" w:rsidR="00F340ED" w:rsidRPr="0027265B" w:rsidRDefault="3B18AFB2" w:rsidP="4720E793">
            <w:pPr>
              <w:rPr>
                <w:b/>
                <w:bCs/>
                <w:color w:val="000000" w:themeColor="text1"/>
                <w:kern w:val="2"/>
              </w:rPr>
            </w:pPr>
            <w:r w:rsidRPr="0027265B">
              <w:rPr>
                <w:b/>
                <w:bCs/>
                <w:color w:val="000000" w:themeColor="text1"/>
                <w:kern w:val="2"/>
              </w:rPr>
              <w:t>12.2.</w:t>
            </w:r>
            <w:r w:rsidR="12689634" w:rsidRPr="0027265B">
              <w:rPr>
                <w:b/>
                <w:bCs/>
                <w:color w:val="000000" w:themeColor="text1"/>
              </w:rPr>
              <w:t xml:space="preserve"> </w:t>
            </w:r>
            <w:r w:rsidRPr="0027265B">
              <w:rPr>
                <w:b/>
                <w:bCs/>
                <w:color w:val="000000" w:themeColor="text1"/>
                <w:kern w:val="2"/>
              </w:rPr>
              <w:t>Esminiai Sutarties pažeidimai</w:t>
            </w:r>
          </w:p>
          <w:p w14:paraId="76839C65" w14:textId="77777777" w:rsidR="00F340ED" w:rsidRPr="0027265B" w:rsidRDefault="00F340ED">
            <w:pPr>
              <w:rPr>
                <w:b/>
                <w:bCs/>
                <w:color w:val="000000" w:themeColor="text1"/>
                <w:kern w:val="2"/>
                <w:szCs w:val="24"/>
              </w:rPr>
            </w:pPr>
          </w:p>
        </w:tc>
        <w:tc>
          <w:tcPr>
            <w:tcW w:w="6563" w:type="dxa"/>
            <w:gridSpan w:val="2"/>
            <w:tcBorders>
              <w:top w:val="single" w:sz="4" w:space="0" w:color="auto"/>
              <w:left w:val="single" w:sz="4" w:space="0" w:color="auto"/>
              <w:bottom w:val="single" w:sz="4" w:space="0" w:color="auto"/>
              <w:right w:val="single" w:sz="4" w:space="0" w:color="auto"/>
            </w:tcBorders>
          </w:tcPr>
          <w:p w14:paraId="395482A3" w14:textId="7F9354FD" w:rsidR="00F340ED" w:rsidRPr="0027265B" w:rsidRDefault="3B18AFB2" w:rsidP="20003791">
            <w:pPr>
              <w:jc w:val="both"/>
              <w:rPr>
                <w:color w:val="000000" w:themeColor="text1"/>
                <w:kern w:val="2"/>
              </w:rPr>
            </w:pPr>
            <w:r w:rsidRPr="0027265B">
              <w:rPr>
                <w:color w:val="000000" w:themeColor="text1"/>
                <w:kern w:val="2"/>
              </w:rPr>
              <w:t>12.2.1.</w:t>
            </w:r>
            <w:r w:rsidR="3FC166EF" w:rsidRPr="0027265B">
              <w:rPr>
                <w:color w:val="000000" w:themeColor="text1"/>
              </w:rPr>
              <w:t xml:space="preserve"> </w:t>
            </w:r>
            <w:r w:rsidRPr="0027265B">
              <w:rPr>
                <w:color w:val="000000" w:themeColor="text1"/>
                <w:kern w:val="2"/>
              </w:rPr>
              <w:t>jeigu Tiekėjas nevykdo prisiimtų įsipareigojimų už Sutartyje nustatytą Sutarties kainą / įkainius;</w:t>
            </w:r>
          </w:p>
          <w:p w14:paraId="64EE9E8B" w14:textId="55189D63" w:rsidR="00F340ED" w:rsidRPr="0027265B" w:rsidRDefault="3B18AFB2" w:rsidP="20003791">
            <w:pPr>
              <w:spacing w:line="257" w:lineRule="auto"/>
              <w:jc w:val="both"/>
              <w:rPr>
                <w:rFonts w:eastAsia="Arial"/>
                <w:color w:val="000000" w:themeColor="text1"/>
              </w:rPr>
            </w:pPr>
            <w:r w:rsidRPr="0027265B">
              <w:rPr>
                <w:rFonts w:eastAsia="Arial"/>
                <w:color w:val="000000" w:themeColor="text1"/>
                <w:kern w:val="2"/>
              </w:rPr>
              <w:t>12.2.4.</w:t>
            </w:r>
            <w:r w:rsidR="047A5CF1" w:rsidRPr="0027265B">
              <w:rPr>
                <w:rFonts w:eastAsia="Arial"/>
                <w:color w:val="000000" w:themeColor="text1"/>
              </w:rPr>
              <w:t xml:space="preserve"> </w:t>
            </w:r>
            <w:r w:rsidRPr="0027265B">
              <w:rPr>
                <w:rFonts w:eastAsia="Arial"/>
                <w:color w:val="000000" w:themeColor="text1"/>
                <w:kern w:val="2"/>
              </w:rPr>
              <w:t xml:space="preserve">jeigu Tiekėjas nesilaiko Sutartyje nustatytų Prekių tiekimo terminų 2 (du) kartus iš eilės arba vėluoja pristatyti Prekes daugiau nei </w:t>
            </w:r>
            <w:r w:rsidR="599F3F28" w:rsidRPr="0027265B">
              <w:rPr>
                <w:rFonts w:eastAsia="Arial"/>
                <w:color w:val="000000" w:themeColor="text1"/>
              </w:rPr>
              <w:t>10</w:t>
            </w:r>
            <w:r w:rsidR="42D5A9F0" w:rsidRPr="0027265B">
              <w:rPr>
                <w:color w:val="000000" w:themeColor="text1"/>
              </w:rPr>
              <w:t xml:space="preserve"> (dešimt</w:t>
            </w:r>
            <w:r w:rsidR="6C8DED2C" w:rsidRPr="0027265B">
              <w:rPr>
                <w:color w:val="000000" w:themeColor="text1"/>
              </w:rPr>
              <w:t>)</w:t>
            </w:r>
            <w:r w:rsidR="6A2C7A6C" w:rsidRPr="0027265B">
              <w:rPr>
                <w:color w:val="000000" w:themeColor="text1"/>
              </w:rPr>
              <w:t xml:space="preserve"> kalendorinių dienų</w:t>
            </w:r>
            <w:r w:rsidR="42D5A9F0" w:rsidRPr="0027265B">
              <w:rPr>
                <w:rFonts w:eastAsia="Arial"/>
                <w:color w:val="000000" w:themeColor="text1"/>
                <w:kern w:val="2"/>
              </w:rPr>
              <w:t xml:space="preserve"> </w:t>
            </w:r>
          </w:p>
          <w:p w14:paraId="3145201A" w14:textId="2A65A94A" w:rsidR="00F340ED" w:rsidRPr="0027265B" w:rsidRDefault="3B18AFB2" w:rsidP="20003791">
            <w:pPr>
              <w:tabs>
                <w:tab w:val="left" w:pos="851"/>
                <w:tab w:val="left" w:pos="992"/>
                <w:tab w:val="left" w:pos="1134"/>
                <w:tab w:val="left" w:pos="1350"/>
              </w:tabs>
              <w:spacing w:line="257" w:lineRule="auto"/>
              <w:jc w:val="both"/>
              <w:rPr>
                <w:rFonts w:eastAsia="Arial"/>
                <w:color w:val="000000" w:themeColor="text1"/>
                <w:kern w:val="2"/>
              </w:rPr>
            </w:pPr>
            <w:r w:rsidRPr="0027265B">
              <w:rPr>
                <w:rFonts w:eastAsia="Arial"/>
                <w:color w:val="000000" w:themeColor="text1"/>
                <w:kern w:val="2"/>
              </w:rPr>
              <w:t>12.2.5.</w:t>
            </w:r>
            <w:r w:rsidR="047A5CF1" w:rsidRPr="0027265B">
              <w:rPr>
                <w:rFonts w:eastAsia="Arial"/>
                <w:color w:val="000000" w:themeColor="text1"/>
              </w:rPr>
              <w:t xml:space="preserve"> </w:t>
            </w:r>
            <w:r w:rsidRPr="0027265B">
              <w:rPr>
                <w:rFonts w:eastAsia="Arial"/>
                <w:color w:val="000000" w:themeColor="text1"/>
                <w:kern w:val="2"/>
              </w:rPr>
              <w:t>jeigu Tiekėjas pažeidžia Prekių pristatymo terminus ir priskaičiuotų netesybų už vėlavimą suma viršija 20 (dvidešimt) proc. Pradinės sutarties vertės;</w:t>
            </w:r>
          </w:p>
          <w:p w14:paraId="006DF33C" w14:textId="20C6491D" w:rsidR="00F340ED" w:rsidRPr="0027265B" w:rsidRDefault="3B18AFB2" w:rsidP="20003791">
            <w:pPr>
              <w:tabs>
                <w:tab w:val="left" w:pos="567"/>
                <w:tab w:val="left" w:pos="851"/>
                <w:tab w:val="left" w:pos="992"/>
                <w:tab w:val="left" w:pos="1134"/>
              </w:tabs>
              <w:spacing w:line="257" w:lineRule="auto"/>
              <w:jc w:val="both"/>
              <w:rPr>
                <w:rFonts w:eastAsia="Arial"/>
                <w:color w:val="000000" w:themeColor="text1"/>
                <w:kern w:val="2"/>
              </w:rPr>
            </w:pPr>
            <w:r w:rsidRPr="0027265B">
              <w:rPr>
                <w:rFonts w:eastAsia="Arial"/>
                <w:color w:val="000000" w:themeColor="text1"/>
                <w:kern w:val="2"/>
              </w:rPr>
              <w:t>12.2.7.</w:t>
            </w:r>
            <w:r w:rsidR="159D4A2E" w:rsidRPr="0027265B">
              <w:rPr>
                <w:rFonts w:eastAsia="Arial"/>
                <w:color w:val="000000" w:themeColor="text1"/>
              </w:rPr>
              <w:t xml:space="preserve"> </w:t>
            </w:r>
            <w:r w:rsidRPr="0027265B">
              <w:rPr>
                <w:rFonts w:eastAsia="Arial"/>
                <w:color w:val="000000" w:themeColor="text1"/>
                <w:kern w:val="2"/>
              </w:rPr>
              <w:t>Tiekėjas daugiau kaip 2</w:t>
            </w:r>
            <w:r w:rsidR="64D36003" w:rsidRPr="0027265B">
              <w:rPr>
                <w:rFonts w:eastAsia="Arial"/>
                <w:color w:val="000000" w:themeColor="text1"/>
              </w:rPr>
              <w:t xml:space="preserve"> </w:t>
            </w:r>
            <w:r w:rsidRPr="0027265B">
              <w:rPr>
                <w:rFonts w:eastAsia="Arial"/>
                <w:color w:val="000000" w:themeColor="text1"/>
                <w:kern w:val="2"/>
              </w:rPr>
              <w:t>(du) kartus pristato Prekes, kurios neatitinka Sutartyje ir (ar) Įstatymuose nustatytų reikalavimų Prekėms;</w:t>
            </w:r>
          </w:p>
          <w:p w14:paraId="1519011E" w14:textId="76FEC910" w:rsidR="00F340ED" w:rsidRPr="0027265B" w:rsidRDefault="3B18AFB2" w:rsidP="20003791">
            <w:pPr>
              <w:tabs>
                <w:tab w:val="left" w:pos="567"/>
                <w:tab w:val="left" w:pos="851"/>
                <w:tab w:val="left" w:pos="992"/>
                <w:tab w:val="left" w:pos="1134"/>
              </w:tabs>
              <w:spacing w:line="257" w:lineRule="auto"/>
              <w:jc w:val="both"/>
              <w:rPr>
                <w:rFonts w:eastAsia="Arial"/>
                <w:color w:val="000000" w:themeColor="text1"/>
                <w:kern w:val="2"/>
              </w:rPr>
            </w:pPr>
            <w:r w:rsidRPr="0027265B">
              <w:rPr>
                <w:rFonts w:eastAsia="Arial"/>
                <w:color w:val="000000" w:themeColor="text1"/>
                <w:kern w:val="2"/>
              </w:rPr>
              <w:t>12.2.8.</w:t>
            </w:r>
            <w:r w:rsidR="159D4A2E" w:rsidRPr="0027265B">
              <w:rPr>
                <w:rFonts w:eastAsia="Arial"/>
                <w:color w:val="000000" w:themeColor="text1"/>
              </w:rPr>
              <w:t xml:space="preserve"> </w:t>
            </w:r>
            <w:r w:rsidRPr="0027265B">
              <w:rPr>
                <w:rFonts w:eastAsia="Arial"/>
                <w:color w:val="000000" w:themeColor="text1"/>
                <w:kern w:val="2"/>
              </w:rPr>
              <w:t>Tiekėjo kvalifikacija tapo nebeatitinkančia pirkimo dokumentuose nustatytų Sutarties tinkamam vykdymui būtinų reikalavimų ir šie neatitikimai nebuvo ištaisyti per 14</w:t>
            </w:r>
            <w:r w:rsidR="64D36003" w:rsidRPr="0027265B">
              <w:rPr>
                <w:rFonts w:eastAsia="Arial"/>
                <w:color w:val="000000" w:themeColor="text1"/>
              </w:rPr>
              <w:t xml:space="preserve"> </w:t>
            </w:r>
            <w:r w:rsidRPr="0027265B">
              <w:rPr>
                <w:rFonts w:eastAsia="Arial"/>
                <w:color w:val="000000" w:themeColor="text1"/>
                <w:kern w:val="2"/>
              </w:rPr>
              <w:t>(keturiolika) kalendorinių dienų nuo kvalifikacijos tapimo neatitinkančia dienos;</w:t>
            </w:r>
          </w:p>
          <w:p w14:paraId="446A046F" w14:textId="1A8189ED" w:rsidR="00F340ED" w:rsidRPr="0027265B" w:rsidRDefault="3B18AFB2" w:rsidP="20003791">
            <w:pPr>
              <w:tabs>
                <w:tab w:val="left" w:pos="567"/>
                <w:tab w:val="left" w:pos="851"/>
                <w:tab w:val="left" w:pos="992"/>
                <w:tab w:val="left" w:pos="1134"/>
              </w:tabs>
              <w:spacing w:line="257" w:lineRule="auto"/>
              <w:jc w:val="both"/>
              <w:rPr>
                <w:rFonts w:eastAsia="Arial"/>
                <w:color w:val="000000" w:themeColor="text1"/>
                <w:kern w:val="2"/>
              </w:rPr>
            </w:pPr>
            <w:r w:rsidRPr="0027265B">
              <w:rPr>
                <w:rFonts w:eastAsia="Arial"/>
                <w:color w:val="000000" w:themeColor="text1"/>
                <w:kern w:val="2"/>
              </w:rPr>
              <w:t>12.2.9.</w:t>
            </w:r>
            <w:r w:rsidR="64D36003" w:rsidRPr="0027265B">
              <w:rPr>
                <w:rFonts w:eastAsia="Arial"/>
                <w:color w:val="000000" w:themeColor="text1"/>
              </w:rPr>
              <w:t xml:space="preserve"> </w:t>
            </w:r>
            <w:r w:rsidRPr="0027265B">
              <w:rPr>
                <w:rFonts w:eastAsia="Arial"/>
                <w:color w:val="000000" w:themeColor="text1"/>
                <w:kern w:val="2"/>
              </w:rPr>
              <w:t>Tiekėjas pažeidžia šios Sutarties nuostatas, reglamentuojančias konkurenciją, intelektinės nuosavybės ar konfidencialios informacijos valdymą</w:t>
            </w:r>
            <w:r w:rsidR="42A1A293" w:rsidRPr="0027265B">
              <w:rPr>
                <w:rFonts w:eastAsia="Arial"/>
                <w:color w:val="000000" w:themeColor="text1"/>
                <w:kern w:val="2"/>
              </w:rPr>
              <w:t>.</w:t>
            </w:r>
          </w:p>
        </w:tc>
      </w:tr>
      <w:tr w:rsidR="0027265B" w:rsidRPr="0027265B" w14:paraId="002FC2BC" w14:textId="77777777" w:rsidTr="7BFED549">
        <w:trPr>
          <w:trHeight w:val="300"/>
        </w:trPr>
        <w:tc>
          <w:tcPr>
            <w:tcW w:w="9535" w:type="dxa"/>
            <w:gridSpan w:val="4"/>
          </w:tcPr>
          <w:p w14:paraId="4EBB3D69" w14:textId="402E98E3" w:rsidR="00F340ED" w:rsidRPr="0027265B" w:rsidRDefault="3B18AFB2">
            <w:pPr>
              <w:jc w:val="center"/>
              <w:rPr>
                <w:color w:val="000000" w:themeColor="text1"/>
              </w:rPr>
            </w:pPr>
            <w:r w:rsidRPr="0027265B">
              <w:rPr>
                <w:b/>
                <w:bCs/>
                <w:color w:val="000000" w:themeColor="text1"/>
                <w:kern w:val="2"/>
              </w:rPr>
              <w:t>13.</w:t>
            </w:r>
            <w:r w:rsidR="42D5A9F0" w:rsidRPr="0027265B">
              <w:rPr>
                <w:b/>
                <w:bCs/>
                <w:color w:val="000000" w:themeColor="text1"/>
              </w:rPr>
              <w:t xml:space="preserve"> </w:t>
            </w:r>
            <w:r w:rsidRPr="0027265B">
              <w:rPr>
                <w:b/>
                <w:bCs/>
                <w:color w:val="000000" w:themeColor="text1"/>
                <w:kern w:val="2"/>
              </w:rPr>
              <w:t xml:space="preserve">APLINKOSAUGINIAI IR SOCIALINIAI KRITERIJAI </w:t>
            </w:r>
            <w:r w:rsidRPr="0027265B">
              <w:rPr>
                <w:color w:val="000000" w:themeColor="text1"/>
                <w:kern w:val="2"/>
                <w:szCs w:val="24"/>
              </w:rPr>
              <w:t>(</w:t>
            </w:r>
            <w:r w:rsidRPr="0027265B">
              <w:rPr>
                <w:color w:val="000000" w:themeColor="text1"/>
                <w:kern w:val="2"/>
              </w:rPr>
              <w:t>taikoma, jeigu aplinkosauginiai ir (arba) socialiniai kriterijai nustatomi kaip Sutarties vykdymo sąlygos</w:t>
            </w:r>
            <w:r w:rsidRPr="0027265B">
              <w:rPr>
                <w:color w:val="000000" w:themeColor="text1"/>
                <w:kern w:val="2"/>
                <w:szCs w:val="24"/>
              </w:rPr>
              <w:t>)</w:t>
            </w:r>
          </w:p>
        </w:tc>
      </w:tr>
      <w:tr w:rsidR="0027265B" w:rsidRPr="0027265B" w14:paraId="71AA7165" w14:textId="77777777" w:rsidTr="00720429">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434E54C1" w14:textId="1F0E91F0" w:rsidR="00F340ED" w:rsidRPr="0027265B" w:rsidRDefault="3B18AFB2" w:rsidP="4720E793">
            <w:pPr>
              <w:rPr>
                <w:b/>
                <w:bCs/>
                <w:color w:val="000000" w:themeColor="text1"/>
                <w:kern w:val="2"/>
              </w:rPr>
            </w:pPr>
            <w:r w:rsidRPr="0027265B">
              <w:rPr>
                <w:b/>
                <w:bCs/>
                <w:color w:val="000000" w:themeColor="text1"/>
                <w:kern w:val="2"/>
              </w:rPr>
              <w:t>13.1.</w:t>
            </w:r>
            <w:r w:rsidR="7CEC4997" w:rsidRPr="0027265B">
              <w:rPr>
                <w:b/>
                <w:bCs/>
                <w:color w:val="000000" w:themeColor="text1"/>
              </w:rPr>
              <w:t xml:space="preserve"> </w:t>
            </w:r>
            <w:r w:rsidRPr="0027265B">
              <w:rPr>
                <w:b/>
                <w:bCs/>
                <w:color w:val="000000" w:themeColor="text1"/>
                <w:kern w:val="2"/>
              </w:rPr>
              <w:t>Aplinkosauginių kriterijų nustatymo teisinis pagrindas</w:t>
            </w:r>
          </w:p>
        </w:tc>
        <w:tc>
          <w:tcPr>
            <w:tcW w:w="6563" w:type="dxa"/>
            <w:gridSpan w:val="2"/>
            <w:tcBorders>
              <w:top w:val="single" w:sz="4" w:space="0" w:color="auto"/>
              <w:left w:val="single" w:sz="4" w:space="0" w:color="auto"/>
              <w:bottom w:val="single" w:sz="4" w:space="0" w:color="auto"/>
              <w:right w:val="single" w:sz="4" w:space="0" w:color="auto"/>
            </w:tcBorders>
          </w:tcPr>
          <w:p w14:paraId="07DF3484" w14:textId="5CBF0CBE" w:rsidR="00F340ED" w:rsidRPr="0027265B" w:rsidRDefault="3B18AFB2" w:rsidP="20003791">
            <w:pPr>
              <w:rPr>
                <w:color w:val="000000" w:themeColor="text1"/>
                <w:kern w:val="2"/>
              </w:rPr>
            </w:pPr>
            <w:r w:rsidRPr="0027265B">
              <w:rPr>
                <w:color w:val="000000" w:themeColor="text1"/>
                <w:kern w:val="2"/>
                <w:shd w:val="clear" w:color="auto" w:fill="FFFFFF"/>
              </w:rPr>
              <w:t xml:space="preserve">Aplinkosauginiai kriterijai Prekėms nustatomi vadovaujantis </w:t>
            </w:r>
            <w:r w:rsidRPr="00720429">
              <w:rPr>
                <w:color w:val="000000" w:themeColor="text1"/>
                <w:kern w:val="2"/>
                <w:shd w:val="clear" w:color="auto" w:fill="FFFFFF"/>
              </w:rPr>
              <w:t>Aplinkos apsaugos kriterijų taikymo, vykdant žaliuosius pirkimus, tvarkos aprašo, patvirtinto Lietuvos Respublikos</w:t>
            </w:r>
            <w:r w:rsidRPr="0027265B">
              <w:rPr>
                <w:color w:val="000000" w:themeColor="text1"/>
                <w:kern w:val="2"/>
              </w:rPr>
              <w:t xml:space="preserve"> aplinkos ministro 2011</w:t>
            </w:r>
            <w:r w:rsidR="64D36003" w:rsidRPr="0027265B">
              <w:rPr>
                <w:color w:val="000000" w:themeColor="text1"/>
              </w:rPr>
              <w:t xml:space="preserve"> </w:t>
            </w:r>
            <w:r w:rsidRPr="0027265B">
              <w:rPr>
                <w:color w:val="000000" w:themeColor="text1"/>
                <w:kern w:val="2"/>
              </w:rPr>
              <w:t>m.</w:t>
            </w:r>
            <w:r w:rsidR="64D36003" w:rsidRPr="0027265B">
              <w:rPr>
                <w:color w:val="000000" w:themeColor="text1"/>
              </w:rPr>
              <w:t xml:space="preserve"> </w:t>
            </w:r>
            <w:r w:rsidRPr="0027265B">
              <w:rPr>
                <w:color w:val="000000" w:themeColor="text1"/>
                <w:kern w:val="2"/>
              </w:rPr>
              <w:t>birželio</w:t>
            </w:r>
            <w:r w:rsidR="64D36003" w:rsidRPr="0027265B">
              <w:rPr>
                <w:color w:val="000000" w:themeColor="text1"/>
              </w:rPr>
              <w:t xml:space="preserve"> </w:t>
            </w:r>
            <w:r w:rsidRPr="0027265B">
              <w:rPr>
                <w:color w:val="000000" w:themeColor="text1"/>
                <w:kern w:val="2"/>
              </w:rPr>
              <w:t>28</w:t>
            </w:r>
            <w:r w:rsidR="64D36003" w:rsidRPr="0027265B">
              <w:rPr>
                <w:color w:val="000000" w:themeColor="text1"/>
              </w:rPr>
              <w:t xml:space="preserve"> </w:t>
            </w:r>
            <w:r w:rsidRPr="0027265B">
              <w:rPr>
                <w:color w:val="000000" w:themeColor="text1"/>
                <w:kern w:val="2"/>
              </w:rPr>
              <w:t>d. įsakymu Nr.</w:t>
            </w:r>
            <w:r w:rsidR="64D36003" w:rsidRPr="0027265B">
              <w:rPr>
                <w:color w:val="000000" w:themeColor="text1"/>
              </w:rPr>
              <w:t xml:space="preserve"> </w:t>
            </w:r>
            <w:r w:rsidRPr="0027265B">
              <w:rPr>
                <w:color w:val="000000" w:themeColor="text1"/>
                <w:kern w:val="2"/>
              </w:rPr>
              <w:t>D1-508</w:t>
            </w:r>
            <w:r w:rsidR="64D36003" w:rsidRPr="0027265B">
              <w:rPr>
                <w:color w:val="000000" w:themeColor="text1"/>
              </w:rPr>
              <w:t xml:space="preserve"> </w:t>
            </w:r>
            <w:r w:rsidRPr="0027265B">
              <w:rPr>
                <w:color w:val="000000" w:themeColor="text1"/>
                <w:kern w:val="2"/>
                <w:shd w:val="clear" w:color="auto" w:fill="FFFFFF"/>
              </w:rPr>
              <w:t xml:space="preserve">„Dėl Aplinkos apsaugos kriterijų taikymo, vykdant žaliuosius </w:t>
            </w:r>
            <w:r w:rsidRPr="0027265B">
              <w:rPr>
                <w:color w:val="000000" w:themeColor="text1"/>
                <w:kern w:val="2"/>
                <w:shd w:val="clear" w:color="auto" w:fill="FFFFFF"/>
              </w:rPr>
              <w:lastRenderedPageBreak/>
              <w:t xml:space="preserve">pirkimus, tvarkos aprašo patvirtinimo“ (toliau – Tvarkos aprašas) </w:t>
            </w:r>
            <w:r w:rsidR="7CEC4997" w:rsidRPr="0027265B">
              <w:rPr>
                <w:color w:val="000000" w:themeColor="text1"/>
              </w:rPr>
              <w:t>II skyriaus</w:t>
            </w:r>
            <w:r w:rsidR="20D75D06" w:rsidRPr="0027265B">
              <w:rPr>
                <w:color w:val="000000" w:themeColor="text1"/>
              </w:rPr>
              <w:t xml:space="preserve"> 6 punkt</w:t>
            </w:r>
            <w:r w:rsidR="00903075">
              <w:rPr>
                <w:color w:val="000000" w:themeColor="text1"/>
              </w:rPr>
              <w:t>e</w:t>
            </w:r>
            <w:r w:rsidR="00544329">
              <w:rPr>
                <w:color w:val="000000" w:themeColor="text1"/>
              </w:rPr>
              <w:t xml:space="preserve"> nurodytomis sąlygomis</w:t>
            </w:r>
            <w:r w:rsidR="00B36734">
              <w:rPr>
                <w:color w:val="000000" w:themeColor="text1"/>
              </w:rPr>
              <w:t>.</w:t>
            </w:r>
          </w:p>
          <w:p w14:paraId="599E7B11" w14:textId="7A9EBEB1" w:rsidR="00F340ED" w:rsidRPr="0027265B" w:rsidDel="00B84DEA" w:rsidRDefault="00362B81" w:rsidP="20003791">
            <w:pPr>
              <w:jc w:val="both"/>
              <w:rPr>
                <w:color w:val="000000" w:themeColor="text1"/>
                <w:szCs w:val="24"/>
              </w:rPr>
            </w:pPr>
            <w:r>
              <w:rPr>
                <w:color w:val="000000" w:themeColor="text1"/>
                <w:szCs w:val="24"/>
              </w:rPr>
              <w:t>P</w:t>
            </w:r>
            <w:r w:rsidR="5BD1DD03" w:rsidRPr="0027265B">
              <w:rPr>
                <w:color w:val="000000" w:themeColor="text1"/>
                <w:szCs w:val="24"/>
              </w:rPr>
              <w:t xml:space="preserve">irkimo objekto pakuotėms nustatytas reikalavimas, </w:t>
            </w:r>
            <w:r w:rsidR="007E17B9">
              <w:rPr>
                <w:color w:val="000000" w:themeColor="text1"/>
                <w:szCs w:val="24"/>
              </w:rPr>
              <w:t>kad</w:t>
            </w:r>
            <w:r w:rsidR="5BD1DD03" w:rsidRPr="0027265B">
              <w:rPr>
                <w:color w:val="000000" w:themeColor="text1"/>
                <w:szCs w:val="24"/>
              </w:rPr>
              <w:t xml:space="preserve"> pakuotės turi būti laikytinos </w:t>
            </w:r>
            <w:r w:rsidR="5BD1DD03" w:rsidRPr="00B436FF">
              <w:rPr>
                <w:color w:val="000000" w:themeColor="text1"/>
                <w:szCs w:val="24"/>
              </w:rPr>
              <w:t>perdirbamomis</w:t>
            </w:r>
            <w:r w:rsidR="5BD1DD03" w:rsidRPr="0027265B">
              <w:rPr>
                <w:color w:val="000000" w:themeColor="text1"/>
                <w:szCs w:val="24"/>
              </w:rPr>
              <w:t xml:space="preserve"> pakuotėmis pagal Lietuvos Respublikos mokesčio už aplinkos teršimą įstatymo nuostatas[a].</w:t>
            </w:r>
          </w:p>
          <w:p w14:paraId="76F0D96B" w14:textId="2C7FA886" w:rsidR="00F340ED" w:rsidRPr="0027265B" w:rsidRDefault="5BD1DD03" w:rsidP="20003791">
            <w:pPr>
              <w:ind w:right="112"/>
              <w:jc w:val="both"/>
              <w:rPr>
                <w:color w:val="000000" w:themeColor="text1"/>
                <w:szCs w:val="24"/>
              </w:rPr>
            </w:pPr>
            <w:r w:rsidRPr="0027265B">
              <w:rPr>
                <w:color w:val="000000" w:themeColor="text1"/>
                <w:szCs w:val="24"/>
              </w:rPr>
              <w:t>Pateikiama:</w:t>
            </w:r>
          </w:p>
          <w:p w14:paraId="23FAA041" w14:textId="241A1626" w:rsidR="00F340ED" w:rsidRPr="0027265B" w:rsidRDefault="5BD1DD03" w:rsidP="20003791">
            <w:pPr>
              <w:ind w:right="112"/>
              <w:jc w:val="both"/>
              <w:rPr>
                <w:color w:val="000000" w:themeColor="text1"/>
                <w:szCs w:val="24"/>
              </w:rPr>
            </w:pPr>
            <w:r w:rsidRPr="0027265B">
              <w:rPr>
                <w:color w:val="000000" w:themeColor="text1"/>
                <w:szCs w:val="24"/>
              </w:rPr>
              <w:t xml:space="preserve">1) Jeigu Prekės pakuotė yra perdirbama, pateikiami dokumentai, kuriuos gali išrašyti Tvarkytojų sąraše esantys pakuočių perdirbėjai ar eksportuotojai </w:t>
            </w:r>
            <w:hyperlink r:id="rId10">
              <w:r w:rsidRPr="0027265B">
                <w:rPr>
                  <w:rStyle w:val="Hyperlink"/>
                  <w:color w:val="000000" w:themeColor="text1"/>
                  <w:szCs w:val="24"/>
                </w:rPr>
                <w:t>https://aaa.lrv.lt/lt/veiklos-sritys/atliekos/atlieku-tvarkytojai/atlieku-tvarkytojai-turintys-teise-israsyti-gaminiu-ir-ar-pakuociu-atlieku-sutvarkyma-irodancius-dokumentus</w:t>
              </w:r>
            </w:hyperlink>
            <w:r w:rsidRPr="0027265B">
              <w:rPr>
                <w:color w:val="000000" w:themeColor="text1"/>
                <w:szCs w:val="24"/>
              </w:rPr>
              <w:t>;</w:t>
            </w:r>
          </w:p>
          <w:p w14:paraId="36FF8036" w14:textId="4F1ED354" w:rsidR="00F340ED" w:rsidRPr="0027265B" w:rsidRDefault="5BD1DD03" w:rsidP="20003791">
            <w:pPr>
              <w:ind w:right="112"/>
              <w:jc w:val="both"/>
              <w:rPr>
                <w:color w:val="000000" w:themeColor="text1"/>
                <w:szCs w:val="24"/>
              </w:rPr>
            </w:pPr>
            <w:r w:rsidRPr="0027265B">
              <w:rPr>
                <w:color w:val="000000" w:themeColor="text1"/>
                <w:szCs w:val="24"/>
              </w:rPr>
              <w:t>arba</w:t>
            </w:r>
          </w:p>
          <w:p w14:paraId="426DE63F" w14:textId="5DD4C219" w:rsidR="00F340ED" w:rsidRPr="0027265B" w:rsidRDefault="5BD1DD03" w:rsidP="20003791">
            <w:pPr>
              <w:ind w:right="112"/>
              <w:jc w:val="both"/>
              <w:rPr>
                <w:color w:val="000000" w:themeColor="text1"/>
                <w:szCs w:val="24"/>
              </w:rPr>
            </w:pPr>
            <w:r w:rsidRPr="0027265B">
              <w:rPr>
                <w:color w:val="000000" w:themeColor="text1"/>
                <w:szCs w:val="24"/>
              </w:rPr>
              <w:t>2) Jeigu Prekės pakuotė yra paženklinta, Pasiūlymo formoje nurodoma, kaip paženklinta pakuotė. Turi būti paženklinta pagal Pakuočių ir pakuočių atliekų tvarkymo taisyklių, patvirtintų LR aplinkos ministro 2002 m. birželio 27 d. įsakymu Nr. 348 „Dėl pakuočių ir pakuočių atliekų tvarkymo taisyklių pavirtinimo“ priede nurodytą ženklinimo sistemą, medžiagos, iš kurios ji pagaminta;</w:t>
            </w:r>
          </w:p>
          <w:p w14:paraId="2DFA64E5" w14:textId="096B045B" w:rsidR="00F340ED" w:rsidRPr="0027265B" w:rsidRDefault="5BD1DD03" w:rsidP="20003791">
            <w:pPr>
              <w:ind w:right="112"/>
              <w:jc w:val="both"/>
              <w:rPr>
                <w:color w:val="000000" w:themeColor="text1"/>
                <w:szCs w:val="24"/>
              </w:rPr>
            </w:pPr>
            <w:r w:rsidRPr="0027265B">
              <w:rPr>
                <w:color w:val="000000" w:themeColor="text1"/>
                <w:szCs w:val="24"/>
              </w:rPr>
              <w:t>arba</w:t>
            </w:r>
          </w:p>
          <w:p w14:paraId="33CE9FC9" w14:textId="3F641AC5" w:rsidR="00F340ED" w:rsidRPr="0027265B" w:rsidRDefault="5BD1DD03" w:rsidP="20003791">
            <w:pPr>
              <w:jc w:val="both"/>
              <w:rPr>
                <w:color w:val="000000" w:themeColor="text1"/>
                <w:szCs w:val="24"/>
              </w:rPr>
            </w:pPr>
            <w:r w:rsidRPr="0027265B">
              <w:rPr>
                <w:color w:val="000000" w:themeColor="text1"/>
                <w:szCs w:val="24"/>
              </w:rPr>
              <w:t>3) Jeigu Prekės pakuotė nepaženklinta medžiagos, iš kurios ji yra pagaminta, žymėjimu, tačiau kurią vizualiai galima identifikuoti kaip pagamintą tik iš vienos rūšies medžiagos – pateikiamas pakuotės aprašymo dokumentas, deklaracija ar techninis dokumentas. </w:t>
            </w:r>
          </w:p>
          <w:p w14:paraId="0C1A8D46" w14:textId="6BDFD797" w:rsidR="00F340ED" w:rsidRPr="0027265B" w:rsidRDefault="5BD1DD03" w:rsidP="20003791">
            <w:pPr>
              <w:jc w:val="both"/>
              <w:rPr>
                <w:color w:val="000000" w:themeColor="text1"/>
                <w:kern w:val="2"/>
                <w:szCs w:val="24"/>
              </w:rPr>
            </w:pPr>
            <w:r w:rsidRPr="0027265B">
              <w:rPr>
                <w:color w:val="000000" w:themeColor="text1"/>
                <w:szCs w:val="24"/>
              </w:rPr>
              <w:t>Nustačius, kad Tiekėjas šiame papunktyje nustatyto kriterijaus (-jų) nesilaiko, Tiekėjui taikoma Specialiųjų sąlygų 9.5 punkte nurodyto dydžio bauda.</w:t>
            </w:r>
          </w:p>
        </w:tc>
      </w:tr>
      <w:tr w:rsidR="0027265B" w:rsidRPr="0027265B" w14:paraId="066F6E3D" w14:textId="77777777" w:rsidTr="00720429">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32CD2E06" w14:textId="77777777" w:rsidR="00F340ED" w:rsidRPr="0027265B" w:rsidRDefault="3B18AFB2" w:rsidP="4720E793">
            <w:pPr>
              <w:rPr>
                <w:b/>
                <w:bCs/>
                <w:color w:val="000000" w:themeColor="text1"/>
                <w:kern w:val="2"/>
              </w:rPr>
            </w:pPr>
            <w:r w:rsidRPr="0027265B">
              <w:rPr>
                <w:b/>
                <w:bCs/>
                <w:color w:val="000000" w:themeColor="text1"/>
                <w:kern w:val="2"/>
              </w:rPr>
              <w:lastRenderedPageBreak/>
              <w:t>13.2. Su perkamomis Prekėmis susiję socialiniai kriterijai</w:t>
            </w:r>
          </w:p>
        </w:tc>
        <w:tc>
          <w:tcPr>
            <w:tcW w:w="6563" w:type="dxa"/>
            <w:gridSpan w:val="2"/>
            <w:tcBorders>
              <w:top w:val="single" w:sz="4" w:space="0" w:color="auto"/>
              <w:left w:val="single" w:sz="4" w:space="0" w:color="auto"/>
              <w:bottom w:val="single" w:sz="4" w:space="0" w:color="auto"/>
              <w:right w:val="single" w:sz="4" w:space="0" w:color="auto"/>
            </w:tcBorders>
          </w:tcPr>
          <w:p w14:paraId="046B5940" w14:textId="77777777" w:rsidR="00F340ED" w:rsidRPr="0027265B" w:rsidRDefault="001F49A9">
            <w:pPr>
              <w:rPr>
                <w:color w:val="000000" w:themeColor="text1"/>
                <w:kern w:val="2"/>
                <w:szCs w:val="24"/>
                <w:shd w:val="clear" w:color="auto" w:fill="FFFFFF"/>
              </w:rPr>
            </w:pPr>
            <w:r w:rsidRPr="0027265B">
              <w:rPr>
                <w:color w:val="000000" w:themeColor="text1"/>
                <w:kern w:val="2"/>
                <w:szCs w:val="24"/>
                <w:shd w:val="clear" w:color="auto" w:fill="FFFFFF"/>
              </w:rPr>
              <w:t>Netaikoma</w:t>
            </w:r>
          </w:p>
          <w:p w14:paraId="254BA127" w14:textId="77777777" w:rsidR="00F340ED" w:rsidRPr="0027265B" w:rsidRDefault="00F340ED">
            <w:pPr>
              <w:rPr>
                <w:color w:val="000000" w:themeColor="text1"/>
                <w:kern w:val="2"/>
                <w:szCs w:val="24"/>
                <w:shd w:val="clear" w:color="auto" w:fill="FFFFFF"/>
              </w:rPr>
            </w:pPr>
          </w:p>
          <w:p w14:paraId="17B1434C" w14:textId="315CC2BA" w:rsidR="00F340ED" w:rsidRPr="0027265B" w:rsidRDefault="00F340ED" w:rsidP="20003791">
            <w:pPr>
              <w:rPr>
                <w:color w:val="000000" w:themeColor="text1"/>
                <w:kern w:val="2"/>
              </w:rPr>
            </w:pPr>
          </w:p>
        </w:tc>
      </w:tr>
      <w:tr w:rsidR="0027265B" w:rsidRPr="0027265B" w14:paraId="4F163282" w14:textId="77777777" w:rsidTr="7BFED549">
        <w:trPr>
          <w:trHeight w:val="300"/>
        </w:trPr>
        <w:tc>
          <w:tcPr>
            <w:tcW w:w="9535" w:type="dxa"/>
            <w:gridSpan w:val="4"/>
          </w:tcPr>
          <w:p w14:paraId="148F0DEE" w14:textId="55801D30" w:rsidR="00F340ED" w:rsidRPr="0027265B" w:rsidRDefault="00F340ED" w:rsidP="20003791">
            <w:pPr>
              <w:jc w:val="center"/>
              <w:rPr>
                <w:b/>
                <w:bCs/>
                <w:color w:val="000000" w:themeColor="text1"/>
              </w:rPr>
            </w:pPr>
          </w:p>
        </w:tc>
      </w:tr>
      <w:tr w:rsidR="0027265B" w:rsidRPr="0027265B" w14:paraId="79A00A32" w14:textId="77777777" w:rsidTr="7BFED549">
        <w:trPr>
          <w:trHeight w:val="300"/>
        </w:trPr>
        <w:tc>
          <w:tcPr>
            <w:tcW w:w="9535" w:type="dxa"/>
            <w:gridSpan w:val="4"/>
          </w:tcPr>
          <w:p w14:paraId="55F02A9F" w14:textId="69DC9E1C" w:rsidR="00F340ED" w:rsidRPr="0027265B" w:rsidRDefault="3B18AFB2" w:rsidP="4720E793">
            <w:pPr>
              <w:jc w:val="center"/>
              <w:rPr>
                <w:b/>
                <w:bCs/>
                <w:color w:val="000000" w:themeColor="text1"/>
                <w:kern w:val="2"/>
              </w:rPr>
            </w:pPr>
            <w:r w:rsidRPr="0027265B">
              <w:rPr>
                <w:b/>
                <w:bCs/>
                <w:color w:val="000000" w:themeColor="text1"/>
                <w:kern w:val="2"/>
              </w:rPr>
              <w:t>1</w:t>
            </w:r>
            <w:r w:rsidR="67A8FC7B" w:rsidRPr="0027265B">
              <w:rPr>
                <w:b/>
                <w:bCs/>
                <w:color w:val="000000" w:themeColor="text1"/>
                <w:kern w:val="2"/>
              </w:rPr>
              <w:t>4</w:t>
            </w:r>
            <w:r w:rsidRPr="0027265B">
              <w:rPr>
                <w:b/>
                <w:bCs/>
                <w:color w:val="000000" w:themeColor="text1"/>
                <w:kern w:val="2"/>
              </w:rPr>
              <w:t>.</w:t>
            </w:r>
            <w:r w:rsidR="64D36003" w:rsidRPr="0027265B">
              <w:rPr>
                <w:b/>
                <w:bCs/>
                <w:color w:val="000000" w:themeColor="text1"/>
              </w:rPr>
              <w:t xml:space="preserve"> </w:t>
            </w:r>
            <w:r w:rsidRPr="0027265B">
              <w:rPr>
                <w:b/>
                <w:bCs/>
                <w:color w:val="000000" w:themeColor="text1"/>
                <w:kern w:val="2"/>
              </w:rPr>
              <w:t>SUTARTIES PRIEDAI</w:t>
            </w:r>
          </w:p>
        </w:tc>
      </w:tr>
      <w:tr w:rsidR="0027265B" w:rsidRPr="0027265B" w14:paraId="70415175" w14:textId="77777777" w:rsidTr="00720429">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0BB42AB6" w14:textId="15A898E9" w:rsidR="00F340ED" w:rsidRPr="0027265B" w:rsidRDefault="3B18AFB2" w:rsidP="4720E793">
            <w:pPr>
              <w:jc w:val="center"/>
              <w:rPr>
                <w:b/>
                <w:bCs/>
                <w:color w:val="000000" w:themeColor="text1"/>
                <w:kern w:val="2"/>
              </w:rPr>
            </w:pPr>
            <w:r w:rsidRPr="0027265B">
              <w:rPr>
                <w:b/>
                <w:bCs/>
                <w:color w:val="000000" w:themeColor="text1"/>
                <w:kern w:val="2"/>
              </w:rPr>
              <w:t>1</w:t>
            </w:r>
            <w:r w:rsidR="3DCC9E7F" w:rsidRPr="0027265B">
              <w:rPr>
                <w:b/>
                <w:bCs/>
                <w:color w:val="000000" w:themeColor="text1"/>
                <w:kern w:val="2"/>
              </w:rPr>
              <w:t>4</w:t>
            </w:r>
            <w:r w:rsidRPr="0027265B">
              <w:rPr>
                <w:b/>
                <w:bCs/>
                <w:color w:val="000000" w:themeColor="text1"/>
                <w:kern w:val="2"/>
              </w:rPr>
              <w:t>.1.</w:t>
            </w:r>
            <w:r w:rsidR="64D36003" w:rsidRPr="0027265B">
              <w:rPr>
                <w:b/>
                <w:bCs/>
                <w:color w:val="000000" w:themeColor="text1"/>
              </w:rPr>
              <w:t xml:space="preserve"> </w:t>
            </w:r>
            <w:r w:rsidRPr="0027265B">
              <w:rPr>
                <w:b/>
                <w:bCs/>
                <w:color w:val="000000" w:themeColor="text1"/>
                <w:kern w:val="2"/>
              </w:rPr>
              <w:t>Priedas Nr.</w:t>
            </w:r>
            <w:r w:rsidR="64D36003" w:rsidRPr="0027265B">
              <w:rPr>
                <w:b/>
                <w:bCs/>
                <w:color w:val="000000" w:themeColor="text1"/>
              </w:rPr>
              <w:t xml:space="preserve"> </w:t>
            </w:r>
            <w:r w:rsidRPr="0027265B">
              <w:rPr>
                <w:b/>
                <w:bCs/>
                <w:color w:val="000000" w:themeColor="text1"/>
                <w:kern w:val="2"/>
              </w:rPr>
              <w:t>1</w:t>
            </w:r>
          </w:p>
        </w:tc>
        <w:tc>
          <w:tcPr>
            <w:tcW w:w="6563" w:type="dxa"/>
            <w:gridSpan w:val="2"/>
            <w:tcBorders>
              <w:top w:val="single" w:sz="4" w:space="0" w:color="auto"/>
              <w:left w:val="single" w:sz="4" w:space="0" w:color="auto"/>
              <w:bottom w:val="single" w:sz="4" w:space="0" w:color="auto"/>
              <w:right w:val="single" w:sz="4" w:space="0" w:color="auto"/>
            </w:tcBorders>
          </w:tcPr>
          <w:p w14:paraId="19D7360D" w14:textId="77777777" w:rsidR="00F340ED" w:rsidRPr="0027265B" w:rsidRDefault="00F340ED">
            <w:pPr>
              <w:jc w:val="center"/>
              <w:rPr>
                <w:b/>
                <w:bCs/>
                <w:color w:val="000000" w:themeColor="text1"/>
                <w:kern w:val="2"/>
                <w:szCs w:val="24"/>
              </w:rPr>
            </w:pPr>
          </w:p>
        </w:tc>
      </w:tr>
      <w:tr w:rsidR="0027265B" w:rsidRPr="0027265B" w14:paraId="668ABC5B" w14:textId="77777777" w:rsidTr="00720429">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14DEF350" w14:textId="391CB05E" w:rsidR="00F340ED" w:rsidRPr="0027265B" w:rsidRDefault="3B18AFB2" w:rsidP="4720E793">
            <w:pPr>
              <w:jc w:val="center"/>
              <w:rPr>
                <w:b/>
                <w:bCs/>
                <w:color w:val="000000" w:themeColor="text1"/>
                <w:kern w:val="2"/>
              </w:rPr>
            </w:pPr>
            <w:r w:rsidRPr="0027265B">
              <w:rPr>
                <w:b/>
                <w:bCs/>
                <w:color w:val="000000" w:themeColor="text1"/>
                <w:kern w:val="2"/>
              </w:rPr>
              <w:t>1</w:t>
            </w:r>
            <w:r w:rsidR="3DCC9E7F" w:rsidRPr="0027265B">
              <w:rPr>
                <w:b/>
                <w:bCs/>
                <w:color w:val="000000" w:themeColor="text1"/>
                <w:kern w:val="2"/>
              </w:rPr>
              <w:t>4</w:t>
            </w:r>
            <w:r w:rsidRPr="0027265B">
              <w:rPr>
                <w:b/>
                <w:bCs/>
                <w:color w:val="000000" w:themeColor="text1"/>
                <w:kern w:val="2"/>
              </w:rPr>
              <w:t>.2.</w:t>
            </w:r>
            <w:r w:rsidR="64D36003" w:rsidRPr="0027265B">
              <w:rPr>
                <w:b/>
                <w:bCs/>
                <w:color w:val="000000" w:themeColor="text1"/>
              </w:rPr>
              <w:t xml:space="preserve"> </w:t>
            </w:r>
            <w:r w:rsidRPr="0027265B">
              <w:rPr>
                <w:b/>
                <w:bCs/>
                <w:color w:val="000000" w:themeColor="text1"/>
                <w:kern w:val="2"/>
              </w:rPr>
              <w:t>Priedas Nr.</w:t>
            </w:r>
            <w:r w:rsidR="64D36003" w:rsidRPr="0027265B">
              <w:rPr>
                <w:b/>
                <w:bCs/>
                <w:color w:val="000000" w:themeColor="text1"/>
              </w:rPr>
              <w:t xml:space="preserve"> </w:t>
            </w:r>
            <w:r w:rsidRPr="0027265B">
              <w:rPr>
                <w:b/>
                <w:bCs/>
                <w:color w:val="000000" w:themeColor="text1"/>
                <w:kern w:val="2"/>
              </w:rPr>
              <w:t>2</w:t>
            </w:r>
          </w:p>
        </w:tc>
        <w:tc>
          <w:tcPr>
            <w:tcW w:w="6563" w:type="dxa"/>
            <w:gridSpan w:val="2"/>
            <w:tcBorders>
              <w:top w:val="single" w:sz="4" w:space="0" w:color="auto"/>
              <w:left w:val="single" w:sz="4" w:space="0" w:color="auto"/>
              <w:bottom w:val="single" w:sz="4" w:space="0" w:color="auto"/>
              <w:right w:val="single" w:sz="4" w:space="0" w:color="auto"/>
            </w:tcBorders>
          </w:tcPr>
          <w:p w14:paraId="4828F6A4" w14:textId="77777777" w:rsidR="00F340ED" w:rsidRPr="0027265B" w:rsidRDefault="00F340ED">
            <w:pPr>
              <w:jc w:val="center"/>
              <w:rPr>
                <w:b/>
                <w:bCs/>
                <w:color w:val="000000" w:themeColor="text1"/>
                <w:kern w:val="2"/>
                <w:szCs w:val="24"/>
              </w:rPr>
            </w:pPr>
          </w:p>
        </w:tc>
      </w:tr>
      <w:tr w:rsidR="0027265B" w:rsidRPr="0027265B" w14:paraId="5C14D3EF" w14:textId="77777777" w:rsidTr="00720429">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7368D389" w14:textId="790A2637" w:rsidR="00F340ED" w:rsidRPr="0027265B" w:rsidRDefault="3B18AFB2" w:rsidP="4720E793">
            <w:pPr>
              <w:jc w:val="center"/>
              <w:rPr>
                <w:b/>
                <w:bCs/>
                <w:color w:val="000000" w:themeColor="text1"/>
                <w:kern w:val="2"/>
              </w:rPr>
            </w:pPr>
            <w:r w:rsidRPr="0027265B">
              <w:rPr>
                <w:b/>
                <w:bCs/>
                <w:color w:val="000000" w:themeColor="text1"/>
                <w:kern w:val="2"/>
              </w:rPr>
              <w:t>1</w:t>
            </w:r>
            <w:r w:rsidR="5C659208" w:rsidRPr="0027265B">
              <w:rPr>
                <w:b/>
                <w:bCs/>
                <w:color w:val="000000" w:themeColor="text1"/>
                <w:kern w:val="2"/>
              </w:rPr>
              <w:t>4</w:t>
            </w:r>
            <w:r w:rsidRPr="0027265B">
              <w:rPr>
                <w:b/>
                <w:bCs/>
                <w:color w:val="000000" w:themeColor="text1"/>
                <w:kern w:val="2"/>
              </w:rPr>
              <w:t>.3.</w:t>
            </w:r>
            <w:r w:rsidR="64D36003" w:rsidRPr="0027265B">
              <w:rPr>
                <w:b/>
                <w:bCs/>
                <w:color w:val="000000" w:themeColor="text1"/>
              </w:rPr>
              <w:t xml:space="preserve"> </w:t>
            </w:r>
            <w:r w:rsidRPr="0027265B">
              <w:rPr>
                <w:b/>
                <w:bCs/>
                <w:color w:val="000000" w:themeColor="text1"/>
                <w:kern w:val="2"/>
              </w:rPr>
              <w:t>Priedas Nr.</w:t>
            </w:r>
            <w:r w:rsidR="64D36003" w:rsidRPr="0027265B">
              <w:rPr>
                <w:b/>
                <w:bCs/>
                <w:color w:val="000000" w:themeColor="text1"/>
              </w:rPr>
              <w:t xml:space="preserve"> </w:t>
            </w:r>
            <w:r w:rsidRPr="0027265B">
              <w:rPr>
                <w:b/>
                <w:bCs/>
                <w:color w:val="000000" w:themeColor="text1"/>
                <w:kern w:val="2"/>
              </w:rPr>
              <w:t>3</w:t>
            </w:r>
          </w:p>
        </w:tc>
        <w:tc>
          <w:tcPr>
            <w:tcW w:w="6563" w:type="dxa"/>
            <w:gridSpan w:val="2"/>
            <w:tcBorders>
              <w:top w:val="single" w:sz="4" w:space="0" w:color="auto"/>
              <w:left w:val="single" w:sz="4" w:space="0" w:color="auto"/>
              <w:bottom w:val="single" w:sz="4" w:space="0" w:color="auto"/>
              <w:right w:val="single" w:sz="4" w:space="0" w:color="auto"/>
            </w:tcBorders>
          </w:tcPr>
          <w:p w14:paraId="17881EDD" w14:textId="77777777" w:rsidR="00F340ED" w:rsidRPr="0027265B" w:rsidRDefault="00F340ED">
            <w:pPr>
              <w:jc w:val="center"/>
              <w:rPr>
                <w:b/>
                <w:bCs/>
                <w:color w:val="000000" w:themeColor="text1"/>
                <w:kern w:val="2"/>
                <w:szCs w:val="24"/>
              </w:rPr>
            </w:pPr>
          </w:p>
        </w:tc>
      </w:tr>
      <w:tr w:rsidR="0027265B" w:rsidRPr="0027265B" w14:paraId="43F3F6A6" w14:textId="77777777" w:rsidTr="00720429">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261354E3" w14:textId="2AAC9740" w:rsidR="00F340ED" w:rsidRPr="0027265B" w:rsidRDefault="3B18AFB2" w:rsidP="4720E793">
            <w:pPr>
              <w:jc w:val="center"/>
              <w:rPr>
                <w:b/>
                <w:bCs/>
                <w:color w:val="000000" w:themeColor="text1"/>
                <w:kern w:val="2"/>
              </w:rPr>
            </w:pPr>
            <w:r w:rsidRPr="0027265B">
              <w:rPr>
                <w:b/>
                <w:bCs/>
                <w:color w:val="000000" w:themeColor="text1"/>
                <w:kern w:val="2"/>
              </w:rPr>
              <w:t>1</w:t>
            </w:r>
            <w:r w:rsidR="5C659208" w:rsidRPr="0027265B">
              <w:rPr>
                <w:b/>
                <w:bCs/>
                <w:color w:val="000000" w:themeColor="text1"/>
                <w:kern w:val="2"/>
              </w:rPr>
              <w:t>4</w:t>
            </w:r>
            <w:r w:rsidRPr="0027265B">
              <w:rPr>
                <w:b/>
                <w:bCs/>
                <w:color w:val="000000" w:themeColor="text1"/>
                <w:kern w:val="2"/>
              </w:rPr>
              <w:t>.4.</w:t>
            </w:r>
            <w:r w:rsidR="64D36003" w:rsidRPr="0027265B">
              <w:rPr>
                <w:b/>
                <w:bCs/>
                <w:color w:val="000000" w:themeColor="text1"/>
              </w:rPr>
              <w:t xml:space="preserve"> </w:t>
            </w:r>
            <w:r w:rsidRPr="0027265B">
              <w:rPr>
                <w:b/>
                <w:bCs/>
                <w:color w:val="000000" w:themeColor="text1"/>
                <w:kern w:val="2"/>
              </w:rPr>
              <w:t>Priedas Nr.</w:t>
            </w:r>
            <w:r w:rsidR="64D36003" w:rsidRPr="0027265B">
              <w:rPr>
                <w:b/>
                <w:bCs/>
                <w:color w:val="000000" w:themeColor="text1"/>
              </w:rPr>
              <w:t xml:space="preserve"> </w:t>
            </w:r>
            <w:r w:rsidRPr="0027265B">
              <w:rPr>
                <w:b/>
                <w:bCs/>
                <w:color w:val="000000" w:themeColor="text1"/>
                <w:kern w:val="2"/>
              </w:rPr>
              <w:t>4</w:t>
            </w:r>
          </w:p>
        </w:tc>
        <w:tc>
          <w:tcPr>
            <w:tcW w:w="6563" w:type="dxa"/>
            <w:gridSpan w:val="2"/>
            <w:tcBorders>
              <w:top w:val="single" w:sz="4" w:space="0" w:color="auto"/>
              <w:left w:val="single" w:sz="4" w:space="0" w:color="auto"/>
              <w:bottom w:val="single" w:sz="4" w:space="0" w:color="auto"/>
              <w:right w:val="single" w:sz="4" w:space="0" w:color="auto"/>
            </w:tcBorders>
          </w:tcPr>
          <w:p w14:paraId="4EAC52DE" w14:textId="77777777" w:rsidR="00F340ED" w:rsidRPr="0027265B" w:rsidRDefault="00F340ED">
            <w:pPr>
              <w:jc w:val="center"/>
              <w:rPr>
                <w:b/>
                <w:bCs/>
                <w:color w:val="000000" w:themeColor="text1"/>
                <w:kern w:val="2"/>
                <w:szCs w:val="24"/>
              </w:rPr>
            </w:pPr>
          </w:p>
        </w:tc>
      </w:tr>
      <w:tr w:rsidR="0027265B" w:rsidRPr="0027265B" w14:paraId="21F0A45E" w14:textId="77777777" w:rsidTr="00720429">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014A1CA5" w14:textId="57DB3096" w:rsidR="00F340ED" w:rsidRPr="0027265B" w:rsidRDefault="3B18AFB2" w:rsidP="4720E793">
            <w:pPr>
              <w:jc w:val="center"/>
              <w:rPr>
                <w:b/>
                <w:bCs/>
                <w:color w:val="000000" w:themeColor="text1"/>
                <w:kern w:val="2"/>
              </w:rPr>
            </w:pPr>
            <w:r w:rsidRPr="0027265B">
              <w:rPr>
                <w:b/>
                <w:bCs/>
                <w:color w:val="000000" w:themeColor="text1"/>
                <w:kern w:val="2"/>
              </w:rPr>
              <w:t>1</w:t>
            </w:r>
            <w:r w:rsidR="1E6DE49D" w:rsidRPr="0027265B">
              <w:rPr>
                <w:b/>
                <w:bCs/>
                <w:color w:val="000000" w:themeColor="text1"/>
                <w:kern w:val="2"/>
              </w:rPr>
              <w:t>4</w:t>
            </w:r>
            <w:r w:rsidRPr="0027265B">
              <w:rPr>
                <w:b/>
                <w:bCs/>
                <w:color w:val="000000" w:themeColor="text1"/>
                <w:kern w:val="2"/>
              </w:rPr>
              <w:t>.5.</w:t>
            </w:r>
            <w:r w:rsidR="64D36003" w:rsidRPr="0027265B">
              <w:rPr>
                <w:b/>
                <w:bCs/>
                <w:color w:val="000000" w:themeColor="text1"/>
              </w:rPr>
              <w:t xml:space="preserve"> </w:t>
            </w:r>
            <w:r w:rsidRPr="0027265B">
              <w:rPr>
                <w:b/>
                <w:bCs/>
                <w:color w:val="000000" w:themeColor="text1"/>
                <w:kern w:val="2"/>
              </w:rPr>
              <w:t>Priedas Nr.</w:t>
            </w:r>
            <w:r w:rsidR="64D36003" w:rsidRPr="0027265B">
              <w:rPr>
                <w:b/>
                <w:bCs/>
                <w:color w:val="000000" w:themeColor="text1"/>
              </w:rPr>
              <w:t xml:space="preserve"> </w:t>
            </w:r>
            <w:r w:rsidRPr="0027265B">
              <w:rPr>
                <w:b/>
                <w:bCs/>
                <w:color w:val="000000" w:themeColor="text1"/>
                <w:kern w:val="2"/>
              </w:rPr>
              <w:t>5</w:t>
            </w:r>
          </w:p>
        </w:tc>
        <w:tc>
          <w:tcPr>
            <w:tcW w:w="6563" w:type="dxa"/>
            <w:gridSpan w:val="2"/>
            <w:tcBorders>
              <w:top w:val="single" w:sz="4" w:space="0" w:color="auto"/>
              <w:left w:val="single" w:sz="4" w:space="0" w:color="auto"/>
              <w:bottom w:val="single" w:sz="4" w:space="0" w:color="auto"/>
              <w:right w:val="single" w:sz="4" w:space="0" w:color="auto"/>
            </w:tcBorders>
          </w:tcPr>
          <w:p w14:paraId="13398D5B" w14:textId="77777777" w:rsidR="00F340ED" w:rsidRPr="0027265B" w:rsidRDefault="00F340ED">
            <w:pPr>
              <w:jc w:val="center"/>
              <w:rPr>
                <w:b/>
                <w:bCs/>
                <w:color w:val="000000" w:themeColor="text1"/>
                <w:kern w:val="2"/>
                <w:szCs w:val="24"/>
              </w:rPr>
            </w:pPr>
          </w:p>
        </w:tc>
      </w:tr>
      <w:tr w:rsidR="0027265B" w:rsidRPr="0027265B" w14:paraId="1C149E32" w14:textId="77777777" w:rsidTr="7BFED549">
        <w:trPr>
          <w:trHeight w:val="300"/>
        </w:trPr>
        <w:tc>
          <w:tcPr>
            <w:tcW w:w="9535" w:type="dxa"/>
            <w:gridSpan w:val="4"/>
          </w:tcPr>
          <w:p w14:paraId="27DE73FE" w14:textId="48F7DF81" w:rsidR="00F340ED" w:rsidRPr="0027265B" w:rsidRDefault="3B18AFB2" w:rsidP="4720E793">
            <w:pPr>
              <w:jc w:val="center"/>
              <w:rPr>
                <w:b/>
                <w:bCs/>
                <w:color w:val="000000" w:themeColor="text1"/>
                <w:kern w:val="2"/>
              </w:rPr>
            </w:pPr>
            <w:r w:rsidRPr="0027265B">
              <w:rPr>
                <w:b/>
                <w:bCs/>
                <w:color w:val="000000" w:themeColor="text1"/>
                <w:kern w:val="2"/>
              </w:rPr>
              <w:t>1</w:t>
            </w:r>
            <w:r w:rsidR="7312FB35" w:rsidRPr="0027265B">
              <w:rPr>
                <w:b/>
                <w:bCs/>
                <w:color w:val="000000" w:themeColor="text1"/>
                <w:kern w:val="2"/>
              </w:rPr>
              <w:t>5</w:t>
            </w:r>
            <w:r w:rsidRPr="0027265B">
              <w:rPr>
                <w:b/>
                <w:bCs/>
                <w:color w:val="000000" w:themeColor="text1"/>
                <w:kern w:val="2"/>
              </w:rPr>
              <w:t>.</w:t>
            </w:r>
            <w:r w:rsidR="64D36003" w:rsidRPr="0027265B">
              <w:rPr>
                <w:b/>
                <w:bCs/>
                <w:color w:val="000000" w:themeColor="text1"/>
              </w:rPr>
              <w:t xml:space="preserve"> </w:t>
            </w:r>
            <w:r w:rsidRPr="0027265B">
              <w:rPr>
                <w:b/>
                <w:bCs/>
                <w:color w:val="000000" w:themeColor="text1"/>
                <w:kern w:val="2"/>
              </w:rPr>
              <w:t>ŠALIŲ ATSTOVŲ PARAŠAI</w:t>
            </w:r>
          </w:p>
        </w:tc>
      </w:tr>
      <w:tr w:rsidR="0027265B" w:rsidRPr="0027265B" w14:paraId="63153E01" w14:textId="77777777" w:rsidTr="7BFED549">
        <w:trPr>
          <w:trHeight w:val="300"/>
        </w:trPr>
        <w:tc>
          <w:tcPr>
            <w:tcW w:w="4787" w:type="dxa"/>
            <w:gridSpan w:val="3"/>
            <w:tcBorders>
              <w:top w:val="single" w:sz="4" w:space="0" w:color="auto"/>
              <w:left w:val="single" w:sz="4" w:space="0" w:color="auto"/>
              <w:bottom w:val="single" w:sz="4" w:space="0" w:color="auto"/>
              <w:right w:val="single" w:sz="4" w:space="0" w:color="auto"/>
            </w:tcBorders>
          </w:tcPr>
          <w:p w14:paraId="5E05A7DC" w14:textId="77777777" w:rsidR="00F340ED" w:rsidRPr="0027265B" w:rsidRDefault="001F49A9">
            <w:pPr>
              <w:jc w:val="center"/>
              <w:rPr>
                <w:b/>
                <w:bCs/>
                <w:color w:val="000000" w:themeColor="text1"/>
                <w:kern w:val="2"/>
                <w:szCs w:val="24"/>
              </w:rPr>
            </w:pPr>
            <w:r w:rsidRPr="0027265B">
              <w:rPr>
                <w:b/>
                <w:bCs/>
                <w:color w:val="000000" w:themeColor="text1"/>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A059441" w14:textId="77777777" w:rsidR="00F340ED" w:rsidRPr="0027265B" w:rsidRDefault="001F49A9">
            <w:pPr>
              <w:jc w:val="center"/>
              <w:rPr>
                <w:b/>
                <w:bCs/>
                <w:color w:val="000000" w:themeColor="text1"/>
                <w:kern w:val="2"/>
                <w:szCs w:val="24"/>
              </w:rPr>
            </w:pPr>
            <w:r w:rsidRPr="0027265B">
              <w:rPr>
                <w:b/>
                <w:bCs/>
                <w:color w:val="000000" w:themeColor="text1"/>
                <w:kern w:val="2"/>
                <w:szCs w:val="24"/>
              </w:rPr>
              <w:t>TIEKĖJAS</w:t>
            </w:r>
          </w:p>
        </w:tc>
      </w:tr>
      <w:tr w:rsidR="0027265B" w:rsidRPr="0027265B" w14:paraId="357F852E" w14:textId="77777777" w:rsidTr="7BFED549">
        <w:trPr>
          <w:trHeight w:val="300"/>
        </w:trPr>
        <w:tc>
          <w:tcPr>
            <w:tcW w:w="4787" w:type="dxa"/>
            <w:gridSpan w:val="3"/>
            <w:tcBorders>
              <w:top w:val="single" w:sz="4" w:space="0" w:color="auto"/>
              <w:left w:val="single" w:sz="4" w:space="0" w:color="auto"/>
              <w:bottom w:val="single" w:sz="4" w:space="0" w:color="auto"/>
              <w:right w:val="single" w:sz="4" w:space="0" w:color="auto"/>
            </w:tcBorders>
          </w:tcPr>
          <w:p w14:paraId="40F895A3" w14:textId="77777777" w:rsidR="00F340ED" w:rsidRPr="0027265B" w:rsidRDefault="001F49A9">
            <w:pPr>
              <w:jc w:val="center"/>
              <w:rPr>
                <w:color w:val="000000" w:themeColor="text1"/>
                <w:kern w:val="2"/>
                <w:szCs w:val="24"/>
              </w:rPr>
            </w:pPr>
            <w:r w:rsidRPr="0027265B">
              <w:rPr>
                <w:color w:val="000000" w:themeColor="text1"/>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B916FED" w14:textId="77777777" w:rsidR="00F340ED" w:rsidRPr="0027265B" w:rsidRDefault="001F49A9">
            <w:pPr>
              <w:jc w:val="center"/>
              <w:rPr>
                <w:b/>
                <w:bCs/>
                <w:color w:val="000000" w:themeColor="text1"/>
                <w:kern w:val="2"/>
                <w:szCs w:val="24"/>
              </w:rPr>
            </w:pPr>
            <w:r w:rsidRPr="0027265B">
              <w:rPr>
                <w:color w:val="000000" w:themeColor="text1"/>
                <w:kern w:val="2"/>
                <w:szCs w:val="24"/>
              </w:rPr>
              <w:t>(nurodomos atstovo pareigos, vardas, pavardė)</w:t>
            </w:r>
          </w:p>
        </w:tc>
      </w:tr>
      <w:tr w:rsidR="00F340ED" w:rsidRPr="0027265B" w14:paraId="57E21D5E" w14:textId="77777777" w:rsidTr="7BFED549">
        <w:trPr>
          <w:trHeight w:val="300"/>
        </w:trPr>
        <w:tc>
          <w:tcPr>
            <w:tcW w:w="4787" w:type="dxa"/>
            <w:gridSpan w:val="3"/>
            <w:tcBorders>
              <w:top w:val="single" w:sz="4" w:space="0" w:color="auto"/>
              <w:left w:val="single" w:sz="4" w:space="0" w:color="auto"/>
              <w:bottom w:val="single" w:sz="4" w:space="0" w:color="auto"/>
              <w:right w:val="single" w:sz="4" w:space="0" w:color="auto"/>
            </w:tcBorders>
          </w:tcPr>
          <w:p w14:paraId="78250462" w14:textId="77777777" w:rsidR="00F340ED" w:rsidRPr="0027265B" w:rsidRDefault="00F340ED">
            <w:pPr>
              <w:jc w:val="center"/>
              <w:rPr>
                <w:b/>
                <w:bCs/>
                <w:color w:val="000000" w:themeColor="text1"/>
                <w:kern w:val="2"/>
                <w:szCs w:val="24"/>
              </w:rPr>
            </w:pPr>
          </w:p>
          <w:p w14:paraId="3F26192A" w14:textId="77777777" w:rsidR="00F340ED" w:rsidRPr="0027265B" w:rsidRDefault="001F49A9">
            <w:pPr>
              <w:jc w:val="center"/>
              <w:rPr>
                <w:b/>
                <w:bCs/>
                <w:color w:val="000000" w:themeColor="text1"/>
                <w:kern w:val="2"/>
                <w:szCs w:val="24"/>
              </w:rPr>
            </w:pPr>
            <w:r w:rsidRPr="0027265B">
              <w:rPr>
                <w:b/>
                <w:bCs/>
                <w:color w:val="000000" w:themeColor="text1"/>
                <w:kern w:val="2"/>
                <w:szCs w:val="24"/>
              </w:rPr>
              <w:t>(parašas)</w:t>
            </w:r>
          </w:p>
          <w:p w14:paraId="33A039F3" w14:textId="77777777" w:rsidR="00F340ED" w:rsidRPr="0027265B" w:rsidRDefault="00F340ED">
            <w:pPr>
              <w:jc w:val="center"/>
              <w:rPr>
                <w:b/>
                <w:bCs/>
                <w:color w:val="000000" w:themeColor="text1"/>
                <w:kern w:val="2"/>
                <w:szCs w:val="24"/>
              </w:rPr>
            </w:pPr>
          </w:p>
          <w:p w14:paraId="24DBE304" w14:textId="77777777" w:rsidR="00F340ED" w:rsidRPr="0027265B" w:rsidRDefault="00F340ED">
            <w:pPr>
              <w:jc w:val="center"/>
              <w:rPr>
                <w:b/>
                <w:bCs/>
                <w:color w:val="000000" w:themeColor="text1"/>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2A0CBB9" w14:textId="77777777" w:rsidR="00F340ED" w:rsidRPr="0027265B" w:rsidRDefault="00F340ED">
            <w:pPr>
              <w:jc w:val="center"/>
              <w:rPr>
                <w:b/>
                <w:bCs/>
                <w:color w:val="000000" w:themeColor="text1"/>
                <w:kern w:val="2"/>
                <w:szCs w:val="24"/>
              </w:rPr>
            </w:pPr>
          </w:p>
          <w:p w14:paraId="0DB445B0" w14:textId="77777777" w:rsidR="00F340ED" w:rsidRPr="0027265B" w:rsidRDefault="001F49A9">
            <w:pPr>
              <w:jc w:val="center"/>
              <w:rPr>
                <w:b/>
                <w:bCs/>
                <w:color w:val="000000" w:themeColor="text1"/>
                <w:kern w:val="2"/>
                <w:szCs w:val="24"/>
              </w:rPr>
            </w:pPr>
            <w:r w:rsidRPr="0027265B">
              <w:rPr>
                <w:b/>
                <w:bCs/>
                <w:color w:val="000000" w:themeColor="text1"/>
                <w:kern w:val="2"/>
                <w:szCs w:val="24"/>
              </w:rPr>
              <w:t>(parašas)</w:t>
            </w:r>
          </w:p>
        </w:tc>
      </w:tr>
    </w:tbl>
    <w:p w14:paraId="188D9457" w14:textId="77777777" w:rsidR="00F340ED" w:rsidRPr="0027265B" w:rsidRDefault="00F340ED">
      <w:pPr>
        <w:widowControl w:val="0"/>
        <w:pBdr>
          <w:top w:val="nil"/>
          <w:left w:val="nil"/>
          <w:bottom w:val="nil"/>
          <w:right w:val="nil"/>
          <w:between w:val="nil"/>
        </w:pBdr>
        <w:tabs>
          <w:tab w:val="left" w:pos="567"/>
          <w:tab w:val="left" w:pos="851"/>
        </w:tabs>
        <w:jc w:val="center"/>
        <w:rPr>
          <w:b/>
          <w:bCs/>
          <w:caps/>
          <w:color w:val="000000" w:themeColor="text1"/>
          <w:kern w:val="2"/>
          <w:szCs w:val="24"/>
        </w:rPr>
      </w:pPr>
    </w:p>
    <w:p w14:paraId="0A808462" w14:textId="77777777" w:rsidR="00F340ED" w:rsidRPr="0027265B" w:rsidRDefault="001F49A9">
      <w:pPr>
        <w:jc w:val="center"/>
        <w:rPr>
          <w:color w:val="000000" w:themeColor="text1"/>
          <w:szCs w:val="24"/>
        </w:rPr>
      </w:pPr>
      <w:r w:rsidRPr="0027265B">
        <w:rPr>
          <w:color w:val="000000" w:themeColor="text1"/>
          <w:szCs w:val="24"/>
        </w:rPr>
        <w:lastRenderedPageBreak/>
        <w:t>_______________</w:t>
      </w:r>
    </w:p>
    <w:p w14:paraId="7F634E9B" w14:textId="77777777" w:rsidR="00F340ED" w:rsidRPr="0027265B" w:rsidRDefault="00F340ED">
      <w:pPr>
        <w:spacing w:line="259" w:lineRule="auto"/>
        <w:rPr>
          <w:color w:val="000000" w:themeColor="text1"/>
          <w:szCs w:val="24"/>
        </w:rPr>
      </w:pPr>
    </w:p>
    <w:p w14:paraId="1FCB9A8E" w14:textId="77777777" w:rsidR="00F340ED" w:rsidRPr="0027265B" w:rsidRDefault="00F340ED">
      <w:pPr>
        <w:rPr>
          <w:color w:val="000000" w:themeColor="text1"/>
        </w:rPr>
      </w:pPr>
    </w:p>
    <w:sectPr w:rsidR="00F340ED" w:rsidRPr="0027265B">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2ACAD" w14:textId="77777777" w:rsidR="00006394" w:rsidRDefault="00006394">
      <w:r>
        <w:separator/>
      </w:r>
    </w:p>
  </w:endnote>
  <w:endnote w:type="continuationSeparator" w:id="0">
    <w:p w14:paraId="5E630545" w14:textId="77777777" w:rsidR="00006394" w:rsidRDefault="0000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C57EF" w14:textId="77777777" w:rsidR="00F340ED" w:rsidRDefault="00F340ED">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45936" w14:textId="77777777" w:rsidR="00F340ED" w:rsidRDefault="00F340E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6DF3F" w14:textId="77777777" w:rsidR="00F340ED" w:rsidRDefault="00F340E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09AF5" w14:textId="77777777" w:rsidR="00006394" w:rsidRDefault="00006394">
      <w:r>
        <w:separator/>
      </w:r>
    </w:p>
  </w:footnote>
  <w:footnote w:type="continuationSeparator" w:id="0">
    <w:p w14:paraId="6564BE1C" w14:textId="77777777" w:rsidR="00006394" w:rsidRDefault="00006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24CDE" w14:textId="77777777" w:rsidR="00F340ED" w:rsidRDefault="00F340ED">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BD9B" w14:textId="77777777" w:rsidR="00F340ED" w:rsidRDefault="00F340ED">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C28B3" w14:textId="77777777" w:rsidR="00F340ED" w:rsidRDefault="00F340E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6394"/>
    <w:rsid w:val="00032133"/>
    <w:rsid w:val="00055339"/>
    <w:rsid w:val="00075139"/>
    <w:rsid w:val="00096745"/>
    <w:rsid w:val="000A3628"/>
    <w:rsid w:val="000B4077"/>
    <w:rsid w:val="000B6154"/>
    <w:rsid w:val="000C5062"/>
    <w:rsid w:val="00140AD5"/>
    <w:rsid w:val="001565CF"/>
    <w:rsid w:val="00167CD5"/>
    <w:rsid w:val="0017009C"/>
    <w:rsid w:val="00173BC0"/>
    <w:rsid w:val="00174944"/>
    <w:rsid w:val="001762DA"/>
    <w:rsid w:val="00185F15"/>
    <w:rsid w:val="0019113F"/>
    <w:rsid w:val="001937D4"/>
    <w:rsid w:val="001B360E"/>
    <w:rsid w:val="001C1098"/>
    <w:rsid w:val="001D4DDF"/>
    <w:rsid w:val="001E1CDA"/>
    <w:rsid w:val="001E46D8"/>
    <w:rsid w:val="001F49A9"/>
    <w:rsid w:val="00221C0C"/>
    <w:rsid w:val="00221D53"/>
    <w:rsid w:val="002428D4"/>
    <w:rsid w:val="002447B9"/>
    <w:rsid w:val="002524F3"/>
    <w:rsid w:val="00257291"/>
    <w:rsid w:val="0027265B"/>
    <w:rsid w:val="002826BE"/>
    <w:rsid w:val="00285572"/>
    <w:rsid w:val="00295996"/>
    <w:rsid w:val="002E01F3"/>
    <w:rsid w:val="002F0B5F"/>
    <w:rsid w:val="002F7198"/>
    <w:rsid w:val="00315EBD"/>
    <w:rsid w:val="00362B81"/>
    <w:rsid w:val="0037486C"/>
    <w:rsid w:val="00382394"/>
    <w:rsid w:val="003C6B60"/>
    <w:rsid w:val="00423602"/>
    <w:rsid w:val="004472CA"/>
    <w:rsid w:val="004C482A"/>
    <w:rsid w:val="004E1556"/>
    <w:rsid w:val="004E3E00"/>
    <w:rsid w:val="004E578E"/>
    <w:rsid w:val="00516987"/>
    <w:rsid w:val="00533A59"/>
    <w:rsid w:val="00544329"/>
    <w:rsid w:val="00546503"/>
    <w:rsid w:val="00561219"/>
    <w:rsid w:val="0056122E"/>
    <w:rsid w:val="00567B1A"/>
    <w:rsid w:val="0057782D"/>
    <w:rsid w:val="005861B0"/>
    <w:rsid w:val="005B0D5D"/>
    <w:rsid w:val="005D2A9C"/>
    <w:rsid w:val="005D5186"/>
    <w:rsid w:val="00603BDD"/>
    <w:rsid w:val="00622501"/>
    <w:rsid w:val="00656AA3"/>
    <w:rsid w:val="00662139"/>
    <w:rsid w:val="006A54C9"/>
    <w:rsid w:val="006B6C43"/>
    <w:rsid w:val="006E47B1"/>
    <w:rsid w:val="0070516D"/>
    <w:rsid w:val="00710228"/>
    <w:rsid w:val="007150B4"/>
    <w:rsid w:val="00720429"/>
    <w:rsid w:val="00746A39"/>
    <w:rsid w:val="00771305"/>
    <w:rsid w:val="0078292B"/>
    <w:rsid w:val="007975FD"/>
    <w:rsid w:val="007C2E2E"/>
    <w:rsid w:val="007C5F41"/>
    <w:rsid w:val="007C719F"/>
    <w:rsid w:val="007D2EEE"/>
    <w:rsid w:val="007D70EF"/>
    <w:rsid w:val="007E17B9"/>
    <w:rsid w:val="007F39F8"/>
    <w:rsid w:val="007F5EB0"/>
    <w:rsid w:val="00803E0C"/>
    <w:rsid w:val="0081526A"/>
    <w:rsid w:val="00832B06"/>
    <w:rsid w:val="00834288"/>
    <w:rsid w:val="008448CA"/>
    <w:rsid w:val="00893DDC"/>
    <w:rsid w:val="008A1A48"/>
    <w:rsid w:val="008D65CC"/>
    <w:rsid w:val="008F4006"/>
    <w:rsid w:val="00903075"/>
    <w:rsid w:val="009048C9"/>
    <w:rsid w:val="009141C2"/>
    <w:rsid w:val="009243A3"/>
    <w:rsid w:val="00945706"/>
    <w:rsid w:val="00971304"/>
    <w:rsid w:val="009713B0"/>
    <w:rsid w:val="0097153D"/>
    <w:rsid w:val="00991489"/>
    <w:rsid w:val="009B3B1E"/>
    <w:rsid w:val="009B7311"/>
    <w:rsid w:val="009C684B"/>
    <w:rsid w:val="009C73F5"/>
    <w:rsid w:val="009D7575"/>
    <w:rsid w:val="009D7653"/>
    <w:rsid w:val="009E3431"/>
    <w:rsid w:val="009E69AF"/>
    <w:rsid w:val="00A017CD"/>
    <w:rsid w:val="00A22C91"/>
    <w:rsid w:val="00A2677E"/>
    <w:rsid w:val="00A501F8"/>
    <w:rsid w:val="00AD1F10"/>
    <w:rsid w:val="00AE0D14"/>
    <w:rsid w:val="00AE746B"/>
    <w:rsid w:val="00AF08BA"/>
    <w:rsid w:val="00AF419A"/>
    <w:rsid w:val="00AF4F0C"/>
    <w:rsid w:val="00AF5F50"/>
    <w:rsid w:val="00B2425D"/>
    <w:rsid w:val="00B36734"/>
    <w:rsid w:val="00B42D4F"/>
    <w:rsid w:val="00B436FF"/>
    <w:rsid w:val="00B437DD"/>
    <w:rsid w:val="00B511DF"/>
    <w:rsid w:val="00B60136"/>
    <w:rsid w:val="00B64CF5"/>
    <w:rsid w:val="00B84DEA"/>
    <w:rsid w:val="00BB0041"/>
    <w:rsid w:val="00BC3121"/>
    <w:rsid w:val="00BC3349"/>
    <w:rsid w:val="00BD4010"/>
    <w:rsid w:val="00BE3347"/>
    <w:rsid w:val="00BE5268"/>
    <w:rsid w:val="00C0470E"/>
    <w:rsid w:val="00C179C8"/>
    <w:rsid w:val="00C54A5A"/>
    <w:rsid w:val="00CC5E70"/>
    <w:rsid w:val="00CD61BB"/>
    <w:rsid w:val="00CF0A95"/>
    <w:rsid w:val="00D14F96"/>
    <w:rsid w:val="00D3659D"/>
    <w:rsid w:val="00D471F4"/>
    <w:rsid w:val="00D50B2E"/>
    <w:rsid w:val="00D66A3D"/>
    <w:rsid w:val="00D715EC"/>
    <w:rsid w:val="00D71BA8"/>
    <w:rsid w:val="00D861DA"/>
    <w:rsid w:val="00D95696"/>
    <w:rsid w:val="00DD4216"/>
    <w:rsid w:val="00DF04E0"/>
    <w:rsid w:val="00E226BC"/>
    <w:rsid w:val="00E53825"/>
    <w:rsid w:val="00E60B81"/>
    <w:rsid w:val="00E77009"/>
    <w:rsid w:val="00E83E4F"/>
    <w:rsid w:val="00E91266"/>
    <w:rsid w:val="00EB38B9"/>
    <w:rsid w:val="00EC3952"/>
    <w:rsid w:val="00EF32D9"/>
    <w:rsid w:val="00EF4393"/>
    <w:rsid w:val="00F16123"/>
    <w:rsid w:val="00F340ED"/>
    <w:rsid w:val="00F358F2"/>
    <w:rsid w:val="00FD1B79"/>
    <w:rsid w:val="01A32FB6"/>
    <w:rsid w:val="03B664ED"/>
    <w:rsid w:val="03EE5822"/>
    <w:rsid w:val="04349ED0"/>
    <w:rsid w:val="047A5CF1"/>
    <w:rsid w:val="054F6219"/>
    <w:rsid w:val="057D60F6"/>
    <w:rsid w:val="0583A6E6"/>
    <w:rsid w:val="0583AE39"/>
    <w:rsid w:val="05DC3D08"/>
    <w:rsid w:val="06558EA6"/>
    <w:rsid w:val="066A0F21"/>
    <w:rsid w:val="077B4419"/>
    <w:rsid w:val="07EC9D36"/>
    <w:rsid w:val="094D5BFD"/>
    <w:rsid w:val="095046C2"/>
    <w:rsid w:val="0BE39C39"/>
    <w:rsid w:val="0D0408AD"/>
    <w:rsid w:val="0D1B8CAE"/>
    <w:rsid w:val="0D1DBD19"/>
    <w:rsid w:val="0D832B2D"/>
    <w:rsid w:val="0DC72252"/>
    <w:rsid w:val="0E0B4C4C"/>
    <w:rsid w:val="0EDA122C"/>
    <w:rsid w:val="0EDF936B"/>
    <w:rsid w:val="0FD2F3D8"/>
    <w:rsid w:val="10C54A0D"/>
    <w:rsid w:val="11446BF6"/>
    <w:rsid w:val="11763D41"/>
    <w:rsid w:val="11D5576C"/>
    <w:rsid w:val="12689634"/>
    <w:rsid w:val="12C0F45D"/>
    <w:rsid w:val="12C62F13"/>
    <w:rsid w:val="1384C0B7"/>
    <w:rsid w:val="146918E1"/>
    <w:rsid w:val="150A1BE1"/>
    <w:rsid w:val="159D4A2E"/>
    <w:rsid w:val="16EDC570"/>
    <w:rsid w:val="17069DC6"/>
    <w:rsid w:val="175F2433"/>
    <w:rsid w:val="176F5886"/>
    <w:rsid w:val="183D75E1"/>
    <w:rsid w:val="18DEF50C"/>
    <w:rsid w:val="19BAF788"/>
    <w:rsid w:val="19C4B945"/>
    <w:rsid w:val="1AC15521"/>
    <w:rsid w:val="1B9251F0"/>
    <w:rsid w:val="1C5DA225"/>
    <w:rsid w:val="1C707F63"/>
    <w:rsid w:val="1CC19B33"/>
    <w:rsid w:val="1DD00294"/>
    <w:rsid w:val="1E6DE49D"/>
    <w:rsid w:val="20003791"/>
    <w:rsid w:val="208C4033"/>
    <w:rsid w:val="209AEAD0"/>
    <w:rsid w:val="20AB0169"/>
    <w:rsid w:val="20D75D06"/>
    <w:rsid w:val="218AE907"/>
    <w:rsid w:val="227FD006"/>
    <w:rsid w:val="2329B6D7"/>
    <w:rsid w:val="237A8D5D"/>
    <w:rsid w:val="237B69AF"/>
    <w:rsid w:val="244109B1"/>
    <w:rsid w:val="2582ED98"/>
    <w:rsid w:val="27031E77"/>
    <w:rsid w:val="27B10694"/>
    <w:rsid w:val="298038F8"/>
    <w:rsid w:val="29D0BB4C"/>
    <w:rsid w:val="2A8CDC0D"/>
    <w:rsid w:val="2D0D8856"/>
    <w:rsid w:val="2E81AB0B"/>
    <w:rsid w:val="2F227E1D"/>
    <w:rsid w:val="2F2DA998"/>
    <w:rsid w:val="2FA8EB1B"/>
    <w:rsid w:val="3041034B"/>
    <w:rsid w:val="30FE5B62"/>
    <w:rsid w:val="323C014E"/>
    <w:rsid w:val="32452856"/>
    <w:rsid w:val="324A8D67"/>
    <w:rsid w:val="33A481EE"/>
    <w:rsid w:val="35EBAFA1"/>
    <w:rsid w:val="3620AE95"/>
    <w:rsid w:val="3749B4C7"/>
    <w:rsid w:val="38B25211"/>
    <w:rsid w:val="3903A629"/>
    <w:rsid w:val="391171E1"/>
    <w:rsid w:val="39252E1B"/>
    <w:rsid w:val="393E1E70"/>
    <w:rsid w:val="39810611"/>
    <w:rsid w:val="39BC5611"/>
    <w:rsid w:val="3ACA5878"/>
    <w:rsid w:val="3B18AFB2"/>
    <w:rsid w:val="3B9905BB"/>
    <w:rsid w:val="3C039495"/>
    <w:rsid w:val="3CB8779B"/>
    <w:rsid w:val="3D79F588"/>
    <w:rsid w:val="3D8C6C18"/>
    <w:rsid w:val="3DCC9E7F"/>
    <w:rsid w:val="3DE0B10D"/>
    <w:rsid w:val="3E0DF7D4"/>
    <w:rsid w:val="3F3F6AFC"/>
    <w:rsid w:val="3F5541AF"/>
    <w:rsid w:val="3FC166EF"/>
    <w:rsid w:val="40111B3A"/>
    <w:rsid w:val="40A90C93"/>
    <w:rsid w:val="41F70C84"/>
    <w:rsid w:val="422D9D86"/>
    <w:rsid w:val="427D8980"/>
    <w:rsid w:val="4282AC49"/>
    <w:rsid w:val="42A1A293"/>
    <w:rsid w:val="42D5A9F0"/>
    <w:rsid w:val="43524283"/>
    <w:rsid w:val="43B8F302"/>
    <w:rsid w:val="43BE928F"/>
    <w:rsid w:val="4431207A"/>
    <w:rsid w:val="45861923"/>
    <w:rsid w:val="45BCB9C1"/>
    <w:rsid w:val="46FA203F"/>
    <w:rsid w:val="4719175F"/>
    <w:rsid w:val="4720E793"/>
    <w:rsid w:val="4758A9EE"/>
    <w:rsid w:val="4792735C"/>
    <w:rsid w:val="47D5A39B"/>
    <w:rsid w:val="484459B5"/>
    <w:rsid w:val="48558812"/>
    <w:rsid w:val="48B61824"/>
    <w:rsid w:val="4923C5D5"/>
    <w:rsid w:val="4976688E"/>
    <w:rsid w:val="4B5C423A"/>
    <w:rsid w:val="4B990ED0"/>
    <w:rsid w:val="4D7A247C"/>
    <w:rsid w:val="4E0EB701"/>
    <w:rsid w:val="4F043828"/>
    <w:rsid w:val="4F782518"/>
    <w:rsid w:val="4F7C6922"/>
    <w:rsid w:val="506C9C48"/>
    <w:rsid w:val="5070B69C"/>
    <w:rsid w:val="508C2457"/>
    <w:rsid w:val="519EC022"/>
    <w:rsid w:val="51E7F720"/>
    <w:rsid w:val="52B948B4"/>
    <w:rsid w:val="5334D4F6"/>
    <w:rsid w:val="533FFE45"/>
    <w:rsid w:val="548953B6"/>
    <w:rsid w:val="552294E0"/>
    <w:rsid w:val="5925B37B"/>
    <w:rsid w:val="596BFA12"/>
    <w:rsid w:val="5987C41D"/>
    <w:rsid w:val="599F3F28"/>
    <w:rsid w:val="5A4A7D57"/>
    <w:rsid w:val="5A89F960"/>
    <w:rsid w:val="5ACFB7CA"/>
    <w:rsid w:val="5B770514"/>
    <w:rsid w:val="5B91CBC0"/>
    <w:rsid w:val="5BBDB14F"/>
    <w:rsid w:val="5BD1DD03"/>
    <w:rsid w:val="5C1C2D03"/>
    <w:rsid w:val="5C30EEAA"/>
    <w:rsid w:val="5C659208"/>
    <w:rsid w:val="5D8D8E39"/>
    <w:rsid w:val="5DBA0938"/>
    <w:rsid w:val="5DF782DB"/>
    <w:rsid w:val="5EBEEB00"/>
    <w:rsid w:val="5F402F88"/>
    <w:rsid w:val="60E72426"/>
    <w:rsid w:val="62FCF7FE"/>
    <w:rsid w:val="6369F00F"/>
    <w:rsid w:val="63F7A90D"/>
    <w:rsid w:val="644B695B"/>
    <w:rsid w:val="6463E18C"/>
    <w:rsid w:val="64D36003"/>
    <w:rsid w:val="65041CAD"/>
    <w:rsid w:val="65EE1260"/>
    <w:rsid w:val="6645DB5C"/>
    <w:rsid w:val="66747B47"/>
    <w:rsid w:val="66BC10D1"/>
    <w:rsid w:val="67359E60"/>
    <w:rsid w:val="6737BFD5"/>
    <w:rsid w:val="6791F9CB"/>
    <w:rsid w:val="67A8FC7B"/>
    <w:rsid w:val="6856FFBB"/>
    <w:rsid w:val="686FDA47"/>
    <w:rsid w:val="6959BC7B"/>
    <w:rsid w:val="69D32037"/>
    <w:rsid w:val="69E5D8AB"/>
    <w:rsid w:val="6A2C7A6C"/>
    <w:rsid w:val="6A530F77"/>
    <w:rsid w:val="6B1B8F70"/>
    <w:rsid w:val="6B2072AD"/>
    <w:rsid w:val="6B41E8F1"/>
    <w:rsid w:val="6B77BB96"/>
    <w:rsid w:val="6BA2B93E"/>
    <w:rsid w:val="6C5C9E80"/>
    <w:rsid w:val="6C8DED2C"/>
    <w:rsid w:val="6D6E857D"/>
    <w:rsid w:val="6D7E05B6"/>
    <w:rsid w:val="6E91D2CA"/>
    <w:rsid w:val="6F0B4441"/>
    <w:rsid w:val="6F979602"/>
    <w:rsid w:val="7115D122"/>
    <w:rsid w:val="7143E5CB"/>
    <w:rsid w:val="71DE1A35"/>
    <w:rsid w:val="7312FB35"/>
    <w:rsid w:val="73157974"/>
    <w:rsid w:val="73BB60DD"/>
    <w:rsid w:val="73BEC22E"/>
    <w:rsid w:val="74F67570"/>
    <w:rsid w:val="74F8A954"/>
    <w:rsid w:val="75453323"/>
    <w:rsid w:val="7556AB17"/>
    <w:rsid w:val="76F67B04"/>
    <w:rsid w:val="77545A2E"/>
    <w:rsid w:val="77786411"/>
    <w:rsid w:val="77AB4120"/>
    <w:rsid w:val="77D5715C"/>
    <w:rsid w:val="785F6457"/>
    <w:rsid w:val="7929BB00"/>
    <w:rsid w:val="796ABFD4"/>
    <w:rsid w:val="7A488C5C"/>
    <w:rsid w:val="7AC46751"/>
    <w:rsid w:val="7B96B495"/>
    <w:rsid w:val="7B9EDB14"/>
    <w:rsid w:val="7BFED549"/>
    <w:rsid w:val="7C6AA4DC"/>
    <w:rsid w:val="7CE1E0DA"/>
    <w:rsid w:val="7CEC4997"/>
    <w:rsid w:val="7CFEBB4E"/>
    <w:rsid w:val="7D952FE7"/>
    <w:rsid w:val="7E12E778"/>
    <w:rsid w:val="7E4A03B0"/>
    <w:rsid w:val="7E67BDE7"/>
    <w:rsid w:val="7E9F046E"/>
    <w:rsid w:val="7F31816F"/>
    <w:rsid w:val="7FEF6BA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0548F"/>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B0041"/>
    <w:rPr>
      <w:color w:val="0563C1" w:themeColor="hyperlink"/>
      <w:u w:val="single"/>
    </w:rPr>
  </w:style>
  <w:style w:type="character" w:styleId="UnresolvedMention">
    <w:name w:val="Unresolved Mention"/>
    <w:basedOn w:val="DefaultParagraphFont"/>
    <w:uiPriority w:val="99"/>
    <w:semiHidden/>
    <w:unhideWhenUsed/>
    <w:rsid w:val="00BB0041"/>
    <w:rPr>
      <w:color w:val="605E5C"/>
      <w:shd w:val="clear" w:color="auto" w:fill="E1DFDD"/>
    </w:rPr>
  </w:style>
  <w:style w:type="paragraph" w:styleId="Revision">
    <w:name w:val="Revision"/>
    <w:hidden/>
    <w:semiHidden/>
    <w:rsid w:val="00B2425D"/>
  </w:style>
  <w:style w:type="character" w:styleId="CommentReference">
    <w:name w:val="annotation reference"/>
    <w:basedOn w:val="DefaultParagraphFont"/>
    <w:semiHidden/>
    <w:unhideWhenUsed/>
    <w:rsid w:val="009D7575"/>
    <w:rPr>
      <w:sz w:val="16"/>
      <w:szCs w:val="16"/>
    </w:rPr>
  </w:style>
  <w:style w:type="paragraph" w:styleId="CommentText">
    <w:name w:val="annotation text"/>
    <w:basedOn w:val="Normal"/>
    <w:link w:val="CommentTextChar"/>
    <w:unhideWhenUsed/>
    <w:rsid w:val="009D7575"/>
    <w:rPr>
      <w:sz w:val="20"/>
    </w:rPr>
  </w:style>
  <w:style w:type="character" w:customStyle="1" w:styleId="CommentTextChar">
    <w:name w:val="Comment Text Char"/>
    <w:basedOn w:val="DefaultParagraphFont"/>
    <w:link w:val="CommentText"/>
    <w:rsid w:val="009D7575"/>
    <w:rPr>
      <w:sz w:val="20"/>
    </w:rPr>
  </w:style>
  <w:style w:type="paragraph" w:styleId="CommentSubject">
    <w:name w:val="annotation subject"/>
    <w:basedOn w:val="CommentText"/>
    <w:next w:val="CommentText"/>
    <w:link w:val="CommentSubjectChar"/>
    <w:semiHidden/>
    <w:unhideWhenUsed/>
    <w:rsid w:val="009D7575"/>
    <w:rPr>
      <w:b/>
      <w:bCs/>
    </w:rPr>
  </w:style>
  <w:style w:type="character" w:customStyle="1" w:styleId="CommentSubjectChar">
    <w:name w:val="Comment Subject Char"/>
    <w:basedOn w:val="CommentTextChar"/>
    <w:link w:val="CommentSubject"/>
    <w:semiHidden/>
    <w:rsid w:val="009D757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83970">
      <w:bodyDiv w:val="1"/>
      <w:marLeft w:val="0"/>
      <w:marRight w:val="0"/>
      <w:marTop w:val="0"/>
      <w:marBottom w:val="0"/>
      <w:divBdr>
        <w:top w:val="none" w:sz="0" w:space="0" w:color="auto"/>
        <w:left w:val="none" w:sz="0" w:space="0" w:color="auto"/>
        <w:bottom w:val="none" w:sz="0" w:space="0" w:color="auto"/>
        <w:right w:val="none" w:sz="0" w:space="0" w:color="auto"/>
      </w:divBdr>
      <w:divsChild>
        <w:div w:id="1701666274">
          <w:marLeft w:val="0"/>
          <w:marRight w:val="0"/>
          <w:marTop w:val="0"/>
          <w:marBottom w:val="0"/>
          <w:divBdr>
            <w:top w:val="none" w:sz="0" w:space="0" w:color="auto"/>
            <w:left w:val="none" w:sz="0" w:space="0" w:color="auto"/>
            <w:bottom w:val="none" w:sz="0" w:space="0" w:color="auto"/>
            <w:right w:val="none" w:sz="0" w:space="0" w:color="auto"/>
          </w:divBdr>
        </w:div>
        <w:div w:id="1120031287">
          <w:marLeft w:val="0"/>
          <w:marRight w:val="0"/>
          <w:marTop w:val="0"/>
          <w:marBottom w:val="0"/>
          <w:divBdr>
            <w:top w:val="none" w:sz="0" w:space="0" w:color="auto"/>
            <w:left w:val="none" w:sz="0" w:space="0" w:color="auto"/>
            <w:bottom w:val="none" w:sz="0" w:space="0" w:color="auto"/>
            <w:right w:val="none" w:sz="0" w:space="0" w:color="auto"/>
          </w:divBdr>
        </w:div>
      </w:divsChild>
    </w:div>
    <w:div w:id="845948502">
      <w:bodyDiv w:val="1"/>
      <w:marLeft w:val="0"/>
      <w:marRight w:val="0"/>
      <w:marTop w:val="0"/>
      <w:marBottom w:val="0"/>
      <w:divBdr>
        <w:top w:val="none" w:sz="0" w:space="0" w:color="auto"/>
        <w:left w:val="none" w:sz="0" w:space="0" w:color="auto"/>
        <w:bottom w:val="none" w:sz="0" w:space="0" w:color="auto"/>
        <w:right w:val="none" w:sz="0" w:space="0" w:color="auto"/>
      </w:divBdr>
      <w:divsChild>
        <w:div w:id="1628388853">
          <w:marLeft w:val="0"/>
          <w:marRight w:val="0"/>
          <w:marTop w:val="0"/>
          <w:marBottom w:val="0"/>
          <w:divBdr>
            <w:top w:val="none" w:sz="0" w:space="0" w:color="auto"/>
            <w:left w:val="none" w:sz="0" w:space="0" w:color="auto"/>
            <w:bottom w:val="none" w:sz="0" w:space="0" w:color="auto"/>
            <w:right w:val="none" w:sz="0" w:space="0" w:color="auto"/>
          </w:divBdr>
        </w:div>
        <w:div w:id="2123260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aaa.lrv.lt/lt/veiklos-sritys/atliekos/atlieku-tvarkytojai/atlieku-tvarkytojai-turintys-teise-israsyti-gaminiu-ir-ar-pakuociu-atlieku-sutvarkyma-irodancius-dokumentus" TargetMode="External"/><Relationship Id="rId4" Type="http://schemas.openxmlformats.org/officeDocument/2006/relationships/styles" Target="styles.xml"/><Relationship Id="rId9" Type="http://schemas.openxmlformats.org/officeDocument/2006/relationships/hyperlink" Target="mailto:urm@urm.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Props1.xml><?xml version="1.0" encoding="utf-8"?>
<ds:datastoreItem xmlns:ds="http://schemas.openxmlformats.org/officeDocument/2006/customXml" ds:itemID="{0150B7D1-AF53-4CFC-96BC-F1B6E1C2E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BD0EB4-B4CB-46AD-9CA3-5040303D7A8D}">
  <ds:schemaRefs>
    <ds:schemaRef ds:uri="http://schemas.microsoft.com/sharepoint/v3/contenttype/forms"/>
  </ds:schemaRefs>
</ds:datastoreItem>
</file>

<file path=customXml/itemProps3.xml><?xml version="1.0" encoding="utf-8"?>
<ds:datastoreItem xmlns:ds="http://schemas.openxmlformats.org/officeDocument/2006/customXml" ds:itemID="{568F4BA1-955B-4D2B-8073-327ED373E59C}">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9477</Words>
  <Characters>5403</Characters>
  <Application>Microsoft Office Word</Application>
  <DocSecurity>0</DocSecurity>
  <Lines>45</Lines>
  <Paragraphs>29</Paragraphs>
  <ScaleCrop>false</ScaleCrop>
  <Company/>
  <LinksUpToDate>false</LinksUpToDate>
  <CharactersWithSpaces>14851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Artūras Jakubauskas</cp:lastModifiedBy>
  <cp:revision>39</cp:revision>
  <dcterms:created xsi:type="dcterms:W3CDTF">2025-07-02T11:12:00Z</dcterms:created>
  <dcterms:modified xsi:type="dcterms:W3CDTF">2025-07-03T06:48:00Z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ies>
</file>