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58EB2DB4" w:rsidR="00046D25" w:rsidRPr="006B6532" w:rsidRDefault="008E6A4D" w:rsidP="00F311A2">
      <w:pPr>
        <w:widowControl w:val="0"/>
        <w:tabs>
          <w:tab w:val="left" w:pos="5103"/>
          <w:tab w:val="left" w:pos="5670"/>
        </w:tabs>
        <w:ind w:firstLine="3402"/>
      </w:pPr>
      <w:r w:rsidRPr="00FE5A3E">
        <w:tab/>
      </w:r>
      <w:r w:rsidR="003514D4" w:rsidRPr="006B6532">
        <w:t>PA</w:t>
      </w:r>
      <w:r w:rsidR="006C572D">
        <w:t>RENGTA</w:t>
      </w:r>
    </w:p>
    <w:p w14:paraId="28EFC2F0" w14:textId="77777777" w:rsidR="00E50225" w:rsidRDefault="00E50225" w:rsidP="00E50225">
      <w:pPr>
        <w:tabs>
          <w:tab w:val="right" w:leader="underscore" w:pos="8640"/>
        </w:tabs>
        <w:ind w:left="5103"/>
      </w:pPr>
      <w:r>
        <w:t>Kauno rajono savivaldybės administracijos</w:t>
      </w:r>
    </w:p>
    <w:p w14:paraId="111639DF" w14:textId="631F20B7" w:rsidR="00E50225" w:rsidRDefault="00E50225" w:rsidP="00E50225">
      <w:pPr>
        <w:shd w:val="clear" w:color="auto" w:fill="FFFFFF" w:themeFill="background1"/>
        <w:tabs>
          <w:tab w:val="right" w:leader="underscore" w:pos="8640"/>
        </w:tabs>
        <w:ind w:left="5103"/>
        <w:rPr>
          <w:color w:val="000000" w:themeColor="text1"/>
        </w:rPr>
      </w:pPr>
      <w:r>
        <w:rPr>
          <w:color w:val="000000" w:themeColor="text1"/>
        </w:rPr>
        <w:t xml:space="preserve">Viešųjų pirkimų skyriaus pirkimo organizatorės </w:t>
      </w:r>
      <w:r w:rsidR="006C572D">
        <w:rPr>
          <w:color w:val="000000" w:themeColor="text1"/>
        </w:rPr>
        <w:t xml:space="preserve">Deimantės </w:t>
      </w:r>
      <w:proofErr w:type="spellStart"/>
      <w:r w:rsidR="006C572D">
        <w:rPr>
          <w:color w:val="000000" w:themeColor="text1"/>
        </w:rPr>
        <w:t>Katauskienės</w:t>
      </w:r>
      <w:proofErr w:type="spellEnd"/>
    </w:p>
    <w:p w14:paraId="1CB6DAD5" w14:textId="09A3F40E" w:rsidR="00E50225" w:rsidRPr="006B6532" w:rsidRDefault="00E50225" w:rsidP="00E50225">
      <w:pPr>
        <w:tabs>
          <w:tab w:val="right" w:leader="underscore" w:pos="8640"/>
        </w:tabs>
        <w:ind w:left="5103"/>
      </w:pPr>
      <w:r w:rsidRPr="0069369F">
        <w:rPr>
          <w:color w:val="000000" w:themeColor="text1"/>
        </w:rPr>
        <w:t>202</w:t>
      </w:r>
      <w:r w:rsidR="00BB1697" w:rsidRPr="0069369F">
        <w:rPr>
          <w:color w:val="000000" w:themeColor="text1"/>
        </w:rPr>
        <w:t>5</w:t>
      </w:r>
      <w:r w:rsidRPr="0069369F">
        <w:rPr>
          <w:color w:val="000000" w:themeColor="text1"/>
        </w:rPr>
        <w:t>-0</w:t>
      </w:r>
      <w:r w:rsidR="00CE2290" w:rsidRPr="0069369F">
        <w:rPr>
          <w:color w:val="000000" w:themeColor="text1"/>
        </w:rPr>
        <w:t>7</w:t>
      </w:r>
      <w:r w:rsidRPr="0069369F">
        <w:rPr>
          <w:color w:val="000000" w:themeColor="text1"/>
        </w:rPr>
        <w:t>-</w:t>
      </w:r>
      <w:r w:rsidR="00CE2290" w:rsidRPr="0069369F">
        <w:rPr>
          <w:color w:val="000000" w:themeColor="text1"/>
        </w:rPr>
        <w:t>0</w:t>
      </w:r>
      <w:r w:rsidR="006C572D" w:rsidRPr="0069369F">
        <w:rPr>
          <w:color w:val="000000" w:themeColor="text1"/>
        </w:rPr>
        <w:t>3</w:t>
      </w:r>
      <w:r w:rsidR="00CE2290" w:rsidRPr="0069369F">
        <w:rPr>
          <w:color w:val="000000" w:themeColor="text1"/>
        </w:rPr>
        <w:t>, SPD-</w:t>
      </w:r>
      <w:r w:rsidR="00E13EDE" w:rsidRPr="0069369F">
        <w:rPr>
          <w:color w:val="000000" w:themeColor="text1"/>
        </w:rPr>
        <w:t>7</w:t>
      </w:r>
      <w:r w:rsidR="0069369F" w:rsidRPr="0069369F">
        <w:rPr>
          <w:color w:val="000000" w:themeColor="text1"/>
        </w:rPr>
        <w:t>5</w:t>
      </w:r>
    </w:p>
    <w:p w14:paraId="1C6C4245" w14:textId="30CB626C" w:rsidR="00D60E65" w:rsidRDefault="00D60E65" w:rsidP="00147147">
      <w:pPr>
        <w:spacing w:after="240"/>
        <w:rPr>
          <w:b/>
        </w:rPr>
      </w:pPr>
    </w:p>
    <w:p w14:paraId="797A245C" w14:textId="7D6EBD97" w:rsidR="00046D25" w:rsidRPr="006B6532" w:rsidRDefault="003514D4" w:rsidP="003D4277">
      <w:pPr>
        <w:spacing w:after="240"/>
        <w:jc w:val="center"/>
        <w:rPr>
          <w:b/>
        </w:rPr>
      </w:pPr>
      <w:r w:rsidRPr="006B6532">
        <w:rPr>
          <w:b/>
        </w:rPr>
        <w:t>KAUNO RAJONO</w:t>
      </w:r>
      <w:r w:rsidR="003D4277">
        <w:rPr>
          <w:b/>
        </w:rPr>
        <w:t xml:space="preserve"> </w:t>
      </w:r>
      <w:r w:rsidRPr="006B6532">
        <w:rPr>
          <w:b/>
        </w:rPr>
        <w:t>SAVIVALDYBĖS</w:t>
      </w:r>
      <w:r w:rsidR="003D4277">
        <w:rPr>
          <w:b/>
        </w:rPr>
        <w:t xml:space="preserve"> </w:t>
      </w:r>
      <w:r w:rsidRPr="006B6532">
        <w:rPr>
          <w:b/>
        </w:rPr>
        <w:t>ADMINISTRACIJA</w:t>
      </w:r>
    </w:p>
    <w:p w14:paraId="579BACAC" w14:textId="686F0040" w:rsidR="001B1F20" w:rsidRDefault="001B1F20" w:rsidP="001B1F20">
      <w:pPr>
        <w:ind w:left="310"/>
        <w:contextualSpacing/>
        <w:jc w:val="center"/>
        <w:rPr>
          <w:b/>
          <w:bCs/>
          <w:color w:val="000000"/>
        </w:rPr>
      </w:pPr>
      <w:bookmarkStart w:id="0" w:name="_Hlk202358046"/>
      <w:bookmarkStart w:id="1" w:name="_Hlk169181703"/>
      <w:r>
        <w:rPr>
          <w:b/>
          <w:bCs/>
          <w:color w:val="000000"/>
        </w:rPr>
        <w:t xml:space="preserve">KAUNO R. </w:t>
      </w:r>
      <w:r w:rsidR="006C572D">
        <w:rPr>
          <w:b/>
          <w:bCs/>
          <w:color w:val="000000"/>
        </w:rPr>
        <w:t>LAPIŲ</w:t>
      </w:r>
      <w:r w:rsidR="00BB1697">
        <w:rPr>
          <w:b/>
          <w:bCs/>
          <w:color w:val="000000"/>
        </w:rPr>
        <w:t xml:space="preserve"> KADASTRO VIETOVĖ</w:t>
      </w:r>
      <w:r w:rsidR="006C572D">
        <w:rPr>
          <w:b/>
          <w:bCs/>
          <w:color w:val="000000"/>
        </w:rPr>
        <w:t>JE, ESANČIŲ VALSTYBEI PRIKLAUSANČIŲ MELIORACIJOS SISTEMŲ</w:t>
      </w:r>
      <w:r w:rsidR="00BB1697">
        <w:rPr>
          <w:b/>
          <w:bCs/>
          <w:color w:val="000000"/>
        </w:rPr>
        <w:t xml:space="preserve"> REKONSTRUKCIJOS</w:t>
      </w:r>
      <w:r>
        <w:rPr>
          <w:b/>
          <w:bCs/>
          <w:color w:val="000000"/>
        </w:rPr>
        <w:t xml:space="preserve"> </w:t>
      </w:r>
      <w:r w:rsidR="00BB1697">
        <w:rPr>
          <w:b/>
          <w:bCs/>
          <w:color w:val="000000"/>
        </w:rPr>
        <w:t xml:space="preserve">DARBŲ </w:t>
      </w:r>
      <w:r w:rsidRPr="007973CE">
        <w:rPr>
          <w:b/>
          <w:bCs/>
          <w:color w:val="000000"/>
        </w:rPr>
        <w:t>TECHNINĖ</w:t>
      </w:r>
      <w:r>
        <w:rPr>
          <w:b/>
          <w:bCs/>
          <w:color w:val="000000"/>
        </w:rPr>
        <w:t>S</w:t>
      </w:r>
      <w:r w:rsidRPr="007973CE">
        <w:rPr>
          <w:b/>
          <w:bCs/>
          <w:color w:val="000000"/>
        </w:rPr>
        <w:t xml:space="preserve"> PRIEŽIŪR</w:t>
      </w:r>
      <w:r>
        <w:rPr>
          <w:b/>
          <w:bCs/>
          <w:color w:val="000000"/>
        </w:rPr>
        <w:t>OS PASLAUGŲ PIRKIMAS</w:t>
      </w:r>
    </w:p>
    <w:bookmarkEnd w:id="0"/>
    <w:p w14:paraId="35AFDF7C" w14:textId="77777777" w:rsidR="001B1F20" w:rsidRDefault="001B1F20" w:rsidP="001B1F20">
      <w:pPr>
        <w:ind w:left="310"/>
        <w:contextualSpacing/>
        <w:jc w:val="center"/>
        <w:rPr>
          <w:b/>
          <w:bCs/>
          <w:color w:val="000000"/>
        </w:rPr>
      </w:pPr>
    </w:p>
    <w:p w14:paraId="7628E4BA" w14:textId="2E72D729" w:rsidR="00046D25" w:rsidRPr="006B6532" w:rsidRDefault="00163A85" w:rsidP="00F311A2">
      <w:pPr>
        <w:jc w:val="center"/>
        <w:rPr>
          <w:b/>
        </w:rPr>
      </w:pPr>
      <w:r>
        <w:rPr>
          <w:b/>
        </w:rPr>
        <w:t>SKELBIAMOS APKLAUSOS SĄLYGOS</w:t>
      </w:r>
      <w:r w:rsidRPr="006B6532">
        <w:rPr>
          <w:b/>
        </w:rPr>
        <w:t xml:space="preserve">, </w:t>
      </w:r>
      <w:bookmarkEnd w:id="1"/>
    </w:p>
    <w:p w14:paraId="19DBB220" w14:textId="2AD0655A" w:rsidR="00046D25" w:rsidRDefault="003514D4" w:rsidP="00F311A2">
      <w:pPr>
        <w:jc w:val="center"/>
        <w:rPr>
          <w:b/>
        </w:rPr>
      </w:pPr>
      <w:r w:rsidRPr="006B6532">
        <w:rPr>
          <w:b/>
        </w:rPr>
        <w:t>VYKDANT PIRKIMĄ CVP IS PRIEMONĖMIS</w:t>
      </w:r>
    </w:p>
    <w:p w14:paraId="14D797B5" w14:textId="058BA699" w:rsidR="0059014B" w:rsidRPr="006B6532" w:rsidRDefault="0059014B" w:rsidP="00147147">
      <w:pPr>
        <w:rPr>
          <w:b/>
        </w:rPr>
      </w:pP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CB6B93" w:rsidRPr="006B6532" w14:paraId="54B77AAB" w14:textId="77777777" w:rsidTr="007A2A68">
        <w:trPr>
          <w:trHeight w:val="5254"/>
        </w:trPr>
        <w:tc>
          <w:tcPr>
            <w:tcW w:w="222" w:type="dxa"/>
          </w:tcPr>
          <w:p w14:paraId="1FA65D1B" w14:textId="77777777" w:rsidR="00CB6B93" w:rsidRPr="006B6532" w:rsidRDefault="00CB6B93" w:rsidP="00186ACC">
            <w:pPr>
              <w:autoSpaceDN/>
              <w:jc w:val="both"/>
              <w:textAlignment w:val="auto"/>
              <w:rPr>
                <w:lang w:eastAsia="lt-LT"/>
              </w:rPr>
            </w:pPr>
          </w:p>
        </w:tc>
        <w:tc>
          <w:tcPr>
            <w:tcW w:w="8640" w:type="dxa"/>
            <w:shd w:val="clear" w:color="auto" w:fill="FFFFFF" w:themeFill="background1"/>
          </w:tcPr>
          <w:p w14:paraId="4C4E90D3" w14:textId="77777777" w:rsidR="00CB6B93" w:rsidRDefault="00CB6B93">
            <w:pPr>
              <w:pStyle w:val="Sraopastraipa"/>
              <w:numPr>
                <w:ilvl w:val="0"/>
                <w:numId w:val="27"/>
              </w:numPr>
              <w:autoSpaceDN/>
              <w:ind w:left="384" w:hanging="425"/>
              <w:textAlignment w:val="auto"/>
              <w:rPr>
                <w:lang w:eastAsia="lt-LT"/>
              </w:rPr>
            </w:pPr>
            <w:r w:rsidRPr="006B6532">
              <w:rPr>
                <w:lang w:eastAsia="lt-LT"/>
              </w:rPr>
              <w:t>BENDROSIOS NUOSTATOS</w:t>
            </w:r>
          </w:p>
          <w:p w14:paraId="7D16DB72" w14:textId="77777777" w:rsidR="00CB6B93" w:rsidRDefault="00CB6B93">
            <w:pPr>
              <w:pStyle w:val="Sraopastraipa"/>
              <w:numPr>
                <w:ilvl w:val="0"/>
                <w:numId w:val="27"/>
              </w:numPr>
              <w:autoSpaceDN/>
              <w:ind w:left="384" w:hanging="425"/>
              <w:textAlignment w:val="auto"/>
              <w:rPr>
                <w:lang w:eastAsia="lt-LT"/>
              </w:rPr>
            </w:pPr>
            <w:r w:rsidRPr="006B6532">
              <w:rPr>
                <w:lang w:eastAsia="lt-LT"/>
              </w:rPr>
              <w:t>PIRKIMO OBJEKTAS</w:t>
            </w:r>
          </w:p>
          <w:p w14:paraId="70ED9AB9" w14:textId="77777777" w:rsidR="00CB6B93" w:rsidRDefault="00CB6B93">
            <w:pPr>
              <w:pStyle w:val="Sraopastraipa"/>
              <w:numPr>
                <w:ilvl w:val="0"/>
                <w:numId w:val="27"/>
              </w:numPr>
              <w:autoSpaceDN/>
              <w:ind w:left="384" w:hanging="425"/>
              <w:textAlignment w:val="auto"/>
              <w:rPr>
                <w:lang w:eastAsia="lt-LT"/>
              </w:rPr>
            </w:pPr>
            <w:r w:rsidRPr="006B6532">
              <w:rPr>
                <w:lang w:eastAsia="lt-LT"/>
              </w:rPr>
              <w:t>PASIŪLYMŲ RENGIMAS, PATEIKIMAS, KEITIMAS</w:t>
            </w:r>
          </w:p>
          <w:p w14:paraId="6655A437" w14:textId="77777777" w:rsidR="00CB6B93" w:rsidRPr="00CB6B93" w:rsidRDefault="00CB6B93">
            <w:pPr>
              <w:pStyle w:val="Sraopastraipa"/>
              <w:numPr>
                <w:ilvl w:val="0"/>
                <w:numId w:val="27"/>
              </w:numPr>
              <w:autoSpaceDN/>
              <w:ind w:left="384" w:hanging="425"/>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pPr>
              <w:pStyle w:val="Sraopastraipa"/>
              <w:numPr>
                <w:ilvl w:val="0"/>
                <w:numId w:val="27"/>
              </w:numPr>
              <w:autoSpaceDN/>
              <w:ind w:left="384" w:hanging="425"/>
              <w:textAlignment w:val="auto"/>
              <w:rPr>
                <w:lang w:eastAsia="lt-LT"/>
              </w:rPr>
            </w:pPr>
            <w:r w:rsidRPr="006B6532">
              <w:rPr>
                <w:lang w:eastAsia="lt-LT"/>
              </w:rPr>
              <w:t>PASIŪLYMO GALIOJIMO UŽTIKRINIMAS</w:t>
            </w:r>
          </w:p>
          <w:p w14:paraId="0496D1B0" w14:textId="77777777" w:rsidR="00CB6B93" w:rsidRDefault="00CB6B93">
            <w:pPr>
              <w:pStyle w:val="Sraopastraipa"/>
              <w:numPr>
                <w:ilvl w:val="0"/>
                <w:numId w:val="27"/>
              </w:numPr>
              <w:autoSpaceDN/>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pPr>
              <w:pStyle w:val="Sraopastraipa"/>
              <w:numPr>
                <w:ilvl w:val="0"/>
                <w:numId w:val="27"/>
              </w:numPr>
              <w:autoSpaceDN/>
              <w:ind w:left="384" w:hanging="425"/>
              <w:textAlignment w:val="auto"/>
              <w:rPr>
                <w:lang w:eastAsia="lt-LT"/>
              </w:rPr>
            </w:pPr>
            <w:r w:rsidRPr="006B6532">
              <w:rPr>
                <w:lang w:eastAsia="lt-LT"/>
              </w:rPr>
              <w:t>SUSIPAŽINIMAS SU PRADINIAIS PASIŪLYMAIS</w:t>
            </w:r>
          </w:p>
          <w:p w14:paraId="24DDCAF1" w14:textId="77777777" w:rsidR="00CB6B93" w:rsidRDefault="00CB6B93">
            <w:pPr>
              <w:pStyle w:val="Sraopastraipa"/>
              <w:numPr>
                <w:ilvl w:val="0"/>
                <w:numId w:val="27"/>
              </w:numPr>
              <w:autoSpaceDN/>
              <w:ind w:left="384" w:hanging="425"/>
              <w:textAlignment w:val="auto"/>
              <w:rPr>
                <w:lang w:eastAsia="lt-LT"/>
              </w:rPr>
            </w:pPr>
            <w:r w:rsidRPr="006B6532">
              <w:rPr>
                <w:lang w:eastAsia="lt-LT"/>
              </w:rPr>
              <w:t>EKONOMIŠKAI NAUDINGIAUSIO PASIŪLYMO IŠRINKIMO KRITERIJAI</w:t>
            </w:r>
          </w:p>
          <w:p w14:paraId="6BBF5557" w14:textId="77777777" w:rsidR="00CB6B93" w:rsidRDefault="00CB6B93">
            <w:pPr>
              <w:pStyle w:val="Sraopastraipa"/>
              <w:numPr>
                <w:ilvl w:val="0"/>
                <w:numId w:val="27"/>
              </w:numPr>
              <w:autoSpaceDN/>
              <w:ind w:left="384" w:hanging="425"/>
              <w:textAlignment w:val="auto"/>
              <w:rPr>
                <w:lang w:eastAsia="lt-LT"/>
              </w:rPr>
            </w:pPr>
            <w:r w:rsidRPr="00BB1697">
              <w:rPr>
                <w:lang w:val="pt-BR" w:eastAsia="lt-LT"/>
              </w:rPr>
              <w:t>EBVPD BEI</w:t>
            </w:r>
            <w:r w:rsidRPr="00BB1697">
              <w:rPr>
                <w:b/>
                <w:lang w:val="pt-BR" w:eastAsia="lt-LT"/>
              </w:rPr>
              <w:t xml:space="preserve"> </w:t>
            </w:r>
            <w:r w:rsidRPr="006B6532">
              <w:rPr>
                <w:lang w:eastAsia="lt-LT"/>
              </w:rPr>
              <w:t>PASIŪLYMŲ VERTINIMAS IR NAGRINĖJIMAS</w:t>
            </w:r>
          </w:p>
          <w:p w14:paraId="0579FD7C" w14:textId="77777777" w:rsidR="007A2A68" w:rsidRDefault="00CB6B93">
            <w:pPr>
              <w:pStyle w:val="Sraopastraipa"/>
              <w:numPr>
                <w:ilvl w:val="0"/>
                <w:numId w:val="27"/>
              </w:numPr>
              <w:autoSpaceDN/>
              <w:ind w:left="384" w:hanging="425"/>
              <w:textAlignment w:val="auto"/>
              <w:rPr>
                <w:lang w:eastAsia="lt-LT"/>
              </w:rPr>
            </w:pPr>
            <w:r w:rsidRPr="006B6532">
              <w:rPr>
                <w:lang w:eastAsia="lt-LT"/>
              </w:rPr>
              <w:t>PASIŪLYMŲ ATMETIMO PAGRINDAI</w:t>
            </w:r>
          </w:p>
          <w:p w14:paraId="33DDDF34" w14:textId="0F006AD5" w:rsidR="00C81166" w:rsidRPr="007A2A68" w:rsidRDefault="00CB6B93">
            <w:pPr>
              <w:pStyle w:val="Sraopastraipa"/>
              <w:numPr>
                <w:ilvl w:val="0"/>
                <w:numId w:val="27"/>
              </w:numPr>
              <w:autoSpaceDN/>
              <w:ind w:left="384" w:hanging="425"/>
              <w:textAlignment w:val="auto"/>
              <w:rPr>
                <w:lang w:eastAsia="lt-LT"/>
              </w:rPr>
            </w:pPr>
            <w:r w:rsidRPr="006B6532">
              <w:rPr>
                <w:lang w:eastAsia="lt-LT"/>
              </w:rPr>
              <w:t>TIEKĖJŲ PAŠALINIMO PAGRINDAI</w:t>
            </w:r>
            <w:r w:rsidR="00C81166">
              <w:rPr>
                <w:lang w:eastAsia="lt-LT"/>
              </w:rPr>
              <w:t xml:space="preserve">, </w:t>
            </w:r>
            <w:r w:rsidRPr="006B6532">
              <w:rPr>
                <w:lang w:eastAsia="lt-LT"/>
              </w:rPr>
              <w:t xml:space="preserve">KVALIFIKACIJOS </w:t>
            </w:r>
            <w:r w:rsidRPr="007A2A68">
              <w:rPr>
                <w:lang w:eastAsia="lt-LT"/>
              </w:rPr>
              <w:t>REIKALAVIMAI</w:t>
            </w:r>
            <w:r w:rsidR="00C81166">
              <w:rPr>
                <w:lang w:eastAsia="lt-LT"/>
              </w:rPr>
              <w:t xml:space="preserve"> </w:t>
            </w:r>
            <w:r w:rsidR="00C81166" w:rsidRPr="00C81166">
              <w:rPr>
                <w:lang w:eastAsia="lt-LT"/>
              </w:rPr>
              <w:t>IR REIKALAUJAMI APLINKOS APSAUGOS VADYBOS SISTEMŲ STANDARTAI</w:t>
            </w:r>
          </w:p>
          <w:p w14:paraId="1A132F9B" w14:textId="38B47F33" w:rsidR="00CB6B93" w:rsidRDefault="00CB6B93">
            <w:pPr>
              <w:pStyle w:val="Sraopastraipa"/>
              <w:numPr>
                <w:ilvl w:val="0"/>
                <w:numId w:val="27"/>
              </w:numPr>
              <w:autoSpaceDN/>
              <w:ind w:left="384" w:hanging="425"/>
              <w:textAlignment w:val="auto"/>
              <w:rPr>
                <w:lang w:eastAsia="lt-LT"/>
              </w:rPr>
            </w:pPr>
            <w:r w:rsidRPr="006B6532">
              <w:rPr>
                <w:lang w:eastAsia="lt-LT"/>
              </w:rPr>
              <w:t>SPRENDIMAS DĖL LAIMĖ</w:t>
            </w:r>
            <w:r w:rsidR="00011D82">
              <w:rPr>
                <w:lang w:eastAsia="lt-LT"/>
              </w:rPr>
              <w:t>JUSIO</w:t>
            </w:r>
            <w:r w:rsidRPr="006B6532">
              <w:rPr>
                <w:lang w:eastAsia="lt-LT"/>
              </w:rPr>
              <w:t xml:space="preserve"> PASIŪLYMO, PASIŪLYMŲ EILĖS IR SUTARTIES SUDARYMO</w:t>
            </w:r>
          </w:p>
          <w:p w14:paraId="6D161769" w14:textId="77777777" w:rsidR="00CB6B93" w:rsidRDefault="00CB6B93">
            <w:pPr>
              <w:pStyle w:val="Sraopastraipa"/>
              <w:numPr>
                <w:ilvl w:val="0"/>
                <w:numId w:val="27"/>
              </w:numPr>
              <w:autoSpaceDN/>
              <w:ind w:left="384" w:hanging="425"/>
              <w:textAlignment w:val="auto"/>
              <w:rPr>
                <w:lang w:eastAsia="lt-LT"/>
              </w:rPr>
            </w:pPr>
            <w:r w:rsidRPr="006B6532">
              <w:rPr>
                <w:lang w:eastAsia="lt-LT"/>
              </w:rPr>
              <w:t>GINČŲ NAGRINĖJIMO TVARKA</w:t>
            </w:r>
          </w:p>
          <w:p w14:paraId="168557F2" w14:textId="0933D083" w:rsidR="00B50C82" w:rsidRDefault="00CB6B93">
            <w:pPr>
              <w:pStyle w:val="Sraopastraipa"/>
              <w:numPr>
                <w:ilvl w:val="0"/>
                <w:numId w:val="27"/>
              </w:numPr>
              <w:autoSpaceDN/>
              <w:ind w:left="384" w:hanging="425"/>
              <w:textAlignment w:val="auto"/>
              <w:rPr>
                <w:lang w:eastAsia="lt-LT"/>
              </w:rPr>
            </w:pPr>
            <w:r w:rsidRPr="006B6532">
              <w:rPr>
                <w:lang w:eastAsia="lt-LT"/>
              </w:rPr>
              <w:t>PIRKIMO</w:t>
            </w:r>
            <w:r w:rsidR="00CC6E83">
              <w:rPr>
                <w:lang w:eastAsia="lt-LT"/>
              </w:rPr>
              <w:t xml:space="preserve"> </w:t>
            </w:r>
            <w:r w:rsidRPr="006B6532">
              <w:rPr>
                <w:lang w:eastAsia="lt-LT"/>
              </w:rPr>
              <w:t>SUTARTIES SĄLYGOS</w:t>
            </w:r>
          </w:p>
          <w:p w14:paraId="038D09A4" w14:textId="60C23C04" w:rsidR="004147BA" w:rsidRPr="006B6532" w:rsidRDefault="004147BA" w:rsidP="00186ACC">
            <w:pPr>
              <w:pStyle w:val="Sraopastraipa"/>
              <w:autoSpaceDN/>
              <w:ind w:left="384"/>
              <w:textAlignment w:val="auto"/>
              <w:rPr>
                <w:lang w:eastAsia="lt-LT"/>
              </w:rPr>
            </w:pPr>
          </w:p>
        </w:tc>
      </w:tr>
      <w:tr w:rsidR="00CB6B93" w:rsidRPr="006B6532" w14:paraId="7D8F38D4" w14:textId="77777777" w:rsidTr="00CB6B93">
        <w:trPr>
          <w:trHeight w:val="367"/>
        </w:trPr>
        <w:tc>
          <w:tcPr>
            <w:tcW w:w="222" w:type="dxa"/>
          </w:tcPr>
          <w:p w14:paraId="1DE9E4C4" w14:textId="77777777" w:rsidR="00CB6B93" w:rsidRPr="00505C31" w:rsidRDefault="00CB6B93" w:rsidP="00CB6B93">
            <w:pPr>
              <w:autoSpaceDN/>
              <w:spacing w:line="276" w:lineRule="auto"/>
              <w:jc w:val="both"/>
              <w:textAlignment w:val="auto"/>
              <w:rPr>
                <w:lang w:eastAsia="lt-LT"/>
              </w:rPr>
            </w:pPr>
          </w:p>
        </w:tc>
        <w:tc>
          <w:tcPr>
            <w:tcW w:w="8640" w:type="dxa"/>
          </w:tcPr>
          <w:p w14:paraId="30F9E33C" w14:textId="77777777" w:rsidR="00CB6B93" w:rsidRPr="00505C31" w:rsidRDefault="00CB6B93" w:rsidP="00CB6B93">
            <w:pPr>
              <w:autoSpaceDN/>
              <w:spacing w:line="276" w:lineRule="auto"/>
              <w:jc w:val="both"/>
              <w:textAlignment w:val="auto"/>
              <w:rPr>
                <w:lang w:eastAsia="lt-LT"/>
              </w:rPr>
            </w:pPr>
            <w:r w:rsidRPr="00505C31">
              <w:rPr>
                <w:lang w:eastAsia="lt-LT"/>
              </w:rPr>
              <w:t>PRIEDAI:</w:t>
            </w:r>
          </w:p>
        </w:tc>
      </w:tr>
    </w:tbl>
    <w:p w14:paraId="1C4D4786" w14:textId="40599821" w:rsidR="00046D25" w:rsidRDefault="003514D4" w:rsidP="00F311A2">
      <w:pPr>
        <w:spacing w:before="240" w:after="240"/>
        <w:jc w:val="center"/>
      </w:pPr>
      <w:r w:rsidRPr="00CB6B93">
        <w:t>TURINYS</w:t>
      </w:r>
    </w:p>
    <w:p w14:paraId="71972607" w14:textId="77777777" w:rsidR="00B50C82" w:rsidRPr="00CB6B93" w:rsidRDefault="00B50C82" w:rsidP="00186ACC">
      <w:pPr>
        <w:spacing w:before="240" w:after="240"/>
        <w:jc w:val="center"/>
      </w:pPr>
    </w:p>
    <w:p w14:paraId="29CF66E4" w14:textId="79F66E5E" w:rsidR="00D74FEE" w:rsidRDefault="002E1A5A" w:rsidP="00D74FEE">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E50225">
        <w:t xml:space="preserve">Pasiūlymo forma, pirkimo </w:t>
      </w:r>
      <w:r w:rsidR="00DB7E92" w:rsidRPr="00E50225">
        <w:t xml:space="preserve">sąlygų </w:t>
      </w:r>
      <w:r w:rsidRPr="00E50225">
        <w:t>1 priedas;</w:t>
      </w:r>
    </w:p>
    <w:p w14:paraId="23F97622" w14:textId="34E64380" w:rsidR="002E1A5A" w:rsidRPr="00580E84" w:rsidRDefault="002E1A5A" w:rsidP="00186ACC">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E50225">
        <w:t>Pirkimo sutar</w:t>
      </w:r>
      <w:r w:rsidR="00C043F7" w:rsidRPr="00E50225">
        <w:t>ties</w:t>
      </w:r>
      <w:r w:rsidRPr="00E50225">
        <w:t xml:space="preserve"> projekta</w:t>
      </w:r>
      <w:r w:rsidR="00C043F7" w:rsidRPr="00E50225">
        <w:t>s</w:t>
      </w:r>
      <w:r w:rsidRPr="00E50225">
        <w:t xml:space="preserve">, pirkimo </w:t>
      </w:r>
      <w:r w:rsidR="00DB7E92" w:rsidRPr="00E50225">
        <w:t xml:space="preserve">sąlygų </w:t>
      </w:r>
      <w:r w:rsidR="00AD7DEE">
        <w:t>2</w:t>
      </w:r>
      <w:r w:rsidRPr="00E50225">
        <w:t xml:space="preserve"> priedas</w:t>
      </w:r>
      <w:r w:rsidR="0019241E" w:rsidRPr="00E50225">
        <w:t xml:space="preserve"> (pateikiama atskiru failu)</w:t>
      </w:r>
      <w:r w:rsidRPr="00E50225">
        <w:t>;</w:t>
      </w:r>
    </w:p>
    <w:p w14:paraId="78497C5F" w14:textId="5A2AE577" w:rsidR="006C572D" w:rsidRDefault="00163A85" w:rsidP="006C572D">
      <w:pPr>
        <w:widowControl w:val="0"/>
        <w:numPr>
          <w:ilvl w:val="0"/>
          <w:numId w:val="15"/>
        </w:numPr>
        <w:tabs>
          <w:tab w:val="left" w:pos="993"/>
        </w:tabs>
        <w:autoSpaceDE w:val="0"/>
        <w:autoSpaceDN/>
        <w:adjustRightInd w:val="0"/>
        <w:ind w:left="360" w:firstLine="349"/>
        <w:contextualSpacing/>
        <w:jc w:val="both"/>
        <w:textAlignment w:val="auto"/>
        <w:rPr>
          <w:lang w:eastAsia="lt-LT"/>
        </w:rPr>
      </w:pPr>
      <w:bookmarkStart w:id="2" w:name="_Hlk169181785"/>
      <w:r w:rsidRPr="002A1683">
        <w:t xml:space="preserve">Deklaracija, pirkimo sąlygų </w:t>
      </w:r>
      <w:r w:rsidR="00AD7DEE">
        <w:t>3</w:t>
      </w:r>
      <w:r w:rsidRPr="002A1683">
        <w:t xml:space="preserve"> priedas (pateikiama </w:t>
      </w:r>
      <w:r w:rsidR="006C572D" w:rsidRPr="002A1683">
        <w:t>atskir</w:t>
      </w:r>
      <w:r w:rsidR="006C572D">
        <w:t>u</w:t>
      </w:r>
      <w:r w:rsidRPr="002A1683">
        <w:t xml:space="preserve"> failu);</w:t>
      </w:r>
    </w:p>
    <w:p w14:paraId="067F852E" w14:textId="79BCAEC8" w:rsidR="006C572D" w:rsidRPr="002A1683" w:rsidRDefault="006C572D" w:rsidP="006C572D">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6C572D">
        <w:rPr>
          <w:lang w:eastAsia="lt-LT"/>
        </w:rPr>
        <w:t>Tiekėjo specialistų, atsakingų už sutarties vykdymą</w:t>
      </w:r>
      <w:r w:rsidR="00A106C0">
        <w:rPr>
          <w:lang w:eastAsia="lt-LT"/>
        </w:rPr>
        <w:t xml:space="preserve"> sąrašas</w:t>
      </w:r>
      <w:r w:rsidRPr="006C572D">
        <w:rPr>
          <w:lang w:eastAsia="lt-LT"/>
        </w:rPr>
        <w:t xml:space="preserve">, pirkimo sąlygų </w:t>
      </w:r>
      <w:r>
        <w:rPr>
          <w:lang w:eastAsia="lt-LT"/>
        </w:rPr>
        <w:t>4</w:t>
      </w:r>
      <w:r w:rsidRPr="006C572D">
        <w:rPr>
          <w:lang w:eastAsia="lt-LT"/>
        </w:rPr>
        <w:t xml:space="preserve"> priedas (pateikiama atskiru failu)</w:t>
      </w:r>
      <w:r>
        <w:rPr>
          <w:lang w:eastAsia="lt-LT"/>
        </w:rPr>
        <w:t>.</w:t>
      </w:r>
    </w:p>
    <w:bookmarkEnd w:id="2"/>
    <w:p w14:paraId="75B85285" w14:textId="77777777" w:rsidR="00163A85" w:rsidRDefault="00163A85" w:rsidP="00163A85">
      <w:pPr>
        <w:pStyle w:val="Sraopastraipa"/>
        <w:tabs>
          <w:tab w:val="left" w:pos="993"/>
        </w:tabs>
        <w:autoSpaceDN/>
        <w:ind w:left="4188"/>
        <w:contextualSpacing/>
        <w:jc w:val="both"/>
        <w:textAlignment w:val="auto"/>
        <w:rPr>
          <w:lang w:eastAsia="lt-LT"/>
        </w:rPr>
      </w:pPr>
    </w:p>
    <w:p w14:paraId="78FD080B" w14:textId="77777777" w:rsidR="001B1F20" w:rsidRDefault="001B1F20" w:rsidP="00163A85">
      <w:pPr>
        <w:pStyle w:val="Sraopastraipa"/>
        <w:tabs>
          <w:tab w:val="left" w:pos="993"/>
        </w:tabs>
        <w:autoSpaceDN/>
        <w:ind w:left="4188"/>
        <w:contextualSpacing/>
        <w:jc w:val="both"/>
        <w:textAlignment w:val="auto"/>
        <w:rPr>
          <w:lang w:eastAsia="lt-LT"/>
        </w:rPr>
      </w:pPr>
    </w:p>
    <w:p w14:paraId="61870D4F" w14:textId="77777777" w:rsidR="001B1F20" w:rsidRDefault="001B1F20" w:rsidP="00163A85">
      <w:pPr>
        <w:pStyle w:val="Sraopastraipa"/>
        <w:tabs>
          <w:tab w:val="left" w:pos="993"/>
        </w:tabs>
        <w:autoSpaceDN/>
        <w:ind w:left="4188"/>
        <w:contextualSpacing/>
        <w:jc w:val="both"/>
        <w:textAlignment w:val="auto"/>
        <w:rPr>
          <w:lang w:eastAsia="lt-LT"/>
        </w:rPr>
      </w:pPr>
    </w:p>
    <w:p w14:paraId="1806C2DE" w14:textId="77777777" w:rsidR="001B1F20" w:rsidRDefault="001B1F20" w:rsidP="00163A85">
      <w:pPr>
        <w:pStyle w:val="Sraopastraipa"/>
        <w:tabs>
          <w:tab w:val="left" w:pos="993"/>
        </w:tabs>
        <w:autoSpaceDN/>
        <w:ind w:left="4188"/>
        <w:contextualSpacing/>
        <w:jc w:val="both"/>
        <w:textAlignment w:val="auto"/>
        <w:rPr>
          <w:lang w:eastAsia="lt-LT"/>
        </w:rPr>
      </w:pPr>
    </w:p>
    <w:p w14:paraId="6847CE56" w14:textId="77777777" w:rsidR="001B1F20" w:rsidRDefault="001B1F20" w:rsidP="00163A85">
      <w:pPr>
        <w:pStyle w:val="Sraopastraipa"/>
        <w:tabs>
          <w:tab w:val="left" w:pos="993"/>
        </w:tabs>
        <w:autoSpaceDN/>
        <w:ind w:left="4188"/>
        <w:contextualSpacing/>
        <w:jc w:val="both"/>
        <w:textAlignment w:val="auto"/>
        <w:rPr>
          <w:lang w:eastAsia="lt-LT"/>
        </w:rPr>
      </w:pPr>
    </w:p>
    <w:p w14:paraId="3F2C7921" w14:textId="77777777" w:rsidR="00BA2A58" w:rsidRDefault="00BA2A58" w:rsidP="00181F88">
      <w:pPr>
        <w:tabs>
          <w:tab w:val="left" w:pos="993"/>
        </w:tabs>
        <w:autoSpaceDN/>
        <w:contextualSpacing/>
        <w:jc w:val="both"/>
        <w:textAlignment w:val="auto"/>
        <w:rPr>
          <w:highlight w:val="yellow"/>
          <w:lang w:eastAsia="lt-LT"/>
        </w:rPr>
      </w:pPr>
    </w:p>
    <w:p w14:paraId="21094B25" w14:textId="77777777" w:rsidR="006C572D" w:rsidRDefault="006C572D" w:rsidP="00181F88">
      <w:pPr>
        <w:tabs>
          <w:tab w:val="left" w:pos="993"/>
        </w:tabs>
        <w:autoSpaceDN/>
        <w:contextualSpacing/>
        <w:jc w:val="both"/>
        <w:textAlignment w:val="auto"/>
        <w:rPr>
          <w:highlight w:val="yellow"/>
          <w:lang w:eastAsia="lt-LT"/>
        </w:rPr>
      </w:pPr>
    </w:p>
    <w:p w14:paraId="6EA8796C" w14:textId="77777777" w:rsidR="00BA2A58" w:rsidRDefault="00BA2A58" w:rsidP="00181F88">
      <w:pPr>
        <w:tabs>
          <w:tab w:val="left" w:pos="993"/>
        </w:tabs>
        <w:autoSpaceDN/>
        <w:contextualSpacing/>
        <w:jc w:val="both"/>
        <w:textAlignment w:val="auto"/>
        <w:rPr>
          <w:highlight w:val="yellow"/>
          <w:lang w:eastAsia="lt-LT"/>
        </w:rPr>
      </w:pPr>
    </w:p>
    <w:p w14:paraId="3B8C8233" w14:textId="02BC52EA" w:rsidR="00B42F03" w:rsidRPr="004A363C" w:rsidRDefault="00B42F03" w:rsidP="00BA2A58">
      <w:pPr>
        <w:pStyle w:val="Tvarkostekstas"/>
        <w:numPr>
          <w:ilvl w:val="0"/>
          <w:numId w:val="14"/>
        </w:numPr>
        <w:tabs>
          <w:tab w:val="left" w:pos="284"/>
        </w:tabs>
        <w:spacing w:after="120"/>
        <w:ind w:left="0" w:firstLine="0"/>
        <w:jc w:val="center"/>
        <w:rPr>
          <w:b/>
        </w:rPr>
      </w:pPr>
      <w:r w:rsidRPr="004A363C">
        <w:rPr>
          <w:b/>
        </w:rPr>
        <w:lastRenderedPageBreak/>
        <w:t>BENDROSIOS NUOSTATOS</w:t>
      </w:r>
    </w:p>
    <w:p w14:paraId="08683304" w14:textId="27FE835D" w:rsidR="001B1F20" w:rsidRDefault="007B2DC2" w:rsidP="00C17C5A">
      <w:pPr>
        <w:widowControl w:val="0"/>
        <w:numPr>
          <w:ilvl w:val="1"/>
          <w:numId w:val="14"/>
        </w:numPr>
        <w:tabs>
          <w:tab w:val="left" w:pos="851"/>
        </w:tabs>
        <w:autoSpaceDE w:val="0"/>
        <w:autoSpaceDN/>
        <w:adjustRightInd w:val="0"/>
        <w:ind w:left="0" w:firstLine="851"/>
        <w:jc w:val="both"/>
        <w:textAlignment w:val="auto"/>
        <w:rPr>
          <w:lang w:eastAsia="lt-LT"/>
        </w:rPr>
      </w:pPr>
      <w:r w:rsidRPr="004A363C">
        <w:rPr>
          <w:lang w:eastAsia="lt-LT"/>
        </w:rPr>
        <w:t xml:space="preserve"> </w:t>
      </w:r>
      <w:r w:rsidRPr="00E46903">
        <w:rPr>
          <w:lang w:eastAsia="lt-LT"/>
        </w:rPr>
        <w:t>Kauno rajono savivaldybės administracija</w:t>
      </w:r>
      <w:r w:rsidRPr="001B1F20">
        <w:rPr>
          <w:i/>
          <w:lang w:eastAsia="lt-LT"/>
        </w:rPr>
        <w:t xml:space="preserve"> </w:t>
      </w:r>
      <w:r w:rsidRPr="00E46903">
        <w:rPr>
          <w:lang w:eastAsia="lt-LT"/>
        </w:rPr>
        <w:t>(toliau – perkančioji organizacija) vykd</w:t>
      </w:r>
      <w:r w:rsidR="008E357D" w:rsidRPr="00E46903">
        <w:rPr>
          <w:lang w:eastAsia="lt-LT"/>
        </w:rPr>
        <w:t xml:space="preserve">o </w:t>
      </w:r>
      <w:r w:rsidR="00896908" w:rsidRPr="00E46903">
        <w:rPr>
          <w:lang w:eastAsia="lt-LT"/>
        </w:rPr>
        <w:t>šį</w:t>
      </w:r>
      <w:bookmarkStart w:id="3" w:name="_Hlk135831121"/>
      <w:r w:rsidR="00677F8B" w:rsidRPr="001B1F20">
        <w:rPr>
          <w:b/>
        </w:rPr>
        <w:t xml:space="preserve"> </w:t>
      </w:r>
      <w:bookmarkStart w:id="4" w:name="_Hlk202358452"/>
      <w:bookmarkEnd w:id="3"/>
      <w:r w:rsidR="006C572D" w:rsidRPr="006C572D">
        <w:rPr>
          <w:color w:val="000000"/>
        </w:rPr>
        <w:t>Kauno rajono Lapių kadastro vietovėje, esančių valstybei priklausančių melioracijos sistemų rekonstrukcijos darbų techninė</w:t>
      </w:r>
      <w:r w:rsidR="006C572D">
        <w:rPr>
          <w:color w:val="000000"/>
        </w:rPr>
        <w:t>s</w:t>
      </w:r>
      <w:r w:rsidR="006C572D" w:rsidRPr="006C572D">
        <w:rPr>
          <w:color w:val="000000"/>
        </w:rPr>
        <w:t xml:space="preserve"> priežiūr</w:t>
      </w:r>
      <w:r w:rsidR="006C572D">
        <w:rPr>
          <w:color w:val="000000"/>
        </w:rPr>
        <w:t xml:space="preserve">os </w:t>
      </w:r>
      <w:r w:rsidR="001B1F20" w:rsidRPr="001B1F20">
        <w:rPr>
          <w:color w:val="000000"/>
        </w:rPr>
        <w:t xml:space="preserve">paslaugų </w:t>
      </w:r>
      <w:bookmarkEnd w:id="4"/>
      <w:r w:rsidR="001B1F20" w:rsidRPr="001B1F20">
        <w:rPr>
          <w:color w:val="000000"/>
        </w:rPr>
        <w:t>viešąjį pirkimą</w:t>
      </w:r>
      <w:r w:rsidR="008E357D" w:rsidRPr="00E46903">
        <w:rPr>
          <w:lang w:eastAsia="lt-LT"/>
        </w:rPr>
        <w:t xml:space="preserve">. </w:t>
      </w:r>
      <w:r w:rsidRPr="00E46903">
        <w:t xml:space="preserve">Pirkimui priskirtinas Bendrajame viešųjų pirkimų žodyne (toliau – BVPŽ) nurodytas </w:t>
      </w:r>
      <w:r w:rsidR="00E36E7E" w:rsidRPr="00CD06D3">
        <w:t xml:space="preserve">pagrindinis kodas </w:t>
      </w:r>
      <w:r w:rsidR="00E36E7E" w:rsidRPr="00CD06D3">
        <w:rPr>
          <w:lang w:eastAsia="lt-LT"/>
        </w:rPr>
        <w:t xml:space="preserve">– </w:t>
      </w:r>
      <w:r w:rsidR="00AD7DEE" w:rsidRPr="00CD06D3">
        <w:rPr>
          <w:color w:val="000000"/>
          <w:lang w:eastAsia="lt-LT"/>
        </w:rPr>
        <w:t>71520000</w:t>
      </w:r>
      <w:r w:rsidR="00AD7DEE">
        <w:rPr>
          <w:color w:val="000000"/>
          <w:lang w:eastAsia="lt-LT"/>
        </w:rPr>
        <w:t>-9</w:t>
      </w:r>
      <w:r w:rsidR="001B1F20" w:rsidRPr="006D0129">
        <w:rPr>
          <w:lang w:eastAsia="lt-LT"/>
        </w:rPr>
        <w:t xml:space="preserve"> (</w:t>
      </w:r>
      <w:r w:rsidR="00AD7DEE">
        <w:rPr>
          <w:lang w:eastAsia="lt-LT"/>
        </w:rPr>
        <w:t xml:space="preserve">Statybos priežiūros </w:t>
      </w:r>
      <w:r w:rsidR="001B1F20">
        <w:rPr>
          <w:lang w:eastAsia="lt-LT"/>
        </w:rPr>
        <w:t>paslaugos).</w:t>
      </w:r>
    </w:p>
    <w:p w14:paraId="47A20D77" w14:textId="671414A0" w:rsidR="000B5F19" w:rsidRPr="006B6532" w:rsidRDefault="00200203" w:rsidP="00C17C5A">
      <w:pPr>
        <w:widowControl w:val="0"/>
        <w:numPr>
          <w:ilvl w:val="1"/>
          <w:numId w:val="14"/>
        </w:numPr>
        <w:tabs>
          <w:tab w:val="left" w:pos="851"/>
        </w:tabs>
        <w:autoSpaceDE w:val="0"/>
        <w:autoSpaceDN/>
        <w:adjustRightInd w:val="0"/>
        <w:ind w:left="0" w:firstLine="851"/>
        <w:jc w:val="both"/>
        <w:textAlignment w:val="auto"/>
        <w:rPr>
          <w:lang w:eastAsia="lt-LT"/>
        </w:rPr>
      </w:pPr>
      <w:r w:rsidRPr="00E46903">
        <w:rPr>
          <w:lang w:eastAsia="lt-LT"/>
        </w:rPr>
        <w:t>Vartojamos pagrindinės sąvokos apibrėžtos</w:t>
      </w:r>
      <w:r w:rsidRPr="006B6532">
        <w:rPr>
          <w:lang w:eastAsia="lt-LT"/>
        </w:rPr>
        <w:t xml:space="preserve"> Lietuvos Respublikos viešųjų pirkimų įstatyme (toliau – </w:t>
      </w:r>
      <w:r w:rsidR="00896D3A">
        <w:rPr>
          <w:lang w:eastAsia="lt-LT"/>
        </w:rPr>
        <w:t>VPĮ/</w:t>
      </w:r>
      <w:r w:rsidR="005B7A6E">
        <w:rPr>
          <w:lang w:eastAsia="lt-LT"/>
        </w:rPr>
        <w:t>Viešųjų pirkimų įstatymas</w:t>
      </w:r>
      <w:r w:rsidRPr="006B6532">
        <w:rPr>
          <w:lang w:eastAsia="lt-LT"/>
        </w:rPr>
        <w:t>)</w:t>
      </w:r>
      <w:r w:rsidR="00BF7EC2">
        <w:rPr>
          <w:lang w:eastAsia="lt-LT"/>
        </w:rPr>
        <w:t xml:space="preserve">, </w:t>
      </w:r>
      <w:r w:rsidR="00BF7EC2" w:rsidRPr="00525E3B">
        <w:t>Viešųjų pirkimų tarnybos direktoriaus 2017 m. birželio 29 d. įsakymu Nr. 1S-105 patvirtintoje Tiekėj</w:t>
      </w:r>
      <w:r w:rsidR="00BF7EC2">
        <w:t xml:space="preserve">o </w:t>
      </w:r>
      <w:r w:rsidR="00BF7EC2" w:rsidRPr="00525E3B">
        <w:t>kvalifikacijos reikalavimų nustatymo metodikoje (toliau – Metodika</w:t>
      </w:r>
      <w:r w:rsidR="00BF7EC2">
        <w:t>).</w:t>
      </w:r>
    </w:p>
    <w:p w14:paraId="563AEC19" w14:textId="77777777" w:rsidR="005A7272" w:rsidRDefault="005A7272" w:rsidP="005A7272">
      <w:pPr>
        <w:widowControl w:val="0"/>
        <w:numPr>
          <w:ilvl w:val="1"/>
          <w:numId w:val="14"/>
        </w:numPr>
        <w:tabs>
          <w:tab w:val="left" w:pos="851"/>
        </w:tabs>
        <w:autoSpaceDE w:val="0"/>
        <w:autoSpaceDN/>
        <w:adjustRightInd w:val="0"/>
        <w:ind w:left="0" w:firstLine="851"/>
        <w:jc w:val="both"/>
        <w:textAlignment w:val="auto"/>
        <w:rPr>
          <w:color w:val="FF0000"/>
          <w:lang w:eastAsia="lt-LT"/>
        </w:rPr>
      </w:pPr>
      <w:r>
        <w:rPr>
          <w:lang w:eastAsia="lt-LT"/>
        </w:rPr>
        <w:t>P</w:t>
      </w:r>
      <w:r w:rsidRPr="00F90474">
        <w:rPr>
          <w:lang w:eastAsia="lt-LT"/>
        </w:rPr>
        <w:t xml:space="preserve">irkimas vykdomas vadovaujantis Viešųjų pirkimų įstatymu, </w:t>
      </w:r>
      <w:r w:rsidRPr="00A32A00">
        <w:t>Mažos vertės pirkimų tvarkos aprašu, patvirtintu Viešųjų pirkimų tarnybos direktoriaus 2017 m. birželio 28 d. įsakymu Nr. 1S-97 „Dėl Mažos vertės pirkimų tvarkos aprašo patvirtinimo“</w:t>
      </w:r>
      <w:r>
        <w:t xml:space="preserve"> (toliau – Aprašas), </w:t>
      </w:r>
      <w:r w:rsidRPr="00F90474">
        <w:rPr>
          <w:lang w:eastAsia="lt-LT"/>
        </w:rPr>
        <w:t>Lietuvos Respublikos civiliniu kodeksu (toliau – Civilinis kodeksas), Metodika, kitais viešuosius pirkimus reglamentuojančiais teisės aktais bei šiomis konkurso sąlygomis (toliau – pirkimo sąlygos).</w:t>
      </w:r>
      <w:r>
        <w:rPr>
          <w:lang w:eastAsia="lt-LT"/>
        </w:rPr>
        <w:t xml:space="preserve"> </w:t>
      </w:r>
    </w:p>
    <w:p w14:paraId="0A14A16B" w14:textId="4830F006" w:rsidR="004A4553" w:rsidRPr="00E46903" w:rsidRDefault="002E3904" w:rsidP="005E30B4">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lang w:eastAsia="lt-LT"/>
        </w:rPr>
      </w:pPr>
      <w:r w:rsidRPr="00E46903">
        <w:rPr>
          <w:lang w:eastAsia="lt-LT"/>
        </w:rPr>
        <w:t xml:space="preserve"> </w:t>
      </w:r>
      <w:r w:rsidR="005E30B4" w:rsidRPr="00E46903">
        <w:rPr>
          <w:bCs/>
          <w:spacing w:val="2"/>
          <w:shd w:val="clear" w:color="auto" w:fill="FFFFFF"/>
        </w:rPr>
        <w:t xml:space="preserve">Pirkimas laikomas </w:t>
      </w:r>
      <w:r w:rsidR="005E30B4" w:rsidRPr="00E46903">
        <w:rPr>
          <w:b/>
          <w:spacing w:val="2"/>
          <w:shd w:val="clear" w:color="auto" w:fill="FFFFFF"/>
        </w:rPr>
        <w:t>žaliuoju pirkimu</w:t>
      </w:r>
      <w:r w:rsidR="005E30B4" w:rsidRPr="00E46903">
        <w:rPr>
          <w:bCs/>
          <w:spacing w:val="2"/>
          <w:shd w:val="clear" w:color="auto" w:fill="FFFFFF"/>
        </w:rPr>
        <w:t xml:space="preserve">, nes pirkime taikomas </w:t>
      </w:r>
      <w:r w:rsidR="005E30B4" w:rsidRPr="00E46903">
        <w:rPr>
          <w:bCs/>
          <w:szCs w:val="20"/>
        </w:rPr>
        <w:t xml:space="preserve">reikalavimas </w:t>
      </w:r>
      <w:r w:rsidR="005E30B4" w:rsidRPr="00E46903">
        <w:rPr>
          <w:b/>
          <w:szCs w:val="20"/>
        </w:rPr>
        <w:t>dėl aplinkos apsaugos vadybos sistemos standartų laikymosi</w:t>
      </w:r>
      <w:r w:rsidR="005E30B4" w:rsidRPr="00E46903">
        <w:rPr>
          <w:b/>
          <w:spacing w:val="2"/>
          <w:shd w:val="clear" w:color="auto" w:fill="FFFFFF"/>
        </w:rPr>
        <w:t xml:space="preserve"> </w:t>
      </w:r>
      <w:r w:rsidR="005E30B4" w:rsidRPr="00E46903">
        <w:rPr>
          <w:spacing w:val="2"/>
          <w:shd w:val="clear" w:color="auto" w:fill="FFFFFF"/>
        </w:rPr>
        <w:t>(</w:t>
      </w:r>
      <w:r w:rsidR="005E30B4" w:rsidRPr="00E46903">
        <w:t>Lietuvos Respublikos aplinkos ministro 2011 m. birželio 28 d. įsakymu Nr. D1-508 patvirtinto Aplinkos apsaugos kriterijų taikymo, vykdant žaliuosius pirkimus, tvarkos aprašo (2022 m. gruodžio 13 d. įsakymo Nr. D1-401 redakcija</w:t>
      </w:r>
      <w:r w:rsidR="005E30B4" w:rsidRPr="00E46903">
        <w:rPr>
          <w:color w:val="000000" w:themeColor="text1"/>
          <w:lang w:eastAsia="lt-LT"/>
        </w:rPr>
        <w:t>) 4.3 punktas).</w:t>
      </w:r>
    </w:p>
    <w:p w14:paraId="4D0D561E" w14:textId="5DB00327" w:rsidR="00F065D5" w:rsidRPr="006B6532" w:rsidRDefault="00200203" w:rsidP="00377AE6">
      <w:pPr>
        <w:pStyle w:val="Sraopastraipa"/>
        <w:widowControl w:val="0"/>
        <w:numPr>
          <w:ilvl w:val="1"/>
          <w:numId w:val="14"/>
        </w:numPr>
        <w:tabs>
          <w:tab w:val="left" w:pos="851"/>
        </w:tabs>
        <w:autoSpaceDE w:val="0"/>
        <w:autoSpaceDN/>
        <w:adjustRightInd w:val="0"/>
        <w:ind w:left="0" w:firstLine="851"/>
        <w:jc w:val="both"/>
        <w:textAlignment w:val="auto"/>
        <w:rPr>
          <w:lang w:eastAsia="lt-LT"/>
        </w:rPr>
      </w:pPr>
      <w:r w:rsidRPr="00E46903">
        <w:rPr>
          <w:rFonts w:eastAsia="Calibri"/>
          <w:lang w:eastAsia="lt-LT"/>
        </w:rPr>
        <w:t>Skelbimas apie pirkimą paskelbtas Viešųjų pirkimų įstatymo nustatyta tvarka Centrinėje viešųjų pirkimų informacinėje</w:t>
      </w:r>
      <w:r w:rsidRPr="00377AE6">
        <w:rPr>
          <w:rFonts w:eastAsia="Calibri"/>
          <w:lang w:eastAsia="lt-LT"/>
        </w:rPr>
        <w:t xml:space="preserve"> sistemoje, adresu </w:t>
      </w:r>
      <w:hyperlink r:id="rId11" w:history="1">
        <w:r w:rsidR="00AE29B2" w:rsidRPr="00875F3B">
          <w:rPr>
            <w:rStyle w:val="Hipersaitas"/>
          </w:rPr>
          <w:t>https://viesiejipirkimai.lt/</w:t>
        </w:r>
      </w:hyperlink>
      <w:r w:rsidR="00AE29B2">
        <w:t>.</w:t>
      </w:r>
      <w:r w:rsidR="00CC2CB5">
        <w:t>.</w:t>
      </w:r>
      <w:r w:rsidR="00F065D5" w:rsidRPr="00377AE6">
        <w:rPr>
          <w:i/>
          <w:lang w:eastAsia="lt-LT"/>
        </w:rPr>
        <w:t xml:space="preserve"> </w:t>
      </w:r>
      <w:r w:rsidR="00F065D5" w:rsidRPr="00377AE6">
        <w:rPr>
          <w:rFonts w:eastAsia="Calibri" w:cstheme="minorHAnsi"/>
          <w:color w:val="000000" w:themeColor="text1"/>
        </w:rPr>
        <w:t xml:space="preserve">Išankstinis skelbimas apie numatomą pirkimą nebuvo paskelbtas. </w:t>
      </w:r>
    </w:p>
    <w:p w14:paraId="7BBA5522" w14:textId="5EA30F6C" w:rsidR="000B5F19" w:rsidRPr="006B6532"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Pirkimas atliekamas laikantis lygiateisiškumo, nediskriminavimo, skaidrumo, abipusio pripažinimo, proporcingumo principų ir konfidencialumo bei nešališkumo reikalavimų.</w:t>
      </w:r>
    </w:p>
    <w:p w14:paraId="3660E28D" w14:textId="77777777" w:rsidR="000B5F19" w:rsidRPr="006B6532"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Perkančioji organizacija nėra pridėtinės vertės mokesčio (toliau – PVM) mokėtoja.</w:t>
      </w:r>
      <w:r w:rsidRPr="006B6532">
        <w:rPr>
          <w:rFonts w:ascii="Arial" w:hAnsi="Arial" w:cs="Arial"/>
          <w:sz w:val="20"/>
          <w:lang w:eastAsia="lt-LT"/>
        </w:rPr>
        <w:t xml:space="preserve"> </w:t>
      </w:r>
    </w:p>
    <w:p w14:paraId="3DE015F6" w14:textId="77777777" w:rsidR="00200203" w:rsidRPr="006B6532"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Visos pirkimo sąlygos nustatytos pirkimo dokumentuose:</w:t>
      </w:r>
    </w:p>
    <w:p w14:paraId="58B756EE" w14:textId="77777777" w:rsidR="000B5F19" w:rsidRPr="006B6532"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skelbime apie pirkimą;</w:t>
      </w:r>
    </w:p>
    <w:p w14:paraId="0C8EDD21" w14:textId="77777777" w:rsidR="000B5F19" w:rsidRPr="006B6532"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šiuose pirkimo dokumentuose (kartu su priedais);</w:t>
      </w:r>
    </w:p>
    <w:p w14:paraId="650E32C8" w14:textId="77777777" w:rsidR="001F13E3"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dokumentų paaiškinimuose (patikslinimuose)</w:t>
      </w:r>
      <w:r w:rsidR="005E3F1C" w:rsidRPr="006B6532">
        <w:rPr>
          <w:lang w:eastAsia="lt-LT"/>
        </w:rPr>
        <w:t xml:space="preserve"> </w:t>
      </w:r>
      <w:r w:rsidRPr="006B6532">
        <w:rPr>
          <w:lang w:eastAsia="lt-LT"/>
        </w:rPr>
        <w:t>taip pat atsakymuose į tiekėjų klausimus (jei tokių bus);</w:t>
      </w:r>
    </w:p>
    <w:p w14:paraId="4FEAA53D" w14:textId="77777777" w:rsidR="006762C9"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kituose CVP IS priemonėmis pateiktuose dokumentuose.</w:t>
      </w:r>
    </w:p>
    <w:p w14:paraId="230DE222" w14:textId="5266A0DA" w:rsidR="00A64703" w:rsidRDefault="00200203" w:rsidP="00377AE6">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6B6532">
        <w:rPr>
          <w:lang w:eastAsia="lt-LT"/>
        </w:rPr>
        <w:t xml:space="preserve">Pirkimas vykdomas CVP IS priemonėmis adresu: </w:t>
      </w:r>
      <w:hyperlink r:id="rId12" w:history="1">
        <w:r w:rsidR="00AE29B2" w:rsidRPr="00875F3B">
          <w:rPr>
            <w:rStyle w:val="Hipersaitas"/>
          </w:rPr>
          <w:t>https://viesiejipirkimai.lt/</w:t>
        </w:r>
      </w:hyperlink>
      <w:r w:rsidR="00AE29B2">
        <w:t>.</w:t>
      </w:r>
      <w:r w:rsidR="00CC2CB5">
        <w:rPr>
          <w:lang w:eastAsia="lt-LT"/>
        </w:rPr>
        <w:t xml:space="preserve"> </w:t>
      </w:r>
      <w:r w:rsidRPr="006B6532">
        <w:rPr>
          <w:lang w:eastAsia="lt-LT"/>
        </w:rPr>
        <w:t xml:space="preserve"> Pirkime gali dalyvauti tik CVP IS registruoti tiekėjai. </w:t>
      </w:r>
    </w:p>
    <w:p w14:paraId="7EE211A7" w14:textId="77777777" w:rsidR="00DC1EA8" w:rsidRDefault="00200203" w:rsidP="00997198">
      <w:pPr>
        <w:widowControl w:val="0"/>
        <w:numPr>
          <w:ilvl w:val="1"/>
          <w:numId w:val="14"/>
        </w:numPr>
        <w:tabs>
          <w:tab w:val="left" w:pos="993"/>
          <w:tab w:val="left" w:pos="1418"/>
        </w:tabs>
        <w:autoSpaceDE w:val="0"/>
        <w:autoSpaceDN/>
        <w:adjustRightInd w:val="0"/>
        <w:ind w:left="0" w:firstLine="851"/>
        <w:jc w:val="both"/>
        <w:textAlignment w:val="auto"/>
        <w:rPr>
          <w:lang w:eastAsia="lt-LT"/>
        </w:rPr>
      </w:pPr>
      <w:r w:rsidRPr="006B6532">
        <w:rPr>
          <w:noProof/>
        </w:rPr>
        <w:t xml:space="preserve">Bet kokia informacija, </w:t>
      </w:r>
      <w:r w:rsidR="00594638" w:rsidRPr="006B6532">
        <w:rPr>
          <w:noProof/>
        </w:rPr>
        <w:t>pirkimo</w:t>
      </w:r>
      <w:r w:rsidRPr="006B6532">
        <w:rPr>
          <w:noProof/>
        </w:rPr>
        <w:t xml:space="preserve"> sąlygų paaiškinimai, pranešimai ar kitas perkančiosios organizacijos ir tiekėjo susirašinėjimas yra vykdomas tik CVP IS susirašinėjimo priemonėmis (pranešimus gaus tie tiekėjo naudotojai, kurie priėmė kvietimą arba yra priskirti prie pirkimo).</w:t>
      </w:r>
    </w:p>
    <w:p w14:paraId="23E92EB6" w14:textId="233EE5F0" w:rsidR="00281398" w:rsidRDefault="00200203" w:rsidP="00997198">
      <w:pPr>
        <w:widowControl w:val="0"/>
        <w:numPr>
          <w:ilvl w:val="1"/>
          <w:numId w:val="14"/>
        </w:numPr>
        <w:tabs>
          <w:tab w:val="left" w:pos="993"/>
          <w:tab w:val="left" w:pos="1418"/>
        </w:tabs>
        <w:autoSpaceDE w:val="0"/>
        <w:autoSpaceDN/>
        <w:adjustRightInd w:val="0"/>
        <w:ind w:left="0" w:firstLine="851"/>
        <w:jc w:val="both"/>
        <w:textAlignment w:val="auto"/>
        <w:rPr>
          <w:lang w:eastAsia="lt-LT"/>
        </w:rPr>
      </w:pPr>
      <w:r w:rsidRPr="006B6532">
        <w:rPr>
          <w:noProof/>
        </w:rPr>
        <w:t xml:space="preserve">Tiesioginį ryšį su tiekėjais įgaliota palaikyti </w:t>
      </w:r>
      <w:r w:rsidR="00780A4C" w:rsidRPr="006B6532">
        <w:rPr>
          <w:noProof/>
        </w:rPr>
        <w:t>Kauno rajono savivaldybės administracijos Viešųjų</w:t>
      </w:r>
      <w:r w:rsidR="00395400">
        <w:rPr>
          <w:noProof/>
        </w:rPr>
        <w:t xml:space="preserve"> </w:t>
      </w:r>
      <w:r w:rsidR="00780A4C" w:rsidRPr="006B6532">
        <w:rPr>
          <w:noProof/>
        </w:rPr>
        <w:t xml:space="preserve">pirkimų skyriaus vyr. specialistė </w:t>
      </w:r>
      <w:r w:rsidR="00093A43" w:rsidRPr="00093A43">
        <w:rPr>
          <w:noProof/>
        </w:rPr>
        <w:t xml:space="preserve">Deimantė Katauskienė mob. +370 674 98692, tel. +370 37303163, el. paštas </w:t>
      </w:r>
      <w:hyperlink r:id="rId13" w:history="1">
        <w:r w:rsidR="00093A43" w:rsidRPr="00911A4B">
          <w:rPr>
            <w:rStyle w:val="Hipersaitas"/>
            <w:noProof/>
          </w:rPr>
          <w:t>deimante.katauskiene@krs.lt</w:t>
        </w:r>
      </w:hyperlink>
      <w:r w:rsidR="00093A43" w:rsidRPr="00093A43">
        <w:rPr>
          <w:noProof/>
        </w:rPr>
        <w:t>.</w:t>
      </w:r>
      <w:r w:rsidR="00093A43">
        <w:rPr>
          <w:noProof/>
        </w:rPr>
        <w:t xml:space="preserve"> </w:t>
      </w:r>
    </w:p>
    <w:p w14:paraId="308DF2DF" w14:textId="77777777" w:rsidR="00200203" w:rsidRPr="006B6532" w:rsidRDefault="00200203" w:rsidP="00F311A2">
      <w:pPr>
        <w:widowControl w:val="0"/>
        <w:tabs>
          <w:tab w:val="left" w:pos="1134"/>
          <w:tab w:val="left" w:pos="1418"/>
          <w:tab w:val="left" w:pos="1560"/>
        </w:tabs>
        <w:autoSpaceDE w:val="0"/>
        <w:autoSpaceDN/>
        <w:adjustRightInd w:val="0"/>
        <w:ind w:left="2204"/>
        <w:jc w:val="both"/>
        <w:textAlignment w:val="auto"/>
        <w:rPr>
          <w:lang w:eastAsia="lt-LT"/>
        </w:rPr>
      </w:pPr>
    </w:p>
    <w:p w14:paraId="2F9747D4" w14:textId="5826AF52" w:rsidR="00D171BC" w:rsidRPr="00E46903" w:rsidRDefault="003514D4" w:rsidP="001B1F20">
      <w:pPr>
        <w:pStyle w:val="Tvarkostekstas"/>
        <w:numPr>
          <w:ilvl w:val="0"/>
          <w:numId w:val="14"/>
        </w:numPr>
        <w:tabs>
          <w:tab w:val="left" w:pos="720"/>
        </w:tabs>
        <w:spacing w:after="120"/>
        <w:ind w:left="0" w:hanging="284"/>
        <w:jc w:val="center"/>
        <w:rPr>
          <w:b/>
        </w:rPr>
      </w:pPr>
      <w:r w:rsidRPr="00E46903">
        <w:rPr>
          <w:b/>
        </w:rPr>
        <w:t>PIRKIMO OBJEKTAS</w:t>
      </w:r>
      <w:r w:rsidR="001C6A79" w:rsidRPr="00E46903">
        <w:rPr>
          <w:b/>
        </w:rPr>
        <w:t xml:space="preserve"> </w:t>
      </w:r>
    </w:p>
    <w:p w14:paraId="5A23F4A2" w14:textId="5BE7ECFF" w:rsidR="001B1F20" w:rsidRDefault="001B1F20" w:rsidP="001B1F20">
      <w:pPr>
        <w:tabs>
          <w:tab w:val="left" w:pos="851"/>
        </w:tabs>
        <w:suppressAutoHyphens w:val="0"/>
        <w:autoSpaceDE w:val="0"/>
        <w:adjustRightInd w:val="0"/>
        <w:ind w:firstLine="851"/>
        <w:jc w:val="both"/>
        <w:textAlignment w:val="auto"/>
      </w:pPr>
      <w:r>
        <w:t xml:space="preserve">2.1. </w:t>
      </w:r>
      <w:r w:rsidR="00F7094E" w:rsidRPr="00A661DC">
        <w:t>Pirkimo objektas</w:t>
      </w:r>
      <w:r w:rsidR="00F7094E">
        <w:t xml:space="preserve"> – </w:t>
      </w:r>
      <w:r w:rsidR="00093A43" w:rsidRPr="00093A43">
        <w:t>Kauno rajono Lapių kadastro vietovėje, esančių valstybei priklausančių melioracijos sistemų rekonstrukcijos darbų techninės priežiūros</w:t>
      </w:r>
      <w:r w:rsidR="00093A43">
        <w:t xml:space="preserve"> </w:t>
      </w:r>
      <w:r w:rsidRPr="000E598F">
        <w:t>paslaugos (toliau – Paslaugo</w:t>
      </w:r>
      <w:r>
        <w:t>s).</w:t>
      </w:r>
    </w:p>
    <w:p w14:paraId="1BF6AC85" w14:textId="77777777" w:rsidR="001B1F20" w:rsidRDefault="001B1F20" w:rsidP="001B1F20">
      <w:pPr>
        <w:tabs>
          <w:tab w:val="left" w:pos="1134"/>
        </w:tabs>
        <w:suppressAutoHyphens w:val="0"/>
        <w:autoSpaceDE w:val="0"/>
        <w:adjustRightInd w:val="0"/>
        <w:ind w:firstLine="851"/>
        <w:jc w:val="both"/>
        <w:textAlignment w:val="auto"/>
        <w:rPr>
          <w:rFonts w:eastAsia="Calibri"/>
        </w:rPr>
      </w:pPr>
      <w:r>
        <w:rPr>
          <w:lang w:eastAsia="lt-LT"/>
        </w:rPr>
        <w:t xml:space="preserve">2.2. </w:t>
      </w:r>
      <w:r>
        <w:t xml:space="preserve">Paslaugos turi būti teikiamos, vadovaujantis Lietuvos Respublikos įstatymų,                          taisyklių, techninių reglamentų, bei standartų, </w:t>
      </w:r>
      <w:r w:rsidRPr="001B1F20">
        <w:rPr>
          <w:rFonts w:eastAsia="Calibri"/>
        </w:rPr>
        <w:t>reglamentuojančių Paslaugų teikimą                              nuostatomis.</w:t>
      </w:r>
    </w:p>
    <w:p w14:paraId="3238B97C" w14:textId="77777777" w:rsidR="00093A43" w:rsidRDefault="001B1F20" w:rsidP="00093A43">
      <w:pPr>
        <w:keepNext/>
        <w:suppressLineNumbers/>
        <w:autoSpaceDN/>
        <w:ind w:firstLine="851"/>
        <w:contextualSpacing/>
        <w:jc w:val="both"/>
        <w:textAlignment w:val="auto"/>
      </w:pPr>
      <w:r w:rsidRPr="001B1F20">
        <w:rPr>
          <w:rFonts w:eastAsia="Calibri"/>
        </w:rPr>
        <w:lastRenderedPageBreak/>
        <w:t xml:space="preserve">2.3. </w:t>
      </w:r>
      <w:bookmarkStart w:id="5" w:name="_Hlk171346373"/>
      <w:r w:rsidR="003964DE">
        <w:t>Paslaugų teikimo viet</w:t>
      </w:r>
      <w:r w:rsidR="00AE29B2">
        <w:t>a</w:t>
      </w:r>
      <w:r w:rsidR="003964DE">
        <w:t xml:space="preserve"> –</w:t>
      </w:r>
      <w:r w:rsidR="00093A43">
        <w:t xml:space="preserve"> </w:t>
      </w:r>
      <w:r w:rsidR="00093A43" w:rsidRPr="00093A43">
        <w:t xml:space="preserve">Kauno rajono savivaldybėje, Lapių kadastro vietovėje. </w:t>
      </w:r>
    </w:p>
    <w:p w14:paraId="7BF5AC87" w14:textId="77777777" w:rsidR="00835AC5" w:rsidRDefault="00747271" w:rsidP="00093A43">
      <w:pPr>
        <w:keepNext/>
        <w:suppressLineNumbers/>
        <w:autoSpaceDN/>
        <w:ind w:firstLine="851"/>
        <w:contextualSpacing/>
        <w:jc w:val="both"/>
        <w:textAlignment w:val="auto"/>
      </w:pPr>
      <w:r>
        <w:t>2.</w:t>
      </w:r>
      <w:r w:rsidR="00AE29B2">
        <w:t>4</w:t>
      </w:r>
      <w:bookmarkStart w:id="6" w:name="_Hlk201219322"/>
      <w:r>
        <w:t xml:space="preserve">. </w:t>
      </w:r>
      <w:r w:rsidR="00093A43">
        <w:t>S</w:t>
      </w:r>
      <w:r w:rsidR="00093A43" w:rsidRPr="00093A43">
        <w:t>u</w:t>
      </w:r>
      <w:r w:rsidR="00093A43">
        <w:t xml:space="preserve">daroma </w:t>
      </w:r>
      <w:r w:rsidR="00093A43" w:rsidRPr="00093A43">
        <w:t>preliminarioji paslaugų sutartis</w:t>
      </w:r>
      <w:r w:rsidR="00093A43">
        <w:t>.</w:t>
      </w:r>
      <w:r w:rsidR="00093A43" w:rsidRPr="00093A43">
        <w:t xml:space="preserve"> </w:t>
      </w:r>
      <w:r w:rsidR="00AE29B2">
        <w:t>Paslaug</w:t>
      </w:r>
      <w:r w:rsidR="00093A43">
        <w:t>ų</w:t>
      </w:r>
      <w:r w:rsidR="00631A45">
        <w:t xml:space="preserve"> </w:t>
      </w:r>
      <w:r w:rsidR="00093A43">
        <w:t xml:space="preserve">terminas </w:t>
      </w:r>
      <w:r w:rsidR="00093A43" w:rsidRPr="00093A43">
        <w:t>36 mėn.</w:t>
      </w:r>
      <w:r w:rsidR="00093A43">
        <w:t>,</w:t>
      </w:r>
      <w:r w:rsidR="00093A43" w:rsidRPr="00093A43">
        <w:t xml:space="preserve"> nuo sutarties pasirašymo bet ne vėliau kaip iki 2028 m. lapkričio 30 d</w:t>
      </w:r>
      <w:r w:rsidR="00093A43">
        <w:t xml:space="preserve">. Sudaroma preliminarioji paslaugų sutartis, kurios pagrindu konkretūs darbai bus užsakomi pagal Užsakovo poreikį ir turimą finansavimą. </w:t>
      </w:r>
    </w:p>
    <w:p w14:paraId="3FAE59F0" w14:textId="67FF6277" w:rsidR="00747271" w:rsidRDefault="00835AC5" w:rsidP="00093A43">
      <w:pPr>
        <w:keepNext/>
        <w:suppressLineNumbers/>
        <w:autoSpaceDN/>
        <w:ind w:firstLine="851"/>
        <w:contextualSpacing/>
        <w:jc w:val="both"/>
        <w:textAlignment w:val="auto"/>
      </w:pPr>
      <w:r>
        <w:t xml:space="preserve">2.5. </w:t>
      </w:r>
      <w:r w:rsidR="00093A43">
        <w:t xml:space="preserve">Pirmaisiais sutarties metais (I etapas) planuojamas darbų kiekis – rekonstruoti iki 30 km melioracijos griovių su priklausiniais. Darbai, numatyti pirmaisiais sutarties metais (I etape), turi būti atlikti iki 2025 m. lapkričio 28 d. Likę darbai bus vykdomi etapais (II ir III sutarties metais, numatant kad darbai įvykdomi ne vėliau kai einamųjų metų lapkričio 30 d., jei sutartis nesibaigia anksčiau), priklausomai nuo Užsakovo turimo finansavimo. </w:t>
      </w:r>
    </w:p>
    <w:bookmarkEnd w:id="5"/>
    <w:bookmarkEnd w:id="6"/>
    <w:p w14:paraId="1CF96FF4" w14:textId="34EA400D" w:rsidR="008F507C" w:rsidRPr="0002513A" w:rsidRDefault="0002513A" w:rsidP="00CD06D3">
      <w:pPr>
        <w:keepNext/>
        <w:suppressLineNumbers/>
        <w:ind w:firstLine="851"/>
        <w:jc w:val="both"/>
        <w:rPr>
          <w:rFonts w:eastAsia="Calibri"/>
        </w:rPr>
      </w:pPr>
      <w:r>
        <w:rPr>
          <w:rFonts w:eastAsia="Calibri"/>
          <w:lang w:eastAsia="lt-LT"/>
        </w:rPr>
        <w:t>2.</w:t>
      </w:r>
      <w:r w:rsidR="00835AC5">
        <w:rPr>
          <w:rFonts w:eastAsia="Calibri"/>
          <w:lang w:eastAsia="lt-LT"/>
        </w:rPr>
        <w:t>6</w:t>
      </w:r>
      <w:r>
        <w:rPr>
          <w:rFonts w:eastAsia="Calibri"/>
          <w:lang w:eastAsia="lt-LT"/>
        </w:rPr>
        <w:t>.</w:t>
      </w:r>
      <w:r w:rsidR="00093A43">
        <w:rPr>
          <w:rFonts w:eastAsia="Calibri"/>
          <w:lang w:eastAsia="lt-LT"/>
        </w:rPr>
        <w:t xml:space="preserve"> </w:t>
      </w:r>
      <w:r w:rsidR="006E4E41" w:rsidRPr="0002513A">
        <w:rPr>
          <w:rFonts w:eastAsia="Calibri"/>
        </w:rPr>
        <w:t>Pirkimas nėra skaidomas į dalis, todėl pasiūlymas turi būti teikiamas visai pirkimo apimčiai.</w:t>
      </w:r>
    </w:p>
    <w:p w14:paraId="62A8D602" w14:textId="0987B15C" w:rsidR="00CE0ACE" w:rsidRPr="00CE0ACE" w:rsidRDefault="0039708E">
      <w:pPr>
        <w:pStyle w:val="Sraopastraipa"/>
        <w:numPr>
          <w:ilvl w:val="0"/>
          <w:numId w:val="21"/>
        </w:numPr>
        <w:autoSpaceDN/>
        <w:spacing w:before="120" w:after="120"/>
        <w:jc w:val="center"/>
        <w:textAlignment w:val="auto"/>
        <w:rPr>
          <w:b/>
          <w:lang w:eastAsia="lt-LT"/>
        </w:rPr>
      </w:pPr>
      <w:r w:rsidRPr="009F174C">
        <w:rPr>
          <w:b/>
          <w:lang w:eastAsia="lt-LT"/>
        </w:rPr>
        <w:t>PASIŪLYMŲ RENGIMAS, PATEIKIMAS, KEITIMAS</w:t>
      </w:r>
    </w:p>
    <w:p w14:paraId="49263B29" w14:textId="77777777" w:rsidR="00982C05" w:rsidRDefault="0039708E">
      <w:pPr>
        <w:widowControl w:val="0"/>
        <w:numPr>
          <w:ilvl w:val="1"/>
          <w:numId w:val="21"/>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1DEB0A6B" w14:textId="07408C21" w:rsidR="006234ED" w:rsidRPr="00B9262C" w:rsidRDefault="00434926" w:rsidP="00F5527F">
      <w:pPr>
        <w:pStyle w:val="Sraopastraipa"/>
        <w:widowControl w:val="0"/>
        <w:numPr>
          <w:ilvl w:val="1"/>
          <w:numId w:val="21"/>
        </w:numPr>
        <w:tabs>
          <w:tab w:val="left" w:pos="1134"/>
        </w:tabs>
        <w:autoSpaceDE w:val="0"/>
        <w:ind w:left="0" w:firstLine="709"/>
        <w:jc w:val="both"/>
        <w:textAlignment w:val="auto"/>
      </w:pPr>
      <w:r w:rsidRPr="006B6532">
        <w:t xml:space="preserve">Pasiūlymas turi būti pateikiamas tik elektroninėmis priemonėmis, naudojant CVP IS, adresu </w:t>
      </w:r>
      <w:hyperlink r:id="rId14" w:history="1">
        <w:r w:rsidR="00F866E1" w:rsidRPr="00875F3B">
          <w:rPr>
            <w:rStyle w:val="Hipersaitas"/>
          </w:rPr>
          <w:t>https://viesiejipirkimai.lt/</w:t>
        </w:r>
      </w:hyperlink>
      <w:r w:rsidR="00F866E1">
        <w:t>.</w:t>
      </w:r>
      <w:r w:rsidR="00F866E1">
        <w:rPr>
          <w:lang w:eastAsia="lt-LT"/>
        </w:rPr>
        <w:t xml:space="preserve"> </w:t>
      </w:r>
      <w:r w:rsidR="00F866E1" w:rsidRPr="006B6532">
        <w:rPr>
          <w:lang w:eastAsia="lt-LT"/>
        </w:rPr>
        <w:t xml:space="preserve"> </w:t>
      </w:r>
      <w:r w:rsidRPr="00F5527F">
        <w:rPr>
          <w:iCs/>
        </w:rPr>
        <w:t xml:space="preserve">. </w:t>
      </w:r>
      <w:r w:rsidR="000B4511" w:rsidRPr="006B6532">
        <w:t>Pasiūlymus gali teikti tik CVP</w:t>
      </w:r>
      <w:r w:rsidR="00172546">
        <w:t xml:space="preserve"> </w:t>
      </w:r>
      <w:r w:rsidR="000B4511" w:rsidRPr="006B6532">
        <w:t xml:space="preserve">IS registruoti tiekėjai, kurie yra užsiregistravę CVP IS adresu </w:t>
      </w:r>
      <w:hyperlink r:id="rId15" w:history="1">
        <w:r w:rsidR="00F866E1" w:rsidRPr="00875F3B">
          <w:rPr>
            <w:rStyle w:val="Hipersaitas"/>
          </w:rPr>
          <w:t>https://viesiejipirkimai.lt/</w:t>
        </w:r>
      </w:hyperlink>
      <w:r w:rsidR="00F866E1">
        <w:t>.</w:t>
      </w:r>
      <w:r w:rsidR="00F866E1">
        <w:rPr>
          <w:lang w:eastAsia="lt-LT"/>
        </w:rPr>
        <w:t xml:space="preserve"> </w:t>
      </w:r>
      <w:r w:rsidR="006234ED" w:rsidRPr="00F5527F">
        <w:rPr>
          <w:bCs/>
        </w:rPr>
        <w:t>Visi dokumentai turi būti pateikti elektronine forma (</w:t>
      </w:r>
      <w:r w:rsidR="006234ED" w:rsidRPr="00F5527F">
        <w:rPr>
          <w:rFonts w:eastAsia="Calibri"/>
          <w:bCs/>
          <w:iCs/>
        </w:rPr>
        <w:t>tiesiogiai suformuoti elektroninėmis priemonėmis arba skaitmeninės dokumentų kopijos)</w:t>
      </w:r>
      <w:r w:rsidR="006234ED" w:rsidRPr="00F5527F">
        <w:rPr>
          <w:bCs/>
        </w:rPr>
        <w:t xml:space="preserve">. </w:t>
      </w:r>
      <w:r w:rsidR="006234ED" w:rsidRPr="00B9262C">
        <w:t xml:space="preserve">Perkančioji organizacija pasilieka sau teisę prašyti dokumentų originalų. </w:t>
      </w:r>
      <w:r w:rsidR="006234ED" w:rsidRPr="00F5527F">
        <w:rPr>
          <w:bCs/>
        </w:rPr>
        <w:t>Pateikiami dokumentai ar skaitmeninės dokumentų kopijos turi būti prieinami naudojant nediskriminuojančius, visuotinai prieinamus duomenų failų formatus (</w:t>
      </w:r>
      <w:r w:rsidR="006234ED" w:rsidRPr="00F5527F">
        <w:rPr>
          <w:rFonts w:eastAsia="Calibri"/>
          <w:bCs/>
          <w:iCs/>
        </w:rPr>
        <w:t xml:space="preserve">pvz., </w:t>
      </w:r>
      <w:proofErr w:type="spellStart"/>
      <w:r w:rsidR="006234ED" w:rsidRPr="00F5527F">
        <w:rPr>
          <w:rFonts w:eastAsia="Calibri"/>
          <w:bCs/>
          <w:iCs/>
        </w:rPr>
        <w:t>doc</w:t>
      </w:r>
      <w:proofErr w:type="spellEnd"/>
      <w:r w:rsidR="006234ED" w:rsidRPr="00F5527F">
        <w:rPr>
          <w:rFonts w:eastAsia="Calibri"/>
          <w:bCs/>
          <w:iCs/>
        </w:rPr>
        <w:t xml:space="preserve">, </w:t>
      </w:r>
      <w:proofErr w:type="spellStart"/>
      <w:r w:rsidR="006234ED" w:rsidRPr="00F5527F">
        <w:rPr>
          <w:rFonts w:eastAsia="Calibri"/>
          <w:bCs/>
          <w:iCs/>
        </w:rPr>
        <w:t>docx</w:t>
      </w:r>
      <w:proofErr w:type="spellEnd"/>
      <w:r w:rsidR="006234ED" w:rsidRPr="00F5527F">
        <w:rPr>
          <w:rFonts w:eastAsia="Calibri"/>
          <w:bCs/>
          <w:iCs/>
        </w:rPr>
        <w:t xml:space="preserve">, </w:t>
      </w:r>
      <w:proofErr w:type="spellStart"/>
      <w:r w:rsidR="006234ED" w:rsidRPr="00F5527F">
        <w:rPr>
          <w:rFonts w:eastAsia="Calibri"/>
          <w:bCs/>
          <w:iCs/>
        </w:rPr>
        <w:t>adoc</w:t>
      </w:r>
      <w:proofErr w:type="spellEnd"/>
      <w:r w:rsidR="006234ED" w:rsidRPr="00F5527F">
        <w:rPr>
          <w:rFonts w:eastAsia="Calibri"/>
          <w:bCs/>
          <w:iCs/>
        </w:rPr>
        <w:t xml:space="preserve">, </w:t>
      </w:r>
      <w:proofErr w:type="spellStart"/>
      <w:r w:rsidR="006234ED" w:rsidRPr="00F5527F">
        <w:rPr>
          <w:rFonts w:eastAsia="Calibri"/>
          <w:bCs/>
          <w:iCs/>
        </w:rPr>
        <w:t>pdf</w:t>
      </w:r>
      <w:proofErr w:type="spellEnd"/>
      <w:r w:rsidR="006234ED" w:rsidRPr="00F5527F">
        <w:rPr>
          <w:rFonts w:eastAsia="Calibri"/>
          <w:bCs/>
          <w:iCs/>
        </w:rPr>
        <w:t xml:space="preserve">, </w:t>
      </w:r>
      <w:proofErr w:type="spellStart"/>
      <w:r w:rsidR="006234ED" w:rsidRPr="00F5527F">
        <w:rPr>
          <w:rFonts w:eastAsia="Calibri"/>
          <w:bCs/>
          <w:iCs/>
        </w:rPr>
        <w:t>xls</w:t>
      </w:r>
      <w:proofErr w:type="spellEnd"/>
      <w:r w:rsidR="006234ED" w:rsidRPr="00F5527F">
        <w:rPr>
          <w:rFonts w:eastAsia="Calibri"/>
          <w:bCs/>
          <w:iCs/>
        </w:rPr>
        <w:t xml:space="preserve">, </w:t>
      </w:r>
      <w:proofErr w:type="spellStart"/>
      <w:r w:rsidR="006234ED" w:rsidRPr="00F5527F">
        <w:rPr>
          <w:rFonts w:eastAsia="Calibri"/>
          <w:bCs/>
          <w:iCs/>
        </w:rPr>
        <w:t>xlsx</w:t>
      </w:r>
      <w:proofErr w:type="spellEnd"/>
      <w:r w:rsidR="006234ED" w:rsidRPr="00F5527F">
        <w:rPr>
          <w:rFonts w:eastAsia="Calibri"/>
          <w:bCs/>
          <w:iCs/>
        </w:rPr>
        <w:t xml:space="preserve">, jpg, </w:t>
      </w:r>
      <w:proofErr w:type="spellStart"/>
      <w:r w:rsidR="006234ED" w:rsidRPr="00F5527F">
        <w:rPr>
          <w:rFonts w:eastAsia="Calibri"/>
          <w:bCs/>
          <w:iCs/>
        </w:rPr>
        <w:t>jpeg</w:t>
      </w:r>
      <w:proofErr w:type="spellEnd"/>
      <w:r w:rsidR="006234ED" w:rsidRPr="00F5527F">
        <w:rPr>
          <w:rFonts w:eastAsia="Calibri"/>
          <w:bCs/>
          <w:iCs/>
        </w:rPr>
        <w:t xml:space="preserve">, </w:t>
      </w:r>
      <w:proofErr w:type="spellStart"/>
      <w:r w:rsidR="006234ED" w:rsidRPr="00F5527F">
        <w:rPr>
          <w:rFonts w:eastAsia="Calibri"/>
          <w:bCs/>
          <w:iCs/>
        </w:rPr>
        <w:t>pps</w:t>
      </w:r>
      <w:proofErr w:type="spellEnd"/>
      <w:r w:rsidR="006234ED" w:rsidRPr="00F5527F">
        <w:rPr>
          <w:rFonts w:eastAsia="Calibri"/>
          <w:bCs/>
          <w:iCs/>
        </w:rPr>
        <w:t xml:space="preserve">, </w:t>
      </w:r>
      <w:proofErr w:type="spellStart"/>
      <w:r w:rsidR="006234ED" w:rsidRPr="00F5527F">
        <w:rPr>
          <w:rFonts w:eastAsia="Calibri"/>
          <w:bCs/>
          <w:iCs/>
        </w:rPr>
        <w:t>ppsx</w:t>
      </w:r>
      <w:proofErr w:type="spellEnd"/>
      <w:r w:rsidR="006234ED" w:rsidRPr="00F5527F">
        <w:rPr>
          <w:rFonts w:eastAsia="Calibri"/>
          <w:bCs/>
          <w:iCs/>
        </w:rPr>
        <w:t xml:space="preserve">, </w:t>
      </w:r>
      <w:proofErr w:type="spellStart"/>
      <w:r w:rsidR="006234ED" w:rsidRPr="00F5527F">
        <w:rPr>
          <w:rFonts w:eastAsia="Calibri"/>
          <w:bCs/>
          <w:iCs/>
        </w:rPr>
        <w:t>gif</w:t>
      </w:r>
      <w:proofErr w:type="spellEnd"/>
      <w:r w:rsidR="006234ED" w:rsidRPr="00F5527F">
        <w:rPr>
          <w:rFonts w:eastAsia="Calibri"/>
          <w:bCs/>
          <w:iCs/>
        </w:rPr>
        <w:t xml:space="preserve"> ar kt.).</w:t>
      </w:r>
      <w:r w:rsidR="006234ED" w:rsidRPr="00F5527F">
        <w:rPr>
          <w:bCs/>
        </w:rPr>
        <w:t xml:space="preserve"> </w:t>
      </w:r>
      <w:r w:rsidR="006234ED" w:rsidRPr="00F5527F">
        <w:rPr>
          <w:rFonts w:eastAsia="Calibri"/>
          <w:bCs/>
          <w:iCs/>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ne CVP IS susirašinėjimo priemonėmis nebus vertinami. Pasiūlymai pateikti popierinėje laikmenoje vokuose bus grąžinami neatplėšti tiekėjams ir nebus vertinami.</w:t>
      </w:r>
    </w:p>
    <w:p w14:paraId="12140505" w14:textId="27C5A81E" w:rsidR="00F5527F" w:rsidRPr="00D53312" w:rsidRDefault="00F5527F" w:rsidP="00F5527F">
      <w:pPr>
        <w:pStyle w:val="Sraopastraipa"/>
        <w:numPr>
          <w:ilvl w:val="1"/>
          <w:numId w:val="21"/>
        </w:numPr>
        <w:tabs>
          <w:tab w:val="left" w:pos="851"/>
        </w:tabs>
        <w:ind w:left="0" w:firstLine="709"/>
        <w:jc w:val="both"/>
      </w:pPr>
      <w:r>
        <w:rPr>
          <w:rFonts w:eastAsia="Calibri"/>
          <w:b/>
          <w:bCs/>
        </w:rPr>
        <w:t xml:space="preserve"> </w:t>
      </w:r>
      <w:r w:rsidRPr="00F5527F">
        <w:rPr>
          <w:rFonts w:eastAsia="Calibri"/>
          <w:b/>
          <w:bCs/>
        </w:rPr>
        <w:t>Pasiūlymas gali būti pasirašytas fiziniu arba kvalifikuotu elektroniniu parašu</w:t>
      </w:r>
      <w:r w:rsidRPr="00F5527F">
        <w:rPr>
          <w:rFonts w:eastAsia="Calibri"/>
        </w:rPr>
        <w:t xml:space="preserve">. Jeigu tiekėjas dokumentus tvirtina naudodamas elektroninį, o ne fizinį parašą, elektroninis parašas turi atitikti VPĮ 22 straipsnio 11 dalies 2 ir 3 punktuose nustatytus reikalavimus. </w:t>
      </w:r>
      <w:r w:rsidRPr="00D53312">
        <w:t>Perkančiajai organizacijai kilus abejonių dėl dokumentų tikrumo, ji turi teisę reikalauti pateikti dokumentų originalus.</w:t>
      </w:r>
      <w:r w:rsidRPr="00F5527F">
        <w:rPr>
          <w:rFonts w:eastAsia="Calibri"/>
        </w:rPr>
        <w:t xml:space="preserve"> Gali būti:</w:t>
      </w:r>
    </w:p>
    <w:p w14:paraId="2511536E" w14:textId="0E61BA07" w:rsidR="00F5527F" w:rsidRPr="00F5527F" w:rsidRDefault="00F5527F" w:rsidP="00F5527F">
      <w:pPr>
        <w:tabs>
          <w:tab w:val="left" w:pos="993"/>
        </w:tabs>
        <w:ind w:firstLine="709"/>
        <w:jc w:val="both"/>
        <w:rPr>
          <w:rFonts w:eastAsia="Calibri"/>
        </w:rPr>
      </w:pPr>
      <w:r w:rsidRPr="00D53312">
        <w:t>3.</w:t>
      </w:r>
      <w:r>
        <w:t>3</w:t>
      </w:r>
      <w:r w:rsidRPr="00D53312">
        <w:t xml:space="preserve">.1. </w:t>
      </w:r>
      <w:r w:rsidRPr="00F5527F">
        <w:rPr>
          <w:rFonts w:eastAsia="Calibri"/>
        </w:rPr>
        <w:t>pateikiami kvalifikuotu elektroniniu parašu pasirašyti elektroninėmis priemonėmis suformuoti dokumentai;</w:t>
      </w:r>
    </w:p>
    <w:p w14:paraId="24BA68CC" w14:textId="57DCA3D6" w:rsidR="00F5527F" w:rsidRPr="00F5527F" w:rsidRDefault="00F5527F" w:rsidP="00F5527F">
      <w:pPr>
        <w:tabs>
          <w:tab w:val="left" w:pos="993"/>
        </w:tabs>
        <w:ind w:firstLine="709"/>
        <w:jc w:val="both"/>
        <w:rPr>
          <w:rFonts w:eastAsia="Calibri"/>
        </w:rPr>
      </w:pPr>
      <w:r w:rsidRPr="00D53312">
        <w:t>3.</w:t>
      </w:r>
      <w:r>
        <w:t>3</w:t>
      </w:r>
      <w:r w:rsidRPr="00D53312">
        <w:t xml:space="preserve">.2. </w:t>
      </w:r>
      <w:r w:rsidRPr="00F5527F">
        <w:rPr>
          <w:rFonts w:eastAsia="Calibri"/>
        </w:rPr>
        <w:t xml:space="preserve">skaitmeninės dokumentų kopijos (fiziniu parašu tvirtinami dokumentai turi būti pateikiami pasirašyti ir nuskenuoti). </w:t>
      </w:r>
    </w:p>
    <w:p w14:paraId="051462B5" w14:textId="77777777" w:rsidR="00B259E2" w:rsidRPr="007B4BFC" w:rsidRDefault="00B259E2">
      <w:pPr>
        <w:widowControl w:val="0"/>
        <w:numPr>
          <w:ilvl w:val="1"/>
          <w:numId w:val="21"/>
        </w:numPr>
        <w:shd w:val="clear" w:color="auto" w:fill="FFFFFF" w:themeFill="background1"/>
        <w:tabs>
          <w:tab w:val="left" w:pos="1134"/>
        </w:tabs>
        <w:autoSpaceDE w:val="0"/>
        <w:autoSpaceDN/>
        <w:adjustRightInd w:val="0"/>
        <w:ind w:left="0" w:firstLine="709"/>
        <w:jc w:val="both"/>
        <w:textAlignment w:val="auto"/>
        <w:rPr>
          <w:lang w:eastAsia="lt-LT"/>
        </w:rPr>
      </w:pPr>
      <w:r w:rsidRPr="00136B21">
        <w:rPr>
          <w:b/>
        </w:rPr>
        <w:t>Pasiūlymą sudaro</w:t>
      </w:r>
      <w:r w:rsidRPr="00136B21">
        <w:rPr>
          <w:bCs/>
        </w:rPr>
        <w:t xml:space="preserve"> CVP IS priemonėmis pateiktų duomenų visuma (perkančioji </w:t>
      </w:r>
      <w:r w:rsidRPr="007B4BFC">
        <w:rPr>
          <w:bCs/>
        </w:rPr>
        <w:t>organizacija pasilieka teisę prašyti tiekėjo pateikti pažymų ar kitų su pasiūlymu teikiamų dokumentų originalus):</w:t>
      </w:r>
    </w:p>
    <w:p w14:paraId="027193ED" w14:textId="0D1A8534" w:rsidR="009C2853" w:rsidRPr="001A4548" w:rsidRDefault="00EE34C4">
      <w:pPr>
        <w:pStyle w:val="Sraopastraipa"/>
        <w:numPr>
          <w:ilvl w:val="2"/>
          <w:numId w:val="21"/>
        </w:numPr>
        <w:tabs>
          <w:tab w:val="left" w:pos="1418"/>
        </w:tabs>
        <w:autoSpaceDN/>
        <w:ind w:left="0" w:firstLine="709"/>
        <w:contextualSpacing/>
        <w:jc w:val="both"/>
        <w:textAlignment w:val="auto"/>
        <w:rPr>
          <w:b/>
        </w:rPr>
      </w:pPr>
      <w:r w:rsidRPr="003F4ED4">
        <w:rPr>
          <w:b/>
        </w:rPr>
        <w:t>užpildytas pasiūlymas</w:t>
      </w:r>
      <w:r w:rsidRPr="00794A7A">
        <w:rPr>
          <w:bCs/>
        </w:rPr>
        <w:t>, parengtas</w:t>
      </w:r>
      <w:r w:rsidRPr="00CB25CB">
        <w:rPr>
          <w:bCs/>
        </w:rPr>
        <w:t xml:space="preserve"> pagal </w:t>
      </w:r>
      <w:r w:rsidR="004A7367" w:rsidRPr="00CB25CB">
        <w:rPr>
          <w:bCs/>
        </w:rPr>
        <w:t>p</w:t>
      </w:r>
      <w:r w:rsidRPr="00CB25CB">
        <w:rPr>
          <w:bCs/>
        </w:rPr>
        <w:t xml:space="preserve">irkimo </w:t>
      </w:r>
      <w:r w:rsidR="00001E55" w:rsidRPr="00CB25CB">
        <w:rPr>
          <w:bCs/>
        </w:rPr>
        <w:t>sąlygų</w:t>
      </w:r>
      <w:r w:rsidRPr="00CB25CB">
        <w:rPr>
          <w:bCs/>
        </w:rPr>
        <w:t xml:space="preserve"> 1 priedą (užpildyta pasiūlymo forma)</w:t>
      </w:r>
      <w:r w:rsidR="00DF3B37">
        <w:rPr>
          <w:bCs/>
        </w:rPr>
        <w:t>;</w:t>
      </w:r>
    </w:p>
    <w:p w14:paraId="47F6A15F" w14:textId="1F1CC265" w:rsidR="0002513A" w:rsidRPr="007570C5" w:rsidRDefault="0002513A" w:rsidP="0002513A">
      <w:pPr>
        <w:pStyle w:val="Sraopastraipa"/>
        <w:numPr>
          <w:ilvl w:val="2"/>
          <w:numId w:val="21"/>
        </w:numPr>
        <w:tabs>
          <w:tab w:val="left" w:pos="1418"/>
        </w:tabs>
        <w:autoSpaceDN/>
        <w:ind w:left="0" w:firstLine="709"/>
        <w:contextualSpacing/>
        <w:jc w:val="both"/>
        <w:textAlignment w:val="auto"/>
        <w:rPr>
          <w:b/>
        </w:rPr>
      </w:pPr>
      <w:bookmarkStart w:id="7" w:name="_Hlk169183070"/>
      <w:r w:rsidRPr="007570C5">
        <w:rPr>
          <w:bCs/>
        </w:rPr>
        <w:t xml:space="preserve">užpildyta </w:t>
      </w:r>
      <w:r w:rsidRPr="007570C5">
        <w:rPr>
          <w:b/>
        </w:rPr>
        <w:t>Deklaracija</w:t>
      </w:r>
      <w:r w:rsidRPr="007570C5">
        <w:rPr>
          <w:bCs/>
        </w:rPr>
        <w:t xml:space="preserve"> dėl atitikties keliamiems reikalavimams tiekėjui (Deklaracija) pagal pirkimo dokumentų </w:t>
      </w:r>
      <w:r w:rsidR="002C3815">
        <w:rPr>
          <w:bCs/>
        </w:rPr>
        <w:t>3</w:t>
      </w:r>
      <w:r w:rsidRPr="007570C5">
        <w:rPr>
          <w:bCs/>
        </w:rPr>
        <w:t xml:space="preserve"> priedą. Jeigu pasiūlymą teikia tiekėjų grupė, Deklaraciją turi užpildyti ir kartu su pasiūlymu pateikti kiekvienas tiekėjų grupės narys. Jei tiekėjas pasitelkia subtiekėjus ar kitus ūkio subjektus, kurių pajėgumais (kvalifikacija) remsis (išskyrus </w:t>
      </w:r>
      <w:proofErr w:type="spellStart"/>
      <w:r w:rsidRPr="007570C5">
        <w:rPr>
          <w:bCs/>
        </w:rPr>
        <w:t>kvazisubtiekėjus</w:t>
      </w:r>
      <w:proofErr w:type="spellEnd"/>
      <w:r w:rsidRPr="007570C5">
        <w:rPr>
          <w:bCs/>
        </w:rPr>
        <w:t xml:space="preserve">), Deklaraciją turi užpildyti ir pateikti ir šie subjektai. Subtiekėjų, kurių pajėgumais (kvalifikacija) tiekėjas nesiremia, Deklaracija nereikalaujama; Deklaracija turi būti pasirašyta jį užpildžiusio tiekėjo vadovo, jungtinės veiklos partnerio vadovo/subtiekėjo vadovo parašu, nurodant pasirašiusiojo asmens vardą ir pavardę (nuskenuotas dokumentas </w:t>
      </w:r>
      <w:proofErr w:type="spellStart"/>
      <w:r w:rsidRPr="007570C5">
        <w:rPr>
          <w:bCs/>
        </w:rPr>
        <w:t>pdf</w:t>
      </w:r>
      <w:proofErr w:type="spellEnd"/>
      <w:r w:rsidRPr="007570C5">
        <w:rPr>
          <w:bCs/>
        </w:rPr>
        <w:t xml:space="preserve"> formatu, arba pasirašytas elektroniniu parašu). Jei Deklaracija pasirašyta ne tiekėjo (vadovo) ar jungtinės veiklos partnerio/subtiekėjo (vadovo), kartu pateikiamas </w:t>
      </w:r>
      <w:r w:rsidRPr="007570C5">
        <w:rPr>
          <w:bCs/>
        </w:rPr>
        <w:lastRenderedPageBreak/>
        <w:t>įgaliojimas, suteikiantis teisę šį dokumentą pasirašiusiam darbuotojui, atstovauti tiekėją ar jungtinės veiklos partnerį / subtiekėją;</w:t>
      </w:r>
    </w:p>
    <w:bookmarkEnd w:id="7"/>
    <w:p w14:paraId="0185D2C7" w14:textId="070D913D" w:rsidR="00557A32" w:rsidRPr="005344D9" w:rsidRDefault="00557A32">
      <w:pPr>
        <w:pStyle w:val="Sraopastraipa"/>
        <w:numPr>
          <w:ilvl w:val="2"/>
          <w:numId w:val="21"/>
        </w:numPr>
        <w:autoSpaceDN/>
        <w:ind w:left="0" w:firstLine="709"/>
        <w:contextualSpacing/>
        <w:jc w:val="both"/>
        <w:textAlignment w:val="auto"/>
        <w:rPr>
          <w:bCs/>
        </w:rPr>
      </w:pPr>
      <w:r w:rsidRPr="00F219DC">
        <w:rPr>
          <w:bCs/>
        </w:rPr>
        <w:t>j</w:t>
      </w:r>
      <w:r w:rsidRPr="00F219DC">
        <w:t xml:space="preserve">ungtinės veiklos sutartis, jei pasiūlymą </w:t>
      </w:r>
      <w:r w:rsidRPr="005344D9">
        <w:t>pateikia jungtinės veiklos sutarties pagrindu veikianti ūkio subjektų grupė (pateikiamas skenuotas dokumentas elektroninėje formoje);</w:t>
      </w:r>
    </w:p>
    <w:p w14:paraId="0135C6F8" w14:textId="77777777" w:rsidR="00557A32" w:rsidRPr="00E46903" w:rsidRDefault="00557A32">
      <w:pPr>
        <w:pStyle w:val="Sraopastraipa"/>
        <w:numPr>
          <w:ilvl w:val="2"/>
          <w:numId w:val="21"/>
        </w:numPr>
        <w:autoSpaceDN/>
        <w:ind w:left="0" w:firstLine="709"/>
        <w:contextualSpacing/>
        <w:jc w:val="both"/>
        <w:textAlignment w:val="auto"/>
      </w:pPr>
      <w:r w:rsidRPr="005344D9">
        <w:t>kitų ūkio subjektų išteklių prieinamumą patvirtinantys dokumentai, jei</w:t>
      </w:r>
      <w:r w:rsidRPr="00E46903">
        <w:t xml:space="preserve"> pasitelkiami kiti ūkio subjektai (pateikiamas skenuotas dokumentas elektroninėje formoje);</w:t>
      </w:r>
    </w:p>
    <w:p w14:paraId="7B409F71" w14:textId="58303FCC" w:rsidR="00466F7E" w:rsidRPr="00E46903" w:rsidRDefault="00557A32">
      <w:pPr>
        <w:pStyle w:val="Sraopastraipa"/>
        <w:numPr>
          <w:ilvl w:val="2"/>
          <w:numId w:val="21"/>
        </w:numPr>
        <w:tabs>
          <w:tab w:val="left" w:pos="1418"/>
        </w:tabs>
        <w:autoSpaceDN/>
        <w:ind w:left="0" w:firstLine="709"/>
        <w:contextualSpacing/>
        <w:jc w:val="both"/>
        <w:textAlignment w:val="auto"/>
      </w:pPr>
      <w:r w:rsidRPr="00E46903">
        <w:t xml:space="preserve">kiekvieno pasitelkto </w:t>
      </w:r>
      <w:r w:rsidR="00F85BF6" w:rsidRPr="00E46903">
        <w:t>ūkio subjekto</w:t>
      </w:r>
      <w:r w:rsidRPr="00E46903">
        <w:t>, kurių pajėgumais tiekėjas remiasi (jei tokius nurodė pasiūlymo formoje (</w:t>
      </w:r>
      <w:r w:rsidR="005820DD" w:rsidRPr="00E46903">
        <w:t>pirkimo sąlygų 1</w:t>
      </w:r>
      <w:r w:rsidRPr="00E46903">
        <w:t xml:space="preserve"> priedas), pasirašytos laisvos formos deklaracijos ar kito dokumento, patvirtinančio sutikimą dalyvauti šiame viešajame pirkime ir </w:t>
      </w:r>
      <w:r w:rsidR="00CC43DD" w:rsidRPr="00E46903">
        <w:t>atlikti jam tiekėjo pavest</w:t>
      </w:r>
      <w:r w:rsidR="00630CDC" w:rsidRPr="00E46903">
        <w:t>u</w:t>
      </w:r>
      <w:r w:rsidR="00CC43DD" w:rsidRPr="00E46903">
        <w:t xml:space="preserve">s darbus </w:t>
      </w:r>
      <w:r w:rsidR="008C39D3" w:rsidRPr="00E46903">
        <w:t>(pateikiamas skenuotas dokumentas elektroninėje formoje)</w:t>
      </w:r>
      <w:r w:rsidR="00BD460E" w:rsidRPr="00E46903">
        <w:t>;</w:t>
      </w:r>
    </w:p>
    <w:p w14:paraId="2A60B68C" w14:textId="24A8C8FC" w:rsidR="00466F7E" w:rsidRPr="00E46903" w:rsidRDefault="00CC43DD">
      <w:pPr>
        <w:pStyle w:val="Sraopastraipa"/>
        <w:numPr>
          <w:ilvl w:val="2"/>
          <w:numId w:val="21"/>
        </w:numPr>
        <w:autoSpaceDN/>
        <w:ind w:left="0" w:firstLine="709"/>
        <w:contextualSpacing/>
        <w:jc w:val="both"/>
        <w:textAlignment w:val="auto"/>
      </w:pPr>
      <w:r w:rsidRPr="00E46903">
        <w:t xml:space="preserve">kiekvieno specialisto, kuriuos ketina įdarbinti (toliau – </w:t>
      </w:r>
      <w:proofErr w:type="spellStart"/>
      <w:r w:rsidRPr="00E46903">
        <w:t>kvazisubtiekėjai</w:t>
      </w:r>
      <w:proofErr w:type="spellEnd"/>
      <w:r w:rsidRPr="00E46903">
        <w:t xml:space="preserve">), (t. y. jei jis nėra tiekėjo ar subtiekėjo darbuotojas) (jei tokius </w:t>
      </w:r>
      <w:r w:rsidRPr="00E46903">
        <w:rPr>
          <w:shd w:val="clear" w:color="auto" w:fill="FFFFFF" w:themeFill="background1"/>
        </w:rPr>
        <w:t>nurodė pasiūlymo formoje (1 priedas)), pasirašytos laisvos formos dokumentas, patvirtinantis sutikimą atlikti pirkimo sutartyje nurodyt</w:t>
      </w:r>
      <w:r w:rsidR="00630CDC" w:rsidRPr="00E46903">
        <w:rPr>
          <w:shd w:val="clear" w:color="auto" w:fill="FFFFFF" w:themeFill="background1"/>
        </w:rPr>
        <w:t>u</w:t>
      </w:r>
      <w:r w:rsidRPr="00E46903">
        <w:rPr>
          <w:shd w:val="clear" w:color="auto" w:fill="FFFFFF" w:themeFill="background1"/>
        </w:rPr>
        <w:t>s darbus ir tiekėjo ar subtiekėjo patvirtinima</w:t>
      </w:r>
      <w:r w:rsidRPr="00E46903">
        <w:t>s (ketinimų protokolas ar kt.), kad laimėjęs konkursą, įdarbins šį specialistą (pateikiamas skenuotas dokumentas elektroninėje formoje);</w:t>
      </w:r>
    </w:p>
    <w:p w14:paraId="552B8464" w14:textId="36B5758C" w:rsidR="00466F7E" w:rsidRPr="00DB0A55" w:rsidRDefault="00466F7E">
      <w:pPr>
        <w:pStyle w:val="Sraopastraipa"/>
        <w:numPr>
          <w:ilvl w:val="2"/>
          <w:numId w:val="21"/>
        </w:numPr>
        <w:tabs>
          <w:tab w:val="left" w:pos="1560"/>
        </w:tabs>
        <w:autoSpaceDN/>
        <w:ind w:left="0" w:firstLine="851"/>
        <w:contextualSpacing/>
        <w:jc w:val="both"/>
        <w:textAlignment w:val="auto"/>
        <w:rPr>
          <w:bCs/>
        </w:rPr>
      </w:pPr>
      <w:r w:rsidRPr="00DB0A55">
        <w:rPr>
          <w:rFonts w:eastAsia="Arial Unicode MS"/>
        </w:rPr>
        <w:t xml:space="preserve">įgaliojimo suteikiančio teisę pasirašyti tiekėjo pasiūlymą, skaitmeninė kopija (taikoma, </w:t>
      </w:r>
      <w:r w:rsidRPr="00DB0A55">
        <w:t>jei pasiūlymą pasirašo įgaliotas asmuo, kartu su pasiūlymu pateikia įgaliojimą)</w:t>
      </w:r>
      <w:r w:rsidR="00794A7A">
        <w:t>.</w:t>
      </w:r>
    </w:p>
    <w:p w14:paraId="316358E2" w14:textId="2B3FBA5A" w:rsidR="009710E8" w:rsidRPr="00FC1795" w:rsidRDefault="00761D69">
      <w:pPr>
        <w:pStyle w:val="Sraopastraipa"/>
        <w:numPr>
          <w:ilvl w:val="1"/>
          <w:numId w:val="22"/>
        </w:numPr>
        <w:tabs>
          <w:tab w:val="left" w:pos="851"/>
          <w:tab w:val="left" w:pos="1418"/>
        </w:tabs>
        <w:autoSpaceDN/>
        <w:ind w:left="0" w:firstLine="851"/>
        <w:contextualSpacing/>
        <w:jc w:val="both"/>
        <w:textAlignment w:val="auto"/>
        <w:rPr>
          <w:bCs/>
        </w:rPr>
      </w:pPr>
      <w:r w:rsidRPr="009710E8">
        <w:rPr>
          <w:bCs/>
        </w:rPr>
        <w:t xml:space="preserve">Pasiūlymas turi būti pateiktas tik elektroninėmis priemonėmis, naudojant CVP </w:t>
      </w:r>
      <w:r w:rsidR="00057E29">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2A272997" w14:textId="6CA7D177" w:rsidR="00C345BE" w:rsidRPr="00FC1795" w:rsidRDefault="009710E8">
      <w:pPr>
        <w:pStyle w:val="Sraopastraipa"/>
        <w:numPr>
          <w:ilvl w:val="1"/>
          <w:numId w:val="22"/>
        </w:numPr>
        <w:tabs>
          <w:tab w:val="left" w:pos="851"/>
          <w:tab w:val="left" w:pos="1418"/>
        </w:tabs>
        <w:autoSpaceDN/>
        <w:ind w:left="0" w:firstLine="851"/>
        <w:contextualSpacing/>
        <w:jc w:val="both"/>
        <w:textAlignment w:val="auto"/>
        <w:rPr>
          <w:bCs/>
        </w:rPr>
      </w:pPr>
      <w:r w:rsidRPr="00FC1795">
        <w:rPr>
          <w:bCs/>
          <w:lang w:eastAsia="ar-SA"/>
        </w:rPr>
        <w:t xml:space="preserve">Tiekėjai pasiūlyme turi nurodyti, kokia pasiūlyme pateikta informacija yra </w:t>
      </w:r>
      <w:r w:rsidRPr="00EF3909">
        <w:rPr>
          <w:b/>
          <w:lang w:eastAsia="ar-SA"/>
        </w:rPr>
        <w:t>konfidenciali</w:t>
      </w:r>
      <w:r w:rsidRPr="00FC1795">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FC1795">
        <w:rPr>
          <w:bCs/>
          <w:lang w:eastAsia="ar-SA"/>
        </w:rPr>
        <w:t>VPĮ</w:t>
      </w:r>
      <w:r w:rsidRPr="00FC1795">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FC1795">
        <w:rPr>
          <w:bCs/>
          <w:lang w:eastAsia="ar-SA"/>
        </w:rPr>
        <w:t>3</w:t>
      </w:r>
      <w:r w:rsidR="002D7DF5">
        <w:rPr>
          <w:bCs/>
          <w:lang w:eastAsia="ar-SA"/>
        </w:rPr>
        <w:t xml:space="preserve"> </w:t>
      </w:r>
      <w:r w:rsidRPr="00FC1795">
        <w:rPr>
          <w:bCs/>
          <w:lang w:eastAsia="ar-SA"/>
        </w:rPr>
        <w:t xml:space="preserve">darbo dienas, nepateiks tokių įrodymų arba pateiks netinkamus įrodymus, bus laikoma, kad tokia informacija </w:t>
      </w:r>
      <w:r w:rsidR="00480D54" w:rsidRPr="00FC1795">
        <w:rPr>
          <w:bCs/>
          <w:lang w:eastAsia="ar-SA"/>
        </w:rPr>
        <w:t>nėra konfidenciali</w:t>
      </w:r>
      <w:r w:rsidRPr="00FC1795">
        <w:rPr>
          <w:bCs/>
          <w:lang w:eastAsia="ar-SA"/>
        </w:rPr>
        <w:t xml:space="preserve">. </w:t>
      </w:r>
    </w:p>
    <w:p w14:paraId="6A51EC68" w14:textId="77777777" w:rsidR="007B4BFC" w:rsidRPr="00E46903" w:rsidRDefault="00B259E2">
      <w:pPr>
        <w:pStyle w:val="Sraopastraipa"/>
        <w:numPr>
          <w:ilvl w:val="1"/>
          <w:numId w:val="22"/>
        </w:numPr>
        <w:tabs>
          <w:tab w:val="left" w:pos="851"/>
          <w:tab w:val="left" w:pos="1418"/>
        </w:tabs>
        <w:autoSpaceDN/>
        <w:ind w:left="0" w:firstLine="851"/>
        <w:contextualSpacing/>
        <w:jc w:val="both"/>
        <w:textAlignment w:val="auto"/>
        <w:rPr>
          <w:bCs/>
        </w:rPr>
      </w:pPr>
      <w:r w:rsidRPr="00FC1795">
        <w:rPr>
          <w:lang w:eastAsia="lt-LT"/>
        </w:rPr>
        <w:t>Pasiūlyme nurodoma kaina pateikiama eurais</w:t>
      </w:r>
      <w:r w:rsidR="00EE1577" w:rsidRPr="00FC1795">
        <w:rPr>
          <w:lang w:eastAsia="lt-LT"/>
        </w:rPr>
        <w:t>.</w:t>
      </w:r>
      <w:r w:rsidR="00D67A4F" w:rsidRPr="00FC1795">
        <w:rPr>
          <w:lang w:eastAsia="lt-LT"/>
        </w:rPr>
        <w:t xml:space="preserve"> </w:t>
      </w:r>
      <w:r w:rsidR="00EE1577" w:rsidRPr="00FC1795">
        <w:rPr>
          <w:lang w:eastAsia="lt-LT"/>
        </w:rPr>
        <w:t>J</w:t>
      </w:r>
      <w:r w:rsidR="00D67A4F" w:rsidRPr="00FC1795">
        <w:rPr>
          <w:lang w:eastAsia="lt-LT"/>
        </w:rPr>
        <w:t xml:space="preserve">eigu pasiūlymuose </w:t>
      </w:r>
      <w:r w:rsidR="00D67A4F" w:rsidRPr="00FC1795">
        <w:t>kainos nurodytos</w:t>
      </w:r>
      <w:r w:rsidR="00D67A4F" w:rsidRPr="009A45F1">
        <w:t xml:space="preserve"> užsienio valiuta, jos bus perskaičiuojamos eurais pagal Europos Centrinio Banko skelbiamą </w:t>
      </w:r>
      <w:r w:rsidR="00D67A4F" w:rsidRPr="00D60ED1">
        <w:t xml:space="preserve">orientacinį euro ir užsienio valiutų santykį, o tais atvejais, kai orientacinio euro ir užsienio valiutų santykio Europos Centrinis Bankas neskelbia, – </w:t>
      </w:r>
      <w:r w:rsidR="00D67A4F" w:rsidRPr="00E46903">
        <w:t>pagal Lietuvos banko nustatomą ir skelbiamą orientacinį euro ir užsienio valiutų santykį paskutinę pasiūlymų pateikimo termino dieną</w:t>
      </w:r>
      <w:r w:rsidRPr="00E46903">
        <w:rPr>
          <w:lang w:eastAsia="lt-LT"/>
        </w:rPr>
        <w:t xml:space="preserve">. </w:t>
      </w:r>
    </w:p>
    <w:p w14:paraId="5C2E8E13" w14:textId="3DF1C519" w:rsidR="00223445" w:rsidRPr="00970411" w:rsidRDefault="00C94F63">
      <w:pPr>
        <w:pStyle w:val="Sraopastraipa"/>
        <w:numPr>
          <w:ilvl w:val="1"/>
          <w:numId w:val="22"/>
        </w:numPr>
        <w:tabs>
          <w:tab w:val="left" w:pos="851"/>
          <w:tab w:val="left" w:pos="1418"/>
        </w:tabs>
        <w:autoSpaceDN/>
        <w:ind w:left="0" w:firstLine="851"/>
        <w:contextualSpacing/>
        <w:jc w:val="both"/>
        <w:textAlignment w:val="auto"/>
        <w:rPr>
          <w:bCs/>
        </w:rPr>
      </w:pPr>
      <w:r w:rsidRPr="00E46903">
        <w:rPr>
          <w:lang w:eastAsia="lt-LT"/>
        </w:rPr>
        <w:t>Kaina turi būti išreikšta ir apskaičiuota taip, kaip nurodyta pirkimo sąlygų 1 priede. Bendra pasiūlymo kaina su PVM turi būti nurodoma dviejų skaičių po kablelio tikslumu</w:t>
      </w:r>
      <w:r w:rsidRPr="00E46903">
        <w:rPr>
          <w:lang w:eastAsia="ar-SA"/>
        </w:rPr>
        <w:t xml:space="preserve">. </w:t>
      </w:r>
      <w:r w:rsidRPr="00E46903">
        <w:rPr>
          <w:rFonts w:eastAsia="Arial" w:cstheme="minorHAnsi"/>
        </w:rPr>
        <w:t>Šią kainą sudarančios kainos sudedamosios dalys ar įkainiai gali būti išreikštos neribojant skaičių po kablelio kiekio</w:t>
      </w:r>
      <w:r w:rsidRPr="00E46903">
        <w:rPr>
          <w:rFonts w:ascii="Arial" w:eastAsia="Arial" w:hAnsi="Arial" w:cs="Arial"/>
        </w:rPr>
        <w:t xml:space="preserve">. </w:t>
      </w:r>
      <w:r w:rsidRPr="00E46903">
        <w:rPr>
          <w:lang w:eastAsia="ar-SA"/>
        </w:rPr>
        <w:t xml:space="preserve">Apskaičiuojant kainą, turi būti atsižvelgta </w:t>
      </w:r>
      <w:r w:rsidRPr="00E46903">
        <w:rPr>
          <w:rFonts w:eastAsiaTheme="minorHAnsi" w:cstheme="minorHAnsi"/>
          <w:iCs/>
        </w:rPr>
        <w:t>į visą pirkimo</w:t>
      </w:r>
      <w:r w:rsidRPr="007D3BB1">
        <w:rPr>
          <w:rFonts w:eastAsiaTheme="minorHAnsi" w:cstheme="minorHAnsi"/>
          <w:iCs/>
        </w:rPr>
        <w:t xml:space="preserve"> dokumentuose nurodytą pirkimo objekto apimtį ir reikalavimus,</w:t>
      </w:r>
      <w:r w:rsidRPr="006541D2">
        <w:rPr>
          <w:lang w:eastAsia="ar-SA"/>
        </w:rPr>
        <w:t xml:space="preserve"> kainos sudėtines dalis ir pan</w:t>
      </w:r>
      <w:r w:rsidRPr="001B45FA">
        <w:rPr>
          <w:lang w:eastAsia="ar-SA"/>
        </w:rPr>
        <w:t xml:space="preserve">. </w:t>
      </w:r>
      <w:r w:rsidRPr="001B45FA">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6541D2">
        <w:rPr>
          <w:lang w:eastAsia="ar-SA"/>
        </w:rPr>
        <w:t xml:space="preserve">Į pasiūlymo </w:t>
      </w:r>
      <w:r w:rsidRPr="001B45FA">
        <w:rPr>
          <w:iCs/>
          <w:lang w:eastAsia="ar-SA"/>
        </w:rPr>
        <w:t xml:space="preserve">kainą </w:t>
      </w:r>
      <w:r w:rsidRPr="006541D2">
        <w:rPr>
          <w:lang w:eastAsia="ar-SA"/>
        </w:rPr>
        <w:t xml:space="preserve">turi būti </w:t>
      </w:r>
      <w:r w:rsidRPr="006263BE">
        <w:rPr>
          <w:lang w:eastAsia="ar-SA"/>
        </w:rPr>
        <w:t xml:space="preserve">įskaityti visi mokesčiai </w:t>
      </w:r>
      <w:r w:rsidRPr="006263BE">
        <w:rPr>
          <w:lang w:eastAsia="lt-LT"/>
        </w:rPr>
        <w:t xml:space="preserve">(įskaitant PVM, kuris nurodomas atskirai) </w:t>
      </w:r>
      <w:r w:rsidRPr="006263BE">
        <w:rPr>
          <w:lang w:eastAsia="ar-SA"/>
        </w:rPr>
        <w:t>ir visos tiekėjo išlaidos</w:t>
      </w:r>
      <w:r w:rsidRPr="001B45FA">
        <w:rPr>
          <w:rFonts w:eastAsiaTheme="minorHAnsi" w:cstheme="minorHAnsi"/>
          <w:iCs/>
        </w:rPr>
        <w:t xml:space="preserve"> būtinos sutarties įvykdymui</w:t>
      </w:r>
      <w:r w:rsidRPr="006263BE">
        <w:rPr>
          <w:lang w:eastAsia="ar-SA"/>
        </w:rPr>
        <w:t xml:space="preserve">, įskaitant ir išlaidas, patiriamas už sąskaitų pateikimą informacinės sistemos </w:t>
      </w:r>
      <w:r w:rsidR="008A0E70" w:rsidRPr="006263BE">
        <w:rPr>
          <w:lang w:eastAsia="ar-SA"/>
        </w:rPr>
        <w:t>„</w:t>
      </w:r>
      <w:r w:rsidR="008A0E70">
        <w:rPr>
          <w:lang w:eastAsia="ar-SA"/>
        </w:rPr>
        <w:t>SABIS</w:t>
      </w:r>
      <w:r w:rsidR="008A0E70" w:rsidRPr="006263BE">
        <w:rPr>
          <w:lang w:eastAsia="ar-SA"/>
        </w:rPr>
        <w:t>“ priemonėmis</w:t>
      </w:r>
      <w:r w:rsidRPr="006263BE">
        <w:rPr>
          <w:lang w:eastAsia="ar-SA"/>
        </w:rPr>
        <w:t>.</w:t>
      </w:r>
    </w:p>
    <w:p w14:paraId="234197E1" w14:textId="6C1E2998" w:rsidR="00223445" w:rsidRPr="00223445" w:rsidRDefault="00223445">
      <w:pPr>
        <w:pStyle w:val="Sraopastraipa"/>
        <w:numPr>
          <w:ilvl w:val="1"/>
          <w:numId w:val="22"/>
        </w:numPr>
        <w:tabs>
          <w:tab w:val="left" w:pos="851"/>
          <w:tab w:val="left" w:pos="1418"/>
        </w:tabs>
        <w:autoSpaceDN/>
        <w:ind w:left="0" w:firstLine="851"/>
        <w:contextualSpacing/>
        <w:jc w:val="both"/>
        <w:textAlignment w:val="auto"/>
        <w:rPr>
          <w:bCs/>
        </w:rPr>
      </w:pPr>
      <w:r w:rsidRPr="006263BE">
        <w:t>P</w:t>
      </w:r>
      <w:r w:rsidRPr="006263BE">
        <w:rPr>
          <w:rFonts w:eastAsiaTheme="minorHAnsi"/>
          <w:bCs/>
          <w:iCs/>
        </w:rPr>
        <w:t>asiūlymas ir kita korespondencija pateikiami lietuvių kalba (nebent kitose pirkimo dokumentų dalyse ir (ar) prieduose (pvz. techninėje specifikacijoje) nurodyta kitaip</w:t>
      </w:r>
      <w:r w:rsidRPr="00223445">
        <w:rPr>
          <w:rFonts w:eastAsiaTheme="minorHAnsi"/>
          <w:bCs/>
          <w:iCs/>
        </w:rPr>
        <w:t xml:space="preserve">). </w:t>
      </w:r>
      <w:r w:rsidRPr="00223445">
        <w:rPr>
          <w:rFonts w:eastAsiaTheme="minorHAnsi"/>
          <w:iCs/>
        </w:rPr>
        <w:t xml:space="preserve">Jei su pasiūlymu pateikiami dokumentai </w:t>
      </w:r>
      <w:r w:rsidRPr="00223445">
        <w:rPr>
          <w:rFonts w:eastAsia="Calibri"/>
        </w:rPr>
        <w:t xml:space="preserve">negali būti pateikti lietuvių kalba, šie dokumentai turi būti pateikti originalo kalba, pateikiant jų vertimą į lietuvių kalbą (vertimas turi būti patvirtintas vertimą atlikusio asmens </w:t>
      </w:r>
      <w:r w:rsidRPr="00223445">
        <w:rPr>
          <w:rFonts w:eastAsia="Calibri"/>
        </w:rPr>
        <w:lastRenderedPageBreak/>
        <w:t xml:space="preserve">parašu). </w:t>
      </w:r>
      <w:r w:rsidRPr="00A90DFA">
        <w:t xml:space="preserve">Vertimas pateikiamas skenuotas elektronine forma. </w:t>
      </w:r>
      <w:r w:rsidRPr="00223445">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223445">
        <w:rPr>
          <w:rFonts w:eastAsiaTheme="minorHAnsi"/>
          <w:bCs/>
          <w:iCs/>
        </w:rPr>
        <w:t xml:space="preserve">. </w:t>
      </w:r>
      <w:r w:rsidRPr="00223445">
        <w:rPr>
          <w:rFonts w:eastAsia="Segoe UI"/>
        </w:rPr>
        <w:t>Perkančioji organizacija gali neprašyti tiekėjo pateikto dokumento vertimo į lietuvių kalbą, jeigu supranta originalaus dokumento kalbą ir gali įvertinti pateikto dokumento turinį.</w:t>
      </w:r>
    </w:p>
    <w:p w14:paraId="2A321C94" w14:textId="77777777" w:rsidR="0001514C" w:rsidRPr="0001514C" w:rsidRDefault="00CA1335">
      <w:pPr>
        <w:pStyle w:val="Sraopastraipa"/>
        <w:numPr>
          <w:ilvl w:val="1"/>
          <w:numId w:val="22"/>
        </w:numPr>
        <w:tabs>
          <w:tab w:val="left" w:pos="851"/>
          <w:tab w:val="left" w:pos="1418"/>
        </w:tabs>
        <w:autoSpaceDN/>
        <w:ind w:left="0" w:firstLine="851"/>
        <w:contextualSpacing/>
        <w:jc w:val="both"/>
        <w:textAlignment w:val="auto"/>
        <w:rPr>
          <w:bCs/>
        </w:rPr>
      </w:pPr>
      <w:r w:rsidRPr="0001514C">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01514C">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01514C">
        <w:rPr>
          <w:rFonts w:cstheme="minorHAnsi"/>
          <w:color w:val="000000"/>
          <w:shd w:val="clear" w:color="auto" w:fill="FFFFFF"/>
        </w:rPr>
        <w:t>.</w:t>
      </w:r>
    </w:p>
    <w:p w14:paraId="685EAC84" w14:textId="77777777" w:rsidR="0001514C" w:rsidRPr="0001514C" w:rsidRDefault="00CA1335">
      <w:pPr>
        <w:pStyle w:val="Sraopastraipa"/>
        <w:numPr>
          <w:ilvl w:val="1"/>
          <w:numId w:val="22"/>
        </w:numPr>
        <w:tabs>
          <w:tab w:val="left" w:pos="851"/>
          <w:tab w:val="left" w:pos="1418"/>
        </w:tabs>
        <w:autoSpaceDN/>
        <w:ind w:left="0" w:firstLine="851"/>
        <w:contextualSpacing/>
        <w:jc w:val="both"/>
        <w:textAlignment w:val="auto"/>
        <w:rPr>
          <w:bCs/>
        </w:rPr>
      </w:pPr>
      <w:r w:rsidRPr="0001514C">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01514C">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3D406CB9" w:rsidR="0001514C" w:rsidRPr="0001514C" w:rsidRDefault="000215BF">
      <w:pPr>
        <w:pStyle w:val="Sraopastraipa"/>
        <w:numPr>
          <w:ilvl w:val="1"/>
          <w:numId w:val="22"/>
        </w:numPr>
        <w:tabs>
          <w:tab w:val="left" w:pos="851"/>
          <w:tab w:val="left" w:pos="1418"/>
        </w:tabs>
        <w:autoSpaceDN/>
        <w:ind w:left="0" w:firstLine="851"/>
        <w:contextualSpacing/>
        <w:jc w:val="both"/>
        <w:textAlignment w:val="auto"/>
        <w:rPr>
          <w:bCs/>
        </w:rPr>
      </w:pPr>
      <w:r w:rsidRPr="00FE5A3E">
        <w:t>Pasiūlyme turi būti nurodytas pasiūlymo galiojimo terminas</w:t>
      </w:r>
      <w:r w:rsidRPr="00A350A1">
        <w:rPr>
          <w:bCs/>
        </w:rPr>
        <w:t xml:space="preserve">. </w:t>
      </w:r>
      <w:r w:rsidRPr="00A350A1">
        <w:rPr>
          <w:bCs/>
          <w:shd w:val="clear" w:color="auto" w:fill="FFFFFF" w:themeFill="background1"/>
        </w:rPr>
        <w:t xml:space="preserve">Pasiūlymas turi galioti ne trumpiau kaip </w:t>
      </w:r>
      <w:r w:rsidR="009969BB" w:rsidRPr="00A350A1">
        <w:rPr>
          <w:bCs/>
          <w:shd w:val="clear" w:color="auto" w:fill="FFFFFF" w:themeFill="background1"/>
        </w:rPr>
        <w:t>3 (tris) mėnesius</w:t>
      </w:r>
      <w:r w:rsidRPr="00A350A1">
        <w:rPr>
          <w:bCs/>
          <w:shd w:val="clear" w:color="auto" w:fill="FFFFFF" w:themeFill="background1"/>
        </w:rPr>
        <w:t>.</w:t>
      </w:r>
      <w:r w:rsidRPr="0001514C">
        <w:rPr>
          <w:b/>
          <w:shd w:val="clear" w:color="auto" w:fill="FFFFFF" w:themeFill="background1"/>
        </w:rPr>
        <w:t xml:space="preserve"> </w:t>
      </w:r>
      <w:r w:rsidRPr="0001514C">
        <w:rPr>
          <w:shd w:val="clear" w:color="auto" w:fill="FFFFFF" w:themeFill="background1"/>
        </w:rPr>
        <w:t xml:space="preserve">Jei pasiūlyme pasiūlymo galiojimo laikas nenurodytas, laikoma, kad pasiūlymas galioja </w:t>
      </w:r>
      <w:r w:rsidR="006E18A0">
        <w:rPr>
          <w:bCs/>
          <w:shd w:val="clear" w:color="auto" w:fill="FFFFFF" w:themeFill="background1"/>
        </w:rPr>
        <w:t>3 mėnesius</w:t>
      </w:r>
      <w:r w:rsidRPr="0001514C">
        <w:rPr>
          <w:shd w:val="clear" w:color="auto" w:fill="FFFFFF" w:themeFill="background1"/>
        </w:rPr>
        <w:t xml:space="preserve"> nuo pasiūlymų pateikimo </w:t>
      </w:r>
      <w:r w:rsidR="006E18A0">
        <w:rPr>
          <w:shd w:val="clear" w:color="auto" w:fill="FFFFFF" w:themeFill="background1"/>
        </w:rPr>
        <w:t xml:space="preserve">galutinio </w:t>
      </w:r>
      <w:r w:rsidRPr="0001514C">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16BF1605" w:rsidR="0001514C" w:rsidRPr="001C4229" w:rsidRDefault="000F1849">
      <w:pPr>
        <w:pStyle w:val="Sraopastraipa"/>
        <w:numPr>
          <w:ilvl w:val="1"/>
          <w:numId w:val="22"/>
        </w:numPr>
        <w:tabs>
          <w:tab w:val="left" w:pos="851"/>
          <w:tab w:val="left" w:pos="1418"/>
        </w:tabs>
        <w:autoSpaceDN/>
        <w:ind w:left="0" w:firstLine="851"/>
        <w:contextualSpacing/>
        <w:jc w:val="both"/>
        <w:textAlignment w:val="auto"/>
        <w:rPr>
          <w:bCs/>
        </w:rPr>
      </w:pPr>
      <w:r w:rsidRPr="0001514C">
        <w:rPr>
          <w:rFonts w:cstheme="minorHAnsi"/>
        </w:rPr>
        <w:t xml:space="preserve">Perkančioji organizacija turi teisę prašyti, kad </w:t>
      </w:r>
      <w:r w:rsidRPr="001C4229">
        <w:rPr>
          <w:rFonts w:cstheme="minorHAnsi"/>
        </w:rPr>
        <w:t xml:space="preserve">tiekėjai </w:t>
      </w:r>
      <w:r w:rsidR="0065726C" w:rsidRPr="001C4229">
        <w:rPr>
          <w:rFonts w:cstheme="minorHAnsi"/>
        </w:rPr>
        <w:t xml:space="preserve">pirkimo procedūrų metu, taip pat sustabdžius pirkimo procedūras dėl laikinųjų apsaugos priemonių taikymo </w:t>
      </w:r>
      <w:r w:rsidRPr="001C4229">
        <w:rPr>
          <w:rFonts w:cstheme="minorHAnsi"/>
        </w:rPr>
        <w:t xml:space="preserve">pratęstų pasiūlymų galiojimą iki konkrečiai nurodyto termino. Tiekėjas gali atmesti tokį prašymą, neprarasdamas savo pasiūlymo galiojimo užtikrinimo, jeigu jo buvo reikalaujama. </w:t>
      </w:r>
    </w:p>
    <w:p w14:paraId="1A837E65" w14:textId="5512F956" w:rsidR="004B716C" w:rsidRPr="00E46903" w:rsidRDefault="0096334C">
      <w:pPr>
        <w:pStyle w:val="Sraopastraipa"/>
        <w:numPr>
          <w:ilvl w:val="1"/>
          <w:numId w:val="22"/>
        </w:numPr>
        <w:tabs>
          <w:tab w:val="left" w:pos="851"/>
          <w:tab w:val="left" w:pos="1418"/>
        </w:tabs>
        <w:autoSpaceDN/>
        <w:ind w:left="0" w:firstLine="851"/>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w:t>
      </w:r>
      <w:r w:rsidR="00B259E2" w:rsidRPr="00E46903">
        <w:rPr>
          <w:lang w:eastAsia="lt-LT"/>
        </w:rPr>
        <w:t>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E46903">
        <w:t xml:space="preserve"> </w:t>
      </w:r>
    </w:p>
    <w:p w14:paraId="652DE291" w14:textId="1E49A10D" w:rsidR="004B716C" w:rsidRPr="00E46903" w:rsidRDefault="004B716C">
      <w:pPr>
        <w:pStyle w:val="Sraopastraipa"/>
        <w:numPr>
          <w:ilvl w:val="1"/>
          <w:numId w:val="22"/>
        </w:numPr>
        <w:tabs>
          <w:tab w:val="left" w:pos="851"/>
          <w:tab w:val="left" w:pos="1418"/>
        </w:tabs>
        <w:autoSpaceDN/>
        <w:ind w:left="0" w:firstLine="851"/>
        <w:contextualSpacing/>
        <w:jc w:val="both"/>
        <w:textAlignment w:val="auto"/>
        <w:rPr>
          <w:bCs/>
        </w:rPr>
      </w:pPr>
      <w:r w:rsidRPr="00E46903">
        <w:t xml:space="preserve">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E46903">
        <w:rPr>
          <w:i/>
          <w:iCs/>
          <w:shd w:val="clear" w:color="auto" w:fill="FFFFFF"/>
        </w:rPr>
        <w:t>Rekomendacijose dėl veiksmų, kurių turėtų imtis pirkimo vykdytojai ir tiekėjai, sutrikus Centrinės viešųjų pirkimų informacinės sistemos veikimui</w:t>
      </w:r>
      <w:r w:rsidRPr="00E46903">
        <w:rPr>
          <w:shd w:val="clear" w:color="auto" w:fill="FFFFFF"/>
        </w:rPr>
        <w:t>, patvirtintose</w:t>
      </w:r>
      <w:r w:rsidRPr="00E46903">
        <w:t xml:space="preserve"> </w:t>
      </w:r>
      <w:r w:rsidRPr="00E46903">
        <w:rPr>
          <w:shd w:val="clear" w:color="auto" w:fill="FFFFFF"/>
        </w:rPr>
        <w:t>Viešųjų pirkimų tarnybos direktoriaus 2018 m. kovo 15 d. įsakymu Nr. 1S-31.</w:t>
      </w:r>
    </w:p>
    <w:p w14:paraId="73034A8C" w14:textId="7D1BC188" w:rsidR="0001514C" w:rsidRPr="0001514C" w:rsidRDefault="00B16E6B">
      <w:pPr>
        <w:pStyle w:val="Sraopastraipa"/>
        <w:numPr>
          <w:ilvl w:val="1"/>
          <w:numId w:val="22"/>
        </w:numPr>
        <w:tabs>
          <w:tab w:val="left" w:pos="851"/>
          <w:tab w:val="left" w:pos="1418"/>
        </w:tabs>
        <w:autoSpaceDN/>
        <w:ind w:left="0" w:firstLine="851"/>
        <w:contextualSpacing/>
        <w:jc w:val="both"/>
        <w:textAlignment w:val="auto"/>
        <w:rPr>
          <w:bCs/>
        </w:rPr>
      </w:pPr>
      <w:r w:rsidRPr="00E46903">
        <w:t>Perkančioji organizacija neatlygina tiekėjams išlaidų, patirtų rengiant ir</w:t>
      </w:r>
      <w:r w:rsidRPr="006B6532">
        <w:t xml:space="preserve"> pateikiant pasiūlymus. </w:t>
      </w:r>
    </w:p>
    <w:p w14:paraId="17075A39" w14:textId="77777777" w:rsidR="0001514C" w:rsidRPr="0001514C" w:rsidRDefault="0096334C">
      <w:pPr>
        <w:pStyle w:val="Sraopastraipa"/>
        <w:numPr>
          <w:ilvl w:val="1"/>
          <w:numId w:val="22"/>
        </w:numPr>
        <w:tabs>
          <w:tab w:val="left" w:pos="851"/>
          <w:tab w:val="left" w:pos="1418"/>
        </w:tabs>
        <w:autoSpaceDN/>
        <w:ind w:left="0" w:firstLine="851"/>
        <w:contextualSpacing/>
        <w:jc w:val="both"/>
        <w:textAlignment w:val="auto"/>
        <w:rPr>
          <w:bCs/>
        </w:rPr>
      </w:pPr>
      <w:r w:rsidRPr="0001514C">
        <w:rPr>
          <w:bCs/>
          <w:lang w:eastAsia="lt-LT"/>
        </w:rPr>
        <w:t>Tiekėjo teikiamas pasiūlymas gali būti užšifruojamas</w:t>
      </w:r>
      <w:r w:rsidRPr="002869E2">
        <w:rPr>
          <w:lang w:eastAsia="lt-LT"/>
        </w:rPr>
        <w:t>.</w:t>
      </w:r>
      <w:r w:rsidRPr="006B6532">
        <w:rPr>
          <w:lang w:eastAsia="lt-LT"/>
        </w:rPr>
        <w:t xml:space="preserve"> Tiekėjas, nusprendęs pateikti užšifruotą pasiūlymą, turi:</w:t>
      </w:r>
    </w:p>
    <w:p w14:paraId="45E119D7" w14:textId="2CDC6FA0" w:rsidR="0001514C" w:rsidRPr="00E46903" w:rsidRDefault="0096334C">
      <w:pPr>
        <w:pStyle w:val="Sraopastraipa"/>
        <w:numPr>
          <w:ilvl w:val="2"/>
          <w:numId w:val="22"/>
        </w:numPr>
        <w:tabs>
          <w:tab w:val="left" w:pos="851"/>
          <w:tab w:val="left" w:pos="1418"/>
          <w:tab w:val="left" w:pos="1701"/>
        </w:tabs>
        <w:autoSpaceDN/>
        <w:ind w:left="0" w:firstLine="851"/>
        <w:contextualSpacing/>
        <w:jc w:val="both"/>
        <w:textAlignment w:val="auto"/>
        <w:rPr>
          <w:bCs/>
        </w:rPr>
      </w:pPr>
      <w:r w:rsidRPr="006B6532">
        <w:rPr>
          <w:lang w:eastAsia="lt-LT"/>
        </w:rPr>
        <w:t xml:space="preserve">iki </w:t>
      </w:r>
      <w:r w:rsidRPr="00E46903">
        <w:rPr>
          <w:lang w:eastAsia="lt-LT"/>
        </w:rPr>
        <w:t xml:space="preserve">pasiūlymų pateikimo termino pabaigos, naudodamasis CVP IS priemonėmis, pateikti užšifruotą pasiūlymą (užšifruojamas visas pasiūlymas arba pasiūlymo dokumentas, kuriame nurodyta pasiūlymo kaina). </w:t>
      </w:r>
      <w:r w:rsidR="00B16E6B" w:rsidRPr="00E46903">
        <w:rPr>
          <w:szCs w:val="20"/>
        </w:rPr>
        <w:t xml:space="preserve">Instrukcija, kaip tiekėjui užšifruoti pasiūlymą galima rasti interneto svetainėje adresu: </w:t>
      </w:r>
      <w:hyperlink r:id="rId16" w:history="1">
        <w:r w:rsidR="00F36B6D" w:rsidRPr="00E46903">
          <w:rPr>
            <w:rStyle w:val="Hipersaitas"/>
          </w:rPr>
          <w:t>https://vpt.lrv.lt/uploads/vpt/documents/files/uzssisfravimo%20instrukcija(1).pdf</w:t>
        </w:r>
      </w:hyperlink>
      <w:r w:rsidR="00B16E6B" w:rsidRPr="00E46903">
        <w:rPr>
          <w:color w:val="1F497D" w:themeColor="text2"/>
          <w:szCs w:val="20"/>
        </w:rPr>
        <w:t>;</w:t>
      </w:r>
      <w:r w:rsidR="00F36B6D" w:rsidRPr="00E46903">
        <w:rPr>
          <w:color w:val="1F497D" w:themeColor="text2"/>
          <w:szCs w:val="20"/>
        </w:rPr>
        <w:t xml:space="preserve"> </w:t>
      </w:r>
    </w:p>
    <w:p w14:paraId="0A75857F" w14:textId="789AB50E" w:rsidR="0001514C" w:rsidRPr="0001514C" w:rsidRDefault="0007299B">
      <w:pPr>
        <w:pStyle w:val="Sraopastraipa"/>
        <w:numPr>
          <w:ilvl w:val="2"/>
          <w:numId w:val="22"/>
        </w:numPr>
        <w:tabs>
          <w:tab w:val="left" w:pos="851"/>
          <w:tab w:val="left" w:pos="1418"/>
          <w:tab w:val="left" w:pos="1701"/>
        </w:tabs>
        <w:autoSpaceDN/>
        <w:ind w:left="0" w:firstLine="851"/>
        <w:contextualSpacing/>
        <w:jc w:val="both"/>
        <w:textAlignment w:val="auto"/>
        <w:rPr>
          <w:bCs/>
        </w:rPr>
      </w:pPr>
      <w:r w:rsidRPr="00E46903">
        <w:rPr>
          <w:rFonts w:cstheme="minorHAnsi"/>
          <w:bCs/>
        </w:rPr>
        <w:t xml:space="preserve">per </w:t>
      </w:r>
      <w:r w:rsidR="008A0E70">
        <w:rPr>
          <w:rFonts w:cstheme="minorHAnsi"/>
          <w:bCs/>
        </w:rPr>
        <w:t>30</w:t>
      </w:r>
      <w:r w:rsidRPr="00E46903">
        <w:rPr>
          <w:rFonts w:cstheme="minorHAnsi"/>
          <w:bCs/>
        </w:rPr>
        <w:t xml:space="preserve"> min. nuo </w:t>
      </w:r>
      <w:r w:rsidRPr="00E46903">
        <w:rPr>
          <w:rFonts w:cstheme="minorHAnsi"/>
          <w:bCs/>
          <w:color w:val="000000" w:themeColor="text1"/>
        </w:rPr>
        <w:t>pasiūlymų pateikimo termino pabaigos</w:t>
      </w:r>
      <w:r w:rsidRPr="00E46903">
        <w:rPr>
          <w:lang w:eastAsia="lt-LT"/>
        </w:rPr>
        <w:t xml:space="preserve"> </w:t>
      </w:r>
      <w:r w:rsidR="0096334C" w:rsidRPr="00E46903">
        <w:rPr>
          <w:lang w:eastAsia="lt-LT"/>
        </w:rPr>
        <w:t>CVP IS susirašinėjimo priemonėmis pateikti slaptažodį, su kuriuo perkančioji organizacija galės iššifruoti pateiktą pasiūlymą. Iškilus CVP IS</w:t>
      </w:r>
      <w:r w:rsidR="0096334C" w:rsidRPr="006B6532">
        <w:rPr>
          <w:lang w:eastAsia="lt-LT"/>
        </w:rPr>
        <w:t xml:space="preserve">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BBD3A6" w14:textId="34ED0338" w:rsidR="00F67982" w:rsidRPr="00C3379C" w:rsidRDefault="0096334C">
      <w:pPr>
        <w:pStyle w:val="Sraopastraipa"/>
        <w:numPr>
          <w:ilvl w:val="1"/>
          <w:numId w:val="22"/>
        </w:numPr>
        <w:tabs>
          <w:tab w:val="left" w:pos="851"/>
          <w:tab w:val="left" w:pos="1418"/>
          <w:tab w:val="left" w:pos="1701"/>
        </w:tabs>
        <w:autoSpaceDN/>
        <w:ind w:left="0" w:firstLine="851"/>
        <w:contextualSpacing/>
        <w:jc w:val="both"/>
        <w:textAlignment w:val="auto"/>
        <w:rPr>
          <w:bCs/>
        </w:rPr>
      </w:pPr>
      <w:r w:rsidRPr="00F65FD5">
        <w:rPr>
          <w:lang w:eastAsia="lt-LT"/>
        </w:rPr>
        <w:lastRenderedPageBreak/>
        <w:t xml:space="preserve">Tiekėjui užšifravus visą pasiūlymą ir iki pradinio susipažinimo su pasiūlymais posėdžio pradžios nepateikus (dėl jo paties kaltės) slaptažodžio arba pateikus neteisingą slaptažodį, kuriuo naudodamasi </w:t>
      </w:r>
      <w:r w:rsidR="00CD06D3">
        <w:rPr>
          <w:lang w:eastAsia="lt-LT"/>
        </w:rPr>
        <w:t>perkančioji organizacija</w:t>
      </w:r>
      <w:r w:rsidRPr="00F65FD5">
        <w:rPr>
          <w:lang w:eastAsia="lt-LT"/>
        </w:rPr>
        <w:t xml:space="preserve">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w:t>
      </w:r>
      <w:r w:rsidR="00A106C0">
        <w:rPr>
          <w:lang w:eastAsia="lt-LT"/>
        </w:rPr>
        <w:t>perkančioji organizacija</w:t>
      </w:r>
      <w:r w:rsidRPr="006B6532">
        <w:rPr>
          <w:lang w:eastAsia="lt-LT"/>
        </w:rPr>
        <w:t xml:space="preserve"> tokį tiekėjo pasiūlymą atmeta kaip neatitinkantį pirkimo dokumentuose nustatytų reikalavimų (tiekėjas nepateikė </w:t>
      </w:r>
      <w:r w:rsidRPr="00B16E6B">
        <w:rPr>
          <w:lang w:eastAsia="lt-LT"/>
        </w:rPr>
        <w:t>pasiūlymo kainos).</w:t>
      </w:r>
    </w:p>
    <w:p w14:paraId="4D89D3FF" w14:textId="3B96B321" w:rsidR="00C7200C" w:rsidRDefault="00C7200C" w:rsidP="00BA7301">
      <w:pPr>
        <w:pStyle w:val="Standard"/>
        <w:tabs>
          <w:tab w:val="left" w:pos="993"/>
          <w:tab w:val="left" w:pos="1276"/>
        </w:tabs>
        <w:suppressAutoHyphens/>
        <w:autoSpaceDE w:val="0"/>
        <w:ind w:firstLine="0"/>
      </w:pPr>
    </w:p>
    <w:p w14:paraId="6E53144D" w14:textId="220E34B1" w:rsidR="00FF3F7F" w:rsidRPr="00134C2E" w:rsidRDefault="00FF3F7F">
      <w:pPr>
        <w:pStyle w:val="Sraopastraipa"/>
        <w:numPr>
          <w:ilvl w:val="0"/>
          <w:numId w:val="22"/>
        </w:numPr>
        <w:tabs>
          <w:tab w:val="left" w:pos="1134"/>
        </w:tabs>
        <w:contextualSpacing/>
        <w:jc w:val="center"/>
        <w:rPr>
          <w:bCs/>
          <w:sz w:val="20"/>
          <w:lang w:eastAsia="ar-SA"/>
        </w:rPr>
      </w:pPr>
      <w:r w:rsidRPr="00134C2E">
        <w:rPr>
          <w:b/>
          <w:szCs w:val="20"/>
        </w:rPr>
        <w:t>RĖMIMASIS ŪKIO SUBJEKTŲ PAJĖGUMAIS, SUBTIEKĖJŲ PASITELKIMAS, ŪKIO SUBJEKTŲ GRUPĖS DALYVAVIMAS</w:t>
      </w:r>
    </w:p>
    <w:p w14:paraId="043EAEC9" w14:textId="77777777" w:rsidR="00FF3F7F" w:rsidRPr="00C65A29" w:rsidRDefault="00FF3F7F" w:rsidP="00FF3F7F">
      <w:pPr>
        <w:jc w:val="center"/>
        <w:rPr>
          <w:szCs w:val="20"/>
        </w:rPr>
      </w:pPr>
    </w:p>
    <w:p w14:paraId="1DBBBE80" w14:textId="77777777" w:rsidR="00134C2E" w:rsidRPr="00134C2E" w:rsidRDefault="000E5720">
      <w:pPr>
        <w:pStyle w:val="Sraopastraipa"/>
        <w:numPr>
          <w:ilvl w:val="1"/>
          <w:numId w:val="38"/>
        </w:numPr>
        <w:tabs>
          <w:tab w:val="left" w:pos="426"/>
          <w:tab w:val="left" w:pos="1276"/>
        </w:tabs>
        <w:ind w:left="0" w:firstLine="851"/>
        <w:jc w:val="both"/>
        <w:rPr>
          <w:szCs w:val="20"/>
        </w:rPr>
      </w:pPr>
      <w:r w:rsidRPr="00134C2E">
        <w:rPr>
          <w:b/>
          <w:bCs/>
          <w:szCs w:val="20"/>
        </w:rPr>
        <w:t xml:space="preserve"> </w:t>
      </w:r>
      <w:r w:rsidR="00FF3F7F" w:rsidRPr="00134C2E">
        <w:rPr>
          <w:b/>
          <w:bCs/>
          <w:szCs w:val="20"/>
          <w:shd w:val="clear" w:color="auto" w:fill="FFFFFF" w:themeFill="background1"/>
        </w:rPr>
        <w:t>Rėmimasis ūkio subjektų pajėgumais</w:t>
      </w:r>
      <w:r w:rsidR="00FF3F7F" w:rsidRPr="00134C2E">
        <w:rPr>
          <w:szCs w:val="20"/>
          <w:shd w:val="clear" w:color="auto" w:fill="FFFFFF" w:themeFill="background1"/>
        </w:rPr>
        <w:t xml:space="preserve"> </w:t>
      </w:r>
      <w:r w:rsidR="00FF3F7F" w:rsidRPr="00134C2E">
        <w:rPr>
          <w:b/>
          <w:bCs/>
          <w:szCs w:val="20"/>
          <w:shd w:val="clear" w:color="auto" w:fill="FFFFFF" w:themeFill="background1"/>
        </w:rPr>
        <w:t>(kad tiekėjas atitiktų keliamus kvalifikacijos reikalavimus)</w:t>
      </w:r>
      <w:r w:rsidR="00FF3F7F" w:rsidRPr="00134C2E">
        <w:rPr>
          <w:szCs w:val="20"/>
          <w:shd w:val="clear" w:color="auto" w:fill="FFFFFF" w:themeFill="background1"/>
        </w:rPr>
        <w:t>:</w:t>
      </w:r>
    </w:p>
    <w:p w14:paraId="29754208" w14:textId="77777777" w:rsidR="00134C2E" w:rsidRPr="00134C2E" w:rsidRDefault="00FF3F7F">
      <w:pPr>
        <w:pStyle w:val="Sraopastraipa"/>
        <w:numPr>
          <w:ilvl w:val="2"/>
          <w:numId w:val="38"/>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2FB7F505" w14:textId="77777777" w:rsidR="00134C2E" w:rsidRPr="00134C2E" w:rsidRDefault="00FF3F7F">
      <w:pPr>
        <w:pStyle w:val="Sraopastraipa"/>
        <w:numPr>
          <w:ilvl w:val="2"/>
          <w:numId w:val="38"/>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privalo juos nurodyti pasiūlym</w:t>
      </w:r>
      <w:r w:rsidR="00EB2922" w:rsidRPr="00134C2E">
        <w:rPr>
          <w:b/>
          <w:bCs/>
        </w:rPr>
        <w:t xml:space="preserve">e. </w:t>
      </w:r>
      <w:r w:rsidR="00EB2922" w:rsidRPr="00134C2E">
        <w:rPr>
          <w:iCs/>
          <w:color w:val="000000"/>
          <w:lang w:eastAsia="lt-LT"/>
        </w:rPr>
        <w:t xml:space="preserve">Tiekėjas gali remtis tik tokiais kitų ūkio subjektų pajėgumais, kuriais jis realiai galės disponuoti </w:t>
      </w:r>
      <w:r w:rsidR="00EB2922" w:rsidRPr="00134C2E">
        <w:rPr>
          <w:color w:val="000000"/>
          <w:lang w:eastAsia="lt-LT"/>
        </w:rPr>
        <w:t xml:space="preserve">pirkimo </w:t>
      </w:r>
      <w:r w:rsidR="00EB2922" w:rsidRPr="00134C2E">
        <w:rPr>
          <w:iCs/>
          <w:color w:val="000000"/>
          <w:lang w:eastAsia="lt-LT"/>
        </w:rPr>
        <w:t xml:space="preserve">sutarties vykdymo metu. Tiekėjas turi pareigą perkančiajai organizacijai pasiūlyme įrodyti, kad </w:t>
      </w:r>
      <w:r w:rsidRPr="00264D36">
        <w:t xml:space="preserve">per visą </w:t>
      </w:r>
      <w:r w:rsidR="00EB2922" w:rsidRPr="00264D36">
        <w:t xml:space="preserve">pirkimo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sidRPr="00134C2E">
        <w:rPr>
          <w:color w:val="000000"/>
          <w:lang w:eastAsia="lt-LT"/>
        </w:rPr>
        <w:t>kad atitiktų kvalifikacijos reikalavimus</w:t>
      </w:r>
      <w:r w:rsidR="00EB2922">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01C5A488" w14:textId="6F3E67F1" w:rsidR="00134C2E" w:rsidRPr="00E46903" w:rsidRDefault="005820DD">
      <w:pPr>
        <w:pStyle w:val="Sraopastraipa"/>
        <w:numPr>
          <w:ilvl w:val="2"/>
          <w:numId w:val="38"/>
        </w:numPr>
        <w:tabs>
          <w:tab w:val="left" w:pos="426"/>
          <w:tab w:val="left" w:pos="1560"/>
        </w:tabs>
        <w:ind w:left="0" w:firstLine="851"/>
        <w:jc w:val="both"/>
        <w:rPr>
          <w:szCs w:val="20"/>
        </w:rPr>
      </w:pPr>
      <w:r w:rsidRPr="005A466B">
        <w:t xml:space="preserve">Tiekėjas kartu su pasiūlymu turi </w:t>
      </w:r>
      <w:r w:rsidRPr="00E46903">
        <w:t xml:space="preserve">pateikti kiekvieno pasitelkto </w:t>
      </w:r>
      <w:r w:rsidR="00D8212A" w:rsidRPr="00E46903">
        <w:t>ūkio subjekto</w:t>
      </w:r>
      <w:r w:rsidRPr="00E46903">
        <w:t>, kurių pajėgumais tiekėjas remiasi (jei tokius nurodė pasiūlymo formoje (pirkimo sąlygų 1 priedas), pasirašytos laisvos formos deklaracijos ar kito dokumento, patvirtinančio sutikimą dalyvauti šiame viešajame pirkime ir</w:t>
      </w:r>
      <w:r w:rsidR="002933AA" w:rsidRPr="00E46903">
        <w:t xml:space="preserve"> </w:t>
      </w:r>
      <w:r w:rsidR="006116F9" w:rsidRPr="00E46903">
        <w:t>atlikti</w:t>
      </w:r>
      <w:r w:rsidRPr="00E46903">
        <w:t xml:space="preserve"> jam tiekėjo pavest</w:t>
      </w:r>
      <w:r w:rsidR="00C3379C" w:rsidRPr="00E46903">
        <w:t>u</w:t>
      </w:r>
      <w:r w:rsidR="002933AA" w:rsidRPr="00E46903">
        <w:t>s</w:t>
      </w:r>
      <w:r w:rsidRPr="00E46903">
        <w:t xml:space="preserve"> </w:t>
      </w:r>
      <w:r w:rsidR="006116F9" w:rsidRPr="00E46903">
        <w:t>darbus</w:t>
      </w:r>
      <w:r w:rsidRPr="00E46903">
        <w:t xml:space="preserve">. </w:t>
      </w:r>
    </w:p>
    <w:p w14:paraId="168EDF52" w14:textId="76AC5314" w:rsidR="00134C2E" w:rsidRPr="00E46903" w:rsidRDefault="00691878">
      <w:pPr>
        <w:pStyle w:val="Sraopastraipa"/>
        <w:numPr>
          <w:ilvl w:val="2"/>
          <w:numId w:val="38"/>
        </w:numPr>
        <w:tabs>
          <w:tab w:val="left" w:pos="426"/>
          <w:tab w:val="left" w:pos="1560"/>
        </w:tabs>
        <w:ind w:left="0" w:firstLine="851"/>
        <w:jc w:val="both"/>
        <w:rPr>
          <w:szCs w:val="20"/>
        </w:rPr>
      </w:pPr>
      <w:r w:rsidRPr="00E46903">
        <w:t xml:space="preserve">Tiekėjas kartu su pasiūlymu taip pat turi pateikti </w:t>
      </w:r>
      <w:r w:rsidR="0067026F" w:rsidRPr="00E46903">
        <w:t xml:space="preserve">1) </w:t>
      </w:r>
      <w:r w:rsidR="005820DD" w:rsidRPr="00E46903">
        <w:t>kiekvieno specialisto, kuriuos ketina įdarbinti (toliau –</w:t>
      </w:r>
      <w:r w:rsidR="005F0D5C" w:rsidRPr="00E46903">
        <w:t xml:space="preserve"> </w:t>
      </w:r>
      <w:proofErr w:type="spellStart"/>
      <w:r w:rsidR="005820DD" w:rsidRPr="00E46903">
        <w:t>kvazisubtiekėja</w:t>
      </w:r>
      <w:r w:rsidR="00B67522" w:rsidRPr="00E46903">
        <w:t>i</w:t>
      </w:r>
      <w:proofErr w:type="spellEnd"/>
      <w:r w:rsidR="005820DD" w:rsidRPr="00E46903">
        <w:t>), (t. y. jei jis nėra tiekėjo ar subtiekėjo darbuotojas) (jei tokius nurodė pasiūlymo formoje (</w:t>
      </w:r>
      <w:r w:rsidRPr="00E46903">
        <w:t>pirkimo sąlygų 1 priedas</w:t>
      </w:r>
      <w:r w:rsidR="005820DD" w:rsidRPr="00E46903">
        <w:t xml:space="preserve">), pasirašytos laisvos formos </w:t>
      </w:r>
      <w:r w:rsidR="00934210" w:rsidRPr="00E46903">
        <w:t>dokumentas</w:t>
      </w:r>
      <w:r w:rsidR="005820DD" w:rsidRPr="00E46903">
        <w:t>, patvirtinantis</w:t>
      </w:r>
      <w:r w:rsidR="00934210" w:rsidRPr="00E46903">
        <w:t xml:space="preserve"> sutikimą</w:t>
      </w:r>
      <w:r w:rsidR="005820DD" w:rsidRPr="00E46903">
        <w:t xml:space="preserve"> </w:t>
      </w:r>
      <w:r w:rsidR="006116F9" w:rsidRPr="00E46903">
        <w:t>atlikti</w:t>
      </w:r>
      <w:r w:rsidR="005820DD" w:rsidRPr="00E46903">
        <w:t xml:space="preserve"> sutartyje nurodyt</w:t>
      </w:r>
      <w:r w:rsidR="00C3379C" w:rsidRPr="00E46903">
        <w:t>u</w:t>
      </w:r>
      <w:r w:rsidR="00D14AEA" w:rsidRPr="00E46903">
        <w:t>s</w:t>
      </w:r>
      <w:r w:rsidR="005820DD" w:rsidRPr="00E46903">
        <w:t xml:space="preserve"> </w:t>
      </w:r>
      <w:r w:rsidR="006116F9" w:rsidRPr="00E46903">
        <w:t>darbus</w:t>
      </w:r>
      <w:r w:rsidR="005820DD" w:rsidRPr="00E46903">
        <w:t xml:space="preserve"> ir </w:t>
      </w:r>
      <w:r w:rsidR="0067026F" w:rsidRPr="00E46903">
        <w:t xml:space="preserve">2) </w:t>
      </w:r>
      <w:r w:rsidR="005820DD" w:rsidRPr="00E46903">
        <w:t>tiekėjo ar subtiekėjo</w:t>
      </w:r>
      <w:r w:rsidR="00D14AEA" w:rsidRPr="00E46903">
        <w:t xml:space="preserve"> </w:t>
      </w:r>
      <w:r w:rsidR="005820DD" w:rsidRPr="00E46903">
        <w:t>patvirtinimas (ketinimų protokolas ar kt.), kad laimėjęs konkursą, įdarbins šį specialistą.</w:t>
      </w:r>
    </w:p>
    <w:p w14:paraId="2286ABEF" w14:textId="77777777" w:rsidR="00134C2E" w:rsidRPr="00134C2E" w:rsidRDefault="006B2A0F">
      <w:pPr>
        <w:pStyle w:val="Sraopastraipa"/>
        <w:numPr>
          <w:ilvl w:val="2"/>
          <w:numId w:val="38"/>
        </w:numPr>
        <w:tabs>
          <w:tab w:val="left" w:pos="426"/>
          <w:tab w:val="left" w:pos="1560"/>
        </w:tabs>
        <w:ind w:left="0" w:firstLine="851"/>
        <w:jc w:val="both"/>
        <w:rPr>
          <w:szCs w:val="20"/>
        </w:rPr>
      </w:pPr>
      <w:r w:rsidRPr="00E46903">
        <w:t>Ūkio subjektai</w:t>
      </w:r>
      <w:r w:rsidR="005820DD" w:rsidRPr="00E46903">
        <w:rPr>
          <w:bCs/>
        </w:rPr>
        <w:t xml:space="preserve">, kurių pajėgumais tiekėjas remiasi, </w:t>
      </w:r>
      <w:r w:rsidR="0067026F" w:rsidRPr="00E46903">
        <w:rPr>
          <w:bCs/>
        </w:rPr>
        <w:t xml:space="preserve">taip pat </w:t>
      </w:r>
      <w:proofErr w:type="spellStart"/>
      <w:r w:rsidR="0067026F" w:rsidRPr="00E46903">
        <w:rPr>
          <w:bCs/>
        </w:rPr>
        <w:t>kvazisubtiekėjai</w:t>
      </w:r>
      <w:proofErr w:type="spellEnd"/>
      <w:r w:rsidR="000B44AD" w:rsidRPr="00E46903">
        <w:rPr>
          <w:bCs/>
        </w:rPr>
        <w:t xml:space="preserve"> </w:t>
      </w:r>
      <w:r w:rsidR="005820DD" w:rsidRPr="00E46903">
        <w:rPr>
          <w:bCs/>
        </w:rPr>
        <w:t>turi būti išviešinti teikiant pasiūlymą, nes po pasiūlymo pateikimo termino pabaigos</w:t>
      </w:r>
      <w:r w:rsidR="005820DD" w:rsidRPr="00134C2E">
        <w:rPr>
          <w:bCs/>
        </w:rPr>
        <w:t xml:space="preserve"> </w:t>
      </w:r>
      <w:r w:rsidRPr="00134C2E">
        <w:rPr>
          <w:bCs/>
        </w:rPr>
        <w:t xml:space="preserve">tiekėjas neturės teisės </w:t>
      </w:r>
      <w:r w:rsidR="005820DD" w:rsidRPr="00134C2E">
        <w:rPr>
          <w:bCs/>
        </w:rPr>
        <w:t xml:space="preserve">pasitelkti (nurodyti) </w:t>
      </w:r>
      <w:r w:rsidRPr="00134C2E">
        <w:rPr>
          <w:bCs/>
        </w:rPr>
        <w:t>naujus ūkio subjektus</w:t>
      </w:r>
      <w:r w:rsidR="0067026F" w:rsidRPr="00134C2E">
        <w:rPr>
          <w:bCs/>
        </w:rPr>
        <w:t xml:space="preserve">, </w:t>
      </w:r>
      <w:proofErr w:type="spellStart"/>
      <w:r w:rsidR="0067026F" w:rsidRPr="00134C2E">
        <w:rPr>
          <w:bCs/>
          <w:iCs/>
        </w:rPr>
        <w:t>kvazisubtiekėj</w:t>
      </w:r>
      <w:r w:rsidRPr="00134C2E">
        <w:rPr>
          <w:bCs/>
          <w:iCs/>
        </w:rPr>
        <w:t>us</w:t>
      </w:r>
      <w:proofErr w:type="spellEnd"/>
      <w:r w:rsidR="005B3EB5" w:rsidRPr="00134C2E">
        <w:rPr>
          <w:bCs/>
        </w:rPr>
        <w:t xml:space="preserve"> </w:t>
      </w:r>
      <w:r w:rsidR="005820DD" w:rsidRPr="00134C2E">
        <w:rPr>
          <w:bCs/>
        </w:rPr>
        <w:t>tam, kad atitiktų kvalifikacijos reikalavimus,</w:t>
      </w:r>
      <w:r w:rsidRPr="00134C2E">
        <w:rPr>
          <w:bCs/>
        </w:rPr>
        <w:t xml:space="preserve"> </w:t>
      </w:r>
      <w:r w:rsidR="005820DD" w:rsidRPr="00134C2E">
        <w:rPr>
          <w:bCs/>
        </w:rPr>
        <w:t xml:space="preserve">nes tokie veiksmai, laikomi pasiūlymo keitimu, todėl toks tiekėjo pasiūlymas </w:t>
      </w:r>
      <w:r w:rsidR="0067026F" w:rsidRPr="00134C2E">
        <w:rPr>
          <w:bCs/>
        </w:rPr>
        <w:t>bus</w:t>
      </w:r>
      <w:r w:rsidR="005820DD" w:rsidRPr="00134C2E">
        <w:rPr>
          <w:bCs/>
        </w:rPr>
        <w:t xml:space="preserve"> atmetamas</w:t>
      </w:r>
      <w:r w:rsidR="00D73E05" w:rsidRPr="00134C2E">
        <w:rPr>
          <w:bCs/>
        </w:rPr>
        <w:t>.</w:t>
      </w:r>
    </w:p>
    <w:p w14:paraId="29A42600" w14:textId="77777777" w:rsidR="00134C2E" w:rsidRPr="00134C2E" w:rsidRDefault="005403E3">
      <w:pPr>
        <w:pStyle w:val="Sraopastraipa"/>
        <w:numPr>
          <w:ilvl w:val="2"/>
          <w:numId w:val="38"/>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C0A4BEC" w14:textId="77777777" w:rsidR="00134C2E" w:rsidRPr="00134C2E" w:rsidRDefault="004E6F59">
      <w:pPr>
        <w:pStyle w:val="Sraopastraipa"/>
        <w:numPr>
          <w:ilvl w:val="2"/>
          <w:numId w:val="38"/>
        </w:numPr>
        <w:tabs>
          <w:tab w:val="left" w:pos="426"/>
          <w:tab w:val="left" w:pos="1560"/>
        </w:tabs>
        <w:ind w:left="0" w:firstLine="851"/>
        <w:jc w:val="both"/>
        <w:rPr>
          <w:szCs w:val="20"/>
        </w:rPr>
      </w:pPr>
      <w:r w:rsidRPr="00134C2E">
        <w:rPr>
          <w:rFonts w:eastAsia="Calibri" w:cstheme="minorHAnsi"/>
          <w:bCs/>
        </w:rPr>
        <w:lastRenderedPageBreak/>
        <w:t>Skirtingi tiekėjai gali remtis tų pačių ūkio subjektų pajėgumais.</w:t>
      </w:r>
    </w:p>
    <w:p w14:paraId="2AEA4003" w14:textId="77777777" w:rsidR="00134C2E" w:rsidRPr="00134C2E" w:rsidRDefault="00FF3F7F">
      <w:pPr>
        <w:pStyle w:val="Sraopastraipa"/>
        <w:numPr>
          <w:ilvl w:val="2"/>
          <w:numId w:val="38"/>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49B32ACF" w14:textId="77777777" w:rsidR="00134C2E" w:rsidRPr="00134C2E" w:rsidRDefault="00FF3F7F">
      <w:pPr>
        <w:pStyle w:val="Sraopastraipa"/>
        <w:numPr>
          <w:ilvl w:val="2"/>
          <w:numId w:val="38"/>
        </w:numPr>
        <w:tabs>
          <w:tab w:val="left" w:pos="426"/>
          <w:tab w:val="left" w:pos="1560"/>
        </w:tabs>
        <w:ind w:left="0" w:firstLine="851"/>
        <w:jc w:val="both"/>
        <w:rPr>
          <w:szCs w:val="20"/>
        </w:rPr>
      </w:pPr>
      <w:r w:rsidRPr="00134C2E">
        <w:rPr>
          <w:rFonts w:cstheme="minorHAnsi"/>
        </w:rPr>
        <w:t>Paslaugų teikimo ar darbų įsigijimo atvejais, perkančiajai organizacijai keliant kvalifikacijos reikalavimus tiekėjui ar jo vadovaujančiam personalui turėti atitinkamą išsilavinimą</w:t>
      </w:r>
      <w:r w:rsidR="00042EB9" w:rsidRPr="00134C2E">
        <w:rPr>
          <w:rFonts w:cstheme="minorHAnsi"/>
        </w:rPr>
        <w:t xml:space="preserve"> ar</w:t>
      </w:r>
      <w:r w:rsidRPr="00134C2E">
        <w:rPr>
          <w:rFonts w:cstheme="minorHAnsi"/>
        </w:rPr>
        <w:t xml:space="preserve"> profesinę kvalifikaciją,</w:t>
      </w:r>
      <w:r w:rsidR="00042EB9" w:rsidRPr="00134C2E">
        <w:rPr>
          <w:rFonts w:cstheme="minorHAnsi"/>
        </w:rPr>
        <w:t xml:space="preserve"> ar profesinės patirties, </w:t>
      </w:r>
      <w:r w:rsidRPr="00134C2E">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134C2E">
        <w:rPr>
          <w:rFonts w:cstheme="minorHAnsi"/>
        </w:rPr>
        <w:t xml:space="preserve">turimų </w:t>
      </w:r>
      <w:r w:rsidRPr="00134C2E">
        <w:rPr>
          <w:rFonts w:cstheme="minorHAnsi"/>
        </w:rPr>
        <w:t>pajėgumų.</w:t>
      </w:r>
    </w:p>
    <w:p w14:paraId="0F3C483E" w14:textId="0565291C" w:rsidR="00134C2E" w:rsidRPr="00134C2E" w:rsidRDefault="00FF3F7F">
      <w:pPr>
        <w:pStyle w:val="Sraopastraipa"/>
        <w:numPr>
          <w:ilvl w:val="2"/>
          <w:numId w:val="38"/>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w:t>
      </w:r>
      <w:r w:rsidR="00961BC5">
        <w:rPr>
          <w:rFonts w:cstheme="minorHAnsi"/>
        </w:rPr>
        <w:t>.</w:t>
      </w:r>
      <w:r w:rsidRPr="00134C2E">
        <w:rPr>
          <w:rFonts w:cstheme="minorHAnsi"/>
        </w:rPr>
        <w:t xml:space="preserve"> Jeigu ūkio subjektas netenkina keliamų kvalifikacijos reikalavimų, perkančioji organizacija pareikalauja per jos nustatytą terminą pakeisti jį reikalavimus atitinkančiu ūkio subjektu.</w:t>
      </w:r>
    </w:p>
    <w:p w14:paraId="5BC83339" w14:textId="22B15057" w:rsidR="00134C2E" w:rsidRPr="00134C2E" w:rsidRDefault="00FF3F7F">
      <w:pPr>
        <w:pStyle w:val="Sraopastraipa"/>
        <w:numPr>
          <w:ilvl w:val="2"/>
          <w:numId w:val="38"/>
        </w:numPr>
        <w:tabs>
          <w:tab w:val="left" w:pos="426"/>
          <w:tab w:val="left" w:pos="1560"/>
        </w:tabs>
        <w:ind w:left="0" w:firstLine="851"/>
        <w:jc w:val="both"/>
        <w:rPr>
          <w:szCs w:val="20"/>
        </w:rPr>
      </w:pPr>
      <w:r w:rsidRPr="00134C2E">
        <w:rPr>
          <w:rFonts w:cstheme="minorHAnsi"/>
        </w:rPr>
        <w:t xml:space="preserve">Kai tiekėjas remiasi kitų ūkio subjektų pajėgumais, kad atitiktų nustatytus </w:t>
      </w:r>
      <w:r w:rsidR="00961BC5">
        <w:rPr>
          <w:rFonts w:cstheme="minorHAnsi"/>
        </w:rPr>
        <w:t>kvalifikacinius</w:t>
      </w:r>
      <w:r w:rsidRPr="00134C2E">
        <w:rPr>
          <w:rFonts w:cstheme="minorHAnsi"/>
        </w:rPr>
        <w:t xml:space="preserve"> reikalavimus, jie privalo prisiimti solidarią atsakomybę už sutarties įvykdymą. </w:t>
      </w:r>
    </w:p>
    <w:p w14:paraId="68E5CF3F" w14:textId="2982E8DC" w:rsidR="00FF3F7F" w:rsidRPr="00E46903" w:rsidRDefault="00134C2E">
      <w:pPr>
        <w:pStyle w:val="Sraopastraipa"/>
        <w:numPr>
          <w:ilvl w:val="1"/>
          <w:numId w:val="38"/>
        </w:numPr>
        <w:ind w:firstLine="491"/>
        <w:jc w:val="both"/>
        <w:rPr>
          <w:rFonts w:cstheme="minorHAnsi"/>
        </w:rPr>
      </w:pPr>
      <w:r w:rsidRPr="00E46903">
        <w:rPr>
          <w:rFonts w:cstheme="minorHAnsi"/>
          <w:b/>
          <w:bCs/>
        </w:rPr>
        <w:t> </w:t>
      </w:r>
      <w:r w:rsidR="00F830BC" w:rsidRPr="00E46903">
        <w:rPr>
          <w:rFonts w:cstheme="minorHAnsi"/>
          <w:b/>
          <w:bCs/>
        </w:rPr>
        <w:t>S</w:t>
      </w:r>
      <w:r w:rsidR="00FF3F7F" w:rsidRPr="00E46903">
        <w:rPr>
          <w:rFonts w:cstheme="minorHAnsi"/>
          <w:b/>
          <w:bCs/>
        </w:rPr>
        <w:t>ubt</w:t>
      </w:r>
      <w:r w:rsidR="007C7D70" w:rsidRPr="00E46903">
        <w:rPr>
          <w:rFonts w:cstheme="minorHAnsi"/>
          <w:b/>
          <w:bCs/>
        </w:rPr>
        <w:t>ie</w:t>
      </w:r>
      <w:r w:rsidR="00FF3F7F" w:rsidRPr="00E46903">
        <w:rPr>
          <w:rFonts w:cstheme="minorHAnsi"/>
          <w:b/>
          <w:bCs/>
        </w:rPr>
        <w:t>kėjų</w:t>
      </w:r>
      <w:r w:rsidR="00F830BC" w:rsidRPr="00E46903">
        <w:rPr>
          <w:rFonts w:cstheme="minorHAnsi"/>
          <w:b/>
          <w:bCs/>
        </w:rPr>
        <w:t xml:space="preserve"> </w:t>
      </w:r>
      <w:r w:rsidR="00FF3F7F" w:rsidRPr="00E46903">
        <w:rPr>
          <w:rFonts w:cstheme="minorHAnsi"/>
          <w:b/>
          <w:bCs/>
        </w:rPr>
        <w:t>pasitelkimas (kurių pajėgumais (kvalifikacija) tiekėjas nesiremia)</w:t>
      </w:r>
      <w:r w:rsidR="00FF3F7F" w:rsidRPr="00E46903">
        <w:rPr>
          <w:rFonts w:cstheme="minorHAnsi"/>
        </w:rPr>
        <w:t>:</w:t>
      </w:r>
    </w:p>
    <w:p w14:paraId="4B7A72D2" w14:textId="2CEF0857" w:rsidR="00134C2E" w:rsidRPr="00E46903" w:rsidRDefault="00FF3F7F">
      <w:pPr>
        <w:pStyle w:val="Sraopastraipa"/>
        <w:numPr>
          <w:ilvl w:val="2"/>
          <w:numId w:val="38"/>
        </w:numPr>
        <w:tabs>
          <w:tab w:val="left" w:pos="1560"/>
        </w:tabs>
        <w:ind w:left="0" w:firstLine="851"/>
        <w:jc w:val="both"/>
        <w:rPr>
          <w:rFonts w:cstheme="minorHAnsi"/>
          <w:color w:val="000000" w:themeColor="text1"/>
          <w:u w:val="single"/>
        </w:rPr>
      </w:pPr>
      <w:r w:rsidRPr="00E46903">
        <w:rPr>
          <w:rFonts w:cstheme="minorHAnsi"/>
          <w:color w:val="000000" w:themeColor="text1"/>
        </w:rPr>
        <w:t xml:space="preserve">Tiekėjas savo pasiūlyme privalo nurodyti kokiai </w:t>
      </w:r>
      <w:r w:rsidR="00AD3A49" w:rsidRPr="00E46903">
        <w:rPr>
          <w:rFonts w:cstheme="minorHAnsi"/>
          <w:color w:val="000000" w:themeColor="text1"/>
        </w:rPr>
        <w:t xml:space="preserve">pirkimo </w:t>
      </w:r>
      <w:r w:rsidRPr="00E46903">
        <w:rPr>
          <w:rFonts w:cstheme="minorHAnsi"/>
          <w:color w:val="000000" w:themeColor="text1"/>
        </w:rPr>
        <w:t>sutarties daliai</w:t>
      </w:r>
      <w:r w:rsidR="00AD3A49" w:rsidRPr="00E46903">
        <w:rPr>
          <w:rFonts w:cstheme="minorHAnsi"/>
          <w:color w:val="000000" w:themeColor="text1"/>
        </w:rPr>
        <w:t xml:space="preserve">, </w:t>
      </w:r>
      <w:r w:rsidR="006116F9" w:rsidRPr="00E46903">
        <w:t>koki</w:t>
      </w:r>
      <w:r w:rsidR="00961BC5">
        <w:t>oms</w:t>
      </w:r>
      <w:r w:rsidR="006116F9" w:rsidRPr="00E46903">
        <w:t xml:space="preserve"> </w:t>
      </w:r>
      <w:r w:rsidR="00961BC5">
        <w:t>paslaugoms</w:t>
      </w:r>
      <w:r w:rsidR="006116F9" w:rsidRPr="00E46903">
        <w:t xml:space="preserve"> atlikti (taip pat kokiai apimčiai)</w:t>
      </w:r>
      <w:r w:rsidR="00AD3A49" w:rsidRPr="00E46903">
        <w:rPr>
          <w:rFonts w:cstheme="minorHAnsi"/>
          <w:color w:val="000000" w:themeColor="text1"/>
        </w:rPr>
        <w:t xml:space="preserve">, </w:t>
      </w:r>
      <w:r w:rsidRPr="00E46903">
        <w:rPr>
          <w:rFonts w:cstheme="minorHAnsi"/>
          <w:color w:val="000000" w:themeColor="text1"/>
        </w:rPr>
        <w:t>kokius subt</w:t>
      </w:r>
      <w:r w:rsidR="007C7D70" w:rsidRPr="00E46903">
        <w:rPr>
          <w:rFonts w:cstheme="minorHAnsi"/>
          <w:color w:val="000000" w:themeColor="text1"/>
        </w:rPr>
        <w:t>ie</w:t>
      </w:r>
      <w:r w:rsidRPr="00E46903">
        <w:rPr>
          <w:rFonts w:cstheme="minorHAnsi"/>
          <w:color w:val="000000" w:themeColor="text1"/>
        </w:rPr>
        <w:t>kėjus, jeigu jie yra žinomi, tiekėjas ketina pasitelkti.</w:t>
      </w:r>
      <w:r w:rsidRPr="00E46903">
        <w:rPr>
          <w:rFonts w:cstheme="minorHAnsi"/>
          <w:color w:val="000000" w:themeColor="text1"/>
          <w:u w:val="single"/>
        </w:rPr>
        <w:t xml:space="preserve"> </w:t>
      </w:r>
    </w:p>
    <w:p w14:paraId="30D194D7" w14:textId="77777777" w:rsidR="00134C2E" w:rsidRPr="00E46903" w:rsidRDefault="00C348FC">
      <w:pPr>
        <w:pStyle w:val="Sraopastraipa"/>
        <w:numPr>
          <w:ilvl w:val="2"/>
          <w:numId w:val="38"/>
        </w:numPr>
        <w:tabs>
          <w:tab w:val="left" w:pos="1560"/>
        </w:tabs>
        <w:ind w:left="0" w:firstLine="851"/>
        <w:jc w:val="both"/>
        <w:rPr>
          <w:rFonts w:cstheme="minorHAnsi"/>
          <w:color w:val="000000" w:themeColor="text1"/>
          <w:u w:val="single"/>
        </w:rPr>
      </w:pPr>
      <w:r w:rsidRPr="00E46903">
        <w:rPr>
          <w:rFonts w:eastAsia="Calibri" w:cstheme="minorHAnsi"/>
          <w:bCs/>
        </w:rPr>
        <w:t>T</w:t>
      </w:r>
      <w:r w:rsidR="00E60229"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2DF76DE" w14:textId="5BADACF8" w:rsidR="00600565" w:rsidRPr="00E46903" w:rsidRDefault="00FF3F7F">
      <w:pPr>
        <w:pStyle w:val="Sraopastraipa"/>
        <w:numPr>
          <w:ilvl w:val="2"/>
          <w:numId w:val="38"/>
        </w:numPr>
        <w:tabs>
          <w:tab w:val="left" w:pos="1560"/>
        </w:tabs>
        <w:ind w:left="0" w:firstLine="851"/>
        <w:jc w:val="both"/>
        <w:rPr>
          <w:rFonts w:cstheme="minorHAnsi"/>
          <w:color w:val="000000" w:themeColor="text1"/>
          <w:u w:val="single"/>
        </w:rPr>
      </w:pPr>
      <w:r w:rsidRPr="00E46903">
        <w:rPr>
          <w:rFonts w:cstheme="minorHAnsi"/>
        </w:rPr>
        <w:t xml:space="preserve">Sudarius </w:t>
      </w:r>
      <w:r w:rsidR="006870E5" w:rsidRPr="00E46903">
        <w:rPr>
          <w:rFonts w:cstheme="minorHAnsi"/>
        </w:rPr>
        <w:t xml:space="preserve">pirkimo </w:t>
      </w:r>
      <w:r w:rsidRPr="00E46903">
        <w:rPr>
          <w:rFonts w:cstheme="minorHAnsi"/>
        </w:rPr>
        <w:t xml:space="preserve">sutartį, tačiau ne vėliau negu </w:t>
      </w:r>
      <w:r w:rsidR="006870E5" w:rsidRPr="00E46903">
        <w:rPr>
          <w:rFonts w:cstheme="minorHAnsi"/>
        </w:rPr>
        <w:t xml:space="preserve">pirkimo </w:t>
      </w:r>
      <w:r w:rsidRPr="00E46903">
        <w:rPr>
          <w:rFonts w:cstheme="minorHAnsi"/>
        </w:rPr>
        <w:t>sutartis pradedama vykdyti, tiekėjas, kuris bus pripažintas laimėjusiu, įsipareigoja perkančiajai organizacijai pranešti tuo metu žinomų subt</w:t>
      </w:r>
      <w:r w:rsidR="007C7D70" w:rsidRPr="00E46903">
        <w:rPr>
          <w:rFonts w:cstheme="minorHAnsi"/>
        </w:rPr>
        <w:t>ie</w:t>
      </w:r>
      <w:r w:rsidRPr="00E46903">
        <w:rPr>
          <w:rFonts w:cstheme="minorHAnsi"/>
        </w:rPr>
        <w:t>kėjų</w:t>
      </w:r>
      <w:r w:rsidR="0010130D" w:rsidRPr="00E46903">
        <w:rPr>
          <w:rFonts w:cstheme="minorHAnsi"/>
        </w:rPr>
        <w:t xml:space="preserve"> </w:t>
      </w:r>
      <w:r w:rsidRPr="00E46903">
        <w:rPr>
          <w:rFonts w:cstheme="minorHAnsi"/>
        </w:rPr>
        <w:t xml:space="preserve">pavadinimus, kontaktinius duomenis ir jų atstovus. Perkančioji organizacija taip pat reikalauja, kad tiekėjas informuotų apie minėtos informacijos pasikeitimus visu </w:t>
      </w:r>
      <w:r w:rsidR="007C7D70" w:rsidRPr="00E46903">
        <w:rPr>
          <w:rFonts w:cstheme="minorHAnsi"/>
        </w:rPr>
        <w:t xml:space="preserve">pirkimo </w:t>
      </w:r>
      <w:r w:rsidRPr="00E46903">
        <w:rPr>
          <w:rFonts w:cstheme="minorHAnsi"/>
        </w:rPr>
        <w:t>sutarties vykdymo metu, taip pat apie naujus subt</w:t>
      </w:r>
      <w:r w:rsidR="007C7D70" w:rsidRPr="00E46903">
        <w:rPr>
          <w:rFonts w:cstheme="minorHAnsi"/>
        </w:rPr>
        <w:t>ie</w:t>
      </w:r>
      <w:r w:rsidRPr="00E46903">
        <w:rPr>
          <w:rFonts w:cstheme="minorHAnsi"/>
        </w:rPr>
        <w:t xml:space="preserve">kėjus, kuriuos jis ketina pasitelkti vėliau. </w:t>
      </w:r>
    </w:p>
    <w:p w14:paraId="54581A84" w14:textId="22C072AD" w:rsidR="00FF3F7F" w:rsidRPr="00E46903" w:rsidRDefault="00FF3F7F">
      <w:pPr>
        <w:pStyle w:val="Sraopastraipa"/>
        <w:numPr>
          <w:ilvl w:val="1"/>
          <w:numId w:val="38"/>
        </w:numPr>
        <w:ind w:left="1276" w:hanging="425"/>
        <w:jc w:val="both"/>
        <w:rPr>
          <w:rFonts w:cstheme="minorHAnsi"/>
          <w:b/>
          <w:bCs/>
        </w:rPr>
      </w:pPr>
      <w:r w:rsidRPr="00E46903">
        <w:rPr>
          <w:rFonts w:cstheme="minorHAnsi"/>
          <w:b/>
          <w:bCs/>
          <w:shd w:val="clear" w:color="auto" w:fill="FFFFFF" w:themeFill="background1"/>
        </w:rPr>
        <w:t>Ūkio subjektų grupės dalyvavimas</w:t>
      </w:r>
      <w:r w:rsidRPr="00E46903">
        <w:rPr>
          <w:rFonts w:cstheme="minorHAnsi"/>
          <w:b/>
          <w:bCs/>
        </w:rPr>
        <w:t>:</w:t>
      </w:r>
    </w:p>
    <w:p w14:paraId="0C563A07" w14:textId="77777777" w:rsidR="00134C2E" w:rsidRPr="00E46903" w:rsidRDefault="00FF3F7F">
      <w:pPr>
        <w:pStyle w:val="Sraopastraipa"/>
        <w:numPr>
          <w:ilvl w:val="2"/>
          <w:numId w:val="38"/>
        </w:numPr>
        <w:tabs>
          <w:tab w:val="left" w:pos="1560"/>
        </w:tabs>
        <w:ind w:left="0" w:firstLine="851"/>
        <w:jc w:val="both"/>
        <w:rPr>
          <w:rFonts w:eastAsiaTheme="minorHAnsi" w:cstheme="minorHAnsi"/>
        </w:rPr>
      </w:pPr>
      <w:r w:rsidRPr="00E46903">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6DAF018E" w14:textId="00256F58" w:rsidR="00134C2E" w:rsidRDefault="00134C2E">
      <w:pPr>
        <w:pStyle w:val="Sraopastraipa"/>
        <w:numPr>
          <w:ilvl w:val="3"/>
          <w:numId w:val="38"/>
        </w:numPr>
        <w:tabs>
          <w:tab w:val="left" w:pos="1560"/>
          <w:tab w:val="left" w:pos="1701"/>
        </w:tabs>
        <w:ind w:left="0" w:firstLine="851"/>
        <w:jc w:val="both"/>
        <w:rPr>
          <w:rFonts w:eastAsiaTheme="minorHAnsi" w:cstheme="minorHAnsi"/>
        </w:rPr>
      </w:pPr>
      <w:r w:rsidRPr="00E46903">
        <w:rPr>
          <w:rFonts w:eastAsiaTheme="minorHAnsi" w:cstheme="minorHAnsi"/>
        </w:rPr>
        <w:t> </w:t>
      </w:r>
      <w:r w:rsidR="00FF3F7F" w:rsidRPr="00E46903">
        <w:rPr>
          <w:rFonts w:eastAsiaTheme="minorHAnsi" w:cstheme="minorHAnsi"/>
        </w:rPr>
        <w:t>ūkio subjektų grupės sudėtis ir kiekvieno tiekėjų grupės dalyvio įsipareigojimai vykdant numatomą su perkančiąja organizacija sudaryti sutartį</w:t>
      </w:r>
      <w:r w:rsidR="00434CD4" w:rsidRPr="00E46903">
        <w:rPr>
          <w:rFonts w:eastAsiaTheme="minorHAnsi" w:cstheme="minorHAnsi"/>
        </w:rPr>
        <w:t xml:space="preserve"> (</w:t>
      </w:r>
      <w:r w:rsidR="00434CD4" w:rsidRPr="00E46903">
        <w:rPr>
          <w:rFonts w:cs="Calibri"/>
        </w:rPr>
        <w:t xml:space="preserve">t. y. </w:t>
      </w:r>
      <w:r w:rsidR="00D25003" w:rsidRPr="00E46903">
        <w:rPr>
          <w:rFonts w:cs="Calibri"/>
        </w:rPr>
        <w:t>koki</w:t>
      </w:r>
      <w:r w:rsidR="00EC62BB" w:rsidRPr="00E46903">
        <w:rPr>
          <w:rFonts w:cs="Calibri"/>
        </w:rPr>
        <w:t>e</w:t>
      </w:r>
      <w:r w:rsidR="00D25003" w:rsidRPr="00E46903">
        <w:rPr>
          <w:rFonts w:cs="Calibri"/>
        </w:rPr>
        <w:t xml:space="preserve">ms darbams atlikti </w:t>
      </w:r>
      <w:r w:rsidR="00434CD4" w:rsidRPr="00E46903">
        <w:rPr>
          <w:rFonts w:cs="Calibri"/>
        </w:rPr>
        <w:t>yra pasitelkiami)</w:t>
      </w:r>
      <w:r w:rsidR="00FF3F7F" w:rsidRPr="00E46903">
        <w:rPr>
          <w:rFonts w:eastAsiaTheme="minorHAnsi" w:cstheme="minorHAnsi"/>
        </w:rPr>
        <w:t>, šių įsipareigojimų vertės dalis, tenkanti kiekvienai sutarties šaliai, įeinanti į bendrą</w:t>
      </w:r>
      <w:r w:rsidR="00FF3F7F" w:rsidRPr="00134C2E">
        <w:rPr>
          <w:rFonts w:eastAsiaTheme="minorHAnsi" w:cstheme="minorHAnsi"/>
        </w:rPr>
        <w:t xml:space="preserve"> sutarties vertę;</w:t>
      </w:r>
    </w:p>
    <w:p w14:paraId="03663EC8" w14:textId="77777777" w:rsidR="00134C2E" w:rsidRDefault="00FF3F7F">
      <w:pPr>
        <w:pStyle w:val="Sraopastraipa"/>
        <w:numPr>
          <w:ilvl w:val="3"/>
          <w:numId w:val="38"/>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16D1076" w14:textId="11B5B826" w:rsidR="00FF3F7F" w:rsidRPr="00134C2E" w:rsidRDefault="00FF3F7F">
      <w:pPr>
        <w:pStyle w:val="Sraopastraipa"/>
        <w:numPr>
          <w:ilvl w:val="3"/>
          <w:numId w:val="38"/>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w:t>
      </w:r>
      <w:r w:rsidR="00B35410" w:rsidRPr="00134C2E">
        <w:rPr>
          <w:rFonts w:cstheme="minorHAnsi"/>
          <w:bCs/>
        </w:rPr>
        <w:t xml:space="preserve"> </w:t>
      </w:r>
      <w:r w:rsidRPr="00134C2E">
        <w:rPr>
          <w:rFonts w:cstheme="minorHAnsi"/>
          <w:bCs/>
        </w:rPr>
        <w:t>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4458FC1F" w14:textId="44C362AB" w:rsidR="000E3A92" w:rsidRPr="00CD06D3" w:rsidRDefault="00FF3F7F" w:rsidP="00CD06D3">
      <w:pPr>
        <w:pStyle w:val="Sraopastraipa"/>
        <w:numPr>
          <w:ilvl w:val="2"/>
          <w:numId w:val="38"/>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77777777" w:rsidR="00046D25" w:rsidRPr="006B6532" w:rsidRDefault="008408C7" w:rsidP="00F311A2">
      <w:pPr>
        <w:pStyle w:val="Tvarkospapunktis"/>
        <w:numPr>
          <w:ilvl w:val="0"/>
          <w:numId w:val="0"/>
        </w:numPr>
        <w:spacing w:before="240" w:after="240"/>
        <w:ind w:firstLine="709"/>
        <w:jc w:val="center"/>
        <w:rPr>
          <w:b/>
        </w:rPr>
      </w:pPr>
      <w:r w:rsidRPr="006B6532">
        <w:rPr>
          <w:b/>
        </w:rPr>
        <w:t>5</w:t>
      </w:r>
      <w:r w:rsidR="00683307" w:rsidRPr="006B6532">
        <w:rPr>
          <w:b/>
        </w:rPr>
        <w:t>.</w:t>
      </w:r>
      <w:r w:rsidR="004F49AE" w:rsidRPr="006B6532">
        <w:rPr>
          <w:b/>
        </w:rPr>
        <w:t xml:space="preserve"> </w:t>
      </w:r>
      <w:r w:rsidR="003514D4" w:rsidRPr="006B6532">
        <w:rPr>
          <w:b/>
        </w:rPr>
        <w:t>PASIŪLYMŲ GALIOJIMO UŽTIKRINIMAS</w:t>
      </w:r>
    </w:p>
    <w:p w14:paraId="536B9F1C" w14:textId="1534B1AA" w:rsidR="00171D2D" w:rsidRPr="00E46903" w:rsidRDefault="00171D2D" w:rsidP="00171D2D">
      <w:pPr>
        <w:widowControl w:val="0"/>
        <w:numPr>
          <w:ilvl w:val="1"/>
          <w:numId w:val="16"/>
        </w:numPr>
        <w:tabs>
          <w:tab w:val="left" w:pos="1134"/>
        </w:tabs>
        <w:autoSpaceDE w:val="0"/>
        <w:autoSpaceDN/>
        <w:adjustRightInd w:val="0"/>
        <w:ind w:left="0" w:firstLine="709"/>
        <w:jc w:val="both"/>
        <w:textAlignment w:val="auto"/>
        <w:rPr>
          <w:b/>
          <w:bCs/>
          <w:lang w:eastAsia="lt-LT"/>
        </w:rPr>
      </w:pPr>
      <w:r w:rsidRPr="00E46903">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C228595" w14:textId="77777777" w:rsidR="00171D2D" w:rsidRPr="00E46903" w:rsidRDefault="00171D2D" w:rsidP="00171D2D">
      <w:pPr>
        <w:widowControl w:val="0"/>
        <w:tabs>
          <w:tab w:val="left" w:pos="1134"/>
        </w:tabs>
        <w:autoSpaceDE w:val="0"/>
        <w:autoSpaceDN/>
        <w:adjustRightInd w:val="0"/>
        <w:jc w:val="both"/>
        <w:textAlignment w:val="auto"/>
        <w:rPr>
          <w:b/>
          <w:bCs/>
          <w:lang w:eastAsia="lt-LT"/>
        </w:rPr>
      </w:pPr>
    </w:p>
    <w:p w14:paraId="3553AD4A" w14:textId="4CC99654" w:rsidR="00424DE1" w:rsidRPr="00E46903" w:rsidRDefault="00B42F03" w:rsidP="002A7ED0">
      <w:pPr>
        <w:pStyle w:val="Tvarkostekstas"/>
        <w:numPr>
          <w:ilvl w:val="0"/>
          <w:numId w:val="17"/>
        </w:numPr>
        <w:spacing w:before="120" w:after="120"/>
        <w:jc w:val="center"/>
        <w:rPr>
          <w:b/>
        </w:rPr>
      </w:pPr>
      <w:r w:rsidRPr="00E46903">
        <w:rPr>
          <w:b/>
        </w:rPr>
        <w:lastRenderedPageBreak/>
        <w:t>PIRKIMO DOKUMENTŲ PAAIŠKINIMAS, PAPILDYMAS IR PATIKSLINIMAS</w:t>
      </w:r>
    </w:p>
    <w:p w14:paraId="73EA4E38" w14:textId="3287556B" w:rsidR="00801B5D" w:rsidRPr="00E46903" w:rsidRDefault="00302681"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E46903">
        <w:rPr>
          <w:b/>
          <w:bCs/>
          <w:lang w:eastAsia="lt-LT"/>
        </w:rPr>
        <w:t xml:space="preserve">ne vėliau kaip likus </w:t>
      </w:r>
      <w:r w:rsidR="00F908D6">
        <w:rPr>
          <w:b/>
          <w:bCs/>
          <w:lang w:eastAsia="lt-LT"/>
        </w:rPr>
        <w:t>2</w:t>
      </w:r>
      <w:r w:rsidRPr="00E46903">
        <w:rPr>
          <w:b/>
          <w:bCs/>
          <w:lang w:eastAsia="lt-LT"/>
        </w:rPr>
        <w:t xml:space="preserve"> dienoms iki pasiūlymų pateikimo termino pabaigos.</w:t>
      </w:r>
      <w:r w:rsidRPr="00E46903">
        <w:rPr>
          <w:lang w:eastAsia="lt-LT"/>
        </w:rPr>
        <w:t xml:space="preserve"> </w:t>
      </w:r>
      <w:r w:rsidR="00311D8F" w:rsidRPr="00E46903">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00311D8F" w:rsidRPr="00E46903">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00311D8F" w:rsidRPr="00E46903">
        <w:rPr>
          <w:rFonts w:cstheme="minorHAnsi"/>
        </w:rPr>
        <w:t xml:space="preserve"> jie skelbiami CVP IS priemonėmis</w:t>
      </w:r>
      <w:r w:rsidR="00311D8F" w:rsidRPr="00E46903">
        <w:t xml:space="preserve"> </w:t>
      </w:r>
      <w:r w:rsidR="00311D8F" w:rsidRPr="00E46903">
        <w:rPr>
          <w:rFonts w:cstheme="minorHAnsi"/>
        </w:rPr>
        <w:t>bei apie juos informuojami prie pirkimo prisijungę tiekėjai.</w:t>
      </w:r>
      <w:r w:rsidR="00311D8F" w:rsidRPr="00E46903">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3DE0686" w14:textId="667C9F6E" w:rsidR="00801B5D" w:rsidRPr="00E46903" w:rsidRDefault="00801B5D"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rFonts w:cstheme="minorHAnsi"/>
        </w:rPr>
        <w:t xml:space="preserve">Perkančioji organizacija pirkimo sąlygų paaiškinimą, patikslinimą pateikia visiems tiekėjams ne vėliau kaip </w:t>
      </w:r>
      <w:r w:rsidR="00F908D6">
        <w:rPr>
          <w:rFonts w:cstheme="minorHAnsi"/>
        </w:rPr>
        <w:t>1</w:t>
      </w:r>
      <w:r w:rsidRPr="00E46903">
        <w:rPr>
          <w:rFonts w:cstheme="minorHAnsi"/>
        </w:rPr>
        <w:t xml:space="preserve"> (</w:t>
      </w:r>
      <w:r w:rsidR="00F908D6">
        <w:rPr>
          <w:rFonts w:cstheme="minorHAnsi"/>
        </w:rPr>
        <w:t>vienas</w:t>
      </w:r>
      <w:r w:rsidRPr="00E46903">
        <w:rPr>
          <w:rFonts w:cstheme="minorHAnsi"/>
        </w:rPr>
        <w:t>) dienos iki pasiūlymų pateikimo termino dienos</w:t>
      </w:r>
      <w:r w:rsidRPr="00E46903">
        <w:rPr>
          <w:lang w:eastAsia="lt-LT"/>
        </w:rPr>
        <w:t xml:space="preserve">. </w:t>
      </w:r>
      <w:r w:rsidRPr="00E46903">
        <w:rPr>
          <w:rFonts w:cstheme="minorHAnsi"/>
        </w:rPr>
        <w:t xml:space="preserve">Jei perkančioji organizacija paaiškinimų ar patikslinimų nepateikia likus iki nurodyto termino (tiekėjui laiku pateikus prašymą paaiškinti, patikslinti), pasiūlymų pateikimo terminas yra nukeliamas ne trumpesniam laikui nei tiek, kiek vėluojama juos pateikti. </w:t>
      </w:r>
    </w:p>
    <w:p w14:paraId="2B6FB43E" w14:textId="611EFBF1" w:rsidR="00801B5D" w:rsidRPr="00E46903" w:rsidRDefault="00801B5D"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7DD3488E" w14:textId="0D3041AD" w:rsidR="00C06023" w:rsidRPr="00E46903" w:rsidRDefault="00A40DB7" w:rsidP="008F7DD6">
      <w:pPr>
        <w:widowControl w:val="0"/>
        <w:numPr>
          <w:ilvl w:val="1"/>
          <w:numId w:val="17"/>
        </w:numPr>
        <w:tabs>
          <w:tab w:val="left" w:pos="1134"/>
        </w:tabs>
        <w:autoSpaceDE w:val="0"/>
        <w:autoSpaceDN/>
        <w:adjustRightInd w:val="0"/>
        <w:ind w:left="0" w:firstLine="709"/>
        <w:jc w:val="both"/>
        <w:textAlignment w:val="auto"/>
        <w:rPr>
          <w:lang w:eastAsia="lt-LT"/>
        </w:rPr>
      </w:pPr>
      <w:r w:rsidRPr="00E46903">
        <w:rPr>
          <w:szCs w:val="20"/>
        </w:rPr>
        <w:t xml:space="preserve">Perkančioji organizacija nerengs susitikimo su tiekėjais dėl pirkimo dokumentų. </w:t>
      </w:r>
      <w:r w:rsidRPr="00E46903" w:rsidDel="00B502BD">
        <w:rPr>
          <w:szCs w:val="20"/>
        </w:rPr>
        <w:t xml:space="preserve"> </w:t>
      </w:r>
      <w:r w:rsidRPr="00E46903">
        <w:rPr>
          <w:szCs w:val="20"/>
        </w:rPr>
        <w:t xml:space="preserve"> </w:t>
      </w:r>
    </w:p>
    <w:p w14:paraId="06888358" w14:textId="77777777" w:rsidR="00CC66E4" w:rsidRPr="006B6532" w:rsidRDefault="00CC66E4" w:rsidP="00C129EB">
      <w:pPr>
        <w:widowControl w:val="0"/>
        <w:tabs>
          <w:tab w:val="left" w:pos="1134"/>
        </w:tabs>
        <w:autoSpaceDE w:val="0"/>
        <w:autoSpaceDN/>
        <w:adjustRightInd w:val="0"/>
        <w:jc w:val="both"/>
        <w:textAlignment w:val="auto"/>
        <w:rPr>
          <w:lang w:eastAsia="lt-LT"/>
        </w:rPr>
      </w:pPr>
    </w:p>
    <w:p w14:paraId="00040187" w14:textId="684CCE29" w:rsidR="00424DE1" w:rsidRPr="00EC3E3B" w:rsidRDefault="00724300" w:rsidP="003E3F65">
      <w:pPr>
        <w:pStyle w:val="Sraopastraipa"/>
        <w:widowControl w:val="0"/>
        <w:numPr>
          <w:ilvl w:val="0"/>
          <w:numId w:val="17"/>
        </w:numPr>
        <w:tabs>
          <w:tab w:val="left" w:pos="1134"/>
        </w:tabs>
        <w:autoSpaceDE w:val="0"/>
        <w:autoSpaceDN/>
        <w:adjustRightInd w:val="0"/>
        <w:spacing w:before="120" w:after="120"/>
        <w:jc w:val="center"/>
        <w:textAlignment w:val="auto"/>
        <w:rPr>
          <w:b/>
        </w:rPr>
      </w:pPr>
      <w:r w:rsidRPr="00EC3E3B">
        <w:rPr>
          <w:b/>
        </w:rPr>
        <w:t>SUSIPAŽINIMAS SU PRADINIAIS PASIŪLYMAIS</w:t>
      </w:r>
    </w:p>
    <w:p w14:paraId="217A173C" w14:textId="7377540D" w:rsidR="00056D37" w:rsidRPr="006B6532" w:rsidRDefault="00056D37" w:rsidP="00F311A2">
      <w:pPr>
        <w:pStyle w:val="Tvarkospapunktis"/>
        <w:numPr>
          <w:ilvl w:val="0"/>
          <w:numId w:val="0"/>
        </w:numPr>
        <w:ind w:firstLine="709"/>
      </w:pPr>
      <w:r w:rsidRPr="006B6532">
        <w:t xml:space="preserve">7.1. </w:t>
      </w:r>
      <w:r w:rsidR="001A6E7A" w:rsidRPr="006B6532">
        <w:rPr>
          <w:szCs w:val="20"/>
          <w:lang w:eastAsia="en-US"/>
        </w:rPr>
        <w:t xml:space="preserve">Su </w:t>
      </w:r>
      <w:r w:rsidR="00873B26">
        <w:rPr>
          <w:szCs w:val="20"/>
          <w:lang w:eastAsia="en-US"/>
        </w:rPr>
        <w:t xml:space="preserve">CVP IS </w:t>
      </w:r>
      <w:r w:rsidR="00FF1F1D" w:rsidRPr="006B6532">
        <w:rPr>
          <w:szCs w:val="20"/>
          <w:lang w:eastAsia="en-US"/>
        </w:rPr>
        <w:t xml:space="preserve">elektroninėmis </w:t>
      </w:r>
      <w:r w:rsidR="001A6E7A" w:rsidRPr="006B6532">
        <w:rPr>
          <w:szCs w:val="20"/>
          <w:lang w:eastAsia="en-US"/>
        </w:rPr>
        <w:t xml:space="preserve">priemonėmis pateiktais pasiūlymais bus susipažįstama skelbime apie pirkimą nurodytu laiku. </w:t>
      </w:r>
      <w:r w:rsidRPr="006B6532">
        <w:t>Pradinis su</w:t>
      </w:r>
      <w:r w:rsidR="00AF0B85" w:rsidRPr="006B6532">
        <w:t>s</w:t>
      </w:r>
      <w:r w:rsidRPr="006B6532">
        <w:t xml:space="preserve">ipažinimas su </w:t>
      </w:r>
      <w:r w:rsidR="00FF1F1D">
        <w:t xml:space="preserve">CVP IS </w:t>
      </w:r>
      <w:r w:rsidRPr="006B6532">
        <w:t xml:space="preserve">elektroninėmis priemonėmis gautais pasiūlymais prilyginamas vokų atplėšimui. </w:t>
      </w:r>
    </w:p>
    <w:p w14:paraId="4411F1AE" w14:textId="46447900" w:rsidR="00056D37" w:rsidRDefault="00056D37" w:rsidP="004D71E0">
      <w:pPr>
        <w:ind w:firstLine="720"/>
        <w:jc w:val="both"/>
      </w:pPr>
      <w:r w:rsidRPr="006B6532">
        <w:t>7.2. Tiekėjai nedalyvauja</w:t>
      </w:r>
      <w:r w:rsidR="00FF1F1D">
        <w:t>, taip pat stebėtojai nekviečiami dalyvauti</w:t>
      </w:r>
      <w:r w:rsidR="00A106C0">
        <w:t xml:space="preserve"> perkančiosios organizacijos</w:t>
      </w:r>
      <w:r w:rsidRPr="006B6532">
        <w:t xml:space="preserve"> posėdžiuose, kuriuose</w:t>
      </w:r>
      <w:r w:rsidR="00FF1F1D">
        <w:t xml:space="preserve"> </w:t>
      </w:r>
      <w:r w:rsidRPr="006B6532">
        <w:t>atliekamos pasiūlymų nagrinėjimo, vertinimo ir palyginimo procedūros.</w:t>
      </w:r>
      <w:r w:rsidR="00FF1F1D">
        <w:rPr>
          <w:lang w:eastAsia="lt-LT"/>
        </w:rPr>
        <w:t xml:space="preserve"> </w:t>
      </w:r>
    </w:p>
    <w:p w14:paraId="07C8A145" w14:textId="77777777" w:rsidR="00C129EB" w:rsidRDefault="00C129EB" w:rsidP="004D71E0">
      <w:pPr>
        <w:ind w:firstLine="720"/>
        <w:jc w:val="both"/>
        <w:rPr>
          <w:lang w:eastAsia="lt-LT"/>
        </w:rPr>
      </w:pPr>
    </w:p>
    <w:p w14:paraId="1C655273" w14:textId="08673A87" w:rsidR="00424DE1" w:rsidRPr="00062E00" w:rsidRDefault="005D52CB" w:rsidP="004D71E0">
      <w:pPr>
        <w:pStyle w:val="Sraopastraipa"/>
        <w:numPr>
          <w:ilvl w:val="0"/>
          <w:numId w:val="18"/>
        </w:numPr>
        <w:autoSpaceDN/>
        <w:spacing w:before="120" w:after="120"/>
        <w:ind w:left="0" w:firstLine="720"/>
        <w:jc w:val="center"/>
        <w:rPr>
          <w:b/>
          <w:spacing w:val="-8"/>
          <w:lang w:eastAsia="lt-LT"/>
        </w:rPr>
      </w:pPr>
      <w:r w:rsidRPr="00424DE1">
        <w:rPr>
          <w:b/>
          <w:spacing w:val="-8"/>
          <w:lang w:eastAsia="lt-LT"/>
        </w:rPr>
        <w:t xml:space="preserve">EKONOMIŠKAI </w:t>
      </w:r>
      <w:r w:rsidRPr="005C050F">
        <w:rPr>
          <w:b/>
          <w:spacing w:val="-8"/>
          <w:lang w:eastAsia="lt-LT"/>
        </w:rPr>
        <w:t>NAUDINGIAUSIO PASIŪLYMO IŠRINKIMO KRITERIJAI</w:t>
      </w:r>
      <w:r w:rsidRPr="00424DE1">
        <w:rPr>
          <w:b/>
          <w:spacing w:val="-8"/>
          <w:lang w:eastAsia="lt-LT"/>
        </w:rPr>
        <w:t xml:space="preserve"> </w:t>
      </w:r>
    </w:p>
    <w:p w14:paraId="7729B6F2" w14:textId="24A3DD61" w:rsidR="001A6A9A" w:rsidRPr="00DD58A7" w:rsidRDefault="001A6A9A" w:rsidP="001A6A9A">
      <w:pPr>
        <w:widowControl w:val="0"/>
        <w:numPr>
          <w:ilvl w:val="1"/>
          <w:numId w:val="18"/>
        </w:numPr>
        <w:tabs>
          <w:tab w:val="left" w:pos="1134"/>
        </w:tabs>
        <w:autoSpaceDE w:val="0"/>
        <w:autoSpaceDN/>
        <w:adjustRightInd w:val="0"/>
        <w:ind w:left="0" w:firstLine="720"/>
        <w:jc w:val="both"/>
        <w:textAlignment w:val="auto"/>
        <w:rPr>
          <w:lang w:eastAsia="lt-LT"/>
        </w:rPr>
      </w:pPr>
      <w:bookmarkStart w:id="8" w:name="_Hlk105023231"/>
      <w:r w:rsidRPr="00DD58A7">
        <w:rPr>
          <w:lang w:eastAsia="lt-LT"/>
        </w:rPr>
        <w:t xml:space="preserve">Perkančioji organizacija ekonomiškai naudingiausią pasiūlymą išrinks pagal </w:t>
      </w:r>
      <w:r w:rsidRPr="00DD58A7">
        <w:rPr>
          <w:b/>
          <w:bCs/>
        </w:rPr>
        <w:t>kain</w:t>
      </w:r>
      <w:r w:rsidR="00961BC5">
        <w:rPr>
          <w:b/>
          <w:bCs/>
        </w:rPr>
        <w:t>ą</w:t>
      </w:r>
      <w:r w:rsidRPr="00DD58A7">
        <w:t>.</w:t>
      </w:r>
    </w:p>
    <w:bookmarkEnd w:id="8"/>
    <w:p w14:paraId="22FCD5AD" w14:textId="77777777" w:rsidR="00961BC5" w:rsidRDefault="00961BC5" w:rsidP="00961BC5">
      <w:pPr>
        <w:pStyle w:val="Sraopastraipa"/>
        <w:widowControl w:val="0"/>
        <w:numPr>
          <w:ilvl w:val="1"/>
          <w:numId w:val="18"/>
        </w:numPr>
        <w:tabs>
          <w:tab w:val="left" w:pos="1134"/>
        </w:tabs>
        <w:autoSpaceDE w:val="0"/>
        <w:ind w:firstLine="349"/>
        <w:jc w:val="both"/>
        <w:textAlignment w:val="auto"/>
      </w:pPr>
      <w:r w:rsidRPr="00B9262C">
        <w:rPr>
          <w:lang w:eastAsia="lt-LT"/>
        </w:rPr>
        <w:t xml:space="preserve">Visuose pasiūlymuose kainos turi būti nurodytos eurais. </w:t>
      </w:r>
    </w:p>
    <w:p w14:paraId="6B541DE9" w14:textId="77777777" w:rsidR="008A0E70" w:rsidRDefault="008A0E70" w:rsidP="008A0E70">
      <w:pPr>
        <w:pStyle w:val="Sraopastraipa"/>
        <w:widowControl w:val="0"/>
        <w:numPr>
          <w:ilvl w:val="1"/>
          <w:numId w:val="18"/>
        </w:numPr>
        <w:tabs>
          <w:tab w:val="left" w:pos="1134"/>
        </w:tabs>
        <w:autoSpaceDE w:val="0"/>
        <w:autoSpaceDN/>
        <w:adjustRightInd w:val="0"/>
        <w:ind w:left="0" w:firstLine="709"/>
        <w:jc w:val="both"/>
        <w:textAlignment w:val="auto"/>
        <w:rPr>
          <w:lang w:eastAsia="lt-LT"/>
        </w:rPr>
      </w:pPr>
      <w:r>
        <w:rPr>
          <w:lang w:eastAsia="lt-LT"/>
        </w:rPr>
        <w:t>Laimėtoju bus pripažintas mažiausią kainą pasiūlęs tiekėjas.</w:t>
      </w:r>
    </w:p>
    <w:p w14:paraId="212A3586" w14:textId="77777777" w:rsidR="008A0E70" w:rsidRPr="009A509D" w:rsidRDefault="008A0E70" w:rsidP="008A0E70">
      <w:pPr>
        <w:pStyle w:val="Sraopastraipa"/>
        <w:widowControl w:val="0"/>
        <w:tabs>
          <w:tab w:val="left" w:pos="1134"/>
        </w:tabs>
        <w:autoSpaceDE w:val="0"/>
        <w:ind w:left="709"/>
        <w:jc w:val="both"/>
        <w:textAlignment w:val="auto"/>
      </w:pPr>
    </w:p>
    <w:p w14:paraId="34FA3400" w14:textId="6BECA2E1" w:rsidR="00FE113A" w:rsidRPr="00DD58A7" w:rsidRDefault="0066282B" w:rsidP="002A7ED0">
      <w:pPr>
        <w:pStyle w:val="Sraopastraipa"/>
        <w:numPr>
          <w:ilvl w:val="0"/>
          <w:numId w:val="18"/>
        </w:numPr>
        <w:autoSpaceDN/>
        <w:spacing w:before="120" w:after="120"/>
        <w:jc w:val="center"/>
        <w:rPr>
          <w:b/>
          <w:iCs/>
          <w:lang w:val="en-US"/>
        </w:rPr>
      </w:pPr>
      <w:r w:rsidRPr="00DD58A7">
        <w:rPr>
          <w:b/>
          <w:iCs/>
          <w:lang w:val="en-US"/>
        </w:rPr>
        <w:t xml:space="preserve">PASIŪLYMŲ VERTINIMAS IR NAGRINĖJIMAS </w:t>
      </w:r>
    </w:p>
    <w:p w14:paraId="658E3DE0" w14:textId="18A5E39E" w:rsidR="008A0E70" w:rsidRPr="008A0E70" w:rsidRDefault="008A0E70" w:rsidP="00027D0D">
      <w:pPr>
        <w:pStyle w:val="Sraopastraipa"/>
        <w:numPr>
          <w:ilvl w:val="1"/>
          <w:numId w:val="18"/>
        </w:numPr>
        <w:tabs>
          <w:tab w:val="left" w:pos="1134"/>
        </w:tabs>
        <w:ind w:left="0" w:firstLine="709"/>
        <w:jc w:val="both"/>
        <w:rPr>
          <w:bCs/>
          <w:szCs w:val="20"/>
        </w:rPr>
      </w:pPr>
      <w:r w:rsidRPr="008A0E70">
        <w:rPr>
          <w:b/>
          <w:szCs w:val="20"/>
        </w:rPr>
        <w:t xml:space="preserve">Šiame pirkime taikomas Mažos vertės pirkimų tvarkos aprašo 24.3.12.12. punkte numatytas pasiūlymų vertinimo modelis. Šio aprašo 24.3.12 punkte nustatyta tvarka bus vertinamas tik tas pasiūlymas, kuris nustatomas kaip galimas laimėtojas. Jei įvertinus tokį pasiūlymą paaiškėja, kad jis negali būti pripažintas laimėtoju, kaip tai numatyta šio aprašo 24.3.14 punkte, jo pasiūlymas atmetamas ir toliau tikrinamas pasiūlymas, kuris galėtų būti </w:t>
      </w:r>
      <w:r w:rsidRPr="008A0E70">
        <w:rPr>
          <w:b/>
          <w:szCs w:val="20"/>
        </w:rPr>
        <w:lastRenderedPageBreak/>
        <w:t>antras pagal ekonominį pasiūlymo naudingumą. Tokia seka kartojama, kol nustatomas laimėjęs pasiūlymas ar atmetami visi gauti pasiūlymai.</w:t>
      </w:r>
    </w:p>
    <w:p w14:paraId="7673D082" w14:textId="5FEF65E0" w:rsidR="00076D3C" w:rsidRPr="006F7392" w:rsidRDefault="00076D3C" w:rsidP="00076D3C">
      <w:pPr>
        <w:pStyle w:val="Sraopastraipa"/>
        <w:numPr>
          <w:ilvl w:val="1"/>
          <w:numId w:val="18"/>
        </w:numPr>
        <w:tabs>
          <w:tab w:val="left" w:pos="1134"/>
        </w:tabs>
        <w:ind w:left="0" w:firstLine="709"/>
        <w:jc w:val="both"/>
        <w:rPr>
          <w:b/>
          <w:szCs w:val="20"/>
        </w:rPr>
      </w:pPr>
      <w:r w:rsidRPr="006F7392">
        <w:rPr>
          <w:bCs/>
          <w:szCs w:val="20"/>
        </w:rPr>
        <w:t xml:space="preserve">Pirkimo organizatorius pirmiausia vertins </w:t>
      </w:r>
      <w:r w:rsidRPr="006F7392">
        <w:rPr>
          <w:lang w:eastAsia="lt-LT"/>
        </w:rPr>
        <w:t xml:space="preserve">Deklaraciją dėl atitikties keliamiems reikalavimams (pirkimo sąlygų </w:t>
      </w:r>
      <w:r>
        <w:rPr>
          <w:lang w:eastAsia="lt-LT"/>
        </w:rPr>
        <w:t>3</w:t>
      </w:r>
      <w:r w:rsidRPr="006F7392">
        <w:rPr>
          <w:lang w:eastAsia="lt-LT"/>
        </w:rPr>
        <w:t xml:space="preserve"> priedas), </w:t>
      </w:r>
      <w:r w:rsidRPr="006F7392">
        <w:rPr>
          <w:bCs/>
          <w:szCs w:val="20"/>
        </w:rPr>
        <w:t xml:space="preserve">pasiūlymų atitikimą pirkimo dokumentų reikalavimams ir tik po to, įvertinusi pasiūlymus, tikrins ar ekonomiškai naudingiausią pasiūlymą pateikęs dalyvis atitinka pirkimo dokumentuose nustatytus reikalavimus dėl </w:t>
      </w:r>
      <w:r>
        <w:rPr>
          <w:bCs/>
          <w:szCs w:val="20"/>
        </w:rPr>
        <w:t>kvalifikacijos atitikties</w:t>
      </w:r>
      <w:r w:rsidRPr="006F7392">
        <w:rPr>
          <w:bCs/>
          <w:szCs w:val="20"/>
        </w:rPr>
        <w:t>.</w:t>
      </w:r>
    </w:p>
    <w:p w14:paraId="3D38BE7A" w14:textId="46DBD9EA" w:rsidR="00F51265" w:rsidRPr="00F51265" w:rsidRDefault="00076D3C" w:rsidP="00076D3C">
      <w:pPr>
        <w:tabs>
          <w:tab w:val="left" w:pos="1134"/>
        </w:tabs>
        <w:ind w:firstLine="709"/>
        <w:jc w:val="both"/>
        <w:rPr>
          <w:b/>
          <w:szCs w:val="20"/>
        </w:rPr>
      </w:pPr>
      <w:r>
        <w:rPr>
          <w:szCs w:val="20"/>
        </w:rPr>
        <w:t>9.3.</w:t>
      </w:r>
      <w:r w:rsidR="00FE113A" w:rsidRPr="00F51265">
        <w:rPr>
          <w:szCs w:val="20"/>
        </w:rPr>
        <w:t xml:space="preserve">Pasiūlymai vertinami ir nagrinėjami </w:t>
      </w:r>
      <w:r w:rsidR="00A106C0" w:rsidRPr="00A106C0">
        <w:rPr>
          <w:szCs w:val="20"/>
        </w:rPr>
        <w:t>Perkančiosios organizacijos</w:t>
      </w:r>
      <w:r w:rsidR="00FE113A" w:rsidRPr="00F51265">
        <w:rPr>
          <w:szCs w:val="20"/>
        </w:rPr>
        <w:t xml:space="preserve"> posėdžiuose tiekėjams ar jų atstovams nedalyvaujant. </w:t>
      </w:r>
    </w:p>
    <w:p w14:paraId="3062DAE3" w14:textId="51BB65F1" w:rsidR="00076D3C" w:rsidRPr="00076D3C" w:rsidRDefault="001A6A9A" w:rsidP="00076D3C">
      <w:pPr>
        <w:pStyle w:val="Sraopastraipa"/>
        <w:numPr>
          <w:ilvl w:val="1"/>
          <w:numId w:val="49"/>
        </w:numPr>
        <w:tabs>
          <w:tab w:val="left" w:pos="1134"/>
        </w:tabs>
        <w:ind w:left="0" w:firstLine="709"/>
        <w:jc w:val="both"/>
        <w:rPr>
          <w:b/>
          <w:szCs w:val="20"/>
        </w:rPr>
      </w:pPr>
      <w:r w:rsidRPr="00076D3C">
        <w:rPr>
          <w:szCs w:val="20"/>
        </w:rPr>
        <w:t xml:space="preserve">Pirkimo organizatorius tikrina, ar su pasiūlymu yra pateikta </w:t>
      </w:r>
      <w:bookmarkStart w:id="9" w:name="_Hlk169183678"/>
      <w:r w:rsidRPr="00076D3C">
        <w:rPr>
          <w:szCs w:val="20"/>
        </w:rPr>
        <w:t xml:space="preserve">Deklaracija, ir, ar ji užpildyta pagal pirkimo sąlygų </w:t>
      </w:r>
      <w:r w:rsidR="00076D3C" w:rsidRPr="00076D3C">
        <w:rPr>
          <w:szCs w:val="20"/>
        </w:rPr>
        <w:t>3 priedą</w:t>
      </w:r>
      <w:r w:rsidRPr="00076D3C">
        <w:rPr>
          <w:szCs w:val="20"/>
        </w:rPr>
        <w:t xml:space="preserve">. </w:t>
      </w:r>
      <w:bookmarkEnd w:id="9"/>
      <w:r w:rsidR="00076D3C" w:rsidRPr="00076D3C">
        <w:rPr>
          <w:szCs w:val="20"/>
        </w:rPr>
        <w:t>Jeigu tiekėjas kartu su pasiūlymu nepateikė Deklaracijos, arba pateikė užpildytą ne pagal šių pirkimo sąlygų 3 priedą, arba nepateikė visų tiekėjų grupės dalyvių, arba subtiekėjo, ūkio subjekto, kurio pajėgumais (kvalifikacija) remiamasi, Deklaracijos, pirkimo organizatorius prašo tiekėjo per protingą terminą pateikti tinkamai</w:t>
      </w:r>
      <w:r w:rsidR="00076D3C" w:rsidRPr="00076D3C">
        <w:rPr>
          <w:i/>
          <w:szCs w:val="20"/>
        </w:rPr>
        <w:t xml:space="preserve"> </w:t>
      </w:r>
      <w:r w:rsidR="00076D3C" w:rsidRPr="00076D3C">
        <w:rPr>
          <w:szCs w:val="20"/>
        </w:rPr>
        <w:t xml:space="preserve">užpildytą Deklaraciją. </w:t>
      </w:r>
    </w:p>
    <w:p w14:paraId="513D374C" w14:textId="3EFD11D0" w:rsidR="00076D3C" w:rsidRPr="008A67EC" w:rsidRDefault="00076D3C" w:rsidP="00076D3C">
      <w:pPr>
        <w:pStyle w:val="Sraopastraipa"/>
        <w:numPr>
          <w:ilvl w:val="1"/>
          <w:numId w:val="49"/>
        </w:numPr>
        <w:tabs>
          <w:tab w:val="left" w:pos="1134"/>
        </w:tabs>
        <w:ind w:left="0" w:firstLine="709"/>
        <w:jc w:val="both"/>
        <w:rPr>
          <w:b/>
          <w:szCs w:val="20"/>
        </w:rPr>
      </w:pPr>
      <w:bookmarkStart w:id="10" w:name="_Hlk147911952"/>
      <w:r>
        <w:rPr>
          <w:szCs w:val="20"/>
        </w:rPr>
        <w:t xml:space="preserve"> </w:t>
      </w:r>
      <w:r w:rsidRPr="008A67EC">
        <w:rPr>
          <w:szCs w:val="20"/>
        </w:rPr>
        <w:t xml:space="preserve">Jeigu tiekėjas pateikė pagal pirkimo dokumentų reikalavimus užpildytą </w:t>
      </w:r>
      <w:r>
        <w:rPr>
          <w:szCs w:val="20"/>
        </w:rPr>
        <w:t>Deklaraciją</w:t>
      </w:r>
      <w:r w:rsidRPr="008A67EC">
        <w:rPr>
          <w:szCs w:val="20"/>
        </w:rPr>
        <w:t xml:space="preserve">, </w:t>
      </w:r>
      <w:r>
        <w:rPr>
          <w:szCs w:val="20"/>
        </w:rPr>
        <w:t>pirkimo iniciatorius</w:t>
      </w:r>
      <w:r w:rsidRPr="008A67EC">
        <w:rPr>
          <w:szCs w:val="20"/>
        </w:rPr>
        <w:t>, įvertin</w:t>
      </w:r>
      <w:r>
        <w:rPr>
          <w:szCs w:val="20"/>
        </w:rPr>
        <w:t>ęs</w:t>
      </w:r>
      <w:r w:rsidRPr="008A67EC">
        <w:rPr>
          <w:szCs w:val="20"/>
        </w:rPr>
        <w:t xml:space="preserve"> </w:t>
      </w:r>
      <w:r>
        <w:rPr>
          <w:szCs w:val="20"/>
        </w:rPr>
        <w:t>Deklaracijoje</w:t>
      </w:r>
      <w:r w:rsidRPr="008A67EC">
        <w:rPr>
          <w:szCs w:val="20"/>
        </w:rPr>
        <w:t xml:space="preserve"> pateiktą informaciją, per </w:t>
      </w:r>
      <w:r w:rsidRPr="00377AEC">
        <w:rPr>
          <w:szCs w:val="20"/>
        </w:rPr>
        <w:t xml:space="preserve">3 </w:t>
      </w:r>
      <w:r w:rsidRPr="008A67EC">
        <w:rPr>
          <w:szCs w:val="20"/>
        </w:rPr>
        <w:t>darbo dienas CVP IS priemonėmis praneša tiekėjui apie šio patikrinimo rezultatus, pagrįsdama savo sprendimą dėl kiekvieno tiekėjo atitikties reikalavimams.</w:t>
      </w:r>
      <w:r w:rsidRPr="008A67EC">
        <w:rPr>
          <w:rFonts w:cstheme="minorHAnsi"/>
        </w:rPr>
        <w:t xml:space="preserve"> Teisę dalyvauti tolesnėse pirkimo procedūrose turi tik tie dalyviai, kurie atitinka perkančiosios organizacijos keliamus reikalavimus.</w:t>
      </w:r>
    </w:p>
    <w:bookmarkEnd w:id="10"/>
    <w:p w14:paraId="0EA87B0F" w14:textId="6ED61409" w:rsidR="00076D3C" w:rsidRPr="00076D3C" w:rsidRDefault="00076D3C" w:rsidP="00076D3C">
      <w:pPr>
        <w:pStyle w:val="Sraopastraipa"/>
        <w:numPr>
          <w:ilvl w:val="1"/>
          <w:numId w:val="49"/>
        </w:numPr>
        <w:tabs>
          <w:tab w:val="left" w:pos="1134"/>
        </w:tabs>
        <w:ind w:left="0" w:firstLine="709"/>
        <w:jc w:val="both"/>
        <w:rPr>
          <w:b/>
          <w:szCs w:val="20"/>
        </w:rPr>
      </w:pPr>
      <w:r>
        <w:rPr>
          <w:rFonts w:cstheme="minorHAnsi"/>
          <w:bCs/>
        </w:rPr>
        <w:t xml:space="preserve">Deklaracijoje </w:t>
      </w:r>
      <w:r w:rsidRPr="00697D03">
        <w:rPr>
          <w:rFonts w:cstheme="minorHAnsi"/>
          <w:bCs/>
        </w:rPr>
        <w:t>nurodytą informaciją pagrindžiantys dokumentai kartu su pasiūlymu neteikiami, tačiau p</w:t>
      </w:r>
      <w:r w:rsidRPr="00697D03">
        <w:rPr>
          <w:rFonts w:cstheme="minorHAnsi"/>
        </w:rPr>
        <w:t>erkančioji organizacija bet kuriuo pirkimo procedūros metu gali paprašyti dalyvių pateikti visus ar dalį dokumentų, patvirtinančių jų atitiktį reikalavimams, jeigu tai būtina siekiant užtikrinti tinkamą pirkimo procedūros atlikimą</w:t>
      </w:r>
    </w:p>
    <w:p w14:paraId="45834660" w14:textId="04253C3D" w:rsidR="001A6A9A" w:rsidRDefault="001A6A9A" w:rsidP="00076D3C">
      <w:pPr>
        <w:pStyle w:val="Sraopastraipa"/>
        <w:numPr>
          <w:ilvl w:val="1"/>
          <w:numId w:val="49"/>
        </w:numPr>
        <w:tabs>
          <w:tab w:val="left" w:pos="1134"/>
        </w:tabs>
        <w:ind w:left="0" w:firstLine="709"/>
        <w:jc w:val="both"/>
        <w:rPr>
          <w:lang w:eastAsia="lt-LT"/>
        </w:rPr>
      </w:pPr>
      <w:r>
        <w:rPr>
          <w:lang w:eastAsia="lt-LT"/>
        </w:rPr>
        <w:t>T</w:t>
      </w:r>
      <w:r w:rsidRPr="004810CC">
        <w:rPr>
          <w:lang w:eastAsia="lt-LT"/>
        </w:rPr>
        <w:t>iekėjai informuojami apie patikrinimo rezultatus. Teisę dalyvauti tolesnėse pirkimo procedūrose turi keliamus reikalavimus atitinkantys tiekėjai. Jei tiekėjas šalinamas iš pirkimo, tiekėjui nurodomas jo pašalinimo pagrindas;</w:t>
      </w:r>
      <w:r>
        <w:rPr>
          <w:lang w:eastAsia="lt-LT"/>
        </w:rPr>
        <w:t xml:space="preserve"> J</w:t>
      </w:r>
      <w:r w:rsidRPr="004810CC">
        <w:rPr>
          <w:lang w:eastAsia="lt-LT"/>
        </w:rPr>
        <w:t>ei tiekėjas nebuvo pašalintas – vertinama, ar jo siūlomas pirkimo objektas atitinka nustatytus reikalavimus</w:t>
      </w:r>
      <w:r>
        <w:rPr>
          <w:lang w:eastAsia="lt-LT"/>
        </w:rPr>
        <w:t>.</w:t>
      </w:r>
    </w:p>
    <w:p w14:paraId="2BDBBEC4" w14:textId="7095E0C6" w:rsidR="00835121" w:rsidRPr="006F7392" w:rsidRDefault="00835121" w:rsidP="001E3D8B">
      <w:pPr>
        <w:pStyle w:val="Sraopastraipa"/>
        <w:numPr>
          <w:ilvl w:val="1"/>
          <w:numId w:val="49"/>
        </w:numPr>
        <w:tabs>
          <w:tab w:val="left" w:pos="1134"/>
        </w:tabs>
        <w:ind w:left="0" w:firstLine="709"/>
        <w:jc w:val="both"/>
        <w:rPr>
          <w:b/>
          <w:szCs w:val="20"/>
          <w:lang w:eastAsia="lt-LT"/>
        </w:rPr>
      </w:pPr>
      <w:r w:rsidRPr="006F7392">
        <w:t xml:space="preserve">Perkančioji organizacija ekonomiškai naudingiausią pasiūlymą pateikusio tiekėjo </w:t>
      </w:r>
      <w:r>
        <w:t>prašo</w:t>
      </w:r>
      <w:r w:rsidRPr="006F7392">
        <w:t xml:space="preserve"> pateikti </w:t>
      </w:r>
      <w:r>
        <w:t xml:space="preserve">atitiktį </w:t>
      </w:r>
      <w:r w:rsidRPr="006F7392">
        <w:t>patvirtinanči</w:t>
      </w:r>
      <w:r w:rsidR="00880BBF">
        <w:t>us</w:t>
      </w:r>
      <w:r w:rsidRPr="006F7392">
        <w:t xml:space="preserve"> </w:t>
      </w:r>
      <w:r w:rsidR="00880BBF">
        <w:t>dokumentus.</w:t>
      </w:r>
    </w:p>
    <w:p w14:paraId="40DCF2F5" w14:textId="77777777" w:rsidR="00423228" w:rsidRPr="00715513" w:rsidRDefault="00423228" w:rsidP="00423228">
      <w:pPr>
        <w:pStyle w:val="Sraopastraipa"/>
        <w:numPr>
          <w:ilvl w:val="1"/>
          <w:numId w:val="49"/>
        </w:numPr>
        <w:tabs>
          <w:tab w:val="left" w:pos="1134"/>
        </w:tabs>
        <w:ind w:left="0" w:firstLine="709"/>
        <w:jc w:val="both"/>
        <w:rPr>
          <w:b/>
          <w:szCs w:val="20"/>
        </w:rPr>
      </w:pPr>
      <w:r w:rsidRPr="0035011D">
        <w:rPr>
          <w:rFonts w:cstheme="minorHAnsi"/>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B145F94" w14:textId="57EEF1B8" w:rsidR="00697D03" w:rsidRPr="00423228" w:rsidRDefault="00423228" w:rsidP="00423228">
      <w:pPr>
        <w:pStyle w:val="Sraopastraipa"/>
        <w:numPr>
          <w:ilvl w:val="1"/>
          <w:numId w:val="49"/>
        </w:numPr>
        <w:tabs>
          <w:tab w:val="left" w:pos="1134"/>
        </w:tabs>
        <w:ind w:left="0" w:firstLine="709"/>
        <w:jc w:val="both"/>
        <w:rPr>
          <w:rFonts w:eastAsiaTheme="minorHAnsi" w:cstheme="minorHAnsi"/>
        </w:rPr>
      </w:pPr>
      <w:r w:rsidRPr="00423228">
        <w:rPr>
          <w:rFonts w:cstheme="minorHAnsi"/>
          <w:bCs/>
        </w:rPr>
        <w:t>P</w:t>
      </w:r>
      <w:r w:rsidR="001F7122" w:rsidRPr="00423228">
        <w:rPr>
          <w:rFonts w:eastAsia="Calibri"/>
          <w:lang w:eastAsia="lt-LT"/>
        </w:rPr>
        <w:t xml:space="preserve">irmiausia reikalaujama tokios rūšies pažymų ir tokių dokumentinių įrodymų formų, apie kuriuos pateikta informacija Europos Komisijos informacinėje dokumentų saugykloje </w:t>
      </w:r>
      <w:proofErr w:type="spellStart"/>
      <w:r w:rsidR="001F7122" w:rsidRPr="00423228">
        <w:rPr>
          <w:rFonts w:eastAsia="Calibri"/>
          <w:lang w:eastAsia="lt-LT"/>
        </w:rPr>
        <w:t>eCertis</w:t>
      </w:r>
      <w:proofErr w:type="spellEnd"/>
      <w:r w:rsidR="001F7122" w:rsidRPr="00DB0A55">
        <w:rPr>
          <w:rFonts w:eastAsia="Calibri"/>
          <w:vertAlign w:val="superscript"/>
          <w:lang w:eastAsia="lt-LT"/>
        </w:rPr>
        <w:footnoteReference w:id="1"/>
      </w:r>
      <w:r w:rsidR="001F7122" w:rsidRPr="00423228">
        <w:rPr>
          <w:rFonts w:eastAsia="Calibri"/>
          <w:lang w:eastAsia="lt-LT"/>
        </w:rPr>
        <w:t xml:space="preserve">. </w:t>
      </w:r>
      <w:r w:rsidR="00FE113A" w:rsidRPr="00423228">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A52AE94" w14:textId="7E7C9F3D" w:rsidR="00737513" w:rsidRPr="00C11473" w:rsidRDefault="00A11B77" w:rsidP="00C11473">
      <w:pPr>
        <w:ind w:firstLine="709"/>
        <w:jc w:val="both"/>
        <w:rPr>
          <w:b/>
          <w:szCs w:val="20"/>
        </w:rPr>
      </w:pPr>
      <w:r>
        <w:rPr>
          <w:rFonts w:eastAsiaTheme="minorHAnsi" w:cstheme="minorHAnsi"/>
        </w:rPr>
        <w:t>9.11.</w:t>
      </w:r>
      <w:r w:rsidR="00FE113A" w:rsidRPr="00C11473">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FE113A" w:rsidRPr="00C11473">
        <w:rPr>
          <w:rFonts w:eastAsiaTheme="minorHAnsi" w:cstheme="minorHAnsi"/>
          <w:i/>
        </w:rPr>
        <w:t>Apostille</w:t>
      </w:r>
      <w:proofErr w:type="spellEnd"/>
      <w:r w:rsidR="00FE113A" w:rsidRPr="00C11473">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FE113A" w:rsidRPr="00C11473">
        <w:rPr>
          <w:rFonts w:eastAsiaTheme="minorHAnsi" w:cstheme="minorHAnsi"/>
          <w:i/>
        </w:rPr>
        <w:t>Apostille</w:t>
      </w:r>
      <w:proofErr w:type="spellEnd"/>
      <w:r w:rsidR="00FE113A" w:rsidRPr="00C11473">
        <w:rPr>
          <w:rFonts w:eastAsiaTheme="minorHAnsi" w:cstheme="minorHAnsi"/>
        </w:rPr>
        <w:t>).</w:t>
      </w:r>
      <w:r w:rsidR="00FE113A" w:rsidRPr="00C11473">
        <w:rPr>
          <w:szCs w:val="20"/>
        </w:rPr>
        <w:t xml:space="preserve"> </w:t>
      </w:r>
    </w:p>
    <w:p w14:paraId="6192B118" w14:textId="1A271D3B" w:rsidR="00737513" w:rsidRPr="00C11473" w:rsidRDefault="00C11473" w:rsidP="00C11473">
      <w:pPr>
        <w:ind w:firstLine="709"/>
        <w:jc w:val="both"/>
        <w:rPr>
          <w:b/>
          <w:szCs w:val="20"/>
        </w:rPr>
      </w:pPr>
      <w:r>
        <w:rPr>
          <w:rFonts w:eastAsiaTheme="minorHAnsi" w:cstheme="minorHAnsi"/>
        </w:rPr>
        <w:t>9.1</w:t>
      </w:r>
      <w:r w:rsidR="00A11B77">
        <w:rPr>
          <w:rFonts w:eastAsiaTheme="minorHAnsi" w:cstheme="minorHAnsi"/>
        </w:rPr>
        <w:t>2</w:t>
      </w:r>
      <w:r>
        <w:rPr>
          <w:rFonts w:eastAsiaTheme="minorHAnsi" w:cstheme="minorHAnsi"/>
        </w:rPr>
        <w:t>.</w:t>
      </w:r>
      <w:r w:rsidR="00A11B77">
        <w:rPr>
          <w:rFonts w:eastAsiaTheme="minorHAnsi" w:cstheme="minorHAnsi"/>
        </w:rPr>
        <w:t xml:space="preserve"> </w:t>
      </w:r>
      <w:r w:rsidR="00FE113A" w:rsidRPr="00C11473">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5EA90E71" w:rsidR="00737513" w:rsidRPr="00A11B77" w:rsidRDefault="00A11B77" w:rsidP="00A11B77">
      <w:pPr>
        <w:ind w:left="708"/>
        <w:jc w:val="both"/>
        <w:rPr>
          <w:b/>
          <w:szCs w:val="20"/>
        </w:rPr>
      </w:pPr>
      <w:r>
        <w:rPr>
          <w:rFonts w:cstheme="minorHAnsi"/>
        </w:rPr>
        <w:lastRenderedPageBreak/>
        <w:t>9.12.1.</w:t>
      </w:r>
      <w:r w:rsidR="00697D03" w:rsidRPr="00A11B77">
        <w:rPr>
          <w:rFonts w:cstheme="minorHAnsi"/>
        </w:rPr>
        <w:t>priesaikos deklaracija;</w:t>
      </w:r>
    </w:p>
    <w:p w14:paraId="4AF983CE" w14:textId="457A5B94" w:rsidR="00697D03" w:rsidRPr="00A11B77" w:rsidRDefault="00A11B77" w:rsidP="00A855ED">
      <w:pPr>
        <w:tabs>
          <w:tab w:val="left" w:pos="1418"/>
        </w:tabs>
        <w:ind w:firstLine="709"/>
        <w:jc w:val="both"/>
        <w:rPr>
          <w:b/>
          <w:szCs w:val="20"/>
        </w:rPr>
      </w:pPr>
      <w:r>
        <w:rPr>
          <w:rFonts w:cstheme="minorHAnsi"/>
        </w:rPr>
        <w:t>9.12.2.</w:t>
      </w:r>
      <w:r w:rsidR="00697D03" w:rsidRPr="00A11B77">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0658B71" w14:textId="64314B4C" w:rsidR="00566A1F" w:rsidRPr="00C11473" w:rsidRDefault="00C11473" w:rsidP="00C11473">
      <w:pPr>
        <w:ind w:firstLine="709"/>
        <w:jc w:val="both"/>
        <w:rPr>
          <w:b/>
          <w:szCs w:val="20"/>
        </w:rPr>
      </w:pPr>
      <w:r>
        <w:rPr>
          <w:szCs w:val="20"/>
        </w:rPr>
        <w:t>9.1</w:t>
      </w:r>
      <w:r w:rsidR="009219A0">
        <w:rPr>
          <w:szCs w:val="20"/>
        </w:rPr>
        <w:t>3</w:t>
      </w:r>
      <w:r>
        <w:rPr>
          <w:szCs w:val="20"/>
        </w:rPr>
        <w:t>.</w:t>
      </w:r>
      <w:r w:rsidR="00A106C0">
        <w:rPr>
          <w:szCs w:val="20"/>
        </w:rPr>
        <w:t xml:space="preserve"> </w:t>
      </w:r>
      <w:r w:rsidR="00A106C0" w:rsidRPr="00A106C0">
        <w:rPr>
          <w:szCs w:val="20"/>
        </w:rPr>
        <w:t>Perkančiosios organizacijos</w:t>
      </w:r>
      <w:r w:rsidR="00EF2F37" w:rsidRPr="00C11473">
        <w:rPr>
          <w:szCs w:val="20"/>
        </w:rPr>
        <w:t>, nagrinėdama pasiūlymus, taip pat vertina, ar pasiūlymas atitinka:</w:t>
      </w:r>
    </w:p>
    <w:p w14:paraId="6631EB88" w14:textId="7B02774B" w:rsidR="0094294C" w:rsidRPr="009219A0" w:rsidRDefault="009219A0" w:rsidP="009219A0">
      <w:pPr>
        <w:tabs>
          <w:tab w:val="left" w:pos="1418"/>
        </w:tabs>
        <w:ind w:firstLine="709"/>
        <w:jc w:val="both"/>
        <w:rPr>
          <w:b/>
          <w:szCs w:val="20"/>
        </w:rPr>
      </w:pPr>
      <w:r>
        <w:rPr>
          <w:szCs w:val="20"/>
        </w:rPr>
        <w:t>9.13.1.</w:t>
      </w:r>
      <w:r w:rsidR="001F7142" w:rsidRPr="009219A0">
        <w:rPr>
          <w:szCs w:val="20"/>
        </w:rPr>
        <w:t>skelbimą apie pirkimą;</w:t>
      </w:r>
    </w:p>
    <w:p w14:paraId="1A21C901" w14:textId="14DBA759" w:rsidR="0094294C" w:rsidRPr="009219A0" w:rsidRDefault="009219A0" w:rsidP="009219A0">
      <w:pPr>
        <w:tabs>
          <w:tab w:val="left" w:pos="1418"/>
        </w:tabs>
        <w:ind w:firstLine="709"/>
        <w:jc w:val="both"/>
        <w:rPr>
          <w:b/>
          <w:szCs w:val="20"/>
        </w:rPr>
      </w:pPr>
      <w:r>
        <w:rPr>
          <w:szCs w:val="20"/>
        </w:rPr>
        <w:t>9.13.2.</w:t>
      </w:r>
      <w:r w:rsidR="001F7142" w:rsidRPr="009219A0">
        <w:rPr>
          <w:szCs w:val="20"/>
        </w:rPr>
        <w:t>šiuose pirkimo dokumentuose nustatytus reikalavimus (t. y. ar pateiktas tiekėjo įgaliojimas, ar pateikta jungtinės veiklos sutartis ar kiti pirkimo dokumentuose reikalaujami dokumentai ar duomenys ir kt.);</w:t>
      </w:r>
    </w:p>
    <w:p w14:paraId="0E83E7C9" w14:textId="0C77F1C1" w:rsidR="00614B11" w:rsidRPr="00CD56C6" w:rsidRDefault="00CD56C6" w:rsidP="00CD56C6">
      <w:pPr>
        <w:tabs>
          <w:tab w:val="left" w:pos="1418"/>
        </w:tabs>
        <w:ind w:firstLine="709"/>
        <w:jc w:val="both"/>
        <w:rPr>
          <w:b/>
          <w:szCs w:val="20"/>
        </w:rPr>
      </w:pPr>
      <w:r>
        <w:rPr>
          <w:szCs w:val="20"/>
        </w:rPr>
        <w:t>9.13.3.</w:t>
      </w:r>
      <w:r w:rsidR="001F7142" w:rsidRPr="00CD56C6">
        <w:rPr>
          <w:szCs w:val="20"/>
        </w:rPr>
        <w:t>pirkimo dokumentų prieduose nustatytus</w:t>
      </w:r>
      <w:r w:rsidR="003D6CEB" w:rsidRPr="00CD56C6">
        <w:rPr>
          <w:szCs w:val="20"/>
        </w:rPr>
        <w:t xml:space="preserve"> </w:t>
      </w:r>
      <w:r w:rsidR="00AE77E2" w:rsidRPr="00CD56C6">
        <w:rPr>
          <w:szCs w:val="20"/>
        </w:rPr>
        <w:t>Paslaugoms</w:t>
      </w:r>
      <w:r w:rsidR="001F7142" w:rsidRPr="00CD56C6">
        <w:rPr>
          <w:szCs w:val="20"/>
        </w:rPr>
        <w:t xml:space="preserve"> keliamus reikalavimus.</w:t>
      </w:r>
    </w:p>
    <w:p w14:paraId="4A48014E" w14:textId="53D2CF56" w:rsidR="00921581" w:rsidRPr="00CD56C6" w:rsidRDefault="00CD56C6" w:rsidP="00CD56C6">
      <w:pPr>
        <w:tabs>
          <w:tab w:val="left" w:pos="1418"/>
        </w:tabs>
        <w:ind w:firstLine="709"/>
        <w:jc w:val="both"/>
        <w:rPr>
          <w:b/>
          <w:szCs w:val="20"/>
        </w:rPr>
      </w:pPr>
      <w:r>
        <w:rPr>
          <w:rFonts w:cstheme="minorHAnsi"/>
          <w:bCs/>
          <w:iCs/>
        </w:rPr>
        <w:t>9.13.4.</w:t>
      </w:r>
      <w:r w:rsidR="00921581" w:rsidRPr="00CD56C6">
        <w:rPr>
          <w:rFonts w:cstheme="minorHAnsi"/>
          <w:bCs/>
          <w:iCs/>
        </w:rPr>
        <w:t xml:space="preserve">Jeigu tiekėjas pateikė netikslius, neišsamius ar klaidingus dokumentus ar duomenis apie atitiktį pirkimo sąlygų reikalavimams ar šių dokumentų ar duomenų trūksta, </w:t>
      </w:r>
      <w:r w:rsidR="00921581" w:rsidRPr="00CD56C6">
        <w:rPr>
          <w:rFonts w:cstheme="minorHAnsi"/>
        </w:rPr>
        <w:t xml:space="preserve">perkančioji organizacija </w:t>
      </w:r>
      <w:r w:rsidR="000B1FA4" w:rsidRPr="00CD56C6">
        <w:rPr>
          <w:rFonts w:cstheme="minorHAnsi"/>
        </w:rPr>
        <w:t>gali nepažeisdama lygiateisiškumo ir skaidrumo princip</w:t>
      </w:r>
      <w:r w:rsidR="006A093C" w:rsidRPr="00CD56C6">
        <w:rPr>
          <w:rFonts w:cstheme="minorHAnsi"/>
        </w:rPr>
        <w:t xml:space="preserve">ų prašyti </w:t>
      </w:r>
      <w:r w:rsidR="00921581" w:rsidRPr="00CD56C6">
        <w:rPr>
          <w:rFonts w:cstheme="minorHAnsi"/>
        </w:rPr>
        <w:t>tiekėją šiuos dokumentus ar duomenis patikslinti, papildyti arba paaiškinti per jos nustatytą protingą terminą</w:t>
      </w:r>
      <w:r w:rsidR="00921581" w:rsidRPr="00CD56C6">
        <w:rPr>
          <w:rFonts w:cstheme="minorHAnsi"/>
          <w:bCs/>
          <w:iCs/>
        </w:rPr>
        <w:t xml:space="preserve">. </w:t>
      </w:r>
      <w:r w:rsidR="00921581" w:rsidRPr="00E46903">
        <w:t>Duomenys ir (arba) dokumentai gali būti tikslinami, aiškinami ar papildomi  vadovaujantis Viešųjų pirkimų tarnybos nustatytomis taisyklėmis</w:t>
      </w:r>
      <w:r w:rsidR="00921581" w:rsidRPr="00E46903">
        <w:rPr>
          <w:rStyle w:val="Puslapioinaosnuoroda"/>
          <w:rFonts w:eastAsia="Calibri"/>
        </w:rPr>
        <w:footnoteReference w:id="2"/>
      </w:r>
      <w:r w:rsidR="00921581" w:rsidRPr="00E46903">
        <w:t>.</w:t>
      </w:r>
    </w:p>
    <w:p w14:paraId="4D15707F" w14:textId="7AF8B8AE" w:rsidR="0057526A" w:rsidRDefault="00AC4012" w:rsidP="0057526A">
      <w:pPr>
        <w:ind w:firstLine="567"/>
        <w:jc w:val="both"/>
        <w:rPr>
          <w:szCs w:val="20"/>
        </w:rPr>
      </w:pPr>
      <w:r>
        <w:rPr>
          <w:szCs w:val="20"/>
        </w:rPr>
        <w:t>9.1</w:t>
      </w:r>
      <w:r w:rsidR="0057526A">
        <w:rPr>
          <w:szCs w:val="20"/>
        </w:rPr>
        <w:t>4</w:t>
      </w:r>
      <w:r>
        <w:rPr>
          <w:szCs w:val="20"/>
        </w:rPr>
        <w:t>.</w:t>
      </w:r>
      <w:r w:rsidR="00A106C0">
        <w:rPr>
          <w:szCs w:val="20"/>
        </w:rPr>
        <w:t xml:space="preserve"> </w:t>
      </w:r>
      <w:r w:rsidR="00A106C0" w:rsidRPr="00A106C0">
        <w:rPr>
          <w:szCs w:val="20"/>
        </w:rPr>
        <w:t>Perkančiosios organizacijos</w:t>
      </w:r>
      <w:r w:rsidR="008C3E72" w:rsidRPr="00AC4012">
        <w:rPr>
          <w:szCs w:val="20"/>
        </w:rPr>
        <w:t>, nagrinėdama pasiūlymus, taip pat vertina, ar pasiūlyta kaina ar sąnaudos:</w:t>
      </w:r>
      <w:r w:rsidR="0057526A">
        <w:rPr>
          <w:szCs w:val="20"/>
        </w:rPr>
        <w:t xml:space="preserve"> </w:t>
      </w:r>
    </w:p>
    <w:p w14:paraId="187F9665" w14:textId="63A0EE6C" w:rsidR="001A0E75" w:rsidRPr="00AC4012" w:rsidRDefault="00AC4012" w:rsidP="0057526A">
      <w:pPr>
        <w:ind w:firstLine="567"/>
        <w:jc w:val="both"/>
        <w:rPr>
          <w:b/>
          <w:szCs w:val="20"/>
        </w:rPr>
      </w:pPr>
      <w:r>
        <w:rPr>
          <w:szCs w:val="20"/>
        </w:rPr>
        <w:t>9.1</w:t>
      </w:r>
      <w:r w:rsidR="0057526A">
        <w:rPr>
          <w:szCs w:val="20"/>
        </w:rPr>
        <w:t>4</w:t>
      </w:r>
      <w:r>
        <w:rPr>
          <w:szCs w:val="20"/>
        </w:rPr>
        <w:t>.1.</w:t>
      </w:r>
      <w:r w:rsidR="001A0E75" w:rsidRPr="00AC4012">
        <w:rPr>
          <w:szCs w:val="20"/>
        </w:rPr>
        <w:t xml:space="preserve"> </w:t>
      </w:r>
      <w:r w:rsidR="0057526A" w:rsidRPr="0022512F">
        <w:rPr>
          <w:szCs w:val="20"/>
        </w:rPr>
        <w:t>nėra per didelė ir perkančiajai organizacijai nepriimtina. Laikoma, kad pasiūlyta kaina/sąnaudos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29494B" w:rsidRPr="00AC4012">
        <w:rPr>
          <w:szCs w:val="20"/>
        </w:rPr>
        <w:t>;</w:t>
      </w:r>
    </w:p>
    <w:p w14:paraId="4BE6FAB9" w14:textId="71E8F5F5" w:rsidR="008C3E72" w:rsidRPr="00AC4012" w:rsidRDefault="00AC4012" w:rsidP="00AC4012">
      <w:pPr>
        <w:tabs>
          <w:tab w:val="left" w:pos="1418"/>
        </w:tabs>
        <w:ind w:firstLine="709"/>
        <w:jc w:val="both"/>
        <w:rPr>
          <w:b/>
          <w:szCs w:val="20"/>
        </w:rPr>
      </w:pPr>
      <w:r>
        <w:rPr>
          <w:szCs w:val="20"/>
        </w:rPr>
        <w:t>9.1</w:t>
      </w:r>
      <w:r w:rsidR="0057526A">
        <w:rPr>
          <w:szCs w:val="20"/>
        </w:rPr>
        <w:t>4</w:t>
      </w:r>
      <w:r>
        <w:rPr>
          <w:szCs w:val="20"/>
        </w:rPr>
        <w:t>.2.</w:t>
      </w:r>
      <w:r w:rsidR="008C3E72" w:rsidRPr="00AC4012">
        <w:rPr>
          <w:szCs w:val="20"/>
        </w:rPr>
        <w:t>nėra neįprastai maža</w:t>
      </w:r>
      <w:r w:rsidR="00C13CF7" w:rsidRPr="00AC4012">
        <w:rPr>
          <w:szCs w:val="20"/>
        </w:rPr>
        <w:t>.</w:t>
      </w:r>
      <w:r w:rsidR="000036AB" w:rsidRPr="00AC4012">
        <w:rPr>
          <w:szCs w:val="20"/>
        </w:rPr>
        <w:t xml:space="preserve"> </w:t>
      </w:r>
      <w:r w:rsidR="008C3E72" w:rsidRPr="00AC4012">
        <w:rPr>
          <w:szCs w:val="20"/>
        </w:rPr>
        <w:t xml:space="preserve">Pasiūlyme nurodyta </w:t>
      </w:r>
      <w:r w:rsidR="002B5DB9" w:rsidRPr="00AC4012">
        <w:rPr>
          <w:szCs w:val="20"/>
        </w:rPr>
        <w:t xml:space="preserve">Darbų </w:t>
      </w:r>
      <w:r w:rsidR="008C3E72" w:rsidRPr="00AC4012">
        <w:rPr>
          <w:szCs w:val="20"/>
        </w:rPr>
        <w:t xml:space="preserve">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A5C1C53" w14:textId="3F232CB7" w:rsidR="00834046" w:rsidRPr="00AC4012" w:rsidRDefault="00AC4012" w:rsidP="00AC4012">
      <w:pPr>
        <w:tabs>
          <w:tab w:val="right" w:pos="709"/>
          <w:tab w:val="left" w:pos="1276"/>
        </w:tabs>
        <w:ind w:firstLine="709"/>
        <w:jc w:val="both"/>
        <w:rPr>
          <w:szCs w:val="20"/>
        </w:rPr>
      </w:pPr>
      <w:r>
        <w:rPr>
          <w:szCs w:val="20"/>
        </w:rPr>
        <w:t>9.1</w:t>
      </w:r>
      <w:r w:rsidR="0002231A">
        <w:rPr>
          <w:szCs w:val="20"/>
        </w:rPr>
        <w:t>5</w:t>
      </w:r>
      <w:r>
        <w:rPr>
          <w:szCs w:val="20"/>
        </w:rPr>
        <w:t>.</w:t>
      </w:r>
      <w:r w:rsidR="0002231A">
        <w:rPr>
          <w:szCs w:val="20"/>
        </w:rPr>
        <w:t xml:space="preserve"> </w:t>
      </w:r>
      <w:r w:rsidR="008C3E72" w:rsidRPr="00AC4012">
        <w:rPr>
          <w:szCs w:val="20"/>
        </w:rPr>
        <w:t xml:space="preserve">Jei </w:t>
      </w:r>
      <w:r w:rsidR="00A106C0" w:rsidRPr="00A106C0">
        <w:rPr>
          <w:szCs w:val="20"/>
        </w:rPr>
        <w:t>Perkančiosios organizacijos</w:t>
      </w:r>
      <w:r w:rsidR="008C3E72" w:rsidRPr="00AC4012">
        <w:rPr>
          <w:szCs w:val="20"/>
        </w:rPr>
        <w:t xml:space="preserve"> nustato, kad yra per didelė ir nepriimtina kaina ar sąnaudos, </w:t>
      </w:r>
      <w:r w:rsidR="00A106C0" w:rsidRPr="00A106C0">
        <w:rPr>
          <w:szCs w:val="20"/>
        </w:rPr>
        <w:t>Perkančiosios organizacijos</w:t>
      </w:r>
      <w:r w:rsidR="008C3E72" w:rsidRPr="00AC4012">
        <w:rPr>
          <w:szCs w:val="20"/>
        </w:rPr>
        <w:t xml:space="preserve"> tokį pasiūlymą atmeta.</w:t>
      </w:r>
    </w:p>
    <w:p w14:paraId="77E295D6" w14:textId="675A0108" w:rsidR="00834046" w:rsidRPr="00AC4012" w:rsidRDefault="00AC4012" w:rsidP="00AC4012">
      <w:pPr>
        <w:tabs>
          <w:tab w:val="right" w:pos="709"/>
          <w:tab w:val="left" w:pos="1276"/>
        </w:tabs>
        <w:ind w:firstLine="709"/>
        <w:jc w:val="both"/>
        <w:rPr>
          <w:szCs w:val="20"/>
        </w:rPr>
      </w:pPr>
      <w:r>
        <w:rPr>
          <w:szCs w:val="20"/>
        </w:rPr>
        <w:t>9.14.</w:t>
      </w:r>
      <w:r w:rsidR="00A106C0">
        <w:rPr>
          <w:szCs w:val="20"/>
        </w:rPr>
        <w:t xml:space="preserve"> </w:t>
      </w:r>
      <w:r w:rsidR="008C3E72" w:rsidRPr="00AC4012">
        <w:rPr>
          <w:szCs w:val="20"/>
        </w:rPr>
        <w:t xml:space="preserve">Jeigu </w:t>
      </w:r>
      <w:r w:rsidR="00A106C0" w:rsidRPr="00A106C0">
        <w:rPr>
          <w:szCs w:val="20"/>
        </w:rPr>
        <w:t>Perkančiosios organizacijos</w:t>
      </w:r>
      <w:r w:rsidR="008C3E72" w:rsidRPr="00AC4012">
        <w:rPr>
          <w:szCs w:val="20"/>
        </w:rPr>
        <w:t xml:space="preserve"> nustato, kad </w:t>
      </w:r>
      <w:r w:rsidR="000036AB" w:rsidRPr="00AC4012">
        <w:rPr>
          <w:bCs/>
        </w:rPr>
        <w:t>tiekėjo</w:t>
      </w:r>
      <w:r w:rsidR="000036AB" w:rsidRPr="00AC4012">
        <w:rPr>
          <w:szCs w:val="20"/>
        </w:rPr>
        <w:t xml:space="preserve"> </w:t>
      </w:r>
      <w:r w:rsidR="008C3E72" w:rsidRPr="00AC4012">
        <w:rPr>
          <w:szCs w:val="20"/>
        </w:rPr>
        <w:t xml:space="preserve">pasiūlyta neįprastai maža kaina ar sąnaudos, ji CVP IS priemonėmis </w:t>
      </w:r>
      <w:r w:rsidR="004B7E25" w:rsidRPr="00AC4012">
        <w:rPr>
          <w:szCs w:val="20"/>
        </w:rPr>
        <w:t>privalo</w:t>
      </w:r>
      <w:r w:rsidR="00360583" w:rsidRPr="00AC4012">
        <w:rPr>
          <w:szCs w:val="20"/>
        </w:rPr>
        <w:t xml:space="preserve"> </w:t>
      </w:r>
      <w:r w:rsidR="004B7E25" w:rsidRPr="00AC4012">
        <w:rPr>
          <w:szCs w:val="20"/>
        </w:rPr>
        <w:t xml:space="preserve">kreiptis </w:t>
      </w:r>
      <w:r w:rsidR="008C3E72" w:rsidRPr="00AC4012">
        <w:rPr>
          <w:szCs w:val="20"/>
        </w:rPr>
        <w:t xml:space="preserve">į tokią kainą arba sąnaudas pasiūliusį dalyvį </w:t>
      </w:r>
      <w:r w:rsidR="00264351" w:rsidRPr="00AC4012">
        <w:rPr>
          <w:szCs w:val="20"/>
        </w:rPr>
        <w:t>(</w:t>
      </w:r>
      <w:r w:rsidR="00264351" w:rsidRPr="00E46903">
        <w:t>supaprastinto pirkimo atveju – tik ekonomiškai naudingiausią pasiūlymą pateikusio tiekėjo)</w:t>
      </w:r>
      <w:r w:rsidR="00264351" w:rsidRPr="00AC4012">
        <w:rPr>
          <w:b/>
          <w:bCs/>
        </w:rPr>
        <w:t xml:space="preserve"> </w:t>
      </w:r>
      <w:r w:rsidR="008C3E72" w:rsidRPr="00AC4012">
        <w:rPr>
          <w:szCs w:val="20"/>
        </w:rPr>
        <w:t xml:space="preserve">ir </w:t>
      </w:r>
      <w:r w:rsidR="00264351" w:rsidRPr="00AC4012">
        <w:rPr>
          <w:szCs w:val="20"/>
        </w:rPr>
        <w:t>paprašyti</w:t>
      </w:r>
      <w:r w:rsidR="008C3E72" w:rsidRPr="00AC4012">
        <w:rPr>
          <w:szCs w:val="20"/>
        </w:rPr>
        <w:t xml:space="preserve"> pateikti</w:t>
      </w:r>
      <w:r w:rsidR="00DF61E1" w:rsidRPr="00AC4012">
        <w:rPr>
          <w:szCs w:val="20"/>
        </w:rPr>
        <w:t xml:space="preserve"> </w:t>
      </w:r>
      <w:r w:rsidR="00DF61E1" w:rsidRPr="00AC4012">
        <w:rPr>
          <w:rFonts w:cstheme="minorHAnsi"/>
          <w:bCs/>
          <w:iCs/>
        </w:rPr>
        <w:t>per jos nustatytą protingą terminą</w:t>
      </w:r>
      <w:r w:rsidR="008C3E72" w:rsidRPr="00AC4012">
        <w:rPr>
          <w:szCs w:val="20"/>
        </w:rPr>
        <w:t xml:space="preserve">, jos manymu, reikalingas pasiūlymo detales, įskaitant kainos ar sąnaudų sudedamąsias dalis ir skaičiavimus. </w:t>
      </w:r>
    </w:p>
    <w:p w14:paraId="735E69AA" w14:textId="73B70DBE" w:rsidR="00BF6DB4" w:rsidRDefault="00AC4012" w:rsidP="00AC4012">
      <w:pPr>
        <w:tabs>
          <w:tab w:val="right" w:pos="709"/>
          <w:tab w:val="left" w:pos="1276"/>
        </w:tabs>
        <w:ind w:firstLine="709"/>
        <w:jc w:val="both"/>
        <w:rPr>
          <w:rFonts w:eastAsia="Calibri"/>
        </w:rPr>
      </w:pPr>
      <w:r>
        <w:rPr>
          <w:szCs w:val="20"/>
        </w:rPr>
        <w:t>9.15.</w:t>
      </w:r>
      <w:r w:rsidR="00A106C0">
        <w:rPr>
          <w:szCs w:val="20"/>
        </w:rPr>
        <w:t xml:space="preserve"> </w:t>
      </w:r>
      <w:r w:rsidR="008C3E72" w:rsidRPr="00AC4012">
        <w:rPr>
          <w:szCs w:val="20"/>
        </w:rPr>
        <w:t xml:space="preserve">Jei </w:t>
      </w:r>
      <w:r w:rsidR="00A106C0" w:rsidRPr="00A106C0">
        <w:rPr>
          <w:szCs w:val="20"/>
        </w:rPr>
        <w:t>Perkančiosios organizacijos</w:t>
      </w:r>
      <w:r w:rsidR="008C3E72" w:rsidRPr="00AC4012">
        <w:rPr>
          <w:szCs w:val="20"/>
        </w:rPr>
        <w:t xml:space="preserve"> nustato, kad neįprastai mažos kainos pasiūlytos dėl to, kad dalyvis yra gavęs valstybės pagalbą, ji CVP IS priemonėmis kreipiasi į dalyvį, jog šis per </w:t>
      </w:r>
      <w:r w:rsidR="00A106C0" w:rsidRPr="00A106C0">
        <w:rPr>
          <w:szCs w:val="20"/>
        </w:rPr>
        <w:t>Perkančiosios organizacijos</w:t>
      </w:r>
      <w:r w:rsidR="008C3E72" w:rsidRPr="00AC4012">
        <w:rPr>
          <w:szCs w:val="20"/>
        </w:rPr>
        <w:t xml:space="preserve"> nustatytą protingą terminą įrodytų, kad valstybės pagalba buvo suteiktas teisėtai. </w:t>
      </w:r>
      <w:r w:rsidR="00BF6DB4" w:rsidRPr="00AC4012">
        <w:rPr>
          <w:szCs w:val="20"/>
        </w:rPr>
        <w:t>A</w:t>
      </w:r>
      <w:r w:rsidR="00BF6DB4" w:rsidRPr="00AC4012">
        <w:rPr>
          <w:rFonts w:eastAsia="Calibri"/>
        </w:rPr>
        <w:t xml:space="preserve">tmetusi pasiūlymą šiuo pagrindu, perkančioji organizacija apie tai privalo pranešti Europos </w:t>
      </w:r>
      <w:r w:rsidR="00A106C0" w:rsidRPr="00A106C0">
        <w:rPr>
          <w:rFonts w:eastAsia="Calibri"/>
        </w:rPr>
        <w:t>Perkančiosios organizacijos</w:t>
      </w:r>
      <w:r w:rsidR="00BF6DB4" w:rsidRPr="00AC4012">
        <w:rPr>
          <w:rFonts w:eastAsia="Calibri"/>
        </w:rPr>
        <w:t>. Valstybės pagalba laikoma bet kuri priemonė, atitinkanti Sutarties dėl Europos Sąjungos veikimo 107 straipsnio 1 dalyje nustatytus kriterijus.</w:t>
      </w:r>
    </w:p>
    <w:p w14:paraId="55DE2228" w14:textId="3DFC9C44" w:rsidR="00AC4012" w:rsidRPr="00AC4012" w:rsidRDefault="00AC4012" w:rsidP="00AC4012">
      <w:pPr>
        <w:tabs>
          <w:tab w:val="right" w:pos="709"/>
          <w:tab w:val="left" w:pos="1276"/>
        </w:tabs>
        <w:ind w:firstLine="709"/>
        <w:jc w:val="both"/>
        <w:rPr>
          <w:szCs w:val="20"/>
        </w:rPr>
      </w:pPr>
      <w:r>
        <w:rPr>
          <w:rFonts w:eastAsia="Calibri"/>
        </w:rPr>
        <w:lastRenderedPageBreak/>
        <w:t>9.16.</w:t>
      </w:r>
      <w:bookmarkStart w:id="11" w:name="_Hlk169184032"/>
      <w:r w:rsidRPr="00AC4012">
        <w:rPr>
          <w:rFonts w:eastAsia="Calibri"/>
        </w:rPr>
        <w:t xml:space="preserve"> </w:t>
      </w:r>
      <w:r w:rsidRPr="0033254E">
        <w:rPr>
          <w:rFonts w:eastAsia="Calibri"/>
        </w:rPr>
        <w:t>Jeigu Pirkimo organizatorius pasiūlymų vertinimo metu randa pasiūlyme nurodytos kainos ar sąnaudų apskaičiavimo klaidų, ji prašo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negali atsisakyti kainos ar sąnaudų sudedamųjų dalių arba papildyti kainą ar sąnaudas naujomis dalimis.</w:t>
      </w:r>
      <w:bookmarkEnd w:id="11"/>
    </w:p>
    <w:p w14:paraId="64D4533C" w14:textId="452D4607" w:rsidR="00AC4012" w:rsidRDefault="00AC4012" w:rsidP="00AC4012">
      <w:pPr>
        <w:shd w:val="clear" w:color="auto" w:fill="FFFFFF" w:themeFill="background1"/>
        <w:tabs>
          <w:tab w:val="right" w:pos="709"/>
          <w:tab w:val="left" w:pos="1276"/>
        </w:tabs>
        <w:ind w:firstLine="709"/>
        <w:jc w:val="both"/>
        <w:rPr>
          <w:szCs w:val="20"/>
        </w:rPr>
      </w:pPr>
      <w:r>
        <w:rPr>
          <w:szCs w:val="20"/>
        </w:rPr>
        <w:t>9.17.</w:t>
      </w:r>
      <w:r w:rsidR="00A106C0" w:rsidRPr="00A106C0">
        <w:t xml:space="preserve"> </w:t>
      </w:r>
      <w:r w:rsidR="00A106C0" w:rsidRPr="00A106C0">
        <w:rPr>
          <w:szCs w:val="20"/>
        </w:rPr>
        <w:t>Perkančiosios organizacijos</w:t>
      </w:r>
      <w:r w:rsidR="008C3E72" w:rsidRPr="00AC4012">
        <w:rPr>
          <w:szCs w:val="20"/>
        </w:rPr>
        <w:t xml:space="preserve"> nevertina viso dalyvio pasiūlymo, jeigu patikrinusi jo dalį nustato, kad, vadovaujantis pirkimo dokumentų reikalavimais, pasiūlymas turi būti atmestas. </w:t>
      </w:r>
    </w:p>
    <w:p w14:paraId="422FB8F4" w14:textId="6439C20A" w:rsidR="00AC4012" w:rsidRPr="00605E89" w:rsidRDefault="00AC4012" w:rsidP="008440C9">
      <w:pPr>
        <w:tabs>
          <w:tab w:val="left" w:pos="1560"/>
        </w:tabs>
        <w:jc w:val="both"/>
        <w:rPr>
          <w:szCs w:val="20"/>
        </w:rPr>
      </w:pPr>
      <w:bookmarkStart w:id="12" w:name="_Hlk169184115"/>
      <w:r>
        <w:rPr>
          <w:color w:val="000000"/>
        </w:rPr>
        <w:t xml:space="preserve">            </w:t>
      </w:r>
    </w:p>
    <w:bookmarkEnd w:id="12"/>
    <w:p w14:paraId="2B340023" w14:textId="43F57B52" w:rsidR="00877848" w:rsidRPr="00AC4012" w:rsidRDefault="004E1A93" w:rsidP="00AC4012">
      <w:pPr>
        <w:pStyle w:val="Sraopastraipa"/>
        <w:numPr>
          <w:ilvl w:val="0"/>
          <w:numId w:val="31"/>
        </w:numPr>
        <w:shd w:val="clear" w:color="auto" w:fill="FFFFFF" w:themeFill="background1"/>
        <w:tabs>
          <w:tab w:val="right" w:pos="709"/>
          <w:tab w:val="left" w:pos="1276"/>
        </w:tabs>
        <w:jc w:val="center"/>
        <w:rPr>
          <w:b/>
        </w:rPr>
      </w:pPr>
      <w:r w:rsidRPr="00AC4012">
        <w:rPr>
          <w:b/>
        </w:rPr>
        <w:t>PASIŪLYMŲ ATMETIMO PAGRINDAI</w:t>
      </w:r>
    </w:p>
    <w:p w14:paraId="7A7DB77F" w14:textId="77777777" w:rsidR="00AC4012" w:rsidRPr="00AC4012" w:rsidRDefault="00AC4012" w:rsidP="00AC4012">
      <w:pPr>
        <w:shd w:val="clear" w:color="auto" w:fill="FFFFFF" w:themeFill="background1"/>
        <w:tabs>
          <w:tab w:val="right" w:pos="709"/>
          <w:tab w:val="left" w:pos="1276"/>
        </w:tabs>
        <w:jc w:val="center"/>
        <w:rPr>
          <w:b/>
        </w:rPr>
      </w:pPr>
    </w:p>
    <w:p w14:paraId="69B2360C" w14:textId="461230ED" w:rsidR="006E067E" w:rsidRDefault="006E067E" w:rsidP="006E067E">
      <w:pPr>
        <w:tabs>
          <w:tab w:val="left" w:pos="1134"/>
          <w:tab w:val="left" w:pos="1560"/>
        </w:tabs>
        <w:ind w:left="851"/>
        <w:jc w:val="both"/>
        <w:rPr>
          <w:szCs w:val="20"/>
        </w:rPr>
      </w:pPr>
      <w:r w:rsidRPr="00975271">
        <w:rPr>
          <w:szCs w:val="20"/>
        </w:rPr>
        <w:t>10.1</w:t>
      </w:r>
      <w:r w:rsidRPr="00E46903">
        <w:rPr>
          <w:szCs w:val="20"/>
        </w:rPr>
        <w:t>.</w:t>
      </w:r>
      <w:r w:rsidRPr="00E46903">
        <w:rPr>
          <w:b/>
          <w:szCs w:val="20"/>
        </w:rPr>
        <w:t xml:space="preserve"> </w:t>
      </w:r>
      <w:r w:rsidR="00CD06D3">
        <w:rPr>
          <w:b/>
          <w:szCs w:val="20"/>
        </w:rPr>
        <w:t>Perkančioji organizacija</w:t>
      </w:r>
      <w:r w:rsidRPr="00E46903">
        <w:rPr>
          <w:b/>
          <w:szCs w:val="20"/>
        </w:rPr>
        <w:t xml:space="preserve"> atmeta pasiūlymą, jeigu</w:t>
      </w:r>
      <w:r w:rsidRPr="00E46903">
        <w:rPr>
          <w:szCs w:val="20"/>
        </w:rPr>
        <w:t>:</w:t>
      </w:r>
    </w:p>
    <w:p w14:paraId="5F03581F" w14:textId="3D9481CD" w:rsidR="00E02FF2" w:rsidRPr="00E02FF2" w:rsidRDefault="00E02FF2">
      <w:pPr>
        <w:pStyle w:val="Sraopastraipa"/>
        <w:numPr>
          <w:ilvl w:val="2"/>
          <w:numId w:val="25"/>
        </w:numPr>
        <w:tabs>
          <w:tab w:val="left" w:pos="851"/>
          <w:tab w:val="left" w:pos="1560"/>
        </w:tabs>
        <w:ind w:left="0" w:firstLine="851"/>
        <w:jc w:val="both"/>
      </w:pPr>
      <w:r w:rsidRPr="00E02FF2">
        <w:rPr>
          <w:rFonts w:cstheme="minorHAnsi"/>
        </w:rPr>
        <w:t xml:space="preserve">tiekėjas </w:t>
      </w:r>
      <w:r w:rsidR="00AC4012">
        <w:rPr>
          <w:rFonts w:cstheme="minorHAnsi"/>
        </w:rPr>
        <w:t xml:space="preserve">perkančios </w:t>
      </w:r>
      <w:r w:rsidR="00CD06D3">
        <w:rPr>
          <w:rFonts w:cstheme="minorHAnsi"/>
        </w:rPr>
        <w:t>organizacijos</w:t>
      </w:r>
      <w:r w:rsidR="00AC4012">
        <w:rPr>
          <w:rFonts w:cstheme="minorHAnsi"/>
        </w:rPr>
        <w:t xml:space="preserve"> prašymu</w:t>
      </w:r>
      <w:r w:rsidRPr="00E02FF2">
        <w:rPr>
          <w:rFonts w:cstheme="minorHAnsi"/>
        </w:rPr>
        <w:t xml:space="preserve"> nepratęsia pasiūlymo galiojimo;</w:t>
      </w:r>
      <w:r w:rsidRPr="00E02FF2">
        <w:rPr>
          <w:szCs w:val="20"/>
        </w:rPr>
        <w:t xml:space="preserve"> </w:t>
      </w:r>
    </w:p>
    <w:p w14:paraId="1E588471" w14:textId="77777777" w:rsidR="00E02FF2" w:rsidRPr="0048740B" w:rsidRDefault="00E02FF2">
      <w:pPr>
        <w:pStyle w:val="Sraopastraipa"/>
        <w:numPr>
          <w:ilvl w:val="2"/>
          <w:numId w:val="25"/>
        </w:numPr>
        <w:tabs>
          <w:tab w:val="left" w:pos="851"/>
          <w:tab w:val="left" w:pos="1560"/>
        </w:tabs>
        <w:ind w:left="0" w:firstLine="851"/>
        <w:jc w:val="both"/>
        <w:rPr>
          <w:szCs w:val="20"/>
        </w:rPr>
      </w:pPr>
      <w:bookmarkStart w:id="13" w:name="_Hlk135147893"/>
      <w:r w:rsidRPr="0048740B">
        <w:rPr>
          <w:color w:val="000000" w:themeColor="text1"/>
        </w:rPr>
        <w:t>tiekėjas i</w:t>
      </w:r>
      <w:r w:rsidRPr="0048740B">
        <w:t xml:space="preserve">ki susipažinimo su pasiūlymais </w:t>
      </w:r>
      <w:r w:rsidRPr="0048740B">
        <w:rPr>
          <w:color w:val="000000" w:themeColor="text1"/>
        </w:rPr>
        <w:t xml:space="preserve">pradžios nepateikė pasiūlymo iššifravimo slaptažodžio; </w:t>
      </w:r>
    </w:p>
    <w:bookmarkEnd w:id="13"/>
    <w:p w14:paraId="0493E2D4" w14:textId="77777777" w:rsidR="00E02FF2" w:rsidRPr="00587C5A" w:rsidRDefault="00E02FF2">
      <w:pPr>
        <w:pStyle w:val="Sraopastraipa"/>
        <w:numPr>
          <w:ilvl w:val="2"/>
          <w:numId w:val="25"/>
        </w:numPr>
        <w:tabs>
          <w:tab w:val="left" w:pos="851"/>
          <w:tab w:val="left" w:pos="1560"/>
        </w:tabs>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3871A333" w14:textId="77777777" w:rsidR="00E02FF2" w:rsidRPr="00587C5A" w:rsidRDefault="00E02FF2">
      <w:pPr>
        <w:pStyle w:val="Sraopastraipa"/>
        <w:numPr>
          <w:ilvl w:val="2"/>
          <w:numId w:val="25"/>
        </w:numPr>
        <w:tabs>
          <w:tab w:val="left" w:pos="851"/>
          <w:tab w:val="left" w:pos="1560"/>
        </w:tabs>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7A8EC09A" w14:textId="77777777" w:rsidR="00E02FF2" w:rsidRPr="00587C5A" w:rsidRDefault="00E02FF2">
      <w:pPr>
        <w:pStyle w:val="Sraopastraipa"/>
        <w:numPr>
          <w:ilvl w:val="2"/>
          <w:numId w:val="25"/>
        </w:numPr>
        <w:tabs>
          <w:tab w:val="left" w:pos="851"/>
          <w:tab w:val="left" w:pos="1560"/>
        </w:tabs>
        <w:ind w:left="0" w:firstLine="851"/>
        <w:jc w:val="both"/>
        <w:rPr>
          <w:szCs w:val="20"/>
        </w:rPr>
      </w:pPr>
      <w:r w:rsidRPr="00587C5A">
        <w:t>tiekėjas per perkančiosios organizacijos nustatytą terminą patikslino, papildė, paaiškino pasiūlymą ir tai lėmė esminį jo pasiūlymo pakeitimą;</w:t>
      </w:r>
    </w:p>
    <w:p w14:paraId="517FD56C" w14:textId="77777777" w:rsidR="00E02FF2" w:rsidRPr="00587C5A" w:rsidRDefault="00E02FF2">
      <w:pPr>
        <w:pStyle w:val="Sraopastraipa"/>
        <w:numPr>
          <w:ilvl w:val="2"/>
          <w:numId w:val="25"/>
        </w:numPr>
        <w:tabs>
          <w:tab w:val="left" w:pos="851"/>
          <w:tab w:val="left" w:pos="1560"/>
        </w:tabs>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302B6547" w14:textId="77777777" w:rsidR="00E02FF2" w:rsidRPr="0048740B" w:rsidRDefault="00E02FF2">
      <w:pPr>
        <w:pStyle w:val="Sraopastraipa"/>
        <w:numPr>
          <w:ilvl w:val="2"/>
          <w:numId w:val="25"/>
        </w:numPr>
        <w:tabs>
          <w:tab w:val="left" w:pos="851"/>
          <w:tab w:val="left" w:pos="1560"/>
        </w:tabs>
        <w:ind w:left="0" w:firstLine="851"/>
        <w:jc w:val="both"/>
        <w:rPr>
          <w:szCs w:val="20"/>
        </w:rPr>
      </w:pPr>
      <w:r w:rsidRPr="00607299">
        <w:rPr>
          <w:szCs w:val="20"/>
        </w:rPr>
        <w:t>pasiūlyme nurodyta kaina buvo per didelė ir perkančiajai organizacijai nepriimtin</w:t>
      </w:r>
      <w:r>
        <w:rPr>
          <w:szCs w:val="20"/>
        </w:rPr>
        <w:t>a</w:t>
      </w:r>
      <w:r w:rsidRPr="00607299">
        <w:rPr>
          <w:szCs w:val="20"/>
        </w:rPr>
        <w:t xml:space="preserve">, </w:t>
      </w:r>
      <w:r w:rsidRPr="00607299">
        <w:t xml:space="preserve">išskyrus VPĮ 45 straipsnio 1 dalies 5 punkte numatytus atvejus. </w:t>
      </w:r>
      <w:r w:rsidRPr="7039AFED">
        <w:t xml:space="preserve">Jeigu šiuo pagrindu atmetamas ekonomiškai naudingiausias pasiūlymas, </w:t>
      </w:r>
      <w:r w:rsidRPr="000769E6">
        <w:t xml:space="preserve">o </w:t>
      </w:r>
      <w:r w:rsidRPr="0048740B">
        <w:rPr>
          <w:color w:val="000000"/>
        </w:rPr>
        <w:t>perkančioji organizacija pirkimo dokumentuose nėra nurodžiusi pirkimui skirtų lėšų sumos,</w:t>
      </w:r>
      <w:r w:rsidRPr="000769E6">
        <w:t xml:space="preserve"> </w:t>
      </w:r>
      <w:r w:rsidRPr="7039AFED">
        <w:t>kiti pasiūlymai negali būti nustatyti laimėjusiais;</w:t>
      </w:r>
    </w:p>
    <w:p w14:paraId="0BD934DB" w14:textId="77777777" w:rsidR="00E02FF2" w:rsidRDefault="00E02FF2">
      <w:pPr>
        <w:pStyle w:val="Sraopastraipa"/>
        <w:numPr>
          <w:ilvl w:val="2"/>
          <w:numId w:val="25"/>
        </w:numPr>
        <w:tabs>
          <w:tab w:val="left" w:pos="851"/>
          <w:tab w:val="left" w:pos="1560"/>
        </w:tabs>
        <w:ind w:left="0" w:firstLine="851"/>
        <w:jc w:val="both"/>
        <w:rPr>
          <w:szCs w:val="20"/>
        </w:rPr>
      </w:pPr>
      <w:r w:rsidRPr="00607299">
        <w:rPr>
          <w:szCs w:val="20"/>
        </w:rPr>
        <w:t>dalyvis nepateikė tinkamų pasiūlytos neįprastai mažos kainos pagrįstumo įrodymų;</w:t>
      </w:r>
    </w:p>
    <w:p w14:paraId="26CD63CB" w14:textId="77777777" w:rsidR="00E02FF2" w:rsidRPr="0048740B" w:rsidRDefault="00E02FF2">
      <w:pPr>
        <w:pStyle w:val="Sraopastraipa"/>
        <w:numPr>
          <w:ilvl w:val="2"/>
          <w:numId w:val="25"/>
        </w:numPr>
        <w:tabs>
          <w:tab w:val="left" w:pos="851"/>
          <w:tab w:val="left" w:pos="1560"/>
          <w:tab w:val="left" w:pos="1701"/>
        </w:tabs>
        <w:ind w:left="0" w:firstLine="851"/>
        <w:jc w:val="both"/>
        <w:rPr>
          <w:szCs w:val="20"/>
        </w:rPr>
      </w:pPr>
      <w:r w:rsidRPr="7039AFED">
        <w:t>pasiūlymas, kuriame nurodyta neįprastai maža kaina, neatitinka VPĮ 17 straipsnio 2 dalies 2 punkte nurodytų aplinkos apsaugos, socialinės ir darbo teisės įpareigojimų;</w:t>
      </w:r>
    </w:p>
    <w:p w14:paraId="307A18FF" w14:textId="77777777" w:rsidR="00E02FF2" w:rsidRPr="00E46903" w:rsidRDefault="00E02FF2">
      <w:pPr>
        <w:pStyle w:val="Sraopastraipa"/>
        <w:numPr>
          <w:ilvl w:val="2"/>
          <w:numId w:val="25"/>
        </w:numPr>
        <w:tabs>
          <w:tab w:val="left" w:pos="851"/>
          <w:tab w:val="left" w:pos="1560"/>
          <w:tab w:val="left" w:pos="1701"/>
        </w:tabs>
        <w:ind w:left="0" w:firstLine="851"/>
        <w:jc w:val="both"/>
        <w:rPr>
          <w:szCs w:val="20"/>
        </w:rPr>
      </w:pPr>
      <w:r w:rsidRPr="7039AFED">
        <w:t>pasiūlyme neįprastai maž</w:t>
      </w:r>
      <w:r>
        <w:t>a</w:t>
      </w:r>
      <w:r w:rsidRPr="7039AFED">
        <w:t xml:space="preserve"> kain</w:t>
      </w:r>
      <w:r>
        <w:t>a</w:t>
      </w:r>
      <w:r w:rsidRPr="7039AFED">
        <w:t xml:space="preserve"> pasiūlyt</w:t>
      </w:r>
      <w:r>
        <w:t>a</w:t>
      </w:r>
      <w:r w:rsidRPr="7039AFED">
        <w:t xml:space="preserve">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w:t>
      </w:r>
      <w:r w:rsidRPr="00E46903">
        <w:t>pagalba laikoma bet kuri priemonė, atitinkanti Sutarties dėl Europos Sąjungos veikimo 107 straipsnio 1 dalyje nustatytus kriterijus;</w:t>
      </w:r>
    </w:p>
    <w:p w14:paraId="571DB598" w14:textId="77777777" w:rsidR="00E02FF2" w:rsidRPr="00E46903" w:rsidRDefault="00E02FF2">
      <w:pPr>
        <w:pStyle w:val="Sraopastraipa"/>
        <w:numPr>
          <w:ilvl w:val="2"/>
          <w:numId w:val="25"/>
        </w:numPr>
        <w:tabs>
          <w:tab w:val="left" w:pos="851"/>
          <w:tab w:val="left" w:pos="1560"/>
          <w:tab w:val="left" w:pos="1701"/>
        </w:tabs>
        <w:ind w:left="0" w:firstLine="851"/>
        <w:jc w:val="both"/>
        <w:rPr>
          <w:szCs w:val="20"/>
        </w:rPr>
      </w:pPr>
      <w:r w:rsidRPr="00E46903">
        <w:t xml:space="preserve">paaiškėja, kad ekonomiškai naudingiausią pasiūlymą pateikusio tiekėjo pasiūlymas neatitinka VPĮ 17 straipsnio 2 dalies 2 punkte nurodytų aplinkos apsaugos, socialinės ir darbo teisės įpareigojimų; </w:t>
      </w:r>
    </w:p>
    <w:p w14:paraId="740E2DE3" w14:textId="2D1F90C2" w:rsidR="00E02FF2" w:rsidRPr="005445F6" w:rsidRDefault="00E02FF2">
      <w:pPr>
        <w:pStyle w:val="Sraopastraipa"/>
        <w:numPr>
          <w:ilvl w:val="2"/>
          <w:numId w:val="25"/>
        </w:numPr>
        <w:tabs>
          <w:tab w:val="left" w:pos="851"/>
          <w:tab w:val="left" w:pos="1560"/>
          <w:tab w:val="left" w:pos="1701"/>
        </w:tabs>
        <w:ind w:left="0" w:firstLine="851"/>
        <w:jc w:val="both"/>
      </w:pPr>
      <w:r w:rsidRPr="0048740B">
        <w:rPr>
          <w:color w:val="000000"/>
        </w:rPr>
        <w:t>tiekėjas neturi reikalaujamo profesinio pajėgumo, kai perkančioji organizacija nustato tiekėjo interesų konfliktą, galintį neigiamai paveikti sutarties vykdymą.</w:t>
      </w:r>
    </w:p>
    <w:p w14:paraId="3BA30059" w14:textId="11B528A0" w:rsidR="005B6578" w:rsidRPr="004A271E" w:rsidRDefault="00E163F2">
      <w:pPr>
        <w:pStyle w:val="Sraopastraipa"/>
        <w:numPr>
          <w:ilvl w:val="1"/>
          <w:numId w:val="25"/>
        </w:numPr>
        <w:tabs>
          <w:tab w:val="left" w:pos="1418"/>
        </w:tabs>
        <w:suppressAutoHyphens w:val="0"/>
        <w:autoSpaceDN/>
        <w:ind w:left="0" w:firstLine="851"/>
        <w:contextualSpacing/>
        <w:jc w:val="both"/>
        <w:textAlignment w:val="auto"/>
        <w:rPr>
          <w:szCs w:val="20"/>
        </w:rPr>
      </w:pPr>
      <w:r>
        <w:rPr>
          <w:szCs w:val="20"/>
        </w:rPr>
        <w:t>Pirkimo organizatoriui</w:t>
      </w:r>
      <w:r w:rsidR="006E067E" w:rsidRPr="00AC16A9">
        <w:rPr>
          <w:szCs w:val="20"/>
        </w:rPr>
        <w:t>, atmetus dalyvio pasiūlymą</w:t>
      </w:r>
      <w:r>
        <w:rPr>
          <w:szCs w:val="20"/>
        </w:rPr>
        <w:t>,</w:t>
      </w:r>
      <w:r w:rsidR="006E067E" w:rsidRPr="00AC16A9">
        <w:rPr>
          <w:szCs w:val="20"/>
        </w:rPr>
        <w:t xml:space="preserve"> šiame skyriuje numatytais pagrindais, nevėliau,</w:t>
      </w:r>
      <w:r w:rsidR="006E067E" w:rsidRPr="006E067E">
        <w:rPr>
          <w:szCs w:val="20"/>
        </w:rPr>
        <w:t xml:space="preserve"> kaip per </w:t>
      </w:r>
      <w:r w:rsidR="008440C9">
        <w:rPr>
          <w:szCs w:val="20"/>
        </w:rPr>
        <w:t>3</w:t>
      </w:r>
      <w:r w:rsidR="006E067E" w:rsidRPr="006E067E">
        <w:rPr>
          <w:szCs w:val="20"/>
        </w:rPr>
        <w:t xml:space="preserve"> darbo dienas praneša dalyviui apie pasiūlymo atmetimą. </w:t>
      </w:r>
    </w:p>
    <w:p w14:paraId="6B4E15E2" w14:textId="07948214" w:rsidR="007A517B" w:rsidRPr="00C81166" w:rsidRDefault="003F7A22" w:rsidP="00C81166">
      <w:pPr>
        <w:pStyle w:val="Sraopastraipa"/>
        <w:widowControl w:val="0"/>
        <w:numPr>
          <w:ilvl w:val="0"/>
          <w:numId w:val="20"/>
        </w:numPr>
        <w:autoSpaceDE w:val="0"/>
        <w:adjustRightInd w:val="0"/>
        <w:spacing w:before="120" w:after="120"/>
        <w:jc w:val="center"/>
        <w:textAlignment w:val="auto"/>
        <w:rPr>
          <w:rFonts w:eastAsia="Calibri"/>
          <w:b/>
          <w:bCs/>
          <w:lang w:eastAsia="lt-LT"/>
        </w:rPr>
      </w:pPr>
      <w:r w:rsidRPr="00C81166">
        <w:rPr>
          <w:rFonts w:eastAsia="Calibri"/>
          <w:b/>
          <w:lang w:eastAsia="lt-LT"/>
        </w:rPr>
        <w:t>TIEKĖJŲ PAŠALINIMO PAGRINDAI</w:t>
      </w:r>
      <w:r w:rsidR="00C81166" w:rsidRPr="00C81166">
        <w:rPr>
          <w:rFonts w:eastAsia="Calibri"/>
          <w:b/>
          <w:lang w:eastAsia="lt-LT"/>
        </w:rPr>
        <w:t xml:space="preserve">, </w:t>
      </w:r>
      <w:r w:rsidRPr="00C81166">
        <w:rPr>
          <w:rFonts w:eastAsia="Calibri"/>
          <w:b/>
          <w:lang w:eastAsia="lt-LT"/>
        </w:rPr>
        <w:t>KVALIFIKACIJOS REIKALAVI</w:t>
      </w:r>
      <w:r w:rsidR="00985D92" w:rsidRPr="00C81166">
        <w:rPr>
          <w:rFonts w:eastAsia="Calibri"/>
          <w:b/>
          <w:lang w:eastAsia="lt-LT"/>
        </w:rPr>
        <w:t>MAI</w:t>
      </w:r>
      <w:r w:rsidR="00C81166" w:rsidRPr="00C81166">
        <w:rPr>
          <w:rFonts w:eastAsia="Calibri"/>
          <w:b/>
          <w:lang w:eastAsia="lt-LT"/>
        </w:rPr>
        <w:t xml:space="preserve"> </w:t>
      </w:r>
      <w:r w:rsidR="00C81166" w:rsidRPr="00C81166">
        <w:rPr>
          <w:b/>
          <w:bCs/>
          <w:lang w:eastAsia="lt-LT"/>
        </w:rPr>
        <w:t>IR REIKALAUJAMI APLINKOS APSAUGOS VADYBOS SISTEMŲ</w:t>
      </w:r>
      <w:r w:rsidR="00C81166" w:rsidRPr="002D5FD5">
        <w:rPr>
          <w:b/>
          <w:bCs/>
          <w:lang w:eastAsia="lt-LT"/>
        </w:rPr>
        <w:t xml:space="preserve"> STANDARTAI</w:t>
      </w:r>
    </w:p>
    <w:p w14:paraId="50BE4D62" w14:textId="487CCC95" w:rsidR="00731506" w:rsidRPr="00E71D10" w:rsidRDefault="00CD06D3" w:rsidP="00731506">
      <w:pPr>
        <w:widowControl w:val="0"/>
        <w:numPr>
          <w:ilvl w:val="0"/>
          <w:numId w:val="23"/>
        </w:numPr>
        <w:tabs>
          <w:tab w:val="left" w:pos="1560"/>
        </w:tabs>
        <w:suppressAutoHyphens w:val="0"/>
        <w:autoSpaceDE w:val="0"/>
        <w:adjustRightInd w:val="0"/>
        <w:ind w:left="0" w:firstLine="851"/>
        <w:jc w:val="both"/>
        <w:textAlignment w:val="auto"/>
        <w:rPr>
          <w:bCs/>
          <w:szCs w:val="20"/>
        </w:rPr>
      </w:pPr>
      <w:r w:rsidRPr="00CD06D3">
        <w:t xml:space="preserve">Tiekėjas tikrinamas tik dėl vieno privalomo pašalinimo pagrindo. Tiekėjas pasirašydamas pasiūlymą, patvirtina, kad neturi pašalinimo pagrindo (Aprašo 92 dalį, VPĮ 46 straipsnio 2¹ dalį, įsigaliojantį nuo 2025-01-30): tiekėjas yra neatlikęs jam paskirtos baudžiamojo poveikio </w:t>
      </w:r>
      <w:r w:rsidRPr="00CD06D3">
        <w:lastRenderedPageBreak/>
        <w:t>priemonės – uždraudimo juridiniam asmeniui dalyvauti viešuosiuose pirkimuose. Iš Lietuvoje įsteigtų subjektų įrodančių dokumentų nereikalaujama.</w:t>
      </w:r>
    </w:p>
    <w:p w14:paraId="1EE6060B" w14:textId="527B3FE0" w:rsidR="00731506" w:rsidRPr="00E71D10" w:rsidRDefault="00731506" w:rsidP="00731506">
      <w:pPr>
        <w:widowControl w:val="0"/>
        <w:tabs>
          <w:tab w:val="left" w:pos="1418"/>
        </w:tabs>
        <w:autoSpaceDE w:val="0"/>
        <w:adjustRightInd w:val="0"/>
        <w:ind w:firstLine="851"/>
        <w:jc w:val="both"/>
        <w:rPr>
          <w:bCs/>
        </w:rPr>
      </w:pPr>
      <w:r>
        <w:rPr>
          <w:szCs w:val="20"/>
        </w:rPr>
        <w:t>11.2.</w:t>
      </w:r>
      <w:r w:rsidR="00CD06D3">
        <w:rPr>
          <w:szCs w:val="20"/>
        </w:rPr>
        <w:t xml:space="preserve"> </w:t>
      </w:r>
      <w:r w:rsidRPr="00E71D10">
        <w:rPr>
          <w:szCs w:val="20"/>
        </w:rPr>
        <w:t xml:space="preserve">Tiekėjai, dalyvaujantys pirkime, turi atitikti nustatytus kvalifikacijos reikalavimus ir kartu su pasiūlymu pateikti („prisegti“) pirkimo dokumentų </w:t>
      </w:r>
      <w:r w:rsidR="00E163F2">
        <w:rPr>
          <w:szCs w:val="20"/>
        </w:rPr>
        <w:t>3</w:t>
      </w:r>
      <w:r w:rsidRPr="00E71D10">
        <w:rPr>
          <w:szCs w:val="20"/>
        </w:rPr>
        <w:t xml:space="preserve"> priede pateiktą Deklaraciją. </w:t>
      </w:r>
      <w:r w:rsidRPr="00E71D10">
        <w:rPr>
          <w:bCs/>
          <w:szCs w:val="20"/>
        </w:rPr>
        <w:t xml:space="preserve">Perkančioji organizacija pašalinimo pagrindų nebuvimo (jeigu taikoma) , atitiktį kvalifikaciniams reikalavimams (jeigu taikoma) </w:t>
      </w:r>
      <w:r w:rsidRPr="00E71D10">
        <w:rPr>
          <w:rFonts w:cstheme="minorHAnsi"/>
          <w:bCs/>
        </w:rPr>
        <w:t>ir, atitiktį reikalavimams dėl aplinkos apsaugos vadybos sistemos standartų laikymosi (jeigu taikoma)</w:t>
      </w:r>
      <w:r w:rsidRPr="00E71D10">
        <w:rPr>
          <w:bCs/>
          <w:szCs w:val="20"/>
        </w:rPr>
        <w:t xml:space="preserve"> patvirtinančių dokumentų reikalaus </w:t>
      </w:r>
      <w:r w:rsidRPr="00E71D10">
        <w:rPr>
          <w:b/>
          <w:szCs w:val="20"/>
        </w:rPr>
        <w:t>tik iš to tiekėjo, kurio pasiūlymas pagal vertinimo rezultatus galės būti pripažintas laimėjusiu</w:t>
      </w:r>
      <w:r w:rsidRPr="00E71D10">
        <w:rPr>
          <w:bCs/>
          <w:szCs w:val="20"/>
        </w:rPr>
        <w:t xml:space="preserve">. </w:t>
      </w:r>
    </w:p>
    <w:p w14:paraId="79829541" w14:textId="46009815" w:rsidR="00731506" w:rsidRPr="00E71D10" w:rsidRDefault="00731506" w:rsidP="00731506">
      <w:pPr>
        <w:widowControl w:val="0"/>
        <w:tabs>
          <w:tab w:val="left" w:pos="1418"/>
        </w:tabs>
        <w:autoSpaceDE w:val="0"/>
        <w:adjustRightInd w:val="0"/>
        <w:ind w:left="3553" w:hanging="2702"/>
        <w:jc w:val="both"/>
        <w:rPr>
          <w:bCs/>
        </w:rPr>
      </w:pPr>
      <w:r>
        <w:rPr>
          <w:rFonts w:cstheme="minorHAnsi"/>
          <w:b/>
          <w:bCs/>
        </w:rPr>
        <w:t>11.3.</w:t>
      </w:r>
      <w:r w:rsidR="00CD06D3">
        <w:rPr>
          <w:rFonts w:cstheme="minorHAnsi"/>
          <w:b/>
          <w:bCs/>
        </w:rPr>
        <w:t xml:space="preserve"> </w:t>
      </w:r>
      <w:r w:rsidRPr="00E71D10">
        <w:rPr>
          <w:rFonts w:cstheme="minorHAnsi"/>
          <w:b/>
          <w:bCs/>
        </w:rPr>
        <w:t>Atskirą Deklaraciją pildo</w:t>
      </w:r>
      <w:r w:rsidRPr="00E71D10">
        <w:rPr>
          <w:rFonts w:cstheme="minorHAnsi"/>
        </w:rPr>
        <w:t>:</w:t>
      </w:r>
    </w:p>
    <w:p w14:paraId="21A4E6D6" w14:textId="1FD72556" w:rsidR="00731506" w:rsidRPr="00E71D10" w:rsidRDefault="00731506" w:rsidP="00731506">
      <w:pPr>
        <w:widowControl w:val="0"/>
        <w:tabs>
          <w:tab w:val="left" w:pos="1560"/>
        </w:tabs>
        <w:suppressAutoHyphens w:val="0"/>
        <w:autoSpaceDE w:val="0"/>
        <w:adjustRightInd w:val="0"/>
        <w:ind w:left="2552" w:hanging="1701"/>
        <w:contextualSpacing/>
        <w:jc w:val="both"/>
        <w:textAlignment w:val="auto"/>
        <w:rPr>
          <w:szCs w:val="20"/>
        </w:rPr>
      </w:pPr>
      <w:r>
        <w:rPr>
          <w:rFonts w:eastAsiaTheme="minorHAnsi" w:cstheme="minorHAnsi"/>
          <w:bCs/>
          <w:iCs/>
        </w:rPr>
        <w:t>11.3.1.</w:t>
      </w:r>
      <w:r w:rsidR="00CD06D3">
        <w:rPr>
          <w:rFonts w:eastAsiaTheme="minorHAnsi" w:cstheme="minorHAnsi"/>
          <w:bCs/>
          <w:iCs/>
        </w:rPr>
        <w:t xml:space="preserve"> </w:t>
      </w:r>
      <w:r w:rsidRPr="00E71D10">
        <w:rPr>
          <w:rFonts w:eastAsiaTheme="minorHAnsi" w:cstheme="minorHAnsi"/>
          <w:bCs/>
          <w:iCs/>
        </w:rPr>
        <w:t>tiekėjas;</w:t>
      </w:r>
    </w:p>
    <w:p w14:paraId="4E385BE9" w14:textId="1BC02791" w:rsidR="00731506" w:rsidRPr="00E71D10" w:rsidRDefault="00731506" w:rsidP="00731506">
      <w:pPr>
        <w:widowControl w:val="0"/>
        <w:tabs>
          <w:tab w:val="left" w:pos="1560"/>
        </w:tabs>
        <w:suppressAutoHyphens w:val="0"/>
        <w:autoSpaceDE w:val="0"/>
        <w:adjustRightInd w:val="0"/>
        <w:ind w:left="2552" w:hanging="1701"/>
        <w:contextualSpacing/>
        <w:jc w:val="both"/>
        <w:textAlignment w:val="auto"/>
        <w:rPr>
          <w:szCs w:val="20"/>
        </w:rPr>
      </w:pPr>
      <w:r>
        <w:rPr>
          <w:rFonts w:eastAsiaTheme="minorHAnsi" w:cstheme="minorHAnsi"/>
          <w:bCs/>
          <w:iCs/>
        </w:rPr>
        <w:t>11.3.2.</w:t>
      </w:r>
      <w:r w:rsidR="00CD06D3">
        <w:rPr>
          <w:rFonts w:eastAsiaTheme="minorHAnsi" w:cstheme="minorHAnsi"/>
          <w:bCs/>
          <w:iCs/>
        </w:rPr>
        <w:t xml:space="preserve"> </w:t>
      </w:r>
      <w:r w:rsidRPr="00E71D10">
        <w:rPr>
          <w:rFonts w:eastAsiaTheme="minorHAnsi" w:cstheme="minorHAnsi"/>
          <w:bCs/>
          <w:iCs/>
        </w:rPr>
        <w:t>kiekvienas tiekėjų grupės narys (jeigu pasiūlymą teikia tiekėjų grupė);</w:t>
      </w:r>
    </w:p>
    <w:p w14:paraId="632ACE03" w14:textId="35BA988E" w:rsidR="00731506" w:rsidRPr="00E71D10" w:rsidRDefault="00731506" w:rsidP="00731506">
      <w:pPr>
        <w:widowControl w:val="0"/>
        <w:tabs>
          <w:tab w:val="left" w:pos="1560"/>
        </w:tabs>
        <w:suppressAutoHyphens w:val="0"/>
        <w:autoSpaceDE w:val="0"/>
        <w:adjustRightInd w:val="0"/>
        <w:ind w:firstLine="851"/>
        <w:contextualSpacing/>
        <w:jc w:val="both"/>
        <w:textAlignment w:val="auto"/>
        <w:rPr>
          <w:szCs w:val="20"/>
        </w:rPr>
      </w:pPr>
      <w:r>
        <w:rPr>
          <w:rFonts w:eastAsiaTheme="minorHAnsi" w:cstheme="minorHAnsi"/>
          <w:bCs/>
          <w:iCs/>
        </w:rPr>
        <w:t>11.3.3.</w:t>
      </w:r>
      <w:r w:rsidR="00CD06D3">
        <w:rPr>
          <w:rFonts w:eastAsiaTheme="minorHAnsi" w:cstheme="minorHAnsi"/>
          <w:bCs/>
          <w:iCs/>
        </w:rPr>
        <w:t xml:space="preserve"> </w:t>
      </w:r>
      <w:r w:rsidRPr="00E71D10">
        <w:rPr>
          <w:rFonts w:eastAsiaTheme="minorHAnsi" w:cstheme="minorHAnsi"/>
          <w:bCs/>
          <w:iCs/>
        </w:rPr>
        <w:t xml:space="preserve">kiekvienas ūkio subjektas, jeigu tiekėjas remiasi jo pajėgumais (kvalifikacija) </w:t>
      </w:r>
      <w:proofErr w:type="spellStart"/>
      <w:r w:rsidRPr="00E71D10">
        <w:rPr>
          <w:rFonts w:eastAsiaTheme="minorHAnsi" w:cstheme="minorHAnsi"/>
          <w:bCs/>
          <w:iCs/>
        </w:rPr>
        <w:t>pagalVPĮ</w:t>
      </w:r>
      <w:proofErr w:type="spellEnd"/>
      <w:r w:rsidRPr="00E71D10">
        <w:rPr>
          <w:rFonts w:eastAsiaTheme="minorHAnsi" w:cstheme="minorHAnsi"/>
          <w:bCs/>
          <w:iCs/>
        </w:rPr>
        <w:t xml:space="preserve"> 49 straipsnį.</w:t>
      </w:r>
    </w:p>
    <w:p w14:paraId="7C2E3728" w14:textId="6D0A7A3E" w:rsidR="00731506" w:rsidRDefault="00731506" w:rsidP="00731506">
      <w:pPr>
        <w:pStyle w:val="Sraopastraipa"/>
        <w:widowControl w:val="0"/>
        <w:tabs>
          <w:tab w:val="left" w:pos="993"/>
          <w:tab w:val="left" w:pos="1134"/>
          <w:tab w:val="left" w:pos="1276"/>
          <w:tab w:val="left" w:pos="1560"/>
        </w:tabs>
        <w:suppressAutoHyphens w:val="0"/>
        <w:autoSpaceDE w:val="0"/>
        <w:adjustRightInd w:val="0"/>
        <w:ind w:left="0" w:firstLine="851"/>
        <w:jc w:val="both"/>
        <w:textAlignment w:val="auto"/>
        <w:rPr>
          <w:b/>
          <w:bCs/>
          <w:szCs w:val="20"/>
        </w:rPr>
      </w:pPr>
      <w:r>
        <w:rPr>
          <w:b/>
          <w:bCs/>
          <w:szCs w:val="20"/>
        </w:rPr>
        <w:t>11.4.</w:t>
      </w:r>
      <w:r w:rsidR="00CD06D3">
        <w:rPr>
          <w:b/>
          <w:bCs/>
          <w:szCs w:val="20"/>
        </w:rPr>
        <w:t xml:space="preserve"> </w:t>
      </w:r>
      <w:r w:rsidRPr="00196ABA">
        <w:rPr>
          <w:b/>
          <w:bCs/>
          <w:szCs w:val="20"/>
        </w:rPr>
        <w:t xml:space="preserve">Tiekėjo kvalifikacija turi atitikti </w:t>
      </w:r>
      <w:r>
        <w:rPr>
          <w:b/>
          <w:bCs/>
          <w:szCs w:val="20"/>
        </w:rPr>
        <w:t>1</w:t>
      </w:r>
      <w:r w:rsidRPr="00196ABA">
        <w:rPr>
          <w:b/>
          <w:bCs/>
          <w:szCs w:val="20"/>
        </w:rPr>
        <w:t xml:space="preserve"> lentelėje „Tiekėjo kvalifikacijos reikalavimai“ nustatytus tiekėjo kvalifikacijos reikalavimus: </w:t>
      </w:r>
    </w:p>
    <w:p w14:paraId="7B670538" w14:textId="77777777" w:rsidR="00137D60" w:rsidRDefault="00137D60" w:rsidP="00731506">
      <w:pPr>
        <w:pStyle w:val="Sraopastraipa"/>
        <w:widowControl w:val="0"/>
        <w:tabs>
          <w:tab w:val="left" w:pos="993"/>
          <w:tab w:val="left" w:pos="1134"/>
          <w:tab w:val="left" w:pos="1276"/>
          <w:tab w:val="left" w:pos="1560"/>
        </w:tabs>
        <w:suppressAutoHyphens w:val="0"/>
        <w:autoSpaceDE w:val="0"/>
        <w:adjustRightInd w:val="0"/>
        <w:ind w:left="0" w:firstLine="851"/>
        <w:jc w:val="both"/>
        <w:textAlignment w:val="auto"/>
        <w:rPr>
          <w:b/>
          <w:bCs/>
          <w:szCs w:val="20"/>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951"/>
        <w:gridCol w:w="4686"/>
      </w:tblGrid>
      <w:tr w:rsidR="00731506" w:rsidRPr="00073CDB" w14:paraId="4729D0B4" w14:textId="77777777" w:rsidTr="00A106C0">
        <w:trPr>
          <w:cantSplit/>
          <w:tblHeader/>
        </w:trPr>
        <w:tc>
          <w:tcPr>
            <w:tcW w:w="568" w:type="dxa"/>
            <w:shd w:val="clear" w:color="auto" w:fill="FBD4B4" w:themeFill="accent6" w:themeFillTint="66"/>
            <w:vAlign w:val="center"/>
          </w:tcPr>
          <w:p w14:paraId="77F672E7" w14:textId="77777777" w:rsidR="00731506" w:rsidRPr="00073CDB" w:rsidRDefault="00731506" w:rsidP="00212802">
            <w:pPr>
              <w:widowControl w:val="0"/>
              <w:tabs>
                <w:tab w:val="left" w:pos="1418"/>
              </w:tabs>
              <w:suppressAutoHyphens w:val="0"/>
              <w:autoSpaceDE w:val="0"/>
              <w:adjustRightInd w:val="0"/>
              <w:jc w:val="both"/>
              <w:textAlignment w:val="auto"/>
              <w:rPr>
                <w:b/>
                <w:bCs/>
                <w:lang w:eastAsia="lt-LT"/>
              </w:rPr>
            </w:pPr>
            <w:r w:rsidRPr="00073CDB">
              <w:rPr>
                <w:b/>
                <w:bCs/>
                <w:lang w:eastAsia="lt-LT"/>
              </w:rPr>
              <w:t>Eil. Nr.</w:t>
            </w:r>
          </w:p>
        </w:tc>
        <w:tc>
          <w:tcPr>
            <w:tcW w:w="4952" w:type="dxa"/>
            <w:shd w:val="clear" w:color="auto" w:fill="FBD4B4" w:themeFill="accent6" w:themeFillTint="66"/>
            <w:vAlign w:val="center"/>
          </w:tcPr>
          <w:p w14:paraId="44A2FCBB" w14:textId="77777777" w:rsidR="00731506" w:rsidRPr="00073CDB" w:rsidRDefault="00731506" w:rsidP="00212802">
            <w:pPr>
              <w:widowControl w:val="0"/>
              <w:tabs>
                <w:tab w:val="left" w:pos="1418"/>
              </w:tabs>
              <w:suppressAutoHyphens w:val="0"/>
              <w:autoSpaceDE w:val="0"/>
              <w:adjustRightInd w:val="0"/>
              <w:jc w:val="both"/>
              <w:textAlignment w:val="auto"/>
              <w:rPr>
                <w:b/>
                <w:bCs/>
                <w:lang w:eastAsia="lt-LT"/>
              </w:rPr>
            </w:pPr>
            <w:r w:rsidRPr="00073CDB">
              <w:rPr>
                <w:b/>
                <w:bCs/>
                <w:lang w:eastAsia="lt-LT"/>
              </w:rPr>
              <w:t>Kvalifikacijos reikalavimai</w:t>
            </w:r>
          </w:p>
        </w:tc>
        <w:tc>
          <w:tcPr>
            <w:tcW w:w="4687" w:type="dxa"/>
            <w:shd w:val="clear" w:color="auto" w:fill="FBD4B4" w:themeFill="accent6" w:themeFillTint="66"/>
            <w:vAlign w:val="center"/>
          </w:tcPr>
          <w:p w14:paraId="3BC672AB" w14:textId="77777777" w:rsidR="00731506" w:rsidRPr="00073CDB" w:rsidRDefault="00731506" w:rsidP="00212802">
            <w:pPr>
              <w:widowControl w:val="0"/>
              <w:tabs>
                <w:tab w:val="left" w:pos="1418"/>
              </w:tabs>
              <w:suppressAutoHyphens w:val="0"/>
              <w:autoSpaceDE w:val="0"/>
              <w:adjustRightInd w:val="0"/>
              <w:jc w:val="both"/>
              <w:textAlignment w:val="auto"/>
              <w:rPr>
                <w:b/>
                <w:bCs/>
                <w:lang w:eastAsia="lt-LT"/>
              </w:rPr>
            </w:pPr>
            <w:r w:rsidRPr="00073CDB">
              <w:rPr>
                <w:b/>
              </w:rPr>
              <w:t xml:space="preserve">Kvalifikacijos reikalavimus įrodantys </w:t>
            </w:r>
            <w:r>
              <w:rPr>
                <w:b/>
              </w:rPr>
              <w:t>d</w:t>
            </w:r>
            <w:r w:rsidRPr="00073CDB">
              <w:rPr>
                <w:b/>
              </w:rPr>
              <w:t>okumentai</w:t>
            </w:r>
          </w:p>
        </w:tc>
      </w:tr>
      <w:tr w:rsidR="00731506" w:rsidRPr="004C6E6E" w14:paraId="2544BA17" w14:textId="77777777" w:rsidTr="00CD06D3">
        <w:trPr>
          <w:trHeight w:val="425"/>
        </w:trPr>
        <w:tc>
          <w:tcPr>
            <w:tcW w:w="10207" w:type="dxa"/>
            <w:gridSpan w:val="3"/>
            <w:shd w:val="clear" w:color="auto" w:fill="FBD4B4" w:themeFill="accent6" w:themeFillTint="66"/>
          </w:tcPr>
          <w:p w14:paraId="7B52744D" w14:textId="77777777" w:rsidR="00731506" w:rsidRPr="004C6E6E" w:rsidRDefault="00731506" w:rsidP="00212802">
            <w:pPr>
              <w:tabs>
                <w:tab w:val="left" w:pos="1260"/>
              </w:tabs>
              <w:jc w:val="both"/>
              <w:rPr>
                <w:b/>
                <w:bCs/>
                <w:iCs/>
                <w:color w:val="000000"/>
                <w:lang w:eastAsia="lt-LT"/>
              </w:rPr>
            </w:pPr>
            <w:r w:rsidRPr="004C6E6E">
              <w:rPr>
                <w:b/>
                <w:bCs/>
                <w:iCs/>
                <w:color w:val="000000"/>
                <w:lang w:eastAsia="lt-LT"/>
              </w:rPr>
              <w:t>Techninis ir profesinis pajėgumas</w:t>
            </w:r>
            <w:r>
              <w:rPr>
                <w:b/>
                <w:bCs/>
                <w:iCs/>
                <w:color w:val="000000"/>
                <w:lang w:eastAsia="lt-LT"/>
              </w:rPr>
              <w:t xml:space="preserve"> </w:t>
            </w:r>
          </w:p>
        </w:tc>
      </w:tr>
      <w:tr w:rsidR="00731506" w14:paraId="71615ED1" w14:textId="77777777" w:rsidTr="00A106C0">
        <w:trPr>
          <w:trHeight w:val="40"/>
        </w:trPr>
        <w:tc>
          <w:tcPr>
            <w:tcW w:w="568" w:type="dxa"/>
            <w:shd w:val="clear" w:color="auto" w:fill="auto"/>
          </w:tcPr>
          <w:p w14:paraId="58A3D19B" w14:textId="4CEA0EED" w:rsidR="00731506" w:rsidRDefault="00750EEC" w:rsidP="00212802">
            <w:pPr>
              <w:widowControl w:val="0"/>
              <w:tabs>
                <w:tab w:val="left" w:pos="1418"/>
              </w:tabs>
              <w:suppressAutoHyphens w:val="0"/>
              <w:autoSpaceDE w:val="0"/>
              <w:adjustRightInd w:val="0"/>
              <w:jc w:val="both"/>
              <w:textAlignment w:val="auto"/>
              <w:rPr>
                <w:lang w:eastAsia="lt-LT"/>
              </w:rPr>
            </w:pPr>
            <w:r>
              <w:rPr>
                <w:lang w:eastAsia="lt-LT"/>
              </w:rPr>
              <w:t>1</w:t>
            </w:r>
            <w:r w:rsidR="00731506">
              <w:rPr>
                <w:lang w:eastAsia="lt-LT"/>
              </w:rPr>
              <w:t>.</w:t>
            </w:r>
          </w:p>
          <w:p w14:paraId="1FAD0B91"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4CA16E80"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68190083"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22357D87"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791D7902"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7AB8412D"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09A95A81"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4101C3C8"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7BC09CFB"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27533468"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3E0E50EC"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46435117"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1F8AB3A7"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271ACE68"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4A6D4339"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5CB8BA92"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35DA5D37"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1536C938"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71D232B2"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27EFD033"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3612FFFB"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11F316A7"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35B8CFAC"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42C95498"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4F826BB4" w14:textId="77777777" w:rsidR="00731506" w:rsidRPr="005C62D0" w:rsidRDefault="00731506" w:rsidP="00750DFB">
            <w:pPr>
              <w:widowControl w:val="0"/>
              <w:tabs>
                <w:tab w:val="left" w:pos="1418"/>
              </w:tabs>
              <w:suppressAutoHyphens w:val="0"/>
              <w:autoSpaceDE w:val="0"/>
              <w:adjustRightInd w:val="0"/>
              <w:jc w:val="both"/>
              <w:textAlignment w:val="auto"/>
              <w:rPr>
                <w:lang w:eastAsia="lt-LT"/>
              </w:rPr>
            </w:pPr>
          </w:p>
        </w:tc>
        <w:tc>
          <w:tcPr>
            <w:tcW w:w="4952" w:type="dxa"/>
            <w:shd w:val="clear" w:color="auto" w:fill="auto"/>
          </w:tcPr>
          <w:p w14:paraId="5ACD8133" w14:textId="7A2E6150" w:rsidR="00AE77E2" w:rsidRDefault="00AE77E2" w:rsidP="00212802">
            <w:pPr>
              <w:autoSpaceDE w:val="0"/>
              <w:adjustRightInd w:val="0"/>
              <w:jc w:val="both"/>
            </w:pPr>
            <w:r w:rsidRPr="00880E68">
              <w:rPr>
                <w:lang w:eastAsia="lt-LT"/>
              </w:rPr>
              <w:t xml:space="preserve">Tiekėjas privalo pasiūlyti bent vieną atestuotą specialistą, kuris turi teisę vykdyti </w:t>
            </w:r>
            <w:r w:rsidR="00137D60">
              <w:rPr>
                <w:lang w:eastAsia="lt-LT"/>
              </w:rPr>
              <w:t xml:space="preserve">melioracijos </w:t>
            </w:r>
            <w:r w:rsidRPr="00880E68">
              <w:rPr>
                <w:lang w:eastAsia="lt-LT"/>
              </w:rPr>
              <w:t xml:space="preserve">statinių </w:t>
            </w:r>
            <w:r w:rsidRPr="00880E68">
              <w:t>techninės priežiūros  pareigas.</w:t>
            </w:r>
          </w:p>
          <w:p w14:paraId="40ED2EDE" w14:textId="77777777" w:rsidR="00AE77E2" w:rsidRDefault="00AE77E2" w:rsidP="00212802">
            <w:pPr>
              <w:autoSpaceDE w:val="0"/>
              <w:adjustRightInd w:val="0"/>
              <w:jc w:val="both"/>
              <w:rPr>
                <w:i/>
                <w:iCs/>
              </w:rPr>
            </w:pPr>
          </w:p>
          <w:p w14:paraId="2E3B98FF" w14:textId="18E26945" w:rsidR="00731506" w:rsidRPr="00483D1F" w:rsidRDefault="00731506" w:rsidP="00212802">
            <w:pPr>
              <w:autoSpaceDE w:val="0"/>
              <w:adjustRightInd w:val="0"/>
              <w:jc w:val="both"/>
              <w:rPr>
                <w:i/>
                <w:iCs/>
              </w:rPr>
            </w:pPr>
            <w:r w:rsidRPr="00483D1F">
              <w:rPr>
                <w:i/>
                <w:iCs/>
              </w:rPr>
              <w:t>Pastaba:</w:t>
            </w:r>
          </w:p>
          <w:p w14:paraId="3F6940FC" w14:textId="77777777" w:rsidR="00731506" w:rsidRPr="00D42869" w:rsidRDefault="00731506" w:rsidP="00212802">
            <w:pPr>
              <w:pStyle w:val="Sraopastraipa"/>
              <w:numPr>
                <w:ilvl w:val="0"/>
                <w:numId w:val="35"/>
              </w:numPr>
              <w:shd w:val="clear" w:color="auto" w:fill="FFFFFF" w:themeFill="background1"/>
              <w:ind w:left="322" w:hanging="322"/>
              <w:jc w:val="both"/>
              <w:rPr>
                <w:i/>
                <w:color w:val="000000"/>
                <w:lang w:eastAsia="lt-LT"/>
              </w:rPr>
            </w:pPr>
            <w:r w:rsidRPr="00D42869">
              <w:rPr>
                <w:i/>
                <w:color w:val="000000"/>
                <w:lang w:eastAsia="lt-LT"/>
              </w:rPr>
              <w:t>Jeigu pasiūlymą teikia ūkio subjektų grupė – reikalavimą turi atitikti ūkio subjektų grupės nario (-</w:t>
            </w:r>
            <w:proofErr w:type="spellStart"/>
            <w:r w:rsidRPr="00D42869">
              <w:rPr>
                <w:i/>
                <w:color w:val="000000"/>
                <w:lang w:eastAsia="lt-LT"/>
              </w:rPr>
              <w:t>ių</w:t>
            </w:r>
            <w:proofErr w:type="spellEnd"/>
            <w:r w:rsidRPr="00D42869">
              <w:rPr>
                <w:i/>
                <w:color w:val="000000"/>
                <w:lang w:eastAsia="lt-LT"/>
              </w:rPr>
              <w:t>) specialistai, atsižvelgiant į jų prisiimamus įsipareigojimus pirkimo sutarčiai vykdyti;</w:t>
            </w:r>
          </w:p>
          <w:p w14:paraId="43EECEED" w14:textId="77777777" w:rsidR="00731506" w:rsidRDefault="00731506" w:rsidP="00212802">
            <w:pPr>
              <w:pStyle w:val="Sraopastraipa"/>
              <w:numPr>
                <w:ilvl w:val="0"/>
                <w:numId w:val="35"/>
              </w:numPr>
              <w:shd w:val="clear" w:color="auto" w:fill="FFFFFF" w:themeFill="background1"/>
              <w:ind w:left="322" w:hanging="322"/>
              <w:jc w:val="both"/>
              <w:rPr>
                <w:i/>
                <w:color w:val="000000"/>
                <w:lang w:eastAsia="lt-LT"/>
              </w:rPr>
            </w:pPr>
            <w:r w:rsidRPr="00D42869">
              <w:rPr>
                <w:i/>
                <w:color w:val="000000"/>
                <w:lang w:eastAsia="lt-LT"/>
              </w:rPr>
              <w:t>Tiekėjas gali remtis kitų ūkio subjektų pajėgumais tik tuo atveju, jeigu tie subjektai (jų darbuotojai) patys vykdys tą pirkimo sutarties dalį, kuriai reikia jų turimų pajėgumų;</w:t>
            </w:r>
          </w:p>
          <w:p w14:paraId="68A47021" w14:textId="271DD471" w:rsidR="00AE77E2" w:rsidRPr="00AE77E2" w:rsidRDefault="00731506" w:rsidP="00AE77E2">
            <w:pPr>
              <w:pStyle w:val="Sraopastraipa"/>
              <w:numPr>
                <w:ilvl w:val="0"/>
                <w:numId w:val="35"/>
              </w:numPr>
              <w:shd w:val="clear" w:color="auto" w:fill="FFFFFF" w:themeFill="background1"/>
              <w:autoSpaceDE w:val="0"/>
              <w:adjustRightInd w:val="0"/>
              <w:ind w:left="322" w:hanging="322"/>
              <w:jc w:val="both"/>
              <w:rPr>
                <w:rFonts w:eastAsia="Calibri"/>
                <w:bCs/>
              </w:rPr>
            </w:pPr>
            <w:r w:rsidRPr="00AE77E2">
              <w:rPr>
                <w:i/>
                <w:color w:val="000000"/>
                <w:lang w:eastAsia="lt-LT"/>
              </w:rPr>
              <w:t>Subtiekėjai – jei tiekėjas (jo pasitelkiami specialistai) pats atitinka nustatytą reikalavimą, tačiau ketina pasitelkti subtiekėjus (jo specialistus), subtiekėjų specialistai privalo atitikti nustatytus</w:t>
            </w:r>
            <w:r w:rsidRPr="00AE77E2">
              <w:rPr>
                <w:b/>
                <w:bCs/>
                <w:i/>
                <w:color w:val="000000"/>
                <w:lang w:eastAsia="lt-LT"/>
              </w:rPr>
              <w:t xml:space="preserve"> </w:t>
            </w:r>
            <w:r w:rsidRPr="00AE77E2">
              <w:rPr>
                <w:i/>
                <w:color w:val="000000"/>
                <w:lang w:eastAsia="lt-LT"/>
              </w:rPr>
              <w:t>reikalavimus, jeigu subtiekėjai (jų darbuotojai) patys vykdys tą pirkimo sutarties dalį, kuriai reikia nustatytos kvalifikacijos.</w:t>
            </w:r>
          </w:p>
        </w:tc>
        <w:tc>
          <w:tcPr>
            <w:tcW w:w="4687" w:type="dxa"/>
            <w:shd w:val="clear" w:color="auto" w:fill="auto"/>
          </w:tcPr>
          <w:p w14:paraId="4DE5430A" w14:textId="212FA3F1" w:rsidR="00AE77E2" w:rsidRPr="00FA379D" w:rsidRDefault="00A106C0" w:rsidP="00AE77E2">
            <w:pPr>
              <w:pStyle w:val="Pagrindinistekstas4"/>
              <w:ind w:firstLine="0"/>
              <w:rPr>
                <w:rFonts w:ascii="Times New Roman" w:hAnsi="Times New Roman"/>
                <w:sz w:val="24"/>
                <w:szCs w:val="24"/>
                <w:lang w:val="lt-LT" w:eastAsia="lt-LT"/>
              </w:rPr>
            </w:pPr>
            <w:r>
              <w:rPr>
                <w:rFonts w:ascii="Times New Roman" w:hAnsi="Times New Roman"/>
                <w:sz w:val="24"/>
                <w:szCs w:val="24"/>
                <w:lang w:val="lt-LT" w:eastAsia="lt-LT"/>
              </w:rPr>
              <w:t>P</w:t>
            </w:r>
            <w:r w:rsidRPr="00A106C0">
              <w:rPr>
                <w:rFonts w:ascii="Times New Roman" w:hAnsi="Times New Roman"/>
                <w:sz w:val="24"/>
                <w:szCs w:val="24"/>
                <w:lang w:val="lt-LT" w:eastAsia="lt-LT"/>
              </w:rPr>
              <w:t>irkimo sąlygų 4 pried</w:t>
            </w:r>
            <w:r>
              <w:rPr>
                <w:rFonts w:ascii="Times New Roman" w:hAnsi="Times New Roman"/>
                <w:sz w:val="24"/>
                <w:szCs w:val="24"/>
                <w:lang w:val="lt-LT" w:eastAsia="lt-LT"/>
              </w:rPr>
              <w:t>e n</w:t>
            </w:r>
            <w:r w:rsidR="00AE77E2">
              <w:rPr>
                <w:rFonts w:ascii="Times New Roman" w:hAnsi="Times New Roman"/>
                <w:sz w:val="24"/>
                <w:szCs w:val="24"/>
                <w:lang w:val="lt-LT" w:eastAsia="lt-LT"/>
              </w:rPr>
              <w:t xml:space="preserve">urodomas </w:t>
            </w:r>
            <w:r w:rsidR="00AE77E2" w:rsidRPr="00FA379D">
              <w:rPr>
                <w:rFonts w:ascii="Times New Roman" w:hAnsi="Times New Roman"/>
                <w:sz w:val="24"/>
                <w:szCs w:val="24"/>
                <w:lang w:val="lt-LT" w:eastAsia="lt-LT"/>
              </w:rPr>
              <w:t>specialist</w:t>
            </w:r>
            <w:r w:rsidR="00AE77E2">
              <w:rPr>
                <w:rFonts w:ascii="Times New Roman" w:hAnsi="Times New Roman"/>
                <w:sz w:val="24"/>
                <w:szCs w:val="24"/>
                <w:lang w:val="lt-LT" w:eastAsia="lt-LT"/>
              </w:rPr>
              <w:t>as</w:t>
            </w:r>
            <w:r w:rsidR="00AE77E2" w:rsidRPr="00FA379D">
              <w:rPr>
                <w:rFonts w:ascii="Times New Roman" w:hAnsi="Times New Roman"/>
                <w:sz w:val="24"/>
                <w:szCs w:val="24"/>
                <w:lang w:val="lt-LT" w:eastAsia="lt-LT"/>
              </w:rPr>
              <w:t xml:space="preserve">, </w:t>
            </w:r>
            <w:r w:rsidR="00AE77E2">
              <w:rPr>
                <w:rFonts w:ascii="Times New Roman" w:hAnsi="Times New Roman"/>
                <w:sz w:val="24"/>
                <w:szCs w:val="24"/>
                <w:lang w:val="lt-LT" w:eastAsia="lt-LT"/>
              </w:rPr>
              <w:t>jo</w:t>
            </w:r>
            <w:r w:rsidR="00AE77E2" w:rsidRPr="00FA379D">
              <w:rPr>
                <w:rFonts w:ascii="Times New Roman" w:hAnsi="Times New Roman"/>
                <w:sz w:val="24"/>
                <w:szCs w:val="24"/>
                <w:lang w:val="lt-LT" w:eastAsia="lt-LT"/>
              </w:rPr>
              <w:t xml:space="preserve"> pavard</w:t>
            </w:r>
            <w:r w:rsidR="00AE77E2">
              <w:rPr>
                <w:rFonts w:ascii="Times New Roman" w:hAnsi="Times New Roman"/>
                <w:sz w:val="24"/>
                <w:szCs w:val="24"/>
                <w:lang w:val="lt-LT" w:eastAsia="lt-LT"/>
              </w:rPr>
              <w:t>ė</w:t>
            </w:r>
            <w:r w:rsidR="00AE77E2" w:rsidRPr="00FA379D">
              <w:rPr>
                <w:rFonts w:ascii="Times New Roman" w:hAnsi="Times New Roman"/>
                <w:sz w:val="24"/>
                <w:szCs w:val="24"/>
                <w:lang w:val="lt-LT" w:eastAsia="lt-LT"/>
              </w:rPr>
              <w:t>, užimam</w:t>
            </w:r>
            <w:r w:rsidR="00AE77E2">
              <w:rPr>
                <w:rFonts w:ascii="Times New Roman" w:hAnsi="Times New Roman"/>
                <w:sz w:val="24"/>
                <w:szCs w:val="24"/>
                <w:lang w:val="lt-LT" w:eastAsia="lt-LT"/>
              </w:rPr>
              <w:t>os</w:t>
            </w:r>
            <w:r w:rsidR="00AE77E2" w:rsidRPr="00FA379D">
              <w:rPr>
                <w:rFonts w:ascii="Times New Roman" w:hAnsi="Times New Roman"/>
                <w:sz w:val="24"/>
                <w:szCs w:val="24"/>
                <w:lang w:val="lt-LT" w:eastAsia="lt-LT"/>
              </w:rPr>
              <w:t xml:space="preserve"> pareig</w:t>
            </w:r>
            <w:r w:rsidR="00AE77E2">
              <w:rPr>
                <w:rFonts w:ascii="Times New Roman" w:hAnsi="Times New Roman"/>
                <w:sz w:val="24"/>
                <w:szCs w:val="24"/>
                <w:lang w:val="lt-LT" w:eastAsia="lt-LT"/>
              </w:rPr>
              <w:t>os</w:t>
            </w:r>
            <w:r w:rsidR="00AE77E2" w:rsidRPr="00FA379D">
              <w:rPr>
                <w:rFonts w:ascii="Times New Roman" w:hAnsi="Times New Roman"/>
                <w:sz w:val="24"/>
                <w:szCs w:val="24"/>
                <w:lang w:val="lt-LT" w:eastAsia="lt-LT"/>
              </w:rPr>
              <w:t>, kvalifikacij</w:t>
            </w:r>
            <w:r w:rsidR="00AE77E2">
              <w:rPr>
                <w:rFonts w:ascii="Times New Roman" w:hAnsi="Times New Roman"/>
                <w:sz w:val="24"/>
                <w:szCs w:val="24"/>
                <w:lang w:val="lt-LT" w:eastAsia="lt-LT"/>
              </w:rPr>
              <w:t>a</w:t>
            </w:r>
            <w:r w:rsidR="00AE77E2" w:rsidRPr="00FA379D">
              <w:rPr>
                <w:rFonts w:ascii="Times New Roman" w:hAnsi="Times New Roman"/>
                <w:sz w:val="24"/>
                <w:szCs w:val="24"/>
                <w:lang w:val="lt-LT" w:eastAsia="lt-LT"/>
              </w:rPr>
              <w:t xml:space="preserve"> ir Lietuvos Respublikos Žemės ūkio ministerijos nustatyta tvarka išduot</w:t>
            </w:r>
            <w:r w:rsidR="00AE77E2">
              <w:rPr>
                <w:rFonts w:ascii="Times New Roman" w:hAnsi="Times New Roman"/>
                <w:sz w:val="24"/>
                <w:szCs w:val="24"/>
                <w:lang w:val="lt-LT" w:eastAsia="lt-LT"/>
              </w:rPr>
              <w:t>as</w:t>
            </w:r>
            <w:r w:rsidR="00AE77E2" w:rsidRPr="00FA379D">
              <w:rPr>
                <w:rFonts w:ascii="Times New Roman" w:hAnsi="Times New Roman"/>
                <w:sz w:val="24"/>
                <w:szCs w:val="24"/>
                <w:lang w:val="lt-LT" w:eastAsia="lt-LT"/>
              </w:rPr>
              <w:t xml:space="preserve"> kvalifikacijos atestata</w:t>
            </w:r>
            <w:r w:rsidR="00AE77E2">
              <w:rPr>
                <w:rFonts w:ascii="Times New Roman" w:hAnsi="Times New Roman"/>
                <w:sz w:val="24"/>
                <w:szCs w:val="24"/>
                <w:lang w:val="lt-LT" w:eastAsia="lt-LT"/>
              </w:rPr>
              <w:t>s</w:t>
            </w:r>
            <w:r w:rsidR="00AE77E2" w:rsidRPr="00FA379D">
              <w:rPr>
                <w:rFonts w:ascii="Times New Roman" w:hAnsi="Times New Roman"/>
                <w:sz w:val="24"/>
                <w:szCs w:val="24"/>
                <w:lang w:val="lt-LT" w:eastAsia="lt-LT"/>
              </w:rPr>
              <w:t xml:space="preserve"> arba lygiaver</w:t>
            </w:r>
            <w:r w:rsidR="00AE77E2">
              <w:rPr>
                <w:rFonts w:ascii="Times New Roman" w:hAnsi="Times New Roman"/>
                <w:sz w:val="24"/>
                <w:szCs w:val="24"/>
                <w:lang w:val="lt-LT" w:eastAsia="lt-LT"/>
              </w:rPr>
              <w:t>tis</w:t>
            </w:r>
            <w:r w:rsidR="00AE77E2" w:rsidRPr="00FA379D">
              <w:rPr>
                <w:rFonts w:ascii="Times New Roman" w:hAnsi="Times New Roman"/>
                <w:sz w:val="24"/>
                <w:szCs w:val="24"/>
                <w:lang w:val="lt-LT" w:eastAsia="lt-LT"/>
              </w:rPr>
              <w:t xml:space="preserve"> dokumenta</w:t>
            </w:r>
            <w:r w:rsidR="00AE77E2">
              <w:rPr>
                <w:rFonts w:ascii="Times New Roman" w:hAnsi="Times New Roman"/>
                <w:sz w:val="24"/>
                <w:szCs w:val="24"/>
                <w:lang w:val="lt-LT" w:eastAsia="lt-LT"/>
              </w:rPr>
              <w:t>s</w:t>
            </w:r>
            <w:r w:rsidR="00AE77E2" w:rsidRPr="00FA379D">
              <w:rPr>
                <w:rFonts w:ascii="Times New Roman" w:hAnsi="Times New Roman"/>
                <w:sz w:val="24"/>
                <w:szCs w:val="24"/>
                <w:lang w:val="lt-LT" w:eastAsia="lt-LT"/>
              </w:rPr>
              <w:t>.</w:t>
            </w:r>
          </w:p>
          <w:p w14:paraId="3970CD90" w14:textId="77777777" w:rsidR="00731506" w:rsidRDefault="00731506" w:rsidP="00212802">
            <w:pPr>
              <w:tabs>
                <w:tab w:val="left" w:pos="1260"/>
              </w:tabs>
              <w:jc w:val="both"/>
              <w:rPr>
                <w:iCs/>
                <w:color w:val="000000"/>
                <w:lang w:eastAsia="lt-LT"/>
              </w:rPr>
            </w:pPr>
          </w:p>
          <w:p w14:paraId="5EEE90AF" w14:textId="0E5B3636" w:rsidR="00731506" w:rsidRPr="00FF3470" w:rsidRDefault="00731506" w:rsidP="00212802">
            <w:pPr>
              <w:jc w:val="both"/>
            </w:pPr>
            <w:r w:rsidRPr="00D42869">
              <w:rPr>
                <w:bCs/>
                <w:lang w:eastAsia="lt-LT"/>
              </w:rPr>
              <w:t xml:space="preserve"> </w:t>
            </w:r>
            <w:r w:rsidR="00750EEC">
              <w:rPr>
                <w:bCs/>
                <w:lang w:eastAsia="lt-LT"/>
              </w:rPr>
              <w:t>2</w:t>
            </w:r>
            <w:r w:rsidRPr="00D42869">
              <w:rPr>
                <w:bCs/>
                <w:lang w:eastAsia="lt-LT"/>
              </w:rPr>
              <w:t xml:space="preserve">) </w:t>
            </w:r>
            <w:r w:rsidRPr="00D42869">
              <w:rPr>
                <w:rFonts w:eastAsia="Calibri"/>
              </w:rPr>
              <w:t>specialisto –</w:t>
            </w:r>
            <w:r>
              <w:rPr>
                <w:rFonts w:eastAsia="Calibri"/>
              </w:rPr>
              <w:t xml:space="preserve"> </w:t>
            </w:r>
            <w:proofErr w:type="spellStart"/>
            <w:r w:rsidRPr="00D42869">
              <w:rPr>
                <w:rFonts w:eastAsia="Calibri"/>
              </w:rPr>
              <w:t>kvazisubtiekėjo</w:t>
            </w:r>
            <w:proofErr w:type="spellEnd"/>
            <w:r w:rsidRPr="00D42869">
              <w:rPr>
                <w:rFonts w:eastAsia="Calibri"/>
              </w:rPr>
              <w:t xml:space="preserve"> </w:t>
            </w:r>
            <w:r w:rsidRPr="00D42869">
              <w:t xml:space="preserve">pasirašytos laisvos formos </w:t>
            </w:r>
            <w:r w:rsidRPr="00D42869">
              <w:rPr>
                <w:rFonts w:eastAsia="Calibri"/>
              </w:rPr>
              <w:t xml:space="preserve">sutikimas </w:t>
            </w:r>
            <w:r w:rsidRPr="00D42869">
              <w:t>atlikti</w:t>
            </w:r>
            <w:r>
              <w:t xml:space="preserve"> </w:t>
            </w:r>
            <w:r w:rsidRPr="00D42869">
              <w:t>sutartyje nurodyt</w:t>
            </w:r>
            <w:r w:rsidR="00C81333">
              <w:t>as</w:t>
            </w:r>
            <w:r w:rsidRPr="00D42869">
              <w:t xml:space="preserve"> </w:t>
            </w:r>
            <w:r w:rsidR="00C81333">
              <w:t>Paslaugas</w:t>
            </w:r>
            <w:r w:rsidRPr="00D42869">
              <w:t xml:space="preserve">, jei jis nėra tiekėjo ar subtiekėjo darbuotojas, ir </w:t>
            </w:r>
            <w:r w:rsidRPr="00D42869">
              <w:rPr>
                <w:rFonts w:eastAsia="Calibri"/>
              </w:rPr>
              <w:t>tiekėjo ar subtiekėjo patvirtinimas</w:t>
            </w:r>
            <w:r w:rsidRPr="00D42869">
              <w:rPr>
                <w:rFonts w:eastAsia="Calibri"/>
                <w:b/>
                <w:bCs/>
              </w:rPr>
              <w:t xml:space="preserve"> </w:t>
            </w:r>
            <w:r w:rsidRPr="00D42869">
              <w:rPr>
                <w:rFonts w:eastAsia="Calibri"/>
              </w:rPr>
              <w:t>(ketinimų protokolas ar kt.),</w:t>
            </w:r>
            <w:r w:rsidRPr="00D42869">
              <w:rPr>
                <w:rFonts w:eastAsia="Calibri"/>
                <w:b/>
                <w:bCs/>
              </w:rPr>
              <w:t xml:space="preserve"> </w:t>
            </w:r>
            <w:r w:rsidRPr="00D42869">
              <w:rPr>
                <w:rFonts w:eastAsia="Calibri"/>
              </w:rPr>
              <w:t xml:space="preserve">kad laimėjęs konkursą, įdarbins šį </w:t>
            </w:r>
            <w:proofErr w:type="spellStart"/>
            <w:r w:rsidRPr="00D42869">
              <w:rPr>
                <w:rFonts w:eastAsia="Calibri"/>
              </w:rPr>
              <w:t>kvazisubtiekėją</w:t>
            </w:r>
            <w:proofErr w:type="spellEnd"/>
            <w:r w:rsidRPr="00D42869">
              <w:rPr>
                <w:rFonts w:eastAsia="Calibri"/>
              </w:rPr>
              <w:t>.</w:t>
            </w:r>
          </w:p>
          <w:p w14:paraId="013178D9" w14:textId="77777777" w:rsidR="00731506" w:rsidRDefault="00731506" w:rsidP="00212802">
            <w:pPr>
              <w:tabs>
                <w:tab w:val="left" w:pos="1260"/>
              </w:tabs>
              <w:jc w:val="both"/>
              <w:rPr>
                <w:iCs/>
                <w:color w:val="000000"/>
                <w:lang w:eastAsia="lt-LT"/>
              </w:rPr>
            </w:pPr>
          </w:p>
          <w:p w14:paraId="61F5C631" w14:textId="77777777" w:rsidR="00731506" w:rsidRDefault="00731506" w:rsidP="00212802">
            <w:pPr>
              <w:widowControl w:val="0"/>
              <w:tabs>
                <w:tab w:val="left" w:pos="1418"/>
              </w:tabs>
              <w:suppressAutoHyphens w:val="0"/>
              <w:autoSpaceDE w:val="0"/>
              <w:adjustRightInd w:val="0"/>
              <w:jc w:val="both"/>
              <w:textAlignment w:val="auto"/>
              <w:rPr>
                <w:rFonts w:eastAsia="Calibri"/>
                <w:i/>
              </w:rPr>
            </w:pPr>
            <w:r>
              <w:rPr>
                <w:rFonts w:eastAsia="Calibri"/>
                <w:i/>
              </w:rPr>
              <w:t>C</w:t>
            </w:r>
            <w:r w:rsidRPr="0069344B">
              <w:rPr>
                <w:rFonts w:eastAsia="Calibri"/>
                <w:i/>
              </w:rPr>
              <w:t>VP IS priemonėmis pateikiamos skaitmeninės dokumentų kopijos.</w:t>
            </w:r>
          </w:p>
          <w:p w14:paraId="3312CB7C" w14:textId="77777777" w:rsidR="00750EEC" w:rsidRDefault="00750EEC" w:rsidP="00212802">
            <w:pPr>
              <w:spacing w:before="120"/>
              <w:jc w:val="both"/>
              <w:rPr>
                <w:bCs/>
              </w:rPr>
            </w:pPr>
          </w:p>
          <w:p w14:paraId="0C9A05A5" w14:textId="77777777" w:rsidR="00750EEC" w:rsidRDefault="00750EEC" w:rsidP="00212802">
            <w:pPr>
              <w:spacing w:before="120"/>
              <w:jc w:val="both"/>
              <w:rPr>
                <w:bCs/>
              </w:rPr>
            </w:pPr>
          </w:p>
          <w:p w14:paraId="3A01C7F9" w14:textId="77777777" w:rsidR="00731506" w:rsidRDefault="00731506" w:rsidP="00AE77E2">
            <w:pPr>
              <w:tabs>
                <w:tab w:val="left" w:pos="1260"/>
              </w:tabs>
              <w:jc w:val="both"/>
            </w:pPr>
          </w:p>
        </w:tc>
      </w:tr>
    </w:tbl>
    <w:p w14:paraId="7144D042" w14:textId="77777777" w:rsidR="00731506" w:rsidRPr="00196ABA" w:rsidRDefault="00731506" w:rsidP="00731506">
      <w:pPr>
        <w:pStyle w:val="Sraopastraipa"/>
        <w:widowControl w:val="0"/>
        <w:tabs>
          <w:tab w:val="left" w:pos="993"/>
          <w:tab w:val="left" w:pos="1134"/>
          <w:tab w:val="left" w:pos="1276"/>
          <w:tab w:val="left" w:pos="1560"/>
        </w:tabs>
        <w:suppressAutoHyphens w:val="0"/>
        <w:autoSpaceDE w:val="0"/>
        <w:adjustRightInd w:val="0"/>
        <w:ind w:left="0" w:firstLine="851"/>
        <w:jc w:val="both"/>
        <w:textAlignment w:val="auto"/>
        <w:rPr>
          <w:szCs w:val="20"/>
        </w:rPr>
      </w:pPr>
    </w:p>
    <w:p w14:paraId="4F261C9C" w14:textId="760EE814" w:rsidR="001A29B3" w:rsidRPr="001A29B3" w:rsidRDefault="00750EEC" w:rsidP="00BB0510">
      <w:pPr>
        <w:ind w:left="-284" w:firstLine="993"/>
        <w:jc w:val="both"/>
        <w:rPr>
          <w:szCs w:val="20"/>
        </w:rPr>
      </w:pPr>
      <w:r>
        <w:rPr>
          <w:b/>
          <w:bCs/>
        </w:rPr>
        <w:t>11.5.</w:t>
      </w:r>
      <w:r w:rsidR="00CD06D3">
        <w:rPr>
          <w:b/>
          <w:bCs/>
        </w:rPr>
        <w:t xml:space="preserve"> </w:t>
      </w:r>
      <w:r w:rsidRPr="00750EEC">
        <w:rPr>
          <w:b/>
          <w:bCs/>
        </w:rPr>
        <w:t>Tiekėjas turi atitikti 2 lentelėje „Aplinkos apsaugos vadybos sistemos standartų reikalavimai“ nustatytus reikalavimus dėl aplinkos apsaugos vadybos sistemos standartų laikymosi:</w:t>
      </w:r>
    </w:p>
    <w:p w14:paraId="5BE847B6" w14:textId="77777777" w:rsidR="00517876" w:rsidRDefault="00517876" w:rsidP="00FC3503">
      <w:pPr>
        <w:widowControl w:val="0"/>
        <w:tabs>
          <w:tab w:val="left" w:pos="1560"/>
        </w:tabs>
        <w:suppressAutoHyphens w:val="0"/>
        <w:autoSpaceDE w:val="0"/>
        <w:adjustRightInd w:val="0"/>
        <w:jc w:val="right"/>
        <w:textAlignment w:val="auto"/>
        <w:rPr>
          <w:bCs/>
          <w:i/>
          <w:iCs/>
          <w:lang w:eastAsia="lt-LT"/>
        </w:rPr>
      </w:pPr>
    </w:p>
    <w:p w14:paraId="0C82A6AC" w14:textId="77777777" w:rsidR="00517876" w:rsidRDefault="00517876" w:rsidP="00FC3503">
      <w:pPr>
        <w:widowControl w:val="0"/>
        <w:tabs>
          <w:tab w:val="left" w:pos="1560"/>
        </w:tabs>
        <w:suppressAutoHyphens w:val="0"/>
        <w:autoSpaceDE w:val="0"/>
        <w:adjustRightInd w:val="0"/>
        <w:jc w:val="right"/>
        <w:textAlignment w:val="auto"/>
        <w:rPr>
          <w:bCs/>
          <w:i/>
          <w:iCs/>
          <w:lang w:eastAsia="lt-LT"/>
        </w:rPr>
      </w:pPr>
    </w:p>
    <w:p w14:paraId="4D4FD08B" w14:textId="77777777" w:rsidR="00517876" w:rsidRDefault="00517876" w:rsidP="00FC3503">
      <w:pPr>
        <w:widowControl w:val="0"/>
        <w:tabs>
          <w:tab w:val="left" w:pos="1560"/>
        </w:tabs>
        <w:suppressAutoHyphens w:val="0"/>
        <w:autoSpaceDE w:val="0"/>
        <w:adjustRightInd w:val="0"/>
        <w:jc w:val="right"/>
        <w:textAlignment w:val="auto"/>
        <w:rPr>
          <w:bCs/>
          <w:i/>
          <w:iCs/>
          <w:lang w:eastAsia="lt-LT"/>
        </w:rPr>
      </w:pPr>
    </w:p>
    <w:p w14:paraId="1A46B660" w14:textId="0B40BAED" w:rsidR="00FC3503" w:rsidRDefault="00E07D84" w:rsidP="00FC3503">
      <w:pPr>
        <w:widowControl w:val="0"/>
        <w:tabs>
          <w:tab w:val="left" w:pos="1560"/>
        </w:tabs>
        <w:suppressAutoHyphens w:val="0"/>
        <w:autoSpaceDE w:val="0"/>
        <w:adjustRightInd w:val="0"/>
        <w:jc w:val="right"/>
        <w:textAlignment w:val="auto"/>
        <w:rPr>
          <w:bCs/>
          <w:i/>
          <w:iCs/>
          <w:lang w:eastAsia="lt-LT"/>
        </w:rPr>
      </w:pPr>
      <w:r w:rsidRPr="00E46903">
        <w:rPr>
          <w:bCs/>
          <w:i/>
          <w:iCs/>
          <w:lang w:eastAsia="lt-LT"/>
        </w:rPr>
        <w:lastRenderedPageBreak/>
        <w:t>2 lentelė „</w:t>
      </w:r>
      <w:r w:rsidR="00FC3503" w:rsidRPr="003D7344">
        <w:rPr>
          <w:bCs/>
          <w:i/>
          <w:iCs/>
          <w:lang w:eastAsia="lt-LT"/>
        </w:rPr>
        <w:t>A</w:t>
      </w:r>
      <w:r w:rsidR="00FC3503" w:rsidRPr="003D7344">
        <w:rPr>
          <w:bCs/>
          <w:i/>
          <w:iCs/>
          <w:szCs w:val="20"/>
        </w:rPr>
        <w:t>plinkos apsaugos vadybos sistemos standartų reikalavimai</w:t>
      </w:r>
      <w:r w:rsidR="00FC3503" w:rsidRPr="003D7344">
        <w:rPr>
          <w:bCs/>
          <w:i/>
          <w:iCs/>
          <w:lang w:eastAsia="lt-LT"/>
        </w:rPr>
        <w:t>“</w:t>
      </w:r>
    </w:p>
    <w:p w14:paraId="71E90320" w14:textId="77777777" w:rsidR="003A647D" w:rsidRDefault="003A647D" w:rsidP="003A647D">
      <w:pPr>
        <w:widowControl w:val="0"/>
        <w:tabs>
          <w:tab w:val="left" w:pos="1560"/>
        </w:tabs>
        <w:suppressAutoHyphens w:val="0"/>
        <w:autoSpaceDE w:val="0"/>
        <w:adjustRightInd w:val="0"/>
        <w:jc w:val="both"/>
        <w:textAlignment w:val="auto"/>
        <w:rPr>
          <w:bCs/>
          <w:i/>
          <w:iCs/>
          <w:lang w:eastAsia="lt-LT"/>
        </w:rPr>
      </w:pPr>
    </w:p>
    <w:tbl>
      <w:tblPr>
        <w:tblStyle w:val="Lentelstinklelis"/>
        <w:tblW w:w="10207" w:type="dxa"/>
        <w:tblInd w:w="-289" w:type="dxa"/>
        <w:tblLayout w:type="fixed"/>
        <w:tblLook w:val="04A0" w:firstRow="1" w:lastRow="0" w:firstColumn="1" w:lastColumn="0" w:noHBand="0" w:noVBand="1"/>
      </w:tblPr>
      <w:tblGrid>
        <w:gridCol w:w="710"/>
        <w:gridCol w:w="4677"/>
        <w:gridCol w:w="4820"/>
      </w:tblGrid>
      <w:tr w:rsidR="003A647D" w14:paraId="6749966E" w14:textId="77777777" w:rsidTr="00A106C0">
        <w:tc>
          <w:tcPr>
            <w:tcW w:w="710"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1329D80A" w14:textId="77777777" w:rsidR="003A647D" w:rsidRDefault="003A647D" w:rsidP="008F2FC2">
            <w:pPr>
              <w:widowControl w:val="0"/>
              <w:jc w:val="center"/>
              <w:rPr>
                <w:b/>
              </w:rPr>
            </w:pPr>
            <w:r w:rsidRPr="006602A5">
              <w:rPr>
                <w:b/>
              </w:rPr>
              <w:t>Eil. Nr.</w:t>
            </w:r>
          </w:p>
        </w:tc>
        <w:tc>
          <w:tcPr>
            <w:tcW w:w="4677"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4751C363" w14:textId="77777777" w:rsidR="003A647D" w:rsidRDefault="003A647D" w:rsidP="008F2FC2">
            <w:pPr>
              <w:widowControl w:val="0"/>
              <w:rPr>
                <w:b/>
              </w:rPr>
            </w:pPr>
            <w:r w:rsidRPr="006602A5">
              <w:rPr>
                <w:b/>
                <w:spacing w:val="2"/>
              </w:rPr>
              <w:t xml:space="preserve">Aplinkos apsaugos vadybos sistemos </w:t>
            </w:r>
            <w:r>
              <w:rPr>
                <w:b/>
                <w:spacing w:val="2"/>
              </w:rPr>
              <w:t xml:space="preserve">standartų </w:t>
            </w:r>
            <w:r w:rsidRPr="006602A5">
              <w:rPr>
                <w:b/>
              </w:rPr>
              <w:t>reikalavimai</w:t>
            </w:r>
          </w:p>
        </w:tc>
        <w:tc>
          <w:tcPr>
            <w:tcW w:w="4820"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26C178F2" w14:textId="77777777" w:rsidR="003A647D" w:rsidRDefault="003A647D" w:rsidP="008F2FC2">
            <w:pPr>
              <w:widowControl w:val="0"/>
              <w:rPr>
                <w:b/>
              </w:rPr>
            </w:pPr>
            <w:r w:rsidRPr="00A828A1">
              <w:rPr>
                <w:b/>
                <w:spacing w:val="2"/>
              </w:rPr>
              <w:t xml:space="preserve">Aplinkos apsaugos vadybos sistemos </w:t>
            </w:r>
            <w:r>
              <w:rPr>
                <w:b/>
                <w:spacing w:val="2"/>
              </w:rPr>
              <w:t xml:space="preserve">standartų </w:t>
            </w:r>
            <w:r w:rsidRPr="00A828A1">
              <w:rPr>
                <w:b/>
              </w:rPr>
              <w:t>reikalavimų atitikimą įrodantys dokumentai</w:t>
            </w:r>
          </w:p>
        </w:tc>
      </w:tr>
      <w:tr w:rsidR="002C5AD4" w14:paraId="53CB2C76" w14:textId="77777777" w:rsidTr="00A106C0">
        <w:tc>
          <w:tcPr>
            <w:tcW w:w="710" w:type="dxa"/>
            <w:tcBorders>
              <w:top w:val="single" w:sz="4" w:space="0" w:color="auto"/>
              <w:left w:val="single" w:sz="4" w:space="0" w:color="auto"/>
              <w:bottom w:val="single" w:sz="4" w:space="0" w:color="auto"/>
              <w:right w:val="single" w:sz="4" w:space="0" w:color="auto"/>
            </w:tcBorders>
            <w:hideMark/>
          </w:tcPr>
          <w:p w14:paraId="0D1CF4D9" w14:textId="054470E4" w:rsidR="002C5AD4" w:rsidRDefault="00C330F2" w:rsidP="002C5AD4">
            <w:pPr>
              <w:widowControl w:val="0"/>
              <w:rPr>
                <w:color w:val="FF0000"/>
              </w:rPr>
            </w:pPr>
            <w:r>
              <w:t>11.</w:t>
            </w:r>
            <w:r w:rsidR="00BB0510">
              <w:t>5</w:t>
            </w:r>
            <w:r w:rsidR="00CD06D3">
              <w:t>.</w:t>
            </w:r>
            <w:r>
              <w:t>1.</w:t>
            </w:r>
          </w:p>
        </w:tc>
        <w:tc>
          <w:tcPr>
            <w:tcW w:w="4677" w:type="dxa"/>
            <w:tcBorders>
              <w:top w:val="single" w:sz="4" w:space="0" w:color="auto"/>
              <w:left w:val="single" w:sz="4" w:space="0" w:color="auto"/>
              <w:bottom w:val="single" w:sz="4" w:space="0" w:color="auto"/>
              <w:right w:val="single" w:sz="4" w:space="0" w:color="auto"/>
            </w:tcBorders>
          </w:tcPr>
          <w:p w14:paraId="17DDBA9D" w14:textId="765F9146" w:rsidR="002C5AD4" w:rsidRDefault="002C5AD4" w:rsidP="002C5AD4">
            <w:pPr>
              <w:tabs>
                <w:tab w:val="left" w:pos="993"/>
              </w:tabs>
              <w:jc w:val="both"/>
            </w:pPr>
            <w:r w:rsidRPr="000F594D">
              <w:t>Tiekėjas</w:t>
            </w:r>
            <w:r>
              <w:t xml:space="preserve">** </w:t>
            </w:r>
            <w:r w:rsidRPr="002C4084">
              <w:t xml:space="preserve">turi būti įdiegęs ir taikyti </w:t>
            </w:r>
            <w:r w:rsidR="00D32074">
              <w:t xml:space="preserve">atliekamų </w:t>
            </w:r>
            <w:r w:rsidR="00137D60">
              <w:t>paslaugų</w:t>
            </w:r>
            <w:r w:rsidR="00D32074">
              <w:t xml:space="preserve"> srityje </w:t>
            </w:r>
            <w:r w:rsidRPr="002C4084">
              <w:t>aplinkos apsaugos vadybos ir audito sistemą</w:t>
            </w:r>
            <w:r w:rsidRPr="00174CCF">
              <w:t xml:space="preserve"> </w:t>
            </w:r>
            <w:r w:rsidRPr="00174CCF">
              <w:rPr>
                <w:i/>
              </w:rPr>
              <w:t xml:space="preserve">EMAS </w:t>
            </w:r>
            <w:r w:rsidRPr="00174CCF">
              <w:t>arba kitą aplinkos apsaugos</w:t>
            </w:r>
            <w:r>
              <w:t xml:space="preserve"> vadybos sistemą, įdiegtą pagal standartą </w:t>
            </w:r>
            <w:r>
              <w:rPr>
                <w:i/>
              </w:rPr>
              <w:t>LST EN ISO 14001</w:t>
            </w:r>
            <w: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w:t>
            </w:r>
            <w:r w:rsidRPr="00174CCF">
              <w:t xml:space="preserve">apsaugos vadybos užtikrinimo priemones, </w:t>
            </w:r>
            <w:r w:rsidRPr="00174CCF">
              <w:rPr>
                <w:color w:val="000000"/>
              </w:rPr>
              <w:t>kurios patvirtintų, kad tiekėjo siūlomos aplinkos apsaugos vadybos užtikrinimo priemonės atitinka reikalaujamus aplinkos apsaugos vadybos sistemos standartus</w:t>
            </w:r>
            <w:r w:rsidRPr="00174CCF">
              <w:t>.</w:t>
            </w:r>
          </w:p>
          <w:p w14:paraId="304CD966" w14:textId="77777777" w:rsidR="002C5AD4" w:rsidRDefault="002C5AD4" w:rsidP="002C5AD4"/>
          <w:p w14:paraId="36EE0AE2" w14:textId="77777777" w:rsidR="00750DFB" w:rsidRDefault="00750DFB" w:rsidP="002C5AD4"/>
          <w:p w14:paraId="0F3CF905" w14:textId="77777777" w:rsidR="002C5AD4" w:rsidRPr="00AA54E2" w:rsidRDefault="002C5AD4" w:rsidP="002C5AD4">
            <w:pPr>
              <w:rPr>
                <w:i/>
                <w:iCs/>
              </w:rPr>
            </w:pPr>
            <w:r w:rsidRPr="00E15C0F">
              <w:t>**</w:t>
            </w:r>
            <w:r w:rsidRPr="00AA54E2">
              <w:rPr>
                <w:i/>
                <w:iCs/>
              </w:rPr>
              <w:t>Pastaba:</w:t>
            </w:r>
          </w:p>
          <w:p w14:paraId="3129FBED" w14:textId="77777777" w:rsidR="002C5AD4" w:rsidRPr="00EC61A0" w:rsidRDefault="002C5AD4">
            <w:pPr>
              <w:pStyle w:val="Sraopastraipa"/>
              <w:numPr>
                <w:ilvl w:val="0"/>
                <w:numId w:val="36"/>
              </w:numPr>
              <w:ind w:left="180" w:hanging="180"/>
              <w:jc w:val="both"/>
              <w:rPr>
                <w:i/>
                <w:color w:val="000000"/>
                <w:lang w:eastAsia="lt-LT"/>
              </w:rPr>
            </w:pPr>
            <w:r w:rsidRPr="00EC61A0">
              <w:rPr>
                <w:i/>
                <w:color w:val="000000"/>
                <w:shd w:val="clear" w:color="auto" w:fill="FFFFFF" w:themeFill="background1"/>
                <w:lang w:eastAsia="lt-LT"/>
              </w:rPr>
              <w:t xml:space="preserve">Jeigu pasiūlymą teikia ūkio subjektų grupė </w:t>
            </w:r>
            <w:r>
              <w:rPr>
                <w:i/>
                <w:color w:val="000000"/>
                <w:shd w:val="clear" w:color="auto" w:fill="FFFFFF" w:themeFill="background1"/>
                <w:lang w:eastAsia="lt-LT"/>
              </w:rPr>
              <w:t xml:space="preserve">(veikianti pagal jungtinės veiklos sutartį) </w:t>
            </w:r>
            <w:r w:rsidRPr="00EC61A0">
              <w:rPr>
                <w:i/>
                <w:color w:val="000000"/>
                <w:shd w:val="clear" w:color="auto" w:fill="FFFFFF" w:themeFill="background1"/>
                <w:lang w:eastAsia="lt-LT"/>
              </w:rPr>
              <w:t>– reikalavimą turi atitikti ūkio</w:t>
            </w:r>
            <w:r w:rsidRPr="00EC61A0">
              <w:rPr>
                <w:i/>
                <w:color w:val="000000"/>
                <w:lang w:eastAsia="lt-LT"/>
              </w:rPr>
              <w:t xml:space="preserve"> subjektų grupės narys (-</w:t>
            </w:r>
            <w:proofErr w:type="spellStart"/>
            <w:r w:rsidRPr="00EC61A0">
              <w:rPr>
                <w:i/>
                <w:color w:val="000000"/>
                <w:lang w:eastAsia="lt-LT"/>
              </w:rPr>
              <w:t>iai</w:t>
            </w:r>
            <w:proofErr w:type="spellEnd"/>
            <w:r w:rsidRPr="00EC61A0">
              <w:rPr>
                <w:i/>
                <w:color w:val="000000"/>
                <w:lang w:eastAsia="lt-LT"/>
              </w:rPr>
              <w:t>), atsižvelgiant į jų prisiimamus įsipareigojimus pirkimo sutarčiai vykdyti;</w:t>
            </w:r>
          </w:p>
          <w:p w14:paraId="32B27509" w14:textId="77777777" w:rsidR="002C5AD4" w:rsidRPr="00EC61A0" w:rsidRDefault="002C5AD4">
            <w:pPr>
              <w:pStyle w:val="Sraopastraipa"/>
              <w:numPr>
                <w:ilvl w:val="0"/>
                <w:numId w:val="36"/>
              </w:numPr>
              <w:shd w:val="clear" w:color="auto" w:fill="FFFFFF" w:themeFill="background1"/>
              <w:ind w:left="180" w:hanging="180"/>
              <w:jc w:val="both"/>
              <w:rPr>
                <w:i/>
                <w:color w:val="000000"/>
                <w:lang w:eastAsia="lt-LT"/>
              </w:rPr>
            </w:pPr>
            <w:r w:rsidRPr="00EC61A0">
              <w:rPr>
                <w:i/>
                <w:color w:val="000000"/>
                <w:lang w:eastAsia="lt-LT"/>
              </w:rPr>
              <w:t>Tiekėjas gali remtis kitų ūkio subjektų pajėgumais atsižvelgiant į jų prisiimamus įsipareigojimus pirkimo sutarčiai vykdyti;</w:t>
            </w:r>
          </w:p>
          <w:p w14:paraId="6715D787" w14:textId="0340AE1E" w:rsidR="002C5AD4" w:rsidRPr="00B62242" w:rsidRDefault="002C5AD4">
            <w:pPr>
              <w:pStyle w:val="Sraopastraipa"/>
              <w:numPr>
                <w:ilvl w:val="0"/>
                <w:numId w:val="36"/>
              </w:numPr>
              <w:shd w:val="clear" w:color="auto" w:fill="FFFFFF" w:themeFill="background1"/>
              <w:ind w:left="180" w:hanging="180"/>
              <w:jc w:val="both"/>
              <w:rPr>
                <w:iCs/>
                <w:color w:val="000000"/>
                <w:lang w:eastAsia="lt-LT"/>
              </w:rPr>
            </w:pPr>
            <w:r w:rsidRPr="00EC61A0">
              <w:rPr>
                <w:i/>
                <w:color w:val="000000"/>
                <w:lang w:eastAsia="lt-LT"/>
              </w:rPr>
              <w:t xml:space="preserve">Subtiekėjai turi laikytis reikalaujamų </w:t>
            </w:r>
            <w:r w:rsidRPr="00EC61A0">
              <w:rPr>
                <w:bCs/>
                <w:i/>
                <w:color w:val="000000"/>
                <w:lang w:eastAsia="lt-LT"/>
              </w:rPr>
              <w:t xml:space="preserve">aplinkos apsaugos vadybos priemonių, </w:t>
            </w:r>
            <w:r w:rsidRPr="00EC61A0">
              <w:rPr>
                <w:i/>
                <w:color w:val="000000"/>
                <w:lang w:eastAsia="lt-LT"/>
              </w:rPr>
              <w:t>atsižvelgiant į jų prisiimamus įsipareigojimus pirkimo sutarčiai vykdyti.</w:t>
            </w:r>
          </w:p>
        </w:tc>
        <w:tc>
          <w:tcPr>
            <w:tcW w:w="4820" w:type="dxa"/>
            <w:tcBorders>
              <w:top w:val="single" w:sz="4" w:space="0" w:color="auto"/>
              <w:left w:val="single" w:sz="4" w:space="0" w:color="auto"/>
              <w:bottom w:val="single" w:sz="4" w:space="0" w:color="auto"/>
              <w:right w:val="single" w:sz="4" w:space="0" w:color="auto"/>
            </w:tcBorders>
          </w:tcPr>
          <w:p w14:paraId="63647230" w14:textId="77777777" w:rsidR="002C5AD4" w:rsidRDefault="002C5AD4" w:rsidP="002C5AD4">
            <w:pPr>
              <w:jc w:val="both"/>
            </w:pPr>
            <w:r w:rsidRPr="005B7E10">
              <w:t>Pateikiama:</w:t>
            </w:r>
            <w:r w:rsidRPr="00A828A1">
              <w:t xml:space="preserve"> </w:t>
            </w:r>
          </w:p>
          <w:p w14:paraId="1F7D8B9C" w14:textId="77777777" w:rsidR="002C5AD4" w:rsidRDefault="002C5AD4" w:rsidP="002C5AD4">
            <w:pPr>
              <w:tabs>
                <w:tab w:val="left" w:pos="993"/>
              </w:tabs>
              <w:jc w:val="both"/>
            </w:pPr>
          </w:p>
          <w:p w14:paraId="2E61A6EE" w14:textId="77777777" w:rsidR="002C5AD4" w:rsidRDefault="002C5AD4" w:rsidP="002C5AD4">
            <w:pPr>
              <w:tabs>
                <w:tab w:val="left" w:pos="993"/>
              </w:tabs>
              <w:jc w:val="both"/>
              <w:rPr>
                <w:rFonts w:eastAsia="Andale Sans UI"/>
                <w:lang w:eastAsia="lt-LT" w:bidi="en-US"/>
              </w:rPr>
            </w:pPr>
            <w:r>
              <w:rPr>
                <w:rFonts w:eastAsia="Andale Sans UI"/>
                <w:i/>
                <w:iCs/>
                <w:lang w:eastAsia="lt-LT" w:bidi="en-US"/>
              </w:rPr>
              <w:t>EMAS</w:t>
            </w:r>
            <w:r>
              <w:rPr>
                <w:rFonts w:eastAsia="Andale Sans UI"/>
                <w:lang w:eastAsia="lt-LT" w:bidi="en-US"/>
              </w:rPr>
              <w:t xml:space="preserve"> arba </w:t>
            </w:r>
            <w:r>
              <w:rPr>
                <w:rFonts w:eastAsia="Andale Sans UI"/>
                <w:i/>
                <w:iCs/>
                <w:lang w:eastAsia="lt-LT" w:bidi="en-US"/>
              </w:rPr>
              <w:t>LST EN ISO 14001</w:t>
            </w:r>
            <w:r>
              <w:rPr>
                <w:rFonts w:eastAsia="Andale Sans UI"/>
                <w:lang w:eastAsia="lt-LT" w:bidi="en-US"/>
              </w:rPr>
              <w:t xml:space="preserve"> sertifikatas, arba kitas lygiavertis sertifikatas, išduotas kitose valstybėse narėse įsteigtų nepriklausomų įstaigų. </w:t>
            </w:r>
          </w:p>
          <w:p w14:paraId="734DC855" w14:textId="77777777" w:rsidR="002C5AD4" w:rsidRDefault="002C5AD4" w:rsidP="002C5AD4">
            <w:pPr>
              <w:tabs>
                <w:tab w:val="left" w:pos="993"/>
              </w:tabs>
              <w:jc w:val="both"/>
            </w:pPr>
            <w:r>
              <w:rPr>
                <w:rFonts w:eastAsia="Andale Sans UI"/>
                <w:lang w:eastAsia="lt-LT" w:bidi="en-US"/>
              </w:rPr>
              <w:t xml:space="preserve">Arba kaip lygiaverčių aplinkos apsaugos vadybos užtikrinimo priemonių įrodymą, tiekėjas gali pateikti lygiaverčių taikomų aplinkos apsaugos vadybos priemonių aprašymą, parengtą pagal </w:t>
            </w:r>
            <w:r w:rsidRPr="006C01B3">
              <w:rPr>
                <w:lang w:eastAsia="lt-LT"/>
              </w:rPr>
              <w:t xml:space="preserve">Lietuvos Respublikos aplinkos ministro 2011 m. birželio 28 d. įsakymu Nr. D1-508 </w:t>
            </w:r>
            <w:r w:rsidRPr="00F56DD1">
              <w:t xml:space="preserve">patvirtinto </w:t>
            </w:r>
            <w:r>
              <w:t>„</w:t>
            </w:r>
            <w:r w:rsidRPr="00165005">
              <w:t>Aplinkos apsaugos kriterijų</w:t>
            </w:r>
            <w:r>
              <w:t xml:space="preserve"> </w:t>
            </w:r>
            <w:r w:rsidRPr="00A26DF5">
              <w:t>taikymo</w:t>
            </w:r>
            <w:r>
              <w:t xml:space="preserve">, vykdant žaliuosius pirkimus, </w:t>
            </w:r>
            <w:r w:rsidRPr="00A26DF5">
              <w:t>tvarkos aprašo</w:t>
            </w:r>
            <w:r>
              <w:rPr>
                <w:color w:val="00000A"/>
              </w:rPr>
              <w:t>“ (</w:t>
            </w:r>
            <w:r>
              <w:t xml:space="preserve">2022 m. </w:t>
            </w:r>
            <w:r w:rsidRPr="00800252">
              <w:t>gruodžio 13 d. įsakymo Nr. D1-401 redakcija)</w:t>
            </w:r>
            <w:r w:rsidRPr="00800252">
              <w:rPr>
                <w:lang w:eastAsia="lt-LT"/>
              </w:rPr>
              <w:t xml:space="preserve"> 10 punkto</w:t>
            </w:r>
            <w:r>
              <w:rPr>
                <w:lang w:eastAsia="lt-LT"/>
              </w:rPr>
              <w:t>*</w:t>
            </w:r>
            <w:r w:rsidRPr="00800252">
              <w:rPr>
                <w:lang w:eastAsia="lt-LT"/>
              </w:rPr>
              <w:t xml:space="preserve"> reikalavimus,</w:t>
            </w:r>
            <w:r w:rsidRPr="00800252">
              <w:rPr>
                <w:rFonts w:eastAsia="Andale Sans UI"/>
                <w:lang w:eastAsia="lt-LT" w:bidi="en-US"/>
              </w:rPr>
              <w:t xml:space="preserve"> arba kitus lygiaverčius įrodymus</w:t>
            </w:r>
            <w:r w:rsidRPr="00800252">
              <w:t>.</w:t>
            </w:r>
          </w:p>
          <w:p w14:paraId="0A0B56D9" w14:textId="77777777" w:rsidR="002C5AD4" w:rsidRDefault="002C5AD4" w:rsidP="002C5AD4"/>
          <w:p w14:paraId="3FFFB430" w14:textId="77777777" w:rsidR="00750DFB" w:rsidRDefault="00750DFB" w:rsidP="002C5AD4"/>
          <w:p w14:paraId="700F80F2" w14:textId="77777777" w:rsidR="002C5AD4" w:rsidRPr="00F364BA" w:rsidRDefault="002C5AD4" w:rsidP="002C5AD4">
            <w:pPr>
              <w:tabs>
                <w:tab w:val="left" w:pos="993"/>
              </w:tabs>
              <w:jc w:val="both"/>
              <w:rPr>
                <w:i/>
                <w:iCs/>
              </w:rPr>
            </w:pPr>
            <w:r>
              <w:t>*„</w:t>
            </w:r>
            <w:r w:rsidRPr="00F364BA">
              <w:rPr>
                <w:i/>
                <w:iCs/>
              </w:rPr>
              <w:t xml:space="preserve">10. </w:t>
            </w:r>
            <w:r w:rsidRPr="00F364BA">
              <w:rPr>
                <w:i/>
                <w:iCs/>
                <w:lang w:val="lt"/>
              </w:rPr>
              <w:t xml:space="preserve">Kiti lygiaverčiai aplinkos apsaugos vadybos užtikrinimo priemonių įrodymai gali būti tiekėjo taikomų aplinkos apsaugos vadybos priemonių aprašymas, atitinkantis visus šiuos reikalavimus: </w:t>
            </w:r>
          </w:p>
          <w:p w14:paraId="1DD2B402" w14:textId="77777777" w:rsidR="002C5AD4" w:rsidRPr="00F364BA" w:rsidRDefault="002C5AD4" w:rsidP="002C5AD4">
            <w:pPr>
              <w:jc w:val="both"/>
              <w:rPr>
                <w:i/>
                <w:iCs/>
                <w:lang w:val="lt"/>
              </w:rPr>
            </w:pPr>
            <w:r w:rsidRPr="00F364BA">
              <w:rPr>
                <w:i/>
                <w:iCs/>
                <w:lang w:val="lt"/>
              </w:rPr>
              <w:t>10.1. apibrėžta įmonės ar įstaigos vadovybės patvirtinta aplinkos apsaugos politika ir atitiktis aplinkos apsaugos reikalavimams teikiant paslaugas ir vykdant darbus;</w:t>
            </w:r>
          </w:p>
          <w:p w14:paraId="37508060" w14:textId="77777777" w:rsidR="002C5AD4" w:rsidRPr="00F364BA" w:rsidRDefault="002C5AD4" w:rsidP="002C5AD4">
            <w:pPr>
              <w:jc w:val="both"/>
              <w:rPr>
                <w:i/>
                <w:iCs/>
                <w:lang w:val="lt"/>
              </w:rPr>
            </w:pPr>
            <w:r w:rsidRPr="00F364BA">
              <w:rPr>
                <w:i/>
                <w:iCs/>
                <w:lang w:val="lt"/>
              </w:rPr>
              <w:t xml:space="preserve">10.2. nustatyti reikšmingiausi aplinkos apsaugos aspektai, kuriems poveikį daro arba gali daryti įmonės ar įstaigos vykdoma veikla, ir šiuos aplinkos apsaugos aspektus reglamentuojantys teisės aktai; </w:t>
            </w:r>
          </w:p>
          <w:p w14:paraId="2659BFF0" w14:textId="77777777" w:rsidR="002C5AD4" w:rsidRPr="00F364BA" w:rsidRDefault="002C5AD4" w:rsidP="002C5AD4">
            <w:pPr>
              <w:jc w:val="both"/>
              <w:rPr>
                <w:i/>
                <w:iCs/>
                <w:lang w:val="lt"/>
              </w:rPr>
            </w:pPr>
            <w:r w:rsidRPr="00F364BA">
              <w:rPr>
                <w:i/>
                <w:iCs/>
                <w:lang w:val="lt"/>
              </w:rPr>
              <w:t xml:space="preserve">10.3. nustatyti aplinkosauginiai tikslai, uždaviniai ir priemonės šiems tikslams pasiekti; </w:t>
            </w:r>
          </w:p>
          <w:p w14:paraId="5C252497" w14:textId="77777777" w:rsidR="002C5AD4" w:rsidRPr="00F364BA" w:rsidRDefault="002C5AD4" w:rsidP="002C5AD4">
            <w:pPr>
              <w:jc w:val="both"/>
              <w:rPr>
                <w:i/>
                <w:iCs/>
                <w:lang w:val="lt"/>
              </w:rPr>
            </w:pPr>
            <w:r w:rsidRPr="00F364BA">
              <w:rPr>
                <w:i/>
                <w:iCs/>
                <w:lang w:val="lt"/>
              </w:rPr>
              <w:t xml:space="preserve">10.4. numatyta aplinkosauginių tikslų įgyvendinimo stebėsena – paskirti atsakingi asmenys, nustatyta jų atsakomybė, pareigos ir priemonių įgyvendinimo terminai; </w:t>
            </w:r>
          </w:p>
          <w:p w14:paraId="17F99CDC" w14:textId="77777777" w:rsidR="002C5AD4" w:rsidRPr="00F364BA" w:rsidRDefault="002C5AD4" w:rsidP="002C5AD4">
            <w:pPr>
              <w:jc w:val="both"/>
              <w:rPr>
                <w:i/>
                <w:iCs/>
                <w:lang w:val="lt"/>
              </w:rPr>
            </w:pPr>
            <w:r w:rsidRPr="00F364BA">
              <w:rPr>
                <w:i/>
                <w:iCs/>
                <w:lang w:val="lt"/>
              </w:rPr>
              <w:t xml:space="preserve">10.5. parengtas aplinkosauginių ir avarinių situacijų valdymo planas; </w:t>
            </w:r>
          </w:p>
          <w:p w14:paraId="44678E4E" w14:textId="5E035BE4" w:rsidR="002C5AD4" w:rsidRPr="00011B75" w:rsidRDefault="002C5AD4" w:rsidP="002C5AD4">
            <w:pPr>
              <w:jc w:val="both"/>
              <w:rPr>
                <w:lang w:val="lt"/>
              </w:rPr>
            </w:pPr>
            <w:r w:rsidRPr="00F364BA">
              <w:rPr>
                <w:i/>
                <w:iCs/>
                <w:lang w:val="lt"/>
              </w:rPr>
              <w:t>10.6. vykdoma aplinkosauginio gerinimo veiklos kontrolė (pvz., parengiamos metinės ataskaitos, kurios pateikiamos ir pristatomos įmonės vadovybei).</w:t>
            </w:r>
            <w:r>
              <w:rPr>
                <w:lang w:val="lt"/>
              </w:rPr>
              <w:t>“</w:t>
            </w:r>
          </w:p>
        </w:tc>
      </w:tr>
    </w:tbl>
    <w:p w14:paraId="18CEAF85" w14:textId="77777777" w:rsidR="00C903E1" w:rsidRPr="00F86E9F" w:rsidRDefault="00C903E1" w:rsidP="00F86E9F">
      <w:pPr>
        <w:widowControl w:val="0"/>
        <w:tabs>
          <w:tab w:val="left" w:pos="1418"/>
          <w:tab w:val="left" w:pos="1560"/>
        </w:tabs>
        <w:suppressAutoHyphens w:val="0"/>
        <w:autoSpaceDE w:val="0"/>
        <w:adjustRightInd w:val="0"/>
        <w:jc w:val="both"/>
        <w:textAlignment w:val="auto"/>
        <w:rPr>
          <w:highlight w:val="yellow"/>
        </w:rPr>
      </w:pPr>
    </w:p>
    <w:p w14:paraId="0733E9DB" w14:textId="73F4537E" w:rsidR="00714C0C" w:rsidRDefault="00C326C7" w:rsidP="00C326C7">
      <w:pPr>
        <w:widowControl w:val="0"/>
        <w:tabs>
          <w:tab w:val="left" w:pos="1418"/>
          <w:tab w:val="left" w:pos="1560"/>
        </w:tabs>
        <w:suppressAutoHyphens w:val="0"/>
        <w:autoSpaceDE w:val="0"/>
        <w:adjustRightInd w:val="0"/>
        <w:ind w:firstLine="851"/>
        <w:jc w:val="both"/>
        <w:textAlignment w:val="auto"/>
      </w:pPr>
      <w:r>
        <w:rPr>
          <w:rFonts w:eastAsia="Calibri"/>
          <w:b/>
          <w:bCs/>
        </w:rPr>
        <w:t>11.6.</w:t>
      </w:r>
      <w:r w:rsidR="00DE2DD1" w:rsidRPr="00C326C7">
        <w:rPr>
          <w:rFonts w:eastAsia="Calibri"/>
          <w:b/>
          <w:bCs/>
        </w:rPr>
        <w:t xml:space="preserve">Tiekėjo (ar jo personalo) kvalifikacija </w:t>
      </w:r>
      <w:r w:rsidR="003A647D" w:rsidRPr="00C326C7">
        <w:rPr>
          <w:rFonts w:eastAsia="Calibri"/>
          <w:b/>
          <w:bCs/>
        </w:rPr>
        <w:t>i</w:t>
      </w:r>
      <w:r w:rsidR="003A647D" w:rsidRPr="00C326C7">
        <w:rPr>
          <w:b/>
          <w:bCs/>
        </w:rPr>
        <w:t xml:space="preserve">r atitiktis aplinkos apsaugos vadybos </w:t>
      </w:r>
      <w:r w:rsidR="003A647D" w:rsidRPr="00C326C7">
        <w:rPr>
          <w:b/>
          <w:bCs/>
        </w:rPr>
        <w:lastRenderedPageBreak/>
        <w:t>sistemos standartų reikalavimams</w:t>
      </w:r>
      <w:r w:rsidR="003A647D">
        <w:t xml:space="preserve"> </w:t>
      </w:r>
      <w:r w:rsidR="003A647D" w:rsidRPr="00C326C7">
        <w:rPr>
          <w:b/>
          <w:bCs/>
        </w:rPr>
        <w:t>(</w:t>
      </w:r>
      <w:r w:rsidR="003A647D" w:rsidRPr="00C326C7">
        <w:rPr>
          <w:b/>
          <w:bCs/>
          <w:i/>
          <w:iCs/>
        </w:rPr>
        <w:t>jeigu taikoma</w:t>
      </w:r>
      <w:r w:rsidR="003A647D" w:rsidRPr="00C326C7">
        <w:rPr>
          <w:b/>
          <w:bCs/>
        </w:rPr>
        <w:t>)</w:t>
      </w:r>
      <w:r w:rsidR="003A647D">
        <w:t xml:space="preserve"> </w:t>
      </w:r>
      <w:r w:rsidR="00DE2DD1" w:rsidRPr="00C326C7">
        <w:rPr>
          <w:rFonts w:eastAsia="Calibri"/>
          <w:b/>
          <w:bCs/>
        </w:rPr>
        <w:t>turi būti įgyta iki pasiūlymų pateikimo termino pabaigos ir tai turi būti užfiksuota patvirtinančiame dokumente</w:t>
      </w:r>
      <w:r w:rsidR="00DE2DD1" w:rsidRPr="00C326C7">
        <w:rPr>
          <w:rFonts w:eastAsia="Calibri"/>
        </w:rPr>
        <w:t>. I</w:t>
      </w:r>
      <w:r w:rsidR="00DE2DD1">
        <w:rPr>
          <w:lang w:eastAsia="lt-LT"/>
        </w:rPr>
        <w:t>š tiekėjų, registruotų Europos Sąjungos valstybėje narėje,</w:t>
      </w:r>
      <w:r w:rsidR="00DE2DD1" w:rsidRPr="00C326C7">
        <w:rPr>
          <w:bCs/>
          <w:lang w:eastAsia="lt-LT"/>
        </w:rPr>
        <w:t xml:space="preserve"> Europos ekonominės erdvės valstybėje narėje, Šveicarijos Konfederacijoje arba trečiojoje šalyje</w:t>
      </w:r>
      <w:r w:rsidR="00DE2DD1">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sidR="00DE2DD1">
        <w:rPr>
          <w:vertAlign w:val="superscript"/>
          <w:lang w:eastAsia="lt-LT"/>
        </w:rPr>
        <w:footnoteReference w:id="4"/>
      </w:r>
      <w:r w:rsidR="00DE2DD1">
        <w:rPr>
          <w:lang w:eastAsia="lt-LT"/>
        </w:rPr>
        <w:t>.</w:t>
      </w:r>
    </w:p>
    <w:p w14:paraId="065B2A0A" w14:textId="74E446F8" w:rsidR="00714C0C" w:rsidRPr="00714C0C" w:rsidRDefault="00C326C7" w:rsidP="00C326C7">
      <w:pPr>
        <w:widowControl w:val="0"/>
        <w:tabs>
          <w:tab w:val="left" w:pos="1418"/>
          <w:tab w:val="left" w:pos="1560"/>
        </w:tabs>
        <w:suppressAutoHyphens w:val="0"/>
        <w:autoSpaceDE w:val="0"/>
        <w:adjustRightInd w:val="0"/>
        <w:ind w:firstLine="851"/>
        <w:jc w:val="both"/>
        <w:textAlignment w:val="auto"/>
      </w:pPr>
      <w:r>
        <w:rPr>
          <w:rFonts w:eastAsia="Calibri"/>
          <w:b/>
          <w:bCs/>
          <w:szCs w:val="20"/>
        </w:rPr>
        <w:t>11.7.</w:t>
      </w:r>
      <w:r w:rsidR="00A106C0">
        <w:rPr>
          <w:rFonts w:eastAsia="Calibri"/>
          <w:b/>
          <w:bCs/>
          <w:szCs w:val="20"/>
        </w:rPr>
        <w:t xml:space="preserve"> </w:t>
      </w:r>
      <w:r w:rsidR="00F64A77" w:rsidRPr="00C326C7">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51DCE454" w14:textId="74837C6B" w:rsidR="00D00BCD" w:rsidRPr="00D00BCD" w:rsidRDefault="00C326C7" w:rsidP="00C326C7">
      <w:pPr>
        <w:widowControl w:val="0"/>
        <w:tabs>
          <w:tab w:val="left" w:pos="1418"/>
          <w:tab w:val="left" w:pos="1560"/>
        </w:tabs>
        <w:suppressAutoHyphens w:val="0"/>
        <w:autoSpaceDE w:val="0"/>
        <w:adjustRightInd w:val="0"/>
        <w:ind w:firstLine="851"/>
        <w:jc w:val="both"/>
        <w:textAlignment w:val="auto"/>
      </w:pPr>
      <w:r>
        <w:rPr>
          <w:szCs w:val="20"/>
        </w:rPr>
        <w:t>11.8.</w:t>
      </w:r>
      <w:r w:rsidR="00A106C0">
        <w:rPr>
          <w:szCs w:val="20"/>
        </w:rPr>
        <w:t xml:space="preserve"> </w:t>
      </w:r>
      <w:r w:rsidR="00F64A77" w:rsidRPr="00C326C7">
        <w:rPr>
          <w:szCs w:val="20"/>
        </w:rPr>
        <w:t>Remdamasis kitų ūkio subjektų pajėgumais</w:t>
      </w:r>
      <w:r w:rsidR="00703652" w:rsidRPr="00C326C7">
        <w:rPr>
          <w:szCs w:val="20"/>
        </w:rPr>
        <w:t xml:space="preserve"> (kvalifikacija)</w:t>
      </w:r>
      <w:r w:rsidR="00F64A77" w:rsidRPr="00C326C7">
        <w:rPr>
          <w:szCs w:val="20"/>
        </w:rPr>
        <w:t xml:space="preserve">, tiekėjas neatsižvelgia į tai, koks teisinis ryšys sieja tiekėją ir tą ūkio subjektą, kurio pajėgumais jis remiasi. </w:t>
      </w:r>
    </w:p>
    <w:p w14:paraId="2A74522F" w14:textId="3FD068A4" w:rsidR="00714C0C" w:rsidRPr="00D00BCD" w:rsidRDefault="00C326C7" w:rsidP="00C326C7">
      <w:pPr>
        <w:widowControl w:val="0"/>
        <w:tabs>
          <w:tab w:val="left" w:pos="1418"/>
          <w:tab w:val="left" w:pos="1560"/>
        </w:tabs>
        <w:suppressAutoHyphens w:val="0"/>
        <w:autoSpaceDE w:val="0"/>
        <w:adjustRightInd w:val="0"/>
        <w:ind w:firstLine="851"/>
        <w:jc w:val="both"/>
        <w:textAlignment w:val="auto"/>
      </w:pPr>
      <w:r>
        <w:rPr>
          <w:rFonts w:eastAsia="Calibri"/>
          <w:szCs w:val="20"/>
        </w:rPr>
        <w:t>11.9.</w:t>
      </w:r>
      <w:r w:rsidR="00A106C0">
        <w:rPr>
          <w:rFonts w:eastAsia="Calibri"/>
          <w:szCs w:val="20"/>
        </w:rPr>
        <w:t xml:space="preserve"> </w:t>
      </w:r>
      <w:r w:rsidR="00A106C0" w:rsidRPr="00A106C0">
        <w:rPr>
          <w:rFonts w:eastAsia="Calibri"/>
          <w:szCs w:val="20"/>
        </w:rPr>
        <w:t>Perkančiosios organizacijos</w:t>
      </w:r>
      <w:r w:rsidR="00F64A77" w:rsidRPr="00C326C7">
        <w:rPr>
          <w:rFonts w:eastAsia="Calibri"/>
          <w:szCs w:val="20"/>
        </w:rPr>
        <w:t>, prieš nustatydama laimėjusį pasiūlymą, CVP IS priemonėmis kreipiasi į tą tiekėją, kurio pasiūlymas gali būti pripažintas ekonomiškai naudingiausiu pasiūlymu, su prašymu pateikti aktualius dokumentus, patvirtinančius EBVPD nurodytą informaciją, ir įvertina šio tiekėjo pašalinimo pagrindų nebuvimą</w:t>
      </w:r>
      <w:r w:rsidR="001E052B" w:rsidRPr="00C326C7">
        <w:rPr>
          <w:rFonts w:eastAsia="Calibri"/>
          <w:szCs w:val="20"/>
        </w:rPr>
        <w:t xml:space="preserve"> ir</w:t>
      </w:r>
      <w:r w:rsidR="00F64A77" w:rsidRPr="00C326C7">
        <w:rPr>
          <w:rFonts w:eastAsia="Calibri"/>
          <w:szCs w:val="20"/>
        </w:rPr>
        <w:t xml:space="preserve"> atitiktį kvalifikacijos reikalavimams</w:t>
      </w:r>
      <w:r w:rsidR="00D00BCD" w:rsidRPr="00C326C7">
        <w:rPr>
          <w:rFonts w:eastAsia="Calibri"/>
          <w:szCs w:val="20"/>
        </w:rPr>
        <w:t xml:space="preserve"> </w:t>
      </w:r>
      <w:r w:rsidR="00D00BCD" w:rsidRPr="00C326C7">
        <w:rPr>
          <w:rFonts w:eastAsia="Calibri"/>
          <w:iCs/>
          <w:szCs w:val="20"/>
        </w:rPr>
        <w:t>ir (arba)</w:t>
      </w:r>
      <w:r w:rsidR="00D00BCD" w:rsidRPr="00C326C7">
        <w:rPr>
          <w:rFonts w:eastAsia="Calibri"/>
          <w:i/>
          <w:szCs w:val="20"/>
        </w:rPr>
        <w:t xml:space="preserve"> </w:t>
      </w:r>
      <w:r w:rsidR="00D00BCD" w:rsidRPr="001D7E8A">
        <w:t>atitiktį aplinkos apsaugos vadybos sistemos standartų reikalavimams.</w:t>
      </w:r>
    </w:p>
    <w:p w14:paraId="73F86A5F" w14:textId="394B4334" w:rsidR="00714C0C" w:rsidRDefault="0074374C" w:rsidP="0074374C">
      <w:pPr>
        <w:widowControl w:val="0"/>
        <w:tabs>
          <w:tab w:val="left" w:pos="1418"/>
          <w:tab w:val="left" w:pos="1560"/>
        </w:tabs>
        <w:suppressAutoHyphens w:val="0"/>
        <w:autoSpaceDE w:val="0"/>
        <w:adjustRightInd w:val="0"/>
        <w:ind w:firstLine="851"/>
        <w:jc w:val="both"/>
        <w:textAlignment w:val="auto"/>
      </w:pPr>
      <w:r>
        <w:rPr>
          <w:rFonts w:cstheme="minorHAnsi"/>
          <w:bCs/>
          <w:iCs/>
        </w:rPr>
        <w:t>11.10.</w:t>
      </w:r>
      <w:r w:rsidR="00A106C0">
        <w:rPr>
          <w:rFonts w:cstheme="minorHAnsi"/>
          <w:bCs/>
          <w:iCs/>
        </w:rPr>
        <w:t xml:space="preserve"> </w:t>
      </w:r>
      <w:r w:rsidR="001E052B" w:rsidRPr="0074374C">
        <w:rPr>
          <w:rFonts w:cstheme="minorHAnsi"/>
          <w:bCs/>
          <w:iCs/>
        </w:rPr>
        <w:t xml:space="preserve">Jeigu tiekėjas pateikė netikslius, neišsamius ar klaidingus dokumentus ar duomenis apie atitiktį </w:t>
      </w:r>
      <w:proofErr w:type="spellStart"/>
      <w:r w:rsidR="001E052B" w:rsidRPr="0074374C">
        <w:rPr>
          <w:rFonts w:cstheme="minorHAnsi"/>
          <w:bCs/>
          <w:iCs/>
        </w:rPr>
        <w:t>klavifikacijos</w:t>
      </w:r>
      <w:proofErr w:type="spellEnd"/>
      <w:r w:rsidR="001E052B" w:rsidRPr="0074374C">
        <w:rPr>
          <w:rFonts w:cstheme="minorHAnsi"/>
          <w:bCs/>
          <w:iCs/>
        </w:rPr>
        <w:t xml:space="preserve"> reikalavimams </w:t>
      </w:r>
      <w:r w:rsidR="00D00BCD" w:rsidRPr="0074374C">
        <w:rPr>
          <w:rFonts w:eastAsia="Calibri"/>
          <w:iCs/>
          <w:szCs w:val="20"/>
        </w:rPr>
        <w:t>ir (arba)</w:t>
      </w:r>
      <w:r w:rsidR="00D00BCD" w:rsidRPr="0074374C">
        <w:rPr>
          <w:rFonts w:eastAsia="Calibri"/>
          <w:i/>
          <w:szCs w:val="20"/>
        </w:rPr>
        <w:t xml:space="preserve"> </w:t>
      </w:r>
      <w:r w:rsidR="00D00BCD" w:rsidRPr="001D7E8A">
        <w:t>atitiktį aplinkos apsaugos vadybos sistemos standartų reikalavimams</w:t>
      </w:r>
      <w:r w:rsidR="00D00BCD" w:rsidRPr="0074374C">
        <w:rPr>
          <w:rFonts w:cstheme="minorHAnsi"/>
          <w:bCs/>
          <w:iCs/>
        </w:rPr>
        <w:t xml:space="preserve"> </w:t>
      </w:r>
      <w:r w:rsidR="001E052B" w:rsidRPr="0074374C">
        <w:rPr>
          <w:rFonts w:cstheme="minorHAnsi"/>
          <w:bCs/>
          <w:iCs/>
        </w:rPr>
        <w:t xml:space="preserve">ar šių dokumentų ar duomenų trūksta, </w:t>
      </w:r>
      <w:r w:rsidR="001E052B" w:rsidRPr="0074374C">
        <w:rPr>
          <w:rFonts w:cstheme="minorHAnsi"/>
        </w:rPr>
        <w:t>perkančioji organizacija gali nepažeisdama lygiateisiškumo ir skaidrumo principų prašyti tiekėją šiuos dokumentus ar duomenis patikslinti, papildyti arba paaiškinti per jos nustatytą protingą terminą</w:t>
      </w:r>
      <w:r w:rsidR="001E052B" w:rsidRPr="0074374C">
        <w:rPr>
          <w:rFonts w:cstheme="minorHAnsi"/>
          <w:bCs/>
          <w:iCs/>
        </w:rPr>
        <w:t xml:space="preserve">. </w:t>
      </w:r>
      <w:r w:rsidR="001E052B" w:rsidRPr="00F9683B">
        <w:t xml:space="preserve">Duomenys ir (arba) dokumentai gali būti tikslinami, aiškinami ar papildomi </w:t>
      </w:r>
      <w:r w:rsidR="001E052B">
        <w:t xml:space="preserve">vadovaujantis Viešųjų </w:t>
      </w:r>
      <w:r w:rsidR="001E052B" w:rsidRPr="001E052B">
        <w:t>pirkimų tarnybos nustatytomis taisyklėmis</w:t>
      </w:r>
      <w:r w:rsidR="001E052B" w:rsidRPr="001E052B">
        <w:rPr>
          <w:rStyle w:val="Puslapioinaosnuoroda"/>
          <w:rFonts w:eastAsia="Calibri"/>
        </w:rPr>
        <w:footnoteReference w:id="5"/>
      </w:r>
      <w:r w:rsidR="001E052B" w:rsidRPr="001E052B">
        <w:t>.</w:t>
      </w:r>
      <w:r w:rsidR="00D00BCD">
        <w:t xml:space="preserve"> </w:t>
      </w:r>
    </w:p>
    <w:p w14:paraId="09B0169A" w14:textId="4A59FF29" w:rsidR="00714C0C" w:rsidRPr="00714C0C" w:rsidRDefault="0074374C" w:rsidP="0074374C">
      <w:pPr>
        <w:widowControl w:val="0"/>
        <w:tabs>
          <w:tab w:val="left" w:pos="1418"/>
          <w:tab w:val="left" w:pos="1560"/>
        </w:tabs>
        <w:suppressAutoHyphens w:val="0"/>
        <w:autoSpaceDE w:val="0"/>
        <w:adjustRightInd w:val="0"/>
        <w:ind w:firstLine="851"/>
        <w:jc w:val="both"/>
        <w:textAlignment w:val="auto"/>
      </w:pPr>
      <w:r>
        <w:rPr>
          <w:rFonts w:eastAsia="Calibri"/>
          <w:szCs w:val="20"/>
        </w:rPr>
        <w:t>11.11.</w:t>
      </w:r>
      <w:r w:rsidR="00A106C0">
        <w:rPr>
          <w:rFonts w:eastAsia="Calibri"/>
          <w:szCs w:val="20"/>
        </w:rPr>
        <w:t xml:space="preserve"> </w:t>
      </w:r>
      <w:r w:rsidR="00F64A77" w:rsidRPr="0074374C">
        <w:rPr>
          <w:rFonts w:eastAsia="Calibri"/>
          <w:szCs w:val="20"/>
        </w:rPr>
        <w:t xml:space="preserve">Jeigu dalyvis dokumentų ar duomenų dėl </w:t>
      </w:r>
      <w:r w:rsidR="001E052B" w:rsidRPr="0074374C">
        <w:rPr>
          <w:rFonts w:eastAsia="Calibri"/>
          <w:szCs w:val="20"/>
        </w:rPr>
        <w:t>atitikties kvalifikacijos reikalavimams</w:t>
      </w:r>
      <w:r w:rsidR="00F64A77" w:rsidRPr="0074374C">
        <w:rPr>
          <w:rFonts w:eastAsia="Calibri"/>
          <w:szCs w:val="20"/>
        </w:rPr>
        <w:t xml:space="preserve"> </w:t>
      </w:r>
      <w:r w:rsidR="00D61047" w:rsidRPr="0074374C">
        <w:rPr>
          <w:rFonts w:eastAsia="Calibri"/>
          <w:iCs/>
          <w:szCs w:val="20"/>
        </w:rPr>
        <w:t>ir (arba)</w:t>
      </w:r>
      <w:r w:rsidR="00D61047" w:rsidRPr="0074374C">
        <w:rPr>
          <w:rFonts w:eastAsia="Calibri"/>
          <w:i/>
          <w:szCs w:val="20"/>
        </w:rPr>
        <w:t xml:space="preserve"> </w:t>
      </w:r>
      <w:r w:rsidR="00D61047" w:rsidRPr="001D7E8A">
        <w:t>atitikt</w:t>
      </w:r>
      <w:r w:rsidR="00D61047">
        <w:t>ies</w:t>
      </w:r>
      <w:r w:rsidR="00D61047" w:rsidRPr="001D7E8A">
        <w:t xml:space="preserve"> aplinkos apsaugos vadybos sistemos standartų reikalavimams</w:t>
      </w:r>
      <w:r w:rsidR="00D61047" w:rsidRPr="0074374C">
        <w:rPr>
          <w:rFonts w:eastAsia="Calibri"/>
          <w:szCs w:val="20"/>
        </w:rPr>
        <w:t xml:space="preserve"> </w:t>
      </w:r>
      <w:r w:rsidR="00F64A77" w:rsidRPr="0074374C">
        <w:rPr>
          <w:rFonts w:eastAsia="Calibri"/>
          <w:szCs w:val="20"/>
        </w:rPr>
        <w:t xml:space="preserve">nepatikslino, nepaaiškino ar nepapildė per </w:t>
      </w:r>
      <w:r w:rsidR="00A106C0" w:rsidRPr="00A106C0">
        <w:rPr>
          <w:rFonts w:eastAsia="Calibri"/>
          <w:szCs w:val="20"/>
        </w:rPr>
        <w:t>Perkančiosios organizacijos</w:t>
      </w:r>
      <w:r w:rsidR="00F64A77" w:rsidRPr="0074374C">
        <w:rPr>
          <w:rFonts w:eastAsia="Calibri"/>
          <w:szCs w:val="20"/>
        </w:rPr>
        <w:t xml:space="preserve"> nustatytą protingą terminą, </w:t>
      </w:r>
      <w:r w:rsidR="00A106C0" w:rsidRPr="00A106C0">
        <w:rPr>
          <w:rFonts w:eastAsia="Calibri"/>
          <w:szCs w:val="20"/>
        </w:rPr>
        <w:t>Perkančiosios organizacijos</w:t>
      </w:r>
      <w:r w:rsidR="00F64A77" w:rsidRPr="0074374C">
        <w:rPr>
          <w:rFonts w:eastAsia="Calibri"/>
          <w:szCs w:val="20"/>
        </w:rPr>
        <w:t xml:space="preserve"> pašalina tiekėją iš pirkimo procedūrų ir CVP IS priemonėmis praneša jam apie pasiūlymo atmetimą, nurodydama priežastis.</w:t>
      </w:r>
      <w:r w:rsidR="00D61047" w:rsidRPr="0074374C">
        <w:rPr>
          <w:rFonts w:eastAsia="Calibri"/>
          <w:szCs w:val="20"/>
        </w:rPr>
        <w:t xml:space="preserve"> </w:t>
      </w:r>
    </w:p>
    <w:p w14:paraId="77120A28" w14:textId="64E1B04E" w:rsidR="00714C0C" w:rsidRPr="00714C0C" w:rsidRDefault="0074374C" w:rsidP="0074374C">
      <w:pPr>
        <w:widowControl w:val="0"/>
        <w:tabs>
          <w:tab w:val="left" w:pos="1418"/>
          <w:tab w:val="left" w:pos="1560"/>
        </w:tabs>
        <w:suppressAutoHyphens w:val="0"/>
        <w:autoSpaceDE w:val="0"/>
        <w:adjustRightInd w:val="0"/>
        <w:ind w:firstLine="851"/>
        <w:jc w:val="both"/>
        <w:textAlignment w:val="auto"/>
      </w:pPr>
      <w:r>
        <w:rPr>
          <w:rFonts w:eastAsia="Calibri"/>
          <w:szCs w:val="20"/>
        </w:rPr>
        <w:t>11.12.</w:t>
      </w:r>
      <w:r w:rsidR="00A106C0">
        <w:rPr>
          <w:rFonts w:eastAsia="Calibri"/>
          <w:szCs w:val="20"/>
        </w:rPr>
        <w:t xml:space="preserve"> </w:t>
      </w:r>
      <w:r w:rsidR="00A106C0" w:rsidRPr="00A106C0">
        <w:rPr>
          <w:rFonts w:eastAsia="Calibri"/>
          <w:szCs w:val="20"/>
        </w:rPr>
        <w:t>Perkančiosios organizacijos</w:t>
      </w:r>
      <w:r w:rsidR="00F64A77" w:rsidRPr="0074374C">
        <w:rPr>
          <w:rFonts w:eastAsia="Calibri"/>
          <w:szCs w:val="20"/>
        </w:rPr>
        <w:t xml:space="preserve"> bet kuriuo pirkimo procedūros metu gali paprašyti kandidatų ar dalyvių pateikti visus ar dalį dokumentų, patvirtinančių jų pašalinimo pagrindų nebuvimą, atitiktį kvalifikacijos reikalavimams</w:t>
      </w:r>
      <w:r w:rsidR="009C693A" w:rsidRPr="0074374C">
        <w:rPr>
          <w:rFonts w:eastAsia="Calibri"/>
          <w:szCs w:val="20"/>
        </w:rPr>
        <w:t xml:space="preserve"> </w:t>
      </w:r>
      <w:r w:rsidR="009C693A" w:rsidRPr="0074374C">
        <w:rPr>
          <w:rFonts w:eastAsia="Calibri"/>
          <w:iCs/>
          <w:szCs w:val="20"/>
        </w:rPr>
        <w:t xml:space="preserve">ir (arba) </w:t>
      </w:r>
      <w:r w:rsidR="009C693A" w:rsidRPr="001D7E8A">
        <w:t>atitiktį aplinkos apsaugos vadybos sistemos standartų reikalavimams</w:t>
      </w:r>
      <w:r w:rsidR="00F64A77" w:rsidRPr="0074374C">
        <w:rPr>
          <w:rFonts w:eastAsia="Calibri"/>
          <w:szCs w:val="20"/>
        </w:rPr>
        <w:t>, jeigu tai būtina siekiant užtikrinti tinkamą pirkimo procedūros atlikimą</w:t>
      </w:r>
      <w:r w:rsidR="00F64A77" w:rsidRPr="0074374C">
        <w:rPr>
          <w:rFonts w:eastAsia="Calibri"/>
        </w:rPr>
        <w:t>.</w:t>
      </w:r>
      <w:r w:rsidR="009C693A" w:rsidRPr="0074374C">
        <w:rPr>
          <w:rFonts w:eastAsia="Calibri"/>
        </w:rPr>
        <w:t xml:space="preserve"> </w:t>
      </w:r>
    </w:p>
    <w:p w14:paraId="284B182F" w14:textId="76B8935D" w:rsidR="00714C0C" w:rsidRPr="00714C0C" w:rsidRDefault="00C978FC" w:rsidP="00C978FC">
      <w:pPr>
        <w:widowControl w:val="0"/>
        <w:tabs>
          <w:tab w:val="left" w:pos="1418"/>
          <w:tab w:val="left" w:pos="1560"/>
        </w:tabs>
        <w:suppressAutoHyphens w:val="0"/>
        <w:autoSpaceDE w:val="0"/>
        <w:adjustRightInd w:val="0"/>
        <w:ind w:firstLine="851"/>
        <w:jc w:val="both"/>
        <w:textAlignment w:val="auto"/>
      </w:pPr>
      <w:r>
        <w:rPr>
          <w:szCs w:val="20"/>
        </w:rPr>
        <w:t>11.13.</w:t>
      </w:r>
      <w:r w:rsidR="00A106C0">
        <w:rPr>
          <w:szCs w:val="20"/>
        </w:rPr>
        <w:t xml:space="preserve"> </w:t>
      </w:r>
      <w:r w:rsidR="00F64A77" w:rsidRPr="00C978FC">
        <w:rPr>
          <w:szCs w:val="20"/>
        </w:rPr>
        <w:t xml:space="preserve">Jeigu </w:t>
      </w:r>
      <w:r w:rsidR="00A106C0" w:rsidRPr="00A106C0">
        <w:rPr>
          <w:szCs w:val="20"/>
        </w:rPr>
        <w:t xml:space="preserve">Perkančiosios organizacijos </w:t>
      </w:r>
      <w:r w:rsidR="00F64A77" w:rsidRPr="00C978FC">
        <w:rPr>
          <w:szCs w:val="20"/>
        </w:rPr>
        <w:t>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67FECC1B" w14:textId="24078AEE" w:rsidR="00B442FE" w:rsidRPr="00714C0C" w:rsidRDefault="00C978FC" w:rsidP="00C978FC">
      <w:pPr>
        <w:widowControl w:val="0"/>
        <w:tabs>
          <w:tab w:val="left" w:pos="1418"/>
          <w:tab w:val="left" w:pos="1560"/>
        </w:tabs>
        <w:suppressAutoHyphens w:val="0"/>
        <w:autoSpaceDE w:val="0"/>
        <w:adjustRightInd w:val="0"/>
        <w:ind w:firstLine="851"/>
        <w:jc w:val="both"/>
        <w:textAlignment w:val="auto"/>
      </w:pPr>
      <w:r>
        <w:rPr>
          <w:rFonts w:eastAsia="Calibri"/>
          <w:szCs w:val="20"/>
        </w:rPr>
        <w:t>11.14.</w:t>
      </w:r>
      <w:r w:rsidR="00A106C0">
        <w:rPr>
          <w:rFonts w:eastAsia="Calibri"/>
          <w:szCs w:val="20"/>
        </w:rPr>
        <w:t xml:space="preserve"> </w:t>
      </w:r>
      <w:r w:rsidR="00A106C0" w:rsidRPr="00A106C0">
        <w:rPr>
          <w:rFonts w:eastAsia="Calibri"/>
          <w:szCs w:val="20"/>
        </w:rPr>
        <w:t xml:space="preserve">Perkančiosios organizacijos </w:t>
      </w:r>
      <w:r w:rsidR="00F64A77" w:rsidRPr="00C978FC">
        <w:rPr>
          <w:rFonts w:eastAsia="Calibri"/>
          <w:szCs w:val="20"/>
        </w:rPr>
        <w:t>nereikalauja iš dalyvio pateikti dokumentų, patvirtinančių atitiktį kvalifikacijos reikalavimams</w:t>
      </w:r>
      <w:r w:rsidR="009C693A" w:rsidRPr="00C978FC">
        <w:rPr>
          <w:rFonts w:eastAsia="Calibri"/>
          <w:szCs w:val="20"/>
        </w:rPr>
        <w:t xml:space="preserve"> </w:t>
      </w:r>
      <w:r w:rsidR="009C693A" w:rsidRPr="00C978FC">
        <w:rPr>
          <w:rFonts w:eastAsia="Calibri"/>
          <w:iCs/>
          <w:szCs w:val="20"/>
        </w:rPr>
        <w:t>ir (arba)</w:t>
      </w:r>
      <w:r w:rsidR="009C693A" w:rsidRPr="00C978FC">
        <w:rPr>
          <w:rFonts w:eastAsia="Calibri"/>
          <w:i/>
          <w:szCs w:val="20"/>
        </w:rPr>
        <w:t xml:space="preserve"> </w:t>
      </w:r>
      <w:r w:rsidR="009C693A" w:rsidRPr="001D7E8A">
        <w:t>atitiktį aplinkos apsaugos vadybos sistemos standartų reikalavimams</w:t>
      </w:r>
      <w:r w:rsidR="00F64A77" w:rsidRPr="00C978FC">
        <w:rPr>
          <w:rFonts w:eastAsia="Calibri"/>
          <w:szCs w:val="20"/>
        </w:rPr>
        <w:t>, jeigu ji:</w:t>
      </w:r>
      <w:r w:rsidR="009C693A" w:rsidRPr="00C978FC">
        <w:rPr>
          <w:rFonts w:eastAsia="Calibri"/>
          <w:szCs w:val="20"/>
        </w:rPr>
        <w:t xml:space="preserve"> </w:t>
      </w:r>
    </w:p>
    <w:p w14:paraId="3D5ED08A" w14:textId="7DED22DC" w:rsidR="00714C0C" w:rsidRPr="00C978FC" w:rsidRDefault="00C978FC" w:rsidP="00C978FC">
      <w:pPr>
        <w:widowControl w:val="0"/>
        <w:tabs>
          <w:tab w:val="left" w:pos="1276"/>
          <w:tab w:val="left" w:pos="1418"/>
          <w:tab w:val="left" w:pos="1701"/>
        </w:tabs>
        <w:suppressAutoHyphens w:val="0"/>
        <w:autoSpaceDE w:val="0"/>
        <w:adjustRightInd w:val="0"/>
        <w:ind w:firstLine="851"/>
        <w:jc w:val="both"/>
        <w:textAlignment w:val="auto"/>
        <w:rPr>
          <w:szCs w:val="20"/>
        </w:rPr>
      </w:pPr>
      <w:r>
        <w:rPr>
          <w:szCs w:val="20"/>
        </w:rPr>
        <w:t>11.14.1</w:t>
      </w:r>
      <w:r w:rsidR="00A106C0">
        <w:rPr>
          <w:szCs w:val="20"/>
        </w:rPr>
        <w:t xml:space="preserve">. </w:t>
      </w:r>
      <w:r w:rsidR="00F64A77" w:rsidRPr="00C978FC">
        <w:rPr>
          <w:szCs w:val="20"/>
        </w:rPr>
        <w:t xml:space="preserve">turi galimybę susipažinti su šiais dokumentais ar informacija tiesiogiai ir neatlygintinai prisijungusi prie nacionalinės duomenų bazės bet kurioje valstybėje narėje arba naudodamasi CVP IS; </w:t>
      </w:r>
    </w:p>
    <w:p w14:paraId="546F5534" w14:textId="0D5F4FA8" w:rsidR="00EC4F56" w:rsidRPr="00C978FC" w:rsidRDefault="00C978FC" w:rsidP="00C978FC">
      <w:pPr>
        <w:widowControl w:val="0"/>
        <w:tabs>
          <w:tab w:val="left" w:pos="1276"/>
          <w:tab w:val="left" w:pos="1418"/>
          <w:tab w:val="left" w:pos="1701"/>
        </w:tabs>
        <w:suppressAutoHyphens w:val="0"/>
        <w:autoSpaceDE w:val="0"/>
        <w:adjustRightInd w:val="0"/>
        <w:ind w:firstLine="851"/>
        <w:jc w:val="both"/>
        <w:textAlignment w:val="auto"/>
        <w:rPr>
          <w:szCs w:val="20"/>
        </w:rPr>
      </w:pPr>
      <w:r>
        <w:rPr>
          <w:szCs w:val="20"/>
        </w:rPr>
        <w:t>11.14.2.</w:t>
      </w:r>
      <w:r w:rsidR="00A106C0">
        <w:rPr>
          <w:szCs w:val="20"/>
        </w:rPr>
        <w:t xml:space="preserve"> </w:t>
      </w:r>
      <w:r w:rsidR="00F64A77" w:rsidRPr="00C978FC">
        <w:rPr>
          <w:szCs w:val="20"/>
        </w:rPr>
        <w:t>šiuos dokumentus jau turi iš ankstesnių pirkimo procedūrų.</w:t>
      </w:r>
    </w:p>
    <w:p w14:paraId="2133C3A3" w14:textId="77777777" w:rsidR="00424DE1" w:rsidRDefault="00424DE1" w:rsidP="00C978FC">
      <w:pPr>
        <w:widowControl w:val="0"/>
        <w:tabs>
          <w:tab w:val="left" w:pos="709"/>
          <w:tab w:val="left" w:pos="1418"/>
          <w:tab w:val="left" w:pos="1560"/>
        </w:tabs>
        <w:autoSpaceDE w:val="0"/>
        <w:autoSpaceDN/>
        <w:adjustRightInd w:val="0"/>
        <w:ind w:firstLine="851"/>
        <w:jc w:val="both"/>
        <w:textAlignment w:val="auto"/>
        <w:outlineLvl w:val="1"/>
        <w:rPr>
          <w:szCs w:val="20"/>
          <w:lang w:eastAsia="lt-LT"/>
        </w:rPr>
      </w:pPr>
    </w:p>
    <w:p w14:paraId="03C1F9C7" w14:textId="58234E1C" w:rsidR="00087C15" w:rsidRPr="00BA4BBB" w:rsidRDefault="00087C15" w:rsidP="00CD06D3">
      <w:pPr>
        <w:pStyle w:val="Sraopastraipa"/>
        <w:numPr>
          <w:ilvl w:val="0"/>
          <w:numId w:val="20"/>
        </w:numPr>
        <w:autoSpaceDN/>
        <w:spacing w:before="120"/>
        <w:ind w:left="993" w:hanging="567"/>
        <w:textAlignment w:val="auto"/>
        <w:rPr>
          <w:b/>
          <w:lang w:eastAsia="lt-LT"/>
        </w:rPr>
      </w:pPr>
      <w:r w:rsidRPr="00BA4BBB">
        <w:rPr>
          <w:b/>
          <w:lang w:eastAsia="lt-LT"/>
        </w:rPr>
        <w:t>SPRENDIMAS DĖL LAIMĖ</w:t>
      </w:r>
      <w:r w:rsidR="009501F3" w:rsidRPr="00BA4BBB">
        <w:rPr>
          <w:b/>
          <w:lang w:eastAsia="lt-LT"/>
        </w:rPr>
        <w:t>JUSIO</w:t>
      </w:r>
      <w:r w:rsidRPr="00BA4BBB">
        <w:rPr>
          <w:b/>
          <w:lang w:eastAsia="lt-LT"/>
        </w:rPr>
        <w:t xml:space="preserve"> PASIŪLYMO, PASIŪLYMŲ EILĖS</w:t>
      </w:r>
    </w:p>
    <w:p w14:paraId="6315CA67" w14:textId="77C21EB8" w:rsidR="002208EE" w:rsidRPr="00CF46E6" w:rsidRDefault="00087C15" w:rsidP="00CD06D3">
      <w:pPr>
        <w:autoSpaceDN/>
        <w:spacing w:after="120"/>
        <w:ind w:left="993" w:hanging="567"/>
        <w:jc w:val="center"/>
        <w:textAlignment w:val="auto"/>
        <w:rPr>
          <w:b/>
          <w:lang w:val="en-US" w:eastAsia="lt-LT"/>
        </w:rPr>
      </w:pPr>
      <w:r w:rsidRPr="00BA4BBB">
        <w:rPr>
          <w:b/>
          <w:lang w:val="en-US" w:eastAsia="lt-LT"/>
        </w:rPr>
        <w:t>IR SUTARTIES SUDARYMO</w:t>
      </w:r>
      <w:r w:rsidRPr="00CF46E6">
        <w:rPr>
          <w:b/>
          <w:lang w:val="en-US" w:eastAsia="lt-LT"/>
        </w:rPr>
        <w:t xml:space="preserve"> </w:t>
      </w:r>
    </w:p>
    <w:p w14:paraId="24F2D6DD" w14:textId="704406D4" w:rsidR="008214A9" w:rsidRPr="00E46903" w:rsidRDefault="002A2006">
      <w:pPr>
        <w:pStyle w:val="Sraopastraipa"/>
        <w:numPr>
          <w:ilvl w:val="1"/>
          <w:numId w:val="34"/>
        </w:numPr>
        <w:tabs>
          <w:tab w:val="left" w:pos="709"/>
          <w:tab w:val="left" w:pos="993"/>
          <w:tab w:val="left" w:pos="1418"/>
        </w:tabs>
        <w:ind w:left="0" w:firstLine="851"/>
        <w:jc w:val="both"/>
      </w:pPr>
      <w:r w:rsidRPr="00CF46E6">
        <w:lastRenderedPageBreak/>
        <w:t>Išnagrinėjusi, įvertinusi ir palyginusi pateiktus pasiūlymus, perkančioji organizacija nustato pasiūlymų eilę</w:t>
      </w:r>
      <w:r w:rsidR="00F273F6" w:rsidRPr="00CF46E6">
        <w:t xml:space="preserve"> (išskyrus atvejus, kai pasiūlymą pateikti kviečiamas arba pasiūlymą pateikia, arba įvertinus pasiūlymus liko tik vienas tiekėjas)</w:t>
      </w:r>
      <w:r w:rsidRPr="00CF46E6">
        <w:t xml:space="preserve">, į kurią įtraukia neatmestus pasiūlymus, ir nustato laimėjusį pasiūlymą bei priima sprendimą dėl </w:t>
      </w:r>
      <w:r w:rsidR="003866D6" w:rsidRPr="00CF46E6">
        <w:t xml:space="preserve">pirkimo </w:t>
      </w:r>
      <w:r w:rsidRPr="00CF46E6">
        <w:t xml:space="preserve">sutarties sudarymo. Pasiūlymų eilė nustatoma ekonominio naudingumo </w:t>
      </w:r>
      <w:r w:rsidRPr="00E46903">
        <w:t>mažėjimo tvarka. Jeigu kelių pateiktų pasiūlymų ekonominis naudingumas yra vienodas, nustatant pasiūlymų eilę pirmesnis į šią eilę įrašomas tiekėjas, kurio pasiūlymas CVP IS priemonėmis pateiktas anksčiausiai.</w:t>
      </w:r>
      <w:r w:rsidR="009164D5" w:rsidRPr="00E46903">
        <w:t xml:space="preserve"> </w:t>
      </w:r>
    </w:p>
    <w:p w14:paraId="00BC0A35" w14:textId="056887FF" w:rsidR="009164D5" w:rsidRPr="00E46903" w:rsidRDefault="009164D5">
      <w:pPr>
        <w:pStyle w:val="Sraopastraipa"/>
        <w:numPr>
          <w:ilvl w:val="1"/>
          <w:numId w:val="34"/>
        </w:numPr>
        <w:tabs>
          <w:tab w:val="left" w:pos="709"/>
          <w:tab w:val="left" w:pos="993"/>
          <w:tab w:val="left" w:pos="1418"/>
        </w:tabs>
        <w:ind w:left="0" w:firstLine="851"/>
        <w:jc w:val="both"/>
      </w:pPr>
      <w:r w:rsidRPr="00E46903">
        <w:rPr>
          <w:rFonts w:cstheme="minorHAnsi"/>
        </w:rPr>
        <w:t xml:space="preserve"> </w:t>
      </w:r>
      <w:r w:rsidRPr="00E46903">
        <w:rPr>
          <w:color w:val="000000" w:themeColor="text1"/>
        </w:rPr>
        <w:t>Ši pirkimo procedūra atliekama</w:t>
      </w:r>
      <w:r w:rsidR="00BA4BBB">
        <w:rPr>
          <w:color w:val="000000" w:themeColor="text1"/>
        </w:rPr>
        <w:t>,</w:t>
      </w:r>
      <w:r w:rsidRPr="00E46903">
        <w:rPr>
          <w:color w:val="000000" w:themeColor="text1"/>
        </w:rPr>
        <w:t xml:space="preserve"> siekiant sudaryti sutartį su tiekėju, kurio pasiūlymas, vadovaujantis pirkimo sąlygose</w:t>
      </w:r>
      <w:r w:rsidRPr="00E46903">
        <w:rPr>
          <w:color w:val="0070C0"/>
        </w:rPr>
        <w:t xml:space="preserve"> </w:t>
      </w:r>
      <w:r w:rsidRPr="00E46903">
        <w:rPr>
          <w:color w:val="000000" w:themeColor="text1"/>
        </w:rPr>
        <w:t xml:space="preserve">nustatyta tvarka, bus pripažintas laimėjęs. </w:t>
      </w:r>
      <w:r w:rsidRPr="00E46903">
        <w:rPr>
          <w:rFonts w:cstheme="minorHAnsi"/>
          <w:color w:val="000000" w:themeColor="text1"/>
        </w:rPr>
        <w:t xml:space="preserve">Laimėjusiu pasiūlymu galės būti pripažintas tik 1 (vienas) ekonomiškai naudingiausias pasiūlymas, esantis pasiūlymų eilės pirmojoje vietoje. </w:t>
      </w:r>
    </w:p>
    <w:p w14:paraId="7C0F9756" w14:textId="26B17401" w:rsidR="008214A9" w:rsidRPr="00E46903" w:rsidRDefault="002A2006">
      <w:pPr>
        <w:pStyle w:val="Sraopastraipa"/>
        <w:numPr>
          <w:ilvl w:val="1"/>
          <w:numId w:val="34"/>
        </w:numPr>
        <w:tabs>
          <w:tab w:val="left" w:pos="709"/>
          <w:tab w:val="left" w:pos="993"/>
          <w:tab w:val="left" w:pos="1418"/>
        </w:tabs>
        <w:ind w:left="0" w:firstLine="851"/>
        <w:jc w:val="both"/>
      </w:pPr>
      <w:r w:rsidRPr="00E46903">
        <w:t>Tiekėjas</w:t>
      </w:r>
      <w:r w:rsidRPr="00E46903">
        <w:rPr>
          <w:rFonts w:eastAsia="Calibri"/>
          <w:bCs/>
        </w:rPr>
        <w:t>, kurio pasiūlymas nustatytas laimėjusiu, sudaryti pirkimo</w:t>
      </w:r>
      <w:r w:rsidR="00495112" w:rsidRPr="00E46903">
        <w:rPr>
          <w:rFonts w:eastAsia="Calibri"/>
          <w:bCs/>
        </w:rPr>
        <w:t xml:space="preserve"> </w:t>
      </w:r>
      <w:r w:rsidRPr="00E46903">
        <w:rPr>
          <w:rFonts w:eastAsia="Calibri"/>
          <w:bCs/>
        </w:rPr>
        <w:t>sutarties</w:t>
      </w:r>
      <w:r w:rsidR="00DF4596" w:rsidRPr="00E46903">
        <w:rPr>
          <w:rFonts w:eastAsia="Calibri"/>
          <w:bCs/>
        </w:rPr>
        <w:t xml:space="preserve"> </w:t>
      </w:r>
      <w:r w:rsidRPr="00E46903">
        <w:rPr>
          <w:rFonts w:eastAsia="Calibri"/>
          <w:bCs/>
        </w:rPr>
        <w:t>kviečiamas raštu ir jam nurodomas laikas, iki kada jis turi sudaryti pirkimo sutartį.</w:t>
      </w:r>
    </w:p>
    <w:p w14:paraId="335F8CF2" w14:textId="5557D030" w:rsidR="008214A9" w:rsidRPr="008214A9" w:rsidRDefault="002A2006">
      <w:pPr>
        <w:pStyle w:val="Sraopastraipa"/>
        <w:numPr>
          <w:ilvl w:val="1"/>
          <w:numId w:val="34"/>
        </w:numPr>
        <w:tabs>
          <w:tab w:val="left" w:pos="709"/>
          <w:tab w:val="left" w:pos="993"/>
          <w:tab w:val="left" w:pos="1418"/>
        </w:tabs>
        <w:ind w:left="0" w:firstLine="851"/>
        <w:jc w:val="both"/>
      </w:pPr>
      <w:r w:rsidRPr="00E46903">
        <w:t>Jeigu tiekėjas, kuriam buvo</w:t>
      </w:r>
      <w:r w:rsidRPr="00D8789F">
        <w:t xml:space="preserve"> pasiūlyta sudaryti pirkimo</w:t>
      </w:r>
      <w:r w:rsidR="00495112">
        <w:t xml:space="preserve"> </w:t>
      </w:r>
      <w:r w:rsidRPr="00D8789F">
        <w:t xml:space="preserve">sutartį, raštu atsisako ją sudaryti arba iki perkančiosios organizacijos nurodyto laiko nepasirašo pirkimo sutarties, arba atsisako sudaryti pirkimo sutartį </w:t>
      </w:r>
      <w:r w:rsidR="005723B5">
        <w:t>VPĮ</w:t>
      </w:r>
      <w:r w:rsidRPr="00D8789F">
        <w:t xml:space="preserve"> ir </w:t>
      </w:r>
      <w:r w:rsidR="000368C8">
        <w:t>pirkimo</w:t>
      </w:r>
      <w:r w:rsidRPr="00D8789F">
        <w:t xml:space="preserve"> sąlygose nustatytomis sąlygomis,</w:t>
      </w:r>
      <w:r w:rsidRPr="008214A9">
        <w:rPr>
          <w:rFonts w:eastAsia="Calibri"/>
        </w:rPr>
        <w:t xml:space="preserve"> laikoma, kad jis (jie) atsisakė sudaryti pirkimo sutartį. Tuo atveju </w:t>
      </w:r>
      <w:r w:rsidR="00996147" w:rsidRPr="008214A9">
        <w:rPr>
          <w:rFonts w:eastAsia="Calibri"/>
        </w:rPr>
        <w:t xml:space="preserve">arba jeigu </w:t>
      </w:r>
      <w:r w:rsidR="00A64159">
        <w:t xml:space="preserve">tiekėjas iki perkančiosios organizacijos nurodyto termino </w:t>
      </w:r>
      <w:r w:rsidR="00996147" w:rsidRPr="00D8789F">
        <w:t>nepateikia pirkimo dokumentuose nustatyto pirkimo sutarties įvykdymo užtikrinimą patvirtinančio dokumento</w:t>
      </w:r>
      <w:r w:rsidR="00A64159">
        <w:t xml:space="preserve"> arba neįvykdo kitų pirkimo sutartyje nustatytų jos įsigaliojimo sąlygų</w:t>
      </w:r>
      <w:r w:rsidR="00996147" w:rsidRPr="00D8789F">
        <w:t xml:space="preserve">, </w:t>
      </w:r>
      <w:r w:rsidRPr="008214A9">
        <w:rPr>
          <w:rFonts w:eastAsia="Calibri"/>
        </w:rPr>
        <w:t xml:space="preserve">perkančioji organizacija siūlo sudaryti pirkimo sutartį tiekėjui, kurio pasiūlymas pagal nustatytą pasiūlymų eilę yra pirmas po tiekėjo, atsisakiusio sudaryti pirkimo sutartį, </w:t>
      </w:r>
      <w:r w:rsidR="00A64159" w:rsidRPr="008214A9">
        <w:rPr>
          <w:rFonts w:eastAsia="Calibri"/>
        </w:rPr>
        <w:t xml:space="preserve">nepateikusio pirkimo sutarties įvykdymo užtikrinimo ar neįvykdžiusio kitų pirkimo sutarties įsigaliojimo sąlygų, </w:t>
      </w:r>
      <w:r w:rsidRPr="008214A9">
        <w:rPr>
          <w:spacing w:val="-4"/>
        </w:rPr>
        <w:t>prieš tai paprašiusi ir įvertinusi šio dalyvio aktualius dokumentus, patvirtinančius EBVPD nurodytą informaciją (</w:t>
      </w:r>
      <w:r w:rsidR="00F46EB2" w:rsidRPr="00A423AD">
        <w:rPr>
          <w:spacing w:val="-4"/>
        </w:rPr>
        <w:t>dėl pašalinimo pagrindų nebuvimo</w:t>
      </w:r>
      <w:r w:rsidR="00F46EB2">
        <w:rPr>
          <w:spacing w:val="-4"/>
        </w:rPr>
        <w:t xml:space="preserve">, </w:t>
      </w:r>
      <w:r w:rsidR="00F46EB2" w:rsidRPr="00A423AD">
        <w:rPr>
          <w:spacing w:val="-4"/>
        </w:rPr>
        <w:t xml:space="preserve">atitikimo </w:t>
      </w:r>
      <w:r w:rsidR="00F46EB2">
        <w:rPr>
          <w:spacing w:val="-4"/>
        </w:rPr>
        <w:t xml:space="preserve">nustatytiems </w:t>
      </w:r>
      <w:r w:rsidR="00F46EB2" w:rsidRPr="00A423AD">
        <w:rPr>
          <w:spacing w:val="-4"/>
        </w:rPr>
        <w:t xml:space="preserve">kvalifikaciniams </w:t>
      </w:r>
      <w:r w:rsidR="00F46EB2">
        <w:rPr>
          <w:spacing w:val="-4"/>
        </w:rPr>
        <w:t xml:space="preserve">ir (arba) aplinkos apsaugos vadybos sistemos standartams </w:t>
      </w:r>
      <w:r w:rsidR="00F46EB2" w:rsidRPr="00A423AD">
        <w:rPr>
          <w:spacing w:val="-4"/>
        </w:rPr>
        <w:t>reikalavimams</w:t>
      </w:r>
      <w:r w:rsidRPr="008214A9">
        <w:rPr>
          <w:spacing w:val="-4"/>
        </w:rPr>
        <w:t xml:space="preserve">). </w:t>
      </w:r>
    </w:p>
    <w:p w14:paraId="405E2E58" w14:textId="77777777" w:rsidR="00DB181D" w:rsidRPr="00E46903" w:rsidRDefault="002A2006">
      <w:pPr>
        <w:pStyle w:val="Sraopastraipa"/>
        <w:numPr>
          <w:ilvl w:val="1"/>
          <w:numId w:val="34"/>
        </w:numPr>
        <w:tabs>
          <w:tab w:val="left" w:pos="709"/>
          <w:tab w:val="left" w:pos="993"/>
          <w:tab w:val="left" w:pos="1418"/>
        </w:tabs>
        <w:ind w:left="0" w:firstLine="851"/>
        <w:jc w:val="both"/>
      </w:pPr>
      <w:r w:rsidRPr="008214A9">
        <w:rPr>
          <w:spacing w:val="-4"/>
        </w:rPr>
        <w:t xml:space="preserve">Perkančioji </w:t>
      </w:r>
      <w:r w:rsidRPr="00E46903">
        <w:rPr>
          <w:spacing w:val="-4"/>
        </w:rPr>
        <w:t>organizacija gali nuspręsti nesudaryti pirkimo</w:t>
      </w:r>
      <w:r w:rsidR="00400E43" w:rsidRPr="00E46903">
        <w:rPr>
          <w:spacing w:val="-4"/>
        </w:rPr>
        <w:t xml:space="preserve"> </w:t>
      </w:r>
      <w:r w:rsidRPr="00E46903">
        <w:rPr>
          <w:spacing w:val="-4"/>
        </w:rPr>
        <w:t xml:space="preserve">sutarties su ekonomiškai naudingiausią pasiūlymą pateikusius tiekėju, jeigu paaiškėja, kad pasiūlymas neatitinka </w:t>
      </w:r>
      <w:r w:rsidR="00655916" w:rsidRPr="00E46903">
        <w:rPr>
          <w:spacing w:val="-4"/>
        </w:rPr>
        <w:t>VPĮ</w:t>
      </w:r>
      <w:r w:rsidRPr="00E46903">
        <w:rPr>
          <w:spacing w:val="-4"/>
        </w:rPr>
        <w:t xml:space="preserve"> 17 straipsnio 2 dalies 2 punkte nurodytų aplinkos apsaugos, socialinės ir darbo teisės įpareigojimų.</w:t>
      </w:r>
    </w:p>
    <w:p w14:paraId="3B6B12D1" w14:textId="77777777" w:rsidR="00DB181D" w:rsidRPr="00E46903" w:rsidRDefault="00DB181D">
      <w:pPr>
        <w:pStyle w:val="Sraopastraipa"/>
        <w:numPr>
          <w:ilvl w:val="1"/>
          <w:numId w:val="34"/>
        </w:numPr>
        <w:tabs>
          <w:tab w:val="left" w:pos="709"/>
          <w:tab w:val="left" w:pos="993"/>
          <w:tab w:val="left" w:pos="1418"/>
        </w:tabs>
        <w:ind w:left="0" w:firstLine="851"/>
        <w:jc w:val="both"/>
      </w:pPr>
      <w:r w:rsidRPr="00E46903">
        <w:t>Perkančioji organizacija</w:t>
      </w:r>
      <w:r w:rsidRPr="00E46903">
        <w:rPr>
          <w:rFonts w:eastAsia="Arial"/>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E46903">
        <w:rPr>
          <w:color w:val="000000"/>
        </w:rPr>
        <w:t>iimtas sprendimas nesudaryti sutarties.</w:t>
      </w:r>
    </w:p>
    <w:p w14:paraId="0A12E861" w14:textId="473E485E" w:rsidR="00DB181D" w:rsidRDefault="00DB181D">
      <w:pPr>
        <w:pStyle w:val="Sraopastraipa"/>
        <w:numPr>
          <w:ilvl w:val="1"/>
          <w:numId w:val="34"/>
        </w:numPr>
        <w:tabs>
          <w:tab w:val="left" w:pos="709"/>
          <w:tab w:val="left" w:pos="993"/>
          <w:tab w:val="left" w:pos="1418"/>
        </w:tabs>
        <w:ind w:left="0" w:firstLine="851"/>
        <w:jc w:val="both"/>
        <w:rPr>
          <w:rStyle w:val="cf01"/>
          <w:rFonts w:ascii="Times New Roman" w:hAnsi="Times New Roman" w:cs="Times New Roman"/>
          <w:sz w:val="24"/>
          <w:szCs w:val="24"/>
        </w:rPr>
      </w:pPr>
      <w:r w:rsidRPr="00E46903">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9028BCC" w14:textId="77777777" w:rsidR="003C11AE" w:rsidRPr="00E46903" w:rsidRDefault="003C11AE" w:rsidP="00C81333">
      <w:pPr>
        <w:pStyle w:val="Sraopastraipa"/>
        <w:tabs>
          <w:tab w:val="left" w:pos="709"/>
          <w:tab w:val="left" w:pos="993"/>
          <w:tab w:val="left" w:pos="1418"/>
        </w:tabs>
        <w:ind w:left="851"/>
        <w:jc w:val="both"/>
      </w:pPr>
    </w:p>
    <w:p w14:paraId="576574D5" w14:textId="03AD997F" w:rsidR="004B71ED" w:rsidRPr="002808DB" w:rsidRDefault="00087C15">
      <w:pPr>
        <w:pStyle w:val="Sraopastraipa"/>
        <w:numPr>
          <w:ilvl w:val="0"/>
          <w:numId w:val="33"/>
        </w:numPr>
        <w:autoSpaceDN/>
        <w:spacing w:before="120" w:after="120"/>
        <w:jc w:val="center"/>
        <w:textAlignment w:val="auto"/>
        <w:rPr>
          <w:b/>
          <w:lang w:eastAsia="lt-LT"/>
        </w:rPr>
      </w:pPr>
      <w:r w:rsidRPr="00424DE1">
        <w:rPr>
          <w:b/>
          <w:lang w:eastAsia="lt-LT"/>
        </w:rPr>
        <w:t>GINČŲ NAGRINĖJIMO TVARKA</w:t>
      </w:r>
    </w:p>
    <w:p w14:paraId="7B9BB5BD" w14:textId="77777777" w:rsidR="00C00615" w:rsidRPr="00C00615" w:rsidRDefault="006B4CDC">
      <w:pPr>
        <w:pStyle w:val="Sraopastraipa"/>
        <w:widowControl w:val="0"/>
        <w:numPr>
          <w:ilvl w:val="1"/>
          <w:numId w:val="33"/>
        </w:numPr>
        <w:tabs>
          <w:tab w:val="left" w:pos="1134"/>
        </w:tabs>
        <w:suppressAutoHyphens w:val="0"/>
        <w:autoSpaceDE w:val="0"/>
        <w:adjustRightInd w:val="0"/>
        <w:ind w:left="-142" w:firstLine="851"/>
        <w:jc w:val="both"/>
        <w:textAlignment w:val="auto"/>
        <w:rPr>
          <w:szCs w:val="20"/>
        </w:rPr>
      </w:pPr>
      <w:r w:rsidRPr="00C00615">
        <w:rPr>
          <w:rFonts w:eastAsia="Arial"/>
        </w:rPr>
        <w:t xml:space="preserve">Tiekėjas, kuris mano, kad </w:t>
      </w:r>
      <w:r w:rsidRPr="00C00615">
        <w:t>perkančioji organizacija</w:t>
      </w:r>
      <w:r w:rsidRPr="00C00615">
        <w:rPr>
          <w:rFonts w:eastAsia="Arial"/>
        </w:rPr>
        <w:t xml:space="preserve"> nesilaikė VPĮ reikalavimų ir tuo pažeidė ar pažeis jo teisėtus interesus, VPĮ VII skyriuje nustatyta tvarka gali kreiptis į apygardos teismą, kaip pirmosios instancijos teismą.</w:t>
      </w:r>
    </w:p>
    <w:p w14:paraId="67D6F86C" w14:textId="77777777" w:rsidR="00C00615" w:rsidRPr="00C00615" w:rsidRDefault="006B4CDC">
      <w:pPr>
        <w:pStyle w:val="Sraopastraipa"/>
        <w:widowControl w:val="0"/>
        <w:numPr>
          <w:ilvl w:val="1"/>
          <w:numId w:val="33"/>
        </w:numPr>
        <w:tabs>
          <w:tab w:val="left" w:pos="1134"/>
        </w:tabs>
        <w:suppressAutoHyphens w:val="0"/>
        <w:autoSpaceDE w:val="0"/>
        <w:adjustRightInd w:val="0"/>
        <w:ind w:left="-142" w:firstLine="851"/>
        <w:jc w:val="both"/>
        <w:textAlignment w:val="auto"/>
        <w:rPr>
          <w:szCs w:val="20"/>
        </w:rPr>
      </w:pPr>
      <w:r w:rsidRPr="00C00615">
        <w:rPr>
          <w:rFonts w:eastAsia="Arial"/>
        </w:rPr>
        <w:t xml:space="preserve">Tiekėjas, norėdamas iki sutarties sudarymo teisme ginčyti </w:t>
      </w:r>
      <w:r w:rsidRPr="00C00615">
        <w:t>perkančiosios organizacijos</w:t>
      </w:r>
      <w:r w:rsidRPr="00C00615">
        <w:rPr>
          <w:rFonts w:eastAsia="Arial"/>
        </w:rPr>
        <w:t xml:space="preserve"> sprendimus ar veiksmus, pirmiausia elektroninėmis priemonėmis turi pateikti pretenziją perkančiajai organizacijai. </w:t>
      </w:r>
    </w:p>
    <w:p w14:paraId="4060DB72" w14:textId="596DE42A" w:rsidR="006B4CDC" w:rsidRPr="00C00615" w:rsidRDefault="006B4CDC">
      <w:pPr>
        <w:pStyle w:val="Sraopastraipa"/>
        <w:widowControl w:val="0"/>
        <w:numPr>
          <w:ilvl w:val="1"/>
          <w:numId w:val="33"/>
        </w:numPr>
        <w:tabs>
          <w:tab w:val="left" w:pos="1134"/>
        </w:tabs>
        <w:suppressAutoHyphens w:val="0"/>
        <w:autoSpaceDE w:val="0"/>
        <w:adjustRightInd w:val="0"/>
        <w:ind w:left="-142" w:firstLine="851"/>
        <w:jc w:val="both"/>
        <w:textAlignment w:val="auto"/>
        <w:rPr>
          <w:szCs w:val="20"/>
        </w:rPr>
      </w:pPr>
      <w:r w:rsidRPr="00C00615">
        <w:rPr>
          <w:rFonts w:eastAsia="Arial"/>
        </w:rPr>
        <w:t>Pretenzijos pateikimo perkančiajai organizacijai, prašymo pateikimo ar ieškinio pareiškimo teismui terminai nustatyti VPĮ 102 straipsnyje.</w:t>
      </w:r>
    </w:p>
    <w:p w14:paraId="47C20A52" w14:textId="77777777" w:rsidR="007A24F5" w:rsidRPr="006B6532" w:rsidRDefault="007A24F5" w:rsidP="00BA7301">
      <w:pPr>
        <w:widowControl w:val="0"/>
        <w:tabs>
          <w:tab w:val="left" w:pos="851"/>
          <w:tab w:val="left" w:pos="1418"/>
        </w:tabs>
        <w:autoSpaceDE w:val="0"/>
        <w:adjustRightInd w:val="0"/>
        <w:jc w:val="both"/>
        <w:textAlignment w:val="auto"/>
        <w:rPr>
          <w:lang w:eastAsia="lt-LT"/>
        </w:rPr>
      </w:pPr>
    </w:p>
    <w:p w14:paraId="334CDF36" w14:textId="10E821CC" w:rsidR="004B71ED" w:rsidRPr="002808DB" w:rsidRDefault="00087C15">
      <w:pPr>
        <w:pStyle w:val="Sraopastraipa"/>
        <w:numPr>
          <w:ilvl w:val="0"/>
          <w:numId w:val="33"/>
        </w:numPr>
        <w:tabs>
          <w:tab w:val="left" w:pos="1134"/>
        </w:tabs>
        <w:autoSpaceDN/>
        <w:spacing w:before="120" w:after="120"/>
        <w:jc w:val="center"/>
        <w:textAlignment w:val="auto"/>
        <w:rPr>
          <w:b/>
          <w:lang w:eastAsia="lt-LT"/>
        </w:rPr>
      </w:pPr>
      <w:r w:rsidRPr="003A0A24">
        <w:rPr>
          <w:b/>
          <w:lang w:eastAsia="lt-LT"/>
        </w:rPr>
        <w:lastRenderedPageBreak/>
        <w:t>PIRKIMO SUTARTIES SĄLYGOS</w:t>
      </w:r>
    </w:p>
    <w:p w14:paraId="463E343D" w14:textId="77777777" w:rsidR="00F05C6D" w:rsidRPr="00E46903" w:rsidRDefault="00F05C6D">
      <w:pPr>
        <w:pStyle w:val="Sraopastraipa"/>
        <w:widowControl w:val="0"/>
        <w:numPr>
          <w:ilvl w:val="1"/>
          <w:numId w:val="33"/>
        </w:numPr>
        <w:autoSpaceDE w:val="0"/>
        <w:adjustRightInd w:val="0"/>
        <w:ind w:left="55" w:firstLine="512"/>
        <w:jc w:val="both"/>
        <w:rPr>
          <w:szCs w:val="20"/>
        </w:rPr>
      </w:pPr>
      <w:r w:rsidRPr="00E46903">
        <w:t>Sudaroma pirkimo sutartis atitinka laimėjusio tiekėjo pasiūlymą ir perkančiosios organizacijos konkurso sąlygose nustatytus reikalavimus.</w:t>
      </w:r>
    </w:p>
    <w:p w14:paraId="48147B28" w14:textId="77777777" w:rsidR="00F05C6D" w:rsidRPr="00E46903" w:rsidRDefault="00F05C6D">
      <w:pPr>
        <w:pStyle w:val="Sraopastraipa"/>
        <w:widowControl w:val="0"/>
        <w:numPr>
          <w:ilvl w:val="1"/>
          <w:numId w:val="33"/>
        </w:numPr>
        <w:autoSpaceDE w:val="0"/>
        <w:adjustRightInd w:val="0"/>
        <w:ind w:left="55" w:firstLine="512"/>
        <w:jc w:val="both"/>
        <w:rPr>
          <w:szCs w:val="20"/>
        </w:rPr>
      </w:pPr>
      <w:r w:rsidRPr="00E46903">
        <w:rPr>
          <w:rFonts w:eastAsiaTheme="minorHAnsi" w:cstheme="minorHAnsi"/>
          <w:bCs/>
          <w:iCs/>
        </w:rPr>
        <w:t>Sudarant pirkimo sutartį, joje nedidinama laimėjusio tiekėjo pasiūlymo kaina, sąnaudos ir nekeičiamos kitos sąlygos.</w:t>
      </w:r>
    </w:p>
    <w:p w14:paraId="54C57C48" w14:textId="2E0F1676" w:rsidR="00F05C6D" w:rsidRPr="002561B3" w:rsidRDefault="00F05C6D">
      <w:pPr>
        <w:pStyle w:val="Sraopastraipa"/>
        <w:widowControl w:val="0"/>
        <w:numPr>
          <w:ilvl w:val="1"/>
          <w:numId w:val="33"/>
        </w:numPr>
        <w:autoSpaceDE w:val="0"/>
        <w:adjustRightInd w:val="0"/>
        <w:ind w:left="55" w:firstLine="512"/>
        <w:jc w:val="both"/>
        <w:rPr>
          <w:szCs w:val="20"/>
        </w:rPr>
      </w:pPr>
      <w:r w:rsidRPr="002561B3">
        <w:rPr>
          <w:rFonts w:eastAsiaTheme="minorHAnsi" w:cstheme="minorHAnsi"/>
          <w:bCs/>
          <w:iCs/>
        </w:rPr>
        <w:t xml:space="preserve">Pirkimo sutarties sąlygos pateikiamos pirkimo sąlygų </w:t>
      </w:r>
      <w:r w:rsidR="00BA4BBB">
        <w:rPr>
          <w:rFonts w:eastAsiaTheme="minorHAnsi" w:cstheme="minorHAnsi"/>
          <w:bCs/>
          <w:iCs/>
        </w:rPr>
        <w:t>2</w:t>
      </w:r>
      <w:r w:rsidRPr="002561B3">
        <w:rPr>
          <w:rFonts w:eastAsiaTheme="minorHAnsi" w:cstheme="minorHAnsi"/>
          <w:bCs/>
          <w:iCs/>
        </w:rPr>
        <w:t xml:space="preserve"> priede </w:t>
      </w:r>
      <w:r w:rsidRPr="00104B2F">
        <w:t>„Pirkimo sutarties projektas“</w:t>
      </w:r>
      <w:r w:rsidRPr="002561B3">
        <w:rPr>
          <w:rFonts w:eastAsiaTheme="minorHAnsi" w:cstheme="minorHAnsi"/>
          <w:bCs/>
          <w:iCs/>
        </w:rPr>
        <w:t>.</w:t>
      </w:r>
    </w:p>
    <w:p w14:paraId="373DAC53" w14:textId="77777777" w:rsidR="00F05C6D" w:rsidRPr="002561B3" w:rsidRDefault="00F05C6D">
      <w:pPr>
        <w:pStyle w:val="Sraopastraipa"/>
        <w:widowControl w:val="0"/>
        <w:numPr>
          <w:ilvl w:val="1"/>
          <w:numId w:val="33"/>
        </w:numPr>
        <w:autoSpaceDE w:val="0"/>
        <w:adjustRightInd w:val="0"/>
        <w:ind w:left="55" w:firstLine="512"/>
        <w:jc w:val="both"/>
        <w:rPr>
          <w:szCs w:val="20"/>
        </w:rPr>
      </w:pPr>
      <w:r w:rsidRPr="002561B3">
        <w:rPr>
          <w:rFonts w:eastAsia="Calibri"/>
          <w:lang w:eastAsia="ar-SA"/>
        </w:rPr>
        <w:t xml:space="preserve">Pirkimo sutartis bus sudaroma </w:t>
      </w:r>
      <w:r w:rsidRPr="002561B3">
        <w:rPr>
          <w:rFonts w:eastAsia="Calibri"/>
          <w:b/>
          <w:lang w:eastAsia="ar-SA"/>
        </w:rPr>
        <w:t>ne CVP IS priemonėmis</w:t>
      </w:r>
      <w:r w:rsidRPr="002561B3">
        <w:rPr>
          <w:rFonts w:eastAsia="Calibri"/>
          <w:lang w:eastAsia="ar-SA"/>
        </w:rPr>
        <w:t>.</w:t>
      </w:r>
    </w:p>
    <w:p w14:paraId="48090949" w14:textId="72553219" w:rsidR="000E13B7" w:rsidRPr="00BA7301" w:rsidRDefault="004C5CAA" w:rsidP="00BA7301">
      <w:pPr>
        <w:autoSpaceDN/>
        <w:ind w:left="3240"/>
        <w:textAlignment w:val="auto"/>
        <w:rPr>
          <w:lang w:eastAsia="lt-LT"/>
        </w:rPr>
      </w:pPr>
      <w:r>
        <w:rPr>
          <w:lang w:eastAsia="lt-LT"/>
        </w:rPr>
        <w:t>_________________________</w:t>
      </w:r>
    </w:p>
    <w:p w14:paraId="15F1EBDF" w14:textId="77777777" w:rsidR="00C53F30" w:rsidRDefault="00C53F30" w:rsidP="00372826">
      <w:pPr>
        <w:pStyle w:val="Tvarkostekstas"/>
        <w:numPr>
          <w:ilvl w:val="0"/>
          <w:numId w:val="0"/>
        </w:numPr>
        <w:spacing w:after="240"/>
        <w:rPr>
          <w:bCs/>
        </w:rPr>
      </w:pPr>
    </w:p>
    <w:p w14:paraId="727C18BA" w14:textId="77777777" w:rsidR="00540946" w:rsidRDefault="00540946" w:rsidP="00372826">
      <w:pPr>
        <w:pStyle w:val="Tvarkostekstas"/>
        <w:numPr>
          <w:ilvl w:val="0"/>
          <w:numId w:val="0"/>
        </w:numPr>
        <w:spacing w:after="240"/>
        <w:rPr>
          <w:bCs/>
        </w:rPr>
      </w:pPr>
    </w:p>
    <w:p w14:paraId="6EC68C67" w14:textId="77777777" w:rsidR="00540946" w:rsidRDefault="00540946" w:rsidP="00372826">
      <w:pPr>
        <w:pStyle w:val="Tvarkostekstas"/>
        <w:numPr>
          <w:ilvl w:val="0"/>
          <w:numId w:val="0"/>
        </w:numPr>
        <w:spacing w:after="240"/>
        <w:rPr>
          <w:bCs/>
        </w:rPr>
      </w:pPr>
    </w:p>
    <w:p w14:paraId="50DFEA81" w14:textId="16AD214D" w:rsidR="00CD06D3" w:rsidRDefault="00CD06D3">
      <w:pPr>
        <w:suppressAutoHyphens w:val="0"/>
        <w:autoSpaceDN/>
        <w:textAlignment w:val="auto"/>
        <w:rPr>
          <w:bCs/>
          <w:lang w:eastAsia="lt-LT"/>
        </w:rPr>
      </w:pPr>
      <w:r>
        <w:rPr>
          <w:bCs/>
        </w:rPr>
        <w:br w:type="page"/>
      </w:r>
    </w:p>
    <w:p w14:paraId="0AE33F06" w14:textId="77777777" w:rsidR="00BB0510" w:rsidRDefault="00BB0510" w:rsidP="00372826">
      <w:pPr>
        <w:pStyle w:val="Tvarkostekstas"/>
        <w:numPr>
          <w:ilvl w:val="0"/>
          <w:numId w:val="0"/>
        </w:numPr>
        <w:spacing w:after="240"/>
        <w:rPr>
          <w:bCs/>
        </w:rPr>
      </w:pPr>
    </w:p>
    <w:p w14:paraId="23067203" w14:textId="77777777" w:rsidR="00BB0510" w:rsidRDefault="00BB0510" w:rsidP="00372826">
      <w:pPr>
        <w:pStyle w:val="Tvarkostekstas"/>
        <w:numPr>
          <w:ilvl w:val="0"/>
          <w:numId w:val="0"/>
        </w:numPr>
        <w:spacing w:after="240"/>
        <w:rPr>
          <w:bCs/>
        </w:rPr>
      </w:pPr>
    </w:p>
    <w:p w14:paraId="1E09B863" w14:textId="30F3E8AD" w:rsidR="00046D25" w:rsidRPr="00F2588F" w:rsidRDefault="00210E37" w:rsidP="00F311A2">
      <w:pPr>
        <w:pStyle w:val="Tvarkostekstas"/>
        <w:numPr>
          <w:ilvl w:val="0"/>
          <w:numId w:val="0"/>
        </w:numPr>
        <w:spacing w:after="240"/>
        <w:jc w:val="right"/>
        <w:rPr>
          <w:bCs/>
        </w:rPr>
      </w:pPr>
      <w:r w:rsidRPr="00F2588F">
        <w:rPr>
          <w:bCs/>
        </w:rPr>
        <w:t>Pirkimo</w:t>
      </w:r>
      <w:r w:rsidR="004245D9" w:rsidRPr="00F2588F">
        <w:rPr>
          <w:bCs/>
        </w:rPr>
        <w:t xml:space="preserve"> sąlygų </w:t>
      </w:r>
      <w:r w:rsidR="00932C14" w:rsidRPr="00F2588F">
        <w:rPr>
          <w:bCs/>
        </w:rPr>
        <w:t xml:space="preserve">1 </w:t>
      </w:r>
      <w:r w:rsidR="003514D4" w:rsidRPr="00F2588F">
        <w:rPr>
          <w:bCs/>
        </w:rPr>
        <w:t>priedas</w:t>
      </w:r>
    </w:p>
    <w:p w14:paraId="75F37153" w14:textId="77777777" w:rsidR="00046D25" w:rsidRPr="006B6532" w:rsidRDefault="003514D4" w:rsidP="00F311A2">
      <w:pPr>
        <w:spacing w:after="180"/>
        <w:ind w:right="-176"/>
        <w:jc w:val="center"/>
        <w:rPr>
          <w:color w:val="000000"/>
          <w:sz w:val="20"/>
          <w:szCs w:val="22"/>
        </w:rPr>
      </w:pPr>
      <w:r w:rsidRPr="006B6532">
        <w:rPr>
          <w:color w:val="000000"/>
          <w:sz w:val="20"/>
          <w:szCs w:val="22"/>
        </w:rPr>
        <w:t>Herbas arba prekių ženklas</w:t>
      </w:r>
    </w:p>
    <w:p w14:paraId="174F624F" w14:textId="77777777" w:rsidR="00046D25" w:rsidRPr="006B6532" w:rsidRDefault="003514D4" w:rsidP="00F311A2">
      <w:pPr>
        <w:spacing w:after="180"/>
        <w:ind w:right="-176"/>
        <w:jc w:val="center"/>
        <w:rPr>
          <w:color w:val="000000"/>
          <w:sz w:val="20"/>
          <w:szCs w:val="22"/>
        </w:rPr>
      </w:pPr>
      <w:r w:rsidRPr="006B6532">
        <w:rPr>
          <w:color w:val="000000"/>
          <w:sz w:val="20"/>
          <w:szCs w:val="22"/>
        </w:rPr>
        <w:t>(Tiekėjo pavadinimas)</w:t>
      </w:r>
    </w:p>
    <w:p w14:paraId="5B7B2C91" w14:textId="77777777" w:rsidR="00046D25" w:rsidRPr="006B6532" w:rsidRDefault="003514D4" w:rsidP="00F311A2">
      <w:pPr>
        <w:spacing w:after="180"/>
        <w:ind w:right="-176"/>
        <w:jc w:val="center"/>
        <w:rPr>
          <w:color w:val="000000"/>
          <w:sz w:val="20"/>
          <w:szCs w:val="22"/>
        </w:rPr>
      </w:pPr>
      <w:r w:rsidRPr="006B6532">
        <w:rPr>
          <w:color w:val="000000"/>
          <w:sz w:val="20"/>
          <w:szCs w:val="22"/>
        </w:rPr>
        <w:t xml:space="preserve">(Juridinio asmens teisinė forma, buveinė, kontaktinė informacija, registro, kuriame kaupiami ir saugomi duomenys apie tiekėją, pavadinimas, juridinio asmens kodas, pridėtinės vertės mokesčio mokėtojo kodas, </w:t>
      </w:r>
      <w:r w:rsidR="00A80B74" w:rsidRPr="006B6532">
        <w:rPr>
          <w:color w:val="000000"/>
          <w:sz w:val="20"/>
          <w:szCs w:val="22"/>
        </w:rPr>
        <w:t>jei</w:t>
      </w:r>
      <w:r w:rsidRPr="006B6532">
        <w:rPr>
          <w:color w:val="000000"/>
          <w:sz w:val="20"/>
          <w:szCs w:val="22"/>
        </w:rPr>
        <w:t xml:space="preserve"> juridinis asmuo yra pridėtinės vertės mokesčio mokėtojas)</w:t>
      </w:r>
    </w:p>
    <w:p w14:paraId="1F69958A" w14:textId="77777777" w:rsidR="00046D25" w:rsidRPr="006B6532" w:rsidRDefault="003514D4" w:rsidP="00F311A2">
      <w:pPr>
        <w:jc w:val="center"/>
        <w:rPr>
          <w:color w:val="000000"/>
          <w:sz w:val="20"/>
          <w:szCs w:val="22"/>
        </w:rPr>
      </w:pPr>
      <w:r w:rsidRPr="006B6532">
        <w:rPr>
          <w:color w:val="000000"/>
          <w:sz w:val="20"/>
          <w:szCs w:val="22"/>
        </w:rPr>
        <w:t>_________________________</w:t>
      </w:r>
    </w:p>
    <w:p w14:paraId="309A80F6" w14:textId="77777777" w:rsidR="00046D25" w:rsidRPr="006B6532" w:rsidRDefault="003514D4" w:rsidP="00F311A2">
      <w:pPr>
        <w:tabs>
          <w:tab w:val="center" w:pos="2520"/>
        </w:tabs>
        <w:spacing w:after="180"/>
        <w:jc w:val="center"/>
        <w:rPr>
          <w:color w:val="000000"/>
          <w:sz w:val="20"/>
          <w:szCs w:val="22"/>
        </w:rPr>
      </w:pPr>
      <w:r w:rsidRPr="006B6532">
        <w:rPr>
          <w:color w:val="000000"/>
          <w:sz w:val="20"/>
          <w:szCs w:val="22"/>
        </w:rPr>
        <w:t>(Adresatas (perkančioji organizacija)</w:t>
      </w:r>
    </w:p>
    <w:p w14:paraId="32522F31" w14:textId="77777777" w:rsidR="0076244D" w:rsidRPr="006B6532" w:rsidRDefault="001D5C1E" w:rsidP="008A783D">
      <w:pPr>
        <w:jc w:val="center"/>
        <w:rPr>
          <w:b/>
        </w:rPr>
      </w:pPr>
      <w:r w:rsidRPr="00D341BC">
        <w:rPr>
          <w:rFonts w:eastAsia="Calibri"/>
          <w:b/>
        </w:rPr>
        <w:t xml:space="preserve">PASIŪLYMAS </w:t>
      </w:r>
      <w:r w:rsidR="00376B69" w:rsidRPr="00D341BC">
        <w:rPr>
          <w:rFonts w:eastAsia="Calibri"/>
          <w:b/>
        </w:rPr>
        <w:t>DĖL</w:t>
      </w:r>
      <w:r w:rsidRPr="006B6532">
        <w:rPr>
          <w:b/>
        </w:rPr>
        <w:t xml:space="preserve"> </w:t>
      </w:r>
    </w:p>
    <w:p w14:paraId="1DEC8A9A" w14:textId="55A8940A" w:rsidR="00C81333" w:rsidRDefault="006C572D" w:rsidP="00C81333">
      <w:pPr>
        <w:ind w:left="310"/>
        <w:contextualSpacing/>
        <w:jc w:val="center"/>
        <w:rPr>
          <w:b/>
          <w:bCs/>
          <w:color w:val="000000"/>
        </w:rPr>
      </w:pPr>
      <w:r w:rsidRPr="006C572D">
        <w:rPr>
          <w:b/>
          <w:bCs/>
          <w:color w:val="000000"/>
        </w:rPr>
        <w:t xml:space="preserve">KAUNO R. LAPIŲ KADASTRO VIETOVĖJE, ESANČIŲ VALSTYBEI PRIKLAUSANČIŲ MELIORACIJOS SISTEMŲ REKONSTRUKCIJOS DARBŲ TECHNINĖS PRIEŽIŪROS PASLAUGŲ </w:t>
      </w:r>
      <w:r w:rsidR="00C81333">
        <w:rPr>
          <w:b/>
          <w:bCs/>
          <w:color w:val="000000"/>
        </w:rPr>
        <w:t>PIRKIMO</w:t>
      </w:r>
    </w:p>
    <w:p w14:paraId="28B331F1" w14:textId="77777777" w:rsidR="009B0293" w:rsidRPr="0045261C" w:rsidRDefault="009B0293" w:rsidP="00F311A2">
      <w:pPr>
        <w:shd w:val="clear" w:color="auto" w:fill="FFFFFF"/>
        <w:jc w:val="center"/>
        <w:rPr>
          <w:bCs/>
          <w:color w:val="000000"/>
        </w:rPr>
      </w:pPr>
      <w:r w:rsidRPr="0045261C">
        <w:rPr>
          <w:bCs/>
          <w:color w:val="000000"/>
        </w:rPr>
        <w:t>____________</w:t>
      </w:r>
    </w:p>
    <w:p w14:paraId="7D8FAF7B" w14:textId="77777777" w:rsidR="00046D25" w:rsidRPr="0045261C" w:rsidRDefault="003514D4" w:rsidP="00F311A2">
      <w:pPr>
        <w:jc w:val="center"/>
        <w:rPr>
          <w:bCs/>
          <w:color w:val="000000"/>
        </w:rPr>
      </w:pPr>
      <w:r w:rsidRPr="0045261C">
        <w:rPr>
          <w:bCs/>
          <w:color w:val="000000"/>
        </w:rPr>
        <w:t>(Data)</w:t>
      </w:r>
    </w:p>
    <w:p w14:paraId="0C4C0616" w14:textId="77777777" w:rsidR="00046D25" w:rsidRPr="0045261C" w:rsidRDefault="003514D4" w:rsidP="00F311A2">
      <w:pPr>
        <w:shd w:val="clear" w:color="auto" w:fill="FFFFFF"/>
        <w:jc w:val="center"/>
        <w:rPr>
          <w:bCs/>
          <w:color w:val="000000"/>
        </w:rPr>
      </w:pPr>
      <w:r w:rsidRPr="0045261C">
        <w:rPr>
          <w:bCs/>
          <w:color w:val="000000"/>
        </w:rPr>
        <w:t>___________</w:t>
      </w:r>
    </w:p>
    <w:p w14:paraId="703CB274" w14:textId="6F7C31C8" w:rsidR="0045261C" w:rsidRPr="0045261C" w:rsidRDefault="003514D4" w:rsidP="005137DA">
      <w:pPr>
        <w:shd w:val="clear" w:color="auto" w:fill="FFFFFF"/>
        <w:spacing w:after="120"/>
        <w:jc w:val="center"/>
        <w:rPr>
          <w:bCs/>
          <w:color w:val="000000"/>
        </w:rPr>
      </w:pPr>
      <w:r w:rsidRPr="0045261C">
        <w:rPr>
          <w:bCs/>
          <w:color w:val="000000"/>
        </w:rPr>
        <w:t>(Sudarymo vieta)</w:t>
      </w:r>
    </w:p>
    <w:p w14:paraId="53BFCD51" w14:textId="5CCD9CF1" w:rsidR="0045261C" w:rsidRPr="00DB294D" w:rsidRDefault="00690CC7" w:rsidP="00744E78">
      <w:pPr>
        <w:shd w:val="clear" w:color="auto" w:fill="FFFFFF"/>
        <w:spacing w:after="120"/>
        <w:rPr>
          <w:color w:val="000000"/>
        </w:rPr>
      </w:pPr>
      <w:r w:rsidRPr="008349D0">
        <w:rPr>
          <w:b/>
          <w:bCs/>
        </w:rPr>
        <w:t>1 lentelė</w:t>
      </w:r>
      <w:r w:rsidRPr="00B062BF">
        <w:t xml:space="preserve">. </w:t>
      </w:r>
      <w:r w:rsidR="0045261C" w:rsidRPr="00B062BF">
        <w:t>Informacija apie tiekėją</w:t>
      </w:r>
      <w:r w:rsidR="00DB294D">
        <w:rPr>
          <w:b/>
          <w:bCs/>
        </w:rPr>
        <w:t xml:space="preserve"> </w:t>
      </w:r>
      <w:r w:rsidR="00DB294D" w:rsidRPr="00DB294D">
        <w:t>(</w:t>
      </w:r>
      <w:r w:rsidR="00DB294D" w:rsidRPr="00DB294D">
        <w:rPr>
          <w:i/>
          <w:iCs/>
        </w:rPr>
        <w:t>pildo tiekėjas</w:t>
      </w:r>
      <w:r w:rsidR="00DB294D" w:rsidRPr="00DB294D">
        <w:t>)</w:t>
      </w:r>
    </w:p>
    <w:tbl>
      <w:tblPr>
        <w:tblW w:w="9644" w:type="dxa"/>
        <w:jc w:val="center"/>
        <w:tblLayout w:type="fixed"/>
        <w:tblCellMar>
          <w:left w:w="10" w:type="dxa"/>
          <w:right w:w="10" w:type="dxa"/>
        </w:tblCellMar>
        <w:tblLook w:val="0000" w:firstRow="0" w:lastRow="0" w:firstColumn="0" w:lastColumn="0" w:noHBand="0" w:noVBand="0"/>
      </w:tblPr>
      <w:tblGrid>
        <w:gridCol w:w="4906"/>
        <w:gridCol w:w="4738"/>
      </w:tblGrid>
      <w:tr w:rsidR="00690CC7" w:rsidRPr="005137DA" w14:paraId="0CD2729F" w14:textId="77777777" w:rsidTr="00CD06D3">
        <w:trPr>
          <w:trHeight w:val="99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3BED3B6F" w14:textId="77777777" w:rsidR="00690CC7" w:rsidRPr="005137DA" w:rsidRDefault="00690CC7" w:rsidP="00F43499">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0DF090" w14:textId="77777777" w:rsidR="00690CC7" w:rsidRPr="005137DA" w:rsidRDefault="00690CC7" w:rsidP="00F43499">
            <w:pPr>
              <w:rPr>
                <w:color w:val="000000"/>
              </w:rPr>
            </w:pPr>
          </w:p>
        </w:tc>
      </w:tr>
      <w:tr w:rsidR="00690CC7" w:rsidRPr="005137DA" w14:paraId="53CBC48E" w14:textId="77777777" w:rsidTr="00CD06D3">
        <w:trPr>
          <w:trHeight w:val="1216"/>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0083FAFB" w14:textId="77777777" w:rsidR="00690CC7" w:rsidRPr="005137DA" w:rsidRDefault="00690CC7" w:rsidP="00F43499">
            <w:pPr>
              <w:snapToGrid w:val="0"/>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403205" w14:textId="77777777" w:rsidR="00690CC7" w:rsidRPr="005137DA" w:rsidRDefault="00690CC7" w:rsidP="00F43499">
            <w:pPr>
              <w:rPr>
                <w:color w:val="000000"/>
              </w:rPr>
            </w:pPr>
          </w:p>
        </w:tc>
      </w:tr>
      <w:tr w:rsidR="00690CC7" w:rsidRPr="005137DA" w14:paraId="2939CD76" w14:textId="77777777" w:rsidTr="00CD06D3">
        <w:trPr>
          <w:trHeight w:hRule="exact" w:val="71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4B405F9D" w14:textId="77777777" w:rsidR="00690CC7" w:rsidRPr="005137DA" w:rsidRDefault="00690CC7" w:rsidP="00F43499">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A0F6AD" w14:textId="77777777" w:rsidR="00690CC7" w:rsidRPr="005137DA" w:rsidRDefault="00690CC7" w:rsidP="00F43499">
            <w:pPr>
              <w:snapToGrid w:val="0"/>
              <w:rPr>
                <w:color w:val="000000"/>
              </w:rPr>
            </w:pPr>
          </w:p>
          <w:p w14:paraId="5D245996" w14:textId="77777777" w:rsidR="00690CC7" w:rsidRPr="005137DA" w:rsidRDefault="00690CC7" w:rsidP="00F43499">
            <w:pPr>
              <w:snapToGrid w:val="0"/>
              <w:rPr>
                <w:color w:val="000000"/>
              </w:rPr>
            </w:pPr>
          </w:p>
          <w:p w14:paraId="568DAA61" w14:textId="77777777" w:rsidR="00690CC7" w:rsidRPr="005137DA" w:rsidRDefault="00690CC7" w:rsidP="00F43499">
            <w:pPr>
              <w:snapToGrid w:val="0"/>
              <w:rPr>
                <w:color w:val="000000"/>
              </w:rPr>
            </w:pPr>
          </w:p>
          <w:p w14:paraId="13CE31BE" w14:textId="77777777" w:rsidR="00690CC7" w:rsidRPr="005137DA" w:rsidRDefault="00690CC7" w:rsidP="00F43499">
            <w:pPr>
              <w:snapToGrid w:val="0"/>
              <w:rPr>
                <w:color w:val="000000"/>
              </w:rPr>
            </w:pPr>
          </w:p>
          <w:p w14:paraId="68570C14" w14:textId="77777777" w:rsidR="00690CC7" w:rsidRPr="005137DA" w:rsidRDefault="00690CC7" w:rsidP="00F43499">
            <w:pPr>
              <w:snapToGrid w:val="0"/>
              <w:rPr>
                <w:color w:val="000000"/>
              </w:rPr>
            </w:pPr>
          </w:p>
          <w:p w14:paraId="6E775519" w14:textId="77777777" w:rsidR="00690CC7" w:rsidRPr="005137DA" w:rsidRDefault="00690CC7" w:rsidP="00F43499">
            <w:pPr>
              <w:snapToGrid w:val="0"/>
              <w:rPr>
                <w:color w:val="000000"/>
              </w:rPr>
            </w:pPr>
          </w:p>
          <w:p w14:paraId="73088741" w14:textId="77777777" w:rsidR="00690CC7" w:rsidRPr="005137DA" w:rsidRDefault="00690CC7" w:rsidP="00F43499">
            <w:pPr>
              <w:snapToGrid w:val="0"/>
              <w:rPr>
                <w:color w:val="000000"/>
              </w:rPr>
            </w:pPr>
          </w:p>
        </w:tc>
      </w:tr>
      <w:tr w:rsidR="00690CC7" w:rsidRPr="005137DA" w14:paraId="54364625" w14:textId="77777777" w:rsidTr="00CD06D3">
        <w:trPr>
          <w:trHeight w:val="958"/>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298C03A8" w14:textId="77777777" w:rsidR="00690CC7" w:rsidRPr="005137DA" w:rsidRDefault="00690CC7" w:rsidP="00F43499">
            <w:pPr>
              <w:snapToGrid w:val="0"/>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750B0F" w14:textId="77777777" w:rsidR="00690CC7" w:rsidRPr="005137DA" w:rsidRDefault="00690CC7" w:rsidP="00F43499">
            <w:pPr>
              <w:rPr>
                <w:color w:val="000000"/>
              </w:rPr>
            </w:pPr>
          </w:p>
        </w:tc>
      </w:tr>
      <w:tr w:rsidR="00CD06D3" w:rsidRPr="005137DA" w14:paraId="35E524A6" w14:textId="77777777" w:rsidTr="00CD06D3">
        <w:trPr>
          <w:trHeight w:val="958"/>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1A451E16" w14:textId="77777777" w:rsidR="00CD06D3" w:rsidRPr="003373CE" w:rsidRDefault="00CD06D3" w:rsidP="00CD06D3">
            <w:pPr>
              <w:pStyle w:val="Betarp"/>
              <w:jc w:val="both"/>
              <w:rPr>
                <w:rFonts w:cs="Times New Roman"/>
                <w:b/>
                <w:bCs/>
                <w:color w:val="FF0000"/>
                <w:sz w:val="22"/>
                <w:lang w:eastAsia="en-US"/>
              </w:rPr>
            </w:pPr>
            <w:r w:rsidRPr="003373CE">
              <w:rPr>
                <w:rFonts w:cs="Times New Roman"/>
                <w:b/>
                <w:bCs/>
                <w:color w:val="FF0000"/>
                <w:sz w:val="22"/>
                <w:lang w:eastAsia="en-US"/>
              </w:rPr>
              <w:t>Įsigalioja nuo 2025-02-01:</w:t>
            </w:r>
          </w:p>
          <w:p w14:paraId="689FFA12" w14:textId="77777777" w:rsidR="00CD06D3" w:rsidRDefault="00CD06D3" w:rsidP="00CD06D3">
            <w:pPr>
              <w:snapToGrid w:val="0"/>
              <w:spacing w:line="264" w:lineRule="auto"/>
              <w:jc w:val="both"/>
              <w:rPr>
                <w:b/>
                <w:bCs/>
                <w:sz w:val="22"/>
              </w:rPr>
            </w:pPr>
            <w:r w:rsidRPr="003373CE">
              <w:rPr>
                <w:b/>
                <w:bCs/>
                <w:sz w:val="22"/>
              </w:rPr>
              <w:t>Išimtinai nacionalinis pašalinimo pagrindas dėl paskirtos</w:t>
            </w:r>
            <w:r>
              <w:rPr>
                <w:b/>
                <w:bCs/>
                <w:sz w:val="22"/>
              </w:rPr>
              <w:t xml:space="preserve"> </w:t>
            </w:r>
            <w:r w:rsidRPr="003373CE">
              <w:rPr>
                <w:b/>
                <w:bCs/>
                <w:sz w:val="22"/>
              </w:rPr>
              <w:t xml:space="preserve">baudžiamojo poveikio priemonės (VPĮ </w:t>
            </w:r>
            <w:r w:rsidRPr="006F7059">
              <w:rPr>
                <w:b/>
                <w:bCs/>
                <w:sz w:val="22"/>
              </w:rPr>
              <w:t>46 str. 2</w:t>
            </w:r>
            <w:r w:rsidRPr="006F7059">
              <w:rPr>
                <w:b/>
                <w:bCs/>
                <w:sz w:val="22"/>
                <w:vertAlign w:val="superscript"/>
              </w:rPr>
              <w:t>1</w:t>
            </w:r>
            <w:r w:rsidRPr="006F7059">
              <w:rPr>
                <w:b/>
                <w:bCs/>
                <w:sz w:val="22"/>
              </w:rPr>
              <w:t> d</w:t>
            </w:r>
            <w:r w:rsidRPr="006F7059">
              <w:rPr>
                <w:b/>
                <w:bCs/>
                <w:i/>
                <w:iCs/>
                <w:sz w:val="22"/>
              </w:rPr>
              <w:t>.</w:t>
            </w:r>
            <w:r w:rsidRPr="003373CE">
              <w:rPr>
                <w:b/>
                <w:bCs/>
                <w:sz w:val="22"/>
              </w:rPr>
              <w:t>)</w:t>
            </w:r>
            <w:r>
              <w:rPr>
                <w:b/>
                <w:bCs/>
                <w:sz w:val="22"/>
              </w:rPr>
              <w:t>:</w:t>
            </w:r>
          </w:p>
          <w:p w14:paraId="2ADEDB23" w14:textId="5C497AB3" w:rsidR="00CD06D3" w:rsidRPr="005137DA" w:rsidRDefault="00CD06D3" w:rsidP="00CD06D3">
            <w:pPr>
              <w:snapToGrid w:val="0"/>
              <w:jc w:val="both"/>
            </w:pPr>
            <w:r w:rsidRPr="00CC6E64">
              <w:t>Ar ekonominės veiklos vykdytojui yra taikoma sąlyga, kad jis yra neatlikęs jam</w:t>
            </w:r>
            <w:r w:rsidRPr="00CC6E64">
              <w:br/>
              <w:t>paskirtos baudžiamojo poveikio priemonės – uždraudimo juridiniam asmeniui</w:t>
            </w:r>
            <w:r w:rsidRPr="00CC6E64">
              <w:br/>
              <w:t>dalyvauti viešuosiuose pirkimuose?</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89A754" w14:textId="5F912319" w:rsidR="00CD06D3" w:rsidRPr="005137DA" w:rsidRDefault="00CD06D3" w:rsidP="00CD06D3">
            <w:pPr>
              <w:jc w:val="center"/>
              <w:rPr>
                <w:color w:val="000000"/>
              </w:rPr>
            </w:pPr>
            <w:r w:rsidRPr="00CC6E64">
              <w:rPr>
                <w:b/>
                <w:bCs/>
                <w:color w:val="000000"/>
              </w:rPr>
              <w:t>TAIP/NE</w:t>
            </w:r>
            <w:r>
              <w:rPr>
                <w:b/>
                <w:bCs/>
                <w:color w:val="000000"/>
              </w:rPr>
              <w:t xml:space="preserve"> </w:t>
            </w:r>
            <w:r w:rsidRPr="00CC6E64">
              <w:rPr>
                <w:color w:val="000000"/>
              </w:rPr>
              <w:t>(</w:t>
            </w:r>
            <w:r>
              <w:rPr>
                <w:color w:val="000000"/>
              </w:rPr>
              <w:t xml:space="preserve">nurodyti </w:t>
            </w:r>
            <w:r w:rsidRPr="00CC6E64">
              <w:rPr>
                <w:color w:val="000000"/>
              </w:rPr>
              <w:t>tinkamą)</w:t>
            </w:r>
          </w:p>
        </w:tc>
      </w:tr>
    </w:tbl>
    <w:p w14:paraId="614D1DDE" w14:textId="77777777" w:rsidR="00690CC7" w:rsidRDefault="00690CC7" w:rsidP="0045261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5A9548EC" w14:textId="71CE6E67" w:rsidR="00690CC7" w:rsidRDefault="00690CC7" w:rsidP="00910EE0">
      <w:pPr>
        <w:pStyle w:val="Sraopastraipa"/>
        <w:numPr>
          <w:ilvl w:val="0"/>
          <w:numId w:val="29"/>
        </w:numPr>
        <w:tabs>
          <w:tab w:val="left" w:pos="1134"/>
        </w:tabs>
        <w:suppressAutoHyphens w:val="0"/>
        <w:autoSpaceDE w:val="0"/>
        <w:adjustRightInd w:val="0"/>
        <w:ind w:left="0" w:firstLine="633"/>
        <w:contextualSpacing/>
        <w:jc w:val="both"/>
        <w:textAlignment w:val="auto"/>
        <w:rPr>
          <w:color w:val="000000"/>
        </w:rPr>
      </w:pPr>
      <w:r w:rsidRPr="002A7B22">
        <w:rPr>
          <w:color w:val="000000"/>
        </w:rPr>
        <w:t xml:space="preserve">Šiuo pasiūlymu pažymime, kad sutinkame su visomis pirkimo sąlygomis, nustatytomis skelbime apie pirkimą ir pirkimo dokumentuose bei jų paaiškinimuose, papildymuose. </w:t>
      </w:r>
    </w:p>
    <w:p w14:paraId="2C1B61F9" w14:textId="77777777" w:rsidR="00690CC7" w:rsidRPr="00C53F30" w:rsidRDefault="00690CC7" w:rsidP="00910EE0">
      <w:pPr>
        <w:pStyle w:val="Sraopastraipa"/>
        <w:numPr>
          <w:ilvl w:val="0"/>
          <w:numId w:val="29"/>
        </w:numPr>
        <w:tabs>
          <w:tab w:val="left" w:pos="1134"/>
        </w:tabs>
        <w:suppressAutoHyphens w:val="0"/>
        <w:autoSpaceDE w:val="0"/>
        <w:adjustRightInd w:val="0"/>
        <w:ind w:left="0" w:firstLine="633"/>
        <w:contextualSpacing/>
        <w:jc w:val="both"/>
        <w:textAlignment w:val="auto"/>
        <w:rPr>
          <w:rStyle w:val="Lentelsuraas2"/>
          <w:color w:val="000000"/>
          <w:sz w:val="24"/>
          <w:szCs w:val="24"/>
        </w:rPr>
      </w:pPr>
      <w:r w:rsidRPr="002A7B22">
        <w:rPr>
          <w:rStyle w:val="Lentelsuraas2"/>
          <w:sz w:val="24"/>
          <w:szCs w:val="24"/>
        </w:rPr>
        <w:t xml:space="preserve">Patvirtiname, kad visa pasiūlyme </w:t>
      </w:r>
      <w:r w:rsidRPr="00C53F30">
        <w:rPr>
          <w:rStyle w:val="Lentelsuraas2"/>
          <w:sz w:val="24"/>
          <w:szCs w:val="24"/>
        </w:rPr>
        <w:t>pateikta informacija yra teisinga, atitinka tikrovę ir apima viską, ko reikia visiškam ir tinkamam sutarties vykdymui.</w:t>
      </w:r>
    </w:p>
    <w:p w14:paraId="318A57F0" w14:textId="29615FE5" w:rsidR="00690CC7" w:rsidRPr="00C53F30" w:rsidRDefault="00690CC7" w:rsidP="00910EE0">
      <w:pPr>
        <w:pStyle w:val="Sraopastraipa"/>
        <w:numPr>
          <w:ilvl w:val="0"/>
          <w:numId w:val="29"/>
        </w:numPr>
        <w:tabs>
          <w:tab w:val="left" w:pos="1134"/>
        </w:tabs>
        <w:suppressAutoHyphens w:val="0"/>
        <w:autoSpaceDE w:val="0"/>
        <w:adjustRightInd w:val="0"/>
        <w:ind w:left="0" w:firstLine="633"/>
        <w:contextualSpacing/>
        <w:jc w:val="both"/>
        <w:textAlignment w:val="auto"/>
        <w:rPr>
          <w:color w:val="000000"/>
        </w:rPr>
      </w:pPr>
      <w:r w:rsidRPr="00C53F30">
        <w:rPr>
          <w:color w:val="000000"/>
        </w:rPr>
        <w:lastRenderedPageBreak/>
        <w:t>Mūsų siūlom</w:t>
      </w:r>
      <w:r w:rsidR="00E1525C" w:rsidRPr="00C53F30">
        <w:rPr>
          <w:color w:val="000000"/>
        </w:rPr>
        <w:t xml:space="preserve">i Darbai </w:t>
      </w:r>
      <w:r w:rsidRPr="00C53F30">
        <w:rPr>
          <w:color w:val="000000"/>
        </w:rPr>
        <w:t xml:space="preserve">visiškai atitinka pirkimo dokumentuose nurodytus reikalavimus. </w:t>
      </w:r>
    </w:p>
    <w:p w14:paraId="79895BCA" w14:textId="74B55468" w:rsidR="00F05EDD" w:rsidRPr="00F05EDD" w:rsidRDefault="00690CC7" w:rsidP="00910EE0">
      <w:pPr>
        <w:pStyle w:val="Sraopastraipa"/>
        <w:numPr>
          <w:ilvl w:val="0"/>
          <w:numId w:val="29"/>
        </w:numPr>
        <w:tabs>
          <w:tab w:val="left" w:pos="1134"/>
        </w:tabs>
        <w:suppressAutoHyphens w:val="0"/>
        <w:autoSpaceDE w:val="0"/>
        <w:adjustRightInd w:val="0"/>
        <w:ind w:left="0" w:firstLine="633"/>
        <w:contextualSpacing/>
        <w:jc w:val="both"/>
        <w:textAlignment w:val="auto"/>
        <w:rPr>
          <w:color w:val="000000"/>
        </w:rPr>
      </w:pPr>
      <w:r w:rsidRPr="00C53F30">
        <w:rPr>
          <w:rStyle w:val="Lentelsuraas2"/>
          <w:sz w:val="24"/>
          <w:szCs w:val="24"/>
        </w:rPr>
        <w:t xml:space="preserve">Teikdami šį pasiūlymą, mes patvirtiname, kad į mūsų siūlomų </w:t>
      </w:r>
      <w:r w:rsidR="00E1525C" w:rsidRPr="00C53F30">
        <w:rPr>
          <w:rStyle w:val="Lentelsuraas2"/>
          <w:sz w:val="24"/>
          <w:szCs w:val="24"/>
        </w:rPr>
        <w:t>Darbų</w:t>
      </w:r>
      <w:r w:rsidR="00F05EDD" w:rsidRPr="00C53F30">
        <w:rPr>
          <w:szCs w:val="20"/>
        </w:rPr>
        <w:t xml:space="preserve"> </w:t>
      </w:r>
      <w:r w:rsidR="005F300E" w:rsidRPr="00C53F30">
        <w:rPr>
          <w:rStyle w:val="Lentelsuraas2"/>
          <w:sz w:val="24"/>
          <w:szCs w:val="24"/>
        </w:rPr>
        <w:t>kainą</w:t>
      </w:r>
      <w:r w:rsidRPr="00C53F30">
        <w:rPr>
          <w:rStyle w:val="Lentelsuraas2"/>
          <w:sz w:val="24"/>
          <w:szCs w:val="24"/>
        </w:rPr>
        <w:t xml:space="preserve"> įskaičiuoti</w:t>
      </w:r>
      <w:r w:rsidRPr="00F05EDD">
        <w:rPr>
          <w:rStyle w:val="Lentelsuraas2"/>
          <w:sz w:val="24"/>
          <w:szCs w:val="24"/>
        </w:rPr>
        <w:t xml:space="preserve"> visi mokesčiai ir tiekėjo išlaidos</w:t>
      </w:r>
      <w:r w:rsidR="00F05EDD" w:rsidRPr="00F05EDD">
        <w:rPr>
          <w:rStyle w:val="Lentelsuraas2"/>
          <w:sz w:val="24"/>
          <w:szCs w:val="24"/>
        </w:rPr>
        <w:t xml:space="preserve">, </w:t>
      </w:r>
      <w:r w:rsidR="00F05EDD" w:rsidRPr="00F05EDD">
        <w:t>įskaitant išlaidas būtinas įgyvendinti Techninėje specifikacijoje nurodytus reikalavimus.</w:t>
      </w:r>
    </w:p>
    <w:p w14:paraId="6B456D68" w14:textId="77777777" w:rsidR="006F6888" w:rsidRDefault="006F6888" w:rsidP="00E443A8">
      <w:pPr>
        <w:tabs>
          <w:tab w:val="left" w:pos="567"/>
        </w:tabs>
        <w:jc w:val="both"/>
        <w:rPr>
          <w:rFonts w:cstheme="minorHAnsi"/>
          <w:b/>
          <w:bCs/>
        </w:rPr>
      </w:pPr>
    </w:p>
    <w:p w14:paraId="1D32630D" w14:textId="4EE751CD" w:rsidR="006F6888" w:rsidRPr="00D65E58" w:rsidRDefault="006F6888" w:rsidP="006F6888">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8349D0">
        <w:rPr>
          <w:b/>
          <w:bCs/>
        </w:rPr>
        <w:t>2 lentelė</w:t>
      </w:r>
      <w:r w:rsidRPr="00B062BF">
        <w:t xml:space="preserve">. Informacija apie ūkio subjektus, kurių pajėgumais 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 xml:space="preserve">(jeigu tokie reikalavimai keliami) (nurodomi ir </w:t>
      </w:r>
      <w:proofErr w:type="spellStart"/>
      <w:r w:rsidRPr="001C7431">
        <w:rPr>
          <w:i/>
          <w:iCs/>
        </w:rPr>
        <w:t>kvazisubtiekėjai</w:t>
      </w:r>
      <w:proofErr w:type="spellEnd"/>
      <w:r w:rsidRPr="001C7431">
        <w:rPr>
          <w:i/>
          <w:iCs/>
        </w:rPr>
        <w:t xml:space="preserve"> (specialistai) – fiziniai</w:t>
      </w:r>
      <w:r w:rsidRPr="00D65E58">
        <w:rPr>
          <w:i/>
          <w:iCs/>
        </w:rPr>
        <w:t xml:space="preserve"> asmenys, kuriuos ketinama įdarbinti pirkimo laimėjimo atveju)</w:t>
      </w:r>
    </w:p>
    <w:p w14:paraId="310EAC43" w14:textId="77777777" w:rsidR="006F6888" w:rsidRPr="00080983" w:rsidRDefault="006F6888" w:rsidP="006F6888">
      <w:pPr>
        <w:pStyle w:val="Sraopastraipa"/>
        <w:ind w:left="0"/>
        <w:jc w:val="center"/>
        <w:rPr>
          <w:i/>
          <w:iCs/>
          <w:sz w:val="22"/>
          <w:szCs w:val="22"/>
        </w:rPr>
      </w:pPr>
      <w:r w:rsidRPr="00080983">
        <w:rPr>
          <w:i/>
          <w:iCs/>
          <w:sz w:val="22"/>
          <w:szCs w:val="22"/>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6F6888" w:rsidRPr="00A32A00" w14:paraId="4AAB4381" w14:textId="77777777" w:rsidTr="00CD06D3">
        <w:tc>
          <w:tcPr>
            <w:tcW w:w="570" w:type="dxa"/>
            <w:shd w:val="clear" w:color="auto" w:fill="FBD4B4" w:themeFill="accent6" w:themeFillTint="66"/>
          </w:tcPr>
          <w:p w14:paraId="1AF34535" w14:textId="77777777" w:rsidR="006F6888" w:rsidRPr="00774C49" w:rsidRDefault="006F6888" w:rsidP="0078489A">
            <w:pPr>
              <w:rPr>
                <w:bCs/>
              </w:rPr>
            </w:pPr>
            <w:r w:rsidRPr="00774C49">
              <w:rPr>
                <w:bCs/>
              </w:rPr>
              <w:t>Eil. Nr.</w:t>
            </w:r>
          </w:p>
        </w:tc>
        <w:tc>
          <w:tcPr>
            <w:tcW w:w="3445" w:type="dxa"/>
            <w:shd w:val="clear" w:color="auto" w:fill="FBD4B4" w:themeFill="accent6" w:themeFillTint="66"/>
          </w:tcPr>
          <w:p w14:paraId="01B2C4F2" w14:textId="77777777" w:rsidR="006F6888" w:rsidRPr="00774C49" w:rsidRDefault="006F6888" w:rsidP="0078489A">
            <w:pPr>
              <w:rPr>
                <w:bCs/>
              </w:rPr>
            </w:pPr>
            <w:r w:rsidRPr="00774C49">
              <w:rPr>
                <w:bCs/>
              </w:rPr>
              <w:t>Ūkio subjekto pavadinimas, juridinio asmens kodas, adresas</w:t>
            </w:r>
          </w:p>
        </w:tc>
        <w:tc>
          <w:tcPr>
            <w:tcW w:w="5903" w:type="dxa"/>
            <w:shd w:val="clear" w:color="auto" w:fill="FBD4B4" w:themeFill="accent6" w:themeFillTint="66"/>
          </w:tcPr>
          <w:p w14:paraId="423A1E5A" w14:textId="77777777" w:rsidR="006F6888" w:rsidRPr="00A32A00" w:rsidRDefault="006F6888" w:rsidP="0078489A">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6F6888" w:rsidRPr="00A32A00" w14:paraId="060E451D" w14:textId="77777777" w:rsidTr="0078489A">
        <w:tc>
          <w:tcPr>
            <w:tcW w:w="570" w:type="dxa"/>
          </w:tcPr>
          <w:p w14:paraId="2749906B" w14:textId="77777777" w:rsidR="006F6888" w:rsidRPr="00A32A00" w:rsidRDefault="006F6888" w:rsidP="0078489A">
            <w:pPr>
              <w:rPr>
                <w:bCs/>
              </w:rPr>
            </w:pPr>
            <w:r w:rsidRPr="00A32A00">
              <w:rPr>
                <w:bCs/>
              </w:rPr>
              <w:t>1.</w:t>
            </w:r>
          </w:p>
        </w:tc>
        <w:tc>
          <w:tcPr>
            <w:tcW w:w="3445" w:type="dxa"/>
          </w:tcPr>
          <w:p w14:paraId="4C362992" w14:textId="77777777" w:rsidR="006F6888" w:rsidRPr="00A32A00" w:rsidRDefault="006F6888" w:rsidP="0078489A">
            <w:pPr>
              <w:rPr>
                <w:bCs/>
              </w:rPr>
            </w:pPr>
          </w:p>
        </w:tc>
        <w:tc>
          <w:tcPr>
            <w:tcW w:w="5903" w:type="dxa"/>
          </w:tcPr>
          <w:p w14:paraId="54E59191" w14:textId="77777777" w:rsidR="006F6888" w:rsidRPr="00A32A00" w:rsidRDefault="006F6888" w:rsidP="0078489A">
            <w:pPr>
              <w:rPr>
                <w:bCs/>
              </w:rPr>
            </w:pPr>
          </w:p>
        </w:tc>
      </w:tr>
      <w:tr w:rsidR="006F6888" w:rsidRPr="00A32A00" w14:paraId="5EFF290B" w14:textId="77777777" w:rsidTr="0078489A">
        <w:tc>
          <w:tcPr>
            <w:tcW w:w="570" w:type="dxa"/>
          </w:tcPr>
          <w:p w14:paraId="6C7E306A" w14:textId="77777777" w:rsidR="006F6888" w:rsidRPr="00A32A00" w:rsidRDefault="006F6888" w:rsidP="0078489A">
            <w:pPr>
              <w:rPr>
                <w:bCs/>
              </w:rPr>
            </w:pPr>
            <w:r w:rsidRPr="00A32A00">
              <w:rPr>
                <w:bCs/>
              </w:rPr>
              <w:t>2.</w:t>
            </w:r>
          </w:p>
        </w:tc>
        <w:tc>
          <w:tcPr>
            <w:tcW w:w="3445" w:type="dxa"/>
          </w:tcPr>
          <w:p w14:paraId="40144C44" w14:textId="77777777" w:rsidR="006F6888" w:rsidRPr="00A32A00" w:rsidRDefault="006F6888" w:rsidP="0078489A">
            <w:pPr>
              <w:rPr>
                <w:bCs/>
              </w:rPr>
            </w:pPr>
          </w:p>
        </w:tc>
        <w:tc>
          <w:tcPr>
            <w:tcW w:w="5903" w:type="dxa"/>
          </w:tcPr>
          <w:p w14:paraId="65BEACFC" w14:textId="77777777" w:rsidR="006F6888" w:rsidRPr="00A32A00" w:rsidRDefault="006F6888" w:rsidP="0078489A">
            <w:pPr>
              <w:rPr>
                <w:bCs/>
              </w:rPr>
            </w:pPr>
          </w:p>
        </w:tc>
      </w:tr>
    </w:tbl>
    <w:p w14:paraId="50BDD21C" w14:textId="77777777" w:rsidR="006F6888" w:rsidRDefault="006F6888" w:rsidP="00E443A8">
      <w:pPr>
        <w:tabs>
          <w:tab w:val="left" w:pos="567"/>
        </w:tabs>
        <w:jc w:val="both"/>
        <w:rPr>
          <w:rFonts w:cstheme="minorHAnsi"/>
          <w:b/>
          <w:bCs/>
        </w:rPr>
      </w:pPr>
    </w:p>
    <w:p w14:paraId="4E3C2A02" w14:textId="1E4BCBF9" w:rsidR="0045261C" w:rsidRPr="00B062BF" w:rsidRDefault="006F6888" w:rsidP="00E443A8">
      <w:pPr>
        <w:tabs>
          <w:tab w:val="left" w:pos="567"/>
        </w:tabs>
        <w:jc w:val="both"/>
        <w:rPr>
          <w:rFonts w:eastAsia="Calibri"/>
          <w:color w:val="000000" w:themeColor="text1"/>
        </w:rPr>
      </w:pPr>
      <w:r>
        <w:rPr>
          <w:rFonts w:cstheme="minorHAnsi"/>
          <w:b/>
          <w:bCs/>
        </w:rPr>
        <w:t>3</w:t>
      </w:r>
      <w:r w:rsidR="00690CC7" w:rsidRPr="008349D0">
        <w:rPr>
          <w:rFonts w:cstheme="minorHAnsi"/>
          <w:b/>
          <w:bCs/>
        </w:rPr>
        <w:t xml:space="preserve"> lentelė</w:t>
      </w:r>
      <w:r w:rsidR="00690CC7" w:rsidRPr="00B062BF">
        <w:rPr>
          <w:rFonts w:cstheme="minorHAnsi"/>
        </w:rPr>
        <w:t xml:space="preserve">. </w:t>
      </w:r>
      <w:r w:rsidR="0045261C" w:rsidRPr="00B062BF">
        <w:rPr>
          <w:rFonts w:cstheme="minorHAnsi"/>
        </w:rPr>
        <w:t xml:space="preserve">Informacija apie žinomus subtiekėjus, </w:t>
      </w:r>
      <w:r w:rsidR="0045261C" w:rsidRPr="00B062BF">
        <w:t xml:space="preserve">kurių pajėgumais (kad atitiktų </w:t>
      </w:r>
      <w:r w:rsidR="00AD6DC6" w:rsidRPr="00B062BF">
        <w:t>p</w:t>
      </w:r>
      <w:r w:rsidR="0045261C" w:rsidRPr="00B062BF">
        <w:t xml:space="preserve">erkančiosios organizacijos keliamus kvalifikacijos reikalavimus) tiekėjas </w:t>
      </w:r>
      <w:r w:rsidR="0045261C" w:rsidRPr="00A63436">
        <w:rPr>
          <w:b/>
          <w:bCs/>
        </w:rPr>
        <w:t>nesiremia</w:t>
      </w:r>
      <w:r w:rsidR="0045261C" w:rsidRPr="00B062BF">
        <w:t xml:space="preserve">, ir jiems perduodama vykdyti </w:t>
      </w:r>
      <w:r w:rsidR="00AB23EA" w:rsidRPr="00B062BF">
        <w:t xml:space="preserve">pirkimo </w:t>
      </w:r>
      <w:r w:rsidR="0045261C" w:rsidRPr="00B062BF">
        <w:t xml:space="preserve">sutarties dalis </w:t>
      </w:r>
    </w:p>
    <w:p w14:paraId="75247E38" w14:textId="4CBDE593" w:rsidR="0045261C" w:rsidRPr="0069438B" w:rsidRDefault="0045261C" w:rsidP="00224B3A">
      <w:pPr>
        <w:jc w:val="center"/>
        <w:rPr>
          <w:i/>
          <w:iCs/>
          <w:color w:val="000000" w:themeColor="text1"/>
          <w:sz w:val="22"/>
          <w:szCs w:val="22"/>
        </w:rPr>
      </w:pPr>
      <w:r w:rsidRPr="0069438B">
        <w:rPr>
          <w:i/>
          <w:iCs/>
          <w:color w:val="000000" w:themeColor="text1"/>
          <w:sz w:val="22"/>
          <w:szCs w:val="22"/>
        </w:rPr>
        <w:t>(pildoma, jei tiekėjas pasitelkia subtiekėjus, kurių pajėgumais (kvalifikacija) tiekėjas nesiremia)</w:t>
      </w:r>
    </w:p>
    <w:tbl>
      <w:tblPr>
        <w:tblStyle w:val="Lentelstinklelis"/>
        <w:tblW w:w="9918" w:type="dxa"/>
        <w:tblLook w:val="04A0" w:firstRow="1" w:lastRow="0" w:firstColumn="1" w:lastColumn="0" w:noHBand="0" w:noVBand="1"/>
      </w:tblPr>
      <w:tblGrid>
        <w:gridCol w:w="556"/>
        <w:gridCol w:w="4072"/>
        <w:gridCol w:w="5290"/>
      </w:tblGrid>
      <w:tr w:rsidR="0045261C" w:rsidRPr="00A32A00" w14:paraId="45998F9B" w14:textId="77777777" w:rsidTr="00CD06D3">
        <w:tc>
          <w:tcPr>
            <w:tcW w:w="486" w:type="dxa"/>
            <w:shd w:val="clear" w:color="auto" w:fill="FBD4B4" w:themeFill="accent6" w:themeFillTint="66"/>
          </w:tcPr>
          <w:p w14:paraId="140B0EFA" w14:textId="77777777" w:rsidR="0045261C" w:rsidRPr="00774C49" w:rsidRDefault="0045261C" w:rsidP="000C0D3B">
            <w:pPr>
              <w:rPr>
                <w:bCs/>
              </w:rPr>
            </w:pPr>
            <w:r w:rsidRPr="00774C49">
              <w:rPr>
                <w:bCs/>
              </w:rPr>
              <w:t>Eil. Nr.</w:t>
            </w:r>
          </w:p>
        </w:tc>
        <w:tc>
          <w:tcPr>
            <w:tcW w:w="4101" w:type="dxa"/>
            <w:shd w:val="clear" w:color="auto" w:fill="FBD4B4" w:themeFill="accent6" w:themeFillTint="66"/>
          </w:tcPr>
          <w:p w14:paraId="074A3E34" w14:textId="1651EE0D" w:rsidR="0045261C" w:rsidRPr="00774C49" w:rsidRDefault="00626B66" w:rsidP="000C0D3B">
            <w:pPr>
              <w:rPr>
                <w:bCs/>
              </w:rPr>
            </w:pPr>
            <w:r w:rsidRPr="00774C49">
              <w:rPr>
                <w:bCs/>
              </w:rPr>
              <w:t>S</w:t>
            </w:r>
            <w:r w:rsidR="0045261C" w:rsidRPr="00774C49">
              <w:rPr>
                <w:bCs/>
              </w:rPr>
              <w:t>ubtiekėjo</w:t>
            </w:r>
            <w:r w:rsidRPr="00774C49">
              <w:rPr>
                <w:bCs/>
              </w:rPr>
              <w:t xml:space="preserve"> </w:t>
            </w:r>
            <w:r w:rsidR="0045261C" w:rsidRPr="00774C49">
              <w:rPr>
                <w:bCs/>
              </w:rPr>
              <w:t>pavadinimas, juridinio asmens kodas, adresas</w:t>
            </w:r>
          </w:p>
        </w:tc>
        <w:tc>
          <w:tcPr>
            <w:tcW w:w="5331" w:type="dxa"/>
            <w:shd w:val="clear" w:color="auto" w:fill="FBD4B4" w:themeFill="accent6" w:themeFillTint="66"/>
          </w:tcPr>
          <w:p w14:paraId="4640F8E7" w14:textId="2D627B70" w:rsidR="0045261C" w:rsidRPr="00A32A00" w:rsidRDefault="0045261C" w:rsidP="000C0D3B">
            <w:pPr>
              <w:rPr>
                <w:b/>
              </w:rPr>
            </w:pPr>
            <w:r w:rsidRPr="00774C49">
              <w:rPr>
                <w:color w:val="000000"/>
              </w:rPr>
              <w:t>Įrašyti abi reikalaujamas reikšmes:</w:t>
            </w:r>
            <w:r w:rsidRPr="00774C49">
              <w:rPr>
                <w:color w:val="000000"/>
              </w:rPr>
              <w:br/>
            </w:r>
            <w:r w:rsidRPr="00A32A00">
              <w:rPr>
                <w:color w:val="000000"/>
              </w:rPr>
              <w:t xml:space="preserve">1. </w:t>
            </w:r>
            <w:r w:rsidR="00626B66">
              <w:rPr>
                <w:color w:val="000000"/>
              </w:rPr>
              <w:t>Pirkimo s</w:t>
            </w:r>
            <w:r w:rsidRPr="00A32A00">
              <w:rPr>
                <w:bCs/>
              </w:rPr>
              <w:t>utarties objekto dalies, perduodamos vykdyti subtiekėjui, aprašymas</w:t>
            </w:r>
            <w:r w:rsidRPr="00A32A00">
              <w:rPr>
                <w:color w:val="000000"/>
              </w:rPr>
              <w:br/>
              <w:t xml:space="preserve">2. </w:t>
            </w:r>
            <w:r w:rsidR="00626B66">
              <w:rPr>
                <w:color w:val="000000"/>
              </w:rPr>
              <w:t>S</w:t>
            </w:r>
            <w:r w:rsidRPr="00A32A00">
              <w:rPr>
                <w:color w:val="000000"/>
              </w:rPr>
              <w:t>ubtiekėjui</w:t>
            </w:r>
            <w:r w:rsidR="00C27ABE">
              <w:rPr>
                <w:color w:val="000000"/>
              </w:rPr>
              <w:t xml:space="preserve"> </w:t>
            </w:r>
            <w:r w:rsidRPr="00A32A00">
              <w:rPr>
                <w:color w:val="000000"/>
              </w:rPr>
              <w:t xml:space="preserve">perduodama </w:t>
            </w:r>
            <w:r w:rsidR="00626B66">
              <w:rPr>
                <w:color w:val="000000"/>
              </w:rPr>
              <w:t xml:space="preserve">pirkimo </w:t>
            </w:r>
            <w:r w:rsidRPr="00A32A00">
              <w:rPr>
                <w:color w:val="000000"/>
              </w:rPr>
              <w:t xml:space="preserve">sutarties dalis % ar Eur </w:t>
            </w:r>
            <w:r w:rsidR="00626B66">
              <w:rPr>
                <w:color w:val="000000"/>
              </w:rPr>
              <w:t xml:space="preserve">pirkimo </w:t>
            </w:r>
            <w:r w:rsidRPr="00A32A00">
              <w:rPr>
                <w:color w:val="000000"/>
              </w:rPr>
              <w:t>sutarties kainoje</w:t>
            </w:r>
          </w:p>
        </w:tc>
      </w:tr>
      <w:tr w:rsidR="0045261C" w:rsidRPr="00A32A00" w14:paraId="37880B58" w14:textId="77777777" w:rsidTr="000C0D3B">
        <w:tc>
          <w:tcPr>
            <w:tcW w:w="486" w:type="dxa"/>
          </w:tcPr>
          <w:p w14:paraId="2F271769" w14:textId="77777777" w:rsidR="0045261C" w:rsidRPr="00A32A00" w:rsidRDefault="0045261C" w:rsidP="000C0D3B">
            <w:pPr>
              <w:rPr>
                <w:bCs/>
              </w:rPr>
            </w:pPr>
            <w:r w:rsidRPr="00A32A00">
              <w:rPr>
                <w:bCs/>
              </w:rPr>
              <w:t>1.</w:t>
            </w:r>
          </w:p>
        </w:tc>
        <w:tc>
          <w:tcPr>
            <w:tcW w:w="4101" w:type="dxa"/>
          </w:tcPr>
          <w:p w14:paraId="09B9D26B" w14:textId="77777777" w:rsidR="0045261C" w:rsidRPr="00A32A00" w:rsidRDefault="0045261C" w:rsidP="000C0D3B">
            <w:pPr>
              <w:rPr>
                <w:bCs/>
              </w:rPr>
            </w:pPr>
          </w:p>
        </w:tc>
        <w:tc>
          <w:tcPr>
            <w:tcW w:w="5331" w:type="dxa"/>
          </w:tcPr>
          <w:p w14:paraId="38C9F9FC" w14:textId="77777777" w:rsidR="0045261C" w:rsidRPr="00A32A00" w:rsidRDefault="0045261C" w:rsidP="000C0D3B">
            <w:pPr>
              <w:rPr>
                <w:bCs/>
              </w:rPr>
            </w:pPr>
          </w:p>
        </w:tc>
      </w:tr>
      <w:tr w:rsidR="0045261C" w:rsidRPr="00A32A00" w14:paraId="0CA4F1B6" w14:textId="77777777" w:rsidTr="000C0D3B">
        <w:tc>
          <w:tcPr>
            <w:tcW w:w="486" w:type="dxa"/>
          </w:tcPr>
          <w:p w14:paraId="7927FDCA" w14:textId="77777777" w:rsidR="0045261C" w:rsidRPr="00A32A00" w:rsidRDefault="0045261C" w:rsidP="000C0D3B">
            <w:pPr>
              <w:rPr>
                <w:bCs/>
              </w:rPr>
            </w:pPr>
            <w:r w:rsidRPr="00A32A00">
              <w:rPr>
                <w:bCs/>
              </w:rPr>
              <w:t>2.</w:t>
            </w:r>
          </w:p>
        </w:tc>
        <w:tc>
          <w:tcPr>
            <w:tcW w:w="4101" w:type="dxa"/>
          </w:tcPr>
          <w:p w14:paraId="0E4031E3" w14:textId="77777777" w:rsidR="0045261C" w:rsidRPr="00A32A00" w:rsidRDefault="0045261C" w:rsidP="000C0D3B">
            <w:pPr>
              <w:rPr>
                <w:bCs/>
              </w:rPr>
            </w:pPr>
          </w:p>
        </w:tc>
        <w:tc>
          <w:tcPr>
            <w:tcW w:w="5331" w:type="dxa"/>
          </w:tcPr>
          <w:p w14:paraId="4FC67C8C" w14:textId="77777777" w:rsidR="0045261C" w:rsidRPr="00A32A00" w:rsidRDefault="0045261C" w:rsidP="000C0D3B">
            <w:pPr>
              <w:rPr>
                <w:bCs/>
              </w:rPr>
            </w:pPr>
          </w:p>
        </w:tc>
      </w:tr>
    </w:tbl>
    <w:p w14:paraId="67A460F2" w14:textId="77777777" w:rsidR="00F13372" w:rsidRDefault="00F13372" w:rsidP="00A532B2">
      <w:pPr>
        <w:autoSpaceDE w:val="0"/>
        <w:adjustRightInd w:val="0"/>
        <w:rPr>
          <w:rFonts w:eastAsia="Calibri"/>
          <w:b/>
          <w:bCs/>
        </w:rPr>
      </w:pPr>
    </w:p>
    <w:p w14:paraId="3B14443D" w14:textId="58C1AB34" w:rsidR="00300616" w:rsidRPr="00956257" w:rsidRDefault="00300616" w:rsidP="00300616">
      <w:pPr>
        <w:autoSpaceDE w:val="0"/>
        <w:adjustRightInd w:val="0"/>
        <w:jc w:val="both"/>
        <w:rPr>
          <w:szCs w:val="22"/>
        </w:rPr>
      </w:pPr>
      <w:r w:rsidRPr="00956257">
        <w:rPr>
          <w:rFonts w:eastAsia="Lucida Sans Unicode"/>
          <w:kern w:val="3"/>
          <w:lang w:eastAsia="hi-IN" w:bidi="hi-IN"/>
        </w:rPr>
        <w:t xml:space="preserve">Mes siūlome </w:t>
      </w:r>
      <w:r w:rsidRPr="00C53F30">
        <w:rPr>
          <w:rFonts w:eastAsia="Lucida Sans Unicode"/>
          <w:kern w:val="3"/>
          <w:lang w:eastAsia="hi-IN" w:bidi="hi-IN"/>
        </w:rPr>
        <w:t>ši</w:t>
      </w:r>
      <w:r w:rsidR="00BA4BBB">
        <w:rPr>
          <w:rFonts w:eastAsia="Lucida Sans Unicode"/>
          <w:kern w:val="3"/>
          <w:lang w:eastAsia="hi-IN" w:bidi="hi-IN"/>
        </w:rPr>
        <w:t>as Paslaugas</w:t>
      </w:r>
      <w:r w:rsidRPr="00C53F30">
        <w:rPr>
          <w:szCs w:val="22"/>
        </w:rPr>
        <w:t>:</w:t>
      </w:r>
    </w:p>
    <w:p w14:paraId="138AA2B8" w14:textId="77777777" w:rsidR="00300616" w:rsidRPr="00EC2497" w:rsidRDefault="00300616" w:rsidP="00300616">
      <w:pPr>
        <w:autoSpaceDE w:val="0"/>
        <w:adjustRightInd w:val="0"/>
        <w:jc w:val="both"/>
        <w:rPr>
          <w:szCs w:val="22"/>
        </w:rPr>
      </w:pPr>
    </w:p>
    <w:p w14:paraId="4891160E" w14:textId="6A14DD14" w:rsidR="00300616" w:rsidRDefault="00300616" w:rsidP="00300616">
      <w:pPr>
        <w:autoSpaceDE w:val="0"/>
        <w:adjustRightInd w:val="0"/>
        <w:rPr>
          <w:rFonts w:eastAsia="Calibri"/>
        </w:rPr>
      </w:pPr>
      <w:r w:rsidRPr="00FA1A52">
        <w:rPr>
          <w:rFonts w:eastAsia="Calibri"/>
          <w:b/>
          <w:bCs/>
        </w:rPr>
        <w:t>4 lentelė</w:t>
      </w:r>
      <w:r w:rsidRPr="00FA1A52">
        <w:rPr>
          <w:rFonts w:eastAsia="Calibri"/>
        </w:rPr>
        <w:t>. „</w:t>
      </w:r>
      <w:r w:rsidR="000B4168">
        <w:rPr>
          <w:rFonts w:eastAsia="Calibri"/>
        </w:rPr>
        <w:t xml:space="preserve">Pasiūlymo kaina </w:t>
      </w:r>
    </w:p>
    <w:tbl>
      <w:tblPr>
        <w:tblStyle w:val="Lentelstinklelis5"/>
        <w:tblW w:w="9918" w:type="dxa"/>
        <w:tblLook w:val="04A0" w:firstRow="1" w:lastRow="0" w:firstColumn="1" w:lastColumn="0" w:noHBand="0" w:noVBand="1"/>
      </w:tblPr>
      <w:tblGrid>
        <w:gridCol w:w="627"/>
        <w:gridCol w:w="4755"/>
        <w:gridCol w:w="2268"/>
        <w:gridCol w:w="2268"/>
      </w:tblGrid>
      <w:tr w:rsidR="00BA4BBB" w:rsidRPr="00D02781" w14:paraId="610FFB31" w14:textId="77777777" w:rsidTr="00CD06D3">
        <w:trPr>
          <w:trHeight w:val="1232"/>
        </w:trPr>
        <w:tc>
          <w:tcPr>
            <w:tcW w:w="627" w:type="dxa"/>
            <w:shd w:val="clear" w:color="auto" w:fill="FBD4B4" w:themeFill="accent6" w:themeFillTint="66"/>
          </w:tcPr>
          <w:p w14:paraId="552F5C61" w14:textId="77777777" w:rsidR="00BA4BBB" w:rsidRPr="00D02781" w:rsidRDefault="00BA4BBB" w:rsidP="00282DE2">
            <w:pPr>
              <w:suppressAutoHyphens w:val="0"/>
              <w:jc w:val="both"/>
              <w:textAlignment w:val="auto"/>
              <w:rPr>
                <w:rFonts w:eastAsia="Aptos"/>
                <w:b/>
                <w:bCs/>
              </w:rPr>
            </w:pPr>
          </w:p>
          <w:p w14:paraId="14F7EB2E" w14:textId="77777777" w:rsidR="00BA4BBB" w:rsidRPr="00D02781" w:rsidRDefault="00BA4BBB" w:rsidP="00282DE2">
            <w:pPr>
              <w:suppressAutoHyphens w:val="0"/>
              <w:jc w:val="both"/>
              <w:textAlignment w:val="auto"/>
              <w:rPr>
                <w:rFonts w:eastAsia="Aptos"/>
                <w:b/>
                <w:bCs/>
              </w:rPr>
            </w:pPr>
            <w:r w:rsidRPr="00D02781">
              <w:rPr>
                <w:rFonts w:eastAsia="Aptos"/>
                <w:b/>
                <w:bCs/>
              </w:rPr>
              <w:t>Eil. Nr.</w:t>
            </w:r>
          </w:p>
        </w:tc>
        <w:tc>
          <w:tcPr>
            <w:tcW w:w="4755" w:type="dxa"/>
            <w:shd w:val="clear" w:color="auto" w:fill="FBD4B4" w:themeFill="accent6" w:themeFillTint="66"/>
          </w:tcPr>
          <w:p w14:paraId="0605F372" w14:textId="77777777" w:rsidR="00BA4BBB" w:rsidRDefault="00BA4BBB" w:rsidP="00282DE2">
            <w:pPr>
              <w:suppressAutoHyphens w:val="0"/>
              <w:spacing w:before="120"/>
              <w:jc w:val="center"/>
              <w:textAlignment w:val="auto"/>
              <w:rPr>
                <w:rFonts w:eastAsia="Aptos"/>
                <w:b/>
                <w:bCs/>
              </w:rPr>
            </w:pPr>
            <w:r w:rsidRPr="00D02781">
              <w:rPr>
                <w:rFonts w:eastAsia="Aptos"/>
                <w:b/>
                <w:bCs/>
              </w:rPr>
              <w:t xml:space="preserve">Paslaugų </w:t>
            </w:r>
          </w:p>
          <w:p w14:paraId="2D590494" w14:textId="77777777" w:rsidR="00BA4BBB" w:rsidRPr="00D02781" w:rsidRDefault="00BA4BBB" w:rsidP="00282DE2">
            <w:pPr>
              <w:suppressAutoHyphens w:val="0"/>
              <w:jc w:val="center"/>
              <w:textAlignment w:val="auto"/>
              <w:rPr>
                <w:rFonts w:eastAsia="Aptos"/>
                <w:b/>
                <w:bCs/>
              </w:rPr>
            </w:pPr>
            <w:r w:rsidRPr="00D02781">
              <w:rPr>
                <w:rFonts w:eastAsia="Aptos"/>
                <w:b/>
                <w:bCs/>
              </w:rPr>
              <w:t>pavadinimas</w:t>
            </w:r>
          </w:p>
        </w:tc>
        <w:tc>
          <w:tcPr>
            <w:tcW w:w="2268" w:type="dxa"/>
            <w:shd w:val="clear" w:color="auto" w:fill="FBD4B4" w:themeFill="accent6" w:themeFillTint="66"/>
          </w:tcPr>
          <w:p w14:paraId="4B116307" w14:textId="4B3D9919" w:rsidR="00BA4BBB" w:rsidRPr="00D02781" w:rsidRDefault="00BA4BBB" w:rsidP="00282DE2">
            <w:pPr>
              <w:suppressAutoHyphens w:val="0"/>
              <w:jc w:val="center"/>
              <w:textAlignment w:val="auto"/>
              <w:rPr>
                <w:rFonts w:eastAsia="Aptos"/>
                <w:b/>
                <w:bCs/>
              </w:rPr>
            </w:pPr>
            <w:r>
              <w:rPr>
                <w:rFonts w:eastAsia="Aptos"/>
                <w:b/>
                <w:bCs/>
              </w:rPr>
              <w:t>Kaina Eur be PVM</w:t>
            </w:r>
          </w:p>
        </w:tc>
        <w:tc>
          <w:tcPr>
            <w:tcW w:w="2268" w:type="dxa"/>
            <w:shd w:val="clear" w:color="auto" w:fill="FBD4B4" w:themeFill="accent6" w:themeFillTint="66"/>
          </w:tcPr>
          <w:p w14:paraId="7510E565" w14:textId="4D982FE3" w:rsidR="00BA4BBB" w:rsidRPr="00D02781" w:rsidRDefault="00BA4BBB" w:rsidP="00282DE2">
            <w:pPr>
              <w:suppressAutoHyphens w:val="0"/>
              <w:jc w:val="center"/>
              <w:textAlignment w:val="auto"/>
              <w:rPr>
                <w:rFonts w:eastAsia="Aptos"/>
                <w:b/>
                <w:bCs/>
              </w:rPr>
            </w:pPr>
            <w:r>
              <w:rPr>
                <w:rFonts w:eastAsia="Aptos"/>
                <w:b/>
                <w:bCs/>
              </w:rPr>
              <w:t>Kaina Eur su PVM</w:t>
            </w:r>
          </w:p>
        </w:tc>
      </w:tr>
      <w:tr w:rsidR="00BA4BBB" w:rsidRPr="00D02781" w14:paraId="476B7B94" w14:textId="77777777" w:rsidTr="00CD06D3">
        <w:trPr>
          <w:trHeight w:val="236"/>
        </w:trPr>
        <w:tc>
          <w:tcPr>
            <w:tcW w:w="627" w:type="dxa"/>
            <w:shd w:val="clear" w:color="auto" w:fill="FBD4B4" w:themeFill="accent6" w:themeFillTint="66"/>
          </w:tcPr>
          <w:p w14:paraId="3D248415" w14:textId="77777777" w:rsidR="00BA4BBB" w:rsidRPr="00BA2A2C" w:rsidRDefault="00BA4BBB" w:rsidP="00282DE2">
            <w:pPr>
              <w:suppressAutoHyphens w:val="0"/>
              <w:jc w:val="both"/>
              <w:textAlignment w:val="auto"/>
              <w:rPr>
                <w:rFonts w:eastAsia="Aptos"/>
              </w:rPr>
            </w:pPr>
            <w:r w:rsidRPr="00BA2A2C">
              <w:rPr>
                <w:rFonts w:eastAsia="Aptos"/>
              </w:rPr>
              <w:t>1</w:t>
            </w:r>
          </w:p>
        </w:tc>
        <w:tc>
          <w:tcPr>
            <w:tcW w:w="4755" w:type="dxa"/>
            <w:shd w:val="clear" w:color="auto" w:fill="FBD4B4" w:themeFill="accent6" w:themeFillTint="66"/>
          </w:tcPr>
          <w:p w14:paraId="3CEBE814" w14:textId="77777777" w:rsidR="00BA4BBB" w:rsidRPr="00BA2A2C" w:rsidRDefault="00BA4BBB" w:rsidP="00282DE2">
            <w:pPr>
              <w:suppressAutoHyphens w:val="0"/>
              <w:spacing w:before="120"/>
              <w:jc w:val="center"/>
              <w:textAlignment w:val="auto"/>
              <w:rPr>
                <w:rFonts w:eastAsia="Aptos"/>
              </w:rPr>
            </w:pPr>
            <w:r w:rsidRPr="00BA2A2C">
              <w:rPr>
                <w:rFonts w:eastAsia="Aptos"/>
              </w:rPr>
              <w:t>2</w:t>
            </w:r>
          </w:p>
        </w:tc>
        <w:tc>
          <w:tcPr>
            <w:tcW w:w="2268" w:type="dxa"/>
            <w:shd w:val="clear" w:color="auto" w:fill="FBD4B4" w:themeFill="accent6" w:themeFillTint="66"/>
          </w:tcPr>
          <w:p w14:paraId="413327EC" w14:textId="77777777" w:rsidR="00BA4BBB" w:rsidRPr="00BA2A2C" w:rsidRDefault="00BA4BBB" w:rsidP="00282DE2">
            <w:pPr>
              <w:suppressAutoHyphens w:val="0"/>
              <w:jc w:val="center"/>
              <w:textAlignment w:val="auto"/>
              <w:rPr>
                <w:rFonts w:eastAsia="Aptos"/>
              </w:rPr>
            </w:pPr>
            <w:r>
              <w:rPr>
                <w:rFonts w:eastAsia="Aptos"/>
              </w:rPr>
              <w:t>3</w:t>
            </w:r>
          </w:p>
        </w:tc>
        <w:tc>
          <w:tcPr>
            <w:tcW w:w="2268" w:type="dxa"/>
            <w:shd w:val="clear" w:color="auto" w:fill="FBD4B4" w:themeFill="accent6" w:themeFillTint="66"/>
          </w:tcPr>
          <w:p w14:paraId="628F6EB6" w14:textId="77777777" w:rsidR="00BA4BBB" w:rsidRPr="00BA2A2C" w:rsidRDefault="00BA4BBB" w:rsidP="00282DE2">
            <w:pPr>
              <w:suppressAutoHyphens w:val="0"/>
              <w:jc w:val="center"/>
              <w:textAlignment w:val="auto"/>
              <w:rPr>
                <w:rFonts w:eastAsia="Aptos"/>
              </w:rPr>
            </w:pPr>
            <w:r w:rsidRPr="00BA2A2C">
              <w:rPr>
                <w:rFonts w:eastAsia="Aptos"/>
              </w:rPr>
              <w:t>4</w:t>
            </w:r>
          </w:p>
        </w:tc>
      </w:tr>
      <w:tr w:rsidR="00BA4BBB" w:rsidRPr="00D02781" w14:paraId="4A5D7F65" w14:textId="77777777" w:rsidTr="00BA4BBB">
        <w:trPr>
          <w:trHeight w:val="803"/>
        </w:trPr>
        <w:tc>
          <w:tcPr>
            <w:tcW w:w="627" w:type="dxa"/>
          </w:tcPr>
          <w:p w14:paraId="0170C153" w14:textId="77777777" w:rsidR="00BA4BBB" w:rsidRPr="00D02781" w:rsidRDefault="00BA4BBB" w:rsidP="00282DE2">
            <w:pPr>
              <w:suppressAutoHyphens w:val="0"/>
              <w:spacing w:before="120"/>
              <w:jc w:val="both"/>
              <w:textAlignment w:val="auto"/>
              <w:rPr>
                <w:rFonts w:eastAsia="Aptos"/>
              </w:rPr>
            </w:pPr>
            <w:r w:rsidRPr="00D02781">
              <w:rPr>
                <w:rFonts w:eastAsia="Aptos"/>
              </w:rPr>
              <w:t>1.</w:t>
            </w:r>
          </w:p>
        </w:tc>
        <w:tc>
          <w:tcPr>
            <w:tcW w:w="4755" w:type="dxa"/>
          </w:tcPr>
          <w:p w14:paraId="5DB5377C" w14:textId="260F2C52" w:rsidR="00BA4BBB" w:rsidRPr="00D02781" w:rsidRDefault="00CD06D3" w:rsidP="00282DE2">
            <w:pPr>
              <w:suppressAutoHyphens w:val="0"/>
              <w:jc w:val="both"/>
              <w:textAlignment w:val="auto"/>
              <w:rPr>
                <w:rFonts w:eastAsia="Aptos"/>
                <w:b/>
                <w:bCs/>
              </w:rPr>
            </w:pPr>
            <w:r w:rsidRPr="00CD06D3">
              <w:rPr>
                <w:b/>
                <w:bCs/>
                <w:color w:val="000000"/>
              </w:rPr>
              <w:t>Kauno rajono Lapių kadastro vietovėje, esančių valstybei priklausančių melioracijos sistemų rekonstrukcijos darbų techninės priežiūros paslaug</w:t>
            </w:r>
            <w:r>
              <w:rPr>
                <w:b/>
                <w:bCs/>
                <w:color w:val="000000"/>
              </w:rPr>
              <w:t>os</w:t>
            </w:r>
          </w:p>
        </w:tc>
        <w:tc>
          <w:tcPr>
            <w:tcW w:w="2268" w:type="dxa"/>
          </w:tcPr>
          <w:p w14:paraId="0C1E81F1" w14:textId="77777777" w:rsidR="00BA4BBB" w:rsidRPr="00D02781" w:rsidRDefault="00BA4BBB" w:rsidP="00282DE2">
            <w:pPr>
              <w:suppressAutoHyphens w:val="0"/>
              <w:jc w:val="both"/>
              <w:textAlignment w:val="auto"/>
              <w:rPr>
                <w:rFonts w:eastAsia="Aptos"/>
              </w:rPr>
            </w:pPr>
          </w:p>
        </w:tc>
        <w:tc>
          <w:tcPr>
            <w:tcW w:w="2268" w:type="dxa"/>
          </w:tcPr>
          <w:p w14:paraId="096BBD17" w14:textId="6271F19A" w:rsidR="00BA4BBB" w:rsidRPr="00BA2A2C" w:rsidRDefault="00BA4BBB" w:rsidP="00282DE2">
            <w:pPr>
              <w:suppressAutoHyphens w:val="0"/>
              <w:jc w:val="center"/>
              <w:textAlignment w:val="auto"/>
              <w:rPr>
                <w:rFonts w:eastAsia="Aptos"/>
              </w:rPr>
            </w:pPr>
          </w:p>
        </w:tc>
      </w:tr>
    </w:tbl>
    <w:p w14:paraId="30CB7E12" w14:textId="77777777" w:rsidR="00685AA3" w:rsidRDefault="00685AA3" w:rsidP="00B931C7">
      <w:pPr>
        <w:widowControl w:val="0"/>
        <w:jc w:val="both"/>
        <w:rPr>
          <w:rStyle w:val="Lentelsuraas2"/>
          <w:bCs/>
          <w:i/>
          <w:iCs/>
          <w:sz w:val="24"/>
          <w:szCs w:val="24"/>
        </w:rPr>
      </w:pPr>
    </w:p>
    <w:p w14:paraId="68BF3802" w14:textId="798CFCCF" w:rsidR="00B931C7" w:rsidRPr="004A42C8" w:rsidRDefault="00B931C7" w:rsidP="00B931C7">
      <w:pPr>
        <w:widowControl w:val="0"/>
        <w:jc w:val="both"/>
        <w:rPr>
          <w:bCs/>
          <w:i/>
          <w:iCs/>
        </w:rPr>
      </w:pPr>
      <w:r w:rsidRPr="004A42C8">
        <w:rPr>
          <w:rStyle w:val="Lentelsuraas2"/>
          <w:bCs/>
          <w:i/>
          <w:iCs/>
          <w:sz w:val="24"/>
          <w:szCs w:val="24"/>
        </w:rPr>
        <w:t>Pastabos:</w:t>
      </w:r>
    </w:p>
    <w:p w14:paraId="0AD48E61" w14:textId="7C323A79" w:rsidR="00B931C7" w:rsidRDefault="00B931C7">
      <w:pPr>
        <w:pStyle w:val="Stilius3"/>
        <w:widowControl/>
        <w:numPr>
          <w:ilvl w:val="0"/>
          <w:numId w:val="28"/>
        </w:numPr>
        <w:tabs>
          <w:tab w:val="left" w:pos="709"/>
          <w:tab w:val="left" w:pos="993"/>
        </w:tabs>
        <w:suppressAutoHyphens w:val="0"/>
        <w:autoSpaceDN/>
        <w:spacing w:before="0"/>
        <w:ind w:left="715" w:hanging="6"/>
        <w:textAlignment w:val="auto"/>
        <w:rPr>
          <w:i/>
        </w:rPr>
      </w:pPr>
      <w:r w:rsidRPr="00632934">
        <w:rPr>
          <w:i/>
        </w:rPr>
        <w:t>Bendra pasiūlymo kaina su PVM pasiūlyme</w:t>
      </w:r>
      <w:r w:rsidRPr="000B5D9F">
        <w:rPr>
          <w:i/>
        </w:rPr>
        <w:t xml:space="preserve"> nurodomos paliekant du skaitmenis po kablelio;</w:t>
      </w:r>
    </w:p>
    <w:p w14:paraId="1766E573" w14:textId="77777777" w:rsidR="00B931C7" w:rsidRPr="00B7743E" w:rsidRDefault="00B931C7">
      <w:pPr>
        <w:pStyle w:val="Stilius3"/>
        <w:widowControl/>
        <w:numPr>
          <w:ilvl w:val="0"/>
          <w:numId w:val="28"/>
        </w:numPr>
        <w:shd w:val="clear" w:color="auto" w:fill="FFFFFF" w:themeFill="background1"/>
        <w:tabs>
          <w:tab w:val="left" w:pos="709"/>
          <w:tab w:val="left" w:pos="993"/>
        </w:tabs>
        <w:suppressAutoHyphens w:val="0"/>
        <w:autoSpaceDN/>
        <w:spacing w:before="0"/>
        <w:ind w:left="715" w:hanging="6"/>
        <w:textAlignment w:val="auto"/>
        <w:rPr>
          <w:i/>
        </w:rPr>
      </w:pPr>
      <w:r w:rsidRPr="00353DB6">
        <w:rPr>
          <w:i/>
        </w:rPr>
        <w:t xml:space="preserve">Bendra </w:t>
      </w:r>
      <w:r w:rsidRPr="00B7743E">
        <w:rPr>
          <w:i/>
        </w:rPr>
        <w:t>pasiūlymo kaina turi atitikti pateiktų jos sudėtinių dalių sumą;</w:t>
      </w:r>
      <w:r w:rsidRPr="00B7743E">
        <w:rPr>
          <w:b/>
          <w:bCs/>
          <w:iCs/>
        </w:rPr>
        <w:t xml:space="preserve"> </w:t>
      </w:r>
    </w:p>
    <w:p w14:paraId="5E70E81D" w14:textId="3A37F89C" w:rsidR="00D5720A" w:rsidRPr="00E50225" w:rsidRDefault="00B931C7" w:rsidP="00D5720A">
      <w:pPr>
        <w:pStyle w:val="Stilius3"/>
        <w:widowControl/>
        <w:numPr>
          <w:ilvl w:val="0"/>
          <w:numId w:val="28"/>
        </w:numPr>
        <w:tabs>
          <w:tab w:val="left" w:pos="709"/>
          <w:tab w:val="left" w:pos="993"/>
        </w:tabs>
        <w:suppressAutoHyphens w:val="0"/>
        <w:autoSpaceDN/>
        <w:spacing w:before="0"/>
        <w:ind w:left="715" w:hanging="6"/>
        <w:textAlignment w:val="auto"/>
        <w:rPr>
          <w:rFonts w:eastAsia="Calibri"/>
        </w:rPr>
      </w:pPr>
      <w:r w:rsidRPr="00B7743E">
        <w:rPr>
          <w:i/>
        </w:rPr>
        <w:t xml:space="preserve">Visos tiekėjo išlaidos, susijusios su pirkimo sutarties nuostatų laikymusi, turi būti įvertintos paskirstant išlaidas </w:t>
      </w:r>
      <w:r w:rsidR="00936D79">
        <w:rPr>
          <w:i/>
        </w:rPr>
        <w:t>Paslaugų</w:t>
      </w:r>
      <w:r w:rsidRPr="00B7743E">
        <w:rPr>
          <w:i/>
        </w:rPr>
        <w:t xml:space="preserve"> kainose;</w:t>
      </w:r>
    </w:p>
    <w:p w14:paraId="345AB264" w14:textId="18D1DF75" w:rsidR="00300616" w:rsidRPr="004A42C8" w:rsidRDefault="00300616" w:rsidP="00300616">
      <w:pPr>
        <w:pStyle w:val="Stilius3"/>
        <w:widowControl/>
        <w:tabs>
          <w:tab w:val="left" w:pos="709"/>
        </w:tabs>
        <w:suppressAutoHyphens w:val="0"/>
        <w:autoSpaceDN/>
        <w:spacing w:before="120"/>
        <w:textAlignment w:val="auto"/>
        <w:rPr>
          <w:i/>
          <w:iCs/>
        </w:rPr>
      </w:pPr>
      <w:r w:rsidRPr="004A42C8">
        <w:rPr>
          <w:i/>
          <w:iCs/>
        </w:rPr>
        <w:lastRenderedPageBreak/>
        <w:t xml:space="preserve">Tais atvejais, kai pagal galiojančius teisės aktus tiekėjui nereikia mokėti PVM, jis nurodo priežastis, dėl kurių PVM nemoka: </w:t>
      </w:r>
    </w:p>
    <w:p w14:paraId="167A83EB" w14:textId="77777777" w:rsidR="00300616" w:rsidRPr="005D3F7A" w:rsidRDefault="00300616" w:rsidP="00300616">
      <w:pPr>
        <w:widowControl w:val="0"/>
        <w:jc w:val="both"/>
      </w:pPr>
      <w:r w:rsidRPr="002408E3">
        <w:t>___________________________________________________________________________.</w:t>
      </w:r>
    </w:p>
    <w:p w14:paraId="0275E470" w14:textId="77777777" w:rsidR="00B931C7" w:rsidRDefault="00B931C7" w:rsidP="00F90853">
      <w:pPr>
        <w:widowControl w:val="0"/>
        <w:jc w:val="both"/>
        <w:rPr>
          <w:b/>
          <w:bCs/>
        </w:rPr>
      </w:pPr>
    </w:p>
    <w:p w14:paraId="61B9DB31" w14:textId="27BDF418" w:rsidR="00C443D1" w:rsidRPr="00174CCF" w:rsidRDefault="00936D79" w:rsidP="00174CC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Pr>
          <w:rFonts w:eastAsia="Lucida Sans Unicode"/>
          <w:b/>
          <w:bCs/>
          <w:color w:val="000000"/>
          <w:kern w:val="3"/>
          <w:lang w:eastAsia="hi-IN" w:bidi="hi-IN"/>
        </w:rPr>
        <w:t>5</w:t>
      </w:r>
      <w:r w:rsidR="003D32FF">
        <w:rPr>
          <w:rFonts w:eastAsia="Lucida Sans Unicode"/>
          <w:b/>
          <w:bCs/>
          <w:color w:val="000000"/>
          <w:kern w:val="3"/>
          <w:lang w:eastAsia="hi-IN" w:bidi="hi-IN"/>
        </w:rPr>
        <w:t xml:space="preserve"> </w:t>
      </w:r>
      <w:r w:rsidR="00AA6BFA" w:rsidRPr="008349D0">
        <w:rPr>
          <w:rFonts w:eastAsia="Lucida Sans Unicode"/>
          <w:b/>
          <w:bCs/>
          <w:color w:val="000000"/>
          <w:kern w:val="3"/>
          <w:lang w:eastAsia="hi-IN" w:bidi="hi-IN"/>
        </w:rPr>
        <w:t>lentelė</w:t>
      </w:r>
      <w:r w:rsidR="00AA6BFA">
        <w:rPr>
          <w:rFonts w:eastAsia="Lucida Sans Unicode"/>
          <w:color w:val="000000"/>
          <w:kern w:val="3"/>
          <w:lang w:eastAsia="hi-IN" w:bidi="hi-IN"/>
        </w:rPr>
        <w:t xml:space="preserve">. </w:t>
      </w:r>
      <w:r w:rsidR="00A8691E" w:rsidRPr="006B6532">
        <w:rPr>
          <w:rFonts w:eastAsia="Lucida Sans Unicode"/>
          <w:color w:val="000000"/>
          <w:kern w:val="3"/>
          <w:lang w:eastAsia="hi-IN" w:bidi="hi-IN"/>
        </w:rPr>
        <w:t xml:space="preserve">Kartu su pasiūlymu pateikiami šie </w:t>
      </w:r>
      <w:r w:rsidR="00A8691E" w:rsidRPr="00174CCF">
        <w:rPr>
          <w:rFonts w:eastAsia="Lucida Sans Unicode"/>
        </w:rPr>
        <w:t>dokumentai</w:t>
      </w:r>
      <w:r w:rsidR="000B3879" w:rsidRPr="00174CCF">
        <w:rPr>
          <w:rFonts w:eastAsia="Lucida Sans Unicode"/>
        </w:rPr>
        <w:t xml:space="preserve"> (žr. pirkimo sąlygų 3.4. punktą dėl pasiūlymą sudarančių dokumentų)</w:t>
      </w:r>
      <w:r w:rsidR="00A8691E" w:rsidRPr="00174CCF">
        <w:rPr>
          <w:rFonts w:eastAsia="Lucida Sans Unicode"/>
        </w:rPr>
        <w:t>:</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A8691E" w:rsidRPr="00AA6BFA" w14:paraId="31803658" w14:textId="77777777" w:rsidTr="00CD06D3">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0" w:type="dxa"/>
              <w:bottom w:w="0" w:type="dxa"/>
              <w:right w:w="0" w:type="dxa"/>
            </w:tcMar>
            <w:vAlign w:val="center"/>
          </w:tcPr>
          <w:p w14:paraId="321ACF41" w14:textId="77777777" w:rsidR="00A8691E" w:rsidRPr="008349D0" w:rsidRDefault="007D7B89"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 Nr.</w:t>
            </w:r>
          </w:p>
        </w:tc>
        <w:tc>
          <w:tcPr>
            <w:tcW w:w="6209"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0" w:type="dxa"/>
              <w:bottom w:w="0" w:type="dxa"/>
              <w:right w:w="0" w:type="dxa"/>
            </w:tcMar>
            <w:vAlign w:val="center"/>
          </w:tcPr>
          <w:p w14:paraId="498DAC08"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0" w:type="dxa"/>
              <w:bottom w:w="0" w:type="dxa"/>
              <w:right w:w="0" w:type="dxa"/>
            </w:tcMar>
            <w:vAlign w:val="center"/>
          </w:tcPr>
          <w:p w14:paraId="5B0D8A51"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A8691E" w:rsidRPr="00AA6BFA" w14:paraId="7A854EDC" w14:textId="77777777" w:rsidTr="00E5316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B19D8C"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F5B397"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2F77661" w14:textId="77777777" w:rsidR="00A8691E" w:rsidRPr="00AA6BFA" w:rsidRDefault="00A8691E" w:rsidP="00F311A2">
            <w:pPr>
              <w:snapToGrid w:val="0"/>
              <w:ind w:firstLine="567"/>
              <w:jc w:val="right"/>
              <w:rPr>
                <w:rFonts w:eastAsia="Lucida Sans Unicode"/>
                <w:color w:val="000000"/>
                <w:kern w:val="3"/>
                <w:lang w:eastAsia="hi-IN" w:bidi="hi-IN"/>
              </w:rPr>
            </w:pPr>
          </w:p>
        </w:tc>
      </w:tr>
      <w:tr w:rsidR="00A8691E" w:rsidRPr="00AA6BFA" w14:paraId="70F51BB3" w14:textId="77777777" w:rsidTr="00E5316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72F5624"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08859C"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7FA860A" w14:textId="77777777" w:rsidR="00A8691E" w:rsidRPr="00AA6BFA" w:rsidRDefault="00A8691E" w:rsidP="00F311A2">
            <w:pPr>
              <w:snapToGrid w:val="0"/>
              <w:ind w:firstLine="567"/>
              <w:jc w:val="right"/>
              <w:rPr>
                <w:rFonts w:eastAsia="Lucida Sans Unicode"/>
                <w:color w:val="000000"/>
                <w:kern w:val="3"/>
                <w:lang w:eastAsia="hi-IN" w:bidi="hi-IN"/>
              </w:rPr>
            </w:pPr>
          </w:p>
        </w:tc>
      </w:tr>
    </w:tbl>
    <w:p w14:paraId="06349BB7" w14:textId="5D928628" w:rsidR="00040BFE" w:rsidRPr="00AA6BFA" w:rsidRDefault="00936D79" w:rsidP="00AA6BFA">
      <w:pPr>
        <w:autoSpaceDN/>
        <w:spacing w:before="120" w:after="120"/>
        <w:jc w:val="both"/>
        <w:textAlignment w:val="auto"/>
      </w:pPr>
      <w:r>
        <w:rPr>
          <w:b/>
          <w:bCs/>
        </w:rPr>
        <w:t>6</w:t>
      </w:r>
      <w:r w:rsidR="00AA6BFA" w:rsidRPr="008349D0">
        <w:rPr>
          <w:b/>
          <w:bCs/>
        </w:rPr>
        <w:t xml:space="preserve"> lentelė</w:t>
      </w:r>
      <w:r w:rsidR="00AA6BFA">
        <w:t xml:space="preserve">. </w:t>
      </w:r>
      <w:r w:rsidR="00040BFE" w:rsidRPr="00AA6BFA">
        <w:t xml:space="preserve">Ši pasiūlyme nurodyta informacija yra konfidenciali </w:t>
      </w:r>
      <w:r w:rsidR="00FE32E2" w:rsidRPr="00AA6BFA">
        <w:rPr>
          <w:i/>
        </w:rPr>
        <w:t>(p</w:t>
      </w:r>
      <w:r w:rsidR="00040BFE" w:rsidRPr="00AA6BFA">
        <w:rPr>
          <w:i/>
        </w:rPr>
        <w:t>erkančioji organizacija šios informacijos negali at</w:t>
      </w:r>
      <w:r w:rsidR="00FE32E2" w:rsidRPr="00AA6BFA">
        <w:rPr>
          <w:i/>
        </w:rPr>
        <w:t>skleisti tretiesiems asmenims)</w:t>
      </w:r>
      <w:r w:rsidR="00040BFE" w:rsidRPr="00AA6BFA">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A8691E" w:rsidRPr="00AA6BFA" w14:paraId="0AC94CC4" w14:textId="77777777" w:rsidTr="00CD06D3">
        <w:tc>
          <w:tcPr>
            <w:tcW w:w="680" w:type="dxa"/>
            <w:tcBorders>
              <w:top w:val="single" w:sz="4" w:space="0" w:color="000000"/>
              <w:left w:val="single" w:sz="4" w:space="0" w:color="000000"/>
              <w:bottom w:val="single" w:sz="4" w:space="0" w:color="000000"/>
            </w:tcBorders>
            <w:shd w:val="clear" w:color="auto" w:fill="FBD4B4" w:themeFill="accent6" w:themeFillTint="66"/>
            <w:tcMar>
              <w:top w:w="0" w:type="dxa"/>
              <w:left w:w="108" w:type="dxa"/>
              <w:bottom w:w="0" w:type="dxa"/>
              <w:right w:w="108" w:type="dxa"/>
            </w:tcMar>
            <w:vAlign w:val="center"/>
          </w:tcPr>
          <w:p w14:paraId="2B466E5C" w14:textId="77777777" w:rsidR="00A8691E" w:rsidRPr="008349D0" w:rsidRDefault="007D7B89" w:rsidP="00F311A2">
            <w:pPr>
              <w:snapToGrid w:val="0"/>
              <w:jc w:val="center"/>
              <w:rPr>
                <w:rFonts w:eastAsia="Lucida Sans Unicode"/>
                <w:bCs/>
                <w:color w:val="000000"/>
                <w:kern w:val="3"/>
                <w:lang w:eastAsia="hi-IN" w:bidi="hi-IN"/>
              </w:rPr>
            </w:pPr>
            <w:proofErr w:type="spellStart"/>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il.Nr</w:t>
            </w:r>
            <w:proofErr w:type="spellEnd"/>
            <w:r w:rsidR="00A8691E" w:rsidRPr="008349D0">
              <w:rPr>
                <w:rFonts w:eastAsia="Lucida Sans Unicode"/>
                <w:bCs/>
                <w:color w:val="000000"/>
                <w:kern w:val="3"/>
                <w:lang w:eastAsia="hi-IN" w:bidi="hi-IN"/>
              </w:rPr>
              <w:t>.</w:t>
            </w:r>
          </w:p>
        </w:tc>
        <w:tc>
          <w:tcPr>
            <w:tcW w:w="5670" w:type="dxa"/>
            <w:tcBorders>
              <w:top w:val="single" w:sz="4" w:space="0" w:color="000000"/>
              <w:left w:val="single" w:sz="4" w:space="0" w:color="000000"/>
              <w:bottom w:val="single" w:sz="4" w:space="0" w:color="000000"/>
            </w:tcBorders>
            <w:shd w:val="clear" w:color="auto" w:fill="FBD4B4" w:themeFill="accent6" w:themeFillTint="66"/>
            <w:tcMar>
              <w:top w:w="0" w:type="dxa"/>
              <w:left w:w="108" w:type="dxa"/>
              <w:bottom w:w="0" w:type="dxa"/>
              <w:right w:w="108" w:type="dxa"/>
            </w:tcMar>
            <w:vAlign w:val="center"/>
          </w:tcPr>
          <w:p w14:paraId="48047FB6"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vAlign w:val="center"/>
          </w:tcPr>
          <w:p w14:paraId="6FA43D1C"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A8691E" w:rsidRPr="00AA6BFA" w14:paraId="01F77B1F" w14:textId="77777777" w:rsidTr="00E53165">
        <w:tc>
          <w:tcPr>
            <w:tcW w:w="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792BCC3" w14:textId="77777777" w:rsidR="00A8691E" w:rsidRPr="00AA6BFA" w:rsidRDefault="00A8691E" w:rsidP="00F311A2">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3608293" w14:textId="77777777" w:rsidR="00A8691E" w:rsidRPr="00AA6BFA" w:rsidRDefault="00A8691E" w:rsidP="00F311A2">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DECF0" w14:textId="77777777" w:rsidR="00A8691E" w:rsidRPr="00AA6BFA" w:rsidRDefault="00A8691E" w:rsidP="00F311A2">
            <w:pPr>
              <w:snapToGrid w:val="0"/>
              <w:jc w:val="both"/>
              <w:rPr>
                <w:color w:val="000000"/>
                <w:kern w:val="3"/>
                <w:lang w:eastAsia="hi-IN" w:bidi="hi-IN"/>
              </w:rPr>
            </w:pPr>
          </w:p>
        </w:tc>
      </w:tr>
      <w:tr w:rsidR="00A8691E" w:rsidRPr="00AA6BFA" w14:paraId="74D5A984" w14:textId="77777777" w:rsidTr="00E53165">
        <w:tc>
          <w:tcPr>
            <w:tcW w:w="680" w:type="dxa"/>
            <w:tcBorders>
              <w:left w:val="single" w:sz="4" w:space="0" w:color="000000"/>
              <w:bottom w:val="single" w:sz="4" w:space="0" w:color="000000"/>
            </w:tcBorders>
            <w:shd w:val="clear" w:color="auto" w:fill="auto"/>
            <w:tcMar>
              <w:top w:w="0" w:type="dxa"/>
              <w:left w:w="108" w:type="dxa"/>
              <w:bottom w:w="0" w:type="dxa"/>
              <w:right w:w="108" w:type="dxa"/>
            </w:tcMar>
          </w:tcPr>
          <w:p w14:paraId="0E3B1621" w14:textId="77777777" w:rsidR="00A8691E" w:rsidRPr="00AA6BFA" w:rsidRDefault="00A8691E" w:rsidP="00F311A2">
            <w:pPr>
              <w:snapToGrid w:val="0"/>
              <w:jc w:val="both"/>
              <w:rPr>
                <w:color w:val="000000"/>
                <w:kern w:val="3"/>
                <w:lang w:eastAsia="hi-IN" w:bidi="hi-IN"/>
              </w:rPr>
            </w:pP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14:paraId="0BCC9682" w14:textId="77777777" w:rsidR="00A8691E" w:rsidRPr="00AA6BFA" w:rsidRDefault="00A8691E" w:rsidP="00F311A2">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6AB47" w14:textId="77777777" w:rsidR="00A8691E" w:rsidRPr="00AA6BFA" w:rsidRDefault="00A8691E" w:rsidP="00F311A2">
            <w:pPr>
              <w:snapToGrid w:val="0"/>
              <w:jc w:val="both"/>
              <w:rPr>
                <w:rFonts w:eastAsia="Lucida Sans Unicode"/>
                <w:color w:val="000000"/>
                <w:kern w:val="3"/>
                <w:lang w:eastAsia="hi-IN" w:bidi="hi-IN"/>
              </w:rPr>
            </w:pPr>
          </w:p>
        </w:tc>
      </w:tr>
    </w:tbl>
    <w:p w14:paraId="176D1A74" w14:textId="68E85D7C" w:rsidR="003C2AE4" w:rsidRPr="00F41F09" w:rsidRDefault="00A8691E" w:rsidP="00111F92">
      <w:pPr>
        <w:spacing w:before="120"/>
        <w:jc w:val="both"/>
        <w:rPr>
          <w:i/>
          <w:iCs/>
          <w:lang w:eastAsia="lt-LT"/>
        </w:rPr>
      </w:pPr>
      <w:r w:rsidRPr="00F41F09">
        <w:rPr>
          <w:rFonts w:eastAsia="Lucida Sans Unicode"/>
          <w:i/>
          <w:iCs/>
          <w:color w:val="000000"/>
          <w:kern w:val="3"/>
          <w:lang w:eastAsia="hi-IN" w:bidi="hi-IN"/>
        </w:rPr>
        <w:t xml:space="preserve">Pastaba. </w:t>
      </w:r>
      <w:r w:rsidR="00040BFE"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35573ABC" w14:textId="77777777" w:rsidR="00111F92" w:rsidRPr="006B6532" w:rsidRDefault="00111F92" w:rsidP="00111F92">
      <w:pPr>
        <w:spacing w:before="120"/>
        <w:jc w:val="both"/>
        <w:rPr>
          <w:lang w:eastAsia="lt-LT"/>
        </w:rPr>
      </w:pPr>
    </w:p>
    <w:p w14:paraId="083F4541" w14:textId="6873AD87" w:rsidR="00315619" w:rsidRDefault="003C2AE4" w:rsidP="000B4168">
      <w:pPr>
        <w:jc w:val="both"/>
      </w:pPr>
      <w:r w:rsidRPr="00D61B25">
        <w:t xml:space="preserve">Atkreipiame dėmesį, kad pagal Viešųjų pirkimų įstatymo </w:t>
      </w:r>
      <w:r w:rsidR="00951DA2">
        <w:t xml:space="preserve">(VPĮ) </w:t>
      </w:r>
      <w:r w:rsidRPr="00D61B25">
        <w:t xml:space="preserve">86 straipsnio 9 dalies nuostatas, </w:t>
      </w:r>
      <w:r w:rsidRPr="00A60ECE">
        <w:t xml:space="preserve">perkančioji organizacija </w:t>
      </w:r>
      <w:r w:rsidR="00D61B25" w:rsidRPr="00A60ECE">
        <w:t xml:space="preserve">raštu pateiktą </w:t>
      </w:r>
      <w:r w:rsidRPr="00A60ECE">
        <w:t>laimėjus</w:t>
      </w:r>
      <w:r w:rsidR="00951DA2">
        <w:t>į</w:t>
      </w:r>
      <w:r w:rsidRPr="00A60ECE">
        <w:t xml:space="preserve"> pasiūlymą, </w:t>
      </w:r>
      <w:r w:rsidR="00D61B25" w:rsidRPr="00A60ECE">
        <w:t xml:space="preserve">raštu </w:t>
      </w:r>
      <w:r w:rsidRPr="00A60ECE">
        <w:t xml:space="preserve">sudarytą pirkimo sutartį ir </w:t>
      </w:r>
      <w:r w:rsidR="00D61B25" w:rsidRPr="00A60ECE">
        <w:t>jos</w:t>
      </w:r>
      <w:r w:rsidRPr="00A60ECE">
        <w:t xml:space="preserve"> pakeitimus, </w:t>
      </w:r>
      <w:r w:rsidR="00D61B25" w:rsidRPr="00A60ECE">
        <w:t xml:space="preserve">išskyrus informaciją, </w:t>
      </w:r>
      <w:r w:rsidR="00951DA2">
        <w:t xml:space="preserve">kuriai taikomi VPĮ 20 str. 5 d. nurodyti konfidencialios informacijos apsaugos reikalavimai arba </w:t>
      </w:r>
      <w:r w:rsidR="00D61B25" w:rsidRPr="00A60ECE">
        <w:t>kurios atskleidimas prieštarautų informacijos ir duomenų apsaugą reguliuojantiems teisės aktams arba visuomenės interesams, pažeistų teisėtus konkretaus tiekėjo komercinius interesus arba turėtų neigiamą poveikį tiekėjų konkurencijai</w:t>
      </w:r>
      <w:r w:rsidRPr="00A60ECE">
        <w:t>, ne vėliau kaip per 1</w:t>
      </w:r>
      <w:r w:rsidR="00AD6DC6" w:rsidRPr="00A60ECE">
        <w:t>5</w:t>
      </w:r>
      <w:r w:rsidRPr="00A60ECE">
        <w:t xml:space="preserve"> dienų nuo pirkimo sutarties sudarymo ar j</w:t>
      </w:r>
      <w:r w:rsidR="00D61B25" w:rsidRPr="00A60ECE">
        <w:t>ų</w:t>
      </w:r>
      <w:r w:rsidRPr="00A60ECE">
        <w:t xml:space="preserve"> pakeitimo</w:t>
      </w:r>
      <w:r w:rsidR="00E104FB">
        <w:t xml:space="preserve"> dienos</w:t>
      </w:r>
      <w:r w:rsidR="00D61B25" w:rsidRPr="00A60ECE">
        <w:t xml:space="preserve">, bet ne vėliau kaip iki pirmojo mokėjimo pagal jį pradžios, skelbia </w:t>
      </w:r>
      <w:r w:rsidRPr="00A60ECE">
        <w:t>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5ED8C4B1" w14:textId="77777777" w:rsidR="000B4168" w:rsidRPr="000B4168" w:rsidRDefault="000B4168" w:rsidP="000B4168">
      <w:pPr>
        <w:jc w:val="both"/>
      </w:pPr>
    </w:p>
    <w:p w14:paraId="69897D61" w14:textId="4B86AA47" w:rsidR="00A8691E" w:rsidRPr="00956257" w:rsidRDefault="00A8691E" w:rsidP="0020741D">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r w:rsidRPr="00956257">
        <w:rPr>
          <w:rFonts w:eastAsia="Lucida Sans Unicode"/>
          <w:color w:val="000000"/>
          <w:kern w:val="3"/>
          <w:lang w:eastAsia="hi-IN" w:bidi="hi-IN"/>
        </w:rPr>
        <w:t xml:space="preserve">Pasiūlymas galioja </w:t>
      </w:r>
      <w:r w:rsidR="0020741D" w:rsidRPr="00956257">
        <w:rPr>
          <w:rFonts w:eastAsia="Lucida Sans Unicode"/>
          <w:color w:val="000000"/>
          <w:kern w:val="3"/>
          <w:lang w:eastAsia="hi-IN" w:bidi="hi-IN"/>
        </w:rPr>
        <w:t xml:space="preserve">3 </w:t>
      </w:r>
      <w:r w:rsidR="00956257">
        <w:rPr>
          <w:rFonts w:eastAsia="Lucida Sans Unicode"/>
          <w:color w:val="000000"/>
          <w:kern w:val="3"/>
          <w:lang w:eastAsia="hi-IN" w:bidi="hi-IN"/>
        </w:rPr>
        <w:t xml:space="preserve">(tris) </w:t>
      </w:r>
      <w:r w:rsidR="0020741D" w:rsidRPr="00956257">
        <w:rPr>
          <w:rFonts w:eastAsia="Lucida Sans Unicode"/>
          <w:color w:val="000000"/>
          <w:kern w:val="3"/>
          <w:lang w:eastAsia="hi-IN" w:bidi="hi-IN"/>
        </w:rPr>
        <w:t>mėnesius</w:t>
      </w:r>
      <w:r w:rsidR="0007417E" w:rsidRPr="00956257">
        <w:rPr>
          <w:rFonts w:eastAsia="Lucida Sans Unicode"/>
          <w:color w:val="000000"/>
          <w:kern w:val="3"/>
          <w:lang w:eastAsia="hi-IN" w:bidi="hi-IN"/>
        </w:rPr>
        <w:t>.</w:t>
      </w:r>
    </w:p>
    <w:p w14:paraId="4B6863F2" w14:textId="77777777" w:rsidR="00956CA2" w:rsidRPr="006B6532" w:rsidRDefault="00956CA2" w:rsidP="00F311A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ind w:firstLine="720"/>
        <w:jc w:val="both"/>
        <w:rPr>
          <w:rFonts w:eastAsia="Lucida Sans Unicode"/>
          <w:color w:val="000000"/>
          <w:kern w:val="3"/>
          <w:lang w:eastAsia="hi-IN" w:bidi="hi-IN"/>
        </w:rPr>
      </w:pPr>
    </w:p>
    <w:p w14:paraId="7629B781" w14:textId="63B3C4C4" w:rsidR="005C191D" w:rsidRPr="00335CFA" w:rsidRDefault="003C2AE4" w:rsidP="008050A4">
      <w:pPr>
        <w:jc w:val="both"/>
        <w:rPr>
          <w:iCs/>
        </w:rPr>
      </w:pPr>
      <w:r w:rsidRPr="00335CFA">
        <w:rPr>
          <w:iCs/>
        </w:rPr>
        <w:t xml:space="preserve">Pastaba. Jeigu pasiūlymas pasirašomas tiekėjo įgalioto asmens, kartu su pasiūlymu </w:t>
      </w:r>
      <w:r w:rsidRPr="00335CFA">
        <w:rPr>
          <w:b/>
          <w:iCs/>
        </w:rPr>
        <w:t xml:space="preserve">turi būti pateiktas įgaliojimas </w:t>
      </w:r>
      <w:r w:rsidRPr="00335CFA">
        <w:rPr>
          <w:iCs/>
        </w:rPr>
        <w:t>asmeniui pateikti ir pasirašyti pasiūlymą (ir kitus su pirkimu susijusius dokumentus).</w:t>
      </w:r>
    </w:p>
    <w:p w14:paraId="0290851A" w14:textId="77777777" w:rsidR="00956257" w:rsidRDefault="00956257" w:rsidP="008050A4">
      <w:pPr>
        <w:jc w:val="both"/>
      </w:pPr>
    </w:p>
    <w:p w14:paraId="012D27B5" w14:textId="77777777" w:rsidR="008050A4" w:rsidRPr="003C2AE4" w:rsidRDefault="008050A4" w:rsidP="008050A4">
      <w:pPr>
        <w:jc w:val="both"/>
      </w:pPr>
    </w:p>
    <w:tbl>
      <w:tblPr>
        <w:tblW w:w="9828" w:type="dxa"/>
        <w:tblLayout w:type="fixed"/>
        <w:tblLook w:val="04A0" w:firstRow="1" w:lastRow="0" w:firstColumn="1" w:lastColumn="0" w:noHBand="0" w:noVBand="1"/>
      </w:tblPr>
      <w:tblGrid>
        <w:gridCol w:w="3588"/>
        <w:gridCol w:w="300"/>
        <w:gridCol w:w="2445"/>
        <w:gridCol w:w="236"/>
        <w:gridCol w:w="3259"/>
      </w:tblGrid>
      <w:tr w:rsidR="00043C01" w:rsidRPr="003C2AE4" w14:paraId="6157E7EF" w14:textId="77777777" w:rsidTr="00CE61F2">
        <w:trPr>
          <w:trHeight w:val="73"/>
        </w:trPr>
        <w:tc>
          <w:tcPr>
            <w:tcW w:w="3588" w:type="dxa"/>
            <w:tcBorders>
              <w:top w:val="single" w:sz="4" w:space="0" w:color="auto"/>
              <w:left w:val="nil"/>
              <w:bottom w:val="nil"/>
              <w:right w:val="nil"/>
            </w:tcBorders>
            <w:shd w:val="clear" w:color="auto" w:fill="auto"/>
          </w:tcPr>
          <w:p w14:paraId="298E834C" w14:textId="77777777" w:rsidR="00043C01" w:rsidRPr="003C2AE4" w:rsidRDefault="00043C01" w:rsidP="005C191D">
            <w:pPr>
              <w:snapToGrid w:val="0"/>
              <w:jc w:val="center"/>
              <w:rPr>
                <w:position w:val="6"/>
              </w:rPr>
            </w:pPr>
            <w:r w:rsidRPr="003C2AE4">
              <w:rPr>
                <w:position w:val="6"/>
              </w:rPr>
              <w:t>(Tiekėjo arba jo įgalioto asmens pareigų pavadinimas)</w:t>
            </w:r>
          </w:p>
        </w:tc>
        <w:tc>
          <w:tcPr>
            <w:tcW w:w="300" w:type="dxa"/>
            <w:shd w:val="clear" w:color="auto" w:fill="auto"/>
          </w:tcPr>
          <w:p w14:paraId="5B4FBD5F" w14:textId="77777777" w:rsidR="00043C01" w:rsidRPr="003C2AE4" w:rsidRDefault="00043C01" w:rsidP="005C191D">
            <w:pPr>
              <w:ind w:right="-1"/>
              <w:jc w:val="center"/>
              <w:rPr>
                <w:rFonts w:eastAsia="Calibri"/>
              </w:rPr>
            </w:pPr>
          </w:p>
        </w:tc>
        <w:tc>
          <w:tcPr>
            <w:tcW w:w="2445" w:type="dxa"/>
            <w:tcBorders>
              <w:top w:val="single" w:sz="4" w:space="0" w:color="auto"/>
              <w:left w:val="nil"/>
              <w:bottom w:val="nil"/>
              <w:right w:val="nil"/>
            </w:tcBorders>
            <w:shd w:val="clear" w:color="auto" w:fill="auto"/>
          </w:tcPr>
          <w:p w14:paraId="1D20B949" w14:textId="77777777" w:rsidR="00043C01" w:rsidRPr="003C2AE4" w:rsidRDefault="00043C01" w:rsidP="005C191D">
            <w:pPr>
              <w:ind w:right="-1"/>
              <w:jc w:val="center"/>
              <w:rPr>
                <w:rFonts w:eastAsia="Calibri"/>
              </w:rPr>
            </w:pPr>
            <w:r w:rsidRPr="003C2AE4">
              <w:rPr>
                <w:rFonts w:eastAsia="Calibri"/>
                <w:position w:val="6"/>
              </w:rPr>
              <w:t>(Parašas)</w:t>
            </w:r>
          </w:p>
        </w:tc>
        <w:tc>
          <w:tcPr>
            <w:tcW w:w="236" w:type="dxa"/>
            <w:shd w:val="clear" w:color="auto" w:fill="auto"/>
          </w:tcPr>
          <w:p w14:paraId="0B70DBD9" w14:textId="77777777" w:rsidR="00043C01" w:rsidRPr="003C2AE4" w:rsidRDefault="00043C01" w:rsidP="005C191D">
            <w:pPr>
              <w:ind w:right="-1"/>
              <w:jc w:val="center"/>
              <w:rPr>
                <w:rFonts w:eastAsia="Calibri"/>
              </w:rPr>
            </w:pPr>
          </w:p>
        </w:tc>
        <w:tc>
          <w:tcPr>
            <w:tcW w:w="3259" w:type="dxa"/>
            <w:tcBorders>
              <w:top w:val="single" w:sz="4" w:space="0" w:color="auto"/>
              <w:left w:val="nil"/>
              <w:bottom w:val="nil"/>
            </w:tcBorders>
            <w:shd w:val="clear" w:color="auto" w:fill="auto"/>
          </w:tcPr>
          <w:p w14:paraId="03AEBB66" w14:textId="77777777" w:rsidR="00043C01" w:rsidRPr="003C2AE4" w:rsidRDefault="00043C01" w:rsidP="005C191D">
            <w:pPr>
              <w:ind w:right="-1"/>
              <w:jc w:val="center"/>
              <w:rPr>
                <w:rFonts w:eastAsia="Calibri"/>
              </w:rPr>
            </w:pPr>
            <w:r w:rsidRPr="003C2AE4">
              <w:rPr>
                <w:rFonts w:eastAsia="Calibri"/>
                <w:position w:val="6"/>
              </w:rPr>
              <w:t>(Vardas ir pavardė)</w:t>
            </w:r>
          </w:p>
        </w:tc>
      </w:tr>
    </w:tbl>
    <w:p w14:paraId="60B3C1AE" w14:textId="77777777" w:rsidR="00F07648" w:rsidRDefault="00F07648" w:rsidP="002012CE">
      <w:pPr>
        <w:widowControl w:val="0"/>
      </w:pPr>
    </w:p>
    <w:p w14:paraId="47B68BA3" w14:textId="77777777" w:rsidR="00E63554" w:rsidRDefault="00E63554" w:rsidP="002012CE">
      <w:pPr>
        <w:widowControl w:val="0"/>
      </w:pPr>
    </w:p>
    <w:p w14:paraId="2B36F2DD" w14:textId="77777777" w:rsidR="00E63554" w:rsidRPr="00F07648" w:rsidRDefault="00E63554" w:rsidP="002012CE">
      <w:pPr>
        <w:widowControl w:val="0"/>
      </w:pPr>
    </w:p>
    <w:sectPr w:rsidR="00E63554" w:rsidRPr="00F07648" w:rsidSect="00756487">
      <w:footerReference w:type="default" r:id="rId17"/>
      <w:pgSz w:w="11906" w:h="16838"/>
      <w:pgMar w:top="1134" w:right="851" w:bottom="1134"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0CADB" w14:textId="77777777" w:rsidR="00851376" w:rsidRDefault="00851376">
      <w:r>
        <w:separator/>
      </w:r>
    </w:p>
  </w:endnote>
  <w:endnote w:type="continuationSeparator" w:id="0">
    <w:p w14:paraId="2E673A36" w14:textId="77777777" w:rsidR="00851376" w:rsidRDefault="00851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Klee One"/>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ndale Sans UI">
    <w:altName w:val="Times New Roman"/>
    <w:charset w:val="BA"/>
    <w:family w:val="auto"/>
    <w:pitch w:val="variable"/>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C6839" w14:textId="77777777" w:rsidR="00851376" w:rsidRDefault="00851376">
      <w:r>
        <w:rPr>
          <w:color w:val="000000"/>
        </w:rPr>
        <w:separator/>
      </w:r>
    </w:p>
  </w:footnote>
  <w:footnote w:type="continuationSeparator" w:id="0">
    <w:p w14:paraId="6D673C93" w14:textId="77777777" w:rsidR="00851376" w:rsidRDefault="00851376">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Puslapioinaostekstas"/>
        <w:rPr>
          <w:lang w:val="lt-LT"/>
        </w:rPr>
      </w:pPr>
      <w:r w:rsidRPr="00921581">
        <w:rPr>
          <w:rStyle w:val="Puslapioinaosnuoroda"/>
          <w:rFonts w:eastAsia="Calibri"/>
        </w:rPr>
        <w:footnoteRef/>
      </w:r>
      <w:r w:rsidRPr="00E50225">
        <w:rPr>
          <w:lang w:val="lt-LT"/>
        </w:rPr>
        <w:t xml:space="preserve"> </w:t>
      </w:r>
      <w:r>
        <w:fldChar w:fldCharType="begin"/>
      </w:r>
      <w:r w:rsidRPr="0069369F">
        <w:rPr>
          <w:lang w:val="pt-BR"/>
        </w:rPr>
        <w:instrText>HYPERLINK "https://e-tar.lt/portal/lt/legalAct/66ae9a80883011ed8df094f359a60216/asr"</w:instrText>
      </w:r>
      <w:r>
        <w:fldChar w:fldCharType="separate"/>
      </w:r>
      <w:r w:rsidRPr="00921581">
        <w:rPr>
          <w:rStyle w:val="Hipersaitas"/>
          <w:spacing w:val="2"/>
          <w:shd w:val="clear" w:color="auto" w:fill="FFFFFF"/>
          <w:lang w:val="lt-LT"/>
        </w:rPr>
        <w:t>Pasiūlymų patikslinimo, papildymo ar paaiškinimo taisyklės</w:t>
      </w:r>
      <w:r>
        <w:fldChar w:fldCharType="end"/>
      </w:r>
      <w:r w:rsidRPr="00921581">
        <w:rPr>
          <w:spacing w:val="2"/>
          <w:shd w:val="clear" w:color="auto" w:fill="FFFFFF"/>
          <w:lang w:val="lt-LT"/>
        </w:rPr>
        <w:t>.</w:t>
      </w:r>
    </w:p>
  </w:footnote>
  <w:footnote w:id="3">
    <w:p w14:paraId="5B6A4987" w14:textId="77777777" w:rsidR="00E02FF2" w:rsidRPr="00587C5A" w:rsidRDefault="00E02FF2" w:rsidP="00E02FF2">
      <w:pPr>
        <w:pStyle w:val="Puslapioinaostekstas"/>
        <w:rPr>
          <w:lang w:val="lt-LT"/>
        </w:rPr>
      </w:pPr>
      <w:r w:rsidRPr="00587C5A">
        <w:rPr>
          <w:rStyle w:val="Puslapioinaosnuoroda"/>
          <w:rFonts w:eastAsia="Calibri"/>
        </w:rPr>
        <w:footnoteRef/>
      </w:r>
      <w:r w:rsidRPr="00587C5A">
        <w:rPr>
          <w:lang w:val="lt-LT"/>
        </w:rPr>
        <w:t xml:space="preserve"> </w:t>
      </w:r>
      <w:r>
        <w:fldChar w:fldCharType="begin"/>
      </w:r>
      <w:r w:rsidRPr="0069369F">
        <w:rPr>
          <w:lang w:val="pt-BR"/>
        </w:rPr>
        <w:instrText>HYPERLINK "https://e-tar.lt/portal/lt/legalAct/66ae9a80883011ed8df094f359a60216/asr"</w:instrText>
      </w:r>
      <w:r>
        <w:fldChar w:fldCharType="separate"/>
      </w:r>
      <w:r w:rsidRPr="00587C5A">
        <w:rPr>
          <w:rStyle w:val="Hipersaitas"/>
          <w:spacing w:val="2"/>
          <w:shd w:val="clear" w:color="auto" w:fill="FFFFFF"/>
          <w:lang w:val="lt-LT"/>
        </w:rPr>
        <w:t>Pasiūlymų patikslinimo, papildymo ar paaiškinimo taisyklės</w:t>
      </w:r>
      <w:r>
        <w:fldChar w:fldCharType="end"/>
      </w:r>
      <w:r w:rsidRPr="00587C5A">
        <w:rPr>
          <w:spacing w:val="2"/>
          <w:shd w:val="clear" w:color="auto" w:fill="FFFFFF"/>
          <w:lang w:val="lt-LT"/>
        </w:rPr>
        <w:t>.</w:t>
      </w:r>
    </w:p>
  </w:footnote>
  <w:footnote w:id="4">
    <w:p w14:paraId="574C53FD" w14:textId="77777777" w:rsidR="00DE2DD1" w:rsidRDefault="00DE2DD1" w:rsidP="00DE2DD1">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5">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E50225">
        <w:rPr>
          <w:lang w:val="lt-LT"/>
        </w:rPr>
        <w:t xml:space="preserve"> </w:t>
      </w:r>
      <w:r>
        <w:fldChar w:fldCharType="begin"/>
      </w:r>
      <w:r w:rsidRPr="0069369F">
        <w:rPr>
          <w:lang w:val="pt-BR"/>
        </w:rPr>
        <w:instrText>HYPERLINK "https://e-tar.lt/portal/lt/legalAct/66ae9a80883011ed8df094f359a60216/asr"</w:instrText>
      </w:r>
      <w:r>
        <w:fldChar w:fldCharType="separate"/>
      </w:r>
      <w:r w:rsidRPr="00921581">
        <w:rPr>
          <w:rStyle w:val="Hipersaitas"/>
          <w:spacing w:val="2"/>
          <w:shd w:val="clear" w:color="auto" w:fill="FFFFFF"/>
          <w:lang w:val="lt-LT"/>
        </w:rPr>
        <w:t>Pasiūlymų patikslinimo, papildymo ar paaiškinimo taisyklės</w:t>
      </w:r>
      <w:r>
        <w:fldChar w:fldCharType="end"/>
      </w:r>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8048E7"/>
    <w:multiLevelType w:val="multilevel"/>
    <w:tmpl w:val="264C8482"/>
    <w:lvl w:ilvl="0">
      <w:start w:val="9"/>
      <w:numFmt w:val="decimal"/>
      <w:lvlText w:val="%1."/>
      <w:lvlJc w:val="left"/>
      <w:pPr>
        <w:ind w:left="660" w:hanging="660"/>
      </w:pPr>
      <w:rPr>
        <w:rFonts w:hint="default"/>
        <w:b w:val="0"/>
      </w:rPr>
    </w:lvl>
    <w:lvl w:ilvl="1">
      <w:start w:val="13"/>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3BA0828"/>
    <w:multiLevelType w:val="hybridMultilevel"/>
    <w:tmpl w:val="7A4ADB6A"/>
    <w:lvl w:ilvl="0" w:tplc="68C6E06E">
      <w:start w:val="5"/>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9" w15:restartNumberingAfterBreak="0">
    <w:nsid w:val="1B7B6B1F"/>
    <w:multiLevelType w:val="multilevel"/>
    <w:tmpl w:val="90AC9042"/>
    <w:lvl w:ilvl="0">
      <w:start w:val="6"/>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8E24C4"/>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11"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242659"/>
    <w:multiLevelType w:val="multilevel"/>
    <w:tmpl w:val="C4266AEC"/>
    <w:lvl w:ilvl="0">
      <w:start w:val="9"/>
      <w:numFmt w:val="decimal"/>
      <w:lvlText w:val="%1."/>
      <w:lvlJc w:val="left"/>
      <w:pPr>
        <w:ind w:left="660" w:hanging="660"/>
      </w:pPr>
      <w:rPr>
        <w:rFonts w:hint="default"/>
        <w:b w:val="0"/>
      </w:rPr>
    </w:lvl>
    <w:lvl w:ilvl="1">
      <w:start w:val="15"/>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32B044EE"/>
    <w:multiLevelType w:val="hybridMultilevel"/>
    <w:tmpl w:val="BE4877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3C7D3FC3"/>
    <w:multiLevelType w:val="multilevel"/>
    <w:tmpl w:val="ABF8BA7E"/>
    <w:lvl w:ilvl="0">
      <w:start w:val="2"/>
      <w:numFmt w:val="decimal"/>
      <w:lvlText w:val="%1."/>
      <w:lvlJc w:val="left"/>
      <w:pPr>
        <w:ind w:left="360" w:hanging="360"/>
      </w:pPr>
      <w:rPr>
        <w:rFonts w:hint="default"/>
      </w:rPr>
    </w:lvl>
    <w:lvl w:ilvl="1">
      <w:start w:val="5"/>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7"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3056"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8"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20"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9363"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22" w15:restartNumberingAfterBreak="0">
    <w:nsid w:val="4C505CBC"/>
    <w:multiLevelType w:val="multilevel"/>
    <w:tmpl w:val="D7A8F6AE"/>
    <w:lvl w:ilvl="0">
      <w:start w:val="6"/>
      <w:numFmt w:val="decimal"/>
      <w:lvlText w:val="%1."/>
      <w:lvlJc w:val="left"/>
      <w:pPr>
        <w:ind w:left="644"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C644B4C"/>
    <w:multiLevelType w:val="hybridMultilevel"/>
    <w:tmpl w:val="DCA09D12"/>
    <w:lvl w:ilvl="0" w:tplc="4AA631A4">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554E5C8D"/>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27" w15:restartNumberingAfterBreak="0">
    <w:nsid w:val="578D783A"/>
    <w:multiLevelType w:val="multilevel"/>
    <w:tmpl w:val="45A40486"/>
    <w:lvl w:ilvl="0">
      <w:start w:val="1"/>
      <w:numFmt w:val="decimal"/>
      <w:lvlText w:val="%1."/>
      <w:lvlJc w:val="left"/>
      <w:pPr>
        <w:ind w:left="2204" w:hanging="360"/>
      </w:pPr>
      <w:rPr>
        <w:rFonts w:ascii="Times New Roman" w:hAnsi="Times New Roman" w:cs="Times New Roman"/>
        <w:b/>
        <w:bCs w:val="0"/>
        <w:i w:val="0"/>
        <w:color w:val="auto"/>
        <w:sz w:val="24"/>
        <w:szCs w:val="24"/>
      </w:rPr>
    </w:lvl>
    <w:lvl w:ilvl="1">
      <w:start w:val="1"/>
      <w:numFmt w:val="decimal"/>
      <w:lvlText w:val="%1.%2."/>
      <w:lvlJc w:val="left"/>
      <w:pPr>
        <w:ind w:left="1567" w:hanging="432"/>
      </w:pPr>
      <w:rPr>
        <w:b w:val="0"/>
        <w:bCs/>
        <w:i w:val="0"/>
        <w:color w:val="auto"/>
      </w:rPr>
    </w:lvl>
    <w:lvl w:ilvl="2">
      <w:start w:val="1"/>
      <w:numFmt w:val="decimal"/>
      <w:lvlText w:val="%1.%2.%3."/>
      <w:lvlJc w:val="left"/>
      <w:pPr>
        <w:ind w:left="2631"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9EB52B9"/>
    <w:multiLevelType w:val="multilevel"/>
    <w:tmpl w:val="7FAC7198"/>
    <w:lvl w:ilvl="0">
      <w:start w:val="9"/>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5CBA23E0"/>
    <w:multiLevelType w:val="multilevel"/>
    <w:tmpl w:val="2E68AA66"/>
    <w:lvl w:ilvl="0">
      <w:start w:val="9"/>
      <w:numFmt w:val="decimal"/>
      <w:lvlText w:val="%1."/>
      <w:lvlJc w:val="left"/>
      <w:pPr>
        <w:ind w:left="660" w:hanging="660"/>
      </w:pPr>
      <w:rPr>
        <w:rFonts w:hint="default"/>
        <w:b/>
        <w:bCs/>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4" w15:restartNumberingAfterBreak="0">
    <w:nsid w:val="603D51A9"/>
    <w:multiLevelType w:val="multilevel"/>
    <w:tmpl w:val="040ED816"/>
    <w:lvl w:ilvl="0">
      <w:start w:val="8"/>
      <w:numFmt w:val="decimal"/>
      <w:lvlText w:val="%1."/>
      <w:lvlJc w:val="left"/>
      <w:pPr>
        <w:ind w:left="720" w:hanging="360"/>
      </w:pPr>
    </w:lvl>
    <w:lvl w:ilvl="1">
      <w:start w:val="1"/>
      <w:numFmt w:val="decimal"/>
      <w:lvlText w:val="%1.%2."/>
      <w:lvlJc w:val="left"/>
      <w:pPr>
        <w:ind w:left="1211" w:hanging="360"/>
      </w:pPr>
      <w:rPr>
        <w:i w:val="0"/>
      </w:rPr>
    </w:lvl>
    <w:lvl w:ilvl="2">
      <w:start w:val="1"/>
      <w:numFmt w:val="decimal"/>
      <w:lvlText w:val="%1.%2.%3."/>
      <w:lvlJc w:val="left"/>
      <w:pPr>
        <w:ind w:left="2062" w:hanging="720"/>
      </w:pPr>
      <w:rPr>
        <w:i w:val="0"/>
      </w:rPr>
    </w:lvl>
    <w:lvl w:ilvl="3">
      <w:start w:val="1"/>
      <w:numFmt w:val="decimal"/>
      <w:lvlText w:val="%1.%2.%3.%4."/>
      <w:lvlJc w:val="left"/>
      <w:pPr>
        <w:ind w:left="2553" w:hanging="720"/>
      </w:pPr>
      <w:rPr>
        <w:i w:val="0"/>
      </w:rPr>
    </w:lvl>
    <w:lvl w:ilvl="4">
      <w:start w:val="1"/>
      <w:numFmt w:val="decimal"/>
      <w:lvlText w:val="%1.%2.%3.%4.%5."/>
      <w:lvlJc w:val="left"/>
      <w:pPr>
        <w:ind w:left="3404" w:hanging="1080"/>
      </w:pPr>
      <w:rPr>
        <w:i w:val="0"/>
      </w:rPr>
    </w:lvl>
    <w:lvl w:ilvl="5">
      <w:start w:val="1"/>
      <w:numFmt w:val="decimal"/>
      <w:lvlText w:val="%1.%2.%3.%4.%5.%6."/>
      <w:lvlJc w:val="left"/>
      <w:pPr>
        <w:ind w:left="3895" w:hanging="1080"/>
      </w:pPr>
      <w:rPr>
        <w:i w:val="0"/>
      </w:rPr>
    </w:lvl>
    <w:lvl w:ilvl="6">
      <w:start w:val="1"/>
      <w:numFmt w:val="decimal"/>
      <w:lvlText w:val="%1.%2.%3.%4.%5.%6.%7."/>
      <w:lvlJc w:val="left"/>
      <w:pPr>
        <w:ind w:left="4746" w:hanging="1440"/>
      </w:pPr>
      <w:rPr>
        <w:i w:val="0"/>
      </w:rPr>
    </w:lvl>
    <w:lvl w:ilvl="7">
      <w:start w:val="1"/>
      <w:numFmt w:val="decimal"/>
      <w:lvlText w:val="%1.%2.%3.%4.%5.%6.%7.%8."/>
      <w:lvlJc w:val="left"/>
      <w:pPr>
        <w:ind w:left="5237" w:hanging="1440"/>
      </w:pPr>
      <w:rPr>
        <w:i w:val="0"/>
      </w:rPr>
    </w:lvl>
    <w:lvl w:ilvl="8">
      <w:start w:val="1"/>
      <w:numFmt w:val="decimal"/>
      <w:lvlText w:val="%1.%2.%3.%4.%5.%6.%7.%8.%9."/>
      <w:lvlJc w:val="left"/>
      <w:pPr>
        <w:ind w:left="6088" w:hanging="1800"/>
      </w:pPr>
      <w:rPr>
        <w:i w:val="0"/>
      </w:rPr>
    </w:lvl>
  </w:abstractNum>
  <w:abstractNum w:abstractNumId="35"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1795" w:hanging="660"/>
      </w:pPr>
      <w:rPr>
        <w:rFonts w:eastAsiaTheme="minorHAnsi" w:cstheme="minorHAnsi" w:hint="default"/>
        <w:b w:val="0"/>
        <w:bCs w:val="0"/>
      </w:rPr>
    </w:lvl>
    <w:lvl w:ilvl="2">
      <w:start w:val="1"/>
      <w:numFmt w:val="decimal"/>
      <w:lvlText w:val="%1.%2.%3."/>
      <w:lvlJc w:val="left"/>
      <w:pPr>
        <w:ind w:left="1855"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36"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7" w15:restartNumberingAfterBreak="0">
    <w:nsid w:val="6B351279"/>
    <w:multiLevelType w:val="multilevel"/>
    <w:tmpl w:val="58D6A52C"/>
    <w:lvl w:ilvl="0">
      <w:start w:val="3"/>
      <w:numFmt w:val="decimal"/>
      <w:lvlText w:val="%1."/>
      <w:lvlJc w:val="left"/>
      <w:pPr>
        <w:ind w:left="360" w:hanging="360"/>
      </w:pPr>
      <w:rPr>
        <w:b/>
        <w:bCs w:val="0"/>
        <w:sz w:val="24"/>
        <w:szCs w:val="24"/>
      </w:rPr>
    </w:lvl>
    <w:lvl w:ilvl="1">
      <w:start w:val="1"/>
      <w:numFmt w:val="decimal"/>
      <w:lvlText w:val="%1.%2."/>
      <w:lvlJc w:val="left"/>
      <w:pPr>
        <w:ind w:left="1211" w:hanging="360"/>
      </w:pPr>
    </w:lvl>
    <w:lvl w:ilvl="2">
      <w:start w:val="1"/>
      <w:numFmt w:val="decimal"/>
      <w:lvlText w:val="%1.%2.%3."/>
      <w:lvlJc w:val="left"/>
      <w:pPr>
        <w:ind w:left="1713" w:hanging="720"/>
      </w:pPr>
      <w:rPr>
        <w:b w:val="0"/>
        <w:bCs/>
      </w:r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38"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9" w15:restartNumberingAfterBreak="0">
    <w:nsid w:val="6E4F2E28"/>
    <w:multiLevelType w:val="multilevel"/>
    <w:tmpl w:val="D066989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1"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42" w15:restartNumberingAfterBreak="0">
    <w:nsid w:val="70831F40"/>
    <w:multiLevelType w:val="hybridMultilevel"/>
    <w:tmpl w:val="DB2A81B6"/>
    <w:lvl w:ilvl="0" w:tplc="B93824D0">
      <w:start w:val="11"/>
      <w:numFmt w:val="bullet"/>
      <w:lvlText w:val="-"/>
      <w:lvlJc w:val="left"/>
      <w:pPr>
        <w:ind w:left="720" w:hanging="360"/>
      </w:pPr>
      <w:rPr>
        <w:rFonts w:ascii="Times New Roman" w:eastAsia="Calibri" w:hAnsi="Times New Roman" w:cs="Times New Roman" w:hint="default"/>
        <w:b/>
        <w:bCs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4"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66969EE"/>
    <w:multiLevelType w:val="multilevel"/>
    <w:tmpl w:val="276A5B6C"/>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6833FB2"/>
    <w:multiLevelType w:val="hybridMultilevel"/>
    <w:tmpl w:val="93F0DA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9" w15:restartNumberingAfterBreak="0">
    <w:nsid w:val="7EE326ED"/>
    <w:multiLevelType w:val="hybridMultilevel"/>
    <w:tmpl w:val="75A6D28E"/>
    <w:lvl w:ilvl="0" w:tplc="BF6071CE">
      <w:start w:val="14"/>
      <w:numFmt w:val="bullet"/>
      <w:lvlText w:val="–"/>
      <w:lvlJc w:val="left"/>
      <w:pPr>
        <w:ind w:left="7023" w:hanging="360"/>
      </w:pPr>
      <w:rPr>
        <w:rFonts w:ascii="Times New Roman" w:eastAsia="Calibri" w:hAnsi="Times New Roman" w:cs="Times New Roman" w:hint="default"/>
        <w:color w:val="auto"/>
      </w:rPr>
    </w:lvl>
    <w:lvl w:ilvl="1" w:tplc="04270003" w:tentative="1">
      <w:start w:val="1"/>
      <w:numFmt w:val="bullet"/>
      <w:lvlText w:val="o"/>
      <w:lvlJc w:val="left"/>
      <w:pPr>
        <w:ind w:left="7743" w:hanging="360"/>
      </w:pPr>
      <w:rPr>
        <w:rFonts w:ascii="Courier New" w:hAnsi="Courier New" w:cs="Courier New" w:hint="default"/>
      </w:rPr>
    </w:lvl>
    <w:lvl w:ilvl="2" w:tplc="04270005" w:tentative="1">
      <w:start w:val="1"/>
      <w:numFmt w:val="bullet"/>
      <w:lvlText w:val=""/>
      <w:lvlJc w:val="left"/>
      <w:pPr>
        <w:ind w:left="8463" w:hanging="360"/>
      </w:pPr>
      <w:rPr>
        <w:rFonts w:ascii="Wingdings" w:hAnsi="Wingdings" w:hint="default"/>
      </w:rPr>
    </w:lvl>
    <w:lvl w:ilvl="3" w:tplc="04270001" w:tentative="1">
      <w:start w:val="1"/>
      <w:numFmt w:val="bullet"/>
      <w:lvlText w:val=""/>
      <w:lvlJc w:val="left"/>
      <w:pPr>
        <w:ind w:left="9183" w:hanging="360"/>
      </w:pPr>
      <w:rPr>
        <w:rFonts w:ascii="Symbol" w:hAnsi="Symbol" w:hint="default"/>
      </w:rPr>
    </w:lvl>
    <w:lvl w:ilvl="4" w:tplc="04270003" w:tentative="1">
      <w:start w:val="1"/>
      <w:numFmt w:val="bullet"/>
      <w:lvlText w:val="o"/>
      <w:lvlJc w:val="left"/>
      <w:pPr>
        <w:ind w:left="9903" w:hanging="360"/>
      </w:pPr>
      <w:rPr>
        <w:rFonts w:ascii="Courier New" w:hAnsi="Courier New" w:cs="Courier New" w:hint="default"/>
      </w:rPr>
    </w:lvl>
    <w:lvl w:ilvl="5" w:tplc="04270005" w:tentative="1">
      <w:start w:val="1"/>
      <w:numFmt w:val="bullet"/>
      <w:lvlText w:val=""/>
      <w:lvlJc w:val="left"/>
      <w:pPr>
        <w:ind w:left="10623" w:hanging="360"/>
      </w:pPr>
      <w:rPr>
        <w:rFonts w:ascii="Wingdings" w:hAnsi="Wingdings" w:hint="default"/>
      </w:rPr>
    </w:lvl>
    <w:lvl w:ilvl="6" w:tplc="04270001" w:tentative="1">
      <w:start w:val="1"/>
      <w:numFmt w:val="bullet"/>
      <w:lvlText w:val=""/>
      <w:lvlJc w:val="left"/>
      <w:pPr>
        <w:ind w:left="11343" w:hanging="360"/>
      </w:pPr>
      <w:rPr>
        <w:rFonts w:ascii="Symbol" w:hAnsi="Symbol" w:hint="default"/>
      </w:rPr>
    </w:lvl>
    <w:lvl w:ilvl="7" w:tplc="04270003" w:tentative="1">
      <w:start w:val="1"/>
      <w:numFmt w:val="bullet"/>
      <w:lvlText w:val="o"/>
      <w:lvlJc w:val="left"/>
      <w:pPr>
        <w:ind w:left="12063" w:hanging="360"/>
      </w:pPr>
      <w:rPr>
        <w:rFonts w:ascii="Courier New" w:hAnsi="Courier New" w:cs="Courier New" w:hint="default"/>
      </w:rPr>
    </w:lvl>
    <w:lvl w:ilvl="8" w:tplc="04270005" w:tentative="1">
      <w:start w:val="1"/>
      <w:numFmt w:val="bullet"/>
      <w:lvlText w:val=""/>
      <w:lvlJc w:val="left"/>
      <w:pPr>
        <w:ind w:left="12783" w:hanging="360"/>
      </w:pPr>
      <w:rPr>
        <w:rFonts w:ascii="Wingdings" w:hAnsi="Wingdings" w:hint="default"/>
      </w:rPr>
    </w:lvl>
  </w:abstractNum>
  <w:num w:numId="1" w16cid:durableId="1682125443">
    <w:abstractNumId w:val="2"/>
  </w:num>
  <w:num w:numId="2" w16cid:durableId="358706320">
    <w:abstractNumId w:val="24"/>
  </w:num>
  <w:num w:numId="3" w16cid:durableId="67240723">
    <w:abstractNumId w:val="44"/>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3"/>
  </w:num>
  <w:num w:numId="5" w16cid:durableId="198251939">
    <w:abstractNumId w:val="36"/>
  </w:num>
  <w:num w:numId="6" w16cid:durableId="539437606">
    <w:abstractNumId w:val="15"/>
  </w:num>
  <w:num w:numId="7" w16cid:durableId="435560697">
    <w:abstractNumId w:val="33"/>
  </w:num>
  <w:num w:numId="8" w16cid:durableId="2019580954">
    <w:abstractNumId w:val="4"/>
  </w:num>
  <w:num w:numId="9" w16cid:durableId="1581209167">
    <w:abstractNumId w:val="38"/>
  </w:num>
  <w:num w:numId="10" w16cid:durableId="174154108">
    <w:abstractNumId w:val="44"/>
  </w:num>
  <w:num w:numId="11" w16cid:durableId="1951282519">
    <w:abstractNumId w:val="8"/>
  </w:num>
  <w:num w:numId="12" w16cid:durableId="281688213">
    <w:abstractNumId w:val="14"/>
  </w:num>
  <w:num w:numId="13" w16cid:durableId="497232329">
    <w:abstractNumId w:val="18"/>
  </w:num>
  <w:num w:numId="14" w16cid:durableId="1268201393">
    <w:abstractNumId w:val="20"/>
  </w:num>
  <w:num w:numId="15" w16cid:durableId="623737141">
    <w:abstractNumId w:val="19"/>
  </w:num>
  <w:num w:numId="16" w16cid:durableId="1657032063">
    <w:abstractNumId w:val="47"/>
  </w:num>
  <w:num w:numId="17" w16cid:durableId="153379233">
    <w:abstractNumId w:val="22"/>
  </w:num>
  <w:num w:numId="18" w16cid:durableId="122622430">
    <w:abstractNumId w:val="48"/>
  </w:num>
  <w:num w:numId="19" w16cid:durableId="801269905">
    <w:abstractNumId w:val="41"/>
  </w:num>
  <w:num w:numId="20" w16cid:durableId="238367769">
    <w:abstractNumId w:val="30"/>
  </w:num>
  <w:num w:numId="21" w16cid:durableId="2077513429">
    <w:abstractNumId w:val="40"/>
  </w:num>
  <w:num w:numId="22" w16cid:durableId="1858805926">
    <w:abstractNumId w:val="45"/>
  </w:num>
  <w:num w:numId="23" w16cid:durableId="1615212478">
    <w:abstractNumId w:val="17"/>
  </w:num>
  <w:num w:numId="24" w16cid:durableId="1700428841">
    <w:abstractNumId w:val="9"/>
  </w:num>
  <w:num w:numId="25" w16cid:durableId="387801526">
    <w:abstractNumId w:val="11"/>
  </w:num>
  <w:num w:numId="26" w16cid:durableId="328992297">
    <w:abstractNumId w:val="35"/>
  </w:num>
  <w:num w:numId="27" w16cid:durableId="469252853">
    <w:abstractNumId w:val="1"/>
  </w:num>
  <w:num w:numId="28" w16cid:durableId="34087353">
    <w:abstractNumId w:val="49"/>
  </w:num>
  <w:num w:numId="29" w16cid:durableId="1464736256">
    <w:abstractNumId w:val="43"/>
  </w:num>
  <w:num w:numId="30" w16cid:durableId="1481966572">
    <w:abstractNumId w:val="21"/>
  </w:num>
  <w:num w:numId="31" w16cid:durableId="1983806291">
    <w:abstractNumId w:val="31"/>
  </w:num>
  <w:num w:numId="32" w16cid:durableId="726758106">
    <w:abstractNumId w:val="12"/>
  </w:num>
  <w:num w:numId="33" w16cid:durableId="1792476331">
    <w:abstractNumId w:val="25"/>
  </w:num>
  <w:num w:numId="34" w16cid:durableId="1178153852">
    <w:abstractNumId w:val="39"/>
  </w:num>
  <w:num w:numId="35" w16cid:durableId="1243028200">
    <w:abstractNumId w:val="29"/>
  </w:num>
  <w:num w:numId="36" w16cid:durableId="1688603354">
    <w:abstractNumId w:val="26"/>
  </w:num>
  <w:num w:numId="37" w16cid:durableId="1047610108">
    <w:abstractNumId w:val="10"/>
  </w:num>
  <w:num w:numId="38" w16cid:durableId="792792002">
    <w:abstractNumId w:val="7"/>
  </w:num>
  <w:num w:numId="39" w16cid:durableId="2108188622">
    <w:abstractNumId w:val="42"/>
  </w:num>
  <w:num w:numId="40" w16cid:durableId="90007548">
    <w:abstractNumId w:val="13"/>
  </w:num>
  <w:num w:numId="41" w16cid:durableId="1761440458">
    <w:abstractNumId w:val="46"/>
  </w:num>
  <w:num w:numId="42" w16cid:durableId="541937686">
    <w:abstractNumId w:val="6"/>
  </w:num>
  <w:num w:numId="43" w16cid:durableId="156390116">
    <w:abstractNumId w:val="32"/>
  </w:num>
  <w:num w:numId="44" w16cid:durableId="1664551867">
    <w:abstractNumId w:val="23"/>
  </w:num>
  <w:num w:numId="45" w16cid:durableId="1983727993">
    <w:abstractNumId w:val="27"/>
  </w:num>
  <w:num w:numId="46" w16cid:durableId="69886297">
    <w:abstractNumId w:val="16"/>
  </w:num>
  <w:num w:numId="47" w16cid:durableId="746461213">
    <w:abstractNumId w:val="34"/>
  </w:num>
  <w:num w:numId="48" w16cid:durableId="1726678156">
    <w:abstractNumId w:val="37"/>
  </w:num>
  <w:num w:numId="49" w16cid:durableId="641467067">
    <w:abstractNumId w:val="28"/>
  </w:num>
  <w:num w:numId="50" w16cid:durableId="1920409312">
    <w:abstractNumId w:val="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55"/>
    <w:rsid w:val="00001FAE"/>
    <w:rsid w:val="000028E8"/>
    <w:rsid w:val="00002AD5"/>
    <w:rsid w:val="00002DB6"/>
    <w:rsid w:val="000033E5"/>
    <w:rsid w:val="00003587"/>
    <w:rsid w:val="000036AB"/>
    <w:rsid w:val="0000420E"/>
    <w:rsid w:val="000048EB"/>
    <w:rsid w:val="00004ADA"/>
    <w:rsid w:val="00004DFA"/>
    <w:rsid w:val="00005320"/>
    <w:rsid w:val="000055CF"/>
    <w:rsid w:val="000059DF"/>
    <w:rsid w:val="00005F73"/>
    <w:rsid w:val="000068AD"/>
    <w:rsid w:val="00006A07"/>
    <w:rsid w:val="00006C07"/>
    <w:rsid w:val="000071F1"/>
    <w:rsid w:val="000077D0"/>
    <w:rsid w:val="000078D6"/>
    <w:rsid w:val="000078DE"/>
    <w:rsid w:val="00007DA1"/>
    <w:rsid w:val="00007DE8"/>
    <w:rsid w:val="0001018F"/>
    <w:rsid w:val="000105DD"/>
    <w:rsid w:val="00010A3D"/>
    <w:rsid w:val="000113F9"/>
    <w:rsid w:val="00011417"/>
    <w:rsid w:val="00011538"/>
    <w:rsid w:val="000119D1"/>
    <w:rsid w:val="00011A57"/>
    <w:rsid w:val="00011B75"/>
    <w:rsid w:val="00011D82"/>
    <w:rsid w:val="00012541"/>
    <w:rsid w:val="000125C6"/>
    <w:rsid w:val="00012EE5"/>
    <w:rsid w:val="00013BF4"/>
    <w:rsid w:val="00014260"/>
    <w:rsid w:val="0001514C"/>
    <w:rsid w:val="0001519A"/>
    <w:rsid w:val="00015D1E"/>
    <w:rsid w:val="000164BC"/>
    <w:rsid w:val="0001671A"/>
    <w:rsid w:val="000169BB"/>
    <w:rsid w:val="00016C95"/>
    <w:rsid w:val="000171EF"/>
    <w:rsid w:val="0001746F"/>
    <w:rsid w:val="00017B8F"/>
    <w:rsid w:val="000201CE"/>
    <w:rsid w:val="0002042C"/>
    <w:rsid w:val="00020701"/>
    <w:rsid w:val="000215BF"/>
    <w:rsid w:val="0002165F"/>
    <w:rsid w:val="00021755"/>
    <w:rsid w:val="0002187A"/>
    <w:rsid w:val="00021A0D"/>
    <w:rsid w:val="0002231A"/>
    <w:rsid w:val="0002248E"/>
    <w:rsid w:val="00022774"/>
    <w:rsid w:val="00022775"/>
    <w:rsid w:val="000227EB"/>
    <w:rsid w:val="0002286E"/>
    <w:rsid w:val="00023698"/>
    <w:rsid w:val="00023F25"/>
    <w:rsid w:val="0002473E"/>
    <w:rsid w:val="000247DB"/>
    <w:rsid w:val="000247F7"/>
    <w:rsid w:val="000248C1"/>
    <w:rsid w:val="00024BDA"/>
    <w:rsid w:val="0002513A"/>
    <w:rsid w:val="00025C11"/>
    <w:rsid w:val="00025E3D"/>
    <w:rsid w:val="00026929"/>
    <w:rsid w:val="00027039"/>
    <w:rsid w:val="00027463"/>
    <w:rsid w:val="0002766F"/>
    <w:rsid w:val="0002775A"/>
    <w:rsid w:val="00027A69"/>
    <w:rsid w:val="00027C7B"/>
    <w:rsid w:val="00027CC4"/>
    <w:rsid w:val="00027E0B"/>
    <w:rsid w:val="00030B56"/>
    <w:rsid w:val="00030D53"/>
    <w:rsid w:val="000312B4"/>
    <w:rsid w:val="000315DA"/>
    <w:rsid w:val="00031934"/>
    <w:rsid w:val="00031BCC"/>
    <w:rsid w:val="00032619"/>
    <w:rsid w:val="00032689"/>
    <w:rsid w:val="000326DD"/>
    <w:rsid w:val="00032A71"/>
    <w:rsid w:val="00033218"/>
    <w:rsid w:val="00033350"/>
    <w:rsid w:val="000334B7"/>
    <w:rsid w:val="0003385D"/>
    <w:rsid w:val="000338C8"/>
    <w:rsid w:val="00033B6F"/>
    <w:rsid w:val="00033B7B"/>
    <w:rsid w:val="00034430"/>
    <w:rsid w:val="00034622"/>
    <w:rsid w:val="000351FD"/>
    <w:rsid w:val="00035561"/>
    <w:rsid w:val="00035882"/>
    <w:rsid w:val="00035926"/>
    <w:rsid w:val="00035E69"/>
    <w:rsid w:val="00036087"/>
    <w:rsid w:val="000363D8"/>
    <w:rsid w:val="000368C8"/>
    <w:rsid w:val="00036E38"/>
    <w:rsid w:val="0003773B"/>
    <w:rsid w:val="00037FD2"/>
    <w:rsid w:val="00040A5C"/>
    <w:rsid w:val="00040BA5"/>
    <w:rsid w:val="00040BFE"/>
    <w:rsid w:val="00040C5E"/>
    <w:rsid w:val="00040D80"/>
    <w:rsid w:val="0004105F"/>
    <w:rsid w:val="00041479"/>
    <w:rsid w:val="00041851"/>
    <w:rsid w:val="0004190F"/>
    <w:rsid w:val="00041997"/>
    <w:rsid w:val="000425F6"/>
    <w:rsid w:val="0004292A"/>
    <w:rsid w:val="00042EB9"/>
    <w:rsid w:val="00043349"/>
    <w:rsid w:val="000434F7"/>
    <w:rsid w:val="000439AE"/>
    <w:rsid w:val="00043C01"/>
    <w:rsid w:val="00044791"/>
    <w:rsid w:val="000449B1"/>
    <w:rsid w:val="00044A23"/>
    <w:rsid w:val="00044FAB"/>
    <w:rsid w:val="0004562C"/>
    <w:rsid w:val="000456C7"/>
    <w:rsid w:val="00045F8C"/>
    <w:rsid w:val="0004651A"/>
    <w:rsid w:val="000467E3"/>
    <w:rsid w:val="000468E0"/>
    <w:rsid w:val="00046B01"/>
    <w:rsid w:val="00046D25"/>
    <w:rsid w:val="00046E1D"/>
    <w:rsid w:val="00047265"/>
    <w:rsid w:val="000473CC"/>
    <w:rsid w:val="000511EE"/>
    <w:rsid w:val="00051465"/>
    <w:rsid w:val="00051583"/>
    <w:rsid w:val="000520CE"/>
    <w:rsid w:val="0005270F"/>
    <w:rsid w:val="000529F4"/>
    <w:rsid w:val="0005339E"/>
    <w:rsid w:val="00053CB9"/>
    <w:rsid w:val="00054372"/>
    <w:rsid w:val="000545FB"/>
    <w:rsid w:val="000546AE"/>
    <w:rsid w:val="00054EA1"/>
    <w:rsid w:val="000552E1"/>
    <w:rsid w:val="000552FD"/>
    <w:rsid w:val="000555D6"/>
    <w:rsid w:val="00055DEB"/>
    <w:rsid w:val="000562E1"/>
    <w:rsid w:val="000563E8"/>
    <w:rsid w:val="0005646D"/>
    <w:rsid w:val="0005657D"/>
    <w:rsid w:val="000567A3"/>
    <w:rsid w:val="00056CE3"/>
    <w:rsid w:val="00056D37"/>
    <w:rsid w:val="00056FEA"/>
    <w:rsid w:val="0005792D"/>
    <w:rsid w:val="00057E29"/>
    <w:rsid w:val="00057E67"/>
    <w:rsid w:val="00057EA8"/>
    <w:rsid w:val="0006014A"/>
    <w:rsid w:val="00060D42"/>
    <w:rsid w:val="000617B3"/>
    <w:rsid w:val="00062105"/>
    <w:rsid w:val="000621E0"/>
    <w:rsid w:val="00062730"/>
    <w:rsid w:val="000627BF"/>
    <w:rsid w:val="00062E00"/>
    <w:rsid w:val="00063432"/>
    <w:rsid w:val="00063525"/>
    <w:rsid w:val="00063617"/>
    <w:rsid w:val="000639F4"/>
    <w:rsid w:val="00063CD6"/>
    <w:rsid w:val="00064D73"/>
    <w:rsid w:val="00065DD2"/>
    <w:rsid w:val="00066158"/>
    <w:rsid w:val="0006715C"/>
    <w:rsid w:val="00067627"/>
    <w:rsid w:val="000678FE"/>
    <w:rsid w:val="000707F1"/>
    <w:rsid w:val="00070C64"/>
    <w:rsid w:val="00070E7E"/>
    <w:rsid w:val="00070FF1"/>
    <w:rsid w:val="00071159"/>
    <w:rsid w:val="0007191F"/>
    <w:rsid w:val="0007216C"/>
    <w:rsid w:val="00072524"/>
    <w:rsid w:val="00072590"/>
    <w:rsid w:val="0007268D"/>
    <w:rsid w:val="0007299B"/>
    <w:rsid w:val="00072A58"/>
    <w:rsid w:val="00073ABF"/>
    <w:rsid w:val="00073CDB"/>
    <w:rsid w:val="00074093"/>
    <w:rsid w:val="0007417E"/>
    <w:rsid w:val="000741C1"/>
    <w:rsid w:val="00074C0F"/>
    <w:rsid w:val="00075B56"/>
    <w:rsid w:val="00076050"/>
    <w:rsid w:val="00076615"/>
    <w:rsid w:val="00076B0A"/>
    <w:rsid w:val="00076C66"/>
    <w:rsid w:val="00076D3C"/>
    <w:rsid w:val="000772C3"/>
    <w:rsid w:val="00077489"/>
    <w:rsid w:val="00077B5E"/>
    <w:rsid w:val="00077BEC"/>
    <w:rsid w:val="00077C4F"/>
    <w:rsid w:val="00080151"/>
    <w:rsid w:val="00080423"/>
    <w:rsid w:val="00080983"/>
    <w:rsid w:val="00080A38"/>
    <w:rsid w:val="00080B7B"/>
    <w:rsid w:val="0008125F"/>
    <w:rsid w:val="000818DA"/>
    <w:rsid w:val="00082188"/>
    <w:rsid w:val="00082A02"/>
    <w:rsid w:val="00082E58"/>
    <w:rsid w:val="00082F60"/>
    <w:rsid w:val="00082FF3"/>
    <w:rsid w:val="0008314F"/>
    <w:rsid w:val="00083396"/>
    <w:rsid w:val="00083A89"/>
    <w:rsid w:val="00083C9D"/>
    <w:rsid w:val="00083E75"/>
    <w:rsid w:val="000846B1"/>
    <w:rsid w:val="00084A85"/>
    <w:rsid w:val="00084B52"/>
    <w:rsid w:val="00084F9A"/>
    <w:rsid w:val="00085230"/>
    <w:rsid w:val="00085589"/>
    <w:rsid w:val="00085DD3"/>
    <w:rsid w:val="0008645A"/>
    <w:rsid w:val="000865D6"/>
    <w:rsid w:val="00086BF0"/>
    <w:rsid w:val="00087C15"/>
    <w:rsid w:val="00091390"/>
    <w:rsid w:val="00091A81"/>
    <w:rsid w:val="00091C1D"/>
    <w:rsid w:val="000925FC"/>
    <w:rsid w:val="000925FF"/>
    <w:rsid w:val="00093322"/>
    <w:rsid w:val="0009391D"/>
    <w:rsid w:val="0009395A"/>
    <w:rsid w:val="00093A43"/>
    <w:rsid w:val="00093D2E"/>
    <w:rsid w:val="00095700"/>
    <w:rsid w:val="00095896"/>
    <w:rsid w:val="00095906"/>
    <w:rsid w:val="00095AA6"/>
    <w:rsid w:val="00095EE0"/>
    <w:rsid w:val="00096090"/>
    <w:rsid w:val="0009688A"/>
    <w:rsid w:val="00096C25"/>
    <w:rsid w:val="00096DC3"/>
    <w:rsid w:val="000A03C7"/>
    <w:rsid w:val="000A080F"/>
    <w:rsid w:val="000A14BF"/>
    <w:rsid w:val="000A17BC"/>
    <w:rsid w:val="000A2197"/>
    <w:rsid w:val="000A2452"/>
    <w:rsid w:val="000A328C"/>
    <w:rsid w:val="000A3867"/>
    <w:rsid w:val="000A3868"/>
    <w:rsid w:val="000A3CC2"/>
    <w:rsid w:val="000A3DBB"/>
    <w:rsid w:val="000A43B5"/>
    <w:rsid w:val="000A4DAF"/>
    <w:rsid w:val="000A4E6D"/>
    <w:rsid w:val="000A4ED7"/>
    <w:rsid w:val="000A4F30"/>
    <w:rsid w:val="000A53C9"/>
    <w:rsid w:val="000A5559"/>
    <w:rsid w:val="000A5ADB"/>
    <w:rsid w:val="000A5C5F"/>
    <w:rsid w:val="000A5DB2"/>
    <w:rsid w:val="000A5E44"/>
    <w:rsid w:val="000A60FD"/>
    <w:rsid w:val="000A61EA"/>
    <w:rsid w:val="000A65F4"/>
    <w:rsid w:val="000A6CD7"/>
    <w:rsid w:val="000A704C"/>
    <w:rsid w:val="000A70AA"/>
    <w:rsid w:val="000A7837"/>
    <w:rsid w:val="000A7C55"/>
    <w:rsid w:val="000B04F7"/>
    <w:rsid w:val="000B054B"/>
    <w:rsid w:val="000B0A26"/>
    <w:rsid w:val="000B113F"/>
    <w:rsid w:val="000B161F"/>
    <w:rsid w:val="000B1C5F"/>
    <w:rsid w:val="000B1C66"/>
    <w:rsid w:val="000B1E4C"/>
    <w:rsid w:val="000B1FA4"/>
    <w:rsid w:val="000B2853"/>
    <w:rsid w:val="000B2CCE"/>
    <w:rsid w:val="000B2EDE"/>
    <w:rsid w:val="000B3252"/>
    <w:rsid w:val="000B3879"/>
    <w:rsid w:val="000B38B6"/>
    <w:rsid w:val="000B3991"/>
    <w:rsid w:val="000B3CB7"/>
    <w:rsid w:val="000B3CEF"/>
    <w:rsid w:val="000B3E79"/>
    <w:rsid w:val="000B3ECA"/>
    <w:rsid w:val="000B4168"/>
    <w:rsid w:val="000B44AD"/>
    <w:rsid w:val="000B4511"/>
    <w:rsid w:val="000B498A"/>
    <w:rsid w:val="000B4C0D"/>
    <w:rsid w:val="000B4D1A"/>
    <w:rsid w:val="000B541F"/>
    <w:rsid w:val="000B5723"/>
    <w:rsid w:val="000B58E7"/>
    <w:rsid w:val="000B5D7E"/>
    <w:rsid w:val="000B5D9F"/>
    <w:rsid w:val="000B5F19"/>
    <w:rsid w:val="000B630D"/>
    <w:rsid w:val="000B6389"/>
    <w:rsid w:val="000B6DC7"/>
    <w:rsid w:val="000B6FAB"/>
    <w:rsid w:val="000B7AEF"/>
    <w:rsid w:val="000C000C"/>
    <w:rsid w:val="000C0D3B"/>
    <w:rsid w:val="000C12E4"/>
    <w:rsid w:val="000C139F"/>
    <w:rsid w:val="000C1E86"/>
    <w:rsid w:val="000C217C"/>
    <w:rsid w:val="000C22C6"/>
    <w:rsid w:val="000C2B59"/>
    <w:rsid w:val="000C2EB1"/>
    <w:rsid w:val="000C2F2F"/>
    <w:rsid w:val="000C31B0"/>
    <w:rsid w:val="000C3278"/>
    <w:rsid w:val="000C39A4"/>
    <w:rsid w:val="000C3E83"/>
    <w:rsid w:val="000C4589"/>
    <w:rsid w:val="000C46E8"/>
    <w:rsid w:val="000C5112"/>
    <w:rsid w:val="000C5280"/>
    <w:rsid w:val="000C5403"/>
    <w:rsid w:val="000C58F5"/>
    <w:rsid w:val="000C69F7"/>
    <w:rsid w:val="000C6C2D"/>
    <w:rsid w:val="000C71CD"/>
    <w:rsid w:val="000C78F6"/>
    <w:rsid w:val="000C7B0C"/>
    <w:rsid w:val="000D0048"/>
    <w:rsid w:val="000D0124"/>
    <w:rsid w:val="000D0460"/>
    <w:rsid w:val="000D16D4"/>
    <w:rsid w:val="000D1992"/>
    <w:rsid w:val="000D1A2B"/>
    <w:rsid w:val="000D1ABE"/>
    <w:rsid w:val="000D1BD3"/>
    <w:rsid w:val="000D1DFB"/>
    <w:rsid w:val="000D1EF6"/>
    <w:rsid w:val="000D2123"/>
    <w:rsid w:val="000D2718"/>
    <w:rsid w:val="000D4913"/>
    <w:rsid w:val="000D5D7D"/>
    <w:rsid w:val="000D5EF2"/>
    <w:rsid w:val="000D62BC"/>
    <w:rsid w:val="000D685F"/>
    <w:rsid w:val="000D6948"/>
    <w:rsid w:val="000D6C05"/>
    <w:rsid w:val="000D71CB"/>
    <w:rsid w:val="000D767D"/>
    <w:rsid w:val="000D7D8A"/>
    <w:rsid w:val="000E0331"/>
    <w:rsid w:val="000E0CDC"/>
    <w:rsid w:val="000E0D02"/>
    <w:rsid w:val="000E109E"/>
    <w:rsid w:val="000E13B7"/>
    <w:rsid w:val="000E1B46"/>
    <w:rsid w:val="000E21E8"/>
    <w:rsid w:val="000E2746"/>
    <w:rsid w:val="000E294B"/>
    <w:rsid w:val="000E2C31"/>
    <w:rsid w:val="000E343D"/>
    <w:rsid w:val="000E362B"/>
    <w:rsid w:val="000E3A02"/>
    <w:rsid w:val="000E3A92"/>
    <w:rsid w:val="000E4774"/>
    <w:rsid w:val="000E5720"/>
    <w:rsid w:val="000E58FB"/>
    <w:rsid w:val="000E5916"/>
    <w:rsid w:val="000E59ED"/>
    <w:rsid w:val="000E5D28"/>
    <w:rsid w:val="000E5DBC"/>
    <w:rsid w:val="000E63B1"/>
    <w:rsid w:val="000E67E4"/>
    <w:rsid w:val="000E6A19"/>
    <w:rsid w:val="000E6E89"/>
    <w:rsid w:val="000E7664"/>
    <w:rsid w:val="000F0F28"/>
    <w:rsid w:val="000F1386"/>
    <w:rsid w:val="000F16E4"/>
    <w:rsid w:val="000F1849"/>
    <w:rsid w:val="000F196D"/>
    <w:rsid w:val="000F1AE4"/>
    <w:rsid w:val="000F1EB7"/>
    <w:rsid w:val="000F1EFB"/>
    <w:rsid w:val="000F2089"/>
    <w:rsid w:val="000F222B"/>
    <w:rsid w:val="000F2A20"/>
    <w:rsid w:val="000F32F8"/>
    <w:rsid w:val="000F344E"/>
    <w:rsid w:val="000F3538"/>
    <w:rsid w:val="000F4CC2"/>
    <w:rsid w:val="000F5615"/>
    <w:rsid w:val="000F57E2"/>
    <w:rsid w:val="000F5FE2"/>
    <w:rsid w:val="000F6142"/>
    <w:rsid w:val="000F6483"/>
    <w:rsid w:val="000F6B58"/>
    <w:rsid w:val="000F6CA3"/>
    <w:rsid w:val="000F761B"/>
    <w:rsid w:val="000F76B4"/>
    <w:rsid w:val="000F7C52"/>
    <w:rsid w:val="00100086"/>
    <w:rsid w:val="001001FA"/>
    <w:rsid w:val="00100230"/>
    <w:rsid w:val="00100C6B"/>
    <w:rsid w:val="00100CED"/>
    <w:rsid w:val="0010130D"/>
    <w:rsid w:val="001018CD"/>
    <w:rsid w:val="0010191B"/>
    <w:rsid w:val="00102285"/>
    <w:rsid w:val="00102DC9"/>
    <w:rsid w:val="0010335B"/>
    <w:rsid w:val="001039CD"/>
    <w:rsid w:val="00103C94"/>
    <w:rsid w:val="001040C2"/>
    <w:rsid w:val="001048B2"/>
    <w:rsid w:val="00104BCE"/>
    <w:rsid w:val="00105098"/>
    <w:rsid w:val="001052D6"/>
    <w:rsid w:val="00105BAA"/>
    <w:rsid w:val="001061E4"/>
    <w:rsid w:val="0010620F"/>
    <w:rsid w:val="001063E4"/>
    <w:rsid w:val="00106F13"/>
    <w:rsid w:val="00106FBA"/>
    <w:rsid w:val="001071AE"/>
    <w:rsid w:val="00107C5B"/>
    <w:rsid w:val="00107D43"/>
    <w:rsid w:val="00107E49"/>
    <w:rsid w:val="00107F99"/>
    <w:rsid w:val="00110351"/>
    <w:rsid w:val="00111B06"/>
    <w:rsid w:val="00111F92"/>
    <w:rsid w:val="00113589"/>
    <w:rsid w:val="001137C0"/>
    <w:rsid w:val="00113902"/>
    <w:rsid w:val="00113ADF"/>
    <w:rsid w:val="00113FCF"/>
    <w:rsid w:val="00114306"/>
    <w:rsid w:val="00114B75"/>
    <w:rsid w:val="00114CD1"/>
    <w:rsid w:val="00116725"/>
    <w:rsid w:val="001168F8"/>
    <w:rsid w:val="00116AB1"/>
    <w:rsid w:val="00116B95"/>
    <w:rsid w:val="001173D1"/>
    <w:rsid w:val="0011750D"/>
    <w:rsid w:val="00117626"/>
    <w:rsid w:val="00117649"/>
    <w:rsid w:val="00117ABA"/>
    <w:rsid w:val="00120117"/>
    <w:rsid w:val="001207FF"/>
    <w:rsid w:val="0012111B"/>
    <w:rsid w:val="00121650"/>
    <w:rsid w:val="001218AF"/>
    <w:rsid w:val="00121EA2"/>
    <w:rsid w:val="00121FDB"/>
    <w:rsid w:val="001221C9"/>
    <w:rsid w:val="00122334"/>
    <w:rsid w:val="00122421"/>
    <w:rsid w:val="00122847"/>
    <w:rsid w:val="00122E75"/>
    <w:rsid w:val="00122F47"/>
    <w:rsid w:val="00122FEC"/>
    <w:rsid w:val="00123035"/>
    <w:rsid w:val="00123333"/>
    <w:rsid w:val="00123F88"/>
    <w:rsid w:val="001240F3"/>
    <w:rsid w:val="00124331"/>
    <w:rsid w:val="00124D00"/>
    <w:rsid w:val="001255CC"/>
    <w:rsid w:val="001255EC"/>
    <w:rsid w:val="00125704"/>
    <w:rsid w:val="00125B8C"/>
    <w:rsid w:val="00125BED"/>
    <w:rsid w:val="00125C83"/>
    <w:rsid w:val="00126A32"/>
    <w:rsid w:val="00126C0F"/>
    <w:rsid w:val="00127701"/>
    <w:rsid w:val="00127F44"/>
    <w:rsid w:val="001300D8"/>
    <w:rsid w:val="00130420"/>
    <w:rsid w:val="00130937"/>
    <w:rsid w:val="001316B4"/>
    <w:rsid w:val="00131894"/>
    <w:rsid w:val="00131966"/>
    <w:rsid w:val="00132A85"/>
    <w:rsid w:val="00132CC8"/>
    <w:rsid w:val="00132ED4"/>
    <w:rsid w:val="00132EFB"/>
    <w:rsid w:val="00133197"/>
    <w:rsid w:val="001333F9"/>
    <w:rsid w:val="00133BB7"/>
    <w:rsid w:val="00133EF3"/>
    <w:rsid w:val="00134178"/>
    <w:rsid w:val="001341D4"/>
    <w:rsid w:val="0013423F"/>
    <w:rsid w:val="00134A2D"/>
    <w:rsid w:val="00134C2E"/>
    <w:rsid w:val="0013508F"/>
    <w:rsid w:val="0013535E"/>
    <w:rsid w:val="00135EA9"/>
    <w:rsid w:val="0013699D"/>
    <w:rsid w:val="00136B21"/>
    <w:rsid w:val="00136DC3"/>
    <w:rsid w:val="00137164"/>
    <w:rsid w:val="001378BC"/>
    <w:rsid w:val="00137BFE"/>
    <w:rsid w:val="00137D60"/>
    <w:rsid w:val="00140192"/>
    <w:rsid w:val="0014081F"/>
    <w:rsid w:val="00140B39"/>
    <w:rsid w:val="0014146B"/>
    <w:rsid w:val="001415AB"/>
    <w:rsid w:val="00141762"/>
    <w:rsid w:val="0014183D"/>
    <w:rsid w:val="00141B89"/>
    <w:rsid w:val="00141C9B"/>
    <w:rsid w:val="00141E73"/>
    <w:rsid w:val="00143C56"/>
    <w:rsid w:val="00144450"/>
    <w:rsid w:val="00145A42"/>
    <w:rsid w:val="00146742"/>
    <w:rsid w:val="001469F6"/>
    <w:rsid w:val="00147147"/>
    <w:rsid w:val="001478B0"/>
    <w:rsid w:val="00150073"/>
    <w:rsid w:val="00150301"/>
    <w:rsid w:val="001503A8"/>
    <w:rsid w:val="001515A9"/>
    <w:rsid w:val="00151BC4"/>
    <w:rsid w:val="00151CA1"/>
    <w:rsid w:val="001528F1"/>
    <w:rsid w:val="00152C92"/>
    <w:rsid w:val="00152FE3"/>
    <w:rsid w:val="001535CE"/>
    <w:rsid w:val="00153999"/>
    <w:rsid w:val="00153D15"/>
    <w:rsid w:val="0015405E"/>
    <w:rsid w:val="00154B22"/>
    <w:rsid w:val="00154DCA"/>
    <w:rsid w:val="001551E4"/>
    <w:rsid w:val="001557BA"/>
    <w:rsid w:val="001559F5"/>
    <w:rsid w:val="00155A34"/>
    <w:rsid w:val="0015611C"/>
    <w:rsid w:val="00156AF5"/>
    <w:rsid w:val="00156BDE"/>
    <w:rsid w:val="00156D08"/>
    <w:rsid w:val="00156FAC"/>
    <w:rsid w:val="001570E0"/>
    <w:rsid w:val="0015764E"/>
    <w:rsid w:val="00157948"/>
    <w:rsid w:val="00157A07"/>
    <w:rsid w:val="0016017F"/>
    <w:rsid w:val="001601CF"/>
    <w:rsid w:val="00160447"/>
    <w:rsid w:val="00160CEA"/>
    <w:rsid w:val="0016105B"/>
    <w:rsid w:val="00161897"/>
    <w:rsid w:val="0016218F"/>
    <w:rsid w:val="001630A3"/>
    <w:rsid w:val="00163113"/>
    <w:rsid w:val="001631BE"/>
    <w:rsid w:val="00163394"/>
    <w:rsid w:val="001637FA"/>
    <w:rsid w:val="00163A72"/>
    <w:rsid w:val="00163A85"/>
    <w:rsid w:val="00163F67"/>
    <w:rsid w:val="00164225"/>
    <w:rsid w:val="001642C5"/>
    <w:rsid w:val="001645B0"/>
    <w:rsid w:val="001648FF"/>
    <w:rsid w:val="0016498D"/>
    <w:rsid w:val="00165005"/>
    <w:rsid w:val="00165016"/>
    <w:rsid w:val="00166195"/>
    <w:rsid w:val="0016624B"/>
    <w:rsid w:val="00166897"/>
    <w:rsid w:val="00166D38"/>
    <w:rsid w:val="00166EA5"/>
    <w:rsid w:val="00166FFC"/>
    <w:rsid w:val="001673A1"/>
    <w:rsid w:val="001674AF"/>
    <w:rsid w:val="00167FB1"/>
    <w:rsid w:val="001703EA"/>
    <w:rsid w:val="00170CA9"/>
    <w:rsid w:val="00170D2E"/>
    <w:rsid w:val="00171168"/>
    <w:rsid w:val="0017116F"/>
    <w:rsid w:val="0017145C"/>
    <w:rsid w:val="001719B0"/>
    <w:rsid w:val="00171D2D"/>
    <w:rsid w:val="00171E63"/>
    <w:rsid w:val="00172301"/>
    <w:rsid w:val="00172546"/>
    <w:rsid w:val="00172588"/>
    <w:rsid w:val="00172DEA"/>
    <w:rsid w:val="0017324B"/>
    <w:rsid w:val="00173621"/>
    <w:rsid w:val="00173E6B"/>
    <w:rsid w:val="00173EAD"/>
    <w:rsid w:val="00174049"/>
    <w:rsid w:val="00174C2F"/>
    <w:rsid w:val="00174CCC"/>
    <w:rsid w:val="00174CCF"/>
    <w:rsid w:val="00175032"/>
    <w:rsid w:val="00175295"/>
    <w:rsid w:val="001752CC"/>
    <w:rsid w:val="00175389"/>
    <w:rsid w:val="001759F1"/>
    <w:rsid w:val="00175ACA"/>
    <w:rsid w:val="00175D94"/>
    <w:rsid w:val="00176160"/>
    <w:rsid w:val="001769DA"/>
    <w:rsid w:val="00177270"/>
    <w:rsid w:val="00177303"/>
    <w:rsid w:val="00177538"/>
    <w:rsid w:val="001775D0"/>
    <w:rsid w:val="0017777C"/>
    <w:rsid w:val="0017788D"/>
    <w:rsid w:val="00177EB0"/>
    <w:rsid w:val="00177EC3"/>
    <w:rsid w:val="001802C0"/>
    <w:rsid w:val="0018090B"/>
    <w:rsid w:val="00180A32"/>
    <w:rsid w:val="00181118"/>
    <w:rsid w:val="001811DB"/>
    <w:rsid w:val="0018162F"/>
    <w:rsid w:val="00181693"/>
    <w:rsid w:val="00181A05"/>
    <w:rsid w:val="00181C2E"/>
    <w:rsid w:val="00181F88"/>
    <w:rsid w:val="00181FA6"/>
    <w:rsid w:val="001823A0"/>
    <w:rsid w:val="001823DA"/>
    <w:rsid w:val="00182748"/>
    <w:rsid w:val="0018288F"/>
    <w:rsid w:val="00182B9B"/>
    <w:rsid w:val="001830B7"/>
    <w:rsid w:val="001830F5"/>
    <w:rsid w:val="001837F4"/>
    <w:rsid w:val="001838D8"/>
    <w:rsid w:val="00183C4E"/>
    <w:rsid w:val="00183E55"/>
    <w:rsid w:val="0018404E"/>
    <w:rsid w:val="00184282"/>
    <w:rsid w:val="001845BA"/>
    <w:rsid w:val="00184986"/>
    <w:rsid w:val="00184C01"/>
    <w:rsid w:val="00184CEE"/>
    <w:rsid w:val="0018524A"/>
    <w:rsid w:val="0018554E"/>
    <w:rsid w:val="00186254"/>
    <w:rsid w:val="00186422"/>
    <w:rsid w:val="00186ACC"/>
    <w:rsid w:val="00186CF2"/>
    <w:rsid w:val="00186F9E"/>
    <w:rsid w:val="00187746"/>
    <w:rsid w:val="00187CE4"/>
    <w:rsid w:val="00187D0B"/>
    <w:rsid w:val="00190181"/>
    <w:rsid w:val="00190439"/>
    <w:rsid w:val="00190642"/>
    <w:rsid w:val="00190C42"/>
    <w:rsid w:val="00190CFF"/>
    <w:rsid w:val="0019137D"/>
    <w:rsid w:val="00191BF6"/>
    <w:rsid w:val="00192239"/>
    <w:rsid w:val="001922F9"/>
    <w:rsid w:val="0019241E"/>
    <w:rsid w:val="0019250F"/>
    <w:rsid w:val="001926D7"/>
    <w:rsid w:val="00192A76"/>
    <w:rsid w:val="00192B06"/>
    <w:rsid w:val="00193399"/>
    <w:rsid w:val="00193DAD"/>
    <w:rsid w:val="00193DBA"/>
    <w:rsid w:val="00193E8A"/>
    <w:rsid w:val="001944A3"/>
    <w:rsid w:val="001949CC"/>
    <w:rsid w:val="00194D28"/>
    <w:rsid w:val="0019555A"/>
    <w:rsid w:val="0019556F"/>
    <w:rsid w:val="00195782"/>
    <w:rsid w:val="0019623F"/>
    <w:rsid w:val="00196588"/>
    <w:rsid w:val="00196FCA"/>
    <w:rsid w:val="0019700A"/>
    <w:rsid w:val="00197468"/>
    <w:rsid w:val="00197662"/>
    <w:rsid w:val="00197798"/>
    <w:rsid w:val="00197990"/>
    <w:rsid w:val="001A02DB"/>
    <w:rsid w:val="001A0C18"/>
    <w:rsid w:val="001A0E75"/>
    <w:rsid w:val="001A1A8D"/>
    <w:rsid w:val="001A1D40"/>
    <w:rsid w:val="001A2053"/>
    <w:rsid w:val="001A23D3"/>
    <w:rsid w:val="001A26B7"/>
    <w:rsid w:val="001A2965"/>
    <w:rsid w:val="001A29B3"/>
    <w:rsid w:val="001A2F66"/>
    <w:rsid w:val="001A3002"/>
    <w:rsid w:val="001A399F"/>
    <w:rsid w:val="001A3ACE"/>
    <w:rsid w:val="001A3B0E"/>
    <w:rsid w:val="001A3B2B"/>
    <w:rsid w:val="001A3C39"/>
    <w:rsid w:val="001A4548"/>
    <w:rsid w:val="001A4FF9"/>
    <w:rsid w:val="001A53D1"/>
    <w:rsid w:val="001A581B"/>
    <w:rsid w:val="001A622C"/>
    <w:rsid w:val="001A6961"/>
    <w:rsid w:val="001A6A9A"/>
    <w:rsid w:val="001A6E7A"/>
    <w:rsid w:val="001A6F2A"/>
    <w:rsid w:val="001A7062"/>
    <w:rsid w:val="001A708F"/>
    <w:rsid w:val="001A70BB"/>
    <w:rsid w:val="001A71C0"/>
    <w:rsid w:val="001A75AE"/>
    <w:rsid w:val="001A76E8"/>
    <w:rsid w:val="001A7B34"/>
    <w:rsid w:val="001A7C00"/>
    <w:rsid w:val="001A7F4D"/>
    <w:rsid w:val="001B03F4"/>
    <w:rsid w:val="001B05CE"/>
    <w:rsid w:val="001B0CFF"/>
    <w:rsid w:val="001B1170"/>
    <w:rsid w:val="001B18B7"/>
    <w:rsid w:val="001B1A88"/>
    <w:rsid w:val="001B1DAF"/>
    <w:rsid w:val="001B1F20"/>
    <w:rsid w:val="001B24DA"/>
    <w:rsid w:val="001B2977"/>
    <w:rsid w:val="001B3461"/>
    <w:rsid w:val="001B44C3"/>
    <w:rsid w:val="001B5B56"/>
    <w:rsid w:val="001B5D4B"/>
    <w:rsid w:val="001B653D"/>
    <w:rsid w:val="001B6798"/>
    <w:rsid w:val="001B6983"/>
    <w:rsid w:val="001B6E61"/>
    <w:rsid w:val="001B6F48"/>
    <w:rsid w:val="001B749E"/>
    <w:rsid w:val="001B7E18"/>
    <w:rsid w:val="001C0337"/>
    <w:rsid w:val="001C1147"/>
    <w:rsid w:val="001C2159"/>
    <w:rsid w:val="001C256D"/>
    <w:rsid w:val="001C2F1F"/>
    <w:rsid w:val="001C34B1"/>
    <w:rsid w:val="001C4229"/>
    <w:rsid w:val="001C4547"/>
    <w:rsid w:val="001C4790"/>
    <w:rsid w:val="001C491D"/>
    <w:rsid w:val="001C564B"/>
    <w:rsid w:val="001C5692"/>
    <w:rsid w:val="001C57B6"/>
    <w:rsid w:val="001C5C1D"/>
    <w:rsid w:val="001C631E"/>
    <w:rsid w:val="001C6505"/>
    <w:rsid w:val="001C6589"/>
    <w:rsid w:val="001C671A"/>
    <w:rsid w:val="001C6A79"/>
    <w:rsid w:val="001C6EAE"/>
    <w:rsid w:val="001C7330"/>
    <w:rsid w:val="001C7431"/>
    <w:rsid w:val="001D040E"/>
    <w:rsid w:val="001D09D6"/>
    <w:rsid w:val="001D0C3A"/>
    <w:rsid w:val="001D1B6B"/>
    <w:rsid w:val="001D1EE4"/>
    <w:rsid w:val="001D242C"/>
    <w:rsid w:val="001D3474"/>
    <w:rsid w:val="001D3510"/>
    <w:rsid w:val="001D4B4B"/>
    <w:rsid w:val="001D4D41"/>
    <w:rsid w:val="001D4DDF"/>
    <w:rsid w:val="001D5234"/>
    <w:rsid w:val="001D53D1"/>
    <w:rsid w:val="001D5865"/>
    <w:rsid w:val="001D5C1E"/>
    <w:rsid w:val="001D5CEB"/>
    <w:rsid w:val="001D5F45"/>
    <w:rsid w:val="001D6755"/>
    <w:rsid w:val="001D6810"/>
    <w:rsid w:val="001D6CA4"/>
    <w:rsid w:val="001D6E5A"/>
    <w:rsid w:val="001D709F"/>
    <w:rsid w:val="001D7D59"/>
    <w:rsid w:val="001D7E8A"/>
    <w:rsid w:val="001E052B"/>
    <w:rsid w:val="001E08D6"/>
    <w:rsid w:val="001E0AC2"/>
    <w:rsid w:val="001E0BC7"/>
    <w:rsid w:val="001E0BCF"/>
    <w:rsid w:val="001E0C3C"/>
    <w:rsid w:val="001E0DFE"/>
    <w:rsid w:val="001E0FE6"/>
    <w:rsid w:val="001E11D4"/>
    <w:rsid w:val="001E163D"/>
    <w:rsid w:val="001E1ADD"/>
    <w:rsid w:val="001E2992"/>
    <w:rsid w:val="001E2B7A"/>
    <w:rsid w:val="001E2CBE"/>
    <w:rsid w:val="001E308B"/>
    <w:rsid w:val="001E3274"/>
    <w:rsid w:val="001E4F76"/>
    <w:rsid w:val="001E62D7"/>
    <w:rsid w:val="001E641C"/>
    <w:rsid w:val="001E6425"/>
    <w:rsid w:val="001E6A78"/>
    <w:rsid w:val="001E738A"/>
    <w:rsid w:val="001E75BD"/>
    <w:rsid w:val="001E7EF8"/>
    <w:rsid w:val="001F08B2"/>
    <w:rsid w:val="001F0CC0"/>
    <w:rsid w:val="001F13E3"/>
    <w:rsid w:val="001F1621"/>
    <w:rsid w:val="001F1699"/>
    <w:rsid w:val="001F1FAE"/>
    <w:rsid w:val="001F2473"/>
    <w:rsid w:val="001F33A9"/>
    <w:rsid w:val="001F3657"/>
    <w:rsid w:val="001F3E7B"/>
    <w:rsid w:val="001F4006"/>
    <w:rsid w:val="001F423A"/>
    <w:rsid w:val="001F4302"/>
    <w:rsid w:val="001F4CF2"/>
    <w:rsid w:val="001F518C"/>
    <w:rsid w:val="001F56BA"/>
    <w:rsid w:val="001F590F"/>
    <w:rsid w:val="001F668A"/>
    <w:rsid w:val="001F6BB8"/>
    <w:rsid w:val="001F6FC7"/>
    <w:rsid w:val="001F7122"/>
    <w:rsid w:val="001F7142"/>
    <w:rsid w:val="001F735A"/>
    <w:rsid w:val="001F74A4"/>
    <w:rsid w:val="001F7724"/>
    <w:rsid w:val="001F7976"/>
    <w:rsid w:val="00200203"/>
    <w:rsid w:val="0020036B"/>
    <w:rsid w:val="0020037C"/>
    <w:rsid w:val="0020043C"/>
    <w:rsid w:val="0020061C"/>
    <w:rsid w:val="00200639"/>
    <w:rsid w:val="00200CBC"/>
    <w:rsid w:val="00201202"/>
    <w:rsid w:val="002012CE"/>
    <w:rsid w:val="00201314"/>
    <w:rsid w:val="002015D1"/>
    <w:rsid w:val="002019DD"/>
    <w:rsid w:val="00201A2C"/>
    <w:rsid w:val="00201D5B"/>
    <w:rsid w:val="00202075"/>
    <w:rsid w:val="002027B1"/>
    <w:rsid w:val="00202A4C"/>
    <w:rsid w:val="0020355E"/>
    <w:rsid w:val="00203CC9"/>
    <w:rsid w:val="00204898"/>
    <w:rsid w:val="0020556F"/>
    <w:rsid w:val="00205D98"/>
    <w:rsid w:val="0020624E"/>
    <w:rsid w:val="00206530"/>
    <w:rsid w:val="0020673A"/>
    <w:rsid w:val="00206891"/>
    <w:rsid w:val="00206A63"/>
    <w:rsid w:val="00206B35"/>
    <w:rsid w:val="0020741D"/>
    <w:rsid w:val="00207617"/>
    <w:rsid w:val="00207B8D"/>
    <w:rsid w:val="00210550"/>
    <w:rsid w:val="00210A67"/>
    <w:rsid w:val="00210E37"/>
    <w:rsid w:val="002110EC"/>
    <w:rsid w:val="00211101"/>
    <w:rsid w:val="0021199A"/>
    <w:rsid w:val="00211B21"/>
    <w:rsid w:val="00211F34"/>
    <w:rsid w:val="002125C4"/>
    <w:rsid w:val="00212EFC"/>
    <w:rsid w:val="00213352"/>
    <w:rsid w:val="002138B5"/>
    <w:rsid w:val="00213ECA"/>
    <w:rsid w:val="00214E55"/>
    <w:rsid w:val="00215462"/>
    <w:rsid w:val="002155B6"/>
    <w:rsid w:val="002157B0"/>
    <w:rsid w:val="00216140"/>
    <w:rsid w:val="00216C83"/>
    <w:rsid w:val="00216CA1"/>
    <w:rsid w:val="00217387"/>
    <w:rsid w:val="002179E4"/>
    <w:rsid w:val="00217BC2"/>
    <w:rsid w:val="00217EB9"/>
    <w:rsid w:val="002208EE"/>
    <w:rsid w:val="00220962"/>
    <w:rsid w:val="00220EC1"/>
    <w:rsid w:val="00221143"/>
    <w:rsid w:val="002225FE"/>
    <w:rsid w:val="00222B13"/>
    <w:rsid w:val="002233F1"/>
    <w:rsid w:val="00223445"/>
    <w:rsid w:val="00223F96"/>
    <w:rsid w:val="002243FF"/>
    <w:rsid w:val="002247E4"/>
    <w:rsid w:val="00224B3A"/>
    <w:rsid w:val="002256A6"/>
    <w:rsid w:val="00225AC2"/>
    <w:rsid w:val="00226F76"/>
    <w:rsid w:val="002270D4"/>
    <w:rsid w:val="00227246"/>
    <w:rsid w:val="002276C6"/>
    <w:rsid w:val="002278CB"/>
    <w:rsid w:val="00227A27"/>
    <w:rsid w:val="002303AA"/>
    <w:rsid w:val="00230B84"/>
    <w:rsid w:val="00230DAC"/>
    <w:rsid w:val="0023144C"/>
    <w:rsid w:val="00231D84"/>
    <w:rsid w:val="0023268C"/>
    <w:rsid w:val="00233879"/>
    <w:rsid w:val="00233907"/>
    <w:rsid w:val="00233F7C"/>
    <w:rsid w:val="00234950"/>
    <w:rsid w:val="00234BD5"/>
    <w:rsid w:val="00235366"/>
    <w:rsid w:val="00235DA2"/>
    <w:rsid w:val="00235E8A"/>
    <w:rsid w:val="00235EC2"/>
    <w:rsid w:val="00236CB7"/>
    <w:rsid w:val="00236FBE"/>
    <w:rsid w:val="00237720"/>
    <w:rsid w:val="00237940"/>
    <w:rsid w:val="002401A9"/>
    <w:rsid w:val="00240CA4"/>
    <w:rsid w:val="002415A4"/>
    <w:rsid w:val="002416B1"/>
    <w:rsid w:val="00241901"/>
    <w:rsid w:val="00242BF2"/>
    <w:rsid w:val="00242CBF"/>
    <w:rsid w:val="00242D4E"/>
    <w:rsid w:val="00243307"/>
    <w:rsid w:val="00243CE7"/>
    <w:rsid w:val="0024448A"/>
    <w:rsid w:val="00244730"/>
    <w:rsid w:val="00244E75"/>
    <w:rsid w:val="00244F8F"/>
    <w:rsid w:val="00245305"/>
    <w:rsid w:val="002460BC"/>
    <w:rsid w:val="0024669E"/>
    <w:rsid w:val="002468B5"/>
    <w:rsid w:val="00246E05"/>
    <w:rsid w:val="00247D53"/>
    <w:rsid w:val="00250493"/>
    <w:rsid w:val="002505FD"/>
    <w:rsid w:val="00250662"/>
    <w:rsid w:val="00250A35"/>
    <w:rsid w:val="00250C57"/>
    <w:rsid w:val="002513EB"/>
    <w:rsid w:val="00251858"/>
    <w:rsid w:val="0025186B"/>
    <w:rsid w:val="00251CFF"/>
    <w:rsid w:val="0025281D"/>
    <w:rsid w:val="00252B05"/>
    <w:rsid w:val="00252E0F"/>
    <w:rsid w:val="00253175"/>
    <w:rsid w:val="00253AD9"/>
    <w:rsid w:val="00254750"/>
    <w:rsid w:val="002547C0"/>
    <w:rsid w:val="00255C13"/>
    <w:rsid w:val="00255D47"/>
    <w:rsid w:val="00256105"/>
    <w:rsid w:val="002566B8"/>
    <w:rsid w:val="00256B61"/>
    <w:rsid w:val="00256EE9"/>
    <w:rsid w:val="00256F0E"/>
    <w:rsid w:val="00256F5C"/>
    <w:rsid w:val="002570A6"/>
    <w:rsid w:val="00257430"/>
    <w:rsid w:val="00257C11"/>
    <w:rsid w:val="00257C1E"/>
    <w:rsid w:val="002600F8"/>
    <w:rsid w:val="00260299"/>
    <w:rsid w:val="0026050F"/>
    <w:rsid w:val="00260658"/>
    <w:rsid w:val="002610AC"/>
    <w:rsid w:val="00261231"/>
    <w:rsid w:val="00261237"/>
    <w:rsid w:val="00261C0D"/>
    <w:rsid w:val="002627D5"/>
    <w:rsid w:val="00264351"/>
    <w:rsid w:val="002644A2"/>
    <w:rsid w:val="00264589"/>
    <w:rsid w:val="00264670"/>
    <w:rsid w:val="00264756"/>
    <w:rsid w:val="00264BA0"/>
    <w:rsid w:val="00264C5A"/>
    <w:rsid w:val="00264D36"/>
    <w:rsid w:val="0026512E"/>
    <w:rsid w:val="002651FC"/>
    <w:rsid w:val="00265261"/>
    <w:rsid w:val="00265A1F"/>
    <w:rsid w:val="00265E11"/>
    <w:rsid w:val="00265F6D"/>
    <w:rsid w:val="002663D0"/>
    <w:rsid w:val="002664BD"/>
    <w:rsid w:val="00266A2C"/>
    <w:rsid w:val="00266D37"/>
    <w:rsid w:val="00266EBF"/>
    <w:rsid w:val="00267313"/>
    <w:rsid w:val="002674A8"/>
    <w:rsid w:val="00267BEF"/>
    <w:rsid w:val="00267C2A"/>
    <w:rsid w:val="002705D3"/>
    <w:rsid w:val="00270675"/>
    <w:rsid w:val="002706A7"/>
    <w:rsid w:val="00270881"/>
    <w:rsid w:val="00270DA8"/>
    <w:rsid w:val="00270F2F"/>
    <w:rsid w:val="00271330"/>
    <w:rsid w:val="00271331"/>
    <w:rsid w:val="002718EC"/>
    <w:rsid w:val="00271D1E"/>
    <w:rsid w:val="00271E67"/>
    <w:rsid w:val="00272560"/>
    <w:rsid w:val="002729FC"/>
    <w:rsid w:val="00272B3F"/>
    <w:rsid w:val="00272E48"/>
    <w:rsid w:val="002735FE"/>
    <w:rsid w:val="002740C7"/>
    <w:rsid w:val="0027410F"/>
    <w:rsid w:val="00274119"/>
    <w:rsid w:val="0027468C"/>
    <w:rsid w:val="00275C97"/>
    <w:rsid w:val="00275DFF"/>
    <w:rsid w:val="00276038"/>
    <w:rsid w:val="0027608F"/>
    <w:rsid w:val="00276B10"/>
    <w:rsid w:val="00276CDB"/>
    <w:rsid w:val="00276D20"/>
    <w:rsid w:val="00277493"/>
    <w:rsid w:val="002779A1"/>
    <w:rsid w:val="00277ACB"/>
    <w:rsid w:val="00280546"/>
    <w:rsid w:val="0028085A"/>
    <w:rsid w:val="002808DB"/>
    <w:rsid w:val="00280EBB"/>
    <w:rsid w:val="00281398"/>
    <w:rsid w:val="0028231E"/>
    <w:rsid w:val="0028250D"/>
    <w:rsid w:val="00282674"/>
    <w:rsid w:val="002828BD"/>
    <w:rsid w:val="00282C2B"/>
    <w:rsid w:val="00282E99"/>
    <w:rsid w:val="0028302A"/>
    <w:rsid w:val="00283095"/>
    <w:rsid w:val="0028361A"/>
    <w:rsid w:val="0028371D"/>
    <w:rsid w:val="00283782"/>
    <w:rsid w:val="00283A11"/>
    <w:rsid w:val="0028508D"/>
    <w:rsid w:val="002856D4"/>
    <w:rsid w:val="00285832"/>
    <w:rsid w:val="00285D35"/>
    <w:rsid w:val="00285FB1"/>
    <w:rsid w:val="00285FBB"/>
    <w:rsid w:val="002860B3"/>
    <w:rsid w:val="002869E2"/>
    <w:rsid w:val="00286BEC"/>
    <w:rsid w:val="00287C52"/>
    <w:rsid w:val="00290F41"/>
    <w:rsid w:val="00291BD6"/>
    <w:rsid w:val="00292553"/>
    <w:rsid w:val="00292AA0"/>
    <w:rsid w:val="00292F82"/>
    <w:rsid w:val="00293096"/>
    <w:rsid w:val="0029337D"/>
    <w:rsid w:val="002933AA"/>
    <w:rsid w:val="0029389A"/>
    <w:rsid w:val="002939F3"/>
    <w:rsid w:val="00293CF6"/>
    <w:rsid w:val="00293E56"/>
    <w:rsid w:val="00293EB0"/>
    <w:rsid w:val="00293EDC"/>
    <w:rsid w:val="0029441E"/>
    <w:rsid w:val="0029494B"/>
    <w:rsid w:val="00294FC0"/>
    <w:rsid w:val="00295249"/>
    <w:rsid w:val="002955B4"/>
    <w:rsid w:val="00295825"/>
    <w:rsid w:val="002963AF"/>
    <w:rsid w:val="0029654F"/>
    <w:rsid w:val="00296763"/>
    <w:rsid w:val="0029754A"/>
    <w:rsid w:val="002A006D"/>
    <w:rsid w:val="002A0CB4"/>
    <w:rsid w:val="002A10EA"/>
    <w:rsid w:val="002A1416"/>
    <w:rsid w:val="002A1518"/>
    <w:rsid w:val="002A1804"/>
    <w:rsid w:val="002A19F8"/>
    <w:rsid w:val="002A2006"/>
    <w:rsid w:val="002A2359"/>
    <w:rsid w:val="002A2B73"/>
    <w:rsid w:val="002A34BE"/>
    <w:rsid w:val="002A38A4"/>
    <w:rsid w:val="002A3B08"/>
    <w:rsid w:val="002A3DFF"/>
    <w:rsid w:val="002A405D"/>
    <w:rsid w:val="002A417D"/>
    <w:rsid w:val="002A4493"/>
    <w:rsid w:val="002A5158"/>
    <w:rsid w:val="002A52D0"/>
    <w:rsid w:val="002A582E"/>
    <w:rsid w:val="002A656A"/>
    <w:rsid w:val="002A6D62"/>
    <w:rsid w:val="002A6EDB"/>
    <w:rsid w:val="002A760E"/>
    <w:rsid w:val="002A7DE8"/>
    <w:rsid w:val="002A7ED0"/>
    <w:rsid w:val="002B028D"/>
    <w:rsid w:val="002B052E"/>
    <w:rsid w:val="002B0BEC"/>
    <w:rsid w:val="002B1EF1"/>
    <w:rsid w:val="002B1F75"/>
    <w:rsid w:val="002B2297"/>
    <w:rsid w:val="002B27B1"/>
    <w:rsid w:val="002B29D1"/>
    <w:rsid w:val="002B2F01"/>
    <w:rsid w:val="002B367F"/>
    <w:rsid w:val="002B3C9F"/>
    <w:rsid w:val="002B4F08"/>
    <w:rsid w:val="002B5173"/>
    <w:rsid w:val="002B5B57"/>
    <w:rsid w:val="002B5BDE"/>
    <w:rsid w:val="002B5C47"/>
    <w:rsid w:val="002B5C7E"/>
    <w:rsid w:val="002B5DB9"/>
    <w:rsid w:val="002B6F10"/>
    <w:rsid w:val="002B75D5"/>
    <w:rsid w:val="002B7AFE"/>
    <w:rsid w:val="002C01D2"/>
    <w:rsid w:val="002C0486"/>
    <w:rsid w:val="002C05E1"/>
    <w:rsid w:val="002C0980"/>
    <w:rsid w:val="002C0AD7"/>
    <w:rsid w:val="002C0C30"/>
    <w:rsid w:val="002C1F46"/>
    <w:rsid w:val="002C22CE"/>
    <w:rsid w:val="002C2DF1"/>
    <w:rsid w:val="002C32E4"/>
    <w:rsid w:val="002C3815"/>
    <w:rsid w:val="002C3AA5"/>
    <w:rsid w:val="002C3ADF"/>
    <w:rsid w:val="002C4652"/>
    <w:rsid w:val="002C49C7"/>
    <w:rsid w:val="002C4F16"/>
    <w:rsid w:val="002C5566"/>
    <w:rsid w:val="002C5635"/>
    <w:rsid w:val="002C5718"/>
    <w:rsid w:val="002C58D0"/>
    <w:rsid w:val="002C5AD4"/>
    <w:rsid w:val="002C5C1F"/>
    <w:rsid w:val="002C6156"/>
    <w:rsid w:val="002C67B1"/>
    <w:rsid w:val="002C73D3"/>
    <w:rsid w:val="002C760F"/>
    <w:rsid w:val="002C761A"/>
    <w:rsid w:val="002C7D1A"/>
    <w:rsid w:val="002C7D1D"/>
    <w:rsid w:val="002C7D8E"/>
    <w:rsid w:val="002D035E"/>
    <w:rsid w:val="002D06AD"/>
    <w:rsid w:val="002D0C6B"/>
    <w:rsid w:val="002D113D"/>
    <w:rsid w:val="002D1562"/>
    <w:rsid w:val="002D1588"/>
    <w:rsid w:val="002D196D"/>
    <w:rsid w:val="002D24A4"/>
    <w:rsid w:val="002D2565"/>
    <w:rsid w:val="002D2D96"/>
    <w:rsid w:val="002D3063"/>
    <w:rsid w:val="002D31E3"/>
    <w:rsid w:val="002D32A7"/>
    <w:rsid w:val="002D34CC"/>
    <w:rsid w:val="002D37A4"/>
    <w:rsid w:val="002D3A60"/>
    <w:rsid w:val="002D405F"/>
    <w:rsid w:val="002D4CAE"/>
    <w:rsid w:val="002D51B5"/>
    <w:rsid w:val="002D54C9"/>
    <w:rsid w:val="002D5DBC"/>
    <w:rsid w:val="002D5FD5"/>
    <w:rsid w:val="002D63EE"/>
    <w:rsid w:val="002D6A1A"/>
    <w:rsid w:val="002D7DF5"/>
    <w:rsid w:val="002E00A4"/>
    <w:rsid w:val="002E0279"/>
    <w:rsid w:val="002E0A2C"/>
    <w:rsid w:val="002E0DB6"/>
    <w:rsid w:val="002E0FD2"/>
    <w:rsid w:val="002E11C0"/>
    <w:rsid w:val="002E12DD"/>
    <w:rsid w:val="002E1850"/>
    <w:rsid w:val="002E1A5A"/>
    <w:rsid w:val="002E204F"/>
    <w:rsid w:val="002E2071"/>
    <w:rsid w:val="002E2E5A"/>
    <w:rsid w:val="002E3712"/>
    <w:rsid w:val="002E3904"/>
    <w:rsid w:val="002E3A0F"/>
    <w:rsid w:val="002E3B61"/>
    <w:rsid w:val="002E3E11"/>
    <w:rsid w:val="002E4AB6"/>
    <w:rsid w:val="002E4F41"/>
    <w:rsid w:val="002E4FE8"/>
    <w:rsid w:val="002E52E6"/>
    <w:rsid w:val="002E6BD3"/>
    <w:rsid w:val="002E6D9D"/>
    <w:rsid w:val="002E7032"/>
    <w:rsid w:val="002E71B1"/>
    <w:rsid w:val="002E75D3"/>
    <w:rsid w:val="002E76D5"/>
    <w:rsid w:val="002E78FE"/>
    <w:rsid w:val="002E796A"/>
    <w:rsid w:val="002E7A7E"/>
    <w:rsid w:val="002E7CE8"/>
    <w:rsid w:val="002E7E1D"/>
    <w:rsid w:val="002F029E"/>
    <w:rsid w:val="002F09FE"/>
    <w:rsid w:val="002F0DB1"/>
    <w:rsid w:val="002F0FF7"/>
    <w:rsid w:val="002F11EB"/>
    <w:rsid w:val="002F1277"/>
    <w:rsid w:val="002F1C40"/>
    <w:rsid w:val="002F254A"/>
    <w:rsid w:val="002F3219"/>
    <w:rsid w:val="002F38BE"/>
    <w:rsid w:val="002F40BC"/>
    <w:rsid w:val="002F4788"/>
    <w:rsid w:val="002F4878"/>
    <w:rsid w:val="002F508A"/>
    <w:rsid w:val="002F583E"/>
    <w:rsid w:val="002F5D3E"/>
    <w:rsid w:val="002F5D54"/>
    <w:rsid w:val="002F5E5D"/>
    <w:rsid w:val="002F6095"/>
    <w:rsid w:val="002F659D"/>
    <w:rsid w:val="002F6AC6"/>
    <w:rsid w:val="002F6F64"/>
    <w:rsid w:val="002F7631"/>
    <w:rsid w:val="002F792C"/>
    <w:rsid w:val="002F7C90"/>
    <w:rsid w:val="003004FA"/>
    <w:rsid w:val="00300616"/>
    <w:rsid w:val="0030079E"/>
    <w:rsid w:val="003008CD"/>
    <w:rsid w:val="003009E2"/>
    <w:rsid w:val="0030147D"/>
    <w:rsid w:val="003017F2"/>
    <w:rsid w:val="003025EB"/>
    <w:rsid w:val="00302681"/>
    <w:rsid w:val="00302B47"/>
    <w:rsid w:val="00302C77"/>
    <w:rsid w:val="00303555"/>
    <w:rsid w:val="00303585"/>
    <w:rsid w:val="00303D60"/>
    <w:rsid w:val="003043CE"/>
    <w:rsid w:val="0030462E"/>
    <w:rsid w:val="003049DE"/>
    <w:rsid w:val="00304CF0"/>
    <w:rsid w:val="00304E76"/>
    <w:rsid w:val="003054F1"/>
    <w:rsid w:val="00305A47"/>
    <w:rsid w:val="00305CF7"/>
    <w:rsid w:val="00305D27"/>
    <w:rsid w:val="00305E94"/>
    <w:rsid w:val="0030653B"/>
    <w:rsid w:val="003067D4"/>
    <w:rsid w:val="00306B1C"/>
    <w:rsid w:val="00306E66"/>
    <w:rsid w:val="00306FA0"/>
    <w:rsid w:val="003074F3"/>
    <w:rsid w:val="00307D4F"/>
    <w:rsid w:val="003100EA"/>
    <w:rsid w:val="003108F9"/>
    <w:rsid w:val="00310BEE"/>
    <w:rsid w:val="00310D47"/>
    <w:rsid w:val="003111F2"/>
    <w:rsid w:val="00311492"/>
    <w:rsid w:val="00311D8F"/>
    <w:rsid w:val="00311ECC"/>
    <w:rsid w:val="00313F7E"/>
    <w:rsid w:val="003140FF"/>
    <w:rsid w:val="003147B7"/>
    <w:rsid w:val="00314BF6"/>
    <w:rsid w:val="00315619"/>
    <w:rsid w:val="003157C6"/>
    <w:rsid w:val="00315B2C"/>
    <w:rsid w:val="00315CB5"/>
    <w:rsid w:val="00316326"/>
    <w:rsid w:val="00316EF7"/>
    <w:rsid w:val="00317089"/>
    <w:rsid w:val="00317687"/>
    <w:rsid w:val="003178DE"/>
    <w:rsid w:val="00317A6A"/>
    <w:rsid w:val="00317E9B"/>
    <w:rsid w:val="0032006F"/>
    <w:rsid w:val="0032077E"/>
    <w:rsid w:val="00320DA3"/>
    <w:rsid w:val="00321925"/>
    <w:rsid w:val="00321CB0"/>
    <w:rsid w:val="00322039"/>
    <w:rsid w:val="00322509"/>
    <w:rsid w:val="003226F2"/>
    <w:rsid w:val="003234E3"/>
    <w:rsid w:val="0032395D"/>
    <w:rsid w:val="00323C64"/>
    <w:rsid w:val="00323CD4"/>
    <w:rsid w:val="00323F01"/>
    <w:rsid w:val="0032462A"/>
    <w:rsid w:val="00324B5D"/>
    <w:rsid w:val="00324D74"/>
    <w:rsid w:val="00325B6D"/>
    <w:rsid w:val="00325C96"/>
    <w:rsid w:val="00326372"/>
    <w:rsid w:val="00326E66"/>
    <w:rsid w:val="00327887"/>
    <w:rsid w:val="00327AAF"/>
    <w:rsid w:val="00327E10"/>
    <w:rsid w:val="003301F5"/>
    <w:rsid w:val="003303B5"/>
    <w:rsid w:val="003304E9"/>
    <w:rsid w:val="00330CA6"/>
    <w:rsid w:val="00331531"/>
    <w:rsid w:val="003317A4"/>
    <w:rsid w:val="00332113"/>
    <w:rsid w:val="00332E99"/>
    <w:rsid w:val="003331AB"/>
    <w:rsid w:val="00333224"/>
    <w:rsid w:val="003348DE"/>
    <w:rsid w:val="003356C6"/>
    <w:rsid w:val="00335AE8"/>
    <w:rsid w:val="00335CFA"/>
    <w:rsid w:val="00335DF2"/>
    <w:rsid w:val="00336D43"/>
    <w:rsid w:val="0033748E"/>
    <w:rsid w:val="00337B25"/>
    <w:rsid w:val="00337D4E"/>
    <w:rsid w:val="00337DE1"/>
    <w:rsid w:val="0034028D"/>
    <w:rsid w:val="003405C0"/>
    <w:rsid w:val="003413EF"/>
    <w:rsid w:val="00341A59"/>
    <w:rsid w:val="00342372"/>
    <w:rsid w:val="003426C9"/>
    <w:rsid w:val="00342F60"/>
    <w:rsid w:val="00342FE2"/>
    <w:rsid w:val="003437E3"/>
    <w:rsid w:val="00344FA7"/>
    <w:rsid w:val="003453FC"/>
    <w:rsid w:val="00345ABD"/>
    <w:rsid w:val="00345F05"/>
    <w:rsid w:val="00345F55"/>
    <w:rsid w:val="00346257"/>
    <w:rsid w:val="003463DC"/>
    <w:rsid w:val="003464E1"/>
    <w:rsid w:val="003468B4"/>
    <w:rsid w:val="00346A88"/>
    <w:rsid w:val="00347225"/>
    <w:rsid w:val="00347390"/>
    <w:rsid w:val="00347A83"/>
    <w:rsid w:val="00347CFC"/>
    <w:rsid w:val="00347D06"/>
    <w:rsid w:val="00350C6A"/>
    <w:rsid w:val="00350DA9"/>
    <w:rsid w:val="003514D4"/>
    <w:rsid w:val="00351876"/>
    <w:rsid w:val="00351B59"/>
    <w:rsid w:val="00351CB3"/>
    <w:rsid w:val="00351E2C"/>
    <w:rsid w:val="00351ED9"/>
    <w:rsid w:val="0035274F"/>
    <w:rsid w:val="00352C58"/>
    <w:rsid w:val="00352DB5"/>
    <w:rsid w:val="0035381E"/>
    <w:rsid w:val="003538E5"/>
    <w:rsid w:val="00353E59"/>
    <w:rsid w:val="00354321"/>
    <w:rsid w:val="00354FC6"/>
    <w:rsid w:val="003552E5"/>
    <w:rsid w:val="003553B9"/>
    <w:rsid w:val="0035567B"/>
    <w:rsid w:val="00356C96"/>
    <w:rsid w:val="00356DC5"/>
    <w:rsid w:val="00356FCC"/>
    <w:rsid w:val="00357097"/>
    <w:rsid w:val="003570D6"/>
    <w:rsid w:val="003573EA"/>
    <w:rsid w:val="00357EDB"/>
    <w:rsid w:val="00360583"/>
    <w:rsid w:val="00360619"/>
    <w:rsid w:val="003607C4"/>
    <w:rsid w:val="00360DB9"/>
    <w:rsid w:val="00361539"/>
    <w:rsid w:val="00361638"/>
    <w:rsid w:val="003618FF"/>
    <w:rsid w:val="003620DC"/>
    <w:rsid w:val="0036271C"/>
    <w:rsid w:val="0036297F"/>
    <w:rsid w:val="003629AF"/>
    <w:rsid w:val="00362B32"/>
    <w:rsid w:val="00362BE1"/>
    <w:rsid w:val="003636F3"/>
    <w:rsid w:val="003639E5"/>
    <w:rsid w:val="00364706"/>
    <w:rsid w:val="0036476F"/>
    <w:rsid w:val="003653E0"/>
    <w:rsid w:val="0036545F"/>
    <w:rsid w:val="00366978"/>
    <w:rsid w:val="003672F6"/>
    <w:rsid w:val="0036732C"/>
    <w:rsid w:val="003674B0"/>
    <w:rsid w:val="00367AD1"/>
    <w:rsid w:val="00367CC1"/>
    <w:rsid w:val="00370007"/>
    <w:rsid w:val="0037046D"/>
    <w:rsid w:val="00370EB0"/>
    <w:rsid w:val="003710DE"/>
    <w:rsid w:val="003713DD"/>
    <w:rsid w:val="003714C9"/>
    <w:rsid w:val="0037154B"/>
    <w:rsid w:val="003715D3"/>
    <w:rsid w:val="00372044"/>
    <w:rsid w:val="00372191"/>
    <w:rsid w:val="00372826"/>
    <w:rsid w:val="00372E32"/>
    <w:rsid w:val="00372EE8"/>
    <w:rsid w:val="00373514"/>
    <w:rsid w:val="003746C7"/>
    <w:rsid w:val="00374C42"/>
    <w:rsid w:val="003750AE"/>
    <w:rsid w:val="00376B69"/>
    <w:rsid w:val="00376D25"/>
    <w:rsid w:val="0037781B"/>
    <w:rsid w:val="00377AE6"/>
    <w:rsid w:val="003800A8"/>
    <w:rsid w:val="00380BBA"/>
    <w:rsid w:val="00380CB6"/>
    <w:rsid w:val="00381802"/>
    <w:rsid w:val="00381971"/>
    <w:rsid w:val="00381C46"/>
    <w:rsid w:val="0038200F"/>
    <w:rsid w:val="00382572"/>
    <w:rsid w:val="00382793"/>
    <w:rsid w:val="003827C1"/>
    <w:rsid w:val="003830AD"/>
    <w:rsid w:val="00383351"/>
    <w:rsid w:val="003840ED"/>
    <w:rsid w:val="003840F7"/>
    <w:rsid w:val="00384384"/>
    <w:rsid w:val="00384656"/>
    <w:rsid w:val="00384A4D"/>
    <w:rsid w:val="00384C42"/>
    <w:rsid w:val="00384EE7"/>
    <w:rsid w:val="0038515A"/>
    <w:rsid w:val="0038521D"/>
    <w:rsid w:val="00385924"/>
    <w:rsid w:val="00385AA8"/>
    <w:rsid w:val="003863FF"/>
    <w:rsid w:val="003866D6"/>
    <w:rsid w:val="00387386"/>
    <w:rsid w:val="003879D8"/>
    <w:rsid w:val="00387EAB"/>
    <w:rsid w:val="00390024"/>
    <w:rsid w:val="003902FC"/>
    <w:rsid w:val="003914A9"/>
    <w:rsid w:val="00391AA0"/>
    <w:rsid w:val="00391D76"/>
    <w:rsid w:val="00391DA9"/>
    <w:rsid w:val="00392221"/>
    <w:rsid w:val="0039254F"/>
    <w:rsid w:val="003927A0"/>
    <w:rsid w:val="003928B1"/>
    <w:rsid w:val="00392DE0"/>
    <w:rsid w:val="003931D4"/>
    <w:rsid w:val="00393564"/>
    <w:rsid w:val="003937DB"/>
    <w:rsid w:val="003939BE"/>
    <w:rsid w:val="00393CCF"/>
    <w:rsid w:val="00394454"/>
    <w:rsid w:val="0039477E"/>
    <w:rsid w:val="0039495A"/>
    <w:rsid w:val="003949DC"/>
    <w:rsid w:val="00394EC0"/>
    <w:rsid w:val="00394ED1"/>
    <w:rsid w:val="003953CF"/>
    <w:rsid w:val="00395400"/>
    <w:rsid w:val="00395506"/>
    <w:rsid w:val="00395578"/>
    <w:rsid w:val="0039577A"/>
    <w:rsid w:val="0039577F"/>
    <w:rsid w:val="00395C7C"/>
    <w:rsid w:val="00395D06"/>
    <w:rsid w:val="00395D47"/>
    <w:rsid w:val="00395E4B"/>
    <w:rsid w:val="0039623C"/>
    <w:rsid w:val="0039634C"/>
    <w:rsid w:val="003964DE"/>
    <w:rsid w:val="003964EE"/>
    <w:rsid w:val="00396651"/>
    <w:rsid w:val="0039708E"/>
    <w:rsid w:val="003A048F"/>
    <w:rsid w:val="003A0A24"/>
    <w:rsid w:val="003A1963"/>
    <w:rsid w:val="003A1E06"/>
    <w:rsid w:val="003A2165"/>
    <w:rsid w:val="003A2570"/>
    <w:rsid w:val="003A26D6"/>
    <w:rsid w:val="003A2BCE"/>
    <w:rsid w:val="003A32A5"/>
    <w:rsid w:val="003A38C3"/>
    <w:rsid w:val="003A3BE5"/>
    <w:rsid w:val="003A40B7"/>
    <w:rsid w:val="003A44CF"/>
    <w:rsid w:val="003A4E0D"/>
    <w:rsid w:val="003A4E58"/>
    <w:rsid w:val="003A4EDD"/>
    <w:rsid w:val="003A56DC"/>
    <w:rsid w:val="003A5909"/>
    <w:rsid w:val="003A59A3"/>
    <w:rsid w:val="003A5D2E"/>
    <w:rsid w:val="003A60F5"/>
    <w:rsid w:val="003A647D"/>
    <w:rsid w:val="003A660F"/>
    <w:rsid w:val="003A668D"/>
    <w:rsid w:val="003A6764"/>
    <w:rsid w:val="003A7E57"/>
    <w:rsid w:val="003B0132"/>
    <w:rsid w:val="003B06DA"/>
    <w:rsid w:val="003B0895"/>
    <w:rsid w:val="003B0BF7"/>
    <w:rsid w:val="003B2504"/>
    <w:rsid w:val="003B25FE"/>
    <w:rsid w:val="003B2740"/>
    <w:rsid w:val="003B2AE5"/>
    <w:rsid w:val="003B30F7"/>
    <w:rsid w:val="003B3611"/>
    <w:rsid w:val="003B4246"/>
    <w:rsid w:val="003B42BE"/>
    <w:rsid w:val="003B432B"/>
    <w:rsid w:val="003B45A4"/>
    <w:rsid w:val="003B4A42"/>
    <w:rsid w:val="003B591D"/>
    <w:rsid w:val="003B598A"/>
    <w:rsid w:val="003B5C4A"/>
    <w:rsid w:val="003B6186"/>
    <w:rsid w:val="003B65B2"/>
    <w:rsid w:val="003B688E"/>
    <w:rsid w:val="003B6CBC"/>
    <w:rsid w:val="003B7292"/>
    <w:rsid w:val="003B73BC"/>
    <w:rsid w:val="003B7423"/>
    <w:rsid w:val="003B7562"/>
    <w:rsid w:val="003B75C7"/>
    <w:rsid w:val="003B766D"/>
    <w:rsid w:val="003B77B1"/>
    <w:rsid w:val="003B7AB5"/>
    <w:rsid w:val="003B7C6B"/>
    <w:rsid w:val="003B7CD3"/>
    <w:rsid w:val="003C08B7"/>
    <w:rsid w:val="003C0B4C"/>
    <w:rsid w:val="003C11AE"/>
    <w:rsid w:val="003C1408"/>
    <w:rsid w:val="003C1436"/>
    <w:rsid w:val="003C1B50"/>
    <w:rsid w:val="003C1E3E"/>
    <w:rsid w:val="003C1F6E"/>
    <w:rsid w:val="003C22D0"/>
    <w:rsid w:val="003C23EE"/>
    <w:rsid w:val="003C262A"/>
    <w:rsid w:val="003C2AE4"/>
    <w:rsid w:val="003C3051"/>
    <w:rsid w:val="003C30BD"/>
    <w:rsid w:val="003C328F"/>
    <w:rsid w:val="003C3490"/>
    <w:rsid w:val="003C3CEB"/>
    <w:rsid w:val="003C431C"/>
    <w:rsid w:val="003C50E9"/>
    <w:rsid w:val="003C5D6E"/>
    <w:rsid w:val="003C6735"/>
    <w:rsid w:val="003C6FD7"/>
    <w:rsid w:val="003C7033"/>
    <w:rsid w:val="003C7045"/>
    <w:rsid w:val="003C7C33"/>
    <w:rsid w:val="003D0652"/>
    <w:rsid w:val="003D07C1"/>
    <w:rsid w:val="003D090C"/>
    <w:rsid w:val="003D194C"/>
    <w:rsid w:val="003D2BB7"/>
    <w:rsid w:val="003D32FF"/>
    <w:rsid w:val="003D3D19"/>
    <w:rsid w:val="003D41F5"/>
    <w:rsid w:val="003D4277"/>
    <w:rsid w:val="003D4991"/>
    <w:rsid w:val="003D49CF"/>
    <w:rsid w:val="003D534C"/>
    <w:rsid w:val="003D5416"/>
    <w:rsid w:val="003D54D8"/>
    <w:rsid w:val="003D560B"/>
    <w:rsid w:val="003D5A46"/>
    <w:rsid w:val="003D602F"/>
    <w:rsid w:val="003D6C6B"/>
    <w:rsid w:val="003D6CEB"/>
    <w:rsid w:val="003D7344"/>
    <w:rsid w:val="003D76BF"/>
    <w:rsid w:val="003E0270"/>
    <w:rsid w:val="003E0515"/>
    <w:rsid w:val="003E078D"/>
    <w:rsid w:val="003E0A39"/>
    <w:rsid w:val="003E0EEB"/>
    <w:rsid w:val="003E1F6A"/>
    <w:rsid w:val="003E208D"/>
    <w:rsid w:val="003E2120"/>
    <w:rsid w:val="003E2286"/>
    <w:rsid w:val="003E23B6"/>
    <w:rsid w:val="003E2459"/>
    <w:rsid w:val="003E28C4"/>
    <w:rsid w:val="003E2C4A"/>
    <w:rsid w:val="003E2F24"/>
    <w:rsid w:val="003E33A8"/>
    <w:rsid w:val="003E349D"/>
    <w:rsid w:val="003E349E"/>
    <w:rsid w:val="003E3823"/>
    <w:rsid w:val="003E3A5B"/>
    <w:rsid w:val="003E3D1E"/>
    <w:rsid w:val="003E3EA8"/>
    <w:rsid w:val="003E3F65"/>
    <w:rsid w:val="003E41AA"/>
    <w:rsid w:val="003E5154"/>
    <w:rsid w:val="003E5532"/>
    <w:rsid w:val="003E55C2"/>
    <w:rsid w:val="003E5E26"/>
    <w:rsid w:val="003E6F09"/>
    <w:rsid w:val="003E733A"/>
    <w:rsid w:val="003E7FA1"/>
    <w:rsid w:val="003F0093"/>
    <w:rsid w:val="003F0099"/>
    <w:rsid w:val="003F0456"/>
    <w:rsid w:val="003F10C8"/>
    <w:rsid w:val="003F184A"/>
    <w:rsid w:val="003F189C"/>
    <w:rsid w:val="003F1D64"/>
    <w:rsid w:val="003F2232"/>
    <w:rsid w:val="003F24EB"/>
    <w:rsid w:val="003F25AB"/>
    <w:rsid w:val="003F316E"/>
    <w:rsid w:val="003F3229"/>
    <w:rsid w:val="003F3716"/>
    <w:rsid w:val="003F3A62"/>
    <w:rsid w:val="003F45AA"/>
    <w:rsid w:val="003F4ED4"/>
    <w:rsid w:val="003F53AD"/>
    <w:rsid w:val="003F5481"/>
    <w:rsid w:val="003F5648"/>
    <w:rsid w:val="003F577A"/>
    <w:rsid w:val="003F5BA9"/>
    <w:rsid w:val="003F5C06"/>
    <w:rsid w:val="003F5E67"/>
    <w:rsid w:val="003F5EFB"/>
    <w:rsid w:val="003F6525"/>
    <w:rsid w:val="003F68A4"/>
    <w:rsid w:val="003F78D7"/>
    <w:rsid w:val="003F7A22"/>
    <w:rsid w:val="003F7ADB"/>
    <w:rsid w:val="003F7C83"/>
    <w:rsid w:val="004001B7"/>
    <w:rsid w:val="004006E7"/>
    <w:rsid w:val="00400E43"/>
    <w:rsid w:val="00400F57"/>
    <w:rsid w:val="0040166B"/>
    <w:rsid w:val="00401ABE"/>
    <w:rsid w:val="00401EDA"/>
    <w:rsid w:val="00402027"/>
    <w:rsid w:val="00402A05"/>
    <w:rsid w:val="00403DD9"/>
    <w:rsid w:val="004040F3"/>
    <w:rsid w:val="00404923"/>
    <w:rsid w:val="004052D7"/>
    <w:rsid w:val="00406078"/>
    <w:rsid w:val="0040644A"/>
    <w:rsid w:val="00406D72"/>
    <w:rsid w:val="00406FD6"/>
    <w:rsid w:val="00407007"/>
    <w:rsid w:val="004075F6"/>
    <w:rsid w:val="00407A5F"/>
    <w:rsid w:val="00407EA1"/>
    <w:rsid w:val="004103BB"/>
    <w:rsid w:val="0041092F"/>
    <w:rsid w:val="00410E36"/>
    <w:rsid w:val="0041126A"/>
    <w:rsid w:val="004114DA"/>
    <w:rsid w:val="00411D6F"/>
    <w:rsid w:val="00412A1A"/>
    <w:rsid w:val="00412AFB"/>
    <w:rsid w:val="00413279"/>
    <w:rsid w:val="004134FA"/>
    <w:rsid w:val="004136A7"/>
    <w:rsid w:val="004139C4"/>
    <w:rsid w:val="00413A8C"/>
    <w:rsid w:val="00414067"/>
    <w:rsid w:val="004140C9"/>
    <w:rsid w:val="004142BC"/>
    <w:rsid w:val="004147BA"/>
    <w:rsid w:val="00414908"/>
    <w:rsid w:val="00414B77"/>
    <w:rsid w:val="00414D7C"/>
    <w:rsid w:val="00415638"/>
    <w:rsid w:val="00415BA9"/>
    <w:rsid w:val="00416213"/>
    <w:rsid w:val="00416734"/>
    <w:rsid w:val="00416DDC"/>
    <w:rsid w:val="0041711B"/>
    <w:rsid w:val="004173E2"/>
    <w:rsid w:val="004176EA"/>
    <w:rsid w:val="00420605"/>
    <w:rsid w:val="004206D5"/>
    <w:rsid w:val="0042091D"/>
    <w:rsid w:val="0042192A"/>
    <w:rsid w:val="0042221C"/>
    <w:rsid w:val="00422A36"/>
    <w:rsid w:val="00423228"/>
    <w:rsid w:val="004232C1"/>
    <w:rsid w:val="00423829"/>
    <w:rsid w:val="00423EC6"/>
    <w:rsid w:val="00423F2F"/>
    <w:rsid w:val="004245D9"/>
    <w:rsid w:val="004247C7"/>
    <w:rsid w:val="004249F2"/>
    <w:rsid w:val="00424DE1"/>
    <w:rsid w:val="00425213"/>
    <w:rsid w:val="004254A9"/>
    <w:rsid w:val="0042586C"/>
    <w:rsid w:val="0042601A"/>
    <w:rsid w:val="004260AC"/>
    <w:rsid w:val="004262E0"/>
    <w:rsid w:val="0042644E"/>
    <w:rsid w:val="004268E2"/>
    <w:rsid w:val="004276BE"/>
    <w:rsid w:val="00427EA7"/>
    <w:rsid w:val="00430116"/>
    <w:rsid w:val="004303BA"/>
    <w:rsid w:val="004304C2"/>
    <w:rsid w:val="00430870"/>
    <w:rsid w:val="00430B56"/>
    <w:rsid w:val="004314BC"/>
    <w:rsid w:val="00431695"/>
    <w:rsid w:val="0043210F"/>
    <w:rsid w:val="0043355A"/>
    <w:rsid w:val="004339E6"/>
    <w:rsid w:val="00433C90"/>
    <w:rsid w:val="0043461E"/>
    <w:rsid w:val="00434926"/>
    <w:rsid w:val="00434AEE"/>
    <w:rsid w:val="00434CD4"/>
    <w:rsid w:val="00434D03"/>
    <w:rsid w:val="004350BD"/>
    <w:rsid w:val="004359C9"/>
    <w:rsid w:val="00435BD7"/>
    <w:rsid w:val="004364DF"/>
    <w:rsid w:val="00436710"/>
    <w:rsid w:val="004367EA"/>
    <w:rsid w:val="00436AD9"/>
    <w:rsid w:val="00436C32"/>
    <w:rsid w:val="00436E59"/>
    <w:rsid w:val="0043712A"/>
    <w:rsid w:val="00437AC9"/>
    <w:rsid w:val="00437E34"/>
    <w:rsid w:val="00440FEE"/>
    <w:rsid w:val="00441D07"/>
    <w:rsid w:val="0044239C"/>
    <w:rsid w:val="00442403"/>
    <w:rsid w:val="0044367D"/>
    <w:rsid w:val="00443C40"/>
    <w:rsid w:val="00444072"/>
    <w:rsid w:val="0044425E"/>
    <w:rsid w:val="00444728"/>
    <w:rsid w:val="00444A54"/>
    <w:rsid w:val="00444C59"/>
    <w:rsid w:val="00444C93"/>
    <w:rsid w:val="00444FED"/>
    <w:rsid w:val="004453C1"/>
    <w:rsid w:val="00445702"/>
    <w:rsid w:val="00445A5F"/>
    <w:rsid w:val="00445AC4"/>
    <w:rsid w:val="00450C46"/>
    <w:rsid w:val="004511DF"/>
    <w:rsid w:val="004512A6"/>
    <w:rsid w:val="004517FD"/>
    <w:rsid w:val="00451A3F"/>
    <w:rsid w:val="00451AA0"/>
    <w:rsid w:val="00451C6E"/>
    <w:rsid w:val="004523F0"/>
    <w:rsid w:val="00452506"/>
    <w:rsid w:val="0045261C"/>
    <w:rsid w:val="00452D44"/>
    <w:rsid w:val="004531E6"/>
    <w:rsid w:val="00453452"/>
    <w:rsid w:val="00454223"/>
    <w:rsid w:val="00454256"/>
    <w:rsid w:val="00454595"/>
    <w:rsid w:val="00455943"/>
    <w:rsid w:val="00455977"/>
    <w:rsid w:val="00455A47"/>
    <w:rsid w:val="00455C4F"/>
    <w:rsid w:val="00455DF9"/>
    <w:rsid w:val="004568ED"/>
    <w:rsid w:val="00456F32"/>
    <w:rsid w:val="0045781F"/>
    <w:rsid w:val="0045791B"/>
    <w:rsid w:val="00457D28"/>
    <w:rsid w:val="00457E31"/>
    <w:rsid w:val="00460085"/>
    <w:rsid w:val="00460101"/>
    <w:rsid w:val="0046053E"/>
    <w:rsid w:val="00460638"/>
    <w:rsid w:val="00461339"/>
    <w:rsid w:val="00461AA0"/>
    <w:rsid w:val="00461B6D"/>
    <w:rsid w:val="0046240A"/>
    <w:rsid w:val="0046245B"/>
    <w:rsid w:val="00462C22"/>
    <w:rsid w:val="00462D03"/>
    <w:rsid w:val="004631ED"/>
    <w:rsid w:val="004633F9"/>
    <w:rsid w:val="00463581"/>
    <w:rsid w:val="00463AD3"/>
    <w:rsid w:val="004648C6"/>
    <w:rsid w:val="0046514F"/>
    <w:rsid w:val="004661EE"/>
    <w:rsid w:val="00466F7E"/>
    <w:rsid w:val="00466FD1"/>
    <w:rsid w:val="00467126"/>
    <w:rsid w:val="0046725E"/>
    <w:rsid w:val="004674D0"/>
    <w:rsid w:val="00467F88"/>
    <w:rsid w:val="0047028A"/>
    <w:rsid w:val="004705B5"/>
    <w:rsid w:val="00470D15"/>
    <w:rsid w:val="00471813"/>
    <w:rsid w:val="00471AE2"/>
    <w:rsid w:val="00471E25"/>
    <w:rsid w:val="00471E70"/>
    <w:rsid w:val="004721F4"/>
    <w:rsid w:val="00472289"/>
    <w:rsid w:val="004724F9"/>
    <w:rsid w:val="00472609"/>
    <w:rsid w:val="00472B44"/>
    <w:rsid w:val="004733BA"/>
    <w:rsid w:val="004734BA"/>
    <w:rsid w:val="004734D5"/>
    <w:rsid w:val="00474589"/>
    <w:rsid w:val="004745B8"/>
    <w:rsid w:val="00475028"/>
    <w:rsid w:val="00475196"/>
    <w:rsid w:val="004751D0"/>
    <w:rsid w:val="00475E57"/>
    <w:rsid w:val="00475FB2"/>
    <w:rsid w:val="0047601F"/>
    <w:rsid w:val="004763E0"/>
    <w:rsid w:val="004763F4"/>
    <w:rsid w:val="00476490"/>
    <w:rsid w:val="00476604"/>
    <w:rsid w:val="004769E7"/>
    <w:rsid w:val="00476B0B"/>
    <w:rsid w:val="00476B18"/>
    <w:rsid w:val="00476F79"/>
    <w:rsid w:val="00477413"/>
    <w:rsid w:val="00477552"/>
    <w:rsid w:val="0047784F"/>
    <w:rsid w:val="0048088C"/>
    <w:rsid w:val="00480937"/>
    <w:rsid w:val="00480A3E"/>
    <w:rsid w:val="00480CB3"/>
    <w:rsid w:val="00480D54"/>
    <w:rsid w:val="004814A6"/>
    <w:rsid w:val="004816BA"/>
    <w:rsid w:val="0048180B"/>
    <w:rsid w:val="004819FD"/>
    <w:rsid w:val="00482033"/>
    <w:rsid w:val="004823A1"/>
    <w:rsid w:val="00482D99"/>
    <w:rsid w:val="00482DE7"/>
    <w:rsid w:val="00483762"/>
    <w:rsid w:val="00483A63"/>
    <w:rsid w:val="00483D1F"/>
    <w:rsid w:val="004849F9"/>
    <w:rsid w:val="00484A0E"/>
    <w:rsid w:val="00484E9D"/>
    <w:rsid w:val="004851AE"/>
    <w:rsid w:val="00485266"/>
    <w:rsid w:val="004853FA"/>
    <w:rsid w:val="00486187"/>
    <w:rsid w:val="004872E3"/>
    <w:rsid w:val="00490540"/>
    <w:rsid w:val="00490750"/>
    <w:rsid w:val="00490967"/>
    <w:rsid w:val="00490E86"/>
    <w:rsid w:val="00490EA5"/>
    <w:rsid w:val="0049130A"/>
    <w:rsid w:val="0049133C"/>
    <w:rsid w:val="0049148C"/>
    <w:rsid w:val="00491785"/>
    <w:rsid w:val="00491D96"/>
    <w:rsid w:val="00492094"/>
    <w:rsid w:val="00492708"/>
    <w:rsid w:val="00492940"/>
    <w:rsid w:val="00492942"/>
    <w:rsid w:val="00492A4E"/>
    <w:rsid w:val="004935F6"/>
    <w:rsid w:val="0049458D"/>
    <w:rsid w:val="00494F62"/>
    <w:rsid w:val="00494F86"/>
    <w:rsid w:val="00495112"/>
    <w:rsid w:val="0049520D"/>
    <w:rsid w:val="0049539A"/>
    <w:rsid w:val="00495432"/>
    <w:rsid w:val="00495E7B"/>
    <w:rsid w:val="00496877"/>
    <w:rsid w:val="00496BA6"/>
    <w:rsid w:val="00496BC4"/>
    <w:rsid w:val="00496C13"/>
    <w:rsid w:val="00496C2E"/>
    <w:rsid w:val="00496EF5"/>
    <w:rsid w:val="0049775D"/>
    <w:rsid w:val="00497D98"/>
    <w:rsid w:val="00497F75"/>
    <w:rsid w:val="004A052F"/>
    <w:rsid w:val="004A07EA"/>
    <w:rsid w:val="004A0866"/>
    <w:rsid w:val="004A093E"/>
    <w:rsid w:val="004A0AF1"/>
    <w:rsid w:val="004A0D73"/>
    <w:rsid w:val="004A1DAB"/>
    <w:rsid w:val="004A1EDD"/>
    <w:rsid w:val="004A21AC"/>
    <w:rsid w:val="004A23DA"/>
    <w:rsid w:val="004A26D9"/>
    <w:rsid w:val="004A271E"/>
    <w:rsid w:val="004A296B"/>
    <w:rsid w:val="004A3079"/>
    <w:rsid w:val="004A333E"/>
    <w:rsid w:val="004A337F"/>
    <w:rsid w:val="004A363C"/>
    <w:rsid w:val="004A3F17"/>
    <w:rsid w:val="004A3F7A"/>
    <w:rsid w:val="004A42C8"/>
    <w:rsid w:val="004A4412"/>
    <w:rsid w:val="004A4553"/>
    <w:rsid w:val="004A4608"/>
    <w:rsid w:val="004A4757"/>
    <w:rsid w:val="004A4C3C"/>
    <w:rsid w:val="004A4CC1"/>
    <w:rsid w:val="004A5153"/>
    <w:rsid w:val="004A51B1"/>
    <w:rsid w:val="004A542D"/>
    <w:rsid w:val="004A5A27"/>
    <w:rsid w:val="004A5E72"/>
    <w:rsid w:val="004A5EB3"/>
    <w:rsid w:val="004A5F00"/>
    <w:rsid w:val="004A603A"/>
    <w:rsid w:val="004A63B8"/>
    <w:rsid w:val="004A6FE4"/>
    <w:rsid w:val="004A7367"/>
    <w:rsid w:val="004A79D3"/>
    <w:rsid w:val="004B0CC7"/>
    <w:rsid w:val="004B0ECE"/>
    <w:rsid w:val="004B0F10"/>
    <w:rsid w:val="004B1519"/>
    <w:rsid w:val="004B1A4E"/>
    <w:rsid w:val="004B207D"/>
    <w:rsid w:val="004B28E2"/>
    <w:rsid w:val="004B2B4B"/>
    <w:rsid w:val="004B2CEE"/>
    <w:rsid w:val="004B334E"/>
    <w:rsid w:val="004B3813"/>
    <w:rsid w:val="004B381C"/>
    <w:rsid w:val="004B3E0C"/>
    <w:rsid w:val="004B42BC"/>
    <w:rsid w:val="004B46EA"/>
    <w:rsid w:val="004B4C5D"/>
    <w:rsid w:val="004B4CBA"/>
    <w:rsid w:val="004B56F4"/>
    <w:rsid w:val="004B583C"/>
    <w:rsid w:val="004B5C67"/>
    <w:rsid w:val="004B5EA0"/>
    <w:rsid w:val="004B5FFA"/>
    <w:rsid w:val="004B6023"/>
    <w:rsid w:val="004B63F7"/>
    <w:rsid w:val="004B6634"/>
    <w:rsid w:val="004B6AB8"/>
    <w:rsid w:val="004B716C"/>
    <w:rsid w:val="004B71ED"/>
    <w:rsid w:val="004B7263"/>
    <w:rsid w:val="004B72DC"/>
    <w:rsid w:val="004B7697"/>
    <w:rsid w:val="004B76A9"/>
    <w:rsid w:val="004B79BA"/>
    <w:rsid w:val="004B7E25"/>
    <w:rsid w:val="004B7EA9"/>
    <w:rsid w:val="004C01B2"/>
    <w:rsid w:val="004C05AE"/>
    <w:rsid w:val="004C0BAF"/>
    <w:rsid w:val="004C0C32"/>
    <w:rsid w:val="004C0EB8"/>
    <w:rsid w:val="004C113E"/>
    <w:rsid w:val="004C16D2"/>
    <w:rsid w:val="004C1B7A"/>
    <w:rsid w:val="004C1C76"/>
    <w:rsid w:val="004C2576"/>
    <w:rsid w:val="004C269F"/>
    <w:rsid w:val="004C2BA2"/>
    <w:rsid w:val="004C4737"/>
    <w:rsid w:val="004C4874"/>
    <w:rsid w:val="004C5358"/>
    <w:rsid w:val="004C5CAA"/>
    <w:rsid w:val="004C5D07"/>
    <w:rsid w:val="004C65E1"/>
    <w:rsid w:val="004C6A2B"/>
    <w:rsid w:val="004C6E6E"/>
    <w:rsid w:val="004C742A"/>
    <w:rsid w:val="004C7B36"/>
    <w:rsid w:val="004D0C60"/>
    <w:rsid w:val="004D14B1"/>
    <w:rsid w:val="004D169D"/>
    <w:rsid w:val="004D1765"/>
    <w:rsid w:val="004D2BF6"/>
    <w:rsid w:val="004D3A2F"/>
    <w:rsid w:val="004D3A37"/>
    <w:rsid w:val="004D3A75"/>
    <w:rsid w:val="004D4898"/>
    <w:rsid w:val="004D4BFE"/>
    <w:rsid w:val="004D51E1"/>
    <w:rsid w:val="004D59D2"/>
    <w:rsid w:val="004D64D9"/>
    <w:rsid w:val="004D6DB1"/>
    <w:rsid w:val="004D6F4C"/>
    <w:rsid w:val="004D71E0"/>
    <w:rsid w:val="004D7E52"/>
    <w:rsid w:val="004E08DB"/>
    <w:rsid w:val="004E1A00"/>
    <w:rsid w:val="004E1A93"/>
    <w:rsid w:val="004E232A"/>
    <w:rsid w:val="004E2AC8"/>
    <w:rsid w:val="004E2B15"/>
    <w:rsid w:val="004E30AD"/>
    <w:rsid w:val="004E3650"/>
    <w:rsid w:val="004E402F"/>
    <w:rsid w:val="004E52E0"/>
    <w:rsid w:val="004E5379"/>
    <w:rsid w:val="004E58A3"/>
    <w:rsid w:val="004E593D"/>
    <w:rsid w:val="004E5C04"/>
    <w:rsid w:val="004E5FD1"/>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30B0"/>
    <w:rsid w:val="004F367F"/>
    <w:rsid w:val="004F3AEE"/>
    <w:rsid w:val="004F401B"/>
    <w:rsid w:val="004F44C6"/>
    <w:rsid w:val="004F47C7"/>
    <w:rsid w:val="004F49AE"/>
    <w:rsid w:val="004F4BE1"/>
    <w:rsid w:val="004F5138"/>
    <w:rsid w:val="004F52AC"/>
    <w:rsid w:val="004F5745"/>
    <w:rsid w:val="004F5EDF"/>
    <w:rsid w:val="004F652D"/>
    <w:rsid w:val="004F6654"/>
    <w:rsid w:val="004F69D7"/>
    <w:rsid w:val="004F6EA7"/>
    <w:rsid w:val="004F70CA"/>
    <w:rsid w:val="004F733F"/>
    <w:rsid w:val="004F7792"/>
    <w:rsid w:val="004F7DFF"/>
    <w:rsid w:val="005008F6"/>
    <w:rsid w:val="00500997"/>
    <w:rsid w:val="00500FFE"/>
    <w:rsid w:val="00501005"/>
    <w:rsid w:val="005010E7"/>
    <w:rsid w:val="005014EF"/>
    <w:rsid w:val="005018C2"/>
    <w:rsid w:val="0050196B"/>
    <w:rsid w:val="00501B35"/>
    <w:rsid w:val="0050217D"/>
    <w:rsid w:val="00502208"/>
    <w:rsid w:val="00502316"/>
    <w:rsid w:val="0050281B"/>
    <w:rsid w:val="00502A22"/>
    <w:rsid w:val="00503F9E"/>
    <w:rsid w:val="00503FF2"/>
    <w:rsid w:val="00504AD8"/>
    <w:rsid w:val="00504E1B"/>
    <w:rsid w:val="005057B0"/>
    <w:rsid w:val="00505A48"/>
    <w:rsid w:val="00505C31"/>
    <w:rsid w:val="00505D5C"/>
    <w:rsid w:val="00506263"/>
    <w:rsid w:val="005063D3"/>
    <w:rsid w:val="005066BE"/>
    <w:rsid w:val="0050674A"/>
    <w:rsid w:val="005067BE"/>
    <w:rsid w:val="00506F9B"/>
    <w:rsid w:val="005101A6"/>
    <w:rsid w:val="00510FD0"/>
    <w:rsid w:val="005110B1"/>
    <w:rsid w:val="005111B6"/>
    <w:rsid w:val="0051132A"/>
    <w:rsid w:val="005114E5"/>
    <w:rsid w:val="00511676"/>
    <w:rsid w:val="00511817"/>
    <w:rsid w:val="00511DD4"/>
    <w:rsid w:val="0051298E"/>
    <w:rsid w:val="005130DF"/>
    <w:rsid w:val="0051362E"/>
    <w:rsid w:val="005137DA"/>
    <w:rsid w:val="005139BB"/>
    <w:rsid w:val="00513CDB"/>
    <w:rsid w:val="00513D5D"/>
    <w:rsid w:val="0051462B"/>
    <w:rsid w:val="0051489C"/>
    <w:rsid w:val="005149CD"/>
    <w:rsid w:val="00514B65"/>
    <w:rsid w:val="00515087"/>
    <w:rsid w:val="005152A5"/>
    <w:rsid w:val="005153AE"/>
    <w:rsid w:val="00515513"/>
    <w:rsid w:val="00515F56"/>
    <w:rsid w:val="00515FAA"/>
    <w:rsid w:val="0051660F"/>
    <w:rsid w:val="00516901"/>
    <w:rsid w:val="00516B1B"/>
    <w:rsid w:val="00517303"/>
    <w:rsid w:val="0051762D"/>
    <w:rsid w:val="00517876"/>
    <w:rsid w:val="005178E2"/>
    <w:rsid w:val="00517D96"/>
    <w:rsid w:val="00520193"/>
    <w:rsid w:val="0052039E"/>
    <w:rsid w:val="005203A6"/>
    <w:rsid w:val="005204E1"/>
    <w:rsid w:val="005206F9"/>
    <w:rsid w:val="0052107D"/>
    <w:rsid w:val="0052119F"/>
    <w:rsid w:val="00521829"/>
    <w:rsid w:val="005218C9"/>
    <w:rsid w:val="005218F0"/>
    <w:rsid w:val="00521CC5"/>
    <w:rsid w:val="005229CA"/>
    <w:rsid w:val="00522D25"/>
    <w:rsid w:val="00523935"/>
    <w:rsid w:val="00523AF4"/>
    <w:rsid w:val="00524516"/>
    <w:rsid w:val="005245AC"/>
    <w:rsid w:val="005246DD"/>
    <w:rsid w:val="0052558E"/>
    <w:rsid w:val="00526EF0"/>
    <w:rsid w:val="0052732E"/>
    <w:rsid w:val="005273D1"/>
    <w:rsid w:val="00527957"/>
    <w:rsid w:val="005302D0"/>
    <w:rsid w:val="00531CA5"/>
    <w:rsid w:val="00531DA0"/>
    <w:rsid w:val="00531F22"/>
    <w:rsid w:val="005325D0"/>
    <w:rsid w:val="00532A79"/>
    <w:rsid w:val="00532B8C"/>
    <w:rsid w:val="00532D65"/>
    <w:rsid w:val="00533F24"/>
    <w:rsid w:val="0053429B"/>
    <w:rsid w:val="005344D9"/>
    <w:rsid w:val="00535494"/>
    <w:rsid w:val="00535F45"/>
    <w:rsid w:val="005362CB"/>
    <w:rsid w:val="00536545"/>
    <w:rsid w:val="00536C0F"/>
    <w:rsid w:val="00540136"/>
    <w:rsid w:val="00540216"/>
    <w:rsid w:val="005403E3"/>
    <w:rsid w:val="00540946"/>
    <w:rsid w:val="00540DEB"/>
    <w:rsid w:val="00540F34"/>
    <w:rsid w:val="00541471"/>
    <w:rsid w:val="00542088"/>
    <w:rsid w:val="0054383F"/>
    <w:rsid w:val="00543CBE"/>
    <w:rsid w:val="00543FDE"/>
    <w:rsid w:val="005440B5"/>
    <w:rsid w:val="005441BE"/>
    <w:rsid w:val="0054458D"/>
    <w:rsid w:val="005445F6"/>
    <w:rsid w:val="00544AA8"/>
    <w:rsid w:val="005450BF"/>
    <w:rsid w:val="005452F7"/>
    <w:rsid w:val="0054556B"/>
    <w:rsid w:val="0054593C"/>
    <w:rsid w:val="00546867"/>
    <w:rsid w:val="005468D2"/>
    <w:rsid w:val="00546AB7"/>
    <w:rsid w:val="00546AD7"/>
    <w:rsid w:val="00546D45"/>
    <w:rsid w:val="0054738E"/>
    <w:rsid w:val="005476C6"/>
    <w:rsid w:val="00547810"/>
    <w:rsid w:val="00547A3F"/>
    <w:rsid w:val="00547E3C"/>
    <w:rsid w:val="00547F32"/>
    <w:rsid w:val="00547F63"/>
    <w:rsid w:val="00550504"/>
    <w:rsid w:val="005512F0"/>
    <w:rsid w:val="00551611"/>
    <w:rsid w:val="00551686"/>
    <w:rsid w:val="005517E4"/>
    <w:rsid w:val="00552190"/>
    <w:rsid w:val="005529FB"/>
    <w:rsid w:val="00552D66"/>
    <w:rsid w:val="005531DF"/>
    <w:rsid w:val="00553747"/>
    <w:rsid w:val="0055412A"/>
    <w:rsid w:val="005542B6"/>
    <w:rsid w:val="0055447E"/>
    <w:rsid w:val="0055451B"/>
    <w:rsid w:val="00554B48"/>
    <w:rsid w:val="005550DC"/>
    <w:rsid w:val="005550F0"/>
    <w:rsid w:val="00555532"/>
    <w:rsid w:val="0055583A"/>
    <w:rsid w:val="005558E1"/>
    <w:rsid w:val="00555E57"/>
    <w:rsid w:val="00556443"/>
    <w:rsid w:val="00556630"/>
    <w:rsid w:val="00556D3F"/>
    <w:rsid w:val="00557068"/>
    <w:rsid w:val="0055749D"/>
    <w:rsid w:val="005577A5"/>
    <w:rsid w:val="005578A1"/>
    <w:rsid w:val="00557A32"/>
    <w:rsid w:val="00557CE1"/>
    <w:rsid w:val="00557D9D"/>
    <w:rsid w:val="00560419"/>
    <w:rsid w:val="0056043C"/>
    <w:rsid w:val="005606BE"/>
    <w:rsid w:val="005606F3"/>
    <w:rsid w:val="00560F40"/>
    <w:rsid w:val="005611F4"/>
    <w:rsid w:val="00561904"/>
    <w:rsid w:val="005624FA"/>
    <w:rsid w:val="00562671"/>
    <w:rsid w:val="0056271D"/>
    <w:rsid w:val="005628B8"/>
    <w:rsid w:val="00562C9A"/>
    <w:rsid w:val="00562FD5"/>
    <w:rsid w:val="0056300C"/>
    <w:rsid w:val="0056358B"/>
    <w:rsid w:val="005638E1"/>
    <w:rsid w:val="00563A2F"/>
    <w:rsid w:val="00564058"/>
    <w:rsid w:val="00564385"/>
    <w:rsid w:val="005643F3"/>
    <w:rsid w:val="005649C5"/>
    <w:rsid w:val="00564E1E"/>
    <w:rsid w:val="005658F8"/>
    <w:rsid w:val="005659FD"/>
    <w:rsid w:val="00565A44"/>
    <w:rsid w:val="00566184"/>
    <w:rsid w:val="005665E9"/>
    <w:rsid w:val="0056698C"/>
    <w:rsid w:val="00566A1F"/>
    <w:rsid w:val="00566A60"/>
    <w:rsid w:val="00566F8C"/>
    <w:rsid w:val="00567A79"/>
    <w:rsid w:val="00570218"/>
    <w:rsid w:val="00570A89"/>
    <w:rsid w:val="005714F8"/>
    <w:rsid w:val="00571C6E"/>
    <w:rsid w:val="00571CE8"/>
    <w:rsid w:val="005723B5"/>
    <w:rsid w:val="0057251C"/>
    <w:rsid w:val="00572AB9"/>
    <w:rsid w:val="00572D52"/>
    <w:rsid w:val="00573AFD"/>
    <w:rsid w:val="0057499E"/>
    <w:rsid w:val="00574F33"/>
    <w:rsid w:val="005751D1"/>
    <w:rsid w:val="0057526A"/>
    <w:rsid w:val="00575765"/>
    <w:rsid w:val="005758AD"/>
    <w:rsid w:val="00575B35"/>
    <w:rsid w:val="00575C19"/>
    <w:rsid w:val="00575C84"/>
    <w:rsid w:val="0057681D"/>
    <w:rsid w:val="00576D10"/>
    <w:rsid w:val="00576DAE"/>
    <w:rsid w:val="00576E28"/>
    <w:rsid w:val="00576E38"/>
    <w:rsid w:val="0057710B"/>
    <w:rsid w:val="00577E80"/>
    <w:rsid w:val="00577F41"/>
    <w:rsid w:val="005804B1"/>
    <w:rsid w:val="00580927"/>
    <w:rsid w:val="00580E84"/>
    <w:rsid w:val="00580EB4"/>
    <w:rsid w:val="005820DD"/>
    <w:rsid w:val="0058214A"/>
    <w:rsid w:val="00583254"/>
    <w:rsid w:val="005835E2"/>
    <w:rsid w:val="00583D17"/>
    <w:rsid w:val="005845AF"/>
    <w:rsid w:val="00584721"/>
    <w:rsid w:val="005847AC"/>
    <w:rsid w:val="00584B31"/>
    <w:rsid w:val="00584B6B"/>
    <w:rsid w:val="005855E4"/>
    <w:rsid w:val="005856F7"/>
    <w:rsid w:val="0058683F"/>
    <w:rsid w:val="00586A97"/>
    <w:rsid w:val="00586BA6"/>
    <w:rsid w:val="005874BA"/>
    <w:rsid w:val="00587C44"/>
    <w:rsid w:val="00587C5A"/>
    <w:rsid w:val="00587D87"/>
    <w:rsid w:val="0059014B"/>
    <w:rsid w:val="00590AB1"/>
    <w:rsid w:val="00590AF6"/>
    <w:rsid w:val="0059136D"/>
    <w:rsid w:val="00592254"/>
    <w:rsid w:val="0059280D"/>
    <w:rsid w:val="00592891"/>
    <w:rsid w:val="00592979"/>
    <w:rsid w:val="005929C9"/>
    <w:rsid w:val="00592F63"/>
    <w:rsid w:val="005930DB"/>
    <w:rsid w:val="0059391C"/>
    <w:rsid w:val="00594638"/>
    <w:rsid w:val="00594B69"/>
    <w:rsid w:val="005959CF"/>
    <w:rsid w:val="00595D70"/>
    <w:rsid w:val="0059691A"/>
    <w:rsid w:val="00596DED"/>
    <w:rsid w:val="0059772B"/>
    <w:rsid w:val="00597B9D"/>
    <w:rsid w:val="00597C6F"/>
    <w:rsid w:val="00597F20"/>
    <w:rsid w:val="005A009A"/>
    <w:rsid w:val="005A00A0"/>
    <w:rsid w:val="005A09FC"/>
    <w:rsid w:val="005A0A04"/>
    <w:rsid w:val="005A131E"/>
    <w:rsid w:val="005A20B4"/>
    <w:rsid w:val="005A25AB"/>
    <w:rsid w:val="005A2954"/>
    <w:rsid w:val="005A2AB3"/>
    <w:rsid w:val="005A2C80"/>
    <w:rsid w:val="005A2DD6"/>
    <w:rsid w:val="005A33E2"/>
    <w:rsid w:val="005A39C3"/>
    <w:rsid w:val="005A3BA4"/>
    <w:rsid w:val="005A43F0"/>
    <w:rsid w:val="005A4405"/>
    <w:rsid w:val="005A4521"/>
    <w:rsid w:val="005A466B"/>
    <w:rsid w:val="005A4976"/>
    <w:rsid w:val="005A4AAD"/>
    <w:rsid w:val="005A4AE3"/>
    <w:rsid w:val="005A553D"/>
    <w:rsid w:val="005A55C4"/>
    <w:rsid w:val="005A55F3"/>
    <w:rsid w:val="005A5659"/>
    <w:rsid w:val="005A58E3"/>
    <w:rsid w:val="005A619D"/>
    <w:rsid w:val="005A6399"/>
    <w:rsid w:val="005A6B02"/>
    <w:rsid w:val="005A6E88"/>
    <w:rsid w:val="005A6E95"/>
    <w:rsid w:val="005A7272"/>
    <w:rsid w:val="005A72E4"/>
    <w:rsid w:val="005A76FD"/>
    <w:rsid w:val="005A7952"/>
    <w:rsid w:val="005B0036"/>
    <w:rsid w:val="005B069D"/>
    <w:rsid w:val="005B0801"/>
    <w:rsid w:val="005B0B1A"/>
    <w:rsid w:val="005B0B69"/>
    <w:rsid w:val="005B101C"/>
    <w:rsid w:val="005B19A0"/>
    <w:rsid w:val="005B2293"/>
    <w:rsid w:val="005B290D"/>
    <w:rsid w:val="005B2D11"/>
    <w:rsid w:val="005B3235"/>
    <w:rsid w:val="005B3922"/>
    <w:rsid w:val="005B3B9A"/>
    <w:rsid w:val="005B3EB5"/>
    <w:rsid w:val="005B435A"/>
    <w:rsid w:val="005B4550"/>
    <w:rsid w:val="005B4751"/>
    <w:rsid w:val="005B47AF"/>
    <w:rsid w:val="005B4947"/>
    <w:rsid w:val="005B49D3"/>
    <w:rsid w:val="005B49DC"/>
    <w:rsid w:val="005B4D9A"/>
    <w:rsid w:val="005B57AE"/>
    <w:rsid w:val="005B58C1"/>
    <w:rsid w:val="005B6259"/>
    <w:rsid w:val="005B64AA"/>
    <w:rsid w:val="005B653A"/>
    <w:rsid w:val="005B6578"/>
    <w:rsid w:val="005B68FA"/>
    <w:rsid w:val="005B75ED"/>
    <w:rsid w:val="005B785C"/>
    <w:rsid w:val="005B7A6E"/>
    <w:rsid w:val="005B7CEB"/>
    <w:rsid w:val="005B7E10"/>
    <w:rsid w:val="005C046C"/>
    <w:rsid w:val="005C050F"/>
    <w:rsid w:val="005C07B2"/>
    <w:rsid w:val="005C088D"/>
    <w:rsid w:val="005C0AC6"/>
    <w:rsid w:val="005C0AE5"/>
    <w:rsid w:val="005C0BA4"/>
    <w:rsid w:val="005C0F1B"/>
    <w:rsid w:val="005C191D"/>
    <w:rsid w:val="005C1B10"/>
    <w:rsid w:val="005C2873"/>
    <w:rsid w:val="005C2969"/>
    <w:rsid w:val="005C2CE3"/>
    <w:rsid w:val="005C3355"/>
    <w:rsid w:val="005C3781"/>
    <w:rsid w:val="005C3E79"/>
    <w:rsid w:val="005C436A"/>
    <w:rsid w:val="005C4826"/>
    <w:rsid w:val="005C4EE3"/>
    <w:rsid w:val="005C595D"/>
    <w:rsid w:val="005C59C5"/>
    <w:rsid w:val="005C59FD"/>
    <w:rsid w:val="005C62D0"/>
    <w:rsid w:val="005C6EAE"/>
    <w:rsid w:val="005C749D"/>
    <w:rsid w:val="005C7A53"/>
    <w:rsid w:val="005D0B41"/>
    <w:rsid w:val="005D1050"/>
    <w:rsid w:val="005D1C3B"/>
    <w:rsid w:val="005D1D65"/>
    <w:rsid w:val="005D27F8"/>
    <w:rsid w:val="005D3403"/>
    <w:rsid w:val="005D3707"/>
    <w:rsid w:val="005D3F7A"/>
    <w:rsid w:val="005D4479"/>
    <w:rsid w:val="005D4A46"/>
    <w:rsid w:val="005D4D4D"/>
    <w:rsid w:val="005D4E3E"/>
    <w:rsid w:val="005D501E"/>
    <w:rsid w:val="005D52CB"/>
    <w:rsid w:val="005D5BE8"/>
    <w:rsid w:val="005D6128"/>
    <w:rsid w:val="005D61A4"/>
    <w:rsid w:val="005D61F0"/>
    <w:rsid w:val="005D64AB"/>
    <w:rsid w:val="005D64C2"/>
    <w:rsid w:val="005D6A62"/>
    <w:rsid w:val="005D6DCB"/>
    <w:rsid w:val="005E0149"/>
    <w:rsid w:val="005E062D"/>
    <w:rsid w:val="005E0A0F"/>
    <w:rsid w:val="005E0C6A"/>
    <w:rsid w:val="005E1C00"/>
    <w:rsid w:val="005E20F6"/>
    <w:rsid w:val="005E24CB"/>
    <w:rsid w:val="005E2528"/>
    <w:rsid w:val="005E2B6C"/>
    <w:rsid w:val="005E30B4"/>
    <w:rsid w:val="005E346A"/>
    <w:rsid w:val="005E36C6"/>
    <w:rsid w:val="005E3F1C"/>
    <w:rsid w:val="005E4880"/>
    <w:rsid w:val="005E4C01"/>
    <w:rsid w:val="005E5219"/>
    <w:rsid w:val="005E5474"/>
    <w:rsid w:val="005E5725"/>
    <w:rsid w:val="005E5F94"/>
    <w:rsid w:val="005E6520"/>
    <w:rsid w:val="005E6672"/>
    <w:rsid w:val="005E6FD7"/>
    <w:rsid w:val="005E7292"/>
    <w:rsid w:val="005E7636"/>
    <w:rsid w:val="005E77FF"/>
    <w:rsid w:val="005E790A"/>
    <w:rsid w:val="005E7FBC"/>
    <w:rsid w:val="005F043B"/>
    <w:rsid w:val="005F09A2"/>
    <w:rsid w:val="005F0A7B"/>
    <w:rsid w:val="005F0D5C"/>
    <w:rsid w:val="005F1E7B"/>
    <w:rsid w:val="005F23B0"/>
    <w:rsid w:val="005F2748"/>
    <w:rsid w:val="005F2772"/>
    <w:rsid w:val="005F300E"/>
    <w:rsid w:val="005F3031"/>
    <w:rsid w:val="005F30FE"/>
    <w:rsid w:val="005F3941"/>
    <w:rsid w:val="005F4E23"/>
    <w:rsid w:val="005F50DA"/>
    <w:rsid w:val="005F6203"/>
    <w:rsid w:val="005F7654"/>
    <w:rsid w:val="005F79D2"/>
    <w:rsid w:val="00600565"/>
    <w:rsid w:val="00600DA4"/>
    <w:rsid w:val="00601FFA"/>
    <w:rsid w:val="00602561"/>
    <w:rsid w:val="0060319C"/>
    <w:rsid w:val="006031BE"/>
    <w:rsid w:val="0060378D"/>
    <w:rsid w:val="00603BF6"/>
    <w:rsid w:val="00603F7C"/>
    <w:rsid w:val="006049D6"/>
    <w:rsid w:val="00604B34"/>
    <w:rsid w:val="006050EE"/>
    <w:rsid w:val="0060546F"/>
    <w:rsid w:val="006056D0"/>
    <w:rsid w:val="00605E89"/>
    <w:rsid w:val="00606137"/>
    <w:rsid w:val="006061CE"/>
    <w:rsid w:val="00606A25"/>
    <w:rsid w:val="00606DA9"/>
    <w:rsid w:val="00607299"/>
    <w:rsid w:val="0060762D"/>
    <w:rsid w:val="006078C9"/>
    <w:rsid w:val="00607BB7"/>
    <w:rsid w:val="00610335"/>
    <w:rsid w:val="00610598"/>
    <w:rsid w:val="006116F9"/>
    <w:rsid w:val="00611731"/>
    <w:rsid w:val="0061265C"/>
    <w:rsid w:val="006129F9"/>
    <w:rsid w:val="00612A8E"/>
    <w:rsid w:val="006141DB"/>
    <w:rsid w:val="00614973"/>
    <w:rsid w:val="00614B11"/>
    <w:rsid w:val="00615551"/>
    <w:rsid w:val="00615668"/>
    <w:rsid w:val="00615904"/>
    <w:rsid w:val="006159FD"/>
    <w:rsid w:val="00615C2C"/>
    <w:rsid w:val="00617425"/>
    <w:rsid w:val="006178ED"/>
    <w:rsid w:val="00617BF6"/>
    <w:rsid w:val="0062001F"/>
    <w:rsid w:val="00620B37"/>
    <w:rsid w:val="00620D0A"/>
    <w:rsid w:val="00620E59"/>
    <w:rsid w:val="0062169B"/>
    <w:rsid w:val="006216C1"/>
    <w:rsid w:val="00621CE2"/>
    <w:rsid w:val="00621D84"/>
    <w:rsid w:val="0062254E"/>
    <w:rsid w:val="006226B7"/>
    <w:rsid w:val="00622ED1"/>
    <w:rsid w:val="006234ED"/>
    <w:rsid w:val="00624205"/>
    <w:rsid w:val="00624451"/>
    <w:rsid w:val="0062445F"/>
    <w:rsid w:val="00624999"/>
    <w:rsid w:val="00624C1B"/>
    <w:rsid w:val="0062560E"/>
    <w:rsid w:val="00625971"/>
    <w:rsid w:val="00625B66"/>
    <w:rsid w:val="00625E15"/>
    <w:rsid w:val="006263BE"/>
    <w:rsid w:val="0062686D"/>
    <w:rsid w:val="00626A51"/>
    <w:rsid w:val="00626AE2"/>
    <w:rsid w:val="00626B66"/>
    <w:rsid w:val="006274F6"/>
    <w:rsid w:val="006279A1"/>
    <w:rsid w:val="00627DAE"/>
    <w:rsid w:val="00630363"/>
    <w:rsid w:val="006308F2"/>
    <w:rsid w:val="00630AC1"/>
    <w:rsid w:val="00630CDC"/>
    <w:rsid w:val="00631A45"/>
    <w:rsid w:val="00631AA3"/>
    <w:rsid w:val="00631DCE"/>
    <w:rsid w:val="006326E2"/>
    <w:rsid w:val="00632934"/>
    <w:rsid w:val="00632D1D"/>
    <w:rsid w:val="00632F8D"/>
    <w:rsid w:val="00633004"/>
    <w:rsid w:val="00633016"/>
    <w:rsid w:val="006330F6"/>
    <w:rsid w:val="00633509"/>
    <w:rsid w:val="0063370C"/>
    <w:rsid w:val="00633B20"/>
    <w:rsid w:val="00633BEC"/>
    <w:rsid w:val="006342E2"/>
    <w:rsid w:val="00634604"/>
    <w:rsid w:val="006347C4"/>
    <w:rsid w:val="00634A60"/>
    <w:rsid w:val="00634BD2"/>
    <w:rsid w:val="00635467"/>
    <w:rsid w:val="006357D3"/>
    <w:rsid w:val="0063602A"/>
    <w:rsid w:val="006362CA"/>
    <w:rsid w:val="00636C69"/>
    <w:rsid w:val="006377ED"/>
    <w:rsid w:val="0063786B"/>
    <w:rsid w:val="00637870"/>
    <w:rsid w:val="0063798C"/>
    <w:rsid w:val="00637E58"/>
    <w:rsid w:val="00637F16"/>
    <w:rsid w:val="006402D8"/>
    <w:rsid w:val="0064104C"/>
    <w:rsid w:val="006411B8"/>
    <w:rsid w:val="00641A94"/>
    <w:rsid w:val="00641E90"/>
    <w:rsid w:val="006429D9"/>
    <w:rsid w:val="00643604"/>
    <w:rsid w:val="0064377A"/>
    <w:rsid w:val="0064379F"/>
    <w:rsid w:val="00643A26"/>
    <w:rsid w:val="00643C94"/>
    <w:rsid w:val="00643D01"/>
    <w:rsid w:val="006440CF"/>
    <w:rsid w:val="006447B7"/>
    <w:rsid w:val="006448C7"/>
    <w:rsid w:val="006450DE"/>
    <w:rsid w:val="006452C3"/>
    <w:rsid w:val="006454DD"/>
    <w:rsid w:val="0064564A"/>
    <w:rsid w:val="00646232"/>
    <w:rsid w:val="006462AC"/>
    <w:rsid w:val="006467B6"/>
    <w:rsid w:val="006469DD"/>
    <w:rsid w:val="00646A94"/>
    <w:rsid w:val="0064713C"/>
    <w:rsid w:val="0064799B"/>
    <w:rsid w:val="0065033E"/>
    <w:rsid w:val="006509B7"/>
    <w:rsid w:val="00650F83"/>
    <w:rsid w:val="00651489"/>
    <w:rsid w:val="00651619"/>
    <w:rsid w:val="00651B03"/>
    <w:rsid w:val="00651D26"/>
    <w:rsid w:val="00651F71"/>
    <w:rsid w:val="00652CAE"/>
    <w:rsid w:val="00653B56"/>
    <w:rsid w:val="00653E9B"/>
    <w:rsid w:val="00653F9D"/>
    <w:rsid w:val="006541D2"/>
    <w:rsid w:val="00654324"/>
    <w:rsid w:val="006547D6"/>
    <w:rsid w:val="006558EC"/>
    <w:rsid w:val="00655916"/>
    <w:rsid w:val="0065726C"/>
    <w:rsid w:val="006575EC"/>
    <w:rsid w:val="006601DE"/>
    <w:rsid w:val="00660857"/>
    <w:rsid w:val="00660D54"/>
    <w:rsid w:val="00660D94"/>
    <w:rsid w:val="00660ED9"/>
    <w:rsid w:val="006612F8"/>
    <w:rsid w:val="0066152D"/>
    <w:rsid w:val="006616EA"/>
    <w:rsid w:val="00661AFC"/>
    <w:rsid w:val="00662282"/>
    <w:rsid w:val="00662438"/>
    <w:rsid w:val="00662464"/>
    <w:rsid w:val="0066282B"/>
    <w:rsid w:val="00662CE7"/>
    <w:rsid w:val="0066333F"/>
    <w:rsid w:val="0066373F"/>
    <w:rsid w:val="0066438D"/>
    <w:rsid w:val="00664426"/>
    <w:rsid w:val="006647CD"/>
    <w:rsid w:val="00664EF1"/>
    <w:rsid w:val="006652D8"/>
    <w:rsid w:val="00665885"/>
    <w:rsid w:val="0066629A"/>
    <w:rsid w:val="0066644B"/>
    <w:rsid w:val="0066683C"/>
    <w:rsid w:val="00666BBD"/>
    <w:rsid w:val="00666F06"/>
    <w:rsid w:val="0066746B"/>
    <w:rsid w:val="006674C2"/>
    <w:rsid w:val="0066761D"/>
    <w:rsid w:val="00667CB5"/>
    <w:rsid w:val="00670169"/>
    <w:rsid w:val="0067026F"/>
    <w:rsid w:val="0067063B"/>
    <w:rsid w:val="006708A4"/>
    <w:rsid w:val="00670942"/>
    <w:rsid w:val="00670E97"/>
    <w:rsid w:val="00671920"/>
    <w:rsid w:val="00671F5D"/>
    <w:rsid w:val="006725FB"/>
    <w:rsid w:val="006728C9"/>
    <w:rsid w:val="00672A63"/>
    <w:rsid w:val="00672CA4"/>
    <w:rsid w:val="00673616"/>
    <w:rsid w:val="0067393D"/>
    <w:rsid w:val="00674167"/>
    <w:rsid w:val="006745F4"/>
    <w:rsid w:val="00676106"/>
    <w:rsid w:val="006762C9"/>
    <w:rsid w:val="0067660F"/>
    <w:rsid w:val="006771C0"/>
    <w:rsid w:val="006778FA"/>
    <w:rsid w:val="00677D8E"/>
    <w:rsid w:val="00677E89"/>
    <w:rsid w:val="00677F8B"/>
    <w:rsid w:val="00680FC9"/>
    <w:rsid w:val="00681007"/>
    <w:rsid w:val="006810BD"/>
    <w:rsid w:val="00681D1C"/>
    <w:rsid w:val="00681D20"/>
    <w:rsid w:val="00681DD4"/>
    <w:rsid w:val="00681FE2"/>
    <w:rsid w:val="006824B8"/>
    <w:rsid w:val="006829F1"/>
    <w:rsid w:val="00683307"/>
    <w:rsid w:val="006834E9"/>
    <w:rsid w:val="00683F0E"/>
    <w:rsid w:val="006846E2"/>
    <w:rsid w:val="00684B4D"/>
    <w:rsid w:val="00684BBF"/>
    <w:rsid w:val="00684D08"/>
    <w:rsid w:val="00684E08"/>
    <w:rsid w:val="00685A0D"/>
    <w:rsid w:val="00685AA3"/>
    <w:rsid w:val="00685D79"/>
    <w:rsid w:val="006866EA"/>
    <w:rsid w:val="00686FA8"/>
    <w:rsid w:val="00687013"/>
    <w:rsid w:val="006870E5"/>
    <w:rsid w:val="006872DD"/>
    <w:rsid w:val="00687A5B"/>
    <w:rsid w:val="00687E37"/>
    <w:rsid w:val="006900CC"/>
    <w:rsid w:val="006904AC"/>
    <w:rsid w:val="006906E4"/>
    <w:rsid w:val="00690CC7"/>
    <w:rsid w:val="00691615"/>
    <w:rsid w:val="0069179E"/>
    <w:rsid w:val="00691878"/>
    <w:rsid w:val="00691900"/>
    <w:rsid w:val="006924CA"/>
    <w:rsid w:val="0069252D"/>
    <w:rsid w:val="006925DB"/>
    <w:rsid w:val="006927C0"/>
    <w:rsid w:val="006929C8"/>
    <w:rsid w:val="00692EB1"/>
    <w:rsid w:val="0069310F"/>
    <w:rsid w:val="00693514"/>
    <w:rsid w:val="0069369F"/>
    <w:rsid w:val="00693B4C"/>
    <w:rsid w:val="00693C58"/>
    <w:rsid w:val="00693E07"/>
    <w:rsid w:val="00694049"/>
    <w:rsid w:val="00694097"/>
    <w:rsid w:val="0069438B"/>
    <w:rsid w:val="006943AB"/>
    <w:rsid w:val="006947F3"/>
    <w:rsid w:val="00694A10"/>
    <w:rsid w:val="00694AD3"/>
    <w:rsid w:val="006954D4"/>
    <w:rsid w:val="006956F6"/>
    <w:rsid w:val="0069600B"/>
    <w:rsid w:val="0069672A"/>
    <w:rsid w:val="0069710C"/>
    <w:rsid w:val="00697638"/>
    <w:rsid w:val="006976D7"/>
    <w:rsid w:val="006978A2"/>
    <w:rsid w:val="00697BF9"/>
    <w:rsid w:val="00697D03"/>
    <w:rsid w:val="00697E0E"/>
    <w:rsid w:val="006A05D2"/>
    <w:rsid w:val="006A0647"/>
    <w:rsid w:val="006A093C"/>
    <w:rsid w:val="006A0B09"/>
    <w:rsid w:val="006A0E4A"/>
    <w:rsid w:val="006A10AF"/>
    <w:rsid w:val="006A2634"/>
    <w:rsid w:val="006A270F"/>
    <w:rsid w:val="006A2892"/>
    <w:rsid w:val="006A2A81"/>
    <w:rsid w:val="006A2B88"/>
    <w:rsid w:val="006A2C0E"/>
    <w:rsid w:val="006A330C"/>
    <w:rsid w:val="006A3849"/>
    <w:rsid w:val="006A3CA0"/>
    <w:rsid w:val="006A4049"/>
    <w:rsid w:val="006A4185"/>
    <w:rsid w:val="006A424F"/>
    <w:rsid w:val="006A456B"/>
    <w:rsid w:val="006A4BF5"/>
    <w:rsid w:val="006A53B0"/>
    <w:rsid w:val="006A57C5"/>
    <w:rsid w:val="006A5BAA"/>
    <w:rsid w:val="006A60DC"/>
    <w:rsid w:val="006A631F"/>
    <w:rsid w:val="006A644D"/>
    <w:rsid w:val="006A6874"/>
    <w:rsid w:val="006A6E3E"/>
    <w:rsid w:val="006A6E69"/>
    <w:rsid w:val="006A6FAE"/>
    <w:rsid w:val="006A7028"/>
    <w:rsid w:val="006A7055"/>
    <w:rsid w:val="006A7375"/>
    <w:rsid w:val="006A779B"/>
    <w:rsid w:val="006A78F0"/>
    <w:rsid w:val="006A7A3A"/>
    <w:rsid w:val="006A7A89"/>
    <w:rsid w:val="006A7FC7"/>
    <w:rsid w:val="006B0168"/>
    <w:rsid w:val="006B0353"/>
    <w:rsid w:val="006B04F0"/>
    <w:rsid w:val="006B0620"/>
    <w:rsid w:val="006B0747"/>
    <w:rsid w:val="006B103F"/>
    <w:rsid w:val="006B1609"/>
    <w:rsid w:val="006B1AEE"/>
    <w:rsid w:val="006B2401"/>
    <w:rsid w:val="006B2721"/>
    <w:rsid w:val="006B28EB"/>
    <w:rsid w:val="006B2A0F"/>
    <w:rsid w:val="006B2C68"/>
    <w:rsid w:val="006B2D23"/>
    <w:rsid w:val="006B3296"/>
    <w:rsid w:val="006B33BC"/>
    <w:rsid w:val="006B3801"/>
    <w:rsid w:val="006B3D27"/>
    <w:rsid w:val="006B3DC5"/>
    <w:rsid w:val="006B4209"/>
    <w:rsid w:val="006B4972"/>
    <w:rsid w:val="006B4CDC"/>
    <w:rsid w:val="006B548D"/>
    <w:rsid w:val="006B5A27"/>
    <w:rsid w:val="006B5B4C"/>
    <w:rsid w:val="006B5C29"/>
    <w:rsid w:val="006B6014"/>
    <w:rsid w:val="006B648C"/>
    <w:rsid w:val="006B6532"/>
    <w:rsid w:val="006B6CE2"/>
    <w:rsid w:val="006B6D12"/>
    <w:rsid w:val="006B7218"/>
    <w:rsid w:val="006B735C"/>
    <w:rsid w:val="006B7361"/>
    <w:rsid w:val="006B739B"/>
    <w:rsid w:val="006B7493"/>
    <w:rsid w:val="006B7B9F"/>
    <w:rsid w:val="006C0F27"/>
    <w:rsid w:val="006C1689"/>
    <w:rsid w:val="006C2203"/>
    <w:rsid w:val="006C2E4F"/>
    <w:rsid w:val="006C3229"/>
    <w:rsid w:val="006C3308"/>
    <w:rsid w:val="006C3919"/>
    <w:rsid w:val="006C3F58"/>
    <w:rsid w:val="006C451C"/>
    <w:rsid w:val="006C48F4"/>
    <w:rsid w:val="006C4BD6"/>
    <w:rsid w:val="006C572D"/>
    <w:rsid w:val="006C573F"/>
    <w:rsid w:val="006C57AA"/>
    <w:rsid w:val="006C5F73"/>
    <w:rsid w:val="006C623F"/>
    <w:rsid w:val="006C6849"/>
    <w:rsid w:val="006C6BE2"/>
    <w:rsid w:val="006C6E56"/>
    <w:rsid w:val="006C7228"/>
    <w:rsid w:val="006C7CAF"/>
    <w:rsid w:val="006D01C6"/>
    <w:rsid w:val="006D02E2"/>
    <w:rsid w:val="006D13F6"/>
    <w:rsid w:val="006D2102"/>
    <w:rsid w:val="006D2FC5"/>
    <w:rsid w:val="006D3127"/>
    <w:rsid w:val="006D3681"/>
    <w:rsid w:val="006D3816"/>
    <w:rsid w:val="006D3855"/>
    <w:rsid w:val="006D3C93"/>
    <w:rsid w:val="006D3DEF"/>
    <w:rsid w:val="006D44C2"/>
    <w:rsid w:val="006D462C"/>
    <w:rsid w:val="006D51F4"/>
    <w:rsid w:val="006D52DC"/>
    <w:rsid w:val="006D549E"/>
    <w:rsid w:val="006D578D"/>
    <w:rsid w:val="006D5A38"/>
    <w:rsid w:val="006D5FF7"/>
    <w:rsid w:val="006D6541"/>
    <w:rsid w:val="006D702E"/>
    <w:rsid w:val="006D776A"/>
    <w:rsid w:val="006D77AF"/>
    <w:rsid w:val="006E00E2"/>
    <w:rsid w:val="006E0305"/>
    <w:rsid w:val="006E038C"/>
    <w:rsid w:val="006E067E"/>
    <w:rsid w:val="006E0A26"/>
    <w:rsid w:val="006E0D10"/>
    <w:rsid w:val="006E10BC"/>
    <w:rsid w:val="006E18A0"/>
    <w:rsid w:val="006E2FD9"/>
    <w:rsid w:val="006E3471"/>
    <w:rsid w:val="006E3945"/>
    <w:rsid w:val="006E3AE9"/>
    <w:rsid w:val="006E403D"/>
    <w:rsid w:val="006E409C"/>
    <w:rsid w:val="006E42F1"/>
    <w:rsid w:val="006E434C"/>
    <w:rsid w:val="006E47BA"/>
    <w:rsid w:val="006E4E41"/>
    <w:rsid w:val="006E4F6A"/>
    <w:rsid w:val="006E4F71"/>
    <w:rsid w:val="006E500D"/>
    <w:rsid w:val="006E54B0"/>
    <w:rsid w:val="006E54D3"/>
    <w:rsid w:val="006E5596"/>
    <w:rsid w:val="006E57B8"/>
    <w:rsid w:val="006E5DCB"/>
    <w:rsid w:val="006E5E9D"/>
    <w:rsid w:val="006E61CE"/>
    <w:rsid w:val="006E67B9"/>
    <w:rsid w:val="006E6A9D"/>
    <w:rsid w:val="006E6EF1"/>
    <w:rsid w:val="006E707B"/>
    <w:rsid w:val="006E74CD"/>
    <w:rsid w:val="006E77AF"/>
    <w:rsid w:val="006E7A27"/>
    <w:rsid w:val="006E7A6B"/>
    <w:rsid w:val="006F017D"/>
    <w:rsid w:val="006F047B"/>
    <w:rsid w:val="006F065F"/>
    <w:rsid w:val="006F0A10"/>
    <w:rsid w:val="006F0CD2"/>
    <w:rsid w:val="006F105F"/>
    <w:rsid w:val="006F2341"/>
    <w:rsid w:val="006F2E4A"/>
    <w:rsid w:val="006F331A"/>
    <w:rsid w:val="006F3DA4"/>
    <w:rsid w:val="006F43AE"/>
    <w:rsid w:val="006F4A5F"/>
    <w:rsid w:val="006F4D62"/>
    <w:rsid w:val="006F5465"/>
    <w:rsid w:val="006F5489"/>
    <w:rsid w:val="006F57CF"/>
    <w:rsid w:val="006F5807"/>
    <w:rsid w:val="006F59FB"/>
    <w:rsid w:val="006F5ABA"/>
    <w:rsid w:val="006F5CCC"/>
    <w:rsid w:val="006F6032"/>
    <w:rsid w:val="006F616C"/>
    <w:rsid w:val="006F61E5"/>
    <w:rsid w:val="006F6888"/>
    <w:rsid w:val="006F7E8F"/>
    <w:rsid w:val="00700491"/>
    <w:rsid w:val="0070060A"/>
    <w:rsid w:val="00700C0A"/>
    <w:rsid w:val="00701064"/>
    <w:rsid w:val="0070145E"/>
    <w:rsid w:val="0070157B"/>
    <w:rsid w:val="00701631"/>
    <w:rsid w:val="0070168F"/>
    <w:rsid w:val="0070170D"/>
    <w:rsid w:val="00701844"/>
    <w:rsid w:val="007018EB"/>
    <w:rsid w:val="0070274C"/>
    <w:rsid w:val="0070316D"/>
    <w:rsid w:val="00703466"/>
    <w:rsid w:val="00703652"/>
    <w:rsid w:val="007040B6"/>
    <w:rsid w:val="0070441C"/>
    <w:rsid w:val="0070466C"/>
    <w:rsid w:val="00705091"/>
    <w:rsid w:val="007054EA"/>
    <w:rsid w:val="007055B8"/>
    <w:rsid w:val="00706009"/>
    <w:rsid w:val="007060D0"/>
    <w:rsid w:val="00706527"/>
    <w:rsid w:val="00706835"/>
    <w:rsid w:val="00706848"/>
    <w:rsid w:val="00707482"/>
    <w:rsid w:val="0070787E"/>
    <w:rsid w:val="00707D94"/>
    <w:rsid w:val="00710250"/>
    <w:rsid w:val="007107CF"/>
    <w:rsid w:val="0071090F"/>
    <w:rsid w:val="00710D9E"/>
    <w:rsid w:val="0071110C"/>
    <w:rsid w:val="007111A4"/>
    <w:rsid w:val="007116FD"/>
    <w:rsid w:val="00711811"/>
    <w:rsid w:val="00711BBE"/>
    <w:rsid w:val="00712052"/>
    <w:rsid w:val="007123AC"/>
    <w:rsid w:val="00712446"/>
    <w:rsid w:val="00712B75"/>
    <w:rsid w:val="00712FFB"/>
    <w:rsid w:val="00713632"/>
    <w:rsid w:val="00713785"/>
    <w:rsid w:val="00713AA7"/>
    <w:rsid w:val="00713BAF"/>
    <w:rsid w:val="00713CB3"/>
    <w:rsid w:val="00714746"/>
    <w:rsid w:val="00714879"/>
    <w:rsid w:val="00714C0C"/>
    <w:rsid w:val="00714F3D"/>
    <w:rsid w:val="00715639"/>
    <w:rsid w:val="007157AA"/>
    <w:rsid w:val="0071581C"/>
    <w:rsid w:val="00715B66"/>
    <w:rsid w:val="00715E14"/>
    <w:rsid w:val="00715E24"/>
    <w:rsid w:val="00715E54"/>
    <w:rsid w:val="00715FD1"/>
    <w:rsid w:val="007160D5"/>
    <w:rsid w:val="007161D9"/>
    <w:rsid w:val="00716928"/>
    <w:rsid w:val="00716A3B"/>
    <w:rsid w:val="00717588"/>
    <w:rsid w:val="00717B9D"/>
    <w:rsid w:val="00717F39"/>
    <w:rsid w:val="0072070D"/>
    <w:rsid w:val="00720B13"/>
    <w:rsid w:val="00720E84"/>
    <w:rsid w:val="0072126C"/>
    <w:rsid w:val="007217DE"/>
    <w:rsid w:val="00721B3D"/>
    <w:rsid w:val="00721BA4"/>
    <w:rsid w:val="00721DB5"/>
    <w:rsid w:val="007221EE"/>
    <w:rsid w:val="00722370"/>
    <w:rsid w:val="00722913"/>
    <w:rsid w:val="007229C0"/>
    <w:rsid w:val="00722BE0"/>
    <w:rsid w:val="0072305A"/>
    <w:rsid w:val="00723534"/>
    <w:rsid w:val="007236FC"/>
    <w:rsid w:val="00723B3C"/>
    <w:rsid w:val="00723D12"/>
    <w:rsid w:val="00723FC5"/>
    <w:rsid w:val="00724300"/>
    <w:rsid w:val="00725083"/>
    <w:rsid w:val="007251EF"/>
    <w:rsid w:val="007259B8"/>
    <w:rsid w:val="00725EAA"/>
    <w:rsid w:val="0072726C"/>
    <w:rsid w:val="007273F5"/>
    <w:rsid w:val="00727894"/>
    <w:rsid w:val="00727AD8"/>
    <w:rsid w:val="00727B76"/>
    <w:rsid w:val="007300E6"/>
    <w:rsid w:val="007302A5"/>
    <w:rsid w:val="007303BC"/>
    <w:rsid w:val="007309BA"/>
    <w:rsid w:val="00730B48"/>
    <w:rsid w:val="007311F5"/>
    <w:rsid w:val="00731506"/>
    <w:rsid w:val="00731F79"/>
    <w:rsid w:val="00732F68"/>
    <w:rsid w:val="007332D6"/>
    <w:rsid w:val="00733740"/>
    <w:rsid w:val="00733937"/>
    <w:rsid w:val="0073403B"/>
    <w:rsid w:val="00734464"/>
    <w:rsid w:val="0073446A"/>
    <w:rsid w:val="00734592"/>
    <w:rsid w:val="00734AA2"/>
    <w:rsid w:val="00735589"/>
    <w:rsid w:val="00735E64"/>
    <w:rsid w:val="00736412"/>
    <w:rsid w:val="007365FC"/>
    <w:rsid w:val="00736E24"/>
    <w:rsid w:val="00736F55"/>
    <w:rsid w:val="0073716C"/>
    <w:rsid w:val="00737513"/>
    <w:rsid w:val="007410BB"/>
    <w:rsid w:val="007419F8"/>
    <w:rsid w:val="0074233E"/>
    <w:rsid w:val="0074253D"/>
    <w:rsid w:val="00743202"/>
    <w:rsid w:val="0074374C"/>
    <w:rsid w:val="00743837"/>
    <w:rsid w:val="00744443"/>
    <w:rsid w:val="0074474F"/>
    <w:rsid w:val="0074499F"/>
    <w:rsid w:val="00744E78"/>
    <w:rsid w:val="0074525B"/>
    <w:rsid w:val="007454ED"/>
    <w:rsid w:val="0074580D"/>
    <w:rsid w:val="00745FE2"/>
    <w:rsid w:val="007462B4"/>
    <w:rsid w:val="007465DC"/>
    <w:rsid w:val="00746894"/>
    <w:rsid w:val="00746ABD"/>
    <w:rsid w:val="00746E67"/>
    <w:rsid w:val="00747271"/>
    <w:rsid w:val="00747D9C"/>
    <w:rsid w:val="00750093"/>
    <w:rsid w:val="00750132"/>
    <w:rsid w:val="00750236"/>
    <w:rsid w:val="00750A17"/>
    <w:rsid w:val="00750DFB"/>
    <w:rsid w:val="00750DFF"/>
    <w:rsid w:val="00750EEC"/>
    <w:rsid w:val="00750F2C"/>
    <w:rsid w:val="0075106E"/>
    <w:rsid w:val="007517AD"/>
    <w:rsid w:val="007524B2"/>
    <w:rsid w:val="007528DC"/>
    <w:rsid w:val="00753401"/>
    <w:rsid w:val="007538B7"/>
    <w:rsid w:val="007539AD"/>
    <w:rsid w:val="00753A3E"/>
    <w:rsid w:val="00753A50"/>
    <w:rsid w:val="007542BD"/>
    <w:rsid w:val="00754306"/>
    <w:rsid w:val="00754AD2"/>
    <w:rsid w:val="00754C14"/>
    <w:rsid w:val="007551C3"/>
    <w:rsid w:val="00755323"/>
    <w:rsid w:val="0075544B"/>
    <w:rsid w:val="00755847"/>
    <w:rsid w:val="0075590F"/>
    <w:rsid w:val="007560CC"/>
    <w:rsid w:val="007562A0"/>
    <w:rsid w:val="00756487"/>
    <w:rsid w:val="00756550"/>
    <w:rsid w:val="007570F4"/>
    <w:rsid w:val="00757B8A"/>
    <w:rsid w:val="00757F0C"/>
    <w:rsid w:val="007604E8"/>
    <w:rsid w:val="00760FEF"/>
    <w:rsid w:val="00761D69"/>
    <w:rsid w:val="00761FC0"/>
    <w:rsid w:val="00762014"/>
    <w:rsid w:val="0076244D"/>
    <w:rsid w:val="00762758"/>
    <w:rsid w:val="007629D5"/>
    <w:rsid w:val="00762EA1"/>
    <w:rsid w:val="0076399B"/>
    <w:rsid w:val="007644D3"/>
    <w:rsid w:val="00764F1D"/>
    <w:rsid w:val="00765C41"/>
    <w:rsid w:val="0076607C"/>
    <w:rsid w:val="0076643C"/>
    <w:rsid w:val="00766902"/>
    <w:rsid w:val="00766DFF"/>
    <w:rsid w:val="00766E60"/>
    <w:rsid w:val="007670F4"/>
    <w:rsid w:val="00767184"/>
    <w:rsid w:val="00767AF9"/>
    <w:rsid w:val="00767BE6"/>
    <w:rsid w:val="00770B58"/>
    <w:rsid w:val="00770BE3"/>
    <w:rsid w:val="00770F90"/>
    <w:rsid w:val="00771555"/>
    <w:rsid w:val="007717C4"/>
    <w:rsid w:val="0077261B"/>
    <w:rsid w:val="00773241"/>
    <w:rsid w:val="0077343D"/>
    <w:rsid w:val="00773556"/>
    <w:rsid w:val="00773605"/>
    <w:rsid w:val="00773642"/>
    <w:rsid w:val="007738E9"/>
    <w:rsid w:val="0077484B"/>
    <w:rsid w:val="00774C49"/>
    <w:rsid w:val="00774D5B"/>
    <w:rsid w:val="00775435"/>
    <w:rsid w:val="00775BBA"/>
    <w:rsid w:val="007763A3"/>
    <w:rsid w:val="007768C9"/>
    <w:rsid w:val="00776C4A"/>
    <w:rsid w:val="00776E40"/>
    <w:rsid w:val="0077711B"/>
    <w:rsid w:val="00777346"/>
    <w:rsid w:val="007774C1"/>
    <w:rsid w:val="00777619"/>
    <w:rsid w:val="007776C2"/>
    <w:rsid w:val="007802B9"/>
    <w:rsid w:val="007803DD"/>
    <w:rsid w:val="007804F1"/>
    <w:rsid w:val="00780A4C"/>
    <w:rsid w:val="00781393"/>
    <w:rsid w:val="00781CE7"/>
    <w:rsid w:val="00781E6A"/>
    <w:rsid w:val="00782309"/>
    <w:rsid w:val="007825A2"/>
    <w:rsid w:val="007827BF"/>
    <w:rsid w:val="00782D8C"/>
    <w:rsid w:val="00782E79"/>
    <w:rsid w:val="007831C8"/>
    <w:rsid w:val="007832FE"/>
    <w:rsid w:val="00784250"/>
    <w:rsid w:val="00784331"/>
    <w:rsid w:val="00784571"/>
    <w:rsid w:val="00784807"/>
    <w:rsid w:val="00785098"/>
    <w:rsid w:val="00785A7B"/>
    <w:rsid w:val="00786F66"/>
    <w:rsid w:val="00787D67"/>
    <w:rsid w:val="00787FED"/>
    <w:rsid w:val="007906E2"/>
    <w:rsid w:val="00791873"/>
    <w:rsid w:val="00792759"/>
    <w:rsid w:val="00792A4D"/>
    <w:rsid w:val="00792AC4"/>
    <w:rsid w:val="00792E5F"/>
    <w:rsid w:val="007933DA"/>
    <w:rsid w:val="00793472"/>
    <w:rsid w:val="00793762"/>
    <w:rsid w:val="00793B0E"/>
    <w:rsid w:val="00793FA1"/>
    <w:rsid w:val="007949C2"/>
    <w:rsid w:val="00794A7A"/>
    <w:rsid w:val="00794D3D"/>
    <w:rsid w:val="00796A47"/>
    <w:rsid w:val="00797BA4"/>
    <w:rsid w:val="00797CB1"/>
    <w:rsid w:val="00797D1B"/>
    <w:rsid w:val="007A0570"/>
    <w:rsid w:val="007A0A1A"/>
    <w:rsid w:val="007A0D55"/>
    <w:rsid w:val="007A18C4"/>
    <w:rsid w:val="007A24F5"/>
    <w:rsid w:val="007A296A"/>
    <w:rsid w:val="007A2A68"/>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6B65"/>
    <w:rsid w:val="007A74B5"/>
    <w:rsid w:val="007A784B"/>
    <w:rsid w:val="007B0342"/>
    <w:rsid w:val="007B07B8"/>
    <w:rsid w:val="007B08BE"/>
    <w:rsid w:val="007B0D8E"/>
    <w:rsid w:val="007B0F14"/>
    <w:rsid w:val="007B13B1"/>
    <w:rsid w:val="007B164A"/>
    <w:rsid w:val="007B1698"/>
    <w:rsid w:val="007B1FF9"/>
    <w:rsid w:val="007B2DC2"/>
    <w:rsid w:val="007B3CD7"/>
    <w:rsid w:val="007B3FD2"/>
    <w:rsid w:val="007B4BFC"/>
    <w:rsid w:val="007B5434"/>
    <w:rsid w:val="007B572A"/>
    <w:rsid w:val="007B6373"/>
    <w:rsid w:val="007B6461"/>
    <w:rsid w:val="007B6AAC"/>
    <w:rsid w:val="007B71E2"/>
    <w:rsid w:val="007B76A2"/>
    <w:rsid w:val="007B7864"/>
    <w:rsid w:val="007B7908"/>
    <w:rsid w:val="007B79A8"/>
    <w:rsid w:val="007C0249"/>
    <w:rsid w:val="007C0F8A"/>
    <w:rsid w:val="007C17ED"/>
    <w:rsid w:val="007C221A"/>
    <w:rsid w:val="007C2480"/>
    <w:rsid w:val="007C2887"/>
    <w:rsid w:val="007C2DB8"/>
    <w:rsid w:val="007C33F4"/>
    <w:rsid w:val="007C34DA"/>
    <w:rsid w:val="007C3910"/>
    <w:rsid w:val="007C3AD9"/>
    <w:rsid w:val="007C4407"/>
    <w:rsid w:val="007C48DA"/>
    <w:rsid w:val="007C4AF2"/>
    <w:rsid w:val="007C5E5C"/>
    <w:rsid w:val="007C62AD"/>
    <w:rsid w:val="007C6710"/>
    <w:rsid w:val="007C6F0B"/>
    <w:rsid w:val="007C6FE1"/>
    <w:rsid w:val="007C7052"/>
    <w:rsid w:val="007C7411"/>
    <w:rsid w:val="007C7542"/>
    <w:rsid w:val="007C7D70"/>
    <w:rsid w:val="007C7EDB"/>
    <w:rsid w:val="007C7FB5"/>
    <w:rsid w:val="007D07A2"/>
    <w:rsid w:val="007D0880"/>
    <w:rsid w:val="007D0ED6"/>
    <w:rsid w:val="007D134E"/>
    <w:rsid w:val="007D14F9"/>
    <w:rsid w:val="007D2165"/>
    <w:rsid w:val="007D2409"/>
    <w:rsid w:val="007D2D88"/>
    <w:rsid w:val="007D333A"/>
    <w:rsid w:val="007D33A1"/>
    <w:rsid w:val="007D3918"/>
    <w:rsid w:val="007D3C2D"/>
    <w:rsid w:val="007D3FA7"/>
    <w:rsid w:val="007D4EBF"/>
    <w:rsid w:val="007D5DA9"/>
    <w:rsid w:val="007D5F96"/>
    <w:rsid w:val="007D6430"/>
    <w:rsid w:val="007D6C50"/>
    <w:rsid w:val="007D774F"/>
    <w:rsid w:val="007D7B89"/>
    <w:rsid w:val="007E05C7"/>
    <w:rsid w:val="007E09C4"/>
    <w:rsid w:val="007E0C67"/>
    <w:rsid w:val="007E146F"/>
    <w:rsid w:val="007E17AE"/>
    <w:rsid w:val="007E2333"/>
    <w:rsid w:val="007E31EE"/>
    <w:rsid w:val="007E3460"/>
    <w:rsid w:val="007E36D0"/>
    <w:rsid w:val="007E391E"/>
    <w:rsid w:val="007E3F73"/>
    <w:rsid w:val="007E417D"/>
    <w:rsid w:val="007E45DF"/>
    <w:rsid w:val="007E4A2B"/>
    <w:rsid w:val="007E4AC7"/>
    <w:rsid w:val="007E512B"/>
    <w:rsid w:val="007E512D"/>
    <w:rsid w:val="007E5181"/>
    <w:rsid w:val="007E52E1"/>
    <w:rsid w:val="007E5417"/>
    <w:rsid w:val="007E6E6C"/>
    <w:rsid w:val="007E7937"/>
    <w:rsid w:val="007F021D"/>
    <w:rsid w:val="007F086D"/>
    <w:rsid w:val="007F128C"/>
    <w:rsid w:val="007F16FB"/>
    <w:rsid w:val="007F1E89"/>
    <w:rsid w:val="007F2082"/>
    <w:rsid w:val="007F2D91"/>
    <w:rsid w:val="007F3A4A"/>
    <w:rsid w:val="007F3A4C"/>
    <w:rsid w:val="007F3D45"/>
    <w:rsid w:val="007F3DB0"/>
    <w:rsid w:val="007F3DB4"/>
    <w:rsid w:val="007F497A"/>
    <w:rsid w:val="007F5083"/>
    <w:rsid w:val="007F53E2"/>
    <w:rsid w:val="007F5628"/>
    <w:rsid w:val="007F56B5"/>
    <w:rsid w:val="007F5F60"/>
    <w:rsid w:val="007F61D7"/>
    <w:rsid w:val="007F661F"/>
    <w:rsid w:val="007F720F"/>
    <w:rsid w:val="007F78A2"/>
    <w:rsid w:val="00800C52"/>
    <w:rsid w:val="0080135B"/>
    <w:rsid w:val="00801931"/>
    <w:rsid w:val="00801B5D"/>
    <w:rsid w:val="008021FC"/>
    <w:rsid w:val="00802A47"/>
    <w:rsid w:val="008031D6"/>
    <w:rsid w:val="00803F9A"/>
    <w:rsid w:val="00804AD7"/>
    <w:rsid w:val="008050A4"/>
    <w:rsid w:val="00805E9E"/>
    <w:rsid w:val="0080685F"/>
    <w:rsid w:val="008068F1"/>
    <w:rsid w:val="0080774A"/>
    <w:rsid w:val="00807A3B"/>
    <w:rsid w:val="00807F21"/>
    <w:rsid w:val="00810911"/>
    <w:rsid w:val="00810DED"/>
    <w:rsid w:val="008111C1"/>
    <w:rsid w:val="0081176A"/>
    <w:rsid w:val="00811811"/>
    <w:rsid w:val="00811ADC"/>
    <w:rsid w:val="00811B03"/>
    <w:rsid w:val="00811D00"/>
    <w:rsid w:val="00811E09"/>
    <w:rsid w:val="008120BE"/>
    <w:rsid w:val="008128FF"/>
    <w:rsid w:val="00812917"/>
    <w:rsid w:val="00812B35"/>
    <w:rsid w:val="0081378A"/>
    <w:rsid w:val="00813CE3"/>
    <w:rsid w:val="00813D76"/>
    <w:rsid w:val="00813E53"/>
    <w:rsid w:val="008143BC"/>
    <w:rsid w:val="00814A92"/>
    <w:rsid w:val="00814C44"/>
    <w:rsid w:val="00815467"/>
    <w:rsid w:val="008155B8"/>
    <w:rsid w:val="00815EB1"/>
    <w:rsid w:val="00816CE9"/>
    <w:rsid w:val="0081742A"/>
    <w:rsid w:val="00817433"/>
    <w:rsid w:val="00817631"/>
    <w:rsid w:val="008176BB"/>
    <w:rsid w:val="0081779A"/>
    <w:rsid w:val="008203C9"/>
    <w:rsid w:val="008211B0"/>
    <w:rsid w:val="008214A9"/>
    <w:rsid w:val="00821B9C"/>
    <w:rsid w:val="00822689"/>
    <w:rsid w:val="00822713"/>
    <w:rsid w:val="0082345D"/>
    <w:rsid w:val="008239A4"/>
    <w:rsid w:val="008239DA"/>
    <w:rsid w:val="00823B97"/>
    <w:rsid w:val="00823C51"/>
    <w:rsid w:val="00824146"/>
    <w:rsid w:val="00824C48"/>
    <w:rsid w:val="0082567C"/>
    <w:rsid w:val="00825754"/>
    <w:rsid w:val="00826840"/>
    <w:rsid w:val="00826CE9"/>
    <w:rsid w:val="008271C9"/>
    <w:rsid w:val="00827360"/>
    <w:rsid w:val="00827577"/>
    <w:rsid w:val="008279E1"/>
    <w:rsid w:val="00827C4F"/>
    <w:rsid w:val="00827EFF"/>
    <w:rsid w:val="0083038D"/>
    <w:rsid w:val="008305B7"/>
    <w:rsid w:val="00830873"/>
    <w:rsid w:val="00830E36"/>
    <w:rsid w:val="00831275"/>
    <w:rsid w:val="00831354"/>
    <w:rsid w:val="008317BF"/>
    <w:rsid w:val="0083209E"/>
    <w:rsid w:val="00832598"/>
    <w:rsid w:val="00832CCE"/>
    <w:rsid w:val="00833790"/>
    <w:rsid w:val="00834046"/>
    <w:rsid w:val="0083405E"/>
    <w:rsid w:val="008349D0"/>
    <w:rsid w:val="00834E49"/>
    <w:rsid w:val="00834FE4"/>
    <w:rsid w:val="00835070"/>
    <w:rsid w:val="00835121"/>
    <w:rsid w:val="00835AC5"/>
    <w:rsid w:val="008368A8"/>
    <w:rsid w:val="00836D49"/>
    <w:rsid w:val="00837310"/>
    <w:rsid w:val="008374DE"/>
    <w:rsid w:val="00837561"/>
    <w:rsid w:val="00837BDA"/>
    <w:rsid w:val="00840471"/>
    <w:rsid w:val="008408C7"/>
    <w:rsid w:val="00840DC2"/>
    <w:rsid w:val="0084114D"/>
    <w:rsid w:val="00841156"/>
    <w:rsid w:val="008418DE"/>
    <w:rsid w:val="00841B06"/>
    <w:rsid w:val="008422C0"/>
    <w:rsid w:val="008422D3"/>
    <w:rsid w:val="00842321"/>
    <w:rsid w:val="008423C5"/>
    <w:rsid w:val="00842A1D"/>
    <w:rsid w:val="0084343D"/>
    <w:rsid w:val="00843DD9"/>
    <w:rsid w:val="00844030"/>
    <w:rsid w:val="008440C9"/>
    <w:rsid w:val="00844682"/>
    <w:rsid w:val="00844CF6"/>
    <w:rsid w:val="008454F9"/>
    <w:rsid w:val="00845551"/>
    <w:rsid w:val="00845D7E"/>
    <w:rsid w:val="00845EAB"/>
    <w:rsid w:val="00846098"/>
    <w:rsid w:val="008460B3"/>
    <w:rsid w:val="00846236"/>
    <w:rsid w:val="00846710"/>
    <w:rsid w:val="0084681C"/>
    <w:rsid w:val="00846BB0"/>
    <w:rsid w:val="008478D3"/>
    <w:rsid w:val="00847946"/>
    <w:rsid w:val="00847948"/>
    <w:rsid w:val="00851376"/>
    <w:rsid w:val="00851467"/>
    <w:rsid w:val="008534CE"/>
    <w:rsid w:val="0085391D"/>
    <w:rsid w:val="00853997"/>
    <w:rsid w:val="00853D9C"/>
    <w:rsid w:val="008541E8"/>
    <w:rsid w:val="00854350"/>
    <w:rsid w:val="00854AF1"/>
    <w:rsid w:val="00854F81"/>
    <w:rsid w:val="00855002"/>
    <w:rsid w:val="00855685"/>
    <w:rsid w:val="00855721"/>
    <w:rsid w:val="008557CA"/>
    <w:rsid w:val="00855F65"/>
    <w:rsid w:val="00857054"/>
    <w:rsid w:val="0085713F"/>
    <w:rsid w:val="008574A7"/>
    <w:rsid w:val="00860026"/>
    <w:rsid w:val="00860126"/>
    <w:rsid w:val="008606C9"/>
    <w:rsid w:val="00860704"/>
    <w:rsid w:val="008614B9"/>
    <w:rsid w:val="00861B57"/>
    <w:rsid w:val="00861C09"/>
    <w:rsid w:val="00862060"/>
    <w:rsid w:val="0086210B"/>
    <w:rsid w:val="008622B7"/>
    <w:rsid w:val="008622F4"/>
    <w:rsid w:val="00862CFA"/>
    <w:rsid w:val="00863066"/>
    <w:rsid w:val="0086324E"/>
    <w:rsid w:val="00863368"/>
    <w:rsid w:val="00863501"/>
    <w:rsid w:val="008635CF"/>
    <w:rsid w:val="00863A89"/>
    <w:rsid w:val="0086456A"/>
    <w:rsid w:val="008646AF"/>
    <w:rsid w:val="00864C2C"/>
    <w:rsid w:val="0086527C"/>
    <w:rsid w:val="008657DB"/>
    <w:rsid w:val="0086589A"/>
    <w:rsid w:val="00865EEE"/>
    <w:rsid w:val="0086633A"/>
    <w:rsid w:val="0086664F"/>
    <w:rsid w:val="008668A3"/>
    <w:rsid w:val="00866CBE"/>
    <w:rsid w:val="00866E72"/>
    <w:rsid w:val="00866F97"/>
    <w:rsid w:val="00867176"/>
    <w:rsid w:val="008675B0"/>
    <w:rsid w:val="00867BA8"/>
    <w:rsid w:val="0087022C"/>
    <w:rsid w:val="00870550"/>
    <w:rsid w:val="00870A0A"/>
    <w:rsid w:val="00870CB0"/>
    <w:rsid w:val="0087114D"/>
    <w:rsid w:val="00871F87"/>
    <w:rsid w:val="00872347"/>
    <w:rsid w:val="0087281E"/>
    <w:rsid w:val="00872E53"/>
    <w:rsid w:val="00873294"/>
    <w:rsid w:val="008736F0"/>
    <w:rsid w:val="00873AFC"/>
    <w:rsid w:val="00873B26"/>
    <w:rsid w:val="00874252"/>
    <w:rsid w:val="008747D7"/>
    <w:rsid w:val="00874FC0"/>
    <w:rsid w:val="0087541B"/>
    <w:rsid w:val="00875E57"/>
    <w:rsid w:val="00875F96"/>
    <w:rsid w:val="0087602F"/>
    <w:rsid w:val="0087664B"/>
    <w:rsid w:val="00876AA0"/>
    <w:rsid w:val="00876B45"/>
    <w:rsid w:val="00876D6A"/>
    <w:rsid w:val="0087700F"/>
    <w:rsid w:val="0087723B"/>
    <w:rsid w:val="0087767C"/>
    <w:rsid w:val="00877848"/>
    <w:rsid w:val="00877DBE"/>
    <w:rsid w:val="00880BBF"/>
    <w:rsid w:val="008813C2"/>
    <w:rsid w:val="00881E8E"/>
    <w:rsid w:val="008823D2"/>
    <w:rsid w:val="00882828"/>
    <w:rsid w:val="0088337C"/>
    <w:rsid w:val="00883604"/>
    <w:rsid w:val="00883ADA"/>
    <w:rsid w:val="00884473"/>
    <w:rsid w:val="0088460F"/>
    <w:rsid w:val="00884733"/>
    <w:rsid w:val="008847BC"/>
    <w:rsid w:val="008849B5"/>
    <w:rsid w:val="00884A9D"/>
    <w:rsid w:val="00884ECE"/>
    <w:rsid w:val="00885074"/>
    <w:rsid w:val="00885151"/>
    <w:rsid w:val="0088560F"/>
    <w:rsid w:val="00885E03"/>
    <w:rsid w:val="008862BC"/>
    <w:rsid w:val="00887748"/>
    <w:rsid w:val="0089010F"/>
    <w:rsid w:val="0089025F"/>
    <w:rsid w:val="0089039B"/>
    <w:rsid w:val="008903B8"/>
    <w:rsid w:val="008905C5"/>
    <w:rsid w:val="00890D03"/>
    <w:rsid w:val="00890FAC"/>
    <w:rsid w:val="00891C9D"/>
    <w:rsid w:val="0089212A"/>
    <w:rsid w:val="008922D9"/>
    <w:rsid w:val="00892482"/>
    <w:rsid w:val="00892743"/>
    <w:rsid w:val="00892A8F"/>
    <w:rsid w:val="0089378A"/>
    <w:rsid w:val="00893CF0"/>
    <w:rsid w:val="00893DC6"/>
    <w:rsid w:val="00894080"/>
    <w:rsid w:val="008941CE"/>
    <w:rsid w:val="008944E3"/>
    <w:rsid w:val="00894AF6"/>
    <w:rsid w:val="00894BEE"/>
    <w:rsid w:val="0089503D"/>
    <w:rsid w:val="00895A9F"/>
    <w:rsid w:val="00896031"/>
    <w:rsid w:val="008968A6"/>
    <w:rsid w:val="00896908"/>
    <w:rsid w:val="00896D3A"/>
    <w:rsid w:val="0089709B"/>
    <w:rsid w:val="0089755C"/>
    <w:rsid w:val="00897A13"/>
    <w:rsid w:val="00897E65"/>
    <w:rsid w:val="008A02B2"/>
    <w:rsid w:val="008A0458"/>
    <w:rsid w:val="008A07B8"/>
    <w:rsid w:val="008A0D63"/>
    <w:rsid w:val="008A0E70"/>
    <w:rsid w:val="008A240F"/>
    <w:rsid w:val="008A269A"/>
    <w:rsid w:val="008A2E92"/>
    <w:rsid w:val="008A2FA6"/>
    <w:rsid w:val="008A3424"/>
    <w:rsid w:val="008A37DB"/>
    <w:rsid w:val="008A385A"/>
    <w:rsid w:val="008A4429"/>
    <w:rsid w:val="008A5022"/>
    <w:rsid w:val="008A532A"/>
    <w:rsid w:val="008A5434"/>
    <w:rsid w:val="008A5723"/>
    <w:rsid w:val="008A5EF9"/>
    <w:rsid w:val="008A62A1"/>
    <w:rsid w:val="008A6597"/>
    <w:rsid w:val="008A694E"/>
    <w:rsid w:val="008A6B5C"/>
    <w:rsid w:val="008A6F24"/>
    <w:rsid w:val="008A6F2D"/>
    <w:rsid w:val="008A7551"/>
    <w:rsid w:val="008A767F"/>
    <w:rsid w:val="008A774D"/>
    <w:rsid w:val="008A783D"/>
    <w:rsid w:val="008A78A6"/>
    <w:rsid w:val="008A7A0A"/>
    <w:rsid w:val="008B0065"/>
    <w:rsid w:val="008B01F6"/>
    <w:rsid w:val="008B0698"/>
    <w:rsid w:val="008B0830"/>
    <w:rsid w:val="008B0A2C"/>
    <w:rsid w:val="008B0AF1"/>
    <w:rsid w:val="008B0F41"/>
    <w:rsid w:val="008B175A"/>
    <w:rsid w:val="008B178A"/>
    <w:rsid w:val="008B18FD"/>
    <w:rsid w:val="008B1977"/>
    <w:rsid w:val="008B1AD2"/>
    <w:rsid w:val="008B24B8"/>
    <w:rsid w:val="008B254D"/>
    <w:rsid w:val="008B28ED"/>
    <w:rsid w:val="008B2910"/>
    <w:rsid w:val="008B2EEA"/>
    <w:rsid w:val="008B3299"/>
    <w:rsid w:val="008B3350"/>
    <w:rsid w:val="008B355E"/>
    <w:rsid w:val="008B3AD9"/>
    <w:rsid w:val="008B4670"/>
    <w:rsid w:val="008B46D5"/>
    <w:rsid w:val="008B5620"/>
    <w:rsid w:val="008B56BC"/>
    <w:rsid w:val="008B5A13"/>
    <w:rsid w:val="008B5CD7"/>
    <w:rsid w:val="008B5F03"/>
    <w:rsid w:val="008B5FE0"/>
    <w:rsid w:val="008B6996"/>
    <w:rsid w:val="008B6A7D"/>
    <w:rsid w:val="008B6D79"/>
    <w:rsid w:val="008B6DD0"/>
    <w:rsid w:val="008B6FF3"/>
    <w:rsid w:val="008B737C"/>
    <w:rsid w:val="008B761D"/>
    <w:rsid w:val="008B765C"/>
    <w:rsid w:val="008B792D"/>
    <w:rsid w:val="008C1235"/>
    <w:rsid w:val="008C153D"/>
    <w:rsid w:val="008C15C6"/>
    <w:rsid w:val="008C16D8"/>
    <w:rsid w:val="008C1D4A"/>
    <w:rsid w:val="008C208F"/>
    <w:rsid w:val="008C2222"/>
    <w:rsid w:val="008C2AF3"/>
    <w:rsid w:val="008C2EC4"/>
    <w:rsid w:val="008C3557"/>
    <w:rsid w:val="008C36E0"/>
    <w:rsid w:val="008C39D3"/>
    <w:rsid w:val="008C3D97"/>
    <w:rsid w:val="008C3E72"/>
    <w:rsid w:val="008C4016"/>
    <w:rsid w:val="008C4D53"/>
    <w:rsid w:val="008C4E2C"/>
    <w:rsid w:val="008C5210"/>
    <w:rsid w:val="008C5D26"/>
    <w:rsid w:val="008C6201"/>
    <w:rsid w:val="008C6B8C"/>
    <w:rsid w:val="008C6DF1"/>
    <w:rsid w:val="008C70B7"/>
    <w:rsid w:val="008C71F6"/>
    <w:rsid w:val="008C7561"/>
    <w:rsid w:val="008D0064"/>
    <w:rsid w:val="008D07AF"/>
    <w:rsid w:val="008D112B"/>
    <w:rsid w:val="008D1218"/>
    <w:rsid w:val="008D137E"/>
    <w:rsid w:val="008D198B"/>
    <w:rsid w:val="008D1BF8"/>
    <w:rsid w:val="008D2064"/>
    <w:rsid w:val="008D20A5"/>
    <w:rsid w:val="008D26D4"/>
    <w:rsid w:val="008D31EA"/>
    <w:rsid w:val="008D37A3"/>
    <w:rsid w:val="008D3D5A"/>
    <w:rsid w:val="008D3DB7"/>
    <w:rsid w:val="008D42DD"/>
    <w:rsid w:val="008D4429"/>
    <w:rsid w:val="008D4465"/>
    <w:rsid w:val="008D573A"/>
    <w:rsid w:val="008D58AB"/>
    <w:rsid w:val="008D650B"/>
    <w:rsid w:val="008D6943"/>
    <w:rsid w:val="008D7D69"/>
    <w:rsid w:val="008D7DC3"/>
    <w:rsid w:val="008D7E9B"/>
    <w:rsid w:val="008E0220"/>
    <w:rsid w:val="008E0D75"/>
    <w:rsid w:val="008E1069"/>
    <w:rsid w:val="008E1166"/>
    <w:rsid w:val="008E1D30"/>
    <w:rsid w:val="008E1F6C"/>
    <w:rsid w:val="008E1FD7"/>
    <w:rsid w:val="008E2627"/>
    <w:rsid w:val="008E27DA"/>
    <w:rsid w:val="008E28D8"/>
    <w:rsid w:val="008E2929"/>
    <w:rsid w:val="008E2AAF"/>
    <w:rsid w:val="008E2EB7"/>
    <w:rsid w:val="008E3534"/>
    <w:rsid w:val="008E357D"/>
    <w:rsid w:val="008E3DD8"/>
    <w:rsid w:val="008E43E9"/>
    <w:rsid w:val="008E48D8"/>
    <w:rsid w:val="008E4C22"/>
    <w:rsid w:val="008E5C1F"/>
    <w:rsid w:val="008E5E29"/>
    <w:rsid w:val="008E6528"/>
    <w:rsid w:val="008E6749"/>
    <w:rsid w:val="008E6A16"/>
    <w:rsid w:val="008E6A4D"/>
    <w:rsid w:val="008E6B49"/>
    <w:rsid w:val="008E700A"/>
    <w:rsid w:val="008E72DB"/>
    <w:rsid w:val="008E7FB4"/>
    <w:rsid w:val="008F005B"/>
    <w:rsid w:val="008F0585"/>
    <w:rsid w:val="008F083E"/>
    <w:rsid w:val="008F0928"/>
    <w:rsid w:val="008F094D"/>
    <w:rsid w:val="008F0962"/>
    <w:rsid w:val="008F0EAD"/>
    <w:rsid w:val="008F195D"/>
    <w:rsid w:val="008F1F79"/>
    <w:rsid w:val="008F2130"/>
    <w:rsid w:val="008F219E"/>
    <w:rsid w:val="008F2596"/>
    <w:rsid w:val="008F25EC"/>
    <w:rsid w:val="008F2B68"/>
    <w:rsid w:val="008F32A1"/>
    <w:rsid w:val="008F32CC"/>
    <w:rsid w:val="008F35DD"/>
    <w:rsid w:val="008F3643"/>
    <w:rsid w:val="008F37B7"/>
    <w:rsid w:val="008F391D"/>
    <w:rsid w:val="008F412E"/>
    <w:rsid w:val="008F507C"/>
    <w:rsid w:val="008F6076"/>
    <w:rsid w:val="008F68B5"/>
    <w:rsid w:val="008F692D"/>
    <w:rsid w:val="008F6D10"/>
    <w:rsid w:val="008F7A25"/>
    <w:rsid w:val="008F7DB9"/>
    <w:rsid w:val="008F7DD6"/>
    <w:rsid w:val="0090029D"/>
    <w:rsid w:val="00901562"/>
    <w:rsid w:val="0090196B"/>
    <w:rsid w:val="009019E1"/>
    <w:rsid w:val="00902389"/>
    <w:rsid w:val="00902455"/>
    <w:rsid w:val="00902752"/>
    <w:rsid w:val="0090308E"/>
    <w:rsid w:val="009031C4"/>
    <w:rsid w:val="009038B2"/>
    <w:rsid w:val="009039EF"/>
    <w:rsid w:val="00904950"/>
    <w:rsid w:val="00904AF9"/>
    <w:rsid w:val="00904B5B"/>
    <w:rsid w:val="00904B72"/>
    <w:rsid w:val="00904BC5"/>
    <w:rsid w:val="00904D90"/>
    <w:rsid w:val="009050F5"/>
    <w:rsid w:val="00905671"/>
    <w:rsid w:val="00905823"/>
    <w:rsid w:val="0090593C"/>
    <w:rsid w:val="00905B85"/>
    <w:rsid w:val="00905D43"/>
    <w:rsid w:val="0090694A"/>
    <w:rsid w:val="00906984"/>
    <w:rsid w:val="00907110"/>
    <w:rsid w:val="00907605"/>
    <w:rsid w:val="0090798D"/>
    <w:rsid w:val="00910294"/>
    <w:rsid w:val="00910EE0"/>
    <w:rsid w:val="00911C33"/>
    <w:rsid w:val="00912778"/>
    <w:rsid w:val="00912CE4"/>
    <w:rsid w:val="009132F2"/>
    <w:rsid w:val="009136FB"/>
    <w:rsid w:val="0091386A"/>
    <w:rsid w:val="00913E7D"/>
    <w:rsid w:val="00915C5A"/>
    <w:rsid w:val="00915DD5"/>
    <w:rsid w:val="00915FDE"/>
    <w:rsid w:val="009161A6"/>
    <w:rsid w:val="00916372"/>
    <w:rsid w:val="009164D5"/>
    <w:rsid w:val="00917834"/>
    <w:rsid w:val="00920641"/>
    <w:rsid w:val="00920A2B"/>
    <w:rsid w:val="00920FCF"/>
    <w:rsid w:val="009210B5"/>
    <w:rsid w:val="00921581"/>
    <w:rsid w:val="009219A0"/>
    <w:rsid w:val="00921C58"/>
    <w:rsid w:val="00922D42"/>
    <w:rsid w:val="009230F0"/>
    <w:rsid w:val="00923711"/>
    <w:rsid w:val="0092383E"/>
    <w:rsid w:val="00923E92"/>
    <w:rsid w:val="009259D7"/>
    <w:rsid w:val="00925CE7"/>
    <w:rsid w:val="00926046"/>
    <w:rsid w:val="00926B51"/>
    <w:rsid w:val="00927837"/>
    <w:rsid w:val="00927B4D"/>
    <w:rsid w:val="00927EAF"/>
    <w:rsid w:val="00930011"/>
    <w:rsid w:val="00930ABF"/>
    <w:rsid w:val="00931479"/>
    <w:rsid w:val="00931887"/>
    <w:rsid w:val="00931B81"/>
    <w:rsid w:val="0093249F"/>
    <w:rsid w:val="00932C14"/>
    <w:rsid w:val="00932DA8"/>
    <w:rsid w:val="009336D7"/>
    <w:rsid w:val="009338A3"/>
    <w:rsid w:val="00934210"/>
    <w:rsid w:val="0093556C"/>
    <w:rsid w:val="009355BC"/>
    <w:rsid w:val="00935CE5"/>
    <w:rsid w:val="009361A0"/>
    <w:rsid w:val="009362A1"/>
    <w:rsid w:val="0093643F"/>
    <w:rsid w:val="0093693D"/>
    <w:rsid w:val="00936D79"/>
    <w:rsid w:val="009373CC"/>
    <w:rsid w:val="00937574"/>
    <w:rsid w:val="009376DB"/>
    <w:rsid w:val="00941557"/>
    <w:rsid w:val="00941CFA"/>
    <w:rsid w:val="00942250"/>
    <w:rsid w:val="009427F8"/>
    <w:rsid w:val="0094294C"/>
    <w:rsid w:val="00942C81"/>
    <w:rsid w:val="00942F26"/>
    <w:rsid w:val="009430A5"/>
    <w:rsid w:val="00943238"/>
    <w:rsid w:val="009434C3"/>
    <w:rsid w:val="00943B5F"/>
    <w:rsid w:val="00944BE4"/>
    <w:rsid w:val="00944C1C"/>
    <w:rsid w:val="00945209"/>
    <w:rsid w:val="0094546A"/>
    <w:rsid w:val="009454F7"/>
    <w:rsid w:val="00946307"/>
    <w:rsid w:val="009465C5"/>
    <w:rsid w:val="00946B74"/>
    <w:rsid w:val="00946E60"/>
    <w:rsid w:val="00947545"/>
    <w:rsid w:val="009501F3"/>
    <w:rsid w:val="009504AA"/>
    <w:rsid w:val="00950C19"/>
    <w:rsid w:val="009511BD"/>
    <w:rsid w:val="009515B3"/>
    <w:rsid w:val="00951DA2"/>
    <w:rsid w:val="00952071"/>
    <w:rsid w:val="009523EF"/>
    <w:rsid w:val="0095285B"/>
    <w:rsid w:val="00953B0E"/>
    <w:rsid w:val="00953BAF"/>
    <w:rsid w:val="009540DE"/>
    <w:rsid w:val="009542D1"/>
    <w:rsid w:val="00954A4D"/>
    <w:rsid w:val="00954D5F"/>
    <w:rsid w:val="00954DBF"/>
    <w:rsid w:val="00954E04"/>
    <w:rsid w:val="00955E98"/>
    <w:rsid w:val="00956257"/>
    <w:rsid w:val="0095699B"/>
    <w:rsid w:val="00956CA2"/>
    <w:rsid w:val="00956FB2"/>
    <w:rsid w:val="00957225"/>
    <w:rsid w:val="00957990"/>
    <w:rsid w:val="00957C73"/>
    <w:rsid w:val="0096015D"/>
    <w:rsid w:val="00960400"/>
    <w:rsid w:val="00960647"/>
    <w:rsid w:val="009618C7"/>
    <w:rsid w:val="00961908"/>
    <w:rsid w:val="00961BC5"/>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5294"/>
    <w:rsid w:val="00965492"/>
    <w:rsid w:val="00965BE8"/>
    <w:rsid w:val="0096635A"/>
    <w:rsid w:val="00967915"/>
    <w:rsid w:val="00967C31"/>
    <w:rsid w:val="00967F69"/>
    <w:rsid w:val="0097004C"/>
    <w:rsid w:val="00970411"/>
    <w:rsid w:val="0097043E"/>
    <w:rsid w:val="00970694"/>
    <w:rsid w:val="00970B92"/>
    <w:rsid w:val="00970F32"/>
    <w:rsid w:val="009710E8"/>
    <w:rsid w:val="009715E7"/>
    <w:rsid w:val="00971AC5"/>
    <w:rsid w:val="00971F16"/>
    <w:rsid w:val="009723EA"/>
    <w:rsid w:val="00972DF7"/>
    <w:rsid w:val="00973132"/>
    <w:rsid w:val="009736C6"/>
    <w:rsid w:val="00973AF7"/>
    <w:rsid w:val="00975113"/>
    <w:rsid w:val="00975271"/>
    <w:rsid w:val="0097546D"/>
    <w:rsid w:val="00975F10"/>
    <w:rsid w:val="009761E4"/>
    <w:rsid w:val="0097734C"/>
    <w:rsid w:val="009803E4"/>
    <w:rsid w:val="0098050A"/>
    <w:rsid w:val="00980804"/>
    <w:rsid w:val="0098091D"/>
    <w:rsid w:val="00980B07"/>
    <w:rsid w:val="00980C9D"/>
    <w:rsid w:val="00981136"/>
    <w:rsid w:val="00981462"/>
    <w:rsid w:val="009824D1"/>
    <w:rsid w:val="00982C05"/>
    <w:rsid w:val="00982F2B"/>
    <w:rsid w:val="009835C7"/>
    <w:rsid w:val="00983A6C"/>
    <w:rsid w:val="00984923"/>
    <w:rsid w:val="00985459"/>
    <w:rsid w:val="0098546A"/>
    <w:rsid w:val="00985977"/>
    <w:rsid w:val="00985A93"/>
    <w:rsid w:val="00985D92"/>
    <w:rsid w:val="009864D4"/>
    <w:rsid w:val="009874D2"/>
    <w:rsid w:val="00990D06"/>
    <w:rsid w:val="009916CF"/>
    <w:rsid w:val="00991788"/>
    <w:rsid w:val="00991A34"/>
    <w:rsid w:val="00991A80"/>
    <w:rsid w:val="00991DF8"/>
    <w:rsid w:val="00992012"/>
    <w:rsid w:val="009920CF"/>
    <w:rsid w:val="00992449"/>
    <w:rsid w:val="0099273B"/>
    <w:rsid w:val="00992B5C"/>
    <w:rsid w:val="009930A7"/>
    <w:rsid w:val="00993E58"/>
    <w:rsid w:val="00993E85"/>
    <w:rsid w:val="00994315"/>
    <w:rsid w:val="00994384"/>
    <w:rsid w:val="0099495B"/>
    <w:rsid w:val="00994CB8"/>
    <w:rsid w:val="00994CE0"/>
    <w:rsid w:val="00994CE5"/>
    <w:rsid w:val="00994DBD"/>
    <w:rsid w:val="00995144"/>
    <w:rsid w:val="0099544C"/>
    <w:rsid w:val="009959F8"/>
    <w:rsid w:val="00995EB0"/>
    <w:rsid w:val="00996050"/>
    <w:rsid w:val="00996147"/>
    <w:rsid w:val="0099635F"/>
    <w:rsid w:val="009965B0"/>
    <w:rsid w:val="009969BB"/>
    <w:rsid w:val="00996A6D"/>
    <w:rsid w:val="00996DAE"/>
    <w:rsid w:val="00997198"/>
    <w:rsid w:val="00997381"/>
    <w:rsid w:val="0099761E"/>
    <w:rsid w:val="0099787B"/>
    <w:rsid w:val="0099797C"/>
    <w:rsid w:val="00997B40"/>
    <w:rsid w:val="009A0EDE"/>
    <w:rsid w:val="009A16E1"/>
    <w:rsid w:val="009A1D40"/>
    <w:rsid w:val="009A1EB5"/>
    <w:rsid w:val="009A2462"/>
    <w:rsid w:val="009A26E5"/>
    <w:rsid w:val="009A32A5"/>
    <w:rsid w:val="009A32DA"/>
    <w:rsid w:val="009A3490"/>
    <w:rsid w:val="009A3736"/>
    <w:rsid w:val="009A3FAE"/>
    <w:rsid w:val="009A41A6"/>
    <w:rsid w:val="009A432A"/>
    <w:rsid w:val="009A45F1"/>
    <w:rsid w:val="009A4662"/>
    <w:rsid w:val="009A568E"/>
    <w:rsid w:val="009A57D2"/>
    <w:rsid w:val="009A5892"/>
    <w:rsid w:val="009A5D68"/>
    <w:rsid w:val="009A5FF0"/>
    <w:rsid w:val="009A740C"/>
    <w:rsid w:val="009A743C"/>
    <w:rsid w:val="009A7A5A"/>
    <w:rsid w:val="009B0293"/>
    <w:rsid w:val="009B082C"/>
    <w:rsid w:val="009B0BC1"/>
    <w:rsid w:val="009B0EB8"/>
    <w:rsid w:val="009B279E"/>
    <w:rsid w:val="009B2862"/>
    <w:rsid w:val="009B2ABF"/>
    <w:rsid w:val="009B2C26"/>
    <w:rsid w:val="009B2FAB"/>
    <w:rsid w:val="009B33CF"/>
    <w:rsid w:val="009B35D4"/>
    <w:rsid w:val="009B35F3"/>
    <w:rsid w:val="009B38E9"/>
    <w:rsid w:val="009B3944"/>
    <w:rsid w:val="009B405A"/>
    <w:rsid w:val="009B4A14"/>
    <w:rsid w:val="009B4D9D"/>
    <w:rsid w:val="009B4E0E"/>
    <w:rsid w:val="009B4E62"/>
    <w:rsid w:val="009B4F13"/>
    <w:rsid w:val="009B4F63"/>
    <w:rsid w:val="009B4FA1"/>
    <w:rsid w:val="009B5A25"/>
    <w:rsid w:val="009B5A88"/>
    <w:rsid w:val="009B5CB6"/>
    <w:rsid w:val="009B5E57"/>
    <w:rsid w:val="009B62E9"/>
    <w:rsid w:val="009B76E8"/>
    <w:rsid w:val="009B7AA5"/>
    <w:rsid w:val="009C031C"/>
    <w:rsid w:val="009C1AC0"/>
    <w:rsid w:val="009C1ACA"/>
    <w:rsid w:val="009C1C0D"/>
    <w:rsid w:val="009C1E7A"/>
    <w:rsid w:val="009C20D8"/>
    <w:rsid w:val="009C20EB"/>
    <w:rsid w:val="009C227F"/>
    <w:rsid w:val="009C24DF"/>
    <w:rsid w:val="009C2853"/>
    <w:rsid w:val="009C2C46"/>
    <w:rsid w:val="009C3456"/>
    <w:rsid w:val="009C36C4"/>
    <w:rsid w:val="009C3842"/>
    <w:rsid w:val="009C3F84"/>
    <w:rsid w:val="009C40DD"/>
    <w:rsid w:val="009C43AF"/>
    <w:rsid w:val="009C4F54"/>
    <w:rsid w:val="009C54D8"/>
    <w:rsid w:val="009C57A4"/>
    <w:rsid w:val="009C5D07"/>
    <w:rsid w:val="009C5E18"/>
    <w:rsid w:val="009C6190"/>
    <w:rsid w:val="009C679F"/>
    <w:rsid w:val="009C693A"/>
    <w:rsid w:val="009C6F50"/>
    <w:rsid w:val="009C73FD"/>
    <w:rsid w:val="009C75DE"/>
    <w:rsid w:val="009C7DE9"/>
    <w:rsid w:val="009C7FE6"/>
    <w:rsid w:val="009D07CA"/>
    <w:rsid w:val="009D0CB0"/>
    <w:rsid w:val="009D0D0E"/>
    <w:rsid w:val="009D150F"/>
    <w:rsid w:val="009D1B71"/>
    <w:rsid w:val="009D1C1A"/>
    <w:rsid w:val="009D1DC0"/>
    <w:rsid w:val="009D2545"/>
    <w:rsid w:val="009D25A0"/>
    <w:rsid w:val="009D2A72"/>
    <w:rsid w:val="009D2ADA"/>
    <w:rsid w:val="009D2BA9"/>
    <w:rsid w:val="009D2DB5"/>
    <w:rsid w:val="009D2E67"/>
    <w:rsid w:val="009D32AF"/>
    <w:rsid w:val="009D3373"/>
    <w:rsid w:val="009D33AA"/>
    <w:rsid w:val="009D39C8"/>
    <w:rsid w:val="009D4372"/>
    <w:rsid w:val="009D6574"/>
    <w:rsid w:val="009D6C86"/>
    <w:rsid w:val="009D6CD1"/>
    <w:rsid w:val="009D7515"/>
    <w:rsid w:val="009D7CD4"/>
    <w:rsid w:val="009E0468"/>
    <w:rsid w:val="009E0BF9"/>
    <w:rsid w:val="009E17AB"/>
    <w:rsid w:val="009E204C"/>
    <w:rsid w:val="009E23C9"/>
    <w:rsid w:val="009E28EA"/>
    <w:rsid w:val="009E2AC2"/>
    <w:rsid w:val="009E2BD3"/>
    <w:rsid w:val="009E304A"/>
    <w:rsid w:val="009E3475"/>
    <w:rsid w:val="009E35C6"/>
    <w:rsid w:val="009E3957"/>
    <w:rsid w:val="009E4261"/>
    <w:rsid w:val="009E430E"/>
    <w:rsid w:val="009E472E"/>
    <w:rsid w:val="009E4AD9"/>
    <w:rsid w:val="009E4B6E"/>
    <w:rsid w:val="009E4FB4"/>
    <w:rsid w:val="009E604F"/>
    <w:rsid w:val="009E6524"/>
    <w:rsid w:val="009E65E3"/>
    <w:rsid w:val="009E6B5C"/>
    <w:rsid w:val="009E6B84"/>
    <w:rsid w:val="009E74D7"/>
    <w:rsid w:val="009F02B9"/>
    <w:rsid w:val="009F0476"/>
    <w:rsid w:val="009F0791"/>
    <w:rsid w:val="009F0FA1"/>
    <w:rsid w:val="009F16DD"/>
    <w:rsid w:val="009F174C"/>
    <w:rsid w:val="009F18F6"/>
    <w:rsid w:val="009F1A5D"/>
    <w:rsid w:val="009F1D2D"/>
    <w:rsid w:val="009F1D3C"/>
    <w:rsid w:val="009F2605"/>
    <w:rsid w:val="009F266E"/>
    <w:rsid w:val="009F366E"/>
    <w:rsid w:val="009F37F3"/>
    <w:rsid w:val="009F3C68"/>
    <w:rsid w:val="009F3F99"/>
    <w:rsid w:val="009F433E"/>
    <w:rsid w:val="009F438A"/>
    <w:rsid w:val="009F47B0"/>
    <w:rsid w:val="009F4B10"/>
    <w:rsid w:val="009F4E30"/>
    <w:rsid w:val="009F5057"/>
    <w:rsid w:val="009F5243"/>
    <w:rsid w:val="009F5340"/>
    <w:rsid w:val="009F56C2"/>
    <w:rsid w:val="009F5EBC"/>
    <w:rsid w:val="009F660E"/>
    <w:rsid w:val="009F6EB4"/>
    <w:rsid w:val="009F750E"/>
    <w:rsid w:val="009F7967"/>
    <w:rsid w:val="009F7AEF"/>
    <w:rsid w:val="009F7E47"/>
    <w:rsid w:val="00A0042C"/>
    <w:rsid w:val="00A00AB2"/>
    <w:rsid w:val="00A0105A"/>
    <w:rsid w:val="00A011AD"/>
    <w:rsid w:val="00A01AF4"/>
    <w:rsid w:val="00A01D6B"/>
    <w:rsid w:val="00A01F5C"/>
    <w:rsid w:val="00A0209C"/>
    <w:rsid w:val="00A02DBA"/>
    <w:rsid w:val="00A0375B"/>
    <w:rsid w:val="00A03CAB"/>
    <w:rsid w:val="00A047E9"/>
    <w:rsid w:val="00A0510B"/>
    <w:rsid w:val="00A05266"/>
    <w:rsid w:val="00A101DD"/>
    <w:rsid w:val="00A106C0"/>
    <w:rsid w:val="00A10B0B"/>
    <w:rsid w:val="00A10CFF"/>
    <w:rsid w:val="00A11B77"/>
    <w:rsid w:val="00A11BDD"/>
    <w:rsid w:val="00A12514"/>
    <w:rsid w:val="00A12E67"/>
    <w:rsid w:val="00A12EFD"/>
    <w:rsid w:val="00A130F9"/>
    <w:rsid w:val="00A13C17"/>
    <w:rsid w:val="00A13D20"/>
    <w:rsid w:val="00A140EF"/>
    <w:rsid w:val="00A141EE"/>
    <w:rsid w:val="00A1427F"/>
    <w:rsid w:val="00A14A33"/>
    <w:rsid w:val="00A14A4B"/>
    <w:rsid w:val="00A14EF6"/>
    <w:rsid w:val="00A14F54"/>
    <w:rsid w:val="00A1506F"/>
    <w:rsid w:val="00A15298"/>
    <w:rsid w:val="00A1566C"/>
    <w:rsid w:val="00A1590D"/>
    <w:rsid w:val="00A15C55"/>
    <w:rsid w:val="00A169C1"/>
    <w:rsid w:val="00A16D8A"/>
    <w:rsid w:val="00A16E9C"/>
    <w:rsid w:val="00A16F55"/>
    <w:rsid w:val="00A17754"/>
    <w:rsid w:val="00A207A8"/>
    <w:rsid w:val="00A20F60"/>
    <w:rsid w:val="00A22130"/>
    <w:rsid w:val="00A223C3"/>
    <w:rsid w:val="00A230C7"/>
    <w:rsid w:val="00A24A2A"/>
    <w:rsid w:val="00A24A43"/>
    <w:rsid w:val="00A25023"/>
    <w:rsid w:val="00A25335"/>
    <w:rsid w:val="00A258D7"/>
    <w:rsid w:val="00A25A08"/>
    <w:rsid w:val="00A25D8E"/>
    <w:rsid w:val="00A25F59"/>
    <w:rsid w:val="00A2683E"/>
    <w:rsid w:val="00A26DF5"/>
    <w:rsid w:val="00A277D0"/>
    <w:rsid w:val="00A277F6"/>
    <w:rsid w:val="00A27AFD"/>
    <w:rsid w:val="00A30263"/>
    <w:rsid w:val="00A30299"/>
    <w:rsid w:val="00A30E19"/>
    <w:rsid w:val="00A31042"/>
    <w:rsid w:val="00A3110C"/>
    <w:rsid w:val="00A311B8"/>
    <w:rsid w:val="00A314C8"/>
    <w:rsid w:val="00A316D4"/>
    <w:rsid w:val="00A31729"/>
    <w:rsid w:val="00A322BA"/>
    <w:rsid w:val="00A32BCB"/>
    <w:rsid w:val="00A33B83"/>
    <w:rsid w:val="00A33DDD"/>
    <w:rsid w:val="00A34920"/>
    <w:rsid w:val="00A34AC1"/>
    <w:rsid w:val="00A34DC2"/>
    <w:rsid w:val="00A350A1"/>
    <w:rsid w:val="00A355B5"/>
    <w:rsid w:val="00A3583F"/>
    <w:rsid w:val="00A35AAE"/>
    <w:rsid w:val="00A360AE"/>
    <w:rsid w:val="00A36181"/>
    <w:rsid w:val="00A36296"/>
    <w:rsid w:val="00A364F5"/>
    <w:rsid w:val="00A3683D"/>
    <w:rsid w:val="00A369B8"/>
    <w:rsid w:val="00A36E06"/>
    <w:rsid w:val="00A36E43"/>
    <w:rsid w:val="00A36EA1"/>
    <w:rsid w:val="00A37289"/>
    <w:rsid w:val="00A37609"/>
    <w:rsid w:val="00A40294"/>
    <w:rsid w:val="00A40B81"/>
    <w:rsid w:val="00A40C20"/>
    <w:rsid w:val="00A40DB7"/>
    <w:rsid w:val="00A40DC6"/>
    <w:rsid w:val="00A41226"/>
    <w:rsid w:val="00A412BA"/>
    <w:rsid w:val="00A41328"/>
    <w:rsid w:val="00A42289"/>
    <w:rsid w:val="00A423AD"/>
    <w:rsid w:val="00A42627"/>
    <w:rsid w:val="00A4306E"/>
    <w:rsid w:val="00A430C3"/>
    <w:rsid w:val="00A43A26"/>
    <w:rsid w:val="00A440C9"/>
    <w:rsid w:val="00A44692"/>
    <w:rsid w:val="00A446C8"/>
    <w:rsid w:val="00A447D2"/>
    <w:rsid w:val="00A44ACF"/>
    <w:rsid w:val="00A44AF6"/>
    <w:rsid w:val="00A44F19"/>
    <w:rsid w:val="00A44F51"/>
    <w:rsid w:val="00A44FCE"/>
    <w:rsid w:val="00A45167"/>
    <w:rsid w:val="00A45394"/>
    <w:rsid w:val="00A45831"/>
    <w:rsid w:val="00A45956"/>
    <w:rsid w:val="00A46BC8"/>
    <w:rsid w:val="00A46E6D"/>
    <w:rsid w:val="00A46EA3"/>
    <w:rsid w:val="00A47083"/>
    <w:rsid w:val="00A47306"/>
    <w:rsid w:val="00A475BD"/>
    <w:rsid w:val="00A476A2"/>
    <w:rsid w:val="00A47E78"/>
    <w:rsid w:val="00A47FF7"/>
    <w:rsid w:val="00A502BC"/>
    <w:rsid w:val="00A5037F"/>
    <w:rsid w:val="00A50C7C"/>
    <w:rsid w:val="00A50D92"/>
    <w:rsid w:val="00A5115F"/>
    <w:rsid w:val="00A51CEE"/>
    <w:rsid w:val="00A51ECB"/>
    <w:rsid w:val="00A51F86"/>
    <w:rsid w:val="00A527ED"/>
    <w:rsid w:val="00A52921"/>
    <w:rsid w:val="00A532B2"/>
    <w:rsid w:val="00A534A1"/>
    <w:rsid w:val="00A539B6"/>
    <w:rsid w:val="00A53C6A"/>
    <w:rsid w:val="00A53E01"/>
    <w:rsid w:val="00A541D0"/>
    <w:rsid w:val="00A545DC"/>
    <w:rsid w:val="00A54F1D"/>
    <w:rsid w:val="00A55166"/>
    <w:rsid w:val="00A56790"/>
    <w:rsid w:val="00A568DA"/>
    <w:rsid w:val="00A56CCD"/>
    <w:rsid w:val="00A56E79"/>
    <w:rsid w:val="00A570A7"/>
    <w:rsid w:val="00A570CB"/>
    <w:rsid w:val="00A57221"/>
    <w:rsid w:val="00A573B0"/>
    <w:rsid w:val="00A57502"/>
    <w:rsid w:val="00A57A86"/>
    <w:rsid w:val="00A57AED"/>
    <w:rsid w:val="00A60DC6"/>
    <w:rsid w:val="00A60ECE"/>
    <w:rsid w:val="00A612D4"/>
    <w:rsid w:val="00A6190C"/>
    <w:rsid w:val="00A61F63"/>
    <w:rsid w:val="00A61FBC"/>
    <w:rsid w:val="00A6259E"/>
    <w:rsid w:val="00A62C2F"/>
    <w:rsid w:val="00A62DF6"/>
    <w:rsid w:val="00A62FEA"/>
    <w:rsid w:val="00A63130"/>
    <w:rsid w:val="00A63436"/>
    <w:rsid w:val="00A6355A"/>
    <w:rsid w:val="00A637BB"/>
    <w:rsid w:val="00A63B76"/>
    <w:rsid w:val="00A63E3C"/>
    <w:rsid w:val="00A64159"/>
    <w:rsid w:val="00A641F1"/>
    <w:rsid w:val="00A64703"/>
    <w:rsid w:val="00A64DF1"/>
    <w:rsid w:val="00A64FE1"/>
    <w:rsid w:val="00A6524B"/>
    <w:rsid w:val="00A6595C"/>
    <w:rsid w:val="00A65A0E"/>
    <w:rsid w:val="00A65D1B"/>
    <w:rsid w:val="00A661DC"/>
    <w:rsid w:val="00A6662D"/>
    <w:rsid w:val="00A6685E"/>
    <w:rsid w:val="00A66E69"/>
    <w:rsid w:val="00A679E1"/>
    <w:rsid w:val="00A702E9"/>
    <w:rsid w:val="00A7041D"/>
    <w:rsid w:val="00A70537"/>
    <w:rsid w:val="00A707A9"/>
    <w:rsid w:val="00A70EB1"/>
    <w:rsid w:val="00A712D4"/>
    <w:rsid w:val="00A71D67"/>
    <w:rsid w:val="00A72453"/>
    <w:rsid w:val="00A7283A"/>
    <w:rsid w:val="00A72CDE"/>
    <w:rsid w:val="00A72E3F"/>
    <w:rsid w:val="00A73502"/>
    <w:rsid w:val="00A73CE2"/>
    <w:rsid w:val="00A73D8E"/>
    <w:rsid w:val="00A73F71"/>
    <w:rsid w:val="00A73FC2"/>
    <w:rsid w:val="00A742D8"/>
    <w:rsid w:val="00A749C7"/>
    <w:rsid w:val="00A74B60"/>
    <w:rsid w:val="00A75171"/>
    <w:rsid w:val="00A75314"/>
    <w:rsid w:val="00A753CA"/>
    <w:rsid w:val="00A7595B"/>
    <w:rsid w:val="00A759EA"/>
    <w:rsid w:val="00A75A6B"/>
    <w:rsid w:val="00A76927"/>
    <w:rsid w:val="00A76F14"/>
    <w:rsid w:val="00A771B6"/>
    <w:rsid w:val="00A77336"/>
    <w:rsid w:val="00A779C3"/>
    <w:rsid w:val="00A77E27"/>
    <w:rsid w:val="00A800CF"/>
    <w:rsid w:val="00A80323"/>
    <w:rsid w:val="00A80B74"/>
    <w:rsid w:val="00A80CD5"/>
    <w:rsid w:val="00A80DB1"/>
    <w:rsid w:val="00A80EB0"/>
    <w:rsid w:val="00A812E6"/>
    <w:rsid w:val="00A8154D"/>
    <w:rsid w:val="00A81F09"/>
    <w:rsid w:val="00A82308"/>
    <w:rsid w:val="00A829AB"/>
    <w:rsid w:val="00A82D37"/>
    <w:rsid w:val="00A83059"/>
    <w:rsid w:val="00A83433"/>
    <w:rsid w:val="00A84772"/>
    <w:rsid w:val="00A84DD2"/>
    <w:rsid w:val="00A85515"/>
    <w:rsid w:val="00A8558B"/>
    <w:rsid w:val="00A855ED"/>
    <w:rsid w:val="00A856FC"/>
    <w:rsid w:val="00A861AA"/>
    <w:rsid w:val="00A86300"/>
    <w:rsid w:val="00A8691E"/>
    <w:rsid w:val="00A86D7F"/>
    <w:rsid w:val="00A86E65"/>
    <w:rsid w:val="00A86FF8"/>
    <w:rsid w:val="00A876C7"/>
    <w:rsid w:val="00A903FE"/>
    <w:rsid w:val="00A90497"/>
    <w:rsid w:val="00A905DC"/>
    <w:rsid w:val="00A90766"/>
    <w:rsid w:val="00A907AE"/>
    <w:rsid w:val="00A90809"/>
    <w:rsid w:val="00A90D4C"/>
    <w:rsid w:val="00A9112B"/>
    <w:rsid w:val="00A91273"/>
    <w:rsid w:val="00A91666"/>
    <w:rsid w:val="00A91DD0"/>
    <w:rsid w:val="00A91F8C"/>
    <w:rsid w:val="00A927AE"/>
    <w:rsid w:val="00A934F6"/>
    <w:rsid w:val="00A93C7E"/>
    <w:rsid w:val="00A93DBC"/>
    <w:rsid w:val="00A9465D"/>
    <w:rsid w:val="00A94B5F"/>
    <w:rsid w:val="00A94EE4"/>
    <w:rsid w:val="00A96297"/>
    <w:rsid w:val="00A978AC"/>
    <w:rsid w:val="00A97A68"/>
    <w:rsid w:val="00A97DD4"/>
    <w:rsid w:val="00A97F09"/>
    <w:rsid w:val="00A97F62"/>
    <w:rsid w:val="00AA030B"/>
    <w:rsid w:val="00AA06E6"/>
    <w:rsid w:val="00AA0A7A"/>
    <w:rsid w:val="00AA0C8C"/>
    <w:rsid w:val="00AA1CB0"/>
    <w:rsid w:val="00AA2DFA"/>
    <w:rsid w:val="00AA2FE6"/>
    <w:rsid w:val="00AA46AA"/>
    <w:rsid w:val="00AA50B0"/>
    <w:rsid w:val="00AA5328"/>
    <w:rsid w:val="00AA54E2"/>
    <w:rsid w:val="00AA5584"/>
    <w:rsid w:val="00AA58E3"/>
    <w:rsid w:val="00AA6BFA"/>
    <w:rsid w:val="00AA6F4C"/>
    <w:rsid w:val="00AA6FB6"/>
    <w:rsid w:val="00AA7E8D"/>
    <w:rsid w:val="00AB00E0"/>
    <w:rsid w:val="00AB0625"/>
    <w:rsid w:val="00AB0AE6"/>
    <w:rsid w:val="00AB0B0B"/>
    <w:rsid w:val="00AB0BAF"/>
    <w:rsid w:val="00AB11F1"/>
    <w:rsid w:val="00AB2293"/>
    <w:rsid w:val="00AB23EA"/>
    <w:rsid w:val="00AB2662"/>
    <w:rsid w:val="00AB2D10"/>
    <w:rsid w:val="00AB3326"/>
    <w:rsid w:val="00AB3736"/>
    <w:rsid w:val="00AB3EA9"/>
    <w:rsid w:val="00AB4392"/>
    <w:rsid w:val="00AB4DB3"/>
    <w:rsid w:val="00AB4F7D"/>
    <w:rsid w:val="00AB4FF4"/>
    <w:rsid w:val="00AB5025"/>
    <w:rsid w:val="00AB5921"/>
    <w:rsid w:val="00AB5A3D"/>
    <w:rsid w:val="00AB6CD8"/>
    <w:rsid w:val="00AB6E68"/>
    <w:rsid w:val="00AB7847"/>
    <w:rsid w:val="00AB7BE7"/>
    <w:rsid w:val="00AB7E30"/>
    <w:rsid w:val="00AC0110"/>
    <w:rsid w:val="00AC0ABE"/>
    <w:rsid w:val="00AC0B86"/>
    <w:rsid w:val="00AC0F07"/>
    <w:rsid w:val="00AC15C9"/>
    <w:rsid w:val="00AC16A9"/>
    <w:rsid w:val="00AC231E"/>
    <w:rsid w:val="00AC2710"/>
    <w:rsid w:val="00AC28D6"/>
    <w:rsid w:val="00AC2A17"/>
    <w:rsid w:val="00AC2FB6"/>
    <w:rsid w:val="00AC3532"/>
    <w:rsid w:val="00AC3783"/>
    <w:rsid w:val="00AC3DF1"/>
    <w:rsid w:val="00AC4012"/>
    <w:rsid w:val="00AC4015"/>
    <w:rsid w:val="00AC42EE"/>
    <w:rsid w:val="00AC45E9"/>
    <w:rsid w:val="00AC4684"/>
    <w:rsid w:val="00AC49C4"/>
    <w:rsid w:val="00AC4DDB"/>
    <w:rsid w:val="00AC4E05"/>
    <w:rsid w:val="00AC60DE"/>
    <w:rsid w:val="00AC6D66"/>
    <w:rsid w:val="00AC71B8"/>
    <w:rsid w:val="00AC75ED"/>
    <w:rsid w:val="00AC7802"/>
    <w:rsid w:val="00AC79A1"/>
    <w:rsid w:val="00AD1AA3"/>
    <w:rsid w:val="00AD1E77"/>
    <w:rsid w:val="00AD2267"/>
    <w:rsid w:val="00AD25B3"/>
    <w:rsid w:val="00AD278F"/>
    <w:rsid w:val="00AD2864"/>
    <w:rsid w:val="00AD2E76"/>
    <w:rsid w:val="00AD3A49"/>
    <w:rsid w:val="00AD3BB7"/>
    <w:rsid w:val="00AD3F74"/>
    <w:rsid w:val="00AD514F"/>
    <w:rsid w:val="00AD5159"/>
    <w:rsid w:val="00AD55DE"/>
    <w:rsid w:val="00AD5827"/>
    <w:rsid w:val="00AD5C31"/>
    <w:rsid w:val="00AD6A0F"/>
    <w:rsid w:val="00AD6C46"/>
    <w:rsid w:val="00AD6DC6"/>
    <w:rsid w:val="00AD6F07"/>
    <w:rsid w:val="00AD732B"/>
    <w:rsid w:val="00AD76F9"/>
    <w:rsid w:val="00AD7DEE"/>
    <w:rsid w:val="00AE01F6"/>
    <w:rsid w:val="00AE0233"/>
    <w:rsid w:val="00AE0ACF"/>
    <w:rsid w:val="00AE0C03"/>
    <w:rsid w:val="00AE113B"/>
    <w:rsid w:val="00AE16B5"/>
    <w:rsid w:val="00AE1755"/>
    <w:rsid w:val="00AE21C0"/>
    <w:rsid w:val="00AE29B2"/>
    <w:rsid w:val="00AE29BC"/>
    <w:rsid w:val="00AE2EA1"/>
    <w:rsid w:val="00AE3374"/>
    <w:rsid w:val="00AE365A"/>
    <w:rsid w:val="00AE3743"/>
    <w:rsid w:val="00AE37E9"/>
    <w:rsid w:val="00AE40DE"/>
    <w:rsid w:val="00AE41A1"/>
    <w:rsid w:val="00AE5D1C"/>
    <w:rsid w:val="00AE6A15"/>
    <w:rsid w:val="00AE77E2"/>
    <w:rsid w:val="00AE77FC"/>
    <w:rsid w:val="00AE78D9"/>
    <w:rsid w:val="00AF0430"/>
    <w:rsid w:val="00AF08EF"/>
    <w:rsid w:val="00AF0A32"/>
    <w:rsid w:val="00AF0ABA"/>
    <w:rsid w:val="00AF0B85"/>
    <w:rsid w:val="00AF0C46"/>
    <w:rsid w:val="00AF105D"/>
    <w:rsid w:val="00AF1598"/>
    <w:rsid w:val="00AF1888"/>
    <w:rsid w:val="00AF1DB1"/>
    <w:rsid w:val="00AF2081"/>
    <w:rsid w:val="00AF2A0A"/>
    <w:rsid w:val="00AF2BF1"/>
    <w:rsid w:val="00AF357B"/>
    <w:rsid w:val="00AF38A0"/>
    <w:rsid w:val="00AF3C1F"/>
    <w:rsid w:val="00AF4165"/>
    <w:rsid w:val="00AF432B"/>
    <w:rsid w:val="00AF481A"/>
    <w:rsid w:val="00AF4A2B"/>
    <w:rsid w:val="00AF5346"/>
    <w:rsid w:val="00AF53D0"/>
    <w:rsid w:val="00AF5580"/>
    <w:rsid w:val="00AF59B7"/>
    <w:rsid w:val="00AF5D90"/>
    <w:rsid w:val="00AF6467"/>
    <w:rsid w:val="00AF6A76"/>
    <w:rsid w:val="00AF6ADF"/>
    <w:rsid w:val="00AF6DD1"/>
    <w:rsid w:val="00AF6F3C"/>
    <w:rsid w:val="00B005EF"/>
    <w:rsid w:val="00B00775"/>
    <w:rsid w:val="00B011F0"/>
    <w:rsid w:val="00B01368"/>
    <w:rsid w:val="00B013C8"/>
    <w:rsid w:val="00B01755"/>
    <w:rsid w:val="00B01CC3"/>
    <w:rsid w:val="00B0213C"/>
    <w:rsid w:val="00B024DF"/>
    <w:rsid w:val="00B02808"/>
    <w:rsid w:val="00B031F9"/>
    <w:rsid w:val="00B0347D"/>
    <w:rsid w:val="00B03675"/>
    <w:rsid w:val="00B04081"/>
    <w:rsid w:val="00B04379"/>
    <w:rsid w:val="00B04575"/>
    <w:rsid w:val="00B04618"/>
    <w:rsid w:val="00B049AE"/>
    <w:rsid w:val="00B04BB3"/>
    <w:rsid w:val="00B04D3E"/>
    <w:rsid w:val="00B051CF"/>
    <w:rsid w:val="00B05DF0"/>
    <w:rsid w:val="00B062BF"/>
    <w:rsid w:val="00B0632E"/>
    <w:rsid w:val="00B06554"/>
    <w:rsid w:val="00B0699C"/>
    <w:rsid w:val="00B06D8E"/>
    <w:rsid w:val="00B0742F"/>
    <w:rsid w:val="00B07689"/>
    <w:rsid w:val="00B077C6"/>
    <w:rsid w:val="00B07D45"/>
    <w:rsid w:val="00B07D80"/>
    <w:rsid w:val="00B103A2"/>
    <w:rsid w:val="00B1054E"/>
    <w:rsid w:val="00B105BD"/>
    <w:rsid w:val="00B1092E"/>
    <w:rsid w:val="00B109DC"/>
    <w:rsid w:val="00B10C9C"/>
    <w:rsid w:val="00B10E72"/>
    <w:rsid w:val="00B10FE8"/>
    <w:rsid w:val="00B113BF"/>
    <w:rsid w:val="00B113E8"/>
    <w:rsid w:val="00B1165D"/>
    <w:rsid w:val="00B118A6"/>
    <w:rsid w:val="00B123F0"/>
    <w:rsid w:val="00B12595"/>
    <w:rsid w:val="00B125E2"/>
    <w:rsid w:val="00B1288F"/>
    <w:rsid w:val="00B1290C"/>
    <w:rsid w:val="00B12D44"/>
    <w:rsid w:val="00B13143"/>
    <w:rsid w:val="00B13583"/>
    <w:rsid w:val="00B1386F"/>
    <w:rsid w:val="00B13968"/>
    <w:rsid w:val="00B14486"/>
    <w:rsid w:val="00B14891"/>
    <w:rsid w:val="00B14E52"/>
    <w:rsid w:val="00B1520F"/>
    <w:rsid w:val="00B1557D"/>
    <w:rsid w:val="00B1598F"/>
    <w:rsid w:val="00B15A16"/>
    <w:rsid w:val="00B15C0E"/>
    <w:rsid w:val="00B15C31"/>
    <w:rsid w:val="00B15CD9"/>
    <w:rsid w:val="00B1636D"/>
    <w:rsid w:val="00B167A5"/>
    <w:rsid w:val="00B16B54"/>
    <w:rsid w:val="00B16E6B"/>
    <w:rsid w:val="00B17182"/>
    <w:rsid w:val="00B17841"/>
    <w:rsid w:val="00B17E83"/>
    <w:rsid w:val="00B212E2"/>
    <w:rsid w:val="00B2195F"/>
    <w:rsid w:val="00B219BE"/>
    <w:rsid w:val="00B21CB6"/>
    <w:rsid w:val="00B2218E"/>
    <w:rsid w:val="00B22818"/>
    <w:rsid w:val="00B22F46"/>
    <w:rsid w:val="00B23588"/>
    <w:rsid w:val="00B23AA6"/>
    <w:rsid w:val="00B24078"/>
    <w:rsid w:val="00B2437D"/>
    <w:rsid w:val="00B25679"/>
    <w:rsid w:val="00B25913"/>
    <w:rsid w:val="00B259E2"/>
    <w:rsid w:val="00B26289"/>
    <w:rsid w:val="00B2654C"/>
    <w:rsid w:val="00B27174"/>
    <w:rsid w:val="00B2719C"/>
    <w:rsid w:val="00B271BC"/>
    <w:rsid w:val="00B27235"/>
    <w:rsid w:val="00B30396"/>
    <w:rsid w:val="00B30452"/>
    <w:rsid w:val="00B30F0E"/>
    <w:rsid w:val="00B30F91"/>
    <w:rsid w:val="00B30F98"/>
    <w:rsid w:val="00B310E5"/>
    <w:rsid w:val="00B332ED"/>
    <w:rsid w:val="00B342AA"/>
    <w:rsid w:val="00B34321"/>
    <w:rsid w:val="00B343A6"/>
    <w:rsid w:val="00B347ED"/>
    <w:rsid w:val="00B34B0F"/>
    <w:rsid w:val="00B34CF0"/>
    <w:rsid w:val="00B35410"/>
    <w:rsid w:val="00B36624"/>
    <w:rsid w:val="00B36977"/>
    <w:rsid w:val="00B41258"/>
    <w:rsid w:val="00B41408"/>
    <w:rsid w:val="00B4141D"/>
    <w:rsid w:val="00B41973"/>
    <w:rsid w:val="00B41C89"/>
    <w:rsid w:val="00B42F03"/>
    <w:rsid w:val="00B43407"/>
    <w:rsid w:val="00B4358F"/>
    <w:rsid w:val="00B43E13"/>
    <w:rsid w:val="00B440D7"/>
    <w:rsid w:val="00B442FE"/>
    <w:rsid w:val="00B4431F"/>
    <w:rsid w:val="00B44BF7"/>
    <w:rsid w:val="00B44D97"/>
    <w:rsid w:val="00B44DD6"/>
    <w:rsid w:val="00B44EF3"/>
    <w:rsid w:val="00B455D0"/>
    <w:rsid w:val="00B4582C"/>
    <w:rsid w:val="00B45959"/>
    <w:rsid w:val="00B45E1E"/>
    <w:rsid w:val="00B45EA0"/>
    <w:rsid w:val="00B4627A"/>
    <w:rsid w:val="00B462F2"/>
    <w:rsid w:val="00B467A3"/>
    <w:rsid w:val="00B46D7F"/>
    <w:rsid w:val="00B47227"/>
    <w:rsid w:val="00B47450"/>
    <w:rsid w:val="00B47623"/>
    <w:rsid w:val="00B47683"/>
    <w:rsid w:val="00B4780C"/>
    <w:rsid w:val="00B47BC9"/>
    <w:rsid w:val="00B47F91"/>
    <w:rsid w:val="00B50C82"/>
    <w:rsid w:val="00B50DC6"/>
    <w:rsid w:val="00B51491"/>
    <w:rsid w:val="00B517A0"/>
    <w:rsid w:val="00B51E9E"/>
    <w:rsid w:val="00B52284"/>
    <w:rsid w:val="00B52412"/>
    <w:rsid w:val="00B52DB0"/>
    <w:rsid w:val="00B5373B"/>
    <w:rsid w:val="00B53C0D"/>
    <w:rsid w:val="00B542C3"/>
    <w:rsid w:val="00B5436F"/>
    <w:rsid w:val="00B54A41"/>
    <w:rsid w:val="00B550D9"/>
    <w:rsid w:val="00B55617"/>
    <w:rsid w:val="00B55957"/>
    <w:rsid w:val="00B55AC1"/>
    <w:rsid w:val="00B562EE"/>
    <w:rsid w:val="00B57510"/>
    <w:rsid w:val="00B57A7F"/>
    <w:rsid w:val="00B6073C"/>
    <w:rsid w:val="00B607B3"/>
    <w:rsid w:val="00B614AA"/>
    <w:rsid w:val="00B615BC"/>
    <w:rsid w:val="00B615CA"/>
    <w:rsid w:val="00B61CF5"/>
    <w:rsid w:val="00B61ED3"/>
    <w:rsid w:val="00B62672"/>
    <w:rsid w:val="00B6274D"/>
    <w:rsid w:val="00B62AA6"/>
    <w:rsid w:val="00B633FF"/>
    <w:rsid w:val="00B6389D"/>
    <w:rsid w:val="00B63C7F"/>
    <w:rsid w:val="00B646B7"/>
    <w:rsid w:val="00B64800"/>
    <w:rsid w:val="00B6493C"/>
    <w:rsid w:val="00B65429"/>
    <w:rsid w:val="00B65AF7"/>
    <w:rsid w:val="00B6619F"/>
    <w:rsid w:val="00B669BB"/>
    <w:rsid w:val="00B66D7B"/>
    <w:rsid w:val="00B67182"/>
    <w:rsid w:val="00B67522"/>
    <w:rsid w:val="00B676B0"/>
    <w:rsid w:val="00B67BE1"/>
    <w:rsid w:val="00B67E3E"/>
    <w:rsid w:val="00B709C5"/>
    <w:rsid w:val="00B7160B"/>
    <w:rsid w:val="00B7176B"/>
    <w:rsid w:val="00B71EA0"/>
    <w:rsid w:val="00B72179"/>
    <w:rsid w:val="00B723BA"/>
    <w:rsid w:val="00B72EF2"/>
    <w:rsid w:val="00B73381"/>
    <w:rsid w:val="00B735A5"/>
    <w:rsid w:val="00B741C6"/>
    <w:rsid w:val="00B74D79"/>
    <w:rsid w:val="00B75230"/>
    <w:rsid w:val="00B75480"/>
    <w:rsid w:val="00B75924"/>
    <w:rsid w:val="00B763E6"/>
    <w:rsid w:val="00B765A8"/>
    <w:rsid w:val="00B7688B"/>
    <w:rsid w:val="00B77334"/>
    <w:rsid w:val="00B77640"/>
    <w:rsid w:val="00B804FF"/>
    <w:rsid w:val="00B80766"/>
    <w:rsid w:val="00B80784"/>
    <w:rsid w:val="00B80C7E"/>
    <w:rsid w:val="00B80D93"/>
    <w:rsid w:val="00B81C52"/>
    <w:rsid w:val="00B81DD9"/>
    <w:rsid w:val="00B81E3B"/>
    <w:rsid w:val="00B82011"/>
    <w:rsid w:val="00B8280E"/>
    <w:rsid w:val="00B82943"/>
    <w:rsid w:val="00B829A6"/>
    <w:rsid w:val="00B82CB2"/>
    <w:rsid w:val="00B82F24"/>
    <w:rsid w:val="00B830F9"/>
    <w:rsid w:val="00B83AE9"/>
    <w:rsid w:val="00B84A9E"/>
    <w:rsid w:val="00B84D60"/>
    <w:rsid w:val="00B84F66"/>
    <w:rsid w:val="00B85573"/>
    <w:rsid w:val="00B85CC0"/>
    <w:rsid w:val="00B85E22"/>
    <w:rsid w:val="00B86294"/>
    <w:rsid w:val="00B866E4"/>
    <w:rsid w:val="00B86859"/>
    <w:rsid w:val="00B878C1"/>
    <w:rsid w:val="00B879A0"/>
    <w:rsid w:val="00B87D3C"/>
    <w:rsid w:val="00B903D6"/>
    <w:rsid w:val="00B90BEF"/>
    <w:rsid w:val="00B90CF9"/>
    <w:rsid w:val="00B911A2"/>
    <w:rsid w:val="00B916C3"/>
    <w:rsid w:val="00B91DAC"/>
    <w:rsid w:val="00B92199"/>
    <w:rsid w:val="00B92245"/>
    <w:rsid w:val="00B92B04"/>
    <w:rsid w:val="00B931C7"/>
    <w:rsid w:val="00B932CE"/>
    <w:rsid w:val="00B949C8"/>
    <w:rsid w:val="00B94B04"/>
    <w:rsid w:val="00B94BA6"/>
    <w:rsid w:val="00B94DE5"/>
    <w:rsid w:val="00B95536"/>
    <w:rsid w:val="00B956C7"/>
    <w:rsid w:val="00B9570D"/>
    <w:rsid w:val="00B957AC"/>
    <w:rsid w:val="00B95878"/>
    <w:rsid w:val="00B95E83"/>
    <w:rsid w:val="00B965CC"/>
    <w:rsid w:val="00B96F19"/>
    <w:rsid w:val="00B97211"/>
    <w:rsid w:val="00B9778F"/>
    <w:rsid w:val="00B9790D"/>
    <w:rsid w:val="00B97E3C"/>
    <w:rsid w:val="00BA03B1"/>
    <w:rsid w:val="00BA0F1D"/>
    <w:rsid w:val="00BA1172"/>
    <w:rsid w:val="00BA14B8"/>
    <w:rsid w:val="00BA14D7"/>
    <w:rsid w:val="00BA1545"/>
    <w:rsid w:val="00BA1D8F"/>
    <w:rsid w:val="00BA2241"/>
    <w:rsid w:val="00BA2709"/>
    <w:rsid w:val="00BA2A58"/>
    <w:rsid w:val="00BA31FD"/>
    <w:rsid w:val="00BA33D2"/>
    <w:rsid w:val="00BA3458"/>
    <w:rsid w:val="00BA427F"/>
    <w:rsid w:val="00BA44FA"/>
    <w:rsid w:val="00BA4756"/>
    <w:rsid w:val="00BA4BBB"/>
    <w:rsid w:val="00BA4C85"/>
    <w:rsid w:val="00BA4CC3"/>
    <w:rsid w:val="00BA58B0"/>
    <w:rsid w:val="00BA61D7"/>
    <w:rsid w:val="00BA6E9D"/>
    <w:rsid w:val="00BA7301"/>
    <w:rsid w:val="00BA78F1"/>
    <w:rsid w:val="00BA7CD3"/>
    <w:rsid w:val="00BA7F3E"/>
    <w:rsid w:val="00BA7FD4"/>
    <w:rsid w:val="00BB0510"/>
    <w:rsid w:val="00BB086D"/>
    <w:rsid w:val="00BB0F11"/>
    <w:rsid w:val="00BB1697"/>
    <w:rsid w:val="00BB16C6"/>
    <w:rsid w:val="00BB17EA"/>
    <w:rsid w:val="00BB19E5"/>
    <w:rsid w:val="00BB1EF7"/>
    <w:rsid w:val="00BB1F3D"/>
    <w:rsid w:val="00BB20B2"/>
    <w:rsid w:val="00BB2452"/>
    <w:rsid w:val="00BB26A6"/>
    <w:rsid w:val="00BB26ED"/>
    <w:rsid w:val="00BB2F6E"/>
    <w:rsid w:val="00BB3162"/>
    <w:rsid w:val="00BB374A"/>
    <w:rsid w:val="00BB3D9A"/>
    <w:rsid w:val="00BB3FAF"/>
    <w:rsid w:val="00BB5060"/>
    <w:rsid w:val="00BB56C3"/>
    <w:rsid w:val="00BB5ACF"/>
    <w:rsid w:val="00BB5E27"/>
    <w:rsid w:val="00BB642B"/>
    <w:rsid w:val="00BB6F8E"/>
    <w:rsid w:val="00BB711E"/>
    <w:rsid w:val="00BB7C57"/>
    <w:rsid w:val="00BB7C6D"/>
    <w:rsid w:val="00BC0102"/>
    <w:rsid w:val="00BC0801"/>
    <w:rsid w:val="00BC087C"/>
    <w:rsid w:val="00BC0ADD"/>
    <w:rsid w:val="00BC0D0E"/>
    <w:rsid w:val="00BC18E7"/>
    <w:rsid w:val="00BC2213"/>
    <w:rsid w:val="00BC2AF4"/>
    <w:rsid w:val="00BC31BB"/>
    <w:rsid w:val="00BC32B4"/>
    <w:rsid w:val="00BC3593"/>
    <w:rsid w:val="00BC3DA5"/>
    <w:rsid w:val="00BC3E3F"/>
    <w:rsid w:val="00BC4D81"/>
    <w:rsid w:val="00BC5164"/>
    <w:rsid w:val="00BC526F"/>
    <w:rsid w:val="00BC556B"/>
    <w:rsid w:val="00BC5AF0"/>
    <w:rsid w:val="00BC5B90"/>
    <w:rsid w:val="00BC5DCC"/>
    <w:rsid w:val="00BC5E52"/>
    <w:rsid w:val="00BC5FD1"/>
    <w:rsid w:val="00BC69E7"/>
    <w:rsid w:val="00BC6A18"/>
    <w:rsid w:val="00BC6BE6"/>
    <w:rsid w:val="00BC6D8E"/>
    <w:rsid w:val="00BC6E72"/>
    <w:rsid w:val="00BC711F"/>
    <w:rsid w:val="00BC745B"/>
    <w:rsid w:val="00BC77E9"/>
    <w:rsid w:val="00BC78F2"/>
    <w:rsid w:val="00BC7BA8"/>
    <w:rsid w:val="00BD04F7"/>
    <w:rsid w:val="00BD069D"/>
    <w:rsid w:val="00BD07C4"/>
    <w:rsid w:val="00BD09C0"/>
    <w:rsid w:val="00BD0E0F"/>
    <w:rsid w:val="00BD11F2"/>
    <w:rsid w:val="00BD14F0"/>
    <w:rsid w:val="00BD1801"/>
    <w:rsid w:val="00BD1E41"/>
    <w:rsid w:val="00BD1ED6"/>
    <w:rsid w:val="00BD2D48"/>
    <w:rsid w:val="00BD3BCE"/>
    <w:rsid w:val="00BD444D"/>
    <w:rsid w:val="00BD460E"/>
    <w:rsid w:val="00BD4713"/>
    <w:rsid w:val="00BD4A7D"/>
    <w:rsid w:val="00BD518E"/>
    <w:rsid w:val="00BD5C23"/>
    <w:rsid w:val="00BD5D6C"/>
    <w:rsid w:val="00BD5DB4"/>
    <w:rsid w:val="00BD6572"/>
    <w:rsid w:val="00BD68C9"/>
    <w:rsid w:val="00BD6F80"/>
    <w:rsid w:val="00BD7104"/>
    <w:rsid w:val="00BD7199"/>
    <w:rsid w:val="00BD76F9"/>
    <w:rsid w:val="00BD77F3"/>
    <w:rsid w:val="00BD7840"/>
    <w:rsid w:val="00BD78C8"/>
    <w:rsid w:val="00BD7C31"/>
    <w:rsid w:val="00BE00B0"/>
    <w:rsid w:val="00BE0947"/>
    <w:rsid w:val="00BE0CA4"/>
    <w:rsid w:val="00BE0E82"/>
    <w:rsid w:val="00BE1224"/>
    <w:rsid w:val="00BE1502"/>
    <w:rsid w:val="00BE1772"/>
    <w:rsid w:val="00BE19A6"/>
    <w:rsid w:val="00BE1B73"/>
    <w:rsid w:val="00BE1CEF"/>
    <w:rsid w:val="00BE1F86"/>
    <w:rsid w:val="00BE205A"/>
    <w:rsid w:val="00BE22E2"/>
    <w:rsid w:val="00BE2925"/>
    <w:rsid w:val="00BE2928"/>
    <w:rsid w:val="00BE2DEC"/>
    <w:rsid w:val="00BE2F83"/>
    <w:rsid w:val="00BE30BB"/>
    <w:rsid w:val="00BE3189"/>
    <w:rsid w:val="00BE360C"/>
    <w:rsid w:val="00BE386A"/>
    <w:rsid w:val="00BE395A"/>
    <w:rsid w:val="00BE3BAD"/>
    <w:rsid w:val="00BE3C79"/>
    <w:rsid w:val="00BE4091"/>
    <w:rsid w:val="00BE433A"/>
    <w:rsid w:val="00BE4F29"/>
    <w:rsid w:val="00BE595F"/>
    <w:rsid w:val="00BE65FB"/>
    <w:rsid w:val="00BE697D"/>
    <w:rsid w:val="00BE6B51"/>
    <w:rsid w:val="00BE6EA9"/>
    <w:rsid w:val="00BE6FBC"/>
    <w:rsid w:val="00BE7084"/>
    <w:rsid w:val="00BE7226"/>
    <w:rsid w:val="00BE7798"/>
    <w:rsid w:val="00BE7ACA"/>
    <w:rsid w:val="00BE7D84"/>
    <w:rsid w:val="00BE7F59"/>
    <w:rsid w:val="00BF04CA"/>
    <w:rsid w:val="00BF07D5"/>
    <w:rsid w:val="00BF0BD4"/>
    <w:rsid w:val="00BF0F27"/>
    <w:rsid w:val="00BF1215"/>
    <w:rsid w:val="00BF139A"/>
    <w:rsid w:val="00BF13DC"/>
    <w:rsid w:val="00BF1553"/>
    <w:rsid w:val="00BF1595"/>
    <w:rsid w:val="00BF1C21"/>
    <w:rsid w:val="00BF1EDB"/>
    <w:rsid w:val="00BF2B17"/>
    <w:rsid w:val="00BF2DE9"/>
    <w:rsid w:val="00BF3561"/>
    <w:rsid w:val="00BF47C2"/>
    <w:rsid w:val="00BF4BA5"/>
    <w:rsid w:val="00BF5287"/>
    <w:rsid w:val="00BF54FD"/>
    <w:rsid w:val="00BF5524"/>
    <w:rsid w:val="00BF67A0"/>
    <w:rsid w:val="00BF6994"/>
    <w:rsid w:val="00BF6DB4"/>
    <w:rsid w:val="00BF75FD"/>
    <w:rsid w:val="00BF7D78"/>
    <w:rsid w:val="00BF7EC2"/>
    <w:rsid w:val="00BF7EDF"/>
    <w:rsid w:val="00C001CF"/>
    <w:rsid w:val="00C00206"/>
    <w:rsid w:val="00C005D8"/>
    <w:rsid w:val="00C00615"/>
    <w:rsid w:val="00C00ADF"/>
    <w:rsid w:val="00C0128D"/>
    <w:rsid w:val="00C017EA"/>
    <w:rsid w:val="00C028C3"/>
    <w:rsid w:val="00C02B7E"/>
    <w:rsid w:val="00C03D43"/>
    <w:rsid w:val="00C043F7"/>
    <w:rsid w:val="00C0469A"/>
    <w:rsid w:val="00C05181"/>
    <w:rsid w:val="00C05394"/>
    <w:rsid w:val="00C057FD"/>
    <w:rsid w:val="00C059A6"/>
    <w:rsid w:val="00C06023"/>
    <w:rsid w:val="00C067C9"/>
    <w:rsid w:val="00C06846"/>
    <w:rsid w:val="00C06906"/>
    <w:rsid w:val="00C069C9"/>
    <w:rsid w:val="00C07000"/>
    <w:rsid w:val="00C07C4C"/>
    <w:rsid w:val="00C07E84"/>
    <w:rsid w:val="00C10FEF"/>
    <w:rsid w:val="00C1104E"/>
    <w:rsid w:val="00C11473"/>
    <w:rsid w:val="00C124A9"/>
    <w:rsid w:val="00C1288D"/>
    <w:rsid w:val="00C129EB"/>
    <w:rsid w:val="00C12A6B"/>
    <w:rsid w:val="00C12ADC"/>
    <w:rsid w:val="00C13056"/>
    <w:rsid w:val="00C13120"/>
    <w:rsid w:val="00C13721"/>
    <w:rsid w:val="00C13CF7"/>
    <w:rsid w:val="00C13DBE"/>
    <w:rsid w:val="00C13F7D"/>
    <w:rsid w:val="00C14106"/>
    <w:rsid w:val="00C147AB"/>
    <w:rsid w:val="00C15575"/>
    <w:rsid w:val="00C155C6"/>
    <w:rsid w:val="00C16473"/>
    <w:rsid w:val="00C166A7"/>
    <w:rsid w:val="00C16D9B"/>
    <w:rsid w:val="00C16E1B"/>
    <w:rsid w:val="00C16EF3"/>
    <w:rsid w:val="00C17387"/>
    <w:rsid w:val="00C1776D"/>
    <w:rsid w:val="00C177FD"/>
    <w:rsid w:val="00C17910"/>
    <w:rsid w:val="00C17CE9"/>
    <w:rsid w:val="00C20143"/>
    <w:rsid w:val="00C207A8"/>
    <w:rsid w:val="00C20C26"/>
    <w:rsid w:val="00C20C82"/>
    <w:rsid w:val="00C215AE"/>
    <w:rsid w:val="00C21653"/>
    <w:rsid w:val="00C21BBB"/>
    <w:rsid w:val="00C21CD2"/>
    <w:rsid w:val="00C21D5D"/>
    <w:rsid w:val="00C21DAC"/>
    <w:rsid w:val="00C21E04"/>
    <w:rsid w:val="00C225AA"/>
    <w:rsid w:val="00C2274F"/>
    <w:rsid w:val="00C22B8D"/>
    <w:rsid w:val="00C22DB6"/>
    <w:rsid w:val="00C22E5F"/>
    <w:rsid w:val="00C22E9E"/>
    <w:rsid w:val="00C23082"/>
    <w:rsid w:val="00C232B6"/>
    <w:rsid w:val="00C235C2"/>
    <w:rsid w:val="00C238BD"/>
    <w:rsid w:val="00C23F9F"/>
    <w:rsid w:val="00C23FD2"/>
    <w:rsid w:val="00C24E5C"/>
    <w:rsid w:val="00C2523A"/>
    <w:rsid w:val="00C25C1E"/>
    <w:rsid w:val="00C267F2"/>
    <w:rsid w:val="00C26EFB"/>
    <w:rsid w:val="00C27022"/>
    <w:rsid w:val="00C270E9"/>
    <w:rsid w:val="00C275CE"/>
    <w:rsid w:val="00C2767A"/>
    <w:rsid w:val="00C27ABE"/>
    <w:rsid w:val="00C301BB"/>
    <w:rsid w:val="00C304BA"/>
    <w:rsid w:val="00C311D2"/>
    <w:rsid w:val="00C318CD"/>
    <w:rsid w:val="00C31A9D"/>
    <w:rsid w:val="00C31FE0"/>
    <w:rsid w:val="00C31FEB"/>
    <w:rsid w:val="00C326C7"/>
    <w:rsid w:val="00C32C44"/>
    <w:rsid w:val="00C32DD1"/>
    <w:rsid w:val="00C330F2"/>
    <w:rsid w:val="00C33336"/>
    <w:rsid w:val="00C33782"/>
    <w:rsid w:val="00C3379C"/>
    <w:rsid w:val="00C33BE3"/>
    <w:rsid w:val="00C33E74"/>
    <w:rsid w:val="00C33EAF"/>
    <w:rsid w:val="00C345BE"/>
    <w:rsid w:val="00C348FC"/>
    <w:rsid w:val="00C35254"/>
    <w:rsid w:val="00C35971"/>
    <w:rsid w:val="00C35B5B"/>
    <w:rsid w:val="00C35FF5"/>
    <w:rsid w:val="00C37711"/>
    <w:rsid w:val="00C378FB"/>
    <w:rsid w:val="00C37EDC"/>
    <w:rsid w:val="00C400BD"/>
    <w:rsid w:val="00C403EF"/>
    <w:rsid w:val="00C405DE"/>
    <w:rsid w:val="00C40664"/>
    <w:rsid w:val="00C40A2B"/>
    <w:rsid w:val="00C40C0E"/>
    <w:rsid w:val="00C40E81"/>
    <w:rsid w:val="00C411F4"/>
    <w:rsid w:val="00C41644"/>
    <w:rsid w:val="00C41AE3"/>
    <w:rsid w:val="00C41B9A"/>
    <w:rsid w:val="00C42488"/>
    <w:rsid w:val="00C42810"/>
    <w:rsid w:val="00C42D3C"/>
    <w:rsid w:val="00C430D3"/>
    <w:rsid w:val="00C4326D"/>
    <w:rsid w:val="00C4329D"/>
    <w:rsid w:val="00C4388C"/>
    <w:rsid w:val="00C43C4A"/>
    <w:rsid w:val="00C443D1"/>
    <w:rsid w:val="00C446B2"/>
    <w:rsid w:val="00C45400"/>
    <w:rsid w:val="00C458C0"/>
    <w:rsid w:val="00C4614F"/>
    <w:rsid w:val="00C46392"/>
    <w:rsid w:val="00C46B4C"/>
    <w:rsid w:val="00C46F33"/>
    <w:rsid w:val="00C47409"/>
    <w:rsid w:val="00C476D6"/>
    <w:rsid w:val="00C478D4"/>
    <w:rsid w:val="00C47DB8"/>
    <w:rsid w:val="00C501A2"/>
    <w:rsid w:val="00C513C2"/>
    <w:rsid w:val="00C5242F"/>
    <w:rsid w:val="00C52565"/>
    <w:rsid w:val="00C52A87"/>
    <w:rsid w:val="00C52DA2"/>
    <w:rsid w:val="00C531AE"/>
    <w:rsid w:val="00C53679"/>
    <w:rsid w:val="00C53F30"/>
    <w:rsid w:val="00C5405C"/>
    <w:rsid w:val="00C543DC"/>
    <w:rsid w:val="00C54A67"/>
    <w:rsid w:val="00C54B02"/>
    <w:rsid w:val="00C54C28"/>
    <w:rsid w:val="00C5527C"/>
    <w:rsid w:val="00C559BE"/>
    <w:rsid w:val="00C5623E"/>
    <w:rsid w:val="00C5644D"/>
    <w:rsid w:val="00C569A2"/>
    <w:rsid w:val="00C56A7D"/>
    <w:rsid w:val="00C56AA5"/>
    <w:rsid w:val="00C56AA8"/>
    <w:rsid w:val="00C56C67"/>
    <w:rsid w:val="00C56D7A"/>
    <w:rsid w:val="00C56DEB"/>
    <w:rsid w:val="00C56FE8"/>
    <w:rsid w:val="00C5753F"/>
    <w:rsid w:val="00C5764C"/>
    <w:rsid w:val="00C57D8E"/>
    <w:rsid w:val="00C6011A"/>
    <w:rsid w:val="00C60B4A"/>
    <w:rsid w:val="00C60B8A"/>
    <w:rsid w:val="00C60CDD"/>
    <w:rsid w:val="00C61600"/>
    <w:rsid w:val="00C61A9D"/>
    <w:rsid w:val="00C61C7A"/>
    <w:rsid w:val="00C628AB"/>
    <w:rsid w:val="00C62CCB"/>
    <w:rsid w:val="00C62D24"/>
    <w:rsid w:val="00C63091"/>
    <w:rsid w:val="00C63153"/>
    <w:rsid w:val="00C6335E"/>
    <w:rsid w:val="00C6379D"/>
    <w:rsid w:val="00C63816"/>
    <w:rsid w:val="00C63D87"/>
    <w:rsid w:val="00C646D8"/>
    <w:rsid w:val="00C65C25"/>
    <w:rsid w:val="00C65FA9"/>
    <w:rsid w:val="00C6698E"/>
    <w:rsid w:val="00C67163"/>
    <w:rsid w:val="00C673E3"/>
    <w:rsid w:val="00C67737"/>
    <w:rsid w:val="00C67782"/>
    <w:rsid w:val="00C67BA9"/>
    <w:rsid w:val="00C67C46"/>
    <w:rsid w:val="00C71099"/>
    <w:rsid w:val="00C7109C"/>
    <w:rsid w:val="00C71122"/>
    <w:rsid w:val="00C7134D"/>
    <w:rsid w:val="00C71A22"/>
    <w:rsid w:val="00C71B25"/>
    <w:rsid w:val="00C7200C"/>
    <w:rsid w:val="00C72079"/>
    <w:rsid w:val="00C72282"/>
    <w:rsid w:val="00C72A5B"/>
    <w:rsid w:val="00C72FA0"/>
    <w:rsid w:val="00C72FB2"/>
    <w:rsid w:val="00C7345F"/>
    <w:rsid w:val="00C738DB"/>
    <w:rsid w:val="00C744B4"/>
    <w:rsid w:val="00C74595"/>
    <w:rsid w:val="00C747D8"/>
    <w:rsid w:val="00C748F2"/>
    <w:rsid w:val="00C74EC5"/>
    <w:rsid w:val="00C75A17"/>
    <w:rsid w:val="00C761CB"/>
    <w:rsid w:val="00C7641C"/>
    <w:rsid w:val="00C7675D"/>
    <w:rsid w:val="00C76848"/>
    <w:rsid w:val="00C772AE"/>
    <w:rsid w:val="00C7732E"/>
    <w:rsid w:val="00C7795F"/>
    <w:rsid w:val="00C77C0A"/>
    <w:rsid w:val="00C77CF7"/>
    <w:rsid w:val="00C77E66"/>
    <w:rsid w:val="00C803A9"/>
    <w:rsid w:val="00C805AD"/>
    <w:rsid w:val="00C80846"/>
    <w:rsid w:val="00C81166"/>
    <w:rsid w:val="00C81333"/>
    <w:rsid w:val="00C81981"/>
    <w:rsid w:val="00C819C4"/>
    <w:rsid w:val="00C81A82"/>
    <w:rsid w:val="00C81E24"/>
    <w:rsid w:val="00C821B4"/>
    <w:rsid w:val="00C82A93"/>
    <w:rsid w:val="00C82BE0"/>
    <w:rsid w:val="00C82E12"/>
    <w:rsid w:val="00C83E7C"/>
    <w:rsid w:val="00C83EDB"/>
    <w:rsid w:val="00C84988"/>
    <w:rsid w:val="00C84B4A"/>
    <w:rsid w:val="00C850E7"/>
    <w:rsid w:val="00C85B67"/>
    <w:rsid w:val="00C8609F"/>
    <w:rsid w:val="00C86341"/>
    <w:rsid w:val="00C869D9"/>
    <w:rsid w:val="00C86F36"/>
    <w:rsid w:val="00C8764E"/>
    <w:rsid w:val="00C8766A"/>
    <w:rsid w:val="00C900E1"/>
    <w:rsid w:val="00C903E1"/>
    <w:rsid w:val="00C90544"/>
    <w:rsid w:val="00C908CD"/>
    <w:rsid w:val="00C90D51"/>
    <w:rsid w:val="00C90EDB"/>
    <w:rsid w:val="00C91554"/>
    <w:rsid w:val="00C92519"/>
    <w:rsid w:val="00C92582"/>
    <w:rsid w:val="00C92584"/>
    <w:rsid w:val="00C93075"/>
    <w:rsid w:val="00C930ED"/>
    <w:rsid w:val="00C931E4"/>
    <w:rsid w:val="00C94E84"/>
    <w:rsid w:val="00C94F63"/>
    <w:rsid w:val="00C950DB"/>
    <w:rsid w:val="00C951DE"/>
    <w:rsid w:val="00C95324"/>
    <w:rsid w:val="00C95547"/>
    <w:rsid w:val="00C95668"/>
    <w:rsid w:val="00C95C2D"/>
    <w:rsid w:val="00C95DDD"/>
    <w:rsid w:val="00C95F07"/>
    <w:rsid w:val="00C96075"/>
    <w:rsid w:val="00C96556"/>
    <w:rsid w:val="00C96EFD"/>
    <w:rsid w:val="00C974B5"/>
    <w:rsid w:val="00C97646"/>
    <w:rsid w:val="00C976A6"/>
    <w:rsid w:val="00C978FC"/>
    <w:rsid w:val="00C97CA9"/>
    <w:rsid w:val="00CA000E"/>
    <w:rsid w:val="00CA0614"/>
    <w:rsid w:val="00CA0A38"/>
    <w:rsid w:val="00CA1335"/>
    <w:rsid w:val="00CA1518"/>
    <w:rsid w:val="00CA1689"/>
    <w:rsid w:val="00CA1D15"/>
    <w:rsid w:val="00CA2653"/>
    <w:rsid w:val="00CA2A8C"/>
    <w:rsid w:val="00CA2B3E"/>
    <w:rsid w:val="00CA3A63"/>
    <w:rsid w:val="00CA3D48"/>
    <w:rsid w:val="00CA4281"/>
    <w:rsid w:val="00CA4598"/>
    <w:rsid w:val="00CA4F0F"/>
    <w:rsid w:val="00CA50E1"/>
    <w:rsid w:val="00CA5EF4"/>
    <w:rsid w:val="00CA72DE"/>
    <w:rsid w:val="00CA78FA"/>
    <w:rsid w:val="00CA7D69"/>
    <w:rsid w:val="00CB0634"/>
    <w:rsid w:val="00CB0A08"/>
    <w:rsid w:val="00CB11E7"/>
    <w:rsid w:val="00CB18CE"/>
    <w:rsid w:val="00CB1B5C"/>
    <w:rsid w:val="00CB23B6"/>
    <w:rsid w:val="00CB2592"/>
    <w:rsid w:val="00CB25CB"/>
    <w:rsid w:val="00CB2915"/>
    <w:rsid w:val="00CB2C54"/>
    <w:rsid w:val="00CB2D1D"/>
    <w:rsid w:val="00CB33F4"/>
    <w:rsid w:val="00CB3AC4"/>
    <w:rsid w:val="00CB3E5E"/>
    <w:rsid w:val="00CB3F45"/>
    <w:rsid w:val="00CB4523"/>
    <w:rsid w:val="00CB4715"/>
    <w:rsid w:val="00CB4FA2"/>
    <w:rsid w:val="00CB541F"/>
    <w:rsid w:val="00CB59CE"/>
    <w:rsid w:val="00CB5B8C"/>
    <w:rsid w:val="00CB5DA1"/>
    <w:rsid w:val="00CB5E8B"/>
    <w:rsid w:val="00CB6B93"/>
    <w:rsid w:val="00CB6BCD"/>
    <w:rsid w:val="00CB6F69"/>
    <w:rsid w:val="00CB70D7"/>
    <w:rsid w:val="00CB7303"/>
    <w:rsid w:val="00CB75C5"/>
    <w:rsid w:val="00CB7BCB"/>
    <w:rsid w:val="00CB7D85"/>
    <w:rsid w:val="00CC00EE"/>
    <w:rsid w:val="00CC02B0"/>
    <w:rsid w:val="00CC04A0"/>
    <w:rsid w:val="00CC1152"/>
    <w:rsid w:val="00CC1179"/>
    <w:rsid w:val="00CC1F0F"/>
    <w:rsid w:val="00CC200C"/>
    <w:rsid w:val="00CC20EA"/>
    <w:rsid w:val="00CC23FD"/>
    <w:rsid w:val="00CC2991"/>
    <w:rsid w:val="00CC2CB5"/>
    <w:rsid w:val="00CC31E8"/>
    <w:rsid w:val="00CC3CF0"/>
    <w:rsid w:val="00CC3E11"/>
    <w:rsid w:val="00CC43DD"/>
    <w:rsid w:val="00CC4509"/>
    <w:rsid w:val="00CC4CA6"/>
    <w:rsid w:val="00CC4E09"/>
    <w:rsid w:val="00CC50D4"/>
    <w:rsid w:val="00CC5D2D"/>
    <w:rsid w:val="00CC66E4"/>
    <w:rsid w:val="00CC6E83"/>
    <w:rsid w:val="00CC72FF"/>
    <w:rsid w:val="00CC7302"/>
    <w:rsid w:val="00CC73ED"/>
    <w:rsid w:val="00CC76B5"/>
    <w:rsid w:val="00CC79F0"/>
    <w:rsid w:val="00CC7F29"/>
    <w:rsid w:val="00CC7FD5"/>
    <w:rsid w:val="00CD0361"/>
    <w:rsid w:val="00CD0691"/>
    <w:rsid w:val="00CD06D3"/>
    <w:rsid w:val="00CD085F"/>
    <w:rsid w:val="00CD0D98"/>
    <w:rsid w:val="00CD1516"/>
    <w:rsid w:val="00CD1596"/>
    <w:rsid w:val="00CD1964"/>
    <w:rsid w:val="00CD1B7F"/>
    <w:rsid w:val="00CD1B87"/>
    <w:rsid w:val="00CD1C12"/>
    <w:rsid w:val="00CD2295"/>
    <w:rsid w:val="00CD234C"/>
    <w:rsid w:val="00CD34DE"/>
    <w:rsid w:val="00CD359B"/>
    <w:rsid w:val="00CD35D3"/>
    <w:rsid w:val="00CD3744"/>
    <w:rsid w:val="00CD38B9"/>
    <w:rsid w:val="00CD3D0C"/>
    <w:rsid w:val="00CD473E"/>
    <w:rsid w:val="00CD4C34"/>
    <w:rsid w:val="00CD56C6"/>
    <w:rsid w:val="00CD56CB"/>
    <w:rsid w:val="00CD5B15"/>
    <w:rsid w:val="00CD632B"/>
    <w:rsid w:val="00CD6A41"/>
    <w:rsid w:val="00CD6FAE"/>
    <w:rsid w:val="00CD741F"/>
    <w:rsid w:val="00CD77AF"/>
    <w:rsid w:val="00CE0647"/>
    <w:rsid w:val="00CE08F5"/>
    <w:rsid w:val="00CE0912"/>
    <w:rsid w:val="00CE0ACE"/>
    <w:rsid w:val="00CE2290"/>
    <w:rsid w:val="00CE319E"/>
    <w:rsid w:val="00CE37B6"/>
    <w:rsid w:val="00CE3E5D"/>
    <w:rsid w:val="00CE3F5E"/>
    <w:rsid w:val="00CE4172"/>
    <w:rsid w:val="00CE487F"/>
    <w:rsid w:val="00CE48C5"/>
    <w:rsid w:val="00CE4DC2"/>
    <w:rsid w:val="00CE4F24"/>
    <w:rsid w:val="00CE535E"/>
    <w:rsid w:val="00CE5443"/>
    <w:rsid w:val="00CE5BAC"/>
    <w:rsid w:val="00CE5FDB"/>
    <w:rsid w:val="00CE60F6"/>
    <w:rsid w:val="00CE61F2"/>
    <w:rsid w:val="00CE7432"/>
    <w:rsid w:val="00CE7FF5"/>
    <w:rsid w:val="00CF0B54"/>
    <w:rsid w:val="00CF0F39"/>
    <w:rsid w:val="00CF15D1"/>
    <w:rsid w:val="00CF2B61"/>
    <w:rsid w:val="00CF2D9B"/>
    <w:rsid w:val="00CF3068"/>
    <w:rsid w:val="00CF3209"/>
    <w:rsid w:val="00CF39DB"/>
    <w:rsid w:val="00CF3A87"/>
    <w:rsid w:val="00CF3AD3"/>
    <w:rsid w:val="00CF3B75"/>
    <w:rsid w:val="00CF46E6"/>
    <w:rsid w:val="00CF4A5E"/>
    <w:rsid w:val="00CF4DCC"/>
    <w:rsid w:val="00CF53C3"/>
    <w:rsid w:val="00CF5BEB"/>
    <w:rsid w:val="00CF6139"/>
    <w:rsid w:val="00CF6222"/>
    <w:rsid w:val="00CF6317"/>
    <w:rsid w:val="00CF6A9B"/>
    <w:rsid w:val="00CF7342"/>
    <w:rsid w:val="00CF7B5E"/>
    <w:rsid w:val="00D00227"/>
    <w:rsid w:val="00D00BCD"/>
    <w:rsid w:val="00D00CB9"/>
    <w:rsid w:val="00D00DF0"/>
    <w:rsid w:val="00D012D4"/>
    <w:rsid w:val="00D0191F"/>
    <w:rsid w:val="00D02576"/>
    <w:rsid w:val="00D027A7"/>
    <w:rsid w:val="00D03659"/>
    <w:rsid w:val="00D03EBD"/>
    <w:rsid w:val="00D045CA"/>
    <w:rsid w:val="00D04F4F"/>
    <w:rsid w:val="00D0508C"/>
    <w:rsid w:val="00D0572F"/>
    <w:rsid w:val="00D05973"/>
    <w:rsid w:val="00D05A7D"/>
    <w:rsid w:val="00D06057"/>
    <w:rsid w:val="00D0623B"/>
    <w:rsid w:val="00D066A5"/>
    <w:rsid w:val="00D06A38"/>
    <w:rsid w:val="00D06D28"/>
    <w:rsid w:val="00D072BB"/>
    <w:rsid w:val="00D072D3"/>
    <w:rsid w:val="00D07404"/>
    <w:rsid w:val="00D07550"/>
    <w:rsid w:val="00D0783C"/>
    <w:rsid w:val="00D0797F"/>
    <w:rsid w:val="00D07A8A"/>
    <w:rsid w:val="00D07F1C"/>
    <w:rsid w:val="00D100D2"/>
    <w:rsid w:val="00D105C7"/>
    <w:rsid w:val="00D10DBF"/>
    <w:rsid w:val="00D10F64"/>
    <w:rsid w:val="00D110EB"/>
    <w:rsid w:val="00D1113D"/>
    <w:rsid w:val="00D116BB"/>
    <w:rsid w:val="00D11ED1"/>
    <w:rsid w:val="00D12DC9"/>
    <w:rsid w:val="00D13188"/>
    <w:rsid w:val="00D131BF"/>
    <w:rsid w:val="00D1393E"/>
    <w:rsid w:val="00D13CAD"/>
    <w:rsid w:val="00D1488D"/>
    <w:rsid w:val="00D14AEA"/>
    <w:rsid w:val="00D1554E"/>
    <w:rsid w:val="00D1570C"/>
    <w:rsid w:val="00D15889"/>
    <w:rsid w:val="00D159A9"/>
    <w:rsid w:val="00D162AB"/>
    <w:rsid w:val="00D166DC"/>
    <w:rsid w:val="00D16775"/>
    <w:rsid w:val="00D1692B"/>
    <w:rsid w:val="00D169C5"/>
    <w:rsid w:val="00D16F48"/>
    <w:rsid w:val="00D171BC"/>
    <w:rsid w:val="00D17394"/>
    <w:rsid w:val="00D174DF"/>
    <w:rsid w:val="00D20423"/>
    <w:rsid w:val="00D20701"/>
    <w:rsid w:val="00D20CB7"/>
    <w:rsid w:val="00D2107F"/>
    <w:rsid w:val="00D215F1"/>
    <w:rsid w:val="00D219B1"/>
    <w:rsid w:val="00D22C1E"/>
    <w:rsid w:val="00D22C65"/>
    <w:rsid w:val="00D22F37"/>
    <w:rsid w:val="00D23446"/>
    <w:rsid w:val="00D23AF7"/>
    <w:rsid w:val="00D23C0A"/>
    <w:rsid w:val="00D241EC"/>
    <w:rsid w:val="00D242E4"/>
    <w:rsid w:val="00D243BA"/>
    <w:rsid w:val="00D25003"/>
    <w:rsid w:val="00D25951"/>
    <w:rsid w:val="00D25BB6"/>
    <w:rsid w:val="00D25E96"/>
    <w:rsid w:val="00D26035"/>
    <w:rsid w:val="00D26488"/>
    <w:rsid w:val="00D264A5"/>
    <w:rsid w:val="00D26823"/>
    <w:rsid w:val="00D26BC1"/>
    <w:rsid w:val="00D27078"/>
    <w:rsid w:val="00D27196"/>
    <w:rsid w:val="00D274A0"/>
    <w:rsid w:val="00D275F2"/>
    <w:rsid w:val="00D304D0"/>
    <w:rsid w:val="00D305E5"/>
    <w:rsid w:val="00D30C85"/>
    <w:rsid w:val="00D30C89"/>
    <w:rsid w:val="00D30F37"/>
    <w:rsid w:val="00D31993"/>
    <w:rsid w:val="00D319F3"/>
    <w:rsid w:val="00D31A1D"/>
    <w:rsid w:val="00D32074"/>
    <w:rsid w:val="00D32184"/>
    <w:rsid w:val="00D322FC"/>
    <w:rsid w:val="00D3264A"/>
    <w:rsid w:val="00D3287B"/>
    <w:rsid w:val="00D32A63"/>
    <w:rsid w:val="00D33623"/>
    <w:rsid w:val="00D341BC"/>
    <w:rsid w:val="00D34C43"/>
    <w:rsid w:val="00D350C8"/>
    <w:rsid w:val="00D35887"/>
    <w:rsid w:val="00D3672D"/>
    <w:rsid w:val="00D36747"/>
    <w:rsid w:val="00D3732A"/>
    <w:rsid w:val="00D3757A"/>
    <w:rsid w:val="00D37823"/>
    <w:rsid w:val="00D37B47"/>
    <w:rsid w:val="00D40665"/>
    <w:rsid w:val="00D409A2"/>
    <w:rsid w:val="00D40C43"/>
    <w:rsid w:val="00D415AB"/>
    <w:rsid w:val="00D41C1B"/>
    <w:rsid w:val="00D424CD"/>
    <w:rsid w:val="00D427B2"/>
    <w:rsid w:val="00D42869"/>
    <w:rsid w:val="00D42B59"/>
    <w:rsid w:val="00D42C60"/>
    <w:rsid w:val="00D4347A"/>
    <w:rsid w:val="00D43D32"/>
    <w:rsid w:val="00D43E6E"/>
    <w:rsid w:val="00D43E93"/>
    <w:rsid w:val="00D43EAC"/>
    <w:rsid w:val="00D4459A"/>
    <w:rsid w:val="00D44812"/>
    <w:rsid w:val="00D44D55"/>
    <w:rsid w:val="00D44FA9"/>
    <w:rsid w:val="00D4541B"/>
    <w:rsid w:val="00D45861"/>
    <w:rsid w:val="00D459DA"/>
    <w:rsid w:val="00D45C2E"/>
    <w:rsid w:val="00D45F45"/>
    <w:rsid w:val="00D4688C"/>
    <w:rsid w:val="00D46D42"/>
    <w:rsid w:val="00D4792B"/>
    <w:rsid w:val="00D47C96"/>
    <w:rsid w:val="00D47CE4"/>
    <w:rsid w:val="00D47F4A"/>
    <w:rsid w:val="00D50334"/>
    <w:rsid w:val="00D50590"/>
    <w:rsid w:val="00D50714"/>
    <w:rsid w:val="00D50927"/>
    <w:rsid w:val="00D50A28"/>
    <w:rsid w:val="00D50DEE"/>
    <w:rsid w:val="00D5272D"/>
    <w:rsid w:val="00D532C2"/>
    <w:rsid w:val="00D53782"/>
    <w:rsid w:val="00D5387B"/>
    <w:rsid w:val="00D538F5"/>
    <w:rsid w:val="00D53C57"/>
    <w:rsid w:val="00D54DDE"/>
    <w:rsid w:val="00D5597A"/>
    <w:rsid w:val="00D55A5C"/>
    <w:rsid w:val="00D55D6F"/>
    <w:rsid w:val="00D55F0F"/>
    <w:rsid w:val="00D560A0"/>
    <w:rsid w:val="00D5631A"/>
    <w:rsid w:val="00D5647E"/>
    <w:rsid w:val="00D564E3"/>
    <w:rsid w:val="00D56597"/>
    <w:rsid w:val="00D5720A"/>
    <w:rsid w:val="00D57815"/>
    <w:rsid w:val="00D57C61"/>
    <w:rsid w:val="00D57FDB"/>
    <w:rsid w:val="00D60E56"/>
    <w:rsid w:val="00D60E65"/>
    <w:rsid w:val="00D60ED1"/>
    <w:rsid w:val="00D61047"/>
    <w:rsid w:val="00D61B25"/>
    <w:rsid w:val="00D61F9F"/>
    <w:rsid w:val="00D6202F"/>
    <w:rsid w:val="00D63059"/>
    <w:rsid w:val="00D63FA9"/>
    <w:rsid w:val="00D641CE"/>
    <w:rsid w:val="00D6428E"/>
    <w:rsid w:val="00D6456B"/>
    <w:rsid w:val="00D64C5A"/>
    <w:rsid w:val="00D65274"/>
    <w:rsid w:val="00D65494"/>
    <w:rsid w:val="00D659EB"/>
    <w:rsid w:val="00D65A35"/>
    <w:rsid w:val="00D65E58"/>
    <w:rsid w:val="00D660FF"/>
    <w:rsid w:val="00D6679A"/>
    <w:rsid w:val="00D674C0"/>
    <w:rsid w:val="00D67A4F"/>
    <w:rsid w:val="00D67B7E"/>
    <w:rsid w:val="00D67BD9"/>
    <w:rsid w:val="00D70455"/>
    <w:rsid w:val="00D704C9"/>
    <w:rsid w:val="00D70698"/>
    <w:rsid w:val="00D70720"/>
    <w:rsid w:val="00D70E01"/>
    <w:rsid w:val="00D70EDA"/>
    <w:rsid w:val="00D7119A"/>
    <w:rsid w:val="00D71975"/>
    <w:rsid w:val="00D71A26"/>
    <w:rsid w:val="00D71C30"/>
    <w:rsid w:val="00D722DC"/>
    <w:rsid w:val="00D7268A"/>
    <w:rsid w:val="00D7313E"/>
    <w:rsid w:val="00D73B59"/>
    <w:rsid w:val="00D73E05"/>
    <w:rsid w:val="00D74617"/>
    <w:rsid w:val="00D74FEE"/>
    <w:rsid w:val="00D7510E"/>
    <w:rsid w:val="00D76031"/>
    <w:rsid w:val="00D7638C"/>
    <w:rsid w:val="00D76518"/>
    <w:rsid w:val="00D76569"/>
    <w:rsid w:val="00D765F7"/>
    <w:rsid w:val="00D7696F"/>
    <w:rsid w:val="00D76D8E"/>
    <w:rsid w:val="00D77426"/>
    <w:rsid w:val="00D777C7"/>
    <w:rsid w:val="00D77CE6"/>
    <w:rsid w:val="00D77CF0"/>
    <w:rsid w:val="00D77EED"/>
    <w:rsid w:val="00D804C8"/>
    <w:rsid w:val="00D80791"/>
    <w:rsid w:val="00D812D5"/>
    <w:rsid w:val="00D8212A"/>
    <w:rsid w:val="00D8231B"/>
    <w:rsid w:val="00D826BB"/>
    <w:rsid w:val="00D829E7"/>
    <w:rsid w:val="00D82E50"/>
    <w:rsid w:val="00D82FFF"/>
    <w:rsid w:val="00D832B5"/>
    <w:rsid w:val="00D8331A"/>
    <w:rsid w:val="00D83F09"/>
    <w:rsid w:val="00D8411F"/>
    <w:rsid w:val="00D84267"/>
    <w:rsid w:val="00D84286"/>
    <w:rsid w:val="00D843A3"/>
    <w:rsid w:val="00D8440C"/>
    <w:rsid w:val="00D844A4"/>
    <w:rsid w:val="00D84B3C"/>
    <w:rsid w:val="00D85E2A"/>
    <w:rsid w:val="00D85F34"/>
    <w:rsid w:val="00D85FDF"/>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B0B"/>
    <w:rsid w:val="00D90C03"/>
    <w:rsid w:val="00D90CDA"/>
    <w:rsid w:val="00D91349"/>
    <w:rsid w:val="00D91368"/>
    <w:rsid w:val="00D91511"/>
    <w:rsid w:val="00D91626"/>
    <w:rsid w:val="00D91968"/>
    <w:rsid w:val="00D92275"/>
    <w:rsid w:val="00D928DB"/>
    <w:rsid w:val="00D933A1"/>
    <w:rsid w:val="00D93631"/>
    <w:rsid w:val="00D93848"/>
    <w:rsid w:val="00D93C88"/>
    <w:rsid w:val="00D94143"/>
    <w:rsid w:val="00D943C9"/>
    <w:rsid w:val="00D94D86"/>
    <w:rsid w:val="00D94DFD"/>
    <w:rsid w:val="00D94F39"/>
    <w:rsid w:val="00D95D9A"/>
    <w:rsid w:val="00D9659E"/>
    <w:rsid w:val="00D96B95"/>
    <w:rsid w:val="00D978EA"/>
    <w:rsid w:val="00D97932"/>
    <w:rsid w:val="00D97B51"/>
    <w:rsid w:val="00DA01F4"/>
    <w:rsid w:val="00DA1353"/>
    <w:rsid w:val="00DA1427"/>
    <w:rsid w:val="00DA1784"/>
    <w:rsid w:val="00DA17C7"/>
    <w:rsid w:val="00DA19CA"/>
    <w:rsid w:val="00DA19DB"/>
    <w:rsid w:val="00DA1ABD"/>
    <w:rsid w:val="00DA1EC4"/>
    <w:rsid w:val="00DA2560"/>
    <w:rsid w:val="00DA2711"/>
    <w:rsid w:val="00DA2841"/>
    <w:rsid w:val="00DA2BF0"/>
    <w:rsid w:val="00DA30EF"/>
    <w:rsid w:val="00DA315F"/>
    <w:rsid w:val="00DA3E03"/>
    <w:rsid w:val="00DA47BF"/>
    <w:rsid w:val="00DA4EBE"/>
    <w:rsid w:val="00DA5408"/>
    <w:rsid w:val="00DA5486"/>
    <w:rsid w:val="00DA554C"/>
    <w:rsid w:val="00DA5637"/>
    <w:rsid w:val="00DA58A4"/>
    <w:rsid w:val="00DA5A66"/>
    <w:rsid w:val="00DA61E8"/>
    <w:rsid w:val="00DA7370"/>
    <w:rsid w:val="00DA7DA1"/>
    <w:rsid w:val="00DB0214"/>
    <w:rsid w:val="00DB0A21"/>
    <w:rsid w:val="00DB0A55"/>
    <w:rsid w:val="00DB0D0F"/>
    <w:rsid w:val="00DB0E48"/>
    <w:rsid w:val="00DB0F9C"/>
    <w:rsid w:val="00DB181D"/>
    <w:rsid w:val="00DB1DA5"/>
    <w:rsid w:val="00DB2053"/>
    <w:rsid w:val="00DB257C"/>
    <w:rsid w:val="00DB259C"/>
    <w:rsid w:val="00DB277F"/>
    <w:rsid w:val="00DB2865"/>
    <w:rsid w:val="00DB294D"/>
    <w:rsid w:val="00DB2B7F"/>
    <w:rsid w:val="00DB30B3"/>
    <w:rsid w:val="00DB3297"/>
    <w:rsid w:val="00DB3739"/>
    <w:rsid w:val="00DB4D82"/>
    <w:rsid w:val="00DB4DE4"/>
    <w:rsid w:val="00DB5356"/>
    <w:rsid w:val="00DB5374"/>
    <w:rsid w:val="00DB5A50"/>
    <w:rsid w:val="00DB5AB6"/>
    <w:rsid w:val="00DB5C73"/>
    <w:rsid w:val="00DB5E6F"/>
    <w:rsid w:val="00DB649E"/>
    <w:rsid w:val="00DB6A19"/>
    <w:rsid w:val="00DB71B4"/>
    <w:rsid w:val="00DB73B2"/>
    <w:rsid w:val="00DB7E92"/>
    <w:rsid w:val="00DC009C"/>
    <w:rsid w:val="00DC0AC3"/>
    <w:rsid w:val="00DC0E10"/>
    <w:rsid w:val="00DC1030"/>
    <w:rsid w:val="00DC1CC5"/>
    <w:rsid w:val="00DC1EA8"/>
    <w:rsid w:val="00DC2162"/>
    <w:rsid w:val="00DC2384"/>
    <w:rsid w:val="00DC2404"/>
    <w:rsid w:val="00DC2600"/>
    <w:rsid w:val="00DC26AC"/>
    <w:rsid w:val="00DC292E"/>
    <w:rsid w:val="00DC2E0A"/>
    <w:rsid w:val="00DC2F38"/>
    <w:rsid w:val="00DC35B7"/>
    <w:rsid w:val="00DC36AD"/>
    <w:rsid w:val="00DC3F39"/>
    <w:rsid w:val="00DC4255"/>
    <w:rsid w:val="00DC42F3"/>
    <w:rsid w:val="00DC513A"/>
    <w:rsid w:val="00DC54A3"/>
    <w:rsid w:val="00DC5A01"/>
    <w:rsid w:val="00DC5EB1"/>
    <w:rsid w:val="00DC6029"/>
    <w:rsid w:val="00DC6334"/>
    <w:rsid w:val="00DC67A4"/>
    <w:rsid w:val="00DC67DF"/>
    <w:rsid w:val="00DC6F2C"/>
    <w:rsid w:val="00DC7613"/>
    <w:rsid w:val="00DC764A"/>
    <w:rsid w:val="00DC77F7"/>
    <w:rsid w:val="00DC7A24"/>
    <w:rsid w:val="00DC7D23"/>
    <w:rsid w:val="00DC7EE5"/>
    <w:rsid w:val="00DD056F"/>
    <w:rsid w:val="00DD0B66"/>
    <w:rsid w:val="00DD0DB0"/>
    <w:rsid w:val="00DD0FBE"/>
    <w:rsid w:val="00DD12FD"/>
    <w:rsid w:val="00DD17B5"/>
    <w:rsid w:val="00DD239F"/>
    <w:rsid w:val="00DD32F4"/>
    <w:rsid w:val="00DD3623"/>
    <w:rsid w:val="00DD38E8"/>
    <w:rsid w:val="00DD469E"/>
    <w:rsid w:val="00DD47E7"/>
    <w:rsid w:val="00DD4F61"/>
    <w:rsid w:val="00DD5414"/>
    <w:rsid w:val="00DD58A7"/>
    <w:rsid w:val="00DD5ACB"/>
    <w:rsid w:val="00DD6547"/>
    <w:rsid w:val="00DD6D94"/>
    <w:rsid w:val="00DD70A3"/>
    <w:rsid w:val="00DD7221"/>
    <w:rsid w:val="00DD77A4"/>
    <w:rsid w:val="00DD7A3D"/>
    <w:rsid w:val="00DE1EA3"/>
    <w:rsid w:val="00DE20EC"/>
    <w:rsid w:val="00DE2836"/>
    <w:rsid w:val="00DE2996"/>
    <w:rsid w:val="00DE2DD1"/>
    <w:rsid w:val="00DE3568"/>
    <w:rsid w:val="00DE3846"/>
    <w:rsid w:val="00DE3CCA"/>
    <w:rsid w:val="00DE4329"/>
    <w:rsid w:val="00DE444E"/>
    <w:rsid w:val="00DE4689"/>
    <w:rsid w:val="00DE4773"/>
    <w:rsid w:val="00DE5020"/>
    <w:rsid w:val="00DE53FE"/>
    <w:rsid w:val="00DE56DF"/>
    <w:rsid w:val="00DE5772"/>
    <w:rsid w:val="00DE6313"/>
    <w:rsid w:val="00DE6383"/>
    <w:rsid w:val="00DE6903"/>
    <w:rsid w:val="00DE69B0"/>
    <w:rsid w:val="00DE6F9F"/>
    <w:rsid w:val="00DE7306"/>
    <w:rsid w:val="00DE784D"/>
    <w:rsid w:val="00DE7E8E"/>
    <w:rsid w:val="00DE7FB3"/>
    <w:rsid w:val="00DF028E"/>
    <w:rsid w:val="00DF0828"/>
    <w:rsid w:val="00DF1206"/>
    <w:rsid w:val="00DF13EE"/>
    <w:rsid w:val="00DF18B8"/>
    <w:rsid w:val="00DF1E42"/>
    <w:rsid w:val="00DF2CF8"/>
    <w:rsid w:val="00DF2E95"/>
    <w:rsid w:val="00DF36DC"/>
    <w:rsid w:val="00DF3B37"/>
    <w:rsid w:val="00DF4034"/>
    <w:rsid w:val="00DF4596"/>
    <w:rsid w:val="00DF4DF5"/>
    <w:rsid w:val="00DF4EDE"/>
    <w:rsid w:val="00DF52AF"/>
    <w:rsid w:val="00DF5800"/>
    <w:rsid w:val="00DF61E1"/>
    <w:rsid w:val="00DF6695"/>
    <w:rsid w:val="00DF6EA5"/>
    <w:rsid w:val="00DF796D"/>
    <w:rsid w:val="00DF7A33"/>
    <w:rsid w:val="00DF7DC5"/>
    <w:rsid w:val="00E00907"/>
    <w:rsid w:val="00E00C98"/>
    <w:rsid w:val="00E00D39"/>
    <w:rsid w:val="00E0151F"/>
    <w:rsid w:val="00E0163A"/>
    <w:rsid w:val="00E01FEB"/>
    <w:rsid w:val="00E022C0"/>
    <w:rsid w:val="00E023E7"/>
    <w:rsid w:val="00E02508"/>
    <w:rsid w:val="00E02FF2"/>
    <w:rsid w:val="00E0375E"/>
    <w:rsid w:val="00E0378C"/>
    <w:rsid w:val="00E0464D"/>
    <w:rsid w:val="00E051AF"/>
    <w:rsid w:val="00E06724"/>
    <w:rsid w:val="00E06CE5"/>
    <w:rsid w:val="00E06EF2"/>
    <w:rsid w:val="00E0754A"/>
    <w:rsid w:val="00E07C65"/>
    <w:rsid w:val="00E07D84"/>
    <w:rsid w:val="00E104FB"/>
    <w:rsid w:val="00E1114F"/>
    <w:rsid w:val="00E11265"/>
    <w:rsid w:val="00E114F1"/>
    <w:rsid w:val="00E119B1"/>
    <w:rsid w:val="00E11DCD"/>
    <w:rsid w:val="00E11FF2"/>
    <w:rsid w:val="00E120E5"/>
    <w:rsid w:val="00E123E1"/>
    <w:rsid w:val="00E12551"/>
    <w:rsid w:val="00E128DF"/>
    <w:rsid w:val="00E1292A"/>
    <w:rsid w:val="00E13EDE"/>
    <w:rsid w:val="00E14F14"/>
    <w:rsid w:val="00E15171"/>
    <w:rsid w:val="00E1525C"/>
    <w:rsid w:val="00E15758"/>
    <w:rsid w:val="00E15E9A"/>
    <w:rsid w:val="00E163F2"/>
    <w:rsid w:val="00E16FD0"/>
    <w:rsid w:val="00E17012"/>
    <w:rsid w:val="00E17645"/>
    <w:rsid w:val="00E17C73"/>
    <w:rsid w:val="00E20150"/>
    <w:rsid w:val="00E2096D"/>
    <w:rsid w:val="00E20A60"/>
    <w:rsid w:val="00E20E4B"/>
    <w:rsid w:val="00E2105C"/>
    <w:rsid w:val="00E21244"/>
    <w:rsid w:val="00E21772"/>
    <w:rsid w:val="00E21EA3"/>
    <w:rsid w:val="00E22701"/>
    <w:rsid w:val="00E2313E"/>
    <w:rsid w:val="00E2346F"/>
    <w:rsid w:val="00E23854"/>
    <w:rsid w:val="00E23999"/>
    <w:rsid w:val="00E23AF0"/>
    <w:rsid w:val="00E23BD2"/>
    <w:rsid w:val="00E24373"/>
    <w:rsid w:val="00E2458F"/>
    <w:rsid w:val="00E24E93"/>
    <w:rsid w:val="00E25523"/>
    <w:rsid w:val="00E257DE"/>
    <w:rsid w:val="00E25B3D"/>
    <w:rsid w:val="00E25E4E"/>
    <w:rsid w:val="00E26442"/>
    <w:rsid w:val="00E26498"/>
    <w:rsid w:val="00E265F7"/>
    <w:rsid w:val="00E26887"/>
    <w:rsid w:val="00E26E42"/>
    <w:rsid w:val="00E2718B"/>
    <w:rsid w:val="00E27E2B"/>
    <w:rsid w:val="00E300C2"/>
    <w:rsid w:val="00E30519"/>
    <w:rsid w:val="00E30CD9"/>
    <w:rsid w:val="00E31556"/>
    <w:rsid w:val="00E319FC"/>
    <w:rsid w:val="00E32BD5"/>
    <w:rsid w:val="00E32CFE"/>
    <w:rsid w:val="00E334C8"/>
    <w:rsid w:val="00E34179"/>
    <w:rsid w:val="00E344F5"/>
    <w:rsid w:val="00E34706"/>
    <w:rsid w:val="00E34AC7"/>
    <w:rsid w:val="00E34AF0"/>
    <w:rsid w:val="00E35080"/>
    <w:rsid w:val="00E35754"/>
    <w:rsid w:val="00E35BD8"/>
    <w:rsid w:val="00E360B6"/>
    <w:rsid w:val="00E36844"/>
    <w:rsid w:val="00E36A81"/>
    <w:rsid w:val="00E36E7E"/>
    <w:rsid w:val="00E401EE"/>
    <w:rsid w:val="00E41077"/>
    <w:rsid w:val="00E4138E"/>
    <w:rsid w:val="00E41951"/>
    <w:rsid w:val="00E4322C"/>
    <w:rsid w:val="00E43BB1"/>
    <w:rsid w:val="00E43EB4"/>
    <w:rsid w:val="00E43EEC"/>
    <w:rsid w:val="00E43F50"/>
    <w:rsid w:val="00E4422F"/>
    <w:rsid w:val="00E443A8"/>
    <w:rsid w:val="00E44840"/>
    <w:rsid w:val="00E44BB7"/>
    <w:rsid w:val="00E45423"/>
    <w:rsid w:val="00E4547E"/>
    <w:rsid w:val="00E45698"/>
    <w:rsid w:val="00E458ED"/>
    <w:rsid w:val="00E45BD5"/>
    <w:rsid w:val="00E46192"/>
    <w:rsid w:val="00E46865"/>
    <w:rsid w:val="00E46903"/>
    <w:rsid w:val="00E47760"/>
    <w:rsid w:val="00E477E8"/>
    <w:rsid w:val="00E478A0"/>
    <w:rsid w:val="00E47ABD"/>
    <w:rsid w:val="00E47B0F"/>
    <w:rsid w:val="00E50085"/>
    <w:rsid w:val="00E50225"/>
    <w:rsid w:val="00E5028C"/>
    <w:rsid w:val="00E5041D"/>
    <w:rsid w:val="00E506DB"/>
    <w:rsid w:val="00E52238"/>
    <w:rsid w:val="00E52402"/>
    <w:rsid w:val="00E52E28"/>
    <w:rsid w:val="00E53165"/>
    <w:rsid w:val="00E53AC5"/>
    <w:rsid w:val="00E53E77"/>
    <w:rsid w:val="00E54066"/>
    <w:rsid w:val="00E54183"/>
    <w:rsid w:val="00E545B6"/>
    <w:rsid w:val="00E54B05"/>
    <w:rsid w:val="00E54C02"/>
    <w:rsid w:val="00E55459"/>
    <w:rsid w:val="00E5567C"/>
    <w:rsid w:val="00E558CC"/>
    <w:rsid w:val="00E55D23"/>
    <w:rsid w:val="00E561C9"/>
    <w:rsid w:val="00E5627D"/>
    <w:rsid w:val="00E567F3"/>
    <w:rsid w:val="00E567FE"/>
    <w:rsid w:val="00E574EF"/>
    <w:rsid w:val="00E60229"/>
    <w:rsid w:val="00E603AF"/>
    <w:rsid w:val="00E604E5"/>
    <w:rsid w:val="00E604EC"/>
    <w:rsid w:val="00E60992"/>
    <w:rsid w:val="00E6126C"/>
    <w:rsid w:val="00E61730"/>
    <w:rsid w:val="00E622EC"/>
    <w:rsid w:val="00E62776"/>
    <w:rsid w:val="00E62A56"/>
    <w:rsid w:val="00E62ECD"/>
    <w:rsid w:val="00E63361"/>
    <w:rsid w:val="00E63363"/>
    <w:rsid w:val="00E63554"/>
    <w:rsid w:val="00E63D1E"/>
    <w:rsid w:val="00E63EB2"/>
    <w:rsid w:val="00E63EF0"/>
    <w:rsid w:val="00E64335"/>
    <w:rsid w:val="00E6463C"/>
    <w:rsid w:val="00E64B1A"/>
    <w:rsid w:val="00E64C46"/>
    <w:rsid w:val="00E64F59"/>
    <w:rsid w:val="00E6594D"/>
    <w:rsid w:val="00E65970"/>
    <w:rsid w:val="00E65BE3"/>
    <w:rsid w:val="00E665B5"/>
    <w:rsid w:val="00E67062"/>
    <w:rsid w:val="00E676B7"/>
    <w:rsid w:val="00E7152C"/>
    <w:rsid w:val="00E715EB"/>
    <w:rsid w:val="00E71F07"/>
    <w:rsid w:val="00E71F56"/>
    <w:rsid w:val="00E720D2"/>
    <w:rsid w:val="00E722A0"/>
    <w:rsid w:val="00E72C34"/>
    <w:rsid w:val="00E72EEF"/>
    <w:rsid w:val="00E74187"/>
    <w:rsid w:val="00E74BC1"/>
    <w:rsid w:val="00E75B65"/>
    <w:rsid w:val="00E76013"/>
    <w:rsid w:val="00E76BBC"/>
    <w:rsid w:val="00E76DAC"/>
    <w:rsid w:val="00E77991"/>
    <w:rsid w:val="00E77C09"/>
    <w:rsid w:val="00E77FFB"/>
    <w:rsid w:val="00E80546"/>
    <w:rsid w:val="00E80DD2"/>
    <w:rsid w:val="00E80E9A"/>
    <w:rsid w:val="00E80EB7"/>
    <w:rsid w:val="00E81422"/>
    <w:rsid w:val="00E8187C"/>
    <w:rsid w:val="00E81BB2"/>
    <w:rsid w:val="00E8213B"/>
    <w:rsid w:val="00E825A7"/>
    <w:rsid w:val="00E8279D"/>
    <w:rsid w:val="00E8348D"/>
    <w:rsid w:val="00E83833"/>
    <w:rsid w:val="00E83B8A"/>
    <w:rsid w:val="00E8528D"/>
    <w:rsid w:val="00E8593B"/>
    <w:rsid w:val="00E85EE2"/>
    <w:rsid w:val="00E864B9"/>
    <w:rsid w:val="00E86A79"/>
    <w:rsid w:val="00E86C38"/>
    <w:rsid w:val="00E87153"/>
    <w:rsid w:val="00E8743A"/>
    <w:rsid w:val="00E87475"/>
    <w:rsid w:val="00E875AC"/>
    <w:rsid w:val="00E876BA"/>
    <w:rsid w:val="00E87B34"/>
    <w:rsid w:val="00E911EF"/>
    <w:rsid w:val="00E9186E"/>
    <w:rsid w:val="00E91B67"/>
    <w:rsid w:val="00E91F19"/>
    <w:rsid w:val="00E92BC2"/>
    <w:rsid w:val="00E936E8"/>
    <w:rsid w:val="00E93856"/>
    <w:rsid w:val="00E93A4A"/>
    <w:rsid w:val="00E94520"/>
    <w:rsid w:val="00E945C4"/>
    <w:rsid w:val="00E951B4"/>
    <w:rsid w:val="00E953F6"/>
    <w:rsid w:val="00E95561"/>
    <w:rsid w:val="00E95739"/>
    <w:rsid w:val="00E95C26"/>
    <w:rsid w:val="00E96381"/>
    <w:rsid w:val="00E96498"/>
    <w:rsid w:val="00E964A5"/>
    <w:rsid w:val="00E9684A"/>
    <w:rsid w:val="00E96ADD"/>
    <w:rsid w:val="00E97124"/>
    <w:rsid w:val="00E97687"/>
    <w:rsid w:val="00E97A1B"/>
    <w:rsid w:val="00E97D3C"/>
    <w:rsid w:val="00E97FF3"/>
    <w:rsid w:val="00EA025E"/>
    <w:rsid w:val="00EA0366"/>
    <w:rsid w:val="00EA0C67"/>
    <w:rsid w:val="00EA11A4"/>
    <w:rsid w:val="00EA123B"/>
    <w:rsid w:val="00EA15E1"/>
    <w:rsid w:val="00EA1903"/>
    <w:rsid w:val="00EA1EB8"/>
    <w:rsid w:val="00EA221A"/>
    <w:rsid w:val="00EA2F18"/>
    <w:rsid w:val="00EA2FBB"/>
    <w:rsid w:val="00EA3A35"/>
    <w:rsid w:val="00EA44D4"/>
    <w:rsid w:val="00EA450C"/>
    <w:rsid w:val="00EA4658"/>
    <w:rsid w:val="00EA478B"/>
    <w:rsid w:val="00EA5230"/>
    <w:rsid w:val="00EA5A65"/>
    <w:rsid w:val="00EA6635"/>
    <w:rsid w:val="00EA6701"/>
    <w:rsid w:val="00EA6D2C"/>
    <w:rsid w:val="00EB00DF"/>
    <w:rsid w:val="00EB046A"/>
    <w:rsid w:val="00EB056C"/>
    <w:rsid w:val="00EB0831"/>
    <w:rsid w:val="00EB08F6"/>
    <w:rsid w:val="00EB0D2D"/>
    <w:rsid w:val="00EB0FFA"/>
    <w:rsid w:val="00EB1A18"/>
    <w:rsid w:val="00EB1C7F"/>
    <w:rsid w:val="00EB2448"/>
    <w:rsid w:val="00EB2922"/>
    <w:rsid w:val="00EB31A7"/>
    <w:rsid w:val="00EB3819"/>
    <w:rsid w:val="00EB5233"/>
    <w:rsid w:val="00EB5689"/>
    <w:rsid w:val="00EB5A4F"/>
    <w:rsid w:val="00EB60DF"/>
    <w:rsid w:val="00EB68FC"/>
    <w:rsid w:val="00EB6C53"/>
    <w:rsid w:val="00EB704A"/>
    <w:rsid w:val="00EB72EA"/>
    <w:rsid w:val="00EB7884"/>
    <w:rsid w:val="00EB7C3C"/>
    <w:rsid w:val="00EC0297"/>
    <w:rsid w:val="00EC03D3"/>
    <w:rsid w:val="00EC0779"/>
    <w:rsid w:val="00EC0833"/>
    <w:rsid w:val="00EC14B8"/>
    <w:rsid w:val="00EC16F2"/>
    <w:rsid w:val="00EC1726"/>
    <w:rsid w:val="00EC18BD"/>
    <w:rsid w:val="00EC1A10"/>
    <w:rsid w:val="00EC1F1C"/>
    <w:rsid w:val="00EC20A1"/>
    <w:rsid w:val="00EC2497"/>
    <w:rsid w:val="00EC285B"/>
    <w:rsid w:val="00EC2E64"/>
    <w:rsid w:val="00EC3024"/>
    <w:rsid w:val="00EC327E"/>
    <w:rsid w:val="00EC3318"/>
    <w:rsid w:val="00EC3E3B"/>
    <w:rsid w:val="00EC4221"/>
    <w:rsid w:val="00EC4F56"/>
    <w:rsid w:val="00EC526A"/>
    <w:rsid w:val="00EC542F"/>
    <w:rsid w:val="00EC5691"/>
    <w:rsid w:val="00EC593D"/>
    <w:rsid w:val="00EC5B38"/>
    <w:rsid w:val="00EC5C44"/>
    <w:rsid w:val="00EC5D52"/>
    <w:rsid w:val="00EC5E81"/>
    <w:rsid w:val="00EC618F"/>
    <w:rsid w:val="00EC61A0"/>
    <w:rsid w:val="00EC62BB"/>
    <w:rsid w:val="00EC6393"/>
    <w:rsid w:val="00EC6B2B"/>
    <w:rsid w:val="00EC6C21"/>
    <w:rsid w:val="00EC7056"/>
    <w:rsid w:val="00EC7888"/>
    <w:rsid w:val="00EC788A"/>
    <w:rsid w:val="00EC7E66"/>
    <w:rsid w:val="00EC7F32"/>
    <w:rsid w:val="00ED09A7"/>
    <w:rsid w:val="00ED0AC8"/>
    <w:rsid w:val="00ED0FA4"/>
    <w:rsid w:val="00ED10F7"/>
    <w:rsid w:val="00ED13D7"/>
    <w:rsid w:val="00ED1737"/>
    <w:rsid w:val="00ED1D33"/>
    <w:rsid w:val="00ED2B22"/>
    <w:rsid w:val="00ED3964"/>
    <w:rsid w:val="00ED529F"/>
    <w:rsid w:val="00ED5852"/>
    <w:rsid w:val="00ED5D01"/>
    <w:rsid w:val="00ED60C8"/>
    <w:rsid w:val="00ED62A5"/>
    <w:rsid w:val="00ED7672"/>
    <w:rsid w:val="00EE02A2"/>
    <w:rsid w:val="00EE0941"/>
    <w:rsid w:val="00EE1064"/>
    <w:rsid w:val="00EE1528"/>
    <w:rsid w:val="00EE1577"/>
    <w:rsid w:val="00EE1C8E"/>
    <w:rsid w:val="00EE1EED"/>
    <w:rsid w:val="00EE1F72"/>
    <w:rsid w:val="00EE2234"/>
    <w:rsid w:val="00EE2E14"/>
    <w:rsid w:val="00EE330C"/>
    <w:rsid w:val="00EE34C4"/>
    <w:rsid w:val="00EE3B11"/>
    <w:rsid w:val="00EE3F6E"/>
    <w:rsid w:val="00EE4A61"/>
    <w:rsid w:val="00EE58CB"/>
    <w:rsid w:val="00EE59A2"/>
    <w:rsid w:val="00EE5A2F"/>
    <w:rsid w:val="00EE5A36"/>
    <w:rsid w:val="00EE6B06"/>
    <w:rsid w:val="00EE7E62"/>
    <w:rsid w:val="00EF02D7"/>
    <w:rsid w:val="00EF0336"/>
    <w:rsid w:val="00EF091A"/>
    <w:rsid w:val="00EF0BBA"/>
    <w:rsid w:val="00EF1067"/>
    <w:rsid w:val="00EF1104"/>
    <w:rsid w:val="00EF1456"/>
    <w:rsid w:val="00EF16C2"/>
    <w:rsid w:val="00EF1900"/>
    <w:rsid w:val="00EF19D2"/>
    <w:rsid w:val="00EF227B"/>
    <w:rsid w:val="00EF2897"/>
    <w:rsid w:val="00EF28DF"/>
    <w:rsid w:val="00EF2BF0"/>
    <w:rsid w:val="00EF2F37"/>
    <w:rsid w:val="00EF3131"/>
    <w:rsid w:val="00EF3909"/>
    <w:rsid w:val="00EF3CFF"/>
    <w:rsid w:val="00EF3E53"/>
    <w:rsid w:val="00EF4929"/>
    <w:rsid w:val="00EF4BA0"/>
    <w:rsid w:val="00EF55EC"/>
    <w:rsid w:val="00EF59AC"/>
    <w:rsid w:val="00EF5AB4"/>
    <w:rsid w:val="00EF6265"/>
    <w:rsid w:val="00EF66AA"/>
    <w:rsid w:val="00EF6C69"/>
    <w:rsid w:val="00EF7549"/>
    <w:rsid w:val="00EF7C64"/>
    <w:rsid w:val="00EF7FE9"/>
    <w:rsid w:val="00F003E4"/>
    <w:rsid w:val="00F008EB"/>
    <w:rsid w:val="00F015B9"/>
    <w:rsid w:val="00F01715"/>
    <w:rsid w:val="00F01D78"/>
    <w:rsid w:val="00F01E7F"/>
    <w:rsid w:val="00F022DA"/>
    <w:rsid w:val="00F02514"/>
    <w:rsid w:val="00F02672"/>
    <w:rsid w:val="00F0365E"/>
    <w:rsid w:val="00F03E5C"/>
    <w:rsid w:val="00F04338"/>
    <w:rsid w:val="00F04E58"/>
    <w:rsid w:val="00F0529E"/>
    <w:rsid w:val="00F05649"/>
    <w:rsid w:val="00F058BF"/>
    <w:rsid w:val="00F059AB"/>
    <w:rsid w:val="00F05C6D"/>
    <w:rsid w:val="00F05EDD"/>
    <w:rsid w:val="00F065D5"/>
    <w:rsid w:val="00F06A0D"/>
    <w:rsid w:val="00F06C61"/>
    <w:rsid w:val="00F06E01"/>
    <w:rsid w:val="00F07239"/>
    <w:rsid w:val="00F07503"/>
    <w:rsid w:val="00F07648"/>
    <w:rsid w:val="00F07951"/>
    <w:rsid w:val="00F07C81"/>
    <w:rsid w:val="00F07D76"/>
    <w:rsid w:val="00F07EAF"/>
    <w:rsid w:val="00F105D4"/>
    <w:rsid w:val="00F106A5"/>
    <w:rsid w:val="00F106C8"/>
    <w:rsid w:val="00F115EC"/>
    <w:rsid w:val="00F11606"/>
    <w:rsid w:val="00F119FB"/>
    <w:rsid w:val="00F11FB3"/>
    <w:rsid w:val="00F128ED"/>
    <w:rsid w:val="00F12DAF"/>
    <w:rsid w:val="00F132A6"/>
    <w:rsid w:val="00F13372"/>
    <w:rsid w:val="00F135EF"/>
    <w:rsid w:val="00F139FF"/>
    <w:rsid w:val="00F13CF2"/>
    <w:rsid w:val="00F1415B"/>
    <w:rsid w:val="00F14435"/>
    <w:rsid w:val="00F144A6"/>
    <w:rsid w:val="00F145B2"/>
    <w:rsid w:val="00F146D1"/>
    <w:rsid w:val="00F148A5"/>
    <w:rsid w:val="00F14A74"/>
    <w:rsid w:val="00F14FE8"/>
    <w:rsid w:val="00F1596E"/>
    <w:rsid w:val="00F16177"/>
    <w:rsid w:val="00F1673D"/>
    <w:rsid w:val="00F16753"/>
    <w:rsid w:val="00F167B1"/>
    <w:rsid w:val="00F167D2"/>
    <w:rsid w:val="00F16F33"/>
    <w:rsid w:val="00F175B1"/>
    <w:rsid w:val="00F17D2D"/>
    <w:rsid w:val="00F203F1"/>
    <w:rsid w:val="00F20823"/>
    <w:rsid w:val="00F21778"/>
    <w:rsid w:val="00F219DC"/>
    <w:rsid w:val="00F21F0A"/>
    <w:rsid w:val="00F21F0D"/>
    <w:rsid w:val="00F22346"/>
    <w:rsid w:val="00F22622"/>
    <w:rsid w:val="00F22BF2"/>
    <w:rsid w:val="00F23297"/>
    <w:rsid w:val="00F23B73"/>
    <w:rsid w:val="00F2410A"/>
    <w:rsid w:val="00F241BF"/>
    <w:rsid w:val="00F24410"/>
    <w:rsid w:val="00F244E4"/>
    <w:rsid w:val="00F248DE"/>
    <w:rsid w:val="00F24A7E"/>
    <w:rsid w:val="00F25448"/>
    <w:rsid w:val="00F2588F"/>
    <w:rsid w:val="00F25BCA"/>
    <w:rsid w:val="00F261AA"/>
    <w:rsid w:val="00F26F3E"/>
    <w:rsid w:val="00F27339"/>
    <w:rsid w:val="00F273F6"/>
    <w:rsid w:val="00F279A5"/>
    <w:rsid w:val="00F279EF"/>
    <w:rsid w:val="00F27C09"/>
    <w:rsid w:val="00F303D8"/>
    <w:rsid w:val="00F3099E"/>
    <w:rsid w:val="00F311A2"/>
    <w:rsid w:val="00F31278"/>
    <w:rsid w:val="00F31E74"/>
    <w:rsid w:val="00F31FB2"/>
    <w:rsid w:val="00F32013"/>
    <w:rsid w:val="00F326C5"/>
    <w:rsid w:val="00F32A72"/>
    <w:rsid w:val="00F32A94"/>
    <w:rsid w:val="00F3300D"/>
    <w:rsid w:val="00F33B26"/>
    <w:rsid w:val="00F33F89"/>
    <w:rsid w:val="00F34E23"/>
    <w:rsid w:val="00F34E9B"/>
    <w:rsid w:val="00F34F5C"/>
    <w:rsid w:val="00F35152"/>
    <w:rsid w:val="00F35809"/>
    <w:rsid w:val="00F35A4F"/>
    <w:rsid w:val="00F35A8D"/>
    <w:rsid w:val="00F35BCB"/>
    <w:rsid w:val="00F36042"/>
    <w:rsid w:val="00F36108"/>
    <w:rsid w:val="00F3637C"/>
    <w:rsid w:val="00F364BA"/>
    <w:rsid w:val="00F3653F"/>
    <w:rsid w:val="00F36A85"/>
    <w:rsid w:val="00F36B6D"/>
    <w:rsid w:val="00F373D0"/>
    <w:rsid w:val="00F3796E"/>
    <w:rsid w:val="00F37A2E"/>
    <w:rsid w:val="00F37B56"/>
    <w:rsid w:val="00F405D7"/>
    <w:rsid w:val="00F40B8B"/>
    <w:rsid w:val="00F40BA1"/>
    <w:rsid w:val="00F412BB"/>
    <w:rsid w:val="00F41449"/>
    <w:rsid w:val="00F418A0"/>
    <w:rsid w:val="00F419F1"/>
    <w:rsid w:val="00F41AF4"/>
    <w:rsid w:val="00F41B81"/>
    <w:rsid w:val="00F41F09"/>
    <w:rsid w:val="00F41F66"/>
    <w:rsid w:val="00F42BCB"/>
    <w:rsid w:val="00F42C8C"/>
    <w:rsid w:val="00F42DC1"/>
    <w:rsid w:val="00F43692"/>
    <w:rsid w:val="00F43E14"/>
    <w:rsid w:val="00F44103"/>
    <w:rsid w:val="00F443DD"/>
    <w:rsid w:val="00F44DFA"/>
    <w:rsid w:val="00F45FCE"/>
    <w:rsid w:val="00F464A4"/>
    <w:rsid w:val="00F46583"/>
    <w:rsid w:val="00F468D6"/>
    <w:rsid w:val="00F46EB2"/>
    <w:rsid w:val="00F47FF6"/>
    <w:rsid w:val="00F50019"/>
    <w:rsid w:val="00F50193"/>
    <w:rsid w:val="00F50493"/>
    <w:rsid w:val="00F507B8"/>
    <w:rsid w:val="00F51265"/>
    <w:rsid w:val="00F51428"/>
    <w:rsid w:val="00F515BB"/>
    <w:rsid w:val="00F51765"/>
    <w:rsid w:val="00F5183E"/>
    <w:rsid w:val="00F51BE6"/>
    <w:rsid w:val="00F51E10"/>
    <w:rsid w:val="00F52102"/>
    <w:rsid w:val="00F52687"/>
    <w:rsid w:val="00F52E24"/>
    <w:rsid w:val="00F5355C"/>
    <w:rsid w:val="00F53B58"/>
    <w:rsid w:val="00F53C07"/>
    <w:rsid w:val="00F54099"/>
    <w:rsid w:val="00F54468"/>
    <w:rsid w:val="00F54691"/>
    <w:rsid w:val="00F548D6"/>
    <w:rsid w:val="00F549B7"/>
    <w:rsid w:val="00F54AA2"/>
    <w:rsid w:val="00F5502B"/>
    <w:rsid w:val="00F5527F"/>
    <w:rsid w:val="00F5567B"/>
    <w:rsid w:val="00F557DC"/>
    <w:rsid w:val="00F55800"/>
    <w:rsid w:val="00F56867"/>
    <w:rsid w:val="00F56D88"/>
    <w:rsid w:val="00F56DD1"/>
    <w:rsid w:val="00F60B84"/>
    <w:rsid w:val="00F60EBC"/>
    <w:rsid w:val="00F60ED9"/>
    <w:rsid w:val="00F610AE"/>
    <w:rsid w:val="00F616E9"/>
    <w:rsid w:val="00F61B66"/>
    <w:rsid w:val="00F62C4F"/>
    <w:rsid w:val="00F63D49"/>
    <w:rsid w:val="00F64353"/>
    <w:rsid w:val="00F645C2"/>
    <w:rsid w:val="00F6485B"/>
    <w:rsid w:val="00F64A77"/>
    <w:rsid w:val="00F64B7B"/>
    <w:rsid w:val="00F64C6C"/>
    <w:rsid w:val="00F64F5E"/>
    <w:rsid w:val="00F65D8F"/>
    <w:rsid w:val="00F65E3C"/>
    <w:rsid w:val="00F65FD5"/>
    <w:rsid w:val="00F66BD6"/>
    <w:rsid w:val="00F66FC5"/>
    <w:rsid w:val="00F6728E"/>
    <w:rsid w:val="00F672C0"/>
    <w:rsid w:val="00F675C6"/>
    <w:rsid w:val="00F67982"/>
    <w:rsid w:val="00F70543"/>
    <w:rsid w:val="00F7059D"/>
    <w:rsid w:val="00F7094E"/>
    <w:rsid w:val="00F71B0C"/>
    <w:rsid w:val="00F71BF5"/>
    <w:rsid w:val="00F71C91"/>
    <w:rsid w:val="00F71FB5"/>
    <w:rsid w:val="00F7289C"/>
    <w:rsid w:val="00F7295D"/>
    <w:rsid w:val="00F72B3C"/>
    <w:rsid w:val="00F73563"/>
    <w:rsid w:val="00F73603"/>
    <w:rsid w:val="00F73DA2"/>
    <w:rsid w:val="00F74248"/>
    <w:rsid w:val="00F74886"/>
    <w:rsid w:val="00F74911"/>
    <w:rsid w:val="00F7493E"/>
    <w:rsid w:val="00F74A71"/>
    <w:rsid w:val="00F74C52"/>
    <w:rsid w:val="00F7595A"/>
    <w:rsid w:val="00F75E25"/>
    <w:rsid w:val="00F75E89"/>
    <w:rsid w:val="00F76245"/>
    <w:rsid w:val="00F763B1"/>
    <w:rsid w:val="00F7694B"/>
    <w:rsid w:val="00F778F7"/>
    <w:rsid w:val="00F77AD6"/>
    <w:rsid w:val="00F802DA"/>
    <w:rsid w:val="00F81015"/>
    <w:rsid w:val="00F81522"/>
    <w:rsid w:val="00F818EF"/>
    <w:rsid w:val="00F81F23"/>
    <w:rsid w:val="00F81FDF"/>
    <w:rsid w:val="00F82962"/>
    <w:rsid w:val="00F830B2"/>
    <w:rsid w:val="00F830BC"/>
    <w:rsid w:val="00F83610"/>
    <w:rsid w:val="00F836B0"/>
    <w:rsid w:val="00F83774"/>
    <w:rsid w:val="00F83924"/>
    <w:rsid w:val="00F83DD6"/>
    <w:rsid w:val="00F83E1D"/>
    <w:rsid w:val="00F83FDA"/>
    <w:rsid w:val="00F840C3"/>
    <w:rsid w:val="00F84DE5"/>
    <w:rsid w:val="00F84FA7"/>
    <w:rsid w:val="00F85696"/>
    <w:rsid w:val="00F85BF6"/>
    <w:rsid w:val="00F86055"/>
    <w:rsid w:val="00F866E1"/>
    <w:rsid w:val="00F86E9F"/>
    <w:rsid w:val="00F86FF1"/>
    <w:rsid w:val="00F87545"/>
    <w:rsid w:val="00F87D4E"/>
    <w:rsid w:val="00F90474"/>
    <w:rsid w:val="00F904CC"/>
    <w:rsid w:val="00F90853"/>
    <w:rsid w:val="00F908D6"/>
    <w:rsid w:val="00F90B5D"/>
    <w:rsid w:val="00F90D28"/>
    <w:rsid w:val="00F90F82"/>
    <w:rsid w:val="00F912D4"/>
    <w:rsid w:val="00F914D3"/>
    <w:rsid w:val="00F91D2F"/>
    <w:rsid w:val="00F92448"/>
    <w:rsid w:val="00F92D1B"/>
    <w:rsid w:val="00F92EEE"/>
    <w:rsid w:val="00F9327B"/>
    <w:rsid w:val="00F93F6A"/>
    <w:rsid w:val="00F94909"/>
    <w:rsid w:val="00F94D0E"/>
    <w:rsid w:val="00F95297"/>
    <w:rsid w:val="00F95F41"/>
    <w:rsid w:val="00F96134"/>
    <w:rsid w:val="00F96748"/>
    <w:rsid w:val="00F9674F"/>
    <w:rsid w:val="00F96E40"/>
    <w:rsid w:val="00F97081"/>
    <w:rsid w:val="00F972F4"/>
    <w:rsid w:val="00F977FE"/>
    <w:rsid w:val="00FA02E9"/>
    <w:rsid w:val="00FA0762"/>
    <w:rsid w:val="00FA0C4F"/>
    <w:rsid w:val="00FA0DF1"/>
    <w:rsid w:val="00FA11D3"/>
    <w:rsid w:val="00FA1598"/>
    <w:rsid w:val="00FA18FF"/>
    <w:rsid w:val="00FA1A52"/>
    <w:rsid w:val="00FA1C19"/>
    <w:rsid w:val="00FA22E8"/>
    <w:rsid w:val="00FA23E7"/>
    <w:rsid w:val="00FA2C67"/>
    <w:rsid w:val="00FA2F8B"/>
    <w:rsid w:val="00FA35A7"/>
    <w:rsid w:val="00FA389F"/>
    <w:rsid w:val="00FA3E9A"/>
    <w:rsid w:val="00FA4538"/>
    <w:rsid w:val="00FA49AC"/>
    <w:rsid w:val="00FA4FA4"/>
    <w:rsid w:val="00FA53E5"/>
    <w:rsid w:val="00FA5723"/>
    <w:rsid w:val="00FA6429"/>
    <w:rsid w:val="00FA6B6C"/>
    <w:rsid w:val="00FA72A7"/>
    <w:rsid w:val="00FA7370"/>
    <w:rsid w:val="00FA7976"/>
    <w:rsid w:val="00FA79C0"/>
    <w:rsid w:val="00FB05C1"/>
    <w:rsid w:val="00FB0882"/>
    <w:rsid w:val="00FB1224"/>
    <w:rsid w:val="00FB16CC"/>
    <w:rsid w:val="00FB16ED"/>
    <w:rsid w:val="00FB170B"/>
    <w:rsid w:val="00FB17A1"/>
    <w:rsid w:val="00FB19C5"/>
    <w:rsid w:val="00FB1D73"/>
    <w:rsid w:val="00FB1ECC"/>
    <w:rsid w:val="00FB292B"/>
    <w:rsid w:val="00FB3635"/>
    <w:rsid w:val="00FB40CC"/>
    <w:rsid w:val="00FB4757"/>
    <w:rsid w:val="00FB4B4F"/>
    <w:rsid w:val="00FB4F73"/>
    <w:rsid w:val="00FB6041"/>
    <w:rsid w:val="00FB660C"/>
    <w:rsid w:val="00FB6E45"/>
    <w:rsid w:val="00FB6ECD"/>
    <w:rsid w:val="00FB7242"/>
    <w:rsid w:val="00FB7F98"/>
    <w:rsid w:val="00FC058A"/>
    <w:rsid w:val="00FC0C85"/>
    <w:rsid w:val="00FC1795"/>
    <w:rsid w:val="00FC1A30"/>
    <w:rsid w:val="00FC225F"/>
    <w:rsid w:val="00FC2307"/>
    <w:rsid w:val="00FC2B2D"/>
    <w:rsid w:val="00FC2EE8"/>
    <w:rsid w:val="00FC2F5B"/>
    <w:rsid w:val="00FC33B2"/>
    <w:rsid w:val="00FC3491"/>
    <w:rsid w:val="00FC3503"/>
    <w:rsid w:val="00FC3DF9"/>
    <w:rsid w:val="00FC3E2B"/>
    <w:rsid w:val="00FC401F"/>
    <w:rsid w:val="00FC4573"/>
    <w:rsid w:val="00FC485D"/>
    <w:rsid w:val="00FC4ECF"/>
    <w:rsid w:val="00FC60B7"/>
    <w:rsid w:val="00FC61F8"/>
    <w:rsid w:val="00FC66AE"/>
    <w:rsid w:val="00FC68F7"/>
    <w:rsid w:val="00FC6A1A"/>
    <w:rsid w:val="00FC6C7C"/>
    <w:rsid w:val="00FC7457"/>
    <w:rsid w:val="00FD0069"/>
    <w:rsid w:val="00FD00A4"/>
    <w:rsid w:val="00FD0ADD"/>
    <w:rsid w:val="00FD0EFF"/>
    <w:rsid w:val="00FD1679"/>
    <w:rsid w:val="00FD1CEE"/>
    <w:rsid w:val="00FD2296"/>
    <w:rsid w:val="00FD29E8"/>
    <w:rsid w:val="00FD2ED2"/>
    <w:rsid w:val="00FD2FAD"/>
    <w:rsid w:val="00FD334C"/>
    <w:rsid w:val="00FD39D4"/>
    <w:rsid w:val="00FD3CCF"/>
    <w:rsid w:val="00FD3F59"/>
    <w:rsid w:val="00FD4096"/>
    <w:rsid w:val="00FD44B3"/>
    <w:rsid w:val="00FD518E"/>
    <w:rsid w:val="00FD5C3E"/>
    <w:rsid w:val="00FD5C47"/>
    <w:rsid w:val="00FD5D39"/>
    <w:rsid w:val="00FD63B7"/>
    <w:rsid w:val="00FD6B27"/>
    <w:rsid w:val="00FD6F6A"/>
    <w:rsid w:val="00FD707E"/>
    <w:rsid w:val="00FD796D"/>
    <w:rsid w:val="00FE02BE"/>
    <w:rsid w:val="00FE0A6E"/>
    <w:rsid w:val="00FE0AD5"/>
    <w:rsid w:val="00FE113A"/>
    <w:rsid w:val="00FE13A1"/>
    <w:rsid w:val="00FE162A"/>
    <w:rsid w:val="00FE17DC"/>
    <w:rsid w:val="00FE20EB"/>
    <w:rsid w:val="00FE28B2"/>
    <w:rsid w:val="00FE2A23"/>
    <w:rsid w:val="00FE2E18"/>
    <w:rsid w:val="00FE2FDF"/>
    <w:rsid w:val="00FE2FF8"/>
    <w:rsid w:val="00FE32E2"/>
    <w:rsid w:val="00FE49F8"/>
    <w:rsid w:val="00FE4B49"/>
    <w:rsid w:val="00FE525A"/>
    <w:rsid w:val="00FE591B"/>
    <w:rsid w:val="00FE5990"/>
    <w:rsid w:val="00FE59B7"/>
    <w:rsid w:val="00FE5A3E"/>
    <w:rsid w:val="00FE7027"/>
    <w:rsid w:val="00FE7136"/>
    <w:rsid w:val="00FE78C0"/>
    <w:rsid w:val="00FE7D79"/>
    <w:rsid w:val="00FF06D0"/>
    <w:rsid w:val="00FF077B"/>
    <w:rsid w:val="00FF1453"/>
    <w:rsid w:val="00FF1F1D"/>
    <w:rsid w:val="00FF2CC9"/>
    <w:rsid w:val="00FF3470"/>
    <w:rsid w:val="00FF3488"/>
    <w:rsid w:val="00FF3F7F"/>
    <w:rsid w:val="00FF4B74"/>
    <w:rsid w:val="00FF5BD9"/>
    <w:rsid w:val="00FF5C61"/>
    <w:rsid w:val="00FF6012"/>
    <w:rsid w:val="00FF68FF"/>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5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DB181D"/>
    <w:rPr>
      <w:rFonts w:ascii="Segoe UI" w:hAnsi="Segoe UI" w:cs="Segoe UI" w:hint="default"/>
      <w:sz w:val="18"/>
      <w:szCs w:val="18"/>
    </w:rPr>
  </w:style>
  <w:style w:type="table" w:customStyle="1" w:styleId="Lentelstinklelis5">
    <w:name w:val="Lentelės tinklelis5"/>
    <w:basedOn w:val="prastojilentel"/>
    <w:next w:val="Lentelstinklelis"/>
    <w:uiPriority w:val="59"/>
    <w:rsid w:val="008A62A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163A85"/>
    <w:pPr>
      <w:pBdr>
        <w:top w:val="nil"/>
        <w:left w:val="nil"/>
        <w:bottom w:val="nil"/>
        <w:right w:val="nil"/>
        <w:between w:val="nil"/>
        <w:bar w:val="nil"/>
      </w:pBdr>
    </w:pPr>
    <w:rPr>
      <w:rFonts w:ascii="Times New Roman" w:eastAsia="Arial Unicode MS" w:hAnsi="Times New Roman" w:cs="Arial Unicode MS"/>
      <w:color w:val="000000"/>
      <w:u w:color="000000"/>
      <w:bdr w:val="nil"/>
      <w:lang w:eastAsia="en-GB"/>
      <w14:textOutline w14:w="0" w14:cap="flat" w14:cmpd="sng" w14:algn="ctr">
        <w14:noFill/>
        <w14:prstDash w14:val="solid"/>
        <w14:bevel/>
      </w14:textOutline>
    </w:rPr>
  </w:style>
  <w:style w:type="character" w:customStyle="1" w:styleId="pildymui">
    <w:name w:val="pildymui"/>
    <w:basedOn w:val="Numatytasispastraiposriftas"/>
    <w:rsid w:val="00AC4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99033199">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4237987">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143192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imante.katauskiene@krs.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uploads/vpt/documents/files/uzssisfravimo%20instrukcija(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Props1.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2.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3.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19</Pages>
  <Words>9462</Words>
  <Characters>53939</Characters>
  <Application>Microsoft Office Word</Application>
  <DocSecurity>0</DocSecurity>
  <Lines>449</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63275</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Deimantė Katauskienė</cp:lastModifiedBy>
  <cp:revision>5</cp:revision>
  <cp:lastPrinted>2023-01-20T11:43:00Z</cp:lastPrinted>
  <dcterms:created xsi:type="dcterms:W3CDTF">2025-07-03T06:37:00Z</dcterms:created>
  <dcterms:modified xsi:type="dcterms:W3CDTF">2025-07-03T08:01:00Z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