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654A" w14:textId="77777777" w:rsidR="007A68C2" w:rsidRPr="00AB7F7D" w:rsidRDefault="00FD430D" w:rsidP="007A68C2">
      <w:pPr>
        <w:pStyle w:val="Pagrindinistekstas"/>
        <w:ind w:left="5670"/>
        <w:rPr>
          <w:rFonts w:asciiTheme="minorHAnsi" w:eastAsiaTheme="minorEastAsia" w:hAnsiTheme="minorHAnsi" w:cstheme="minorBidi"/>
          <w:sz w:val="21"/>
          <w:szCs w:val="21"/>
          <w:lang w:val="lt-LT" w:eastAsia="en-US"/>
        </w:rPr>
      </w:pPr>
      <w:r w:rsidRPr="00AB7F7D">
        <w:rPr>
          <w:rFonts w:asciiTheme="minorHAnsi" w:eastAsiaTheme="minorEastAsia" w:hAnsiTheme="minorHAnsi" w:cstheme="minorBidi"/>
          <w:sz w:val="21"/>
          <w:szCs w:val="21"/>
          <w:lang w:val="lt-LT" w:eastAsia="en-US"/>
        </w:rPr>
        <w:t xml:space="preserve"> </w:t>
      </w:r>
      <w:r w:rsidR="007A68C2" w:rsidRPr="00AB7F7D">
        <w:rPr>
          <w:rFonts w:asciiTheme="minorHAnsi" w:eastAsiaTheme="minorEastAsia" w:hAnsiTheme="minorHAnsi" w:cstheme="minorBidi"/>
          <w:sz w:val="21"/>
          <w:szCs w:val="21"/>
          <w:lang w:val="lt-LT" w:eastAsia="en-US"/>
        </w:rPr>
        <w:t xml:space="preserve"> </w:t>
      </w:r>
    </w:p>
    <w:sdt>
      <w:sdtPr>
        <w:rPr>
          <w:rFonts w:asciiTheme="minorHAnsi" w:eastAsiaTheme="minorEastAsia" w:hAnsiTheme="minorHAnsi" w:cstheme="minorBidi"/>
          <w:sz w:val="21"/>
          <w:szCs w:val="21"/>
          <w:highlight w:val="yellow"/>
          <w:lang w:val="lt-LT" w:eastAsia="en-US"/>
        </w:rPr>
        <w:id w:val="-355667450"/>
        <w:docPartObj>
          <w:docPartGallery w:val="Cover Pages"/>
          <w:docPartUnique/>
        </w:docPartObj>
      </w:sdtPr>
      <w:sdtEndPr>
        <w:rPr>
          <w:rFonts w:ascii="Times New Roman" w:eastAsia="Calibri" w:hAnsi="Times New Roman" w:cs="Times New Roman"/>
          <w:sz w:val="24"/>
          <w:szCs w:val="24"/>
          <w:lang w:eastAsia="en-GB"/>
        </w:rPr>
      </w:sdtEndPr>
      <w:sdtContent>
        <w:p w14:paraId="2F2C89F9" w14:textId="77777777" w:rsidR="007A68C2" w:rsidRPr="002832FC" w:rsidRDefault="007A68C2" w:rsidP="007A68C2">
          <w:pPr>
            <w:pStyle w:val="Pagrindinistekstas"/>
            <w:ind w:left="5670"/>
            <w:rPr>
              <w:lang w:val="lt-LT"/>
            </w:rPr>
          </w:pPr>
          <w:r w:rsidRPr="002832FC">
            <w:rPr>
              <w:lang w:val="lt-LT"/>
            </w:rPr>
            <w:t>Patvirtinta:</w:t>
          </w:r>
        </w:p>
        <w:p w14:paraId="5AB5D0E0" w14:textId="77777777" w:rsidR="007A68C2" w:rsidRPr="005E50F1" w:rsidRDefault="007A68C2" w:rsidP="007A68C2">
          <w:pPr>
            <w:spacing w:after="0" w:line="240" w:lineRule="auto"/>
            <w:ind w:firstLine="5670"/>
            <w:rPr>
              <w:rFonts w:ascii="Times New Roman" w:hAnsi="Times New Roman" w:cs="Times New Roman"/>
              <w:sz w:val="24"/>
              <w:szCs w:val="24"/>
            </w:rPr>
          </w:pPr>
          <w:r w:rsidRPr="002832FC">
            <w:rPr>
              <w:rFonts w:ascii="Times New Roman" w:hAnsi="Times New Roman" w:cs="Times New Roman"/>
              <w:sz w:val="24"/>
              <w:szCs w:val="24"/>
            </w:rPr>
            <w:t xml:space="preserve">Viešųjų </w:t>
          </w:r>
          <w:r w:rsidRPr="005E50F1">
            <w:rPr>
              <w:rFonts w:ascii="Times New Roman" w:hAnsi="Times New Roman" w:cs="Times New Roman"/>
              <w:sz w:val="24"/>
              <w:szCs w:val="24"/>
            </w:rPr>
            <w:t>pirkimų komisijos</w:t>
          </w:r>
        </w:p>
        <w:p w14:paraId="0C1AFCCA" w14:textId="23BB823D" w:rsidR="007A68C2" w:rsidRPr="005E50F1" w:rsidRDefault="007A68C2" w:rsidP="007A68C2">
          <w:pPr>
            <w:spacing w:after="0" w:line="240" w:lineRule="auto"/>
            <w:ind w:firstLine="5670"/>
            <w:rPr>
              <w:rFonts w:ascii="Times New Roman" w:hAnsi="Times New Roman" w:cs="Times New Roman"/>
              <w:sz w:val="24"/>
              <w:szCs w:val="24"/>
            </w:rPr>
          </w:pPr>
          <w:r w:rsidRPr="005E50F1">
            <w:rPr>
              <w:rFonts w:ascii="Times New Roman" w:hAnsi="Times New Roman" w:cs="Times New Roman"/>
              <w:sz w:val="24"/>
              <w:szCs w:val="24"/>
            </w:rPr>
            <w:t>202</w:t>
          </w:r>
          <w:r w:rsidR="00EF5B3A" w:rsidRPr="005E50F1">
            <w:rPr>
              <w:rFonts w:ascii="Times New Roman" w:hAnsi="Times New Roman" w:cs="Times New Roman"/>
              <w:sz w:val="24"/>
              <w:szCs w:val="24"/>
            </w:rPr>
            <w:t>5</w:t>
          </w:r>
          <w:r w:rsidRPr="005E50F1">
            <w:rPr>
              <w:rFonts w:ascii="Times New Roman" w:hAnsi="Times New Roman" w:cs="Times New Roman"/>
              <w:sz w:val="24"/>
              <w:szCs w:val="24"/>
            </w:rPr>
            <w:t xml:space="preserve"> m. </w:t>
          </w:r>
          <w:r w:rsidR="00E74188" w:rsidRPr="005E50F1">
            <w:rPr>
              <w:rFonts w:ascii="Times New Roman" w:hAnsi="Times New Roman" w:cs="Times New Roman"/>
              <w:sz w:val="24"/>
              <w:szCs w:val="24"/>
            </w:rPr>
            <w:t>liepos</w:t>
          </w:r>
          <w:r w:rsidRPr="005E50F1">
            <w:rPr>
              <w:rFonts w:ascii="Times New Roman" w:hAnsi="Times New Roman" w:cs="Times New Roman"/>
              <w:sz w:val="24"/>
              <w:szCs w:val="24"/>
            </w:rPr>
            <w:t xml:space="preserve"> </w:t>
          </w:r>
          <w:r w:rsidR="005C3B03">
            <w:rPr>
              <w:rFonts w:ascii="Times New Roman" w:hAnsi="Times New Roman" w:cs="Times New Roman"/>
              <w:sz w:val="24"/>
              <w:szCs w:val="24"/>
            </w:rPr>
            <w:t>3</w:t>
          </w:r>
          <w:r w:rsidRPr="005E50F1">
            <w:rPr>
              <w:rFonts w:ascii="Times New Roman" w:hAnsi="Times New Roman" w:cs="Times New Roman"/>
              <w:sz w:val="24"/>
              <w:szCs w:val="24"/>
            </w:rPr>
            <w:t xml:space="preserve"> d. </w:t>
          </w:r>
        </w:p>
        <w:p w14:paraId="02609BF1" w14:textId="2F225E7F" w:rsidR="007A68C2" w:rsidRPr="005E50F1" w:rsidRDefault="007A68C2" w:rsidP="007A68C2">
          <w:pPr>
            <w:pStyle w:val="Pagrindinistekstas"/>
            <w:spacing w:after="0"/>
            <w:ind w:left="5670"/>
            <w:rPr>
              <w:lang w:val="lt-LT"/>
            </w:rPr>
          </w:pPr>
          <w:r w:rsidRPr="005E50F1">
            <w:rPr>
              <w:lang w:val="lt-LT"/>
            </w:rPr>
            <w:t xml:space="preserve">Protokolu Nr. (54.1E) </w:t>
          </w:r>
          <w:r w:rsidRPr="005C3B03">
            <w:rPr>
              <w:lang w:val="lt-LT"/>
            </w:rPr>
            <w:t>TS9-</w:t>
          </w:r>
          <w:r w:rsidR="00604CC6" w:rsidRPr="005C3B03">
            <w:rPr>
              <w:lang w:val="lt-LT"/>
            </w:rPr>
            <w:t>2</w:t>
          </w:r>
          <w:r w:rsidR="005E50F1" w:rsidRPr="005C3B03">
            <w:rPr>
              <w:lang w:val="lt-LT"/>
            </w:rPr>
            <w:t>3</w:t>
          </w:r>
          <w:r w:rsidR="005C3B03" w:rsidRPr="005C3B03">
            <w:rPr>
              <w:lang w:val="lt-LT"/>
            </w:rPr>
            <w:t>8</w:t>
          </w:r>
        </w:p>
        <w:p w14:paraId="4F4B15C3" w14:textId="77777777" w:rsidR="007A68C2" w:rsidRPr="002832FC"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0E8EAFF0" w14:textId="77777777" w:rsidR="007A68C2" w:rsidRPr="002832FC"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1300495B" w14:textId="77777777" w:rsidR="007A68C2" w:rsidRPr="002832FC"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0D0AE042" w14:textId="77777777" w:rsidR="007A68C2" w:rsidRPr="002832FC"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754A004A" w14:textId="77777777" w:rsidR="007A68C2" w:rsidRPr="002832FC"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32FA1F8E" w14:textId="77777777" w:rsidR="007A68C2" w:rsidRPr="002832FC" w:rsidRDefault="007A68C2" w:rsidP="007A68C2">
          <w:pPr>
            <w:spacing w:after="0" w:line="240" w:lineRule="auto"/>
            <w:ind w:firstLine="539"/>
            <w:jc w:val="center"/>
            <w:rPr>
              <w:rFonts w:ascii="Times New Roman" w:eastAsia="Times New Roman" w:hAnsi="Times New Roman" w:cs="Times New Roman"/>
              <w:sz w:val="24"/>
              <w:szCs w:val="24"/>
            </w:rPr>
          </w:pPr>
        </w:p>
        <w:p w14:paraId="40994A0D" w14:textId="77777777" w:rsidR="007A68C2" w:rsidRPr="002832FC" w:rsidRDefault="007A68C2" w:rsidP="007A68C2">
          <w:pPr>
            <w:spacing w:after="0" w:line="240" w:lineRule="auto"/>
            <w:ind w:firstLine="539"/>
            <w:jc w:val="center"/>
            <w:rPr>
              <w:rFonts w:ascii="Times New Roman" w:eastAsia="Times New Roman" w:hAnsi="Times New Roman" w:cs="Times New Roman"/>
              <w:sz w:val="24"/>
              <w:szCs w:val="24"/>
            </w:rPr>
          </w:pPr>
        </w:p>
        <w:p w14:paraId="53BAA8CB" w14:textId="770B3FA3" w:rsidR="007A68C2" w:rsidRPr="00E97C92" w:rsidRDefault="00BA09DC" w:rsidP="007A68C2">
          <w:pPr>
            <w:tabs>
              <w:tab w:val="center" w:pos="4513"/>
              <w:tab w:val="right" w:pos="9026"/>
            </w:tabs>
            <w:spacing w:after="0" w:line="240" w:lineRule="auto"/>
            <w:jc w:val="center"/>
            <w:rPr>
              <w:rFonts w:ascii="Times New Roman" w:hAnsi="Times New Roman" w:cs="Times New Roman"/>
              <w:b/>
              <w:sz w:val="24"/>
              <w:szCs w:val="24"/>
              <w:lang w:eastAsia="lt-LT"/>
            </w:rPr>
          </w:pPr>
          <w:r w:rsidRPr="002832FC">
            <w:rPr>
              <w:rFonts w:ascii="Times New Roman" w:hAnsi="Times New Roman" w:cs="Times New Roman"/>
              <w:b/>
              <w:sz w:val="24"/>
              <w:szCs w:val="24"/>
              <w:lang w:eastAsia="lt-LT"/>
            </w:rPr>
            <w:t xml:space="preserve">SUPAPRASTINTO ATVIRO VIEŠOJO </w:t>
          </w:r>
          <w:r w:rsidRPr="00E97C92">
            <w:rPr>
              <w:rFonts w:ascii="Times New Roman" w:hAnsi="Times New Roman" w:cs="Times New Roman"/>
              <w:b/>
              <w:sz w:val="24"/>
              <w:szCs w:val="24"/>
              <w:lang w:eastAsia="lt-LT"/>
            </w:rPr>
            <w:t>PIRKIMO</w:t>
          </w:r>
          <w:r w:rsidR="007A68C2" w:rsidRPr="00E97C92">
            <w:rPr>
              <w:rFonts w:ascii="Times New Roman" w:hAnsi="Times New Roman" w:cs="Times New Roman"/>
              <w:b/>
              <w:sz w:val="24"/>
              <w:szCs w:val="24"/>
              <w:lang w:eastAsia="lt-LT"/>
            </w:rPr>
            <w:t xml:space="preserve"> </w:t>
          </w:r>
          <w:r w:rsidR="007A68C2" w:rsidRPr="00E97C92">
            <w:rPr>
              <w:rFonts w:ascii="Times New Roman" w:hAnsi="Times New Roman" w:cs="Times New Roman"/>
              <w:b/>
              <w:bCs/>
              <w:sz w:val="24"/>
              <w:szCs w:val="24"/>
              <w:shd w:val="clear" w:color="auto" w:fill="FFFFFF"/>
            </w:rPr>
            <w:t>„</w:t>
          </w:r>
          <w:r w:rsidR="00925020" w:rsidRPr="00E97C92">
            <w:rPr>
              <w:rFonts w:ascii="Times New Roman" w:hAnsi="Times New Roman" w:cs="Times New Roman"/>
              <w:b/>
              <w:bCs/>
              <w:sz w:val="24"/>
              <w:szCs w:val="24"/>
              <w:shd w:val="clear" w:color="auto" w:fill="FFFFFF"/>
            </w:rPr>
            <w:t xml:space="preserve">RASEINIŲ RAJONO SAVIVALDYBĖS TERITORIJOS </w:t>
          </w:r>
          <w:r w:rsidR="00925020" w:rsidRPr="00E97C92">
            <w:rPr>
              <w:rFonts w:ascii="Times New Roman" w:hAnsi="Times New Roman" w:cs="Times New Roman"/>
              <w:b/>
              <w:bCs/>
              <w:sz w:val="24"/>
              <w:szCs w:val="24"/>
            </w:rPr>
            <w:t xml:space="preserve">ŠILUMOS ŪKIO SPECIALIOJO PLANO </w:t>
          </w:r>
          <w:r w:rsidR="00925020" w:rsidRPr="00E97C92">
            <w:rPr>
              <w:rFonts w:ascii="Times New Roman" w:hAnsi="Times New Roman" w:cs="Times New Roman"/>
              <w:b/>
              <w:bCs/>
              <w:sz w:val="24"/>
              <w:szCs w:val="24"/>
              <w:shd w:val="clear" w:color="auto" w:fill="FFFFFF"/>
            </w:rPr>
            <w:t xml:space="preserve">KEITIMO </w:t>
          </w:r>
          <w:r w:rsidR="00925020" w:rsidRPr="00E97C92">
            <w:rPr>
              <w:rFonts w:ascii="Times New Roman" w:hAnsi="Times New Roman" w:cs="Times New Roman"/>
              <w:b/>
              <w:bCs/>
              <w:sz w:val="24"/>
              <w:szCs w:val="24"/>
            </w:rPr>
            <w:t xml:space="preserve">(ATNAUJINIMO) </w:t>
          </w:r>
          <w:r w:rsidR="00925020" w:rsidRPr="00E97C92">
            <w:rPr>
              <w:rFonts w:ascii="Times New Roman" w:hAnsi="Times New Roman" w:cs="Times New Roman"/>
              <w:b/>
              <w:bCs/>
              <w:sz w:val="24"/>
              <w:szCs w:val="24"/>
              <w:shd w:val="clear" w:color="auto" w:fill="FFFFFF"/>
            </w:rPr>
            <w:t>PASLAUGA</w:t>
          </w:r>
          <w:r w:rsidR="007A68C2" w:rsidRPr="00E97C92">
            <w:rPr>
              <w:rFonts w:ascii="Times New Roman" w:hAnsi="Times New Roman" w:cs="Times New Roman"/>
              <w:b/>
              <w:bCs/>
              <w:sz w:val="24"/>
              <w:szCs w:val="24"/>
              <w:shd w:val="clear" w:color="auto" w:fill="FFFFFF"/>
            </w:rPr>
            <w:t>“</w:t>
          </w:r>
          <w:r w:rsidR="007A68C2" w:rsidRPr="00E97C92">
            <w:rPr>
              <w:rFonts w:ascii="Times New Roman" w:hAnsi="Times New Roman" w:cs="Times New Roman"/>
              <w:b/>
              <w:sz w:val="24"/>
              <w:szCs w:val="24"/>
              <w:lang w:eastAsia="lt-LT"/>
            </w:rPr>
            <w:t xml:space="preserve"> BENDROSIOS SĄLYGOS</w:t>
          </w:r>
        </w:p>
        <w:p w14:paraId="3AEA45F1" w14:textId="77777777" w:rsidR="007A68C2" w:rsidRPr="00E97C92" w:rsidRDefault="007A68C2" w:rsidP="007A68C2">
          <w:pPr>
            <w:jc w:val="center"/>
            <w:rPr>
              <w:rFonts w:ascii="Times New Roman" w:hAnsi="Times New Roman" w:cs="Times New Roman"/>
              <w:sz w:val="24"/>
              <w:szCs w:val="24"/>
            </w:rPr>
          </w:pPr>
          <w:r w:rsidRPr="00E97C92">
            <w:rPr>
              <w:rFonts w:ascii="Times New Roman" w:hAnsi="Times New Roman" w:cs="Times New Roman"/>
              <w:b/>
              <w:bCs/>
              <w:sz w:val="24"/>
              <w:szCs w:val="24"/>
              <w:lang w:eastAsia="lt-LT"/>
            </w:rPr>
            <w:t>Versija Nr. 1</w:t>
          </w:r>
        </w:p>
        <w:p w14:paraId="488A125B" w14:textId="77777777" w:rsidR="007A68C2" w:rsidRPr="002832FC" w:rsidRDefault="007A68C2" w:rsidP="007A68C2">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73EF04CC" w14:textId="77777777" w:rsidR="007A68C2" w:rsidRPr="002832FC" w:rsidRDefault="007A68C2" w:rsidP="007A68C2">
          <w:pPr>
            <w:pStyle w:val="Body"/>
            <w:spacing w:line="240" w:lineRule="auto"/>
            <w:jc w:val="both"/>
            <w:rPr>
              <w:rFonts w:ascii="Times New Roman" w:eastAsia="Times New Roman" w:hAnsi="Times New Roman" w:cs="Times New Roman"/>
              <w:color w:val="FF0000"/>
              <w:sz w:val="24"/>
              <w:szCs w:val="24"/>
              <w:highlight w:val="yellow"/>
            </w:rPr>
          </w:pPr>
        </w:p>
        <w:p w14:paraId="3397FAD9" w14:textId="77777777" w:rsidR="007A68C2" w:rsidRPr="002832FC" w:rsidRDefault="007A68C2" w:rsidP="007A68C2">
          <w:pPr>
            <w:pStyle w:val="Body"/>
            <w:spacing w:line="240" w:lineRule="auto"/>
            <w:jc w:val="both"/>
            <w:rPr>
              <w:rFonts w:ascii="Times New Roman" w:eastAsia="Times New Roman" w:hAnsi="Times New Roman" w:cs="Times New Roman"/>
              <w:color w:val="FF0000"/>
              <w:sz w:val="24"/>
              <w:szCs w:val="24"/>
              <w:highlight w:val="yellow"/>
            </w:rPr>
          </w:pPr>
        </w:p>
        <w:p w14:paraId="687F30AB" w14:textId="77777777" w:rsidR="007A68C2" w:rsidRPr="002832FC" w:rsidRDefault="007A68C2" w:rsidP="007A68C2">
          <w:pPr>
            <w:jc w:val="center"/>
            <w:rPr>
              <w:rFonts w:ascii="Times New Roman" w:hAnsi="Times New Roman" w:cs="Times New Roman"/>
              <w:sz w:val="24"/>
              <w:szCs w:val="24"/>
              <w:highlight w:val="yellow"/>
            </w:rPr>
          </w:pPr>
        </w:p>
        <w:p w14:paraId="473F84DA" w14:textId="77777777"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D1E2627" w14:textId="77777777"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1B1856C9" w14:textId="77777777"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130B33C" w14:textId="77777777"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5E67FBA6" w14:textId="77777777"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39BAC919" w14:textId="77777777"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169DC660" w14:textId="77777777"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73A7DB4F" w14:textId="77777777"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0D83EAB" w14:textId="77777777"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0376BF7" w14:textId="77777777"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77724F0" w14:textId="61BFE10A"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8904550" w14:textId="77777777" w:rsidR="00142052" w:rsidRPr="002832FC" w:rsidRDefault="00142052" w:rsidP="00F26279">
          <w:pPr>
            <w:pStyle w:val="Pagrindinistekstas"/>
            <w:ind w:left="5670"/>
            <w:rPr>
              <w:rFonts w:asciiTheme="minorHAnsi" w:eastAsiaTheme="minorEastAsia" w:hAnsiTheme="minorHAnsi" w:cstheme="minorBidi"/>
              <w:sz w:val="21"/>
              <w:szCs w:val="21"/>
              <w:highlight w:val="yellow"/>
              <w:lang w:val="lt-LT" w:eastAsia="en-US"/>
            </w:rPr>
          </w:pPr>
        </w:p>
        <w:p w14:paraId="272BC385" w14:textId="77777777"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026FCE7" w14:textId="77777777"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51FC182C" w14:textId="77777777"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3BA3130E" w14:textId="77777777"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9DAEA75" w14:textId="77777777"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559C36C" w14:textId="77777777"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C52B70D" w14:textId="2E6149D2" w:rsidR="00FD430D" w:rsidRPr="002832FC" w:rsidRDefault="00000000" w:rsidP="00F26279">
          <w:pPr>
            <w:pStyle w:val="Pagrindinistekstas"/>
            <w:ind w:left="5670"/>
            <w:rPr>
              <w:rFonts w:asciiTheme="minorHAnsi" w:eastAsiaTheme="minorEastAsia" w:hAnsiTheme="minorHAnsi" w:cstheme="minorBidi"/>
              <w:sz w:val="21"/>
              <w:szCs w:val="21"/>
              <w:highlight w:val="yellow"/>
              <w:lang w:val="lt-LT" w:eastAsia="en-US"/>
            </w:rPr>
          </w:pPr>
        </w:p>
      </w:sdtContent>
    </w:sdt>
    <w:sdt>
      <w:sdtPr>
        <w:rPr>
          <w:rFonts w:ascii="Times New Roman" w:eastAsiaTheme="minorHAnsi" w:hAnsi="Times New Roman" w:cs="Times New Roman"/>
          <w:color w:val="auto"/>
          <w:sz w:val="24"/>
          <w:szCs w:val="24"/>
          <w:highlight w:val="yellow"/>
        </w:rPr>
        <w:id w:val="1489822413"/>
        <w:docPartObj>
          <w:docPartGallery w:val="Table of Contents"/>
          <w:docPartUnique/>
        </w:docPartObj>
      </w:sdtPr>
      <w:sdtEndPr>
        <w:rPr>
          <w:rFonts w:eastAsiaTheme="minorEastAsia"/>
        </w:rPr>
      </w:sdtEndPr>
      <w:sdtContent>
        <w:p w14:paraId="2635DDCD" w14:textId="77777777" w:rsidR="00215857" w:rsidRPr="002832FC" w:rsidRDefault="00215857" w:rsidP="007A68C2">
          <w:pPr>
            <w:pStyle w:val="Turinioantrat"/>
            <w:jc w:val="both"/>
            <w:rPr>
              <w:rFonts w:ascii="Times New Roman" w:hAnsi="Times New Roman" w:cs="Times New Roman"/>
              <w:sz w:val="24"/>
              <w:szCs w:val="24"/>
            </w:rPr>
          </w:pPr>
          <w:r w:rsidRPr="002832FC">
            <w:rPr>
              <w:rFonts w:ascii="Times New Roman" w:hAnsi="Times New Roman" w:cs="Times New Roman"/>
              <w:sz w:val="24"/>
              <w:szCs w:val="24"/>
            </w:rPr>
            <w:t>Turinys</w:t>
          </w:r>
        </w:p>
        <w:p w14:paraId="7B8AD28B" w14:textId="77777777" w:rsidR="00215857" w:rsidRPr="002832FC" w:rsidRDefault="00215857" w:rsidP="007A68C2">
          <w:pPr>
            <w:pStyle w:val="Turinys1"/>
            <w:rPr>
              <w:rFonts w:eastAsiaTheme="minorEastAsia"/>
              <w:noProof w:val="0"/>
            </w:rPr>
          </w:pPr>
          <w:r w:rsidRPr="002832FC">
            <w:rPr>
              <w:b/>
              <w:bCs/>
              <w:noProof w:val="0"/>
            </w:rPr>
            <w:fldChar w:fldCharType="begin"/>
          </w:r>
          <w:r w:rsidRPr="002832FC">
            <w:rPr>
              <w:noProof w:val="0"/>
            </w:rPr>
            <w:instrText xml:space="preserve"> TOC \o "1-3" \h \z \u </w:instrText>
          </w:r>
          <w:r w:rsidRPr="002832FC">
            <w:rPr>
              <w:b/>
              <w:bCs/>
              <w:noProof w:val="0"/>
            </w:rPr>
            <w:fldChar w:fldCharType="separate"/>
          </w:r>
          <w:hyperlink w:anchor="_Toc126263048" w:history="1">
            <w:r w:rsidRPr="002832FC">
              <w:rPr>
                <w:rStyle w:val="Hipersaitas"/>
                <w:noProof w:val="0"/>
              </w:rPr>
              <w:t>1.</w:t>
            </w:r>
            <w:r w:rsidRPr="002832FC">
              <w:rPr>
                <w:rFonts w:eastAsiaTheme="minorEastAsia"/>
                <w:noProof w:val="0"/>
              </w:rPr>
              <w:tab/>
            </w:r>
            <w:r w:rsidRPr="002832FC">
              <w:rPr>
                <w:rStyle w:val="Hipersaitas"/>
                <w:noProof w:val="0"/>
              </w:rPr>
              <w:t>Sąvokos ir sutrumpinimai</w:t>
            </w:r>
            <w:r w:rsidRPr="002832FC">
              <w:rPr>
                <w:noProof w:val="0"/>
                <w:webHidden/>
              </w:rPr>
              <w:tab/>
            </w:r>
            <w:r w:rsidRPr="002832FC">
              <w:rPr>
                <w:noProof w:val="0"/>
                <w:webHidden/>
              </w:rPr>
              <w:fldChar w:fldCharType="begin"/>
            </w:r>
            <w:r w:rsidRPr="002832FC">
              <w:rPr>
                <w:noProof w:val="0"/>
                <w:webHidden/>
              </w:rPr>
              <w:instrText xml:space="preserve"> PAGEREF _Toc126263048 \h </w:instrText>
            </w:r>
            <w:r w:rsidRPr="002832FC">
              <w:rPr>
                <w:noProof w:val="0"/>
                <w:webHidden/>
              </w:rPr>
            </w:r>
            <w:r w:rsidRPr="002832FC">
              <w:rPr>
                <w:noProof w:val="0"/>
                <w:webHidden/>
              </w:rPr>
              <w:fldChar w:fldCharType="separate"/>
            </w:r>
            <w:r w:rsidRPr="002832FC">
              <w:rPr>
                <w:noProof w:val="0"/>
                <w:webHidden/>
              </w:rPr>
              <w:t>2</w:t>
            </w:r>
            <w:r w:rsidRPr="002832FC">
              <w:rPr>
                <w:noProof w:val="0"/>
                <w:webHidden/>
              </w:rPr>
              <w:fldChar w:fldCharType="end"/>
            </w:r>
          </w:hyperlink>
        </w:p>
        <w:p w14:paraId="17BC0CDE" w14:textId="77777777" w:rsidR="00215857" w:rsidRPr="002832FC" w:rsidRDefault="00215857" w:rsidP="007A68C2">
          <w:pPr>
            <w:pStyle w:val="Turinys1"/>
            <w:rPr>
              <w:rFonts w:eastAsiaTheme="minorEastAsia"/>
              <w:noProof w:val="0"/>
            </w:rPr>
          </w:pPr>
          <w:hyperlink w:anchor="_Toc126263049" w:history="1">
            <w:r w:rsidRPr="002832FC">
              <w:rPr>
                <w:rStyle w:val="Hipersaitas"/>
                <w:noProof w:val="0"/>
              </w:rPr>
              <w:t>2.</w:t>
            </w:r>
            <w:r w:rsidRPr="002832FC">
              <w:rPr>
                <w:rFonts w:eastAsiaTheme="minorEastAsia"/>
                <w:noProof w:val="0"/>
              </w:rPr>
              <w:tab/>
            </w:r>
            <w:r w:rsidRPr="002832FC">
              <w:rPr>
                <w:rStyle w:val="Hipersaitas"/>
                <w:noProof w:val="0"/>
              </w:rPr>
              <w:t>Bendrosios nuostatos</w:t>
            </w:r>
            <w:r w:rsidRPr="002832FC">
              <w:rPr>
                <w:noProof w:val="0"/>
                <w:webHidden/>
              </w:rPr>
              <w:tab/>
            </w:r>
            <w:r w:rsidRPr="002832FC">
              <w:rPr>
                <w:noProof w:val="0"/>
                <w:webHidden/>
              </w:rPr>
              <w:fldChar w:fldCharType="begin"/>
            </w:r>
            <w:r w:rsidRPr="002832FC">
              <w:rPr>
                <w:noProof w:val="0"/>
                <w:webHidden/>
              </w:rPr>
              <w:instrText xml:space="preserve"> PAGEREF _Toc126263049 \h </w:instrText>
            </w:r>
            <w:r w:rsidRPr="002832FC">
              <w:rPr>
                <w:noProof w:val="0"/>
                <w:webHidden/>
              </w:rPr>
            </w:r>
            <w:r w:rsidRPr="002832FC">
              <w:rPr>
                <w:noProof w:val="0"/>
                <w:webHidden/>
              </w:rPr>
              <w:fldChar w:fldCharType="separate"/>
            </w:r>
            <w:r w:rsidRPr="002832FC">
              <w:rPr>
                <w:noProof w:val="0"/>
                <w:webHidden/>
              </w:rPr>
              <w:t>2</w:t>
            </w:r>
            <w:r w:rsidRPr="002832FC">
              <w:rPr>
                <w:noProof w:val="0"/>
                <w:webHidden/>
              </w:rPr>
              <w:fldChar w:fldCharType="end"/>
            </w:r>
          </w:hyperlink>
        </w:p>
        <w:p w14:paraId="2446698E" w14:textId="77777777" w:rsidR="00215857" w:rsidRPr="002832FC" w:rsidRDefault="00215857" w:rsidP="007A68C2">
          <w:pPr>
            <w:pStyle w:val="Turinys1"/>
            <w:rPr>
              <w:rFonts w:eastAsiaTheme="minorEastAsia"/>
              <w:noProof w:val="0"/>
            </w:rPr>
          </w:pPr>
          <w:hyperlink w:anchor="_Toc126263050" w:history="1">
            <w:r w:rsidRPr="002832FC">
              <w:rPr>
                <w:rStyle w:val="Hipersaitas"/>
                <w:noProof w:val="0"/>
              </w:rPr>
              <w:t>3.</w:t>
            </w:r>
            <w:r w:rsidRPr="002832FC">
              <w:rPr>
                <w:rFonts w:eastAsiaTheme="minorEastAsia"/>
                <w:noProof w:val="0"/>
              </w:rPr>
              <w:tab/>
            </w:r>
            <w:r w:rsidRPr="002832FC">
              <w:rPr>
                <w:rStyle w:val="Hipersaitas"/>
                <w:noProof w:val="0"/>
              </w:rPr>
              <w:t>Pirkimo objektas</w:t>
            </w:r>
            <w:r w:rsidRPr="002832FC">
              <w:rPr>
                <w:noProof w:val="0"/>
                <w:webHidden/>
              </w:rPr>
              <w:tab/>
            </w:r>
            <w:r w:rsidRPr="002832FC">
              <w:rPr>
                <w:noProof w:val="0"/>
                <w:webHidden/>
              </w:rPr>
              <w:fldChar w:fldCharType="begin"/>
            </w:r>
            <w:r w:rsidRPr="002832FC">
              <w:rPr>
                <w:noProof w:val="0"/>
                <w:webHidden/>
              </w:rPr>
              <w:instrText xml:space="preserve"> PAGEREF _Toc126263050 \h </w:instrText>
            </w:r>
            <w:r w:rsidRPr="002832FC">
              <w:rPr>
                <w:noProof w:val="0"/>
                <w:webHidden/>
              </w:rPr>
            </w:r>
            <w:r w:rsidRPr="002832FC">
              <w:rPr>
                <w:noProof w:val="0"/>
                <w:webHidden/>
              </w:rPr>
              <w:fldChar w:fldCharType="separate"/>
            </w:r>
            <w:r w:rsidRPr="002832FC">
              <w:rPr>
                <w:noProof w:val="0"/>
                <w:webHidden/>
              </w:rPr>
              <w:t>4</w:t>
            </w:r>
            <w:r w:rsidRPr="002832FC">
              <w:rPr>
                <w:noProof w:val="0"/>
                <w:webHidden/>
              </w:rPr>
              <w:fldChar w:fldCharType="end"/>
            </w:r>
          </w:hyperlink>
        </w:p>
        <w:p w14:paraId="3C4C3C4F" w14:textId="64998D82" w:rsidR="00215857" w:rsidRPr="002832FC" w:rsidRDefault="00215857" w:rsidP="007A68C2">
          <w:pPr>
            <w:pStyle w:val="Turinys1"/>
            <w:rPr>
              <w:rFonts w:eastAsiaTheme="minorEastAsia"/>
              <w:noProof w:val="0"/>
            </w:rPr>
          </w:pPr>
          <w:hyperlink w:anchor="_Toc126263051" w:history="1">
            <w:r w:rsidRPr="002832FC">
              <w:rPr>
                <w:rStyle w:val="Hipersaitas"/>
                <w:noProof w:val="0"/>
              </w:rPr>
              <w:t>4.</w:t>
            </w:r>
            <w:r w:rsidRPr="002832FC">
              <w:rPr>
                <w:rFonts w:eastAsiaTheme="minorEastAsia"/>
                <w:noProof w:val="0"/>
              </w:rPr>
              <w:tab/>
            </w:r>
            <w:r w:rsidR="007A68C2" w:rsidRPr="002832FC">
              <w:rPr>
                <w:rFonts w:eastAsiaTheme="minorEastAsia"/>
                <w:noProof w:val="0"/>
              </w:rPr>
              <w:t xml:space="preserve">RRSA CPO, </w:t>
            </w:r>
            <w:r w:rsidRPr="002832FC">
              <w:rPr>
                <w:rStyle w:val="Hipersaitas"/>
                <w:noProof w:val="0"/>
              </w:rPr>
              <w:t>Perkančiosios organizacijos ir tiekėjų bendravimo ir keitimosi informacija priemonės</w:t>
            </w:r>
            <w:r w:rsidRPr="002832FC">
              <w:rPr>
                <w:noProof w:val="0"/>
                <w:webHidden/>
              </w:rPr>
              <w:tab/>
            </w:r>
            <w:r w:rsidRPr="002832FC">
              <w:rPr>
                <w:noProof w:val="0"/>
                <w:webHidden/>
              </w:rPr>
              <w:fldChar w:fldCharType="begin"/>
            </w:r>
            <w:r w:rsidRPr="002832FC">
              <w:rPr>
                <w:noProof w:val="0"/>
                <w:webHidden/>
              </w:rPr>
              <w:instrText xml:space="preserve"> PAGEREF _Toc126263051 \h </w:instrText>
            </w:r>
            <w:r w:rsidRPr="002832FC">
              <w:rPr>
                <w:noProof w:val="0"/>
                <w:webHidden/>
              </w:rPr>
            </w:r>
            <w:r w:rsidRPr="002832FC">
              <w:rPr>
                <w:noProof w:val="0"/>
                <w:webHidden/>
              </w:rPr>
              <w:fldChar w:fldCharType="separate"/>
            </w:r>
            <w:r w:rsidRPr="002832FC">
              <w:rPr>
                <w:noProof w:val="0"/>
                <w:webHidden/>
              </w:rPr>
              <w:t>4</w:t>
            </w:r>
            <w:r w:rsidRPr="002832FC">
              <w:rPr>
                <w:noProof w:val="0"/>
                <w:webHidden/>
              </w:rPr>
              <w:fldChar w:fldCharType="end"/>
            </w:r>
          </w:hyperlink>
        </w:p>
        <w:p w14:paraId="53B286BA" w14:textId="77777777" w:rsidR="00215857" w:rsidRPr="002832FC" w:rsidRDefault="00215857" w:rsidP="007A68C2">
          <w:pPr>
            <w:pStyle w:val="Turinys1"/>
            <w:rPr>
              <w:rFonts w:eastAsiaTheme="minorEastAsia"/>
              <w:noProof w:val="0"/>
            </w:rPr>
          </w:pPr>
          <w:hyperlink w:anchor="_Toc126263052" w:history="1">
            <w:r w:rsidRPr="002832FC">
              <w:rPr>
                <w:rStyle w:val="Hipersaitas"/>
                <w:noProof w:val="0"/>
              </w:rPr>
              <w:t>5.</w:t>
            </w:r>
            <w:r w:rsidRPr="002832FC">
              <w:rPr>
                <w:rFonts w:eastAsiaTheme="minorEastAsia"/>
                <w:noProof w:val="0"/>
              </w:rPr>
              <w:tab/>
            </w:r>
            <w:r w:rsidRPr="002832FC">
              <w:rPr>
                <w:rStyle w:val="Hipersaitas"/>
                <w:noProof w:val="0"/>
              </w:rPr>
              <w:t>Pirkimo dokumentų paaiškinimai ir patikslinimai</w:t>
            </w:r>
            <w:r w:rsidRPr="002832FC">
              <w:rPr>
                <w:noProof w:val="0"/>
                <w:webHidden/>
              </w:rPr>
              <w:tab/>
            </w:r>
            <w:r w:rsidRPr="002832FC">
              <w:rPr>
                <w:noProof w:val="0"/>
                <w:webHidden/>
              </w:rPr>
              <w:fldChar w:fldCharType="begin"/>
            </w:r>
            <w:r w:rsidRPr="002832FC">
              <w:rPr>
                <w:noProof w:val="0"/>
                <w:webHidden/>
              </w:rPr>
              <w:instrText xml:space="preserve"> PAGEREF _Toc126263052 \h </w:instrText>
            </w:r>
            <w:r w:rsidRPr="002832FC">
              <w:rPr>
                <w:noProof w:val="0"/>
                <w:webHidden/>
              </w:rPr>
            </w:r>
            <w:r w:rsidRPr="002832FC">
              <w:rPr>
                <w:noProof w:val="0"/>
                <w:webHidden/>
              </w:rPr>
              <w:fldChar w:fldCharType="separate"/>
            </w:r>
            <w:r w:rsidRPr="002832FC">
              <w:rPr>
                <w:noProof w:val="0"/>
                <w:webHidden/>
              </w:rPr>
              <w:t>5</w:t>
            </w:r>
            <w:r w:rsidRPr="002832FC">
              <w:rPr>
                <w:noProof w:val="0"/>
                <w:webHidden/>
              </w:rPr>
              <w:fldChar w:fldCharType="end"/>
            </w:r>
          </w:hyperlink>
        </w:p>
        <w:p w14:paraId="02E77A38" w14:textId="77777777" w:rsidR="00215857" w:rsidRPr="002832FC" w:rsidRDefault="00215857" w:rsidP="007A68C2">
          <w:pPr>
            <w:pStyle w:val="Turinys1"/>
            <w:rPr>
              <w:rFonts w:eastAsiaTheme="minorEastAsia"/>
              <w:noProof w:val="0"/>
            </w:rPr>
          </w:pPr>
          <w:hyperlink w:anchor="_Toc126263053" w:history="1">
            <w:r w:rsidRPr="002832FC">
              <w:rPr>
                <w:rStyle w:val="Hipersaitas"/>
                <w:noProof w:val="0"/>
              </w:rPr>
              <w:t>6.</w:t>
            </w:r>
            <w:r w:rsidRPr="002832FC">
              <w:rPr>
                <w:rFonts w:eastAsiaTheme="minorEastAsia"/>
                <w:noProof w:val="0"/>
              </w:rPr>
              <w:tab/>
            </w:r>
            <w:r w:rsidRPr="002832FC">
              <w:rPr>
                <w:rStyle w:val="Hipersaitas"/>
                <w:noProof w:val="0"/>
              </w:rPr>
              <w:t>Tiekėjų pašalinimo pagrindai</w:t>
            </w:r>
            <w:r w:rsidRPr="002832FC">
              <w:rPr>
                <w:noProof w:val="0"/>
                <w:webHidden/>
              </w:rPr>
              <w:tab/>
            </w:r>
            <w:r w:rsidRPr="002832FC">
              <w:rPr>
                <w:noProof w:val="0"/>
                <w:webHidden/>
              </w:rPr>
              <w:fldChar w:fldCharType="begin"/>
            </w:r>
            <w:r w:rsidRPr="002832FC">
              <w:rPr>
                <w:noProof w:val="0"/>
                <w:webHidden/>
              </w:rPr>
              <w:instrText xml:space="preserve"> PAGEREF _Toc126263053 \h </w:instrText>
            </w:r>
            <w:r w:rsidRPr="002832FC">
              <w:rPr>
                <w:noProof w:val="0"/>
                <w:webHidden/>
              </w:rPr>
            </w:r>
            <w:r w:rsidRPr="002832FC">
              <w:rPr>
                <w:noProof w:val="0"/>
                <w:webHidden/>
              </w:rPr>
              <w:fldChar w:fldCharType="separate"/>
            </w:r>
            <w:r w:rsidRPr="002832FC">
              <w:rPr>
                <w:noProof w:val="0"/>
                <w:webHidden/>
              </w:rPr>
              <w:t>5</w:t>
            </w:r>
            <w:r w:rsidRPr="002832FC">
              <w:rPr>
                <w:noProof w:val="0"/>
                <w:webHidden/>
              </w:rPr>
              <w:fldChar w:fldCharType="end"/>
            </w:r>
          </w:hyperlink>
        </w:p>
        <w:p w14:paraId="0548785C" w14:textId="77777777" w:rsidR="00215857" w:rsidRPr="002832FC" w:rsidRDefault="00215857" w:rsidP="007A68C2">
          <w:pPr>
            <w:pStyle w:val="Turinys1"/>
            <w:rPr>
              <w:rFonts w:eastAsiaTheme="minorEastAsia"/>
              <w:noProof w:val="0"/>
            </w:rPr>
          </w:pPr>
          <w:hyperlink w:anchor="_Toc126263054" w:history="1">
            <w:r w:rsidRPr="002832FC">
              <w:rPr>
                <w:rStyle w:val="Hipersaitas"/>
                <w:noProof w:val="0"/>
              </w:rPr>
              <w:t>7.</w:t>
            </w:r>
            <w:r w:rsidRPr="002832FC">
              <w:rPr>
                <w:rFonts w:eastAsiaTheme="minorEastAsia"/>
                <w:noProof w:val="0"/>
              </w:rPr>
              <w:tab/>
            </w:r>
            <w:r w:rsidRPr="002832FC">
              <w:rPr>
                <w:rStyle w:val="Hipersaitas"/>
                <w:noProof w:val="0"/>
              </w:rPr>
              <w:t>Tiekėjų kvalifikacijos reikalavimai ir reikalaujami kokybės bei aplinkos apsaugos vadybos sistemų standartai</w:t>
            </w:r>
            <w:r w:rsidRPr="002832FC">
              <w:rPr>
                <w:noProof w:val="0"/>
                <w:webHidden/>
              </w:rPr>
              <w:tab/>
            </w:r>
            <w:r w:rsidRPr="002832FC">
              <w:rPr>
                <w:noProof w:val="0"/>
                <w:webHidden/>
              </w:rPr>
              <w:fldChar w:fldCharType="begin"/>
            </w:r>
            <w:r w:rsidRPr="002832FC">
              <w:rPr>
                <w:noProof w:val="0"/>
                <w:webHidden/>
              </w:rPr>
              <w:instrText xml:space="preserve"> PAGEREF _Toc126263054 \h </w:instrText>
            </w:r>
            <w:r w:rsidRPr="002832FC">
              <w:rPr>
                <w:noProof w:val="0"/>
                <w:webHidden/>
              </w:rPr>
            </w:r>
            <w:r w:rsidRPr="002832FC">
              <w:rPr>
                <w:noProof w:val="0"/>
                <w:webHidden/>
              </w:rPr>
              <w:fldChar w:fldCharType="separate"/>
            </w:r>
            <w:r w:rsidRPr="002832FC">
              <w:rPr>
                <w:noProof w:val="0"/>
                <w:webHidden/>
              </w:rPr>
              <w:t>6</w:t>
            </w:r>
            <w:r w:rsidRPr="002832FC">
              <w:rPr>
                <w:noProof w:val="0"/>
                <w:webHidden/>
              </w:rPr>
              <w:fldChar w:fldCharType="end"/>
            </w:r>
          </w:hyperlink>
        </w:p>
        <w:p w14:paraId="483E15E0" w14:textId="77777777" w:rsidR="00215857" w:rsidRPr="002832FC" w:rsidRDefault="00215857" w:rsidP="007A68C2">
          <w:pPr>
            <w:pStyle w:val="Turinys1"/>
            <w:rPr>
              <w:rFonts w:eastAsiaTheme="minorEastAsia"/>
              <w:noProof w:val="0"/>
            </w:rPr>
          </w:pPr>
          <w:hyperlink w:anchor="_Toc126263055" w:history="1">
            <w:r w:rsidRPr="002832FC">
              <w:rPr>
                <w:rStyle w:val="Hipersaitas"/>
                <w:noProof w:val="0"/>
              </w:rPr>
              <w:t>8.</w:t>
            </w:r>
            <w:r w:rsidRPr="002832FC">
              <w:rPr>
                <w:rFonts w:eastAsiaTheme="minorEastAsia"/>
                <w:noProof w:val="0"/>
              </w:rPr>
              <w:tab/>
            </w:r>
            <w:r w:rsidRPr="002832FC">
              <w:rPr>
                <w:rStyle w:val="Hipersaitas"/>
                <w:noProof w:val="0"/>
              </w:rPr>
              <w:t>Rezervuota teisė dalyvauti pirkime</w:t>
            </w:r>
            <w:r w:rsidRPr="002832FC">
              <w:rPr>
                <w:noProof w:val="0"/>
                <w:webHidden/>
              </w:rPr>
              <w:tab/>
            </w:r>
            <w:r w:rsidRPr="002832FC">
              <w:rPr>
                <w:noProof w:val="0"/>
                <w:webHidden/>
              </w:rPr>
              <w:fldChar w:fldCharType="begin"/>
            </w:r>
            <w:r w:rsidRPr="002832FC">
              <w:rPr>
                <w:noProof w:val="0"/>
                <w:webHidden/>
              </w:rPr>
              <w:instrText xml:space="preserve"> PAGEREF _Toc126263055 \h </w:instrText>
            </w:r>
            <w:r w:rsidRPr="002832FC">
              <w:rPr>
                <w:noProof w:val="0"/>
                <w:webHidden/>
              </w:rPr>
            </w:r>
            <w:r w:rsidRPr="002832FC">
              <w:rPr>
                <w:noProof w:val="0"/>
                <w:webHidden/>
              </w:rPr>
              <w:fldChar w:fldCharType="separate"/>
            </w:r>
            <w:r w:rsidRPr="002832FC">
              <w:rPr>
                <w:noProof w:val="0"/>
                <w:webHidden/>
              </w:rPr>
              <w:t>6</w:t>
            </w:r>
            <w:r w:rsidRPr="002832FC">
              <w:rPr>
                <w:noProof w:val="0"/>
                <w:webHidden/>
              </w:rPr>
              <w:fldChar w:fldCharType="end"/>
            </w:r>
          </w:hyperlink>
        </w:p>
        <w:p w14:paraId="10DA028B" w14:textId="77777777" w:rsidR="00215857" w:rsidRPr="002832FC" w:rsidRDefault="00215857" w:rsidP="007A68C2">
          <w:pPr>
            <w:pStyle w:val="Turinys1"/>
            <w:rPr>
              <w:rFonts w:eastAsiaTheme="minorEastAsia"/>
              <w:noProof w:val="0"/>
            </w:rPr>
          </w:pPr>
          <w:hyperlink w:anchor="_Toc126263056" w:history="1">
            <w:r w:rsidRPr="002832FC">
              <w:rPr>
                <w:rStyle w:val="Hipersaitas"/>
                <w:noProof w:val="0"/>
              </w:rPr>
              <w:t>9.</w:t>
            </w:r>
            <w:r w:rsidRPr="002832FC">
              <w:rPr>
                <w:rFonts w:eastAsiaTheme="minorEastAsia"/>
                <w:noProof w:val="0"/>
              </w:rPr>
              <w:tab/>
            </w:r>
            <w:r w:rsidRPr="002832FC">
              <w:rPr>
                <w:rStyle w:val="Hipersaitas"/>
                <w:noProof w:val="0"/>
              </w:rPr>
              <w:t>EBVPD pateikimo tvarka ir EBVPD pateikiamos informacijos patvirtinimo priemonės</w:t>
            </w:r>
            <w:r w:rsidRPr="002832FC">
              <w:rPr>
                <w:noProof w:val="0"/>
                <w:webHidden/>
              </w:rPr>
              <w:tab/>
            </w:r>
            <w:r w:rsidRPr="002832FC">
              <w:rPr>
                <w:noProof w:val="0"/>
                <w:webHidden/>
              </w:rPr>
              <w:fldChar w:fldCharType="begin"/>
            </w:r>
            <w:r w:rsidRPr="002832FC">
              <w:rPr>
                <w:noProof w:val="0"/>
                <w:webHidden/>
              </w:rPr>
              <w:instrText xml:space="preserve"> PAGEREF _Toc126263056 \h </w:instrText>
            </w:r>
            <w:r w:rsidRPr="002832FC">
              <w:rPr>
                <w:noProof w:val="0"/>
                <w:webHidden/>
              </w:rPr>
            </w:r>
            <w:r w:rsidRPr="002832FC">
              <w:rPr>
                <w:noProof w:val="0"/>
                <w:webHidden/>
              </w:rPr>
              <w:fldChar w:fldCharType="separate"/>
            </w:r>
            <w:r w:rsidRPr="002832FC">
              <w:rPr>
                <w:noProof w:val="0"/>
                <w:webHidden/>
              </w:rPr>
              <w:t>7</w:t>
            </w:r>
            <w:r w:rsidRPr="002832FC">
              <w:rPr>
                <w:noProof w:val="0"/>
                <w:webHidden/>
              </w:rPr>
              <w:fldChar w:fldCharType="end"/>
            </w:r>
          </w:hyperlink>
        </w:p>
        <w:p w14:paraId="16A04054" w14:textId="77777777" w:rsidR="00215857" w:rsidRPr="002832FC" w:rsidRDefault="00215857" w:rsidP="007A68C2">
          <w:pPr>
            <w:pStyle w:val="Turinys1"/>
            <w:rPr>
              <w:rFonts w:eastAsiaTheme="minorEastAsia"/>
              <w:noProof w:val="0"/>
            </w:rPr>
          </w:pPr>
          <w:hyperlink w:anchor="_Toc126263057" w:history="1">
            <w:r w:rsidRPr="002832FC">
              <w:rPr>
                <w:rStyle w:val="Hipersaitas"/>
                <w:noProof w:val="0"/>
              </w:rPr>
              <w:t>10.</w:t>
            </w:r>
            <w:r w:rsidRPr="002832FC">
              <w:rPr>
                <w:rFonts w:eastAsiaTheme="minorEastAsia"/>
                <w:noProof w:val="0"/>
              </w:rPr>
              <w:tab/>
            </w:r>
            <w:r w:rsidRPr="002832FC">
              <w:rPr>
                <w:rStyle w:val="Hipersaitas"/>
                <w:noProof w:val="0"/>
              </w:rPr>
              <w:t>Rėmimasis ūkio subjektų pajėgumais</w:t>
            </w:r>
            <w:r w:rsidRPr="002832FC">
              <w:rPr>
                <w:noProof w:val="0"/>
                <w:webHidden/>
              </w:rPr>
              <w:tab/>
            </w:r>
            <w:r w:rsidRPr="002832FC">
              <w:rPr>
                <w:noProof w:val="0"/>
                <w:webHidden/>
              </w:rPr>
              <w:fldChar w:fldCharType="begin"/>
            </w:r>
            <w:r w:rsidRPr="002832FC">
              <w:rPr>
                <w:noProof w:val="0"/>
                <w:webHidden/>
              </w:rPr>
              <w:instrText xml:space="preserve"> PAGEREF _Toc126263057 \h </w:instrText>
            </w:r>
            <w:r w:rsidRPr="002832FC">
              <w:rPr>
                <w:noProof w:val="0"/>
                <w:webHidden/>
              </w:rPr>
            </w:r>
            <w:r w:rsidRPr="002832FC">
              <w:rPr>
                <w:noProof w:val="0"/>
                <w:webHidden/>
              </w:rPr>
              <w:fldChar w:fldCharType="separate"/>
            </w:r>
            <w:r w:rsidRPr="002832FC">
              <w:rPr>
                <w:noProof w:val="0"/>
                <w:webHidden/>
              </w:rPr>
              <w:t>8</w:t>
            </w:r>
            <w:r w:rsidRPr="002832FC">
              <w:rPr>
                <w:noProof w:val="0"/>
                <w:webHidden/>
              </w:rPr>
              <w:fldChar w:fldCharType="end"/>
            </w:r>
          </w:hyperlink>
        </w:p>
        <w:p w14:paraId="1CD081FA" w14:textId="77777777" w:rsidR="00215857" w:rsidRPr="002832FC" w:rsidRDefault="00215857" w:rsidP="007A68C2">
          <w:pPr>
            <w:pStyle w:val="Turinys1"/>
            <w:rPr>
              <w:rFonts w:eastAsiaTheme="minorEastAsia"/>
              <w:noProof w:val="0"/>
            </w:rPr>
          </w:pPr>
          <w:hyperlink w:anchor="_Toc126263058" w:history="1">
            <w:r w:rsidRPr="002832FC">
              <w:rPr>
                <w:rStyle w:val="Hipersaitas"/>
                <w:noProof w:val="0"/>
              </w:rPr>
              <w:t>11.</w:t>
            </w:r>
            <w:r w:rsidRPr="002832FC">
              <w:rPr>
                <w:rFonts w:eastAsiaTheme="minorEastAsia"/>
                <w:noProof w:val="0"/>
              </w:rPr>
              <w:tab/>
            </w:r>
            <w:r w:rsidRPr="002832FC">
              <w:rPr>
                <w:rStyle w:val="Hipersaitas"/>
                <w:noProof w:val="0"/>
              </w:rPr>
              <w:t>Subtiekėjų pasitelkimas</w:t>
            </w:r>
            <w:r w:rsidRPr="002832FC">
              <w:rPr>
                <w:noProof w:val="0"/>
                <w:webHidden/>
              </w:rPr>
              <w:tab/>
            </w:r>
            <w:r w:rsidRPr="002832FC">
              <w:rPr>
                <w:noProof w:val="0"/>
                <w:webHidden/>
              </w:rPr>
              <w:fldChar w:fldCharType="begin"/>
            </w:r>
            <w:r w:rsidRPr="002832FC">
              <w:rPr>
                <w:noProof w:val="0"/>
                <w:webHidden/>
              </w:rPr>
              <w:instrText xml:space="preserve"> PAGEREF _Toc126263058 \h </w:instrText>
            </w:r>
            <w:r w:rsidRPr="002832FC">
              <w:rPr>
                <w:noProof w:val="0"/>
                <w:webHidden/>
              </w:rPr>
            </w:r>
            <w:r w:rsidRPr="002832FC">
              <w:rPr>
                <w:noProof w:val="0"/>
                <w:webHidden/>
              </w:rPr>
              <w:fldChar w:fldCharType="separate"/>
            </w:r>
            <w:r w:rsidRPr="002832FC">
              <w:rPr>
                <w:noProof w:val="0"/>
                <w:webHidden/>
              </w:rPr>
              <w:t>9</w:t>
            </w:r>
            <w:r w:rsidRPr="002832FC">
              <w:rPr>
                <w:noProof w:val="0"/>
                <w:webHidden/>
              </w:rPr>
              <w:fldChar w:fldCharType="end"/>
            </w:r>
          </w:hyperlink>
        </w:p>
        <w:p w14:paraId="061714C9" w14:textId="77777777" w:rsidR="00215857" w:rsidRPr="002832FC" w:rsidRDefault="00215857" w:rsidP="007A68C2">
          <w:pPr>
            <w:pStyle w:val="Turinys1"/>
            <w:rPr>
              <w:rFonts w:eastAsiaTheme="minorEastAsia"/>
              <w:noProof w:val="0"/>
            </w:rPr>
          </w:pPr>
          <w:hyperlink w:anchor="_Toc126263059" w:history="1">
            <w:r w:rsidRPr="002832FC">
              <w:rPr>
                <w:rStyle w:val="Hipersaitas"/>
                <w:noProof w:val="0"/>
              </w:rPr>
              <w:t>12.</w:t>
            </w:r>
            <w:r w:rsidRPr="002832FC">
              <w:rPr>
                <w:rFonts w:eastAsiaTheme="minorEastAsia"/>
                <w:noProof w:val="0"/>
              </w:rPr>
              <w:tab/>
            </w:r>
            <w:r w:rsidRPr="002832FC">
              <w:rPr>
                <w:rStyle w:val="Hipersaitas"/>
                <w:noProof w:val="0"/>
              </w:rPr>
              <w:t>Tiekėjų grupės dalyvavimas</w:t>
            </w:r>
            <w:r w:rsidRPr="002832FC">
              <w:rPr>
                <w:noProof w:val="0"/>
                <w:webHidden/>
              </w:rPr>
              <w:tab/>
            </w:r>
            <w:r w:rsidRPr="002832FC">
              <w:rPr>
                <w:noProof w:val="0"/>
                <w:webHidden/>
              </w:rPr>
              <w:fldChar w:fldCharType="begin"/>
            </w:r>
            <w:r w:rsidRPr="002832FC">
              <w:rPr>
                <w:noProof w:val="0"/>
                <w:webHidden/>
              </w:rPr>
              <w:instrText xml:space="preserve"> PAGEREF _Toc126263059 \h </w:instrText>
            </w:r>
            <w:r w:rsidRPr="002832FC">
              <w:rPr>
                <w:noProof w:val="0"/>
                <w:webHidden/>
              </w:rPr>
            </w:r>
            <w:r w:rsidRPr="002832FC">
              <w:rPr>
                <w:noProof w:val="0"/>
                <w:webHidden/>
              </w:rPr>
              <w:fldChar w:fldCharType="separate"/>
            </w:r>
            <w:r w:rsidRPr="002832FC">
              <w:rPr>
                <w:noProof w:val="0"/>
                <w:webHidden/>
              </w:rPr>
              <w:t>9</w:t>
            </w:r>
            <w:r w:rsidRPr="002832FC">
              <w:rPr>
                <w:noProof w:val="0"/>
                <w:webHidden/>
              </w:rPr>
              <w:fldChar w:fldCharType="end"/>
            </w:r>
          </w:hyperlink>
        </w:p>
        <w:p w14:paraId="3E852901" w14:textId="77777777" w:rsidR="00215857" w:rsidRPr="002832FC" w:rsidRDefault="00215857" w:rsidP="007A68C2">
          <w:pPr>
            <w:pStyle w:val="Turinys1"/>
            <w:rPr>
              <w:rFonts w:eastAsiaTheme="minorEastAsia"/>
              <w:noProof w:val="0"/>
            </w:rPr>
          </w:pPr>
          <w:hyperlink w:anchor="_Toc126263060" w:history="1">
            <w:r w:rsidRPr="002832FC">
              <w:rPr>
                <w:rStyle w:val="Hipersaitas"/>
                <w:noProof w:val="0"/>
              </w:rPr>
              <w:t>13.</w:t>
            </w:r>
            <w:r w:rsidRPr="002832FC">
              <w:rPr>
                <w:rFonts w:eastAsiaTheme="minorEastAsia"/>
                <w:noProof w:val="0"/>
              </w:rPr>
              <w:tab/>
            </w:r>
            <w:r w:rsidRPr="002832FC">
              <w:rPr>
                <w:rStyle w:val="Hipersaitas"/>
                <w:noProof w:val="0"/>
              </w:rPr>
              <w:t>Reikalavimai pasiūlymų rengimui ir pateikimui</w:t>
            </w:r>
            <w:r w:rsidRPr="002832FC">
              <w:rPr>
                <w:noProof w:val="0"/>
                <w:webHidden/>
              </w:rPr>
              <w:tab/>
            </w:r>
            <w:r w:rsidRPr="002832FC">
              <w:rPr>
                <w:noProof w:val="0"/>
                <w:webHidden/>
              </w:rPr>
              <w:fldChar w:fldCharType="begin"/>
            </w:r>
            <w:r w:rsidRPr="002832FC">
              <w:rPr>
                <w:noProof w:val="0"/>
                <w:webHidden/>
              </w:rPr>
              <w:instrText xml:space="preserve"> PAGEREF _Toc126263060 \h </w:instrText>
            </w:r>
            <w:r w:rsidRPr="002832FC">
              <w:rPr>
                <w:noProof w:val="0"/>
                <w:webHidden/>
              </w:rPr>
            </w:r>
            <w:r w:rsidRPr="002832FC">
              <w:rPr>
                <w:noProof w:val="0"/>
                <w:webHidden/>
              </w:rPr>
              <w:fldChar w:fldCharType="separate"/>
            </w:r>
            <w:r w:rsidRPr="002832FC">
              <w:rPr>
                <w:noProof w:val="0"/>
                <w:webHidden/>
              </w:rPr>
              <w:t>9</w:t>
            </w:r>
            <w:r w:rsidRPr="002832FC">
              <w:rPr>
                <w:noProof w:val="0"/>
                <w:webHidden/>
              </w:rPr>
              <w:fldChar w:fldCharType="end"/>
            </w:r>
          </w:hyperlink>
        </w:p>
        <w:p w14:paraId="1582D7DE" w14:textId="20B7DF70" w:rsidR="00215857" w:rsidRPr="002832FC" w:rsidRDefault="00215857" w:rsidP="007A68C2">
          <w:pPr>
            <w:pStyle w:val="Turinys1"/>
            <w:rPr>
              <w:rFonts w:eastAsiaTheme="minorEastAsia"/>
              <w:noProof w:val="0"/>
            </w:rPr>
          </w:pPr>
          <w:hyperlink w:anchor="_Toc126263061" w:history="1">
            <w:r w:rsidRPr="002832FC">
              <w:rPr>
                <w:rStyle w:val="Hipersaitas"/>
                <w:noProof w:val="0"/>
              </w:rPr>
              <w:t>14.  Pasiūlymų šifravimas</w:t>
            </w:r>
            <w:r w:rsidRPr="002832FC">
              <w:rPr>
                <w:noProof w:val="0"/>
                <w:webHidden/>
              </w:rPr>
              <w:tab/>
            </w:r>
            <w:r w:rsidRPr="002832FC">
              <w:rPr>
                <w:noProof w:val="0"/>
                <w:webHidden/>
              </w:rPr>
              <w:fldChar w:fldCharType="begin"/>
            </w:r>
            <w:r w:rsidRPr="002832FC">
              <w:rPr>
                <w:noProof w:val="0"/>
                <w:webHidden/>
              </w:rPr>
              <w:instrText xml:space="preserve"> PAGEREF _Toc126263061 \h </w:instrText>
            </w:r>
            <w:r w:rsidRPr="002832FC">
              <w:rPr>
                <w:noProof w:val="0"/>
                <w:webHidden/>
              </w:rPr>
            </w:r>
            <w:r w:rsidRPr="002832FC">
              <w:rPr>
                <w:noProof w:val="0"/>
                <w:webHidden/>
              </w:rPr>
              <w:fldChar w:fldCharType="separate"/>
            </w:r>
            <w:r w:rsidRPr="002832FC">
              <w:rPr>
                <w:noProof w:val="0"/>
                <w:webHidden/>
              </w:rPr>
              <w:t>11</w:t>
            </w:r>
            <w:r w:rsidRPr="002832FC">
              <w:rPr>
                <w:noProof w:val="0"/>
                <w:webHidden/>
              </w:rPr>
              <w:fldChar w:fldCharType="end"/>
            </w:r>
          </w:hyperlink>
        </w:p>
        <w:p w14:paraId="57A02495" w14:textId="77777777" w:rsidR="00215857" w:rsidRPr="002832FC" w:rsidRDefault="00215857" w:rsidP="007A68C2">
          <w:pPr>
            <w:pStyle w:val="Turinys1"/>
            <w:rPr>
              <w:rFonts w:eastAsiaTheme="minorEastAsia"/>
              <w:noProof w:val="0"/>
            </w:rPr>
          </w:pPr>
          <w:hyperlink w:anchor="_Toc126263062" w:history="1">
            <w:r w:rsidRPr="002832FC">
              <w:rPr>
                <w:rStyle w:val="Hipersaitas"/>
                <w:noProof w:val="0"/>
              </w:rPr>
              <w:t>15.</w:t>
            </w:r>
            <w:r w:rsidRPr="002832FC">
              <w:rPr>
                <w:rFonts w:eastAsiaTheme="minorEastAsia"/>
                <w:noProof w:val="0"/>
              </w:rPr>
              <w:tab/>
            </w:r>
            <w:r w:rsidRPr="002832FC">
              <w:rPr>
                <w:rStyle w:val="Hipersaitas"/>
                <w:noProof w:val="0"/>
              </w:rPr>
              <w:t>Susipažinimas su pasiūlymais</w:t>
            </w:r>
            <w:r w:rsidRPr="002832FC">
              <w:rPr>
                <w:noProof w:val="0"/>
                <w:webHidden/>
              </w:rPr>
              <w:tab/>
            </w:r>
            <w:r w:rsidRPr="002832FC">
              <w:rPr>
                <w:noProof w:val="0"/>
                <w:webHidden/>
              </w:rPr>
              <w:fldChar w:fldCharType="begin"/>
            </w:r>
            <w:r w:rsidRPr="002832FC">
              <w:rPr>
                <w:noProof w:val="0"/>
                <w:webHidden/>
              </w:rPr>
              <w:instrText xml:space="preserve"> PAGEREF _Toc126263062 \h </w:instrText>
            </w:r>
            <w:r w:rsidRPr="002832FC">
              <w:rPr>
                <w:noProof w:val="0"/>
                <w:webHidden/>
              </w:rPr>
            </w:r>
            <w:r w:rsidRPr="002832FC">
              <w:rPr>
                <w:noProof w:val="0"/>
                <w:webHidden/>
              </w:rPr>
              <w:fldChar w:fldCharType="separate"/>
            </w:r>
            <w:r w:rsidRPr="002832FC">
              <w:rPr>
                <w:noProof w:val="0"/>
                <w:webHidden/>
              </w:rPr>
              <w:t>11</w:t>
            </w:r>
            <w:r w:rsidRPr="002832FC">
              <w:rPr>
                <w:noProof w:val="0"/>
                <w:webHidden/>
              </w:rPr>
              <w:fldChar w:fldCharType="end"/>
            </w:r>
          </w:hyperlink>
        </w:p>
        <w:p w14:paraId="35A8462A" w14:textId="77777777" w:rsidR="00215857" w:rsidRPr="002832FC" w:rsidRDefault="00215857" w:rsidP="007A68C2">
          <w:pPr>
            <w:pStyle w:val="Turinys1"/>
            <w:rPr>
              <w:rFonts w:eastAsiaTheme="minorEastAsia"/>
              <w:noProof w:val="0"/>
            </w:rPr>
          </w:pPr>
          <w:hyperlink w:anchor="_Toc126263063" w:history="1">
            <w:r w:rsidRPr="002832FC">
              <w:rPr>
                <w:rStyle w:val="Hipersaitas"/>
                <w:noProof w:val="0"/>
              </w:rPr>
              <w:t>16.</w:t>
            </w:r>
            <w:r w:rsidRPr="002832FC">
              <w:rPr>
                <w:rFonts w:eastAsiaTheme="minorEastAsia"/>
                <w:noProof w:val="0"/>
              </w:rPr>
              <w:tab/>
            </w:r>
            <w:r w:rsidRPr="002832FC">
              <w:rPr>
                <w:rStyle w:val="Hipersaitas"/>
                <w:noProof w:val="0"/>
              </w:rPr>
              <w:t>Elektroninis aukcionas</w:t>
            </w:r>
            <w:r w:rsidRPr="002832FC">
              <w:rPr>
                <w:noProof w:val="0"/>
                <w:webHidden/>
              </w:rPr>
              <w:tab/>
            </w:r>
            <w:r w:rsidRPr="002832FC">
              <w:rPr>
                <w:noProof w:val="0"/>
                <w:webHidden/>
              </w:rPr>
              <w:fldChar w:fldCharType="begin"/>
            </w:r>
            <w:r w:rsidRPr="002832FC">
              <w:rPr>
                <w:noProof w:val="0"/>
                <w:webHidden/>
              </w:rPr>
              <w:instrText xml:space="preserve"> PAGEREF _Toc126263063 \h </w:instrText>
            </w:r>
            <w:r w:rsidRPr="002832FC">
              <w:rPr>
                <w:noProof w:val="0"/>
                <w:webHidden/>
              </w:rPr>
            </w:r>
            <w:r w:rsidRPr="002832FC">
              <w:rPr>
                <w:noProof w:val="0"/>
                <w:webHidden/>
              </w:rPr>
              <w:fldChar w:fldCharType="separate"/>
            </w:r>
            <w:r w:rsidRPr="002832FC">
              <w:rPr>
                <w:noProof w:val="0"/>
                <w:webHidden/>
              </w:rPr>
              <w:t>12</w:t>
            </w:r>
            <w:r w:rsidRPr="002832FC">
              <w:rPr>
                <w:noProof w:val="0"/>
                <w:webHidden/>
              </w:rPr>
              <w:fldChar w:fldCharType="end"/>
            </w:r>
          </w:hyperlink>
        </w:p>
        <w:p w14:paraId="13989187" w14:textId="77777777" w:rsidR="00215857" w:rsidRPr="002832FC" w:rsidRDefault="00215857" w:rsidP="007A68C2">
          <w:pPr>
            <w:pStyle w:val="Turinys1"/>
            <w:rPr>
              <w:rFonts w:eastAsiaTheme="minorEastAsia"/>
              <w:noProof w:val="0"/>
            </w:rPr>
          </w:pPr>
          <w:hyperlink w:anchor="_Toc126263064" w:history="1">
            <w:r w:rsidRPr="002832FC">
              <w:rPr>
                <w:rStyle w:val="Hipersaitas"/>
                <w:noProof w:val="0"/>
              </w:rPr>
              <w:t>17.</w:t>
            </w:r>
            <w:r w:rsidRPr="002832FC">
              <w:rPr>
                <w:rFonts w:eastAsiaTheme="minorEastAsia"/>
                <w:noProof w:val="0"/>
              </w:rPr>
              <w:tab/>
            </w:r>
            <w:r w:rsidRPr="002832FC">
              <w:rPr>
                <w:rStyle w:val="Hipersaitas"/>
                <w:noProof w:val="0"/>
              </w:rPr>
              <w:t>Pasiūlymų vertinimas</w:t>
            </w:r>
            <w:r w:rsidRPr="002832FC">
              <w:rPr>
                <w:noProof w:val="0"/>
                <w:webHidden/>
              </w:rPr>
              <w:tab/>
            </w:r>
            <w:r w:rsidRPr="002832FC">
              <w:rPr>
                <w:noProof w:val="0"/>
                <w:webHidden/>
              </w:rPr>
              <w:fldChar w:fldCharType="begin"/>
            </w:r>
            <w:r w:rsidRPr="002832FC">
              <w:rPr>
                <w:noProof w:val="0"/>
                <w:webHidden/>
              </w:rPr>
              <w:instrText xml:space="preserve"> PAGEREF _Toc126263064 \h </w:instrText>
            </w:r>
            <w:r w:rsidRPr="002832FC">
              <w:rPr>
                <w:noProof w:val="0"/>
                <w:webHidden/>
              </w:rPr>
            </w:r>
            <w:r w:rsidRPr="002832FC">
              <w:rPr>
                <w:noProof w:val="0"/>
                <w:webHidden/>
              </w:rPr>
              <w:fldChar w:fldCharType="separate"/>
            </w:r>
            <w:r w:rsidRPr="002832FC">
              <w:rPr>
                <w:noProof w:val="0"/>
                <w:webHidden/>
              </w:rPr>
              <w:t>12</w:t>
            </w:r>
            <w:r w:rsidRPr="002832FC">
              <w:rPr>
                <w:noProof w:val="0"/>
                <w:webHidden/>
              </w:rPr>
              <w:fldChar w:fldCharType="end"/>
            </w:r>
          </w:hyperlink>
        </w:p>
        <w:p w14:paraId="5F139A78" w14:textId="77777777" w:rsidR="00215857" w:rsidRPr="002832FC" w:rsidRDefault="00215857" w:rsidP="007A68C2">
          <w:pPr>
            <w:pStyle w:val="Turinys1"/>
            <w:rPr>
              <w:rFonts w:eastAsiaTheme="minorEastAsia"/>
              <w:noProof w:val="0"/>
            </w:rPr>
          </w:pPr>
          <w:hyperlink w:anchor="_Toc126263065" w:history="1">
            <w:r w:rsidRPr="002832FC">
              <w:rPr>
                <w:rStyle w:val="Hipersaitas"/>
                <w:rFonts w:eastAsiaTheme="minorHAnsi"/>
                <w:iCs/>
                <w:noProof w:val="0"/>
              </w:rPr>
              <w:t>18.</w:t>
            </w:r>
            <w:r w:rsidRPr="002832FC">
              <w:rPr>
                <w:rFonts w:eastAsiaTheme="minorEastAsia"/>
                <w:noProof w:val="0"/>
              </w:rPr>
              <w:tab/>
            </w:r>
            <w:r w:rsidRPr="002832FC">
              <w:rPr>
                <w:rStyle w:val="Hipersaitas"/>
                <w:noProof w:val="0"/>
              </w:rPr>
              <w:t>Pasiūlymų atmetimo pagrindai</w:t>
            </w:r>
            <w:r w:rsidRPr="002832FC">
              <w:rPr>
                <w:noProof w:val="0"/>
                <w:webHidden/>
              </w:rPr>
              <w:tab/>
            </w:r>
            <w:r w:rsidRPr="002832FC">
              <w:rPr>
                <w:noProof w:val="0"/>
                <w:webHidden/>
              </w:rPr>
              <w:fldChar w:fldCharType="begin"/>
            </w:r>
            <w:r w:rsidRPr="002832FC">
              <w:rPr>
                <w:noProof w:val="0"/>
                <w:webHidden/>
              </w:rPr>
              <w:instrText xml:space="preserve"> PAGEREF _Toc126263065 \h </w:instrText>
            </w:r>
            <w:r w:rsidRPr="002832FC">
              <w:rPr>
                <w:noProof w:val="0"/>
                <w:webHidden/>
              </w:rPr>
            </w:r>
            <w:r w:rsidRPr="002832FC">
              <w:rPr>
                <w:noProof w:val="0"/>
                <w:webHidden/>
              </w:rPr>
              <w:fldChar w:fldCharType="separate"/>
            </w:r>
            <w:r w:rsidRPr="002832FC">
              <w:rPr>
                <w:noProof w:val="0"/>
                <w:webHidden/>
              </w:rPr>
              <w:t>13</w:t>
            </w:r>
            <w:r w:rsidRPr="002832FC">
              <w:rPr>
                <w:noProof w:val="0"/>
                <w:webHidden/>
              </w:rPr>
              <w:fldChar w:fldCharType="end"/>
            </w:r>
          </w:hyperlink>
        </w:p>
        <w:p w14:paraId="0E19D0CD" w14:textId="77777777" w:rsidR="00215857" w:rsidRPr="002832FC" w:rsidRDefault="00215857" w:rsidP="007A68C2">
          <w:pPr>
            <w:pStyle w:val="Turinys1"/>
            <w:rPr>
              <w:rFonts w:eastAsiaTheme="minorEastAsia"/>
              <w:noProof w:val="0"/>
            </w:rPr>
          </w:pPr>
          <w:hyperlink w:anchor="_Toc126263066" w:history="1">
            <w:r w:rsidRPr="002832FC">
              <w:rPr>
                <w:rStyle w:val="Hipersaitas"/>
                <w:rFonts w:eastAsia="Times New Roman"/>
                <w:noProof w:val="0"/>
              </w:rPr>
              <w:t>19.</w:t>
            </w:r>
            <w:r w:rsidRPr="002832FC">
              <w:rPr>
                <w:rFonts w:eastAsiaTheme="minorEastAsia"/>
                <w:noProof w:val="0"/>
              </w:rPr>
              <w:tab/>
            </w:r>
            <w:r w:rsidRPr="002832FC">
              <w:rPr>
                <w:rStyle w:val="Hipersaitas"/>
                <w:noProof w:val="0"/>
              </w:rPr>
              <w:t>Pasiūlymų eilė ir laimėtojo nustatymas</w:t>
            </w:r>
            <w:r w:rsidRPr="002832FC">
              <w:rPr>
                <w:noProof w:val="0"/>
                <w:webHidden/>
              </w:rPr>
              <w:tab/>
            </w:r>
            <w:r w:rsidRPr="002832FC">
              <w:rPr>
                <w:noProof w:val="0"/>
                <w:webHidden/>
              </w:rPr>
              <w:fldChar w:fldCharType="begin"/>
            </w:r>
            <w:r w:rsidRPr="002832FC">
              <w:rPr>
                <w:noProof w:val="0"/>
                <w:webHidden/>
              </w:rPr>
              <w:instrText xml:space="preserve"> PAGEREF _Toc126263066 \h </w:instrText>
            </w:r>
            <w:r w:rsidRPr="002832FC">
              <w:rPr>
                <w:noProof w:val="0"/>
                <w:webHidden/>
              </w:rPr>
            </w:r>
            <w:r w:rsidRPr="002832FC">
              <w:rPr>
                <w:noProof w:val="0"/>
                <w:webHidden/>
              </w:rPr>
              <w:fldChar w:fldCharType="separate"/>
            </w:r>
            <w:r w:rsidRPr="002832FC">
              <w:rPr>
                <w:noProof w:val="0"/>
                <w:webHidden/>
              </w:rPr>
              <w:t>14</w:t>
            </w:r>
            <w:r w:rsidRPr="002832FC">
              <w:rPr>
                <w:noProof w:val="0"/>
                <w:webHidden/>
              </w:rPr>
              <w:fldChar w:fldCharType="end"/>
            </w:r>
          </w:hyperlink>
        </w:p>
        <w:p w14:paraId="0F6C0ED5" w14:textId="77777777" w:rsidR="00215857" w:rsidRPr="002832FC" w:rsidRDefault="00215857" w:rsidP="007A68C2">
          <w:pPr>
            <w:pStyle w:val="Turinys1"/>
            <w:rPr>
              <w:rFonts w:eastAsiaTheme="minorEastAsia"/>
              <w:noProof w:val="0"/>
            </w:rPr>
          </w:pPr>
          <w:hyperlink w:anchor="_Toc126263067" w:history="1">
            <w:r w:rsidRPr="002832FC">
              <w:rPr>
                <w:rStyle w:val="Hipersaitas"/>
                <w:rFonts w:eastAsia="Times New Roman"/>
                <w:noProof w:val="0"/>
              </w:rPr>
              <w:t>20.</w:t>
            </w:r>
            <w:r w:rsidRPr="002832FC">
              <w:rPr>
                <w:rFonts w:eastAsiaTheme="minorEastAsia"/>
                <w:noProof w:val="0"/>
              </w:rPr>
              <w:tab/>
            </w:r>
            <w:r w:rsidRPr="002832FC">
              <w:rPr>
                <w:rStyle w:val="Hipersaitas"/>
                <w:noProof w:val="0"/>
              </w:rPr>
              <w:t>Informavimas apie pirkimo procedūrų rezultatus</w:t>
            </w:r>
            <w:r w:rsidRPr="002832FC">
              <w:rPr>
                <w:noProof w:val="0"/>
                <w:webHidden/>
              </w:rPr>
              <w:tab/>
            </w:r>
            <w:r w:rsidRPr="002832FC">
              <w:rPr>
                <w:noProof w:val="0"/>
                <w:webHidden/>
              </w:rPr>
              <w:fldChar w:fldCharType="begin"/>
            </w:r>
            <w:r w:rsidRPr="002832FC">
              <w:rPr>
                <w:noProof w:val="0"/>
                <w:webHidden/>
              </w:rPr>
              <w:instrText xml:space="preserve"> PAGEREF _Toc126263067 \h </w:instrText>
            </w:r>
            <w:r w:rsidRPr="002832FC">
              <w:rPr>
                <w:noProof w:val="0"/>
                <w:webHidden/>
              </w:rPr>
            </w:r>
            <w:r w:rsidRPr="002832FC">
              <w:rPr>
                <w:noProof w:val="0"/>
                <w:webHidden/>
              </w:rPr>
              <w:fldChar w:fldCharType="separate"/>
            </w:r>
            <w:r w:rsidRPr="002832FC">
              <w:rPr>
                <w:noProof w:val="0"/>
                <w:webHidden/>
              </w:rPr>
              <w:t>15</w:t>
            </w:r>
            <w:r w:rsidRPr="002832FC">
              <w:rPr>
                <w:noProof w:val="0"/>
                <w:webHidden/>
              </w:rPr>
              <w:fldChar w:fldCharType="end"/>
            </w:r>
          </w:hyperlink>
        </w:p>
        <w:p w14:paraId="3F81CA5C" w14:textId="77777777" w:rsidR="00215857" w:rsidRPr="002832FC" w:rsidRDefault="00215857" w:rsidP="007A68C2">
          <w:pPr>
            <w:pStyle w:val="Turinys1"/>
            <w:rPr>
              <w:rFonts w:eastAsiaTheme="minorEastAsia"/>
              <w:noProof w:val="0"/>
            </w:rPr>
          </w:pPr>
          <w:hyperlink w:anchor="_Toc126263068" w:history="1">
            <w:r w:rsidRPr="002832FC">
              <w:rPr>
                <w:rStyle w:val="Hipersaitas"/>
                <w:rFonts w:eastAsia="Times New Roman"/>
                <w:noProof w:val="0"/>
              </w:rPr>
              <w:t>21.</w:t>
            </w:r>
            <w:r w:rsidRPr="002832FC">
              <w:rPr>
                <w:rFonts w:eastAsiaTheme="minorEastAsia"/>
                <w:noProof w:val="0"/>
              </w:rPr>
              <w:tab/>
            </w:r>
            <w:r w:rsidRPr="002832FC">
              <w:rPr>
                <w:rStyle w:val="Hipersaitas"/>
                <w:noProof w:val="0"/>
              </w:rPr>
              <w:t>Sutarties sudarymas</w:t>
            </w:r>
            <w:r w:rsidRPr="002832FC">
              <w:rPr>
                <w:noProof w:val="0"/>
                <w:webHidden/>
              </w:rPr>
              <w:tab/>
            </w:r>
            <w:r w:rsidRPr="002832FC">
              <w:rPr>
                <w:noProof w:val="0"/>
                <w:webHidden/>
              </w:rPr>
              <w:fldChar w:fldCharType="begin"/>
            </w:r>
            <w:r w:rsidRPr="002832FC">
              <w:rPr>
                <w:noProof w:val="0"/>
                <w:webHidden/>
              </w:rPr>
              <w:instrText xml:space="preserve"> PAGEREF _Toc126263068 \h </w:instrText>
            </w:r>
            <w:r w:rsidRPr="002832FC">
              <w:rPr>
                <w:noProof w:val="0"/>
                <w:webHidden/>
              </w:rPr>
            </w:r>
            <w:r w:rsidRPr="002832FC">
              <w:rPr>
                <w:noProof w:val="0"/>
                <w:webHidden/>
              </w:rPr>
              <w:fldChar w:fldCharType="separate"/>
            </w:r>
            <w:r w:rsidRPr="002832FC">
              <w:rPr>
                <w:noProof w:val="0"/>
                <w:webHidden/>
              </w:rPr>
              <w:t>15</w:t>
            </w:r>
            <w:r w:rsidRPr="002832FC">
              <w:rPr>
                <w:noProof w:val="0"/>
                <w:webHidden/>
              </w:rPr>
              <w:fldChar w:fldCharType="end"/>
            </w:r>
          </w:hyperlink>
        </w:p>
        <w:p w14:paraId="713D021C" w14:textId="6EFF81F8" w:rsidR="00215857" w:rsidRPr="002832FC" w:rsidRDefault="00215857" w:rsidP="007A68C2">
          <w:pPr>
            <w:pStyle w:val="Turinys1"/>
            <w:rPr>
              <w:rFonts w:eastAsiaTheme="minorEastAsia"/>
              <w:noProof w:val="0"/>
            </w:rPr>
          </w:pPr>
          <w:hyperlink w:anchor="_Toc126263069" w:history="1">
            <w:r w:rsidRPr="002832FC">
              <w:rPr>
                <w:rStyle w:val="Hipersaitas"/>
                <w:rFonts w:eastAsia="Times New Roman"/>
                <w:noProof w:val="0"/>
              </w:rPr>
              <w:t>22.</w:t>
            </w:r>
            <w:r w:rsidRPr="002832FC">
              <w:rPr>
                <w:rFonts w:eastAsiaTheme="minorEastAsia"/>
                <w:noProof w:val="0"/>
              </w:rPr>
              <w:tab/>
            </w:r>
            <w:r w:rsidRPr="002832FC">
              <w:rPr>
                <w:rStyle w:val="Hipersaitas"/>
                <w:noProof w:val="0"/>
              </w:rPr>
              <w:t xml:space="preserve">Teisė ginčyti </w:t>
            </w:r>
            <w:r w:rsidR="007A68C2" w:rsidRPr="002832FC">
              <w:rPr>
                <w:rStyle w:val="Hipersaitas"/>
                <w:noProof w:val="0"/>
              </w:rPr>
              <w:t>RRSA CPO, P</w:t>
            </w:r>
            <w:r w:rsidRPr="002832FC">
              <w:rPr>
                <w:rStyle w:val="Hipersaitas"/>
                <w:noProof w:val="0"/>
              </w:rPr>
              <w:t>erkančiosios organizacijos veiksmus ar priimtus sprendimus</w:t>
            </w:r>
            <w:r w:rsidRPr="002832FC">
              <w:rPr>
                <w:noProof w:val="0"/>
                <w:webHidden/>
              </w:rPr>
              <w:tab/>
            </w:r>
            <w:r w:rsidRPr="002832FC">
              <w:rPr>
                <w:noProof w:val="0"/>
                <w:webHidden/>
              </w:rPr>
              <w:fldChar w:fldCharType="begin"/>
            </w:r>
            <w:r w:rsidRPr="002832FC">
              <w:rPr>
                <w:noProof w:val="0"/>
                <w:webHidden/>
              </w:rPr>
              <w:instrText xml:space="preserve"> PAGEREF _Toc126263069 \h </w:instrText>
            </w:r>
            <w:r w:rsidRPr="002832FC">
              <w:rPr>
                <w:noProof w:val="0"/>
                <w:webHidden/>
              </w:rPr>
            </w:r>
            <w:r w:rsidRPr="002832FC">
              <w:rPr>
                <w:noProof w:val="0"/>
                <w:webHidden/>
              </w:rPr>
              <w:fldChar w:fldCharType="separate"/>
            </w:r>
            <w:r w:rsidRPr="002832FC">
              <w:rPr>
                <w:noProof w:val="0"/>
                <w:webHidden/>
              </w:rPr>
              <w:t>16</w:t>
            </w:r>
            <w:r w:rsidRPr="002832FC">
              <w:rPr>
                <w:noProof w:val="0"/>
                <w:webHidden/>
              </w:rPr>
              <w:fldChar w:fldCharType="end"/>
            </w:r>
          </w:hyperlink>
        </w:p>
        <w:p w14:paraId="4C86F271" w14:textId="77777777" w:rsidR="00215857" w:rsidRPr="002832FC" w:rsidRDefault="00215857" w:rsidP="007A68C2">
          <w:pPr>
            <w:jc w:val="both"/>
            <w:rPr>
              <w:rFonts w:ascii="Times New Roman" w:hAnsi="Times New Roman" w:cs="Times New Roman"/>
              <w:sz w:val="24"/>
              <w:szCs w:val="24"/>
              <w:highlight w:val="yellow"/>
            </w:rPr>
          </w:pPr>
          <w:r w:rsidRPr="002832FC">
            <w:rPr>
              <w:rFonts w:ascii="Times New Roman" w:hAnsi="Times New Roman" w:cs="Times New Roman"/>
              <w:sz w:val="24"/>
              <w:szCs w:val="24"/>
            </w:rPr>
            <w:fldChar w:fldCharType="end"/>
          </w:r>
        </w:p>
      </w:sdtContent>
    </w:sdt>
    <w:p w14:paraId="700FC612" w14:textId="77777777" w:rsidR="00215857" w:rsidRPr="00BD7B66" w:rsidRDefault="00215857" w:rsidP="007A68C2">
      <w:pPr>
        <w:ind w:firstLine="567"/>
        <w:jc w:val="both"/>
        <w:rPr>
          <w:rFonts w:ascii="Times New Roman" w:hAnsi="Times New Roman" w:cs="Times New Roman"/>
          <w:sz w:val="24"/>
          <w:szCs w:val="24"/>
        </w:rPr>
      </w:pPr>
      <w:r w:rsidRPr="00BD7B66">
        <w:rPr>
          <w:rFonts w:ascii="Times New Roman" w:hAnsi="Times New Roman" w:cs="Times New Roman"/>
          <w:sz w:val="24"/>
          <w:szCs w:val="24"/>
        </w:rPr>
        <w:br w:type="page"/>
      </w:r>
    </w:p>
    <w:p w14:paraId="282E8565" w14:textId="77777777" w:rsidR="00215857" w:rsidRPr="00BD7B66" w:rsidRDefault="00215857" w:rsidP="007A68C2">
      <w:pPr>
        <w:pStyle w:val="Antrat1"/>
        <w:numPr>
          <w:ilvl w:val="0"/>
          <w:numId w:val="1"/>
        </w:numPr>
        <w:tabs>
          <w:tab w:val="left" w:pos="851"/>
        </w:tabs>
        <w:ind w:left="0" w:firstLine="567"/>
        <w:jc w:val="both"/>
        <w:rPr>
          <w:rFonts w:ascii="Times New Roman" w:hAnsi="Times New Roman" w:cs="Times New Roman"/>
          <w:color w:val="auto"/>
          <w:sz w:val="24"/>
          <w:szCs w:val="24"/>
        </w:rPr>
      </w:pPr>
      <w:bookmarkStart w:id="0" w:name="_Toc126263048"/>
      <w:r w:rsidRPr="00BD7B66">
        <w:rPr>
          <w:rFonts w:ascii="Times New Roman" w:hAnsi="Times New Roman" w:cs="Times New Roman"/>
          <w:color w:val="auto"/>
          <w:sz w:val="24"/>
          <w:szCs w:val="24"/>
        </w:rPr>
        <w:lastRenderedPageBreak/>
        <w:t>Sąvokos ir sutrumpinimai</w:t>
      </w:r>
      <w:bookmarkEnd w:id="0"/>
    </w:p>
    <w:p w14:paraId="1E85B8C1" w14:textId="77777777" w:rsidR="007A68C2" w:rsidRPr="00BD7B66"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bookmarkStart w:id="1" w:name="_Toc126263049"/>
      <w:r w:rsidRPr="00BD7B66">
        <w:rPr>
          <w:rFonts w:ascii="Times New Roman" w:hAnsi="Times New Roman" w:cs="Times New Roman"/>
          <w:b/>
          <w:bCs/>
          <w:sz w:val="24"/>
          <w:szCs w:val="24"/>
        </w:rPr>
        <w:t>CK</w:t>
      </w:r>
      <w:r w:rsidRPr="00BD7B66">
        <w:rPr>
          <w:rFonts w:ascii="Times New Roman" w:hAnsi="Times New Roman" w:cs="Times New Roman"/>
          <w:sz w:val="24"/>
          <w:szCs w:val="24"/>
        </w:rPr>
        <w:t xml:space="preserve"> – Lietuvos Respublikos civilinis kodeksas.</w:t>
      </w:r>
    </w:p>
    <w:p w14:paraId="0B0D8E4C" w14:textId="77777777" w:rsidR="007A68C2" w:rsidRPr="00BD7B66"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b/>
          <w:bCs/>
          <w:sz w:val="24"/>
          <w:szCs w:val="24"/>
        </w:rPr>
        <w:t>CVP IS</w:t>
      </w:r>
      <w:r w:rsidRPr="00BD7B66">
        <w:rPr>
          <w:rFonts w:ascii="Times New Roman" w:hAnsi="Times New Roman" w:cs="Times New Roman"/>
          <w:sz w:val="24"/>
          <w:szCs w:val="24"/>
        </w:rPr>
        <w:t xml:space="preserve"> – </w:t>
      </w:r>
      <w:r w:rsidRPr="00BD7B66">
        <w:rPr>
          <w:rFonts w:ascii="Times New Roman" w:eastAsia="Calibri" w:hAnsi="Times New Roman" w:cs="Times New Roman"/>
          <w:sz w:val="24"/>
          <w:szCs w:val="24"/>
        </w:rPr>
        <w:t xml:space="preserve">Centrinės viešųjų pirkimų informacinė sistema, adresu </w:t>
      </w:r>
      <w:hyperlink r:id="rId12" w:history="1">
        <w:r w:rsidRPr="00BD7B66">
          <w:rPr>
            <w:rStyle w:val="Hipersaitas"/>
            <w:rFonts w:ascii="Times New Roman" w:hAnsi="Times New Roman" w:cs="Times New Roman"/>
            <w:color w:val="0070C0"/>
            <w:sz w:val="24"/>
            <w:szCs w:val="24"/>
          </w:rPr>
          <w:t>https://cvpp.eviesiejipirkimai.lt</w:t>
        </w:r>
        <w:r w:rsidRPr="00BD7B66">
          <w:rPr>
            <w:rStyle w:val="Hipersaitas"/>
            <w:rFonts w:ascii="Times New Roman" w:hAnsi="Times New Roman" w:cs="Times New Roman"/>
            <w:sz w:val="24"/>
            <w:szCs w:val="24"/>
          </w:rPr>
          <w:t>/</w:t>
        </w:r>
      </w:hyperlink>
      <w:r w:rsidRPr="00BD7B66">
        <w:rPr>
          <w:rFonts w:ascii="Times New Roman" w:eastAsia="Calibri" w:hAnsi="Times New Roman" w:cs="Times New Roman"/>
          <w:sz w:val="24"/>
          <w:szCs w:val="24"/>
        </w:rPr>
        <w:t>.</w:t>
      </w:r>
    </w:p>
    <w:p w14:paraId="2218A658" w14:textId="77777777" w:rsidR="007A68C2" w:rsidRPr="00BD7B66"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b/>
          <w:bCs/>
          <w:sz w:val="24"/>
          <w:szCs w:val="24"/>
        </w:rPr>
        <w:t xml:space="preserve">Dalyvis </w:t>
      </w:r>
      <w:r w:rsidRPr="00BD7B66">
        <w:rPr>
          <w:rFonts w:ascii="Times New Roman" w:hAnsi="Times New Roman" w:cs="Times New Roman"/>
          <w:sz w:val="24"/>
          <w:szCs w:val="24"/>
        </w:rPr>
        <w:t>– pasiūlymą pateikęs tiekėjas.</w:t>
      </w:r>
    </w:p>
    <w:p w14:paraId="26B2424E" w14:textId="77777777" w:rsidR="007A68C2" w:rsidRPr="00BD7B66"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b/>
          <w:bCs/>
          <w:sz w:val="24"/>
          <w:szCs w:val="24"/>
        </w:rPr>
        <w:t xml:space="preserve">EBVPD </w:t>
      </w:r>
      <w:r w:rsidRPr="00BD7B66">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BD7B66">
          <w:rPr>
            <w:rStyle w:val="Hipersaitas"/>
            <w:rFonts w:ascii="Times New Roman" w:hAnsi="Times New Roman" w:cs="Times New Roman"/>
            <w:color w:val="0070C0"/>
            <w:sz w:val="24"/>
            <w:szCs w:val="24"/>
          </w:rPr>
          <w:t>http://ebvpd.eviesiejipirkimai.lt/espd-web/</w:t>
        </w:r>
      </w:hyperlink>
      <w:r w:rsidRPr="00BD7B66">
        <w:rPr>
          <w:rStyle w:val="Hipersaitas"/>
          <w:rFonts w:ascii="Times New Roman" w:hAnsi="Times New Roman" w:cs="Times New Roman"/>
          <w:sz w:val="24"/>
          <w:szCs w:val="24"/>
        </w:rPr>
        <w:t xml:space="preserve"> .</w:t>
      </w:r>
    </w:p>
    <w:p w14:paraId="1FA676FD" w14:textId="77777777" w:rsidR="007A68C2" w:rsidRPr="00BD7B66"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rPr>
      </w:pPr>
      <w:r w:rsidRPr="00BD7B66">
        <w:rPr>
          <w:rFonts w:ascii="Times New Roman" w:hAnsi="Times New Roman" w:cs="Times New Roman"/>
          <w:b/>
          <w:bCs/>
          <w:sz w:val="24"/>
          <w:szCs w:val="24"/>
        </w:rPr>
        <w:t xml:space="preserve">Komisija </w:t>
      </w:r>
      <w:r w:rsidRPr="00BD7B66">
        <w:rPr>
          <w:rFonts w:ascii="Times New Roman" w:hAnsi="Times New Roman" w:cs="Times New Roman"/>
          <w:sz w:val="24"/>
          <w:szCs w:val="24"/>
        </w:rPr>
        <w:t>– viešojo pirkimo komisija.</w:t>
      </w:r>
    </w:p>
    <w:p w14:paraId="502F9AC8" w14:textId="7C12B62A" w:rsidR="007A68C2" w:rsidRPr="00BD7B66"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rPr>
      </w:pPr>
      <w:r w:rsidRPr="00BD7B66">
        <w:rPr>
          <w:rFonts w:ascii="Times New Roman" w:hAnsi="Times New Roman" w:cs="Times New Roman"/>
          <w:b/>
          <w:bCs/>
          <w:color w:val="000000"/>
          <w:sz w:val="24"/>
          <w:szCs w:val="24"/>
        </w:rPr>
        <w:t xml:space="preserve">Kvalifikacijos reikalavimai </w:t>
      </w:r>
      <w:r w:rsidRPr="00BD7B66">
        <w:rPr>
          <w:rFonts w:ascii="Times New Roman" w:hAnsi="Times New Roman" w:cs="Times New Roman"/>
          <w:color w:val="000000"/>
          <w:sz w:val="24"/>
          <w:szCs w:val="24"/>
        </w:rPr>
        <w:t xml:space="preserve">– </w:t>
      </w:r>
      <w:r w:rsidRPr="00BD7B66">
        <w:rPr>
          <w:rFonts w:ascii="Times New Roman" w:hAnsi="Times New Roman" w:cs="Times New Roman"/>
          <w:sz w:val="24"/>
          <w:szCs w:val="24"/>
        </w:rPr>
        <w:t>RRSA CPO</w:t>
      </w:r>
      <w:r w:rsidR="00785E42" w:rsidRPr="00BD7B66">
        <w:rPr>
          <w:rFonts w:ascii="Times New Roman" w:hAnsi="Times New Roman" w:cs="Times New Roman"/>
          <w:sz w:val="24"/>
          <w:szCs w:val="24"/>
        </w:rPr>
        <w:t>, Perkančiosios organizacijos</w:t>
      </w:r>
      <w:r w:rsidRPr="00BD7B66">
        <w:rPr>
          <w:rFonts w:ascii="Times New Roman" w:hAnsi="Times New Roman" w:cs="Times New Roman"/>
          <w:color w:val="000000"/>
          <w:sz w:val="24"/>
          <w:szCs w:val="24"/>
        </w:rPr>
        <w:t xml:space="preserve"> Tiekėjui nustatyti reikalavimai dėl teisės verstis veikla, finansinio ir ekonominio pajėgumo, techninio ir profesinio pajėgumo.</w:t>
      </w:r>
    </w:p>
    <w:p w14:paraId="4D51C073" w14:textId="77777777" w:rsidR="007A68C2" w:rsidRPr="00BD7B66"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proofErr w:type="spellStart"/>
      <w:r w:rsidRPr="00BD7B66">
        <w:rPr>
          <w:rFonts w:ascii="Times New Roman" w:hAnsi="Times New Roman" w:cs="Times New Roman"/>
          <w:b/>
          <w:sz w:val="24"/>
          <w:szCs w:val="24"/>
        </w:rPr>
        <w:t>Kvazisubtiekėjas</w:t>
      </w:r>
      <w:proofErr w:type="spellEnd"/>
      <w:r w:rsidRPr="00BD7B66">
        <w:rPr>
          <w:rFonts w:ascii="Times New Roman" w:hAnsi="Times New Roman" w:cs="Times New Roman"/>
          <w:b/>
          <w:sz w:val="24"/>
          <w:szCs w:val="24"/>
        </w:rPr>
        <w:t xml:space="preserve"> </w:t>
      </w:r>
      <w:r w:rsidRPr="00BD7B66">
        <w:rPr>
          <w:rFonts w:ascii="Times New Roman" w:hAnsi="Times New Roman" w:cs="Times New Roman"/>
          <w:sz w:val="24"/>
          <w:szCs w:val="24"/>
        </w:rPr>
        <w:t>–</w:t>
      </w:r>
      <w:r w:rsidRPr="00BD7B66">
        <w:rPr>
          <w:rFonts w:ascii="Times New Roman" w:hAnsi="Times New Roman" w:cs="Times New Roman"/>
          <w:b/>
          <w:sz w:val="24"/>
          <w:szCs w:val="24"/>
        </w:rPr>
        <w:t xml:space="preserve"> </w:t>
      </w:r>
      <w:r w:rsidRPr="00BD7B66">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450D4CB" w14:textId="77777777" w:rsidR="007A68C2" w:rsidRPr="00BD7B66"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b/>
          <w:bCs/>
          <w:color w:val="auto"/>
          <w:sz w:val="24"/>
          <w:szCs w:val="24"/>
        </w:rPr>
      </w:pPr>
      <w:r w:rsidRPr="00BD7B66">
        <w:rPr>
          <w:rStyle w:val="fontstyle01"/>
          <w:rFonts w:ascii="Times New Roman" w:hAnsi="Times New Roman" w:cs="Times New Roman"/>
          <w:sz w:val="24"/>
          <w:szCs w:val="24"/>
        </w:rPr>
        <w:t xml:space="preserve">Pasiūlymas </w:t>
      </w:r>
      <w:r w:rsidRPr="00BD7B66">
        <w:rPr>
          <w:rStyle w:val="fontstyle21"/>
          <w:rFonts w:ascii="Times New Roman" w:hAnsi="Times New Roman" w:cs="Times New Roman"/>
          <w:sz w:val="24"/>
          <w:szCs w:val="24"/>
        </w:rPr>
        <w:t>– Tiekėjo elektroninėmis priemonėmis pateiktų dokumentų ir duomenų visuma.</w:t>
      </w:r>
    </w:p>
    <w:p w14:paraId="3C00417E" w14:textId="77777777" w:rsidR="007A68C2" w:rsidRPr="00BD7B66"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r w:rsidRPr="00BD7B66">
        <w:rPr>
          <w:rFonts w:ascii="Times New Roman" w:hAnsi="Times New Roman" w:cs="Times New Roman"/>
          <w:b/>
          <w:bCs/>
          <w:iCs/>
          <w:sz w:val="24"/>
          <w:szCs w:val="24"/>
        </w:rPr>
        <w:t xml:space="preserve">Pašalinimo pagrindai – </w:t>
      </w:r>
      <w:r w:rsidRPr="00BD7B66">
        <w:rPr>
          <w:rFonts w:ascii="Times New Roman" w:hAnsi="Times New Roman" w:cs="Times New Roman"/>
          <w:color w:val="000000"/>
          <w:sz w:val="24"/>
          <w:szCs w:val="24"/>
        </w:rPr>
        <w:t>Tiekėjui</w:t>
      </w:r>
      <w:r w:rsidRPr="00BD7B66">
        <w:rPr>
          <w:rFonts w:ascii="Times New Roman" w:hAnsi="Times New Roman" w:cs="Times New Roman"/>
          <w:iCs/>
          <w:sz w:val="24"/>
          <w:szCs w:val="24"/>
        </w:rPr>
        <w:t xml:space="preserve"> nustatyti reikalavimai pagal VPĮ 46 straipsnio nuostatas.</w:t>
      </w:r>
    </w:p>
    <w:p w14:paraId="70DD5F21" w14:textId="77777777" w:rsidR="007A68C2" w:rsidRPr="00BD7B66" w:rsidRDefault="007A68C2" w:rsidP="007A68C2">
      <w:pPr>
        <w:pStyle w:val="Sraopastraipa"/>
        <w:numPr>
          <w:ilvl w:val="1"/>
          <w:numId w:val="2"/>
        </w:numPr>
        <w:tabs>
          <w:tab w:val="left" w:pos="1170"/>
        </w:tabs>
        <w:spacing w:after="0" w:line="20" w:lineRule="atLeast"/>
        <w:ind w:left="0" w:firstLine="567"/>
        <w:jc w:val="both"/>
        <w:rPr>
          <w:rFonts w:ascii="Times New Roman" w:hAnsi="Times New Roman" w:cs="Times New Roman"/>
          <w:strike/>
          <w:sz w:val="24"/>
          <w:szCs w:val="24"/>
        </w:rPr>
      </w:pPr>
      <w:r w:rsidRPr="00BD7B66">
        <w:rPr>
          <w:rFonts w:ascii="Times New Roman" w:hAnsi="Times New Roman" w:cs="Times New Roman"/>
          <w:b/>
          <w:bCs/>
          <w:sz w:val="24"/>
          <w:szCs w:val="24"/>
        </w:rPr>
        <w:t>Perkančioji organizacija</w:t>
      </w:r>
      <w:r w:rsidRPr="00BD7B66">
        <w:rPr>
          <w:rFonts w:ascii="Times New Roman" w:hAnsi="Times New Roman" w:cs="Times New Roman"/>
          <w:sz w:val="24"/>
          <w:szCs w:val="24"/>
        </w:rPr>
        <w:t xml:space="preserve"> – specialiosiose pirkimo sąlygose nurodyta perkančioji organizacija.</w:t>
      </w:r>
    </w:p>
    <w:p w14:paraId="77976574" w14:textId="77777777" w:rsidR="007A68C2" w:rsidRPr="00BD7B66"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BD7B66">
        <w:rPr>
          <w:rFonts w:ascii="Times New Roman" w:hAnsi="Times New Roman" w:cs="Times New Roman"/>
          <w:b/>
          <w:sz w:val="24"/>
          <w:szCs w:val="24"/>
        </w:rPr>
        <w:t>Pirkimas</w:t>
      </w:r>
      <w:r w:rsidRPr="00BD7B66">
        <w:rPr>
          <w:rFonts w:ascii="Times New Roman" w:hAnsi="Times New Roman" w:cs="Times New Roman"/>
          <w:sz w:val="24"/>
          <w:szCs w:val="24"/>
        </w:rPr>
        <w:t xml:space="preserve"> – perkančiosios organizacijos atliekamas viešasis pirkimas.</w:t>
      </w:r>
    </w:p>
    <w:p w14:paraId="061C05B6" w14:textId="77777777" w:rsidR="007A68C2" w:rsidRPr="00BD7B66"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BD7B66">
        <w:rPr>
          <w:rFonts w:ascii="Times New Roman" w:hAnsi="Times New Roman" w:cs="Times New Roman"/>
          <w:b/>
          <w:bCs/>
          <w:sz w:val="24"/>
          <w:szCs w:val="24"/>
        </w:rPr>
        <w:t xml:space="preserve">PVM </w:t>
      </w:r>
      <w:r w:rsidRPr="00BD7B66">
        <w:rPr>
          <w:rFonts w:ascii="Times New Roman" w:hAnsi="Times New Roman" w:cs="Times New Roman"/>
          <w:sz w:val="24"/>
          <w:szCs w:val="24"/>
        </w:rPr>
        <w:t>– pridėtinės vertės mokestis.</w:t>
      </w:r>
    </w:p>
    <w:p w14:paraId="7C13C040" w14:textId="77777777" w:rsidR="007A68C2" w:rsidRPr="00BD7B66"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b/>
          <w:bCs/>
          <w:sz w:val="24"/>
          <w:szCs w:val="24"/>
        </w:rPr>
        <w:t xml:space="preserve">Reglamentas </w:t>
      </w:r>
      <w:r w:rsidRPr="00BD7B66">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1CC34CBD" w14:textId="77777777" w:rsidR="007A68C2" w:rsidRPr="00BD7B66"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b/>
          <w:sz w:val="24"/>
          <w:szCs w:val="24"/>
        </w:rPr>
        <w:t>RRSA CPO</w:t>
      </w:r>
      <w:r w:rsidRPr="00BD7B66">
        <w:rPr>
          <w:rFonts w:ascii="Times New Roman" w:hAnsi="Times New Roman" w:cs="Times New Roman"/>
          <w:sz w:val="24"/>
          <w:szCs w:val="24"/>
        </w:rPr>
        <w:t xml:space="preserve"> – Raseinių rajono savivaldybės centrinė perkančioji organizacija, atliekanti viešąjį pirkimą.</w:t>
      </w:r>
    </w:p>
    <w:p w14:paraId="0B63C14F" w14:textId="77777777" w:rsidR="007A68C2" w:rsidRPr="00BD7B66"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BD7B66">
        <w:rPr>
          <w:rFonts w:ascii="Times New Roman" w:hAnsi="Times New Roman" w:cs="Times New Roman"/>
          <w:b/>
          <w:bCs/>
          <w:sz w:val="24"/>
          <w:szCs w:val="24"/>
        </w:rPr>
        <w:t>Skelbimas</w:t>
      </w:r>
      <w:r w:rsidRPr="00BD7B66">
        <w:rPr>
          <w:rFonts w:ascii="Times New Roman" w:hAnsi="Times New Roman" w:cs="Times New Roman"/>
          <w:sz w:val="24"/>
          <w:szCs w:val="24"/>
        </w:rPr>
        <w:t xml:space="preserve"> – skelbimas apie pirkimą.</w:t>
      </w:r>
    </w:p>
    <w:p w14:paraId="0CFBB497" w14:textId="77777777" w:rsidR="007A68C2" w:rsidRPr="00BD7B66"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b/>
          <w:sz w:val="24"/>
          <w:szCs w:val="24"/>
        </w:rPr>
        <w:t xml:space="preserve">Subtiekėjas </w:t>
      </w:r>
      <w:r w:rsidRPr="00BD7B66">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D7B66">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F4BC3DF" w14:textId="77777777" w:rsidR="007A68C2" w:rsidRPr="00BD7B66"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b/>
          <w:bCs/>
          <w:sz w:val="24"/>
          <w:szCs w:val="24"/>
        </w:rPr>
        <w:t xml:space="preserve">Sutartis </w:t>
      </w:r>
      <w:r w:rsidRPr="00BD7B66">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08A612A3" w14:textId="77777777" w:rsidR="007A68C2" w:rsidRPr="00BD7B66"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b/>
          <w:bCs/>
          <w:sz w:val="24"/>
          <w:szCs w:val="24"/>
        </w:rPr>
        <w:t xml:space="preserve">Sutarties sudarymo atidėjimo terminas </w:t>
      </w:r>
      <w:r w:rsidRPr="00BD7B66">
        <w:rPr>
          <w:rFonts w:ascii="Times New Roman" w:hAnsi="Times New Roman" w:cs="Times New Roman"/>
          <w:sz w:val="24"/>
          <w:szCs w:val="24"/>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p>
    <w:p w14:paraId="6625BBC6" w14:textId="77777777" w:rsidR="007A68C2" w:rsidRPr="00BD7B66"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b/>
          <w:bCs/>
          <w:sz w:val="24"/>
          <w:szCs w:val="24"/>
        </w:rPr>
        <w:t xml:space="preserve">Tiekėjas </w:t>
      </w:r>
      <w:r w:rsidRPr="00BD7B66">
        <w:rPr>
          <w:rFonts w:ascii="Times New Roman" w:hAnsi="Times New Roman" w:cs="Times New Roman"/>
          <w:sz w:val="24"/>
          <w:szCs w:val="24"/>
        </w:rPr>
        <w:t xml:space="preserve">– </w:t>
      </w:r>
      <w:r w:rsidRPr="00BD7B66">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0A17C7C" w14:textId="77777777" w:rsidR="007A68C2" w:rsidRPr="00BD7B66"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color w:val="auto"/>
          <w:sz w:val="24"/>
          <w:szCs w:val="24"/>
        </w:rPr>
      </w:pPr>
      <w:r w:rsidRPr="00BD7B66">
        <w:rPr>
          <w:rStyle w:val="fontstyle01"/>
          <w:rFonts w:ascii="Times New Roman" w:hAnsi="Times New Roman" w:cs="Times New Roman"/>
          <w:sz w:val="24"/>
          <w:szCs w:val="24"/>
        </w:rPr>
        <w:t xml:space="preserve">Tretieji asmenys </w:t>
      </w:r>
      <w:r w:rsidRPr="00BD7B66">
        <w:rPr>
          <w:rStyle w:val="fontstyle21"/>
          <w:rFonts w:ascii="Times New Roman" w:hAnsi="Times New Roman" w:cs="Times New Roman"/>
          <w:sz w:val="24"/>
          <w:szCs w:val="24"/>
        </w:rPr>
        <w:t>– fiziniai ar juridiniai asmenys, kurių pajėgumais bus pasiremta, tačiau jie patys tiesiogiai nedalyvaus pirkime ir/ar sutarties vykdyme.</w:t>
      </w:r>
    </w:p>
    <w:p w14:paraId="5E318DEB" w14:textId="77777777" w:rsidR="007A68C2" w:rsidRPr="00BD7B66"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b/>
          <w:bCs/>
          <w:sz w:val="24"/>
          <w:szCs w:val="24"/>
        </w:rPr>
        <w:t xml:space="preserve">Ūkio subjektų grupė </w:t>
      </w:r>
      <w:r w:rsidRPr="00BD7B66">
        <w:rPr>
          <w:rStyle w:val="fontstyle21"/>
          <w:rFonts w:ascii="Times New Roman" w:hAnsi="Times New Roman" w:cs="Times New Roman"/>
          <w:iCs/>
          <w:sz w:val="24"/>
          <w:szCs w:val="24"/>
        </w:rPr>
        <w:t xml:space="preserve">- </w:t>
      </w:r>
      <w:r w:rsidRPr="00BD7B66">
        <w:rPr>
          <w:rFonts w:ascii="Times New Roman" w:hAnsi="Times New Roman" w:cs="Times New Roman"/>
          <w:spacing w:val="2"/>
          <w:sz w:val="24"/>
          <w:szCs w:val="24"/>
          <w:shd w:val="clear" w:color="auto" w:fill="FFFFFF"/>
        </w:rPr>
        <w:t>jungtinės veiklos sutarties pagrindu pirkime dalyvaujanti Tiekėjų grupė.</w:t>
      </w:r>
    </w:p>
    <w:p w14:paraId="2E1E474A" w14:textId="77777777" w:rsidR="007A68C2" w:rsidRPr="00BD7B66"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sz w:val="24"/>
          <w:szCs w:val="24"/>
        </w:rPr>
      </w:pPr>
      <w:r w:rsidRPr="00BD7B66">
        <w:rPr>
          <w:rFonts w:ascii="Times New Roman" w:hAnsi="Times New Roman" w:cs="Times New Roman"/>
          <w:b/>
          <w:sz w:val="24"/>
          <w:szCs w:val="24"/>
        </w:rPr>
        <w:t xml:space="preserve">Ūkio subjektas, kurio pajėgumais remiamasi </w:t>
      </w:r>
      <w:r w:rsidRPr="00BD7B66">
        <w:rPr>
          <w:rFonts w:ascii="Times New Roman" w:hAnsi="Times New Roman" w:cs="Times New Roman"/>
          <w:sz w:val="24"/>
          <w:szCs w:val="24"/>
        </w:rPr>
        <w:t xml:space="preserve">– fizinis ar juridinis asmuo, kurio </w:t>
      </w:r>
      <w:r w:rsidRPr="00BD7B66">
        <w:rPr>
          <w:rFonts w:ascii="Times New Roman" w:eastAsia="Calibri" w:hAnsi="Times New Roman" w:cs="Times New Roman"/>
          <w:color w:val="000000" w:themeColor="text1"/>
          <w:sz w:val="24"/>
          <w:szCs w:val="24"/>
        </w:rPr>
        <w:t xml:space="preserve">pajėgumais tiekėjas remiasi pagal VPĮ 49 straipsnį, kad atitiktų kvalifikacijos reikalavimus.  Ūkio subjektais, kurio </w:t>
      </w:r>
      <w:r w:rsidRPr="00BD7B66">
        <w:rPr>
          <w:rFonts w:ascii="Times New Roman" w:eastAsia="Calibri" w:hAnsi="Times New Roman" w:cs="Times New Roman"/>
          <w:color w:val="000000" w:themeColor="text1"/>
          <w:sz w:val="24"/>
          <w:szCs w:val="24"/>
        </w:rPr>
        <w:lastRenderedPageBreak/>
        <w:t>pajėgumais remiamasi nelaikomi fiziniai ir juridiniai asmenys, kurie tik vykdo sutartines prievoles tiekėjui, tačiau tiekėjas nesiremia jų pajėgumais, pagal VPĮ 49 straipsnį,</w:t>
      </w:r>
      <w:r w:rsidRPr="00BD7B66">
        <w:rPr>
          <w:rFonts w:ascii="Times New Roman" w:hAnsi="Times New Roman" w:cs="Times New Roman"/>
          <w:sz w:val="24"/>
          <w:szCs w:val="24"/>
        </w:rPr>
        <w:t xml:space="preserve"> kad atitiktų perkančiosios organizacijos keliamus kvalifikacijos reikalavimus.</w:t>
      </w:r>
    </w:p>
    <w:p w14:paraId="5AA1B055" w14:textId="77777777" w:rsidR="007A68C2" w:rsidRPr="00BD7B66"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r w:rsidRPr="00BD7B66">
        <w:rPr>
          <w:rFonts w:ascii="Times New Roman" w:hAnsi="Times New Roman" w:cs="Times New Roman"/>
          <w:b/>
          <w:bCs/>
          <w:sz w:val="24"/>
          <w:szCs w:val="24"/>
        </w:rPr>
        <w:t>VPĮ</w:t>
      </w:r>
      <w:r w:rsidRPr="00BD7B66">
        <w:rPr>
          <w:rFonts w:ascii="Times New Roman" w:hAnsi="Times New Roman" w:cs="Times New Roman"/>
          <w:sz w:val="24"/>
          <w:szCs w:val="24"/>
        </w:rPr>
        <w:t xml:space="preserve"> – Lietuvos Respublikos viešųjų pirkimų įstatymas.</w:t>
      </w:r>
    </w:p>
    <w:p w14:paraId="07F68D8A" w14:textId="77777777" w:rsidR="007A68C2" w:rsidRPr="00BD7B66" w:rsidRDefault="007A68C2" w:rsidP="007A68C2">
      <w:pPr>
        <w:pStyle w:val="Sraopastraipa"/>
        <w:numPr>
          <w:ilvl w:val="1"/>
          <w:numId w:val="2"/>
        </w:numPr>
        <w:tabs>
          <w:tab w:val="left" w:pos="1170"/>
        </w:tabs>
        <w:spacing w:after="120" w:line="20" w:lineRule="atLeast"/>
        <w:ind w:left="0" w:firstLine="567"/>
        <w:jc w:val="both"/>
        <w:rPr>
          <w:rFonts w:ascii="Times New Roman" w:eastAsia="Calibri" w:hAnsi="Times New Roman" w:cs="Times New Roman"/>
          <w:sz w:val="24"/>
          <w:szCs w:val="24"/>
        </w:rPr>
      </w:pPr>
      <w:r w:rsidRPr="00BD7B66">
        <w:rPr>
          <w:rFonts w:ascii="Times New Roman" w:hAnsi="Times New Roman" w:cs="Times New Roman"/>
          <w:sz w:val="24"/>
          <w:szCs w:val="24"/>
        </w:rPr>
        <w:t xml:space="preserve">Kitos pirkimo dokumentuose vartojamos sąvokos atitinka </w:t>
      </w:r>
      <w:r w:rsidRPr="00BD7B66">
        <w:rPr>
          <w:rFonts w:ascii="Times New Roman" w:eastAsia="Calibri" w:hAnsi="Times New Roman" w:cs="Times New Roman"/>
          <w:sz w:val="24"/>
          <w:szCs w:val="24"/>
        </w:rPr>
        <w:t xml:space="preserve">VPĮ </w:t>
      </w:r>
      <w:r w:rsidRPr="00BD7B66">
        <w:rPr>
          <w:rFonts w:ascii="Times New Roman" w:eastAsia="Calibri" w:hAnsi="Times New Roman" w:cs="Times New Roman"/>
          <w:i/>
          <w:iCs/>
          <w:color w:val="0070C0"/>
          <w:sz w:val="24"/>
          <w:szCs w:val="24"/>
        </w:rPr>
        <w:t xml:space="preserve"> </w:t>
      </w:r>
      <w:r w:rsidRPr="00BD7B66">
        <w:rPr>
          <w:rFonts w:ascii="Times New Roman" w:eastAsia="Calibri" w:hAnsi="Times New Roman" w:cs="Times New Roman"/>
          <w:sz w:val="24"/>
          <w:szCs w:val="24"/>
        </w:rPr>
        <w:t>vartojamas sąvokas.</w:t>
      </w:r>
    </w:p>
    <w:p w14:paraId="6F0D95E2" w14:textId="77777777" w:rsidR="00215857" w:rsidRPr="00BD7B66" w:rsidRDefault="00215857" w:rsidP="00785E42">
      <w:pPr>
        <w:pStyle w:val="Antrat1"/>
        <w:numPr>
          <w:ilvl w:val="0"/>
          <w:numId w:val="2"/>
        </w:numPr>
        <w:tabs>
          <w:tab w:val="left" w:pos="851"/>
        </w:tabs>
        <w:ind w:left="0" w:firstLine="567"/>
        <w:jc w:val="both"/>
        <w:rPr>
          <w:rFonts w:ascii="Times New Roman" w:hAnsi="Times New Roman" w:cs="Times New Roman"/>
          <w:color w:val="auto"/>
          <w:sz w:val="24"/>
          <w:szCs w:val="24"/>
        </w:rPr>
      </w:pPr>
      <w:r w:rsidRPr="00BD7B66">
        <w:rPr>
          <w:rFonts w:ascii="Times New Roman" w:hAnsi="Times New Roman" w:cs="Times New Roman"/>
          <w:color w:val="auto"/>
          <w:sz w:val="24"/>
          <w:szCs w:val="24"/>
        </w:rPr>
        <w:t>Bendrosios nuostatos</w:t>
      </w:r>
      <w:bookmarkEnd w:id="1"/>
      <w:r w:rsidRPr="00BD7B66">
        <w:rPr>
          <w:rFonts w:ascii="Times New Roman" w:hAnsi="Times New Roman" w:cs="Times New Roman"/>
          <w:color w:val="auto"/>
          <w:sz w:val="24"/>
          <w:szCs w:val="24"/>
        </w:rPr>
        <w:t xml:space="preserve"> </w:t>
      </w:r>
    </w:p>
    <w:p w14:paraId="773BDF88" w14:textId="43EF9017" w:rsidR="00215857" w:rsidRPr="00BD7B66" w:rsidRDefault="00785E42"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rPr>
      </w:pPr>
      <w:r w:rsidRPr="00BD7B66">
        <w:rPr>
          <w:rFonts w:ascii="Times New Roman" w:eastAsia="Calibri" w:hAnsi="Times New Roman" w:cs="Times New Roman"/>
          <w:sz w:val="24"/>
          <w:szCs w:val="24"/>
        </w:rPr>
        <w:t xml:space="preserve">RRSA CPO, </w:t>
      </w:r>
      <w:r w:rsidR="00215857" w:rsidRPr="00BD7B66">
        <w:rPr>
          <w:rFonts w:ascii="Times New Roman" w:eastAsia="Calibri" w:hAnsi="Times New Roman" w:cs="Times New Roman"/>
          <w:sz w:val="24"/>
          <w:szCs w:val="24"/>
        </w:rPr>
        <w:t xml:space="preserve">Perkančioji organizacija kviečia tiekėjus dalyvauti pirkime, atliekamame </w:t>
      </w:r>
      <w:r w:rsidR="002832FC" w:rsidRPr="00BD7B66">
        <w:rPr>
          <w:rFonts w:ascii="Times New Roman" w:eastAsia="Calibri" w:hAnsi="Times New Roman" w:cs="Times New Roman"/>
          <w:sz w:val="24"/>
          <w:szCs w:val="24"/>
        </w:rPr>
        <w:t xml:space="preserve">supaprastinto </w:t>
      </w:r>
      <w:r w:rsidR="00215857" w:rsidRPr="00BD7B66">
        <w:rPr>
          <w:rFonts w:ascii="Times New Roman" w:eastAsia="Calibri" w:hAnsi="Times New Roman" w:cs="Times New Roman"/>
          <w:sz w:val="24"/>
          <w:szCs w:val="24"/>
        </w:rPr>
        <w:t>atviro konkurso būdu, siekiant įsigyti pirkimo objekt</w:t>
      </w:r>
      <w:r w:rsidR="00142052" w:rsidRPr="00BD7B66">
        <w:rPr>
          <w:rFonts w:ascii="Times New Roman" w:eastAsia="Calibri" w:hAnsi="Times New Roman" w:cs="Times New Roman"/>
          <w:sz w:val="24"/>
          <w:szCs w:val="24"/>
        </w:rPr>
        <w:t>ą</w:t>
      </w:r>
      <w:r w:rsidR="00215857" w:rsidRPr="00BD7B66">
        <w:rPr>
          <w:rFonts w:ascii="Times New Roman" w:eastAsia="Calibri" w:hAnsi="Times New Roman" w:cs="Times New Roman"/>
          <w:sz w:val="24"/>
          <w:szCs w:val="24"/>
        </w:rPr>
        <w:t>,</w:t>
      </w:r>
      <w:r w:rsidR="00215857" w:rsidRPr="00BD7B66">
        <w:rPr>
          <w:rFonts w:ascii="Times New Roman" w:eastAsia="Calibri" w:hAnsi="Times New Roman" w:cs="Times New Roman"/>
          <w:color w:val="00B050"/>
          <w:sz w:val="24"/>
          <w:szCs w:val="24"/>
        </w:rPr>
        <w:t xml:space="preserve"> </w:t>
      </w:r>
      <w:r w:rsidR="00215857" w:rsidRPr="00BD7B66">
        <w:rPr>
          <w:rFonts w:ascii="Times New Roman" w:eastAsia="Calibri" w:hAnsi="Times New Roman" w:cs="Times New Roman"/>
          <w:sz w:val="24"/>
          <w:szCs w:val="24"/>
        </w:rPr>
        <w:t>kuri</w:t>
      </w:r>
      <w:r w:rsidR="00142052" w:rsidRPr="00BD7B66">
        <w:rPr>
          <w:rFonts w:ascii="Times New Roman" w:eastAsia="Calibri" w:hAnsi="Times New Roman" w:cs="Times New Roman"/>
          <w:sz w:val="24"/>
          <w:szCs w:val="24"/>
        </w:rPr>
        <w:t>o</w:t>
      </w:r>
      <w:r w:rsidR="00215857" w:rsidRPr="00BD7B66">
        <w:rPr>
          <w:rFonts w:ascii="Times New Roman" w:eastAsia="Calibri" w:hAnsi="Times New Roman" w:cs="Times New Roman"/>
          <w:sz w:val="24"/>
          <w:szCs w:val="24"/>
        </w:rPr>
        <w:t xml:space="preserve"> techninė specifikacija pateikta specialiųjų pirkimo sąlygų priede. </w:t>
      </w:r>
    </w:p>
    <w:p w14:paraId="4EFB5BEB" w14:textId="77777777" w:rsidR="00215857" w:rsidRPr="00BD7B66" w:rsidRDefault="00215857" w:rsidP="00785E42">
      <w:pPr>
        <w:pStyle w:val="Sraopastraipa"/>
        <w:numPr>
          <w:ilvl w:val="1"/>
          <w:numId w:val="2"/>
        </w:numPr>
        <w:tabs>
          <w:tab w:val="left" w:pos="993"/>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sz w:val="24"/>
          <w:szCs w:val="24"/>
        </w:rPr>
        <w:t>Pirkimas vykdomas CVP IS priemonėmis, vadovaujantis VPĮ, CK, kitais viešuosius pirkimus ir šio pirkimo sutarties</w:t>
      </w:r>
      <w:r w:rsidRPr="00BD7B66">
        <w:rPr>
          <w:rStyle w:val="Komentaronuoroda"/>
          <w:rFonts w:ascii="Times New Roman" w:hAnsi="Times New Roman" w:cs="Times New Roman"/>
          <w:sz w:val="24"/>
          <w:szCs w:val="24"/>
        </w:rPr>
        <w:t xml:space="preserve"> </w:t>
      </w:r>
      <w:r w:rsidRPr="00BD7B66">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C02156C" w14:textId="77777777" w:rsidR="00215857" w:rsidRPr="00BD7B66" w:rsidRDefault="00215857"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rPr>
      </w:pPr>
      <w:r w:rsidRPr="00BD7B66">
        <w:rPr>
          <w:rFonts w:ascii="Times New Roman" w:eastAsia="Calibri" w:hAnsi="Times New Roman" w:cs="Times New Roman"/>
          <w:b/>
          <w:bCs/>
          <w:sz w:val="24"/>
          <w:szCs w:val="24"/>
        </w:rPr>
        <w:t>Pirkimo dokumentus sudaro</w:t>
      </w:r>
      <w:r w:rsidRPr="00BD7B66">
        <w:rPr>
          <w:rFonts w:ascii="Times New Roman" w:eastAsia="Calibri" w:hAnsi="Times New Roman" w:cs="Times New Roman"/>
          <w:sz w:val="24"/>
          <w:szCs w:val="24"/>
        </w:rPr>
        <w:t>:</w:t>
      </w:r>
    </w:p>
    <w:p w14:paraId="16FC9BEA" w14:textId="77777777" w:rsidR="00215857" w:rsidRPr="00BD7B66"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BD7B66">
        <w:rPr>
          <w:rFonts w:ascii="Times New Roman" w:eastAsia="Calibri" w:hAnsi="Times New Roman" w:cs="Times New Roman"/>
          <w:sz w:val="24"/>
          <w:szCs w:val="24"/>
        </w:rPr>
        <w:t>skelbimas;</w:t>
      </w:r>
    </w:p>
    <w:p w14:paraId="73F62504" w14:textId="77777777" w:rsidR="00215857" w:rsidRPr="00BD7B66"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BD7B66">
        <w:rPr>
          <w:rFonts w:ascii="Times New Roman" w:eastAsia="Calibri" w:hAnsi="Times New Roman" w:cs="Times New Roman"/>
          <w:sz w:val="24"/>
          <w:szCs w:val="24"/>
        </w:rPr>
        <w:t>išankstinis informacinis skelbimas (jei buvo skelbtas);</w:t>
      </w:r>
    </w:p>
    <w:p w14:paraId="44F6EF75" w14:textId="77777777" w:rsidR="00215857" w:rsidRPr="00BD7B66"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b/>
          <w:sz w:val="24"/>
          <w:szCs w:val="24"/>
        </w:rPr>
      </w:pPr>
      <w:r w:rsidRPr="00BD7B66">
        <w:rPr>
          <w:rFonts w:ascii="Times New Roman" w:eastAsia="Calibri" w:hAnsi="Times New Roman" w:cs="Times New Roman"/>
          <w:b/>
          <w:sz w:val="24"/>
          <w:szCs w:val="24"/>
        </w:rPr>
        <w:t>Pirkimo sąlygos, kurias sudaro:</w:t>
      </w:r>
    </w:p>
    <w:p w14:paraId="504D2FA6" w14:textId="77777777" w:rsidR="00215857" w:rsidRPr="00BD7B66"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rPr>
      </w:pPr>
      <w:r w:rsidRPr="00BD7B66">
        <w:rPr>
          <w:rFonts w:ascii="Times New Roman" w:eastAsia="Calibri" w:hAnsi="Times New Roman" w:cs="Times New Roman"/>
          <w:sz w:val="24"/>
          <w:szCs w:val="24"/>
        </w:rPr>
        <w:t>bendrosios pirkimo sąlygos;</w:t>
      </w:r>
    </w:p>
    <w:p w14:paraId="3C29CC78" w14:textId="77777777" w:rsidR="00215857" w:rsidRPr="00BD7B66"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rPr>
      </w:pPr>
      <w:r w:rsidRPr="00BD7B66">
        <w:rPr>
          <w:rFonts w:ascii="Times New Roman" w:eastAsia="Calibri" w:hAnsi="Times New Roman" w:cs="Times New Roman"/>
          <w:sz w:val="24"/>
          <w:szCs w:val="24"/>
        </w:rPr>
        <w:t>specialiosios pirkimo sąlygos, įskaitant jų priedus;</w:t>
      </w:r>
    </w:p>
    <w:p w14:paraId="2A95F747" w14:textId="77777777" w:rsidR="00215857" w:rsidRPr="00BD7B66"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BD7B66">
        <w:rPr>
          <w:rFonts w:ascii="Times New Roman" w:eastAsia="Calibri" w:hAnsi="Times New Roman" w:cs="Times New Roman"/>
          <w:sz w:val="24"/>
          <w:szCs w:val="24"/>
        </w:rPr>
        <w:t>pirkimo dokumentų paaiškinimai (patikslinimai), taip pat atsakymai į tiekėjų klausimus (jeigu bus);</w:t>
      </w:r>
    </w:p>
    <w:p w14:paraId="563C36E8" w14:textId="620411AC" w:rsidR="00215857" w:rsidRPr="00BD7B66" w:rsidRDefault="00215857" w:rsidP="00785E42">
      <w:pPr>
        <w:pStyle w:val="Sraopastraipa"/>
        <w:numPr>
          <w:ilvl w:val="2"/>
          <w:numId w:val="2"/>
        </w:numPr>
        <w:tabs>
          <w:tab w:val="left" w:pos="1276"/>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sz w:val="24"/>
          <w:szCs w:val="24"/>
        </w:rPr>
        <w:t xml:space="preserve">visa kita </w:t>
      </w:r>
      <w:r w:rsidR="00785E42" w:rsidRPr="00BD7B66">
        <w:rPr>
          <w:rFonts w:ascii="Times New Roman" w:hAnsi="Times New Roman" w:cs="Times New Roman"/>
          <w:sz w:val="24"/>
          <w:szCs w:val="24"/>
        </w:rPr>
        <w:t>RRSA CPO, P</w:t>
      </w:r>
      <w:r w:rsidRPr="00BD7B66">
        <w:rPr>
          <w:rFonts w:ascii="Times New Roman" w:hAnsi="Times New Roman" w:cs="Times New Roman"/>
          <w:sz w:val="24"/>
          <w:szCs w:val="24"/>
        </w:rPr>
        <w:t>erkančiosios organizacijos CVP IS priemonėmis pateikta informacija.</w:t>
      </w:r>
    </w:p>
    <w:p w14:paraId="5F13537F" w14:textId="77777777" w:rsidR="00215857" w:rsidRPr="00BD7B66"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sz w:val="24"/>
          <w:szCs w:val="24"/>
        </w:rPr>
        <w:t>Jeigu yra prieštaravimų, neatitikimų tarp skelbimo ir pirkimo sąlygų, teisinga laikoma informacija, nurodyta skelbime.</w:t>
      </w:r>
    </w:p>
    <w:p w14:paraId="03771A97" w14:textId="5126E081" w:rsidR="00215857" w:rsidRPr="00BD7B66"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B43B21B" w14:textId="7E24EB1F" w:rsidR="00215857" w:rsidRPr="00BD7B66"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3F145F78" w14:textId="7AC01488" w:rsidR="00215857" w:rsidRPr="00BD7B66"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sz w:val="24"/>
          <w:szCs w:val="24"/>
        </w:rPr>
        <w:t xml:space="preserve">Jeigu </w:t>
      </w:r>
      <w:r w:rsidR="00785E42" w:rsidRPr="00BD7B66">
        <w:rPr>
          <w:rFonts w:ascii="Times New Roman" w:hAnsi="Times New Roman" w:cs="Times New Roman"/>
          <w:sz w:val="24"/>
          <w:szCs w:val="24"/>
        </w:rPr>
        <w:t>RRSA CPO, Perkančioji organizacija</w:t>
      </w:r>
      <w:r w:rsidRPr="00BD7B66">
        <w:rPr>
          <w:rFonts w:ascii="Times New Roman" w:hAnsi="Times New Roman" w:cs="Times New Roman"/>
          <w:sz w:val="24"/>
          <w:szCs w:val="24"/>
        </w:rPr>
        <w:t xml:space="preserve"> patikslina pirkimo dokumentus, naujesni pakeitimai turi pirmenybę prieš senesnius pakeitimus. Tiekėjai turi vadovautis naujausia paskelbta pirkimo dokumentų versija ir naujausiais pirkimo dokumentų paaiškinimais bei patikslinimais. </w:t>
      </w:r>
    </w:p>
    <w:p w14:paraId="0B9F5823" w14:textId="6C064EBF" w:rsidR="00215857" w:rsidRPr="00BD7B66"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sz w:val="24"/>
          <w:szCs w:val="24"/>
        </w:rPr>
        <w:t xml:space="preserve">RRSA CPO, </w:t>
      </w:r>
      <w:r w:rsidR="00215857" w:rsidRPr="00BD7B66">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7B04EC83" w14:textId="14941BCB" w:rsidR="00215857" w:rsidRPr="00BD7B66"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sz w:val="24"/>
          <w:szCs w:val="24"/>
        </w:rPr>
        <w:t xml:space="preserve">RRSA CPO, </w:t>
      </w:r>
      <w:r w:rsidR="00215857" w:rsidRPr="00BD7B66">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7692300" w14:textId="77777777" w:rsidR="00C3360B" w:rsidRPr="00BD7B66" w:rsidRDefault="005650E8" w:rsidP="00C3360B">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BD7B66">
        <w:rPr>
          <w:rFonts w:ascii="Times New Roman" w:hAnsi="Times New Roman" w:cs="Times New Roman"/>
          <w:sz w:val="24"/>
          <w:szCs w:val="24"/>
        </w:rPr>
        <w:t xml:space="preserve">RRSA CPO, </w:t>
      </w:r>
      <w:r w:rsidR="00215857" w:rsidRPr="00BD7B66">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w:t>
      </w:r>
      <w:r w:rsidRPr="00BD7B66">
        <w:rPr>
          <w:rFonts w:ascii="Times New Roman" w:hAnsi="Times New Roman" w:cs="Times New Roman"/>
          <w:sz w:val="24"/>
          <w:szCs w:val="24"/>
        </w:rPr>
        <w:t>RRSA CPO, P</w:t>
      </w:r>
      <w:r w:rsidR="00215857" w:rsidRPr="00BD7B66">
        <w:rPr>
          <w:rFonts w:ascii="Times New Roman" w:hAnsi="Times New Roman" w:cs="Times New Roman"/>
          <w:sz w:val="24"/>
          <w:szCs w:val="24"/>
        </w:rPr>
        <w:t xml:space="preserve">erkančioji organizacija nutraukė pirkimo procedūras. </w:t>
      </w:r>
    </w:p>
    <w:p w14:paraId="17AC6D09" w14:textId="3E7F68B4" w:rsidR="00215857" w:rsidRPr="00BD7B66" w:rsidRDefault="00215857" w:rsidP="00C3360B">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BD7B66">
        <w:rPr>
          <w:rFonts w:ascii="Times New Roman" w:hAnsi="Times New Roman" w:cs="Times New Roman"/>
          <w:color w:val="000000" w:themeColor="text1"/>
          <w:sz w:val="24"/>
          <w:szCs w:val="24"/>
        </w:rPr>
        <w:t xml:space="preserve">Jeigu </w:t>
      </w:r>
      <w:r w:rsidR="00C3360B" w:rsidRPr="00BD7B66">
        <w:rPr>
          <w:rFonts w:ascii="Times New Roman" w:hAnsi="Times New Roman" w:cs="Times New Roman"/>
          <w:color w:val="000000" w:themeColor="text1"/>
          <w:sz w:val="24"/>
          <w:szCs w:val="24"/>
        </w:rPr>
        <w:t xml:space="preserve">specialiosiose pirkimo sąlygose yra nurodyta, kad Komisijos posėdžiuose gali būti kviečiami dalyvauti stebėtojai, Komisijos posėdžiuose stebėtojo teisėmis gali dalyvauti valstybės ir savivaldybių institucijų ar įstaigų atstovai </w:t>
      </w:r>
      <w:r w:rsidR="00C3360B" w:rsidRPr="00BD7B66">
        <w:rPr>
          <w:rFonts w:ascii="Times New Roman" w:hAnsi="Times New Roman" w:cs="Times New Roman"/>
          <w:i/>
          <w:iCs/>
          <w:sz w:val="24"/>
          <w:szCs w:val="24"/>
        </w:rPr>
        <w:t xml:space="preserve">(išskyrus politinio (asmeninio) pasitikėjimo valstybės tarnautojus ir valstybės politikus), </w:t>
      </w:r>
      <w:r w:rsidR="00C3360B" w:rsidRPr="00BD7B66">
        <w:rPr>
          <w:rFonts w:ascii="Times New Roman" w:hAnsi="Times New Roman" w:cs="Times New Roman"/>
          <w:color w:val="000000" w:themeColor="text1"/>
          <w:sz w:val="24"/>
          <w:szCs w:val="24"/>
        </w:rPr>
        <w:t xml:space="preserve">pateikę atstovaujamo subjekto įgaliojimą (toliau – stebėtojai). Stebėtojai </w:t>
      </w:r>
      <w:r w:rsidR="00C3360B" w:rsidRPr="00BD7B66">
        <w:rPr>
          <w:rFonts w:ascii="Times New Roman" w:hAnsi="Times New Roman" w:cs="Times New Roman"/>
          <w:sz w:val="24"/>
          <w:szCs w:val="24"/>
        </w:rPr>
        <w:t xml:space="preserve">pirkimo procedūrose galės dalyvauti tik prieš tai pasirašę konfidencialumo pasižadėjimą, </w:t>
      </w:r>
      <w:r w:rsidR="00C3360B" w:rsidRPr="00BD7B66">
        <w:rPr>
          <w:rStyle w:val="AntratsDiagrama"/>
          <w:rFonts w:hAnsi="Times New Roman" w:cs="Times New Roman"/>
        </w:rPr>
        <w:t xml:space="preserve"> </w:t>
      </w:r>
      <w:r w:rsidR="00C3360B" w:rsidRPr="00BD7B66">
        <w:rPr>
          <w:rStyle w:val="cf01"/>
          <w:rFonts w:ascii="Times New Roman" w:eastAsiaTheme="majorEastAsia" w:hAnsi="Times New Roman" w:cs="Times New Roman"/>
          <w:sz w:val="24"/>
          <w:szCs w:val="24"/>
        </w:rPr>
        <w:t>Viešųjų ir privačių interesų derinimo įstatymo</w:t>
      </w:r>
      <w:r w:rsidR="00C3360B" w:rsidRPr="00BD7B66">
        <w:rPr>
          <w:rStyle w:val="cf11"/>
          <w:rFonts w:ascii="Times New Roman" w:hAnsi="Times New Roman" w:cs="Times New Roman"/>
          <w:sz w:val="24"/>
          <w:szCs w:val="24"/>
        </w:rPr>
        <w:t xml:space="preserve"> nustatyta tvarka deklaravę privačius interesus, </w:t>
      </w:r>
      <w:r w:rsidR="00C3360B" w:rsidRPr="00BD7B66">
        <w:rPr>
          <w:rStyle w:val="cf21"/>
          <w:rFonts w:ascii="Times New Roman" w:hAnsi="Times New Roman" w:cs="Times New Roman"/>
          <w:sz w:val="24"/>
          <w:szCs w:val="24"/>
        </w:rPr>
        <w:t xml:space="preserve">o asmenys, kuriems neprivaloma </w:t>
      </w:r>
      <w:r w:rsidR="00C3360B" w:rsidRPr="00BD7B66">
        <w:rPr>
          <w:rStyle w:val="cf21"/>
          <w:rFonts w:ascii="Times New Roman" w:hAnsi="Times New Roman" w:cs="Times New Roman"/>
          <w:sz w:val="24"/>
          <w:szCs w:val="24"/>
        </w:rPr>
        <w:lastRenderedPageBreak/>
        <w:t xml:space="preserve">deklaruoti privačius interesus, – pasirašę Viešųjų pirkimų tarnybos kartu su Vyriausiąja tarnybinės etikos komisija nustatytos formos nešališkumo deklaraciją. </w:t>
      </w:r>
      <w:r w:rsidR="00C3360B" w:rsidRPr="00BD7B66">
        <w:rPr>
          <w:rFonts w:ascii="Times New Roman" w:hAnsi="Times New Roman" w:cs="Times New Roman"/>
          <w:sz w:val="24"/>
          <w:szCs w:val="24"/>
        </w:rPr>
        <w:t>Kitos stebėtojų dalyvavimo sąlygos nurodomos specialiosiose pirkimo sąlygose.</w:t>
      </w:r>
      <w:r w:rsidR="00C3360B" w:rsidRPr="00BD7B66">
        <w:rPr>
          <w:rFonts w:ascii="Times New Roman" w:hAnsi="Times New Roman" w:cs="Times New Roman"/>
          <w:color w:val="7030A0"/>
          <w:sz w:val="24"/>
          <w:szCs w:val="24"/>
        </w:rPr>
        <w:t xml:space="preserve"> </w:t>
      </w:r>
      <w:r w:rsidR="00C3360B" w:rsidRPr="00BD7B66">
        <w:rPr>
          <w:rFonts w:ascii="Times New Roman" w:hAnsi="Times New Roman" w:cs="Times New Roman"/>
          <w:sz w:val="24"/>
          <w:szCs w:val="24"/>
        </w:rPr>
        <w:t xml:space="preserve">RRSA CPO gavus pagrįstos informacijos apie tai, kad stebėtojas gali būti patekęs į interesų konflikto situaciją ir nenusišalino nuo pirkimo stebėjimo, RRSA CPO vadovas ar jo įgaliotasis atstovas sustabdo nurodyto asmens dalyvavimą pirkimo stebėjime ir atlieka to asmens su pirkimu susijusios veiklos patikrinimą. RRSA CPO,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RRSA CPO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 </w:t>
      </w:r>
    </w:p>
    <w:p w14:paraId="4CDFACB7" w14:textId="77777777" w:rsidR="00215857" w:rsidRPr="00BD7B66" w:rsidRDefault="00215857"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BD7B66">
        <w:rPr>
          <w:rFonts w:ascii="Times New Roman" w:hAnsi="Times New Roman" w:cs="Times New Roman"/>
          <w:sz w:val="24"/>
          <w:szCs w:val="24"/>
        </w:rPr>
        <w:t>Pirkime taikomi terminai pateikiami specialiosiose pirkimo sąlygose.</w:t>
      </w:r>
    </w:p>
    <w:p w14:paraId="3BF1B608" w14:textId="3D5C7679" w:rsidR="00215857" w:rsidRPr="00BD7B66" w:rsidRDefault="00983091"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rPr>
      </w:pPr>
      <w:r w:rsidRPr="00BD7B66">
        <w:rPr>
          <w:rFonts w:ascii="Times New Roman" w:hAnsi="Times New Roman" w:cs="Times New Roman"/>
          <w:sz w:val="24"/>
          <w:szCs w:val="24"/>
        </w:rPr>
        <w:t>RRSA CPO</w:t>
      </w:r>
      <w:r w:rsidR="00215857" w:rsidRPr="00BD7B66">
        <w:rPr>
          <w:rFonts w:ascii="Times New Roman" w:hAnsi="Times New Roman" w:cs="Times New Roman"/>
          <w:sz w:val="24"/>
          <w:szCs w:val="24"/>
        </w:rPr>
        <w:t xml:space="preserve"> specialiosiose pirkimo sąlygose nurodo, ar ji taikys ir jei taikys – kokia apimtimi taikys nuostatas, susijusias su nacionaliniu saugumu. </w:t>
      </w:r>
    </w:p>
    <w:p w14:paraId="42E12AAC" w14:textId="1D12E855" w:rsidR="00215857" w:rsidRPr="00BD7B66" w:rsidRDefault="00875A6A"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rPr>
      </w:pPr>
      <w:r w:rsidRPr="00BD7B66">
        <w:rPr>
          <w:rFonts w:ascii="Times New Roman" w:eastAsia="Times New Roman" w:hAnsi="Times New Roman" w:cs="Times New Roman"/>
          <w:sz w:val="24"/>
          <w:szCs w:val="24"/>
        </w:rPr>
        <w:t xml:space="preserve">RRSA CPO, </w:t>
      </w:r>
      <w:r w:rsidR="00215857" w:rsidRPr="00BD7B66">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00215857" w:rsidRPr="00BD7B66">
        <w:rPr>
          <w:rFonts w:ascii="Times New Roman" w:hAnsi="Times New Roman" w:cs="Times New Roman"/>
          <w:sz w:val="24"/>
          <w:szCs w:val="24"/>
        </w:rPr>
        <w:t xml:space="preserve"> </w:t>
      </w:r>
      <w:r w:rsidR="00215857" w:rsidRPr="00BD7B66">
        <w:rPr>
          <w:rFonts w:ascii="Times New Roman" w:eastAsia="Times New Roman" w:hAnsi="Times New Roman" w:cs="Times New Roman"/>
          <w:sz w:val="24"/>
          <w:szCs w:val="24"/>
        </w:rPr>
        <w:t xml:space="preserve">santykius, </w:t>
      </w:r>
      <w:r w:rsidR="00215857" w:rsidRPr="00BD7B66">
        <w:rPr>
          <w:rFonts w:ascii="Times New Roman" w:hAnsi="Times New Roman" w:cs="Times New Roman"/>
          <w:sz w:val="24"/>
          <w:szCs w:val="24"/>
        </w:rPr>
        <w:t>kylančius iš, ar susijusius su pirkimo procedūromis.</w:t>
      </w:r>
    </w:p>
    <w:p w14:paraId="4668B5F3" w14:textId="77777777" w:rsidR="00215857" w:rsidRPr="00C27FF9" w:rsidRDefault="00215857" w:rsidP="00875A6A">
      <w:pPr>
        <w:pStyle w:val="Antrat1"/>
        <w:numPr>
          <w:ilvl w:val="0"/>
          <w:numId w:val="2"/>
        </w:numPr>
        <w:tabs>
          <w:tab w:val="left" w:pos="851"/>
        </w:tabs>
        <w:ind w:left="0" w:firstLine="567"/>
        <w:jc w:val="both"/>
        <w:rPr>
          <w:rFonts w:ascii="Times New Roman" w:hAnsi="Times New Roman" w:cs="Times New Roman"/>
          <w:color w:val="auto"/>
          <w:sz w:val="24"/>
          <w:szCs w:val="24"/>
        </w:rPr>
      </w:pPr>
      <w:bookmarkStart w:id="2" w:name="_Toc126263050"/>
      <w:r w:rsidRPr="00C27FF9">
        <w:rPr>
          <w:rFonts w:ascii="Times New Roman" w:hAnsi="Times New Roman" w:cs="Times New Roman"/>
          <w:color w:val="auto"/>
          <w:sz w:val="24"/>
          <w:szCs w:val="24"/>
        </w:rPr>
        <w:t>Pirkimo objektas</w:t>
      </w:r>
      <w:bookmarkEnd w:id="2"/>
    </w:p>
    <w:p w14:paraId="3A18F921" w14:textId="30EAFB79" w:rsidR="00215857" w:rsidRPr="00C27FF9"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C27FF9">
        <w:rPr>
          <w:rFonts w:ascii="Times New Roman" w:hAnsi="Times New Roman" w:cs="Times New Roman"/>
          <w:sz w:val="24"/>
          <w:szCs w:val="24"/>
          <w:lang w:val="lt-LT"/>
        </w:rPr>
        <w:t>Perkančiosios organizacijos</w:t>
      </w:r>
      <w:r w:rsidRPr="00C27FF9">
        <w:rPr>
          <w:rFonts w:ascii="Times New Roman" w:eastAsia="Calibri" w:hAnsi="Times New Roman" w:cs="Times New Roman"/>
          <w:sz w:val="24"/>
          <w:szCs w:val="24"/>
          <w:lang w:val="lt-LT"/>
        </w:rPr>
        <w:t xml:space="preserve"> numatomas įsigyti pirkimo objekta</w:t>
      </w:r>
      <w:r w:rsidR="00142052" w:rsidRPr="00C27FF9">
        <w:rPr>
          <w:rFonts w:ascii="Times New Roman" w:eastAsia="Calibri" w:hAnsi="Times New Roman" w:cs="Times New Roman"/>
          <w:sz w:val="24"/>
          <w:szCs w:val="24"/>
          <w:lang w:val="lt-LT"/>
        </w:rPr>
        <w:t>s</w:t>
      </w:r>
      <w:r w:rsidRPr="00C27FF9">
        <w:rPr>
          <w:rFonts w:ascii="Times New Roman" w:eastAsia="Calibri" w:hAnsi="Times New Roman" w:cs="Times New Roman"/>
          <w:sz w:val="24"/>
          <w:szCs w:val="24"/>
          <w:lang w:val="lt-LT"/>
        </w:rPr>
        <w:t xml:space="preserve"> aprašom</w:t>
      </w:r>
      <w:r w:rsidR="00142052" w:rsidRPr="00C27FF9">
        <w:rPr>
          <w:rFonts w:ascii="Times New Roman" w:eastAsia="Calibri" w:hAnsi="Times New Roman" w:cs="Times New Roman"/>
          <w:sz w:val="24"/>
          <w:szCs w:val="24"/>
          <w:lang w:val="lt-LT"/>
        </w:rPr>
        <w:t>as</w:t>
      </w:r>
      <w:r w:rsidRPr="00C27FF9">
        <w:rPr>
          <w:rFonts w:ascii="Times New Roman" w:eastAsia="Calibri" w:hAnsi="Times New Roman" w:cs="Times New Roman"/>
          <w:sz w:val="24"/>
          <w:szCs w:val="24"/>
          <w:lang w:val="lt-LT"/>
        </w:rPr>
        <w:t>, reikalavimai j</w:t>
      </w:r>
      <w:r w:rsidR="00142052" w:rsidRPr="00C27FF9">
        <w:rPr>
          <w:rFonts w:ascii="Times New Roman" w:eastAsia="Calibri" w:hAnsi="Times New Roman" w:cs="Times New Roman"/>
          <w:sz w:val="24"/>
          <w:szCs w:val="24"/>
          <w:lang w:val="lt-LT"/>
        </w:rPr>
        <w:t>am</w:t>
      </w:r>
      <w:r w:rsidRPr="00C27FF9">
        <w:rPr>
          <w:rFonts w:ascii="Times New Roman" w:eastAsia="Calibri" w:hAnsi="Times New Roman" w:cs="Times New Roman"/>
          <w:sz w:val="24"/>
          <w:szCs w:val="24"/>
          <w:lang w:val="lt-LT"/>
        </w:rPr>
        <w:t xml:space="preserve"> nustatomi ir informacija dėl pirkimo objekt</w:t>
      </w:r>
      <w:r w:rsidR="000813C7" w:rsidRPr="00C27FF9">
        <w:rPr>
          <w:rFonts w:ascii="Times New Roman" w:eastAsia="Calibri" w:hAnsi="Times New Roman" w:cs="Times New Roman"/>
          <w:sz w:val="24"/>
          <w:szCs w:val="24"/>
          <w:lang w:val="lt-LT"/>
        </w:rPr>
        <w:t>ų</w:t>
      </w:r>
      <w:r w:rsidRPr="00C27FF9">
        <w:rPr>
          <w:rFonts w:ascii="Times New Roman" w:eastAsia="Calibri" w:hAnsi="Times New Roman" w:cs="Times New Roman"/>
          <w:sz w:val="24"/>
          <w:szCs w:val="24"/>
          <w:lang w:val="lt-LT"/>
        </w:rPr>
        <w:t xml:space="preserve"> skaidymo į dalis pateikiama specialiosiose pirkimo sąlygose</w:t>
      </w:r>
      <w:r w:rsidRPr="00C27FF9">
        <w:rPr>
          <w:rFonts w:ascii="Times New Roman" w:hAnsi="Times New Roman" w:cs="Times New Roman"/>
          <w:sz w:val="24"/>
          <w:szCs w:val="24"/>
          <w:lang w:val="lt-LT"/>
        </w:rPr>
        <w:t>. Jeigu pirkimas skaidomas į dalis, tiekėjų pateikti pasiūlymai dėl kiekvienos jų priimami ir vertinami atskirai.</w:t>
      </w:r>
    </w:p>
    <w:p w14:paraId="6B1A3643" w14:textId="4859E851" w:rsidR="00215857" w:rsidRPr="00961E25"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C27FF9">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w:t>
      </w:r>
      <w:r w:rsidR="00875A6A" w:rsidRPr="00C27FF9">
        <w:rPr>
          <w:rStyle w:val="cf01"/>
          <w:rFonts w:ascii="Times New Roman" w:hAnsi="Times New Roman" w:cs="Times New Roman"/>
          <w:sz w:val="24"/>
          <w:szCs w:val="24"/>
          <w:lang w:val="lt-LT"/>
        </w:rPr>
        <w:t>Perkančiajai organizacijai</w:t>
      </w:r>
      <w:r w:rsidRPr="00C27FF9">
        <w:rPr>
          <w:rStyle w:val="cf01"/>
          <w:rFonts w:ascii="Times New Roman" w:hAnsi="Times New Roman" w:cs="Times New Roman"/>
          <w:sz w:val="24"/>
          <w:szCs w:val="24"/>
          <w:lang w:val="lt-LT"/>
        </w:rPr>
        <w:t xml:space="preserve"> po vieną pasiūlymą dėl vienos, kelių ar visų pirkimo objekto dalių, kaip </w:t>
      </w:r>
      <w:r w:rsidRPr="00961E25">
        <w:rPr>
          <w:rStyle w:val="cf01"/>
          <w:rFonts w:ascii="Times New Roman" w:hAnsi="Times New Roman" w:cs="Times New Roman"/>
          <w:sz w:val="24"/>
          <w:szCs w:val="24"/>
          <w:lang w:val="lt-LT"/>
        </w:rPr>
        <w:t xml:space="preserve">specialiosiose pirkimo sąlygose nurodo </w:t>
      </w:r>
      <w:r w:rsidR="00875A6A" w:rsidRPr="00961E25">
        <w:rPr>
          <w:rStyle w:val="cf01"/>
          <w:rFonts w:ascii="Times New Roman" w:hAnsi="Times New Roman" w:cs="Times New Roman"/>
          <w:sz w:val="24"/>
          <w:szCs w:val="24"/>
          <w:lang w:val="lt-LT"/>
        </w:rPr>
        <w:t>RRSA CPO</w:t>
      </w:r>
      <w:r w:rsidRPr="00961E25">
        <w:rPr>
          <w:rStyle w:val="cf01"/>
          <w:rFonts w:ascii="Times New Roman" w:hAnsi="Times New Roman" w:cs="Times New Roman"/>
          <w:sz w:val="24"/>
          <w:szCs w:val="24"/>
          <w:lang w:val="lt-LT"/>
        </w:rPr>
        <w:t>.</w:t>
      </w:r>
    </w:p>
    <w:p w14:paraId="14B1A4D2" w14:textId="74C122D9" w:rsidR="00215857" w:rsidRPr="00961E25" w:rsidRDefault="00875A6A" w:rsidP="00875A6A">
      <w:pPr>
        <w:pStyle w:val="Antrat1"/>
        <w:numPr>
          <w:ilvl w:val="0"/>
          <w:numId w:val="3"/>
        </w:numPr>
        <w:tabs>
          <w:tab w:val="left" w:pos="567"/>
          <w:tab w:val="num" w:pos="709"/>
          <w:tab w:val="left" w:pos="851"/>
        </w:tabs>
        <w:ind w:left="0" w:firstLine="567"/>
        <w:jc w:val="both"/>
        <w:rPr>
          <w:rFonts w:ascii="Times New Roman" w:hAnsi="Times New Roman" w:cs="Times New Roman"/>
          <w:color w:val="auto"/>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961E25">
        <w:rPr>
          <w:rFonts w:ascii="Times New Roman" w:hAnsi="Times New Roman" w:cs="Times New Roman"/>
          <w:color w:val="auto"/>
          <w:sz w:val="24"/>
          <w:szCs w:val="24"/>
        </w:rPr>
        <w:t xml:space="preserve">RRSA CPO, </w:t>
      </w:r>
      <w:r w:rsidR="00215857" w:rsidRPr="00961E25">
        <w:rPr>
          <w:rFonts w:ascii="Times New Roman" w:hAnsi="Times New Roman" w:cs="Times New Roman"/>
          <w:color w:val="auto"/>
          <w:sz w:val="24"/>
          <w:szCs w:val="24"/>
        </w:rPr>
        <w:t>Perkančiosios organizacijos ir tiekėjų bendravimo ir keitimosi informacija priemonės</w:t>
      </w:r>
      <w:bookmarkEnd w:id="12"/>
      <w:bookmarkEnd w:id="13"/>
      <w:bookmarkEnd w:id="14"/>
      <w:bookmarkEnd w:id="15"/>
      <w:r w:rsidR="00215857" w:rsidRPr="00961E25">
        <w:rPr>
          <w:rFonts w:ascii="Times New Roman" w:hAnsi="Times New Roman" w:cs="Times New Roman"/>
          <w:color w:val="auto"/>
          <w:sz w:val="24"/>
          <w:szCs w:val="24"/>
        </w:rPr>
        <w:t xml:space="preserve"> </w:t>
      </w:r>
    </w:p>
    <w:p w14:paraId="7E0CD305" w14:textId="4A29ED12" w:rsidR="00215857" w:rsidRPr="00961E25"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961E25">
        <w:rPr>
          <w:rFonts w:ascii="Times New Roman" w:hAnsi="Times New Roman" w:cs="Times New Roman"/>
          <w:sz w:val="24"/>
          <w:szCs w:val="24"/>
        </w:rPr>
        <w:t xml:space="preserve">Informacija apie </w:t>
      </w:r>
      <w:r w:rsidR="004312E0" w:rsidRPr="00961E25">
        <w:rPr>
          <w:rFonts w:ascii="Times New Roman" w:hAnsi="Times New Roman" w:cs="Times New Roman"/>
          <w:sz w:val="24"/>
          <w:szCs w:val="24"/>
        </w:rPr>
        <w:t>RRSA CPO</w:t>
      </w:r>
      <w:r w:rsidRPr="00961E25">
        <w:rPr>
          <w:rFonts w:ascii="Times New Roman" w:hAnsi="Times New Roman" w:cs="Times New Roman"/>
          <w:sz w:val="24"/>
          <w:szCs w:val="24"/>
        </w:rPr>
        <w:t xml:space="preserve"> valstybės tarnautojų ar darbuotojų arba Komisijos narių kurie įgalioti palaikyti tiesioginį ryšį su tiekėjais ir gauti iš jų (ne tarpininkų) pranešimus, susijusius su pirkimo procedūromis, kontaktinė informacija pateikta skelbime.</w:t>
      </w:r>
    </w:p>
    <w:p w14:paraId="4D0852A3" w14:textId="7BF51A06" w:rsidR="00215857" w:rsidRPr="00961E25"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961E25">
        <w:rPr>
          <w:rFonts w:ascii="Times New Roman" w:hAnsi="Times New Roman" w:cs="Times New Roman"/>
          <w:sz w:val="24"/>
          <w:szCs w:val="24"/>
        </w:rPr>
        <w:t xml:space="preserve">Pirkimo dokumentai ir jų paaiškinimai bei papildymai skelbiami CVP IS adresu </w:t>
      </w:r>
      <w:hyperlink r:id="rId14" w:history="1">
        <w:r w:rsidRPr="00961E25">
          <w:rPr>
            <w:rStyle w:val="Hipersaitas"/>
            <w:rFonts w:ascii="Times New Roman" w:hAnsi="Times New Roman" w:cs="Times New Roman"/>
            <w:color w:val="0070C0"/>
            <w:sz w:val="24"/>
            <w:szCs w:val="24"/>
          </w:rPr>
          <w:t>https://viesiejipirkimai.lt</w:t>
        </w:r>
      </w:hyperlink>
      <w:r w:rsidRPr="00961E25">
        <w:rPr>
          <w:rFonts w:ascii="Times New Roman" w:hAnsi="Times New Roman" w:cs="Times New Roman"/>
          <w:sz w:val="24"/>
          <w:szCs w:val="24"/>
        </w:rPr>
        <w:t xml:space="preserve">. </w:t>
      </w:r>
      <w:r w:rsidR="00BE4A4B" w:rsidRPr="00961E25">
        <w:rPr>
          <w:rFonts w:ascii="Times New Roman" w:hAnsi="Times New Roman" w:cs="Times New Roman"/>
          <w:sz w:val="24"/>
          <w:szCs w:val="24"/>
        </w:rPr>
        <w:t>RRSA CPO</w:t>
      </w:r>
      <w:r w:rsidRPr="00961E25">
        <w:rPr>
          <w:rFonts w:ascii="Times New Roman" w:hAnsi="Times New Roman" w:cs="Times New Roman"/>
          <w:sz w:val="24"/>
          <w:szCs w:val="24"/>
        </w:rPr>
        <w:t xml:space="preserve"> neteikia tiekėjams pirkimo dokumentų popierinio varianto. Tiekėjai turi atidžiai stebėti CVP IS talpinamus pirkimo dokumentų paaiškinimus bei papildymus, per CVP IS gautus pranešimus.</w:t>
      </w:r>
    </w:p>
    <w:p w14:paraId="53571FBD" w14:textId="77777777" w:rsidR="00215857" w:rsidRPr="00961E25"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bCs/>
          <w:sz w:val="24"/>
          <w:szCs w:val="24"/>
        </w:rPr>
      </w:pPr>
      <w:r w:rsidRPr="00961E25">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5" w:history="1">
        <w:r w:rsidRPr="00961E25">
          <w:rPr>
            <w:rStyle w:val="Hipersaitas"/>
            <w:rFonts w:ascii="Times New Roman" w:hAnsi="Times New Roman" w:cs="Times New Roman"/>
            <w:color w:val="0070C0"/>
            <w:sz w:val="24"/>
            <w:szCs w:val="24"/>
          </w:rPr>
          <w:t>https://viesiejipirkimai.lt</w:t>
        </w:r>
      </w:hyperlink>
      <w:r w:rsidRPr="00961E25">
        <w:rPr>
          <w:rFonts w:ascii="Times New Roman" w:hAnsi="Times New Roman" w:cs="Times New Roman"/>
          <w:sz w:val="24"/>
          <w:szCs w:val="24"/>
        </w:rPr>
        <w:t xml:space="preserve">. </w:t>
      </w:r>
    </w:p>
    <w:p w14:paraId="50697E69" w14:textId="13C8F62A" w:rsidR="00215857" w:rsidRPr="00961E25" w:rsidRDefault="00BE4A4B"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961E25">
        <w:rPr>
          <w:rFonts w:ascii="Times New Roman" w:hAnsi="Times New Roman" w:cs="Times New Roman"/>
          <w:sz w:val="24"/>
          <w:szCs w:val="24"/>
        </w:rPr>
        <w:t>RRSA CPO</w:t>
      </w:r>
      <w:r w:rsidR="00215857" w:rsidRPr="00961E25">
        <w:rPr>
          <w:rFonts w:ascii="Times New Roman" w:hAnsi="Times New Roman" w:cs="Times New Roman"/>
          <w:sz w:val="24"/>
          <w:szCs w:val="24"/>
        </w:rPr>
        <w:t xml:space="preserve"> ir tiekėjų bendravimas ir keitimasis informacija</w:t>
      </w:r>
      <w:r w:rsidR="00215857" w:rsidRPr="00961E25">
        <w:rPr>
          <w:rFonts w:ascii="Times New Roman" w:hAnsi="Times New Roman" w:cs="Times New Roman"/>
          <w:color w:val="00B050"/>
          <w:sz w:val="24"/>
          <w:szCs w:val="24"/>
        </w:rPr>
        <w:t xml:space="preserve"> </w:t>
      </w:r>
      <w:r w:rsidR="00215857" w:rsidRPr="00961E25">
        <w:rPr>
          <w:rFonts w:ascii="Times New Roman" w:hAnsi="Times New Roman" w:cs="Times New Roman"/>
          <w:sz w:val="24"/>
          <w:szCs w:val="24"/>
        </w:rPr>
        <w:t>vyksta naudojantis CVP IS priemonėmis, išskyrus:</w:t>
      </w:r>
    </w:p>
    <w:p w14:paraId="7A23596F" w14:textId="79BFA89B" w:rsidR="00215857" w:rsidRPr="00DD2AAD" w:rsidRDefault="00215857" w:rsidP="00875A6A">
      <w:pPr>
        <w:pStyle w:val="Sraopastraipa"/>
        <w:numPr>
          <w:ilvl w:val="2"/>
          <w:numId w:val="3"/>
        </w:numPr>
        <w:tabs>
          <w:tab w:val="left" w:pos="1134"/>
        </w:tabs>
        <w:spacing w:after="0" w:line="240" w:lineRule="auto"/>
        <w:ind w:left="0" w:firstLine="567"/>
        <w:jc w:val="both"/>
        <w:rPr>
          <w:rFonts w:ascii="Times New Roman" w:hAnsi="Times New Roman" w:cs="Times New Roman"/>
          <w:bCs/>
          <w:sz w:val="24"/>
          <w:szCs w:val="24"/>
        </w:rPr>
      </w:pPr>
      <w:r w:rsidRPr="00DD2AAD">
        <w:rPr>
          <w:rFonts w:ascii="Times New Roman" w:hAnsi="Times New Roman" w:cs="Times New Roman"/>
          <w:sz w:val="24"/>
          <w:szCs w:val="24"/>
        </w:rPr>
        <w:lastRenderedPageBreak/>
        <w:t xml:space="preserve">jeigu mobilizacijos, karo ar nepaprastosios padėties atveju yra CVP IS pažeidimų, dėl kurių negalimas </w:t>
      </w:r>
      <w:r w:rsidR="00BE4A4B" w:rsidRPr="00DD2AAD">
        <w:rPr>
          <w:rFonts w:ascii="Times New Roman" w:hAnsi="Times New Roman" w:cs="Times New Roman"/>
          <w:sz w:val="24"/>
          <w:szCs w:val="24"/>
        </w:rPr>
        <w:t>RRSA CPO</w:t>
      </w:r>
      <w:r w:rsidRPr="00DD2AAD">
        <w:rPr>
          <w:rFonts w:ascii="Times New Roman" w:hAnsi="Times New Roman" w:cs="Times New Roman"/>
          <w:sz w:val="24"/>
          <w:szCs w:val="24"/>
        </w:rPr>
        <w:t xml:space="preserve"> ir tiekėjo bendravimas ir keitimasis informacija naudojantis CVP IS;</w:t>
      </w:r>
    </w:p>
    <w:p w14:paraId="392AE89E" w14:textId="3AE4CB4C" w:rsidR="00215857" w:rsidRPr="00DD2AAD" w:rsidRDefault="00215857" w:rsidP="00875A6A">
      <w:pPr>
        <w:pStyle w:val="Sraopastraipa"/>
        <w:numPr>
          <w:ilvl w:val="2"/>
          <w:numId w:val="3"/>
        </w:numPr>
        <w:tabs>
          <w:tab w:val="left" w:pos="1134"/>
          <w:tab w:val="left" w:pos="1418"/>
        </w:tabs>
        <w:spacing w:after="120" w:line="20" w:lineRule="atLeast"/>
        <w:ind w:left="0" w:firstLine="567"/>
        <w:jc w:val="both"/>
        <w:rPr>
          <w:rFonts w:ascii="Times New Roman" w:hAnsi="Times New Roman" w:cs="Times New Roman"/>
          <w:sz w:val="24"/>
          <w:szCs w:val="24"/>
        </w:rPr>
      </w:pPr>
      <w:r w:rsidRPr="00DD2AAD">
        <w:rPr>
          <w:rFonts w:ascii="Times New Roman" w:hAnsi="Times New Roman" w:cs="Times New Roman"/>
          <w:color w:val="000000" w:themeColor="text1"/>
          <w:sz w:val="24"/>
          <w:szCs w:val="24"/>
        </w:rPr>
        <w:t xml:space="preserve">jei dėl pirkimo pobūdžio </w:t>
      </w:r>
      <w:r w:rsidR="00BE4A4B" w:rsidRPr="00DD2AAD">
        <w:rPr>
          <w:rFonts w:ascii="Times New Roman" w:hAnsi="Times New Roman" w:cs="Times New Roman"/>
          <w:color w:val="000000" w:themeColor="text1"/>
          <w:sz w:val="24"/>
          <w:szCs w:val="24"/>
        </w:rPr>
        <w:t>RRSA CPO</w:t>
      </w:r>
      <w:r w:rsidRPr="00DD2AAD">
        <w:rPr>
          <w:rFonts w:ascii="Times New Roman" w:hAnsi="Times New Roman" w:cs="Times New Roman"/>
          <w:color w:val="000000" w:themeColor="text1"/>
          <w:sz w:val="24"/>
          <w:szCs w:val="24"/>
        </w:rPr>
        <w:t xml:space="preserve"> reikia naudoti specialių informacinių sistemų priemones ir įrangą, kurios nėra visuotinai naudojamos.</w:t>
      </w:r>
    </w:p>
    <w:p w14:paraId="3E2AC173" w14:textId="2512C0C4" w:rsidR="00215857" w:rsidRPr="00DD2AAD" w:rsidRDefault="00215857" w:rsidP="00875A6A">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DD2AAD">
        <w:rPr>
          <w:rFonts w:ascii="Times New Roman" w:hAnsi="Times New Roman" w:cs="Times New Roman"/>
          <w:color w:val="000000"/>
          <w:sz w:val="24"/>
          <w:szCs w:val="24"/>
        </w:rPr>
        <w:t xml:space="preserve">Pasirašant ar nutraukiant, vykdant ir keičiant sutartis, </w:t>
      </w:r>
      <w:r w:rsidR="00BE4A4B" w:rsidRPr="00DD2AAD">
        <w:rPr>
          <w:rFonts w:ascii="Times New Roman" w:hAnsi="Times New Roman" w:cs="Times New Roman"/>
          <w:color w:val="000000"/>
          <w:sz w:val="24"/>
          <w:szCs w:val="24"/>
        </w:rPr>
        <w:t>P</w:t>
      </w:r>
      <w:r w:rsidRPr="00DD2AAD">
        <w:rPr>
          <w:rFonts w:ascii="Times New Roman" w:hAnsi="Times New Roman" w:cs="Times New Roman"/>
          <w:color w:val="000000"/>
          <w:sz w:val="24"/>
          <w:szCs w:val="24"/>
        </w:rPr>
        <w:t>erkančiosios organizacijos ir tiekėjo bendravimas ir keitimasis informacija gali vykti ne CVP IS priemonėmis.</w:t>
      </w:r>
    </w:p>
    <w:p w14:paraId="094C40A2" w14:textId="77777777" w:rsidR="00215857" w:rsidRPr="00DD2AAD"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rPr>
      </w:pPr>
      <w:r w:rsidRPr="00DD2AAD">
        <w:rPr>
          <w:rFonts w:ascii="Times New Roman" w:hAnsi="Times New Roman" w:cs="Times New Roman"/>
          <w:bCs/>
          <w:sz w:val="24"/>
          <w:szCs w:val="24"/>
        </w:rPr>
        <w:t>Pasiūlymai teikiami CVP IS priemonėmis. Instrukcija kaip pateikti pasiūlymą skelbiama Viešųjų pirkimų tarnybos interneto svetainėje</w:t>
      </w:r>
      <w:r w:rsidRPr="00DD2AAD">
        <w:rPr>
          <w:rStyle w:val="Puslapioinaosnuoroda"/>
          <w:rFonts w:ascii="Times New Roman" w:hAnsi="Times New Roman" w:cs="Times New Roman"/>
          <w:bCs/>
          <w:sz w:val="24"/>
          <w:szCs w:val="24"/>
        </w:rPr>
        <w:footnoteReference w:id="2"/>
      </w:r>
      <w:r w:rsidRPr="00DD2AAD">
        <w:rPr>
          <w:rFonts w:ascii="Times New Roman" w:hAnsi="Times New Roman" w:cs="Times New Roman"/>
          <w:bCs/>
          <w:sz w:val="24"/>
          <w:szCs w:val="24"/>
        </w:rPr>
        <w:t xml:space="preserve">. </w:t>
      </w:r>
    </w:p>
    <w:p w14:paraId="4D5830E3" w14:textId="77777777" w:rsidR="00215857" w:rsidRPr="000312FE"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rPr>
      </w:pPr>
      <w:r w:rsidRPr="00DD2AAD">
        <w:rPr>
          <w:rFonts w:ascii="Times New Roman" w:hAnsi="Times New Roman" w:cs="Times New Roman"/>
          <w:bCs/>
          <w:sz w:val="24"/>
          <w:szCs w:val="24"/>
        </w:rPr>
        <w:t xml:space="preserve">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w:t>
      </w:r>
      <w:r w:rsidRPr="000312FE">
        <w:rPr>
          <w:rFonts w:ascii="Times New Roman" w:hAnsi="Times New Roman" w:cs="Times New Roman"/>
          <w:bCs/>
          <w:sz w:val="24"/>
          <w:szCs w:val="24"/>
        </w:rPr>
        <w:t>grąžinami tiekėjams, bus laikomi negautais ir nebus vertinami.</w:t>
      </w:r>
    </w:p>
    <w:p w14:paraId="4B584A7B" w14:textId="77777777" w:rsidR="00215857" w:rsidRPr="000312FE" w:rsidRDefault="00215857" w:rsidP="00BE4A4B">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rPr>
      </w:pPr>
      <w:bookmarkStart w:id="16" w:name="_Ref38446835"/>
      <w:bookmarkStart w:id="17" w:name="_Toc48053162"/>
      <w:bookmarkStart w:id="18" w:name="_Toc126263052"/>
      <w:r w:rsidRPr="000312FE">
        <w:rPr>
          <w:rFonts w:ascii="Times New Roman" w:hAnsi="Times New Roman" w:cs="Times New Roman"/>
          <w:color w:val="auto"/>
          <w:sz w:val="24"/>
          <w:szCs w:val="24"/>
        </w:rPr>
        <w:t>Pirkimo dokumentų paaiškinimai ir patikslinimai</w:t>
      </w:r>
      <w:bookmarkEnd w:id="16"/>
      <w:bookmarkEnd w:id="17"/>
      <w:bookmarkEnd w:id="18"/>
      <w:r w:rsidRPr="000312FE">
        <w:rPr>
          <w:rFonts w:ascii="Times New Roman" w:hAnsi="Times New Roman" w:cs="Times New Roman"/>
          <w:color w:val="auto"/>
          <w:sz w:val="24"/>
          <w:szCs w:val="24"/>
        </w:rPr>
        <w:t xml:space="preserve"> </w:t>
      </w:r>
    </w:p>
    <w:p w14:paraId="152E3E9B" w14:textId="0FE78447" w:rsidR="00215857" w:rsidRPr="009E3A5E" w:rsidRDefault="00215857" w:rsidP="00587B2B">
      <w:pPr>
        <w:pStyle w:val="Sraopastraipa"/>
        <w:numPr>
          <w:ilvl w:val="1"/>
          <w:numId w:val="3"/>
        </w:numPr>
        <w:tabs>
          <w:tab w:val="left" w:pos="993"/>
        </w:tabs>
        <w:spacing w:after="0" w:line="20" w:lineRule="atLeast"/>
        <w:ind w:left="0" w:firstLine="567"/>
        <w:jc w:val="both"/>
        <w:rPr>
          <w:rFonts w:ascii="Times New Roman" w:hAnsi="Times New Roman" w:cs="Times New Roman"/>
          <w:iCs/>
          <w:sz w:val="24"/>
          <w:szCs w:val="24"/>
        </w:rPr>
      </w:pPr>
      <w:bookmarkStart w:id="19" w:name="_Ref37253797"/>
      <w:r w:rsidRPr="000312FE">
        <w:rPr>
          <w:rFonts w:ascii="Times New Roman" w:hAnsi="Times New Roman" w:cs="Times New Roman"/>
          <w:sz w:val="24"/>
          <w:szCs w:val="24"/>
        </w:rPr>
        <w:t>Tiekėjai bendrųjų pirkimo sąlygų 4 skyriuje</w:t>
      </w:r>
      <w:r w:rsidRPr="000312FE">
        <w:rPr>
          <w:rFonts w:ascii="Times New Roman" w:hAnsi="Times New Roman" w:cs="Times New Roman"/>
          <w:color w:val="0070C0"/>
          <w:sz w:val="24"/>
          <w:szCs w:val="24"/>
        </w:rPr>
        <w:t xml:space="preserve"> </w:t>
      </w:r>
      <w:r w:rsidRPr="000312FE">
        <w:rPr>
          <w:rFonts w:ascii="Times New Roman" w:hAnsi="Times New Roman" w:cs="Times New Roman"/>
          <w:sz w:val="24"/>
          <w:szCs w:val="24"/>
        </w:rPr>
        <w:t>„</w:t>
      </w:r>
      <w:r w:rsidR="00587B2B" w:rsidRPr="000312FE">
        <w:rPr>
          <w:rFonts w:ascii="Times New Roman" w:hAnsi="Times New Roman" w:cs="Times New Roman"/>
          <w:sz w:val="24"/>
          <w:szCs w:val="24"/>
        </w:rPr>
        <w:t xml:space="preserve">RRSA CPO, </w:t>
      </w:r>
      <w:r w:rsidRPr="000312FE">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w:t>
      </w:r>
      <w:r w:rsidR="00587B2B" w:rsidRPr="000312FE">
        <w:rPr>
          <w:rFonts w:ascii="Times New Roman" w:hAnsi="Times New Roman" w:cs="Times New Roman"/>
          <w:sz w:val="24"/>
          <w:szCs w:val="24"/>
        </w:rPr>
        <w:t>RRSA CPO, P</w:t>
      </w:r>
      <w:r w:rsidRPr="000312FE">
        <w:rPr>
          <w:rFonts w:ascii="Times New Roman" w:hAnsi="Times New Roman" w:cs="Times New Roman"/>
          <w:sz w:val="24"/>
          <w:szCs w:val="24"/>
        </w:rPr>
        <w:t xml:space="preserve">erkančioji organizacija paaiškintų arba patikslintų </w:t>
      </w:r>
      <w:r w:rsidRPr="009E3A5E">
        <w:rPr>
          <w:rFonts w:ascii="Times New Roman" w:hAnsi="Times New Roman" w:cs="Times New Roman"/>
          <w:sz w:val="24"/>
          <w:szCs w:val="24"/>
        </w:rPr>
        <w:t xml:space="preserve">pirkimo </w:t>
      </w:r>
      <w:bookmarkEnd w:id="19"/>
      <w:r w:rsidRPr="009E3A5E">
        <w:rPr>
          <w:rFonts w:ascii="Times New Roman" w:hAnsi="Times New Roman" w:cs="Times New Roman"/>
          <w:sz w:val="24"/>
          <w:szCs w:val="24"/>
        </w:rPr>
        <w:t>dokumentus.</w:t>
      </w:r>
    </w:p>
    <w:p w14:paraId="2A2485B2" w14:textId="5A40E380" w:rsidR="00215857" w:rsidRPr="009E3A5E"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9E3A5E">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9E3A5E">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8A11F2" w:rsidRPr="009E3A5E">
        <w:rPr>
          <w:rFonts w:ascii="Times New Roman" w:hAnsi="Times New Roman" w:cs="Times New Roman"/>
          <w:sz w:val="24"/>
          <w:szCs w:val="24"/>
        </w:rPr>
        <w:t>RRSA CPO, P</w:t>
      </w:r>
      <w:r w:rsidRPr="009E3A5E">
        <w:rPr>
          <w:rFonts w:ascii="Times New Roman" w:hAnsi="Times New Roman" w:cs="Times New Roman"/>
          <w:sz w:val="24"/>
          <w:szCs w:val="24"/>
        </w:rPr>
        <w:t xml:space="preserve">erkančiosios organizacijos iniciatyva jie skelbiami CVP IS priemonėmis bei apie juos informuojami prie pirkimo prisijungę tiekėjai. Tiekėjui prieš teikiant pasiūlymą rekomenduojama pasitikrinti, ar </w:t>
      </w:r>
      <w:r w:rsidR="008A11F2" w:rsidRPr="009E3A5E">
        <w:rPr>
          <w:rFonts w:ascii="Times New Roman" w:hAnsi="Times New Roman" w:cs="Times New Roman"/>
          <w:sz w:val="24"/>
          <w:szCs w:val="24"/>
        </w:rPr>
        <w:t>RRSA CPO, P</w:t>
      </w:r>
      <w:r w:rsidRPr="009E3A5E">
        <w:rPr>
          <w:rFonts w:ascii="Times New Roman" w:hAnsi="Times New Roman" w:cs="Times New Roman"/>
          <w:sz w:val="24"/>
          <w:szCs w:val="24"/>
        </w:rPr>
        <w:t>erkančioji organizacija nėra paskelbusi pirkimo dokumentų paaiškinimų, patikslinimų, o ir jei tokių yra, pasitikrinti, ar anksčiau pateiktas pasiūlymas atitinka naujausius paskelbtus reikalavimus ir, ar reikia patikslinti pasiūlymą.</w:t>
      </w:r>
    </w:p>
    <w:p w14:paraId="5629B8C8" w14:textId="5DB57C25" w:rsidR="00215857" w:rsidRPr="009E3A5E" w:rsidRDefault="00215857"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sz w:val="24"/>
          <w:szCs w:val="24"/>
        </w:rPr>
      </w:pPr>
      <w:r w:rsidRPr="009E3A5E">
        <w:rPr>
          <w:rFonts w:ascii="Times New Roman" w:hAnsi="Times New Roman" w:cs="Times New Roman"/>
          <w:sz w:val="24"/>
          <w:szCs w:val="24"/>
        </w:rPr>
        <w:t xml:space="preserve">Jei </w:t>
      </w:r>
      <w:r w:rsidR="008A11F2" w:rsidRPr="009E3A5E">
        <w:rPr>
          <w:rFonts w:ascii="Times New Roman" w:hAnsi="Times New Roman" w:cs="Times New Roman"/>
          <w:sz w:val="24"/>
          <w:szCs w:val="24"/>
        </w:rPr>
        <w:t>RRSA CPO, P</w:t>
      </w:r>
      <w:r w:rsidRPr="009E3A5E">
        <w:rPr>
          <w:rFonts w:ascii="Times New Roman" w:hAnsi="Times New Roman" w:cs="Times New Roman"/>
          <w:sz w:val="24"/>
          <w:szCs w:val="24"/>
        </w:rPr>
        <w:t xml:space="preserve">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19A2B690" w14:textId="393F3476" w:rsidR="00215857" w:rsidRPr="009E3A5E" w:rsidRDefault="008A11F2"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i/>
          <w:iCs/>
          <w:color w:val="7030A0"/>
          <w:sz w:val="24"/>
          <w:szCs w:val="24"/>
        </w:rPr>
      </w:pPr>
      <w:r w:rsidRPr="009E3A5E">
        <w:rPr>
          <w:rFonts w:ascii="Times New Roman" w:hAnsi="Times New Roman" w:cs="Times New Roman"/>
          <w:sz w:val="24"/>
          <w:szCs w:val="24"/>
        </w:rPr>
        <w:t xml:space="preserve">RRSA CPO, </w:t>
      </w:r>
      <w:r w:rsidR="00215857" w:rsidRPr="009E3A5E">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w:t>
      </w:r>
      <w:r w:rsidRPr="009E3A5E">
        <w:rPr>
          <w:rFonts w:ascii="Times New Roman" w:hAnsi="Times New Roman" w:cs="Times New Roman"/>
          <w:sz w:val="24"/>
          <w:szCs w:val="24"/>
        </w:rPr>
        <w:t>RRSA CPO</w:t>
      </w:r>
      <w:r w:rsidR="00215857" w:rsidRPr="009E3A5E">
        <w:rPr>
          <w:rFonts w:ascii="Times New Roman" w:hAnsi="Times New Roman" w:cs="Times New Roman"/>
          <w:sz w:val="24"/>
          <w:szCs w:val="24"/>
        </w:rPr>
        <w:t xml:space="preserve"> spręs dėl pasiūlymų pateikimo termino nukėlimo. Jei pirkimo dokumentų patikslinimų </w:t>
      </w:r>
      <w:r w:rsidRPr="009E3A5E">
        <w:rPr>
          <w:rFonts w:ascii="Times New Roman" w:hAnsi="Times New Roman" w:cs="Times New Roman"/>
          <w:sz w:val="24"/>
          <w:szCs w:val="24"/>
        </w:rPr>
        <w:t>RRSA CPO, P</w:t>
      </w:r>
      <w:r w:rsidR="00215857" w:rsidRPr="009E3A5E">
        <w:rPr>
          <w:rFonts w:ascii="Times New Roman" w:hAnsi="Times New Roman" w:cs="Times New Roman"/>
          <w:sz w:val="24"/>
          <w:szCs w:val="24"/>
        </w:rPr>
        <w:t xml:space="preserve">erkančioji organizacija negali pateikti iki kol nesibaigė VPĮ 36 straipsnio 5 dalyje nustatytas terminas, </w:t>
      </w:r>
      <w:r w:rsidR="006022F0" w:rsidRPr="009E3A5E">
        <w:rPr>
          <w:rFonts w:ascii="Times New Roman" w:hAnsi="Times New Roman" w:cs="Times New Roman"/>
          <w:sz w:val="24"/>
          <w:szCs w:val="24"/>
        </w:rPr>
        <w:t>RRSA CPO</w:t>
      </w:r>
      <w:r w:rsidR="00215857" w:rsidRPr="009E3A5E">
        <w:rPr>
          <w:rFonts w:ascii="Times New Roman" w:hAnsi="Times New Roman" w:cs="Times New Roman"/>
          <w:sz w:val="24"/>
          <w:szCs w:val="24"/>
        </w:rPr>
        <w:t xml:space="preserve"> nukels pasiūlymų pateikimo terminą. Jei bus tikslinama skelbime paskelbta informacija, </w:t>
      </w:r>
      <w:r w:rsidR="006022F0" w:rsidRPr="009E3A5E">
        <w:rPr>
          <w:rFonts w:ascii="Times New Roman" w:hAnsi="Times New Roman" w:cs="Times New Roman"/>
          <w:sz w:val="24"/>
          <w:szCs w:val="24"/>
        </w:rPr>
        <w:t>RRSA CPO</w:t>
      </w:r>
      <w:r w:rsidR="00215857" w:rsidRPr="009E3A5E">
        <w:rPr>
          <w:rFonts w:ascii="Times New Roman" w:hAnsi="Times New Roman" w:cs="Times New Roman"/>
          <w:sz w:val="24"/>
          <w:szCs w:val="24"/>
        </w:rPr>
        <w:t xml:space="preserve"> patikslins skelbimą ir, esant reikalui, pratęs pasiūlymų pateikimo terminą protingumo kriterijų atitinkančiam laikotarpiui.</w:t>
      </w:r>
    </w:p>
    <w:p w14:paraId="124266FD" w14:textId="77777777" w:rsidR="00215857" w:rsidRPr="009E3A5E"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9E3A5E">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1875C5FD" w14:textId="77777777" w:rsidR="00215857" w:rsidRPr="009E3A5E" w:rsidRDefault="00215857" w:rsidP="00160D98">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rPr>
      </w:pPr>
      <w:bookmarkStart w:id="20" w:name="_Ref39473754"/>
      <w:bookmarkStart w:id="21" w:name="_Ref39473761"/>
      <w:bookmarkStart w:id="22" w:name="_Ref39474188"/>
      <w:bookmarkStart w:id="23" w:name="_Toc48053164"/>
      <w:bookmarkStart w:id="24" w:name="_Toc126263053"/>
      <w:r w:rsidRPr="009E3A5E">
        <w:rPr>
          <w:rFonts w:ascii="Times New Roman" w:hAnsi="Times New Roman" w:cs="Times New Roman"/>
          <w:color w:val="auto"/>
          <w:sz w:val="24"/>
          <w:szCs w:val="24"/>
        </w:rPr>
        <w:lastRenderedPageBreak/>
        <w:t>Tiekėjų pašalinimo pagrindai</w:t>
      </w:r>
      <w:bookmarkEnd w:id="20"/>
      <w:bookmarkEnd w:id="21"/>
      <w:bookmarkEnd w:id="22"/>
      <w:bookmarkEnd w:id="23"/>
      <w:bookmarkEnd w:id="24"/>
    </w:p>
    <w:p w14:paraId="793938B9" w14:textId="4B05845B" w:rsidR="00215857" w:rsidRPr="009E3A5E" w:rsidRDefault="00215857"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9E3A5E">
        <w:rPr>
          <w:rFonts w:ascii="Times New Roman" w:eastAsia="Calibri" w:hAnsi="Times New Roman" w:cs="Times New Roman"/>
          <w:sz w:val="24"/>
          <w:szCs w:val="24"/>
        </w:rPr>
        <w:t xml:space="preserve"> </w:t>
      </w:r>
      <w:r w:rsidRPr="009E3A5E">
        <w:rPr>
          <w:rFonts w:ascii="Times New Roman" w:hAnsi="Times New Roman" w:cs="Times New Roman"/>
          <w:sz w:val="24"/>
          <w:szCs w:val="24"/>
        </w:rPr>
        <w:t xml:space="preserve">Reikalavimai </w:t>
      </w:r>
      <w:r w:rsidR="00DC0E56" w:rsidRPr="009E3A5E">
        <w:rPr>
          <w:rFonts w:ascii="Times New Roman" w:eastAsiaTheme="minorHAnsi" w:hAnsi="Times New Roman" w:cs="Times New Roman"/>
          <w:sz w:val="24"/>
          <w:szCs w:val="24"/>
        </w:rPr>
        <w:t>dėl tiekėjo</w:t>
      </w:r>
      <w:r w:rsidR="00DC0E56" w:rsidRPr="009E3A5E">
        <w:rPr>
          <w:rFonts w:ascii="Times New Roman" w:hAnsi="Times New Roman" w:cs="Times New Roman"/>
          <w:sz w:val="24"/>
          <w:szCs w:val="24"/>
        </w:rPr>
        <w:t>, ūkio subjektų, kurių pajėgumais tiekėjas remiasi</w:t>
      </w:r>
      <w:r w:rsidR="00DC0E56" w:rsidRPr="009E3A5E">
        <w:rPr>
          <w:rFonts w:ascii="Times New Roman" w:eastAsiaTheme="minorHAnsi" w:hAnsi="Times New Roman" w:cs="Times New Roman"/>
          <w:sz w:val="24"/>
          <w:szCs w:val="24"/>
        </w:rPr>
        <w:t xml:space="preserve"> ir, jei taikoma, </w:t>
      </w:r>
      <w:bookmarkStart w:id="25" w:name="_Hlk41039660"/>
      <w:r w:rsidR="00DC0E56" w:rsidRPr="009E3A5E">
        <w:rPr>
          <w:rFonts w:ascii="Times New Roman" w:eastAsiaTheme="minorHAnsi" w:hAnsi="Times New Roman" w:cs="Times New Roman"/>
          <w:sz w:val="24"/>
          <w:szCs w:val="24"/>
        </w:rPr>
        <w:t>subtiekėjų</w:t>
      </w:r>
      <w:r w:rsidR="00DC0E56" w:rsidRPr="009E3A5E">
        <w:rPr>
          <w:rFonts w:ascii="Times New Roman" w:hAnsi="Times New Roman" w:cs="Times New Roman"/>
          <w:sz w:val="24"/>
          <w:szCs w:val="24"/>
        </w:rPr>
        <w:t xml:space="preserve"> </w:t>
      </w:r>
      <w:bookmarkEnd w:id="25"/>
      <w:r w:rsidR="00DC0E56" w:rsidRPr="009E3A5E">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005309F8" w:rsidRPr="009E3A5E">
        <w:rPr>
          <w:rFonts w:ascii="Times New Roman" w:eastAsiaTheme="minorHAnsi" w:hAnsi="Times New Roman" w:cs="Times New Roman"/>
          <w:sz w:val="24"/>
          <w:szCs w:val="24"/>
        </w:rPr>
        <w:t>.</w:t>
      </w:r>
    </w:p>
    <w:p w14:paraId="23420BCB" w14:textId="4A36AA22" w:rsidR="00215857" w:rsidRPr="009E3A5E"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9E3A5E">
        <w:rPr>
          <w:rFonts w:ascii="Times New Roman" w:hAnsi="Times New Roman" w:cs="Times New Roman"/>
          <w:sz w:val="24"/>
          <w:szCs w:val="24"/>
        </w:rPr>
        <w:t>RRSA CPO</w:t>
      </w:r>
      <w:r w:rsidR="00215857" w:rsidRPr="009E3A5E">
        <w:rPr>
          <w:rFonts w:ascii="Times New Roman" w:hAnsi="Times New Roman" w:cs="Times New Roman"/>
          <w:sz w:val="24"/>
          <w:szCs w:val="24"/>
        </w:rPr>
        <w:t xml:space="preserve"> </w:t>
      </w:r>
      <w:r w:rsidR="00DC0E56" w:rsidRPr="009E3A5E">
        <w:rPr>
          <w:rFonts w:ascii="Times New Roman" w:hAnsi="Times New Roman" w:cs="Times New Roman"/>
          <w:sz w:val="24"/>
          <w:szCs w:val="24"/>
        </w:rPr>
        <w:t>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w:t>
      </w:r>
    </w:p>
    <w:p w14:paraId="37CB2484" w14:textId="7CC84A8C" w:rsidR="00215857" w:rsidRPr="009E3A5E"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9E3A5E">
        <w:rPr>
          <w:rFonts w:ascii="Times New Roman" w:hAnsi="Times New Roman" w:cs="Times New Roman"/>
          <w:sz w:val="24"/>
          <w:szCs w:val="24"/>
        </w:rPr>
        <w:t xml:space="preserve">RRSA CPO </w:t>
      </w:r>
      <w:r w:rsidR="00DC0E56" w:rsidRPr="009E3A5E">
        <w:rPr>
          <w:rFonts w:ascii="Times New Roman" w:hAnsi="Times New Roman" w:cs="Times New Roman"/>
          <w:sz w:val="24"/>
          <w:szCs w:val="24"/>
        </w:rPr>
        <w:t>pašalina tiekėją iš pirkimo procedūros pagal VPĮ 46 straipsnio 4 ir 6 dalyse nurodytus ir specialiosiose pirkimo sąlygose</w:t>
      </w:r>
      <w:r w:rsidR="00DC0E56" w:rsidRPr="009E3A5E">
        <w:rPr>
          <w:rFonts w:ascii="Times New Roman" w:eastAsia="Calibri" w:hAnsi="Times New Roman" w:cs="Times New Roman"/>
          <w:sz w:val="24"/>
          <w:szCs w:val="24"/>
        </w:rPr>
        <w:t xml:space="preserve"> </w:t>
      </w:r>
      <w:r w:rsidR="00DC0E56" w:rsidRPr="009E3A5E">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0744B785" w14:textId="6B298DE5" w:rsidR="00215857" w:rsidRPr="009E3A5E"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rPr>
      </w:pPr>
      <w:r w:rsidRPr="009E3A5E">
        <w:rPr>
          <w:rFonts w:ascii="Times New Roman" w:hAnsi="Times New Roman" w:cs="Times New Roman"/>
          <w:sz w:val="24"/>
          <w:szCs w:val="24"/>
        </w:rPr>
        <w:t xml:space="preserve"> </w:t>
      </w:r>
      <w:r w:rsidR="004666DE" w:rsidRPr="009E3A5E">
        <w:rPr>
          <w:rFonts w:ascii="Times New Roman" w:hAnsi="Times New Roman" w:cs="Times New Roman"/>
          <w:sz w:val="24"/>
          <w:szCs w:val="24"/>
        </w:rPr>
        <w:t xml:space="preserve">RRSA CPO </w:t>
      </w:r>
      <w:r w:rsidR="00DC0E56" w:rsidRPr="009E3A5E">
        <w:rPr>
          <w:rFonts w:ascii="Times New Roman" w:hAnsi="Times New Roman" w:cs="Times New Roman"/>
          <w:sz w:val="24"/>
          <w:szCs w:val="24"/>
        </w:rPr>
        <w:t>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RRSA CPO reikalaus per jos nustatytą terminą pakeisti jį kitu ūkio subjektu, dėl kurio nėra pašalinimo pagrindų. Šio punkto nuostatos taikomos ir subtiekėjams, jeigu specialiosiose pirkimo sąlygose nustatyta, kad pašalinimo pagrindai taikomi ir jiems.</w:t>
      </w:r>
    </w:p>
    <w:p w14:paraId="72411B71" w14:textId="2901656B" w:rsidR="00215857" w:rsidRPr="009E3A5E"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rPr>
      </w:pPr>
      <w:r w:rsidRPr="009E3A5E">
        <w:rPr>
          <w:rFonts w:ascii="Times New Roman" w:hAnsi="Times New Roman" w:cs="Times New Roman"/>
          <w:sz w:val="24"/>
          <w:szCs w:val="24"/>
        </w:rPr>
        <w:t xml:space="preserve">Nepaisant </w:t>
      </w:r>
      <w:r w:rsidR="00DC0E56" w:rsidRPr="009E3A5E">
        <w:rPr>
          <w:rFonts w:ascii="Times New Roman" w:hAnsi="Times New Roman" w:cs="Times New Roman"/>
          <w:sz w:val="24"/>
          <w:szCs w:val="24"/>
        </w:rPr>
        <w:t>6.2. ir 6.3. punkto nuostatų, tiekėjas iš pirkimo nepašalinamas VPĮ 46 straipsnio 3 ir 10 dalyse nustatytais atvejais (atsižvelgiant į VPĮ 46 straipsnio 11 ir 12 dalių nuostatas),</w:t>
      </w:r>
      <w:r w:rsidR="00DC0E56" w:rsidRPr="009E3A5E">
        <w:rPr>
          <w:rFonts w:ascii="Times New Roman" w:eastAsia="Arial" w:hAnsi="Times New Roman" w:cs="Times New Roman"/>
          <w:sz w:val="24"/>
          <w:szCs w:val="24"/>
        </w:rPr>
        <w:t xml:space="preserve"> taip pat jeigu pagal VPĮ 46 straipsnio 8 dalį vertindama tiekėjo patikimumą </w:t>
      </w:r>
      <w:r w:rsidR="00DC0E56" w:rsidRPr="009E3A5E">
        <w:rPr>
          <w:rFonts w:ascii="Times New Roman" w:hAnsi="Times New Roman" w:cs="Times New Roman"/>
          <w:sz w:val="24"/>
          <w:szCs w:val="24"/>
        </w:rPr>
        <w:t xml:space="preserve"> </w:t>
      </w:r>
      <w:r w:rsidR="00DC0E56" w:rsidRPr="009E3A5E">
        <w:rPr>
          <w:rFonts w:ascii="Times New Roman" w:eastAsia="Arial" w:hAnsi="Times New Roman" w:cs="Times New Roman"/>
          <w:sz w:val="24"/>
          <w:szCs w:val="24"/>
        </w:rPr>
        <w:t>RRSA CPO priėmė sprendimą, kad tiekėjo pašalinimas iš pirkimo procedūros būtų neproporcingas vertinamam tiekėjo elgesiui arba RRSA CPO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46C6ABBF" w14:textId="19EDE43B" w:rsidR="00215857" w:rsidRPr="009E3A5E" w:rsidRDefault="00215857" w:rsidP="004666DE">
      <w:pPr>
        <w:pStyle w:val="Antrat1"/>
        <w:numPr>
          <w:ilvl w:val="0"/>
          <w:numId w:val="3"/>
        </w:numPr>
        <w:tabs>
          <w:tab w:val="num" w:pos="709"/>
          <w:tab w:val="left" w:pos="851"/>
        </w:tabs>
        <w:ind w:left="0" w:firstLine="567"/>
        <w:contextualSpacing/>
        <w:jc w:val="both"/>
        <w:rPr>
          <w:rFonts w:ascii="Times New Roman" w:hAnsi="Times New Roman" w:cs="Times New Roman"/>
          <w:color w:val="auto"/>
          <w:sz w:val="24"/>
          <w:szCs w:val="24"/>
        </w:rPr>
      </w:pPr>
      <w:bookmarkStart w:id="26" w:name="_Toc48053165"/>
      <w:bookmarkStart w:id="27" w:name="_Toc126263054"/>
      <w:r w:rsidRPr="009E3A5E">
        <w:rPr>
          <w:rFonts w:ascii="Times New Roman" w:hAnsi="Times New Roman" w:cs="Times New Roman"/>
          <w:color w:val="auto"/>
          <w:sz w:val="24"/>
          <w:szCs w:val="24"/>
        </w:rPr>
        <w:t>Tiekėjų kvalifikacijos reikalavimai ir reikalaujami kokybės bei aplinkos apsaugos vadybos sistemų standartai</w:t>
      </w:r>
      <w:bookmarkEnd w:id="26"/>
      <w:bookmarkEnd w:id="27"/>
    </w:p>
    <w:p w14:paraId="4EB7953A" w14:textId="77777777" w:rsidR="00215857" w:rsidRPr="009E3A5E" w:rsidRDefault="00215857" w:rsidP="004666DE">
      <w:pPr>
        <w:pStyle w:val="Sraopastraipa"/>
        <w:numPr>
          <w:ilvl w:val="1"/>
          <w:numId w:val="4"/>
        </w:numPr>
        <w:tabs>
          <w:tab w:val="left" w:pos="993"/>
        </w:tabs>
        <w:spacing w:after="120" w:line="20" w:lineRule="atLeast"/>
        <w:ind w:left="0" w:firstLine="567"/>
        <w:jc w:val="both"/>
        <w:rPr>
          <w:rFonts w:ascii="Times New Roman" w:eastAsiaTheme="minorHAnsi" w:hAnsi="Times New Roman" w:cs="Times New Roman"/>
          <w:sz w:val="24"/>
          <w:szCs w:val="24"/>
        </w:rPr>
      </w:pPr>
      <w:r w:rsidRPr="009E3A5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9E3A5E">
        <w:rPr>
          <w:rFonts w:ascii="Times New Roman" w:eastAsiaTheme="minorHAnsi" w:hAnsi="Times New Roman" w:cs="Times New Roman"/>
          <w:sz w:val="24"/>
          <w:szCs w:val="24"/>
        </w:rPr>
        <w:t xml:space="preserve">specialiosiose pirkimo sąlygose. </w:t>
      </w:r>
    </w:p>
    <w:p w14:paraId="73E4BFEA" w14:textId="31FEA149" w:rsidR="00215857" w:rsidRPr="009E3A5E"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rPr>
      </w:pPr>
      <w:r w:rsidRPr="009E3A5E">
        <w:rPr>
          <w:rFonts w:ascii="Times New Roman" w:hAnsi="Times New Roman" w:cs="Times New Roman"/>
          <w:sz w:val="24"/>
          <w:szCs w:val="24"/>
        </w:rPr>
        <w:t xml:space="preserve">Jeigu tiekėjo kvalifikacija dėl teisės verstis atitinkama veikla nebuvo tikrinama arba tikrinama ne visa apimtimi, tiekėjas, teikdamas pasiūlymą, </w:t>
      </w:r>
      <w:bookmarkStart w:id="28" w:name="_Hlk201236024"/>
      <w:r w:rsidR="002778CF" w:rsidRPr="009E3A5E">
        <w:rPr>
          <w:rFonts w:ascii="Times New Roman" w:hAnsi="Times New Roman" w:cs="Times New Roman"/>
          <w:sz w:val="24"/>
          <w:szCs w:val="24"/>
        </w:rPr>
        <w:t>P</w:t>
      </w:r>
      <w:r w:rsidRPr="009E3A5E">
        <w:rPr>
          <w:rFonts w:ascii="Times New Roman" w:hAnsi="Times New Roman" w:cs="Times New Roman"/>
          <w:sz w:val="24"/>
          <w:szCs w:val="24"/>
        </w:rPr>
        <w:t xml:space="preserve">erkančiajai organizacijai </w:t>
      </w:r>
      <w:bookmarkEnd w:id="28"/>
      <w:r w:rsidRPr="009E3A5E">
        <w:rPr>
          <w:rFonts w:ascii="Times New Roman" w:hAnsi="Times New Roman" w:cs="Times New Roman"/>
          <w:sz w:val="24"/>
          <w:szCs w:val="24"/>
        </w:rPr>
        <w:t>įsipareigoja, kad sutartį vykdys tik teisę verstis atitinkama veikla turintys asmenys.</w:t>
      </w:r>
    </w:p>
    <w:p w14:paraId="29A358CA" w14:textId="2DA1BB46" w:rsidR="00215857" w:rsidRPr="009E3A5E"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rPr>
      </w:pPr>
      <w:r w:rsidRPr="009E3A5E">
        <w:rPr>
          <w:rFonts w:ascii="Times New Roman" w:hAnsi="Times New Roman" w:cs="Times New Roman"/>
          <w:sz w:val="24"/>
          <w:szCs w:val="24"/>
        </w:rPr>
        <w:t xml:space="preserve"> Jeigu ūkio subjektas, kurio pajėgumais tiekėjas remiasi, netenkina jam keliamų kvalifikacijos reikalavimų,</w:t>
      </w:r>
      <w:r w:rsidR="002778CF" w:rsidRPr="009E3A5E">
        <w:rPr>
          <w:rFonts w:ascii="Times New Roman" w:hAnsi="Times New Roman" w:cs="Times New Roman"/>
          <w:sz w:val="24"/>
          <w:szCs w:val="24"/>
        </w:rPr>
        <w:t xml:space="preserve"> RRSA CPO </w:t>
      </w:r>
      <w:r w:rsidRPr="009E3A5E">
        <w:rPr>
          <w:rFonts w:ascii="Times New Roman" w:hAnsi="Times New Roman" w:cs="Times New Roman"/>
          <w:sz w:val="24"/>
          <w:szCs w:val="24"/>
        </w:rPr>
        <w:t>pareikalaus per jos nustatytą terminą pakeisti jį reikalavimus atitinkančiu ūkio subjektu.</w:t>
      </w:r>
    </w:p>
    <w:p w14:paraId="7A91FCB2" w14:textId="77777777" w:rsidR="00215857" w:rsidRPr="009E3A5E" w:rsidRDefault="00215857" w:rsidP="002778CF">
      <w:pPr>
        <w:pStyle w:val="Antrat1"/>
        <w:numPr>
          <w:ilvl w:val="0"/>
          <w:numId w:val="3"/>
        </w:numPr>
        <w:tabs>
          <w:tab w:val="left" w:pos="567"/>
          <w:tab w:val="num" w:pos="709"/>
          <w:tab w:val="left" w:pos="851"/>
        </w:tabs>
        <w:spacing w:line="20" w:lineRule="atLeast"/>
        <w:ind w:left="0" w:firstLine="567"/>
        <w:contextualSpacing/>
        <w:jc w:val="both"/>
        <w:rPr>
          <w:rFonts w:ascii="Times New Roman" w:hAnsi="Times New Roman" w:cs="Times New Roman"/>
          <w:color w:val="auto"/>
          <w:sz w:val="24"/>
          <w:szCs w:val="24"/>
        </w:rPr>
      </w:pPr>
      <w:bookmarkStart w:id="29" w:name="_Toc48053166"/>
      <w:bookmarkStart w:id="30" w:name="_Toc126263055"/>
      <w:r w:rsidRPr="009E3A5E">
        <w:rPr>
          <w:rFonts w:ascii="Times New Roman" w:hAnsi="Times New Roman" w:cs="Times New Roman"/>
          <w:color w:val="auto"/>
          <w:sz w:val="24"/>
          <w:szCs w:val="24"/>
        </w:rPr>
        <w:t>Rezervuota teisė dalyvauti pirkime</w:t>
      </w:r>
      <w:bookmarkEnd w:id="29"/>
      <w:bookmarkEnd w:id="30"/>
    </w:p>
    <w:p w14:paraId="4D982529" w14:textId="27404A33" w:rsidR="00215857" w:rsidRPr="009E3A5E" w:rsidRDefault="00215857" w:rsidP="002778CF">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9E3A5E">
        <w:rPr>
          <w:rFonts w:ascii="Times New Roman" w:hAnsi="Times New Roman" w:cs="Times New Roman"/>
          <w:sz w:val="24"/>
          <w:szCs w:val="24"/>
        </w:rPr>
        <w:t xml:space="preserve">Šis skyrius taikomas, jeigu </w:t>
      </w:r>
      <w:r w:rsidR="002778CF" w:rsidRPr="009E3A5E">
        <w:rPr>
          <w:rFonts w:ascii="Times New Roman" w:hAnsi="Times New Roman" w:cs="Times New Roman"/>
          <w:sz w:val="24"/>
          <w:szCs w:val="24"/>
        </w:rPr>
        <w:t>RRSA CPO, P</w:t>
      </w:r>
      <w:r w:rsidRPr="009E3A5E">
        <w:rPr>
          <w:rFonts w:ascii="Times New Roman" w:hAnsi="Times New Roman" w:cs="Times New Roman"/>
          <w:sz w:val="24"/>
          <w:szCs w:val="24"/>
        </w:rPr>
        <w:t>erkančioji organizacija specialiosiose pirkimo sąlygose rezervuoja teisę dalyvauti pirkime specialiosiose pirkimo sąlygose nurodytiems tiekėjams.</w:t>
      </w:r>
    </w:p>
    <w:p w14:paraId="60D67055" w14:textId="0F4ECB49" w:rsidR="00215857" w:rsidRPr="009E3A5E"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bookmarkStart w:id="31" w:name="_Ref48036094"/>
      <w:r w:rsidRPr="009E3A5E">
        <w:rPr>
          <w:rFonts w:ascii="Times New Roman" w:hAnsi="Times New Roman" w:cs="Times New Roman"/>
          <w:b/>
          <w:bCs/>
          <w:color w:val="000000"/>
          <w:sz w:val="24"/>
          <w:szCs w:val="24"/>
        </w:rPr>
        <w:t xml:space="preserve">Jeigu </w:t>
      </w:r>
      <w:r w:rsidR="00CA1BD9" w:rsidRPr="009E3A5E">
        <w:rPr>
          <w:rFonts w:ascii="Times New Roman" w:hAnsi="Times New Roman" w:cs="Times New Roman"/>
          <w:b/>
          <w:bCs/>
          <w:sz w:val="24"/>
          <w:szCs w:val="24"/>
        </w:rPr>
        <w:t>RRSA CPO</w:t>
      </w:r>
      <w:r w:rsidR="00CA1BD9" w:rsidRPr="009E3A5E">
        <w:rPr>
          <w:rFonts w:ascii="Times New Roman" w:hAnsi="Times New Roman" w:cs="Times New Roman"/>
          <w:b/>
          <w:bCs/>
          <w:color w:val="000000"/>
          <w:sz w:val="24"/>
          <w:szCs w:val="24"/>
        </w:rPr>
        <w:t>, P</w:t>
      </w:r>
      <w:r w:rsidRPr="009E3A5E">
        <w:rPr>
          <w:rFonts w:ascii="Times New Roman" w:hAnsi="Times New Roman" w:cs="Times New Roman"/>
          <w:b/>
          <w:bCs/>
          <w:color w:val="000000"/>
          <w:sz w:val="24"/>
          <w:szCs w:val="24"/>
        </w:rPr>
        <w:t>erkančioji organizacija rezervuoja teisę  pirkime dalyvauti tik VPĮ 23 straipsnyje nurodytiems tiekėjams</w:t>
      </w:r>
      <w:r w:rsidRPr="009E3A5E">
        <w:rPr>
          <w:rFonts w:ascii="Times New Roman" w:hAnsi="Times New Roman" w:cs="Times New Roman"/>
          <w:color w:val="000000"/>
          <w:sz w:val="24"/>
          <w:szCs w:val="24"/>
        </w:rPr>
        <w:t>, pirkime gali dalyvauti tik:</w:t>
      </w:r>
      <w:bookmarkEnd w:id="31"/>
    </w:p>
    <w:p w14:paraId="1DA04FF0" w14:textId="77777777" w:rsidR="00215857" w:rsidRPr="001B099A"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2" w:name="part_c8889be5d523482e81bb176e6fe56cd2"/>
      <w:bookmarkStart w:id="33" w:name="part_da460e3efffa45688cb920cd281c7959"/>
      <w:bookmarkStart w:id="34" w:name="part_2d694ec0bf4747a2ace8bc3a118ff44f"/>
      <w:bookmarkEnd w:id="32"/>
      <w:bookmarkEnd w:id="33"/>
      <w:bookmarkEnd w:id="34"/>
      <w:r w:rsidRPr="001B099A">
        <w:rPr>
          <w:rFonts w:ascii="Times New Roman" w:hAnsi="Times New Roman" w:cs="Times New Roman"/>
          <w:color w:val="000000"/>
          <w:sz w:val="24"/>
          <w:szCs w:val="24"/>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A27629C" w14:textId="77777777" w:rsidR="00215857" w:rsidRPr="001B099A"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5" w:name="part_b3f278cdbcbe467a8b3f1d6ea4ea85f8"/>
      <w:bookmarkEnd w:id="35"/>
      <w:r w:rsidRPr="001B099A">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43FECBE5" w14:textId="77777777" w:rsidR="00215857" w:rsidRPr="001B099A"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6" w:name="part_472a163f4f844a9297cdf9e29b7fb942"/>
      <w:bookmarkEnd w:id="36"/>
      <w:r w:rsidRPr="001B099A">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0E0E623" w14:textId="77777777" w:rsidR="00215857" w:rsidRPr="001B099A"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1B099A">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6EE98D4D" w14:textId="77777777" w:rsidR="00215857" w:rsidRPr="001B099A"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1B099A">
        <w:rPr>
          <w:rFonts w:ascii="Times New Roman" w:hAnsi="Times New Roman" w:cs="Times New Roman"/>
          <w:sz w:val="24"/>
          <w:szCs w:val="24"/>
        </w:rPr>
        <w:t xml:space="preserve">Tiekėjas turi pagrįsti, kad </w:t>
      </w:r>
      <w:r w:rsidRPr="001B099A">
        <w:rPr>
          <w:rFonts w:ascii="Times New Roman" w:hAnsi="Times New Roman" w:cs="Times New Roman"/>
          <w:color w:val="000000"/>
          <w:sz w:val="24"/>
          <w:szCs w:val="24"/>
        </w:rPr>
        <w:t xml:space="preserve">jis, ūkio subjektai, kurių pajėgumais remiasi ir (ar) pasitelkiami subtiekėjai </w:t>
      </w:r>
      <w:r w:rsidRPr="001B099A">
        <w:rPr>
          <w:rFonts w:ascii="Times New Roman" w:hAnsi="Times New Roman" w:cs="Times New Roman"/>
          <w:sz w:val="24"/>
          <w:szCs w:val="24"/>
        </w:rPr>
        <w:t xml:space="preserve">turi </w:t>
      </w:r>
      <w:r w:rsidRPr="001B099A">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14:paraId="10DEB2D8" w14:textId="77777777" w:rsidR="00215857" w:rsidRPr="001B099A"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1B099A">
        <w:rPr>
          <w:rFonts w:ascii="Times New Roman" w:hAnsi="Times New Roman" w:cs="Times New Roman"/>
          <w:sz w:val="24"/>
          <w:szCs w:val="24"/>
        </w:rPr>
        <w:t xml:space="preserve">Tiekėjas, ūkio subjektai, kurių pajėgumais tiekėjas remiasi, ir pasitelkiami subtiekėjai </w:t>
      </w:r>
      <w:r w:rsidRPr="001B099A">
        <w:rPr>
          <w:rFonts w:ascii="Times New Roman" w:hAnsi="Times New Roman" w:cs="Times New Roman"/>
          <w:color w:val="000000" w:themeColor="text1"/>
          <w:sz w:val="24"/>
          <w:szCs w:val="24"/>
        </w:rPr>
        <w:t>visą dalyvavimo pirkime ir sutarties vykdymo laikotarpį privalo  išlaikyti 8.2 punkte nurodytą statusą.</w:t>
      </w:r>
    </w:p>
    <w:p w14:paraId="4A7FC34A" w14:textId="37AE727A" w:rsidR="00215857" w:rsidRPr="001B099A"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1B099A">
        <w:rPr>
          <w:rFonts w:ascii="Times New Roman" w:hAnsi="Times New Roman" w:cs="Times New Roman"/>
          <w:b/>
          <w:bCs/>
          <w:color w:val="000000"/>
          <w:sz w:val="24"/>
          <w:szCs w:val="24"/>
        </w:rPr>
        <w:t xml:space="preserve">Jeigu </w:t>
      </w:r>
      <w:r w:rsidR="0044065B" w:rsidRPr="001B099A">
        <w:rPr>
          <w:rFonts w:ascii="Times New Roman" w:hAnsi="Times New Roman" w:cs="Times New Roman"/>
          <w:b/>
          <w:bCs/>
          <w:color w:val="000000"/>
          <w:sz w:val="24"/>
          <w:szCs w:val="24"/>
        </w:rPr>
        <w:t>RRSA CPO, P</w:t>
      </w:r>
      <w:r w:rsidRPr="001B099A">
        <w:rPr>
          <w:rFonts w:ascii="Times New Roman" w:hAnsi="Times New Roman" w:cs="Times New Roman"/>
          <w:b/>
          <w:bCs/>
          <w:color w:val="000000"/>
          <w:sz w:val="24"/>
          <w:szCs w:val="24"/>
        </w:rPr>
        <w:t>erkančioji organizacija rezervuoja teisę  pirkime dalyvauti tik VPĮ 24 straipsnyje nurodytiems tiekėjams</w:t>
      </w:r>
      <w:r w:rsidRPr="001B099A">
        <w:rPr>
          <w:rFonts w:ascii="Times New Roman" w:hAnsi="Times New Roman" w:cs="Times New Roman"/>
          <w:color w:val="000000"/>
          <w:sz w:val="24"/>
          <w:szCs w:val="24"/>
        </w:rPr>
        <w:t>, pirkime gali dalyvauti tik įmonės, atitinkančios visus šiuos reikalavimus:</w:t>
      </w:r>
    </w:p>
    <w:p w14:paraId="2273B7EA" w14:textId="223FAD36" w:rsidR="00215857" w:rsidRPr="001B099A"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1B099A">
        <w:rPr>
          <w:rFonts w:ascii="Times New Roman" w:hAnsi="Times New Roman" w:cs="Times New Roman"/>
          <w:sz w:val="24"/>
          <w:szCs w:val="24"/>
        </w:rPr>
        <w:t xml:space="preserve"> </w:t>
      </w:r>
      <w:bookmarkStart w:id="37" w:name="_Ref51235541"/>
      <w:r w:rsidRPr="001B099A">
        <w:rPr>
          <w:rFonts w:ascii="Times New Roman" w:hAnsi="Times New Roman" w:cs="Times New Roman"/>
          <w:sz w:val="24"/>
          <w:szCs w:val="24"/>
        </w:rPr>
        <w:t xml:space="preserve">jos tikslas turi būti viešosios paslaugos, susijusios su </w:t>
      </w:r>
      <w:r w:rsidRPr="001B099A">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1B099A">
        <w:rPr>
          <w:rFonts w:ascii="Times New Roman" w:hAnsi="Times New Roman" w:cs="Times New Roman"/>
          <w:sz w:val="24"/>
          <w:szCs w:val="24"/>
        </w:rPr>
        <w:t>, teikimas;</w:t>
      </w:r>
      <w:bookmarkEnd w:id="37"/>
    </w:p>
    <w:p w14:paraId="4C63512B" w14:textId="77777777" w:rsidR="00215857" w:rsidRPr="001B099A"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1B099A">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192DAB33" w14:textId="77777777" w:rsidR="00215857" w:rsidRPr="001B099A"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1B099A">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080D8F6F" w14:textId="022476A3" w:rsidR="00215857" w:rsidRPr="001B099A"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1B099A">
        <w:rPr>
          <w:rFonts w:ascii="Times New Roman" w:hAnsi="Times New Roman" w:cs="Times New Roman"/>
          <w:sz w:val="24"/>
          <w:szCs w:val="24"/>
        </w:rPr>
        <w:t xml:space="preserve">per paskutinius 3 metus </w:t>
      </w:r>
      <w:r w:rsidR="0044065B" w:rsidRPr="001B099A">
        <w:rPr>
          <w:rFonts w:ascii="Times New Roman" w:hAnsi="Times New Roman" w:cs="Times New Roman"/>
          <w:sz w:val="24"/>
          <w:szCs w:val="24"/>
        </w:rPr>
        <w:t>P</w:t>
      </w:r>
      <w:r w:rsidRPr="001B099A">
        <w:rPr>
          <w:rFonts w:ascii="Times New Roman" w:hAnsi="Times New Roman" w:cs="Times New Roman"/>
          <w:sz w:val="24"/>
          <w:szCs w:val="24"/>
        </w:rPr>
        <w:t>erkančioji organizacija su šia įmone nebuvo sudariusi sutarties pagal VPĮ 24  straipsnyje nustatytus reikalavimus.</w:t>
      </w:r>
    </w:p>
    <w:p w14:paraId="0B4448E1" w14:textId="77777777" w:rsidR="00215857" w:rsidRPr="001B099A"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1B099A">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14:paraId="55AC9204" w14:textId="77777777" w:rsidR="00215857" w:rsidRPr="001B099A"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1B099A">
        <w:rPr>
          <w:rFonts w:ascii="Times New Roman" w:hAnsi="Times New Roman" w:cs="Times New Roman"/>
          <w:sz w:val="24"/>
          <w:szCs w:val="24"/>
        </w:rPr>
        <w:t xml:space="preserve">Tiekėjas turi pagrįsti, kad </w:t>
      </w:r>
      <w:r w:rsidRPr="001B099A">
        <w:rPr>
          <w:rFonts w:ascii="Times New Roman" w:hAnsi="Times New Roman" w:cs="Times New Roman"/>
          <w:color w:val="000000"/>
          <w:sz w:val="24"/>
          <w:szCs w:val="24"/>
        </w:rPr>
        <w:t xml:space="preserve">jis, ūkio subjektai, kurių pajėgumais remiasi ir (ar) pasitelkiami subtiekėjai </w:t>
      </w:r>
      <w:r w:rsidRPr="001B099A">
        <w:rPr>
          <w:rFonts w:ascii="Times New Roman" w:hAnsi="Times New Roman" w:cs="Times New Roman"/>
          <w:sz w:val="24"/>
          <w:szCs w:val="24"/>
        </w:rPr>
        <w:t xml:space="preserve">atitinka </w:t>
      </w:r>
      <w:r w:rsidRPr="001B099A">
        <w:rPr>
          <w:rFonts w:ascii="Times New Roman" w:hAnsi="Times New Roman" w:cs="Times New Roman"/>
          <w:color w:val="000000"/>
          <w:sz w:val="24"/>
          <w:szCs w:val="24"/>
        </w:rPr>
        <w:t>8.6 punkte nustatytus reikalavimus pateikdamas tiekėjo patvirtintą deklaraciją.</w:t>
      </w:r>
    </w:p>
    <w:p w14:paraId="07A61FD0" w14:textId="77777777" w:rsidR="00215857" w:rsidRPr="001B099A" w:rsidRDefault="00215857" w:rsidP="00725EB7">
      <w:pPr>
        <w:pStyle w:val="Antrat1"/>
        <w:numPr>
          <w:ilvl w:val="0"/>
          <w:numId w:val="3"/>
        </w:numPr>
        <w:tabs>
          <w:tab w:val="num" w:pos="709"/>
          <w:tab w:val="left" w:pos="851"/>
        </w:tabs>
        <w:spacing w:line="20" w:lineRule="atLeast"/>
        <w:ind w:left="0" w:firstLine="567"/>
        <w:contextualSpacing/>
        <w:jc w:val="both"/>
        <w:rPr>
          <w:rFonts w:ascii="Times New Roman" w:hAnsi="Times New Roman" w:cs="Times New Roman"/>
          <w:color w:val="auto"/>
          <w:sz w:val="24"/>
          <w:szCs w:val="24"/>
        </w:rPr>
      </w:pPr>
      <w:bookmarkStart w:id="38" w:name="_Ref48037697"/>
      <w:bookmarkStart w:id="39" w:name="_Ref48037709"/>
      <w:bookmarkStart w:id="40" w:name="_Toc48053167"/>
      <w:bookmarkStart w:id="41" w:name="_Toc126263056"/>
      <w:r w:rsidRPr="001B099A">
        <w:rPr>
          <w:rFonts w:ascii="Times New Roman" w:hAnsi="Times New Roman" w:cs="Times New Roman"/>
          <w:color w:val="auto"/>
          <w:sz w:val="24"/>
          <w:szCs w:val="24"/>
        </w:rPr>
        <w:t>EBVPD pateikimo tvarka ir EBVPD pateikiamos informacijos patvirtinimo priemonės</w:t>
      </w:r>
      <w:bookmarkEnd w:id="38"/>
      <w:bookmarkEnd w:id="39"/>
      <w:bookmarkEnd w:id="40"/>
      <w:bookmarkEnd w:id="41"/>
    </w:p>
    <w:p w14:paraId="0B1F106F" w14:textId="77777777" w:rsidR="00215857" w:rsidRPr="001B099A"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rPr>
      </w:pPr>
      <w:r w:rsidRPr="001B099A">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1C629B2" w14:textId="77777777" w:rsidR="00215857" w:rsidRPr="001B099A"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rPr>
      </w:pPr>
      <w:r w:rsidRPr="001B099A">
        <w:rPr>
          <w:rFonts w:ascii="Times New Roman" w:hAnsi="Times New Roman" w:cs="Times New Roman"/>
          <w:sz w:val="24"/>
          <w:szCs w:val="24"/>
        </w:rPr>
        <w:t>Atskirą EBVPD pildo:</w:t>
      </w:r>
    </w:p>
    <w:p w14:paraId="6A3A746B" w14:textId="77777777" w:rsidR="00215857" w:rsidRPr="001B099A"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1B099A">
        <w:rPr>
          <w:rFonts w:ascii="Times New Roman" w:hAnsi="Times New Roman" w:cs="Times New Roman"/>
          <w:bCs/>
          <w:iCs/>
          <w:sz w:val="24"/>
          <w:szCs w:val="24"/>
        </w:rPr>
        <w:t>tiekėjas;</w:t>
      </w:r>
    </w:p>
    <w:p w14:paraId="5F911625" w14:textId="77777777" w:rsidR="00215857" w:rsidRPr="001B099A"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1B099A">
        <w:rPr>
          <w:rFonts w:ascii="Times New Roman" w:hAnsi="Times New Roman" w:cs="Times New Roman"/>
          <w:bCs/>
          <w:iCs/>
          <w:sz w:val="24"/>
          <w:szCs w:val="24"/>
        </w:rPr>
        <w:t>kiekvienas tiekėjų grupės narys (jeigu pasiūlymą teikia tiekėjų grupė);</w:t>
      </w:r>
    </w:p>
    <w:p w14:paraId="5C0B6B26" w14:textId="4CF7B8EB" w:rsidR="00215857" w:rsidRPr="001B099A"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1B099A">
        <w:rPr>
          <w:rFonts w:ascii="Times New Roman" w:hAnsi="Times New Roman" w:cs="Times New Roman"/>
          <w:bCs/>
          <w:iCs/>
          <w:sz w:val="24"/>
          <w:szCs w:val="24"/>
        </w:rPr>
        <w:lastRenderedPageBreak/>
        <w:t>kiekvienas ūkio subjektas, jeigu tiekėjas remiasi jo pajėgumais pagal VPĮ 49 straipsnį</w:t>
      </w:r>
      <w:r w:rsidR="00DC0E56" w:rsidRPr="001B099A">
        <w:rPr>
          <w:rFonts w:ascii="Times New Roman" w:hAnsi="Times New Roman" w:cs="Times New Roman"/>
          <w:bCs/>
          <w:iCs/>
          <w:sz w:val="24"/>
          <w:szCs w:val="24"/>
        </w:rPr>
        <w:t xml:space="preserve"> </w:t>
      </w:r>
      <w:r w:rsidR="00DC0E56" w:rsidRPr="001B099A">
        <w:rPr>
          <w:rFonts w:ascii="Times New Roman" w:hAnsi="Times New Roman"/>
          <w:bCs/>
          <w:iCs/>
          <w:sz w:val="24"/>
          <w:szCs w:val="24"/>
        </w:rPr>
        <w:t xml:space="preserve">(išskyrus </w:t>
      </w:r>
      <w:proofErr w:type="spellStart"/>
      <w:r w:rsidR="00DC0E56" w:rsidRPr="001B099A">
        <w:rPr>
          <w:rFonts w:ascii="Times New Roman" w:hAnsi="Times New Roman"/>
          <w:bCs/>
          <w:iCs/>
          <w:sz w:val="24"/>
          <w:szCs w:val="24"/>
        </w:rPr>
        <w:t>kvazisubtiekėjus</w:t>
      </w:r>
      <w:proofErr w:type="spellEnd"/>
      <w:r w:rsidR="00DC0E56" w:rsidRPr="001B099A">
        <w:rPr>
          <w:rFonts w:ascii="Times New Roman" w:hAnsi="Times New Roman"/>
          <w:bCs/>
          <w:iCs/>
          <w:sz w:val="24"/>
          <w:szCs w:val="24"/>
        </w:rPr>
        <w:t>)</w:t>
      </w:r>
      <w:r w:rsidRPr="001B099A">
        <w:rPr>
          <w:rFonts w:ascii="Times New Roman" w:hAnsi="Times New Roman" w:cs="Times New Roman"/>
          <w:bCs/>
          <w:iCs/>
          <w:sz w:val="24"/>
          <w:szCs w:val="24"/>
        </w:rPr>
        <w:t>;</w:t>
      </w:r>
    </w:p>
    <w:p w14:paraId="38AB16ED" w14:textId="567DF007" w:rsidR="00215857" w:rsidRPr="001B099A" w:rsidRDefault="00215857" w:rsidP="00DC0E56">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bookmarkStart w:id="42" w:name="_Ref39744259"/>
      <w:r w:rsidRPr="001B099A">
        <w:rPr>
          <w:rFonts w:ascii="Times New Roman" w:hAnsi="Times New Roman" w:cs="Times New Roman"/>
          <w:sz w:val="24"/>
          <w:szCs w:val="24"/>
        </w:rPr>
        <w:t>pasiūlymo teikimo metu žinomi subtiekėjai (jeigu perkančioji organizacija nustato reikalavimus dėl subtiekėjų pašalinimo pagrindų).</w:t>
      </w:r>
      <w:bookmarkEnd w:id="42"/>
    </w:p>
    <w:p w14:paraId="169B514D" w14:textId="77777777" w:rsidR="00215857" w:rsidRPr="001B099A" w:rsidRDefault="00215857" w:rsidP="00725EB7">
      <w:pPr>
        <w:pStyle w:val="Sraopastraipa"/>
        <w:numPr>
          <w:ilvl w:val="2"/>
          <w:numId w:val="3"/>
        </w:numPr>
        <w:tabs>
          <w:tab w:val="left" w:pos="1134"/>
        </w:tabs>
        <w:spacing w:after="0" w:line="20" w:lineRule="atLeast"/>
        <w:ind w:left="0" w:firstLine="567"/>
        <w:jc w:val="both"/>
        <w:rPr>
          <w:rStyle w:val="Emfaz"/>
          <w:rFonts w:ascii="Times New Roman" w:hAnsi="Times New Roman" w:cs="Times New Roman"/>
          <w:bCs/>
          <w:i w:val="0"/>
          <w:color w:val="auto"/>
          <w:sz w:val="24"/>
          <w:szCs w:val="24"/>
        </w:rPr>
      </w:pPr>
      <w:r w:rsidRPr="001B099A">
        <w:rPr>
          <w:rFonts w:ascii="Times New Roman" w:hAnsi="Times New Roman" w:cs="Times New Roman"/>
          <w:sz w:val="24"/>
          <w:szCs w:val="24"/>
        </w:rPr>
        <w:t xml:space="preserve">EBVPD pildomas jį įkėlus </w:t>
      </w:r>
      <w:r w:rsidRPr="001B099A">
        <w:rPr>
          <w:rFonts w:ascii="Times New Roman" w:eastAsia="Calibri" w:hAnsi="Times New Roman" w:cs="Times New Roman"/>
          <w:sz w:val="24"/>
          <w:szCs w:val="24"/>
        </w:rPr>
        <w:t xml:space="preserve">interneto svetainėje </w:t>
      </w:r>
      <w:hyperlink r:id="rId16" w:history="1">
        <w:r w:rsidRPr="001B099A">
          <w:rPr>
            <w:rStyle w:val="Hipersaitas"/>
            <w:rFonts w:ascii="Times New Roman" w:hAnsi="Times New Roman" w:cs="Times New Roman"/>
            <w:color w:val="0070C0"/>
            <w:sz w:val="24"/>
            <w:szCs w:val="24"/>
          </w:rPr>
          <w:t>http://ebvpd.eviesiejipirkimai.lt/espd-web/</w:t>
        </w:r>
      </w:hyperlink>
      <w:r w:rsidRPr="001B099A">
        <w:rPr>
          <w:rFonts w:ascii="Times New Roman" w:hAnsi="Times New Roman" w:cs="Times New Roman"/>
          <w:sz w:val="24"/>
          <w:szCs w:val="24"/>
        </w:rPr>
        <w:t>.</w:t>
      </w:r>
      <w:r w:rsidRPr="001B099A">
        <w:rPr>
          <w:rFonts w:ascii="Times New Roman" w:eastAsia="Calibri" w:hAnsi="Times New Roman" w:cs="Times New Roman"/>
          <w:sz w:val="24"/>
          <w:szCs w:val="24"/>
        </w:rPr>
        <w:t xml:space="preserve"> </w:t>
      </w:r>
      <w:r w:rsidRPr="001B099A">
        <w:rPr>
          <w:rFonts w:ascii="Times New Roman" w:hAnsi="Times New Roman" w:cs="Times New Roman"/>
          <w:sz w:val="24"/>
          <w:szCs w:val="24"/>
          <w:shd w:val="clear" w:color="auto" w:fill="FFFFFF"/>
        </w:rPr>
        <w:t xml:space="preserve">Tiekėjas, pildydamas EBVPD, laukelyje </w:t>
      </w:r>
      <w:r w:rsidRPr="001B099A">
        <w:rPr>
          <w:rFonts w:ascii="Times New Roman" w:hAnsi="Times New Roman" w:cs="Times New Roman"/>
          <w:i/>
          <w:iCs/>
          <w:sz w:val="24"/>
          <w:szCs w:val="24"/>
          <w:shd w:val="clear" w:color="auto" w:fill="FFFFFF"/>
        </w:rPr>
        <w:t>„Procedūros tipas“</w:t>
      </w:r>
      <w:r w:rsidRPr="001B099A">
        <w:rPr>
          <w:rFonts w:ascii="Times New Roman" w:hAnsi="Times New Roman" w:cs="Times New Roman"/>
          <w:sz w:val="24"/>
          <w:szCs w:val="24"/>
          <w:shd w:val="clear" w:color="auto" w:fill="FFFFFF"/>
        </w:rPr>
        <w:t xml:space="preserve"> turi pasirinkti</w:t>
      </w:r>
      <w:r w:rsidRPr="001B099A">
        <w:rPr>
          <w:rStyle w:val="Emfaz"/>
          <w:rFonts w:ascii="Times New Roman" w:hAnsi="Times New Roman" w:cs="Times New Roman"/>
          <w:sz w:val="24"/>
          <w:szCs w:val="24"/>
          <w:shd w:val="clear" w:color="auto" w:fill="FFFFFF"/>
        </w:rPr>
        <w:t xml:space="preserve"> „Atvira“. </w:t>
      </w:r>
      <w:r w:rsidRPr="001B099A">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1B099A">
        <w:rPr>
          <w:rFonts w:ascii="Times New Roman" w:hAnsi="Times New Roman" w:cs="Times New Roman"/>
          <w:sz w:val="24"/>
          <w:szCs w:val="24"/>
        </w:rPr>
        <w:t xml:space="preserve"> </w:t>
      </w:r>
    </w:p>
    <w:p w14:paraId="5F8AAA39" w14:textId="77777777" w:rsidR="00215857" w:rsidRPr="001B099A"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1B099A">
        <w:rPr>
          <w:rFonts w:ascii="Times New Roman" w:eastAsia="Times New Roman" w:hAnsi="Times New Roman" w:cs="Times New Roman"/>
          <w:bCs/>
          <w:sz w:val="24"/>
          <w:szCs w:val="24"/>
        </w:rPr>
        <w:t xml:space="preserve">EBVPD nurodytą informaciją pagrindžiantys dokumentai kartu su pasiūlymu neteikiami. </w:t>
      </w:r>
    </w:p>
    <w:p w14:paraId="65B12FD6" w14:textId="132F8D34" w:rsidR="00215857" w:rsidRPr="001B099A" w:rsidRDefault="006871E1"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1B099A">
        <w:rPr>
          <w:rFonts w:ascii="Times New Roman" w:hAnsi="Times New Roman" w:cs="Times New Roman"/>
          <w:sz w:val="24"/>
          <w:szCs w:val="24"/>
        </w:rPr>
        <w:t xml:space="preserve">RRSA </w:t>
      </w:r>
      <w:r w:rsidR="00D55782" w:rsidRPr="001B099A">
        <w:rPr>
          <w:rFonts w:ascii="Times New Roman" w:hAnsi="Times New Roman"/>
          <w:sz w:val="24"/>
          <w:szCs w:val="24"/>
        </w:rPr>
        <w:t>CPO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04B71ED5" w14:textId="15F3BE7A" w:rsidR="006871E1" w:rsidRPr="001B099A" w:rsidRDefault="006871E1"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1B099A">
        <w:rPr>
          <w:rFonts w:ascii="Times New Roman" w:hAnsi="Times New Roman" w:cs="Times New Roman"/>
          <w:sz w:val="24"/>
          <w:szCs w:val="24"/>
        </w:rPr>
        <w:t>RRSA CPO</w:t>
      </w:r>
      <w:r w:rsidR="00215857" w:rsidRPr="001B099A">
        <w:rPr>
          <w:rFonts w:ascii="Times New Roman" w:hAnsi="Times New Roman" w:cs="Times New Roman"/>
          <w:sz w:val="24"/>
          <w:szCs w:val="24"/>
        </w:rPr>
        <w:t xml:space="preserve">, </w:t>
      </w:r>
      <w:r w:rsidR="00D55782" w:rsidRPr="001B099A">
        <w:rPr>
          <w:rFonts w:ascii="Times New Roman" w:hAnsi="Times New Roman"/>
          <w:sz w:val="24"/>
          <w:szCs w:val="24"/>
        </w:rPr>
        <w:t>įvertinusi EBVPD pateiktą informaciją ir, jeigu taikytina, EBVPD nurodytą informaciją pagrindžiančiuose dokumentuose pateiktą informaciją, priima sprendimą dėl kiekvieno pasiūlymą pateikusio Pirkimo Dalyvio atitikties reikalavimams</w:t>
      </w:r>
      <w:r w:rsidR="00D55782" w:rsidRPr="001B099A">
        <w:rPr>
          <w:rFonts w:ascii="Times New Roman" w:hAnsi="Times New Roman"/>
          <w:b/>
          <w:bCs/>
          <w:sz w:val="24"/>
          <w:szCs w:val="24"/>
        </w:rPr>
        <w:t xml:space="preserve"> </w:t>
      </w:r>
      <w:r w:rsidR="00D55782" w:rsidRPr="001B099A">
        <w:rPr>
          <w:rFonts w:ascii="Times New Roman" w:hAnsi="Times New Roman"/>
          <w:sz w:val="24"/>
          <w:szCs w:val="24"/>
        </w:rPr>
        <w:t>ir kiekvienam iš jų per Pirkimo sąlygų  1 priede „</w:t>
      </w:r>
      <w:r w:rsidR="00D55782" w:rsidRPr="001B099A">
        <w:rPr>
          <w:rFonts w:ascii="Times New Roman" w:hAnsi="Times New Roman"/>
          <w:iCs/>
          <w:sz w:val="24"/>
          <w:szCs w:val="24"/>
        </w:rPr>
        <w:t>Terminai“</w:t>
      </w:r>
      <w:r w:rsidR="00D55782" w:rsidRPr="001B099A">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RRSA CPO keliamus reikalavimus.</w:t>
      </w:r>
    </w:p>
    <w:p w14:paraId="59DF6CC0" w14:textId="0EC83233" w:rsidR="00215857" w:rsidRPr="001B099A" w:rsidRDefault="00215857"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1B099A">
        <w:rPr>
          <w:rFonts w:ascii="Times New Roman" w:hAnsi="Times New Roman" w:cs="Times New Roman"/>
          <w:sz w:val="24"/>
          <w:szCs w:val="24"/>
        </w:rPr>
        <w:t xml:space="preserve">Prieš nustatydama </w:t>
      </w:r>
      <w:r w:rsidR="00D55782" w:rsidRPr="001B099A">
        <w:rPr>
          <w:rFonts w:ascii="Times New Roman" w:hAnsi="Times New Roman"/>
          <w:bCs/>
          <w:iCs/>
          <w:sz w:val="24"/>
          <w:szCs w:val="24"/>
        </w:rPr>
        <w:t>laimėjusį pasiūlymą, RRSA CPO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RRSA CPO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69F54D6D" w14:textId="3D3CF2ED" w:rsidR="00215857" w:rsidRPr="001B099A" w:rsidRDefault="003B3EC6" w:rsidP="007A68C2">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1B099A">
        <w:rPr>
          <w:rFonts w:ascii="Times New Roman" w:hAnsi="Times New Roman" w:cs="Times New Roman"/>
          <w:sz w:val="24"/>
          <w:szCs w:val="24"/>
        </w:rPr>
        <w:t>RRSA CPO</w:t>
      </w:r>
      <w:r w:rsidR="00215857" w:rsidRPr="001B099A">
        <w:rPr>
          <w:rFonts w:ascii="Times New Roman" w:hAnsi="Times New Roman" w:cs="Times New Roman"/>
          <w:sz w:val="24"/>
          <w:szCs w:val="24"/>
        </w:rPr>
        <w:t xml:space="preserve"> nereikalauja tiekėjo pateikti dokumentų kaip nustatyta VPĮ 50 straipsnio 4 ir 6 dalyse, jeigu ji</w:t>
      </w:r>
      <w:r w:rsidR="00D55782" w:rsidRPr="001B099A">
        <w:rPr>
          <w:rFonts w:ascii="Times New Roman" w:hAnsi="Times New Roman" w:cs="Times New Roman"/>
          <w:sz w:val="24"/>
          <w:szCs w:val="24"/>
        </w:rPr>
        <w:t>s</w:t>
      </w:r>
      <w:r w:rsidR="00215857" w:rsidRPr="001B099A">
        <w:rPr>
          <w:rFonts w:ascii="Times New Roman" w:hAnsi="Times New Roman" w:cs="Times New Roman"/>
          <w:sz w:val="24"/>
          <w:szCs w:val="24"/>
        </w:rPr>
        <w:t>:</w:t>
      </w:r>
    </w:p>
    <w:p w14:paraId="02A85147" w14:textId="77777777" w:rsidR="00215857" w:rsidRPr="001B099A"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rPr>
      </w:pPr>
      <w:r w:rsidRPr="001B09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0E42BBE1" w14:textId="77777777" w:rsidR="00215857" w:rsidRPr="001B099A"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rPr>
      </w:pPr>
      <w:r w:rsidRPr="001B099A">
        <w:rPr>
          <w:rFonts w:ascii="Times New Roman" w:hAnsi="Times New Roman" w:cs="Times New Roman"/>
          <w:sz w:val="24"/>
          <w:szCs w:val="24"/>
        </w:rPr>
        <w:t>šiuos dokumentus jau turi iš ankstesnių pirkimų procedūrų.</w:t>
      </w:r>
    </w:p>
    <w:p w14:paraId="312E6B3A" w14:textId="184ED993" w:rsidR="00215857" w:rsidRPr="001B099A"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1B099A">
        <w:rPr>
          <w:rFonts w:ascii="Times New Roman" w:hAnsi="Times New Roman" w:cs="Times New Roman"/>
          <w:sz w:val="24"/>
          <w:szCs w:val="24"/>
        </w:rPr>
        <w:t xml:space="preserve">Jeigu šis </w:t>
      </w:r>
      <w:r w:rsidR="00D55782" w:rsidRPr="001B099A">
        <w:rPr>
          <w:rFonts w:ascii="Times New Roman" w:hAnsi="Times New Roman"/>
          <w:sz w:val="24"/>
          <w:szCs w:val="24"/>
        </w:rPr>
        <w:t>tiekėjas per RRSA CPO nustatytą terminą nepateikė atitiktį reikalavimams įrodančių dokumentų arba, RRSA CPO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CD45B4C" w14:textId="77777777" w:rsidR="00215857" w:rsidRPr="001B099A"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1B09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1B09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1B099A">
        <w:rPr>
          <w:rFonts w:ascii="Times New Roman" w:hAnsi="Times New Roman" w:cs="Times New Roman"/>
          <w:sz w:val="24"/>
          <w:szCs w:val="24"/>
        </w:rPr>
        <w:t>:</w:t>
      </w:r>
    </w:p>
    <w:p w14:paraId="59BF5A89" w14:textId="77777777" w:rsidR="00215857" w:rsidRPr="001B099A" w:rsidRDefault="00215857" w:rsidP="00725EB7">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1B099A">
        <w:rPr>
          <w:rFonts w:ascii="Times New Roman" w:hAnsi="Times New Roman" w:cs="Times New Roman"/>
          <w:sz w:val="24"/>
          <w:szCs w:val="24"/>
        </w:rPr>
        <w:t>priesaikos deklaracija;</w:t>
      </w:r>
    </w:p>
    <w:p w14:paraId="1D011123" w14:textId="77777777" w:rsidR="00215857" w:rsidRPr="001B099A" w:rsidRDefault="00215857" w:rsidP="00725EB7">
      <w:pPr>
        <w:pStyle w:val="Sraopastraipa"/>
        <w:numPr>
          <w:ilvl w:val="2"/>
          <w:numId w:val="3"/>
        </w:numPr>
        <w:tabs>
          <w:tab w:val="left" w:pos="993"/>
          <w:tab w:val="left" w:pos="1134"/>
        </w:tabs>
        <w:spacing w:after="0" w:line="240" w:lineRule="auto"/>
        <w:ind w:left="0" w:firstLine="567"/>
        <w:jc w:val="both"/>
        <w:rPr>
          <w:rFonts w:ascii="Times New Roman" w:hAnsi="Times New Roman" w:cs="Times New Roman"/>
          <w:sz w:val="24"/>
          <w:szCs w:val="24"/>
        </w:rPr>
      </w:pPr>
      <w:r w:rsidRPr="001B09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CFB3D9C" w14:textId="77EEC158" w:rsidR="00215857" w:rsidRPr="001B099A" w:rsidRDefault="0049324F" w:rsidP="00725EB7">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1B099A">
        <w:rPr>
          <w:rFonts w:ascii="Times New Roman" w:hAnsi="Times New Roman" w:cs="Times New Roman"/>
          <w:sz w:val="24"/>
          <w:szCs w:val="24"/>
        </w:rPr>
        <w:t xml:space="preserve">RRSA CPO </w:t>
      </w:r>
      <w:r w:rsidR="00215857" w:rsidRPr="001B099A">
        <w:rPr>
          <w:rFonts w:ascii="Times New Roman" w:hAnsi="Times New Roman" w:cs="Times New Roman"/>
          <w:sz w:val="24"/>
          <w:szCs w:val="24"/>
        </w:rPr>
        <w:t xml:space="preserve">turi teisę reikalauti, kad užsienio valstybės tiekėjo valstybėje išduoti dokumentai, patvirtinantys tiekėjo atitiktį reikalavimams, būtų legalizuoti vadovaujantis Dokumentų legalizavimo ir </w:t>
      </w:r>
      <w:r w:rsidR="00215857" w:rsidRPr="001B099A">
        <w:rPr>
          <w:rFonts w:ascii="Times New Roman" w:hAnsi="Times New Roman" w:cs="Times New Roman"/>
          <w:sz w:val="24"/>
          <w:szCs w:val="24"/>
        </w:rPr>
        <w:lastRenderedPageBreak/>
        <w:t>tvirtinimo pažyma (</w:t>
      </w:r>
      <w:proofErr w:type="spellStart"/>
      <w:r w:rsidR="00215857" w:rsidRPr="001B099A">
        <w:rPr>
          <w:rFonts w:ascii="Times New Roman" w:hAnsi="Times New Roman" w:cs="Times New Roman"/>
          <w:i/>
          <w:iCs/>
          <w:sz w:val="24"/>
          <w:szCs w:val="24"/>
        </w:rPr>
        <w:t>Apostille</w:t>
      </w:r>
      <w:proofErr w:type="spellEnd"/>
      <w:r w:rsidR="00215857" w:rsidRPr="001B09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15857" w:rsidRPr="001B099A">
        <w:rPr>
          <w:rFonts w:ascii="Times New Roman" w:hAnsi="Times New Roman" w:cs="Times New Roman"/>
          <w:i/>
          <w:iCs/>
          <w:sz w:val="24"/>
          <w:szCs w:val="24"/>
        </w:rPr>
        <w:t>Apostille</w:t>
      </w:r>
      <w:proofErr w:type="spellEnd"/>
      <w:r w:rsidR="00215857" w:rsidRPr="001B099A">
        <w:rPr>
          <w:rFonts w:ascii="Times New Roman" w:hAnsi="Times New Roman" w:cs="Times New Roman"/>
          <w:sz w:val="24"/>
          <w:szCs w:val="24"/>
        </w:rPr>
        <w:t>).</w:t>
      </w:r>
    </w:p>
    <w:p w14:paraId="5D7777F7" w14:textId="77777777" w:rsidR="00215857" w:rsidRPr="001B099A" w:rsidRDefault="00215857" w:rsidP="0049324F">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b/>
          <w:color w:val="auto"/>
          <w:sz w:val="24"/>
          <w:szCs w:val="24"/>
        </w:rPr>
      </w:pPr>
      <w:bookmarkStart w:id="43" w:name="_Toc48053168"/>
      <w:bookmarkStart w:id="44" w:name="_Toc126263057"/>
      <w:bookmarkStart w:id="45" w:name="_Hlk90906609"/>
      <w:r w:rsidRPr="001B099A">
        <w:rPr>
          <w:rFonts w:ascii="Times New Roman" w:hAnsi="Times New Roman" w:cs="Times New Roman"/>
          <w:color w:val="auto"/>
          <w:sz w:val="24"/>
          <w:szCs w:val="24"/>
        </w:rPr>
        <w:t>Rėmimasis ūkio subjektų pajėgumais</w:t>
      </w:r>
      <w:bookmarkEnd w:id="43"/>
      <w:bookmarkEnd w:id="44"/>
    </w:p>
    <w:bookmarkEnd w:id="45"/>
    <w:p w14:paraId="4B4226F5" w14:textId="7AD60D63" w:rsidR="00215857" w:rsidRPr="00711AFE"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1B099A">
        <w:rPr>
          <w:rFonts w:ascii="Times New Roman" w:hAnsi="Times New Roman" w:cs="Times New Roman"/>
          <w:sz w:val="24"/>
          <w:szCs w:val="24"/>
        </w:rPr>
        <w:t>Tiekėjas gali remtis kitų ūkio subjektų pajėgumais pagal VPĮ 49 straipsnį, kad atitiktų specialiosiose pirkimo sąlygose nustatytus kvalifikacijos reikalavimus</w:t>
      </w:r>
      <w:r w:rsidR="00D55782" w:rsidRPr="001B099A">
        <w:rPr>
          <w:rFonts w:ascii="Times New Roman" w:hAnsi="Times New Roman" w:cs="Times New Roman"/>
          <w:sz w:val="24"/>
          <w:szCs w:val="24"/>
        </w:rPr>
        <w:t xml:space="preserve"> (jei taikoma)</w:t>
      </w:r>
      <w:r w:rsidRPr="001B099A">
        <w:rPr>
          <w:rFonts w:ascii="Times New Roman" w:hAnsi="Times New Roman" w:cs="Times New Roman"/>
          <w:sz w:val="24"/>
          <w:szCs w:val="24"/>
        </w:rPr>
        <w:t xml:space="preserve">, neatsižvelgiant į ryšio su tais ūkio subjektais teisinį pobūdį. </w:t>
      </w:r>
      <w:r w:rsidRPr="001B099A">
        <w:rPr>
          <w:rFonts w:ascii="Times New Roman" w:hAnsi="Times New Roman" w:cs="Times New Roman"/>
          <w:color w:val="000000" w:themeColor="text1"/>
          <w:sz w:val="24"/>
          <w:szCs w:val="24"/>
        </w:rPr>
        <w:t xml:space="preserve">Šiais ūkio subjektais laikomi ir </w:t>
      </w:r>
      <w:r w:rsidRPr="001B099A">
        <w:rPr>
          <w:rFonts w:ascii="Times New Roman" w:hAnsi="Times New Roman" w:cs="Times New Roman"/>
          <w:sz w:val="24"/>
          <w:szCs w:val="24"/>
        </w:rPr>
        <w:t xml:space="preserve">fiziniai asmenys, kuriuos pirkimo </w:t>
      </w:r>
      <w:r w:rsidRPr="00711AFE">
        <w:rPr>
          <w:rFonts w:ascii="Times New Roman" w:hAnsi="Times New Roman" w:cs="Times New Roman"/>
          <w:sz w:val="24"/>
          <w:szCs w:val="24"/>
        </w:rPr>
        <w:t>laimėjimo ir sutarties sudarymo atveju tiekėjas ar jo pasitelkiamas ūkio subjektas įdarbins (</w:t>
      </w:r>
      <w:proofErr w:type="spellStart"/>
      <w:r w:rsidRPr="00711AFE">
        <w:rPr>
          <w:rFonts w:ascii="Times New Roman" w:hAnsi="Times New Roman" w:cs="Times New Roman"/>
          <w:sz w:val="24"/>
          <w:szCs w:val="24"/>
        </w:rPr>
        <w:t>kvazisubtiekėjai</w:t>
      </w:r>
      <w:proofErr w:type="spellEnd"/>
      <w:r w:rsidRPr="00711AFE">
        <w:rPr>
          <w:rFonts w:ascii="Times New Roman" w:hAnsi="Times New Roman" w:cs="Times New Roman"/>
          <w:sz w:val="24"/>
          <w:szCs w:val="24"/>
        </w:rPr>
        <w:t>).</w:t>
      </w:r>
    </w:p>
    <w:p w14:paraId="43DD51E1" w14:textId="1A35AA9F" w:rsidR="00215857" w:rsidRPr="00711AFE" w:rsidRDefault="00215857" w:rsidP="007A68C2">
      <w:pPr>
        <w:pStyle w:val="Body2"/>
        <w:numPr>
          <w:ilvl w:val="1"/>
          <w:numId w:val="3"/>
        </w:numPr>
        <w:tabs>
          <w:tab w:val="left" w:pos="1134"/>
        </w:tabs>
        <w:spacing w:after="0"/>
        <w:ind w:left="0" w:firstLine="567"/>
        <w:rPr>
          <w:rFonts w:cs="Times New Roman"/>
          <w:sz w:val="24"/>
          <w:szCs w:val="24"/>
          <w:lang w:val="lt-LT"/>
        </w:rPr>
      </w:pPr>
      <w:r w:rsidRPr="00711AFE">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CB50DD" w:rsidRPr="00711AFE">
        <w:rPr>
          <w:rFonts w:cs="Times New Roman"/>
          <w:sz w:val="24"/>
          <w:szCs w:val="24"/>
          <w:lang w:val="lt-LT"/>
        </w:rPr>
        <w:t xml:space="preserve">RRSA CPO </w:t>
      </w:r>
      <w:r w:rsidRPr="00711AFE">
        <w:rPr>
          <w:rFonts w:cs="Times New Roman"/>
          <w:sz w:val="24"/>
          <w:szCs w:val="24"/>
          <w:lang w:val="lt-LT"/>
        </w:rPr>
        <w:t xml:space="preserve">iš jo priima bet kokias tai patvirtinančias priemones. </w:t>
      </w:r>
      <w:r w:rsidRPr="00711AFE">
        <w:rPr>
          <w:rFonts w:cs="Times New Roman"/>
          <w:color w:val="auto"/>
          <w:sz w:val="24"/>
          <w:szCs w:val="24"/>
          <w:lang w:val="lt-LT"/>
        </w:rPr>
        <w:t xml:space="preserve">Tiekėjas, </w:t>
      </w:r>
      <w:r w:rsidRPr="00711AFE">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1C9B0C84" w14:textId="77777777" w:rsidR="00215857" w:rsidRPr="00711AFE"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711AFE">
        <w:rPr>
          <w:rFonts w:ascii="Times New Roman" w:eastAsia="Calibri" w:hAnsi="Times New Roman" w:cs="Times New Roman"/>
          <w:bCs/>
          <w:sz w:val="24"/>
          <w:szCs w:val="24"/>
        </w:rPr>
        <w:t>Skirtingi tiekėjai gali remtis tų pačių ūkio subjektų pajėgumais,</w:t>
      </w:r>
      <w:r w:rsidRPr="00711AFE">
        <w:rPr>
          <w:rFonts w:ascii="Times New Roman" w:eastAsia="Calibri" w:hAnsi="Times New Roman" w:cs="Times New Roman"/>
          <w:sz w:val="24"/>
          <w:szCs w:val="24"/>
        </w:rPr>
        <w:t xml:space="preserve"> tačiau tai negali sąlygoti draudžiamų susitarimų</w:t>
      </w:r>
      <w:r w:rsidRPr="00711AFE">
        <w:rPr>
          <w:rFonts w:ascii="Times New Roman" w:eastAsia="Calibri" w:hAnsi="Times New Roman" w:cs="Times New Roman"/>
          <w:bCs/>
          <w:sz w:val="24"/>
          <w:szCs w:val="24"/>
        </w:rPr>
        <w:t>.</w:t>
      </w:r>
    </w:p>
    <w:p w14:paraId="033BED63" w14:textId="77777777" w:rsidR="00215857" w:rsidRPr="00711AFE"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711AFE">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2D0EA2BE" w14:textId="348F0BF0" w:rsidR="00215857" w:rsidRPr="00711AFE"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711AFE">
        <w:rPr>
          <w:rFonts w:ascii="Times New Roman" w:hAnsi="Times New Roman" w:cs="Times New Roman"/>
          <w:sz w:val="24"/>
          <w:szCs w:val="24"/>
        </w:rPr>
        <w:t xml:space="preserve">Paslaugų teikimo ar darbų įsigijimo atvejais, </w:t>
      </w:r>
      <w:r w:rsidR="00CB50DD" w:rsidRPr="00711AFE">
        <w:rPr>
          <w:rFonts w:ascii="Times New Roman" w:hAnsi="Times New Roman" w:cs="Times New Roman"/>
          <w:sz w:val="24"/>
          <w:szCs w:val="24"/>
        </w:rPr>
        <w:t>RRSA CPO, P</w:t>
      </w:r>
      <w:r w:rsidRPr="00711AFE">
        <w:rPr>
          <w:rFonts w:ascii="Times New Roman" w:hAnsi="Times New Roman" w:cs="Times New Roman"/>
          <w:sz w:val="24"/>
          <w:szCs w:val="24"/>
        </w:rPr>
        <w:t>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5861A36" w14:textId="77777777" w:rsidR="00215857" w:rsidRPr="00711AFE"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711AF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11AFE">
        <w:rPr>
          <w:rFonts w:ascii="Times New Roman" w:hAnsi="Times New Roman" w:cs="Times New Roman"/>
          <w:color w:val="FF0000"/>
          <w:sz w:val="24"/>
          <w:szCs w:val="24"/>
        </w:rPr>
        <w:t xml:space="preserve"> </w:t>
      </w:r>
    </w:p>
    <w:p w14:paraId="662568EA" w14:textId="77777777" w:rsidR="00215857" w:rsidRPr="00711AFE" w:rsidRDefault="00215857" w:rsidP="000451C3">
      <w:pPr>
        <w:pStyle w:val="Antrat1"/>
        <w:numPr>
          <w:ilvl w:val="0"/>
          <w:numId w:val="3"/>
        </w:numPr>
        <w:tabs>
          <w:tab w:val="left" w:pos="567"/>
          <w:tab w:val="num" w:pos="993"/>
        </w:tabs>
        <w:ind w:left="0" w:firstLine="567"/>
        <w:contextualSpacing/>
        <w:jc w:val="both"/>
        <w:rPr>
          <w:rFonts w:ascii="Times New Roman" w:hAnsi="Times New Roman" w:cs="Times New Roman"/>
          <w:b/>
          <w:color w:val="auto"/>
          <w:sz w:val="24"/>
          <w:szCs w:val="24"/>
        </w:rPr>
      </w:pPr>
      <w:bookmarkStart w:id="46" w:name="_Toc48053169"/>
      <w:bookmarkStart w:id="47" w:name="_Toc126263058"/>
      <w:r w:rsidRPr="00711AFE">
        <w:rPr>
          <w:rFonts w:ascii="Times New Roman" w:hAnsi="Times New Roman" w:cs="Times New Roman"/>
          <w:color w:val="auto"/>
          <w:sz w:val="24"/>
          <w:szCs w:val="24"/>
        </w:rPr>
        <w:t>Subtiekėjų pasitelkimas</w:t>
      </w:r>
      <w:bookmarkEnd w:id="46"/>
      <w:bookmarkEnd w:id="47"/>
    </w:p>
    <w:p w14:paraId="4436BDDD" w14:textId="77777777" w:rsidR="00215857" w:rsidRPr="00711AFE"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711AFE">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14:paraId="031E8D7F" w14:textId="77777777" w:rsidR="00215857" w:rsidRPr="00711AFE"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711AFE">
        <w:rPr>
          <w:rFonts w:ascii="Times New Roman" w:eastAsia="Calibri" w:hAnsi="Times New Roman" w:cs="Times New Roman"/>
          <w:sz w:val="24"/>
          <w:szCs w:val="24"/>
        </w:rPr>
        <w:t>Skirtingi tiekėjai gali pasitelkti tuos pačius subtiekėjus, tačiau tai negali sąlygoti draudžiamų susitarimų</w:t>
      </w:r>
      <w:r w:rsidRPr="00711AFE">
        <w:rPr>
          <w:rFonts w:ascii="Times New Roman" w:hAnsi="Times New Roman" w:cs="Times New Roman"/>
          <w:sz w:val="24"/>
          <w:szCs w:val="24"/>
        </w:rPr>
        <w:t>.</w:t>
      </w:r>
    </w:p>
    <w:p w14:paraId="4626FC2E" w14:textId="3095307F" w:rsidR="00215857" w:rsidRPr="00711AFE"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711AFE">
        <w:rPr>
          <w:rFonts w:ascii="Times New Roman" w:eastAsia="Calibri" w:hAnsi="Times New Roman" w:cs="Times New Roman"/>
          <w:color w:val="000000" w:themeColor="text1"/>
          <w:sz w:val="24"/>
          <w:szCs w:val="24"/>
        </w:rPr>
        <w:t>S</w:t>
      </w:r>
      <w:r w:rsidRPr="00711AFE">
        <w:rPr>
          <w:rFonts w:ascii="Times New Roman" w:hAnsi="Times New Roman" w:cs="Times New Roman"/>
          <w:sz w:val="24"/>
          <w:szCs w:val="24"/>
        </w:rPr>
        <w:t xml:space="preserve">udarius sutartį, tačiau ne vėliau negu ta sutartis pradedama vykdyti, tiekėjas, kuris bus pripažintas laimėjusiu, įsipareigoja </w:t>
      </w:r>
      <w:r w:rsidR="000451C3" w:rsidRPr="00711AFE">
        <w:rPr>
          <w:rFonts w:ascii="Times New Roman" w:hAnsi="Times New Roman" w:cs="Times New Roman"/>
          <w:sz w:val="24"/>
          <w:szCs w:val="24"/>
        </w:rPr>
        <w:t>P</w:t>
      </w:r>
      <w:r w:rsidRPr="00711AFE">
        <w:rPr>
          <w:rFonts w:ascii="Times New Roman" w:hAnsi="Times New Roman" w:cs="Times New Roman"/>
          <w:sz w:val="24"/>
          <w:szCs w:val="24"/>
        </w:rPr>
        <w:t xml:space="preserve">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A54FA5" w14:textId="06E75FE3" w:rsidR="00215857" w:rsidRPr="00711AFE"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711AFE">
        <w:rPr>
          <w:rFonts w:ascii="Times New Roman" w:hAnsi="Times New Roman" w:cs="Times New Roman"/>
          <w:sz w:val="24"/>
          <w:szCs w:val="24"/>
        </w:rPr>
        <w:t xml:space="preserve">Jeigu pagal specialiųjų pirkimo sąlygų reikalavimus </w:t>
      </w:r>
      <w:r w:rsidRPr="00711AFE">
        <w:rPr>
          <w:rFonts w:ascii="Times New Roman" w:eastAsia="Calibri" w:hAnsi="Times New Roman" w:cs="Times New Roman"/>
          <w:sz w:val="24"/>
          <w:szCs w:val="24"/>
        </w:rPr>
        <w:t xml:space="preserve">yra </w:t>
      </w:r>
      <w:r w:rsidRPr="00711AFE">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sidR="000451C3" w:rsidRPr="00711AFE">
        <w:rPr>
          <w:rFonts w:ascii="Times New Roman" w:hAnsi="Times New Roman" w:cs="Times New Roman"/>
          <w:sz w:val="24"/>
          <w:szCs w:val="24"/>
        </w:rPr>
        <w:t>RRSA CPO</w:t>
      </w:r>
      <w:r w:rsidRPr="00711AFE">
        <w:rPr>
          <w:rFonts w:ascii="Times New Roman" w:hAnsi="Times New Roman" w:cs="Times New Roman"/>
          <w:sz w:val="24"/>
          <w:szCs w:val="24"/>
        </w:rPr>
        <w:t xml:space="preserve"> </w:t>
      </w:r>
      <w:r w:rsidRPr="00711AFE">
        <w:rPr>
          <w:rFonts w:ascii="Times New Roman" w:hAnsi="Times New Roman" w:cs="Times New Roman"/>
          <w:sz w:val="24"/>
          <w:szCs w:val="24"/>
        </w:rPr>
        <w:lastRenderedPageBreak/>
        <w:t xml:space="preserve">reikalauja, kad tiekėjas per </w:t>
      </w:r>
      <w:r w:rsidR="000451C3" w:rsidRPr="00711AFE">
        <w:rPr>
          <w:rFonts w:ascii="Times New Roman" w:hAnsi="Times New Roman" w:cs="Times New Roman"/>
          <w:sz w:val="24"/>
          <w:szCs w:val="24"/>
        </w:rPr>
        <w:t xml:space="preserve">RRSA CPO </w:t>
      </w:r>
      <w:r w:rsidRPr="00711AFE">
        <w:rPr>
          <w:rFonts w:ascii="Times New Roman" w:hAnsi="Times New Roman" w:cs="Times New Roman"/>
          <w:sz w:val="24"/>
          <w:szCs w:val="24"/>
        </w:rPr>
        <w:t>nustatytą terminą pakeistų minėtą subtiekėją reikalavimus atitinkančiu (pašalinimo pagrindų neturinčiu) subtiekėju.</w:t>
      </w:r>
    </w:p>
    <w:p w14:paraId="40ED631B" w14:textId="77777777" w:rsidR="00215857" w:rsidRPr="00711AFE" w:rsidRDefault="00215857" w:rsidP="000451C3">
      <w:pPr>
        <w:pStyle w:val="Antrat1"/>
        <w:numPr>
          <w:ilvl w:val="0"/>
          <w:numId w:val="3"/>
        </w:numPr>
        <w:tabs>
          <w:tab w:val="num" w:pos="993"/>
        </w:tabs>
        <w:spacing w:line="20" w:lineRule="atLeast"/>
        <w:ind w:left="0" w:firstLine="567"/>
        <w:contextualSpacing/>
        <w:jc w:val="both"/>
        <w:rPr>
          <w:rFonts w:ascii="Times New Roman" w:hAnsi="Times New Roman" w:cs="Times New Roman"/>
          <w:color w:val="auto"/>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711AFE">
        <w:rPr>
          <w:rFonts w:ascii="Times New Roman" w:hAnsi="Times New Roman" w:cs="Times New Roman"/>
          <w:color w:val="auto"/>
          <w:sz w:val="24"/>
          <w:szCs w:val="24"/>
        </w:rPr>
        <w:t>Tiekėjų grupės dalyvavimas</w:t>
      </w:r>
      <w:bookmarkEnd w:id="68"/>
      <w:bookmarkEnd w:id="69"/>
      <w:bookmarkEnd w:id="70"/>
      <w:bookmarkEnd w:id="71"/>
    </w:p>
    <w:p w14:paraId="6DFFC771" w14:textId="77777777" w:rsidR="00215857" w:rsidRPr="00711AFE"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bookmarkStart w:id="72" w:name="_Hlk90910113"/>
      <w:r w:rsidRPr="00711AFE">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08932294" w14:textId="0E71AD4F" w:rsidR="00215857" w:rsidRPr="00920E94"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rPr>
      </w:pPr>
      <w:r w:rsidRPr="00711AFE">
        <w:rPr>
          <w:rFonts w:ascii="Times New Roman" w:hAnsi="Times New Roman" w:cs="Times New Roman"/>
          <w:sz w:val="24"/>
          <w:szCs w:val="24"/>
        </w:rPr>
        <w:t xml:space="preserve">tiekėjų grupės sudėtis ir kiekvieno tiekėjų grupės dalyvio įsipareigojimai vykdant numatomą </w:t>
      </w:r>
      <w:r w:rsidRPr="00920E94">
        <w:rPr>
          <w:rFonts w:ascii="Times New Roman" w:hAnsi="Times New Roman" w:cs="Times New Roman"/>
          <w:sz w:val="24"/>
          <w:szCs w:val="24"/>
        </w:rPr>
        <w:t xml:space="preserve">su </w:t>
      </w:r>
      <w:r w:rsidR="002456D5" w:rsidRPr="00920E94">
        <w:rPr>
          <w:rFonts w:ascii="Times New Roman" w:hAnsi="Times New Roman" w:cs="Times New Roman"/>
          <w:sz w:val="24"/>
          <w:szCs w:val="24"/>
        </w:rPr>
        <w:t>P</w:t>
      </w:r>
      <w:r w:rsidRPr="00920E94">
        <w:rPr>
          <w:rFonts w:ascii="Times New Roman" w:hAnsi="Times New Roman" w:cs="Times New Roman"/>
          <w:sz w:val="24"/>
          <w:szCs w:val="24"/>
        </w:rPr>
        <w:t>erkančiąja organizacija sudaryti sutartį;</w:t>
      </w:r>
    </w:p>
    <w:p w14:paraId="0FA24A3B" w14:textId="6C685E8E" w:rsidR="00215857" w:rsidRPr="00920E94"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rPr>
      </w:pPr>
      <w:r w:rsidRPr="00920E94">
        <w:rPr>
          <w:rFonts w:ascii="Times New Roman" w:hAnsi="Times New Roman" w:cs="Times New Roman"/>
          <w:sz w:val="24"/>
          <w:szCs w:val="24"/>
        </w:rPr>
        <w:t xml:space="preserve">solidari, kiekvieno tiekėjų grupės dalyvio atskirai ir visų kartu, atsakomybė už įsipareigojimų ir prievolių </w:t>
      </w:r>
      <w:r w:rsidR="002456D5" w:rsidRPr="00920E94">
        <w:rPr>
          <w:rFonts w:ascii="Times New Roman" w:hAnsi="Times New Roman" w:cs="Times New Roman"/>
          <w:sz w:val="24"/>
          <w:szCs w:val="24"/>
        </w:rPr>
        <w:t>P</w:t>
      </w:r>
      <w:r w:rsidRPr="00920E94">
        <w:rPr>
          <w:rFonts w:ascii="Times New Roman" w:hAnsi="Times New Roman" w:cs="Times New Roman"/>
          <w:sz w:val="24"/>
          <w:szCs w:val="24"/>
        </w:rPr>
        <w:t>erkančiajai organizacijai nevykdymą (nepriklausomai nuo jų įnašo pagal jungtinės veiklos sutartį);</w:t>
      </w:r>
    </w:p>
    <w:p w14:paraId="60067154" w14:textId="57DA4EA6" w:rsidR="00215857" w:rsidRPr="00920E94" w:rsidRDefault="00215857" w:rsidP="000451C3">
      <w:pPr>
        <w:pStyle w:val="Sraopastraipa"/>
        <w:numPr>
          <w:ilvl w:val="2"/>
          <w:numId w:val="3"/>
        </w:numPr>
        <w:tabs>
          <w:tab w:val="left" w:pos="1276"/>
        </w:tabs>
        <w:spacing w:after="0" w:line="20" w:lineRule="atLeast"/>
        <w:ind w:left="0" w:firstLine="567"/>
        <w:jc w:val="both"/>
        <w:rPr>
          <w:rFonts w:ascii="Times New Roman" w:hAnsi="Times New Roman" w:cs="Times New Roman"/>
          <w:sz w:val="24"/>
          <w:szCs w:val="24"/>
        </w:rPr>
      </w:pPr>
      <w:r w:rsidRPr="00920E94">
        <w:rPr>
          <w:rFonts w:ascii="Times New Roman" w:hAnsi="Times New Roman" w:cs="Times New Roman"/>
          <w:sz w:val="24"/>
          <w:szCs w:val="24"/>
        </w:rPr>
        <w:t xml:space="preserve">kuris šios sutarties dalyvis yra įgaliojamas tiekėjų grupės vardu teikti pasiūlymą, o laimėjus pirkimą, – pasirašyti sutartį su </w:t>
      </w:r>
      <w:r w:rsidR="002456D5" w:rsidRPr="00920E94">
        <w:rPr>
          <w:rFonts w:ascii="Times New Roman" w:hAnsi="Times New Roman" w:cs="Times New Roman"/>
          <w:sz w:val="24"/>
          <w:szCs w:val="24"/>
        </w:rPr>
        <w:t>P</w:t>
      </w:r>
      <w:r w:rsidRPr="00920E94">
        <w:rPr>
          <w:rFonts w:ascii="Times New Roman" w:hAnsi="Times New Roman" w:cs="Times New Roman"/>
          <w:sz w:val="24"/>
          <w:szCs w:val="24"/>
        </w:rPr>
        <w:t>erkančiąja organizacija, teikti sąskaitas faktūras atsiskaitymams (mokėjimai bus atliekami tik vienam iš jungtinės veiklos sutarties dalyvių), pasirašyti su sutarties vykdymu susijusius dokumentus (įgaliotas dalyvis) ir kt.</w:t>
      </w:r>
    </w:p>
    <w:p w14:paraId="723690AF" w14:textId="715E6A5E" w:rsidR="00215857" w:rsidRPr="00920E94"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920E94">
        <w:rPr>
          <w:rFonts w:ascii="Times New Roman" w:hAnsi="Times New Roman" w:cs="Times New Roman"/>
          <w:sz w:val="24"/>
          <w:szCs w:val="24"/>
        </w:rPr>
        <w:t xml:space="preserve">Jeigu specialiosiose pirkimo sąlygose nenurodyta kitaip, </w:t>
      </w:r>
      <w:r w:rsidR="002456D5" w:rsidRPr="00920E94">
        <w:rPr>
          <w:rFonts w:ascii="Times New Roman" w:hAnsi="Times New Roman" w:cs="Times New Roman"/>
          <w:sz w:val="24"/>
          <w:szCs w:val="24"/>
        </w:rPr>
        <w:t>RRSA CPO, P</w:t>
      </w:r>
      <w:r w:rsidRPr="00920E94">
        <w:rPr>
          <w:rFonts w:ascii="Times New Roman" w:hAnsi="Times New Roman" w:cs="Times New Roman"/>
          <w:sz w:val="24"/>
          <w:szCs w:val="24"/>
        </w:rPr>
        <w:t xml:space="preserve">erkančioji </w:t>
      </w:r>
      <w:r w:rsidRPr="00920E94">
        <w:rPr>
          <w:rFonts w:ascii="Times New Roman" w:hAnsi="Times New Roman" w:cs="Times New Roman"/>
          <w:color w:val="000000"/>
          <w:sz w:val="24"/>
          <w:szCs w:val="24"/>
        </w:rPr>
        <w:t xml:space="preserve">organizacija nereikalauja, kad </w:t>
      </w:r>
      <w:r w:rsidRPr="00920E94">
        <w:rPr>
          <w:rFonts w:ascii="Times New Roman" w:hAnsi="Times New Roman" w:cs="Times New Roman"/>
          <w:bCs/>
          <w:sz w:val="24"/>
          <w:szCs w:val="24"/>
        </w:rPr>
        <w:t>tiekėjų grupės</w:t>
      </w:r>
      <w:r w:rsidRPr="00920E94">
        <w:rPr>
          <w:rFonts w:ascii="Times New Roman" w:hAnsi="Times New Roman" w:cs="Times New Roman"/>
          <w:color w:val="000000"/>
          <w:sz w:val="24"/>
          <w:szCs w:val="24"/>
        </w:rPr>
        <w:t xml:space="preserve"> pateiktą pasiūlymą pripažinus laimėjusiu ir pasiūlius sudaryti sutartį, ši </w:t>
      </w:r>
      <w:r w:rsidRPr="00920E94">
        <w:rPr>
          <w:rFonts w:ascii="Times New Roman" w:hAnsi="Times New Roman" w:cs="Times New Roman"/>
          <w:bCs/>
          <w:sz w:val="24"/>
          <w:szCs w:val="24"/>
        </w:rPr>
        <w:t>tiekėjų</w:t>
      </w:r>
      <w:r w:rsidRPr="00920E94">
        <w:rPr>
          <w:rFonts w:ascii="Times New Roman" w:hAnsi="Times New Roman" w:cs="Times New Roman"/>
          <w:color w:val="000000"/>
          <w:sz w:val="24"/>
          <w:szCs w:val="24"/>
        </w:rPr>
        <w:t xml:space="preserve"> grupė įgytų tam tikrą teisinę formą. </w:t>
      </w:r>
    </w:p>
    <w:p w14:paraId="32597C5E" w14:textId="10227ADC" w:rsidR="00215857" w:rsidRPr="00920E94" w:rsidRDefault="00215857" w:rsidP="000451C3">
      <w:pPr>
        <w:pStyle w:val="Sraopastraipa"/>
        <w:numPr>
          <w:ilvl w:val="1"/>
          <w:numId w:val="3"/>
        </w:numPr>
        <w:tabs>
          <w:tab w:val="left" w:pos="1134"/>
          <w:tab w:val="left" w:pos="1276"/>
        </w:tabs>
        <w:spacing w:line="240" w:lineRule="auto"/>
        <w:ind w:left="0" w:firstLine="567"/>
        <w:jc w:val="both"/>
        <w:rPr>
          <w:rFonts w:ascii="Times New Roman" w:hAnsi="Times New Roman" w:cs="Times New Roman"/>
          <w:sz w:val="24"/>
          <w:szCs w:val="24"/>
        </w:rPr>
      </w:pPr>
      <w:r w:rsidRPr="00920E94">
        <w:rPr>
          <w:rFonts w:ascii="Times New Roman" w:hAnsi="Times New Roman" w:cs="Times New Roman"/>
          <w:sz w:val="24"/>
          <w:szCs w:val="24"/>
        </w:rPr>
        <w:t>Tiekėjui, teikiančiam pasiūlymą savarankiškai ar kaip tiekėjų grupės nariui, nedraudžiama būti kito tiekėjo subtiekėju ar ūkio subjektu, kurio pajėgumais remiamasi kitas tiekėjas, tame pačiame pirkime.</w:t>
      </w:r>
    </w:p>
    <w:p w14:paraId="2E04E01E" w14:textId="77777777" w:rsidR="00215857" w:rsidRPr="00920E94" w:rsidRDefault="00215857" w:rsidP="002456D5">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color w:val="auto"/>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920E94">
        <w:rPr>
          <w:rFonts w:ascii="Times New Roman" w:hAnsi="Times New Roman" w:cs="Times New Roman"/>
          <w:color w:val="auto"/>
          <w:sz w:val="24"/>
          <w:szCs w:val="24"/>
        </w:rPr>
        <w:t>Reikalavimai pasiūlymų rengimui ir pateikimui</w:t>
      </w:r>
      <w:bookmarkEnd w:id="81"/>
      <w:bookmarkEnd w:id="82"/>
      <w:bookmarkEnd w:id="83"/>
      <w:bookmarkEnd w:id="84"/>
    </w:p>
    <w:p w14:paraId="0C169AB2" w14:textId="77777777" w:rsidR="00215857" w:rsidRPr="00920E94" w:rsidRDefault="00215857" w:rsidP="007A68C2">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920E94">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ADE0FB8" w14:textId="106A3DF2" w:rsidR="002456D5" w:rsidRPr="00920E94"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920E94">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w:t>
      </w:r>
      <w:r w:rsidR="002B4B27" w:rsidRPr="00920E94">
        <w:rPr>
          <w:rFonts w:ascii="Times New Roman" w:hAnsi="Times New Roman" w:cs="Times New Roman"/>
          <w:sz w:val="24"/>
          <w:szCs w:val="24"/>
        </w:rPr>
        <w:t xml:space="preserve">RRSA CPO </w:t>
      </w:r>
      <w:r w:rsidRPr="00920E94">
        <w:rPr>
          <w:rFonts w:ascii="Times New Roman" w:hAnsi="Times New Roman" w:cs="Times New Roman"/>
          <w:sz w:val="24"/>
          <w:szCs w:val="24"/>
        </w:rPr>
        <w:t xml:space="preserve">neatsako dėl pasiūlymų, kurie nebuvo gauti ar buvo gauti pavėluotai dėl tiekėjo ryšių ir telekomunikacinių priemonių, CVP IS darbo sutrikimų ar kitų nenumatytų atvejų. </w:t>
      </w:r>
      <w:r w:rsidRPr="00920E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920E94">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920E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920E94">
        <w:rPr>
          <w:rFonts w:ascii="Times New Roman" w:hAnsi="Times New Roman" w:cs="Times New Roman"/>
          <w:sz w:val="24"/>
          <w:szCs w:val="24"/>
          <w:shd w:val="clear" w:color="auto" w:fill="FFFFFF"/>
        </w:rPr>
        <w:t>, patvirtintose</w:t>
      </w:r>
      <w:r w:rsidRPr="00920E94">
        <w:rPr>
          <w:rFonts w:ascii="Times New Roman" w:hAnsi="Times New Roman" w:cs="Times New Roman"/>
          <w:sz w:val="24"/>
          <w:szCs w:val="24"/>
        </w:rPr>
        <w:t xml:space="preserve"> </w:t>
      </w:r>
      <w:r w:rsidRPr="00920E94">
        <w:rPr>
          <w:rFonts w:ascii="Times New Roman" w:hAnsi="Times New Roman" w:cs="Times New Roman"/>
          <w:sz w:val="24"/>
          <w:szCs w:val="24"/>
          <w:shd w:val="clear" w:color="auto" w:fill="FFFFFF"/>
        </w:rPr>
        <w:t>Viešųjų pirkimų tarnybos direktoriaus 2018 m. kovo 15 d. įsakymu Nr. 1S-31.</w:t>
      </w:r>
    </w:p>
    <w:p w14:paraId="63C6441C" w14:textId="21C18EBC" w:rsidR="00215857" w:rsidRPr="00920E94"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920E94">
        <w:rPr>
          <w:rFonts w:ascii="Times New Roman" w:hAnsi="Times New Roman" w:cs="Times New Roman"/>
          <w:sz w:val="24"/>
          <w:szCs w:val="24"/>
        </w:rPr>
        <w:t xml:space="preserve">Tiekėjas pasiūlyme turi aiškiai nurodyti, kuri pasiūlymo informacija yra </w:t>
      </w:r>
      <w:r w:rsidRPr="00920E94">
        <w:rPr>
          <w:rFonts w:ascii="Times New Roman" w:hAnsi="Times New Roman" w:cs="Times New Roman"/>
          <w:b/>
          <w:bCs/>
          <w:sz w:val="24"/>
          <w:szCs w:val="24"/>
        </w:rPr>
        <w:t>konfidenciali</w:t>
      </w:r>
      <w:r w:rsidRPr="00920E94">
        <w:rPr>
          <w:rFonts w:ascii="Times New Roman" w:hAnsi="Times New Roman" w:cs="Times New Roman"/>
          <w:sz w:val="24"/>
          <w:szCs w:val="24"/>
        </w:rPr>
        <w:t xml:space="preserve">, vadovaujantis VPĮ 20 straipsniu. </w:t>
      </w:r>
      <w:r w:rsidRPr="00920E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920E94">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w:t>
      </w:r>
      <w:r w:rsidR="002B4B27" w:rsidRPr="00920E94">
        <w:rPr>
          <w:rFonts w:ascii="Times New Roman" w:hAnsi="Times New Roman" w:cs="Times New Roman"/>
          <w:sz w:val="24"/>
          <w:szCs w:val="24"/>
        </w:rPr>
        <w:t xml:space="preserve">RRSA CPO </w:t>
      </w:r>
      <w:r w:rsidRPr="00920E94">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w:t>
      </w:r>
      <w:r w:rsidR="002B4B27" w:rsidRPr="00920E94">
        <w:rPr>
          <w:rFonts w:ascii="Times New Roman" w:hAnsi="Times New Roman" w:cs="Times New Roman"/>
          <w:sz w:val="24"/>
          <w:szCs w:val="24"/>
        </w:rPr>
        <w:t xml:space="preserve">RRSA CPO </w:t>
      </w:r>
      <w:r w:rsidRPr="00920E94">
        <w:rPr>
          <w:rFonts w:ascii="Times New Roman" w:hAnsi="Times New Roman" w:cs="Times New Roman"/>
          <w:sz w:val="24"/>
          <w:szCs w:val="24"/>
        </w:rPr>
        <w:t>nurodytą terminą</w:t>
      </w:r>
      <w:r w:rsidRPr="00920E94">
        <w:rPr>
          <w:rFonts w:ascii="Times New Roman" w:hAnsi="Times New Roman" w:cs="Times New Roman"/>
          <w:color w:val="000000" w:themeColor="text1"/>
          <w:sz w:val="24"/>
          <w:szCs w:val="24"/>
        </w:rPr>
        <w:t xml:space="preserve"> (kuris negali būti trumpesnis kaip  3 darbo dienos) </w:t>
      </w:r>
      <w:r w:rsidRPr="00920E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2B4B27" w:rsidRPr="00920E94">
        <w:rPr>
          <w:rFonts w:ascii="Times New Roman" w:hAnsi="Times New Roman" w:cs="Times New Roman"/>
          <w:sz w:val="24"/>
          <w:szCs w:val="24"/>
        </w:rPr>
        <w:t xml:space="preserve">RRSA CPO </w:t>
      </w:r>
      <w:r w:rsidRPr="00920E94">
        <w:rPr>
          <w:rFonts w:ascii="Times New Roman" w:hAnsi="Times New Roman" w:cs="Times New Roman"/>
          <w:sz w:val="24"/>
          <w:szCs w:val="24"/>
        </w:rPr>
        <w:t xml:space="preserve">suteiks tiek informacijos, kiek reikia tiekėjui sprendžiant dėl poreikio ginti savo </w:t>
      </w:r>
      <w:r w:rsidRPr="00920E94">
        <w:rPr>
          <w:rFonts w:ascii="Times New Roman" w:hAnsi="Times New Roman" w:cs="Times New Roman"/>
          <w:sz w:val="24"/>
          <w:szCs w:val="24"/>
        </w:rPr>
        <w:lastRenderedPageBreak/>
        <w:t xml:space="preserve">teisėtus interesus (kiekvienu konkrečiu atveju individualiai) (pavyzdžiui, pateikdama </w:t>
      </w:r>
      <w:r w:rsidRPr="00920E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920E94">
        <w:rPr>
          <w:rFonts w:ascii="Times New Roman" w:hAnsi="Times New Roman" w:cs="Times New Roman"/>
          <w:sz w:val="24"/>
          <w:szCs w:val="24"/>
        </w:rPr>
        <w:t xml:space="preserve">. Jei tiekėjo pasiūlyme nurodyta konfidenciali informacija, </w:t>
      </w:r>
      <w:r w:rsidR="002B4B27" w:rsidRPr="00920E94">
        <w:rPr>
          <w:rFonts w:ascii="Times New Roman" w:hAnsi="Times New Roman" w:cs="Times New Roman"/>
          <w:sz w:val="24"/>
          <w:szCs w:val="24"/>
        </w:rPr>
        <w:t xml:space="preserve">RRSA CPO </w:t>
      </w:r>
      <w:r w:rsidRPr="00920E94">
        <w:rPr>
          <w:rFonts w:ascii="Times New Roman" w:hAnsi="Times New Roman" w:cs="Times New Roman"/>
          <w:sz w:val="24"/>
          <w:szCs w:val="24"/>
        </w:rPr>
        <w:t xml:space="preserve">vertinimu, nėra konfidenciali, prieš supažindindama kitą tiekėją su tokiu pasiūlymu, ji apie tokius savo ketinimus informuos konfidencialią informaciją pasiūlyme nurodžiusį tiekėją.  </w:t>
      </w:r>
    </w:p>
    <w:p w14:paraId="482FDDFB" w14:textId="1B4E5A58" w:rsidR="00215857" w:rsidRPr="00920E94"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color w:val="7030A0"/>
          <w:sz w:val="24"/>
          <w:szCs w:val="24"/>
        </w:rPr>
      </w:pPr>
      <w:r w:rsidRPr="00920E94">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w:t>
      </w:r>
      <w:r w:rsidR="00EB2A9F" w:rsidRPr="00920E94">
        <w:rPr>
          <w:rFonts w:ascii="Times New Roman" w:eastAsia="Arial" w:hAnsi="Times New Roman" w:cs="Times New Roman"/>
          <w:color w:val="000000" w:themeColor="text1"/>
          <w:sz w:val="24"/>
          <w:szCs w:val="24"/>
        </w:rPr>
        <w:t>ne</w:t>
      </w:r>
      <w:r w:rsidRPr="00920E94">
        <w:rPr>
          <w:rFonts w:ascii="Times New Roman" w:eastAsia="Arial" w:hAnsi="Times New Roman" w:cs="Times New Roman"/>
          <w:color w:val="000000" w:themeColor="text1"/>
          <w:sz w:val="24"/>
          <w:szCs w:val="24"/>
        </w:rPr>
        <w:t xml:space="preserve">įskaitant PVM. Jei </w:t>
      </w:r>
      <w:r w:rsidR="00D81E21" w:rsidRPr="00920E94">
        <w:rPr>
          <w:rFonts w:ascii="Times New Roman" w:eastAsia="Arial" w:hAnsi="Times New Roman" w:cs="Times New Roman"/>
          <w:color w:val="000000" w:themeColor="text1"/>
          <w:sz w:val="24"/>
          <w:szCs w:val="24"/>
        </w:rPr>
        <w:t>P</w:t>
      </w:r>
      <w:r w:rsidRPr="00920E94">
        <w:rPr>
          <w:rFonts w:ascii="Times New Roman" w:eastAsia="Arial" w:hAnsi="Times New Roman" w:cs="Times New Roman"/>
          <w:color w:val="000000" w:themeColor="text1"/>
          <w:sz w:val="24"/>
          <w:szCs w:val="24"/>
        </w:rPr>
        <w:t xml:space="preserve">erkančioji organizacija pati turi sumokėti PVM į valstybės biudžetą už įsigytą pirkimo objektą, šis mokestis įskaičiuojamas į pasiūlymo kainą (jeigu tiekėjas jo neįskaičiavo pateikiant pasiūlymą, pasiūlymų palyginimo tikslais įskaičiuoja pati </w:t>
      </w:r>
      <w:r w:rsidR="00D81E21" w:rsidRPr="00920E94">
        <w:rPr>
          <w:rFonts w:ascii="Times New Roman" w:hAnsi="Times New Roman" w:cs="Times New Roman"/>
          <w:sz w:val="24"/>
          <w:szCs w:val="24"/>
        </w:rPr>
        <w:t>RRSA CPO</w:t>
      </w:r>
      <w:r w:rsidRPr="00920E94">
        <w:rPr>
          <w:rFonts w:ascii="Times New Roman" w:eastAsia="Arial" w:hAnsi="Times New Roman" w:cs="Times New Roman"/>
          <w:color w:val="000000" w:themeColor="text1"/>
          <w:sz w:val="24"/>
          <w:szCs w:val="24"/>
        </w:rPr>
        <w:t>). Į pasiūlymo kainą privalo būti įskaičiuoti visi mokesčiai bei visos</w:t>
      </w:r>
      <w:r w:rsidRPr="00920E94">
        <w:rPr>
          <w:rFonts w:ascii="Times New Roman" w:eastAsia="Arial" w:hAnsi="Times New Roman" w:cs="Times New Roman"/>
          <w:b/>
          <w:bCs/>
          <w:color w:val="000000" w:themeColor="text1"/>
          <w:sz w:val="24"/>
          <w:szCs w:val="24"/>
        </w:rPr>
        <w:t xml:space="preserve"> </w:t>
      </w:r>
      <w:r w:rsidRPr="00920E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F63D107" w14:textId="77777777" w:rsidR="00215857" w:rsidRPr="005144D7"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color w:val="7030A0"/>
          <w:sz w:val="24"/>
          <w:szCs w:val="24"/>
        </w:rPr>
      </w:pPr>
      <w:r w:rsidRPr="00920E94">
        <w:rPr>
          <w:rFonts w:ascii="Times New Roman" w:hAnsi="Times New Roman" w:cs="Times New Roman"/>
          <w:bCs/>
          <w:iCs/>
          <w:sz w:val="24"/>
          <w:szCs w:val="24"/>
        </w:rPr>
        <w:t xml:space="preserve">Pasiūlymas galioja jame tiekėjo nurodytą laiką, </w:t>
      </w:r>
      <w:r w:rsidRPr="00920E94">
        <w:rPr>
          <w:rFonts w:ascii="Times New Roman" w:hAnsi="Times New Roman" w:cs="Times New Roman"/>
          <w:bCs/>
          <w:sz w:val="24"/>
          <w:szCs w:val="24"/>
        </w:rPr>
        <w:t xml:space="preserve">tačiau ne trumpiau nei numatyta specialiosiose </w:t>
      </w:r>
      <w:r w:rsidRPr="005144D7">
        <w:rPr>
          <w:rFonts w:ascii="Times New Roman" w:hAnsi="Times New Roman" w:cs="Times New Roman"/>
          <w:sz w:val="24"/>
          <w:szCs w:val="24"/>
        </w:rPr>
        <w:t>pirkimo sąlygose</w:t>
      </w:r>
      <w:r w:rsidRPr="005144D7">
        <w:rPr>
          <w:rFonts w:ascii="Times New Roman" w:hAnsi="Times New Roman" w:cs="Times New Roman"/>
          <w:bCs/>
          <w:sz w:val="24"/>
          <w:szCs w:val="24"/>
        </w:rPr>
        <w:t>. Jeigu pasiūlyme nenurodytas jo galiojimo laikas, laikoma, kad pasiūlymas galioja tiek, kiek numatyta specialiosiose pirkimo sąlygose</w:t>
      </w:r>
      <w:r w:rsidRPr="005144D7">
        <w:rPr>
          <w:rFonts w:ascii="Times New Roman" w:hAnsi="Times New Roman" w:cs="Times New Roman"/>
          <w:bCs/>
          <w:iCs/>
          <w:sz w:val="24"/>
          <w:szCs w:val="24"/>
        </w:rPr>
        <w:t>.</w:t>
      </w:r>
    </w:p>
    <w:p w14:paraId="6356FA7E" w14:textId="4ED26312" w:rsidR="00215857" w:rsidRPr="005144D7" w:rsidRDefault="00D81E21">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5144D7">
        <w:rPr>
          <w:rFonts w:ascii="Times New Roman" w:hAnsi="Times New Roman" w:cs="Times New Roman"/>
          <w:sz w:val="24"/>
          <w:szCs w:val="24"/>
        </w:rPr>
        <w:t xml:space="preserve">RRSA CPO </w:t>
      </w:r>
      <w:r w:rsidR="00215857" w:rsidRPr="005144D7">
        <w:rPr>
          <w:rFonts w:ascii="Times New Roman" w:hAnsi="Times New Roman" w:cs="Times New Roman"/>
          <w:sz w:val="24"/>
          <w:szCs w:val="24"/>
        </w:rPr>
        <w:t xml:space="preserve">turi teisę prašyti, kad tiekėjai pratęstų pasiūlymų galiojimą iki konkrečiai nurodyto termino. </w:t>
      </w:r>
    </w:p>
    <w:p w14:paraId="1AD4A4D8" w14:textId="77777777" w:rsidR="00215857" w:rsidRPr="005144D7"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5144D7">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5144D7">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6AC4A99D" w14:textId="0C51D85C" w:rsidR="00215857" w:rsidRPr="005144D7"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5144D7">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5144D7">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00097F5A" w:rsidRPr="005144D7">
        <w:rPr>
          <w:rFonts w:ascii="Times New Roman" w:hAnsi="Times New Roman" w:cs="Times New Roman"/>
          <w:sz w:val="24"/>
          <w:szCs w:val="24"/>
        </w:rPr>
        <w:t xml:space="preserve">RRSA CPO </w:t>
      </w:r>
      <w:r w:rsidRPr="005144D7">
        <w:rPr>
          <w:rFonts w:ascii="Times New Roman" w:hAnsi="Times New Roman" w:cs="Times New Roman"/>
          <w:sz w:val="24"/>
          <w:szCs w:val="24"/>
        </w:rPr>
        <w:t xml:space="preserve">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5ABE040" w14:textId="77777777" w:rsidR="00215857" w:rsidRPr="005144D7"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5144D7">
        <w:rPr>
          <w:rFonts w:ascii="Times New Roman" w:hAnsi="Times New Roman" w:cs="Times New Roman"/>
          <w:sz w:val="24"/>
          <w:szCs w:val="24"/>
        </w:rPr>
        <w:t>Pasiūlyme kaina nurodoma eurais</w:t>
      </w:r>
      <w:r w:rsidRPr="005144D7">
        <w:rPr>
          <w:rFonts w:ascii="Times New Roman" w:eastAsia="Calibri" w:hAnsi="Times New Roman" w:cs="Times New Roman"/>
          <w:sz w:val="24"/>
          <w:szCs w:val="24"/>
        </w:rPr>
        <w:t>.</w:t>
      </w:r>
      <w:r w:rsidRPr="005144D7">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BDC322" w14:textId="77777777" w:rsidR="00215857" w:rsidRPr="005144D7" w:rsidRDefault="00215857" w:rsidP="007A68C2">
      <w:pPr>
        <w:pStyle w:val="Antrat1"/>
        <w:tabs>
          <w:tab w:val="left" w:pos="567"/>
        </w:tabs>
        <w:spacing w:line="20" w:lineRule="atLeast"/>
        <w:ind w:firstLine="567"/>
        <w:contextualSpacing/>
        <w:jc w:val="both"/>
        <w:rPr>
          <w:rFonts w:ascii="Times New Roman" w:hAnsi="Times New Roman" w:cs="Times New Roman"/>
          <w:color w:val="auto"/>
          <w:sz w:val="24"/>
          <w:szCs w:val="24"/>
        </w:rPr>
      </w:pPr>
      <w:bookmarkStart w:id="85" w:name="_Toc48053175"/>
      <w:bookmarkStart w:id="86" w:name="_Toc126263061"/>
      <w:bookmarkStart w:id="87" w:name="_Hlk91497587"/>
      <w:r w:rsidRPr="005144D7">
        <w:rPr>
          <w:rFonts w:ascii="Times New Roman" w:hAnsi="Times New Roman" w:cs="Times New Roman"/>
          <w:color w:val="auto"/>
          <w:sz w:val="24"/>
          <w:szCs w:val="24"/>
        </w:rPr>
        <w:t>14.  Pasiūlymų šifravimas</w:t>
      </w:r>
      <w:bookmarkEnd w:id="85"/>
      <w:bookmarkEnd w:id="86"/>
    </w:p>
    <w:p w14:paraId="03F3CA65" w14:textId="17B6E4E0" w:rsidR="00215857" w:rsidRPr="005144D7" w:rsidRDefault="00215857">
      <w:pPr>
        <w:pStyle w:val="Sraopastraipa"/>
        <w:numPr>
          <w:ilvl w:val="1"/>
          <w:numId w:val="23"/>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88" w:name="_Ref39754676"/>
      <w:bookmarkEnd w:id="87"/>
      <w:r w:rsidRPr="005144D7">
        <w:rPr>
          <w:rFonts w:ascii="Times New Roman" w:hAnsi="Times New Roman" w:cs="Times New Roman"/>
          <w:color w:val="000000" w:themeColor="text1"/>
          <w:sz w:val="24"/>
          <w:szCs w:val="24"/>
        </w:rPr>
        <w:t>Tiekėjo teikiamas pasiūlymas gali būti užšifruojamas.</w:t>
      </w:r>
    </w:p>
    <w:p w14:paraId="3AA82C67" w14:textId="6A90A0DF" w:rsidR="00215857" w:rsidRPr="005144D7" w:rsidRDefault="00215857">
      <w:pPr>
        <w:pStyle w:val="Sraopastraipa"/>
        <w:numPr>
          <w:ilvl w:val="1"/>
          <w:numId w:val="23"/>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5144D7">
        <w:rPr>
          <w:rFonts w:ascii="Times New Roman" w:hAnsi="Times New Roman" w:cs="Times New Roman"/>
          <w:b/>
          <w:bCs/>
          <w:color w:val="000000" w:themeColor="text1"/>
          <w:sz w:val="24"/>
          <w:szCs w:val="24"/>
        </w:rPr>
        <w:t xml:space="preserve">Jeigu </w:t>
      </w:r>
      <w:r w:rsidR="008D6F21" w:rsidRPr="005144D7">
        <w:rPr>
          <w:rFonts w:ascii="Times New Roman" w:hAnsi="Times New Roman" w:cs="Times New Roman"/>
          <w:b/>
          <w:bCs/>
          <w:color w:val="000000" w:themeColor="text1"/>
          <w:sz w:val="24"/>
          <w:szCs w:val="24"/>
        </w:rPr>
        <w:t>RRSA CPO</w:t>
      </w:r>
      <w:r w:rsidRPr="005144D7">
        <w:rPr>
          <w:rFonts w:ascii="Times New Roman" w:hAnsi="Times New Roman" w:cs="Times New Roman"/>
          <w:b/>
          <w:bCs/>
          <w:color w:val="000000" w:themeColor="text1"/>
          <w:sz w:val="24"/>
          <w:szCs w:val="24"/>
        </w:rPr>
        <w:t xml:space="preserve"> pasiūlymus vertins pagal kainą arba kainos ar sąnaudų ir kokybės santykį ir jos pasirinktos vertinti pasiūlymo techninės charakteristikos yra kiekybiškai įvertinamos</w:t>
      </w:r>
      <w:r w:rsidRPr="005144D7">
        <w:rPr>
          <w:rFonts w:ascii="Times New Roman" w:hAnsi="Times New Roman" w:cs="Times New Roman"/>
          <w:color w:val="000000" w:themeColor="text1"/>
          <w:sz w:val="24"/>
          <w:szCs w:val="24"/>
        </w:rPr>
        <w:t xml:space="preserve"> (</w:t>
      </w:r>
      <w:r w:rsidRPr="005144D7">
        <w:rPr>
          <w:rFonts w:ascii="Times New Roman" w:hAnsi="Times New Roman" w:cs="Times New Roman"/>
          <w:b/>
          <w:bCs/>
          <w:color w:val="000000" w:themeColor="text1"/>
          <w:sz w:val="24"/>
          <w:szCs w:val="24"/>
        </w:rPr>
        <w:t>pasiūlymą reikalaujama pateikti 1 voke</w:t>
      </w:r>
      <w:r w:rsidRPr="005144D7">
        <w:rPr>
          <w:rFonts w:ascii="Times New Roman" w:hAnsi="Times New Roman" w:cs="Times New Roman"/>
          <w:color w:val="000000" w:themeColor="text1"/>
          <w:sz w:val="24"/>
          <w:szCs w:val="24"/>
        </w:rPr>
        <w:t>), tiekėjas, nusprendęs pateikti užšifruotą pasiūlymą, turi:</w:t>
      </w:r>
      <w:bookmarkEnd w:id="88"/>
    </w:p>
    <w:p w14:paraId="60BC4F98" w14:textId="77777777" w:rsidR="00215857" w:rsidRPr="005144D7" w:rsidRDefault="00215857">
      <w:pPr>
        <w:pStyle w:val="Sraopastraipa"/>
        <w:numPr>
          <w:ilvl w:val="2"/>
          <w:numId w:val="23"/>
        </w:numPr>
        <w:tabs>
          <w:tab w:val="left" w:pos="1276"/>
        </w:tabs>
        <w:spacing w:after="0" w:line="240" w:lineRule="auto"/>
        <w:ind w:left="0" w:firstLine="567"/>
        <w:jc w:val="both"/>
        <w:rPr>
          <w:rFonts w:ascii="Times New Roman" w:hAnsi="Times New Roman" w:cs="Times New Roman"/>
          <w:sz w:val="24"/>
          <w:szCs w:val="24"/>
        </w:rPr>
      </w:pPr>
      <w:r w:rsidRPr="005144D7">
        <w:rPr>
          <w:rFonts w:ascii="Times New Roman" w:hAnsi="Times New Roman" w:cs="Times New Roman"/>
          <w:b/>
          <w:bCs/>
          <w:color w:val="000000" w:themeColor="text1"/>
          <w:sz w:val="24"/>
          <w:szCs w:val="24"/>
        </w:rPr>
        <w:lastRenderedPageBreak/>
        <w:t xml:space="preserve">iki </w:t>
      </w:r>
      <w:r w:rsidRPr="005144D7">
        <w:rPr>
          <w:rFonts w:ascii="Times New Roman" w:hAnsi="Times New Roman" w:cs="Times New Roman"/>
          <w:b/>
          <w:color w:val="000000" w:themeColor="text1"/>
          <w:sz w:val="24"/>
          <w:szCs w:val="24"/>
        </w:rPr>
        <w:t xml:space="preserve">pasiūlymų pateikimo termino pabaigos </w:t>
      </w:r>
      <w:r w:rsidRPr="005144D7">
        <w:rPr>
          <w:rFonts w:ascii="Times New Roman" w:hAnsi="Times New Roman" w:cs="Times New Roman"/>
          <w:color w:val="000000" w:themeColor="text1"/>
          <w:sz w:val="24"/>
          <w:szCs w:val="24"/>
        </w:rPr>
        <w:t xml:space="preserve">naudodamasis CVP IS priemonėmis </w:t>
      </w:r>
      <w:r w:rsidRPr="005144D7">
        <w:rPr>
          <w:rFonts w:ascii="Times New Roman" w:hAnsi="Times New Roman" w:cs="Times New Roman"/>
          <w:iCs/>
          <w:color w:val="000000" w:themeColor="text1"/>
          <w:sz w:val="24"/>
          <w:szCs w:val="24"/>
        </w:rPr>
        <w:t xml:space="preserve">pateikti užšifruotą pasiūlymą (užšifruojamas </w:t>
      </w:r>
      <w:r w:rsidRPr="005144D7">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5144D7">
          <w:rPr>
            <w:rStyle w:val="Hipersaitas"/>
            <w:rFonts w:ascii="Times New Roman" w:hAnsi="Times New Roman" w:cs="Times New Roman"/>
            <w:b/>
            <w:bCs/>
            <w:sz w:val="24"/>
            <w:szCs w:val="24"/>
          </w:rPr>
          <w:t>ČIA</w:t>
        </w:r>
      </w:hyperlink>
      <w:r w:rsidRPr="005144D7">
        <w:rPr>
          <w:rStyle w:val="Puslapioinaosnuoroda"/>
          <w:rFonts w:ascii="Times New Roman" w:hAnsi="Times New Roman" w:cs="Times New Roman"/>
          <w:b/>
          <w:bCs/>
          <w:sz w:val="24"/>
          <w:szCs w:val="24"/>
        </w:rPr>
        <w:footnoteReference w:id="3"/>
      </w:r>
      <w:r w:rsidRPr="005144D7">
        <w:rPr>
          <w:rFonts w:ascii="Times New Roman" w:hAnsi="Times New Roman" w:cs="Times New Roman"/>
          <w:sz w:val="24"/>
          <w:szCs w:val="24"/>
        </w:rPr>
        <w:t>.</w:t>
      </w:r>
    </w:p>
    <w:p w14:paraId="334674CD" w14:textId="53DD0CDF" w:rsidR="00215857" w:rsidRPr="005144D7" w:rsidRDefault="00215857">
      <w:pPr>
        <w:pStyle w:val="Sraopastraipa"/>
        <w:numPr>
          <w:ilvl w:val="2"/>
          <w:numId w:val="23"/>
        </w:numPr>
        <w:tabs>
          <w:tab w:val="left" w:pos="1276"/>
        </w:tabs>
        <w:spacing w:after="0" w:line="240" w:lineRule="auto"/>
        <w:ind w:left="0" w:firstLine="567"/>
        <w:jc w:val="both"/>
        <w:rPr>
          <w:rFonts w:ascii="Times New Roman" w:hAnsi="Times New Roman" w:cs="Times New Roman"/>
          <w:sz w:val="24"/>
          <w:szCs w:val="24"/>
        </w:rPr>
      </w:pPr>
      <w:r w:rsidRPr="005144D7">
        <w:rPr>
          <w:rFonts w:ascii="Times New Roman" w:hAnsi="Times New Roman" w:cs="Times New Roman"/>
          <w:b/>
          <w:sz w:val="24"/>
          <w:szCs w:val="24"/>
        </w:rPr>
        <w:t xml:space="preserve">per 30 min. nuo </w:t>
      </w:r>
      <w:r w:rsidRPr="005144D7">
        <w:rPr>
          <w:rFonts w:ascii="Times New Roman" w:hAnsi="Times New Roman" w:cs="Times New Roman"/>
          <w:b/>
          <w:color w:val="000000" w:themeColor="text1"/>
          <w:sz w:val="24"/>
          <w:szCs w:val="24"/>
        </w:rPr>
        <w:t>pasiūlymų pateikimo termino pabaigos</w:t>
      </w:r>
      <w:r w:rsidRPr="005144D7">
        <w:rPr>
          <w:rFonts w:ascii="Times New Roman" w:hAnsi="Times New Roman" w:cs="Times New Roman"/>
          <w:b/>
          <w:sz w:val="24"/>
          <w:szCs w:val="24"/>
        </w:rPr>
        <w:t xml:space="preserve"> </w:t>
      </w:r>
      <w:r w:rsidRPr="005144D7">
        <w:rPr>
          <w:rFonts w:ascii="Times New Roman" w:hAnsi="Times New Roman" w:cs="Times New Roman"/>
          <w:b/>
          <w:color w:val="000000" w:themeColor="text1"/>
          <w:sz w:val="24"/>
          <w:szCs w:val="24"/>
        </w:rPr>
        <w:t>CVP IS susirašinėjimo priemonėmis</w:t>
      </w:r>
      <w:r w:rsidRPr="005144D7">
        <w:rPr>
          <w:rFonts w:ascii="Times New Roman" w:hAnsi="Times New Roman" w:cs="Times New Roman"/>
          <w:color w:val="000000" w:themeColor="text1"/>
          <w:sz w:val="24"/>
          <w:szCs w:val="24"/>
        </w:rPr>
        <w:t xml:space="preserve"> pateikti slaptažodį, su kuriuo </w:t>
      </w:r>
      <w:r w:rsidR="008D6F21" w:rsidRPr="005144D7">
        <w:rPr>
          <w:rFonts w:ascii="Times New Roman" w:hAnsi="Times New Roman" w:cs="Times New Roman"/>
          <w:sz w:val="24"/>
          <w:szCs w:val="24"/>
        </w:rPr>
        <w:t xml:space="preserve">RRSA CPO </w:t>
      </w:r>
      <w:r w:rsidRPr="005144D7">
        <w:rPr>
          <w:rFonts w:ascii="Times New Roman" w:hAnsi="Times New Roman" w:cs="Times New Roman"/>
          <w:color w:val="000000" w:themeColor="text1"/>
          <w:sz w:val="24"/>
          <w:szCs w:val="24"/>
        </w:rPr>
        <w:t xml:space="preserve">galės iššifruoti pateiktą pasiūlymą. </w:t>
      </w:r>
      <w:r w:rsidRPr="005144D7">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8D6F21" w:rsidRPr="005144D7">
        <w:rPr>
          <w:rFonts w:ascii="Times New Roman" w:hAnsi="Times New Roman" w:cs="Times New Roman"/>
          <w:sz w:val="24"/>
          <w:szCs w:val="24"/>
        </w:rPr>
        <w:t xml:space="preserve">RRSA CPO </w:t>
      </w:r>
      <w:r w:rsidRPr="005144D7">
        <w:rPr>
          <w:rFonts w:ascii="Times New Roman" w:eastAsia="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0FBBC9B" w14:textId="55423EF7" w:rsidR="00215857" w:rsidRPr="005144D7" w:rsidRDefault="00215857" w:rsidP="007A68C2">
      <w:pPr>
        <w:spacing w:after="0" w:line="240" w:lineRule="auto"/>
        <w:ind w:firstLine="567"/>
        <w:jc w:val="both"/>
        <w:rPr>
          <w:rFonts w:ascii="Times New Roman" w:hAnsi="Times New Roman" w:cs="Times New Roman"/>
          <w:sz w:val="24"/>
          <w:szCs w:val="24"/>
        </w:rPr>
      </w:pPr>
      <w:bookmarkStart w:id="89" w:name="_Ref39754681"/>
      <w:r w:rsidRPr="005144D7">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8D6F21" w:rsidRPr="005144D7">
        <w:rPr>
          <w:rFonts w:ascii="Times New Roman" w:hAnsi="Times New Roman" w:cs="Times New Roman"/>
          <w:sz w:val="24"/>
          <w:szCs w:val="24"/>
        </w:rPr>
        <w:t xml:space="preserve">RRSA CPO </w:t>
      </w:r>
      <w:r w:rsidRPr="005144D7">
        <w:rPr>
          <w:rFonts w:ascii="Times New Roman" w:eastAsia="Times New Roman" w:hAnsi="Times New Roman" w:cs="Times New Roman"/>
          <w:color w:val="000000"/>
          <w:sz w:val="24"/>
          <w:szCs w:val="24"/>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D6F21" w:rsidRPr="005144D7">
        <w:rPr>
          <w:rFonts w:ascii="Times New Roman" w:hAnsi="Times New Roman" w:cs="Times New Roman"/>
          <w:sz w:val="24"/>
          <w:szCs w:val="24"/>
        </w:rPr>
        <w:t xml:space="preserve">RRSA CPO </w:t>
      </w:r>
      <w:r w:rsidRPr="005144D7">
        <w:rPr>
          <w:rFonts w:ascii="Times New Roman" w:eastAsia="Times New Roman" w:hAnsi="Times New Roman" w:cs="Times New Roman"/>
          <w:color w:val="000000"/>
          <w:sz w:val="24"/>
          <w:szCs w:val="24"/>
        </w:rPr>
        <w:t xml:space="preserve">tiekėjo pasiūlymą atmeta kaip </w:t>
      </w:r>
      <w:r w:rsidRPr="005144D7">
        <w:rPr>
          <w:rFonts w:ascii="Times New Roman" w:hAnsi="Times New Roman" w:cs="Times New Roman"/>
          <w:sz w:val="24"/>
          <w:szCs w:val="24"/>
        </w:rPr>
        <w:t>neatitinkantį pirkimo dokumentuose nustatytų reikalavimų (tiekėjas nepateikė pasiūlymo kainos ir (ar) sąnaudų)</w:t>
      </w:r>
      <w:bookmarkEnd w:id="89"/>
      <w:r w:rsidRPr="005144D7">
        <w:rPr>
          <w:rFonts w:ascii="Times New Roman" w:eastAsia="Times New Roman" w:hAnsi="Times New Roman" w:cs="Times New Roman"/>
          <w:color w:val="000000"/>
          <w:sz w:val="24"/>
          <w:szCs w:val="24"/>
        </w:rPr>
        <w:t>.</w:t>
      </w:r>
    </w:p>
    <w:p w14:paraId="447F61DF" w14:textId="79B8DBDA" w:rsidR="00215857" w:rsidRPr="005144D7" w:rsidRDefault="00215857" w:rsidP="007A68C2">
      <w:pPr>
        <w:spacing w:after="0" w:line="240" w:lineRule="auto"/>
        <w:ind w:firstLine="567"/>
        <w:jc w:val="both"/>
        <w:rPr>
          <w:rFonts w:ascii="Times New Roman" w:hAnsi="Times New Roman" w:cs="Times New Roman"/>
          <w:color w:val="000000" w:themeColor="text1"/>
          <w:sz w:val="24"/>
          <w:szCs w:val="24"/>
        </w:rPr>
      </w:pPr>
      <w:bookmarkStart w:id="90" w:name="_Ref39754709"/>
      <w:r w:rsidRPr="005144D7">
        <w:rPr>
          <w:rFonts w:ascii="Times New Roman" w:hAnsi="Times New Roman" w:cs="Times New Roman"/>
          <w:color w:val="000000" w:themeColor="text1"/>
          <w:sz w:val="24"/>
          <w:szCs w:val="24"/>
        </w:rPr>
        <w:t>14.4.</w:t>
      </w:r>
      <w:r w:rsidRPr="005144D7">
        <w:rPr>
          <w:rFonts w:ascii="Times New Roman" w:hAnsi="Times New Roman" w:cs="Times New Roman"/>
          <w:b/>
          <w:bCs/>
          <w:color w:val="000000" w:themeColor="text1"/>
          <w:sz w:val="24"/>
          <w:szCs w:val="24"/>
        </w:rPr>
        <w:t xml:space="preserve"> Jeigu </w:t>
      </w:r>
      <w:r w:rsidR="008D6F21" w:rsidRPr="005144D7">
        <w:rPr>
          <w:rFonts w:ascii="Times New Roman" w:hAnsi="Times New Roman" w:cs="Times New Roman"/>
          <w:b/>
          <w:bCs/>
          <w:color w:val="000000" w:themeColor="text1"/>
          <w:sz w:val="24"/>
          <w:szCs w:val="24"/>
        </w:rPr>
        <w:t>RRSA CPO</w:t>
      </w:r>
      <w:r w:rsidRPr="005144D7">
        <w:rPr>
          <w:rFonts w:ascii="Times New Roman" w:hAnsi="Times New Roman" w:cs="Times New Roman"/>
          <w:b/>
          <w:bCs/>
          <w:color w:val="000000" w:themeColor="text1"/>
          <w:sz w:val="24"/>
          <w:szCs w:val="24"/>
        </w:rPr>
        <w:t xml:space="preserve"> pasiūlymus vertins pagal kainos ar sąnaudų ir kokybės santykį ir jos pasirinktos vertinti pasiūlymo techninės charakteristikos nėra kiekybiškai įvertinamos </w:t>
      </w:r>
      <w:r w:rsidRPr="005144D7">
        <w:rPr>
          <w:rFonts w:ascii="Times New Roman" w:hAnsi="Times New Roman" w:cs="Times New Roman"/>
          <w:color w:val="000000" w:themeColor="text1"/>
          <w:sz w:val="24"/>
          <w:szCs w:val="24"/>
        </w:rPr>
        <w:t>(</w:t>
      </w:r>
      <w:r w:rsidRPr="005144D7">
        <w:rPr>
          <w:rFonts w:ascii="Times New Roman" w:hAnsi="Times New Roman" w:cs="Times New Roman"/>
          <w:b/>
          <w:bCs/>
          <w:color w:val="000000" w:themeColor="text1"/>
          <w:sz w:val="24"/>
          <w:szCs w:val="24"/>
        </w:rPr>
        <w:t xml:space="preserve">pasiūlymą reikalaujama pateikti 2 vokuose), tiekėjo </w:t>
      </w:r>
      <w:r w:rsidRPr="005144D7">
        <w:rPr>
          <w:rFonts w:ascii="Times New Roman" w:hAnsi="Times New Roman" w:cs="Times New Roman"/>
          <w:b/>
          <w:bCs/>
          <w:sz w:val="24"/>
          <w:szCs w:val="24"/>
        </w:rPr>
        <w:t>pasiūlymo dokumentas, kuriame nurodyta pasiūlymo kaina ir (ar) sąnaudos</w:t>
      </w:r>
      <w:r w:rsidRPr="005144D7">
        <w:rPr>
          <w:rFonts w:ascii="Times New Roman" w:hAnsi="Times New Roman" w:cs="Times New Roman"/>
          <w:b/>
          <w:bCs/>
          <w:color w:val="000000" w:themeColor="text1"/>
          <w:sz w:val="24"/>
          <w:szCs w:val="24"/>
        </w:rPr>
        <w:t xml:space="preserve"> (antras vokas), gali būti užšifruojamas. </w:t>
      </w:r>
      <w:r w:rsidRPr="005144D7">
        <w:rPr>
          <w:rFonts w:ascii="Times New Roman" w:hAnsi="Times New Roman" w:cs="Times New Roman"/>
          <w:color w:val="000000" w:themeColor="text1"/>
          <w:sz w:val="24"/>
          <w:szCs w:val="24"/>
        </w:rPr>
        <w:t>Tiekėjas, nusprendęs pateikti užšifruotą dokumentą, turi:</w:t>
      </w:r>
      <w:bookmarkEnd w:id="90"/>
    </w:p>
    <w:p w14:paraId="65DA8080" w14:textId="77777777" w:rsidR="00215857" w:rsidRPr="005144D7"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5144D7">
        <w:rPr>
          <w:rFonts w:ascii="Times New Roman" w:hAnsi="Times New Roman" w:cs="Times New Roman"/>
          <w:b/>
          <w:color w:val="000000" w:themeColor="text1"/>
          <w:sz w:val="24"/>
          <w:szCs w:val="24"/>
        </w:rPr>
        <w:t>iki</w:t>
      </w:r>
      <w:r w:rsidRPr="005144D7">
        <w:rPr>
          <w:rFonts w:ascii="Times New Roman" w:hAnsi="Times New Roman" w:cs="Times New Roman"/>
          <w:color w:val="000000" w:themeColor="text1"/>
          <w:sz w:val="24"/>
          <w:szCs w:val="24"/>
        </w:rPr>
        <w:t xml:space="preserve"> </w:t>
      </w:r>
      <w:r w:rsidRPr="005144D7">
        <w:rPr>
          <w:rFonts w:ascii="Times New Roman" w:hAnsi="Times New Roman" w:cs="Times New Roman"/>
          <w:b/>
          <w:color w:val="000000" w:themeColor="text1"/>
          <w:sz w:val="24"/>
          <w:szCs w:val="24"/>
        </w:rPr>
        <w:t xml:space="preserve">pasiūlymų pateikimo termino pabaigos </w:t>
      </w:r>
      <w:r w:rsidRPr="005144D7">
        <w:rPr>
          <w:rFonts w:ascii="Times New Roman" w:hAnsi="Times New Roman" w:cs="Times New Roman"/>
          <w:color w:val="000000" w:themeColor="text1"/>
          <w:sz w:val="24"/>
          <w:szCs w:val="24"/>
        </w:rPr>
        <w:t xml:space="preserve">naudodamasis CVP IS priemonėmis </w:t>
      </w:r>
      <w:r w:rsidRPr="005144D7">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5144D7">
        <w:rPr>
          <w:rFonts w:ascii="Times New Roman" w:hAnsi="Times New Roman" w:cs="Times New Roman"/>
          <w:color w:val="000000" w:themeColor="text1"/>
          <w:sz w:val="24"/>
          <w:szCs w:val="24"/>
        </w:rPr>
        <w:t>techninių duomenų ir kitos informacijos bei dokumentų, antra dėl kainos)</w:t>
      </w:r>
      <w:r w:rsidRPr="005144D7">
        <w:rPr>
          <w:rFonts w:ascii="Times New Roman" w:hAnsi="Times New Roman" w:cs="Times New Roman"/>
          <w:iCs/>
          <w:color w:val="000000" w:themeColor="text1"/>
          <w:sz w:val="24"/>
          <w:szCs w:val="24"/>
        </w:rPr>
        <w:t xml:space="preserve">, </w:t>
      </w:r>
      <w:r w:rsidRPr="005144D7">
        <w:rPr>
          <w:rFonts w:ascii="Times New Roman" w:hAnsi="Times New Roman" w:cs="Times New Roman"/>
          <w:color w:val="000000" w:themeColor="text1"/>
          <w:sz w:val="24"/>
          <w:szCs w:val="24"/>
        </w:rPr>
        <w:t xml:space="preserve">tačiau užšifruojamas tik dokumentas, kuriame nurodyta pasiūlymo kaina </w:t>
      </w:r>
      <w:r w:rsidRPr="005144D7">
        <w:rPr>
          <w:rFonts w:ascii="Times New Roman" w:hAnsi="Times New Roman" w:cs="Times New Roman"/>
          <w:sz w:val="24"/>
          <w:szCs w:val="24"/>
        </w:rPr>
        <w:t>ir (ar)</w:t>
      </w:r>
      <w:r w:rsidRPr="005144D7">
        <w:rPr>
          <w:rFonts w:ascii="Times New Roman" w:hAnsi="Times New Roman" w:cs="Times New Roman"/>
          <w:color w:val="000000" w:themeColor="text1"/>
          <w:sz w:val="24"/>
          <w:szCs w:val="24"/>
        </w:rPr>
        <w:t xml:space="preserve"> sąnaudos </w:t>
      </w:r>
      <w:r w:rsidRPr="005144D7">
        <w:rPr>
          <w:rFonts w:ascii="Times New Roman" w:hAnsi="Times New Roman" w:cs="Times New Roman"/>
          <w:b/>
          <w:color w:val="000000" w:themeColor="text1"/>
          <w:sz w:val="24"/>
          <w:szCs w:val="24"/>
        </w:rPr>
        <w:t>(antras vokas)</w:t>
      </w:r>
      <w:r w:rsidRPr="005144D7">
        <w:rPr>
          <w:rFonts w:ascii="Times New Roman" w:hAnsi="Times New Roman" w:cs="Times New Roman"/>
          <w:color w:val="000000" w:themeColor="text1"/>
          <w:sz w:val="24"/>
          <w:szCs w:val="24"/>
        </w:rPr>
        <w:t xml:space="preserve">. </w:t>
      </w:r>
    </w:p>
    <w:p w14:paraId="0A809C33" w14:textId="31D5EF5C" w:rsidR="00215857" w:rsidRPr="005144D7"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5144D7">
        <w:rPr>
          <w:rFonts w:ascii="Times New Roman" w:hAnsi="Times New Roman" w:cs="Times New Roman"/>
          <w:b/>
          <w:sz w:val="24"/>
          <w:szCs w:val="24"/>
        </w:rPr>
        <w:t xml:space="preserve">iki susipažinimo su pasiūlymų dalimis, kuriuose nurodyta kaina ir (ar) sąnaudos, procedūros (posėdžio) pradžios (apie kurios laiką </w:t>
      </w:r>
      <w:r w:rsidR="00D474ED" w:rsidRPr="005144D7">
        <w:rPr>
          <w:rFonts w:ascii="Times New Roman" w:hAnsi="Times New Roman" w:cs="Times New Roman"/>
          <w:b/>
          <w:sz w:val="24"/>
          <w:szCs w:val="24"/>
        </w:rPr>
        <w:t>RRSA CPO</w:t>
      </w:r>
      <w:r w:rsidRPr="005144D7">
        <w:rPr>
          <w:rFonts w:ascii="Times New Roman" w:hAnsi="Times New Roman" w:cs="Times New Roman"/>
          <w:b/>
          <w:sz w:val="24"/>
          <w:szCs w:val="24"/>
        </w:rPr>
        <w:t xml:space="preserve">, įvertinusi pasiūlymų techninę dalį, informuos tiekėjus), </w:t>
      </w:r>
      <w:r w:rsidRPr="005144D7">
        <w:rPr>
          <w:rFonts w:ascii="Times New Roman" w:hAnsi="Times New Roman" w:cs="Times New Roman"/>
          <w:b/>
          <w:color w:val="000000" w:themeColor="text1"/>
          <w:sz w:val="24"/>
          <w:szCs w:val="24"/>
        </w:rPr>
        <w:t>CVP IS susirašinėjimo priemonėmis</w:t>
      </w:r>
      <w:r w:rsidRPr="005144D7">
        <w:rPr>
          <w:rFonts w:ascii="Times New Roman" w:hAnsi="Times New Roman" w:cs="Times New Roman"/>
          <w:color w:val="000000" w:themeColor="text1"/>
          <w:sz w:val="24"/>
          <w:szCs w:val="24"/>
        </w:rPr>
        <w:t xml:space="preserve"> pateikti slaptažodį, su kuriuo </w:t>
      </w:r>
      <w:r w:rsidR="00D474ED" w:rsidRPr="005144D7">
        <w:rPr>
          <w:rFonts w:ascii="Times New Roman" w:hAnsi="Times New Roman" w:cs="Times New Roman"/>
          <w:sz w:val="24"/>
          <w:szCs w:val="24"/>
        </w:rPr>
        <w:t xml:space="preserve">RRSA CPO </w:t>
      </w:r>
      <w:r w:rsidRPr="005144D7">
        <w:rPr>
          <w:rFonts w:ascii="Times New Roman" w:hAnsi="Times New Roman" w:cs="Times New Roman"/>
          <w:color w:val="000000" w:themeColor="text1"/>
          <w:sz w:val="24"/>
          <w:szCs w:val="24"/>
        </w:rPr>
        <w:t xml:space="preserve">galės iššifruoti pateiktą dokumentą, kuriame nurodyta pasiūlymo kaina. </w:t>
      </w:r>
      <w:r w:rsidRPr="005144D7">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D474ED" w:rsidRPr="005144D7">
        <w:rPr>
          <w:rFonts w:ascii="Times New Roman" w:hAnsi="Times New Roman" w:cs="Times New Roman"/>
          <w:sz w:val="24"/>
          <w:szCs w:val="24"/>
        </w:rPr>
        <w:t xml:space="preserve">RRSA CPO </w:t>
      </w:r>
      <w:r w:rsidRPr="005144D7">
        <w:rPr>
          <w:rFonts w:ascii="Times New Roman" w:eastAsia="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w:t>
      </w:r>
      <w:r w:rsidR="00D474ED" w:rsidRPr="005144D7">
        <w:rPr>
          <w:rFonts w:ascii="Times New Roman" w:hAnsi="Times New Roman" w:cs="Times New Roman"/>
          <w:sz w:val="24"/>
          <w:szCs w:val="24"/>
        </w:rPr>
        <w:t xml:space="preserve">RRSA CPO </w:t>
      </w:r>
      <w:r w:rsidRPr="005144D7">
        <w:rPr>
          <w:rFonts w:ascii="Times New Roman" w:eastAsia="Times New Roman" w:hAnsi="Times New Roman" w:cs="Times New Roman"/>
          <w:color w:val="000000"/>
          <w:sz w:val="24"/>
          <w:szCs w:val="24"/>
        </w:rPr>
        <w:t>oficialiu jos telefonu ir (arba) kitais būdais).</w:t>
      </w:r>
    </w:p>
    <w:p w14:paraId="02F50103" w14:textId="5DCDAA42" w:rsidR="00215857" w:rsidRPr="005E50F1" w:rsidRDefault="00215857">
      <w:pPr>
        <w:pStyle w:val="Sraopastraipa"/>
        <w:numPr>
          <w:ilvl w:val="1"/>
          <w:numId w:val="2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91" w:name="_Ref39754712"/>
      <w:r w:rsidRPr="005144D7">
        <w:rPr>
          <w:rFonts w:ascii="Times New Roman" w:eastAsia="Times New Roman" w:hAnsi="Times New Roman" w:cs="Times New Roman"/>
          <w:color w:val="000000"/>
          <w:sz w:val="24"/>
          <w:szCs w:val="24"/>
        </w:rPr>
        <w:t>Kai pasiūlymas pateikiamas dvejuose vokuose, i</w:t>
      </w:r>
      <w:r w:rsidRPr="005144D7">
        <w:rPr>
          <w:rFonts w:ascii="Times New Roman" w:hAnsi="Times New Roman" w:cs="Times New Roman"/>
          <w:sz w:val="24"/>
          <w:szCs w:val="24"/>
        </w:rPr>
        <w:t>ki susipažinimo su pasiūlymų dalimis, kuriuose nurodyta kaina ir (</w:t>
      </w:r>
      <w:r w:rsidRPr="005E50F1">
        <w:rPr>
          <w:rFonts w:ascii="Times New Roman" w:hAnsi="Times New Roman" w:cs="Times New Roman"/>
          <w:sz w:val="24"/>
          <w:szCs w:val="24"/>
        </w:rPr>
        <w:t xml:space="preserve">ar) sąnaudos (antro voko), atidarymo </w:t>
      </w:r>
      <w:r w:rsidRPr="005E50F1">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w:t>
      </w:r>
      <w:r w:rsidR="00995BE3" w:rsidRPr="005E50F1">
        <w:rPr>
          <w:rFonts w:ascii="Times New Roman" w:hAnsi="Times New Roman" w:cs="Times New Roman"/>
          <w:sz w:val="24"/>
          <w:szCs w:val="24"/>
        </w:rPr>
        <w:t xml:space="preserve">RRSA CPO </w:t>
      </w:r>
      <w:r w:rsidRPr="005E50F1">
        <w:rPr>
          <w:rFonts w:ascii="Times New Roman" w:eastAsia="Times New Roman" w:hAnsi="Times New Roman" w:cs="Times New Roman"/>
          <w:color w:val="000000"/>
          <w:sz w:val="24"/>
          <w:szCs w:val="24"/>
        </w:rPr>
        <w:t xml:space="preserve">negalėjo iššifruoti antrame voke pateiktos informacijos, tiekėjo pasiūlymas atmetamas kaip </w:t>
      </w:r>
      <w:r w:rsidRPr="005E50F1">
        <w:rPr>
          <w:rFonts w:ascii="Times New Roman" w:hAnsi="Times New Roman" w:cs="Times New Roman"/>
          <w:sz w:val="24"/>
          <w:szCs w:val="24"/>
        </w:rPr>
        <w:t>neatitinkantis pirkimo dokumentuose nustatytų reikalavimų (tiekėjas nepateikė pasiūlymo kainos ir (ar) sąnaudų).</w:t>
      </w:r>
      <w:bookmarkEnd w:id="91"/>
    </w:p>
    <w:p w14:paraId="0C347136" w14:textId="77777777" w:rsidR="00215857" w:rsidRPr="005E50F1" w:rsidRDefault="00215857">
      <w:pPr>
        <w:pStyle w:val="Antrat1"/>
        <w:numPr>
          <w:ilvl w:val="0"/>
          <w:numId w:val="24"/>
        </w:numPr>
        <w:tabs>
          <w:tab w:val="left" w:pos="567"/>
          <w:tab w:val="left" w:pos="993"/>
        </w:tabs>
        <w:autoSpaceDE w:val="0"/>
        <w:autoSpaceDN w:val="0"/>
        <w:adjustRightInd w:val="0"/>
        <w:spacing w:line="20" w:lineRule="atLeast"/>
        <w:ind w:left="0" w:firstLine="567"/>
        <w:contextualSpacing/>
        <w:jc w:val="both"/>
        <w:rPr>
          <w:rFonts w:ascii="Times New Roman" w:hAnsi="Times New Roman" w:cs="Times New Roman"/>
          <w:color w:val="auto"/>
          <w:sz w:val="24"/>
          <w:szCs w:val="24"/>
        </w:rPr>
      </w:pPr>
      <w:bookmarkStart w:id="92" w:name="_Ref38971193"/>
      <w:bookmarkStart w:id="93" w:name="_Ref38971207"/>
      <w:bookmarkStart w:id="94" w:name="_Toc48053176"/>
      <w:bookmarkStart w:id="95" w:name="_Toc126263062"/>
      <w:bookmarkStart w:id="96" w:name="_Hlk91497725"/>
      <w:r w:rsidRPr="005E50F1">
        <w:rPr>
          <w:rFonts w:ascii="Times New Roman" w:hAnsi="Times New Roman" w:cs="Times New Roman"/>
          <w:color w:val="auto"/>
          <w:sz w:val="24"/>
          <w:szCs w:val="24"/>
        </w:rPr>
        <w:t>Susipažinimas su pasiūlymais</w:t>
      </w:r>
      <w:bookmarkEnd w:id="92"/>
      <w:bookmarkEnd w:id="93"/>
      <w:bookmarkEnd w:id="94"/>
      <w:bookmarkEnd w:id="95"/>
    </w:p>
    <w:p w14:paraId="52E7E309" w14:textId="757FDD0A" w:rsidR="00215857" w:rsidRPr="005144D7" w:rsidRDefault="00215857">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bookmarkStart w:id="97" w:name="_Ref39756072"/>
      <w:bookmarkEnd w:id="96"/>
      <w:r w:rsidRPr="005E50F1">
        <w:rPr>
          <w:rFonts w:ascii="Times New Roman" w:hAnsi="Times New Roman" w:cs="Times New Roman"/>
          <w:color w:val="000000" w:themeColor="text1"/>
          <w:sz w:val="24"/>
          <w:szCs w:val="24"/>
        </w:rPr>
        <w:t xml:space="preserve">Jeigu </w:t>
      </w:r>
      <w:r w:rsidR="0070637E" w:rsidRPr="005E50F1">
        <w:rPr>
          <w:rFonts w:ascii="Times New Roman" w:hAnsi="Times New Roman" w:cs="Times New Roman"/>
          <w:sz w:val="24"/>
          <w:szCs w:val="24"/>
        </w:rPr>
        <w:t xml:space="preserve">RRSA CPO </w:t>
      </w:r>
      <w:r w:rsidRPr="005E50F1">
        <w:rPr>
          <w:rFonts w:ascii="Times New Roman" w:hAnsi="Times New Roman" w:cs="Times New Roman"/>
          <w:color w:val="000000" w:themeColor="text1"/>
          <w:sz w:val="24"/>
          <w:szCs w:val="24"/>
        </w:rPr>
        <w:t>pasiūlymus vertins pagal kainą arba sąnaudas arba kainos ar sąnaudų ir kokybės santykį ir jos pasirinktos vertinti</w:t>
      </w:r>
      <w:r w:rsidRPr="005144D7">
        <w:rPr>
          <w:rFonts w:ascii="Times New Roman" w:hAnsi="Times New Roman" w:cs="Times New Roman"/>
          <w:color w:val="000000" w:themeColor="text1"/>
          <w:sz w:val="24"/>
          <w:szCs w:val="24"/>
        </w:rPr>
        <w:t xml:space="preserve"> Pasiūlymo techninės charakteristikos yra kiekybiškai įvertinamos </w:t>
      </w:r>
      <w:r w:rsidRPr="005144D7">
        <w:rPr>
          <w:rFonts w:ascii="Times New Roman" w:hAnsi="Times New Roman" w:cs="Times New Roman"/>
          <w:color w:val="000000" w:themeColor="text1"/>
          <w:sz w:val="24"/>
          <w:szCs w:val="24"/>
        </w:rPr>
        <w:lastRenderedPageBreak/>
        <w:t>(</w:t>
      </w:r>
      <w:r w:rsidRPr="005144D7">
        <w:rPr>
          <w:rFonts w:ascii="Times New Roman" w:hAnsi="Times New Roman" w:cs="Times New Roman"/>
          <w:b/>
          <w:bCs/>
          <w:color w:val="000000" w:themeColor="text1"/>
          <w:sz w:val="24"/>
          <w:szCs w:val="24"/>
        </w:rPr>
        <w:t>Pasiūlymą reikalaujama pateikti 1 voke</w:t>
      </w:r>
      <w:r w:rsidRPr="005144D7">
        <w:rPr>
          <w:rFonts w:ascii="Times New Roman" w:hAnsi="Times New Roman" w:cs="Times New Roman"/>
          <w:color w:val="000000" w:themeColor="text1"/>
          <w:sz w:val="24"/>
          <w:szCs w:val="24"/>
        </w:rPr>
        <w:t xml:space="preserve">), </w:t>
      </w:r>
      <w:r w:rsidRPr="005144D7">
        <w:rPr>
          <w:rFonts w:ascii="Times New Roman" w:eastAsia="Times New Roman" w:hAnsi="Times New Roman" w:cs="Times New Roman"/>
          <w:sz w:val="24"/>
          <w:szCs w:val="24"/>
        </w:rPr>
        <w:t xml:space="preserve">pradinis susipažinimas su CVP IS priemonėmis gautais pasiūlymais pradedamas specialiosiose </w:t>
      </w:r>
      <w:r w:rsidRPr="005144D7">
        <w:rPr>
          <w:rFonts w:ascii="Times New Roman" w:hAnsi="Times New Roman" w:cs="Times New Roman"/>
          <w:sz w:val="24"/>
          <w:szCs w:val="24"/>
        </w:rPr>
        <w:t>pirkimo sąlygose nustatytą dieną.</w:t>
      </w:r>
    </w:p>
    <w:p w14:paraId="24FDA681" w14:textId="6CAE1EFB" w:rsidR="00215857" w:rsidRPr="005144D7" w:rsidRDefault="00215857">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r w:rsidRPr="005144D7">
        <w:rPr>
          <w:rFonts w:ascii="Times New Roman" w:hAnsi="Times New Roman" w:cs="Times New Roman"/>
          <w:sz w:val="24"/>
          <w:szCs w:val="24"/>
        </w:rPr>
        <w:t xml:space="preserve">Jeigu </w:t>
      </w:r>
      <w:r w:rsidR="001F5998" w:rsidRPr="005144D7">
        <w:rPr>
          <w:rFonts w:ascii="Times New Roman" w:hAnsi="Times New Roman" w:cs="Times New Roman"/>
          <w:sz w:val="24"/>
          <w:szCs w:val="24"/>
        </w:rPr>
        <w:t xml:space="preserve">RRSA CPO </w:t>
      </w:r>
      <w:r w:rsidRPr="005144D7">
        <w:rPr>
          <w:rFonts w:ascii="Times New Roman" w:hAnsi="Times New Roman" w:cs="Times New Roman"/>
          <w:sz w:val="24"/>
          <w:szCs w:val="24"/>
        </w:rPr>
        <w:t>pasiūlymus vertins pagal kainos ar sąnaudų ir kokybės santykį ir jos pasirinktos vertinti pasiūlymo techninės charakteristikos nėra kiekybiškai įvertinamos (</w:t>
      </w:r>
      <w:r w:rsidRPr="005144D7">
        <w:rPr>
          <w:rFonts w:ascii="Times New Roman" w:hAnsi="Times New Roman" w:cs="Times New Roman"/>
          <w:b/>
          <w:bCs/>
          <w:sz w:val="24"/>
          <w:szCs w:val="24"/>
        </w:rPr>
        <w:t>pasiūlymą reikalaujama pateikti 2 vokuose</w:t>
      </w:r>
      <w:r w:rsidRPr="005144D7">
        <w:rPr>
          <w:rFonts w:ascii="Times New Roman" w:hAnsi="Times New Roman" w:cs="Times New Roman"/>
          <w:sz w:val="24"/>
          <w:szCs w:val="24"/>
        </w:rPr>
        <w:t>), su kiekviena pasiūlymo dalimi susipažįstama atskirai:</w:t>
      </w:r>
    </w:p>
    <w:p w14:paraId="31E9700A" w14:textId="77777777" w:rsidR="00215857" w:rsidRPr="005144D7" w:rsidRDefault="00215857">
      <w:pPr>
        <w:pStyle w:val="Sraopastraipa"/>
        <w:numPr>
          <w:ilvl w:val="2"/>
          <w:numId w:val="25"/>
        </w:numPr>
        <w:tabs>
          <w:tab w:val="left" w:pos="1276"/>
        </w:tabs>
        <w:autoSpaceDE w:val="0"/>
        <w:autoSpaceDN w:val="0"/>
        <w:adjustRightInd w:val="0"/>
        <w:spacing w:after="120" w:line="20" w:lineRule="atLeast"/>
        <w:ind w:left="0" w:firstLine="567"/>
        <w:jc w:val="both"/>
        <w:rPr>
          <w:rFonts w:ascii="Times New Roman" w:hAnsi="Times New Roman" w:cs="Times New Roman"/>
          <w:sz w:val="24"/>
          <w:szCs w:val="24"/>
        </w:rPr>
      </w:pPr>
      <w:r w:rsidRPr="005144D7">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5144D7">
        <w:rPr>
          <w:rFonts w:ascii="Times New Roman" w:hAnsi="Times New Roman" w:cs="Times New Roman"/>
          <w:iCs/>
          <w:sz w:val="24"/>
          <w:szCs w:val="24"/>
        </w:rPr>
        <w:t xml:space="preserve">kainą </w:t>
      </w:r>
      <w:r w:rsidRPr="005144D7">
        <w:rPr>
          <w:rFonts w:ascii="Times New Roman" w:hAnsi="Times New Roman" w:cs="Times New Roman"/>
          <w:sz w:val="24"/>
          <w:szCs w:val="24"/>
        </w:rPr>
        <w:t xml:space="preserve">ir (ar) </w:t>
      </w:r>
      <w:r w:rsidRPr="005144D7">
        <w:rPr>
          <w:rFonts w:ascii="Times New Roman" w:hAnsi="Times New Roman" w:cs="Times New Roman"/>
          <w:iCs/>
          <w:sz w:val="24"/>
          <w:szCs w:val="24"/>
        </w:rPr>
        <w:t>sąnaudas</w:t>
      </w:r>
      <w:r w:rsidRPr="005144D7">
        <w:rPr>
          <w:rFonts w:ascii="Times New Roman" w:eastAsia="Calibri" w:hAnsi="Times New Roman" w:cs="Times New Roman"/>
          <w:sz w:val="24"/>
          <w:szCs w:val="24"/>
        </w:rPr>
        <w:t>, vyks specialiosiose p</w:t>
      </w:r>
      <w:r w:rsidRPr="005144D7">
        <w:rPr>
          <w:rFonts w:ascii="Times New Roman" w:hAnsi="Times New Roman" w:cs="Times New Roman"/>
          <w:sz w:val="24"/>
          <w:szCs w:val="24"/>
        </w:rPr>
        <w:t>irkimo sąlygose nustatytą dieną.</w:t>
      </w:r>
    </w:p>
    <w:p w14:paraId="637C0CEB" w14:textId="770868C4" w:rsidR="00215857" w:rsidRPr="005144D7" w:rsidRDefault="00215857">
      <w:pPr>
        <w:pStyle w:val="Sraopastraipa"/>
        <w:numPr>
          <w:ilvl w:val="2"/>
          <w:numId w:val="25"/>
        </w:numPr>
        <w:tabs>
          <w:tab w:val="left" w:pos="1276"/>
        </w:tabs>
        <w:autoSpaceDE w:val="0"/>
        <w:autoSpaceDN w:val="0"/>
        <w:adjustRightInd w:val="0"/>
        <w:spacing w:after="0" w:line="20" w:lineRule="atLeast"/>
        <w:ind w:left="0" w:firstLine="567"/>
        <w:jc w:val="both"/>
        <w:rPr>
          <w:rFonts w:ascii="Times New Roman" w:hAnsi="Times New Roman" w:cs="Times New Roman"/>
          <w:sz w:val="24"/>
          <w:szCs w:val="24"/>
        </w:rPr>
      </w:pPr>
      <w:r w:rsidRPr="005144D7">
        <w:rPr>
          <w:rFonts w:ascii="Times New Roman" w:hAnsi="Times New Roman" w:cs="Times New Roman"/>
          <w:sz w:val="24"/>
          <w:szCs w:val="24"/>
        </w:rPr>
        <w:t xml:space="preserve">Susipažinimas su antrąja pasiūlymo dalimi, kurioje nurodytos kainos ir (ar) sąnaudos, įvyks tik tada, kai </w:t>
      </w:r>
      <w:r w:rsidR="001F5998" w:rsidRPr="005144D7">
        <w:rPr>
          <w:rFonts w:ascii="Times New Roman" w:hAnsi="Times New Roman" w:cs="Times New Roman"/>
          <w:sz w:val="24"/>
          <w:szCs w:val="24"/>
        </w:rPr>
        <w:t xml:space="preserve">RRSA CPO </w:t>
      </w:r>
      <w:r w:rsidRPr="005144D7">
        <w:rPr>
          <w:rFonts w:ascii="Times New Roman" w:hAnsi="Times New Roman" w:cs="Times New Roman"/>
          <w:sz w:val="24"/>
          <w:szCs w:val="24"/>
        </w:rPr>
        <w:t xml:space="preserve">patikrins, ar pateiktų pasiūlymų techniniai duomenys ir tiekėjai atitinka pirkimo sąlygose keliamus reikalavimus, ir pagal pirkimo sąlygose nustatytus reikalavimus įvertins pasiūlymų techninius duomenis. Apie šio patikrinimo ir vertinimo rezultatus </w:t>
      </w:r>
      <w:r w:rsidR="001F5998" w:rsidRPr="005144D7">
        <w:rPr>
          <w:rFonts w:ascii="Times New Roman" w:hAnsi="Times New Roman" w:cs="Times New Roman"/>
          <w:sz w:val="24"/>
          <w:szCs w:val="24"/>
        </w:rPr>
        <w:t xml:space="preserve">RRSA CPO </w:t>
      </w:r>
      <w:r w:rsidRPr="005144D7">
        <w:rPr>
          <w:rFonts w:ascii="Times New Roman" w:hAnsi="Times New Roman" w:cs="Times New Roman"/>
          <w:sz w:val="24"/>
          <w:szCs w:val="24"/>
        </w:rPr>
        <w:t xml:space="preserve">CVP IS priemonėmis praneš visiems tiekėjams ir informuos apie susipažinimo su finansiniu pasiūlymu datą ir laiką. </w:t>
      </w:r>
      <w:bookmarkStart w:id="98" w:name="_Ref39756110"/>
      <w:r w:rsidRPr="005144D7">
        <w:rPr>
          <w:rFonts w:ascii="Times New Roman" w:hAnsi="Times New Roman" w:cs="Times New Roman"/>
          <w:sz w:val="24"/>
          <w:szCs w:val="24"/>
        </w:rPr>
        <w:t xml:space="preserve">Jeigu </w:t>
      </w:r>
      <w:r w:rsidR="001F5998" w:rsidRPr="005144D7">
        <w:rPr>
          <w:rFonts w:ascii="Times New Roman" w:hAnsi="Times New Roman" w:cs="Times New Roman"/>
          <w:sz w:val="24"/>
          <w:szCs w:val="24"/>
        </w:rPr>
        <w:t>RRSA CPO</w:t>
      </w:r>
      <w:r w:rsidRPr="005144D7">
        <w:rPr>
          <w:rFonts w:ascii="Times New Roman" w:hAnsi="Times New Roman" w:cs="Times New Roman"/>
          <w:sz w:val="24"/>
          <w:szCs w:val="24"/>
        </w:rPr>
        <w:t>, patikrinusi ir įvertinusi pirmąją pasiūlymo dalį, atmeta pasiūlymą, su likusia pasiūlymo dalimi nėra susipažįstama ir ji saugoma kartu su kitais tiekėjo pateiktais dokumentais VPĮ 97 straipsnyje nustatyta tvarka.</w:t>
      </w:r>
      <w:bookmarkEnd w:id="98"/>
    </w:p>
    <w:p w14:paraId="290872AE" w14:textId="77777777" w:rsidR="00215857" w:rsidRPr="005144D7" w:rsidRDefault="00215857">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r w:rsidRPr="005144D7">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5144D7">
        <w:rPr>
          <w:rFonts w:ascii="Times New Roman" w:hAnsi="Times New Roman" w:cs="Times New Roman"/>
          <w:bCs/>
          <w:sz w:val="24"/>
          <w:szCs w:val="24"/>
        </w:rPr>
        <w:t xml:space="preserve"> </w:t>
      </w:r>
    </w:p>
    <w:p w14:paraId="442458D9" w14:textId="77777777" w:rsidR="00215857" w:rsidRPr="005144D7" w:rsidRDefault="00215857">
      <w:pPr>
        <w:pStyle w:val="Antrat1"/>
        <w:numPr>
          <w:ilvl w:val="0"/>
          <w:numId w:val="25"/>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5144D7">
        <w:rPr>
          <w:rFonts w:ascii="Times New Roman" w:hAnsi="Times New Roman" w:cs="Times New Roman"/>
          <w:color w:val="auto"/>
          <w:sz w:val="24"/>
          <w:szCs w:val="24"/>
        </w:rPr>
        <w:t>Elektroninis aukcionas</w:t>
      </w:r>
      <w:bookmarkEnd w:id="99"/>
      <w:bookmarkEnd w:id="100"/>
      <w:bookmarkEnd w:id="101"/>
      <w:bookmarkEnd w:id="102"/>
      <w:bookmarkEnd w:id="103"/>
      <w:bookmarkEnd w:id="104"/>
    </w:p>
    <w:p w14:paraId="41715C4A" w14:textId="422E7FDE" w:rsidR="00215857" w:rsidRPr="00902F3B" w:rsidRDefault="00215857">
      <w:pPr>
        <w:pStyle w:val="Sraopastraipa"/>
        <w:numPr>
          <w:ilvl w:val="1"/>
          <w:numId w:val="25"/>
        </w:numPr>
        <w:tabs>
          <w:tab w:val="left" w:pos="1134"/>
        </w:tabs>
        <w:spacing w:after="0" w:line="240" w:lineRule="auto"/>
        <w:ind w:left="0" w:firstLine="567"/>
        <w:jc w:val="both"/>
        <w:rPr>
          <w:rFonts w:ascii="Times New Roman" w:hAnsi="Times New Roman" w:cs="Times New Roman"/>
          <w:sz w:val="24"/>
          <w:szCs w:val="24"/>
        </w:rPr>
      </w:pPr>
      <w:r w:rsidRPr="00902F3B">
        <w:rPr>
          <w:rFonts w:ascii="Times New Roman" w:hAnsi="Times New Roman" w:cs="Times New Roman"/>
          <w:sz w:val="24"/>
          <w:szCs w:val="24"/>
        </w:rPr>
        <w:t xml:space="preserve">Jeigu </w:t>
      </w:r>
      <w:r w:rsidR="001F5998" w:rsidRPr="00902F3B">
        <w:rPr>
          <w:rFonts w:ascii="Times New Roman" w:hAnsi="Times New Roman" w:cs="Times New Roman"/>
          <w:sz w:val="24"/>
          <w:szCs w:val="24"/>
        </w:rPr>
        <w:t xml:space="preserve">RRSA CPO </w:t>
      </w:r>
      <w:r w:rsidRPr="00902F3B">
        <w:rPr>
          <w:rFonts w:ascii="Times New Roman" w:hAnsi="Times New Roman" w:cs="Times New Roman"/>
          <w:sz w:val="24"/>
          <w:szCs w:val="24"/>
        </w:rPr>
        <w:t>numato taikyti elektroninį aukcioną ji specialiosiose pirkimo sąlygose nustato jo taikymo sąlygas ir tvarką.</w:t>
      </w:r>
    </w:p>
    <w:p w14:paraId="34EE6C75" w14:textId="77777777" w:rsidR="00215857" w:rsidRPr="00902F3B" w:rsidRDefault="00215857">
      <w:pPr>
        <w:pStyle w:val="Antrat1"/>
        <w:numPr>
          <w:ilvl w:val="0"/>
          <w:numId w:val="25"/>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05" w:name="_Ref39667303"/>
      <w:bookmarkStart w:id="106" w:name="_Ref39667308"/>
      <w:bookmarkStart w:id="107" w:name="_Toc48053178"/>
      <w:bookmarkStart w:id="108" w:name="_Toc126263064"/>
      <w:r w:rsidRPr="00902F3B">
        <w:rPr>
          <w:rFonts w:ascii="Times New Roman" w:hAnsi="Times New Roman" w:cs="Times New Roman"/>
          <w:color w:val="auto"/>
          <w:sz w:val="24"/>
          <w:szCs w:val="24"/>
        </w:rPr>
        <w:t>Pasiūlymų vertinimas</w:t>
      </w:r>
      <w:bookmarkEnd w:id="105"/>
      <w:bookmarkEnd w:id="106"/>
      <w:bookmarkEnd w:id="107"/>
      <w:bookmarkEnd w:id="108"/>
    </w:p>
    <w:p w14:paraId="41ECCC99" w14:textId="77777777" w:rsidR="005144D7" w:rsidRPr="00902F3B" w:rsidRDefault="005144D7" w:rsidP="005144D7">
      <w:pPr>
        <w:pStyle w:val="Sraopastraipa"/>
        <w:numPr>
          <w:ilvl w:val="1"/>
          <w:numId w:val="25"/>
        </w:numPr>
        <w:tabs>
          <w:tab w:val="left" w:pos="1134"/>
        </w:tabs>
        <w:spacing w:line="240" w:lineRule="auto"/>
        <w:ind w:left="0" w:firstLine="567"/>
        <w:jc w:val="both"/>
        <w:rPr>
          <w:rFonts w:ascii="Times New Roman" w:hAnsi="Times New Roman" w:cs="Times New Roman"/>
          <w:sz w:val="24"/>
          <w:szCs w:val="24"/>
        </w:rPr>
      </w:pPr>
      <w:r w:rsidRPr="00902F3B">
        <w:rPr>
          <w:rFonts w:ascii="Times New Roman" w:hAnsi="Times New Roman" w:cs="Times New Roman"/>
          <w:sz w:val="24"/>
          <w:szCs w:val="24"/>
        </w:rPr>
        <w:t>Perkančioji organizacija pasiūlymus vertina ir pasiūlymų eilę sudaro pagal kriterijus ir tvarką, nurodytą pirkimo sąlygose.</w:t>
      </w:r>
    </w:p>
    <w:p w14:paraId="2039CC2B" w14:textId="3D000013" w:rsidR="00215857" w:rsidRPr="00902F3B" w:rsidRDefault="00215857">
      <w:pPr>
        <w:pStyle w:val="Sraopastraipa"/>
        <w:numPr>
          <w:ilvl w:val="1"/>
          <w:numId w:val="25"/>
        </w:numPr>
        <w:tabs>
          <w:tab w:val="left" w:pos="1134"/>
        </w:tabs>
        <w:spacing w:line="240" w:lineRule="auto"/>
        <w:ind w:left="0" w:firstLine="567"/>
        <w:jc w:val="both"/>
        <w:rPr>
          <w:rFonts w:ascii="Times New Roman" w:hAnsi="Times New Roman" w:cs="Times New Roman"/>
          <w:sz w:val="24"/>
          <w:szCs w:val="24"/>
        </w:rPr>
      </w:pPr>
      <w:r w:rsidRPr="00902F3B">
        <w:rPr>
          <w:rFonts w:ascii="Times New Roman" w:hAnsi="Times New Roman" w:cs="Times New Roman"/>
          <w:sz w:val="24"/>
          <w:szCs w:val="24"/>
        </w:rPr>
        <w:t xml:space="preserve">Pasiūlymus vertins Komisija. </w:t>
      </w:r>
      <w:r w:rsidR="001A062F" w:rsidRPr="00902F3B">
        <w:rPr>
          <w:rFonts w:ascii="Times New Roman" w:hAnsi="Times New Roman" w:cs="Times New Roman"/>
          <w:sz w:val="24"/>
          <w:szCs w:val="24"/>
        </w:rPr>
        <w:t xml:space="preserve">Pasiūlymai bus vertinami </w:t>
      </w:r>
      <w:bookmarkStart w:id="109" w:name="_Hlk505013401"/>
      <w:r w:rsidR="001A062F" w:rsidRPr="00902F3B">
        <w:rPr>
          <w:rFonts w:ascii="Times New Roman" w:hAnsi="Times New Roman" w:cs="Times New Roman"/>
          <w:sz w:val="24"/>
          <w:szCs w:val="24"/>
        </w:rPr>
        <w:t xml:space="preserve">Tiekėjams ir (ar) jų įgaliotiesiems atstovams </w:t>
      </w:r>
      <w:bookmarkEnd w:id="109"/>
      <w:r w:rsidR="001A062F" w:rsidRPr="00902F3B">
        <w:rPr>
          <w:rFonts w:ascii="Times New Roman" w:hAnsi="Times New Roman" w:cs="Times New Roman"/>
          <w:sz w:val="24"/>
          <w:szCs w:val="24"/>
        </w:rPr>
        <w:t>nedalyvaujant.</w:t>
      </w:r>
    </w:p>
    <w:p w14:paraId="645A5DCB" w14:textId="22BB3568" w:rsidR="00215857" w:rsidRPr="00902F3B" w:rsidRDefault="00215857">
      <w:pPr>
        <w:pStyle w:val="Sraopastraipa"/>
        <w:numPr>
          <w:ilvl w:val="1"/>
          <w:numId w:val="25"/>
        </w:numPr>
        <w:tabs>
          <w:tab w:val="left" w:pos="1134"/>
          <w:tab w:val="left" w:pos="1418"/>
        </w:tabs>
        <w:spacing w:line="240" w:lineRule="auto"/>
        <w:ind w:left="0" w:firstLine="567"/>
        <w:jc w:val="both"/>
        <w:rPr>
          <w:rFonts w:ascii="Times New Roman" w:hAnsi="Times New Roman" w:cs="Times New Roman"/>
          <w:sz w:val="24"/>
          <w:szCs w:val="24"/>
        </w:rPr>
      </w:pPr>
      <w:r w:rsidRPr="00902F3B">
        <w:rPr>
          <w:rFonts w:ascii="Times New Roman" w:hAnsi="Times New Roman" w:cs="Times New Roman"/>
          <w:sz w:val="24"/>
          <w:szCs w:val="24"/>
        </w:rPr>
        <w:t xml:space="preserve">Atlikusi pradinį susipažinimą su pasiūlymais, </w:t>
      </w:r>
      <w:r w:rsidR="00014BB2" w:rsidRPr="00902F3B">
        <w:rPr>
          <w:rFonts w:ascii="Times New Roman" w:hAnsi="Times New Roman" w:cs="Times New Roman"/>
          <w:sz w:val="24"/>
          <w:szCs w:val="24"/>
        </w:rPr>
        <w:t>RRSA CPO</w:t>
      </w:r>
      <w:r w:rsidRPr="00902F3B">
        <w:rPr>
          <w:rFonts w:ascii="Times New Roman" w:hAnsi="Times New Roman" w:cs="Times New Roman"/>
          <w:sz w:val="24"/>
          <w:szCs w:val="24"/>
        </w:rPr>
        <w:t>:</w:t>
      </w:r>
    </w:p>
    <w:p w14:paraId="135ECA37" w14:textId="77777777" w:rsidR="001A062F" w:rsidRPr="00902F3B" w:rsidRDefault="00215857">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rPr>
      </w:pPr>
      <w:r w:rsidRPr="00902F3B">
        <w:rPr>
          <w:rFonts w:ascii="Times New Roman" w:hAnsi="Times New Roman" w:cs="Times New Roman"/>
          <w:sz w:val="24"/>
          <w:szCs w:val="24"/>
        </w:rPr>
        <w:t xml:space="preserve">įvertina, </w:t>
      </w:r>
      <w:r w:rsidR="001A062F" w:rsidRPr="00902F3B">
        <w:rPr>
          <w:rFonts w:ascii="Times New Roman" w:hAnsi="Times New Roman" w:cs="Times New Roman"/>
          <w:sz w:val="24"/>
          <w:szCs w:val="24"/>
        </w:rPr>
        <w:t>ar Pasiūlymai atitinka skelbime ir Pirkimo dokumentuose nustatytus, su Pirkimo objektu nesusijusius, reikalavimus, įskaitant nuostatas dėl alternatyvių Pasiūlymų teikimo;</w:t>
      </w:r>
    </w:p>
    <w:p w14:paraId="3C646774" w14:textId="289265F9" w:rsidR="001A062F" w:rsidRPr="00902F3B" w:rsidRDefault="001A062F">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rPr>
      </w:pPr>
      <w:r w:rsidRPr="00902F3B">
        <w:rPr>
          <w:rFonts w:ascii="Times New Roman" w:eastAsia="Times New Roman" w:hAnsi="Times New Roman" w:cs="Times New Roman"/>
          <w:color w:val="000000"/>
          <w:sz w:val="24"/>
          <w:szCs w:val="24"/>
        </w:rPr>
        <w:t xml:space="preserve">remiantis EBVPD patikrina ar Pasiūlymą pateikęs Tiekėjas (Ūkio subjektai, kurių pajėgumais Tiekėjas remiasi) </w:t>
      </w:r>
      <w:r w:rsidRPr="00902F3B">
        <w:rPr>
          <w:rFonts w:ascii="Times New Roman" w:eastAsia="Times New Roman" w:hAnsi="Times New Roman" w:cs="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Pr="00902F3B">
        <w:rPr>
          <w:rFonts w:ascii="Times New Roman" w:eastAsia="Times New Roman" w:hAnsi="Times New Roman" w:cs="Times New Roman"/>
          <w:color w:val="000000"/>
          <w:sz w:val="24"/>
          <w:szCs w:val="24"/>
        </w:rPr>
        <w:t>ir,</w:t>
      </w:r>
      <w:r w:rsidRPr="00902F3B">
        <w:rPr>
          <w:rFonts w:ascii="Times New Roman" w:hAnsi="Times New Roman" w:cs="Times New Roman"/>
          <w:bCs/>
          <w:iCs/>
          <w:sz w:val="24"/>
          <w:szCs w:val="24"/>
        </w:rPr>
        <w:t xml:space="preserve"> priėmusi sprendimą dėl kiekvieno Tiekėjo atitikties reikalavimams, apie šio patikrinimo rezultatus raštu informuoja kiekvieną Tiekėją per</w:t>
      </w:r>
      <w:r w:rsidRPr="00902F3B">
        <w:rPr>
          <w:rFonts w:ascii="Times New Roman" w:eastAsia="Calibri" w:hAnsi="Times New Roman" w:cs="Times New Roman"/>
          <w:sz w:val="24"/>
          <w:szCs w:val="24"/>
        </w:rPr>
        <w:t xml:space="preserve"> specialiųjų pirkimo sąlygų </w:t>
      </w:r>
      <w:r w:rsidRPr="00902F3B">
        <w:rPr>
          <w:rFonts w:ascii="Times New Roman" w:hAnsi="Times New Roman" w:cs="Times New Roman"/>
          <w:sz w:val="24"/>
          <w:szCs w:val="24"/>
        </w:rPr>
        <w:t xml:space="preserve">1 priede </w:t>
      </w:r>
      <w:r w:rsidRPr="00902F3B">
        <w:rPr>
          <w:rFonts w:ascii="Times New Roman" w:hAnsi="Times New Roman" w:cs="Times New Roman"/>
          <w:iCs/>
          <w:sz w:val="24"/>
          <w:szCs w:val="24"/>
        </w:rPr>
        <w:t>„Terminai“</w:t>
      </w:r>
      <w:r w:rsidRPr="00902F3B">
        <w:rPr>
          <w:rFonts w:ascii="Times New Roman" w:hAnsi="Times New Roman" w:cs="Times New Roman"/>
          <w:sz w:val="24"/>
          <w:szCs w:val="24"/>
        </w:rPr>
        <w:t xml:space="preserve"> nustatytą terminą</w:t>
      </w:r>
      <w:r w:rsidRPr="00902F3B">
        <w:rPr>
          <w:rFonts w:ascii="Times New Roman" w:hAnsi="Times New Roman" w:cs="Times New Roman"/>
          <w:bCs/>
          <w:iCs/>
          <w:sz w:val="24"/>
          <w:szCs w:val="24"/>
        </w:rPr>
        <w:t>, pagrįsdama priimtus sprendimus. Teisę dalyvauti tolesnėse Pirkimo procedūrose turi tik tie Tiekėjai, dėl kurių nenustatyti pašalinimo pagrindai, kurie atitinka RRSA CPO keliamus kvalifikacijos reikalavimus ir kokybės vadybos ir (arba) aplinkos apsaugos vadybos sistemos standartus, nediskriminacines taisykles;</w:t>
      </w:r>
    </w:p>
    <w:p w14:paraId="119306C0" w14:textId="1ABD09FA" w:rsidR="00215857" w:rsidRPr="00902F3B" w:rsidRDefault="00215857">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rPr>
      </w:pPr>
      <w:r w:rsidRPr="00902F3B">
        <w:rPr>
          <w:rFonts w:ascii="Times New Roman" w:hAnsi="Times New Roman" w:cs="Times New Roman"/>
          <w:sz w:val="24"/>
          <w:szCs w:val="24"/>
        </w:rPr>
        <w:t xml:space="preserve">nagrinėja, </w:t>
      </w:r>
      <w:r w:rsidR="001A062F" w:rsidRPr="00902F3B">
        <w:rPr>
          <w:rFonts w:ascii="Times New Roman" w:hAnsi="Times New Roman" w:cs="Times New Roman"/>
          <w:sz w:val="24"/>
          <w:szCs w:val="24"/>
        </w:rPr>
        <w:t>vertina ir palygina pirkimo dalyvių pateiktus pasiūlymus, vadovaudamasi pirkimo sąlygų nuostatomis. Kai RRSA CPO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076B96F" w14:textId="77777777" w:rsidR="00215857" w:rsidRPr="00902F3B" w:rsidRDefault="00215857">
      <w:pPr>
        <w:pStyle w:val="Sraopastraipa"/>
        <w:numPr>
          <w:ilvl w:val="2"/>
          <w:numId w:val="25"/>
        </w:numPr>
        <w:shd w:val="clear" w:color="auto" w:fill="FFFFFF"/>
        <w:tabs>
          <w:tab w:val="left" w:pos="1276"/>
        </w:tabs>
        <w:spacing w:after="0" w:line="240" w:lineRule="auto"/>
        <w:ind w:left="0" w:firstLine="567"/>
        <w:jc w:val="both"/>
        <w:rPr>
          <w:rFonts w:ascii="Times New Roman" w:eastAsia="Times New Roman" w:hAnsi="Times New Roman" w:cs="Times New Roman"/>
          <w:sz w:val="24"/>
          <w:szCs w:val="24"/>
        </w:rPr>
      </w:pPr>
      <w:r w:rsidRPr="00902F3B">
        <w:rPr>
          <w:rFonts w:ascii="Times New Roman" w:hAnsi="Times New Roman" w:cs="Times New Roman"/>
          <w:bCs/>
          <w:iCs/>
          <w:sz w:val="24"/>
          <w:szCs w:val="24"/>
        </w:rPr>
        <w:t>vykdo elektroninį aukcioną (jei taikoma);</w:t>
      </w:r>
    </w:p>
    <w:p w14:paraId="75B4AE50" w14:textId="6A410CE7" w:rsidR="00215857" w:rsidRPr="00902F3B" w:rsidRDefault="00215857">
      <w:pPr>
        <w:pStyle w:val="Sraopastraipa"/>
        <w:numPr>
          <w:ilvl w:val="2"/>
          <w:numId w:val="25"/>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rPr>
      </w:pPr>
      <w:r w:rsidRPr="00902F3B">
        <w:rPr>
          <w:rFonts w:ascii="Times New Roman" w:hAnsi="Times New Roman" w:cs="Times New Roman"/>
          <w:sz w:val="24"/>
          <w:szCs w:val="24"/>
        </w:rPr>
        <w:lastRenderedPageBreak/>
        <w:t xml:space="preserve">įvertina, </w:t>
      </w:r>
      <w:r w:rsidR="001A062F" w:rsidRPr="00902F3B">
        <w:rPr>
          <w:rFonts w:ascii="Times New Roman" w:hAnsi="Times New Roman" w:cs="Times New Roman"/>
          <w:sz w:val="24"/>
          <w:szCs w:val="24"/>
        </w:rPr>
        <w:t>ar Tiekėjų pasiūlytos kainos nėra per didelės, Perkančiajai organizacijai nepriimtinos. Taikomos VPĮ 45 straipsnio 1 dalies 5 punkto nuostatos;</w:t>
      </w:r>
    </w:p>
    <w:p w14:paraId="775FBCCC" w14:textId="77777777" w:rsidR="00A76773" w:rsidRPr="00902F3B" w:rsidRDefault="00215857">
      <w:pPr>
        <w:pStyle w:val="Sraopastraipa"/>
        <w:numPr>
          <w:ilvl w:val="2"/>
          <w:numId w:val="25"/>
        </w:numPr>
        <w:tabs>
          <w:tab w:val="left" w:pos="1276"/>
        </w:tabs>
        <w:spacing w:after="120" w:line="20" w:lineRule="atLeast"/>
        <w:ind w:left="0" w:firstLine="567"/>
        <w:jc w:val="both"/>
        <w:rPr>
          <w:rFonts w:ascii="Times New Roman" w:hAnsi="Times New Roman" w:cs="Times New Roman"/>
          <w:bCs/>
          <w:iCs/>
          <w:sz w:val="24"/>
          <w:szCs w:val="24"/>
        </w:rPr>
      </w:pPr>
      <w:r w:rsidRPr="00902F3B">
        <w:rPr>
          <w:rFonts w:ascii="Times New Roman" w:hAnsi="Times New Roman" w:cs="Times New Roman"/>
          <w:sz w:val="24"/>
          <w:szCs w:val="24"/>
        </w:rPr>
        <w:t xml:space="preserve">tikrina, </w:t>
      </w:r>
      <w:r w:rsidR="001A062F" w:rsidRPr="00902F3B">
        <w:rPr>
          <w:rFonts w:ascii="Times New Roman" w:hAnsi="Times New Roman" w:cs="Times New Roman"/>
          <w:sz w:val="24"/>
          <w:szCs w:val="24"/>
        </w:rPr>
        <w:t xml:space="preserve">ar nebuvo pasiūlyta neįprastai maža kaina. Pasiūlyme nurodyta darbų kaina laikoma neįprastai maža, jeigu ji yra 30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 </w:t>
      </w:r>
      <w:r w:rsidR="001A062F" w:rsidRPr="00902F3B">
        <w:rPr>
          <w:rFonts w:ascii="Times New Roman" w:hAnsi="Times New Roman" w:cs="Times New Roman"/>
          <w:bCs/>
          <w:iCs/>
          <w:sz w:val="24"/>
          <w:szCs w:val="24"/>
        </w:rPr>
        <w:t xml:space="preserve">Jeigu pasiūlymo kaina </w:t>
      </w:r>
      <w:r w:rsidR="001A062F" w:rsidRPr="00902F3B">
        <w:rPr>
          <w:rFonts w:ascii="Times New Roman" w:hAnsi="Times New Roman" w:cs="Times New Roman"/>
          <w:sz w:val="24"/>
          <w:szCs w:val="24"/>
        </w:rPr>
        <w:t xml:space="preserve">ir (ar) </w:t>
      </w:r>
      <w:r w:rsidR="001A062F" w:rsidRPr="00902F3B">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1A062F" w:rsidRPr="00902F3B">
        <w:rPr>
          <w:rFonts w:ascii="Times New Roman" w:hAnsi="Times New Roman" w:cs="Times New Roman"/>
          <w:sz w:val="24"/>
          <w:szCs w:val="24"/>
        </w:rPr>
        <w:t xml:space="preserve">ir (ar) </w:t>
      </w:r>
      <w:r w:rsidR="001A062F" w:rsidRPr="00902F3B">
        <w:rPr>
          <w:rFonts w:ascii="Times New Roman" w:hAnsi="Times New Roman" w:cs="Times New Roman"/>
          <w:bCs/>
          <w:iCs/>
          <w:sz w:val="24"/>
          <w:szCs w:val="24"/>
        </w:rPr>
        <w:t>sąnaudas;</w:t>
      </w:r>
    </w:p>
    <w:p w14:paraId="4961F101" w14:textId="433585ED" w:rsidR="00215857" w:rsidRPr="00902F3B" w:rsidRDefault="00215857">
      <w:pPr>
        <w:pStyle w:val="Sraopastraipa"/>
        <w:numPr>
          <w:ilvl w:val="2"/>
          <w:numId w:val="25"/>
        </w:numPr>
        <w:tabs>
          <w:tab w:val="left" w:pos="1276"/>
        </w:tabs>
        <w:spacing w:after="120" w:line="20" w:lineRule="atLeast"/>
        <w:ind w:left="0" w:firstLine="567"/>
        <w:jc w:val="both"/>
        <w:rPr>
          <w:rFonts w:ascii="Times New Roman" w:hAnsi="Times New Roman" w:cs="Times New Roman"/>
          <w:bCs/>
          <w:iCs/>
          <w:sz w:val="24"/>
          <w:szCs w:val="24"/>
        </w:rPr>
      </w:pPr>
      <w:r w:rsidRPr="00902F3B">
        <w:rPr>
          <w:rFonts w:ascii="Times New Roman" w:hAnsi="Times New Roman" w:cs="Times New Roman"/>
          <w:sz w:val="24"/>
          <w:szCs w:val="24"/>
        </w:rPr>
        <w:t xml:space="preserve">kreipiasi </w:t>
      </w:r>
      <w:r w:rsidR="001A062F" w:rsidRPr="00902F3B">
        <w:rPr>
          <w:rFonts w:ascii="Times New Roman" w:hAnsi="Times New Roman" w:cs="Times New Roman"/>
          <w:sz w:val="24"/>
          <w:szCs w:val="24"/>
        </w:rPr>
        <w:t xml:space="preserve">į ekonomiškai naudingiausią Pasiūlymą pateikusį Tiekėją dėl aktualių dokumentų, patvirtinančių EBVPD nurodytą informaciją, pateikimo, </w:t>
      </w:r>
      <w:r w:rsidR="001A062F" w:rsidRPr="00902F3B">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4D6799B7" w14:textId="402DB14E" w:rsidR="00215857" w:rsidRPr="00902F3B" w:rsidRDefault="00215857">
      <w:pPr>
        <w:pStyle w:val="Sraopastraipa"/>
        <w:numPr>
          <w:ilvl w:val="1"/>
          <w:numId w:val="25"/>
        </w:numPr>
        <w:tabs>
          <w:tab w:val="left" w:pos="1134"/>
        </w:tabs>
        <w:spacing w:after="120" w:line="20" w:lineRule="atLeast"/>
        <w:ind w:left="0" w:firstLine="567"/>
        <w:jc w:val="both"/>
        <w:rPr>
          <w:rFonts w:ascii="Times New Roman" w:hAnsi="Times New Roman" w:cs="Times New Roman"/>
          <w:sz w:val="24"/>
          <w:szCs w:val="24"/>
        </w:rPr>
      </w:pPr>
      <w:r w:rsidRPr="00902F3B">
        <w:rPr>
          <w:rFonts w:ascii="Times New Roman" w:hAnsi="Times New Roman" w:cs="Times New Roman"/>
          <w:sz w:val="24"/>
          <w:szCs w:val="24"/>
        </w:rPr>
        <w:t xml:space="preserve">Jeigu </w:t>
      </w:r>
      <w:r w:rsidR="001A062F" w:rsidRPr="00902F3B">
        <w:rPr>
          <w:rFonts w:ascii="Times New Roman" w:hAnsi="Times New Roman" w:cs="Times New Roman"/>
          <w:bCs/>
          <w:iCs/>
          <w:sz w:val="24"/>
          <w:szCs w:val="24"/>
        </w:rPr>
        <w:t xml:space="preserve">Tiekėjas pateikė netikslius, neišsamius ar klaidingus dokumentus ar duomenis apie atitiktį Pirkimo sąlygų reikalavimams ar šių dokumentų ar duomenų trūksta, RRSA CPO </w:t>
      </w:r>
      <w:r w:rsidR="001A062F" w:rsidRPr="00902F3B">
        <w:rPr>
          <w:rFonts w:ascii="Times New Roman" w:hAnsi="Times New Roman" w:cs="Times New Roman"/>
          <w:sz w:val="24"/>
          <w:szCs w:val="24"/>
        </w:rPr>
        <w:t>prašo Tiekėją šiuos dokumentus ar duomenis patikslinti, papildyti arba paaiškinti per jos nustatytą protingą terminą</w:t>
      </w:r>
      <w:r w:rsidR="001A062F" w:rsidRPr="00902F3B">
        <w:rPr>
          <w:rFonts w:ascii="Times New Roman" w:hAnsi="Times New Roman" w:cs="Times New Roman"/>
          <w:bCs/>
          <w:iCs/>
          <w:sz w:val="24"/>
          <w:szCs w:val="24"/>
        </w:rPr>
        <w:t xml:space="preserve">. </w:t>
      </w:r>
      <w:r w:rsidR="001A062F" w:rsidRPr="00902F3B">
        <w:rPr>
          <w:rFonts w:ascii="Times New Roman" w:hAnsi="Times New Roman" w:cs="Times New Roman"/>
          <w:sz w:val="24"/>
          <w:szCs w:val="24"/>
        </w:rPr>
        <w:t>Duomenys ir (arba) dokumentai gali būti tikslinami, aiškinami ar papildomi  vadovaujantis Viešųjų pirkimų tarnybos nustatytomis taisyklėmis</w:t>
      </w:r>
      <w:r w:rsidR="001A062F" w:rsidRPr="00902F3B">
        <w:rPr>
          <w:rStyle w:val="Puslapioinaosnuoroda"/>
          <w:rFonts w:ascii="Times New Roman" w:hAnsi="Times New Roman" w:cs="Times New Roman"/>
          <w:sz w:val="24"/>
          <w:szCs w:val="24"/>
        </w:rPr>
        <w:footnoteReference w:id="4"/>
      </w:r>
      <w:r w:rsidR="001A062F" w:rsidRPr="00902F3B">
        <w:rPr>
          <w:rFonts w:ascii="Times New Roman" w:hAnsi="Times New Roman" w:cs="Times New Roman"/>
          <w:sz w:val="24"/>
          <w:szCs w:val="24"/>
        </w:rPr>
        <w:t>.</w:t>
      </w:r>
    </w:p>
    <w:p w14:paraId="1A80DFF8" w14:textId="330BBF3B" w:rsidR="00215857" w:rsidRPr="00902F3B" w:rsidRDefault="001F1F55">
      <w:pPr>
        <w:pStyle w:val="Sraopastraipa"/>
        <w:numPr>
          <w:ilvl w:val="1"/>
          <w:numId w:val="25"/>
        </w:numPr>
        <w:tabs>
          <w:tab w:val="left" w:pos="1134"/>
        </w:tabs>
        <w:spacing w:after="0" w:line="20" w:lineRule="atLeast"/>
        <w:ind w:left="0" w:firstLine="567"/>
        <w:jc w:val="both"/>
        <w:rPr>
          <w:rFonts w:ascii="Times New Roman" w:hAnsi="Times New Roman" w:cs="Times New Roman"/>
          <w:sz w:val="24"/>
          <w:szCs w:val="24"/>
        </w:rPr>
      </w:pPr>
      <w:r w:rsidRPr="00902F3B">
        <w:rPr>
          <w:rFonts w:ascii="Times New Roman" w:hAnsi="Times New Roman" w:cs="Times New Roman"/>
          <w:sz w:val="24"/>
          <w:szCs w:val="24"/>
        </w:rPr>
        <w:t xml:space="preserve">RRSA CPO </w:t>
      </w:r>
      <w:r w:rsidR="001A062F" w:rsidRPr="00902F3B">
        <w:rPr>
          <w:rFonts w:ascii="Times New Roman" w:hAnsi="Times New Roman" w:cs="Times New Roman"/>
          <w:sz w:val="24"/>
          <w:szCs w:val="24"/>
        </w:rPr>
        <w:t xml:space="preserve">gali nevertinti viso Tiekėjo Pasiūlymo, jeigu patikrinusi jo dalį nustato, kad, vadovaujantis Pirkimo sąlygų reikalavimais, Pasiūlymas turi būti atmestas </w:t>
      </w:r>
      <w:r w:rsidR="001A062F" w:rsidRPr="00902F3B">
        <w:rPr>
          <w:rFonts w:ascii="Times New Roman" w:hAnsi="Times New Roman" w:cs="Times New Roman"/>
          <w:bCs/>
          <w:iCs/>
          <w:sz w:val="24"/>
          <w:szCs w:val="24"/>
        </w:rPr>
        <w:t>(ši nuostata netaikoma, jeigu RRSA CPO ketina pasinaudoti VPĮ 63 straipsnio 1 dalies 2 punkte nustatyta skelbiamų derybų sąlyga,</w:t>
      </w:r>
      <w:r w:rsidR="001A062F" w:rsidRPr="00902F3B">
        <w:rPr>
          <w:rFonts w:ascii="Times New Roman" w:hAnsi="Times New Roman" w:cs="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rsidR="001A062F" w:rsidRPr="00902F3B">
        <w:rPr>
          <w:rFonts w:ascii="Times New Roman" w:hAnsi="Times New Roman" w:cs="Times New Roman"/>
          <w:bCs/>
          <w:iCs/>
          <w:sz w:val="24"/>
          <w:szCs w:val="24"/>
        </w:rPr>
        <w:t xml:space="preserve">RRSA CPO </w:t>
      </w:r>
      <w:r w:rsidR="001A062F" w:rsidRPr="00902F3B">
        <w:rPr>
          <w:rFonts w:ascii="Times New Roman" w:hAnsi="Times New Roman" w:cs="Times New Roman"/>
          <w:sz w:val="24"/>
          <w:szCs w:val="24"/>
        </w:rPr>
        <w:t>Pirkimo dokumentuose nėra nurodžiusi Pirkimui skirtos lėšų sumos (išskyrus atvejus, kai atmetami visi gauti Pasiūlymai</w:t>
      </w:r>
      <w:r w:rsidR="001A062F" w:rsidRPr="00902F3B">
        <w:rPr>
          <w:rFonts w:ascii="Times New Roman" w:hAnsi="Times New Roman" w:cs="Times New Roman"/>
          <w:bCs/>
          <w:iCs/>
          <w:sz w:val="24"/>
          <w:szCs w:val="24"/>
        </w:rPr>
        <w:t>).</w:t>
      </w:r>
    </w:p>
    <w:p w14:paraId="5D1CE271" w14:textId="77777777" w:rsidR="00215857" w:rsidRPr="00902F3B" w:rsidRDefault="00215857">
      <w:pPr>
        <w:pStyle w:val="Antrat1"/>
        <w:numPr>
          <w:ilvl w:val="0"/>
          <w:numId w:val="25"/>
        </w:numPr>
        <w:tabs>
          <w:tab w:val="left" w:pos="993"/>
        </w:tabs>
        <w:spacing w:line="20" w:lineRule="atLeast"/>
        <w:ind w:left="0" w:firstLine="567"/>
        <w:contextualSpacing/>
        <w:jc w:val="both"/>
        <w:rPr>
          <w:rFonts w:ascii="Times New Roman" w:eastAsiaTheme="minorHAnsi" w:hAnsi="Times New Roman" w:cs="Times New Roman"/>
          <w:iCs/>
          <w:color w:val="auto"/>
          <w:sz w:val="24"/>
          <w:szCs w:val="24"/>
        </w:rPr>
      </w:pPr>
      <w:bookmarkStart w:id="110" w:name="_Toc48053179"/>
      <w:bookmarkStart w:id="111" w:name="_Toc126263065"/>
      <w:r w:rsidRPr="00902F3B">
        <w:rPr>
          <w:rFonts w:ascii="Times New Roman" w:hAnsi="Times New Roman" w:cs="Times New Roman"/>
          <w:color w:val="auto"/>
          <w:sz w:val="24"/>
          <w:szCs w:val="24"/>
        </w:rPr>
        <w:t xml:space="preserve">Pasiūlymų atmetimo </w:t>
      </w:r>
      <w:bookmarkEnd w:id="110"/>
      <w:r w:rsidRPr="00902F3B">
        <w:rPr>
          <w:rFonts w:ascii="Times New Roman" w:hAnsi="Times New Roman" w:cs="Times New Roman"/>
          <w:color w:val="auto"/>
          <w:sz w:val="24"/>
          <w:szCs w:val="24"/>
        </w:rPr>
        <w:t>pagrindai</w:t>
      </w:r>
      <w:bookmarkEnd w:id="111"/>
    </w:p>
    <w:p w14:paraId="3827EF7B" w14:textId="77777777" w:rsidR="00215857" w:rsidRPr="00902F3B" w:rsidRDefault="00215857">
      <w:pPr>
        <w:pStyle w:val="Sraopastraipa"/>
        <w:numPr>
          <w:ilvl w:val="1"/>
          <w:numId w:val="25"/>
        </w:numPr>
        <w:tabs>
          <w:tab w:val="left" w:pos="1134"/>
        </w:tabs>
        <w:spacing w:after="120" w:line="20" w:lineRule="atLeast"/>
        <w:ind w:left="0" w:firstLine="567"/>
        <w:jc w:val="both"/>
        <w:rPr>
          <w:rFonts w:ascii="Times New Roman" w:hAnsi="Times New Roman" w:cs="Times New Roman"/>
          <w:sz w:val="24"/>
          <w:szCs w:val="24"/>
        </w:rPr>
      </w:pPr>
      <w:r w:rsidRPr="00902F3B">
        <w:rPr>
          <w:rFonts w:ascii="Times New Roman" w:hAnsi="Times New Roman" w:cs="Times New Roman"/>
          <w:sz w:val="24"/>
          <w:szCs w:val="24"/>
        </w:rPr>
        <w:t>Tiekėjo pateiktas pasiūlymas yra atmetamas ir tiekėjas pašalinamas iš pirkimo procedūros, jeigu yra bent viena iš šių sąlygų:</w:t>
      </w:r>
    </w:p>
    <w:p w14:paraId="3C272212" w14:textId="769E463F" w:rsidR="00EF29F0" w:rsidRPr="00902F3B" w:rsidRDefault="00EF29F0">
      <w:pPr>
        <w:pStyle w:val="Sraopastraipa"/>
        <w:numPr>
          <w:ilvl w:val="2"/>
          <w:numId w:val="27"/>
        </w:numPr>
        <w:tabs>
          <w:tab w:val="left" w:pos="1276"/>
          <w:tab w:val="left" w:pos="1418"/>
          <w:tab w:val="left" w:pos="1843"/>
        </w:tabs>
        <w:spacing w:after="120" w:line="20" w:lineRule="atLeast"/>
        <w:ind w:left="0" w:firstLine="567"/>
        <w:jc w:val="both"/>
        <w:rPr>
          <w:rFonts w:ascii="Times New Roman" w:hAnsi="Times New Roman" w:cs="Times New Roman"/>
          <w:sz w:val="24"/>
          <w:szCs w:val="24"/>
        </w:rPr>
      </w:pPr>
      <w:r w:rsidRPr="00902F3B">
        <w:rPr>
          <w:rFonts w:ascii="Times New Roman" w:hAnsi="Times New Roman" w:cs="Times New Roman"/>
          <w:sz w:val="24"/>
          <w:szCs w:val="24"/>
        </w:rPr>
        <w:t>tiekėjas Komisijos prašymu nepratęsia pasiūlymo galiojimo;</w:t>
      </w:r>
    </w:p>
    <w:p w14:paraId="79F98385" w14:textId="18EC4BDD" w:rsidR="00215857" w:rsidRPr="00902F3B" w:rsidRDefault="00215857">
      <w:pPr>
        <w:pStyle w:val="Sraopastraipa"/>
        <w:numPr>
          <w:ilvl w:val="2"/>
          <w:numId w:val="27"/>
        </w:numPr>
        <w:tabs>
          <w:tab w:val="left" w:pos="1276"/>
          <w:tab w:val="left" w:pos="1418"/>
          <w:tab w:val="left" w:pos="1843"/>
        </w:tabs>
        <w:spacing w:after="120" w:line="20" w:lineRule="atLeast"/>
        <w:ind w:left="0" w:firstLine="567"/>
        <w:jc w:val="both"/>
        <w:rPr>
          <w:rFonts w:ascii="Times New Roman" w:hAnsi="Times New Roman" w:cs="Times New Roman"/>
          <w:sz w:val="24"/>
          <w:szCs w:val="24"/>
        </w:rPr>
      </w:pPr>
      <w:r w:rsidRPr="00902F3B">
        <w:rPr>
          <w:rFonts w:ascii="Times New Roman" w:eastAsia="Times New Roman" w:hAnsi="Times New Roman" w:cs="Times New Roman"/>
          <w:color w:val="000000" w:themeColor="text1"/>
          <w:sz w:val="24"/>
          <w:szCs w:val="24"/>
        </w:rPr>
        <w:t>tiekėjas i</w:t>
      </w:r>
      <w:r w:rsidRPr="00902F3B">
        <w:rPr>
          <w:rFonts w:ascii="Times New Roman" w:hAnsi="Times New Roman" w:cs="Times New Roman"/>
          <w:sz w:val="24"/>
          <w:szCs w:val="24"/>
        </w:rPr>
        <w:t xml:space="preserve">ki susipažinimo su pasiūlymais </w:t>
      </w:r>
      <w:r w:rsidRPr="00902F3B">
        <w:rPr>
          <w:rFonts w:ascii="Times New Roman" w:eastAsia="Times New Roman" w:hAnsi="Times New Roman" w:cs="Times New Roman"/>
          <w:color w:val="000000" w:themeColor="text1"/>
          <w:sz w:val="24"/>
          <w:szCs w:val="24"/>
        </w:rPr>
        <w:t xml:space="preserve">pradžios nepateikė pasiūlymo iššifravimo slaptažodžio; </w:t>
      </w:r>
    </w:p>
    <w:p w14:paraId="74376C31" w14:textId="2B3F32B7" w:rsidR="00215857" w:rsidRPr="00902F3B" w:rsidRDefault="00215857">
      <w:pPr>
        <w:pStyle w:val="Sraopastraipa"/>
        <w:numPr>
          <w:ilvl w:val="2"/>
          <w:numId w:val="27"/>
        </w:numPr>
        <w:tabs>
          <w:tab w:val="left" w:pos="1276"/>
          <w:tab w:val="left" w:pos="1418"/>
        </w:tabs>
        <w:spacing w:after="120" w:line="20" w:lineRule="atLeast"/>
        <w:ind w:left="0" w:firstLine="567"/>
        <w:jc w:val="both"/>
        <w:rPr>
          <w:rFonts w:ascii="Times New Roman" w:hAnsi="Times New Roman" w:cs="Times New Roman"/>
          <w:color w:val="000000"/>
          <w:sz w:val="24"/>
          <w:szCs w:val="24"/>
        </w:rPr>
      </w:pPr>
      <w:r w:rsidRPr="00902F3B">
        <w:rPr>
          <w:rFonts w:ascii="Times New Roman" w:hAnsi="Times New Roman" w:cs="Times New Roman"/>
          <w:sz w:val="24"/>
          <w:szCs w:val="24"/>
        </w:rPr>
        <w:t xml:space="preserve">tiekėjas </w:t>
      </w:r>
      <w:r w:rsidR="001A062F" w:rsidRPr="00902F3B">
        <w:rPr>
          <w:rFonts w:ascii="Times New Roman" w:hAnsi="Times New Roman" w:cs="Times New Roman"/>
          <w:sz w:val="24"/>
          <w:szCs w:val="24"/>
        </w:rPr>
        <w:t xml:space="preserve">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1A062F" w:rsidRPr="00902F3B">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0D3E7CC7" w14:textId="17F04E20" w:rsidR="00215857" w:rsidRPr="00902F3B" w:rsidRDefault="00215857">
      <w:pPr>
        <w:pStyle w:val="Sraopastraipa"/>
        <w:numPr>
          <w:ilvl w:val="2"/>
          <w:numId w:val="27"/>
        </w:numPr>
        <w:tabs>
          <w:tab w:val="left" w:pos="1276"/>
          <w:tab w:val="left" w:pos="1418"/>
        </w:tabs>
        <w:spacing w:after="120" w:line="240" w:lineRule="auto"/>
        <w:ind w:left="0" w:firstLine="567"/>
        <w:jc w:val="both"/>
        <w:rPr>
          <w:rFonts w:ascii="Times New Roman" w:hAnsi="Times New Roman" w:cs="Times New Roman"/>
          <w:color w:val="000000"/>
          <w:sz w:val="24"/>
          <w:szCs w:val="24"/>
        </w:rPr>
      </w:pPr>
      <w:r w:rsidRPr="00902F3B">
        <w:rPr>
          <w:rFonts w:ascii="Times New Roman" w:hAnsi="Times New Roman" w:cs="Times New Roman"/>
          <w:sz w:val="24"/>
          <w:szCs w:val="24"/>
        </w:rPr>
        <w:t xml:space="preserve">tiekėjas </w:t>
      </w:r>
      <w:r w:rsidR="001A062F" w:rsidRPr="00902F3B">
        <w:rPr>
          <w:rFonts w:ascii="Times New Roman" w:hAnsi="Times New Roman" w:cs="Times New Roman"/>
          <w:sz w:val="24"/>
          <w:szCs w:val="24"/>
        </w:rPr>
        <w:t xml:space="preserve">neatitinka specialiosiose pirkimo sąlygose nustatytų kvalifikacijos reikalavimų ir (ar), jeigu taikoma, kokybės vadybos sistemos ir aplinkos apsaugos vadybos sistemos standarto ir (ar) ūkio subjektas, kurio pajėgumais remiasi tiekėjas, netenkina </w:t>
      </w:r>
      <w:r w:rsidR="001A062F" w:rsidRPr="00902F3B">
        <w:rPr>
          <w:rFonts w:ascii="Times New Roman" w:hAnsi="Times New Roman" w:cs="Times New Roman"/>
          <w:color w:val="000000" w:themeColor="text1"/>
          <w:sz w:val="24"/>
          <w:szCs w:val="24"/>
        </w:rPr>
        <w:t>jam keliamų kvalifikacijos reikalavimų ir RRSA CPO nurodymu nebuvo pakeistas į reikalavimus atitinkantį ūkio subjektą;</w:t>
      </w:r>
    </w:p>
    <w:p w14:paraId="3145A434" w14:textId="22C749DE" w:rsidR="00215857" w:rsidRPr="00902F3B" w:rsidRDefault="00215857">
      <w:pPr>
        <w:pStyle w:val="Sraopastraipa"/>
        <w:numPr>
          <w:ilvl w:val="2"/>
          <w:numId w:val="27"/>
        </w:numPr>
        <w:tabs>
          <w:tab w:val="left" w:pos="1276"/>
        </w:tabs>
        <w:spacing w:line="240" w:lineRule="auto"/>
        <w:ind w:left="0" w:firstLine="567"/>
        <w:jc w:val="both"/>
        <w:rPr>
          <w:rFonts w:ascii="Times New Roman" w:hAnsi="Times New Roman" w:cs="Times New Roman"/>
          <w:sz w:val="24"/>
          <w:szCs w:val="24"/>
        </w:rPr>
      </w:pPr>
      <w:r w:rsidRPr="00902F3B">
        <w:rPr>
          <w:rFonts w:ascii="Times New Roman" w:hAnsi="Times New Roman" w:cs="Times New Roman"/>
          <w:sz w:val="24"/>
          <w:szCs w:val="24"/>
        </w:rPr>
        <w:t xml:space="preserve">per </w:t>
      </w:r>
      <w:r w:rsidR="001A062F" w:rsidRPr="00902F3B">
        <w:rPr>
          <w:rFonts w:ascii="Times New Roman" w:hAnsi="Times New Roman" w:cs="Times New Roman"/>
          <w:sz w:val="24"/>
          <w:szCs w:val="24"/>
        </w:rPr>
        <w:t>RRSA CPO nustatytą terminą nepatikslino, nepapildė, nepaaiškino savo pasiūlymo;</w:t>
      </w:r>
    </w:p>
    <w:p w14:paraId="57B9246C" w14:textId="3C0AA3BB" w:rsidR="00215857" w:rsidRPr="00902F3B" w:rsidRDefault="00215857">
      <w:pPr>
        <w:pStyle w:val="Sraopastraipa"/>
        <w:numPr>
          <w:ilvl w:val="2"/>
          <w:numId w:val="27"/>
        </w:numPr>
        <w:tabs>
          <w:tab w:val="left" w:pos="1276"/>
        </w:tabs>
        <w:spacing w:line="240" w:lineRule="auto"/>
        <w:ind w:left="0" w:firstLine="567"/>
        <w:jc w:val="both"/>
        <w:rPr>
          <w:rFonts w:ascii="Times New Roman" w:hAnsi="Times New Roman" w:cs="Times New Roman"/>
          <w:sz w:val="24"/>
          <w:szCs w:val="24"/>
        </w:rPr>
      </w:pPr>
      <w:r w:rsidRPr="00902F3B">
        <w:rPr>
          <w:rFonts w:ascii="Times New Roman" w:hAnsi="Times New Roman" w:cs="Times New Roman"/>
          <w:sz w:val="24"/>
          <w:szCs w:val="24"/>
        </w:rPr>
        <w:t xml:space="preserve">tiekėjas per </w:t>
      </w:r>
      <w:r w:rsidR="00EF29F0" w:rsidRPr="00902F3B">
        <w:rPr>
          <w:rFonts w:ascii="Times New Roman" w:hAnsi="Times New Roman" w:cs="Times New Roman"/>
          <w:color w:val="000000"/>
          <w:sz w:val="24"/>
          <w:szCs w:val="24"/>
        </w:rPr>
        <w:t>RRSA CPO</w:t>
      </w:r>
      <w:r w:rsidR="00EF29F0" w:rsidRPr="00902F3B">
        <w:rPr>
          <w:rFonts w:ascii="Times New Roman" w:hAnsi="Times New Roman" w:cs="Times New Roman"/>
          <w:sz w:val="24"/>
          <w:szCs w:val="24"/>
        </w:rPr>
        <w:t xml:space="preserve"> </w:t>
      </w:r>
      <w:r w:rsidRPr="00902F3B">
        <w:rPr>
          <w:rFonts w:ascii="Times New Roman" w:hAnsi="Times New Roman" w:cs="Times New Roman"/>
          <w:sz w:val="24"/>
          <w:szCs w:val="24"/>
        </w:rPr>
        <w:t>nustatytą terminą patikslino, papildė, paaiškino pasiūlymą ir tai lėmė esminį jo pasiūlymo pakeitimą;</w:t>
      </w:r>
    </w:p>
    <w:p w14:paraId="74B732A6" w14:textId="2AAABC69" w:rsidR="00215857" w:rsidRPr="00902F3B" w:rsidRDefault="00215857">
      <w:pPr>
        <w:pStyle w:val="Sraopastraipa"/>
        <w:numPr>
          <w:ilvl w:val="2"/>
          <w:numId w:val="27"/>
        </w:numPr>
        <w:tabs>
          <w:tab w:val="left" w:pos="1276"/>
        </w:tabs>
        <w:spacing w:line="240" w:lineRule="auto"/>
        <w:ind w:left="0" w:firstLine="567"/>
        <w:jc w:val="both"/>
        <w:rPr>
          <w:rFonts w:ascii="Times New Roman" w:hAnsi="Times New Roman" w:cs="Times New Roman"/>
          <w:sz w:val="24"/>
          <w:szCs w:val="24"/>
        </w:rPr>
      </w:pPr>
      <w:r w:rsidRPr="00902F3B">
        <w:rPr>
          <w:rFonts w:ascii="Times New Roman" w:hAnsi="Times New Roman" w:cs="Times New Roman"/>
          <w:sz w:val="24"/>
          <w:szCs w:val="24"/>
        </w:rPr>
        <w:lastRenderedPageBreak/>
        <w:t xml:space="preserve">pasiūlymas </w:t>
      </w:r>
      <w:r w:rsidR="001A062F" w:rsidRPr="00902F3B">
        <w:rPr>
          <w:rFonts w:ascii="Times New Roman" w:hAnsi="Times New Roman" w:cs="Times New Roman"/>
          <w:sz w:val="24"/>
          <w:szCs w:val="24"/>
        </w:rPr>
        <w:t xml:space="preserve">neatitinka pirkimo dokumentų reikalavimų ir jo trūkumai negali būti ištaisyti vadovaujantis </w:t>
      </w:r>
      <w:r w:rsidR="001A062F" w:rsidRPr="00902F3B">
        <w:rPr>
          <w:rFonts w:ascii="Times New Roman" w:hAnsi="Times New Roman" w:cs="Times New Roman"/>
          <w:color w:val="000000"/>
          <w:sz w:val="24"/>
          <w:szCs w:val="24"/>
        </w:rPr>
        <w:t>Viešųjų pirkimų tarnybos nustatytomis taisyklėmis</w:t>
      </w:r>
      <w:r w:rsidR="001A062F" w:rsidRPr="00902F3B">
        <w:rPr>
          <w:sz w:val="24"/>
          <w:szCs w:val="24"/>
          <w:vertAlign w:val="superscript"/>
        </w:rPr>
        <w:footnoteReference w:id="5"/>
      </w:r>
      <w:r w:rsidR="001A062F" w:rsidRPr="00902F3B">
        <w:rPr>
          <w:rFonts w:ascii="Times New Roman" w:hAnsi="Times New Roman" w:cs="Times New Roman"/>
          <w:color w:val="000000"/>
          <w:sz w:val="24"/>
          <w:szCs w:val="24"/>
        </w:rPr>
        <w:t>;</w:t>
      </w:r>
    </w:p>
    <w:p w14:paraId="331F0E54" w14:textId="42FB07DD" w:rsidR="00215857" w:rsidRPr="00902F3B" w:rsidRDefault="00215857">
      <w:pPr>
        <w:pStyle w:val="Sraopastraipa"/>
        <w:numPr>
          <w:ilvl w:val="2"/>
          <w:numId w:val="27"/>
        </w:numPr>
        <w:tabs>
          <w:tab w:val="left" w:pos="1276"/>
        </w:tabs>
        <w:spacing w:after="0" w:line="240" w:lineRule="auto"/>
        <w:ind w:left="0" w:firstLine="567"/>
        <w:jc w:val="both"/>
        <w:rPr>
          <w:rFonts w:ascii="Times New Roman" w:hAnsi="Times New Roman" w:cs="Times New Roman"/>
          <w:sz w:val="24"/>
          <w:szCs w:val="24"/>
        </w:rPr>
      </w:pPr>
      <w:r w:rsidRPr="00902F3B">
        <w:rPr>
          <w:rFonts w:ascii="Times New Roman" w:hAnsi="Times New Roman" w:cs="Times New Roman"/>
          <w:sz w:val="24"/>
          <w:szCs w:val="24"/>
        </w:rPr>
        <w:t xml:space="preserve">tiekėjas </w:t>
      </w:r>
      <w:r w:rsidR="001A062F" w:rsidRPr="00902F3B">
        <w:rPr>
          <w:rFonts w:ascii="Times New Roman" w:hAnsi="Times New Roman" w:cs="Times New Roman"/>
          <w:sz w:val="24"/>
          <w:szCs w:val="24"/>
        </w:rPr>
        <w:t>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9758874" w14:textId="5F589340" w:rsidR="00215857" w:rsidRPr="00902F3B" w:rsidRDefault="00215857">
      <w:pPr>
        <w:pStyle w:val="Sraopastraipa"/>
        <w:numPr>
          <w:ilvl w:val="2"/>
          <w:numId w:val="27"/>
        </w:numPr>
        <w:tabs>
          <w:tab w:val="left" w:pos="1276"/>
        </w:tabs>
        <w:spacing w:after="120" w:line="240" w:lineRule="auto"/>
        <w:ind w:left="0" w:firstLine="567"/>
        <w:jc w:val="both"/>
        <w:rPr>
          <w:rFonts w:ascii="Times New Roman" w:hAnsi="Times New Roman" w:cs="Times New Roman"/>
          <w:sz w:val="24"/>
          <w:szCs w:val="24"/>
        </w:rPr>
      </w:pPr>
      <w:r w:rsidRPr="00902F3B">
        <w:rPr>
          <w:rFonts w:ascii="Times New Roman" w:hAnsi="Times New Roman" w:cs="Times New Roman"/>
          <w:sz w:val="24"/>
          <w:szCs w:val="24"/>
        </w:rPr>
        <w:t xml:space="preserve">pasiūlyme </w:t>
      </w:r>
      <w:r w:rsidR="001A062F" w:rsidRPr="00902F3B">
        <w:rPr>
          <w:rFonts w:ascii="Times New Roman" w:hAnsi="Times New Roman" w:cs="Times New Roman"/>
          <w:sz w:val="24"/>
          <w:szCs w:val="24"/>
        </w:rPr>
        <w:t>nurodyta kaina Perkančiajai organizacijai yra per didelė ir nepriimtina, išskyrus VPĮ 45 straipsnio 1 dalies 5 punkte numatytus atvejus. Jeigu šiuo pagrindu atmetamas ekonomiškai naudingiausias pasiūlymas, o RRSA CPO  pirkimo dokumentuose nėra nurodžiusi pirkimui skirtų lėšų sumos, kiti Pasiūlymai negali būti nustatyti laimėjusiais;</w:t>
      </w:r>
    </w:p>
    <w:p w14:paraId="3D009F1C" w14:textId="6D7BE335" w:rsidR="00215857" w:rsidRPr="00902F3B"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902F3B">
        <w:rPr>
          <w:rFonts w:ascii="Times New Roman" w:hAnsi="Times New Roman" w:cs="Times New Roman"/>
          <w:sz w:val="24"/>
          <w:szCs w:val="24"/>
        </w:rPr>
        <w:t xml:space="preserve">pasiūlyme </w:t>
      </w:r>
      <w:r w:rsidR="001A062F" w:rsidRPr="00902F3B">
        <w:rPr>
          <w:rFonts w:ascii="Times New Roman" w:hAnsi="Times New Roman"/>
          <w:sz w:val="24"/>
          <w:szCs w:val="24"/>
        </w:rPr>
        <w:t>nurodyta neįprastai maža kaina ir Tiekėjas nepateikia tinkamų pasiūlytos neįprastai mažos kainos ir pagrįstumo įrodymų;</w:t>
      </w:r>
    </w:p>
    <w:p w14:paraId="5BE4CE43" w14:textId="29DD4927" w:rsidR="00215857" w:rsidRPr="00902F3B"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902F3B">
        <w:rPr>
          <w:rFonts w:ascii="Times New Roman" w:hAnsi="Times New Roman" w:cs="Times New Roman"/>
          <w:sz w:val="24"/>
          <w:szCs w:val="24"/>
        </w:rPr>
        <w:t xml:space="preserve">pasiūlymas, </w:t>
      </w:r>
      <w:r w:rsidR="001A062F" w:rsidRPr="00902F3B">
        <w:rPr>
          <w:rFonts w:ascii="Times New Roman" w:hAnsi="Times New Roman" w:cs="Times New Roman"/>
          <w:sz w:val="24"/>
          <w:szCs w:val="24"/>
        </w:rPr>
        <w:t>kuriame nurodyta neįprastai maža kaina neatitinka VPĮ 17 straipsnio 2 dalies 2 punkte nurodytų aplinkos apsaugos, socialinės ir darbo teisės įpareigojimų;</w:t>
      </w:r>
    </w:p>
    <w:p w14:paraId="73C9B90D" w14:textId="03168B48" w:rsidR="00215857" w:rsidRPr="00902F3B"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902F3B">
        <w:rPr>
          <w:rFonts w:ascii="Times New Roman" w:hAnsi="Times New Roman" w:cs="Times New Roman"/>
          <w:sz w:val="24"/>
          <w:szCs w:val="24"/>
        </w:rPr>
        <w:t xml:space="preserve">pasiūlyme </w:t>
      </w:r>
      <w:r w:rsidR="001A062F" w:rsidRPr="00902F3B">
        <w:rPr>
          <w:rFonts w:ascii="Times New Roman" w:hAnsi="Times New Roman" w:cs="Times New Roman"/>
          <w:sz w:val="24"/>
          <w:szCs w:val="24"/>
        </w:rPr>
        <w:t>neįprastai mažos kainos pasiūlytos dėl to, kad tiekėjas yra gavęs valstybės pagalbą, tačiau tiekėjas negali per pakankamą RRSA CPO nustatytą laikotarpį įrodyti, kad valstybės pagalba buvo suteikta teisėtai. Atmetusi pasiūlymą šiuo pagrindu, RRSA CPO apie tai praneša Europos Komisijai. Valstybės pagalba laikoma bet kuri priemonė, atitinkanti Sutarties dėl Europos Sąjungos veikimo 107 straipsnio 1 dalyje nustatytus kriterijus;</w:t>
      </w:r>
    </w:p>
    <w:p w14:paraId="1CCD2A53" w14:textId="07FE7BE1" w:rsidR="00215857" w:rsidRPr="00902F3B"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902F3B">
        <w:rPr>
          <w:rFonts w:ascii="Times New Roman" w:hAnsi="Times New Roman" w:cs="Times New Roman"/>
          <w:sz w:val="24"/>
          <w:szCs w:val="24"/>
        </w:rPr>
        <w:t xml:space="preserve">paaiškėja, </w:t>
      </w:r>
      <w:r w:rsidR="001A062F" w:rsidRPr="00902F3B">
        <w:rPr>
          <w:rFonts w:ascii="Times New Roman" w:hAnsi="Times New Roman" w:cs="Times New Roman"/>
          <w:sz w:val="24"/>
          <w:szCs w:val="24"/>
        </w:rPr>
        <w:t>kad ekonomiškai naudingiausią pasiūlymą pateikusio tiekėjo pasiūlymas neatitinka VPĮ 17 straipsnio 2 dalies 2 punkte nurodytų aplinkos apsaugos, socialinės ir darbo teisės įpareigojimų;</w:t>
      </w:r>
    </w:p>
    <w:p w14:paraId="05DD7CB6" w14:textId="2743ABD1" w:rsidR="00215857" w:rsidRPr="00902F3B"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902F3B">
        <w:rPr>
          <w:rFonts w:ascii="Times New Roman" w:hAnsi="Times New Roman" w:cs="Times New Roman"/>
          <w:sz w:val="24"/>
          <w:szCs w:val="24"/>
        </w:rPr>
        <w:t xml:space="preserve">netenkinami </w:t>
      </w:r>
      <w:r w:rsidR="001A062F" w:rsidRPr="00902F3B">
        <w:rPr>
          <w:rFonts w:ascii="Times New Roman" w:hAnsi="Times New Roman" w:cs="Times New Roman"/>
          <w:sz w:val="24"/>
          <w:szCs w:val="24"/>
        </w:rPr>
        <w:t>specialiosiose pirkimo sąlygose nustatyti reikalavimai, susiję su nacionaliniu saugumu (kai taikoma);</w:t>
      </w:r>
    </w:p>
    <w:p w14:paraId="1D05FB55" w14:textId="77777777" w:rsidR="00215857" w:rsidRPr="00902F3B"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902F3B">
        <w:rPr>
          <w:rFonts w:ascii="Times New Roman" w:hAnsi="Times New Roman" w:cs="Times New Roman"/>
          <w:sz w:val="24"/>
          <w:szCs w:val="24"/>
        </w:rPr>
        <w:t>tiekėjas neatitinka Reglamente nustatytų reikalavimų;</w:t>
      </w:r>
    </w:p>
    <w:p w14:paraId="09879B9D" w14:textId="77777777" w:rsidR="00215857" w:rsidRPr="00902F3B"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902F3B">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2697E33" w14:textId="2360796D" w:rsidR="00215857" w:rsidRPr="00902F3B"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902F3B">
        <w:rPr>
          <w:rFonts w:ascii="Times New Roman" w:hAnsi="Times New Roman" w:cs="Times New Roman"/>
          <w:color w:val="000000"/>
          <w:sz w:val="24"/>
          <w:szCs w:val="24"/>
        </w:rPr>
        <w:t xml:space="preserve">tiekėjas neturi reikalaujamo profesinio pajėgumo, kai </w:t>
      </w:r>
      <w:r w:rsidR="0013456B" w:rsidRPr="00902F3B">
        <w:rPr>
          <w:rFonts w:ascii="Times New Roman" w:hAnsi="Times New Roman" w:cs="Times New Roman"/>
          <w:color w:val="000000"/>
          <w:sz w:val="24"/>
          <w:szCs w:val="24"/>
        </w:rPr>
        <w:t xml:space="preserve">RRSA CPO </w:t>
      </w:r>
      <w:r w:rsidRPr="00902F3B">
        <w:rPr>
          <w:rFonts w:ascii="Times New Roman" w:hAnsi="Times New Roman" w:cs="Times New Roman"/>
          <w:color w:val="000000"/>
          <w:sz w:val="24"/>
          <w:szCs w:val="24"/>
        </w:rPr>
        <w:t>nustato tiekėjo interesų konfliktą, galintį neigiamai paveikti sutarties vykdymą;</w:t>
      </w:r>
    </w:p>
    <w:p w14:paraId="141B2BCB" w14:textId="05A5BE28" w:rsidR="00215857" w:rsidRPr="00902F3B" w:rsidRDefault="0013456B">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902F3B">
        <w:rPr>
          <w:rFonts w:ascii="Times New Roman" w:hAnsi="Times New Roman" w:cs="Times New Roman"/>
          <w:color w:val="000000"/>
          <w:sz w:val="24"/>
          <w:szCs w:val="24"/>
        </w:rPr>
        <w:t>RRSA CPO</w:t>
      </w:r>
      <w:r w:rsidRPr="00902F3B">
        <w:rPr>
          <w:rFonts w:ascii="Times New Roman" w:eastAsia="Arial" w:hAnsi="Times New Roman" w:cs="Times New Roman"/>
          <w:sz w:val="24"/>
          <w:szCs w:val="24"/>
        </w:rPr>
        <w:t xml:space="preserve"> </w:t>
      </w:r>
      <w:r w:rsidR="00215857" w:rsidRPr="00902F3B">
        <w:rPr>
          <w:rFonts w:ascii="Times New Roman" w:eastAsia="Arial" w:hAnsi="Times New Roman" w:cs="Times New Roman"/>
          <w:sz w:val="24"/>
          <w:szCs w:val="24"/>
        </w:rPr>
        <w:t>gali atmesti pasiūlymus kitais specialiosiose pirkimo sąlygose nurodytais pagrindais.</w:t>
      </w:r>
    </w:p>
    <w:p w14:paraId="716BC63D" w14:textId="77777777" w:rsidR="00215857" w:rsidRPr="005306B3"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sz w:val="24"/>
          <w:szCs w:val="24"/>
        </w:rPr>
      </w:pPr>
      <w:r w:rsidRPr="005306B3">
        <w:rPr>
          <w:rFonts w:ascii="Times New Roman" w:hAnsi="Times New Roman" w:cs="Times New Roman"/>
          <w:sz w:val="24"/>
          <w:szCs w:val="24"/>
        </w:rPr>
        <w:t>Apie pasiūlymo atmetimą ir tokio atmetimo priežastis tiekėjas informuojamas raštu CVP IS priemonėmis.</w:t>
      </w:r>
    </w:p>
    <w:p w14:paraId="4EA0F48A" w14:textId="77777777" w:rsidR="00215857" w:rsidRPr="005306B3"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12" w:name="_Ref40443104"/>
      <w:bookmarkStart w:id="113" w:name="_Toc48053180"/>
      <w:bookmarkStart w:id="114" w:name="_Toc126263066"/>
      <w:r w:rsidRPr="005306B3">
        <w:rPr>
          <w:rFonts w:ascii="Times New Roman" w:hAnsi="Times New Roman" w:cs="Times New Roman"/>
          <w:color w:val="auto"/>
          <w:sz w:val="24"/>
          <w:szCs w:val="24"/>
        </w:rPr>
        <w:t>Pasiūlymų eilė ir laimėtojo nustatymas</w:t>
      </w:r>
      <w:bookmarkEnd w:id="112"/>
      <w:bookmarkEnd w:id="113"/>
      <w:bookmarkEnd w:id="114"/>
    </w:p>
    <w:p w14:paraId="0FD23F02" w14:textId="2AA909F9" w:rsidR="00215857" w:rsidRPr="005306B3"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5306B3">
        <w:rPr>
          <w:rFonts w:ascii="Times New Roman" w:hAnsi="Times New Roman" w:cs="Times New Roman"/>
          <w:sz w:val="24"/>
          <w:szCs w:val="24"/>
        </w:rPr>
        <w:t xml:space="preserve">Išnagrinėjusi, įvertinusi ir palyginusi pateiktus pasiūlymus, </w:t>
      </w:r>
      <w:r w:rsidR="00E81B72" w:rsidRPr="005306B3">
        <w:rPr>
          <w:rFonts w:ascii="Times New Roman" w:hAnsi="Times New Roman" w:cs="Times New Roman"/>
          <w:sz w:val="24"/>
          <w:szCs w:val="24"/>
        </w:rPr>
        <w:t>RRSA CPO</w:t>
      </w:r>
      <w:r w:rsidRPr="005306B3">
        <w:rPr>
          <w:rFonts w:ascii="Times New Roman" w:hAnsi="Times New Roman" w:cs="Times New Roman"/>
          <w:sz w:val="24"/>
          <w:szCs w:val="24"/>
        </w:rPr>
        <w:t xml:space="preserve"> nustato pasiūlymų eilę (</w:t>
      </w:r>
      <w:r w:rsidRPr="005306B3">
        <w:rPr>
          <w:rFonts w:ascii="Times New Roman" w:hAnsi="Times New Roman" w:cs="Times New Roman"/>
          <w:color w:val="000000"/>
          <w:sz w:val="24"/>
          <w:szCs w:val="24"/>
        </w:rPr>
        <w:t>išskyrus atvejus, kai pasiūlymą pateikia, arba įvertinus pasiūlymus liko tik vienas tiekėjas)</w:t>
      </w:r>
      <w:r w:rsidRPr="005306B3">
        <w:rPr>
          <w:rFonts w:ascii="Times New Roman" w:hAnsi="Times New Roman" w:cs="Times New Roman"/>
          <w:sz w:val="24"/>
          <w:szCs w:val="24"/>
        </w:rPr>
        <w:t>, į kurią įtraukia neatmestus pasiūlymus, ir nustato laimėjusį pasiūlymą bei priima sprendimą dėl sutarties sudarymo.</w:t>
      </w:r>
    </w:p>
    <w:p w14:paraId="0FC7E049" w14:textId="72C300FF" w:rsidR="00215857" w:rsidRPr="005306B3" w:rsidRDefault="00215857">
      <w:pPr>
        <w:pStyle w:val="Sraopastraipa"/>
        <w:numPr>
          <w:ilvl w:val="1"/>
          <w:numId w:val="27"/>
        </w:numPr>
        <w:tabs>
          <w:tab w:val="left" w:pos="1134"/>
          <w:tab w:val="left" w:pos="1418"/>
        </w:tabs>
        <w:spacing w:after="0" w:line="20" w:lineRule="atLeast"/>
        <w:ind w:left="0" w:firstLine="567"/>
        <w:jc w:val="both"/>
        <w:rPr>
          <w:rFonts w:ascii="Times New Roman" w:hAnsi="Times New Roman" w:cs="Times New Roman"/>
          <w:bCs/>
          <w:iCs/>
          <w:sz w:val="24"/>
          <w:szCs w:val="24"/>
        </w:rPr>
      </w:pPr>
      <w:r w:rsidRPr="005306B3">
        <w:rPr>
          <w:rFonts w:ascii="Times New Roman" w:hAnsi="Times New Roman" w:cs="Times New Roman"/>
          <w:sz w:val="24"/>
          <w:szCs w:val="24"/>
        </w:rPr>
        <w:t xml:space="preserve">Pasiūlymų eilė nustatoma ekonominio naudingumo mažėjimo </w:t>
      </w:r>
      <w:r w:rsidR="00102DC5" w:rsidRPr="005306B3">
        <w:rPr>
          <w:rFonts w:ascii="Times New Roman" w:hAnsi="Times New Roman" w:cs="Times New Roman"/>
          <w:sz w:val="24"/>
          <w:szCs w:val="24"/>
        </w:rPr>
        <w:t>(</w:t>
      </w:r>
      <w:r w:rsidR="005306B3" w:rsidRPr="005306B3">
        <w:rPr>
          <w:rFonts w:ascii="Times New Roman" w:hAnsi="Times New Roman" w:cs="Times New Roman"/>
          <w:sz w:val="24"/>
          <w:szCs w:val="24"/>
        </w:rPr>
        <w:t>kainos didėjimo</w:t>
      </w:r>
      <w:r w:rsidR="00102DC5" w:rsidRPr="005306B3">
        <w:rPr>
          <w:rFonts w:ascii="Times New Roman" w:hAnsi="Times New Roman" w:cs="Times New Roman"/>
          <w:sz w:val="24"/>
          <w:szCs w:val="24"/>
        </w:rPr>
        <w:t xml:space="preserve">) </w:t>
      </w:r>
      <w:r w:rsidRPr="005306B3">
        <w:rPr>
          <w:rFonts w:ascii="Times New Roman" w:hAnsi="Times New Roman" w:cs="Times New Roman"/>
          <w:sz w:val="24"/>
          <w:szCs w:val="24"/>
        </w:rPr>
        <w:t>tvarka. Jeigu kelių pateiktų pasiūlymų ekonominis naudingumas yra vienodas, nustatant pasiūlymų eilę pirmesnis į šią eilę įrašomas tiekėjas, kurio pasiūlymas CVP IS priemonėmis pateiktas anksčiausiai.</w:t>
      </w:r>
    </w:p>
    <w:p w14:paraId="01F3F89C" w14:textId="125CE68D" w:rsidR="00215857" w:rsidRPr="005306B3"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bCs/>
          <w:iCs/>
          <w:sz w:val="24"/>
          <w:szCs w:val="24"/>
        </w:rPr>
      </w:pPr>
      <w:r w:rsidRPr="005306B3">
        <w:rPr>
          <w:rFonts w:ascii="Times New Roman" w:eastAsia="Arial" w:hAnsi="Times New Roman" w:cs="Times New Roman"/>
          <w:sz w:val="24"/>
          <w:szCs w:val="24"/>
        </w:rPr>
        <w:t xml:space="preserve">Prieš nustatydama laimėjusį pasiūlymą, </w:t>
      </w:r>
      <w:r w:rsidR="00E81B72" w:rsidRPr="005306B3">
        <w:rPr>
          <w:rFonts w:ascii="Times New Roman" w:hAnsi="Times New Roman" w:cs="Times New Roman"/>
          <w:sz w:val="24"/>
          <w:szCs w:val="24"/>
        </w:rPr>
        <w:t>RRSA CPO</w:t>
      </w:r>
      <w:r w:rsidRPr="005306B3">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5306B3">
        <w:rPr>
          <w:rFonts w:ascii="Times New Roman" w:hAnsi="Times New Roman" w:cs="Times New Roman"/>
          <w:sz w:val="24"/>
          <w:szCs w:val="24"/>
        </w:rPr>
        <w:t xml:space="preserve">pašalinimo pagrindų nebuvimą, įrodančius atitiktį pirkimo sąlygose nustatytiems kvalifikacijos </w:t>
      </w:r>
      <w:r w:rsidRPr="005306B3">
        <w:rPr>
          <w:rFonts w:ascii="Times New Roman" w:hAnsi="Times New Roman" w:cs="Times New Roman"/>
          <w:sz w:val="24"/>
          <w:szCs w:val="24"/>
        </w:rPr>
        <w:lastRenderedPageBreak/>
        <w:t xml:space="preserve">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E81B72" w:rsidRPr="005306B3">
        <w:rPr>
          <w:rFonts w:ascii="Times New Roman" w:hAnsi="Times New Roman" w:cs="Times New Roman"/>
          <w:sz w:val="24"/>
          <w:szCs w:val="24"/>
        </w:rPr>
        <w:t>RRSA CPO</w:t>
      </w:r>
      <w:r w:rsidRPr="005306B3">
        <w:rPr>
          <w:rFonts w:ascii="Times New Roman" w:hAnsi="Times New Roman" w:cs="Times New Roman"/>
          <w:sz w:val="24"/>
          <w:szCs w:val="24"/>
        </w:rPr>
        <w:t xml:space="preserve"> taip pat įvertina, ar ekonomiškai naudingiausią pasiūlymą pateikusio tiekėjo pasiūlymas neturėtų būti atmestas dėl kitų priežasčių.</w:t>
      </w:r>
    </w:p>
    <w:p w14:paraId="079532F8" w14:textId="77777777" w:rsidR="00215857" w:rsidRPr="005306B3"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bCs/>
          <w:iCs/>
          <w:sz w:val="24"/>
          <w:szCs w:val="24"/>
        </w:rPr>
      </w:pPr>
      <w:r w:rsidRPr="005306B3">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14:paraId="01D113B7" w14:textId="77777777" w:rsidR="00215857" w:rsidRPr="005306B3"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rPr>
      </w:pPr>
      <w:bookmarkStart w:id="115" w:name="_Toc126263067"/>
      <w:bookmarkStart w:id="116" w:name="_Hlk91498524"/>
      <w:r w:rsidRPr="005306B3">
        <w:rPr>
          <w:rFonts w:ascii="Times New Roman" w:hAnsi="Times New Roman" w:cs="Times New Roman"/>
          <w:color w:val="auto"/>
          <w:sz w:val="24"/>
          <w:szCs w:val="24"/>
        </w:rPr>
        <w:t>Informavimas apie pirkimo procedūrų rezultatus</w:t>
      </w:r>
      <w:bookmarkEnd w:id="115"/>
    </w:p>
    <w:bookmarkEnd w:id="116"/>
    <w:p w14:paraId="4CEDFFC1" w14:textId="7B121405" w:rsidR="00215857" w:rsidRPr="005306B3" w:rsidRDefault="00E81B72">
      <w:pPr>
        <w:pStyle w:val="Sraopastraipa"/>
        <w:numPr>
          <w:ilvl w:val="1"/>
          <w:numId w:val="27"/>
        </w:numPr>
        <w:tabs>
          <w:tab w:val="left" w:pos="1134"/>
        </w:tabs>
        <w:spacing w:after="0" w:line="20" w:lineRule="atLeast"/>
        <w:ind w:left="0" w:firstLine="567"/>
        <w:jc w:val="both"/>
        <w:rPr>
          <w:rFonts w:ascii="Times New Roman" w:eastAsia="Arial" w:hAnsi="Times New Roman" w:cs="Times New Roman"/>
          <w:sz w:val="24"/>
          <w:szCs w:val="24"/>
        </w:rPr>
      </w:pPr>
      <w:r w:rsidRPr="005306B3">
        <w:rPr>
          <w:rFonts w:ascii="Times New Roman" w:hAnsi="Times New Roman" w:cs="Times New Roman"/>
          <w:sz w:val="24"/>
          <w:szCs w:val="24"/>
        </w:rPr>
        <w:t>RRSA CPO</w:t>
      </w:r>
      <w:r w:rsidR="00215857" w:rsidRPr="005306B3">
        <w:rPr>
          <w:rFonts w:ascii="Times New Roman" w:eastAsia="Arial" w:hAnsi="Times New Roman" w:cs="Times New Roman"/>
          <w:sz w:val="24"/>
          <w:szCs w:val="24"/>
        </w:rPr>
        <w:t xml:space="preserve"> </w:t>
      </w:r>
      <w:bookmarkStart w:id="117" w:name="_Hlk200628641"/>
      <w:r w:rsidR="00215857" w:rsidRPr="005306B3">
        <w:rPr>
          <w:rFonts w:ascii="Times New Roman" w:eastAsia="Arial" w:hAnsi="Times New Roman" w:cs="Times New Roman"/>
          <w:sz w:val="24"/>
          <w:szCs w:val="24"/>
        </w:rPr>
        <w:t xml:space="preserve">ne vėliau kaip per 3 darbo dienas nuo laimėjusio pasiūlymo nustatymo, CVP IS priemonėmis tiekėjus informuoja apie pirkimo procedūros rezultatus, vadovaujantis VPĮ 58 straipsnio nuostatomis. </w:t>
      </w:r>
      <w:r w:rsidRPr="005306B3">
        <w:rPr>
          <w:rFonts w:ascii="Times New Roman" w:eastAsia="Arial" w:hAnsi="Times New Roman" w:cs="Times New Roman"/>
          <w:sz w:val="24"/>
          <w:szCs w:val="24"/>
        </w:rPr>
        <w:t>RRSA CPO</w:t>
      </w:r>
      <w:r w:rsidR="00215857" w:rsidRPr="005306B3">
        <w:rPr>
          <w:rFonts w:ascii="Times New Roman" w:eastAsia="Arial" w:hAnsi="Times New Roman" w:cs="Times New Roman"/>
          <w:sz w:val="24"/>
          <w:szCs w:val="24"/>
        </w:rPr>
        <w:t xml:space="preserve"> taip pat turi informuoti tiekėjus apie priežastis, dėl kurių buvo pr</w:t>
      </w:r>
      <w:r w:rsidR="00215857" w:rsidRPr="005306B3">
        <w:rPr>
          <w:rFonts w:ascii="Times New Roman" w:hAnsi="Times New Roman" w:cs="Times New Roman"/>
          <w:color w:val="000000"/>
          <w:sz w:val="24"/>
          <w:szCs w:val="24"/>
        </w:rPr>
        <w:t>iimtas sprendimas nesudaryti sutarties.</w:t>
      </w:r>
      <w:bookmarkEnd w:id="117"/>
    </w:p>
    <w:p w14:paraId="6179671C" w14:textId="328AFAAD" w:rsidR="00215857" w:rsidRPr="005306B3"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5306B3">
        <w:rPr>
          <w:rStyle w:val="cf01"/>
          <w:rFonts w:ascii="Times New Roman" w:hAnsi="Times New Roman" w:cs="Times New Roman"/>
          <w:sz w:val="24"/>
          <w:szCs w:val="24"/>
        </w:rPr>
        <w:t xml:space="preserve">Suinteresuoti dalyviai nuo </w:t>
      </w:r>
      <w:r w:rsidR="00B26A46" w:rsidRPr="005306B3">
        <w:rPr>
          <w:rStyle w:val="cf01"/>
          <w:rFonts w:ascii="Times New Roman" w:hAnsi="Times New Roman" w:cs="Times New Roman"/>
          <w:sz w:val="24"/>
          <w:szCs w:val="24"/>
        </w:rPr>
        <w:t>RRSA CPO</w:t>
      </w:r>
      <w:r w:rsidRPr="005306B3">
        <w:rPr>
          <w:rStyle w:val="cf01"/>
          <w:rFonts w:ascii="Times New Roman" w:hAnsi="Times New Roman" w:cs="Times New Roman"/>
          <w:sz w:val="24"/>
          <w:szCs w:val="24"/>
        </w:rPr>
        <w:t xml:space="preserve"> pranešimo apie sprendimą nustatyti laimėjusį pasiūlymą pateikimo dalyviams dienos iki atidėjimo termino pabaigos gali prašyti </w:t>
      </w:r>
      <w:r w:rsidR="00B26A46" w:rsidRPr="005306B3">
        <w:rPr>
          <w:rStyle w:val="cf01"/>
          <w:rFonts w:ascii="Times New Roman" w:hAnsi="Times New Roman" w:cs="Times New Roman"/>
          <w:sz w:val="24"/>
          <w:szCs w:val="24"/>
        </w:rPr>
        <w:t>RRSA CPO</w:t>
      </w:r>
      <w:r w:rsidRPr="005306B3">
        <w:rPr>
          <w:rStyle w:val="cf01"/>
          <w:rFonts w:ascii="Times New Roman" w:hAnsi="Times New Roman" w:cs="Times New Roman"/>
          <w:sz w:val="24"/>
          <w:szCs w:val="24"/>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B26A46" w:rsidRPr="005306B3">
        <w:rPr>
          <w:rStyle w:val="cf01"/>
          <w:rFonts w:ascii="Times New Roman" w:hAnsi="Times New Roman" w:cs="Times New Roman"/>
          <w:sz w:val="24"/>
          <w:szCs w:val="24"/>
        </w:rPr>
        <w:t>RRSA CPO</w:t>
      </w:r>
      <w:r w:rsidRPr="005306B3">
        <w:rPr>
          <w:rStyle w:val="cf01"/>
          <w:rFonts w:ascii="Times New Roman" w:hAnsi="Times New Roman" w:cs="Times New Roman"/>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B26A46" w:rsidRPr="005306B3">
        <w:rPr>
          <w:rStyle w:val="cf01"/>
          <w:rFonts w:ascii="Times New Roman" w:hAnsi="Times New Roman" w:cs="Times New Roman"/>
          <w:sz w:val="24"/>
          <w:szCs w:val="24"/>
        </w:rPr>
        <w:t>RRSA CPO</w:t>
      </w:r>
      <w:r w:rsidRPr="005306B3">
        <w:rPr>
          <w:rStyle w:val="cf01"/>
          <w:rFonts w:ascii="Times New Roman" w:hAnsi="Times New Roman" w:cs="Times New Roman"/>
          <w:sz w:val="24"/>
          <w:szCs w:val="24"/>
        </w:rPr>
        <w:t xml:space="preserve"> laimėjusį pasiūlymą suinteresuotiems dalyviams gali pateikti teikdama 20.1 punkte nurodytą informaciją.</w:t>
      </w:r>
    </w:p>
    <w:p w14:paraId="09757883" w14:textId="77777777" w:rsidR="00215857" w:rsidRPr="005306B3"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18" w:name="_Ref39425999"/>
      <w:bookmarkStart w:id="119" w:name="_Ref39426005"/>
      <w:bookmarkStart w:id="120" w:name="_Toc48053182"/>
      <w:bookmarkStart w:id="121" w:name="_Toc126263068"/>
      <w:r w:rsidRPr="005306B3">
        <w:rPr>
          <w:rFonts w:ascii="Times New Roman" w:hAnsi="Times New Roman" w:cs="Times New Roman"/>
          <w:color w:val="auto"/>
          <w:sz w:val="24"/>
          <w:szCs w:val="24"/>
        </w:rPr>
        <w:t>Sutarties sudarymas</w:t>
      </w:r>
      <w:bookmarkEnd w:id="118"/>
      <w:bookmarkEnd w:id="119"/>
      <w:bookmarkEnd w:id="120"/>
      <w:bookmarkEnd w:id="121"/>
    </w:p>
    <w:p w14:paraId="7A9CFD2C" w14:textId="04D67D37" w:rsidR="00215857" w:rsidRPr="005306B3" w:rsidRDefault="00215857">
      <w:pPr>
        <w:pStyle w:val="Sraopastraipa"/>
        <w:numPr>
          <w:ilvl w:val="1"/>
          <w:numId w:val="27"/>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306B3">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B26A46" w:rsidRPr="005306B3">
        <w:rPr>
          <w:rFonts w:ascii="Times New Roman" w:hAnsi="Times New Roman" w:cs="Times New Roman"/>
          <w:sz w:val="24"/>
          <w:szCs w:val="24"/>
        </w:rPr>
        <w:t>P</w:t>
      </w:r>
      <w:r w:rsidRPr="005306B3">
        <w:rPr>
          <w:rFonts w:ascii="Times New Roman" w:hAnsi="Times New Roman" w:cs="Times New Roman"/>
          <w:sz w:val="24"/>
          <w:szCs w:val="24"/>
        </w:rPr>
        <w:t>erkančioji organizacija gali nuspręsti sudaryti vieną sutartį dėl pirkimo dalių, dėl kurių laimėtoju nustatytas tas pats tiekėjas).</w:t>
      </w:r>
    </w:p>
    <w:p w14:paraId="73A97B0A" w14:textId="7653B621" w:rsidR="00215857" w:rsidRPr="001822CF" w:rsidRDefault="00215857">
      <w:pPr>
        <w:pStyle w:val="Sraopastraipa"/>
        <w:numPr>
          <w:ilvl w:val="1"/>
          <w:numId w:val="27"/>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306B3">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5306B3">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5306B3">
        <w:rPr>
          <w:rFonts w:ascii="Times New Roman" w:hAnsi="Times New Roman" w:cs="Times New Roman"/>
          <w:sz w:val="24"/>
          <w:szCs w:val="24"/>
        </w:rPr>
        <w:t>pirkimo sąlygose nustatytas atidėjimo terminas</w:t>
      </w:r>
      <w:r w:rsidRPr="005306B3">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B26A46" w:rsidRPr="005306B3">
        <w:rPr>
          <w:rFonts w:ascii="Times New Roman" w:eastAsia="Times New Roman" w:hAnsi="Times New Roman" w:cs="Times New Roman"/>
          <w:color w:val="000000" w:themeColor="text1"/>
          <w:sz w:val="24"/>
          <w:szCs w:val="24"/>
        </w:rPr>
        <w:t>P</w:t>
      </w:r>
      <w:r w:rsidRPr="005306B3">
        <w:rPr>
          <w:rFonts w:ascii="Times New Roman" w:eastAsia="Times New Roman" w:hAnsi="Times New Roman" w:cs="Times New Roman"/>
          <w:color w:val="000000" w:themeColor="text1"/>
          <w:sz w:val="24"/>
          <w:szCs w:val="24"/>
        </w:rPr>
        <w:t xml:space="preserve">erkančioji organizacija </w:t>
      </w:r>
      <w:r w:rsidRPr="001822CF">
        <w:rPr>
          <w:rFonts w:ascii="Times New Roman" w:eastAsia="Times New Roman" w:hAnsi="Times New Roman" w:cs="Times New Roman"/>
          <w:color w:val="000000" w:themeColor="text1"/>
          <w:sz w:val="24"/>
          <w:szCs w:val="24"/>
        </w:rPr>
        <w:t>negavo teismo pranešimo apie:</w:t>
      </w:r>
    </w:p>
    <w:p w14:paraId="47E22ACA" w14:textId="77777777" w:rsidR="00215857" w:rsidRPr="001822CF" w:rsidRDefault="00215857">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1822CF">
        <w:rPr>
          <w:rFonts w:ascii="Times New Roman" w:eastAsia="Times New Roman" w:hAnsi="Times New Roman" w:cs="Times New Roman"/>
          <w:color w:val="000000"/>
          <w:sz w:val="24"/>
          <w:szCs w:val="24"/>
        </w:rPr>
        <w:t>motyvuotą teismo nutartį, kuria atsisakoma priimti ieškinį;</w:t>
      </w:r>
    </w:p>
    <w:p w14:paraId="4A906079" w14:textId="77777777" w:rsidR="00215857" w:rsidRPr="001822CF" w:rsidRDefault="00215857">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1822CF">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1FD1DAAD" w14:textId="77777777" w:rsidR="00215857" w:rsidRPr="00E56CA9" w:rsidRDefault="00215857">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E56CA9">
        <w:rPr>
          <w:rFonts w:ascii="Times New Roman" w:eastAsia="Times New Roman" w:hAnsi="Times New Roman" w:cs="Times New Roman"/>
          <w:color w:val="000000"/>
          <w:sz w:val="24"/>
          <w:szCs w:val="24"/>
        </w:rPr>
        <w:t>teismo rezoliuciją priimti ieškinį netaikant laikinųjų apsaugos priemonių.</w:t>
      </w:r>
    </w:p>
    <w:p w14:paraId="50BED4B8" w14:textId="77777777" w:rsidR="00215857" w:rsidRPr="00E56CA9" w:rsidRDefault="00215857">
      <w:pPr>
        <w:pStyle w:val="Sraopastraipa"/>
        <w:numPr>
          <w:ilvl w:val="1"/>
          <w:numId w:val="27"/>
        </w:numPr>
        <w:tabs>
          <w:tab w:val="left" w:pos="1134"/>
        </w:tabs>
        <w:spacing w:after="0" w:line="240" w:lineRule="auto"/>
        <w:ind w:left="0" w:firstLine="567"/>
        <w:jc w:val="both"/>
        <w:rPr>
          <w:rFonts w:ascii="Times New Roman" w:hAnsi="Times New Roman" w:cs="Times New Roman"/>
          <w:bCs/>
          <w:iCs/>
          <w:sz w:val="24"/>
          <w:szCs w:val="24"/>
        </w:rPr>
      </w:pPr>
      <w:r w:rsidRPr="00E56CA9">
        <w:rPr>
          <w:rFonts w:ascii="Times New Roman" w:hAnsi="Times New Roman" w:cs="Times New Roman"/>
          <w:sz w:val="24"/>
          <w:szCs w:val="24"/>
        </w:rPr>
        <w:t>Tiekėjas, kurio pasiūlymas nustatytas laimėjusiu, sudaryti sutartį kviečiamas raštu ir jam nurodomas laikas, iki kada jis turi sudaryti sutartį.</w:t>
      </w:r>
    </w:p>
    <w:p w14:paraId="43F387B0" w14:textId="77777777" w:rsidR="00215857" w:rsidRPr="00E56CA9" w:rsidRDefault="00215857">
      <w:pPr>
        <w:pStyle w:val="Sraopastraipa"/>
        <w:numPr>
          <w:ilvl w:val="1"/>
          <w:numId w:val="27"/>
        </w:numPr>
        <w:tabs>
          <w:tab w:val="left" w:pos="1134"/>
        </w:tabs>
        <w:spacing w:after="0" w:line="240" w:lineRule="auto"/>
        <w:ind w:left="0" w:firstLine="567"/>
        <w:jc w:val="both"/>
        <w:rPr>
          <w:rFonts w:ascii="Times New Roman" w:hAnsi="Times New Roman" w:cs="Times New Roman"/>
          <w:bCs/>
          <w:iCs/>
          <w:sz w:val="24"/>
          <w:szCs w:val="24"/>
        </w:rPr>
      </w:pPr>
      <w:r w:rsidRPr="00E56CA9">
        <w:rPr>
          <w:rFonts w:ascii="Times New Roman" w:hAnsi="Times New Roman" w:cs="Times New Roman"/>
          <w:sz w:val="24"/>
          <w:szCs w:val="24"/>
        </w:rPr>
        <w:t>Laikoma, kad tiekėjas atsisakė sudaryti sutartį, kai yra bent vienas iš šių atvejų:</w:t>
      </w:r>
    </w:p>
    <w:p w14:paraId="70A9338A" w14:textId="77777777" w:rsidR="00215857" w:rsidRPr="00E56CA9" w:rsidRDefault="00215857">
      <w:pPr>
        <w:pStyle w:val="Sraopastraipa"/>
        <w:numPr>
          <w:ilvl w:val="2"/>
          <w:numId w:val="27"/>
        </w:numPr>
        <w:tabs>
          <w:tab w:val="left" w:pos="1276"/>
        </w:tabs>
        <w:spacing w:after="0" w:line="240" w:lineRule="auto"/>
        <w:ind w:left="0" w:firstLine="567"/>
        <w:jc w:val="both"/>
        <w:rPr>
          <w:rFonts w:ascii="Times New Roman" w:hAnsi="Times New Roman" w:cs="Times New Roman"/>
          <w:bCs/>
          <w:iCs/>
          <w:sz w:val="24"/>
          <w:szCs w:val="24"/>
        </w:rPr>
      </w:pPr>
      <w:r w:rsidRPr="00E56CA9">
        <w:rPr>
          <w:rFonts w:ascii="Times New Roman" w:hAnsi="Times New Roman" w:cs="Times New Roman"/>
          <w:bCs/>
          <w:iCs/>
          <w:sz w:val="24"/>
          <w:szCs w:val="24"/>
        </w:rPr>
        <w:t>tiekėjas raštu atsisako ją sudaryti;</w:t>
      </w:r>
    </w:p>
    <w:p w14:paraId="262B35B6" w14:textId="57F5313E" w:rsidR="00215857" w:rsidRPr="00E56CA9" w:rsidRDefault="00215857">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rPr>
      </w:pPr>
      <w:r w:rsidRPr="00E56CA9">
        <w:rPr>
          <w:rFonts w:ascii="Times New Roman" w:hAnsi="Times New Roman" w:cs="Times New Roman"/>
          <w:bCs/>
          <w:iCs/>
          <w:sz w:val="24"/>
          <w:szCs w:val="24"/>
        </w:rPr>
        <w:t xml:space="preserve">iki </w:t>
      </w:r>
      <w:r w:rsidR="00C96247" w:rsidRPr="00E56CA9">
        <w:rPr>
          <w:rFonts w:ascii="Times New Roman" w:hAnsi="Times New Roman" w:cs="Times New Roman"/>
          <w:bCs/>
          <w:iCs/>
          <w:sz w:val="24"/>
          <w:szCs w:val="24"/>
        </w:rPr>
        <w:t>Perkančiosios organizacijos nurodyto laiko nepasirašo sutarties</w:t>
      </w:r>
      <w:r w:rsidRPr="00E56CA9">
        <w:rPr>
          <w:rFonts w:ascii="Times New Roman" w:hAnsi="Times New Roman" w:cs="Times New Roman"/>
          <w:bCs/>
          <w:iCs/>
          <w:sz w:val="24"/>
          <w:szCs w:val="24"/>
        </w:rPr>
        <w:t>;</w:t>
      </w:r>
    </w:p>
    <w:p w14:paraId="62B85544" w14:textId="77777777" w:rsidR="00215857" w:rsidRPr="00E56CA9" w:rsidRDefault="00215857">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rPr>
      </w:pPr>
      <w:r w:rsidRPr="00E56CA9">
        <w:rPr>
          <w:rFonts w:ascii="Times New Roman" w:hAnsi="Times New Roman" w:cs="Times New Roman"/>
          <w:bCs/>
          <w:iCs/>
          <w:sz w:val="24"/>
          <w:szCs w:val="24"/>
        </w:rPr>
        <w:t>atsisako sudaryti sutartį VPĮ ir Pirkimo sąlygose nustatytomis sąlygomis;</w:t>
      </w:r>
    </w:p>
    <w:p w14:paraId="54ABFCDA" w14:textId="77777777" w:rsidR="00215857" w:rsidRPr="00E56CA9" w:rsidRDefault="00215857">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rPr>
      </w:pPr>
      <w:r w:rsidRPr="00E56CA9">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6510074B" w14:textId="0FAAD472" w:rsidR="00215857" w:rsidRPr="00E56CA9"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bCs/>
          <w:iCs/>
          <w:sz w:val="24"/>
          <w:szCs w:val="24"/>
        </w:rPr>
      </w:pPr>
      <w:r w:rsidRPr="00E56CA9">
        <w:rPr>
          <w:rFonts w:ascii="Times New Roman" w:hAnsi="Times New Roman" w:cs="Times New Roman"/>
          <w:sz w:val="24"/>
          <w:szCs w:val="24"/>
        </w:rPr>
        <w:lastRenderedPageBreak/>
        <w:t xml:space="preserve">Jeigu laimėjęs tiekėjas atsisako sudaryti sutartį, arba jeigu iki </w:t>
      </w:r>
      <w:r w:rsidR="00B26A46" w:rsidRPr="00E56CA9">
        <w:rPr>
          <w:rFonts w:ascii="Times New Roman" w:hAnsi="Times New Roman" w:cs="Times New Roman"/>
          <w:sz w:val="24"/>
          <w:szCs w:val="24"/>
        </w:rPr>
        <w:t>RRSA CPO, P</w:t>
      </w:r>
      <w:r w:rsidRPr="00E56CA9">
        <w:rPr>
          <w:rFonts w:ascii="Times New Roman" w:hAnsi="Times New Roman" w:cs="Times New Roman"/>
          <w:sz w:val="24"/>
          <w:szCs w:val="24"/>
        </w:rPr>
        <w:t>erkančiosios organizacijos nurodyto termino nepateikia pirkimo sąlygose nustatyto sutarties įvykdymo užtikrinimą patvirtinančio dokumento arba neįvykdo kitų sutartyje nustatytų jos įsigaliojimo sąlygų,</w:t>
      </w:r>
      <w:r w:rsidRPr="00E56CA9">
        <w:rPr>
          <w:rFonts w:ascii="Times New Roman" w:hAnsi="Times New Roman" w:cs="Times New Roman"/>
          <w:color w:val="538135" w:themeColor="accent6" w:themeShade="BF"/>
          <w:sz w:val="24"/>
          <w:szCs w:val="24"/>
        </w:rPr>
        <w:t xml:space="preserve"> </w:t>
      </w:r>
      <w:r w:rsidRPr="00E56CA9">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B26A46" w:rsidRPr="00E56CA9">
        <w:rPr>
          <w:rFonts w:ascii="Times New Roman" w:hAnsi="Times New Roman" w:cs="Times New Roman"/>
          <w:sz w:val="24"/>
          <w:szCs w:val="24"/>
        </w:rPr>
        <w:t>RRSA CPO</w:t>
      </w:r>
      <w:r w:rsidRPr="00E56CA9">
        <w:rPr>
          <w:rFonts w:ascii="Times New Roman" w:hAnsi="Times New Roman" w:cs="Times New Roman"/>
          <w:sz w:val="24"/>
          <w:szCs w:val="24"/>
        </w:rPr>
        <w:t xml:space="preserve"> paprašo to tiekėjo aktualių dokumentų, patvirtinančių EBVPD nurodytą informaciją, pateikimo, </w:t>
      </w:r>
      <w:r w:rsidRPr="00E56CA9">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E56CA9">
        <w:rPr>
          <w:rFonts w:ascii="Times New Roman" w:hAnsi="Times New Roman" w:cs="Times New Roman"/>
          <w:sz w:val="24"/>
          <w:szCs w:val="24"/>
        </w:rPr>
        <w:t xml:space="preserve"> ir įvertina, ar jo pasiūlymas neturėtų būti atmestas dėl kitų priežasčių.</w:t>
      </w:r>
    </w:p>
    <w:p w14:paraId="32F4A8C1" w14:textId="77777777" w:rsidR="00215857" w:rsidRPr="00E56CA9"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sz w:val="24"/>
          <w:szCs w:val="24"/>
        </w:rPr>
      </w:pPr>
      <w:r w:rsidRPr="00E56CA9">
        <w:rPr>
          <w:rFonts w:ascii="Times New Roman" w:hAnsi="Times New Roman" w:cs="Times New Roman"/>
          <w:sz w:val="24"/>
          <w:szCs w:val="24"/>
        </w:rPr>
        <w:t xml:space="preserve">Sudarant sutartį, joje negali būti keičiama laimėjusio tiekėjo pasiūlymo kaina, sąnaudos ir nekeičiamos kitos sąlygos.  </w:t>
      </w:r>
    </w:p>
    <w:p w14:paraId="6EFACC27" w14:textId="78215AD3" w:rsidR="00215857" w:rsidRPr="00E56CA9"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bCs/>
          <w:iCs/>
          <w:sz w:val="24"/>
          <w:szCs w:val="24"/>
        </w:rPr>
      </w:pPr>
      <w:r w:rsidRPr="00E56CA9">
        <w:rPr>
          <w:rFonts w:ascii="Times New Roman" w:hAnsi="Times New Roman" w:cs="Times New Roman"/>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2676DE6B" w14:textId="75E0FC31" w:rsidR="00215857" w:rsidRPr="00E56CA9"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rPr>
      </w:pPr>
      <w:bookmarkStart w:id="122" w:name="_Toc126263069"/>
      <w:bookmarkStart w:id="123" w:name="_Hlk91498650"/>
      <w:r w:rsidRPr="00E56CA9">
        <w:rPr>
          <w:rFonts w:ascii="Times New Roman" w:hAnsi="Times New Roman" w:cs="Times New Roman"/>
          <w:color w:val="auto"/>
          <w:sz w:val="24"/>
          <w:szCs w:val="24"/>
        </w:rPr>
        <w:t xml:space="preserve">Teisė ginčyti </w:t>
      </w:r>
      <w:r w:rsidR="009A1F64" w:rsidRPr="00E56CA9">
        <w:rPr>
          <w:rFonts w:ascii="Times New Roman" w:hAnsi="Times New Roman" w:cs="Times New Roman"/>
          <w:color w:val="auto"/>
          <w:sz w:val="24"/>
          <w:szCs w:val="24"/>
        </w:rPr>
        <w:t>RRSA CPO, P</w:t>
      </w:r>
      <w:r w:rsidRPr="00E56CA9">
        <w:rPr>
          <w:rFonts w:ascii="Times New Roman" w:hAnsi="Times New Roman" w:cs="Times New Roman"/>
          <w:color w:val="auto"/>
          <w:sz w:val="24"/>
          <w:szCs w:val="24"/>
        </w:rPr>
        <w:t>erkančiosios organizacijos veiksmus ar priimtus sprendimus</w:t>
      </w:r>
      <w:bookmarkEnd w:id="122"/>
      <w:r w:rsidRPr="00E56CA9">
        <w:rPr>
          <w:rFonts w:ascii="Times New Roman" w:hAnsi="Times New Roman" w:cs="Times New Roman"/>
          <w:color w:val="auto"/>
          <w:sz w:val="24"/>
          <w:szCs w:val="24"/>
        </w:rPr>
        <w:tab/>
      </w:r>
      <w:bookmarkEnd w:id="123"/>
    </w:p>
    <w:p w14:paraId="393F783A" w14:textId="3AED9BFC" w:rsidR="00215857" w:rsidRPr="00E56CA9" w:rsidRDefault="00215857">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E56CA9">
        <w:rPr>
          <w:rFonts w:ascii="Times New Roman" w:eastAsia="Arial" w:hAnsi="Times New Roman" w:cs="Times New Roman"/>
          <w:sz w:val="24"/>
          <w:szCs w:val="24"/>
        </w:rPr>
        <w:t xml:space="preserve">Tiekėjas, kuris mano, kad </w:t>
      </w:r>
      <w:r w:rsidR="00D830A8" w:rsidRPr="00E56CA9">
        <w:rPr>
          <w:rFonts w:ascii="Times New Roman" w:eastAsia="Arial" w:hAnsi="Times New Roman" w:cs="Times New Roman"/>
          <w:sz w:val="24"/>
          <w:szCs w:val="24"/>
        </w:rPr>
        <w:t>RRSA CPO, P</w:t>
      </w:r>
      <w:r w:rsidRPr="00E56CA9">
        <w:rPr>
          <w:rFonts w:ascii="Times New Roman" w:hAnsi="Times New Roman" w:cs="Times New Roman"/>
          <w:sz w:val="24"/>
          <w:szCs w:val="24"/>
        </w:rPr>
        <w:t>erkančioji organizacija</w:t>
      </w:r>
      <w:r w:rsidRPr="00E56CA9">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2F41C3D" w14:textId="00C15C9B" w:rsidR="00215857" w:rsidRPr="00E56CA9" w:rsidRDefault="00215857">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E56CA9">
        <w:rPr>
          <w:rFonts w:ascii="Times New Roman" w:eastAsia="Arial" w:hAnsi="Times New Roman" w:cs="Times New Roman"/>
          <w:sz w:val="24"/>
          <w:szCs w:val="24"/>
        </w:rPr>
        <w:t xml:space="preserve">Tiekėjas, norėdamas iki sutarties sudarymo teisme ginčyti </w:t>
      </w:r>
      <w:r w:rsidR="00D830A8" w:rsidRPr="00E56CA9">
        <w:rPr>
          <w:rFonts w:ascii="Times New Roman" w:hAnsi="Times New Roman" w:cs="Times New Roman"/>
          <w:sz w:val="24"/>
          <w:szCs w:val="24"/>
        </w:rPr>
        <w:t>RRSA CPO</w:t>
      </w:r>
      <w:r w:rsidRPr="00E56CA9">
        <w:rPr>
          <w:rFonts w:ascii="Times New Roman" w:eastAsia="Arial" w:hAnsi="Times New Roman" w:cs="Times New Roman"/>
          <w:sz w:val="24"/>
          <w:szCs w:val="24"/>
        </w:rPr>
        <w:t xml:space="preserve"> sprendimus ar veiksmus, pirmiausia elektroninėmis priemonėmis turi pateikti pretenziją </w:t>
      </w:r>
      <w:r w:rsidR="00D830A8" w:rsidRPr="00E56CA9">
        <w:rPr>
          <w:rFonts w:ascii="Times New Roman" w:eastAsia="Arial" w:hAnsi="Times New Roman" w:cs="Times New Roman"/>
          <w:sz w:val="24"/>
          <w:szCs w:val="24"/>
        </w:rPr>
        <w:t>RRSA CPO</w:t>
      </w:r>
      <w:r w:rsidRPr="00E56CA9">
        <w:rPr>
          <w:rFonts w:ascii="Times New Roman" w:eastAsia="Arial" w:hAnsi="Times New Roman" w:cs="Times New Roman"/>
          <w:sz w:val="24"/>
          <w:szCs w:val="24"/>
        </w:rPr>
        <w:t xml:space="preserve">. </w:t>
      </w:r>
    </w:p>
    <w:p w14:paraId="79EC41D3" w14:textId="3999BD1C" w:rsidR="00215857" w:rsidRPr="00E56CA9" w:rsidRDefault="00215857">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E56CA9">
        <w:rPr>
          <w:rFonts w:ascii="Times New Roman" w:eastAsia="Arial" w:hAnsi="Times New Roman" w:cs="Times New Roman"/>
          <w:sz w:val="24"/>
          <w:szCs w:val="24"/>
        </w:rPr>
        <w:t xml:space="preserve">Pretenzijos pateikimo </w:t>
      </w:r>
      <w:r w:rsidR="00D830A8" w:rsidRPr="00E56CA9">
        <w:rPr>
          <w:rFonts w:ascii="Times New Roman" w:eastAsia="Arial" w:hAnsi="Times New Roman" w:cs="Times New Roman"/>
          <w:sz w:val="24"/>
          <w:szCs w:val="24"/>
        </w:rPr>
        <w:t>RRSA CPO</w:t>
      </w:r>
      <w:r w:rsidRPr="00E56CA9">
        <w:rPr>
          <w:rFonts w:ascii="Times New Roman" w:eastAsia="Arial" w:hAnsi="Times New Roman" w:cs="Times New Roman"/>
          <w:sz w:val="24"/>
          <w:szCs w:val="24"/>
        </w:rPr>
        <w:t>, prašymo pateikimo ar ieškinio pareiškimo teismui terminai nustatyti VPĮ 102 straipsnyje.</w:t>
      </w:r>
    </w:p>
    <w:p w14:paraId="1646DA1A" w14:textId="7504CE3F" w:rsidR="009B1639" w:rsidRPr="00E56CA9" w:rsidRDefault="009641A6" w:rsidP="00785E42">
      <w:pPr>
        <w:pStyle w:val="Sraopastraipa"/>
        <w:spacing w:line="240" w:lineRule="auto"/>
        <w:ind w:left="0" w:firstLine="567"/>
        <w:jc w:val="center"/>
        <w:rPr>
          <w:rFonts w:ascii="Times New Roman" w:hAnsi="Times New Roman" w:cs="Times New Roman"/>
          <w:sz w:val="24"/>
          <w:szCs w:val="24"/>
        </w:rPr>
      </w:pPr>
      <w:r w:rsidRPr="00E56CA9">
        <w:rPr>
          <w:rFonts w:ascii="Times New Roman" w:hAnsi="Times New Roman" w:cs="Times New Roman"/>
          <w:sz w:val="24"/>
          <w:szCs w:val="24"/>
        </w:rPr>
        <w:t>_____________</w:t>
      </w:r>
    </w:p>
    <w:p w14:paraId="7E728048" w14:textId="77777777" w:rsidR="00FF5B5B" w:rsidRPr="002832FC" w:rsidRDefault="00FF5B5B" w:rsidP="007A68C2">
      <w:pPr>
        <w:ind w:firstLine="567"/>
        <w:jc w:val="both"/>
        <w:rPr>
          <w:rFonts w:ascii="Times New Roman" w:hAnsi="Times New Roman" w:cs="Times New Roman"/>
          <w:sz w:val="24"/>
          <w:szCs w:val="24"/>
          <w:highlight w:val="yellow"/>
        </w:rPr>
      </w:pPr>
    </w:p>
    <w:p w14:paraId="4D1B6668" w14:textId="77777777" w:rsidR="00FF5B5B" w:rsidRPr="002832FC" w:rsidRDefault="00FF5B5B" w:rsidP="007A68C2">
      <w:pPr>
        <w:ind w:firstLine="567"/>
        <w:jc w:val="both"/>
        <w:rPr>
          <w:rFonts w:ascii="Times New Roman" w:hAnsi="Times New Roman" w:cs="Times New Roman"/>
          <w:sz w:val="24"/>
          <w:szCs w:val="24"/>
          <w:highlight w:val="yellow"/>
        </w:rPr>
      </w:pPr>
    </w:p>
    <w:p w14:paraId="0D481CFA" w14:textId="77777777" w:rsidR="00FF5B5B" w:rsidRPr="002832FC" w:rsidRDefault="00FF5B5B" w:rsidP="007A68C2">
      <w:pPr>
        <w:ind w:firstLine="567"/>
        <w:jc w:val="both"/>
        <w:rPr>
          <w:rFonts w:ascii="Times New Roman" w:hAnsi="Times New Roman" w:cs="Times New Roman"/>
          <w:sz w:val="24"/>
          <w:szCs w:val="24"/>
          <w:highlight w:val="yellow"/>
        </w:rPr>
      </w:pPr>
    </w:p>
    <w:p w14:paraId="7FA33313" w14:textId="77777777" w:rsidR="00FF5B5B" w:rsidRPr="002832FC" w:rsidRDefault="00FF5B5B" w:rsidP="007A68C2">
      <w:pPr>
        <w:ind w:firstLine="567"/>
        <w:jc w:val="both"/>
        <w:rPr>
          <w:rFonts w:ascii="Times New Roman" w:hAnsi="Times New Roman" w:cs="Times New Roman"/>
          <w:sz w:val="24"/>
          <w:szCs w:val="24"/>
          <w:highlight w:val="yellow"/>
        </w:rPr>
      </w:pPr>
    </w:p>
    <w:p w14:paraId="0C344DBA" w14:textId="77777777" w:rsidR="00FF5B5B" w:rsidRPr="002832FC" w:rsidRDefault="00FF5B5B" w:rsidP="007A68C2">
      <w:pPr>
        <w:ind w:firstLine="567"/>
        <w:jc w:val="both"/>
        <w:rPr>
          <w:rFonts w:ascii="Times New Roman" w:hAnsi="Times New Roman" w:cs="Times New Roman"/>
          <w:sz w:val="24"/>
          <w:szCs w:val="24"/>
          <w:highlight w:val="yellow"/>
        </w:rPr>
      </w:pPr>
    </w:p>
    <w:p w14:paraId="07C771B9" w14:textId="77777777" w:rsidR="00FF5B5B" w:rsidRPr="002832FC" w:rsidRDefault="00FF5B5B" w:rsidP="00FF5B5B">
      <w:pPr>
        <w:rPr>
          <w:highlight w:val="yellow"/>
        </w:rPr>
      </w:pPr>
    </w:p>
    <w:p w14:paraId="23DA099E" w14:textId="77777777" w:rsidR="00FF5B5B" w:rsidRPr="002832FC" w:rsidRDefault="00FF5B5B" w:rsidP="00FF5B5B">
      <w:pPr>
        <w:rPr>
          <w:highlight w:val="yellow"/>
        </w:rPr>
      </w:pPr>
    </w:p>
    <w:p w14:paraId="34922781" w14:textId="77777777" w:rsidR="00FF5B5B" w:rsidRPr="002832FC" w:rsidRDefault="00FF5B5B" w:rsidP="00FF5B5B">
      <w:pPr>
        <w:rPr>
          <w:highlight w:val="yellow"/>
        </w:rPr>
      </w:pPr>
    </w:p>
    <w:p w14:paraId="00BFBC85" w14:textId="77777777" w:rsidR="00FF5B5B" w:rsidRPr="002832FC" w:rsidRDefault="00FF5B5B" w:rsidP="00FF5B5B">
      <w:pPr>
        <w:rPr>
          <w:highlight w:val="yellow"/>
        </w:rPr>
      </w:pPr>
    </w:p>
    <w:p w14:paraId="3414AF82" w14:textId="77777777" w:rsidR="00FF5B5B" w:rsidRPr="002832FC" w:rsidRDefault="00FF5B5B" w:rsidP="00FF5B5B">
      <w:pPr>
        <w:rPr>
          <w:highlight w:val="yellow"/>
        </w:rPr>
      </w:pPr>
    </w:p>
    <w:p w14:paraId="7D977D70" w14:textId="77777777" w:rsidR="00FF5B5B" w:rsidRPr="002832FC" w:rsidRDefault="00FF5B5B" w:rsidP="00FF5B5B">
      <w:pPr>
        <w:rPr>
          <w:highlight w:val="yellow"/>
        </w:rPr>
      </w:pPr>
    </w:p>
    <w:p w14:paraId="16F36944" w14:textId="77777777" w:rsidR="00FF5B5B" w:rsidRPr="002832FC" w:rsidRDefault="00FF5B5B" w:rsidP="00FF5B5B">
      <w:pPr>
        <w:rPr>
          <w:highlight w:val="yellow"/>
        </w:rPr>
      </w:pPr>
    </w:p>
    <w:p w14:paraId="690A1971" w14:textId="77777777" w:rsidR="00FF5B5B" w:rsidRPr="002832FC" w:rsidRDefault="00FF5B5B" w:rsidP="00FF5B5B">
      <w:pPr>
        <w:rPr>
          <w:highlight w:val="yellow"/>
        </w:rPr>
      </w:pPr>
    </w:p>
    <w:p w14:paraId="773E0C89" w14:textId="77777777" w:rsidR="00FF5B5B" w:rsidRPr="002832FC" w:rsidRDefault="00FF5B5B" w:rsidP="00FF5B5B">
      <w:pPr>
        <w:rPr>
          <w:highlight w:val="yellow"/>
        </w:rPr>
      </w:pPr>
    </w:p>
    <w:p w14:paraId="54762856" w14:textId="77777777" w:rsidR="00FF5B5B" w:rsidRPr="00A00F6F" w:rsidRDefault="00FF5B5B" w:rsidP="00FF5B5B"/>
    <w:p w14:paraId="2B6015CF" w14:textId="77777777" w:rsidR="00FF5B5B" w:rsidRPr="00A00F6F" w:rsidRDefault="00FF5B5B" w:rsidP="00FF5B5B"/>
    <w:p w14:paraId="23E4CA02" w14:textId="77777777" w:rsidR="00FF5B5B" w:rsidRPr="00A00F6F" w:rsidRDefault="00FF5B5B" w:rsidP="00FF5B5B"/>
    <w:p w14:paraId="2D7AB512" w14:textId="77777777" w:rsidR="00FF5B5B" w:rsidRPr="00A00F6F" w:rsidRDefault="00FF5B5B" w:rsidP="00FF5B5B"/>
    <w:p w14:paraId="245390DA" w14:textId="77777777" w:rsidR="00FF5B5B" w:rsidRPr="00A00F6F" w:rsidRDefault="00FF5B5B" w:rsidP="00FF5B5B"/>
    <w:p w14:paraId="5F95963B" w14:textId="77777777" w:rsidR="00FF5B5B" w:rsidRPr="00A00F6F" w:rsidRDefault="00FF5B5B" w:rsidP="00FF5B5B">
      <w:pPr>
        <w:rPr>
          <w:rFonts w:ascii="Times New Roman" w:hAnsi="Times New Roman" w:cs="Times New Roman"/>
          <w:sz w:val="24"/>
          <w:szCs w:val="24"/>
        </w:rPr>
      </w:pPr>
    </w:p>
    <w:p w14:paraId="11B6EB23" w14:textId="77777777" w:rsidR="00FF5B5B" w:rsidRPr="00A00F6F"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62D0BFE9" w14:textId="77777777" w:rsidR="00FF5B5B" w:rsidRPr="00A00F6F"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4B403AC1" w14:textId="77777777" w:rsidR="00FF5B5B" w:rsidRPr="00A00F6F"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74C9E711" w14:textId="77777777" w:rsidR="00FF5B5B" w:rsidRPr="00A00F6F"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56D1B60F" w14:textId="77777777" w:rsidR="00FF5B5B" w:rsidRPr="00A00F6F"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74391B8F" w14:textId="77777777" w:rsidR="00FF5B5B" w:rsidRPr="00A00F6F"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22D305BA" w14:textId="77777777" w:rsidR="00FF5B5B" w:rsidRPr="00A00F6F"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5D3743EF" w14:textId="77777777" w:rsidR="00FF5B5B" w:rsidRPr="00A00F6F"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3085B5F0" w14:textId="77777777" w:rsidR="00FF5B5B" w:rsidRPr="00A00F6F"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1346E0EB" w14:textId="77777777" w:rsidR="00FF5B5B" w:rsidRPr="00A00F6F"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341290B4" w14:textId="7B19DAA3" w:rsidR="00B43471" w:rsidRPr="00E97C92" w:rsidRDefault="009B643A" w:rsidP="00B43471">
      <w:pPr>
        <w:tabs>
          <w:tab w:val="center" w:pos="4513"/>
          <w:tab w:val="right" w:pos="9026"/>
        </w:tabs>
        <w:spacing w:after="0" w:line="240" w:lineRule="auto"/>
        <w:jc w:val="center"/>
        <w:rPr>
          <w:rFonts w:ascii="Times New Roman" w:hAnsi="Times New Roman" w:cs="Times New Roman"/>
          <w:b/>
          <w:sz w:val="24"/>
          <w:szCs w:val="24"/>
          <w:lang w:eastAsia="lt-LT"/>
        </w:rPr>
      </w:pPr>
      <w:r w:rsidRPr="00A00F6F">
        <w:rPr>
          <w:rFonts w:ascii="Times New Roman" w:hAnsi="Times New Roman" w:cs="Times New Roman"/>
          <w:b/>
          <w:sz w:val="24"/>
          <w:szCs w:val="24"/>
          <w:lang w:eastAsia="lt-LT"/>
        </w:rPr>
        <w:t xml:space="preserve">SUPAPRASTINTO ATVIRO VIEŠOJO </w:t>
      </w:r>
      <w:r w:rsidRPr="00E97C92">
        <w:rPr>
          <w:rFonts w:ascii="Times New Roman" w:hAnsi="Times New Roman" w:cs="Times New Roman"/>
          <w:b/>
          <w:sz w:val="24"/>
          <w:szCs w:val="24"/>
          <w:lang w:eastAsia="lt-LT"/>
        </w:rPr>
        <w:t xml:space="preserve">PIRKIMO </w:t>
      </w:r>
      <w:r w:rsidRPr="00E97C92">
        <w:rPr>
          <w:rFonts w:ascii="Times New Roman" w:hAnsi="Times New Roman" w:cs="Times New Roman"/>
          <w:b/>
          <w:bCs/>
          <w:sz w:val="24"/>
          <w:szCs w:val="24"/>
          <w:shd w:val="clear" w:color="auto" w:fill="FFFFFF"/>
        </w:rPr>
        <w:t>„</w:t>
      </w:r>
      <w:r w:rsidR="00E97C92" w:rsidRPr="00E97C92">
        <w:rPr>
          <w:rFonts w:ascii="Times New Roman" w:hAnsi="Times New Roman" w:cs="Times New Roman"/>
          <w:b/>
          <w:bCs/>
          <w:sz w:val="24"/>
          <w:szCs w:val="24"/>
          <w:shd w:val="clear" w:color="auto" w:fill="FFFFFF"/>
        </w:rPr>
        <w:t xml:space="preserve">RASEINIŲ RAJONO SAVIVALDYBĖS TERITORIJOS </w:t>
      </w:r>
      <w:r w:rsidR="00E97C92" w:rsidRPr="00E97C92">
        <w:rPr>
          <w:rFonts w:ascii="Times New Roman" w:hAnsi="Times New Roman" w:cs="Times New Roman"/>
          <w:b/>
          <w:bCs/>
          <w:sz w:val="24"/>
          <w:szCs w:val="24"/>
        </w:rPr>
        <w:t xml:space="preserve">ŠILUMOS ŪKIO SPECIALIOJO PLANO </w:t>
      </w:r>
      <w:r w:rsidR="00E97C92" w:rsidRPr="00E97C92">
        <w:rPr>
          <w:rFonts w:ascii="Times New Roman" w:hAnsi="Times New Roman" w:cs="Times New Roman"/>
          <w:b/>
          <w:bCs/>
          <w:sz w:val="24"/>
          <w:szCs w:val="24"/>
          <w:shd w:val="clear" w:color="auto" w:fill="FFFFFF"/>
        </w:rPr>
        <w:t xml:space="preserve">KEITIMO </w:t>
      </w:r>
      <w:r w:rsidR="00E97C92" w:rsidRPr="00E97C92">
        <w:rPr>
          <w:rFonts w:ascii="Times New Roman" w:hAnsi="Times New Roman" w:cs="Times New Roman"/>
          <w:b/>
          <w:bCs/>
          <w:sz w:val="24"/>
          <w:szCs w:val="24"/>
        </w:rPr>
        <w:t xml:space="preserve">(ATNAUJINIMO) </w:t>
      </w:r>
      <w:r w:rsidR="00E97C92" w:rsidRPr="00E97C92">
        <w:rPr>
          <w:rFonts w:ascii="Times New Roman" w:hAnsi="Times New Roman" w:cs="Times New Roman"/>
          <w:b/>
          <w:bCs/>
          <w:sz w:val="24"/>
          <w:szCs w:val="24"/>
          <w:shd w:val="clear" w:color="auto" w:fill="FFFFFF"/>
        </w:rPr>
        <w:t>PASLAUGA</w:t>
      </w:r>
      <w:r w:rsidRPr="00E97C92">
        <w:rPr>
          <w:rFonts w:ascii="Times New Roman" w:hAnsi="Times New Roman" w:cs="Times New Roman"/>
          <w:b/>
          <w:bCs/>
          <w:sz w:val="24"/>
          <w:szCs w:val="24"/>
          <w:shd w:val="clear" w:color="auto" w:fill="FFFFFF"/>
        </w:rPr>
        <w:t>“</w:t>
      </w:r>
      <w:r w:rsidR="00B43471" w:rsidRPr="00E97C92">
        <w:rPr>
          <w:rFonts w:ascii="Times New Roman" w:hAnsi="Times New Roman" w:cs="Times New Roman"/>
          <w:b/>
          <w:sz w:val="24"/>
          <w:szCs w:val="24"/>
          <w:lang w:eastAsia="lt-LT"/>
        </w:rPr>
        <w:t xml:space="preserve"> SPECIALIOSIOS SĄLYGOS</w:t>
      </w:r>
    </w:p>
    <w:p w14:paraId="47462674" w14:textId="77777777" w:rsidR="00B43471" w:rsidRPr="00E97C92" w:rsidRDefault="00B43471" w:rsidP="00B43471">
      <w:pPr>
        <w:jc w:val="center"/>
        <w:rPr>
          <w:rFonts w:ascii="Times New Roman" w:hAnsi="Times New Roman" w:cs="Times New Roman"/>
          <w:sz w:val="24"/>
          <w:szCs w:val="24"/>
        </w:rPr>
      </w:pPr>
      <w:r w:rsidRPr="00E97C92">
        <w:rPr>
          <w:rFonts w:ascii="Times New Roman" w:hAnsi="Times New Roman" w:cs="Times New Roman"/>
          <w:b/>
          <w:bCs/>
          <w:sz w:val="24"/>
          <w:szCs w:val="24"/>
          <w:lang w:eastAsia="lt-LT"/>
        </w:rPr>
        <w:t>Versija Nr. 1</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1F6ADC8"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6F7578C4"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313FB702"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21A35E5B"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09122C8B"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4C928B7E"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317FDAAC"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194CE1D0"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7D01ECBF"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4DF931D3"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554AA02D"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4C093D9F"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7448C2C4"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04405031"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69AD85B3"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2EFAB7E1"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65132EC7"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29C5B9FF"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588F882A"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3F74B713"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4B554034"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58B3E5A8"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280FCB72"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08A6F05E" w14:textId="77777777" w:rsidR="00FF5B5B" w:rsidRPr="00A00F6F" w:rsidRDefault="00FF5B5B" w:rsidP="00FF5B5B">
              <w:pPr>
                <w:pStyle w:val="Turinioantrat"/>
                <w:spacing w:before="0" w:line="20" w:lineRule="atLeast"/>
                <w:ind w:left="432" w:hanging="432"/>
                <w:contextualSpacing/>
                <w:rPr>
                  <w:rFonts w:ascii="Times New Roman" w:hAnsi="Times New Roman" w:cs="Times New Roman"/>
                  <w:color w:val="auto"/>
                  <w:sz w:val="24"/>
                  <w:szCs w:val="24"/>
                </w:rPr>
              </w:pPr>
              <w:r w:rsidRPr="00A00F6F">
                <w:rPr>
                  <w:rFonts w:ascii="Times New Roman" w:hAnsi="Times New Roman" w:cs="Times New Roman"/>
                  <w:color w:val="auto"/>
                  <w:sz w:val="24"/>
                  <w:szCs w:val="24"/>
                </w:rPr>
                <w:t>TURINYS</w:t>
              </w:r>
            </w:p>
            <w:p w14:paraId="0760059E" w14:textId="7FFCBA8D" w:rsidR="00FF5B5B" w:rsidRPr="00A00F6F" w:rsidRDefault="00FF5B5B" w:rsidP="007A68C2">
              <w:pPr>
                <w:pStyle w:val="Turinys1"/>
                <w:rPr>
                  <w:noProof w:val="0"/>
                </w:rPr>
              </w:pPr>
              <w:r w:rsidRPr="00A00F6F">
                <w:rPr>
                  <w:noProof w:val="0"/>
                  <w:shd w:val="clear" w:color="auto" w:fill="E6E6E6"/>
                </w:rPr>
                <w:fldChar w:fldCharType="begin"/>
              </w:r>
              <w:r w:rsidRPr="00A00F6F">
                <w:rPr>
                  <w:noProof w:val="0"/>
                </w:rPr>
                <w:instrText xml:space="preserve"> TOC \o "1-3" \h \z \u </w:instrText>
              </w:r>
              <w:r w:rsidRPr="00A00F6F">
                <w:rPr>
                  <w:noProof w:val="0"/>
                  <w:shd w:val="clear" w:color="auto" w:fill="E6E6E6"/>
                </w:rPr>
                <w:fldChar w:fldCharType="separate"/>
              </w:r>
              <w:hyperlink w:anchor="_Toc126333928" w:history="1">
                <w:r w:rsidRPr="00A00F6F">
                  <w:rPr>
                    <w:rStyle w:val="Hipersaitas"/>
                    <w:noProof w:val="0"/>
                  </w:rPr>
                  <w:t>1.</w:t>
                </w:r>
                <w:r w:rsidRPr="00A00F6F">
                  <w:rPr>
                    <w:noProof w:val="0"/>
                  </w:rPr>
                  <w:tab/>
                </w:r>
                <w:r w:rsidRPr="00A00F6F">
                  <w:rPr>
                    <w:rStyle w:val="Hipersaitas"/>
                    <w:noProof w:val="0"/>
                  </w:rPr>
                  <w:t>Bendra informacija</w:t>
                </w:r>
                <w:r w:rsidRPr="00A00F6F">
                  <w:rPr>
                    <w:noProof w:val="0"/>
                    <w:webHidden/>
                  </w:rPr>
                  <w:tab/>
                </w:r>
                <w:r w:rsidRPr="00A00F6F">
                  <w:rPr>
                    <w:noProof w:val="0"/>
                    <w:webHidden/>
                  </w:rPr>
                  <w:fldChar w:fldCharType="begin"/>
                </w:r>
                <w:r w:rsidRPr="00A00F6F">
                  <w:rPr>
                    <w:noProof w:val="0"/>
                    <w:webHidden/>
                  </w:rPr>
                  <w:instrText xml:space="preserve"> PAGEREF _Toc126333928 \h </w:instrText>
                </w:r>
                <w:r w:rsidRPr="00A00F6F">
                  <w:rPr>
                    <w:noProof w:val="0"/>
                    <w:webHidden/>
                  </w:rPr>
                </w:r>
                <w:r w:rsidRPr="00A00F6F">
                  <w:rPr>
                    <w:noProof w:val="0"/>
                    <w:webHidden/>
                  </w:rPr>
                  <w:fldChar w:fldCharType="separate"/>
                </w:r>
                <w:r w:rsidR="003841C4" w:rsidRPr="00A00F6F">
                  <w:rPr>
                    <w:noProof w:val="0"/>
                    <w:webHidden/>
                  </w:rPr>
                  <w:t>19</w:t>
                </w:r>
                <w:r w:rsidRPr="00A00F6F">
                  <w:rPr>
                    <w:noProof w:val="0"/>
                    <w:webHidden/>
                  </w:rPr>
                  <w:fldChar w:fldCharType="end"/>
                </w:r>
              </w:hyperlink>
            </w:p>
            <w:p w14:paraId="09C42C1C" w14:textId="5D57C5CF" w:rsidR="00FF5B5B" w:rsidRPr="00A00F6F" w:rsidRDefault="00FF5B5B" w:rsidP="007A68C2">
              <w:pPr>
                <w:pStyle w:val="Turinys1"/>
                <w:rPr>
                  <w:noProof w:val="0"/>
                </w:rPr>
              </w:pPr>
              <w:hyperlink w:anchor="_Toc126333929" w:history="1">
                <w:r w:rsidRPr="00A00F6F">
                  <w:rPr>
                    <w:rStyle w:val="Hipersaitas"/>
                    <w:noProof w:val="0"/>
                  </w:rPr>
                  <w:t>2.  Pirkimo objektas</w:t>
                </w:r>
                <w:r w:rsidRPr="00A00F6F">
                  <w:rPr>
                    <w:noProof w:val="0"/>
                    <w:webHidden/>
                  </w:rPr>
                  <w:tab/>
                </w:r>
                <w:r w:rsidRPr="00A00F6F">
                  <w:rPr>
                    <w:noProof w:val="0"/>
                    <w:webHidden/>
                  </w:rPr>
                  <w:fldChar w:fldCharType="begin"/>
                </w:r>
                <w:r w:rsidRPr="00A00F6F">
                  <w:rPr>
                    <w:noProof w:val="0"/>
                    <w:webHidden/>
                  </w:rPr>
                  <w:instrText xml:space="preserve"> PAGEREF _Toc126333929 \h </w:instrText>
                </w:r>
                <w:r w:rsidRPr="00A00F6F">
                  <w:rPr>
                    <w:noProof w:val="0"/>
                    <w:webHidden/>
                  </w:rPr>
                </w:r>
                <w:r w:rsidRPr="00A00F6F">
                  <w:rPr>
                    <w:noProof w:val="0"/>
                    <w:webHidden/>
                  </w:rPr>
                  <w:fldChar w:fldCharType="separate"/>
                </w:r>
                <w:r w:rsidR="003841C4" w:rsidRPr="00A00F6F">
                  <w:rPr>
                    <w:noProof w:val="0"/>
                    <w:webHidden/>
                  </w:rPr>
                  <w:t>19</w:t>
                </w:r>
                <w:r w:rsidRPr="00A00F6F">
                  <w:rPr>
                    <w:noProof w:val="0"/>
                    <w:webHidden/>
                  </w:rPr>
                  <w:fldChar w:fldCharType="end"/>
                </w:r>
              </w:hyperlink>
            </w:p>
            <w:p w14:paraId="45DCDA01" w14:textId="0DDAA82A" w:rsidR="00FF5B5B" w:rsidRPr="00A00F6F" w:rsidRDefault="00FF5B5B" w:rsidP="007A68C2">
              <w:pPr>
                <w:pStyle w:val="Turinys1"/>
                <w:rPr>
                  <w:noProof w:val="0"/>
                </w:rPr>
              </w:pPr>
              <w:hyperlink w:anchor="_Toc126333930" w:history="1">
                <w:r w:rsidRPr="00A00F6F">
                  <w:rPr>
                    <w:rStyle w:val="Hipersaitas"/>
                    <w:noProof w:val="0"/>
                  </w:rPr>
                  <w:t>3.  Susitikimai su tiekėjais ir objekto apžiūra</w:t>
                </w:r>
                <w:r w:rsidRPr="00A00F6F">
                  <w:rPr>
                    <w:noProof w:val="0"/>
                    <w:webHidden/>
                  </w:rPr>
                  <w:tab/>
                </w:r>
                <w:r w:rsidRPr="00A00F6F">
                  <w:rPr>
                    <w:noProof w:val="0"/>
                    <w:webHidden/>
                  </w:rPr>
                  <w:fldChar w:fldCharType="begin"/>
                </w:r>
                <w:r w:rsidRPr="00A00F6F">
                  <w:rPr>
                    <w:noProof w:val="0"/>
                    <w:webHidden/>
                  </w:rPr>
                  <w:instrText xml:space="preserve"> PAGEREF _Toc126333930 \h </w:instrText>
                </w:r>
                <w:r w:rsidRPr="00A00F6F">
                  <w:rPr>
                    <w:noProof w:val="0"/>
                    <w:webHidden/>
                  </w:rPr>
                </w:r>
                <w:r w:rsidRPr="00A00F6F">
                  <w:rPr>
                    <w:noProof w:val="0"/>
                    <w:webHidden/>
                  </w:rPr>
                  <w:fldChar w:fldCharType="separate"/>
                </w:r>
                <w:r w:rsidR="003841C4" w:rsidRPr="00A00F6F">
                  <w:rPr>
                    <w:noProof w:val="0"/>
                    <w:webHidden/>
                  </w:rPr>
                  <w:t>19</w:t>
                </w:r>
                <w:r w:rsidRPr="00A00F6F">
                  <w:rPr>
                    <w:noProof w:val="0"/>
                    <w:webHidden/>
                  </w:rPr>
                  <w:fldChar w:fldCharType="end"/>
                </w:r>
              </w:hyperlink>
            </w:p>
            <w:p w14:paraId="44A43C2B" w14:textId="67A4A10C" w:rsidR="00FF5B5B" w:rsidRPr="00A00F6F" w:rsidRDefault="00FF5B5B" w:rsidP="007A68C2">
              <w:pPr>
                <w:pStyle w:val="Turinys1"/>
                <w:rPr>
                  <w:noProof w:val="0"/>
                </w:rPr>
              </w:pPr>
              <w:hyperlink w:anchor="_Toc126333931" w:history="1">
                <w:r w:rsidRPr="00A00F6F">
                  <w:rPr>
                    <w:rStyle w:val="Hipersaitas"/>
                    <w:noProof w:val="0"/>
                  </w:rPr>
                  <w:t>4.  Tiekėjų pašalinimo pagrindai ir kvalifikacijos reikalavimai</w:t>
                </w:r>
                <w:r w:rsidRPr="00A00F6F">
                  <w:rPr>
                    <w:noProof w:val="0"/>
                    <w:webHidden/>
                  </w:rPr>
                  <w:tab/>
                </w:r>
                <w:r w:rsidRPr="00A00F6F">
                  <w:rPr>
                    <w:noProof w:val="0"/>
                    <w:webHidden/>
                  </w:rPr>
                  <w:fldChar w:fldCharType="begin"/>
                </w:r>
                <w:r w:rsidRPr="00A00F6F">
                  <w:rPr>
                    <w:noProof w:val="0"/>
                    <w:webHidden/>
                  </w:rPr>
                  <w:instrText xml:space="preserve"> PAGEREF _Toc126333931 \h </w:instrText>
                </w:r>
                <w:r w:rsidRPr="00A00F6F">
                  <w:rPr>
                    <w:noProof w:val="0"/>
                    <w:webHidden/>
                  </w:rPr>
                </w:r>
                <w:r w:rsidRPr="00A00F6F">
                  <w:rPr>
                    <w:noProof w:val="0"/>
                    <w:webHidden/>
                  </w:rPr>
                  <w:fldChar w:fldCharType="separate"/>
                </w:r>
                <w:r w:rsidR="003841C4" w:rsidRPr="00A00F6F">
                  <w:rPr>
                    <w:noProof w:val="0"/>
                    <w:webHidden/>
                  </w:rPr>
                  <w:t>20</w:t>
                </w:r>
                <w:r w:rsidRPr="00A00F6F">
                  <w:rPr>
                    <w:noProof w:val="0"/>
                    <w:webHidden/>
                  </w:rPr>
                  <w:fldChar w:fldCharType="end"/>
                </w:r>
              </w:hyperlink>
            </w:p>
            <w:p w14:paraId="6BA5155C" w14:textId="29072C39" w:rsidR="00FF5B5B" w:rsidRPr="00A00F6F" w:rsidRDefault="00FF5B5B" w:rsidP="007A68C2">
              <w:pPr>
                <w:pStyle w:val="Turinys1"/>
                <w:rPr>
                  <w:noProof w:val="0"/>
                </w:rPr>
              </w:pPr>
              <w:hyperlink w:anchor="_Toc126333932" w:history="1">
                <w:r w:rsidRPr="00A00F6F">
                  <w:rPr>
                    <w:rStyle w:val="Hipersaitas"/>
                    <w:noProof w:val="0"/>
                  </w:rPr>
                  <w:t>5.  Reikalavimai, susiję su nacionaliniu saugumu</w:t>
                </w:r>
                <w:r w:rsidRPr="00A00F6F">
                  <w:rPr>
                    <w:noProof w:val="0"/>
                    <w:webHidden/>
                  </w:rPr>
                  <w:tab/>
                </w:r>
                <w:r w:rsidRPr="00A00F6F">
                  <w:rPr>
                    <w:noProof w:val="0"/>
                    <w:webHidden/>
                  </w:rPr>
                  <w:fldChar w:fldCharType="begin"/>
                </w:r>
                <w:r w:rsidRPr="00A00F6F">
                  <w:rPr>
                    <w:noProof w:val="0"/>
                    <w:webHidden/>
                  </w:rPr>
                  <w:instrText xml:space="preserve"> PAGEREF _Toc126333932 \h </w:instrText>
                </w:r>
                <w:r w:rsidRPr="00A00F6F">
                  <w:rPr>
                    <w:noProof w:val="0"/>
                    <w:webHidden/>
                  </w:rPr>
                </w:r>
                <w:r w:rsidRPr="00A00F6F">
                  <w:rPr>
                    <w:noProof w:val="0"/>
                    <w:webHidden/>
                  </w:rPr>
                  <w:fldChar w:fldCharType="separate"/>
                </w:r>
                <w:r w:rsidR="003841C4" w:rsidRPr="00A00F6F">
                  <w:rPr>
                    <w:noProof w:val="0"/>
                    <w:webHidden/>
                  </w:rPr>
                  <w:t>20</w:t>
                </w:r>
                <w:r w:rsidRPr="00A00F6F">
                  <w:rPr>
                    <w:noProof w:val="0"/>
                    <w:webHidden/>
                  </w:rPr>
                  <w:fldChar w:fldCharType="end"/>
                </w:r>
              </w:hyperlink>
            </w:p>
            <w:p w14:paraId="37315F29" w14:textId="7289A74D" w:rsidR="00FF5B5B" w:rsidRPr="00A00F6F" w:rsidRDefault="00FF5B5B" w:rsidP="007A68C2">
              <w:pPr>
                <w:pStyle w:val="Turinys1"/>
                <w:rPr>
                  <w:noProof w:val="0"/>
                </w:rPr>
              </w:pPr>
              <w:hyperlink w:anchor="_Toc126333933" w:history="1">
                <w:r w:rsidRPr="00A00F6F">
                  <w:rPr>
                    <w:rStyle w:val="Hipersaitas"/>
                    <w:noProof w:val="0"/>
                  </w:rPr>
                  <w:t>6.  Specialieji reikalavimai pasiūlymų rengimui ir pateikimui</w:t>
                </w:r>
                <w:r w:rsidRPr="00A00F6F">
                  <w:rPr>
                    <w:noProof w:val="0"/>
                    <w:webHidden/>
                  </w:rPr>
                  <w:tab/>
                </w:r>
                <w:r w:rsidRPr="00A00F6F">
                  <w:rPr>
                    <w:noProof w:val="0"/>
                    <w:webHidden/>
                  </w:rPr>
                  <w:fldChar w:fldCharType="begin"/>
                </w:r>
                <w:r w:rsidRPr="00A00F6F">
                  <w:rPr>
                    <w:noProof w:val="0"/>
                    <w:webHidden/>
                  </w:rPr>
                  <w:instrText xml:space="preserve"> PAGEREF _Toc126333933 \h </w:instrText>
                </w:r>
                <w:r w:rsidRPr="00A00F6F">
                  <w:rPr>
                    <w:noProof w:val="0"/>
                    <w:webHidden/>
                  </w:rPr>
                </w:r>
                <w:r w:rsidRPr="00A00F6F">
                  <w:rPr>
                    <w:noProof w:val="0"/>
                    <w:webHidden/>
                  </w:rPr>
                  <w:fldChar w:fldCharType="separate"/>
                </w:r>
                <w:r w:rsidR="003841C4" w:rsidRPr="00A00F6F">
                  <w:rPr>
                    <w:noProof w:val="0"/>
                    <w:webHidden/>
                  </w:rPr>
                  <w:t>20</w:t>
                </w:r>
                <w:r w:rsidRPr="00A00F6F">
                  <w:rPr>
                    <w:noProof w:val="0"/>
                    <w:webHidden/>
                  </w:rPr>
                  <w:fldChar w:fldCharType="end"/>
                </w:r>
              </w:hyperlink>
            </w:p>
            <w:p w14:paraId="7C1C81BB" w14:textId="3A63A483" w:rsidR="00FF5B5B" w:rsidRPr="00A00F6F" w:rsidRDefault="00FF5B5B" w:rsidP="007A68C2">
              <w:pPr>
                <w:pStyle w:val="Turinys1"/>
                <w:rPr>
                  <w:noProof w:val="0"/>
                </w:rPr>
              </w:pPr>
              <w:hyperlink w:anchor="_Toc126333934" w:history="1">
                <w:r w:rsidRPr="00A00F6F">
                  <w:rPr>
                    <w:rStyle w:val="Hipersaitas"/>
                    <w:rFonts w:eastAsia="Calibri"/>
                    <w:noProof w:val="0"/>
                  </w:rPr>
                  <w:t>7.</w:t>
                </w:r>
                <w:r w:rsidRPr="00A00F6F">
                  <w:rPr>
                    <w:noProof w:val="0"/>
                  </w:rPr>
                  <w:tab/>
                </w:r>
                <w:r w:rsidRPr="00A00F6F">
                  <w:rPr>
                    <w:rStyle w:val="Hipersaitas"/>
                    <w:noProof w:val="0"/>
                  </w:rPr>
                  <w:t>Pasiūlymo galiojimo užtikrinimas</w:t>
                </w:r>
                <w:r w:rsidRPr="00A00F6F">
                  <w:rPr>
                    <w:noProof w:val="0"/>
                    <w:webHidden/>
                  </w:rPr>
                  <w:tab/>
                </w:r>
                <w:r w:rsidRPr="00A00F6F">
                  <w:rPr>
                    <w:noProof w:val="0"/>
                    <w:webHidden/>
                  </w:rPr>
                  <w:fldChar w:fldCharType="begin"/>
                </w:r>
                <w:r w:rsidRPr="00A00F6F">
                  <w:rPr>
                    <w:noProof w:val="0"/>
                    <w:webHidden/>
                  </w:rPr>
                  <w:instrText xml:space="preserve"> PAGEREF _Toc126333934 \h </w:instrText>
                </w:r>
                <w:r w:rsidRPr="00A00F6F">
                  <w:rPr>
                    <w:noProof w:val="0"/>
                    <w:webHidden/>
                  </w:rPr>
                </w:r>
                <w:r w:rsidRPr="00A00F6F">
                  <w:rPr>
                    <w:noProof w:val="0"/>
                    <w:webHidden/>
                  </w:rPr>
                  <w:fldChar w:fldCharType="separate"/>
                </w:r>
                <w:r w:rsidR="003841C4" w:rsidRPr="00A00F6F">
                  <w:rPr>
                    <w:noProof w:val="0"/>
                    <w:webHidden/>
                  </w:rPr>
                  <w:t>21</w:t>
                </w:r>
                <w:r w:rsidRPr="00A00F6F">
                  <w:rPr>
                    <w:noProof w:val="0"/>
                    <w:webHidden/>
                  </w:rPr>
                  <w:fldChar w:fldCharType="end"/>
                </w:r>
              </w:hyperlink>
            </w:p>
            <w:p w14:paraId="6CA9DAF7" w14:textId="0C78E0C4" w:rsidR="00FF5B5B" w:rsidRPr="00A00F6F" w:rsidRDefault="00FF5B5B" w:rsidP="007A68C2">
              <w:pPr>
                <w:pStyle w:val="Turinys1"/>
                <w:rPr>
                  <w:noProof w:val="0"/>
                </w:rPr>
              </w:pPr>
              <w:hyperlink w:anchor="_Toc126333935" w:history="1">
                <w:r w:rsidRPr="00A00F6F">
                  <w:rPr>
                    <w:rStyle w:val="Hipersaitas"/>
                    <w:rFonts w:eastAsia="Calibri"/>
                    <w:noProof w:val="0"/>
                  </w:rPr>
                  <w:t>8.</w:t>
                </w:r>
                <w:r w:rsidRPr="00A00F6F">
                  <w:rPr>
                    <w:noProof w:val="0"/>
                  </w:rPr>
                  <w:tab/>
                </w:r>
                <w:r w:rsidRPr="00A00F6F">
                  <w:rPr>
                    <w:rStyle w:val="Hipersaitas"/>
                    <w:noProof w:val="0"/>
                  </w:rPr>
                  <w:t>Elektroninis aukcionas</w:t>
                </w:r>
                <w:r w:rsidRPr="00A00F6F">
                  <w:rPr>
                    <w:noProof w:val="0"/>
                    <w:webHidden/>
                  </w:rPr>
                  <w:tab/>
                </w:r>
                <w:r w:rsidRPr="00A00F6F">
                  <w:rPr>
                    <w:noProof w:val="0"/>
                    <w:webHidden/>
                  </w:rPr>
                  <w:fldChar w:fldCharType="begin"/>
                </w:r>
                <w:r w:rsidRPr="00A00F6F">
                  <w:rPr>
                    <w:noProof w:val="0"/>
                    <w:webHidden/>
                  </w:rPr>
                  <w:instrText xml:space="preserve"> PAGEREF _Toc126333935 \h </w:instrText>
                </w:r>
                <w:r w:rsidRPr="00A00F6F">
                  <w:rPr>
                    <w:noProof w:val="0"/>
                    <w:webHidden/>
                  </w:rPr>
                </w:r>
                <w:r w:rsidRPr="00A00F6F">
                  <w:rPr>
                    <w:noProof w:val="0"/>
                    <w:webHidden/>
                  </w:rPr>
                  <w:fldChar w:fldCharType="separate"/>
                </w:r>
                <w:r w:rsidR="003841C4" w:rsidRPr="00A00F6F">
                  <w:rPr>
                    <w:noProof w:val="0"/>
                    <w:webHidden/>
                  </w:rPr>
                  <w:t>21</w:t>
                </w:r>
                <w:r w:rsidRPr="00A00F6F">
                  <w:rPr>
                    <w:noProof w:val="0"/>
                    <w:webHidden/>
                  </w:rPr>
                  <w:fldChar w:fldCharType="end"/>
                </w:r>
              </w:hyperlink>
            </w:p>
            <w:p w14:paraId="4B4235A2" w14:textId="60F0288B" w:rsidR="00FF5B5B" w:rsidRPr="00A00F6F" w:rsidRDefault="00FF5B5B" w:rsidP="007A68C2">
              <w:pPr>
                <w:pStyle w:val="Turinys1"/>
                <w:rPr>
                  <w:noProof w:val="0"/>
                </w:rPr>
              </w:pPr>
              <w:hyperlink w:anchor="_Toc126333936" w:history="1">
                <w:r w:rsidRPr="00A00F6F">
                  <w:rPr>
                    <w:rStyle w:val="Hipersaitas"/>
                    <w:rFonts w:eastAsia="Calibri"/>
                    <w:noProof w:val="0"/>
                  </w:rPr>
                  <w:t>9.</w:t>
                </w:r>
                <w:r w:rsidRPr="00A00F6F">
                  <w:rPr>
                    <w:noProof w:val="0"/>
                  </w:rPr>
                  <w:tab/>
                </w:r>
                <w:r w:rsidRPr="00A00F6F">
                  <w:rPr>
                    <w:rStyle w:val="Hipersaitas"/>
                    <w:noProof w:val="0"/>
                  </w:rPr>
                  <w:t>Pasiūlymų vertinimas</w:t>
                </w:r>
                <w:r w:rsidRPr="00A00F6F">
                  <w:rPr>
                    <w:noProof w:val="0"/>
                    <w:webHidden/>
                  </w:rPr>
                  <w:tab/>
                </w:r>
                <w:r w:rsidRPr="00A00F6F">
                  <w:rPr>
                    <w:noProof w:val="0"/>
                    <w:webHidden/>
                  </w:rPr>
                  <w:fldChar w:fldCharType="begin"/>
                </w:r>
                <w:r w:rsidRPr="00A00F6F">
                  <w:rPr>
                    <w:noProof w:val="0"/>
                    <w:webHidden/>
                  </w:rPr>
                  <w:instrText xml:space="preserve"> PAGEREF _Toc126333936 \h </w:instrText>
                </w:r>
                <w:r w:rsidRPr="00A00F6F">
                  <w:rPr>
                    <w:noProof w:val="0"/>
                    <w:webHidden/>
                  </w:rPr>
                </w:r>
                <w:r w:rsidRPr="00A00F6F">
                  <w:rPr>
                    <w:noProof w:val="0"/>
                    <w:webHidden/>
                  </w:rPr>
                  <w:fldChar w:fldCharType="separate"/>
                </w:r>
                <w:r w:rsidR="003841C4" w:rsidRPr="00A00F6F">
                  <w:rPr>
                    <w:noProof w:val="0"/>
                    <w:webHidden/>
                  </w:rPr>
                  <w:t>21</w:t>
                </w:r>
                <w:r w:rsidRPr="00A00F6F">
                  <w:rPr>
                    <w:noProof w:val="0"/>
                    <w:webHidden/>
                  </w:rPr>
                  <w:fldChar w:fldCharType="end"/>
                </w:r>
              </w:hyperlink>
            </w:p>
            <w:p w14:paraId="46106417" w14:textId="3C6BC2EF" w:rsidR="00FF5B5B" w:rsidRPr="00A00F6F" w:rsidRDefault="00FF5B5B" w:rsidP="007A68C2">
              <w:pPr>
                <w:pStyle w:val="Turinys1"/>
                <w:rPr>
                  <w:noProof w:val="0"/>
                </w:rPr>
              </w:pPr>
              <w:hyperlink w:anchor="_Toc126333937" w:history="1">
                <w:r w:rsidRPr="00A00F6F">
                  <w:rPr>
                    <w:rStyle w:val="Hipersaitas"/>
                    <w:rFonts w:eastAsia="Calibri"/>
                    <w:noProof w:val="0"/>
                  </w:rPr>
                  <w:t>10.</w:t>
                </w:r>
                <w:r w:rsidR="00927E3A" w:rsidRPr="00A00F6F">
                  <w:rPr>
                    <w:rStyle w:val="Hipersaitas"/>
                    <w:rFonts w:eastAsia="Calibri"/>
                    <w:noProof w:val="0"/>
                  </w:rPr>
                  <w:t xml:space="preserve"> </w:t>
                </w:r>
                <w:r w:rsidR="00927E3A" w:rsidRPr="00A00F6F">
                  <w:rPr>
                    <w:rStyle w:val="Hipersaitas"/>
                    <w:noProof w:val="0"/>
                  </w:rPr>
                  <w:t xml:space="preserve"> </w:t>
                </w:r>
                <w:r w:rsidRPr="00A00F6F">
                  <w:rPr>
                    <w:rStyle w:val="Hipersaitas"/>
                    <w:noProof w:val="0"/>
                  </w:rPr>
                  <w:t>Sutarties sudarymas</w:t>
                </w:r>
                <w:r w:rsidRPr="00A00F6F">
                  <w:rPr>
                    <w:noProof w:val="0"/>
                    <w:webHidden/>
                  </w:rPr>
                  <w:tab/>
                </w:r>
                <w:r w:rsidRPr="00A00F6F">
                  <w:rPr>
                    <w:noProof w:val="0"/>
                    <w:webHidden/>
                  </w:rPr>
                  <w:fldChar w:fldCharType="begin"/>
                </w:r>
                <w:r w:rsidRPr="00A00F6F">
                  <w:rPr>
                    <w:noProof w:val="0"/>
                    <w:webHidden/>
                  </w:rPr>
                  <w:instrText xml:space="preserve"> PAGEREF _Toc126333937 \h </w:instrText>
                </w:r>
                <w:r w:rsidRPr="00A00F6F">
                  <w:rPr>
                    <w:noProof w:val="0"/>
                    <w:webHidden/>
                  </w:rPr>
                </w:r>
                <w:r w:rsidRPr="00A00F6F">
                  <w:rPr>
                    <w:noProof w:val="0"/>
                    <w:webHidden/>
                  </w:rPr>
                  <w:fldChar w:fldCharType="separate"/>
                </w:r>
                <w:r w:rsidR="003841C4" w:rsidRPr="00A00F6F">
                  <w:rPr>
                    <w:noProof w:val="0"/>
                    <w:webHidden/>
                  </w:rPr>
                  <w:t>22</w:t>
                </w:r>
                <w:r w:rsidRPr="00A00F6F">
                  <w:rPr>
                    <w:noProof w:val="0"/>
                    <w:webHidden/>
                  </w:rPr>
                  <w:fldChar w:fldCharType="end"/>
                </w:r>
              </w:hyperlink>
            </w:p>
            <w:p w14:paraId="7DDC90D5" w14:textId="5277AB40" w:rsidR="00FF5B5B" w:rsidRPr="00A00F6F" w:rsidRDefault="00717F37" w:rsidP="007A68C2">
              <w:pPr>
                <w:pStyle w:val="Turinys1"/>
                <w:rPr>
                  <w:noProof w:val="0"/>
                </w:rPr>
              </w:pPr>
              <w:r w:rsidRPr="00A00F6F">
                <w:rPr>
                  <w:noProof w:val="0"/>
                </w:rPr>
                <w:t>Specialiųjų p</w:t>
              </w:r>
              <w:hyperlink w:anchor="_Toc126333939" w:history="1">
                <w:r w:rsidR="00FF5B5B" w:rsidRPr="00A00F6F">
                  <w:rPr>
                    <w:rStyle w:val="Hipersaitas"/>
                    <w:noProof w:val="0"/>
                  </w:rPr>
                  <w:t>irkimo sąlygų 1 priedas „Terminai“</w:t>
                </w:r>
              </w:hyperlink>
            </w:p>
            <w:p w14:paraId="11AD2A5A" w14:textId="5CCD3753" w:rsidR="00FF5B5B" w:rsidRPr="00A00F6F" w:rsidRDefault="00717F37" w:rsidP="007A68C2">
              <w:pPr>
                <w:pStyle w:val="Turinys1"/>
                <w:rPr>
                  <w:rStyle w:val="Hipersaitas"/>
                  <w:rFonts w:eastAsia="Calibri"/>
                  <w:noProof w:val="0"/>
                </w:rPr>
              </w:pPr>
              <w:hyperlink w:anchor="_Toc126333940" w:history="1">
                <w:r w:rsidRPr="00A00F6F">
                  <w:rPr>
                    <w:noProof w:val="0"/>
                  </w:rPr>
                  <w:t>Specialiųjų p</w:t>
                </w:r>
                <w:r w:rsidR="00FF5B5B" w:rsidRPr="00A00F6F">
                  <w:rPr>
                    <w:rStyle w:val="Hipersaitas"/>
                    <w:rFonts w:eastAsia="Calibri"/>
                    <w:noProof w:val="0"/>
                  </w:rPr>
                  <w:t xml:space="preserve">irkimo sąlygų 2 priedas „Techninė specifikacija“ </w:t>
                </w:r>
              </w:hyperlink>
            </w:p>
            <w:p w14:paraId="02456872" w14:textId="1689A074" w:rsidR="003841C4" w:rsidRPr="00A00F6F" w:rsidRDefault="00717F37" w:rsidP="007A68C2">
              <w:pPr>
                <w:pStyle w:val="Turinys1"/>
                <w:rPr>
                  <w:noProof w:val="0"/>
                </w:rPr>
              </w:pPr>
              <w:hyperlink w:anchor="_Toc126333940" w:history="1">
                <w:r w:rsidRPr="00A00F6F">
                  <w:rPr>
                    <w:noProof w:val="0"/>
                  </w:rPr>
                  <w:t>Specialiųjų p</w:t>
                </w:r>
                <w:r w:rsidRPr="00A00F6F">
                  <w:rPr>
                    <w:rStyle w:val="Hipersaitas"/>
                    <w:rFonts w:eastAsia="Calibri"/>
                    <w:noProof w:val="0"/>
                  </w:rPr>
                  <w:t>i</w:t>
                </w:r>
                <w:r w:rsidR="003841C4" w:rsidRPr="00A00F6F">
                  <w:rPr>
                    <w:rStyle w:val="Hipersaitas"/>
                    <w:rFonts w:eastAsia="Calibri"/>
                    <w:noProof w:val="0"/>
                  </w:rPr>
                  <w:t xml:space="preserve">rkimo sąlygų 3 priedas „Pasiūlymo forma“ </w:t>
                </w:r>
              </w:hyperlink>
            </w:p>
            <w:p w14:paraId="3B3E729F" w14:textId="6984340E" w:rsidR="00FF5B5B" w:rsidRPr="00A00F6F" w:rsidRDefault="00717F37" w:rsidP="00350AC9">
              <w:pPr>
                <w:pStyle w:val="Turinys2"/>
                <w:spacing w:after="0" w:line="240" w:lineRule="auto"/>
                <w:ind w:left="0"/>
                <w:jc w:val="both"/>
                <w:rPr>
                  <w:rFonts w:ascii="Times New Roman" w:hAnsi="Times New Roman"/>
                  <w:sz w:val="24"/>
                  <w:szCs w:val="24"/>
                </w:rPr>
              </w:pPr>
              <w:hyperlink w:anchor="_Toc126333941" w:history="1">
                <w:r w:rsidRPr="00A00F6F">
                  <w:rPr>
                    <w:rFonts w:ascii="Times New Roman" w:hAnsi="Times New Roman"/>
                    <w:sz w:val="24"/>
                    <w:szCs w:val="24"/>
                  </w:rPr>
                  <w:t>Specialiųjų p</w:t>
                </w:r>
                <w:r w:rsidR="00FF5B5B" w:rsidRPr="00A00F6F">
                  <w:rPr>
                    <w:rStyle w:val="Hipersaitas"/>
                    <w:rFonts w:ascii="Times New Roman" w:eastAsia="Calibri" w:hAnsi="Times New Roman"/>
                    <w:sz w:val="24"/>
                    <w:szCs w:val="24"/>
                  </w:rPr>
                  <w:t xml:space="preserve">irkimo sąlygų </w:t>
                </w:r>
                <w:r w:rsidR="003841C4" w:rsidRPr="00A00F6F">
                  <w:rPr>
                    <w:rStyle w:val="Hipersaitas"/>
                    <w:rFonts w:ascii="Times New Roman" w:eastAsia="Calibri" w:hAnsi="Times New Roman"/>
                    <w:sz w:val="24"/>
                    <w:szCs w:val="24"/>
                  </w:rPr>
                  <w:t>4</w:t>
                </w:r>
                <w:r w:rsidR="00FF5B5B" w:rsidRPr="00A00F6F">
                  <w:rPr>
                    <w:rStyle w:val="Hipersaitas"/>
                    <w:rFonts w:ascii="Times New Roman" w:eastAsia="Calibri" w:hAnsi="Times New Roman"/>
                    <w:sz w:val="24"/>
                    <w:szCs w:val="24"/>
                  </w:rPr>
                  <w:t xml:space="preserve"> priedas „Tiekėjų pašalinimo pagrindai“ </w:t>
                </w:r>
              </w:hyperlink>
            </w:p>
            <w:p w14:paraId="65C012E1" w14:textId="0FCDF44D" w:rsidR="00FF5B5B" w:rsidRPr="00A00F6F" w:rsidRDefault="00717F37" w:rsidP="00350AC9">
              <w:pPr>
                <w:pStyle w:val="Turinys2"/>
                <w:spacing w:after="0" w:line="240" w:lineRule="auto"/>
                <w:ind w:left="0"/>
                <w:jc w:val="both"/>
                <w:rPr>
                  <w:rFonts w:ascii="Times New Roman" w:hAnsi="Times New Roman"/>
                  <w:sz w:val="24"/>
                  <w:szCs w:val="24"/>
                </w:rPr>
              </w:pPr>
              <w:hyperlink w:anchor="_Toc126333942" w:history="1">
                <w:r w:rsidRPr="00A00F6F">
                  <w:rPr>
                    <w:rFonts w:ascii="Times New Roman" w:hAnsi="Times New Roman"/>
                    <w:sz w:val="24"/>
                    <w:szCs w:val="24"/>
                  </w:rPr>
                  <w:t>Specialiųjų p</w:t>
                </w:r>
                <w:r w:rsidR="00FF5B5B" w:rsidRPr="00A00F6F">
                  <w:rPr>
                    <w:rStyle w:val="Hipersaitas"/>
                    <w:rFonts w:ascii="Times New Roman" w:eastAsia="Calibri" w:hAnsi="Times New Roman"/>
                    <w:sz w:val="24"/>
                    <w:szCs w:val="24"/>
                  </w:rPr>
                  <w:t xml:space="preserve">irkimo sąlygų </w:t>
                </w:r>
                <w:r w:rsidR="003841C4" w:rsidRPr="00A00F6F">
                  <w:rPr>
                    <w:rStyle w:val="Hipersaitas"/>
                    <w:rFonts w:ascii="Times New Roman" w:eastAsia="Calibri" w:hAnsi="Times New Roman"/>
                    <w:sz w:val="24"/>
                    <w:szCs w:val="24"/>
                  </w:rPr>
                  <w:t>5</w:t>
                </w:r>
                <w:r w:rsidR="00FF5B5B" w:rsidRPr="00A00F6F">
                  <w:rPr>
                    <w:rStyle w:val="Hipersaitas"/>
                    <w:rFonts w:ascii="Times New Roman" w:eastAsia="Calibri" w:hAnsi="Times New Roman"/>
                    <w:sz w:val="24"/>
                    <w:szCs w:val="24"/>
                  </w:rPr>
                  <w:t xml:space="preserve"> priedas „Tiekėjų kvalifikacijos reikalavimai ir reikalaujami kokybės bei aplinkos apsaugos vadybos sistemų standartai“ </w:t>
                </w:r>
              </w:hyperlink>
            </w:p>
            <w:p w14:paraId="14A128C5" w14:textId="6B21E112" w:rsidR="00FF5B5B" w:rsidRPr="00A00F6F" w:rsidRDefault="00717F37" w:rsidP="00350AC9">
              <w:pPr>
                <w:pStyle w:val="Turinys2"/>
                <w:spacing w:after="0" w:line="240" w:lineRule="auto"/>
                <w:ind w:left="0"/>
                <w:rPr>
                  <w:rFonts w:ascii="Times New Roman" w:hAnsi="Times New Roman"/>
                  <w:sz w:val="24"/>
                  <w:szCs w:val="24"/>
                </w:rPr>
              </w:pPr>
              <w:hyperlink w:anchor="_Toc126333943" w:history="1">
                <w:r w:rsidRPr="00A00F6F">
                  <w:rPr>
                    <w:rFonts w:ascii="Times New Roman" w:hAnsi="Times New Roman"/>
                    <w:sz w:val="24"/>
                    <w:szCs w:val="24"/>
                  </w:rPr>
                  <w:t>Specialiųjų p</w:t>
                </w:r>
                <w:r w:rsidR="00FF5B5B" w:rsidRPr="00A00F6F">
                  <w:rPr>
                    <w:rStyle w:val="Hipersaitas"/>
                    <w:rFonts w:ascii="Times New Roman" w:eastAsia="Calibri" w:hAnsi="Times New Roman"/>
                    <w:sz w:val="24"/>
                    <w:szCs w:val="24"/>
                  </w:rPr>
                  <w:t xml:space="preserve">irkimo sąlygų </w:t>
                </w:r>
                <w:r w:rsidR="003841C4" w:rsidRPr="00A00F6F">
                  <w:rPr>
                    <w:rStyle w:val="Hipersaitas"/>
                    <w:rFonts w:ascii="Times New Roman" w:eastAsia="Calibri" w:hAnsi="Times New Roman"/>
                    <w:sz w:val="24"/>
                    <w:szCs w:val="24"/>
                  </w:rPr>
                  <w:t>6</w:t>
                </w:r>
                <w:r w:rsidR="00FF5B5B" w:rsidRPr="00A00F6F">
                  <w:rPr>
                    <w:rStyle w:val="Hipersaitas"/>
                    <w:rFonts w:ascii="Times New Roman" w:eastAsia="Calibri" w:hAnsi="Times New Roman"/>
                    <w:sz w:val="24"/>
                    <w:szCs w:val="24"/>
                  </w:rPr>
                  <w:t xml:space="preserve"> priedas „EBVPD“ </w:t>
                </w:r>
                <w:r w:rsidR="00FF5B5B" w:rsidRPr="00A00F6F">
                  <w:rPr>
                    <w:rStyle w:val="Hipersaitas"/>
                    <w:rFonts w:ascii="Times New Roman" w:hAnsi="Times New Roman"/>
                    <w:sz w:val="24"/>
                    <w:szCs w:val="24"/>
                  </w:rPr>
                  <w:t xml:space="preserve">(XML formatu) </w:t>
                </w:r>
              </w:hyperlink>
            </w:p>
            <w:p w14:paraId="5FA92C8D" w14:textId="11BFC4B1" w:rsidR="00FF5B5B" w:rsidRPr="00A00F6F" w:rsidRDefault="00717F37" w:rsidP="00C74144">
              <w:pPr>
                <w:pStyle w:val="Turinys2"/>
                <w:spacing w:after="0" w:line="240" w:lineRule="auto"/>
                <w:ind w:left="0"/>
                <w:rPr>
                  <w:rFonts w:ascii="Times New Roman" w:hAnsi="Times New Roman"/>
                  <w:sz w:val="24"/>
                  <w:szCs w:val="24"/>
                </w:rPr>
              </w:pPr>
              <w:hyperlink w:anchor="_Toc126333948" w:history="1">
                <w:r w:rsidRPr="00A00F6F">
                  <w:rPr>
                    <w:rFonts w:ascii="Times New Roman" w:hAnsi="Times New Roman"/>
                    <w:sz w:val="24"/>
                    <w:szCs w:val="24"/>
                  </w:rPr>
                  <w:t>Specialiųjų p</w:t>
                </w:r>
                <w:r w:rsidR="00FF5B5B" w:rsidRPr="00A00F6F">
                  <w:rPr>
                    <w:rStyle w:val="Hipersaitas"/>
                    <w:rFonts w:ascii="Times New Roman" w:hAnsi="Times New Roman"/>
                    <w:sz w:val="24"/>
                    <w:szCs w:val="24"/>
                  </w:rPr>
                  <w:t xml:space="preserve">irkimo sąlygų </w:t>
                </w:r>
                <w:r w:rsidR="00EF2217">
                  <w:rPr>
                    <w:rStyle w:val="Hipersaitas"/>
                    <w:rFonts w:ascii="Times New Roman" w:hAnsi="Times New Roman"/>
                    <w:sz w:val="24"/>
                    <w:szCs w:val="24"/>
                  </w:rPr>
                  <w:t>7</w:t>
                </w:r>
                <w:r w:rsidR="00FF5B5B" w:rsidRPr="00A00F6F">
                  <w:rPr>
                    <w:rStyle w:val="Hipersaitas"/>
                    <w:rFonts w:ascii="Times New Roman" w:hAnsi="Times New Roman"/>
                    <w:sz w:val="24"/>
                    <w:szCs w:val="24"/>
                  </w:rPr>
                  <w:t xml:space="preserve"> priedas „Sutarties projektas“ </w:t>
                </w:r>
              </w:hyperlink>
              <w:r w:rsidR="00FF5B5B" w:rsidRPr="00A00F6F">
                <w:rPr>
                  <w:rFonts w:ascii="Times New Roman" w:hAnsi="Times New Roman"/>
                  <w:b/>
                  <w:bCs/>
                  <w:sz w:val="24"/>
                  <w:szCs w:val="24"/>
                  <w:shd w:val="clear" w:color="auto" w:fill="E6E6E6"/>
                </w:rPr>
                <w:fldChar w:fldCharType="end"/>
              </w:r>
            </w:p>
          </w:sdtContent>
        </w:sdt>
        <w:p w14:paraId="781F1508" w14:textId="77777777" w:rsidR="00FF5B5B" w:rsidRPr="00A00F6F" w:rsidRDefault="00FF5B5B" w:rsidP="00FF5B5B">
          <w:pPr>
            <w:spacing w:after="120" w:line="20" w:lineRule="atLeast"/>
            <w:contextualSpacing/>
            <w:rPr>
              <w:rFonts w:ascii="Times New Roman" w:hAnsi="Times New Roman" w:cs="Times New Roman"/>
              <w:sz w:val="24"/>
              <w:szCs w:val="24"/>
            </w:rPr>
          </w:pPr>
          <w:r w:rsidRPr="00A00F6F">
            <w:rPr>
              <w:rFonts w:ascii="Times New Roman" w:hAnsi="Times New Roman" w:cs="Times New Roman"/>
              <w:sz w:val="24"/>
              <w:szCs w:val="24"/>
            </w:rPr>
            <w:br w:type="page"/>
          </w:r>
        </w:p>
      </w:sdtContent>
    </w:sdt>
    <w:p w14:paraId="5B76BEC1" w14:textId="77777777" w:rsidR="00FF5B5B" w:rsidRPr="00A00F6F" w:rsidRDefault="00FF5B5B">
      <w:pPr>
        <w:pStyle w:val="Antrat1"/>
        <w:numPr>
          <w:ilvl w:val="0"/>
          <w:numId w:val="16"/>
        </w:numPr>
        <w:spacing w:before="240" w:line="20" w:lineRule="atLeast"/>
        <w:contextualSpacing/>
        <w:rPr>
          <w:rFonts w:ascii="Times New Roman" w:hAnsi="Times New Roman" w:cs="Times New Roman"/>
          <w:color w:val="auto"/>
          <w:sz w:val="24"/>
          <w:szCs w:val="24"/>
        </w:rPr>
      </w:pPr>
      <w:bookmarkStart w:id="124" w:name="_Toc126333928"/>
      <w:bookmarkStart w:id="125" w:name="_Toc153877895"/>
      <w:bookmarkStart w:id="126" w:name="_Toc335201954"/>
      <w:bookmarkStart w:id="127" w:name="_Toc147739116"/>
      <w:r w:rsidRPr="00A00F6F">
        <w:rPr>
          <w:rFonts w:ascii="Times New Roman" w:hAnsi="Times New Roman" w:cs="Times New Roman"/>
          <w:color w:val="auto"/>
          <w:sz w:val="24"/>
          <w:szCs w:val="24"/>
        </w:rPr>
        <w:lastRenderedPageBreak/>
        <w:t>BENDRA INFORMACIJA</w:t>
      </w:r>
      <w:bookmarkEnd w:id="124"/>
      <w:bookmarkEnd w:id="125"/>
    </w:p>
    <w:p w14:paraId="04C3DAA2" w14:textId="5FA613FC" w:rsidR="006179DE" w:rsidRPr="00A00F6F" w:rsidRDefault="007A183A">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A00F6F">
        <w:rPr>
          <w:rFonts w:ascii="Times New Roman" w:hAnsi="Times New Roman" w:cs="Times New Roman"/>
          <w:sz w:val="24"/>
          <w:szCs w:val="24"/>
        </w:rPr>
        <w:t>Perkančioji organizacija – Raseinių rajono savivaldybės administracija, juridinio asmens kodas 288740810, adresas V. Kudirkos g. 5, 60150 Raseiniai, darbo laikas I – 8.00 - 17.30 val., II-</w:t>
      </w:r>
      <w:r w:rsidR="009F68B5" w:rsidRPr="00A00F6F">
        <w:rPr>
          <w:rFonts w:ascii="Times New Roman" w:hAnsi="Times New Roman" w:cs="Times New Roman"/>
          <w:sz w:val="24"/>
          <w:szCs w:val="24"/>
        </w:rPr>
        <w:t>I</w:t>
      </w:r>
      <w:r w:rsidRPr="00A00F6F">
        <w:rPr>
          <w:rFonts w:ascii="Times New Roman" w:hAnsi="Times New Roman" w:cs="Times New Roman"/>
          <w:sz w:val="24"/>
          <w:szCs w:val="24"/>
        </w:rPr>
        <w:t xml:space="preserve">V – 8.00 – 17.00 val., V – </w:t>
      </w:r>
      <w:r w:rsidR="00854171" w:rsidRPr="00A00F6F">
        <w:rPr>
          <w:rFonts w:ascii="Times New Roman" w:hAnsi="Times New Roman" w:cs="Times New Roman"/>
          <w:sz w:val="24"/>
          <w:szCs w:val="24"/>
        </w:rPr>
        <w:t xml:space="preserve">8.00 - </w:t>
      </w:r>
      <w:r w:rsidRPr="00A00F6F">
        <w:rPr>
          <w:rFonts w:ascii="Times New Roman" w:hAnsi="Times New Roman" w:cs="Times New Roman"/>
          <w:sz w:val="24"/>
          <w:szCs w:val="24"/>
        </w:rPr>
        <w:t>15.15 val. Perkančioji organizacija nėra pridėtinės vertės mokesčio (PVM) mokėtoja.</w:t>
      </w:r>
    </w:p>
    <w:p w14:paraId="64EEEE57" w14:textId="0C72AE3E" w:rsidR="006179DE" w:rsidRPr="00A00F6F" w:rsidRDefault="006179DE">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A00F6F">
        <w:rPr>
          <w:rFonts w:ascii="Times New Roman" w:eastAsia="Calibri" w:hAnsi="Times New Roman" w:cs="Times New Roman"/>
          <w:sz w:val="24"/>
          <w:szCs w:val="24"/>
        </w:rPr>
        <w:t xml:space="preserve">Pirkimą </w:t>
      </w:r>
      <w:r w:rsidRPr="00A00F6F">
        <w:rPr>
          <w:rFonts w:ascii="Times New Roman" w:hAnsi="Times New Roman" w:cs="Times New Roman"/>
          <w:sz w:val="24"/>
          <w:szCs w:val="24"/>
        </w:rPr>
        <w:t xml:space="preserve">Perkančiosios organizacijos </w:t>
      </w:r>
      <w:r w:rsidRPr="00A00F6F">
        <w:rPr>
          <w:rFonts w:ascii="Times New Roman" w:eastAsia="Calibri" w:hAnsi="Times New Roman" w:cs="Times New Roman"/>
          <w:sz w:val="24"/>
          <w:szCs w:val="24"/>
        </w:rPr>
        <w:t>vardu,</w:t>
      </w:r>
      <w:r w:rsidRPr="00A00F6F">
        <w:rPr>
          <w:rFonts w:ascii="Times New Roman" w:hAnsi="Times New Roman" w:cs="Times New Roman"/>
          <w:sz w:val="24"/>
          <w:szCs w:val="24"/>
        </w:rPr>
        <w:t xml:space="preserve"> atlieka Raseinių rajono savivaldybės centrinė perkančioji organizacija (toliau – RRSA CPO). </w:t>
      </w:r>
      <w:bookmarkStart w:id="128" w:name="_Hlk149545785"/>
      <w:r w:rsidRPr="00A00F6F">
        <w:rPr>
          <w:rFonts w:ascii="Times New Roman" w:hAnsi="Times New Roman" w:cs="Times New Roman"/>
          <w:sz w:val="24"/>
          <w:szCs w:val="24"/>
        </w:rPr>
        <w:t>Sutartį pasirašys Perkančioji organizacija.</w:t>
      </w:r>
      <w:bookmarkEnd w:id="128"/>
    </w:p>
    <w:p w14:paraId="687D4B63" w14:textId="22EBE309" w:rsidR="006179DE" w:rsidRPr="00B74E38" w:rsidRDefault="006179DE">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A00F6F">
        <w:rPr>
          <w:rFonts w:ascii="Times New Roman" w:hAnsi="Times New Roman"/>
          <w:sz w:val="24"/>
          <w:szCs w:val="24"/>
        </w:rPr>
        <w:t xml:space="preserve">Pirkimas neatliekamas naudojantis </w:t>
      </w:r>
      <w:bookmarkStart w:id="129" w:name="_Hlk193200980"/>
      <w:r w:rsidRPr="00A00F6F">
        <w:rPr>
          <w:rFonts w:ascii="Times New Roman" w:hAnsi="Times New Roman"/>
          <w:sz w:val="24"/>
          <w:szCs w:val="24"/>
        </w:rPr>
        <w:t xml:space="preserve">centralizuotų pirkimų katalogu, nes išanalizavus Centrinės perkančios organizacijos VšĮ CPO LT CPO elektroniniame kataloge (toliau – CPO katalogas) </w:t>
      </w:r>
      <w:hyperlink r:id="rId18" w:history="1">
        <w:r w:rsidR="000209E0" w:rsidRPr="00A00F6F">
          <w:rPr>
            <w:rStyle w:val="Hipersaitas"/>
            <w:rFonts w:ascii="Times New Roman" w:hAnsi="Times New Roman"/>
            <w:sz w:val="24"/>
            <w:szCs w:val="24"/>
          </w:rPr>
          <w:t xml:space="preserve">https://katalogas.cpo.lt/Catalog/CatalogGallery esančias </w:t>
        </w:r>
      </w:hyperlink>
      <w:r w:rsidR="00A00F6F" w:rsidRPr="00A00F6F">
        <w:rPr>
          <w:rFonts w:ascii="Times New Roman" w:hAnsi="Times New Roman"/>
          <w:sz w:val="24"/>
          <w:szCs w:val="24"/>
        </w:rPr>
        <w:t>paslaugas</w:t>
      </w:r>
      <w:r w:rsidRPr="00A00F6F">
        <w:rPr>
          <w:rFonts w:ascii="Times New Roman" w:hAnsi="Times New Roman"/>
          <w:sz w:val="24"/>
          <w:szCs w:val="24"/>
        </w:rPr>
        <w:t xml:space="preserve"> (202</w:t>
      </w:r>
      <w:r w:rsidR="00854171" w:rsidRPr="00A00F6F">
        <w:rPr>
          <w:rFonts w:ascii="Times New Roman" w:hAnsi="Times New Roman"/>
          <w:sz w:val="24"/>
          <w:szCs w:val="24"/>
        </w:rPr>
        <w:t>5</w:t>
      </w:r>
      <w:r w:rsidR="00F76305" w:rsidRPr="00A00F6F">
        <w:rPr>
          <w:rFonts w:ascii="Times New Roman" w:hAnsi="Times New Roman"/>
          <w:sz w:val="24"/>
          <w:szCs w:val="24"/>
        </w:rPr>
        <w:t>-0</w:t>
      </w:r>
      <w:r w:rsidR="000A122F" w:rsidRPr="00A00F6F">
        <w:rPr>
          <w:rFonts w:ascii="Times New Roman" w:hAnsi="Times New Roman"/>
          <w:sz w:val="24"/>
          <w:szCs w:val="24"/>
        </w:rPr>
        <w:t>7</w:t>
      </w:r>
      <w:r w:rsidRPr="00A00F6F">
        <w:rPr>
          <w:rFonts w:ascii="Times New Roman" w:hAnsi="Times New Roman"/>
          <w:sz w:val="24"/>
          <w:szCs w:val="24"/>
        </w:rPr>
        <w:t>-</w:t>
      </w:r>
      <w:r w:rsidR="005E50F1">
        <w:rPr>
          <w:rFonts w:ascii="Times New Roman" w:hAnsi="Times New Roman"/>
          <w:sz w:val="24"/>
          <w:szCs w:val="24"/>
        </w:rPr>
        <w:t>01</w:t>
      </w:r>
      <w:r w:rsidRPr="00A00F6F">
        <w:rPr>
          <w:rFonts w:ascii="Times New Roman" w:hAnsi="Times New Roman"/>
          <w:sz w:val="24"/>
          <w:szCs w:val="24"/>
        </w:rPr>
        <w:t xml:space="preserve"> duomenimis), nustatyta, kad nėra </w:t>
      </w:r>
      <w:r w:rsidRPr="00B74E38">
        <w:rPr>
          <w:rFonts w:ascii="Times New Roman" w:hAnsi="Times New Roman"/>
          <w:sz w:val="24"/>
          <w:szCs w:val="24"/>
        </w:rPr>
        <w:t xml:space="preserve">galimybės įsigyti numatomų </w:t>
      </w:r>
      <w:r w:rsidR="00A00F6F" w:rsidRPr="00B74E38">
        <w:rPr>
          <w:rFonts w:ascii="Times New Roman" w:hAnsi="Times New Roman"/>
          <w:sz w:val="24"/>
          <w:szCs w:val="24"/>
        </w:rPr>
        <w:t>paslaugų</w:t>
      </w:r>
      <w:r w:rsidR="00854171" w:rsidRPr="00B74E38">
        <w:rPr>
          <w:rFonts w:ascii="Times New Roman" w:hAnsi="Times New Roman"/>
          <w:sz w:val="24"/>
          <w:szCs w:val="24"/>
        </w:rPr>
        <w:t xml:space="preserve"> </w:t>
      </w:r>
      <w:r w:rsidRPr="00B74E38">
        <w:rPr>
          <w:rFonts w:ascii="Times New Roman" w:hAnsi="Times New Roman"/>
          <w:sz w:val="24"/>
          <w:szCs w:val="24"/>
        </w:rPr>
        <w:t>naudojantis CPO katalogu.</w:t>
      </w:r>
    </w:p>
    <w:bookmarkEnd w:id="129"/>
    <w:p w14:paraId="72BD598A" w14:textId="5DB81A59" w:rsidR="00FF5B5B" w:rsidRPr="00B74E38" w:rsidRDefault="00A746D3">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B74E38">
        <w:rPr>
          <w:rFonts w:ascii="Times New Roman" w:eastAsia="Times New Roman" w:hAnsi="Times New Roman" w:cs="Times New Roman"/>
          <w:sz w:val="24"/>
          <w:szCs w:val="24"/>
        </w:rPr>
        <w:t>RRSA CPO</w:t>
      </w:r>
      <w:r w:rsidR="00FF5B5B" w:rsidRPr="00B74E38">
        <w:rPr>
          <w:rFonts w:ascii="Times New Roman" w:eastAsia="Times New Roman" w:hAnsi="Times New Roman" w:cs="Times New Roman"/>
          <w:sz w:val="24"/>
          <w:szCs w:val="24"/>
        </w:rPr>
        <w:t xml:space="preserve"> nerezervuoja teisės dalyvauti pirkime.</w:t>
      </w:r>
    </w:p>
    <w:p w14:paraId="6520E91C" w14:textId="77777777" w:rsidR="00FF5B5B" w:rsidRPr="00B74E38"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B74E38">
        <w:rPr>
          <w:rFonts w:ascii="Times New Roman" w:hAnsi="Times New Roman" w:cs="Times New Roman"/>
          <w:sz w:val="24"/>
          <w:szCs w:val="24"/>
        </w:rPr>
        <w:t xml:space="preserve">Stebėtojai dalyvauti Komisijos posėdžiuose nėra kviečiami. </w:t>
      </w:r>
    </w:p>
    <w:p w14:paraId="4B951EAD" w14:textId="408BB418" w:rsidR="0083755C" w:rsidRPr="00B74E38"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i/>
          <w:iCs/>
          <w:sz w:val="24"/>
          <w:szCs w:val="24"/>
          <w:shd w:val="clear" w:color="auto" w:fill="FFFFFF"/>
        </w:rPr>
      </w:pPr>
      <w:r w:rsidRPr="00B74E38">
        <w:rPr>
          <w:rFonts w:ascii="Times New Roman" w:hAnsi="Times New Roman" w:cs="Times New Roman"/>
          <w:sz w:val="24"/>
          <w:szCs w:val="24"/>
        </w:rPr>
        <w:t xml:space="preserve">Atliekamas žaliasis pirkimas. </w:t>
      </w:r>
      <w:r w:rsidR="00A348FA" w:rsidRPr="00A348FA">
        <w:rPr>
          <w:rFonts w:ascii="Times New Roman" w:hAnsi="Times New Roman" w:cs="Times New Roman"/>
          <w:sz w:val="24"/>
          <w:szCs w:val="24"/>
        </w:rPr>
        <w:t xml:space="preserve">Pirkimas vykdomas vadovaujantis </w:t>
      </w:r>
      <w:hyperlink r:id="rId19" w:history="1">
        <w:r w:rsidR="00A348FA" w:rsidRPr="00A348FA">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A348FA" w:rsidRPr="00A348FA">
        <w:rPr>
          <w:rFonts w:ascii="Times New Roman" w:hAnsi="Times New Roman" w:cs="Times New Roman"/>
          <w:sz w:val="24"/>
          <w:szCs w:val="24"/>
        </w:rPr>
        <w:t>“</w:t>
      </w:r>
      <w:r w:rsidR="005309F8" w:rsidRPr="00B74E38">
        <w:rPr>
          <w:rFonts w:ascii="Times New Roman" w:hAnsi="Times New Roman" w:cs="Times New Roman"/>
          <w:sz w:val="24"/>
          <w:szCs w:val="24"/>
        </w:rPr>
        <w:t xml:space="preserve"> </w:t>
      </w:r>
      <w:r w:rsidR="00B74E38" w:rsidRPr="00B74E38">
        <w:rPr>
          <w:rFonts w:ascii="Times New Roman" w:hAnsi="Times New Roman" w:cs="Times New Roman"/>
          <w:sz w:val="24"/>
          <w:szCs w:val="24"/>
        </w:rPr>
        <w:t>4.4.3. p. „perkama tik nematerialaus pobūdžio (intelektinė) ar kitokia paslauga, nesusijusi su materialaus objekto sukūrimu, kurios teikimo metu nėra numatomas reikšmingas neigiamas poveikis aplinkai, nesukuriamas taršos šaltinis ir negeneruojamos atliekos“.</w:t>
      </w:r>
    </w:p>
    <w:p w14:paraId="031EC38A" w14:textId="2698F740" w:rsidR="00FF5B5B" w:rsidRPr="00B74E38"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B74E38">
        <w:rPr>
          <w:rFonts w:ascii="Times New Roman" w:eastAsia="Arial" w:hAnsi="Times New Roman" w:cs="Times New Roman"/>
          <w:sz w:val="24"/>
          <w:szCs w:val="24"/>
        </w:rPr>
        <w:t>Išankstinis skelbimas apie pirkimą nebuvo paskelbtas.</w:t>
      </w:r>
    </w:p>
    <w:p w14:paraId="4E403F34" w14:textId="49506710" w:rsidR="00FF5B5B" w:rsidRPr="00B74E38"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B74E38">
        <w:rPr>
          <w:rFonts w:ascii="Times New Roman" w:hAnsi="Times New Roman" w:cs="Times New Roman"/>
          <w:sz w:val="24"/>
          <w:szCs w:val="24"/>
        </w:rPr>
        <w:t>Pirkime</w:t>
      </w:r>
      <w:r w:rsidR="00A746D3" w:rsidRPr="00B74E38">
        <w:rPr>
          <w:rFonts w:ascii="Times New Roman" w:hAnsi="Times New Roman" w:cs="Times New Roman"/>
          <w:sz w:val="24"/>
          <w:szCs w:val="24"/>
        </w:rPr>
        <w:t xml:space="preserve"> </w:t>
      </w:r>
      <w:r w:rsidR="00F13579" w:rsidRPr="00B74E38">
        <w:rPr>
          <w:rFonts w:ascii="Times New Roman" w:hAnsi="Times New Roman" w:cs="Times New Roman"/>
          <w:sz w:val="24"/>
          <w:szCs w:val="24"/>
        </w:rPr>
        <w:t>RRSA CPO</w:t>
      </w:r>
      <w:r w:rsidRPr="00B74E38">
        <w:rPr>
          <w:rFonts w:ascii="Times New Roman" w:hAnsi="Times New Roman" w:cs="Times New Roman"/>
          <w:sz w:val="24"/>
          <w:szCs w:val="24"/>
        </w:rPr>
        <w:t xml:space="preserve"> nenumato skelbti pranešimo dėl savanoriško </w:t>
      </w:r>
      <w:proofErr w:type="spellStart"/>
      <w:r w:rsidRPr="00B74E38">
        <w:rPr>
          <w:rFonts w:ascii="Times New Roman" w:hAnsi="Times New Roman" w:cs="Times New Roman"/>
          <w:i/>
          <w:iCs/>
          <w:sz w:val="24"/>
          <w:szCs w:val="24"/>
        </w:rPr>
        <w:t>ex</w:t>
      </w:r>
      <w:proofErr w:type="spellEnd"/>
      <w:r w:rsidRPr="00B74E38">
        <w:rPr>
          <w:rFonts w:ascii="Times New Roman" w:hAnsi="Times New Roman" w:cs="Times New Roman"/>
          <w:i/>
          <w:iCs/>
          <w:sz w:val="24"/>
          <w:szCs w:val="24"/>
        </w:rPr>
        <w:t xml:space="preserve"> ante</w:t>
      </w:r>
      <w:r w:rsidRPr="00B74E38">
        <w:rPr>
          <w:rFonts w:ascii="Times New Roman" w:hAnsi="Times New Roman" w:cs="Times New Roman"/>
          <w:sz w:val="24"/>
          <w:szCs w:val="24"/>
        </w:rPr>
        <w:t xml:space="preserve"> skaidrumo.</w:t>
      </w:r>
    </w:p>
    <w:p w14:paraId="11C57EF8" w14:textId="77777777" w:rsidR="00FF5B5B" w:rsidRPr="00B74E38"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B74E38">
        <w:rPr>
          <w:rFonts w:ascii="Times New Roman" w:hAnsi="Times New Roman" w:cs="Times New Roman"/>
          <w:sz w:val="24"/>
          <w:szCs w:val="24"/>
        </w:rPr>
        <w:t>Pirkime neleidžiama pateikti alternatyvių pasiūlymų.</w:t>
      </w:r>
    </w:p>
    <w:p w14:paraId="60A4A8BD" w14:textId="77777777" w:rsidR="00FF5B5B" w:rsidRPr="00B74E38"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B74E38">
        <w:rPr>
          <w:rFonts w:ascii="Times New Roman" w:eastAsia="Arial" w:hAnsi="Times New Roman" w:cs="Times New Roman"/>
          <w:sz w:val="24"/>
          <w:szCs w:val="24"/>
        </w:rPr>
        <w:t>Bendrosios pirkimo sąlygos yra neatskiriama šių pirkimo sąlygų dalis.</w:t>
      </w:r>
    </w:p>
    <w:p w14:paraId="60C44EF6" w14:textId="77777777" w:rsidR="00FF5B5B" w:rsidRPr="00B74E38" w:rsidRDefault="00FF5B5B" w:rsidP="00F13579">
      <w:pPr>
        <w:pStyle w:val="Antrat1"/>
        <w:spacing w:before="240" w:line="20" w:lineRule="atLeast"/>
        <w:contextualSpacing/>
        <w:rPr>
          <w:rFonts w:ascii="Times New Roman" w:hAnsi="Times New Roman" w:cs="Times New Roman"/>
          <w:color w:val="auto"/>
          <w:sz w:val="24"/>
          <w:szCs w:val="24"/>
        </w:rPr>
      </w:pPr>
      <w:bookmarkStart w:id="130" w:name="_Ref39426332"/>
      <w:bookmarkStart w:id="131" w:name="_Ref39426338"/>
      <w:bookmarkStart w:id="132" w:name="_Toc126333929"/>
      <w:bookmarkStart w:id="133" w:name="_Toc153877896"/>
      <w:bookmarkEnd w:id="126"/>
      <w:r w:rsidRPr="00B74E38">
        <w:rPr>
          <w:rFonts w:ascii="Times New Roman" w:hAnsi="Times New Roman" w:cs="Times New Roman"/>
          <w:color w:val="auto"/>
          <w:sz w:val="24"/>
          <w:szCs w:val="24"/>
        </w:rPr>
        <w:t>2. PIRKIMO OBJEKTAS</w:t>
      </w:r>
      <w:bookmarkEnd w:id="130"/>
      <w:bookmarkEnd w:id="131"/>
      <w:bookmarkEnd w:id="132"/>
      <w:bookmarkEnd w:id="133"/>
    </w:p>
    <w:p w14:paraId="66161B71" w14:textId="63FDEF3D" w:rsidR="00FF5B5B" w:rsidRPr="00B74E38"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B74E38">
        <w:rPr>
          <w:rFonts w:ascii="Times New Roman" w:eastAsia="Calibri" w:hAnsi="Times New Roman" w:cs="Times New Roman"/>
          <w:sz w:val="24"/>
          <w:szCs w:val="24"/>
          <w:lang w:val="lt-LT"/>
        </w:rPr>
        <w:t xml:space="preserve">Perkančioji organizacija numato įsigyti </w:t>
      </w:r>
      <w:r w:rsidR="00E97C92" w:rsidRPr="00E97C92">
        <w:rPr>
          <w:rFonts w:ascii="Times New Roman" w:hAnsi="Times New Roman" w:cs="Times New Roman"/>
          <w:sz w:val="24"/>
          <w:szCs w:val="24"/>
          <w:shd w:val="clear" w:color="auto" w:fill="FFFFFF"/>
        </w:rPr>
        <w:t xml:space="preserve">Raseinių </w:t>
      </w:r>
      <w:proofErr w:type="spellStart"/>
      <w:r w:rsidR="00E97C92" w:rsidRPr="00E97C92">
        <w:rPr>
          <w:rFonts w:ascii="Times New Roman" w:hAnsi="Times New Roman" w:cs="Times New Roman"/>
          <w:sz w:val="24"/>
          <w:szCs w:val="24"/>
          <w:shd w:val="clear" w:color="auto" w:fill="FFFFFF"/>
        </w:rPr>
        <w:t>rajono</w:t>
      </w:r>
      <w:proofErr w:type="spellEnd"/>
      <w:r w:rsidR="00E97C92" w:rsidRPr="00E97C92">
        <w:rPr>
          <w:rFonts w:ascii="Times New Roman" w:hAnsi="Times New Roman" w:cs="Times New Roman"/>
          <w:sz w:val="24"/>
          <w:szCs w:val="24"/>
          <w:shd w:val="clear" w:color="auto" w:fill="FFFFFF"/>
        </w:rPr>
        <w:t xml:space="preserve"> </w:t>
      </w:r>
      <w:proofErr w:type="spellStart"/>
      <w:r w:rsidR="00E97C92" w:rsidRPr="00E97C92">
        <w:rPr>
          <w:rFonts w:ascii="Times New Roman" w:hAnsi="Times New Roman" w:cs="Times New Roman"/>
          <w:sz w:val="24"/>
          <w:szCs w:val="24"/>
          <w:shd w:val="clear" w:color="auto" w:fill="FFFFFF"/>
        </w:rPr>
        <w:t>savivaldybės</w:t>
      </w:r>
      <w:proofErr w:type="spellEnd"/>
      <w:r w:rsidR="00E97C92" w:rsidRPr="00E97C92">
        <w:rPr>
          <w:rFonts w:ascii="Times New Roman" w:hAnsi="Times New Roman" w:cs="Times New Roman"/>
          <w:sz w:val="24"/>
          <w:szCs w:val="24"/>
          <w:shd w:val="clear" w:color="auto" w:fill="FFFFFF"/>
        </w:rPr>
        <w:t xml:space="preserve"> </w:t>
      </w:r>
      <w:proofErr w:type="spellStart"/>
      <w:r w:rsidR="00E97C92" w:rsidRPr="00E97C92">
        <w:rPr>
          <w:rFonts w:ascii="Times New Roman" w:hAnsi="Times New Roman" w:cs="Times New Roman"/>
          <w:sz w:val="24"/>
          <w:szCs w:val="24"/>
          <w:shd w:val="clear" w:color="auto" w:fill="FFFFFF"/>
        </w:rPr>
        <w:t>teritorijos</w:t>
      </w:r>
      <w:proofErr w:type="spellEnd"/>
      <w:r w:rsidR="00E97C92" w:rsidRPr="00E97C92">
        <w:rPr>
          <w:rFonts w:ascii="Times New Roman" w:hAnsi="Times New Roman" w:cs="Times New Roman"/>
          <w:sz w:val="24"/>
          <w:szCs w:val="24"/>
          <w:shd w:val="clear" w:color="auto" w:fill="FFFFFF"/>
        </w:rPr>
        <w:t xml:space="preserve"> </w:t>
      </w:r>
      <w:proofErr w:type="spellStart"/>
      <w:r w:rsidR="00E97C92" w:rsidRPr="00E97C92">
        <w:rPr>
          <w:rFonts w:ascii="Times New Roman" w:hAnsi="Times New Roman" w:cs="Times New Roman"/>
          <w:sz w:val="24"/>
          <w:szCs w:val="24"/>
        </w:rPr>
        <w:t>šilumos</w:t>
      </w:r>
      <w:proofErr w:type="spellEnd"/>
      <w:r w:rsidR="00E97C92" w:rsidRPr="00E97C92">
        <w:rPr>
          <w:rFonts w:ascii="Times New Roman" w:hAnsi="Times New Roman" w:cs="Times New Roman"/>
          <w:sz w:val="24"/>
          <w:szCs w:val="24"/>
        </w:rPr>
        <w:t xml:space="preserve"> </w:t>
      </w:r>
      <w:proofErr w:type="spellStart"/>
      <w:r w:rsidR="00E97C92" w:rsidRPr="00E97C92">
        <w:rPr>
          <w:rFonts w:ascii="Times New Roman" w:hAnsi="Times New Roman" w:cs="Times New Roman"/>
          <w:sz w:val="24"/>
          <w:szCs w:val="24"/>
        </w:rPr>
        <w:t>ūkio</w:t>
      </w:r>
      <w:proofErr w:type="spellEnd"/>
      <w:r w:rsidR="00E97C92" w:rsidRPr="00E97C92">
        <w:rPr>
          <w:rFonts w:ascii="Times New Roman" w:hAnsi="Times New Roman" w:cs="Times New Roman"/>
          <w:sz w:val="24"/>
          <w:szCs w:val="24"/>
        </w:rPr>
        <w:t xml:space="preserve"> </w:t>
      </w:r>
      <w:proofErr w:type="spellStart"/>
      <w:r w:rsidR="00E97C92" w:rsidRPr="00E97C92">
        <w:rPr>
          <w:rFonts w:ascii="Times New Roman" w:hAnsi="Times New Roman" w:cs="Times New Roman"/>
          <w:sz w:val="24"/>
          <w:szCs w:val="24"/>
        </w:rPr>
        <w:t>specialiojo</w:t>
      </w:r>
      <w:proofErr w:type="spellEnd"/>
      <w:r w:rsidR="00E97C92" w:rsidRPr="00E97C92">
        <w:rPr>
          <w:rFonts w:ascii="Times New Roman" w:hAnsi="Times New Roman" w:cs="Times New Roman"/>
          <w:sz w:val="24"/>
          <w:szCs w:val="24"/>
        </w:rPr>
        <w:t xml:space="preserve"> plano </w:t>
      </w:r>
      <w:proofErr w:type="spellStart"/>
      <w:r w:rsidR="00E97C92" w:rsidRPr="00E97C92">
        <w:rPr>
          <w:rFonts w:ascii="Times New Roman" w:hAnsi="Times New Roman" w:cs="Times New Roman"/>
          <w:sz w:val="24"/>
          <w:szCs w:val="24"/>
          <w:shd w:val="clear" w:color="auto" w:fill="FFFFFF"/>
        </w:rPr>
        <w:t>keitimo</w:t>
      </w:r>
      <w:proofErr w:type="spellEnd"/>
      <w:r w:rsidR="00E97C92" w:rsidRPr="00E97C92">
        <w:rPr>
          <w:rFonts w:ascii="Times New Roman" w:hAnsi="Times New Roman" w:cs="Times New Roman"/>
          <w:sz w:val="24"/>
          <w:szCs w:val="24"/>
          <w:shd w:val="clear" w:color="auto" w:fill="FFFFFF"/>
        </w:rPr>
        <w:t xml:space="preserve"> </w:t>
      </w:r>
      <w:r w:rsidR="00E97C92" w:rsidRPr="00E97C92">
        <w:rPr>
          <w:rFonts w:ascii="Times New Roman" w:hAnsi="Times New Roman" w:cs="Times New Roman"/>
          <w:sz w:val="24"/>
          <w:szCs w:val="24"/>
        </w:rPr>
        <w:t>(</w:t>
      </w:r>
      <w:proofErr w:type="spellStart"/>
      <w:r w:rsidR="00E97C92" w:rsidRPr="00E97C92">
        <w:rPr>
          <w:rFonts w:ascii="Times New Roman" w:hAnsi="Times New Roman" w:cs="Times New Roman"/>
          <w:sz w:val="24"/>
          <w:szCs w:val="24"/>
        </w:rPr>
        <w:t>atnaujinimo</w:t>
      </w:r>
      <w:proofErr w:type="spellEnd"/>
      <w:r w:rsidR="00E97C92" w:rsidRPr="00E97C92">
        <w:rPr>
          <w:rFonts w:ascii="Times New Roman" w:hAnsi="Times New Roman" w:cs="Times New Roman"/>
          <w:sz w:val="24"/>
          <w:szCs w:val="24"/>
        </w:rPr>
        <w:t xml:space="preserve">) </w:t>
      </w:r>
      <w:proofErr w:type="spellStart"/>
      <w:r w:rsidR="00E97C92" w:rsidRPr="00E97C92">
        <w:rPr>
          <w:rFonts w:ascii="Times New Roman" w:hAnsi="Times New Roman" w:cs="Times New Roman"/>
          <w:sz w:val="24"/>
          <w:szCs w:val="24"/>
          <w:shd w:val="clear" w:color="auto" w:fill="FFFFFF"/>
        </w:rPr>
        <w:t>paslaug</w:t>
      </w:r>
      <w:proofErr w:type="spellEnd"/>
      <w:r w:rsidR="00B74E38" w:rsidRPr="00E97C92">
        <w:rPr>
          <w:rFonts w:ascii="Times New Roman" w:eastAsia="Calibri" w:hAnsi="Times New Roman" w:cs="Times New Roman"/>
          <w:sz w:val="24"/>
          <w:szCs w:val="24"/>
          <w:lang w:val="lt-LT"/>
        </w:rPr>
        <w:t>ą</w:t>
      </w:r>
      <w:r w:rsidRPr="00E97C92">
        <w:rPr>
          <w:rFonts w:ascii="Times New Roman" w:eastAsia="Calibri" w:hAnsi="Times New Roman" w:cs="Times New Roman"/>
          <w:sz w:val="24"/>
          <w:szCs w:val="24"/>
          <w:lang w:val="lt-LT"/>
        </w:rPr>
        <w:t>.</w:t>
      </w:r>
      <w:r w:rsidRPr="00E97C92">
        <w:rPr>
          <w:rFonts w:ascii="Times New Roman" w:hAnsi="Times New Roman" w:cs="Times New Roman"/>
          <w:sz w:val="24"/>
          <w:szCs w:val="24"/>
          <w:lang w:val="lt-LT"/>
        </w:rPr>
        <w:t xml:space="preserve"> Reikalavim</w:t>
      </w:r>
      <w:r w:rsidRPr="00B74E38">
        <w:rPr>
          <w:rFonts w:ascii="Times New Roman" w:hAnsi="Times New Roman" w:cs="Times New Roman"/>
          <w:sz w:val="24"/>
          <w:szCs w:val="24"/>
          <w:lang w:val="lt-LT"/>
        </w:rPr>
        <w:t>ai pirkimo objektui nustatyti specialiųjų pirkimo sąlygų (toliau tekste – SPS) 2 priede</w:t>
      </w:r>
      <w:r w:rsidR="003841C4" w:rsidRPr="00B74E38">
        <w:rPr>
          <w:rFonts w:ascii="Times New Roman" w:hAnsi="Times New Roman" w:cs="Times New Roman"/>
          <w:sz w:val="24"/>
          <w:szCs w:val="24"/>
          <w:lang w:val="lt-LT"/>
        </w:rPr>
        <w:t xml:space="preserve"> „Techninė specifikacija“</w:t>
      </w:r>
      <w:r w:rsidRPr="00B74E38">
        <w:rPr>
          <w:rFonts w:ascii="Times New Roman" w:hAnsi="Times New Roman" w:cs="Times New Roman"/>
          <w:sz w:val="24"/>
          <w:szCs w:val="24"/>
          <w:lang w:val="lt-LT"/>
        </w:rPr>
        <w:t xml:space="preserve">. </w:t>
      </w:r>
    </w:p>
    <w:p w14:paraId="7927A35A" w14:textId="7453DD26" w:rsidR="00FF5B5B" w:rsidRPr="00B74E38" w:rsidRDefault="005309F8">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bookmarkStart w:id="134" w:name="_Hlk193201038"/>
      <w:r w:rsidRPr="00B74E38">
        <w:rPr>
          <w:rFonts w:ascii="Times New Roman" w:hAnsi="Times New Roman" w:cs="Times New Roman"/>
          <w:sz w:val="24"/>
          <w:szCs w:val="24"/>
          <w:lang w:val="lt-LT"/>
        </w:rPr>
        <w:t>Pirkimo objektas į pirkimo dalis</w:t>
      </w:r>
      <w:r w:rsidR="00B74E38" w:rsidRPr="00B74E38">
        <w:rPr>
          <w:rFonts w:ascii="Times New Roman" w:hAnsi="Times New Roman" w:cs="Times New Roman"/>
          <w:sz w:val="24"/>
          <w:szCs w:val="24"/>
          <w:lang w:val="lt-LT"/>
        </w:rPr>
        <w:t xml:space="preserve"> neskaidomas</w:t>
      </w:r>
      <w:r w:rsidRPr="00B74E38">
        <w:rPr>
          <w:rFonts w:ascii="Times New Roman" w:hAnsi="Times New Roman" w:cs="Times New Roman"/>
          <w:sz w:val="24"/>
          <w:szCs w:val="24"/>
          <w:lang w:val="lt-LT"/>
        </w:rPr>
        <w:t>.</w:t>
      </w:r>
      <w:bookmarkEnd w:id="134"/>
    </w:p>
    <w:p w14:paraId="00B2A3B8" w14:textId="0CB5625D" w:rsidR="00FF5B5B" w:rsidRPr="00B74E38"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B74E38">
        <w:rPr>
          <w:rFonts w:ascii="Times New Roman" w:hAnsi="Times New Roman" w:cs="Times New Roman"/>
          <w:sz w:val="24"/>
          <w:szCs w:val="24"/>
          <w:lang w:val="lt-LT"/>
        </w:rPr>
        <w:t xml:space="preserve">Jeigu apibūdinant pirkimo objektą techninėje specifikacijoje </w:t>
      </w:r>
      <w:r w:rsidR="00C3360B" w:rsidRPr="00B74E38">
        <w:rPr>
          <w:rFonts w:ascii="Times New Roman" w:hAnsi="Times New Roman" w:cs="Times New Roman"/>
          <w:sz w:val="24"/>
          <w:szCs w:val="24"/>
          <w:lang w:val="lt-LT"/>
        </w:rPr>
        <w:t xml:space="preserve">ir (ar) kituose pirkimo dokumentuose </w:t>
      </w:r>
      <w:r w:rsidRPr="00B74E38">
        <w:rPr>
          <w:rFonts w:ascii="Times New Roman" w:hAnsi="Times New Roman" w:cs="Times New Roman"/>
          <w:sz w:val="24"/>
          <w:szCs w:val="24"/>
          <w:lang w:val="lt-LT"/>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3F6C3C" w14:textId="6DFE1486" w:rsidR="00FF5B5B" w:rsidRPr="00B74E38"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B74E38">
        <w:rPr>
          <w:rFonts w:ascii="Times New Roman" w:hAnsi="Times New Roman" w:cs="Times New Roman"/>
          <w:sz w:val="24"/>
          <w:szCs w:val="24"/>
          <w:lang w:val="lt-LT"/>
        </w:rPr>
        <w:t xml:space="preserve">Jeigu apibūdinant pirkimo objektą techninėje specifikacijoje </w:t>
      </w:r>
      <w:r w:rsidR="00C3360B" w:rsidRPr="00B74E38">
        <w:rPr>
          <w:rFonts w:ascii="Times New Roman" w:hAnsi="Times New Roman" w:cs="Times New Roman"/>
          <w:sz w:val="24"/>
          <w:szCs w:val="24"/>
          <w:lang w:val="lt-LT"/>
        </w:rPr>
        <w:t xml:space="preserve">ir (ar) kituose pirkimo dokumentuose </w:t>
      </w:r>
      <w:r w:rsidRPr="00B74E38">
        <w:rPr>
          <w:rFonts w:ascii="Times New Roman" w:hAnsi="Times New Roman" w:cs="Times New Roman"/>
          <w:sz w:val="24"/>
          <w:szCs w:val="24"/>
          <w:lang w:val="lt-LT"/>
        </w:rPr>
        <w:t xml:space="preserve">nurodytas standartas, </w:t>
      </w:r>
      <w:r w:rsidRPr="00B74E38">
        <w:rPr>
          <w:rFonts w:ascii="Times New Roman" w:hAnsi="Times New Roman" w:cs="Times New Roman"/>
          <w:color w:val="000000"/>
          <w:sz w:val="24"/>
          <w:szCs w:val="24"/>
          <w:lang w:val="lt-LT"/>
        </w:rPr>
        <w:t xml:space="preserve">techninis liudijimas ar bendrosios techninės specifikacijos (Europos standartą perimantis Lietuvos standartas, Europos techninio įvertinimo patvirtinimo dokumentas, informacinių ir ryšių technologijų bendrosios </w:t>
      </w:r>
      <w:r w:rsidRPr="00B74E38">
        <w:rPr>
          <w:rFonts w:ascii="Times New Roman" w:hAnsi="Times New Roman" w:cs="Times New Roman"/>
          <w:sz w:val="24"/>
          <w:szCs w:val="24"/>
          <w:lang w:val="lt-LT"/>
        </w:rPr>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C2821F2" w14:textId="77777777" w:rsidR="00FF5B5B" w:rsidRPr="00B74E38" w:rsidRDefault="00FF5B5B" w:rsidP="0001168F">
      <w:pPr>
        <w:pStyle w:val="Antrat1"/>
        <w:spacing w:before="240" w:line="20" w:lineRule="atLeast"/>
        <w:contextualSpacing/>
        <w:rPr>
          <w:rFonts w:ascii="Times New Roman" w:hAnsi="Times New Roman" w:cs="Times New Roman"/>
          <w:color w:val="auto"/>
          <w:sz w:val="24"/>
          <w:szCs w:val="24"/>
        </w:rPr>
      </w:pPr>
      <w:bookmarkStart w:id="135" w:name="_Toc126333930"/>
      <w:bookmarkStart w:id="136" w:name="_Toc153877897"/>
      <w:r w:rsidRPr="00B74E38">
        <w:rPr>
          <w:rFonts w:ascii="Times New Roman" w:hAnsi="Times New Roman" w:cs="Times New Roman"/>
          <w:color w:val="auto"/>
          <w:sz w:val="24"/>
          <w:szCs w:val="24"/>
        </w:rPr>
        <w:t xml:space="preserve">3. </w:t>
      </w:r>
      <w:bookmarkStart w:id="137" w:name="_Ref39427921"/>
      <w:bookmarkStart w:id="138" w:name="_Ref39427927"/>
      <w:bookmarkStart w:id="139" w:name="_Ref39740354"/>
      <w:r w:rsidRPr="00B74E38">
        <w:rPr>
          <w:rFonts w:ascii="Times New Roman" w:hAnsi="Times New Roman" w:cs="Times New Roman"/>
          <w:color w:val="auto"/>
          <w:sz w:val="24"/>
          <w:szCs w:val="24"/>
        </w:rPr>
        <w:t>SUSITIKIMAI SU TIEKĖJAIS</w:t>
      </w:r>
      <w:bookmarkEnd w:id="137"/>
      <w:bookmarkEnd w:id="138"/>
      <w:r w:rsidRPr="00B74E38">
        <w:rPr>
          <w:rFonts w:ascii="Times New Roman" w:hAnsi="Times New Roman" w:cs="Times New Roman"/>
          <w:color w:val="auto"/>
          <w:sz w:val="24"/>
          <w:szCs w:val="24"/>
        </w:rPr>
        <w:t xml:space="preserve"> IR OBJEKTO APŽIŪRA</w:t>
      </w:r>
      <w:bookmarkEnd w:id="135"/>
      <w:bookmarkEnd w:id="136"/>
      <w:bookmarkEnd w:id="139"/>
    </w:p>
    <w:p w14:paraId="2AAB38A7" w14:textId="7C698D63" w:rsidR="00FF5B5B" w:rsidRPr="00B74E38" w:rsidRDefault="00FF5B5B" w:rsidP="00FF7CDE">
      <w:pPr>
        <w:pStyle w:val="Sraopastraipa"/>
        <w:tabs>
          <w:tab w:val="left" w:pos="1080"/>
        </w:tabs>
        <w:spacing w:after="0" w:line="240" w:lineRule="auto"/>
        <w:ind w:left="0" w:firstLine="567"/>
        <w:jc w:val="both"/>
        <w:rPr>
          <w:rFonts w:ascii="Times New Roman" w:hAnsi="Times New Roman" w:cs="Times New Roman"/>
          <w:sz w:val="24"/>
          <w:szCs w:val="24"/>
        </w:rPr>
      </w:pPr>
      <w:r w:rsidRPr="00B74E38">
        <w:rPr>
          <w:rFonts w:ascii="Times New Roman" w:hAnsi="Times New Roman" w:cs="Times New Roman"/>
          <w:iCs/>
          <w:sz w:val="24"/>
          <w:szCs w:val="24"/>
        </w:rPr>
        <w:t>3.1.</w:t>
      </w:r>
      <w:r w:rsidRPr="00B74E38">
        <w:rPr>
          <w:rFonts w:ascii="Times New Roman" w:hAnsi="Times New Roman" w:cs="Times New Roman"/>
          <w:iCs/>
          <w:sz w:val="24"/>
          <w:szCs w:val="24"/>
        </w:rPr>
        <w:tab/>
      </w:r>
      <w:r w:rsidR="00BE1A1E" w:rsidRPr="00B74E38">
        <w:rPr>
          <w:rFonts w:ascii="Times New Roman" w:hAnsi="Times New Roman" w:cs="Times New Roman"/>
          <w:sz w:val="24"/>
          <w:szCs w:val="24"/>
        </w:rPr>
        <w:t>RRSA CPO</w:t>
      </w:r>
      <w:r w:rsidRPr="00B74E38">
        <w:rPr>
          <w:rFonts w:ascii="Times New Roman" w:hAnsi="Times New Roman" w:cs="Times New Roman"/>
          <w:sz w:val="24"/>
          <w:szCs w:val="24"/>
        </w:rPr>
        <w:t xml:space="preserve"> nerengs susitikimo su tiekėjais dėl pirkimo sąlygų paaiškinimo.</w:t>
      </w:r>
    </w:p>
    <w:p w14:paraId="05A91C56" w14:textId="18581696" w:rsidR="00FF5B5B" w:rsidRPr="00B74E38" w:rsidRDefault="00FF5B5B" w:rsidP="00BE1A1E">
      <w:pPr>
        <w:pStyle w:val="Sraopastraipa"/>
        <w:tabs>
          <w:tab w:val="left" w:pos="1080"/>
        </w:tabs>
        <w:spacing w:after="0"/>
        <w:ind w:left="0" w:firstLine="567"/>
        <w:jc w:val="both"/>
        <w:rPr>
          <w:rFonts w:ascii="Times New Roman" w:hAnsi="Times New Roman" w:cs="Times New Roman"/>
          <w:i/>
          <w:sz w:val="24"/>
          <w:szCs w:val="24"/>
        </w:rPr>
      </w:pPr>
      <w:r w:rsidRPr="00B74E38">
        <w:rPr>
          <w:rFonts w:ascii="Times New Roman" w:hAnsi="Times New Roman" w:cs="Times New Roman"/>
          <w:sz w:val="24"/>
          <w:szCs w:val="24"/>
        </w:rPr>
        <w:t>3.2.</w:t>
      </w:r>
      <w:r w:rsidRPr="00B74E38">
        <w:rPr>
          <w:rFonts w:ascii="Times New Roman" w:hAnsi="Times New Roman" w:cs="Times New Roman"/>
          <w:sz w:val="24"/>
          <w:szCs w:val="24"/>
        </w:rPr>
        <w:tab/>
      </w:r>
      <w:r w:rsidR="00BE1A1E" w:rsidRPr="00B74E38">
        <w:rPr>
          <w:rFonts w:ascii="Times New Roman" w:hAnsi="Times New Roman" w:cs="Times New Roman"/>
          <w:sz w:val="24"/>
          <w:szCs w:val="24"/>
        </w:rPr>
        <w:t xml:space="preserve">RRSA CPO </w:t>
      </w:r>
      <w:r w:rsidRPr="00B74E38">
        <w:rPr>
          <w:rFonts w:ascii="Times New Roman" w:hAnsi="Times New Roman" w:cs="Times New Roman"/>
          <w:sz w:val="24"/>
          <w:szCs w:val="24"/>
        </w:rPr>
        <w:t>nerengs objekto apžiūros.</w:t>
      </w:r>
    </w:p>
    <w:p w14:paraId="43B0D586" w14:textId="77777777" w:rsidR="00FF5B5B" w:rsidRPr="00B74E38" w:rsidRDefault="00FF5B5B" w:rsidP="00BE1A1E">
      <w:pPr>
        <w:pStyle w:val="Antrat1"/>
        <w:spacing w:before="240" w:line="20" w:lineRule="atLeast"/>
        <w:contextualSpacing/>
        <w:rPr>
          <w:rFonts w:ascii="Times New Roman" w:hAnsi="Times New Roman" w:cs="Times New Roman"/>
          <w:color w:val="auto"/>
          <w:sz w:val="24"/>
          <w:szCs w:val="24"/>
        </w:rPr>
      </w:pPr>
      <w:bookmarkStart w:id="140" w:name="_Toc126333931"/>
      <w:bookmarkStart w:id="141" w:name="_Toc153877898"/>
      <w:r w:rsidRPr="00B74E38">
        <w:rPr>
          <w:rFonts w:ascii="Times New Roman" w:hAnsi="Times New Roman" w:cs="Times New Roman"/>
          <w:color w:val="auto"/>
          <w:sz w:val="24"/>
          <w:szCs w:val="24"/>
        </w:rPr>
        <w:lastRenderedPageBreak/>
        <w:t>4. TIEKĖJŲ PAŠALINIMO PAGRINDAI IR KVALIFIKACIJOS REIKALAVIMAI</w:t>
      </w:r>
      <w:bookmarkEnd w:id="140"/>
      <w:bookmarkEnd w:id="141"/>
    </w:p>
    <w:p w14:paraId="71FC5E0D" w14:textId="5ACA819D" w:rsidR="00FF5B5B" w:rsidRPr="00B74E38" w:rsidRDefault="00FF5B5B" w:rsidP="00FF5B5B">
      <w:pPr>
        <w:pStyle w:val="Sraopastraipa"/>
        <w:spacing w:after="120" w:line="20" w:lineRule="atLeast"/>
        <w:ind w:left="0" w:firstLine="567"/>
        <w:jc w:val="both"/>
        <w:rPr>
          <w:rFonts w:ascii="Times New Roman" w:hAnsi="Times New Roman" w:cs="Times New Roman"/>
          <w:sz w:val="24"/>
          <w:szCs w:val="24"/>
        </w:rPr>
      </w:pPr>
      <w:r w:rsidRPr="00B74E38">
        <w:rPr>
          <w:rFonts w:ascii="Times New Roman" w:hAnsi="Times New Roman" w:cs="Times New Roman"/>
          <w:sz w:val="24"/>
          <w:szCs w:val="24"/>
        </w:rPr>
        <w:t xml:space="preserve">4.1. Reikalavimai dėl tiekėjo </w:t>
      </w:r>
      <w:r w:rsidR="005E50F1" w:rsidRPr="005E50F1">
        <w:rPr>
          <w:rFonts w:ascii="Times New Roman" w:hAnsi="Times New Roman" w:cs="Times New Roman"/>
          <w:sz w:val="24"/>
          <w:szCs w:val="24"/>
        </w:rPr>
        <w:t xml:space="preserve">ir </w:t>
      </w:r>
      <w:r w:rsidRPr="00B74E38">
        <w:rPr>
          <w:rFonts w:ascii="Times New Roman" w:hAnsi="Times New Roman" w:cs="Times New Roman"/>
          <w:sz w:val="24"/>
          <w:szCs w:val="24"/>
        </w:rPr>
        <w:t xml:space="preserve">ūkio subjektų, kurių pajėgumais tiekėjas remiasi, pašalinimo pagrindų nebuvimo bei jų nebuvimą patvirtinantys dokumentai nurodyti specialiųjų </w:t>
      </w:r>
      <w:r w:rsidRPr="00B74E38">
        <w:rPr>
          <w:rFonts w:ascii="Times New Roman" w:eastAsia="Calibri" w:hAnsi="Times New Roman" w:cs="Times New Roman"/>
          <w:sz w:val="24"/>
          <w:szCs w:val="24"/>
        </w:rPr>
        <w:t xml:space="preserve">pirkimo sąlygų </w:t>
      </w:r>
      <w:r w:rsidR="008F59CF" w:rsidRPr="00B74E38">
        <w:rPr>
          <w:rFonts w:ascii="Times New Roman" w:eastAsia="Calibri" w:hAnsi="Times New Roman" w:cs="Times New Roman"/>
          <w:sz w:val="24"/>
          <w:szCs w:val="24"/>
        </w:rPr>
        <w:t>4</w:t>
      </w:r>
      <w:r w:rsidRPr="00B74E38">
        <w:rPr>
          <w:rFonts w:ascii="Times New Roman" w:hAnsi="Times New Roman" w:cs="Times New Roman"/>
          <w:sz w:val="24"/>
          <w:szCs w:val="24"/>
        </w:rPr>
        <w:t xml:space="preserve"> </w:t>
      </w:r>
      <w:r w:rsidRPr="00B74E38">
        <w:rPr>
          <w:rFonts w:ascii="Times New Roman" w:eastAsia="Calibri" w:hAnsi="Times New Roman" w:cs="Times New Roman"/>
          <w:sz w:val="24"/>
          <w:szCs w:val="24"/>
        </w:rPr>
        <w:t>priede</w:t>
      </w:r>
      <w:r w:rsidRPr="00B74E38">
        <w:rPr>
          <w:rFonts w:ascii="Times New Roman" w:hAnsi="Times New Roman" w:cs="Times New Roman"/>
          <w:sz w:val="24"/>
          <w:szCs w:val="24"/>
        </w:rPr>
        <w:t xml:space="preserve">. </w:t>
      </w:r>
    </w:p>
    <w:p w14:paraId="79B119E5" w14:textId="448DCD90" w:rsidR="00FF5B5B" w:rsidRPr="00B74E38" w:rsidRDefault="00FF5B5B" w:rsidP="00FF5B5B">
      <w:pPr>
        <w:pStyle w:val="Sraopastraipa"/>
        <w:tabs>
          <w:tab w:val="left" w:pos="851"/>
        </w:tabs>
        <w:spacing w:after="0" w:line="20" w:lineRule="atLeast"/>
        <w:ind w:left="0" w:firstLine="567"/>
        <w:jc w:val="both"/>
        <w:rPr>
          <w:rFonts w:ascii="Times New Roman" w:hAnsi="Times New Roman" w:cs="Times New Roman"/>
          <w:sz w:val="24"/>
          <w:szCs w:val="24"/>
        </w:rPr>
      </w:pPr>
      <w:r w:rsidRPr="00B74E38">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8F59CF" w:rsidRPr="00B74E38">
        <w:rPr>
          <w:rFonts w:ascii="Times New Roman" w:hAnsi="Times New Roman" w:cs="Times New Roman"/>
          <w:sz w:val="24"/>
          <w:szCs w:val="24"/>
        </w:rPr>
        <w:t>5</w:t>
      </w:r>
      <w:r w:rsidRPr="00B74E38">
        <w:rPr>
          <w:rFonts w:ascii="Times New Roman" w:hAnsi="Times New Roman" w:cs="Times New Roman"/>
          <w:sz w:val="24"/>
          <w:szCs w:val="24"/>
        </w:rPr>
        <w:t xml:space="preserve"> priede. </w:t>
      </w:r>
    </w:p>
    <w:p w14:paraId="1A3B6C17" w14:textId="6B6734C3" w:rsidR="00FF5B5B" w:rsidRPr="00B74E38" w:rsidRDefault="00FF5B5B" w:rsidP="00BE1A1E">
      <w:pPr>
        <w:pStyle w:val="Antrat1"/>
        <w:tabs>
          <w:tab w:val="left" w:pos="567"/>
        </w:tabs>
        <w:spacing w:before="240"/>
        <w:contextualSpacing/>
        <w:jc w:val="both"/>
        <w:rPr>
          <w:rFonts w:ascii="Times New Roman" w:hAnsi="Times New Roman" w:cs="Times New Roman"/>
          <w:color w:val="auto"/>
          <w:sz w:val="24"/>
          <w:szCs w:val="24"/>
        </w:rPr>
      </w:pPr>
      <w:bookmarkStart w:id="142" w:name="_Toc126333932"/>
      <w:bookmarkStart w:id="143" w:name="_Toc153877899"/>
      <w:r w:rsidRPr="00B74E38">
        <w:rPr>
          <w:rFonts w:ascii="Times New Roman" w:hAnsi="Times New Roman" w:cs="Times New Roman"/>
          <w:color w:val="auto"/>
          <w:sz w:val="24"/>
          <w:szCs w:val="24"/>
        </w:rPr>
        <w:t>5.</w:t>
      </w:r>
      <w:r w:rsidR="00BE1A1E" w:rsidRPr="00B74E38">
        <w:rPr>
          <w:rFonts w:ascii="Times New Roman" w:hAnsi="Times New Roman" w:cs="Times New Roman"/>
          <w:color w:val="auto"/>
          <w:sz w:val="24"/>
          <w:szCs w:val="24"/>
        </w:rPr>
        <w:t xml:space="preserve"> </w:t>
      </w:r>
      <w:r w:rsidRPr="00B74E38">
        <w:rPr>
          <w:rFonts w:ascii="Times New Roman" w:hAnsi="Times New Roman" w:cs="Times New Roman"/>
          <w:color w:val="auto"/>
          <w:sz w:val="24"/>
          <w:szCs w:val="24"/>
        </w:rPr>
        <w:t>REIKALAVIMAI, SUSIJĘ SU NACIONALINIU SAUGUMU</w:t>
      </w:r>
      <w:bookmarkEnd w:id="142"/>
      <w:bookmarkEnd w:id="143"/>
      <w:r w:rsidRPr="00B74E38">
        <w:rPr>
          <w:rFonts w:ascii="Times New Roman" w:hAnsi="Times New Roman" w:cs="Times New Roman"/>
          <w:color w:val="auto"/>
          <w:sz w:val="24"/>
          <w:szCs w:val="24"/>
        </w:rPr>
        <w:t xml:space="preserve"> </w:t>
      </w:r>
    </w:p>
    <w:p w14:paraId="6455D2BC" w14:textId="0CF38AA7" w:rsidR="00FF5B5B" w:rsidRPr="00B74E38" w:rsidRDefault="00FF5B5B" w:rsidP="00850B52">
      <w:pPr>
        <w:spacing w:after="0" w:line="240" w:lineRule="auto"/>
        <w:ind w:firstLine="567"/>
        <w:jc w:val="both"/>
        <w:rPr>
          <w:rFonts w:ascii="Times New Roman" w:hAnsi="Times New Roman" w:cs="Times New Roman"/>
          <w:sz w:val="24"/>
          <w:szCs w:val="24"/>
        </w:rPr>
      </w:pPr>
      <w:r w:rsidRPr="00B74E38">
        <w:rPr>
          <w:rFonts w:ascii="Times New Roman" w:hAnsi="Times New Roman" w:cs="Times New Roman"/>
          <w:sz w:val="24"/>
          <w:szCs w:val="24"/>
        </w:rPr>
        <w:t xml:space="preserve">5.1. </w:t>
      </w:r>
      <w:r w:rsidR="00850B52" w:rsidRPr="00B74E38">
        <w:rPr>
          <w:rFonts w:ascii="Times New Roman" w:hAnsi="Times New Roman" w:cs="Times New Roman"/>
          <w:sz w:val="24"/>
          <w:szCs w:val="24"/>
        </w:rPr>
        <w:t>RRSA CPO šiame pirkime netikrina Tiekėjo dėl atitikties nacionaliniam saugumo interesams.</w:t>
      </w:r>
    </w:p>
    <w:p w14:paraId="4B825D06" w14:textId="7E201CA3" w:rsidR="00FF5B5B" w:rsidRPr="00B74E38" w:rsidRDefault="00FF5B5B" w:rsidP="00011170">
      <w:pPr>
        <w:pStyle w:val="Antrat1"/>
        <w:spacing w:before="240" w:line="20" w:lineRule="atLeast"/>
        <w:contextualSpacing/>
        <w:rPr>
          <w:rFonts w:ascii="Times New Roman" w:hAnsi="Times New Roman" w:cs="Times New Roman"/>
          <w:color w:val="auto"/>
          <w:sz w:val="24"/>
          <w:szCs w:val="24"/>
        </w:rPr>
      </w:pPr>
      <w:bookmarkStart w:id="144" w:name="_Toc126333933"/>
      <w:bookmarkStart w:id="145" w:name="_Toc153877900"/>
      <w:r w:rsidRPr="00B74E38">
        <w:rPr>
          <w:rFonts w:ascii="Times New Roman" w:hAnsi="Times New Roman" w:cs="Times New Roman"/>
          <w:color w:val="auto"/>
          <w:sz w:val="24"/>
          <w:szCs w:val="24"/>
        </w:rPr>
        <w:t>6. SPECIALIEJI REIKALAVIMAI PASIŪLYMŲ RENGIMUI IR PATEIKIMUI</w:t>
      </w:r>
      <w:bookmarkEnd w:id="144"/>
      <w:bookmarkEnd w:id="145"/>
    </w:p>
    <w:p w14:paraId="63378A24" w14:textId="507B76DA" w:rsidR="00FF5B5B" w:rsidRPr="00B74E38" w:rsidRDefault="00FF5B5B" w:rsidP="00011170">
      <w:pPr>
        <w:tabs>
          <w:tab w:val="left" w:pos="1260"/>
        </w:tabs>
        <w:spacing w:after="0" w:line="240" w:lineRule="auto"/>
        <w:ind w:firstLine="540"/>
        <w:jc w:val="both"/>
        <w:rPr>
          <w:rFonts w:ascii="Times New Roman" w:eastAsia="Calibri" w:hAnsi="Times New Roman" w:cs="Times New Roman"/>
          <w:i/>
          <w:sz w:val="24"/>
          <w:szCs w:val="24"/>
        </w:rPr>
      </w:pPr>
      <w:r w:rsidRPr="00B74E38">
        <w:rPr>
          <w:rFonts w:ascii="Times New Roman" w:hAnsi="Times New Roman" w:cs="Times New Roman"/>
          <w:sz w:val="24"/>
          <w:szCs w:val="24"/>
        </w:rPr>
        <w:t>6.1. Tiekėjo pasiūlymą sudaro CVP IS pateikiamų ir žemiau nurodytų dokumentų visuma</w:t>
      </w:r>
      <w:r w:rsidRPr="00B74E38">
        <w:rPr>
          <w:rFonts w:ascii="Times New Roman" w:eastAsia="Calibri" w:hAnsi="Times New Roman" w:cs="Times New Roman"/>
          <w:iCs/>
          <w:sz w:val="24"/>
          <w:szCs w:val="24"/>
        </w:rPr>
        <w:t>:</w:t>
      </w:r>
    </w:p>
    <w:p w14:paraId="64BB748C" w14:textId="0D3E2C5A" w:rsidR="00FF5B5B" w:rsidRPr="00B74E38"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B74E38">
        <w:rPr>
          <w:rFonts w:ascii="Times New Roman" w:hAnsi="Times New Roman" w:cs="Times New Roman"/>
          <w:sz w:val="24"/>
          <w:szCs w:val="24"/>
        </w:rPr>
        <w:t xml:space="preserve">tiekėjo pasirašytas pasiūlymas, parengtas pagal specialiųjų pirkimo sąlygų </w:t>
      </w:r>
      <w:r w:rsidR="0028229C" w:rsidRPr="00B74E38">
        <w:rPr>
          <w:rFonts w:ascii="Times New Roman" w:hAnsi="Times New Roman" w:cs="Times New Roman"/>
          <w:sz w:val="24"/>
          <w:szCs w:val="24"/>
        </w:rPr>
        <w:t>3</w:t>
      </w:r>
      <w:r w:rsidRPr="00B74E38">
        <w:rPr>
          <w:rFonts w:ascii="Times New Roman" w:hAnsi="Times New Roman" w:cs="Times New Roman"/>
          <w:sz w:val="24"/>
          <w:szCs w:val="24"/>
        </w:rPr>
        <w:t xml:space="preserve"> priede pateiktą pasiūlymo formą</w:t>
      </w:r>
      <w:r w:rsidR="00011170" w:rsidRPr="00B74E38">
        <w:rPr>
          <w:rFonts w:ascii="Times New Roman" w:hAnsi="Times New Roman" w:cs="Times New Roman"/>
          <w:sz w:val="24"/>
          <w:szCs w:val="24"/>
        </w:rPr>
        <w:t>;</w:t>
      </w:r>
    </w:p>
    <w:p w14:paraId="0673072A" w14:textId="3FA6F55E" w:rsidR="00FF5B5B" w:rsidRPr="00B74E38"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B74E38">
        <w:rPr>
          <w:rFonts w:ascii="Times New Roman" w:hAnsi="Times New Roman" w:cs="Times New Roman"/>
          <w:sz w:val="24"/>
          <w:szCs w:val="24"/>
        </w:rPr>
        <w:t xml:space="preserve">užpildytas EBVPD (specialiųjų pirkimo sąlygų </w:t>
      </w:r>
      <w:r w:rsidR="00D20804" w:rsidRPr="00B74E38">
        <w:rPr>
          <w:rFonts w:ascii="Times New Roman" w:hAnsi="Times New Roman" w:cs="Times New Roman"/>
          <w:sz w:val="24"/>
          <w:szCs w:val="24"/>
        </w:rPr>
        <w:t>6</w:t>
      </w:r>
      <w:r w:rsidRPr="00B74E38">
        <w:rPr>
          <w:rFonts w:ascii="Times New Roman" w:hAnsi="Times New Roman" w:cs="Times New Roman"/>
          <w:sz w:val="24"/>
          <w:szCs w:val="24"/>
        </w:rPr>
        <w:t xml:space="preserve"> priedas). Pasirašydamas pasiūlymą, tiekėjas patvirtina ir EBVPD tikrumą;</w:t>
      </w:r>
    </w:p>
    <w:p w14:paraId="05E683BE" w14:textId="77777777" w:rsidR="00FF5B5B" w:rsidRPr="00B74E38"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B74E38">
        <w:rPr>
          <w:rFonts w:ascii="Times New Roman" w:hAnsi="Times New Roman" w:cs="Times New Roman"/>
          <w:sz w:val="24"/>
          <w:szCs w:val="24"/>
        </w:rPr>
        <w:t>jungtinės veiklos sutarties kopija (jeigu pirkime dalyvauja ūkio subjektų grupė jungtinės veiklos sutarties pagrindu);</w:t>
      </w:r>
    </w:p>
    <w:p w14:paraId="7758CD50" w14:textId="77777777" w:rsidR="00FF5B5B" w:rsidRPr="00B74E38"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B74E38">
        <w:rPr>
          <w:rFonts w:ascii="Times New Roman" w:hAnsi="Times New Roman" w:cs="Times New Roman"/>
          <w:sz w:val="24"/>
          <w:szCs w:val="24"/>
        </w:rPr>
        <w:t>dokumentas, patvirtinantis, kad asmuo, kuris pasirašė pasiūlymą (jei jis ne tiekėjo vadovas), turėjo teisę jį pasirašyti;</w:t>
      </w:r>
    </w:p>
    <w:p w14:paraId="5D63BC20" w14:textId="77777777" w:rsidR="00FF5B5B" w:rsidRPr="00B74E38"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B74E3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55F5270" w14:textId="77777777" w:rsidR="00D747AE" w:rsidRPr="00B74E38"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B74E38">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27136BDB" w14:textId="5A64EC20" w:rsidR="001C6729" w:rsidRPr="00B74E38" w:rsidRDefault="00D747AE" w:rsidP="00B74E38">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rPr>
      </w:pPr>
      <w:r w:rsidRPr="00B74E38">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RRSA CPO kelia tokius kvalifikacijos reikalavimus ir reikalauja prisiimti solidarią atsakomybę)</w:t>
      </w:r>
      <w:r w:rsidR="00B74E38" w:rsidRPr="00B74E38">
        <w:rPr>
          <w:rFonts w:ascii="Times New Roman" w:hAnsi="Times New Roman" w:cs="Times New Roman"/>
          <w:sz w:val="24"/>
          <w:szCs w:val="24"/>
        </w:rPr>
        <w:t>.</w:t>
      </w:r>
    </w:p>
    <w:p w14:paraId="06154B5A" w14:textId="04CF8B46" w:rsidR="00FF5B5B" w:rsidRPr="00B74E38" w:rsidRDefault="003B77CC">
      <w:pPr>
        <w:pStyle w:val="Sraopastraipa"/>
        <w:numPr>
          <w:ilvl w:val="1"/>
          <w:numId w:val="10"/>
        </w:numPr>
        <w:tabs>
          <w:tab w:val="left" w:pos="990"/>
        </w:tabs>
        <w:spacing w:after="0" w:line="240" w:lineRule="auto"/>
        <w:ind w:left="0" w:firstLine="540"/>
        <w:jc w:val="both"/>
        <w:rPr>
          <w:rFonts w:ascii="Times New Roman" w:hAnsi="Times New Roman" w:cs="Times New Roman"/>
          <w:sz w:val="24"/>
          <w:szCs w:val="24"/>
          <w:u w:val="single"/>
        </w:rPr>
      </w:pPr>
      <w:r w:rsidRPr="00B74E38">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74E38">
        <w:rPr>
          <w:rFonts w:ascii="Times New Roman" w:hAnsi="Times New Roman" w:cs="Times New Roman"/>
          <w:sz w:val="24"/>
          <w:szCs w:val="24"/>
        </w:rPr>
        <w:t>RRSA CPO kilus abejonių dėl dokumentų tikrumo, ji turi teisę reikalauti pateikti dokumentų originalus.</w:t>
      </w:r>
      <w:r w:rsidRPr="00B74E38">
        <w:rPr>
          <w:rFonts w:ascii="Times New Roman" w:eastAsia="Calibri" w:hAnsi="Times New Roman" w:cs="Times New Roman"/>
          <w:sz w:val="24"/>
          <w:szCs w:val="24"/>
        </w:rPr>
        <w:t xml:space="preserve"> </w:t>
      </w:r>
      <w:r w:rsidR="00FF5B5B" w:rsidRPr="00B74E38">
        <w:rPr>
          <w:rFonts w:ascii="Times New Roman" w:eastAsia="Calibri" w:hAnsi="Times New Roman" w:cs="Times New Roman"/>
          <w:sz w:val="24"/>
          <w:szCs w:val="24"/>
        </w:rPr>
        <w:t xml:space="preserve"> Gali būti:</w:t>
      </w:r>
    </w:p>
    <w:p w14:paraId="02374A94" w14:textId="77777777" w:rsidR="003B77CC" w:rsidRPr="00B74E38"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rPr>
      </w:pPr>
      <w:r w:rsidRPr="00B74E38">
        <w:rPr>
          <w:rFonts w:ascii="Times New Roman" w:eastAsia="Calibri" w:hAnsi="Times New Roman" w:cs="Times New Roman"/>
          <w:bCs/>
          <w:iCs/>
          <w:sz w:val="24"/>
          <w:szCs w:val="24"/>
        </w:rPr>
        <w:t>pateikiami kvalifikuotu elektroniniu parašu pasirašyti elektroninėmis priemonėmis suformuoti dokumentai;</w:t>
      </w:r>
    </w:p>
    <w:p w14:paraId="107ECF5C" w14:textId="5163F192" w:rsidR="003B77CC" w:rsidRPr="00B74E38"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rPr>
      </w:pPr>
      <w:r w:rsidRPr="00B74E38">
        <w:rPr>
          <w:rFonts w:ascii="Times New Roman" w:eastAsia="Calibri" w:hAnsi="Times New Roman" w:cs="Times New Roman"/>
          <w:bCs/>
          <w:iCs/>
          <w:sz w:val="24"/>
          <w:szCs w:val="24"/>
        </w:rPr>
        <w:t>skaitmeninės dokumentų kopijos (</w:t>
      </w:r>
      <w:r w:rsidRPr="00B74E38">
        <w:rPr>
          <w:rFonts w:ascii="Times New Roman" w:eastAsia="Calibri" w:hAnsi="Times New Roman" w:cs="Times New Roman"/>
          <w:iCs/>
          <w:sz w:val="24"/>
          <w:szCs w:val="24"/>
        </w:rPr>
        <w:t>fiziniu parašu tvirtinami dokumentai turi būti pateikiami pasirašyti ir nuskenuoti)</w:t>
      </w:r>
      <w:r w:rsidRPr="00B74E38">
        <w:rPr>
          <w:rFonts w:ascii="Times New Roman" w:eastAsia="Calibri" w:hAnsi="Times New Roman" w:cs="Times New Roman"/>
          <w:bCs/>
          <w:iCs/>
          <w:sz w:val="24"/>
          <w:szCs w:val="24"/>
        </w:rPr>
        <w:t>.</w:t>
      </w:r>
    </w:p>
    <w:p w14:paraId="508DBC24" w14:textId="2301BAD1" w:rsidR="00FF5B5B" w:rsidRPr="00B74E38"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B74E38">
        <w:rPr>
          <w:rFonts w:ascii="Times New Roman" w:hAnsi="Times New Roman" w:cs="Times New Roman"/>
          <w:sz w:val="24"/>
          <w:szCs w:val="24"/>
        </w:rPr>
        <w:t>Pasiūlymas turi būti parengtas lietuvių kalba</w:t>
      </w:r>
      <w:r w:rsidRPr="00B74E38">
        <w:rPr>
          <w:rFonts w:ascii="Times New Roman" w:hAnsi="Times New Roman" w:cs="Times New Roman"/>
          <w:color w:val="7030A0"/>
          <w:sz w:val="24"/>
          <w:szCs w:val="24"/>
        </w:rPr>
        <w:t xml:space="preserve">. </w:t>
      </w:r>
      <w:r w:rsidRPr="00B74E3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8C0167" w:rsidRPr="00B74E38">
        <w:rPr>
          <w:rFonts w:ascii="Times New Roman" w:eastAsia="Arial" w:hAnsi="Times New Roman" w:cs="Times New Roman"/>
          <w:sz w:val="24"/>
          <w:szCs w:val="24"/>
        </w:rPr>
        <w:t xml:space="preserve">Kilus įtarimams </w:t>
      </w:r>
      <w:r w:rsidR="008C0167" w:rsidRPr="00B74E38">
        <w:rPr>
          <w:rFonts w:ascii="Times New Roman" w:hAnsi="Times New Roman" w:cs="Times New Roman"/>
          <w:sz w:val="24"/>
          <w:szCs w:val="24"/>
        </w:rPr>
        <w:t>pasiūlyme pateikto dokumento vertimo kokybės ir (ar) jo atitikties dokumento originalo turiniui</w:t>
      </w:r>
      <w:r w:rsidRPr="00B74E38">
        <w:rPr>
          <w:rFonts w:ascii="Times New Roman" w:hAnsi="Times New Roman" w:cs="Times New Roman"/>
          <w:sz w:val="24"/>
          <w:szCs w:val="24"/>
        </w:rPr>
        <w:t xml:space="preserve">, </w:t>
      </w:r>
      <w:r w:rsidR="003B77CC" w:rsidRPr="00B74E38">
        <w:rPr>
          <w:rFonts w:ascii="Times New Roman" w:hAnsi="Times New Roman" w:cs="Times New Roman"/>
          <w:sz w:val="24"/>
          <w:szCs w:val="24"/>
        </w:rPr>
        <w:t xml:space="preserve">RRSA CPO </w:t>
      </w:r>
      <w:r w:rsidR="008C0167" w:rsidRPr="00B74E38">
        <w:rPr>
          <w:rFonts w:ascii="Times New Roman" w:hAnsi="Times New Roman" w:cs="Times New Roman"/>
          <w:sz w:val="24"/>
          <w:szCs w:val="24"/>
        </w:rPr>
        <w:t>gali pareikalauti</w:t>
      </w:r>
      <w:r w:rsidRPr="00B74E38">
        <w:rPr>
          <w:rFonts w:ascii="Times New Roman" w:hAnsi="Times New Roman" w:cs="Times New Roman"/>
          <w:sz w:val="24"/>
          <w:szCs w:val="24"/>
        </w:rPr>
        <w:t xml:space="preserve"> pateikti vertimą atlikusio asmens parašu ir vertimų biuro antspaudu (jei turi) patvirtintą šio dokumento vertimą </w:t>
      </w:r>
      <w:r w:rsidR="003B77CC" w:rsidRPr="00B74E38">
        <w:rPr>
          <w:rFonts w:ascii="Times New Roman" w:hAnsi="Times New Roman" w:cs="Times New Roman"/>
          <w:sz w:val="24"/>
          <w:szCs w:val="24"/>
        </w:rPr>
        <w:t>arba</w:t>
      </w:r>
      <w:r w:rsidRPr="00B74E38">
        <w:rPr>
          <w:rFonts w:ascii="Times New Roman" w:hAnsi="Times New Roman" w:cs="Times New Roman"/>
          <w:sz w:val="24"/>
          <w:szCs w:val="24"/>
        </w:rPr>
        <w:t xml:space="preserve"> kad vertimą atlikusio asmens parašas būtų patvirtintas notariškai. </w:t>
      </w:r>
    </w:p>
    <w:p w14:paraId="68779541" w14:textId="7EE7EADE" w:rsidR="00FF5B5B" w:rsidRPr="00B74E38"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B74E38">
        <w:rPr>
          <w:rFonts w:ascii="Times New Roman" w:eastAsia="Arial" w:hAnsi="Times New Roman" w:cs="Times New Roman"/>
          <w:sz w:val="24"/>
          <w:szCs w:val="24"/>
        </w:rPr>
        <w:t xml:space="preserve">Bendra pasiūlymo kaina </w:t>
      </w:r>
      <w:r w:rsidR="00B74E38" w:rsidRPr="00B74E38">
        <w:rPr>
          <w:rFonts w:ascii="Times New Roman" w:eastAsia="Arial" w:hAnsi="Times New Roman" w:cs="Times New Roman"/>
          <w:sz w:val="24"/>
          <w:szCs w:val="24"/>
        </w:rPr>
        <w:t>be/</w:t>
      </w:r>
      <w:r w:rsidRPr="00B74E38">
        <w:rPr>
          <w:rFonts w:ascii="Times New Roman" w:eastAsia="Arial" w:hAnsi="Times New Roman" w:cs="Times New Roman"/>
          <w:sz w:val="24"/>
          <w:szCs w:val="24"/>
        </w:rPr>
        <w:t>su PVM turi būti nurodoma dviejų skaičių po kablelio tikslumu. Šią kainą sudarančios kainos sudedamosios dalys ar įkainiai gali būti išreikštos neribojant skaičių po kablelio kiekio.</w:t>
      </w:r>
    </w:p>
    <w:p w14:paraId="4EA5D932" w14:textId="39B26DA6" w:rsidR="00FF5B5B" w:rsidRPr="00B74E38"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B74E38">
        <w:rPr>
          <w:rFonts w:ascii="Times New Roman" w:eastAsia="Arial" w:hAnsi="Times New Roman" w:cs="Times New Roman"/>
          <w:sz w:val="24"/>
          <w:szCs w:val="24"/>
        </w:rPr>
        <w:t xml:space="preserve">Tiekėjų pasiūlymuose nurodytos kainos bus vertinamos </w:t>
      </w:r>
      <w:r w:rsidRPr="00B74E38">
        <w:rPr>
          <w:rFonts w:ascii="Times New Roman" w:hAnsi="Times New Roman" w:cs="Times New Roman"/>
          <w:sz w:val="24"/>
          <w:szCs w:val="24"/>
        </w:rPr>
        <w:t xml:space="preserve">ir lyginamos su visais mokesčiais, </w:t>
      </w:r>
      <w:r w:rsidR="00EB2A9F" w:rsidRPr="00B74E38">
        <w:rPr>
          <w:rFonts w:ascii="Times New Roman" w:hAnsi="Times New Roman" w:cs="Times New Roman"/>
          <w:sz w:val="24"/>
          <w:szCs w:val="24"/>
        </w:rPr>
        <w:t>ne</w:t>
      </w:r>
      <w:r w:rsidRPr="00B74E38">
        <w:rPr>
          <w:rFonts w:ascii="Times New Roman" w:hAnsi="Times New Roman" w:cs="Times New Roman"/>
          <w:sz w:val="24"/>
          <w:szCs w:val="24"/>
        </w:rPr>
        <w:t xml:space="preserve">įskaitant PVM. </w:t>
      </w:r>
    </w:p>
    <w:p w14:paraId="4B8A334C" w14:textId="77777777" w:rsidR="00FF5B5B" w:rsidRPr="00B74E38" w:rsidRDefault="00FF5B5B">
      <w:pPr>
        <w:pStyle w:val="Antrat1"/>
        <w:numPr>
          <w:ilvl w:val="0"/>
          <w:numId w:val="10"/>
        </w:numPr>
        <w:tabs>
          <w:tab w:val="left" w:pos="709"/>
        </w:tabs>
        <w:spacing w:before="240"/>
        <w:rPr>
          <w:rFonts w:ascii="Times New Roman" w:hAnsi="Times New Roman" w:cs="Times New Roman"/>
          <w:color w:val="auto"/>
          <w:sz w:val="24"/>
          <w:szCs w:val="24"/>
        </w:rPr>
      </w:pPr>
      <w:bookmarkStart w:id="146" w:name="_Toc91497102"/>
      <w:bookmarkStart w:id="147" w:name="_Toc91497103"/>
      <w:bookmarkStart w:id="148" w:name="_Toc91497104"/>
      <w:bookmarkStart w:id="149" w:name="_Toc91497105"/>
      <w:bookmarkStart w:id="150" w:name="_Toc91497106"/>
      <w:bookmarkStart w:id="151" w:name="_Ref39430768"/>
      <w:bookmarkStart w:id="152" w:name="_Ref39430779"/>
      <w:bookmarkStart w:id="153" w:name="_Toc126333934"/>
      <w:bookmarkStart w:id="154" w:name="_Toc153877901"/>
      <w:bookmarkEnd w:id="146"/>
      <w:bookmarkEnd w:id="147"/>
      <w:bookmarkEnd w:id="148"/>
      <w:bookmarkEnd w:id="149"/>
      <w:bookmarkEnd w:id="150"/>
      <w:r w:rsidRPr="00B74E38">
        <w:rPr>
          <w:rFonts w:ascii="Times New Roman" w:hAnsi="Times New Roman" w:cs="Times New Roman"/>
          <w:color w:val="auto"/>
          <w:sz w:val="24"/>
          <w:szCs w:val="24"/>
        </w:rPr>
        <w:lastRenderedPageBreak/>
        <w:t>PASIŪLYMO GALIOJIMO UŽTIKRINIMAS</w:t>
      </w:r>
      <w:bookmarkEnd w:id="151"/>
      <w:bookmarkEnd w:id="152"/>
      <w:bookmarkEnd w:id="153"/>
      <w:bookmarkEnd w:id="154"/>
    </w:p>
    <w:p w14:paraId="7D5FE078" w14:textId="6A07D1EB" w:rsidR="009B4039" w:rsidRPr="00B74E38" w:rsidRDefault="009B4039">
      <w:pPr>
        <w:pStyle w:val="Sraopastraipa"/>
        <w:numPr>
          <w:ilvl w:val="1"/>
          <w:numId w:val="10"/>
        </w:numPr>
        <w:tabs>
          <w:tab w:val="left" w:pos="426"/>
          <w:tab w:val="left" w:pos="810"/>
          <w:tab w:val="left" w:pos="990"/>
        </w:tabs>
        <w:spacing w:line="240" w:lineRule="auto"/>
        <w:ind w:left="0" w:firstLine="540"/>
        <w:jc w:val="both"/>
        <w:rPr>
          <w:rFonts w:ascii="Times New Roman" w:eastAsia="Calibri" w:hAnsi="Times New Roman" w:cs="Times New Roman"/>
          <w:sz w:val="24"/>
          <w:szCs w:val="24"/>
        </w:rPr>
      </w:pPr>
      <w:bookmarkStart w:id="155" w:name="_Toc126333935"/>
      <w:bookmarkStart w:id="156" w:name="_Toc153877902"/>
      <w:bookmarkStart w:id="157" w:name="_Ref39485250"/>
      <w:bookmarkStart w:id="158" w:name="_Ref39485258"/>
      <w:r w:rsidRPr="00B74E38">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0655E79" w14:textId="77777777" w:rsidR="00FF5B5B" w:rsidRPr="00B74E38"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rPr>
      </w:pPr>
      <w:r w:rsidRPr="00B74E38">
        <w:rPr>
          <w:rFonts w:ascii="Times New Roman" w:hAnsi="Times New Roman" w:cs="Times New Roman"/>
          <w:color w:val="auto"/>
          <w:sz w:val="24"/>
          <w:szCs w:val="24"/>
        </w:rPr>
        <w:t>ELEKTRONINIS AUKCIONAS</w:t>
      </w:r>
      <w:bookmarkEnd w:id="155"/>
      <w:bookmarkEnd w:id="156"/>
    </w:p>
    <w:p w14:paraId="7BE635A6" w14:textId="78908229" w:rsidR="00FF5B5B" w:rsidRPr="00B74E38" w:rsidRDefault="003B77CC">
      <w:pPr>
        <w:pStyle w:val="Sraopastraipa"/>
        <w:numPr>
          <w:ilvl w:val="1"/>
          <w:numId w:val="10"/>
        </w:numPr>
        <w:tabs>
          <w:tab w:val="left" w:pos="630"/>
          <w:tab w:val="left" w:pos="1080"/>
        </w:tabs>
        <w:spacing w:after="0" w:line="240" w:lineRule="auto"/>
        <w:ind w:left="0" w:firstLine="540"/>
        <w:rPr>
          <w:rFonts w:ascii="Times New Roman" w:hAnsi="Times New Roman" w:cs="Times New Roman"/>
          <w:sz w:val="24"/>
          <w:szCs w:val="24"/>
        </w:rPr>
      </w:pPr>
      <w:r w:rsidRPr="00B74E38">
        <w:rPr>
          <w:rFonts w:ascii="Times New Roman" w:hAnsi="Times New Roman" w:cs="Times New Roman"/>
          <w:sz w:val="24"/>
          <w:szCs w:val="24"/>
        </w:rPr>
        <w:t>RRSA CPO</w:t>
      </w:r>
      <w:r w:rsidR="00FF5B5B" w:rsidRPr="00B74E38">
        <w:rPr>
          <w:rFonts w:ascii="Times New Roman" w:hAnsi="Times New Roman" w:cs="Times New Roman"/>
          <w:sz w:val="24"/>
          <w:szCs w:val="24"/>
        </w:rPr>
        <w:t xml:space="preserve"> pirkime netaikys elektroninio aukciono.</w:t>
      </w:r>
      <w:r w:rsidR="00FF5B5B" w:rsidRPr="00B74E38">
        <w:rPr>
          <w:rFonts w:ascii="Times New Roman" w:hAnsi="Times New Roman" w:cs="Times New Roman"/>
          <w:strike/>
          <w:sz w:val="24"/>
          <w:szCs w:val="24"/>
        </w:rPr>
        <w:t xml:space="preserve"> </w:t>
      </w:r>
      <w:r w:rsidR="00FF5B5B" w:rsidRPr="00B74E38">
        <w:rPr>
          <w:rFonts w:ascii="Times New Roman" w:hAnsi="Times New Roman" w:cs="Times New Roman"/>
          <w:sz w:val="24"/>
          <w:szCs w:val="24"/>
        </w:rPr>
        <w:t xml:space="preserve"> </w:t>
      </w:r>
    </w:p>
    <w:p w14:paraId="49A51E82" w14:textId="77777777" w:rsidR="00FF5B5B" w:rsidRPr="00B74E38"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rPr>
      </w:pPr>
      <w:bookmarkStart w:id="159" w:name="_Toc126333936"/>
      <w:bookmarkStart w:id="160" w:name="_Toc153877903"/>
      <w:r w:rsidRPr="00B74E38">
        <w:rPr>
          <w:rFonts w:ascii="Times New Roman" w:hAnsi="Times New Roman" w:cs="Times New Roman"/>
          <w:color w:val="auto"/>
          <w:sz w:val="24"/>
          <w:szCs w:val="24"/>
        </w:rPr>
        <w:t>PASIŪLYMŲ VERTINIMAS</w:t>
      </w:r>
      <w:bookmarkEnd w:id="157"/>
      <w:bookmarkEnd w:id="158"/>
      <w:bookmarkEnd w:id="159"/>
      <w:bookmarkEnd w:id="160"/>
    </w:p>
    <w:p w14:paraId="5527F73B" w14:textId="0B4C883B" w:rsidR="00616AE1" w:rsidRPr="005E50F1" w:rsidRDefault="003B77CC">
      <w:pPr>
        <w:pStyle w:val="Body2"/>
        <w:numPr>
          <w:ilvl w:val="1"/>
          <w:numId w:val="10"/>
        </w:numPr>
        <w:tabs>
          <w:tab w:val="left" w:pos="1080"/>
        </w:tabs>
        <w:spacing w:after="0"/>
        <w:ind w:left="0" w:firstLine="567"/>
        <w:rPr>
          <w:rFonts w:cs="Times New Roman"/>
          <w:color w:val="auto"/>
          <w:sz w:val="24"/>
          <w:szCs w:val="24"/>
          <w:lang w:val="lt-LT"/>
        </w:rPr>
      </w:pPr>
      <w:r w:rsidRPr="00B74E38">
        <w:rPr>
          <w:rFonts w:cs="Times New Roman"/>
          <w:color w:val="auto"/>
          <w:sz w:val="24"/>
          <w:szCs w:val="24"/>
          <w:lang w:val="lt-LT"/>
        </w:rPr>
        <w:t>RRSA CPO</w:t>
      </w:r>
      <w:r w:rsidR="00FF5B5B" w:rsidRPr="00B74E38">
        <w:rPr>
          <w:rFonts w:cs="Times New Roman"/>
          <w:color w:val="auto"/>
          <w:sz w:val="24"/>
          <w:szCs w:val="24"/>
          <w:lang w:val="lt-LT"/>
        </w:rPr>
        <w:t xml:space="preserve"> </w:t>
      </w:r>
      <w:r w:rsidR="00B74E38" w:rsidRPr="00B74E38">
        <w:rPr>
          <w:rFonts w:eastAsia="Calibri"/>
          <w:sz w:val="24"/>
          <w:szCs w:val="24"/>
          <w:lang w:val="lt-LT"/>
        </w:rPr>
        <w:t xml:space="preserve">ekonomiškai naudingiausią pasiūlymą išrenka pagal tiekėjo pasiūlyme nurodytą kainą, kuri turi būti apskaičiuota ir nurodyta taip, kaip </w:t>
      </w:r>
      <w:r w:rsidR="00B74E38" w:rsidRPr="005E50F1">
        <w:rPr>
          <w:rFonts w:eastAsia="Calibri"/>
          <w:sz w:val="24"/>
          <w:szCs w:val="24"/>
          <w:lang w:val="lt-LT"/>
        </w:rPr>
        <w:t xml:space="preserve">reikalaujama </w:t>
      </w:r>
      <w:bookmarkStart w:id="161" w:name="_Hlk91157291"/>
      <w:r w:rsidR="00B74E38" w:rsidRPr="005E50F1">
        <w:rPr>
          <w:rFonts w:eastAsia="Calibri"/>
          <w:sz w:val="24"/>
          <w:szCs w:val="24"/>
          <w:lang w:val="lt-LT"/>
        </w:rPr>
        <w:t xml:space="preserve">specialiųjų pirkimo sąlygų </w:t>
      </w:r>
      <w:bookmarkEnd w:id="161"/>
      <w:r w:rsidR="00B74E38" w:rsidRPr="005E50F1">
        <w:rPr>
          <w:rFonts w:eastAsia="Calibri"/>
          <w:sz w:val="24"/>
          <w:szCs w:val="24"/>
          <w:lang w:val="lt-LT"/>
        </w:rPr>
        <w:t>3 priede.</w:t>
      </w:r>
      <w:r w:rsidR="00A002CF" w:rsidRPr="005E50F1">
        <w:rPr>
          <w:rFonts w:eastAsia="Calibri"/>
          <w:lang w:val="lt-LT"/>
        </w:rPr>
        <w:t xml:space="preserve"> </w:t>
      </w:r>
    </w:p>
    <w:p w14:paraId="713C9FFD" w14:textId="4161A0B8" w:rsidR="000F22E6" w:rsidRPr="005E50F1" w:rsidRDefault="00616AE1" w:rsidP="00B74E38">
      <w:pPr>
        <w:pStyle w:val="Sraopastraipa"/>
        <w:numPr>
          <w:ilvl w:val="1"/>
          <w:numId w:val="10"/>
        </w:numPr>
        <w:tabs>
          <w:tab w:val="left" w:pos="810"/>
          <w:tab w:val="left" w:pos="1134"/>
        </w:tabs>
        <w:spacing w:after="0" w:line="20" w:lineRule="atLeast"/>
        <w:ind w:left="0" w:firstLine="567"/>
        <w:jc w:val="both"/>
        <w:rPr>
          <w:rStyle w:val="cf01"/>
          <w:rFonts w:ascii="Times New Roman" w:eastAsiaTheme="minorHAnsi" w:hAnsi="Times New Roman" w:cs="Times New Roman"/>
          <w:bCs/>
          <w:iCs/>
          <w:sz w:val="24"/>
          <w:szCs w:val="24"/>
        </w:rPr>
      </w:pPr>
      <w:r w:rsidRPr="005E50F1">
        <w:rPr>
          <w:rStyle w:val="cf01"/>
          <w:rFonts w:ascii="Times New Roman" w:eastAsiaTheme="minorHAnsi" w:hAnsi="Times New Roman" w:cs="Times New Roman"/>
          <w:bCs/>
          <w:iCs/>
          <w:sz w:val="24"/>
          <w:szCs w:val="24"/>
        </w:rPr>
        <w:t>Laimėjusiu pasiūlymu galės būti pripažinti 1 (vien</w:t>
      </w:r>
      <w:r w:rsidR="00507B7E" w:rsidRPr="005E50F1">
        <w:rPr>
          <w:rStyle w:val="cf01"/>
          <w:rFonts w:ascii="Times New Roman" w:eastAsiaTheme="minorHAnsi" w:hAnsi="Times New Roman" w:cs="Times New Roman"/>
          <w:bCs/>
          <w:iCs/>
          <w:sz w:val="24"/>
          <w:szCs w:val="24"/>
        </w:rPr>
        <w:t>as</w:t>
      </w:r>
      <w:r w:rsidRPr="005E50F1">
        <w:rPr>
          <w:rStyle w:val="cf01"/>
          <w:rFonts w:ascii="Times New Roman" w:eastAsiaTheme="minorHAnsi" w:hAnsi="Times New Roman" w:cs="Times New Roman"/>
          <w:bCs/>
          <w:iCs/>
          <w:sz w:val="24"/>
          <w:szCs w:val="24"/>
        </w:rPr>
        <w:t>) ekonomiškai naudingiausi</w:t>
      </w:r>
      <w:r w:rsidR="00507B7E" w:rsidRPr="005E50F1">
        <w:rPr>
          <w:rStyle w:val="cf01"/>
          <w:rFonts w:ascii="Times New Roman" w:eastAsiaTheme="minorHAnsi" w:hAnsi="Times New Roman" w:cs="Times New Roman"/>
          <w:bCs/>
          <w:iCs/>
          <w:sz w:val="24"/>
          <w:szCs w:val="24"/>
        </w:rPr>
        <w:t>as</w:t>
      </w:r>
      <w:r w:rsidRPr="005E50F1">
        <w:rPr>
          <w:rStyle w:val="cf01"/>
          <w:rFonts w:ascii="Times New Roman" w:eastAsiaTheme="minorHAnsi" w:hAnsi="Times New Roman" w:cs="Times New Roman"/>
          <w:bCs/>
          <w:iCs/>
          <w:sz w:val="24"/>
          <w:szCs w:val="24"/>
        </w:rPr>
        <w:t xml:space="preserve"> pasiūlym</w:t>
      </w:r>
      <w:r w:rsidR="00507B7E" w:rsidRPr="005E50F1">
        <w:rPr>
          <w:rStyle w:val="cf01"/>
          <w:rFonts w:ascii="Times New Roman" w:eastAsiaTheme="minorHAnsi" w:hAnsi="Times New Roman" w:cs="Times New Roman"/>
          <w:bCs/>
          <w:iCs/>
          <w:sz w:val="24"/>
          <w:szCs w:val="24"/>
        </w:rPr>
        <w:t>as</w:t>
      </w:r>
      <w:r w:rsidRPr="005E50F1">
        <w:rPr>
          <w:rStyle w:val="cf01"/>
          <w:rFonts w:ascii="Times New Roman" w:eastAsiaTheme="minorHAnsi" w:hAnsi="Times New Roman" w:cs="Times New Roman"/>
          <w:bCs/>
          <w:iCs/>
          <w:sz w:val="24"/>
          <w:szCs w:val="24"/>
        </w:rPr>
        <w:t>, esant</w:t>
      </w:r>
      <w:r w:rsidR="005A2EAC" w:rsidRPr="005E50F1">
        <w:rPr>
          <w:rStyle w:val="cf01"/>
          <w:rFonts w:ascii="Times New Roman" w:eastAsiaTheme="minorHAnsi" w:hAnsi="Times New Roman" w:cs="Times New Roman"/>
          <w:bCs/>
          <w:iCs/>
          <w:sz w:val="24"/>
          <w:szCs w:val="24"/>
        </w:rPr>
        <w:t>is</w:t>
      </w:r>
      <w:r w:rsidRPr="005E50F1">
        <w:rPr>
          <w:rStyle w:val="cf01"/>
          <w:rFonts w:ascii="Times New Roman" w:eastAsiaTheme="minorHAnsi" w:hAnsi="Times New Roman" w:cs="Times New Roman"/>
          <w:bCs/>
          <w:iCs/>
          <w:sz w:val="24"/>
          <w:szCs w:val="24"/>
        </w:rPr>
        <w:t xml:space="preserve"> pasiūlymų eilės pirmojoje vietoje.</w:t>
      </w:r>
    </w:p>
    <w:p w14:paraId="251E9C4B" w14:textId="7B4B9E61" w:rsidR="00616AE1" w:rsidRPr="00B74E38" w:rsidRDefault="000F22E6">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rPr>
      </w:pPr>
      <w:r w:rsidRPr="00B74E38">
        <w:rPr>
          <w:rStyle w:val="cf01"/>
          <w:rFonts w:ascii="Times New Roman" w:hAnsi="Times New Roman" w:cs="Times New Roman"/>
          <w:sz w:val="24"/>
          <w:szCs w:val="24"/>
        </w:rPr>
        <w:t>RRSA CPO atmes tiekėjo pasiūlymą, jeigu</w:t>
      </w:r>
      <w:r w:rsidRPr="00B74E38">
        <w:rPr>
          <w:rStyle w:val="cf01"/>
          <w:rFonts w:ascii="Times New Roman" w:eastAsiaTheme="minorHAnsi" w:hAnsi="Times New Roman" w:cs="Times New Roman"/>
          <w:bCs/>
          <w:iCs/>
          <w:sz w:val="24"/>
          <w:szCs w:val="24"/>
        </w:rPr>
        <w:t>:</w:t>
      </w:r>
    </w:p>
    <w:p w14:paraId="34C80E06" w14:textId="79CECBFA" w:rsidR="001C6729" w:rsidRPr="00B74E38" w:rsidRDefault="001C6729">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rPr>
      </w:pPr>
      <w:r w:rsidRPr="00B74E38">
        <w:rPr>
          <w:rFonts w:ascii="Times New Roman" w:eastAsiaTheme="minorHAnsi" w:hAnsi="Times New Roman" w:cs="Times New Roman"/>
          <w:bCs/>
          <w:iCs/>
          <w:sz w:val="24"/>
          <w:szCs w:val="24"/>
        </w:rPr>
        <w:t>Tiekėjas iki susipažinimo su pasiūlymais pradžios nepateikė pasiūlymo iššifravimo slaptažodžio;</w:t>
      </w:r>
    </w:p>
    <w:p w14:paraId="12BF1DFA" w14:textId="725F03D4" w:rsidR="001C6729" w:rsidRPr="00F44B62" w:rsidRDefault="000A122F" w:rsidP="00B74E38">
      <w:pPr>
        <w:pStyle w:val="Sraopastraipa"/>
        <w:numPr>
          <w:ilvl w:val="2"/>
          <w:numId w:val="10"/>
        </w:numPr>
        <w:tabs>
          <w:tab w:val="left" w:pos="810"/>
          <w:tab w:val="left" w:pos="1170"/>
        </w:tabs>
        <w:spacing w:after="0" w:line="20" w:lineRule="atLeast"/>
        <w:ind w:left="0" w:firstLine="567"/>
        <w:jc w:val="both"/>
        <w:rPr>
          <w:rFonts w:ascii="Times New Roman" w:hAnsi="Times New Roman" w:cs="Times New Roman"/>
          <w:sz w:val="24"/>
          <w:szCs w:val="24"/>
        </w:rPr>
      </w:pPr>
      <w:r w:rsidRPr="00B74E38">
        <w:rPr>
          <w:rFonts w:ascii="Times New Roman" w:hAnsi="Times New Roman" w:cs="Times New Roman"/>
          <w:sz w:val="24"/>
          <w:szCs w:val="24"/>
        </w:rPr>
        <w:t xml:space="preserve">Tiekėjo pasiūlymo kaina viršys maksimalią Perkančiajai organizacijai priimtiną lėšų suma – </w:t>
      </w:r>
      <w:r w:rsidR="00E97C92">
        <w:rPr>
          <w:rFonts w:ascii="Times New Roman" w:hAnsi="Times New Roman" w:cs="Times New Roman"/>
          <w:bCs/>
          <w:sz w:val="24"/>
          <w:szCs w:val="24"/>
        </w:rPr>
        <w:t>24 793,39</w:t>
      </w:r>
      <w:r w:rsidRPr="00F44B62">
        <w:rPr>
          <w:rFonts w:ascii="Times New Roman" w:hAnsi="Times New Roman" w:cs="Times New Roman"/>
          <w:b/>
          <w:iCs/>
          <w:sz w:val="24"/>
          <w:szCs w:val="24"/>
        </w:rPr>
        <w:t xml:space="preserve"> </w:t>
      </w:r>
      <w:r w:rsidRPr="00F44B62">
        <w:rPr>
          <w:rFonts w:ascii="Times New Roman" w:hAnsi="Times New Roman" w:cs="Times New Roman"/>
          <w:bCs/>
          <w:sz w:val="24"/>
          <w:szCs w:val="24"/>
        </w:rPr>
        <w:t>Eur be PVM</w:t>
      </w:r>
      <w:r w:rsidR="00B74E38" w:rsidRPr="00F44B62">
        <w:rPr>
          <w:rFonts w:ascii="Times New Roman" w:hAnsi="Times New Roman" w:cs="Times New Roman"/>
          <w:bCs/>
          <w:sz w:val="24"/>
          <w:szCs w:val="24"/>
        </w:rPr>
        <w:t>.</w:t>
      </w:r>
    </w:p>
    <w:p w14:paraId="7ED37F14" w14:textId="77777777" w:rsidR="001C6729" w:rsidRPr="00F44B62" w:rsidRDefault="001C6729" w:rsidP="001C6729">
      <w:pPr>
        <w:pStyle w:val="Sraopastraipa"/>
        <w:tabs>
          <w:tab w:val="left" w:pos="810"/>
          <w:tab w:val="left" w:pos="1170"/>
        </w:tabs>
        <w:spacing w:after="0" w:line="20" w:lineRule="atLeast"/>
        <w:ind w:left="567"/>
        <w:jc w:val="both"/>
        <w:rPr>
          <w:rStyle w:val="cf01"/>
          <w:rFonts w:ascii="Times New Roman" w:eastAsiaTheme="minorHAnsi" w:hAnsi="Times New Roman" w:cs="Times New Roman"/>
          <w:bCs/>
          <w:iCs/>
          <w:sz w:val="24"/>
          <w:szCs w:val="24"/>
        </w:rPr>
      </w:pPr>
    </w:p>
    <w:p w14:paraId="2268DB8B" w14:textId="77777777" w:rsidR="00FF5B5B" w:rsidRPr="00F44B62" w:rsidRDefault="00FF5B5B">
      <w:pPr>
        <w:pStyle w:val="Antrat1"/>
        <w:numPr>
          <w:ilvl w:val="0"/>
          <w:numId w:val="11"/>
        </w:numPr>
        <w:tabs>
          <w:tab w:val="left" w:pos="567"/>
        </w:tabs>
        <w:spacing w:before="240" w:line="20" w:lineRule="atLeast"/>
        <w:ind w:left="0" w:firstLine="0"/>
        <w:contextualSpacing/>
        <w:rPr>
          <w:rFonts w:ascii="Times New Roman" w:hAnsi="Times New Roman" w:cs="Times New Roman"/>
          <w:color w:val="auto"/>
          <w:sz w:val="24"/>
          <w:szCs w:val="24"/>
        </w:rPr>
      </w:pPr>
      <w:bookmarkStart w:id="162" w:name="_Toc126333937"/>
      <w:bookmarkStart w:id="163" w:name="_Toc153877904"/>
      <w:r w:rsidRPr="00F44B62">
        <w:rPr>
          <w:rFonts w:ascii="Times New Roman" w:hAnsi="Times New Roman" w:cs="Times New Roman"/>
          <w:color w:val="auto"/>
          <w:sz w:val="24"/>
          <w:szCs w:val="24"/>
        </w:rPr>
        <w:t>SUTARTIES SUDARYMAS</w:t>
      </w:r>
      <w:bookmarkEnd w:id="162"/>
      <w:bookmarkEnd w:id="163"/>
    </w:p>
    <w:p w14:paraId="2BBB2B47" w14:textId="375A4D92" w:rsidR="00FF5B5B" w:rsidRPr="00F44B62" w:rsidRDefault="00FF5B5B">
      <w:pPr>
        <w:pStyle w:val="Sraopastraipa"/>
        <w:numPr>
          <w:ilvl w:val="1"/>
          <w:numId w:val="11"/>
        </w:numPr>
        <w:tabs>
          <w:tab w:val="left" w:pos="1170"/>
        </w:tabs>
        <w:spacing w:after="0" w:line="240" w:lineRule="auto"/>
        <w:ind w:left="0" w:firstLine="540"/>
        <w:jc w:val="both"/>
        <w:rPr>
          <w:rFonts w:ascii="Times New Roman" w:hAnsi="Times New Roman" w:cs="Times New Roman"/>
          <w:sz w:val="24"/>
          <w:szCs w:val="24"/>
        </w:rPr>
      </w:pPr>
      <w:r w:rsidRPr="00F44B62">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FE22C9" w:rsidRPr="00F44B62">
        <w:rPr>
          <w:rStyle w:val="cf01"/>
          <w:rFonts w:ascii="Times New Roman" w:eastAsiaTheme="minorHAnsi" w:hAnsi="Times New Roman" w:cs="Times New Roman"/>
          <w:bCs/>
          <w:iCs/>
          <w:sz w:val="24"/>
          <w:szCs w:val="24"/>
        </w:rPr>
        <w:t xml:space="preserve">specialiųjų pirkimo sąlygų </w:t>
      </w:r>
      <w:r w:rsidR="005A2EAC" w:rsidRPr="00F44B62">
        <w:rPr>
          <w:rStyle w:val="cf01"/>
          <w:rFonts w:ascii="Times New Roman" w:eastAsiaTheme="minorHAnsi" w:hAnsi="Times New Roman" w:cs="Times New Roman"/>
          <w:bCs/>
          <w:iCs/>
          <w:sz w:val="24"/>
          <w:szCs w:val="24"/>
        </w:rPr>
        <w:t>10</w:t>
      </w:r>
      <w:r w:rsidR="00FE22C9" w:rsidRPr="00F44B62">
        <w:rPr>
          <w:rStyle w:val="cf01"/>
          <w:rFonts w:ascii="Times New Roman" w:eastAsiaTheme="minorHAnsi" w:hAnsi="Times New Roman" w:cs="Times New Roman"/>
          <w:bCs/>
          <w:iCs/>
          <w:sz w:val="24"/>
          <w:szCs w:val="24"/>
        </w:rPr>
        <w:t xml:space="preserve"> priede</w:t>
      </w:r>
      <w:r w:rsidRPr="00F44B62">
        <w:rPr>
          <w:rFonts w:ascii="Times New Roman" w:hAnsi="Times New Roman" w:cs="Times New Roman"/>
          <w:sz w:val="24"/>
          <w:szCs w:val="24"/>
        </w:rPr>
        <w:t>.</w:t>
      </w:r>
    </w:p>
    <w:bookmarkEnd w:id="127"/>
    <w:p w14:paraId="46781D15" w14:textId="77777777" w:rsidR="00FF5B5B" w:rsidRPr="00F44B62" w:rsidRDefault="00FF5B5B" w:rsidP="003B77CC">
      <w:pPr>
        <w:shd w:val="clear" w:color="auto" w:fill="FFFFFF"/>
        <w:spacing w:after="0" w:line="240" w:lineRule="auto"/>
        <w:jc w:val="center"/>
        <w:rPr>
          <w:rFonts w:ascii="Times New Roman" w:eastAsia="Calibri" w:hAnsi="Times New Roman" w:cs="Times New Roman"/>
          <w:sz w:val="24"/>
          <w:szCs w:val="24"/>
        </w:rPr>
        <w:sectPr w:rsidR="00FF5B5B" w:rsidRPr="00F44B62" w:rsidSect="007B2482">
          <w:footerReference w:type="first" r:id="rId20"/>
          <w:pgSz w:w="12240" w:h="15840"/>
          <w:pgMar w:top="1134" w:right="567" w:bottom="1134" w:left="1440" w:header="720" w:footer="720" w:gutter="0"/>
          <w:pgNumType w:start="0"/>
          <w:cols w:space="720"/>
          <w:titlePg/>
          <w:docGrid w:linePitch="360"/>
        </w:sectPr>
      </w:pPr>
      <w:r w:rsidRPr="00F44B62">
        <w:rPr>
          <w:rFonts w:ascii="Times New Roman" w:eastAsia="Calibri" w:hAnsi="Times New Roman" w:cs="Times New Roman"/>
          <w:sz w:val="24"/>
          <w:szCs w:val="24"/>
        </w:rPr>
        <w:t>__________</w:t>
      </w:r>
    </w:p>
    <w:p w14:paraId="090083C0" w14:textId="44CB677B" w:rsidR="00FF5B5B" w:rsidRPr="00F44B62" w:rsidRDefault="00A30819" w:rsidP="00FF5B5B">
      <w:pPr>
        <w:pStyle w:val="Antrat1"/>
        <w:jc w:val="right"/>
        <w:rPr>
          <w:rFonts w:ascii="Times New Roman" w:hAnsi="Times New Roman" w:cs="Times New Roman"/>
          <w:color w:val="auto"/>
          <w:sz w:val="24"/>
          <w:szCs w:val="24"/>
        </w:rPr>
      </w:pPr>
      <w:bookmarkStart w:id="164" w:name="_Toc126333939"/>
      <w:bookmarkStart w:id="165" w:name="_Toc153877905"/>
      <w:r w:rsidRPr="00F44B62">
        <w:rPr>
          <w:rFonts w:ascii="Times New Roman" w:hAnsi="Times New Roman" w:cs="Times New Roman"/>
          <w:color w:val="auto"/>
          <w:sz w:val="24"/>
          <w:szCs w:val="24"/>
        </w:rPr>
        <w:lastRenderedPageBreak/>
        <w:t>Specialiųjų p</w:t>
      </w:r>
      <w:r w:rsidR="00FF5B5B" w:rsidRPr="00F44B62">
        <w:rPr>
          <w:rFonts w:ascii="Times New Roman" w:hAnsi="Times New Roman" w:cs="Times New Roman"/>
          <w:color w:val="auto"/>
          <w:sz w:val="24"/>
          <w:szCs w:val="24"/>
        </w:rPr>
        <w:t>irkimo sąlygų 1 priedas „Terminai“</w:t>
      </w:r>
      <w:bookmarkEnd w:id="164"/>
      <w:bookmarkEnd w:id="165"/>
    </w:p>
    <w:p w14:paraId="73CB1D69" w14:textId="77777777" w:rsidR="00FF5B5B" w:rsidRPr="00F44B62" w:rsidRDefault="00FF5B5B" w:rsidP="00FF5B5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300"/>
        <w:gridCol w:w="3009"/>
        <w:gridCol w:w="3121"/>
      </w:tblGrid>
      <w:tr w:rsidR="000629BA" w:rsidRPr="00F44B62" w14:paraId="497E87D5" w14:textId="77777777" w:rsidTr="000629BA">
        <w:trPr>
          <w:trHeight w:val="20"/>
        </w:trPr>
        <w:tc>
          <w:tcPr>
            <w:tcW w:w="570" w:type="dxa"/>
            <w:shd w:val="clear" w:color="auto" w:fill="D9D9D9" w:themeFill="background1" w:themeFillShade="D9"/>
            <w:tcMar>
              <w:top w:w="0" w:type="dxa"/>
              <w:left w:w="108" w:type="dxa"/>
              <w:bottom w:w="0" w:type="dxa"/>
              <w:right w:w="108" w:type="dxa"/>
            </w:tcMar>
            <w:vAlign w:val="center"/>
          </w:tcPr>
          <w:p w14:paraId="52343BFB" w14:textId="77777777" w:rsidR="00FF5B5B" w:rsidRPr="00F44B62" w:rsidRDefault="00FF5B5B" w:rsidP="0070734B">
            <w:pPr>
              <w:spacing w:after="0" w:line="240" w:lineRule="auto"/>
              <w:rPr>
                <w:rFonts w:ascii="Times New Roman" w:hAnsi="Times New Roman" w:cs="Times New Roman"/>
                <w:b/>
                <w:bCs/>
                <w:sz w:val="24"/>
                <w:szCs w:val="24"/>
              </w:rPr>
            </w:pPr>
            <w:r w:rsidRPr="00F44B62">
              <w:rPr>
                <w:rFonts w:ascii="Times New Roman" w:hAnsi="Times New Roman" w:cs="Times New Roman"/>
                <w:b/>
                <w:bCs/>
                <w:sz w:val="24"/>
                <w:szCs w:val="24"/>
              </w:rPr>
              <w:t>Eil. Nr.</w:t>
            </w:r>
          </w:p>
        </w:tc>
        <w:tc>
          <w:tcPr>
            <w:tcW w:w="3300" w:type="dxa"/>
            <w:shd w:val="clear" w:color="auto" w:fill="D9D9D9" w:themeFill="background1" w:themeFillShade="D9"/>
            <w:tcMar>
              <w:top w:w="0" w:type="dxa"/>
              <w:left w:w="108" w:type="dxa"/>
              <w:bottom w:w="0" w:type="dxa"/>
              <w:right w:w="108" w:type="dxa"/>
            </w:tcMar>
            <w:vAlign w:val="center"/>
          </w:tcPr>
          <w:p w14:paraId="38EDE952" w14:textId="77777777" w:rsidR="00FF5B5B" w:rsidRPr="00F44B62" w:rsidRDefault="00FF5B5B" w:rsidP="0070734B">
            <w:pPr>
              <w:spacing w:after="0" w:line="240" w:lineRule="auto"/>
              <w:jc w:val="both"/>
              <w:rPr>
                <w:rFonts w:ascii="Times New Roman" w:hAnsi="Times New Roman" w:cs="Times New Roman"/>
                <w:b/>
                <w:bCs/>
                <w:sz w:val="24"/>
                <w:szCs w:val="24"/>
              </w:rPr>
            </w:pPr>
            <w:r w:rsidRPr="00F44B62">
              <w:rPr>
                <w:rFonts w:ascii="Times New Roman" w:hAnsi="Times New Roman" w:cs="Times New Roman"/>
                <w:b/>
                <w:bCs/>
                <w:sz w:val="24"/>
                <w:szCs w:val="24"/>
              </w:rPr>
              <w:t>VEIKSMAS</w:t>
            </w:r>
          </w:p>
        </w:tc>
        <w:tc>
          <w:tcPr>
            <w:tcW w:w="3009" w:type="dxa"/>
            <w:shd w:val="clear" w:color="auto" w:fill="D9D9D9" w:themeFill="background1" w:themeFillShade="D9"/>
            <w:tcMar>
              <w:top w:w="0" w:type="dxa"/>
              <w:left w:w="108" w:type="dxa"/>
              <w:bottom w:w="0" w:type="dxa"/>
              <w:right w:w="108" w:type="dxa"/>
            </w:tcMar>
            <w:vAlign w:val="center"/>
          </w:tcPr>
          <w:p w14:paraId="1A1CC02A" w14:textId="77777777" w:rsidR="00FF5B5B" w:rsidRPr="00F44B62" w:rsidRDefault="00FF5B5B" w:rsidP="0070734B">
            <w:pPr>
              <w:spacing w:after="0" w:line="240" w:lineRule="auto"/>
              <w:jc w:val="both"/>
              <w:rPr>
                <w:rFonts w:ascii="Times New Roman" w:hAnsi="Times New Roman" w:cs="Times New Roman"/>
                <w:b/>
                <w:sz w:val="24"/>
                <w:szCs w:val="24"/>
              </w:rPr>
            </w:pPr>
            <w:r w:rsidRPr="00F44B62">
              <w:rPr>
                <w:rFonts w:ascii="Times New Roman" w:hAnsi="Times New Roman" w:cs="Times New Roman"/>
                <w:b/>
                <w:sz w:val="24"/>
                <w:szCs w:val="24"/>
              </w:rPr>
              <w:t>DATA/DIENŲ SKAIČIUS/ LAIKAS</w:t>
            </w:r>
          </w:p>
          <w:p w14:paraId="5C04C8C6" w14:textId="77777777" w:rsidR="00FF5B5B" w:rsidRPr="00F44B62" w:rsidRDefault="00FF5B5B" w:rsidP="0070734B">
            <w:pPr>
              <w:spacing w:after="0" w:line="240" w:lineRule="auto"/>
              <w:jc w:val="both"/>
              <w:rPr>
                <w:rFonts w:ascii="Times New Roman" w:hAnsi="Times New Roman" w:cs="Times New Roman"/>
                <w:sz w:val="24"/>
                <w:szCs w:val="24"/>
              </w:rPr>
            </w:pPr>
            <w:r w:rsidRPr="00F44B62">
              <w:rPr>
                <w:rFonts w:ascii="Times New Roman" w:hAnsi="Times New Roman" w:cs="Times New Roman"/>
                <w:sz w:val="24"/>
                <w:szCs w:val="24"/>
              </w:rPr>
              <w:t>(Lietuvos laiku)</w:t>
            </w:r>
          </w:p>
        </w:tc>
        <w:tc>
          <w:tcPr>
            <w:tcW w:w="3121" w:type="dxa"/>
            <w:shd w:val="clear" w:color="auto" w:fill="D9D9D9" w:themeFill="background1" w:themeFillShade="D9"/>
            <w:tcMar>
              <w:top w:w="0" w:type="dxa"/>
              <w:left w:w="108" w:type="dxa"/>
              <w:bottom w:w="0" w:type="dxa"/>
              <w:right w:w="108" w:type="dxa"/>
            </w:tcMar>
            <w:vAlign w:val="center"/>
          </w:tcPr>
          <w:p w14:paraId="3E9732A4" w14:textId="77777777" w:rsidR="00FF5B5B" w:rsidRPr="00F44B62" w:rsidRDefault="00FF5B5B" w:rsidP="0070734B">
            <w:pPr>
              <w:spacing w:after="0" w:line="240" w:lineRule="auto"/>
              <w:jc w:val="both"/>
              <w:rPr>
                <w:rFonts w:ascii="Times New Roman" w:hAnsi="Times New Roman" w:cs="Times New Roman"/>
                <w:b/>
                <w:sz w:val="24"/>
                <w:szCs w:val="24"/>
              </w:rPr>
            </w:pPr>
            <w:r w:rsidRPr="00F44B62">
              <w:rPr>
                <w:rFonts w:ascii="Times New Roman" w:hAnsi="Times New Roman" w:cs="Times New Roman"/>
                <w:b/>
                <w:sz w:val="24"/>
                <w:szCs w:val="24"/>
              </w:rPr>
              <w:t>PASTABOS</w:t>
            </w:r>
          </w:p>
        </w:tc>
      </w:tr>
      <w:tr w:rsidR="000629BA" w:rsidRPr="00F44B62" w14:paraId="21F1A192" w14:textId="77777777" w:rsidTr="000629BA">
        <w:trPr>
          <w:trHeight w:val="20"/>
        </w:trPr>
        <w:tc>
          <w:tcPr>
            <w:tcW w:w="570" w:type="dxa"/>
            <w:shd w:val="clear" w:color="auto" w:fill="auto"/>
            <w:tcMar>
              <w:top w:w="0" w:type="dxa"/>
              <w:left w:w="108" w:type="dxa"/>
              <w:bottom w:w="0" w:type="dxa"/>
              <w:right w:w="108" w:type="dxa"/>
            </w:tcMar>
            <w:vAlign w:val="center"/>
          </w:tcPr>
          <w:p w14:paraId="162DD072" w14:textId="77777777" w:rsidR="003802AA" w:rsidRPr="00F44B62" w:rsidRDefault="003802AA" w:rsidP="003802AA">
            <w:pPr>
              <w:keepNext/>
              <w:spacing w:after="0" w:line="240" w:lineRule="auto"/>
              <w:rPr>
                <w:rFonts w:ascii="Times New Roman" w:hAnsi="Times New Roman" w:cs="Times New Roman"/>
                <w:bCs/>
                <w:sz w:val="24"/>
                <w:szCs w:val="24"/>
              </w:rPr>
            </w:pPr>
            <w:r w:rsidRPr="00F44B62">
              <w:rPr>
                <w:rFonts w:ascii="Times New Roman" w:hAnsi="Times New Roman" w:cs="Times New Roman"/>
                <w:bCs/>
                <w:sz w:val="24"/>
                <w:szCs w:val="24"/>
              </w:rPr>
              <w:t>1.</w:t>
            </w:r>
          </w:p>
        </w:tc>
        <w:tc>
          <w:tcPr>
            <w:tcW w:w="3300" w:type="dxa"/>
            <w:shd w:val="clear" w:color="auto" w:fill="auto"/>
            <w:tcMar>
              <w:top w:w="0" w:type="dxa"/>
              <w:left w:w="108" w:type="dxa"/>
              <w:bottom w:w="0" w:type="dxa"/>
              <w:right w:w="108" w:type="dxa"/>
            </w:tcMar>
          </w:tcPr>
          <w:p w14:paraId="76A265A0" w14:textId="47DC273D" w:rsidR="003802AA" w:rsidRPr="00F44B62" w:rsidRDefault="003802AA" w:rsidP="003802AA">
            <w:pPr>
              <w:keepNext/>
              <w:spacing w:after="0" w:line="240" w:lineRule="auto"/>
              <w:jc w:val="both"/>
              <w:rPr>
                <w:rFonts w:ascii="Times New Roman" w:hAnsi="Times New Roman" w:cs="Times New Roman"/>
                <w:sz w:val="24"/>
                <w:szCs w:val="24"/>
              </w:rPr>
            </w:pPr>
            <w:r w:rsidRPr="00F44B62">
              <w:rPr>
                <w:rFonts w:ascii="Times New Roman" w:hAnsi="Times New Roman"/>
                <w:bCs/>
                <w:sz w:val="24"/>
                <w:szCs w:val="24"/>
              </w:rPr>
              <w:t>Pasiūlymų pateikimo terminas</w:t>
            </w:r>
          </w:p>
        </w:tc>
        <w:tc>
          <w:tcPr>
            <w:tcW w:w="3009" w:type="dxa"/>
            <w:shd w:val="clear" w:color="auto" w:fill="auto"/>
            <w:tcMar>
              <w:top w:w="0" w:type="dxa"/>
              <w:left w:w="108" w:type="dxa"/>
              <w:bottom w:w="0" w:type="dxa"/>
              <w:right w:w="108" w:type="dxa"/>
            </w:tcMar>
          </w:tcPr>
          <w:p w14:paraId="57CAFD4D" w14:textId="42EDDBF9" w:rsidR="003802AA" w:rsidRPr="00F44B62" w:rsidRDefault="003802AA" w:rsidP="003802AA">
            <w:pPr>
              <w:spacing w:after="0" w:line="240" w:lineRule="auto"/>
              <w:jc w:val="both"/>
              <w:rPr>
                <w:rFonts w:ascii="Times New Roman" w:hAnsi="Times New Roman" w:cs="Times New Roman"/>
                <w:sz w:val="24"/>
                <w:szCs w:val="24"/>
              </w:rPr>
            </w:pPr>
            <w:r w:rsidRPr="00F44B62">
              <w:rPr>
                <w:rFonts w:ascii="Times New Roman" w:hAnsi="Times New Roman"/>
                <w:sz w:val="24"/>
                <w:szCs w:val="24"/>
              </w:rPr>
              <w:t>nurodytas skelbime apie pirkimą</w:t>
            </w:r>
          </w:p>
        </w:tc>
        <w:tc>
          <w:tcPr>
            <w:tcW w:w="3121" w:type="dxa"/>
            <w:shd w:val="clear" w:color="auto" w:fill="auto"/>
            <w:tcMar>
              <w:top w:w="0" w:type="dxa"/>
              <w:left w:w="108" w:type="dxa"/>
              <w:bottom w:w="0" w:type="dxa"/>
              <w:right w:w="108" w:type="dxa"/>
            </w:tcMar>
          </w:tcPr>
          <w:p w14:paraId="21645A87" w14:textId="7D3F3049" w:rsidR="003802AA" w:rsidRPr="00F44B62" w:rsidRDefault="003802AA" w:rsidP="003802AA">
            <w:pPr>
              <w:spacing w:after="0" w:line="240" w:lineRule="auto"/>
              <w:jc w:val="both"/>
              <w:rPr>
                <w:rFonts w:ascii="Times New Roman" w:hAnsi="Times New Roman" w:cs="Times New Roman"/>
                <w:iCs/>
                <w:sz w:val="24"/>
                <w:szCs w:val="24"/>
              </w:rPr>
            </w:pPr>
            <w:r w:rsidRPr="00F44B62">
              <w:rPr>
                <w:rFonts w:ascii="Times New Roman" w:hAnsi="Times New Roman"/>
                <w:sz w:val="24"/>
                <w:szCs w:val="24"/>
              </w:rPr>
              <w:t>RRSA CPO turi teisę pratęsti pasiūlymų pateikimo terminą.</w:t>
            </w:r>
          </w:p>
        </w:tc>
      </w:tr>
      <w:tr w:rsidR="000629BA" w:rsidRPr="00F44B62" w14:paraId="10ECE4E7" w14:textId="77777777" w:rsidTr="000629BA">
        <w:trPr>
          <w:trHeight w:val="20"/>
        </w:trPr>
        <w:tc>
          <w:tcPr>
            <w:tcW w:w="570" w:type="dxa"/>
            <w:shd w:val="clear" w:color="auto" w:fill="auto"/>
            <w:tcMar>
              <w:top w:w="0" w:type="dxa"/>
              <w:left w:w="108" w:type="dxa"/>
              <w:bottom w:w="0" w:type="dxa"/>
              <w:right w:w="108" w:type="dxa"/>
            </w:tcMar>
            <w:vAlign w:val="center"/>
          </w:tcPr>
          <w:p w14:paraId="4DD01E2D" w14:textId="77777777" w:rsidR="000629BA" w:rsidRPr="00F44B62" w:rsidRDefault="000629BA" w:rsidP="000629BA">
            <w:pPr>
              <w:keepNext/>
              <w:spacing w:after="0" w:line="240" w:lineRule="auto"/>
              <w:rPr>
                <w:rFonts w:ascii="Times New Roman" w:hAnsi="Times New Roman" w:cs="Times New Roman"/>
                <w:bCs/>
                <w:sz w:val="24"/>
                <w:szCs w:val="24"/>
              </w:rPr>
            </w:pPr>
            <w:r w:rsidRPr="00F44B62">
              <w:rPr>
                <w:rFonts w:ascii="Times New Roman" w:hAnsi="Times New Roman" w:cs="Times New Roman"/>
                <w:bCs/>
                <w:sz w:val="24"/>
                <w:szCs w:val="24"/>
              </w:rPr>
              <w:t>2.</w:t>
            </w:r>
          </w:p>
        </w:tc>
        <w:tc>
          <w:tcPr>
            <w:tcW w:w="3300" w:type="dxa"/>
            <w:shd w:val="clear" w:color="auto" w:fill="auto"/>
            <w:tcMar>
              <w:top w:w="0" w:type="dxa"/>
              <w:left w:w="108" w:type="dxa"/>
              <w:bottom w:w="0" w:type="dxa"/>
              <w:right w:w="108" w:type="dxa"/>
            </w:tcMar>
          </w:tcPr>
          <w:p w14:paraId="442290C5" w14:textId="3137E657" w:rsidR="000629BA" w:rsidRPr="00F44B62" w:rsidRDefault="000629BA" w:rsidP="000629BA">
            <w:pPr>
              <w:keepNext/>
              <w:spacing w:after="0" w:line="240" w:lineRule="auto"/>
              <w:jc w:val="both"/>
              <w:rPr>
                <w:rFonts w:ascii="Times New Roman" w:hAnsi="Times New Roman" w:cs="Times New Roman"/>
                <w:sz w:val="24"/>
                <w:szCs w:val="24"/>
              </w:rPr>
            </w:pPr>
            <w:r w:rsidRPr="00F44B62">
              <w:rPr>
                <w:rFonts w:ascii="Times New Roman" w:eastAsia="Times New Roman" w:hAnsi="Times New Roman"/>
                <w:sz w:val="24"/>
                <w:szCs w:val="24"/>
              </w:rPr>
              <w:t>Pradinis susipažinimas su CVP IS priemonėmis gautais pasiūlymais</w:t>
            </w:r>
          </w:p>
        </w:tc>
        <w:tc>
          <w:tcPr>
            <w:tcW w:w="3009" w:type="dxa"/>
            <w:shd w:val="clear" w:color="auto" w:fill="auto"/>
            <w:tcMar>
              <w:top w:w="0" w:type="dxa"/>
              <w:left w:w="108" w:type="dxa"/>
              <w:bottom w:w="0" w:type="dxa"/>
              <w:right w:w="108" w:type="dxa"/>
            </w:tcMar>
          </w:tcPr>
          <w:p w14:paraId="7D18A908" w14:textId="4F68ABC0" w:rsidR="000629BA" w:rsidRPr="00F44B62" w:rsidRDefault="000629BA" w:rsidP="000629BA">
            <w:pPr>
              <w:spacing w:after="0" w:line="240" w:lineRule="auto"/>
              <w:jc w:val="both"/>
              <w:rPr>
                <w:rFonts w:ascii="Times New Roman" w:hAnsi="Times New Roman" w:cs="Times New Roman"/>
                <w:sz w:val="24"/>
                <w:szCs w:val="24"/>
              </w:rPr>
            </w:pPr>
            <w:r w:rsidRPr="00F44B62">
              <w:rPr>
                <w:rFonts w:ascii="Times New Roman" w:hAnsi="Times New Roman"/>
                <w:sz w:val="24"/>
                <w:szCs w:val="24"/>
              </w:rPr>
              <w:t xml:space="preserve">Pradedamas ne anksčiau nei po </w:t>
            </w:r>
            <w:r w:rsidR="0034060E" w:rsidRPr="00F44B62">
              <w:rPr>
                <w:rFonts w:ascii="Times New Roman" w:hAnsi="Times New Roman"/>
                <w:sz w:val="24"/>
                <w:szCs w:val="24"/>
              </w:rPr>
              <w:t>30</w:t>
            </w:r>
            <w:r w:rsidRPr="00F44B62">
              <w:rPr>
                <w:rFonts w:ascii="Times New Roman" w:hAnsi="Times New Roman"/>
                <w:sz w:val="24"/>
                <w:szCs w:val="24"/>
              </w:rPr>
              <w:t xml:space="preserve"> minučių po pasiūlymų pateikimo termino pabaigos</w:t>
            </w:r>
          </w:p>
        </w:tc>
        <w:tc>
          <w:tcPr>
            <w:tcW w:w="3121" w:type="dxa"/>
            <w:shd w:val="clear" w:color="auto" w:fill="auto"/>
            <w:tcMar>
              <w:top w:w="0" w:type="dxa"/>
              <w:left w:w="108" w:type="dxa"/>
              <w:bottom w:w="0" w:type="dxa"/>
              <w:right w:w="108" w:type="dxa"/>
            </w:tcMar>
            <w:vAlign w:val="center"/>
          </w:tcPr>
          <w:p w14:paraId="3619A572" w14:textId="77777777" w:rsidR="000629BA" w:rsidRPr="00F44B62" w:rsidRDefault="000629BA" w:rsidP="000629BA">
            <w:pPr>
              <w:spacing w:after="0" w:line="240" w:lineRule="auto"/>
              <w:jc w:val="both"/>
              <w:rPr>
                <w:rFonts w:ascii="Times New Roman" w:hAnsi="Times New Roman" w:cs="Times New Roman"/>
                <w:iCs/>
                <w:sz w:val="24"/>
                <w:szCs w:val="24"/>
              </w:rPr>
            </w:pPr>
          </w:p>
        </w:tc>
      </w:tr>
      <w:tr w:rsidR="001C6729" w:rsidRPr="00F44B62" w14:paraId="1E1DD140" w14:textId="77777777" w:rsidTr="005733B5">
        <w:trPr>
          <w:trHeight w:val="20"/>
        </w:trPr>
        <w:tc>
          <w:tcPr>
            <w:tcW w:w="570" w:type="dxa"/>
            <w:shd w:val="clear" w:color="auto" w:fill="auto"/>
            <w:tcMar>
              <w:top w:w="0" w:type="dxa"/>
              <w:left w:w="108" w:type="dxa"/>
              <w:bottom w:w="0" w:type="dxa"/>
              <w:right w:w="108" w:type="dxa"/>
            </w:tcMar>
            <w:vAlign w:val="center"/>
          </w:tcPr>
          <w:p w14:paraId="6B162744" w14:textId="77777777" w:rsidR="001C6729" w:rsidRPr="00F44B62" w:rsidRDefault="001C6729" w:rsidP="001C6729">
            <w:pPr>
              <w:keepNext/>
              <w:spacing w:after="0" w:line="240" w:lineRule="auto"/>
              <w:rPr>
                <w:rFonts w:ascii="Times New Roman" w:hAnsi="Times New Roman" w:cs="Times New Roman"/>
                <w:bCs/>
                <w:sz w:val="24"/>
                <w:szCs w:val="24"/>
              </w:rPr>
            </w:pPr>
            <w:r w:rsidRPr="00F44B62">
              <w:rPr>
                <w:rFonts w:ascii="Times New Roman" w:hAnsi="Times New Roman" w:cs="Times New Roman"/>
                <w:bCs/>
                <w:sz w:val="24"/>
                <w:szCs w:val="24"/>
              </w:rPr>
              <w:t>3.</w:t>
            </w:r>
          </w:p>
        </w:tc>
        <w:tc>
          <w:tcPr>
            <w:tcW w:w="3300" w:type="dxa"/>
            <w:shd w:val="clear" w:color="auto" w:fill="auto"/>
            <w:tcMar>
              <w:top w:w="0" w:type="dxa"/>
              <w:left w:w="108" w:type="dxa"/>
              <w:bottom w:w="0" w:type="dxa"/>
              <w:right w:w="108" w:type="dxa"/>
            </w:tcMar>
            <w:vAlign w:val="center"/>
          </w:tcPr>
          <w:p w14:paraId="4BED4221" w14:textId="77777777" w:rsidR="001C6729" w:rsidRPr="00F44B62" w:rsidRDefault="001C6729" w:rsidP="001C6729">
            <w:pPr>
              <w:keepNext/>
              <w:spacing w:after="0" w:line="240" w:lineRule="auto"/>
              <w:jc w:val="both"/>
              <w:rPr>
                <w:rFonts w:ascii="Times New Roman" w:hAnsi="Times New Roman" w:cs="Times New Roman"/>
                <w:bCs/>
                <w:sz w:val="24"/>
                <w:szCs w:val="24"/>
              </w:rPr>
            </w:pPr>
            <w:r w:rsidRPr="00F44B62">
              <w:rPr>
                <w:rFonts w:ascii="Times New Roman" w:hAnsi="Times New Roman" w:cs="Times New Roman"/>
                <w:sz w:val="24"/>
                <w:szCs w:val="24"/>
              </w:rPr>
              <w:t>Prašymą paaiškinti, patikslinti pirkimo sąlygas tiekėjas turi pateikti ne vėliau kaip:</w:t>
            </w:r>
          </w:p>
        </w:tc>
        <w:tc>
          <w:tcPr>
            <w:tcW w:w="3009" w:type="dxa"/>
            <w:shd w:val="clear" w:color="auto" w:fill="auto"/>
            <w:tcMar>
              <w:top w:w="0" w:type="dxa"/>
              <w:left w:w="108" w:type="dxa"/>
              <w:bottom w:w="0" w:type="dxa"/>
              <w:right w:w="108" w:type="dxa"/>
            </w:tcMar>
          </w:tcPr>
          <w:p w14:paraId="680ED184" w14:textId="0C4DEB69" w:rsidR="001C6729" w:rsidRPr="00F44B62" w:rsidRDefault="001C6729" w:rsidP="001C6729">
            <w:pPr>
              <w:spacing w:after="0" w:line="240" w:lineRule="auto"/>
              <w:jc w:val="both"/>
              <w:rPr>
                <w:rFonts w:ascii="Times New Roman" w:hAnsi="Times New Roman" w:cs="Times New Roman"/>
                <w:sz w:val="24"/>
                <w:szCs w:val="24"/>
              </w:rPr>
            </w:pPr>
            <w:r w:rsidRPr="00F44B62">
              <w:rPr>
                <w:rFonts w:ascii="Times New Roman" w:eastAsia="Yu Mincho" w:hAnsi="Times New Roman" w:cs="Arial"/>
                <w:sz w:val="24"/>
                <w:szCs w:val="24"/>
              </w:rPr>
              <w:t>6 (šešios)  dienos iki pasiūlymų pateikimo termino dienos</w:t>
            </w:r>
          </w:p>
        </w:tc>
        <w:tc>
          <w:tcPr>
            <w:tcW w:w="3121" w:type="dxa"/>
            <w:shd w:val="clear" w:color="auto" w:fill="auto"/>
            <w:tcMar>
              <w:top w:w="0" w:type="dxa"/>
              <w:left w:w="108" w:type="dxa"/>
              <w:bottom w:w="0" w:type="dxa"/>
              <w:right w:w="108" w:type="dxa"/>
            </w:tcMar>
            <w:vAlign w:val="center"/>
          </w:tcPr>
          <w:p w14:paraId="2192F716" w14:textId="4925974C" w:rsidR="001C6729" w:rsidRPr="00F44B62" w:rsidRDefault="001C6729" w:rsidP="001C6729">
            <w:pPr>
              <w:spacing w:after="0" w:line="240" w:lineRule="auto"/>
              <w:jc w:val="both"/>
              <w:rPr>
                <w:rFonts w:ascii="Times New Roman" w:hAnsi="Times New Roman" w:cs="Times New Roman"/>
                <w:iCs/>
                <w:sz w:val="24"/>
                <w:szCs w:val="24"/>
              </w:rPr>
            </w:pPr>
          </w:p>
        </w:tc>
      </w:tr>
      <w:tr w:rsidR="001C6729" w:rsidRPr="00F44B62" w14:paraId="6A686707" w14:textId="77777777" w:rsidTr="005733B5">
        <w:trPr>
          <w:trHeight w:val="20"/>
        </w:trPr>
        <w:tc>
          <w:tcPr>
            <w:tcW w:w="570" w:type="dxa"/>
            <w:shd w:val="clear" w:color="auto" w:fill="auto"/>
            <w:tcMar>
              <w:top w:w="0" w:type="dxa"/>
              <w:left w:w="108" w:type="dxa"/>
              <w:bottom w:w="0" w:type="dxa"/>
              <w:right w:w="108" w:type="dxa"/>
            </w:tcMar>
            <w:vAlign w:val="center"/>
          </w:tcPr>
          <w:p w14:paraId="78F137F3" w14:textId="5B1B3E69" w:rsidR="001C6729" w:rsidRPr="00F44B62" w:rsidRDefault="001C6729" w:rsidP="001C6729">
            <w:pPr>
              <w:spacing w:after="0" w:line="240" w:lineRule="auto"/>
              <w:rPr>
                <w:rFonts w:ascii="Times New Roman" w:hAnsi="Times New Roman" w:cs="Times New Roman"/>
                <w:bCs/>
                <w:sz w:val="24"/>
                <w:szCs w:val="24"/>
              </w:rPr>
            </w:pPr>
            <w:r w:rsidRPr="00F44B62">
              <w:rPr>
                <w:rFonts w:ascii="Times New Roman" w:hAnsi="Times New Roman" w:cs="Times New Roman"/>
                <w:bCs/>
                <w:sz w:val="24"/>
                <w:szCs w:val="24"/>
              </w:rPr>
              <w:t>4.</w:t>
            </w:r>
          </w:p>
        </w:tc>
        <w:tc>
          <w:tcPr>
            <w:tcW w:w="3300" w:type="dxa"/>
            <w:shd w:val="clear" w:color="auto" w:fill="auto"/>
            <w:tcMar>
              <w:top w:w="0" w:type="dxa"/>
              <w:left w:w="108" w:type="dxa"/>
              <w:bottom w:w="0" w:type="dxa"/>
              <w:right w:w="108" w:type="dxa"/>
            </w:tcMar>
            <w:vAlign w:val="center"/>
          </w:tcPr>
          <w:p w14:paraId="58FC4BDA" w14:textId="2DFF8614" w:rsidR="001C6729" w:rsidRPr="00F44B62" w:rsidRDefault="001C6729" w:rsidP="001C6729">
            <w:pPr>
              <w:spacing w:after="0" w:line="240" w:lineRule="auto"/>
              <w:jc w:val="both"/>
              <w:rPr>
                <w:rFonts w:ascii="Times New Roman" w:hAnsi="Times New Roman" w:cs="Times New Roman"/>
                <w:sz w:val="24"/>
                <w:szCs w:val="24"/>
              </w:rPr>
            </w:pPr>
            <w:r w:rsidRPr="00F44B62">
              <w:rPr>
                <w:rFonts w:ascii="Times New Roman" w:hAnsi="Times New Roman" w:cs="Times New Roman"/>
                <w:sz w:val="24"/>
                <w:szCs w:val="24"/>
              </w:rPr>
              <w:t>RRSA CPO pirkimo sąlygų paaiškinimą, patikslinimą pateikia visiems tiekėjams ne vėliau kaip:</w:t>
            </w:r>
          </w:p>
        </w:tc>
        <w:tc>
          <w:tcPr>
            <w:tcW w:w="3009" w:type="dxa"/>
            <w:shd w:val="clear" w:color="auto" w:fill="auto"/>
            <w:tcMar>
              <w:top w:w="0" w:type="dxa"/>
              <w:left w:w="108" w:type="dxa"/>
              <w:bottom w:w="0" w:type="dxa"/>
              <w:right w:w="108" w:type="dxa"/>
            </w:tcMar>
          </w:tcPr>
          <w:p w14:paraId="61F6DDA8" w14:textId="335467C7" w:rsidR="001C6729" w:rsidRPr="00F44B62" w:rsidRDefault="001C6729" w:rsidP="001C6729">
            <w:pPr>
              <w:spacing w:after="0" w:line="240" w:lineRule="auto"/>
              <w:jc w:val="both"/>
              <w:rPr>
                <w:rFonts w:ascii="Times New Roman" w:hAnsi="Times New Roman" w:cs="Times New Roman"/>
                <w:sz w:val="24"/>
                <w:szCs w:val="24"/>
              </w:rPr>
            </w:pPr>
            <w:r w:rsidRPr="00F44B62">
              <w:rPr>
                <w:rFonts w:ascii="Times New Roman" w:eastAsia="Yu Mincho" w:hAnsi="Times New Roman" w:cs="Arial"/>
                <w:sz w:val="24"/>
                <w:szCs w:val="24"/>
              </w:rPr>
              <w:t>4 (keturios) dienos iki pasiūlymų pateikimo termino dienos</w:t>
            </w:r>
          </w:p>
        </w:tc>
        <w:tc>
          <w:tcPr>
            <w:tcW w:w="3121" w:type="dxa"/>
            <w:shd w:val="clear" w:color="auto" w:fill="auto"/>
            <w:tcMar>
              <w:top w:w="0" w:type="dxa"/>
              <w:left w:w="108" w:type="dxa"/>
              <w:bottom w:w="0" w:type="dxa"/>
              <w:right w:w="108" w:type="dxa"/>
            </w:tcMar>
            <w:vAlign w:val="center"/>
          </w:tcPr>
          <w:p w14:paraId="0D2BF526" w14:textId="422A0B43" w:rsidR="001C6729" w:rsidRPr="00F44B62" w:rsidRDefault="001C6729" w:rsidP="001C6729">
            <w:pPr>
              <w:spacing w:after="0" w:line="240" w:lineRule="auto"/>
              <w:jc w:val="both"/>
              <w:rPr>
                <w:rFonts w:ascii="Times New Roman" w:hAnsi="Times New Roman" w:cs="Times New Roman"/>
                <w:strike/>
                <w:sz w:val="24"/>
                <w:szCs w:val="24"/>
              </w:rPr>
            </w:pPr>
          </w:p>
        </w:tc>
      </w:tr>
      <w:tr w:rsidR="00FF5B5B" w:rsidRPr="00F44B62" w14:paraId="1DAE6A7B" w14:textId="77777777" w:rsidTr="000629BA">
        <w:trPr>
          <w:trHeight w:val="20"/>
        </w:trPr>
        <w:tc>
          <w:tcPr>
            <w:tcW w:w="570" w:type="dxa"/>
            <w:shd w:val="clear" w:color="auto" w:fill="auto"/>
            <w:tcMar>
              <w:top w:w="0" w:type="dxa"/>
              <w:left w:w="108" w:type="dxa"/>
              <w:bottom w:w="0" w:type="dxa"/>
              <w:right w:w="108" w:type="dxa"/>
            </w:tcMar>
            <w:vAlign w:val="center"/>
          </w:tcPr>
          <w:p w14:paraId="42456889" w14:textId="1CEA410B" w:rsidR="00FF5B5B" w:rsidRPr="00F44B62" w:rsidRDefault="000629BA" w:rsidP="000629BA">
            <w:pPr>
              <w:spacing w:after="0" w:line="240" w:lineRule="auto"/>
              <w:rPr>
                <w:rFonts w:ascii="Times New Roman" w:hAnsi="Times New Roman" w:cs="Times New Roman"/>
                <w:bCs/>
                <w:sz w:val="24"/>
                <w:szCs w:val="24"/>
              </w:rPr>
            </w:pPr>
            <w:r w:rsidRPr="00F44B62">
              <w:rPr>
                <w:rFonts w:ascii="Times New Roman" w:hAnsi="Times New Roman" w:cs="Times New Roman"/>
                <w:bCs/>
                <w:sz w:val="24"/>
                <w:szCs w:val="24"/>
              </w:rPr>
              <w:t>5.</w:t>
            </w:r>
          </w:p>
        </w:tc>
        <w:tc>
          <w:tcPr>
            <w:tcW w:w="3300" w:type="dxa"/>
            <w:shd w:val="clear" w:color="auto" w:fill="auto"/>
            <w:tcMar>
              <w:top w:w="0" w:type="dxa"/>
              <w:left w:w="108" w:type="dxa"/>
              <w:bottom w:w="0" w:type="dxa"/>
              <w:right w:w="108" w:type="dxa"/>
            </w:tcMar>
            <w:vAlign w:val="center"/>
          </w:tcPr>
          <w:p w14:paraId="7BC8264F" w14:textId="77777777" w:rsidR="00FF5B5B" w:rsidRPr="00F44B62" w:rsidRDefault="00FF5B5B" w:rsidP="0070734B">
            <w:pPr>
              <w:spacing w:after="0" w:line="240" w:lineRule="auto"/>
              <w:jc w:val="both"/>
              <w:rPr>
                <w:rFonts w:ascii="Times New Roman" w:hAnsi="Times New Roman" w:cs="Times New Roman"/>
                <w:sz w:val="24"/>
                <w:szCs w:val="24"/>
              </w:rPr>
            </w:pPr>
            <w:r w:rsidRPr="00F44B62">
              <w:rPr>
                <w:rFonts w:ascii="Times New Roman" w:hAnsi="Times New Roman" w:cs="Times New Roman"/>
                <w:sz w:val="24"/>
                <w:szCs w:val="24"/>
              </w:rPr>
              <w:t>Objekto apžiūra bus vykdoma:</w:t>
            </w:r>
          </w:p>
        </w:tc>
        <w:tc>
          <w:tcPr>
            <w:tcW w:w="3009" w:type="dxa"/>
            <w:shd w:val="clear" w:color="auto" w:fill="auto"/>
            <w:tcMar>
              <w:top w:w="0" w:type="dxa"/>
              <w:left w:w="108" w:type="dxa"/>
              <w:bottom w:w="0" w:type="dxa"/>
              <w:right w:w="108" w:type="dxa"/>
            </w:tcMar>
            <w:vAlign w:val="center"/>
          </w:tcPr>
          <w:p w14:paraId="40E628E1" w14:textId="77777777" w:rsidR="00FF5B5B" w:rsidRPr="00F44B62" w:rsidRDefault="00FF5B5B" w:rsidP="0070734B">
            <w:pPr>
              <w:spacing w:after="0" w:line="240" w:lineRule="auto"/>
              <w:jc w:val="both"/>
              <w:rPr>
                <w:rFonts w:ascii="Times New Roman" w:hAnsi="Times New Roman" w:cs="Times New Roman"/>
                <w:iCs/>
                <w:sz w:val="24"/>
                <w:szCs w:val="24"/>
              </w:rPr>
            </w:pPr>
            <w:r w:rsidRPr="00F44B62">
              <w:rPr>
                <w:rFonts w:ascii="Times New Roman" w:hAnsi="Times New Roman" w:cs="Times New Roman"/>
                <w:iCs/>
                <w:sz w:val="24"/>
                <w:szCs w:val="24"/>
              </w:rPr>
              <w:t>NETAIKOMA</w:t>
            </w:r>
          </w:p>
        </w:tc>
        <w:tc>
          <w:tcPr>
            <w:tcW w:w="3121" w:type="dxa"/>
            <w:shd w:val="clear" w:color="auto" w:fill="auto"/>
            <w:tcMar>
              <w:top w:w="0" w:type="dxa"/>
              <w:left w:w="108" w:type="dxa"/>
              <w:bottom w:w="0" w:type="dxa"/>
              <w:right w:w="108" w:type="dxa"/>
            </w:tcMar>
            <w:vAlign w:val="center"/>
          </w:tcPr>
          <w:p w14:paraId="58BB1F58" w14:textId="61CE13FE" w:rsidR="00FF5B5B" w:rsidRPr="00F44B62" w:rsidRDefault="00FF5B5B" w:rsidP="0070734B">
            <w:pPr>
              <w:spacing w:after="0" w:line="240" w:lineRule="auto"/>
              <w:jc w:val="both"/>
              <w:rPr>
                <w:rFonts w:ascii="Times New Roman" w:hAnsi="Times New Roman" w:cs="Times New Roman"/>
                <w:strike/>
                <w:sz w:val="24"/>
                <w:szCs w:val="24"/>
              </w:rPr>
            </w:pPr>
          </w:p>
        </w:tc>
      </w:tr>
      <w:tr w:rsidR="00FF5B5B" w:rsidRPr="00F44B62" w14:paraId="0D975BB8" w14:textId="77777777" w:rsidTr="000629BA">
        <w:trPr>
          <w:trHeight w:val="20"/>
        </w:trPr>
        <w:tc>
          <w:tcPr>
            <w:tcW w:w="570" w:type="dxa"/>
            <w:shd w:val="clear" w:color="auto" w:fill="auto"/>
            <w:tcMar>
              <w:top w:w="0" w:type="dxa"/>
              <w:left w:w="108" w:type="dxa"/>
              <w:bottom w:w="0" w:type="dxa"/>
              <w:right w:w="108" w:type="dxa"/>
            </w:tcMar>
            <w:vAlign w:val="center"/>
          </w:tcPr>
          <w:p w14:paraId="4737BFA8" w14:textId="0E938B05" w:rsidR="00FF5B5B" w:rsidRPr="00F44B62" w:rsidRDefault="000629BA" w:rsidP="000629BA">
            <w:pPr>
              <w:spacing w:after="0" w:line="240" w:lineRule="auto"/>
              <w:rPr>
                <w:rFonts w:ascii="Times New Roman" w:hAnsi="Times New Roman" w:cs="Times New Roman"/>
                <w:bCs/>
                <w:sz w:val="24"/>
                <w:szCs w:val="24"/>
              </w:rPr>
            </w:pPr>
            <w:r w:rsidRPr="00F44B62">
              <w:rPr>
                <w:rFonts w:ascii="Times New Roman" w:hAnsi="Times New Roman" w:cs="Times New Roman"/>
                <w:bCs/>
                <w:sz w:val="24"/>
                <w:szCs w:val="24"/>
              </w:rPr>
              <w:t>6.</w:t>
            </w:r>
          </w:p>
        </w:tc>
        <w:tc>
          <w:tcPr>
            <w:tcW w:w="3300" w:type="dxa"/>
            <w:shd w:val="clear" w:color="auto" w:fill="auto"/>
            <w:tcMar>
              <w:top w:w="0" w:type="dxa"/>
              <w:left w:w="108" w:type="dxa"/>
              <w:bottom w:w="0" w:type="dxa"/>
              <w:right w:w="108" w:type="dxa"/>
            </w:tcMar>
            <w:vAlign w:val="center"/>
          </w:tcPr>
          <w:p w14:paraId="40C07B1B" w14:textId="383341FC" w:rsidR="00FF5B5B" w:rsidRPr="00F44B62" w:rsidRDefault="000629BA" w:rsidP="0070734B">
            <w:pPr>
              <w:spacing w:after="0" w:line="240" w:lineRule="auto"/>
              <w:jc w:val="both"/>
              <w:rPr>
                <w:rFonts w:ascii="Times New Roman" w:hAnsi="Times New Roman" w:cs="Times New Roman"/>
                <w:sz w:val="24"/>
                <w:szCs w:val="24"/>
              </w:rPr>
            </w:pPr>
            <w:r w:rsidRPr="00F44B62">
              <w:rPr>
                <w:rFonts w:ascii="Times New Roman" w:hAnsi="Times New Roman" w:cs="Times New Roman"/>
                <w:sz w:val="24"/>
                <w:szCs w:val="24"/>
              </w:rPr>
              <w:t xml:space="preserve">RRSA CPO, </w:t>
            </w:r>
            <w:r w:rsidR="00FF5B5B" w:rsidRPr="00F44B62">
              <w:rPr>
                <w:rFonts w:ascii="Times New Roman" w:hAnsi="Times New Roman" w:cs="Times New Roman"/>
                <w:sz w:val="24"/>
                <w:szCs w:val="24"/>
              </w:rPr>
              <w:t>Perkančioji organizacija rengs susitikimus su tiekėjais dėl pirkimo sąlygų paaiškinimo</w:t>
            </w:r>
          </w:p>
        </w:tc>
        <w:tc>
          <w:tcPr>
            <w:tcW w:w="3009" w:type="dxa"/>
            <w:shd w:val="clear" w:color="auto" w:fill="auto"/>
            <w:tcMar>
              <w:top w:w="0" w:type="dxa"/>
              <w:left w:w="108" w:type="dxa"/>
              <w:bottom w:w="0" w:type="dxa"/>
              <w:right w:w="108" w:type="dxa"/>
            </w:tcMar>
            <w:vAlign w:val="center"/>
          </w:tcPr>
          <w:p w14:paraId="20FA0A04" w14:textId="77777777" w:rsidR="00FF5B5B" w:rsidRPr="00F44B62" w:rsidRDefault="00FF5B5B" w:rsidP="0070734B">
            <w:pPr>
              <w:spacing w:after="0" w:line="240" w:lineRule="auto"/>
              <w:jc w:val="both"/>
              <w:rPr>
                <w:rFonts w:ascii="Times New Roman" w:hAnsi="Times New Roman" w:cs="Times New Roman"/>
                <w:iCs/>
                <w:sz w:val="24"/>
                <w:szCs w:val="24"/>
              </w:rPr>
            </w:pPr>
            <w:r w:rsidRPr="00F44B62">
              <w:rPr>
                <w:rFonts w:ascii="Times New Roman" w:hAnsi="Times New Roman" w:cs="Times New Roman"/>
                <w:iCs/>
                <w:sz w:val="24"/>
                <w:szCs w:val="24"/>
              </w:rPr>
              <w:t>NETAIKOMA</w:t>
            </w:r>
          </w:p>
        </w:tc>
        <w:tc>
          <w:tcPr>
            <w:tcW w:w="3121" w:type="dxa"/>
            <w:shd w:val="clear" w:color="auto" w:fill="auto"/>
            <w:tcMar>
              <w:top w:w="0" w:type="dxa"/>
              <w:left w:w="108" w:type="dxa"/>
              <w:bottom w:w="0" w:type="dxa"/>
              <w:right w:w="108" w:type="dxa"/>
            </w:tcMar>
            <w:vAlign w:val="center"/>
          </w:tcPr>
          <w:p w14:paraId="5D3D23E8" w14:textId="217727F5" w:rsidR="00FF5B5B" w:rsidRPr="00F44B62" w:rsidRDefault="00FF5B5B" w:rsidP="0070734B">
            <w:pPr>
              <w:spacing w:after="0" w:line="240" w:lineRule="auto"/>
              <w:jc w:val="both"/>
              <w:rPr>
                <w:rFonts w:ascii="Times New Roman" w:hAnsi="Times New Roman" w:cs="Times New Roman"/>
                <w:sz w:val="24"/>
                <w:szCs w:val="24"/>
              </w:rPr>
            </w:pPr>
          </w:p>
        </w:tc>
      </w:tr>
      <w:tr w:rsidR="00FF5B5B" w:rsidRPr="00F44B62" w14:paraId="631660BF" w14:textId="77777777" w:rsidTr="000629BA">
        <w:trPr>
          <w:trHeight w:val="20"/>
        </w:trPr>
        <w:tc>
          <w:tcPr>
            <w:tcW w:w="570" w:type="dxa"/>
            <w:shd w:val="clear" w:color="auto" w:fill="auto"/>
            <w:tcMar>
              <w:top w:w="0" w:type="dxa"/>
              <w:left w:w="108" w:type="dxa"/>
              <w:bottom w:w="0" w:type="dxa"/>
              <w:right w:w="108" w:type="dxa"/>
            </w:tcMar>
            <w:vAlign w:val="center"/>
          </w:tcPr>
          <w:p w14:paraId="02A64C8F" w14:textId="3BD67554" w:rsidR="00FF5B5B" w:rsidRPr="00F44B62" w:rsidRDefault="000629BA" w:rsidP="000629BA">
            <w:pPr>
              <w:spacing w:after="0" w:line="240" w:lineRule="auto"/>
              <w:rPr>
                <w:rFonts w:ascii="Times New Roman" w:hAnsi="Times New Roman" w:cs="Times New Roman"/>
                <w:bCs/>
                <w:sz w:val="24"/>
                <w:szCs w:val="24"/>
              </w:rPr>
            </w:pPr>
            <w:r w:rsidRPr="00F44B62">
              <w:rPr>
                <w:rFonts w:ascii="Times New Roman" w:hAnsi="Times New Roman" w:cs="Times New Roman"/>
                <w:bCs/>
                <w:sz w:val="24"/>
                <w:szCs w:val="24"/>
              </w:rPr>
              <w:t>7.</w:t>
            </w:r>
          </w:p>
        </w:tc>
        <w:tc>
          <w:tcPr>
            <w:tcW w:w="3300" w:type="dxa"/>
            <w:shd w:val="clear" w:color="auto" w:fill="auto"/>
            <w:tcMar>
              <w:top w:w="0" w:type="dxa"/>
              <w:left w:w="108" w:type="dxa"/>
              <w:bottom w:w="0" w:type="dxa"/>
              <w:right w:w="108" w:type="dxa"/>
            </w:tcMar>
            <w:vAlign w:val="center"/>
          </w:tcPr>
          <w:p w14:paraId="40D3AB98" w14:textId="77777777" w:rsidR="00FF5B5B" w:rsidRPr="00F44B62" w:rsidRDefault="00FF5B5B" w:rsidP="0070734B">
            <w:pPr>
              <w:spacing w:after="0" w:line="240" w:lineRule="auto"/>
              <w:jc w:val="both"/>
              <w:rPr>
                <w:rFonts w:ascii="Times New Roman" w:hAnsi="Times New Roman" w:cs="Times New Roman"/>
                <w:sz w:val="24"/>
                <w:szCs w:val="24"/>
              </w:rPr>
            </w:pPr>
            <w:r w:rsidRPr="00F44B62">
              <w:rPr>
                <w:rFonts w:ascii="Times New Roman" w:hAnsi="Times New Roman" w:cs="Times New Roman"/>
                <w:sz w:val="24"/>
                <w:szCs w:val="24"/>
              </w:rPr>
              <w:t>Tiekėjai turi pateikti prekių pavyzdžius</w:t>
            </w:r>
          </w:p>
        </w:tc>
        <w:tc>
          <w:tcPr>
            <w:tcW w:w="3009" w:type="dxa"/>
            <w:shd w:val="clear" w:color="auto" w:fill="auto"/>
            <w:tcMar>
              <w:top w:w="0" w:type="dxa"/>
              <w:left w:w="108" w:type="dxa"/>
              <w:bottom w:w="0" w:type="dxa"/>
              <w:right w:w="108" w:type="dxa"/>
            </w:tcMar>
            <w:vAlign w:val="center"/>
          </w:tcPr>
          <w:p w14:paraId="7ECA657A" w14:textId="77777777" w:rsidR="00FF5B5B" w:rsidRPr="00F44B62" w:rsidRDefault="00FF5B5B" w:rsidP="0070734B">
            <w:pPr>
              <w:pStyle w:val="Body2"/>
              <w:spacing w:after="0"/>
              <w:rPr>
                <w:rFonts w:cs="Times New Roman"/>
                <w:color w:val="auto"/>
                <w:sz w:val="24"/>
                <w:szCs w:val="24"/>
                <w:lang w:val="lt-LT"/>
              </w:rPr>
            </w:pPr>
            <w:r w:rsidRPr="00F44B62">
              <w:rPr>
                <w:rFonts w:cs="Times New Roman"/>
                <w:color w:val="auto"/>
                <w:sz w:val="24"/>
                <w:szCs w:val="24"/>
                <w:lang w:val="lt-LT"/>
              </w:rPr>
              <w:t>NETAIKOMA</w:t>
            </w:r>
          </w:p>
          <w:p w14:paraId="43E8234D" w14:textId="2D5FE238" w:rsidR="00FF5B5B" w:rsidRPr="00F44B62" w:rsidRDefault="00FF5B5B" w:rsidP="0070734B">
            <w:pPr>
              <w:spacing w:after="0" w:line="240" w:lineRule="auto"/>
              <w:jc w:val="both"/>
              <w:rPr>
                <w:rFonts w:ascii="Times New Roman" w:hAnsi="Times New Roman" w:cs="Times New Roman"/>
                <w:iCs/>
                <w:color w:val="00B050"/>
                <w:sz w:val="24"/>
                <w:szCs w:val="24"/>
              </w:rPr>
            </w:pPr>
            <w:r w:rsidRPr="00F44B62">
              <w:rPr>
                <w:rFonts w:ascii="Times New Roman" w:hAnsi="Times New Roman" w:cs="Times New Roman"/>
                <w:i/>
                <w:iCs/>
                <w:sz w:val="24"/>
                <w:szCs w:val="24"/>
              </w:rPr>
              <w:t xml:space="preserve"> </w:t>
            </w:r>
          </w:p>
        </w:tc>
        <w:tc>
          <w:tcPr>
            <w:tcW w:w="3121" w:type="dxa"/>
            <w:shd w:val="clear" w:color="auto" w:fill="auto"/>
            <w:tcMar>
              <w:top w:w="0" w:type="dxa"/>
              <w:left w:w="108" w:type="dxa"/>
              <w:bottom w:w="0" w:type="dxa"/>
              <w:right w:w="108" w:type="dxa"/>
            </w:tcMar>
            <w:vAlign w:val="center"/>
          </w:tcPr>
          <w:p w14:paraId="3B9F2334" w14:textId="77777777" w:rsidR="00FF5B5B" w:rsidRPr="00F44B62" w:rsidRDefault="00FF5B5B" w:rsidP="0070734B">
            <w:pPr>
              <w:spacing w:after="0" w:line="240" w:lineRule="auto"/>
              <w:jc w:val="both"/>
              <w:rPr>
                <w:rFonts w:ascii="Times New Roman" w:hAnsi="Times New Roman" w:cs="Times New Roman"/>
                <w:sz w:val="24"/>
                <w:szCs w:val="24"/>
              </w:rPr>
            </w:pPr>
          </w:p>
        </w:tc>
      </w:tr>
      <w:tr w:rsidR="000629BA" w:rsidRPr="00F44B62" w14:paraId="4B49B802" w14:textId="77777777" w:rsidTr="000629BA">
        <w:trPr>
          <w:trHeight w:val="20"/>
        </w:trPr>
        <w:tc>
          <w:tcPr>
            <w:tcW w:w="570" w:type="dxa"/>
            <w:shd w:val="clear" w:color="auto" w:fill="auto"/>
            <w:tcMar>
              <w:top w:w="0" w:type="dxa"/>
              <w:left w:w="108" w:type="dxa"/>
              <w:bottom w:w="0" w:type="dxa"/>
              <w:right w:w="108" w:type="dxa"/>
            </w:tcMar>
            <w:vAlign w:val="center"/>
          </w:tcPr>
          <w:p w14:paraId="6C8A7DF0" w14:textId="1F5C037F" w:rsidR="000629BA" w:rsidRPr="00F44B62" w:rsidRDefault="000629BA" w:rsidP="000629BA">
            <w:pPr>
              <w:spacing w:after="0" w:line="240" w:lineRule="auto"/>
              <w:rPr>
                <w:rFonts w:ascii="Times New Roman" w:hAnsi="Times New Roman" w:cs="Times New Roman"/>
                <w:bCs/>
                <w:sz w:val="24"/>
                <w:szCs w:val="24"/>
              </w:rPr>
            </w:pPr>
            <w:r w:rsidRPr="00F44B62">
              <w:rPr>
                <w:rFonts w:ascii="Times New Roman" w:hAnsi="Times New Roman" w:cs="Times New Roman"/>
                <w:bCs/>
                <w:sz w:val="24"/>
                <w:szCs w:val="24"/>
              </w:rPr>
              <w:t>8.</w:t>
            </w:r>
          </w:p>
        </w:tc>
        <w:tc>
          <w:tcPr>
            <w:tcW w:w="3300" w:type="dxa"/>
            <w:shd w:val="clear" w:color="auto" w:fill="auto"/>
            <w:tcMar>
              <w:top w:w="0" w:type="dxa"/>
              <w:left w:w="108" w:type="dxa"/>
              <w:bottom w:w="0" w:type="dxa"/>
              <w:right w:w="108" w:type="dxa"/>
            </w:tcMar>
            <w:vAlign w:val="center"/>
          </w:tcPr>
          <w:p w14:paraId="180E5860" w14:textId="77777777" w:rsidR="000629BA" w:rsidRPr="00F44B62" w:rsidRDefault="000629BA" w:rsidP="000629BA">
            <w:pPr>
              <w:spacing w:after="0" w:line="240" w:lineRule="auto"/>
              <w:jc w:val="both"/>
              <w:rPr>
                <w:rFonts w:ascii="Times New Roman" w:hAnsi="Times New Roman" w:cs="Times New Roman"/>
                <w:bCs/>
                <w:sz w:val="24"/>
                <w:szCs w:val="24"/>
              </w:rPr>
            </w:pPr>
            <w:r w:rsidRPr="00F44B62">
              <w:rPr>
                <w:rFonts w:ascii="Times New Roman" w:hAnsi="Times New Roman" w:cs="Times New Roman"/>
                <w:bCs/>
                <w:sz w:val="24"/>
                <w:szCs w:val="24"/>
              </w:rPr>
              <w:t>Pasiūlymo galiojimo ir pasiūlymo galiojimo užtikrinimo (jei taikoma) terminas ne trumpesnis kaip</w:t>
            </w:r>
          </w:p>
        </w:tc>
        <w:tc>
          <w:tcPr>
            <w:tcW w:w="3009" w:type="dxa"/>
            <w:shd w:val="clear" w:color="auto" w:fill="auto"/>
            <w:tcMar>
              <w:top w:w="0" w:type="dxa"/>
              <w:left w:w="108" w:type="dxa"/>
              <w:bottom w:w="0" w:type="dxa"/>
              <w:right w:w="108" w:type="dxa"/>
            </w:tcMar>
          </w:tcPr>
          <w:p w14:paraId="79611BD6" w14:textId="367F2BC8" w:rsidR="000629BA" w:rsidRPr="00F44B62" w:rsidRDefault="000629BA" w:rsidP="000629BA">
            <w:pPr>
              <w:spacing w:after="0" w:line="240" w:lineRule="auto"/>
              <w:jc w:val="both"/>
              <w:rPr>
                <w:rFonts w:ascii="Times New Roman" w:hAnsi="Times New Roman" w:cs="Times New Roman"/>
                <w:iCs/>
                <w:sz w:val="24"/>
                <w:szCs w:val="24"/>
              </w:rPr>
            </w:pPr>
            <w:r w:rsidRPr="00F44B62">
              <w:rPr>
                <w:rFonts w:ascii="Times New Roman" w:hAnsi="Times New Roman"/>
                <w:iCs/>
                <w:sz w:val="24"/>
                <w:szCs w:val="24"/>
              </w:rPr>
              <w:t>90 (devyniasdešimt) dienų nuo pasiūlymų pateikimo galutinio termino pabaigos</w:t>
            </w:r>
          </w:p>
        </w:tc>
        <w:tc>
          <w:tcPr>
            <w:tcW w:w="3121" w:type="dxa"/>
            <w:shd w:val="clear" w:color="auto" w:fill="auto"/>
            <w:tcMar>
              <w:top w:w="0" w:type="dxa"/>
              <w:left w:w="108" w:type="dxa"/>
              <w:bottom w:w="0" w:type="dxa"/>
              <w:right w:w="108" w:type="dxa"/>
            </w:tcMar>
            <w:vAlign w:val="center"/>
          </w:tcPr>
          <w:p w14:paraId="1D75CD17" w14:textId="77777777" w:rsidR="000629BA" w:rsidRPr="00F44B62" w:rsidRDefault="000629BA" w:rsidP="000629BA">
            <w:pPr>
              <w:spacing w:after="0" w:line="240" w:lineRule="auto"/>
              <w:jc w:val="both"/>
              <w:rPr>
                <w:rFonts w:ascii="Times New Roman" w:hAnsi="Times New Roman" w:cs="Times New Roman"/>
                <w:sz w:val="24"/>
                <w:szCs w:val="24"/>
              </w:rPr>
            </w:pPr>
          </w:p>
        </w:tc>
      </w:tr>
      <w:tr w:rsidR="00B84DD4" w:rsidRPr="00F44B62" w14:paraId="22F5CEF2" w14:textId="77777777" w:rsidTr="000629BA">
        <w:trPr>
          <w:trHeight w:val="20"/>
        </w:trPr>
        <w:tc>
          <w:tcPr>
            <w:tcW w:w="570" w:type="dxa"/>
            <w:shd w:val="clear" w:color="auto" w:fill="auto"/>
            <w:tcMar>
              <w:top w:w="0" w:type="dxa"/>
              <w:left w:w="108" w:type="dxa"/>
              <w:bottom w:w="0" w:type="dxa"/>
              <w:right w:w="108" w:type="dxa"/>
            </w:tcMar>
            <w:vAlign w:val="center"/>
          </w:tcPr>
          <w:p w14:paraId="6624F798" w14:textId="25423F76" w:rsidR="00B84DD4" w:rsidRPr="00F44B62" w:rsidRDefault="00B84DD4" w:rsidP="00B84DD4">
            <w:pPr>
              <w:spacing w:after="0" w:line="240" w:lineRule="auto"/>
              <w:rPr>
                <w:rFonts w:ascii="Times New Roman" w:hAnsi="Times New Roman" w:cs="Times New Roman"/>
                <w:sz w:val="24"/>
                <w:szCs w:val="24"/>
              </w:rPr>
            </w:pPr>
            <w:r w:rsidRPr="00F44B62">
              <w:rPr>
                <w:rFonts w:ascii="Times New Roman" w:hAnsi="Times New Roman" w:cs="Times New Roman"/>
                <w:sz w:val="24"/>
                <w:szCs w:val="24"/>
              </w:rPr>
              <w:t>9.</w:t>
            </w:r>
          </w:p>
        </w:tc>
        <w:tc>
          <w:tcPr>
            <w:tcW w:w="3300" w:type="dxa"/>
            <w:shd w:val="clear" w:color="auto" w:fill="auto"/>
            <w:tcMar>
              <w:top w:w="0" w:type="dxa"/>
              <w:left w:w="108" w:type="dxa"/>
              <w:bottom w:w="0" w:type="dxa"/>
              <w:right w:w="108" w:type="dxa"/>
            </w:tcMar>
          </w:tcPr>
          <w:p w14:paraId="333B7E60" w14:textId="374F2DFB" w:rsidR="00B84DD4" w:rsidRPr="00F44B62" w:rsidRDefault="00B84DD4" w:rsidP="00B84DD4">
            <w:pPr>
              <w:spacing w:after="0" w:line="240" w:lineRule="auto"/>
              <w:jc w:val="both"/>
              <w:rPr>
                <w:rFonts w:ascii="Times New Roman" w:hAnsi="Times New Roman" w:cs="Times New Roman"/>
                <w:bCs/>
                <w:sz w:val="24"/>
                <w:szCs w:val="24"/>
              </w:rPr>
            </w:pPr>
            <w:r w:rsidRPr="00F44B62">
              <w:rPr>
                <w:rFonts w:ascii="Times New Roman" w:hAnsi="Times New Roman"/>
                <w:sz w:val="24"/>
                <w:szCs w:val="24"/>
              </w:rPr>
              <w:t xml:space="preserve">RRSA CPO atsako tiekėjui, ar ji sutinka priimti tiekėjo siūlomą pasiūlymo galiojimo užtikrinimą patvirtinantį dokumentą ne vėliau kaip per </w:t>
            </w:r>
          </w:p>
        </w:tc>
        <w:tc>
          <w:tcPr>
            <w:tcW w:w="3009" w:type="dxa"/>
            <w:shd w:val="clear" w:color="auto" w:fill="auto"/>
            <w:tcMar>
              <w:top w:w="0" w:type="dxa"/>
              <w:left w:w="108" w:type="dxa"/>
              <w:bottom w:w="0" w:type="dxa"/>
              <w:right w:w="108" w:type="dxa"/>
            </w:tcMar>
          </w:tcPr>
          <w:p w14:paraId="7139C4FC" w14:textId="77777777" w:rsidR="003973BC" w:rsidRPr="00F44B62" w:rsidRDefault="003973BC" w:rsidP="003973BC">
            <w:pPr>
              <w:pStyle w:val="Body2"/>
              <w:spacing w:after="0"/>
              <w:rPr>
                <w:rFonts w:cs="Times New Roman"/>
                <w:color w:val="auto"/>
                <w:sz w:val="24"/>
                <w:szCs w:val="24"/>
                <w:lang w:val="lt-LT"/>
              </w:rPr>
            </w:pPr>
            <w:r w:rsidRPr="00F44B62">
              <w:rPr>
                <w:rFonts w:cs="Times New Roman"/>
                <w:color w:val="auto"/>
                <w:sz w:val="24"/>
                <w:szCs w:val="24"/>
                <w:lang w:val="lt-LT"/>
              </w:rPr>
              <w:t>NETAIKOMA</w:t>
            </w:r>
          </w:p>
          <w:p w14:paraId="26915994" w14:textId="77777777" w:rsidR="00B84DD4" w:rsidRPr="00F44B62" w:rsidRDefault="00B84DD4" w:rsidP="00B84DD4">
            <w:pPr>
              <w:spacing w:after="0" w:line="240" w:lineRule="auto"/>
              <w:jc w:val="both"/>
              <w:rPr>
                <w:rFonts w:ascii="Times New Roman" w:hAnsi="Times New Roman" w:cs="Times New Roman"/>
                <w:iCs/>
                <w:sz w:val="24"/>
                <w:szCs w:val="24"/>
              </w:rPr>
            </w:pPr>
          </w:p>
        </w:tc>
        <w:tc>
          <w:tcPr>
            <w:tcW w:w="3121" w:type="dxa"/>
            <w:shd w:val="clear" w:color="auto" w:fill="auto"/>
            <w:tcMar>
              <w:top w:w="0" w:type="dxa"/>
              <w:left w:w="108" w:type="dxa"/>
              <w:bottom w:w="0" w:type="dxa"/>
              <w:right w:w="108" w:type="dxa"/>
            </w:tcMar>
            <w:vAlign w:val="center"/>
          </w:tcPr>
          <w:p w14:paraId="31263CC3" w14:textId="6EA125A7" w:rsidR="00B84DD4" w:rsidRPr="00F44B62" w:rsidRDefault="00B84DD4" w:rsidP="00B84DD4">
            <w:pPr>
              <w:spacing w:after="0" w:line="240" w:lineRule="auto"/>
              <w:jc w:val="both"/>
              <w:rPr>
                <w:rFonts w:ascii="Times New Roman" w:hAnsi="Times New Roman" w:cs="Times New Roman"/>
                <w:sz w:val="24"/>
                <w:szCs w:val="24"/>
              </w:rPr>
            </w:pPr>
          </w:p>
        </w:tc>
      </w:tr>
      <w:tr w:rsidR="00B84DD4" w:rsidRPr="00F44B62" w14:paraId="3C2386CD" w14:textId="77777777" w:rsidTr="0070734B">
        <w:trPr>
          <w:trHeight w:val="20"/>
        </w:trPr>
        <w:tc>
          <w:tcPr>
            <w:tcW w:w="570" w:type="dxa"/>
            <w:shd w:val="clear" w:color="auto" w:fill="auto"/>
            <w:tcMar>
              <w:top w:w="0" w:type="dxa"/>
              <w:left w:w="108" w:type="dxa"/>
              <w:bottom w:w="0" w:type="dxa"/>
              <w:right w:w="108" w:type="dxa"/>
            </w:tcMar>
            <w:vAlign w:val="center"/>
          </w:tcPr>
          <w:p w14:paraId="4B10E60A" w14:textId="1171906E" w:rsidR="00B84DD4" w:rsidRPr="00F44B62" w:rsidRDefault="00B84DD4" w:rsidP="00B84DD4">
            <w:pPr>
              <w:spacing w:after="0" w:line="240" w:lineRule="auto"/>
              <w:rPr>
                <w:rFonts w:ascii="Times New Roman" w:hAnsi="Times New Roman" w:cs="Times New Roman"/>
                <w:bCs/>
                <w:sz w:val="24"/>
                <w:szCs w:val="24"/>
              </w:rPr>
            </w:pPr>
            <w:r w:rsidRPr="00F44B62">
              <w:rPr>
                <w:rFonts w:ascii="Times New Roman" w:hAnsi="Times New Roman" w:cs="Times New Roman"/>
                <w:bCs/>
                <w:sz w:val="24"/>
                <w:szCs w:val="24"/>
              </w:rPr>
              <w:t>10.</w:t>
            </w:r>
          </w:p>
        </w:tc>
        <w:tc>
          <w:tcPr>
            <w:tcW w:w="3300" w:type="dxa"/>
            <w:shd w:val="clear" w:color="auto" w:fill="auto"/>
            <w:tcMar>
              <w:top w:w="0" w:type="dxa"/>
              <w:left w:w="108" w:type="dxa"/>
              <w:bottom w:w="0" w:type="dxa"/>
              <w:right w:w="108" w:type="dxa"/>
            </w:tcMar>
          </w:tcPr>
          <w:p w14:paraId="6255FC73" w14:textId="2D631FA9" w:rsidR="00B84DD4" w:rsidRPr="00F44B62" w:rsidRDefault="00B84DD4" w:rsidP="00B84DD4">
            <w:pPr>
              <w:spacing w:after="0" w:line="240" w:lineRule="auto"/>
              <w:jc w:val="both"/>
              <w:rPr>
                <w:rFonts w:ascii="Times New Roman" w:hAnsi="Times New Roman" w:cs="Times New Roman"/>
                <w:bCs/>
                <w:sz w:val="24"/>
                <w:szCs w:val="24"/>
              </w:rPr>
            </w:pPr>
            <w:r w:rsidRPr="00F44B62">
              <w:rPr>
                <w:rFonts w:ascii="Times New Roman" w:hAnsi="Times New Roman"/>
                <w:sz w:val="24"/>
                <w:szCs w:val="24"/>
              </w:rPr>
              <w:t>Pasiūlymo galiojimo užtikrinimas pirkimo dalyviui grąžinamas (arba atsisakoma teisių į jį) per</w:t>
            </w:r>
          </w:p>
        </w:tc>
        <w:tc>
          <w:tcPr>
            <w:tcW w:w="3009" w:type="dxa"/>
            <w:shd w:val="clear" w:color="auto" w:fill="auto"/>
            <w:tcMar>
              <w:top w:w="0" w:type="dxa"/>
              <w:left w:w="108" w:type="dxa"/>
              <w:bottom w:w="0" w:type="dxa"/>
              <w:right w:w="108" w:type="dxa"/>
            </w:tcMar>
          </w:tcPr>
          <w:p w14:paraId="5046E697" w14:textId="77777777" w:rsidR="003973BC" w:rsidRPr="00F44B62" w:rsidRDefault="003973BC" w:rsidP="003973BC">
            <w:pPr>
              <w:pStyle w:val="Body2"/>
              <w:spacing w:after="0"/>
              <w:rPr>
                <w:rFonts w:cs="Times New Roman"/>
                <w:color w:val="auto"/>
                <w:sz w:val="24"/>
                <w:szCs w:val="24"/>
                <w:lang w:val="lt-LT"/>
              </w:rPr>
            </w:pPr>
            <w:r w:rsidRPr="00F44B62">
              <w:rPr>
                <w:rFonts w:cs="Times New Roman"/>
                <w:color w:val="auto"/>
                <w:sz w:val="24"/>
                <w:szCs w:val="24"/>
                <w:lang w:val="lt-LT"/>
              </w:rPr>
              <w:t>NETAIKOMA</w:t>
            </w:r>
          </w:p>
          <w:p w14:paraId="24767144" w14:textId="77777777" w:rsidR="00B84DD4" w:rsidRPr="00F44B62" w:rsidRDefault="00B84DD4" w:rsidP="00B84DD4">
            <w:pPr>
              <w:spacing w:after="0" w:line="240" w:lineRule="auto"/>
              <w:jc w:val="both"/>
              <w:rPr>
                <w:rFonts w:ascii="Times New Roman" w:hAnsi="Times New Roman" w:cs="Times New Roman"/>
                <w:sz w:val="24"/>
                <w:szCs w:val="24"/>
              </w:rPr>
            </w:pPr>
          </w:p>
        </w:tc>
        <w:tc>
          <w:tcPr>
            <w:tcW w:w="3121" w:type="dxa"/>
            <w:shd w:val="clear" w:color="auto" w:fill="auto"/>
            <w:tcMar>
              <w:top w:w="0" w:type="dxa"/>
              <w:left w:w="108" w:type="dxa"/>
              <w:bottom w:w="0" w:type="dxa"/>
              <w:right w:w="108" w:type="dxa"/>
            </w:tcMar>
            <w:vAlign w:val="center"/>
          </w:tcPr>
          <w:p w14:paraId="6EE401BC" w14:textId="10DA87B1" w:rsidR="00B84DD4" w:rsidRPr="00F44B62" w:rsidRDefault="00B84DD4" w:rsidP="00B84DD4">
            <w:pPr>
              <w:spacing w:after="0" w:line="240" w:lineRule="auto"/>
              <w:jc w:val="both"/>
              <w:rPr>
                <w:rFonts w:ascii="Times New Roman" w:hAnsi="Times New Roman" w:cs="Times New Roman"/>
                <w:sz w:val="24"/>
                <w:szCs w:val="24"/>
              </w:rPr>
            </w:pPr>
          </w:p>
        </w:tc>
      </w:tr>
      <w:tr w:rsidR="000629BA" w:rsidRPr="00F44B62" w14:paraId="707BAF3D" w14:textId="77777777" w:rsidTr="0070734B">
        <w:trPr>
          <w:trHeight w:val="20"/>
        </w:trPr>
        <w:tc>
          <w:tcPr>
            <w:tcW w:w="570" w:type="dxa"/>
            <w:shd w:val="clear" w:color="auto" w:fill="auto"/>
            <w:tcMar>
              <w:top w:w="0" w:type="dxa"/>
              <w:left w:w="108" w:type="dxa"/>
              <w:bottom w:w="0" w:type="dxa"/>
              <w:right w:w="108" w:type="dxa"/>
            </w:tcMar>
            <w:vAlign w:val="center"/>
          </w:tcPr>
          <w:p w14:paraId="39F749E7" w14:textId="44197FAA" w:rsidR="000629BA" w:rsidRPr="00F44B62" w:rsidRDefault="000629BA" w:rsidP="000629BA">
            <w:pPr>
              <w:spacing w:after="0" w:line="240" w:lineRule="auto"/>
              <w:rPr>
                <w:rFonts w:ascii="Times New Roman" w:hAnsi="Times New Roman" w:cs="Times New Roman"/>
                <w:bCs/>
                <w:sz w:val="24"/>
                <w:szCs w:val="24"/>
              </w:rPr>
            </w:pPr>
            <w:r w:rsidRPr="00F44B62">
              <w:rPr>
                <w:rFonts w:ascii="Times New Roman" w:hAnsi="Times New Roman" w:cs="Times New Roman"/>
                <w:bCs/>
                <w:sz w:val="24"/>
                <w:szCs w:val="24"/>
              </w:rPr>
              <w:t>11.</w:t>
            </w:r>
          </w:p>
        </w:tc>
        <w:tc>
          <w:tcPr>
            <w:tcW w:w="3300" w:type="dxa"/>
            <w:shd w:val="clear" w:color="auto" w:fill="auto"/>
            <w:tcMar>
              <w:top w:w="0" w:type="dxa"/>
              <w:left w:w="108" w:type="dxa"/>
              <w:bottom w:w="0" w:type="dxa"/>
              <w:right w:w="108" w:type="dxa"/>
            </w:tcMar>
          </w:tcPr>
          <w:p w14:paraId="5EDAFE2E" w14:textId="6ED21FCE" w:rsidR="000629BA" w:rsidRPr="00F44B62" w:rsidRDefault="000629BA" w:rsidP="000629BA">
            <w:pPr>
              <w:spacing w:after="0" w:line="240" w:lineRule="auto"/>
              <w:jc w:val="both"/>
              <w:rPr>
                <w:rFonts w:ascii="Times New Roman" w:hAnsi="Times New Roman" w:cs="Times New Roman"/>
                <w:bCs/>
                <w:sz w:val="24"/>
                <w:szCs w:val="24"/>
              </w:rPr>
            </w:pPr>
            <w:r w:rsidRPr="00F44B62">
              <w:rPr>
                <w:rFonts w:ascii="Times New Roman" w:hAnsi="Times New Roman"/>
                <w:sz w:val="24"/>
                <w:szCs w:val="24"/>
              </w:rPr>
              <w:t xml:space="preserve">RRSA CPO </w:t>
            </w:r>
            <w:r w:rsidRPr="00F44B62">
              <w:rPr>
                <w:rFonts w:ascii="Times New Roman" w:hAnsi="Times New Roman"/>
                <w:bCs/>
                <w:sz w:val="24"/>
                <w:szCs w:val="24"/>
              </w:rPr>
              <w:t>informuoja pirkimo dalyvius apie EBVPD vertinimo rezultatus ne vėliau kaip per</w:t>
            </w:r>
          </w:p>
        </w:tc>
        <w:tc>
          <w:tcPr>
            <w:tcW w:w="3009" w:type="dxa"/>
            <w:shd w:val="clear" w:color="auto" w:fill="auto"/>
            <w:tcMar>
              <w:top w:w="0" w:type="dxa"/>
              <w:left w:w="108" w:type="dxa"/>
              <w:bottom w:w="0" w:type="dxa"/>
              <w:right w:w="108" w:type="dxa"/>
            </w:tcMar>
          </w:tcPr>
          <w:p w14:paraId="12560DB2" w14:textId="4268A635" w:rsidR="000629BA" w:rsidRPr="00F44B62" w:rsidRDefault="000629BA" w:rsidP="000629BA">
            <w:pPr>
              <w:spacing w:after="0" w:line="240" w:lineRule="auto"/>
              <w:jc w:val="both"/>
              <w:rPr>
                <w:rFonts w:ascii="Times New Roman" w:hAnsi="Times New Roman" w:cs="Times New Roman"/>
                <w:bCs/>
                <w:sz w:val="24"/>
                <w:szCs w:val="24"/>
              </w:rPr>
            </w:pPr>
            <w:r w:rsidRPr="00F44B62">
              <w:rPr>
                <w:rFonts w:ascii="Times New Roman" w:hAnsi="Times New Roman"/>
                <w:bCs/>
                <w:sz w:val="24"/>
                <w:szCs w:val="24"/>
              </w:rPr>
              <w:t>3 (tris) darbo dienas nuo sprendimo priėmimo dienos</w:t>
            </w:r>
          </w:p>
        </w:tc>
        <w:tc>
          <w:tcPr>
            <w:tcW w:w="3121" w:type="dxa"/>
            <w:shd w:val="clear" w:color="auto" w:fill="auto"/>
            <w:tcMar>
              <w:top w:w="0" w:type="dxa"/>
              <w:left w:w="108" w:type="dxa"/>
              <w:bottom w:w="0" w:type="dxa"/>
              <w:right w:w="108" w:type="dxa"/>
            </w:tcMar>
            <w:vAlign w:val="center"/>
          </w:tcPr>
          <w:p w14:paraId="0A58171F" w14:textId="77777777" w:rsidR="000629BA" w:rsidRPr="00F44B62" w:rsidRDefault="000629BA" w:rsidP="000629BA">
            <w:pPr>
              <w:spacing w:after="0" w:line="240" w:lineRule="auto"/>
              <w:jc w:val="both"/>
              <w:rPr>
                <w:rFonts w:ascii="Times New Roman" w:hAnsi="Times New Roman" w:cs="Times New Roman"/>
                <w:bCs/>
                <w:sz w:val="24"/>
                <w:szCs w:val="24"/>
              </w:rPr>
            </w:pPr>
          </w:p>
        </w:tc>
      </w:tr>
      <w:tr w:rsidR="000629BA" w:rsidRPr="00F44B62" w14:paraId="0DFCD8BE" w14:textId="77777777" w:rsidTr="0070734B">
        <w:trPr>
          <w:trHeight w:val="20"/>
        </w:trPr>
        <w:tc>
          <w:tcPr>
            <w:tcW w:w="570" w:type="dxa"/>
            <w:shd w:val="clear" w:color="auto" w:fill="auto"/>
            <w:tcMar>
              <w:top w:w="0" w:type="dxa"/>
              <w:left w:w="108" w:type="dxa"/>
              <w:bottom w:w="0" w:type="dxa"/>
              <w:right w:w="108" w:type="dxa"/>
            </w:tcMar>
            <w:vAlign w:val="center"/>
          </w:tcPr>
          <w:p w14:paraId="53FEB317" w14:textId="7AF118B2" w:rsidR="000629BA" w:rsidRPr="00F44B62" w:rsidRDefault="000629BA" w:rsidP="000629BA">
            <w:pPr>
              <w:spacing w:after="0" w:line="240" w:lineRule="auto"/>
              <w:rPr>
                <w:rFonts w:ascii="Times New Roman" w:hAnsi="Times New Roman" w:cs="Times New Roman"/>
                <w:bCs/>
                <w:sz w:val="24"/>
                <w:szCs w:val="24"/>
              </w:rPr>
            </w:pPr>
            <w:r w:rsidRPr="00F44B62">
              <w:rPr>
                <w:rFonts w:ascii="Times New Roman" w:hAnsi="Times New Roman" w:cs="Times New Roman"/>
                <w:bCs/>
                <w:sz w:val="24"/>
                <w:szCs w:val="24"/>
              </w:rPr>
              <w:t>12.</w:t>
            </w:r>
          </w:p>
        </w:tc>
        <w:tc>
          <w:tcPr>
            <w:tcW w:w="3300" w:type="dxa"/>
            <w:shd w:val="clear" w:color="auto" w:fill="auto"/>
            <w:tcMar>
              <w:top w:w="0" w:type="dxa"/>
              <w:left w:w="108" w:type="dxa"/>
              <w:bottom w:w="0" w:type="dxa"/>
              <w:right w:w="108" w:type="dxa"/>
            </w:tcMar>
          </w:tcPr>
          <w:p w14:paraId="6D2963FA" w14:textId="3E3AC448" w:rsidR="000629BA" w:rsidRPr="00F44B62" w:rsidRDefault="000629BA" w:rsidP="000629BA">
            <w:pPr>
              <w:spacing w:after="0" w:line="240" w:lineRule="auto"/>
              <w:jc w:val="both"/>
              <w:rPr>
                <w:rFonts w:ascii="Times New Roman" w:hAnsi="Times New Roman" w:cs="Times New Roman"/>
                <w:bCs/>
                <w:sz w:val="24"/>
                <w:szCs w:val="24"/>
              </w:rPr>
            </w:pPr>
            <w:r w:rsidRPr="00F44B62">
              <w:rPr>
                <w:rFonts w:ascii="Times New Roman" w:hAnsi="Times New Roman"/>
                <w:sz w:val="24"/>
                <w:szCs w:val="24"/>
              </w:rPr>
              <w:t xml:space="preserve">RRSA CPO </w:t>
            </w:r>
            <w:r w:rsidRPr="00F44B62">
              <w:rPr>
                <w:rFonts w:ascii="Times New Roman" w:hAnsi="Times New Roman"/>
                <w:bCs/>
                <w:sz w:val="24"/>
                <w:szCs w:val="24"/>
              </w:rPr>
              <w:t xml:space="preserve">pirkimo dalyviams praneša apie priimtą sprendimą nustatyti laimėjusį pasiūlymą, </w:t>
            </w:r>
            <w:r w:rsidRPr="00F44B62">
              <w:rPr>
                <w:rFonts w:ascii="Times New Roman" w:hAnsi="Times New Roman"/>
                <w:sz w:val="24"/>
                <w:szCs w:val="24"/>
              </w:rPr>
              <w:t>dėl kurio bus sudaroma</w:t>
            </w:r>
            <w:r w:rsidRPr="00F44B62">
              <w:rPr>
                <w:rFonts w:ascii="Times New Roman" w:hAnsi="Times New Roman"/>
                <w:bCs/>
                <w:sz w:val="24"/>
                <w:szCs w:val="24"/>
              </w:rPr>
              <w:t xml:space="preserve"> sutartis ne vėliau kaip per</w:t>
            </w:r>
          </w:p>
        </w:tc>
        <w:tc>
          <w:tcPr>
            <w:tcW w:w="3009" w:type="dxa"/>
            <w:shd w:val="clear" w:color="auto" w:fill="auto"/>
            <w:tcMar>
              <w:top w:w="0" w:type="dxa"/>
              <w:left w:w="108" w:type="dxa"/>
              <w:bottom w:w="0" w:type="dxa"/>
              <w:right w:w="108" w:type="dxa"/>
            </w:tcMar>
          </w:tcPr>
          <w:p w14:paraId="67ED59DD" w14:textId="6F8E2669" w:rsidR="000629BA" w:rsidRPr="00F44B62" w:rsidRDefault="000629BA" w:rsidP="000629BA">
            <w:pPr>
              <w:spacing w:after="0" w:line="240" w:lineRule="auto"/>
              <w:jc w:val="both"/>
              <w:rPr>
                <w:rFonts w:ascii="Times New Roman" w:hAnsi="Times New Roman" w:cs="Times New Roman"/>
                <w:bCs/>
                <w:sz w:val="24"/>
                <w:szCs w:val="24"/>
              </w:rPr>
            </w:pPr>
            <w:r w:rsidRPr="00F44B62">
              <w:rPr>
                <w:rFonts w:ascii="Times New Roman" w:hAnsi="Times New Roman"/>
                <w:bCs/>
                <w:sz w:val="24"/>
                <w:szCs w:val="24"/>
              </w:rPr>
              <w:t>3 (tris) darbo dienas nuo sprendimo priėmimo dienos</w:t>
            </w:r>
          </w:p>
        </w:tc>
        <w:tc>
          <w:tcPr>
            <w:tcW w:w="3121" w:type="dxa"/>
            <w:shd w:val="clear" w:color="auto" w:fill="auto"/>
            <w:tcMar>
              <w:top w:w="0" w:type="dxa"/>
              <w:left w:w="108" w:type="dxa"/>
              <w:bottom w:w="0" w:type="dxa"/>
              <w:right w:w="108" w:type="dxa"/>
            </w:tcMar>
            <w:vAlign w:val="center"/>
          </w:tcPr>
          <w:p w14:paraId="179D70CB" w14:textId="77777777" w:rsidR="000629BA" w:rsidRPr="00F44B62" w:rsidRDefault="000629BA" w:rsidP="000629BA">
            <w:pPr>
              <w:spacing w:after="0" w:line="240" w:lineRule="auto"/>
              <w:jc w:val="both"/>
              <w:rPr>
                <w:rFonts w:ascii="Times New Roman" w:hAnsi="Times New Roman" w:cs="Times New Roman"/>
                <w:sz w:val="24"/>
                <w:szCs w:val="24"/>
              </w:rPr>
            </w:pPr>
          </w:p>
        </w:tc>
      </w:tr>
      <w:tr w:rsidR="000629BA" w:rsidRPr="00F44B62" w14:paraId="350ED9E5" w14:textId="77777777" w:rsidTr="0070734B">
        <w:trPr>
          <w:trHeight w:val="20"/>
        </w:trPr>
        <w:tc>
          <w:tcPr>
            <w:tcW w:w="570" w:type="dxa"/>
            <w:shd w:val="clear" w:color="auto" w:fill="auto"/>
            <w:tcMar>
              <w:top w:w="0" w:type="dxa"/>
              <w:left w:w="108" w:type="dxa"/>
              <w:bottom w:w="0" w:type="dxa"/>
              <w:right w:w="108" w:type="dxa"/>
            </w:tcMar>
            <w:vAlign w:val="center"/>
          </w:tcPr>
          <w:p w14:paraId="38139EF5" w14:textId="441CD805" w:rsidR="000629BA" w:rsidRPr="00F44B62" w:rsidRDefault="000629BA" w:rsidP="000629BA">
            <w:pPr>
              <w:spacing w:after="0" w:line="240" w:lineRule="auto"/>
              <w:rPr>
                <w:rFonts w:ascii="Times New Roman" w:hAnsi="Times New Roman" w:cs="Times New Roman"/>
                <w:bCs/>
                <w:sz w:val="24"/>
                <w:szCs w:val="24"/>
              </w:rPr>
            </w:pPr>
            <w:r w:rsidRPr="00F44B62">
              <w:rPr>
                <w:rFonts w:ascii="Times New Roman" w:hAnsi="Times New Roman" w:cs="Times New Roman"/>
                <w:bCs/>
                <w:sz w:val="24"/>
                <w:szCs w:val="24"/>
              </w:rPr>
              <w:t>13.</w:t>
            </w:r>
          </w:p>
        </w:tc>
        <w:tc>
          <w:tcPr>
            <w:tcW w:w="3300" w:type="dxa"/>
            <w:shd w:val="clear" w:color="auto" w:fill="auto"/>
            <w:tcMar>
              <w:top w:w="0" w:type="dxa"/>
              <w:left w:w="108" w:type="dxa"/>
              <w:bottom w:w="0" w:type="dxa"/>
              <w:right w:w="108" w:type="dxa"/>
            </w:tcMar>
          </w:tcPr>
          <w:p w14:paraId="63C5DDBD" w14:textId="4E0C3D5B" w:rsidR="000629BA" w:rsidRPr="00F44B62" w:rsidRDefault="000629BA" w:rsidP="000629BA">
            <w:pPr>
              <w:spacing w:after="0" w:line="240" w:lineRule="auto"/>
              <w:jc w:val="both"/>
              <w:rPr>
                <w:rFonts w:ascii="Times New Roman" w:hAnsi="Times New Roman" w:cs="Times New Roman"/>
                <w:bCs/>
                <w:sz w:val="24"/>
                <w:szCs w:val="24"/>
              </w:rPr>
            </w:pPr>
            <w:r w:rsidRPr="00F44B62">
              <w:rPr>
                <w:rFonts w:ascii="Times New Roman" w:hAnsi="Times New Roman"/>
                <w:sz w:val="24"/>
                <w:szCs w:val="24"/>
              </w:rPr>
              <w:t>RRSA CPO</w:t>
            </w:r>
            <w:r w:rsidRPr="00F44B62">
              <w:rPr>
                <w:rFonts w:ascii="Times New Roman" w:hAnsi="Times New Roman"/>
                <w:bCs/>
                <w:sz w:val="24"/>
                <w:szCs w:val="24"/>
              </w:rPr>
              <w:t>, pirkimo dalyviui raštu paprašius, jam pateikia VPĮ 58 straipsnio 2 dalyje nustatytą informaciją ne vėliau kaip per</w:t>
            </w:r>
          </w:p>
        </w:tc>
        <w:tc>
          <w:tcPr>
            <w:tcW w:w="3009" w:type="dxa"/>
            <w:shd w:val="clear" w:color="auto" w:fill="auto"/>
            <w:tcMar>
              <w:top w:w="0" w:type="dxa"/>
              <w:left w:w="108" w:type="dxa"/>
              <w:bottom w:w="0" w:type="dxa"/>
              <w:right w:w="108" w:type="dxa"/>
            </w:tcMar>
          </w:tcPr>
          <w:p w14:paraId="38D89977" w14:textId="35AA5C6D" w:rsidR="000629BA" w:rsidRPr="00F44B62" w:rsidRDefault="000629BA" w:rsidP="000629BA">
            <w:pPr>
              <w:spacing w:after="0" w:line="240" w:lineRule="auto"/>
              <w:jc w:val="both"/>
              <w:rPr>
                <w:rFonts w:ascii="Times New Roman" w:hAnsi="Times New Roman" w:cs="Times New Roman"/>
                <w:bCs/>
                <w:sz w:val="24"/>
                <w:szCs w:val="24"/>
              </w:rPr>
            </w:pPr>
            <w:r w:rsidRPr="00F44B62">
              <w:rPr>
                <w:rFonts w:ascii="Times New Roman" w:hAnsi="Times New Roman"/>
                <w:bCs/>
                <w:sz w:val="24"/>
                <w:szCs w:val="24"/>
              </w:rPr>
              <w:t>15 (penkiolika) dienų nuo pirkimo dalyvio raštu pateikto prašymo gavimo dienos</w:t>
            </w:r>
          </w:p>
        </w:tc>
        <w:tc>
          <w:tcPr>
            <w:tcW w:w="3121" w:type="dxa"/>
            <w:shd w:val="clear" w:color="auto" w:fill="auto"/>
            <w:tcMar>
              <w:top w:w="0" w:type="dxa"/>
              <w:left w:w="108" w:type="dxa"/>
              <w:bottom w:w="0" w:type="dxa"/>
              <w:right w:w="108" w:type="dxa"/>
            </w:tcMar>
            <w:vAlign w:val="center"/>
          </w:tcPr>
          <w:p w14:paraId="68844318" w14:textId="77777777" w:rsidR="000629BA" w:rsidRPr="00F44B62" w:rsidRDefault="000629BA" w:rsidP="000629BA">
            <w:pPr>
              <w:pStyle w:val="tajtip"/>
              <w:shd w:val="clear" w:color="auto" w:fill="FFFFFF"/>
              <w:spacing w:before="0" w:beforeAutospacing="0" w:after="0" w:afterAutospacing="0"/>
              <w:ind w:firstLine="313"/>
              <w:jc w:val="both"/>
            </w:pPr>
          </w:p>
        </w:tc>
      </w:tr>
      <w:tr w:rsidR="000629BA" w:rsidRPr="00F44B62" w14:paraId="320240D8" w14:textId="77777777" w:rsidTr="0070734B">
        <w:trPr>
          <w:trHeight w:val="20"/>
        </w:trPr>
        <w:tc>
          <w:tcPr>
            <w:tcW w:w="570" w:type="dxa"/>
            <w:shd w:val="clear" w:color="auto" w:fill="auto"/>
            <w:tcMar>
              <w:top w:w="0" w:type="dxa"/>
              <w:left w:w="108" w:type="dxa"/>
              <w:bottom w:w="0" w:type="dxa"/>
              <w:right w:w="108" w:type="dxa"/>
            </w:tcMar>
            <w:vAlign w:val="center"/>
          </w:tcPr>
          <w:p w14:paraId="15C9E86E" w14:textId="48D11A9A" w:rsidR="000629BA" w:rsidRPr="00F44B62" w:rsidRDefault="000629BA" w:rsidP="000629BA">
            <w:pPr>
              <w:spacing w:after="0" w:line="240" w:lineRule="auto"/>
              <w:rPr>
                <w:rFonts w:ascii="Times New Roman" w:hAnsi="Times New Roman" w:cs="Times New Roman"/>
                <w:bCs/>
                <w:sz w:val="24"/>
                <w:szCs w:val="24"/>
              </w:rPr>
            </w:pPr>
            <w:r w:rsidRPr="00F44B62">
              <w:rPr>
                <w:rFonts w:ascii="Times New Roman" w:hAnsi="Times New Roman" w:cs="Times New Roman"/>
                <w:bCs/>
                <w:sz w:val="24"/>
                <w:szCs w:val="24"/>
              </w:rPr>
              <w:lastRenderedPageBreak/>
              <w:t>14.</w:t>
            </w:r>
          </w:p>
        </w:tc>
        <w:tc>
          <w:tcPr>
            <w:tcW w:w="3300" w:type="dxa"/>
            <w:shd w:val="clear" w:color="auto" w:fill="auto"/>
            <w:tcMar>
              <w:top w:w="0" w:type="dxa"/>
              <w:left w:w="108" w:type="dxa"/>
              <w:bottom w:w="0" w:type="dxa"/>
              <w:right w:w="108" w:type="dxa"/>
            </w:tcMar>
          </w:tcPr>
          <w:p w14:paraId="7DE68D50" w14:textId="53195E5E" w:rsidR="000629BA" w:rsidRPr="00F44B62" w:rsidRDefault="000629BA" w:rsidP="000629BA">
            <w:pPr>
              <w:spacing w:after="0" w:line="240" w:lineRule="auto"/>
              <w:jc w:val="both"/>
              <w:rPr>
                <w:rFonts w:ascii="Times New Roman" w:hAnsi="Times New Roman" w:cs="Times New Roman"/>
                <w:bCs/>
                <w:sz w:val="24"/>
                <w:szCs w:val="24"/>
              </w:rPr>
            </w:pPr>
            <w:r w:rsidRPr="00F44B62">
              <w:rPr>
                <w:rFonts w:ascii="Times New Roman" w:hAnsi="Times New Roman"/>
                <w:sz w:val="24"/>
                <w:szCs w:val="24"/>
                <w:shd w:val="clear" w:color="auto" w:fill="FFFFFF"/>
              </w:rPr>
              <w:t xml:space="preserve">Tiekėjas turi teisę pateikti pretenziją </w:t>
            </w:r>
            <w:r w:rsidRPr="00F44B62">
              <w:rPr>
                <w:rFonts w:ascii="Times New Roman" w:hAnsi="Times New Roman"/>
                <w:sz w:val="24"/>
                <w:szCs w:val="24"/>
              </w:rPr>
              <w:t>RRSA CPO</w:t>
            </w:r>
            <w:r w:rsidRPr="00F44B62">
              <w:rPr>
                <w:rFonts w:ascii="Times New Roman" w:hAnsi="Times New Roman"/>
                <w:sz w:val="24"/>
                <w:szCs w:val="24"/>
                <w:shd w:val="clear" w:color="auto" w:fill="FFFFFF"/>
              </w:rPr>
              <w:t xml:space="preserve">, pateikti prašymą ar pareikšti ieškinį teismui </w:t>
            </w:r>
            <w:r w:rsidRPr="00F44B62">
              <w:rPr>
                <w:rFonts w:ascii="Times New Roman" w:hAnsi="Times New Roman"/>
                <w:bCs/>
                <w:sz w:val="24"/>
                <w:szCs w:val="24"/>
              </w:rPr>
              <w:t>ne vėliau kaip per</w:t>
            </w:r>
          </w:p>
        </w:tc>
        <w:tc>
          <w:tcPr>
            <w:tcW w:w="3009" w:type="dxa"/>
            <w:shd w:val="clear" w:color="auto" w:fill="auto"/>
            <w:tcMar>
              <w:top w:w="0" w:type="dxa"/>
              <w:left w:w="108" w:type="dxa"/>
              <w:bottom w:w="0" w:type="dxa"/>
              <w:right w:w="108" w:type="dxa"/>
            </w:tcMar>
          </w:tcPr>
          <w:p w14:paraId="40217D40" w14:textId="77777777" w:rsidR="001C6729" w:rsidRPr="00F44B62" w:rsidRDefault="001C6729" w:rsidP="001C6729">
            <w:pPr>
              <w:spacing w:after="0" w:line="240" w:lineRule="auto"/>
              <w:rPr>
                <w:rFonts w:ascii="Times New Roman" w:eastAsia="Yu Mincho" w:hAnsi="Times New Roman" w:cs="Arial"/>
                <w:sz w:val="24"/>
                <w:szCs w:val="24"/>
              </w:rPr>
            </w:pPr>
            <w:r w:rsidRPr="00F44B62">
              <w:rPr>
                <w:rFonts w:ascii="Times New Roman" w:eastAsia="Yu Mincho" w:hAnsi="Times New Roman" w:cs="Arial"/>
                <w:sz w:val="24"/>
                <w:szCs w:val="24"/>
              </w:rPr>
              <w:t>5 (penkias) darbo dienas</w:t>
            </w:r>
          </w:p>
          <w:p w14:paraId="5FCEDDC2" w14:textId="77777777" w:rsidR="001C6729" w:rsidRPr="00F44B62" w:rsidRDefault="001C6729" w:rsidP="001C6729">
            <w:pPr>
              <w:spacing w:after="0" w:line="240" w:lineRule="auto"/>
              <w:jc w:val="both"/>
              <w:rPr>
                <w:rFonts w:ascii="Times New Roman" w:eastAsia="Yu Mincho" w:hAnsi="Times New Roman" w:cs="Arial"/>
                <w:sz w:val="24"/>
                <w:szCs w:val="24"/>
              </w:rPr>
            </w:pPr>
            <w:r w:rsidRPr="00F44B62">
              <w:rPr>
                <w:rFonts w:ascii="Times New Roman" w:eastAsia="Yu Mincho" w:hAnsi="Times New Roman" w:cs="Arial"/>
                <w:sz w:val="24"/>
                <w:szCs w:val="24"/>
              </w:rPr>
              <w:t xml:space="preserve">nuo RRSA CPO pranešimo raštu apie jos priimtą sprendimą išsiuntimo tiekėjams dienos arba nuo paskelbimo apie RRSA CPO priimtus sprendimus dienos, jei VPĮ nenumato reikalavimo raštu informuoti tiekėjus apie </w:t>
            </w:r>
            <w:r w:rsidRPr="00F44B62">
              <w:rPr>
                <w:rFonts w:ascii="Times New Roman" w:eastAsia="Arial" w:hAnsi="Times New Roman" w:cs="Arial"/>
                <w:sz w:val="24"/>
                <w:szCs w:val="24"/>
              </w:rPr>
              <w:t xml:space="preserve"> </w:t>
            </w:r>
            <w:r w:rsidRPr="00F44B62">
              <w:rPr>
                <w:rFonts w:ascii="Times New Roman" w:eastAsia="Yu Mincho" w:hAnsi="Times New Roman" w:cs="Arial"/>
                <w:sz w:val="24"/>
                <w:szCs w:val="24"/>
              </w:rPr>
              <w:t>RRSA CPO priimtus sprendimus;</w:t>
            </w:r>
          </w:p>
          <w:p w14:paraId="29F9ED5C" w14:textId="1E1E4FB1" w:rsidR="000629BA" w:rsidRPr="00F44B62" w:rsidRDefault="001C6729" w:rsidP="001C6729">
            <w:pPr>
              <w:spacing w:after="0" w:line="240" w:lineRule="auto"/>
              <w:jc w:val="both"/>
              <w:rPr>
                <w:rFonts w:ascii="Times New Roman" w:hAnsi="Times New Roman" w:cs="Times New Roman"/>
                <w:sz w:val="24"/>
                <w:szCs w:val="24"/>
              </w:rPr>
            </w:pPr>
            <w:r w:rsidRPr="00F44B62">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3121" w:type="dxa"/>
            <w:shd w:val="clear" w:color="auto" w:fill="auto"/>
            <w:tcMar>
              <w:top w:w="0" w:type="dxa"/>
              <w:left w:w="108" w:type="dxa"/>
              <w:bottom w:w="0" w:type="dxa"/>
              <w:right w:w="108" w:type="dxa"/>
            </w:tcMar>
            <w:vAlign w:val="center"/>
          </w:tcPr>
          <w:p w14:paraId="7413ADDF" w14:textId="77777777" w:rsidR="000629BA" w:rsidRPr="00F44B62" w:rsidRDefault="000629BA" w:rsidP="000629BA">
            <w:pPr>
              <w:spacing w:after="0" w:line="240" w:lineRule="auto"/>
              <w:jc w:val="both"/>
              <w:rPr>
                <w:rFonts w:ascii="Times New Roman" w:hAnsi="Times New Roman" w:cs="Times New Roman"/>
                <w:bCs/>
                <w:sz w:val="24"/>
                <w:szCs w:val="24"/>
              </w:rPr>
            </w:pPr>
          </w:p>
        </w:tc>
      </w:tr>
      <w:tr w:rsidR="000629BA" w:rsidRPr="00F44B62" w14:paraId="7B376BDE" w14:textId="77777777" w:rsidTr="0070734B">
        <w:trPr>
          <w:trHeight w:val="20"/>
        </w:trPr>
        <w:tc>
          <w:tcPr>
            <w:tcW w:w="570" w:type="dxa"/>
            <w:shd w:val="clear" w:color="auto" w:fill="auto"/>
            <w:tcMar>
              <w:top w:w="0" w:type="dxa"/>
              <w:left w:w="108" w:type="dxa"/>
              <w:bottom w:w="0" w:type="dxa"/>
              <w:right w:w="108" w:type="dxa"/>
            </w:tcMar>
            <w:vAlign w:val="center"/>
          </w:tcPr>
          <w:p w14:paraId="1B7E69A0" w14:textId="22FE89C4" w:rsidR="000629BA" w:rsidRPr="00F44B62" w:rsidRDefault="00A06196" w:rsidP="00A06196">
            <w:pPr>
              <w:spacing w:after="0" w:line="240" w:lineRule="auto"/>
              <w:rPr>
                <w:rFonts w:ascii="Times New Roman" w:hAnsi="Times New Roman" w:cs="Times New Roman"/>
                <w:sz w:val="24"/>
                <w:szCs w:val="24"/>
              </w:rPr>
            </w:pPr>
            <w:r w:rsidRPr="00F44B62">
              <w:rPr>
                <w:rFonts w:ascii="Times New Roman" w:hAnsi="Times New Roman" w:cs="Times New Roman"/>
                <w:sz w:val="24"/>
                <w:szCs w:val="24"/>
              </w:rPr>
              <w:t>15.</w:t>
            </w:r>
          </w:p>
        </w:tc>
        <w:tc>
          <w:tcPr>
            <w:tcW w:w="3300" w:type="dxa"/>
            <w:shd w:val="clear" w:color="auto" w:fill="auto"/>
            <w:tcMar>
              <w:top w:w="0" w:type="dxa"/>
              <w:left w:w="108" w:type="dxa"/>
              <w:bottom w:w="0" w:type="dxa"/>
              <w:right w:w="108" w:type="dxa"/>
            </w:tcMar>
          </w:tcPr>
          <w:p w14:paraId="5BA6D9B8" w14:textId="17792F0C" w:rsidR="000629BA" w:rsidRPr="00F44B62" w:rsidRDefault="000629BA" w:rsidP="000629BA">
            <w:pPr>
              <w:spacing w:after="0" w:line="240" w:lineRule="auto"/>
              <w:jc w:val="both"/>
              <w:rPr>
                <w:rFonts w:ascii="Times New Roman" w:hAnsi="Times New Roman" w:cs="Times New Roman"/>
                <w:sz w:val="24"/>
                <w:szCs w:val="24"/>
              </w:rPr>
            </w:pPr>
            <w:r w:rsidRPr="00F44B62">
              <w:rPr>
                <w:rFonts w:ascii="Times New Roman" w:hAnsi="Times New Roman"/>
                <w:sz w:val="24"/>
                <w:szCs w:val="24"/>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09" w:type="dxa"/>
            <w:shd w:val="clear" w:color="auto" w:fill="auto"/>
            <w:tcMar>
              <w:top w:w="0" w:type="dxa"/>
              <w:left w:w="108" w:type="dxa"/>
              <w:bottom w:w="0" w:type="dxa"/>
              <w:right w:w="108" w:type="dxa"/>
            </w:tcMar>
          </w:tcPr>
          <w:p w14:paraId="2AFB4355" w14:textId="10098C0D" w:rsidR="000629BA" w:rsidRPr="00F44B62" w:rsidRDefault="000629BA" w:rsidP="000629BA">
            <w:pPr>
              <w:spacing w:after="0" w:line="240" w:lineRule="auto"/>
              <w:jc w:val="both"/>
              <w:rPr>
                <w:rFonts w:ascii="Times New Roman" w:hAnsi="Times New Roman" w:cs="Times New Roman"/>
                <w:sz w:val="24"/>
                <w:szCs w:val="24"/>
              </w:rPr>
            </w:pPr>
            <w:r w:rsidRPr="00F44B62">
              <w:rPr>
                <w:rFonts w:ascii="Times New Roman" w:hAnsi="Times New Roman"/>
                <w:sz w:val="24"/>
                <w:szCs w:val="24"/>
              </w:rPr>
              <w:t>6 (šešias) darbo dienas nuo pretenzijos gavimo dienos</w:t>
            </w:r>
          </w:p>
        </w:tc>
        <w:tc>
          <w:tcPr>
            <w:tcW w:w="3121" w:type="dxa"/>
            <w:shd w:val="clear" w:color="auto" w:fill="auto"/>
            <w:tcMar>
              <w:top w:w="0" w:type="dxa"/>
              <w:left w:w="108" w:type="dxa"/>
              <w:bottom w:w="0" w:type="dxa"/>
              <w:right w:w="108" w:type="dxa"/>
            </w:tcMar>
            <w:vAlign w:val="center"/>
          </w:tcPr>
          <w:p w14:paraId="0452E568" w14:textId="77777777" w:rsidR="000629BA" w:rsidRPr="00F44B62" w:rsidRDefault="000629BA" w:rsidP="000629BA">
            <w:pPr>
              <w:spacing w:after="0" w:line="240" w:lineRule="auto"/>
              <w:jc w:val="both"/>
              <w:rPr>
                <w:rFonts w:ascii="Times New Roman" w:hAnsi="Times New Roman" w:cs="Times New Roman"/>
                <w:sz w:val="24"/>
                <w:szCs w:val="24"/>
              </w:rPr>
            </w:pPr>
          </w:p>
        </w:tc>
      </w:tr>
      <w:tr w:rsidR="000629BA" w:rsidRPr="00F44B62" w14:paraId="42430E8D" w14:textId="77777777" w:rsidTr="0070734B">
        <w:trPr>
          <w:trHeight w:val="20"/>
        </w:trPr>
        <w:tc>
          <w:tcPr>
            <w:tcW w:w="570" w:type="dxa"/>
            <w:shd w:val="clear" w:color="auto" w:fill="auto"/>
            <w:tcMar>
              <w:top w:w="0" w:type="dxa"/>
              <w:left w:w="108" w:type="dxa"/>
              <w:bottom w:w="0" w:type="dxa"/>
              <w:right w:w="108" w:type="dxa"/>
            </w:tcMar>
            <w:vAlign w:val="center"/>
          </w:tcPr>
          <w:p w14:paraId="1832207B" w14:textId="733CE865" w:rsidR="000629BA" w:rsidRPr="00F44B62" w:rsidRDefault="00A06196" w:rsidP="00A06196">
            <w:pPr>
              <w:spacing w:after="0" w:line="240" w:lineRule="auto"/>
              <w:rPr>
                <w:rFonts w:ascii="Times New Roman" w:hAnsi="Times New Roman" w:cs="Times New Roman"/>
                <w:bCs/>
                <w:sz w:val="24"/>
                <w:szCs w:val="24"/>
              </w:rPr>
            </w:pPr>
            <w:r w:rsidRPr="00F44B62">
              <w:rPr>
                <w:rFonts w:ascii="Times New Roman" w:hAnsi="Times New Roman" w:cs="Times New Roman"/>
                <w:bCs/>
                <w:sz w:val="24"/>
                <w:szCs w:val="24"/>
              </w:rPr>
              <w:t>16.</w:t>
            </w:r>
          </w:p>
        </w:tc>
        <w:tc>
          <w:tcPr>
            <w:tcW w:w="3300" w:type="dxa"/>
            <w:shd w:val="clear" w:color="auto" w:fill="auto"/>
            <w:tcMar>
              <w:top w:w="0" w:type="dxa"/>
              <w:left w:w="108" w:type="dxa"/>
              <w:bottom w:w="0" w:type="dxa"/>
              <w:right w:w="108" w:type="dxa"/>
            </w:tcMar>
          </w:tcPr>
          <w:p w14:paraId="5614D9D6" w14:textId="7F300A84" w:rsidR="000629BA" w:rsidRPr="00F44B62" w:rsidRDefault="000629BA" w:rsidP="000629BA">
            <w:pPr>
              <w:spacing w:after="0" w:line="240" w:lineRule="auto"/>
              <w:jc w:val="both"/>
              <w:rPr>
                <w:rFonts w:ascii="Times New Roman" w:hAnsi="Times New Roman" w:cs="Times New Roman"/>
                <w:bCs/>
                <w:sz w:val="24"/>
                <w:szCs w:val="24"/>
              </w:rPr>
            </w:pPr>
            <w:r w:rsidRPr="00F44B62">
              <w:rPr>
                <w:rFonts w:ascii="Times New Roman" w:hAnsi="Times New Roman"/>
                <w:sz w:val="24"/>
                <w:szCs w:val="24"/>
              </w:rPr>
              <w:t>Jeigu RRSA CPO per nustatytą terminą neišnagrinėja jai pateiktos pretenzijos, tiekėjas turi teisę pateikti prašymą ar pareikšti ieškinį teismui per</w:t>
            </w:r>
            <w:r w:rsidRPr="00F44B62">
              <w:rPr>
                <w:rFonts w:ascii="Times New Roman" w:hAnsi="Times New Roman"/>
                <w:bCs/>
                <w:sz w:val="24"/>
                <w:szCs w:val="24"/>
              </w:rPr>
              <w:t xml:space="preserve"> (išskyrus ieškinį dėl sutarties pripažinimo negaliojančia) </w:t>
            </w:r>
          </w:p>
        </w:tc>
        <w:tc>
          <w:tcPr>
            <w:tcW w:w="3009" w:type="dxa"/>
            <w:shd w:val="clear" w:color="auto" w:fill="auto"/>
            <w:tcMar>
              <w:top w:w="0" w:type="dxa"/>
              <w:left w:w="108" w:type="dxa"/>
              <w:bottom w:w="0" w:type="dxa"/>
              <w:right w:w="108" w:type="dxa"/>
            </w:tcMar>
          </w:tcPr>
          <w:p w14:paraId="78F5C7B2" w14:textId="1F96FD54" w:rsidR="000629BA" w:rsidRPr="00F44B62" w:rsidRDefault="000629BA" w:rsidP="000629BA">
            <w:pPr>
              <w:spacing w:after="0" w:line="240" w:lineRule="auto"/>
              <w:jc w:val="both"/>
              <w:rPr>
                <w:rFonts w:ascii="Times New Roman" w:hAnsi="Times New Roman" w:cs="Times New Roman"/>
                <w:sz w:val="24"/>
                <w:szCs w:val="24"/>
              </w:rPr>
            </w:pPr>
            <w:r w:rsidRPr="00F44B62">
              <w:rPr>
                <w:rFonts w:ascii="Times New Roman" w:hAnsi="Times New Roman"/>
                <w:sz w:val="24"/>
                <w:szCs w:val="24"/>
              </w:rPr>
              <w:t>per 15 (penkiolika) dienų nuo dienos, kurią RRSA CPO turėjo raštu pranešti apie priimtą sprendimą pretenziją pateikusiam tiekėjui, suinteresuotiems pirkimo dalyviams.</w:t>
            </w:r>
          </w:p>
        </w:tc>
        <w:tc>
          <w:tcPr>
            <w:tcW w:w="3121" w:type="dxa"/>
            <w:shd w:val="clear" w:color="auto" w:fill="auto"/>
            <w:tcMar>
              <w:top w:w="0" w:type="dxa"/>
              <w:left w:w="108" w:type="dxa"/>
              <w:bottom w:w="0" w:type="dxa"/>
              <w:right w:w="108" w:type="dxa"/>
            </w:tcMar>
            <w:vAlign w:val="center"/>
          </w:tcPr>
          <w:p w14:paraId="07FAF985" w14:textId="77777777" w:rsidR="000629BA" w:rsidRPr="00F44B62" w:rsidRDefault="000629BA" w:rsidP="000629BA">
            <w:pPr>
              <w:spacing w:after="0" w:line="240" w:lineRule="auto"/>
              <w:jc w:val="both"/>
              <w:rPr>
                <w:rFonts w:ascii="Times New Roman" w:hAnsi="Times New Roman" w:cs="Times New Roman"/>
                <w:sz w:val="24"/>
                <w:szCs w:val="24"/>
              </w:rPr>
            </w:pPr>
          </w:p>
        </w:tc>
      </w:tr>
      <w:tr w:rsidR="000629BA" w:rsidRPr="00F44B62" w14:paraId="4FADA345" w14:textId="77777777" w:rsidTr="003973BC">
        <w:trPr>
          <w:trHeight w:val="20"/>
        </w:trPr>
        <w:tc>
          <w:tcPr>
            <w:tcW w:w="570" w:type="dxa"/>
            <w:shd w:val="clear" w:color="auto" w:fill="auto"/>
            <w:tcMar>
              <w:top w:w="0" w:type="dxa"/>
              <w:left w:w="108" w:type="dxa"/>
              <w:bottom w:w="0" w:type="dxa"/>
              <w:right w:w="108" w:type="dxa"/>
            </w:tcMar>
            <w:vAlign w:val="center"/>
          </w:tcPr>
          <w:p w14:paraId="219209A5" w14:textId="668B5FAE" w:rsidR="000629BA" w:rsidRPr="00F44B62" w:rsidRDefault="00A06196" w:rsidP="00A06196">
            <w:pPr>
              <w:spacing w:after="0" w:line="240" w:lineRule="auto"/>
              <w:rPr>
                <w:rFonts w:ascii="Times New Roman" w:hAnsi="Times New Roman" w:cs="Times New Roman"/>
                <w:sz w:val="24"/>
                <w:szCs w:val="24"/>
              </w:rPr>
            </w:pPr>
            <w:r w:rsidRPr="00F44B62">
              <w:rPr>
                <w:rFonts w:ascii="Times New Roman" w:hAnsi="Times New Roman" w:cs="Times New Roman"/>
                <w:sz w:val="24"/>
                <w:szCs w:val="24"/>
              </w:rPr>
              <w:t>17.</w:t>
            </w:r>
          </w:p>
        </w:tc>
        <w:tc>
          <w:tcPr>
            <w:tcW w:w="3300" w:type="dxa"/>
            <w:shd w:val="clear" w:color="auto" w:fill="auto"/>
            <w:tcMar>
              <w:top w:w="0" w:type="dxa"/>
              <w:left w:w="108" w:type="dxa"/>
              <w:bottom w:w="0" w:type="dxa"/>
              <w:right w:w="108" w:type="dxa"/>
            </w:tcMar>
          </w:tcPr>
          <w:p w14:paraId="7A88D149" w14:textId="77777777" w:rsidR="000629BA" w:rsidRPr="00F44B62" w:rsidRDefault="000629BA" w:rsidP="000629BA">
            <w:pPr>
              <w:spacing w:after="0" w:line="240" w:lineRule="auto"/>
              <w:jc w:val="both"/>
              <w:rPr>
                <w:rFonts w:ascii="Times New Roman" w:hAnsi="Times New Roman" w:cs="Times New Roman"/>
                <w:sz w:val="24"/>
                <w:szCs w:val="24"/>
              </w:rPr>
            </w:pPr>
            <w:r w:rsidRPr="00F44B62">
              <w:rPr>
                <w:rFonts w:ascii="Times New Roman" w:hAnsi="Times New Roman" w:cs="Times New Roman"/>
                <w:sz w:val="24"/>
                <w:szCs w:val="24"/>
              </w:rPr>
              <w:t>Perkančioji organizacija negali sudaryti sutarties anksčiau kaip po</w:t>
            </w:r>
          </w:p>
        </w:tc>
        <w:tc>
          <w:tcPr>
            <w:tcW w:w="3009" w:type="dxa"/>
            <w:shd w:val="clear" w:color="auto" w:fill="auto"/>
            <w:tcMar>
              <w:top w:w="0" w:type="dxa"/>
              <w:left w:w="108" w:type="dxa"/>
              <w:bottom w:w="0" w:type="dxa"/>
              <w:right w:w="108" w:type="dxa"/>
            </w:tcMar>
            <w:vAlign w:val="center"/>
          </w:tcPr>
          <w:p w14:paraId="3C0154BB" w14:textId="7D943532" w:rsidR="000629BA" w:rsidRPr="00F44B62" w:rsidRDefault="001C6729" w:rsidP="000629BA">
            <w:pPr>
              <w:spacing w:after="0" w:line="240" w:lineRule="auto"/>
              <w:jc w:val="both"/>
              <w:rPr>
                <w:rFonts w:ascii="Times New Roman" w:hAnsi="Times New Roman" w:cs="Times New Roman"/>
                <w:sz w:val="24"/>
                <w:szCs w:val="24"/>
              </w:rPr>
            </w:pPr>
            <w:r w:rsidRPr="00F44B62">
              <w:rPr>
                <w:rFonts w:ascii="Times New Roman" w:eastAsia="Yu Mincho" w:hAnsi="Times New Roman" w:cs="Arial"/>
                <w:bCs/>
                <w:sz w:val="24"/>
                <w:szCs w:val="24"/>
              </w:rPr>
              <w:t>5 (penkių) darbo dienų,</w:t>
            </w:r>
            <w:r w:rsidRPr="00F44B62">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RRSA CPO pirkimo dalyviams dienos, o jeigu šis pranešimas nebuvo siunčiamas elektroninėmis priemonėmis, – ne anksčiau kaip po 15 (penkiolikos) dienų.</w:t>
            </w:r>
          </w:p>
        </w:tc>
        <w:tc>
          <w:tcPr>
            <w:tcW w:w="3121" w:type="dxa"/>
            <w:shd w:val="clear" w:color="auto" w:fill="auto"/>
            <w:tcMar>
              <w:top w:w="0" w:type="dxa"/>
              <w:left w:w="108" w:type="dxa"/>
              <w:bottom w:w="0" w:type="dxa"/>
              <w:right w:w="108" w:type="dxa"/>
            </w:tcMar>
            <w:vAlign w:val="center"/>
          </w:tcPr>
          <w:p w14:paraId="1A1C6DD1" w14:textId="77777777" w:rsidR="000629BA" w:rsidRPr="00F44B62" w:rsidRDefault="000629BA" w:rsidP="000629BA">
            <w:pPr>
              <w:spacing w:after="0" w:line="240" w:lineRule="auto"/>
              <w:jc w:val="both"/>
              <w:rPr>
                <w:rFonts w:ascii="Times New Roman" w:hAnsi="Times New Roman" w:cs="Times New Roman"/>
                <w:sz w:val="24"/>
                <w:szCs w:val="24"/>
              </w:rPr>
            </w:pPr>
          </w:p>
        </w:tc>
      </w:tr>
      <w:tr w:rsidR="000629BA" w:rsidRPr="00F44B62" w14:paraId="516DBFDF" w14:textId="77777777" w:rsidTr="003973BC">
        <w:trPr>
          <w:trHeight w:val="20"/>
        </w:trPr>
        <w:tc>
          <w:tcPr>
            <w:tcW w:w="570" w:type="dxa"/>
            <w:shd w:val="clear" w:color="auto" w:fill="auto"/>
            <w:tcMar>
              <w:top w:w="0" w:type="dxa"/>
              <w:left w:w="108" w:type="dxa"/>
              <w:bottom w:w="0" w:type="dxa"/>
              <w:right w:w="108" w:type="dxa"/>
            </w:tcMar>
            <w:vAlign w:val="center"/>
          </w:tcPr>
          <w:p w14:paraId="535D7EAF" w14:textId="1B053DDF" w:rsidR="000629BA" w:rsidRPr="00F44B62" w:rsidRDefault="00A06196" w:rsidP="00A06196">
            <w:pPr>
              <w:spacing w:after="0" w:line="240" w:lineRule="auto"/>
              <w:rPr>
                <w:rFonts w:ascii="Times New Roman" w:hAnsi="Times New Roman" w:cs="Times New Roman"/>
                <w:sz w:val="24"/>
                <w:szCs w:val="24"/>
              </w:rPr>
            </w:pPr>
            <w:r w:rsidRPr="00F44B62">
              <w:rPr>
                <w:rFonts w:ascii="Times New Roman" w:hAnsi="Times New Roman" w:cs="Times New Roman"/>
                <w:sz w:val="24"/>
                <w:szCs w:val="24"/>
              </w:rPr>
              <w:t>18.</w:t>
            </w:r>
          </w:p>
        </w:tc>
        <w:tc>
          <w:tcPr>
            <w:tcW w:w="3300" w:type="dxa"/>
            <w:shd w:val="clear" w:color="auto" w:fill="auto"/>
            <w:tcMar>
              <w:top w:w="0" w:type="dxa"/>
              <w:left w:w="108" w:type="dxa"/>
              <w:bottom w:w="0" w:type="dxa"/>
              <w:right w:w="108" w:type="dxa"/>
            </w:tcMar>
          </w:tcPr>
          <w:p w14:paraId="44D1D9A3" w14:textId="6C6ABD4B" w:rsidR="000629BA" w:rsidRPr="00F44B62" w:rsidRDefault="000629BA" w:rsidP="000629BA">
            <w:pPr>
              <w:spacing w:after="0" w:line="240" w:lineRule="auto"/>
              <w:jc w:val="both"/>
              <w:rPr>
                <w:rFonts w:ascii="Times New Roman" w:hAnsi="Times New Roman" w:cs="Times New Roman"/>
                <w:sz w:val="24"/>
                <w:szCs w:val="24"/>
              </w:rPr>
            </w:pPr>
            <w:r w:rsidRPr="00F44B62">
              <w:rPr>
                <w:rFonts w:ascii="Times New Roman" w:hAnsi="Times New Roman" w:cs="Times New Roman"/>
                <w:sz w:val="24"/>
                <w:szCs w:val="24"/>
              </w:rPr>
              <w:t xml:space="preserve">Jeigu suinteresuotas dalyvis paprašys </w:t>
            </w:r>
            <w:r w:rsidR="00A06196" w:rsidRPr="00F44B62">
              <w:rPr>
                <w:rFonts w:ascii="Times New Roman" w:hAnsi="Times New Roman" w:cs="Times New Roman"/>
                <w:sz w:val="24"/>
                <w:szCs w:val="24"/>
              </w:rPr>
              <w:t>RRSA CPO</w:t>
            </w:r>
            <w:r w:rsidRPr="00F44B62">
              <w:rPr>
                <w:rFonts w:ascii="Times New Roman" w:hAnsi="Times New Roman" w:cs="Times New Roman"/>
                <w:sz w:val="24"/>
                <w:szCs w:val="24"/>
              </w:rPr>
              <w:t xml:space="preserve"> pateikti laimėjusį pasiūlymą</w:t>
            </w:r>
          </w:p>
        </w:tc>
        <w:tc>
          <w:tcPr>
            <w:tcW w:w="3009" w:type="dxa"/>
            <w:shd w:val="clear" w:color="auto" w:fill="auto"/>
            <w:tcMar>
              <w:top w:w="0" w:type="dxa"/>
              <w:left w:w="108" w:type="dxa"/>
              <w:bottom w:w="0" w:type="dxa"/>
              <w:right w:w="108" w:type="dxa"/>
            </w:tcMar>
            <w:vAlign w:val="center"/>
          </w:tcPr>
          <w:p w14:paraId="388ADCDC" w14:textId="55ECD91C" w:rsidR="000629BA" w:rsidRPr="00F44B62" w:rsidRDefault="00A06196" w:rsidP="000629BA">
            <w:pPr>
              <w:spacing w:after="0" w:line="240" w:lineRule="auto"/>
              <w:jc w:val="both"/>
              <w:rPr>
                <w:rFonts w:ascii="Times New Roman" w:hAnsi="Times New Roman" w:cs="Times New Roman"/>
                <w:sz w:val="24"/>
                <w:szCs w:val="24"/>
              </w:rPr>
            </w:pPr>
            <w:r w:rsidRPr="00F44B62">
              <w:rPr>
                <w:rFonts w:ascii="Times New Roman" w:hAnsi="Times New Roman" w:cs="Times New Roman"/>
                <w:sz w:val="24"/>
                <w:szCs w:val="24"/>
              </w:rPr>
              <w:t xml:space="preserve">VPĮ 102 straipsnio 1 dalyje nustatytas terminas ir atidėjimo terminas pratęsiami papildomam terminui, jį skaičiuojant nuo </w:t>
            </w:r>
            <w:r w:rsidRPr="00F44B62">
              <w:rPr>
                <w:rFonts w:ascii="Times New Roman" w:hAnsi="Times New Roman" w:cs="Times New Roman"/>
                <w:sz w:val="24"/>
                <w:szCs w:val="24"/>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121" w:type="dxa"/>
            <w:shd w:val="clear" w:color="auto" w:fill="auto"/>
            <w:tcMar>
              <w:top w:w="0" w:type="dxa"/>
              <w:left w:w="108" w:type="dxa"/>
              <w:bottom w:w="0" w:type="dxa"/>
              <w:right w:w="108" w:type="dxa"/>
            </w:tcMar>
            <w:vAlign w:val="center"/>
          </w:tcPr>
          <w:p w14:paraId="4247A410" w14:textId="77777777" w:rsidR="000629BA" w:rsidRPr="00F44B62" w:rsidRDefault="000629BA" w:rsidP="000629BA">
            <w:pPr>
              <w:spacing w:after="0" w:line="240" w:lineRule="auto"/>
              <w:jc w:val="both"/>
              <w:rPr>
                <w:rFonts w:ascii="Times New Roman" w:hAnsi="Times New Roman" w:cs="Times New Roman"/>
                <w:sz w:val="24"/>
                <w:szCs w:val="24"/>
              </w:rPr>
            </w:pPr>
          </w:p>
        </w:tc>
      </w:tr>
    </w:tbl>
    <w:p w14:paraId="7A66A17B" w14:textId="77777777" w:rsidR="00FF5B5B" w:rsidRPr="00F44B62" w:rsidRDefault="00FF5B5B" w:rsidP="00FF5B5B">
      <w:pPr>
        <w:tabs>
          <w:tab w:val="left" w:pos="2977"/>
        </w:tabs>
        <w:spacing w:after="120" w:line="20" w:lineRule="atLeast"/>
        <w:jc w:val="center"/>
        <w:rPr>
          <w:rFonts w:ascii="Times New Roman" w:eastAsia="Calibri" w:hAnsi="Times New Roman" w:cs="Times New Roman"/>
          <w:sz w:val="24"/>
          <w:szCs w:val="24"/>
        </w:rPr>
      </w:pPr>
    </w:p>
    <w:p w14:paraId="4E4DD2DC" w14:textId="77777777" w:rsidR="00FF5B5B" w:rsidRPr="00F44B62" w:rsidRDefault="00FF5B5B" w:rsidP="00FF5B5B">
      <w:pPr>
        <w:tabs>
          <w:tab w:val="left" w:pos="2977"/>
        </w:tabs>
        <w:spacing w:after="120" w:line="20" w:lineRule="atLeast"/>
        <w:jc w:val="center"/>
        <w:rPr>
          <w:rFonts w:ascii="Times New Roman" w:eastAsia="Calibri" w:hAnsi="Times New Roman" w:cs="Times New Roman"/>
          <w:sz w:val="24"/>
          <w:szCs w:val="24"/>
        </w:rPr>
      </w:pPr>
    </w:p>
    <w:p w14:paraId="1A9F2069" w14:textId="77777777" w:rsidR="00FF5B5B" w:rsidRPr="00F44B62" w:rsidRDefault="00FF5B5B" w:rsidP="00FF5B5B">
      <w:pPr>
        <w:tabs>
          <w:tab w:val="left" w:pos="2977"/>
        </w:tabs>
        <w:spacing w:after="120" w:line="20" w:lineRule="atLeast"/>
        <w:jc w:val="center"/>
        <w:rPr>
          <w:rFonts w:ascii="Times New Roman" w:eastAsia="Calibri" w:hAnsi="Times New Roman" w:cs="Times New Roman"/>
          <w:sz w:val="24"/>
          <w:szCs w:val="24"/>
        </w:rPr>
      </w:pPr>
      <w:r w:rsidRPr="00F44B62">
        <w:rPr>
          <w:rFonts w:ascii="Times New Roman" w:eastAsia="Calibri" w:hAnsi="Times New Roman" w:cs="Times New Roman"/>
          <w:sz w:val="24"/>
          <w:szCs w:val="24"/>
        </w:rPr>
        <w:t>_________________</w:t>
      </w:r>
    </w:p>
    <w:p w14:paraId="6CC7096B" w14:textId="77777777" w:rsidR="009D4276" w:rsidRPr="00F44B62" w:rsidRDefault="00FF5B5B" w:rsidP="00FF5B5B">
      <w:pPr>
        <w:rPr>
          <w:rFonts w:ascii="Times New Roman" w:eastAsia="Calibri" w:hAnsi="Times New Roman" w:cs="Times New Roman"/>
          <w:sz w:val="24"/>
          <w:szCs w:val="24"/>
        </w:rPr>
        <w:sectPr w:rsidR="009D4276" w:rsidRPr="00F44B62" w:rsidSect="007B2482">
          <w:headerReference w:type="even" r:id="rId21"/>
          <w:headerReference w:type="default" r:id="rId22"/>
          <w:footerReference w:type="even" r:id="rId23"/>
          <w:footerReference w:type="default" r:id="rId24"/>
          <w:headerReference w:type="first" r:id="rId25"/>
          <w:footerReference w:type="first" r:id="rId26"/>
          <w:pgSz w:w="11900" w:h="16840"/>
          <w:pgMar w:top="567" w:right="567" w:bottom="567" w:left="1418" w:header="720" w:footer="720" w:gutter="0"/>
          <w:cols w:space="1296"/>
          <w:titlePg/>
          <w:docGrid w:linePitch="326"/>
        </w:sectPr>
      </w:pPr>
      <w:r w:rsidRPr="00F44B62">
        <w:rPr>
          <w:rFonts w:ascii="Times New Roman" w:eastAsia="Calibri" w:hAnsi="Times New Roman" w:cs="Times New Roman"/>
          <w:sz w:val="24"/>
          <w:szCs w:val="24"/>
        </w:rPr>
        <w:br w:type="page"/>
      </w:r>
    </w:p>
    <w:p w14:paraId="6ECAF533" w14:textId="50A5ACD0" w:rsidR="00FF5B5B" w:rsidRPr="00F44B62" w:rsidRDefault="00A30819" w:rsidP="008E7630">
      <w:pPr>
        <w:pStyle w:val="Antrat2"/>
        <w:jc w:val="right"/>
        <w:rPr>
          <w:rFonts w:ascii="Times New Roman" w:eastAsia="Calibri" w:hAnsi="Times New Roman" w:cs="Times New Roman"/>
          <w:color w:val="auto"/>
          <w:sz w:val="24"/>
          <w:szCs w:val="24"/>
        </w:rPr>
      </w:pPr>
      <w:bookmarkStart w:id="166" w:name="_Ref38539939"/>
      <w:bookmarkStart w:id="167" w:name="_Ref38541068"/>
      <w:bookmarkStart w:id="168" w:name="_Ref38885053"/>
      <w:bookmarkStart w:id="169" w:name="_Ref38899023"/>
      <w:bookmarkStart w:id="170" w:name="_Toc126333940"/>
      <w:bookmarkStart w:id="171" w:name="_Toc153877906"/>
      <w:r w:rsidRPr="00F44B62">
        <w:rPr>
          <w:rFonts w:ascii="Times New Roman" w:hAnsi="Times New Roman" w:cs="Times New Roman"/>
          <w:color w:val="auto"/>
          <w:sz w:val="24"/>
          <w:szCs w:val="24"/>
        </w:rPr>
        <w:lastRenderedPageBreak/>
        <w:t xml:space="preserve">Specialiųjų pirkimo </w:t>
      </w:r>
      <w:r w:rsidR="00FF5B5B" w:rsidRPr="00F44B62">
        <w:rPr>
          <w:rFonts w:ascii="Times New Roman" w:eastAsia="Calibri" w:hAnsi="Times New Roman" w:cs="Times New Roman"/>
          <w:color w:val="auto"/>
          <w:sz w:val="24"/>
          <w:szCs w:val="24"/>
        </w:rPr>
        <w:t>sąlygų 2 priedas „</w:t>
      </w:r>
      <w:r w:rsidR="00C759CB" w:rsidRPr="00F44B62">
        <w:rPr>
          <w:rFonts w:ascii="Times New Roman" w:hAnsi="Times New Roman" w:cs="Times New Roman"/>
          <w:color w:val="auto"/>
          <w:sz w:val="24"/>
          <w:szCs w:val="24"/>
        </w:rPr>
        <w:t>Techninė specifikacija</w:t>
      </w:r>
      <w:r w:rsidR="00FF5B5B" w:rsidRPr="00F44B62">
        <w:rPr>
          <w:rFonts w:ascii="Times New Roman" w:eastAsia="Calibri" w:hAnsi="Times New Roman" w:cs="Times New Roman"/>
          <w:color w:val="auto"/>
          <w:sz w:val="24"/>
          <w:szCs w:val="24"/>
        </w:rPr>
        <w:t>“</w:t>
      </w:r>
      <w:bookmarkEnd w:id="166"/>
      <w:bookmarkEnd w:id="167"/>
      <w:bookmarkEnd w:id="168"/>
      <w:bookmarkEnd w:id="169"/>
      <w:bookmarkEnd w:id="170"/>
      <w:bookmarkEnd w:id="171"/>
    </w:p>
    <w:p w14:paraId="7B2D8AFA" w14:textId="77777777" w:rsidR="00FF5B5B" w:rsidRPr="002832FC" w:rsidRDefault="00FF5B5B" w:rsidP="00FF5B5B">
      <w:pPr>
        <w:jc w:val="center"/>
        <w:rPr>
          <w:rFonts w:ascii="Times New Roman" w:hAnsi="Times New Roman" w:cs="Times New Roman"/>
          <w:b/>
          <w:bCs/>
          <w:sz w:val="24"/>
          <w:szCs w:val="24"/>
          <w:highlight w:val="yellow"/>
        </w:rPr>
      </w:pPr>
    </w:p>
    <w:p w14:paraId="3DD4B1D1" w14:textId="404EBE0A" w:rsidR="000A122F" w:rsidRPr="00F44B62" w:rsidRDefault="000A122F" w:rsidP="000A122F">
      <w:pPr>
        <w:spacing w:after="0" w:line="240" w:lineRule="auto"/>
        <w:ind w:right="-1"/>
        <w:jc w:val="center"/>
        <w:rPr>
          <w:rFonts w:ascii="Times New Roman" w:hAnsi="Times New Roman" w:cs="Times New Roman"/>
          <w:b/>
          <w:bCs/>
          <w:sz w:val="24"/>
          <w:szCs w:val="24"/>
        </w:rPr>
      </w:pPr>
      <w:bookmarkStart w:id="172" w:name="_Ref38285444"/>
      <w:bookmarkStart w:id="173" w:name="_Ref38291496"/>
      <w:bookmarkStart w:id="174" w:name="_Toc126333941"/>
      <w:bookmarkStart w:id="175" w:name="_Toc153877907"/>
      <w:r w:rsidRPr="00F44B62">
        <w:rPr>
          <w:rFonts w:ascii="Times New Roman" w:hAnsi="Times New Roman" w:cs="Times New Roman"/>
          <w:b/>
          <w:bCs/>
          <w:sz w:val="24"/>
          <w:szCs w:val="24"/>
        </w:rPr>
        <w:t>TECHNINĖ SPECIFIKACIJA</w:t>
      </w:r>
    </w:p>
    <w:p w14:paraId="23B66835" w14:textId="77777777" w:rsidR="000A122F" w:rsidRPr="00F44B62" w:rsidRDefault="000A122F" w:rsidP="000A122F">
      <w:pPr>
        <w:spacing w:after="0" w:line="240" w:lineRule="auto"/>
        <w:jc w:val="both"/>
        <w:rPr>
          <w:rFonts w:ascii="Times New Roman" w:hAnsi="Times New Roman" w:cs="Times New Roman"/>
          <w:b/>
          <w:bCs/>
          <w:sz w:val="24"/>
          <w:szCs w:val="24"/>
        </w:rPr>
      </w:pPr>
    </w:p>
    <w:p w14:paraId="6828295A" w14:textId="7C1B3B44" w:rsidR="00F44B62" w:rsidRPr="0088240A" w:rsidRDefault="00F44B62" w:rsidP="00F44B62">
      <w:pPr>
        <w:pStyle w:val="Antrat2"/>
        <w:spacing w:before="0"/>
        <w:ind w:firstLine="567"/>
        <w:jc w:val="both"/>
        <w:rPr>
          <w:rFonts w:ascii="Times New Roman" w:hAnsi="Times New Roman" w:cs="Times New Roman"/>
          <w:color w:val="auto"/>
          <w:sz w:val="24"/>
          <w:szCs w:val="24"/>
          <w:u w:val="single"/>
        </w:rPr>
      </w:pPr>
      <w:r w:rsidRPr="0088240A">
        <w:rPr>
          <w:rFonts w:ascii="Times New Roman" w:hAnsi="Times New Roman" w:cs="Times New Roman"/>
          <w:color w:val="auto"/>
          <w:sz w:val="24"/>
          <w:szCs w:val="24"/>
          <w:u w:val="single"/>
        </w:rPr>
        <w:t>Pirkimo dalykas:</w:t>
      </w:r>
    </w:p>
    <w:p w14:paraId="625D7BC4" w14:textId="4602F318" w:rsidR="00F44B62" w:rsidRPr="0088240A" w:rsidRDefault="0088240A" w:rsidP="00F44B62">
      <w:pPr>
        <w:pStyle w:val="Antrat2"/>
        <w:spacing w:before="0"/>
        <w:ind w:firstLine="567"/>
        <w:jc w:val="both"/>
        <w:rPr>
          <w:rFonts w:ascii="Times New Roman" w:hAnsi="Times New Roman" w:cs="Times New Roman"/>
          <w:color w:val="auto"/>
          <w:sz w:val="24"/>
          <w:szCs w:val="24"/>
        </w:rPr>
      </w:pPr>
      <w:r w:rsidRPr="0088240A">
        <w:rPr>
          <w:rFonts w:ascii="Times New Roman" w:hAnsi="Times New Roman" w:cs="Times New Roman"/>
          <w:color w:val="auto"/>
          <w:sz w:val="24"/>
          <w:szCs w:val="24"/>
          <w:lang w:eastAsia="x-none"/>
        </w:rPr>
        <w:t>Raseinių rajono savivaldybės teritorijos</w:t>
      </w:r>
      <w:r w:rsidRPr="0088240A">
        <w:rPr>
          <w:rFonts w:ascii="Times New Roman" w:hAnsi="Times New Roman" w:cs="Times New Roman"/>
          <w:color w:val="auto"/>
          <w:sz w:val="24"/>
          <w:szCs w:val="24"/>
        </w:rPr>
        <w:t xml:space="preserve"> šilumos ūkio specialiojo plano keitimas (atnaujinimas)</w:t>
      </w:r>
      <w:r w:rsidR="00F44B62" w:rsidRPr="0088240A">
        <w:rPr>
          <w:rFonts w:ascii="Times New Roman" w:hAnsi="Times New Roman" w:cs="Times New Roman"/>
          <w:color w:val="auto"/>
          <w:sz w:val="24"/>
          <w:szCs w:val="24"/>
        </w:rPr>
        <w:t>.</w:t>
      </w:r>
    </w:p>
    <w:p w14:paraId="3761F9BA" w14:textId="7A34AED7" w:rsidR="00F44B62" w:rsidRPr="00685D03" w:rsidRDefault="0088240A" w:rsidP="00F44B62">
      <w:pPr>
        <w:pStyle w:val="Antrat2"/>
        <w:spacing w:before="0"/>
        <w:ind w:firstLine="567"/>
        <w:jc w:val="both"/>
        <w:rPr>
          <w:rFonts w:ascii="Times New Roman" w:hAnsi="Times New Roman" w:cs="Times New Roman"/>
          <w:color w:val="auto"/>
          <w:sz w:val="24"/>
          <w:szCs w:val="24"/>
        </w:rPr>
      </w:pPr>
      <w:r w:rsidRPr="0088240A">
        <w:rPr>
          <w:rFonts w:ascii="Times New Roman" w:hAnsi="Times New Roman" w:cs="Times New Roman"/>
          <w:color w:val="auto"/>
          <w:sz w:val="24"/>
          <w:szCs w:val="24"/>
        </w:rPr>
        <w:t xml:space="preserve">Paslaugas atlikti vadovaujantis Lietuvos Respublikos teritorijų planavimo įstatymu, Šilumos ūkio specialiųjų planų rengimo taisyklėmis, patvirtintomis Lietuvos Respublikos energetikos ministro ir Lietuvos Respublikos aplinkos ministro 2015 m. rugsėjo 25 d. įsakymu Nr. 1-226/D1-683 „Dėl Šilumos </w:t>
      </w:r>
      <w:r w:rsidRPr="00685D03">
        <w:rPr>
          <w:rFonts w:ascii="Times New Roman" w:hAnsi="Times New Roman" w:cs="Times New Roman"/>
          <w:color w:val="auto"/>
          <w:sz w:val="24"/>
          <w:szCs w:val="24"/>
        </w:rPr>
        <w:t>ūkio specialiųjų planų rengimo taisyklių patvirtinimo“ ir kitais Lietuvos Respublikos teisės aktais, reglamentuojančiais teritorijų planavimo dokumentų</w:t>
      </w:r>
      <w:r w:rsidRPr="00685D03">
        <w:rPr>
          <w:rFonts w:ascii="Times New Roman" w:hAnsi="Times New Roman" w:cs="Times New Roman"/>
          <w:bCs/>
          <w:color w:val="auto"/>
          <w:sz w:val="24"/>
          <w:szCs w:val="24"/>
        </w:rPr>
        <w:t xml:space="preserve"> rengimą.</w:t>
      </w:r>
    </w:p>
    <w:p w14:paraId="44B62126" w14:textId="77777777" w:rsidR="00F44B62" w:rsidRPr="00685D03" w:rsidRDefault="00F44B62" w:rsidP="00F44B62">
      <w:pPr>
        <w:pStyle w:val="Antrat2"/>
        <w:spacing w:before="0"/>
        <w:ind w:firstLine="567"/>
        <w:jc w:val="both"/>
        <w:rPr>
          <w:rFonts w:ascii="Times New Roman" w:hAnsi="Times New Roman" w:cs="Times New Roman"/>
          <w:color w:val="auto"/>
          <w:sz w:val="24"/>
          <w:szCs w:val="24"/>
        </w:rPr>
      </w:pPr>
    </w:p>
    <w:p w14:paraId="1A227AB6" w14:textId="449A2F2D" w:rsidR="00F44B62" w:rsidRPr="00685D03" w:rsidRDefault="00F44B62" w:rsidP="00F44B62">
      <w:pPr>
        <w:pStyle w:val="Antrat2"/>
        <w:spacing w:before="0"/>
        <w:ind w:firstLine="567"/>
        <w:jc w:val="both"/>
        <w:rPr>
          <w:rFonts w:ascii="Times New Roman" w:hAnsi="Times New Roman" w:cs="Times New Roman"/>
          <w:color w:val="auto"/>
          <w:sz w:val="24"/>
          <w:szCs w:val="24"/>
          <w:u w:val="single"/>
        </w:rPr>
      </w:pPr>
      <w:r w:rsidRPr="00685D03">
        <w:rPr>
          <w:rFonts w:ascii="Times New Roman" w:hAnsi="Times New Roman" w:cs="Times New Roman"/>
          <w:color w:val="auto"/>
          <w:sz w:val="24"/>
          <w:szCs w:val="24"/>
          <w:u w:val="single"/>
        </w:rPr>
        <w:t>Perkamų paslaugų pobūdis, vieta, savybės:</w:t>
      </w:r>
    </w:p>
    <w:p w14:paraId="75416B56" w14:textId="77777777" w:rsidR="0088240A" w:rsidRPr="00685D03" w:rsidRDefault="0088240A" w:rsidP="0088240A">
      <w:pPr>
        <w:tabs>
          <w:tab w:val="left" w:pos="1134"/>
          <w:tab w:val="left" w:pos="5040"/>
        </w:tabs>
        <w:spacing w:after="0" w:line="240" w:lineRule="auto"/>
        <w:ind w:firstLine="567"/>
        <w:jc w:val="both"/>
        <w:rPr>
          <w:rFonts w:ascii="Times New Roman" w:hAnsi="Times New Roman" w:cs="Times New Roman"/>
          <w:sz w:val="24"/>
          <w:szCs w:val="24"/>
        </w:rPr>
      </w:pPr>
      <w:r w:rsidRPr="00685D03">
        <w:rPr>
          <w:rFonts w:ascii="Times New Roman" w:hAnsi="Times New Roman" w:cs="Times New Roman"/>
          <w:sz w:val="24"/>
          <w:szCs w:val="24"/>
          <w:lang w:eastAsia="x-none"/>
        </w:rPr>
        <w:t>Raseinių rajono savivaldybės teritorijos</w:t>
      </w:r>
      <w:r w:rsidRPr="00685D03">
        <w:rPr>
          <w:rFonts w:ascii="Times New Roman" w:hAnsi="Times New Roman" w:cs="Times New Roman"/>
          <w:sz w:val="24"/>
          <w:szCs w:val="24"/>
        </w:rPr>
        <w:t xml:space="preserve"> šilumos ūkio specialiojo plano keitimo (atnaujinimo)</w:t>
      </w:r>
      <w:r w:rsidRPr="00685D03">
        <w:rPr>
          <w:rFonts w:ascii="Times New Roman" w:hAnsi="Times New Roman" w:cs="Times New Roman"/>
          <w:spacing w:val="-6"/>
          <w:sz w:val="24"/>
          <w:szCs w:val="24"/>
        </w:rPr>
        <w:t xml:space="preserve"> procedūros vykdomos </w:t>
      </w:r>
      <w:hyperlink r:id="rId27" w:history="1">
        <w:r w:rsidRPr="00685D03">
          <w:rPr>
            <w:rStyle w:val="Hipersaitas"/>
            <w:rFonts w:ascii="Times New Roman" w:hAnsi="Times New Roman" w:cs="Times New Roman"/>
            <w:sz w:val="24"/>
            <w:szCs w:val="24"/>
          </w:rPr>
          <w:t>www.planuojustatau.lt</w:t>
        </w:r>
      </w:hyperlink>
      <w:r w:rsidRPr="00685D03">
        <w:rPr>
          <w:rFonts w:ascii="Times New Roman" w:hAnsi="Times New Roman" w:cs="Times New Roman"/>
          <w:sz w:val="24"/>
          <w:szCs w:val="24"/>
        </w:rPr>
        <w:t>.</w:t>
      </w:r>
    </w:p>
    <w:p w14:paraId="7AE1549C" w14:textId="77777777" w:rsidR="0088240A" w:rsidRPr="0088240A" w:rsidRDefault="0088240A" w:rsidP="0088240A">
      <w:pPr>
        <w:spacing w:after="0" w:line="240" w:lineRule="auto"/>
        <w:ind w:firstLine="567"/>
        <w:jc w:val="both"/>
        <w:rPr>
          <w:rFonts w:ascii="Times New Roman" w:hAnsi="Times New Roman" w:cs="Times New Roman"/>
          <w:sz w:val="24"/>
          <w:szCs w:val="24"/>
          <w:u w:val="single"/>
        </w:rPr>
      </w:pPr>
      <w:bookmarkStart w:id="176" w:name="part_74c75f780046465bbca290753165ccd3"/>
      <w:bookmarkEnd w:id="176"/>
      <w:r w:rsidRPr="00685D03">
        <w:rPr>
          <w:rFonts w:ascii="Times New Roman" w:hAnsi="Times New Roman" w:cs="Times New Roman"/>
          <w:sz w:val="24"/>
          <w:szCs w:val="24"/>
          <w:u w:val="single"/>
        </w:rPr>
        <w:t>Specialiojo plano keitimo uždaviniai:</w:t>
      </w:r>
    </w:p>
    <w:p w14:paraId="3177ECE5" w14:textId="48AA2E9C" w:rsidR="0088240A" w:rsidRPr="0088240A" w:rsidRDefault="0088240A" w:rsidP="0088240A">
      <w:pPr>
        <w:tabs>
          <w:tab w:val="left" w:pos="709"/>
        </w:tabs>
        <w:spacing w:after="0" w:line="240" w:lineRule="auto"/>
        <w:ind w:firstLine="567"/>
        <w:jc w:val="both"/>
        <w:rPr>
          <w:rFonts w:ascii="Times New Roman" w:hAnsi="Times New Roman" w:cs="Times New Roman"/>
          <w:sz w:val="24"/>
          <w:szCs w:val="24"/>
        </w:rPr>
      </w:pPr>
      <w:bookmarkStart w:id="177" w:name="part_1e316a0f9af44e4aa8d392c4f7eb81d8"/>
      <w:bookmarkStart w:id="178" w:name="part_0fe23b1656c548bb8d27a59ea583dd1a"/>
      <w:bookmarkEnd w:id="177"/>
      <w:bookmarkEnd w:id="178"/>
      <w:r w:rsidRPr="0088240A">
        <w:rPr>
          <w:rFonts w:ascii="Times New Roman" w:hAnsi="Times New Roman" w:cs="Times New Roman"/>
          <w:sz w:val="24"/>
          <w:szCs w:val="24"/>
        </w:rPr>
        <w:t xml:space="preserve">1. konkretizuojant </w:t>
      </w:r>
      <w:r w:rsidRPr="0088240A">
        <w:rPr>
          <w:rFonts w:ascii="Times New Roman" w:hAnsi="Times New Roman" w:cs="Times New Roman"/>
          <w:sz w:val="24"/>
          <w:szCs w:val="24"/>
          <w:lang w:eastAsia="x-none"/>
        </w:rPr>
        <w:t>Raseinių rajono savivaldybės teritorijos</w:t>
      </w:r>
      <w:r w:rsidRPr="0088240A">
        <w:rPr>
          <w:rFonts w:ascii="Times New Roman" w:hAnsi="Times New Roman" w:cs="Times New Roman"/>
          <w:sz w:val="24"/>
          <w:szCs w:val="24"/>
        </w:rPr>
        <w:t xml:space="preserve"> bendrojo plano sprendinius, </w:t>
      </w:r>
      <w:r w:rsidRPr="0088240A">
        <w:rPr>
          <w:rFonts w:ascii="Times New Roman" w:hAnsi="Times New Roman" w:cs="Times New Roman"/>
          <w:color w:val="000000"/>
          <w:sz w:val="24"/>
          <w:szCs w:val="24"/>
        </w:rPr>
        <w:t>reglamentuoti aprūpinimo šiluma būdus ir (arba) naudotinas kuro bei energijos rūšis šilumos gamybai šilumos vartotojų teritorijose</w:t>
      </w:r>
      <w:r w:rsidRPr="0088240A">
        <w:rPr>
          <w:rFonts w:ascii="Times New Roman" w:hAnsi="Times New Roman" w:cs="Times New Roman"/>
          <w:sz w:val="24"/>
          <w:szCs w:val="24"/>
        </w:rPr>
        <w:t>;</w:t>
      </w:r>
    </w:p>
    <w:p w14:paraId="60C7C95B" w14:textId="77777777" w:rsidR="0088240A" w:rsidRPr="0088240A" w:rsidRDefault="0088240A" w:rsidP="0088240A">
      <w:pPr>
        <w:tabs>
          <w:tab w:val="left" w:pos="709"/>
        </w:tabs>
        <w:spacing w:after="0" w:line="240" w:lineRule="auto"/>
        <w:ind w:firstLine="567"/>
        <w:jc w:val="both"/>
        <w:rPr>
          <w:rFonts w:ascii="Times New Roman" w:hAnsi="Times New Roman" w:cs="Times New Roman"/>
          <w:sz w:val="24"/>
          <w:szCs w:val="24"/>
        </w:rPr>
      </w:pPr>
      <w:r w:rsidRPr="0088240A">
        <w:rPr>
          <w:rFonts w:ascii="Times New Roman" w:hAnsi="Times New Roman" w:cs="Times New Roman"/>
          <w:sz w:val="24"/>
          <w:szCs w:val="24"/>
        </w:rPr>
        <w:t xml:space="preserve">2. </w:t>
      </w:r>
      <w:r w:rsidRPr="0088240A">
        <w:rPr>
          <w:rFonts w:ascii="Times New Roman" w:hAnsi="Times New Roman" w:cs="Times New Roman"/>
          <w:color w:val="000000"/>
          <w:sz w:val="24"/>
          <w:szCs w:val="24"/>
        </w:rPr>
        <w:t>įgyvendinant Nacionaliniame pažangos plane nustatytus sprendinius ir priemones, suformuoti ilgalaikes savivaldybės šilumos ūkio modernizavimo ir plėtros kryptis, siekiant užtikrinti tvarų, saugų, patikimą ir nepertraukiamą šilumos tiekimą vartotojams mažiausiomis sąnaudomis, neviršijant leidžiamo neigiamo poveikio aplinkai</w:t>
      </w:r>
      <w:r w:rsidRPr="0088240A">
        <w:rPr>
          <w:rFonts w:ascii="Times New Roman" w:hAnsi="Times New Roman" w:cs="Times New Roman"/>
          <w:sz w:val="24"/>
          <w:szCs w:val="24"/>
        </w:rPr>
        <w:t>;</w:t>
      </w:r>
    </w:p>
    <w:p w14:paraId="6B84A2CA" w14:textId="77777777" w:rsidR="0088240A" w:rsidRPr="0088240A" w:rsidRDefault="0088240A" w:rsidP="0088240A">
      <w:pPr>
        <w:tabs>
          <w:tab w:val="left" w:pos="709"/>
        </w:tabs>
        <w:spacing w:after="0" w:line="240" w:lineRule="auto"/>
        <w:ind w:firstLine="567"/>
        <w:jc w:val="both"/>
        <w:rPr>
          <w:rFonts w:ascii="Times New Roman" w:hAnsi="Times New Roman" w:cs="Times New Roman"/>
          <w:sz w:val="24"/>
          <w:szCs w:val="24"/>
        </w:rPr>
      </w:pPr>
      <w:r w:rsidRPr="0088240A">
        <w:rPr>
          <w:rFonts w:ascii="Times New Roman" w:hAnsi="Times New Roman" w:cs="Times New Roman"/>
          <w:sz w:val="24"/>
          <w:szCs w:val="24"/>
        </w:rPr>
        <w:t xml:space="preserve">3. </w:t>
      </w:r>
      <w:r w:rsidRPr="0088240A">
        <w:rPr>
          <w:rFonts w:ascii="Times New Roman" w:hAnsi="Times New Roman" w:cs="Times New Roman"/>
          <w:color w:val="000000"/>
          <w:sz w:val="24"/>
          <w:szCs w:val="24"/>
        </w:rPr>
        <w:t>suderinti valstybės, savivaldybės, energetikos įmonių, fizinių ir juridinių asmenų ar jų grupių interesus aprūpinant vartotojus šiluma ir energijos ištekliais šilumos gamybai</w:t>
      </w:r>
      <w:r w:rsidRPr="0088240A">
        <w:rPr>
          <w:rFonts w:ascii="Times New Roman" w:hAnsi="Times New Roman" w:cs="Times New Roman"/>
          <w:sz w:val="24"/>
          <w:szCs w:val="24"/>
        </w:rPr>
        <w:t>;</w:t>
      </w:r>
    </w:p>
    <w:p w14:paraId="5A660D74" w14:textId="77777777" w:rsidR="0088240A" w:rsidRDefault="0088240A" w:rsidP="0088240A">
      <w:pPr>
        <w:tabs>
          <w:tab w:val="left" w:pos="709"/>
        </w:tabs>
        <w:spacing w:after="0" w:line="240" w:lineRule="auto"/>
        <w:ind w:firstLine="567"/>
        <w:jc w:val="both"/>
        <w:rPr>
          <w:rFonts w:ascii="Times New Roman" w:hAnsi="Times New Roman" w:cs="Times New Roman"/>
          <w:sz w:val="24"/>
          <w:szCs w:val="24"/>
        </w:rPr>
      </w:pPr>
      <w:r w:rsidRPr="0088240A">
        <w:rPr>
          <w:rFonts w:ascii="Times New Roman" w:hAnsi="Times New Roman" w:cs="Times New Roman"/>
          <w:sz w:val="24"/>
          <w:szCs w:val="24"/>
        </w:rPr>
        <w:t xml:space="preserve">4. </w:t>
      </w:r>
      <w:r w:rsidRPr="0088240A">
        <w:rPr>
          <w:rFonts w:ascii="Times New Roman" w:hAnsi="Times New Roman" w:cs="Times New Roman"/>
          <w:color w:val="000000"/>
          <w:sz w:val="24"/>
          <w:szCs w:val="24"/>
        </w:rPr>
        <w:t>numatyti preliminarią investicijų apimtį, finansavimo poreikį ir finansavimo šaltinius šilumos ūkio plėtrai ir modernizavimui</w:t>
      </w:r>
      <w:r w:rsidRPr="0088240A">
        <w:rPr>
          <w:rFonts w:ascii="Times New Roman" w:hAnsi="Times New Roman" w:cs="Times New Roman"/>
          <w:sz w:val="24"/>
          <w:szCs w:val="24"/>
        </w:rPr>
        <w:t>.</w:t>
      </w:r>
    </w:p>
    <w:p w14:paraId="1F6AE389" w14:textId="77777777" w:rsidR="0088240A" w:rsidRDefault="0088240A" w:rsidP="0088240A">
      <w:pPr>
        <w:tabs>
          <w:tab w:val="left" w:pos="709"/>
        </w:tabs>
        <w:spacing w:after="0" w:line="240" w:lineRule="auto"/>
        <w:ind w:firstLine="567"/>
        <w:jc w:val="both"/>
        <w:rPr>
          <w:rFonts w:ascii="Times New Roman" w:hAnsi="Times New Roman" w:cs="Times New Roman"/>
          <w:sz w:val="24"/>
          <w:szCs w:val="24"/>
        </w:rPr>
      </w:pPr>
    </w:p>
    <w:p w14:paraId="59DAA51D" w14:textId="77777777" w:rsidR="0088240A" w:rsidRDefault="0088240A" w:rsidP="0088240A">
      <w:pPr>
        <w:tabs>
          <w:tab w:val="left" w:pos="709"/>
        </w:tabs>
        <w:spacing w:after="0" w:line="240" w:lineRule="auto"/>
        <w:ind w:firstLine="567"/>
        <w:jc w:val="both"/>
        <w:rPr>
          <w:rFonts w:ascii="Times New Roman" w:hAnsi="Times New Roman" w:cs="Times New Roman"/>
          <w:sz w:val="24"/>
          <w:szCs w:val="24"/>
        </w:rPr>
      </w:pPr>
    </w:p>
    <w:p w14:paraId="128D7CAD" w14:textId="77777777" w:rsidR="0088240A" w:rsidRDefault="0088240A" w:rsidP="0088240A">
      <w:pPr>
        <w:tabs>
          <w:tab w:val="left" w:pos="709"/>
        </w:tabs>
        <w:spacing w:after="0" w:line="240" w:lineRule="auto"/>
        <w:ind w:firstLine="567"/>
        <w:jc w:val="both"/>
        <w:rPr>
          <w:rFonts w:ascii="Times New Roman" w:hAnsi="Times New Roman" w:cs="Times New Roman"/>
          <w:sz w:val="24"/>
          <w:szCs w:val="24"/>
        </w:rPr>
      </w:pPr>
    </w:p>
    <w:p w14:paraId="4129F3CB" w14:textId="77777777" w:rsidR="0088240A" w:rsidRDefault="0088240A" w:rsidP="0088240A">
      <w:pPr>
        <w:tabs>
          <w:tab w:val="left" w:pos="709"/>
        </w:tabs>
        <w:spacing w:after="0" w:line="240" w:lineRule="auto"/>
        <w:ind w:firstLine="567"/>
        <w:jc w:val="both"/>
        <w:rPr>
          <w:rFonts w:ascii="Times New Roman" w:hAnsi="Times New Roman" w:cs="Times New Roman"/>
          <w:sz w:val="24"/>
          <w:szCs w:val="24"/>
        </w:rPr>
      </w:pPr>
    </w:p>
    <w:p w14:paraId="55E0431F" w14:textId="77777777" w:rsidR="0088240A" w:rsidRDefault="0088240A" w:rsidP="0088240A">
      <w:pPr>
        <w:tabs>
          <w:tab w:val="left" w:pos="709"/>
        </w:tabs>
        <w:spacing w:after="0" w:line="240" w:lineRule="auto"/>
        <w:ind w:firstLine="567"/>
        <w:jc w:val="both"/>
        <w:rPr>
          <w:rFonts w:ascii="Times New Roman" w:hAnsi="Times New Roman" w:cs="Times New Roman"/>
          <w:sz w:val="24"/>
          <w:szCs w:val="24"/>
        </w:rPr>
      </w:pPr>
    </w:p>
    <w:p w14:paraId="03A96DE8" w14:textId="77777777" w:rsidR="0088240A" w:rsidRDefault="0088240A" w:rsidP="0088240A">
      <w:pPr>
        <w:tabs>
          <w:tab w:val="left" w:pos="709"/>
        </w:tabs>
        <w:spacing w:after="0" w:line="240" w:lineRule="auto"/>
        <w:ind w:firstLine="567"/>
        <w:jc w:val="both"/>
        <w:rPr>
          <w:rFonts w:ascii="Times New Roman" w:hAnsi="Times New Roman" w:cs="Times New Roman"/>
          <w:sz w:val="24"/>
          <w:szCs w:val="24"/>
        </w:rPr>
      </w:pPr>
    </w:p>
    <w:p w14:paraId="4EABBE7E" w14:textId="77777777" w:rsidR="0088240A" w:rsidRDefault="0088240A" w:rsidP="0088240A">
      <w:pPr>
        <w:tabs>
          <w:tab w:val="left" w:pos="709"/>
        </w:tabs>
        <w:spacing w:after="0" w:line="240" w:lineRule="auto"/>
        <w:ind w:firstLine="567"/>
        <w:jc w:val="both"/>
        <w:rPr>
          <w:rFonts w:ascii="Times New Roman" w:hAnsi="Times New Roman" w:cs="Times New Roman"/>
          <w:sz w:val="24"/>
          <w:szCs w:val="24"/>
        </w:rPr>
      </w:pPr>
    </w:p>
    <w:p w14:paraId="00E40F2C" w14:textId="77777777" w:rsidR="0088240A" w:rsidRDefault="0088240A" w:rsidP="0088240A">
      <w:pPr>
        <w:tabs>
          <w:tab w:val="left" w:pos="709"/>
        </w:tabs>
        <w:spacing w:after="0" w:line="240" w:lineRule="auto"/>
        <w:ind w:firstLine="567"/>
        <w:jc w:val="both"/>
        <w:rPr>
          <w:rFonts w:ascii="Times New Roman" w:hAnsi="Times New Roman" w:cs="Times New Roman"/>
          <w:sz w:val="24"/>
          <w:szCs w:val="24"/>
        </w:rPr>
      </w:pPr>
    </w:p>
    <w:p w14:paraId="11430818" w14:textId="77777777" w:rsidR="0088240A" w:rsidRDefault="0088240A" w:rsidP="0088240A">
      <w:pPr>
        <w:tabs>
          <w:tab w:val="left" w:pos="709"/>
        </w:tabs>
        <w:spacing w:after="0" w:line="240" w:lineRule="auto"/>
        <w:ind w:firstLine="567"/>
        <w:jc w:val="both"/>
        <w:rPr>
          <w:rFonts w:ascii="Times New Roman" w:hAnsi="Times New Roman" w:cs="Times New Roman"/>
          <w:sz w:val="24"/>
          <w:szCs w:val="24"/>
        </w:rPr>
      </w:pPr>
    </w:p>
    <w:p w14:paraId="61212DAF" w14:textId="77777777" w:rsidR="0088240A" w:rsidRDefault="0088240A" w:rsidP="0088240A">
      <w:pPr>
        <w:tabs>
          <w:tab w:val="left" w:pos="709"/>
        </w:tabs>
        <w:spacing w:after="0" w:line="240" w:lineRule="auto"/>
        <w:ind w:firstLine="567"/>
        <w:jc w:val="both"/>
        <w:rPr>
          <w:rFonts w:ascii="Times New Roman" w:hAnsi="Times New Roman" w:cs="Times New Roman"/>
          <w:sz w:val="24"/>
          <w:szCs w:val="24"/>
        </w:rPr>
      </w:pPr>
    </w:p>
    <w:p w14:paraId="1B1DBC65" w14:textId="77777777" w:rsidR="0088240A" w:rsidRDefault="0088240A" w:rsidP="0088240A">
      <w:pPr>
        <w:tabs>
          <w:tab w:val="left" w:pos="709"/>
        </w:tabs>
        <w:spacing w:after="0" w:line="240" w:lineRule="auto"/>
        <w:ind w:firstLine="567"/>
        <w:jc w:val="both"/>
        <w:rPr>
          <w:rFonts w:ascii="Times New Roman" w:hAnsi="Times New Roman" w:cs="Times New Roman"/>
          <w:sz w:val="24"/>
          <w:szCs w:val="24"/>
        </w:rPr>
      </w:pPr>
    </w:p>
    <w:p w14:paraId="1B4618B2" w14:textId="77777777" w:rsidR="0088240A" w:rsidRDefault="0088240A" w:rsidP="0088240A">
      <w:pPr>
        <w:tabs>
          <w:tab w:val="left" w:pos="709"/>
        </w:tabs>
        <w:spacing w:after="0" w:line="240" w:lineRule="auto"/>
        <w:ind w:firstLine="567"/>
        <w:jc w:val="both"/>
        <w:rPr>
          <w:rFonts w:ascii="Times New Roman" w:hAnsi="Times New Roman" w:cs="Times New Roman"/>
          <w:sz w:val="24"/>
          <w:szCs w:val="24"/>
        </w:rPr>
      </w:pPr>
    </w:p>
    <w:p w14:paraId="65C227D2" w14:textId="77777777" w:rsidR="0088240A" w:rsidRDefault="0088240A" w:rsidP="0088240A">
      <w:pPr>
        <w:tabs>
          <w:tab w:val="left" w:pos="709"/>
        </w:tabs>
        <w:spacing w:after="0" w:line="240" w:lineRule="auto"/>
        <w:ind w:firstLine="567"/>
        <w:jc w:val="both"/>
        <w:rPr>
          <w:rFonts w:ascii="Times New Roman" w:hAnsi="Times New Roman" w:cs="Times New Roman"/>
          <w:sz w:val="24"/>
          <w:szCs w:val="24"/>
        </w:rPr>
      </w:pPr>
    </w:p>
    <w:p w14:paraId="67590134" w14:textId="77777777" w:rsidR="0088240A" w:rsidRDefault="0088240A" w:rsidP="0088240A">
      <w:pPr>
        <w:tabs>
          <w:tab w:val="left" w:pos="709"/>
        </w:tabs>
        <w:spacing w:after="0" w:line="240" w:lineRule="auto"/>
        <w:ind w:firstLine="567"/>
        <w:jc w:val="both"/>
        <w:rPr>
          <w:rFonts w:ascii="Times New Roman" w:hAnsi="Times New Roman" w:cs="Times New Roman"/>
          <w:sz w:val="24"/>
          <w:szCs w:val="24"/>
        </w:rPr>
      </w:pPr>
    </w:p>
    <w:p w14:paraId="20C3B960" w14:textId="77777777" w:rsidR="0088240A" w:rsidRDefault="0088240A" w:rsidP="0088240A">
      <w:pPr>
        <w:tabs>
          <w:tab w:val="left" w:pos="709"/>
        </w:tabs>
        <w:spacing w:after="0" w:line="240" w:lineRule="auto"/>
        <w:ind w:firstLine="567"/>
        <w:jc w:val="both"/>
        <w:rPr>
          <w:rFonts w:ascii="Times New Roman" w:hAnsi="Times New Roman" w:cs="Times New Roman"/>
          <w:sz w:val="24"/>
          <w:szCs w:val="24"/>
        </w:rPr>
      </w:pPr>
    </w:p>
    <w:p w14:paraId="3DFFD91F" w14:textId="77777777" w:rsidR="0088240A" w:rsidRDefault="0088240A" w:rsidP="0088240A">
      <w:pPr>
        <w:tabs>
          <w:tab w:val="left" w:pos="709"/>
        </w:tabs>
        <w:spacing w:after="0" w:line="240" w:lineRule="auto"/>
        <w:ind w:firstLine="567"/>
        <w:jc w:val="both"/>
        <w:rPr>
          <w:rFonts w:ascii="Times New Roman" w:hAnsi="Times New Roman" w:cs="Times New Roman"/>
          <w:sz w:val="24"/>
          <w:szCs w:val="24"/>
        </w:rPr>
      </w:pPr>
    </w:p>
    <w:p w14:paraId="7F009646" w14:textId="77777777" w:rsidR="0088240A" w:rsidRDefault="0088240A" w:rsidP="0088240A">
      <w:pPr>
        <w:tabs>
          <w:tab w:val="left" w:pos="709"/>
        </w:tabs>
        <w:spacing w:after="0" w:line="240" w:lineRule="auto"/>
        <w:ind w:firstLine="567"/>
        <w:jc w:val="both"/>
        <w:rPr>
          <w:rFonts w:ascii="Times New Roman" w:hAnsi="Times New Roman" w:cs="Times New Roman"/>
          <w:sz w:val="24"/>
          <w:szCs w:val="24"/>
        </w:rPr>
      </w:pPr>
    </w:p>
    <w:p w14:paraId="7CD46599" w14:textId="77777777" w:rsidR="0088240A" w:rsidRDefault="0088240A" w:rsidP="0088240A">
      <w:pPr>
        <w:tabs>
          <w:tab w:val="left" w:pos="709"/>
        </w:tabs>
        <w:spacing w:after="0" w:line="240" w:lineRule="auto"/>
        <w:ind w:firstLine="567"/>
        <w:jc w:val="both"/>
        <w:rPr>
          <w:rFonts w:ascii="Times New Roman" w:hAnsi="Times New Roman" w:cs="Times New Roman"/>
          <w:sz w:val="24"/>
          <w:szCs w:val="24"/>
        </w:rPr>
      </w:pPr>
    </w:p>
    <w:p w14:paraId="794170C2" w14:textId="77777777" w:rsidR="0088240A" w:rsidRDefault="0088240A" w:rsidP="0088240A">
      <w:pPr>
        <w:tabs>
          <w:tab w:val="left" w:pos="709"/>
        </w:tabs>
        <w:spacing w:after="0" w:line="240" w:lineRule="auto"/>
        <w:ind w:firstLine="567"/>
        <w:jc w:val="both"/>
        <w:rPr>
          <w:rFonts w:ascii="Times New Roman" w:hAnsi="Times New Roman" w:cs="Times New Roman"/>
          <w:sz w:val="24"/>
          <w:szCs w:val="24"/>
        </w:rPr>
      </w:pPr>
    </w:p>
    <w:p w14:paraId="4DECCAC8" w14:textId="77777777" w:rsidR="0088240A" w:rsidRDefault="0088240A" w:rsidP="0088240A">
      <w:pPr>
        <w:tabs>
          <w:tab w:val="left" w:pos="709"/>
        </w:tabs>
        <w:spacing w:after="0" w:line="240" w:lineRule="auto"/>
        <w:ind w:firstLine="567"/>
        <w:jc w:val="both"/>
        <w:rPr>
          <w:rFonts w:ascii="Times New Roman" w:hAnsi="Times New Roman" w:cs="Times New Roman"/>
          <w:sz w:val="24"/>
          <w:szCs w:val="24"/>
        </w:rPr>
      </w:pPr>
    </w:p>
    <w:p w14:paraId="0D454286" w14:textId="77777777" w:rsidR="0088240A" w:rsidRDefault="0088240A" w:rsidP="0088240A">
      <w:pPr>
        <w:tabs>
          <w:tab w:val="left" w:pos="709"/>
        </w:tabs>
        <w:spacing w:after="0" w:line="240" w:lineRule="auto"/>
        <w:ind w:firstLine="567"/>
        <w:jc w:val="both"/>
        <w:rPr>
          <w:rFonts w:ascii="Times New Roman" w:hAnsi="Times New Roman" w:cs="Times New Roman"/>
          <w:sz w:val="24"/>
          <w:szCs w:val="24"/>
        </w:rPr>
      </w:pPr>
    </w:p>
    <w:p w14:paraId="20A094DE" w14:textId="77777777" w:rsidR="0088240A" w:rsidRDefault="0088240A" w:rsidP="0088240A">
      <w:pPr>
        <w:tabs>
          <w:tab w:val="left" w:pos="709"/>
        </w:tabs>
        <w:spacing w:after="0" w:line="240" w:lineRule="auto"/>
        <w:ind w:firstLine="567"/>
        <w:jc w:val="both"/>
        <w:rPr>
          <w:rFonts w:ascii="Times New Roman" w:hAnsi="Times New Roman" w:cs="Times New Roman"/>
          <w:sz w:val="24"/>
          <w:szCs w:val="24"/>
        </w:rPr>
      </w:pPr>
    </w:p>
    <w:p w14:paraId="6DB44341" w14:textId="7E2FA9C6" w:rsidR="0088240A" w:rsidRDefault="0088240A" w:rsidP="0088240A">
      <w:pPr>
        <w:tabs>
          <w:tab w:val="left" w:pos="709"/>
        </w:tabs>
        <w:spacing w:after="0" w:line="240" w:lineRule="auto"/>
        <w:ind w:firstLine="567"/>
        <w:jc w:val="both"/>
        <w:rPr>
          <w:rFonts w:ascii="Times New Roman" w:hAnsi="Times New Roman" w:cs="Times New Roman"/>
          <w:sz w:val="24"/>
          <w:szCs w:val="24"/>
        </w:rPr>
      </w:pPr>
    </w:p>
    <w:p w14:paraId="26401A13" w14:textId="77777777" w:rsidR="0088240A" w:rsidRPr="0088240A" w:rsidRDefault="0088240A" w:rsidP="0088240A">
      <w:pPr>
        <w:tabs>
          <w:tab w:val="left" w:pos="709"/>
        </w:tabs>
        <w:spacing w:after="0" w:line="240" w:lineRule="auto"/>
        <w:ind w:firstLine="567"/>
        <w:jc w:val="both"/>
        <w:rPr>
          <w:rFonts w:ascii="Times New Roman" w:hAnsi="Times New Roman" w:cs="Times New Roman"/>
          <w:sz w:val="24"/>
          <w:szCs w:val="24"/>
        </w:rPr>
      </w:pPr>
    </w:p>
    <w:p w14:paraId="7B664160" w14:textId="6A661BD9" w:rsidR="00445875" w:rsidRPr="00F44B62" w:rsidRDefault="00445875" w:rsidP="007C0D25">
      <w:pPr>
        <w:pStyle w:val="Antrat2"/>
        <w:jc w:val="right"/>
        <w:rPr>
          <w:rFonts w:ascii="Times New Roman" w:eastAsia="Calibri" w:hAnsi="Times New Roman" w:cs="Times New Roman"/>
          <w:color w:val="auto"/>
          <w:sz w:val="24"/>
          <w:szCs w:val="24"/>
        </w:rPr>
      </w:pPr>
      <w:r w:rsidRPr="00F44B62">
        <w:rPr>
          <w:rFonts w:ascii="Times New Roman" w:hAnsi="Times New Roman" w:cs="Times New Roman"/>
          <w:color w:val="auto"/>
          <w:sz w:val="24"/>
          <w:szCs w:val="24"/>
        </w:rPr>
        <w:lastRenderedPageBreak/>
        <w:t xml:space="preserve">Specialiųjų pirkimo </w:t>
      </w:r>
      <w:r w:rsidRPr="00F44B62">
        <w:rPr>
          <w:rFonts w:ascii="Times New Roman" w:eastAsia="Calibri" w:hAnsi="Times New Roman" w:cs="Times New Roman"/>
          <w:color w:val="auto"/>
          <w:sz w:val="24"/>
          <w:szCs w:val="24"/>
        </w:rPr>
        <w:t>sąlygų 3 priedas „P</w:t>
      </w:r>
      <w:r w:rsidRPr="00F44B62">
        <w:rPr>
          <w:rFonts w:ascii="Times New Roman" w:hAnsi="Times New Roman" w:cs="Times New Roman"/>
          <w:color w:val="auto"/>
          <w:sz w:val="24"/>
          <w:szCs w:val="24"/>
        </w:rPr>
        <w:t>asiūlymo forma</w:t>
      </w:r>
      <w:r w:rsidRPr="00F44B62">
        <w:rPr>
          <w:rFonts w:ascii="Times New Roman" w:eastAsia="Calibri" w:hAnsi="Times New Roman" w:cs="Times New Roman"/>
          <w:color w:val="auto"/>
          <w:sz w:val="24"/>
          <w:szCs w:val="24"/>
        </w:rPr>
        <w:t>“</w:t>
      </w:r>
    </w:p>
    <w:p w14:paraId="29CAD887" w14:textId="77777777" w:rsidR="007C0D25" w:rsidRPr="00F44B62" w:rsidRDefault="007C0D25" w:rsidP="007C0D25"/>
    <w:p w14:paraId="1B663C4A" w14:textId="0D63DEEC" w:rsidR="007C0D25" w:rsidRPr="00F44B62" w:rsidRDefault="007C0D25" w:rsidP="007C0D25">
      <w:pPr>
        <w:spacing w:after="0" w:line="240" w:lineRule="auto"/>
        <w:jc w:val="center"/>
        <w:rPr>
          <w:rFonts w:ascii="Times New Roman" w:eastAsia="Times New Roman" w:hAnsi="Times New Roman" w:cs="Times New Roman"/>
          <w:b/>
          <w:bCs/>
          <w:sz w:val="24"/>
          <w:szCs w:val="24"/>
        </w:rPr>
      </w:pPr>
      <w:r w:rsidRPr="00F44B62">
        <w:rPr>
          <w:rFonts w:ascii="Times New Roman" w:eastAsia="Times New Roman" w:hAnsi="Times New Roman" w:cs="Times New Roman"/>
          <w:b/>
          <w:bCs/>
          <w:sz w:val="24"/>
          <w:szCs w:val="24"/>
        </w:rPr>
        <w:t>PASIŪLYMO FORMA</w:t>
      </w:r>
    </w:p>
    <w:p w14:paraId="3C23B036" w14:textId="77777777" w:rsidR="007C0D25" w:rsidRPr="00F44B62" w:rsidRDefault="007C0D25" w:rsidP="007C0D25">
      <w:pPr>
        <w:spacing w:after="0" w:line="240" w:lineRule="auto"/>
        <w:rPr>
          <w:rFonts w:ascii="Times New Roman" w:eastAsia="Times New Roman" w:hAnsi="Times New Roman" w:cs="Times New Roman"/>
          <w:sz w:val="20"/>
          <w:szCs w:val="20"/>
          <w:lang w:eastAsia="zh-CN"/>
        </w:rPr>
      </w:pPr>
    </w:p>
    <w:p w14:paraId="402BCC7A" w14:textId="77777777" w:rsidR="007C0D25" w:rsidRPr="00F44B62" w:rsidRDefault="007C0D25" w:rsidP="007C0D25">
      <w:pPr>
        <w:spacing w:after="0" w:line="240" w:lineRule="auto"/>
        <w:jc w:val="center"/>
        <w:rPr>
          <w:rFonts w:ascii="Times New Roman" w:eastAsia="Times New Roman" w:hAnsi="Times New Roman" w:cs="Times New Roman"/>
          <w:sz w:val="20"/>
          <w:szCs w:val="20"/>
          <w:lang w:eastAsia="zh-CN"/>
        </w:rPr>
      </w:pPr>
      <w:r w:rsidRPr="00F44B62">
        <w:rPr>
          <w:rFonts w:ascii="Times New Roman" w:eastAsia="Times New Roman" w:hAnsi="Times New Roman" w:cs="Times New Roman"/>
          <w:sz w:val="20"/>
          <w:szCs w:val="20"/>
          <w:lang w:eastAsia="zh-CN"/>
        </w:rPr>
        <w:t>Herbas arba prekių ženklas</w:t>
      </w:r>
    </w:p>
    <w:p w14:paraId="6B503B62" w14:textId="77777777" w:rsidR="007C0D25" w:rsidRPr="00F44B62" w:rsidRDefault="007C0D25" w:rsidP="007C0D25">
      <w:pPr>
        <w:spacing w:after="0" w:line="240" w:lineRule="auto"/>
        <w:jc w:val="center"/>
        <w:rPr>
          <w:rFonts w:ascii="Times New Roman" w:eastAsia="Times New Roman" w:hAnsi="Times New Roman" w:cs="Times New Roman"/>
          <w:sz w:val="20"/>
          <w:szCs w:val="20"/>
          <w:lang w:eastAsia="zh-CN"/>
        </w:rPr>
      </w:pPr>
      <w:r w:rsidRPr="00F44B62">
        <w:rPr>
          <w:rFonts w:ascii="Times New Roman" w:eastAsia="Times New Roman" w:hAnsi="Times New Roman" w:cs="Times New Roman"/>
          <w:sz w:val="20"/>
          <w:szCs w:val="20"/>
          <w:lang w:eastAsia="zh-CN"/>
        </w:rPr>
        <w:t>(Tiekėjo pavadinimas)</w:t>
      </w:r>
    </w:p>
    <w:p w14:paraId="0003215B" w14:textId="77777777" w:rsidR="007C0D25" w:rsidRPr="00F44B62" w:rsidRDefault="007C0D25" w:rsidP="007C0D25">
      <w:pPr>
        <w:spacing w:after="0" w:line="240" w:lineRule="auto"/>
        <w:jc w:val="center"/>
        <w:rPr>
          <w:rFonts w:ascii="Times New Roman" w:eastAsia="Times New Roman" w:hAnsi="Times New Roman" w:cs="Times New Roman"/>
          <w:sz w:val="20"/>
          <w:szCs w:val="20"/>
          <w:lang w:eastAsia="zh-CN"/>
        </w:rPr>
      </w:pPr>
      <w:r w:rsidRPr="00F44B62">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235230" w14:textId="77777777" w:rsidR="007C0D25" w:rsidRPr="00F44B62" w:rsidRDefault="007C0D25" w:rsidP="007C0D25">
      <w:pPr>
        <w:spacing w:after="0" w:line="240" w:lineRule="auto"/>
        <w:jc w:val="center"/>
        <w:rPr>
          <w:rFonts w:ascii="Times New Roman" w:eastAsia="Times New Roman" w:hAnsi="Times New Roman" w:cs="Times New Roman"/>
          <w:b/>
          <w:sz w:val="24"/>
          <w:szCs w:val="24"/>
          <w:lang w:eastAsia="zh-CN"/>
        </w:rPr>
      </w:pPr>
    </w:p>
    <w:p w14:paraId="4D14C2C5" w14:textId="4E88048E" w:rsidR="007C0D25" w:rsidRPr="00F44B62" w:rsidRDefault="007C0D25" w:rsidP="007C0D25">
      <w:pPr>
        <w:spacing w:after="0" w:line="240" w:lineRule="auto"/>
        <w:jc w:val="center"/>
        <w:rPr>
          <w:rFonts w:ascii="Times New Roman" w:eastAsia="Times New Roman" w:hAnsi="Times New Roman" w:cs="Times New Roman"/>
          <w:b/>
          <w:sz w:val="24"/>
          <w:szCs w:val="24"/>
          <w:lang w:eastAsia="zh-CN"/>
        </w:rPr>
      </w:pPr>
      <w:r w:rsidRPr="00F44B62">
        <w:rPr>
          <w:rFonts w:ascii="Times New Roman" w:eastAsia="Times New Roman" w:hAnsi="Times New Roman" w:cs="Times New Roman"/>
          <w:b/>
          <w:sz w:val="24"/>
          <w:szCs w:val="24"/>
          <w:lang w:eastAsia="zh-CN"/>
        </w:rPr>
        <w:t>PASIŪLYMAS</w:t>
      </w:r>
    </w:p>
    <w:p w14:paraId="3080E43C" w14:textId="77777777" w:rsidR="007C0D25" w:rsidRPr="00F44B62" w:rsidRDefault="007C0D25" w:rsidP="007C0D25">
      <w:pPr>
        <w:spacing w:after="0" w:line="240" w:lineRule="auto"/>
        <w:jc w:val="center"/>
        <w:rPr>
          <w:rFonts w:ascii="Times New Roman" w:eastAsia="Times New Roman" w:hAnsi="Times New Roman" w:cs="Times New Roman"/>
          <w:sz w:val="24"/>
          <w:szCs w:val="24"/>
          <w:lang w:eastAsia="zh-CN"/>
        </w:rPr>
      </w:pPr>
    </w:p>
    <w:p w14:paraId="5BC099BA" w14:textId="77777777" w:rsidR="007C0D25" w:rsidRPr="00F44B62" w:rsidRDefault="007C0D25" w:rsidP="007C0D25">
      <w:pPr>
        <w:spacing w:after="0" w:line="240" w:lineRule="auto"/>
        <w:jc w:val="center"/>
        <w:rPr>
          <w:rFonts w:ascii="Times New Roman" w:eastAsia="Times New Roman" w:hAnsi="Times New Roman" w:cs="Times New Roman"/>
          <w:sz w:val="24"/>
          <w:szCs w:val="24"/>
          <w:lang w:eastAsia="zh-CN"/>
        </w:rPr>
      </w:pPr>
      <w:r w:rsidRPr="00F44B62">
        <w:rPr>
          <w:rFonts w:ascii="Times New Roman" w:eastAsia="Times New Roman" w:hAnsi="Times New Roman" w:cs="Times New Roman"/>
          <w:sz w:val="24"/>
          <w:szCs w:val="24"/>
          <w:lang w:eastAsia="zh-CN"/>
        </w:rPr>
        <w:t>20___-___-___</w:t>
      </w:r>
    </w:p>
    <w:p w14:paraId="06D65CCD" w14:textId="77777777" w:rsidR="007C0D25" w:rsidRPr="00F44B62" w:rsidRDefault="007C0D25" w:rsidP="007C0D25">
      <w:pPr>
        <w:spacing w:after="0" w:line="240" w:lineRule="auto"/>
        <w:jc w:val="center"/>
        <w:rPr>
          <w:rFonts w:ascii="Times New Roman" w:eastAsia="Times New Roman" w:hAnsi="Times New Roman" w:cs="Times New Roman"/>
          <w:b/>
          <w:sz w:val="24"/>
          <w:szCs w:val="24"/>
        </w:rPr>
      </w:pPr>
    </w:p>
    <w:p w14:paraId="68B2CAFC" w14:textId="73B46788" w:rsidR="007C0D25" w:rsidRPr="00F44B62" w:rsidRDefault="007C0D25" w:rsidP="007C0D25">
      <w:pPr>
        <w:spacing w:after="0" w:line="240" w:lineRule="auto"/>
        <w:jc w:val="center"/>
        <w:rPr>
          <w:rFonts w:ascii="Times New Roman" w:eastAsia="Times New Roman" w:hAnsi="Times New Roman" w:cs="Times New Roman"/>
          <w:b/>
          <w:bCs/>
          <w:sz w:val="24"/>
          <w:szCs w:val="24"/>
        </w:rPr>
      </w:pPr>
      <w:r w:rsidRPr="00F44B62">
        <w:rPr>
          <w:rFonts w:ascii="Times New Roman" w:eastAsia="Times New Roman" w:hAnsi="Times New Roman" w:cs="Times New Roman"/>
          <w:b/>
          <w:bCs/>
          <w:sz w:val="24"/>
          <w:szCs w:val="24"/>
        </w:rPr>
        <w:t xml:space="preserve">DĖL </w:t>
      </w:r>
      <w:r w:rsidRPr="00F44B62">
        <w:rPr>
          <w:rFonts w:ascii="Times New Roman" w:hAnsi="Times New Roman" w:cs="Times New Roman"/>
          <w:b/>
          <w:bCs/>
          <w:color w:val="000000" w:themeColor="text1"/>
          <w:sz w:val="24"/>
          <w:szCs w:val="24"/>
        </w:rPr>
        <w:t>„</w:t>
      </w:r>
      <w:r w:rsidR="00CD21EC" w:rsidRPr="00CD21EC">
        <w:rPr>
          <w:rFonts w:ascii="Times New Roman" w:hAnsi="Times New Roman" w:cs="Times New Roman"/>
          <w:b/>
          <w:bCs/>
          <w:sz w:val="24"/>
          <w:szCs w:val="24"/>
          <w:shd w:val="clear" w:color="auto" w:fill="FFFFFF"/>
        </w:rPr>
        <w:t xml:space="preserve">RASEINIŲ RAJONO SAVIVALDYBĖS TERITORIJOS </w:t>
      </w:r>
      <w:r w:rsidR="00CD21EC" w:rsidRPr="00CD21EC">
        <w:rPr>
          <w:rFonts w:ascii="Times New Roman" w:hAnsi="Times New Roman" w:cs="Times New Roman"/>
          <w:b/>
          <w:bCs/>
          <w:sz w:val="24"/>
          <w:szCs w:val="24"/>
        </w:rPr>
        <w:t xml:space="preserve">ŠILUMOS ŪKIO SPECIALIOJO PLANO </w:t>
      </w:r>
      <w:r w:rsidR="00CD21EC" w:rsidRPr="00CD21EC">
        <w:rPr>
          <w:rFonts w:ascii="Times New Roman" w:hAnsi="Times New Roman" w:cs="Times New Roman"/>
          <w:b/>
          <w:bCs/>
          <w:sz w:val="24"/>
          <w:szCs w:val="24"/>
          <w:shd w:val="clear" w:color="auto" w:fill="FFFFFF"/>
        </w:rPr>
        <w:t xml:space="preserve">KEITIMO </w:t>
      </w:r>
      <w:r w:rsidR="00CD21EC" w:rsidRPr="00CD21EC">
        <w:rPr>
          <w:rFonts w:ascii="Times New Roman" w:hAnsi="Times New Roman" w:cs="Times New Roman"/>
          <w:b/>
          <w:bCs/>
          <w:sz w:val="24"/>
          <w:szCs w:val="24"/>
        </w:rPr>
        <w:t xml:space="preserve">(ATNAUJINIMO) </w:t>
      </w:r>
      <w:r w:rsidR="00CD21EC" w:rsidRPr="00CD21EC">
        <w:rPr>
          <w:rFonts w:ascii="Times New Roman" w:hAnsi="Times New Roman" w:cs="Times New Roman"/>
          <w:b/>
          <w:bCs/>
          <w:sz w:val="24"/>
          <w:szCs w:val="24"/>
          <w:shd w:val="clear" w:color="auto" w:fill="FFFFFF"/>
        </w:rPr>
        <w:t>PASLAUGA</w:t>
      </w:r>
      <w:r w:rsidRPr="00F44B62">
        <w:rPr>
          <w:rFonts w:ascii="Times New Roman" w:hAnsi="Times New Roman" w:cs="Times New Roman"/>
          <w:b/>
          <w:bCs/>
          <w:color w:val="000000" w:themeColor="text1"/>
          <w:sz w:val="24"/>
          <w:szCs w:val="24"/>
        </w:rPr>
        <w:t>“ VIEŠOJO</w:t>
      </w:r>
      <w:r w:rsidRPr="00F44B62">
        <w:rPr>
          <w:rFonts w:ascii="Times New Roman" w:eastAsia="Times New Roman" w:hAnsi="Times New Roman" w:cs="Times New Roman"/>
          <w:b/>
          <w:bCs/>
          <w:sz w:val="24"/>
          <w:szCs w:val="24"/>
        </w:rPr>
        <w:t xml:space="preserve"> PIRKIMO</w:t>
      </w:r>
    </w:p>
    <w:p w14:paraId="2E220D53" w14:textId="77777777" w:rsidR="007C0D25" w:rsidRPr="00F44B62" w:rsidRDefault="007C0D25" w:rsidP="007C0D25">
      <w:pPr>
        <w:spacing w:after="0" w:line="240" w:lineRule="auto"/>
        <w:jc w:val="center"/>
        <w:rPr>
          <w:rFonts w:ascii="Times New Roman" w:eastAsia="Times New Roman" w:hAnsi="Times New Roman" w:cs="Times New Roman"/>
          <w:sz w:val="24"/>
          <w:szCs w:val="20"/>
          <w:lang w:eastAsia="zh-CN"/>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3420"/>
      </w:tblGrid>
      <w:tr w:rsidR="007C0D25" w:rsidRPr="00F44B62" w14:paraId="2E95FE07"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6B65F294" w14:textId="77777777" w:rsidR="007C0D25" w:rsidRPr="00F44B62" w:rsidRDefault="007C0D25" w:rsidP="003E6A12">
            <w:pPr>
              <w:shd w:val="clear" w:color="auto" w:fill="FFFFFF"/>
              <w:spacing w:after="0" w:line="240" w:lineRule="auto"/>
              <w:jc w:val="both"/>
              <w:rPr>
                <w:rFonts w:ascii="Times New Roman" w:eastAsia="Calibri" w:hAnsi="Times New Roman" w:cs="Times New Roman"/>
                <w:b/>
                <w:sz w:val="24"/>
                <w:szCs w:val="24"/>
              </w:rPr>
            </w:pPr>
            <w:r w:rsidRPr="00F44B62">
              <w:rPr>
                <w:rFonts w:ascii="Times New Roman" w:eastAsia="Calibri" w:hAnsi="Times New Roman" w:cs="Times New Roman"/>
                <w:b/>
                <w:sz w:val="24"/>
                <w:szCs w:val="24"/>
              </w:rPr>
              <w:t xml:space="preserve">Tiekėjo pavadinimas ir įmonės kodas </w:t>
            </w:r>
            <w:r w:rsidRPr="00F44B62">
              <w:rPr>
                <w:rFonts w:ascii="Times New Roman" w:eastAsia="Calibri" w:hAnsi="Times New Roman" w:cs="Times New Roman"/>
                <w:sz w:val="24"/>
                <w:szCs w:val="24"/>
              </w:rPr>
              <w:t>[</w:t>
            </w:r>
            <w:r w:rsidRPr="00F44B62">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F44B62">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41181845" w14:textId="77777777" w:rsidR="007C0D25" w:rsidRPr="00F44B62" w:rsidRDefault="007C0D25" w:rsidP="00C55E8E">
            <w:pPr>
              <w:shd w:val="clear" w:color="auto" w:fill="FFFFFF"/>
              <w:jc w:val="both"/>
              <w:rPr>
                <w:rFonts w:ascii="Times New Roman" w:eastAsia="Calibri" w:hAnsi="Times New Roman" w:cs="Times New Roman"/>
                <w:sz w:val="24"/>
                <w:szCs w:val="24"/>
              </w:rPr>
            </w:pPr>
          </w:p>
          <w:p w14:paraId="5467D653" w14:textId="77777777" w:rsidR="007C0D25" w:rsidRPr="00F44B62" w:rsidRDefault="007C0D25" w:rsidP="00C55E8E">
            <w:pPr>
              <w:shd w:val="clear" w:color="auto" w:fill="FFFFFF"/>
              <w:jc w:val="both"/>
              <w:rPr>
                <w:rFonts w:ascii="Times New Roman" w:eastAsia="Calibri" w:hAnsi="Times New Roman" w:cs="Times New Roman"/>
                <w:sz w:val="24"/>
                <w:szCs w:val="24"/>
              </w:rPr>
            </w:pPr>
          </w:p>
        </w:tc>
      </w:tr>
      <w:tr w:rsidR="007C0D25" w:rsidRPr="00F44B62" w14:paraId="3D0E2898"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4B3F1E25" w14:textId="77777777" w:rsidR="007C0D25" w:rsidRPr="00F44B62" w:rsidRDefault="007C0D25" w:rsidP="003E6A12">
            <w:pPr>
              <w:shd w:val="clear" w:color="auto" w:fill="FFFFFF"/>
              <w:spacing w:after="0" w:line="240" w:lineRule="auto"/>
              <w:jc w:val="both"/>
              <w:rPr>
                <w:rFonts w:ascii="Times New Roman" w:eastAsia="Calibri" w:hAnsi="Times New Roman" w:cs="Times New Roman"/>
                <w:sz w:val="24"/>
                <w:szCs w:val="24"/>
              </w:rPr>
            </w:pPr>
            <w:r w:rsidRPr="00F44B62">
              <w:rPr>
                <w:rFonts w:ascii="Times New Roman" w:eastAsia="Calibri" w:hAnsi="Times New Roman" w:cs="Times New Roman"/>
                <w:b/>
                <w:sz w:val="24"/>
                <w:szCs w:val="24"/>
              </w:rPr>
              <w:t>Atsakingasis partneris</w:t>
            </w:r>
            <w:r w:rsidRPr="00F44B62">
              <w:rPr>
                <w:rFonts w:ascii="Times New Roman" w:eastAsia="Calibri" w:hAnsi="Times New Roman" w:cs="Times New Roman"/>
                <w:sz w:val="24"/>
                <w:szCs w:val="24"/>
              </w:rPr>
              <w:t xml:space="preserve"> [</w:t>
            </w:r>
            <w:r w:rsidRPr="00F44B62">
              <w:rPr>
                <w:rFonts w:ascii="Times New Roman" w:eastAsia="Calibri" w:hAnsi="Times New Roman" w:cs="Times New Roman"/>
                <w:i/>
                <w:sz w:val="24"/>
                <w:szCs w:val="24"/>
              </w:rPr>
              <w:t>nurodyti atsakingojo partnerio pavadinimą, jei pasiūlymą teikia ūkio subjektų grupė</w:t>
            </w:r>
            <w:r w:rsidRPr="00F44B62">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4F7455D8" w14:textId="77777777" w:rsidR="007C0D25" w:rsidRPr="00F44B62" w:rsidRDefault="007C0D25" w:rsidP="00C55E8E">
            <w:pPr>
              <w:shd w:val="clear" w:color="auto" w:fill="FFFFFF"/>
              <w:jc w:val="both"/>
              <w:rPr>
                <w:rFonts w:ascii="Times New Roman" w:eastAsia="Calibri" w:hAnsi="Times New Roman" w:cs="Times New Roman"/>
                <w:sz w:val="24"/>
                <w:szCs w:val="24"/>
              </w:rPr>
            </w:pPr>
          </w:p>
        </w:tc>
      </w:tr>
      <w:tr w:rsidR="007C0D25" w:rsidRPr="00F44B62" w14:paraId="26916079"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633822FD" w14:textId="77777777" w:rsidR="007C0D25" w:rsidRPr="00F44B62" w:rsidRDefault="007C0D25" w:rsidP="003E6A12">
            <w:pPr>
              <w:shd w:val="clear" w:color="auto" w:fill="FFFFFF"/>
              <w:spacing w:after="0" w:line="240" w:lineRule="auto"/>
              <w:jc w:val="both"/>
              <w:rPr>
                <w:rFonts w:ascii="Times New Roman" w:eastAsia="Calibri" w:hAnsi="Times New Roman" w:cs="Times New Roman"/>
                <w:sz w:val="24"/>
                <w:szCs w:val="24"/>
              </w:rPr>
            </w:pPr>
            <w:r w:rsidRPr="00F44B62">
              <w:rPr>
                <w:rFonts w:ascii="Times New Roman" w:eastAsia="Calibri" w:hAnsi="Times New Roman" w:cs="Times New Roman"/>
                <w:b/>
                <w:sz w:val="24"/>
                <w:szCs w:val="24"/>
              </w:rPr>
              <w:t>Tiekėjo adresas</w:t>
            </w:r>
            <w:r w:rsidRPr="00F44B62">
              <w:rPr>
                <w:rFonts w:ascii="Times New Roman" w:eastAsia="Calibri" w:hAnsi="Times New Roman" w:cs="Times New Roman"/>
                <w:sz w:val="24"/>
                <w:szCs w:val="24"/>
              </w:rPr>
              <w:t xml:space="preserve"> [</w:t>
            </w:r>
            <w:r w:rsidRPr="00F44B62">
              <w:rPr>
                <w:rFonts w:ascii="Times New Roman" w:eastAsia="Calibri" w:hAnsi="Times New Roman" w:cs="Times New Roman"/>
                <w:i/>
                <w:sz w:val="24"/>
                <w:szCs w:val="24"/>
              </w:rPr>
              <w:t>jei pasiūlymą teikia ūkio subjektų grupė, nurodyti visų partnerių adresus</w:t>
            </w:r>
            <w:r w:rsidRPr="00F44B62">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3C265B82" w14:textId="77777777" w:rsidR="007C0D25" w:rsidRPr="00F44B62" w:rsidRDefault="007C0D25" w:rsidP="00C55E8E">
            <w:pPr>
              <w:shd w:val="clear" w:color="auto" w:fill="FFFFFF"/>
              <w:jc w:val="both"/>
              <w:rPr>
                <w:rFonts w:ascii="Times New Roman" w:eastAsia="Calibri" w:hAnsi="Times New Roman" w:cs="Times New Roman"/>
                <w:sz w:val="24"/>
                <w:szCs w:val="24"/>
              </w:rPr>
            </w:pPr>
          </w:p>
        </w:tc>
      </w:tr>
      <w:tr w:rsidR="007C0D25" w:rsidRPr="00F44B62" w14:paraId="54E56E33"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322EB80E" w14:textId="77777777" w:rsidR="007C0D25" w:rsidRPr="00F44B62" w:rsidRDefault="007C0D25" w:rsidP="003E6A12">
            <w:pPr>
              <w:shd w:val="clear" w:color="auto" w:fill="FFFFFF"/>
              <w:spacing w:after="0" w:line="240" w:lineRule="auto"/>
              <w:jc w:val="both"/>
              <w:rPr>
                <w:rFonts w:ascii="Times New Roman" w:eastAsia="Calibri" w:hAnsi="Times New Roman" w:cs="Times New Roman"/>
                <w:b/>
                <w:sz w:val="24"/>
                <w:szCs w:val="24"/>
              </w:rPr>
            </w:pPr>
            <w:r w:rsidRPr="00F44B62">
              <w:rPr>
                <w:rFonts w:ascii="Times New Roman" w:eastAsia="Calibri" w:hAnsi="Times New Roman" w:cs="Times New Roman"/>
                <w:b/>
                <w:sz w:val="24"/>
                <w:szCs w:val="24"/>
              </w:rPr>
              <w:t>Už pasiūlymą atsakingo asmens vardas, pavardė</w:t>
            </w:r>
          </w:p>
        </w:tc>
        <w:tc>
          <w:tcPr>
            <w:tcW w:w="3420" w:type="dxa"/>
            <w:tcBorders>
              <w:top w:val="single" w:sz="4" w:space="0" w:color="auto"/>
              <w:left w:val="single" w:sz="4" w:space="0" w:color="auto"/>
              <w:bottom w:val="single" w:sz="4" w:space="0" w:color="auto"/>
              <w:right w:val="single" w:sz="4" w:space="0" w:color="auto"/>
            </w:tcBorders>
          </w:tcPr>
          <w:p w14:paraId="4557D078" w14:textId="77777777" w:rsidR="007C0D25" w:rsidRPr="00F44B62" w:rsidRDefault="007C0D25" w:rsidP="00C55E8E">
            <w:pPr>
              <w:shd w:val="clear" w:color="auto" w:fill="FFFFFF"/>
              <w:jc w:val="both"/>
              <w:rPr>
                <w:rFonts w:ascii="Times New Roman" w:eastAsia="Calibri" w:hAnsi="Times New Roman" w:cs="Times New Roman"/>
                <w:sz w:val="24"/>
                <w:szCs w:val="24"/>
              </w:rPr>
            </w:pPr>
          </w:p>
        </w:tc>
      </w:tr>
      <w:tr w:rsidR="007C0D25" w:rsidRPr="00F44B62" w14:paraId="0644967F"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00C175DE" w14:textId="77777777" w:rsidR="007C0D25" w:rsidRPr="00F44B62" w:rsidRDefault="007C0D25" w:rsidP="003E6A12">
            <w:pPr>
              <w:shd w:val="clear" w:color="auto" w:fill="FFFFFF"/>
              <w:spacing w:after="0" w:line="240" w:lineRule="auto"/>
              <w:jc w:val="both"/>
              <w:rPr>
                <w:rFonts w:ascii="Times New Roman" w:eastAsia="Calibri" w:hAnsi="Times New Roman" w:cs="Times New Roman"/>
                <w:b/>
                <w:sz w:val="24"/>
                <w:szCs w:val="24"/>
              </w:rPr>
            </w:pPr>
            <w:r w:rsidRPr="00F44B62">
              <w:rPr>
                <w:rFonts w:ascii="Times New Roman" w:eastAsia="Calibri" w:hAnsi="Times New Roman" w:cs="Times New Roman"/>
                <w:b/>
                <w:sz w:val="24"/>
                <w:szCs w:val="24"/>
              </w:rPr>
              <w:t>Telefono numeris</w:t>
            </w:r>
          </w:p>
        </w:tc>
        <w:tc>
          <w:tcPr>
            <w:tcW w:w="3420" w:type="dxa"/>
            <w:tcBorders>
              <w:top w:val="single" w:sz="4" w:space="0" w:color="auto"/>
              <w:left w:val="single" w:sz="4" w:space="0" w:color="auto"/>
              <w:bottom w:val="single" w:sz="4" w:space="0" w:color="auto"/>
              <w:right w:val="single" w:sz="4" w:space="0" w:color="auto"/>
            </w:tcBorders>
          </w:tcPr>
          <w:p w14:paraId="18D3893D" w14:textId="77777777" w:rsidR="007C0D25" w:rsidRPr="00F44B62" w:rsidRDefault="007C0D25" w:rsidP="00C55E8E">
            <w:pPr>
              <w:shd w:val="clear" w:color="auto" w:fill="FFFFFF"/>
              <w:jc w:val="both"/>
              <w:rPr>
                <w:rFonts w:ascii="Times New Roman" w:eastAsia="Calibri" w:hAnsi="Times New Roman" w:cs="Times New Roman"/>
                <w:sz w:val="24"/>
                <w:szCs w:val="24"/>
              </w:rPr>
            </w:pPr>
          </w:p>
        </w:tc>
      </w:tr>
      <w:tr w:rsidR="007C0D25" w:rsidRPr="00F44B62" w14:paraId="5F03705F"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104E40FF" w14:textId="77777777" w:rsidR="007C0D25" w:rsidRPr="00F44B62" w:rsidRDefault="007C0D25" w:rsidP="003E6A12">
            <w:pPr>
              <w:shd w:val="clear" w:color="auto" w:fill="FFFFFF"/>
              <w:spacing w:after="0" w:line="240" w:lineRule="auto"/>
              <w:jc w:val="both"/>
              <w:rPr>
                <w:rFonts w:ascii="Times New Roman" w:eastAsia="Calibri" w:hAnsi="Times New Roman" w:cs="Times New Roman"/>
                <w:b/>
                <w:sz w:val="24"/>
                <w:szCs w:val="24"/>
              </w:rPr>
            </w:pPr>
            <w:r w:rsidRPr="00F44B62">
              <w:rPr>
                <w:rFonts w:ascii="Times New Roman" w:eastAsia="Calibri" w:hAnsi="Times New Roman" w:cs="Times New Roman"/>
                <w:b/>
                <w:sz w:val="24"/>
                <w:szCs w:val="24"/>
              </w:rPr>
              <w:t>El. pašto adresas</w:t>
            </w:r>
          </w:p>
        </w:tc>
        <w:tc>
          <w:tcPr>
            <w:tcW w:w="3420" w:type="dxa"/>
            <w:tcBorders>
              <w:top w:val="single" w:sz="4" w:space="0" w:color="auto"/>
              <w:left w:val="single" w:sz="4" w:space="0" w:color="auto"/>
              <w:bottom w:val="single" w:sz="4" w:space="0" w:color="auto"/>
              <w:right w:val="single" w:sz="4" w:space="0" w:color="auto"/>
            </w:tcBorders>
          </w:tcPr>
          <w:p w14:paraId="252030F8" w14:textId="77777777" w:rsidR="007C0D25" w:rsidRPr="00F44B62" w:rsidRDefault="007C0D25" w:rsidP="00C55E8E">
            <w:pPr>
              <w:shd w:val="clear" w:color="auto" w:fill="FFFFFF"/>
              <w:jc w:val="both"/>
              <w:rPr>
                <w:rFonts w:ascii="Times New Roman" w:eastAsia="Calibri" w:hAnsi="Times New Roman" w:cs="Times New Roman"/>
                <w:sz w:val="24"/>
                <w:szCs w:val="24"/>
              </w:rPr>
            </w:pPr>
          </w:p>
        </w:tc>
      </w:tr>
    </w:tbl>
    <w:p w14:paraId="21FADFA4" w14:textId="77777777" w:rsidR="007C0D25" w:rsidRPr="00F44B62" w:rsidRDefault="007C0D25" w:rsidP="007C0D25">
      <w:pPr>
        <w:tabs>
          <w:tab w:val="left" w:pos="9639"/>
        </w:tabs>
        <w:spacing w:after="0" w:line="260" w:lineRule="exact"/>
        <w:ind w:right="-1" w:firstLine="360"/>
        <w:jc w:val="both"/>
        <w:rPr>
          <w:rFonts w:ascii="Times New Roman" w:eastAsia="SimSun" w:hAnsi="Times New Roman" w:cs="Times New Roman"/>
          <w:sz w:val="24"/>
          <w:szCs w:val="24"/>
        </w:rPr>
      </w:pPr>
      <w:r w:rsidRPr="00F44B62">
        <w:rPr>
          <w:rFonts w:ascii="Times New Roman" w:eastAsia="SimSun" w:hAnsi="Times New Roman" w:cs="Times New Roman"/>
          <w:sz w:val="24"/>
          <w:szCs w:val="24"/>
        </w:rPr>
        <w:t xml:space="preserve">Šiuo pasiūlymu pažymime, kad sutinkame su visais reikalavimais nustatytais </w:t>
      </w:r>
      <w:r w:rsidRPr="00F44B62">
        <w:rPr>
          <w:rFonts w:ascii="Times New Roman" w:hAnsi="Times New Roman" w:cs="Times New Roman"/>
          <w:sz w:val="24"/>
          <w:szCs w:val="24"/>
        </w:rPr>
        <w:t>Pirkimo dokumentuose</w:t>
      </w:r>
      <w:r w:rsidRPr="00F44B62">
        <w:rPr>
          <w:rFonts w:ascii="Times New Roman" w:eastAsia="SimSun" w:hAnsi="Times New Roman" w:cs="Times New Roman"/>
          <w:sz w:val="24"/>
          <w:szCs w:val="24"/>
        </w:rPr>
        <w:t xml:space="preserve">, paskelbtuose CVP IS. </w:t>
      </w:r>
    </w:p>
    <w:p w14:paraId="306260C2" w14:textId="77777777" w:rsidR="007C0D25" w:rsidRPr="00F44B62" w:rsidRDefault="007C0D25" w:rsidP="007C0D25">
      <w:pPr>
        <w:tabs>
          <w:tab w:val="left" w:pos="9639"/>
        </w:tabs>
        <w:spacing w:after="0" w:line="260" w:lineRule="exact"/>
        <w:ind w:right="-1" w:firstLine="360"/>
        <w:jc w:val="both"/>
        <w:rPr>
          <w:rFonts w:ascii="Times New Roman" w:eastAsia="Calibri" w:hAnsi="Times New Roman" w:cs="Times New Roman"/>
          <w:sz w:val="24"/>
          <w:szCs w:val="24"/>
        </w:rPr>
      </w:pPr>
      <w:r w:rsidRPr="00F44B62">
        <w:rPr>
          <w:rFonts w:ascii="Times New Roman" w:eastAsia="Calibri" w:hAnsi="Times New Roman" w:cs="Times New Roman"/>
          <w:sz w:val="24"/>
          <w:szCs w:val="24"/>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926C592" w14:textId="77777777" w:rsidR="007C0D25" w:rsidRPr="00F44B62" w:rsidRDefault="007C0D25" w:rsidP="007C0D25">
      <w:pPr>
        <w:tabs>
          <w:tab w:val="left" w:pos="9639"/>
        </w:tabs>
        <w:spacing w:after="0" w:line="260" w:lineRule="exact"/>
        <w:ind w:right="-1" w:firstLine="360"/>
        <w:jc w:val="both"/>
        <w:rPr>
          <w:rFonts w:ascii="Times New Roman" w:eastAsia="Calibri" w:hAnsi="Times New Roman" w:cs="Times New Roman"/>
          <w:sz w:val="24"/>
          <w:szCs w:val="24"/>
        </w:rPr>
      </w:pPr>
      <w:r w:rsidRPr="00F44B62">
        <w:rPr>
          <w:rFonts w:ascii="Times New Roman" w:eastAsia="Calibri" w:hAnsi="Times New Roman" w:cs="Times New Roman"/>
          <w:sz w:val="24"/>
          <w:szCs w:val="24"/>
        </w:rPr>
        <w:t>Suprantame, kad išaiškėjus aukščiau nurodytoms aplinkybėms būsime pašalinti iš šio Pirkimo ir mūsų pateiktas pasiūlymas bus atmestas.</w:t>
      </w:r>
    </w:p>
    <w:p w14:paraId="6F765CBC" w14:textId="77777777" w:rsidR="007C0D25" w:rsidRPr="00F44B62" w:rsidRDefault="007C0D25" w:rsidP="007C0D25">
      <w:pPr>
        <w:spacing w:after="0" w:line="240" w:lineRule="auto"/>
        <w:ind w:firstLine="360"/>
        <w:jc w:val="both"/>
        <w:rPr>
          <w:rFonts w:ascii="Times New Roman" w:hAnsi="Times New Roman" w:cs="Times New Roman"/>
          <w:sz w:val="24"/>
          <w:szCs w:val="24"/>
        </w:rPr>
      </w:pPr>
    </w:p>
    <w:p w14:paraId="2AD08B50" w14:textId="2DFD6DC3" w:rsidR="007C0D25" w:rsidRPr="00F44B62" w:rsidRDefault="007C0D25" w:rsidP="007C0D25">
      <w:pPr>
        <w:spacing w:after="0" w:line="240" w:lineRule="auto"/>
        <w:ind w:firstLine="360"/>
        <w:jc w:val="both"/>
        <w:rPr>
          <w:rFonts w:ascii="Times New Roman" w:eastAsiaTheme="minorHAnsi" w:hAnsi="Times New Roman" w:cs="Times New Roman"/>
          <w:sz w:val="24"/>
          <w:szCs w:val="24"/>
          <w:lang w:eastAsia="en-GB"/>
        </w:rPr>
      </w:pPr>
      <w:r w:rsidRPr="00F44B62">
        <w:rPr>
          <w:rFonts w:ascii="Times New Roman" w:hAnsi="Times New Roman" w:cs="Times New Roman"/>
          <w:sz w:val="24"/>
          <w:szCs w:val="24"/>
        </w:rPr>
        <w:t>Informacija apie kiekvieno tiekėjų grupės partnerio savo jėgomis numatomų suteikti paslaugų</w:t>
      </w:r>
      <w:r w:rsidR="00B13B89" w:rsidRPr="00F44B62">
        <w:rPr>
          <w:rFonts w:ascii="Times New Roman" w:hAnsi="Times New Roman" w:cs="Times New Roman"/>
          <w:sz w:val="24"/>
          <w:szCs w:val="24"/>
        </w:rPr>
        <w:t>/darbų/prekių</w:t>
      </w:r>
      <w:r w:rsidRPr="00F44B62">
        <w:rPr>
          <w:rFonts w:ascii="Times New Roman" w:hAnsi="Times New Roman" w:cs="Times New Roman"/>
          <w:sz w:val="24"/>
          <w:szCs w:val="24"/>
        </w:rPr>
        <w:t xml:space="preserve"> dalies vertę (pildoma, kai pasiūlymą pateikia tiekėjų grupė):</w:t>
      </w:r>
    </w:p>
    <w:tbl>
      <w:tblPr>
        <w:tblStyle w:val="Lentelstinklelis"/>
        <w:tblW w:w="9895" w:type="dxa"/>
        <w:tblLook w:val="04A0" w:firstRow="1" w:lastRow="0" w:firstColumn="1" w:lastColumn="0" w:noHBand="0" w:noVBand="1"/>
      </w:tblPr>
      <w:tblGrid>
        <w:gridCol w:w="663"/>
        <w:gridCol w:w="2317"/>
        <w:gridCol w:w="3062"/>
        <w:gridCol w:w="3853"/>
      </w:tblGrid>
      <w:tr w:rsidR="007C0D25" w:rsidRPr="00F44B62" w14:paraId="17CCDB4A" w14:textId="77777777" w:rsidTr="007C0D25">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1D7D4F03" w14:textId="77777777" w:rsidR="007C0D25" w:rsidRPr="00F44B62" w:rsidRDefault="007C0D25" w:rsidP="00C55E8E">
            <w:pPr>
              <w:jc w:val="center"/>
              <w:rPr>
                <w:rFonts w:ascii="Times New Roman" w:hAnsi="Times New Roman" w:cs="Times New Roman"/>
                <w:b/>
                <w:sz w:val="24"/>
                <w:szCs w:val="24"/>
              </w:rPr>
            </w:pPr>
            <w:r w:rsidRPr="00F44B62">
              <w:rPr>
                <w:rFonts w:ascii="Times New Roman"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6B4CDC7C" w14:textId="77777777" w:rsidR="007C0D25" w:rsidRPr="00F44B62" w:rsidRDefault="007C0D25" w:rsidP="00C55E8E">
            <w:pPr>
              <w:jc w:val="center"/>
              <w:rPr>
                <w:rFonts w:ascii="Times New Roman" w:hAnsi="Times New Roman" w:cs="Times New Roman"/>
                <w:b/>
                <w:sz w:val="24"/>
                <w:szCs w:val="24"/>
              </w:rPr>
            </w:pPr>
            <w:r w:rsidRPr="00F44B62">
              <w:rPr>
                <w:rFonts w:ascii="Times New Roman"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7EB37C4D" w14:textId="20AA7C33" w:rsidR="007C0D25" w:rsidRPr="00F44B62" w:rsidRDefault="007C0D25" w:rsidP="00C55E8E">
            <w:pPr>
              <w:jc w:val="center"/>
              <w:rPr>
                <w:rFonts w:ascii="Times New Roman" w:hAnsi="Times New Roman" w:cs="Times New Roman"/>
                <w:b/>
                <w:sz w:val="24"/>
                <w:szCs w:val="24"/>
              </w:rPr>
            </w:pPr>
            <w:r w:rsidRPr="00F44B62">
              <w:rPr>
                <w:rFonts w:ascii="Times New Roman" w:hAnsi="Times New Roman" w:cs="Times New Roman"/>
                <w:b/>
                <w:sz w:val="24"/>
                <w:szCs w:val="24"/>
              </w:rPr>
              <w:t xml:space="preserve">Numatomos suteikti </w:t>
            </w:r>
            <w:r w:rsidR="00B13B89" w:rsidRPr="00F44B62">
              <w:rPr>
                <w:rFonts w:ascii="Times New Roman" w:hAnsi="Times New Roman" w:cs="Times New Roman"/>
                <w:b/>
                <w:sz w:val="24"/>
                <w:szCs w:val="24"/>
              </w:rPr>
              <w:t>paslaugos/darbai/prekės</w:t>
            </w:r>
          </w:p>
        </w:tc>
        <w:tc>
          <w:tcPr>
            <w:tcW w:w="3853" w:type="dxa"/>
            <w:tcBorders>
              <w:top w:val="single" w:sz="4" w:space="0" w:color="auto"/>
              <w:left w:val="single" w:sz="4" w:space="0" w:color="auto"/>
              <w:bottom w:val="single" w:sz="4" w:space="0" w:color="auto"/>
              <w:right w:val="single" w:sz="4" w:space="0" w:color="auto"/>
            </w:tcBorders>
            <w:vAlign w:val="center"/>
            <w:hideMark/>
          </w:tcPr>
          <w:p w14:paraId="46B48E88" w14:textId="7E7DC54F" w:rsidR="007C0D25" w:rsidRPr="00F44B62" w:rsidRDefault="007C0D25" w:rsidP="00C55E8E">
            <w:pPr>
              <w:jc w:val="center"/>
              <w:rPr>
                <w:rFonts w:ascii="Times New Roman" w:hAnsi="Times New Roman" w:cs="Times New Roman"/>
                <w:b/>
                <w:sz w:val="24"/>
                <w:szCs w:val="24"/>
              </w:rPr>
            </w:pPr>
            <w:r w:rsidRPr="00F44B62">
              <w:rPr>
                <w:rFonts w:ascii="Times New Roman" w:hAnsi="Times New Roman" w:cs="Times New Roman"/>
                <w:b/>
                <w:sz w:val="24"/>
                <w:szCs w:val="24"/>
              </w:rPr>
              <w:t xml:space="preserve">Partnerio suteikiamų </w:t>
            </w:r>
            <w:r w:rsidR="00B13B89" w:rsidRPr="00F44B62">
              <w:rPr>
                <w:rFonts w:ascii="Times New Roman" w:hAnsi="Times New Roman" w:cs="Times New Roman"/>
                <w:b/>
                <w:sz w:val="24"/>
                <w:szCs w:val="24"/>
              </w:rPr>
              <w:t>paslaugų/darbų/prekių</w:t>
            </w:r>
            <w:r w:rsidRPr="00F44B62">
              <w:rPr>
                <w:rFonts w:ascii="Times New Roman" w:hAnsi="Times New Roman" w:cs="Times New Roman"/>
                <w:b/>
                <w:sz w:val="24"/>
                <w:szCs w:val="24"/>
              </w:rPr>
              <w:t xml:space="preserve"> dalies vertė pasiūlymo kainoje</w:t>
            </w:r>
          </w:p>
        </w:tc>
      </w:tr>
      <w:tr w:rsidR="007C0D25" w:rsidRPr="00F44B62" w14:paraId="6CFCF5DD" w14:textId="77777777" w:rsidTr="007C0D2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055E3B" w14:textId="77777777" w:rsidR="007C0D25" w:rsidRPr="00F44B62" w:rsidRDefault="007C0D25" w:rsidP="00C55E8E">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CC7B0" w14:textId="77777777" w:rsidR="007C0D25" w:rsidRPr="00F44B62" w:rsidRDefault="007C0D25" w:rsidP="00C55E8E">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58500" w14:textId="77777777" w:rsidR="007C0D25" w:rsidRPr="00F44B62" w:rsidRDefault="007C0D25" w:rsidP="00C55E8E">
            <w:pPr>
              <w:rPr>
                <w:rFonts w:ascii="Times New Roman" w:hAnsi="Times New Roman" w:cs="Times New Roman"/>
                <w:b/>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14:paraId="1E4C3794" w14:textId="77777777" w:rsidR="007C0D25" w:rsidRPr="00F44B62" w:rsidRDefault="007C0D25" w:rsidP="00C55E8E">
            <w:pPr>
              <w:jc w:val="center"/>
              <w:rPr>
                <w:rFonts w:ascii="Times New Roman" w:hAnsi="Times New Roman" w:cs="Times New Roman"/>
                <w:b/>
                <w:sz w:val="24"/>
                <w:szCs w:val="24"/>
              </w:rPr>
            </w:pPr>
            <w:r w:rsidRPr="00F44B62">
              <w:rPr>
                <w:rFonts w:ascii="Times New Roman" w:hAnsi="Times New Roman" w:cs="Times New Roman"/>
                <w:b/>
                <w:sz w:val="24"/>
                <w:szCs w:val="24"/>
              </w:rPr>
              <w:t>Eur be PVM</w:t>
            </w:r>
          </w:p>
        </w:tc>
      </w:tr>
      <w:tr w:rsidR="007C0D25" w:rsidRPr="00F44B62" w14:paraId="1DF88426" w14:textId="77777777" w:rsidTr="007C0D25">
        <w:tc>
          <w:tcPr>
            <w:tcW w:w="663" w:type="dxa"/>
            <w:tcBorders>
              <w:top w:val="single" w:sz="4" w:space="0" w:color="auto"/>
              <w:left w:val="single" w:sz="4" w:space="0" w:color="auto"/>
              <w:bottom w:val="single" w:sz="4" w:space="0" w:color="auto"/>
              <w:right w:val="single" w:sz="4" w:space="0" w:color="auto"/>
            </w:tcBorders>
          </w:tcPr>
          <w:p w14:paraId="3F711BF7" w14:textId="77777777" w:rsidR="007C0D25" w:rsidRPr="00F44B62" w:rsidRDefault="007C0D25" w:rsidP="00C55E8E">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714AB628" w14:textId="77777777" w:rsidR="007C0D25" w:rsidRPr="00F44B62" w:rsidRDefault="007C0D25" w:rsidP="00C55E8E">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5A3B1E28" w14:textId="77777777" w:rsidR="007C0D25" w:rsidRPr="00F44B62" w:rsidRDefault="007C0D25" w:rsidP="00C55E8E">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2900C7AA" w14:textId="77777777" w:rsidR="007C0D25" w:rsidRPr="00F44B62" w:rsidRDefault="007C0D25" w:rsidP="00C55E8E">
            <w:pPr>
              <w:rPr>
                <w:rFonts w:ascii="Times New Roman" w:hAnsi="Times New Roman" w:cs="Times New Roman"/>
                <w:sz w:val="24"/>
                <w:szCs w:val="24"/>
              </w:rPr>
            </w:pPr>
          </w:p>
        </w:tc>
      </w:tr>
      <w:tr w:rsidR="007C0D25" w:rsidRPr="00F44B62" w14:paraId="00FAE2D4" w14:textId="77777777" w:rsidTr="007C0D25">
        <w:tc>
          <w:tcPr>
            <w:tcW w:w="663" w:type="dxa"/>
            <w:tcBorders>
              <w:top w:val="single" w:sz="4" w:space="0" w:color="auto"/>
              <w:left w:val="single" w:sz="4" w:space="0" w:color="auto"/>
              <w:bottom w:val="single" w:sz="4" w:space="0" w:color="auto"/>
              <w:right w:val="single" w:sz="4" w:space="0" w:color="auto"/>
            </w:tcBorders>
          </w:tcPr>
          <w:p w14:paraId="61F272E7" w14:textId="77777777" w:rsidR="007C0D25" w:rsidRPr="00F44B62" w:rsidRDefault="007C0D25" w:rsidP="00C55E8E">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D2F049A" w14:textId="77777777" w:rsidR="007C0D25" w:rsidRPr="00F44B62" w:rsidRDefault="007C0D25" w:rsidP="00C55E8E">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7FD04502" w14:textId="77777777" w:rsidR="007C0D25" w:rsidRPr="00F44B62" w:rsidRDefault="007C0D25" w:rsidP="00C55E8E">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73F45F5A" w14:textId="77777777" w:rsidR="007C0D25" w:rsidRPr="00F44B62" w:rsidRDefault="007C0D25" w:rsidP="00C55E8E">
            <w:pPr>
              <w:rPr>
                <w:rFonts w:ascii="Times New Roman" w:hAnsi="Times New Roman" w:cs="Times New Roman"/>
                <w:sz w:val="24"/>
                <w:szCs w:val="24"/>
              </w:rPr>
            </w:pPr>
          </w:p>
        </w:tc>
      </w:tr>
      <w:tr w:rsidR="007C0D25" w:rsidRPr="00F44B62" w14:paraId="142ED1D0" w14:textId="77777777" w:rsidTr="007C0D25">
        <w:tc>
          <w:tcPr>
            <w:tcW w:w="6042" w:type="dxa"/>
            <w:gridSpan w:val="3"/>
            <w:tcBorders>
              <w:top w:val="single" w:sz="4" w:space="0" w:color="auto"/>
              <w:left w:val="single" w:sz="4" w:space="0" w:color="auto"/>
              <w:bottom w:val="single" w:sz="4" w:space="0" w:color="auto"/>
              <w:right w:val="single" w:sz="4" w:space="0" w:color="auto"/>
            </w:tcBorders>
            <w:hideMark/>
          </w:tcPr>
          <w:p w14:paraId="33DC9E7B" w14:textId="77777777" w:rsidR="007C0D25" w:rsidRPr="00F44B62" w:rsidRDefault="007C0D25" w:rsidP="00C55E8E">
            <w:pPr>
              <w:jc w:val="right"/>
              <w:rPr>
                <w:rFonts w:ascii="Times New Roman" w:hAnsi="Times New Roman" w:cs="Times New Roman"/>
                <w:b/>
                <w:sz w:val="24"/>
                <w:szCs w:val="24"/>
              </w:rPr>
            </w:pPr>
            <w:r w:rsidRPr="00F44B62">
              <w:rPr>
                <w:rFonts w:ascii="Times New Roman" w:hAnsi="Times New Roman" w:cs="Times New Roman"/>
                <w:b/>
                <w:sz w:val="24"/>
                <w:szCs w:val="24"/>
              </w:rPr>
              <w:t>Viso:</w:t>
            </w:r>
          </w:p>
        </w:tc>
        <w:tc>
          <w:tcPr>
            <w:tcW w:w="3853" w:type="dxa"/>
            <w:tcBorders>
              <w:top w:val="single" w:sz="4" w:space="0" w:color="auto"/>
              <w:left w:val="single" w:sz="4" w:space="0" w:color="auto"/>
              <w:bottom w:val="single" w:sz="4" w:space="0" w:color="auto"/>
              <w:right w:val="single" w:sz="4" w:space="0" w:color="auto"/>
            </w:tcBorders>
          </w:tcPr>
          <w:p w14:paraId="31B8A8C1" w14:textId="77777777" w:rsidR="007C0D25" w:rsidRPr="00F44B62" w:rsidRDefault="007C0D25" w:rsidP="00C55E8E">
            <w:pPr>
              <w:rPr>
                <w:rFonts w:ascii="Times New Roman" w:hAnsi="Times New Roman" w:cs="Times New Roman"/>
                <w:sz w:val="24"/>
                <w:szCs w:val="24"/>
              </w:rPr>
            </w:pPr>
          </w:p>
        </w:tc>
      </w:tr>
    </w:tbl>
    <w:p w14:paraId="6333E4A6" w14:textId="77777777" w:rsidR="007C0D25" w:rsidRPr="00F44B62" w:rsidRDefault="007C0D25" w:rsidP="007C0D25">
      <w:pPr>
        <w:spacing w:after="0" w:line="240" w:lineRule="auto"/>
        <w:ind w:firstLine="567"/>
        <w:jc w:val="both"/>
        <w:rPr>
          <w:rFonts w:ascii="Times New Roman" w:eastAsia="Times New Roman" w:hAnsi="Times New Roman" w:cs="Times New Roman"/>
          <w:sz w:val="24"/>
          <w:szCs w:val="20"/>
        </w:rPr>
      </w:pPr>
    </w:p>
    <w:p w14:paraId="58D7B2D2" w14:textId="495CD236" w:rsidR="007C0D25" w:rsidRPr="00F44B62" w:rsidRDefault="007C0D25" w:rsidP="007C0D25">
      <w:pPr>
        <w:spacing w:after="0" w:line="240" w:lineRule="auto"/>
        <w:ind w:firstLine="360"/>
        <w:jc w:val="both"/>
        <w:rPr>
          <w:rFonts w:ascii="Times New Roman" w:hAnsi="Times New Roman" w:cs="Times New Roman"/>
          <w:sz w:val="24"/>
          <w:szCs w:val="24"/>
          <w:lang w:eastAsia="en-GB"/>
        </w:rPr>
      </w:pPr>
      <w:r w:rsidRPr="00F44B62">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9895" w:type="dxa"/>
        <w:tblLook w:val="04A0" w:firstRow="1" w:lastRow="0" w:firstColumn="1" w:lastColumn="0" w:noHBand="0" w:noVBand="1"/>
      </w:tblPr>
      <w:tblGrid>
        <w:gridCol w:w="697"/>
        <w:gridCol w:w="2096"/>
        <w:gridCol w:w="2004"/>
        <w:gridCol w:w="2388"/>
        <w:gridCol w:w="2710"/>
      </w:tblGrid>
      <w:tr w:rsidR="007C0D25" w:rsidRPr="00F44B62" w14:paraId="2BFFC761" w14:textId="77777777" w:rsidTr="00BF7638">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65F403D8" w14:textId="77777777" w:rsidR="007C0D25" w:rsidRPr="00F44B62" w:rsidRDefault="007C0D25" w:rsidP="00C55E8E">
            <w:pPr>
              <w:jc w:val="center"/>
              <w:rPr>
                <w:rFonts w:ascii="Times New Roman" w:hAnsi="Times New Roman" w:cs="Times New Roman"/>
                <w:b/>
                <w:sz w:val="24"/>
                <w:szCs w:val="24"/>
              </w:rPr>
            </w:pPr>
            <w:r w:rsidRPr="00F44B62">
              <w:rPr>
                <w:rFonts w:ascii="Times New Roman" w:hAnsi="Times New Roman" w:cs="Times New Roman"/>
                <w:b/>
                <w:sz w:val="24"/>
                <w:szCs w:val="24"/>
              </w:rPr>
              <w:lastRenderedPageBreak/>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D446257" w14:textId="77777777" w:rsidR="007C0D25" w:rsidRPr="00F44B62" w:rsidRDefault="007C0D25" w:rsidP="00C55E8E">
            <w:pPr>
              <w:jc w:val="center"/>
              <w:rPr>
                <w:rFonts w:ascii="Times New Roman" w:hAnsi="Times New Roman" w:cs="Times New Roman"/>
                <w:b/>
                <w:sz w:val="24"/>
                <w:szCs w:val="24"/>
              </w:rPr>
            </w:pPr>
            <w:r w:rsidRPr="00F44B62">
              <w:rPr>
                <w:rFonts w:ascii="Times New Roman"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37D7A86" w14:textId="77777777" w:rsidR="007C0D25" w:rsidRPr="00F44B62" w:rsidRDefault="007C0D25" w:rsidP="00C55E8E">
            <w:pPr>
              <w:jc w:val="center"/>
              <w:rPr>
                <w:rFonts w:ascii="Times New Roman" w:hAnsi="Times New Roman" w:cs="Times New Roman"/>
                <w:b/>
                <w:sz w:val="24"/>
                <w:szCs w:val="24"/>
              </w:rPr>
            </w:pPr>
            <w:r w:rsidRPr="00F44B62">
              <w:rPr>
                <w:rFonts w:ascii="Times New Roman" w:hAnsi="Times New Roman" w:cs="Times New Roman"/>
                <w:b/>
                <w:sz w:val="24"/>
                <w:szCs w:val="24"/>
              </w:rPr>
              <w:t>Subtiekėjas</w:t>
            </w:r>
            <w:r w:rsidRPr="00F44B62">
              <w:rPr>
                <w:rFonts w:ascii="Times New Roman" w:hAnsi="Times New Roman" w:cs="Times New Roman"/>
                <w:b/>
                <w:sz w:val="24"/>
                <w:szCs w:val="24"/>
                <w:vertAlign w:val="superscript"/>
              </w:rPr>
              <w:t>*</w:t>
            </w:r>
            <w:r w:rsidRPr="00F44B62">
              <w:rPr>
                <w:rFonts w:ascii="Times New Roman" w:hAnsi="Times New Roman" w:cs="Times New Roman"/>
                <w:b/>
                <w:sz w:val="24"/>
                <w:szCs w:val="24"/>
              </w:rPr>
              <w:t xml:space="preserve"> (</w:t>
            </w:r>
            <w:r w:rsidRPr="00F44B62">
              <w:rPr>
                <w:rFonts w:ascii="Times New Roman" w:hAnsi="Times New Roman" w:cs="Times New Roman"/>
                <w:b/>
                <w:i/>
                <w:iCs/>
                <w:sz w:val="24"/>
                <w:szCs w:val="24"/>
              </w:rPr>
              <w:t>pažymėti X, jei taikoma</w:t>
            </w:r>
            <w:r w:rsidRPr="00F44B62">
              <w:rPr>
                <w:rFonts w:ascii="Times New Roman"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FD23522" w14:textId="77777777" w:rsidR="007C0D25" w:rsidRPr="00F44B62" w:rsidRDefault="007C0D25" w:rsidP="00C55E8E">
            <w:pPr>
              <w:jc w:val="center"/>
              <w:rPr>
                <w:rFonts w:ascii="Times New Roman" w:hAnsi="Times New Roman" w:cs="Times New Roman"/>
                <w:b/>
                <w:sz w:val="24"/>
                <w:szCs w:val="24"/>
                <w:lang w:eastAsia="en-GB"/>
              </w:rPr>
            </w:pPr>
            <w:r w:rsidRPr="00F44B62">
              <w:rPr>
                <w:rFonts w:ascii="Times New Roman" w:hAnsi="Times New Roman" w:cs="Times New Roman"/>
                <w:b/>
                <w:sz w:val="24"/>
                <w:szCs w:val="24"/>
              </w:rPr>
              <w:t>Ūkio subjektas</w:t>
            </w:r>
            <w:r w:rsidRPr="00F44B62">
              <w:rPr>
                <w:rFonts w:ascii="Times New Roman" w:hAnsi="Times New Roman" w:cs="Times New Roman"/>
                <w:b/>
                <w:sz w:val="24"/>
                <w:szCs w:val="24"/>
                <w:vertAlign w:val="superscript"/>
              </w:rPr>
              <w:t>**</w:t>
            </w:r>
          </w:p>
          <w:p w14:paraId="5E4D13A5" w14:textId="77777777" w:rsidR="007C0D25" w:rsidRPr="00F44B62" w:rsidRDefault="007C0D25" w:rsidP="00C55E8E">
            <w:pPr>
              <w:jc w:val="center"/>
              <w:rPr>
                <w:rFonts w:ascii="Times New Roman" w:hAnsi="Times New Roman" w:cs="Times New Roman"/>
                <w:b/>
                <w:sz w:val="24"/>
                <w:szCs w:val="24"/>
              </w:rPr>
            </w:pPr>
            <w:r w:rsidRPr="00F44B62">
              <w:rPr>
                <w:rFonts w:ascii="Times New Roman" w:hAnsi="Times New Roman" w:cs="Times New Roman"/>
                <w:b/>
                <w:sz w:val="24"/>
                <w:szCs w:val="24"/>
              </w:rPr>
              <w:t>(</w:t>
            </w:r>
            <w:r w:rsidRPr="00F44B62">
              <w:rPr>
                <w:rFonts w:ascii="Times New Roman" w:hAnsi="Times New Roman" w:cs="Times New Roman"/>
                <w:b/>
                <w:i/>
                <w:iCs/>
                <w:sz w:val="24"/>
                <w:szCs w:val="24"/>
              </w:rPr>
              <w:t>pažymėti X,  jei taikoma</w:t>
            </w:r>
            <w:r w:rsidRPr="00F44B62">
              <w:rPr>
                <w:rFonts w:ascii="Times New Roman" w:hAnsi="Times New Roman" w:cs="Times New Roman"/>
                <w:b/>
                <w:sz w:val="24"/>
                <w:szCs w:val="24"/>
              </w:rPr>
              <w:t>)</w:t>
            </w:r>
          </w:p>
        </w:tc>
        <w:tc>
          <w:tcPr>
            <w:tcW w:w="2430" w:type="dxa"/>
            <w:tcBorders>
              <w:top w:val="single" w:sz="4" w:space="0" w:color="auto"/>
              <w:left w:val="single" w:sz="4" w:space="0" w:color="auto"/>
              <w:bottom w:val="single" w:sz="4" w:space="0" w:color="auto"/>
              <w:right w:val="single" w:sz="4" w:space="0" w:color="auto"/>
            </w:tcBorders>
            <w:vAlign w:val="center"/>
            <w:hideMark/>
          </w:tcPr>
          <w:p w14:paraId="4DF786EB" w14:textId="11FEFE5E" w:rsidR="007C0D25" w:rsidRPr="00F44B62" w:rsidRDefault="007C0D25" w:rsidP="00C55E8E">
            <w:pPr>
              <w:jc w:val="center"/>
              <w:rPr>
                <w:rFonts w:ascii="Times New Roman" w:hAnsi="Times New Roman" w:cs="Times New Roman"/>
                <w:b/>
                <w:sz w:val="24"/>
                <w:szCs w:val="24"/>
              </w:rPr>
            </w:pPr>
            <w:r w:rsidRPr="00F44B62">
              <w:rPr>
                <w:rFonts w:ascii="Times New Roman" w:hAnsi="Times New Roman" w:cs="Times New Roman"/>
                <w:b/>
                <w:sz w:val="24"/>
                <w:szCs w:val="24"/>
              </w:rPr>
              <w:t xml:space="preserve">Numatomos suteikti </w:t>
            </w:r>
            <w:r w:rsidR="00B13B89" w:rsidRPr="00F44B62">
              <w:rPr>
                <w:rFonts w:ascii="Times New Roman" w:hAnsi="Times New Roman" w:cs="Times New Roman"/>
                <w:b/>
                <w:sz w:val="24"/>
                <w:szCs w:val="24"/>
              </w:rPr>
              <w:t>paslaugos/darbai/prekės</w:t>
            </w:r>
          </w:p>
        </w:tc>
      </w:tr>
      <w:tr w:rsidR="007C0D25" w:rsidRPr="00F44B62" w14:paraId="0A0C655C" w14:textId="77777777" w:rsidTr="00BF7638">
        <w:tc>
          <w:tcPr>
            <w:tcW w:w="714" w:type="dxa"/>
            <w:tcBorders>
              <w:top w:val="single" w:sz="4" w:space="0" w:color="auto"/>
              <w:left w:val="single" w:sz="4" w:space="0" w:color="auto"/>
              <w:bottom w:val="single" w:sz="4" w:space="0" w:color="auto"/>
              <w:right w:val="single" w:sz="4" w:space="0" w:color="auto"/>
            </w:tcBorders>
          </w:tcPr>
          <w:p w14:paraId="0E909E32" w14:textId="77777777" w:rsidR="007C0D25" w:rsidRPr="00F44B62" w:rsidRDefault="007C0D25" w:rsidP="00C55E8E">
            <w:pPr>
              <w:rPr>
                <w:rFonts w:ascii="Times New Roman"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5D11A25A" w14:textId="77777777" w:rsidR="007C0D25" w:rsidRPr="00F44B62" w:rsidRDefault="007C0D25" w:rsidP="00C55E8E">
            <w:pPr>
              <w:rPr>
                <w:rFonts w:ascii="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88E4DC3" w14:textId="77777777" w:rsidR="007C0D25" w:rsidRPr="00F44B62" w:rsidRDefault="007C0D25" w:rsidP="00C55E8E">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649D701" w14:textId="77777777" w:rsidR="007C0D25" w:rsidRPr="00F44B62" w:rsidRDefault="007C0D25" w:rsidP="00C55E8E">
            <w:pPr>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69CA1ECC" w14:textId="77777777" w:rsidR="007C0D25" w:rsidRPr="00F44B62" w:rsidRDefault="007C0D25" w:rsidP="00C55E8E">
            <w:pPr>
              <w:rPr>
                <w:rFonts w:ascii="Times New Roman" w:hAnsi="Times New Roman" w:cs="Times New Roman"/>
                <w:sz w:val="24"/>
                <w:szCs w:val="24"/>
              </w:rPr>
            </w:pPr>
          </w:p>
        </w:tc>
      </w:tr>
      <w:tr w:rsidR="007C0D25" w:rsidRPr="00F44B62" w14:paraId="66DFA0CB" w14:textId="77777777" w:rsidTr="00BF7638">
        <w:tc>
          <w:tcPr>
            <w:tcW w:w="714" w:type="dxa"/>
            <w:tcBorders>
              <w:top w:val="single" w:sz="4" w:space="0" w:color="auto"/>
              <w:left w:val="nil"/>
              <w:bottom w:val="nil"/>
              <w:right w:val="nil"/>
            </w:tcBorders>
          </w:tcPr>
          <w:p w14:paraId="18992775" w14:textId="77777777" w:rsidR="007C0D25" w:rsidRPr="00F44B62" w:rsidRDefault="007C0D25" w:rsidP="00C55E8E">
            <w:pPr>
              <w:rPr>
                <w:rFonts w:ascii="Times New Roman" w:hAnsi="Times New Roman" w:cs="Times New Roman"/>
                <w:sz w:val="24"/>
                <w:szCs w:val="24"/>
              </w:rPr>
            </w:pPr>
          </w:p>
        </w:tc>
        <w:tc>
          <w:tcPr>
            <w:tcW w:w="2161" w:type="dxa"/>
            <w:tcBorders>
              <w:top w:val="single" w:sz="4" w:space="0" w:color="auto"/>
              <w:left w:val="nil"/>
              <w:bottom w:val="nil"/>
              <w:right w:val="nil"/>
            </w:tcBorders>
          </w:tcPr>
          <w:p w14:paraId="468B6D59" w14:textId="77777777" w:rsidR="007C0D25" w:rsidRPr="00F44B62" w:rsidRDefault="007C0D25" w:rsidP="00C55E8E">
            <w:pPr>
              <w:rPr>
                <w:rFonts w:ascii="Times New Roman" w:hAnsi="Times New Roman" w:cs="Times New Roman"/>
                <w:sz w:val="24"/>
                <w:szCs w:val="24"/>
              </w:rPr>
            </w:pPr>
          </w:p>
        </w:tc>
        <w:tc>
          <w:tcPr>
            <w:tcW w:w="2070" w:type="dxa"/>
            <w:tcBorders>
              <w:top w:val="single" w:sz="4" w:space="0" w:color="auto"/>
              <w:left w:val="nil"/>
              <w:bottom w:val="nil"/>
              <w:right w:val="nil"/>
            </w:tcBorders>
          </w:tcPr>
          <w:p w14:paraId="6DEED1DC" w14:textId="77777777" w:rsidR="007C0D25" w:rsidRPr="00F44B62" w:rsidRDefault="007C0D25" w:rsidP="00C55E8E">
            <w:pPr>
              <w:rPr>
                <w:rFonts w:ascii="Times New Roman" w:hAnsi="Times New Roman" w:cs="Times New Roman"/>
                <w:sz w:val="24"/>
                <w:szCs w:val="24"/>
              </w:rPr>
            </w:pPr>
          </w:p>
        </w:tc>
        <w:tc>
          <w:tcPr>
            <w:tcW w:w="2520" w:type="dxa"/>
            <w:tcBorders>
              <w:top w:val="single" w:sz="4" w:space="0" w:color="auto"/>
              <w:left w:val="nil"/>
              <w:bottom w:val="nil"/>
              <w:right w:val="nil"/>
            </w:tcBorders>
          </w:tcPr>
          <w:p w14:paraId="7DF5DFA7" w14:textId="77777777" w:rsidR="007C0D25" w:rsidRPr="00F44B62" w:rsidRDefault="007C0D25" w:rsidP="00C55E8E">
            <w:pPr>
              <w:rPr>
                <w:rFonts w:ascii="Times New Roman" w:hAnsi="Times New Roman" w:cs="Times New Roman"/>
                <w:sz w:val="24"/>
                <w:szCs w:val="24"/>
              </w:rPr>
            </w:pPr>
          </w:p>
        </w:tc>
        <w:tc>
          <w:tcPr>
            <w:tcW w:w="2430" w:type="dxa"/>
            <w:tcBorders>
              <w:top w:val="single" w:sz="4" w:space="0" w:color="auto"/>
              <w:left w:val="nil"/>
              <w:bottom w:val="nil"/>
              <w:right w:val="nil"/>
            </w:tcBorders>
          </w:tcPr>
          <w:p w14:paraId="5C91F7E3" w14:textId="77777777" w:rsidR="007C0D25" w:rsidRPr="00F44B62" w:rsidRDefault="007C0D25" w:rsidP="00C55E8E">
            <w:pPr>
              <w:rPr>
                <w:rFonts w:ascii="Times New Roman" w:hAnsi="Times New Roman" w:cs="Times New Roman"/>
                <w:sz w:val="24"/>
                <w:szCs w:val="24"/>
              </w:rPr>
            </w:pPr>
          </w:p>
        </w:tc>
      </w:tr>
    </w:tbl>
    <w:p w14:paraId="2C288A14" w14:textId="77777777" w:rsidR="007C0D25" w:rsidRPr="00F44B62" w:rsidRDefault="007C0D25" w:rsidP="007C0D25">
      <w:pPr>
        <w:ind w:firstLine="360"/>
        <w:rPr>
          <w:rFonts w:ascii="Times New Roman" w:hAnsi="Times New Roman" w:cs="Times New Roman"/>
          <w:sz w:val="24"/>
          <w:szCs w:val="24"/>
          <w:lang w:eastAsia="en-GB"/>
        </w:rPr>
      </w:pPr>
      <w:r w:rsidRPr="00F44B62">
        <w:rPr>
          <w:rFonts w:ascii="Times New Roman" w:hAnsi="Times New Roman" w:cs="Times New Roman"/>
          <w:sz w:val="24"/>
          <w:szCs w:val="24"/>
        </w:rPr>
        <w:t>Pastabos:</w:t>
      </w:r>
    </w:p>
    <w:p w14:paraId="2A45DE2F" w14:textId="77777777" w:rsidR="007C0D25" w:rsidRPr="00F44B62" w:rsidRDefault="007C0D25" w:rsidP="007C0D25">
      <w:pPr>
        <w:spacing w:after="0" w:line="240" w:lineRule="auto"/>
        <w:ind w:firstLine="360"/>
        <w:jc w:val="both"/>
        <w:rPr>
          <w:rFonts w:ascii="Times New Roman" w:hAnsi="Times New Roman" w:cs="Times New Roman"/>
          <w:sz w:val="24"/>
          <w:szCs w:val="24"/>
        </w:rPr>
      </w:pPr>
      <w:r w:rsidRPr="00F44B62">
        <w:rPr>
          <w:rFonts w:ascii="Times New Roman" w:hAnsi="Times New Roman" w:cs="Times New Roman"/>
          <w:b/>
          <w:bCs/>
          <w:sz w:val="24"/>
          <w:szCs w:val="24"/>
        </w:rPr>
        <w:t>*</w:t>
      </w:r>
      <w:r w:rsidRPr="00F44B62">
        <w:rPr>
          <w:rFonts w:ascii="Times New Roman" w:hAnsi="Times New Roman" w:cs="Times New Roman"/>
          <w:sz w:val="24"/>
          <w:szCs w:val="24"/>
        </w:rPr>
        <w:t xml:space="preserve"> </w:t>
      </w:r>
      <w:r w:rsidRPr="00F44B62">
        <w:rPr>
          <w:rFonts w:ascii="Times New Roman" w:hAnsi="Times New Roman" w:cs="Times New Roman"/>
          <w:b/>
          <w:bCs/>
          <w:sz w:val="24"/>
          <w:szCs w:val="24"/>
        </w:rPr>
        <w:t>Subtiekėjas,</w:t>
      </w:r>
      <w:r w:rsidRPr="00F44B62">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55697E66" w14:textId="77777777" w:rsidR="007C0D25" w:rsidRPr="00F44B62" w:rsidRDefault="007C0D25" w:rsidP="007C0D25">
      <w:pPr>
        <w:spacing w:line="240" w:lineRule="auto"/>
        <w:ind w:firstLine="360"/>
        <w:jc w:val="both"/>
        <w:rPr>
          <w:rFonts w:ascii="Times New Roman" w:hAnsi="Times New Roman" w:cs="Times New Roman"/>
          <w:sz w:val="24"/>
          <w:szCs w:val="24"/>
        </w:rPr>
      </w:pPr>
      <w:r w:rsidRPr="00F44B62">
        <w:rPr>
          <w:rFonts w:ascii="Times New Roman" w:hAnsi="Times New Roman" w:cs="Times New Roman"/>
          <w:b/>
          <w:bCs/>
          <w:sz w:val="24"/>
          <w:szCs w:val="24"/>
        </w:rPr>
        <w:t>**</w:t>
      </w:r>
      <w:r w:rsidRPr="00F44B62">
        <w:rPr>
          <w:rFonts w:ascii="Times New Roman" w:hAnsi="Times New Roman" w:cs="Times New Roman"/>
          <w:sz w:val="24"/>
          <w:szCs w:val="24"/>
        </w:rPr>
        <w:t xml:space="preserve"> </w:t>
      </w:r>
      <w:r w:rsidRPr="00F44B62">
        <w:rPr>
          <w:rFonts w:ascii="Times New Roman" w:hAnsi="Times New Roman" w:cs="Times New Roman"/>
          <w:b/>
          <w:bCs/>
          <w:sz w:val="24"/>
          <w:szCs w:val="24"/>
        </w:rPr>
        <w:t>Ūkio subjektas</w:t>
      </w:r>
      <w:r w:rsidRPr="00F44B62">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B22FA47" w14:textId="77777777" w:rsidR="007C0D25" w:rsidRPr="00F44B62" w:rsidRDefault="007C0D25" w:rsidP="007C0D25">
      <w:pPr>
        <w:spacing w:line="240" w:lineRule="auto"/>
        <w:ind w:firstLine="567"/>
        <w:rPr>
          <w:rFonts w:ascii="Times New Roman" w:hAnsi="Times New Roman" w:cs="Times New Roman"/>
          <w:sz w:val="24"/>
          <w:szCs w:val="24"/>
        </w:rPr>
      </w:pPr>
      <w:r w:rsidRPr="00F44B62">
        <w:rPr>
          <w:rFonts w:ascii="Times New Roman" w:hAnsi="Times New Roman" w:cs="Times New Roman"/>
          <w:sz w:val="24"/>
          <w:szCs w:val="24"/>
        </w:rPr>
        <w:t>Informacija apie specialistus (</w:t>
      </w:r>
      <w:proofErr w:type="spellStart"/>
      <w:r w:rsidRPr="00F44B62">
        <w:rPr>
          <w:rFonts w:ascii="Times New Roman" w:hAnsi="Times New Roman" w:cs="Times New Roman"/>
          <w:sz w:val="24"/>
          <w:szCs w:val="24"/>
        </w:rPr>
        <w:t>kvazisubtiekėjus</w:t>
      </w:r>
      <w:proofErr w:type="spellEnd"/>
      <w:r w:rsidRPr="00F44B62">
        <w:rPr>
          <w:rFonts w:ascii="Times New Roman" w:hAnsi="Times New Roman" w:cs="Times New Roman"/>
          <w:sz w:val="24"/>
          <w:szCs w:val="24"/>
        </w:rPr>
        <w:t>)***:</w:t>
      </w:r>
    </w:p>
    <w:tbl>
      <w:tblPr>
        <w:tblStyle w:val="Lentelstinklelis"/>
        <w:tblW w:w="9895" w:type="dxa"/>
        <w:tblLook w:val="04A0" w:firstRow="1" w:lastRow="0" w:firstColumn="1" w:lastColumn="0" w:noHBand="0" w:noVBand="1"/>
      </w:tblPr>
      <w:tblGrid>
        <w:gridCol w:w="651"/>
        <w:gridCol w:w="4306"/>
        <w:gridCol w:w="4938"/>
      </w:tblGrid>
      <w:tr w:rsidR="007C0D25" w:rsidRPr="00F44B62" w14:paraId="0C6BC244" w14:textId="77777777" w:rsidTr="007C0D25">
        <w:tc>
          <w:tcPr>
            <w:tcW w:w="651" w:type="dxa"/>
            <w:tcBorders>
              <w:top w:val="single" w:sz="4" w:space="0" w:color="auto"/>
              <w:left w:val="single" w:sz="4" w:space="0" w:color="auto"/>
              <w:bottom w:val="single" w:sz="4" w:space="0" w:color="auto"/>
              <w:right w:val="single" w:sz="4" w:space="0" w:color="auto"/>
            </w:tcBorders>
            <w:hideMark/>
          </w:tcPr>
          <w:p w14:paraId="17E84CDD" w14:textId="77777777" w:rsidR="007C0D25" w:rsidRPr="00F44B62" w:rsidRDefault="007C0D25" w:rsidP="00C55E8E">
            <w:pPr>
              <w:jc w:val="center"/>
              <w:rPr>
                <w:rFonts w:ascii="Times New Roman" w:hAnsi="Times New Roman" w:cs="Times New Roman"/>
                <w:b/>
                <w:sz w:val="24"/>
                <w:szCs w:val="24"/>
              </w:rPr>
            </w:pPr>
            <w:r w:rsidRPr="00F44B62">
              <w:rPr>
                <w:rFonts w:ascii="Times New Roman"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45D9704F" w14:textId="77777777" w:rsidR="007C0D25" w:rsidRPr="00F44B62" w:rsidRDefault="007C0D25" w:rsidP="00C55E8E">
            <w:pPr>
              <w:jc w:val="center"/>
              <w:rPr>
                <w:rFonts w:ascii="Times New Roman" w:hAnsi="Times New Roman" w:cs="Times New Roman"/>
                <w:b/>
                <w:sz w:val="24"/>
                <w:szCs w:val="24"/>
              </w:rPr>
            </w:pPr>
            <w:r w:rsidRPr="00F44B62">
              <w:rPr>
                <w:rFonts w:ascii="Times New Roman" w:hAnsi="Times New Roman" w:cs="Times New Roman"/>
                <w:b/>
                <w:sz w:val="24"/>
                <w:szCs w:val="24"/>
              </w:rPr>
              <w:t>Vardas ir pavardė</w:t>
            </w:r>
          </w:p>
        </w:tc>
        <w:tc>
          <w:tcPr>
            <w:tcW w:w="4938" w:type="dxa"/>
            <w:tcBorders>
              <w:top w:val="single" w:sz="4" w:space="0" w:color="auto"/>
              <w:left w:val="single" w:sz="4" w:space="0" w:color="auto"/>
              <w:bottom w:val="single" w:sz="4" w:space="0" w:color="auto"/>
              <w:right w:val="single" w:sz="4" w:space="0" w:color="auto"/>
            </w:tcBorders>
            <w:hideMark/>
          </w:tcPr>
          <w:p w14:paraId="41B65F1D" w14:textId="77777777" w:rsidR="007C0D25" w:rsidRPr="00F44B62" w:rsidRDefault="007C0D25" w:rsidP="00C55E8E">
            <w:pPr>
              <w:jc w:val="center"/>
              <w:rPr>
                <w:rFonts w:ascii="Times New Roman" w:hAnsi="Times New Roman" w:cs="Times New Roman"/>
                <w:b/>
                <w:sz w:val="24"/>
                <w:szCs w:val="24"/>
              </w:rPr>
            </w:pPr>
            <w:r w:rsidRPr="00F44B62">
              <w:rPr>
                <w:rFonts w:ascii="Times New Roman" w:hAnsi="Times New Roman" w:cs="Times New Roman"/>
                <w:b/>
                <w:sz w:val="24"/>
                <w:szCs w:val="24"/>
              </w:rPr>
              <w:t>Specialisto dabartinė darbovietė</w:t>
            </w:r>
          </w:p>
        </w:tc>
      </w:tr>
      <w:tr w:rsidR="007C0D25" w:rsidRPr="00F44B62" w14:paraId="6A4DB58A" w14:textId="77777777" w:rsidTr="007C0D25">
        <w:tc>
          <w:tcPr>
            <w:tcW w:w="651" w:type="dxa"/>
            <w:tcBorders>
              <w:top w:val="single" w:sz="4" w:space="0" w:color="auto"/>
              <w:left w:val="single" w:sz="4" w:space="0" w:color="auto"/>
              <w:bottom w:val="single" w:sz="4" w:space="0" w:color="auto"/>
              <w:right w:val="single" w:sz="4" w:space="0" w:color="auto"/>
            </w:tcBorders>
          </w:tcPr>
          <w:p w14:paraId="1D085F4E" w14:textId="77777777" w:rsidR="007C0D25" w:rsidRPr="00F44B62" w:rsidRDefault="007C0D25" w:rsidP="00C55E8E">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53CFA71" w14:textId="77777777" w:rsidR="007C0D25" w:rsidRPr="00F44B62" w:rsidRDefault="007C0D25" w:rsidP="00C55E8E">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6F60A959" w14:textId="77777777" w:rsidR="007C0D25" w:rsidRPr="00F44B62" w:rsidRDefault="007C0D25" w:rsidP="00C55E8E">
            <w:pPr>
              <w:rPr>
                <w:rFonts w:ascii="Times New Roman" w:hAnsi="Times New Roman" w:cs="Times New Roman"/>
                <w:sz w:val="24"/>
                <w:szCs w:val="24"/>
              </w:rPr>
            </w:pPr>
          </w:p>
        </w:tc>
      </w:tr>
      <w:tr w:rsidR="007C0D25" w:rsidRPr="00F44B62" w14:paraId="2EE78B3B" w14:textId="77777777" w:rsidTr="007C0D25">
        <w:tc>
          <w:tcPr>
            <w:tcW w:w="651" w:type="dxa"/>
            <w:tcBorders>
              <w:top w:val="single" w:sz="4" w:space="0" w:color="auto"/>
              <w:left w:val="single" w:sz="4" w:space="0" w:color="auto"/>
              <w:bottom w:val="single" w:sz="4" w:space="0" w:color="auto"/>
              <w:right w:val="single" w:sz="4" w:space="0" w:color="auto"/>
            </w:tcBorders>
          </w:tcPr>
          <w:p w14:paraId="423A52DD" w14:textId="77777777" w:rsidR="007C0D25" w:rsidRPr="00F44B62" w:rsidRDefault="007C0D25" w:rsidP="00C55E8E">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289B90F" w14:textId="77777777" w:rsidR="007C0D25" w:rsidRPr="00F44B62" w:rsidRDefault="007C0D25" w:rsidP="00C55E8E">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088D46F3" w14:textId="77777777" w:rsidR="007C0D25" w:rsidRPr="00F44B62" w:rsidRDefault="007C0D25" w:rsidP="00C55E8E">
            <w:pPr>
              <w:rPr>
                <w:rFonts w:ascii="Times New Roman" w:hAnsi="Times New Roman" w:cs="Times New Roman"/>
                <w:sz w:val="24"/>
                <w:szCs w:val="24"/>
              </w:rPr>
            </w:pPr>
          </w:p>
        </w:tc>
      </w:tr>
    </w:tbl>
    <w:p w14:paraId="03D51DB2" w14:textId="77777777" w:rsidR="007C0D25" w:rsidRPr="00F44B62" w:rsidRDefault="007C0D25" w:rsidP="007C0D25">
      <w:pPr>
        <w:spacing w:after="0" w:line="240" w:lineRule="auto"/>
        <w:ind w:firstLine="360"/>
        <w:rPr>
          <w:rFonts w:ascii="Times New Roman" w:hAnsi="Times New Roman" w:cs="Times New Roman"/>
          <w:sz w:val="24"/>
          <w:szCs w:val="24"/>
          <w:lang w:eastAsia="en-GB"/>
        </w:rPr>
      </w:pPr>
      <w:r w:rsidRPr="00F44B62">
        <w:rPr>
          <w:rFonts w:ascii="Times New Roman" w:hAnsi="Times New Roman" w:cs="Times New Roman"/>
          <w:b/>
          <w:bCs/>
          <w:sz w:val="24"/>
          <w:szCs w:val="24"/>
        </w:rPr>
        <w:t xml:space="preserve">*** </w:t>
      </w:r>
      <w:proofErr w:type="spellStart"/>
      <w:r w:rsidRPr="00F44B62">
        <w:rPr>
          <w:rFonts w:ascii="Times New Roman" w:hAnsi="Times New Roman" w:cs="Times New Roman"/>
          <w:b/>
          <w:bCs/>
          <w:sz w:val="24"/>
          <w:szCs w:val="24"/>
        </w:rPr>
        <w:t>Kvazisubtiekėjas</w:t>
      </w:r>
      <w:proofErr w:type="spellEnd"/>
      <w:r w:rsidRPr="00F44B62">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1E0DF2D" w14:textId="77777777" w:rsidR="007C0D25" w:rsidRPr="00F44B62" w:rsidRDefault="007C0D25" w:rsidP="007C0D25">
      <w:pPr>
        <w:spacing w:after="0" w:line="240" w:lineRule="auto"/>
        <w:ind w:firstLine="567"/>
        <w:jc w:val="both"/>
        <w:rPr>
          <w:rFonts w:ascii="Times New Roman" w:eastAsia="Times New Roman" w:hAnsi="Times New Roman" w:cs="Times New Roman"/>
          <w:sz w:val="24"/>
          <w:szCs w:val="20"/>
        </w:rPr>
      </w:pPr>
    </w:p>
    <w:p w14:paraId="4ADE8CF3" w14:textId="77777777" w:rsidR="007C0D25" w:rsidRPr="00F44B62" w:rsidRDefault="007C0D25" w:rsidP="007C0D25">
      <w:pPr>
        <w:ind w:firstLine="360"/>
        <w:jc w:val="both"/>
        <w:rPr>
          <w:rFonts w:ascii="Times New Roman" w:hAnsi="Times New Roman" w:cs="Times New Roman"/>
          <w:b/>
          <w:sz w:val="24"/>
          <w:szCs w:val="24"/>
        </w:rPr>
      </w:pPr>
      <w:r w:rsidRPr="00F44B62">
        <w:rPr>
          <w:rFonts w:ascii="Times New Roman" w:hAnsi="Times New Roman" w:cs="Times New Roman"/>
          <w:b/>
          <w:sz w:val="24"/>
          <w:szCs w:val="24"/>
        </w:rPr>
        <w:t>Šiame pasiūlyme yra pateikta ir konfidenciali informacija</w:t>
      </w:r>
      <w:r w:rsidRPr="00F44B62">
        <w:rPr>
          <w:rFonts w:ascii="Times New Roman" w:hAnsi="Times New Roman" w:cs="Times New Roman"/>
          <w:sz w:val="24"/>
          <w:szCs w:val="24"/>
        </w:rPr>
        <w:t>*</w:t>
      </w:r>
      <w:r w:rsidRPr="00F44B62">
        <w:rPr>
          <w:rFonts w:ascii="Times New Roman" w:hAnsi="Times New Roman" w:cs="Times New Roman"/>
          <w:b/>
          <w:sz w:val="24"/>
          <w:szCs w:val="24"/>
        </w:rPr>
        <w:t>:</w:t>
      </w:r>
    </w:p>
    <w:tbl>
      <w:tblPr>
        <w:tblStyle w:val="Lentelstinklelis"/>
        <w:tblW w:w="9895" w:type="dxa"/>
        <w:tblLook w:val="04A0" w:firstRow="1" w:lastRow="0" w:firstColumn="1" w:lastColumn="0" w:noHBand="0" w:noVBand="1"/>
      </w:tblPr>
      <w:tblGrid>
        <w:gridCol w:w="666"/>
        <w:gridCol w:w="4999"/>
        <w:gridCol w:w="4230"/>
      </w:tblGrid>
      <w:tr w:rsidR="007C0D25" w:rsidRPr="00F44B62" w14:paraId="632178C6" w14:textId="77777777" w:rsidTr="007C0D25">
        <w:tc>
          <w:tcPr>
            <w:tcW w:w="666" w:type="dxa"/>
            <w:tcBorders>
              <w:top w:val="single" w:sz="4" w:space="0" w:color="auto"/>
              <w:left w:val="single" w:sz="4" w:space="0" w:color="auto"/>
              <w:bottom w:val="single" w:sz="4" w:space="0" w:color="auto"/>
              <w:right w:val="single" w:sz="4" w:space="0" w:color="auto"/>
            </w:tcBorders>
            <w:hideMark/>
          </w:tcPr>
          <w:p w14:paraId="56D22AAE" w14:textId="77777777" w:rsidR="007C0D25" w:rsidRPr="00F44B62" w:rsidRDefault="007C0D25" w:rsidP="00C55E8E">
            <w:pPr>
              <w:jc w:val="both"/>
              <w:rPr>
                <w:rFonts w:ascii="Times New Roman" w:hAnsi="Times New Roman" w:cs="Times New Roman"/>
                <w:sz w:val="24"/>
                <w:szCs w:val="24"/>
              </w:rPr>
            </w:pPr>
            <w:r w:rsidRPr="00F44B62">
              <w:rPr>
                <w:rFonts w:ascii="Times New Roman"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57BC3E56" w14:textId="77777777" w:rsidR="007C0D25" w:rsidRPr="00F44B62" w:rsidRDefault="007C0D25" w:rsidP="00C55E8E">
            <w:pPr>
              <w:jc w:val="both"/>
              <w:rPr>
                <w:rFonts w:ascii="Times New Roman" w:hAnsi="Times New Roman" w:cs="Times New Roman"/>
                <w:sz w:val="24"/>
                <w:szCs w:val="24"/>
              </w:rPr>
            </w:pPr>
            <w:r w:rsidRPr="00F44B62">
              <w:rPr>
                <w:rFonts w:ascii="Times New Roman" w:hAnsi="Times New Roman" w:cs="Times New Roman"/>
                <w:sz w:val="24"/>
                <w:szCs w:val="24"/>
              </w:rPr>
              <w:t>Pateikto dokumento pavadinimas</w:t>
            </w:r>
          </w:p>
        </w:tc>
        <w:tc>
          <w:tcPr>
            <w:tcW w:w="4230" w:type="dxa"/>
            <w:tcBorders>
              <w:top w:val="single" w:sz="4" w:space="0" w:color="auto"/>
              <w:left w:val="single" w:sz="4" w:space="0" w:color="auto"/>
              <w:bottom w:val="single" w:sz="4" w:space="0" w:color="auto"/>
              <w:right w:val="single" w:sz="4" w:space="0" w:color="auto"/>
            </w:tcBorders>
            <w:hideMark/>
          </w:tcPr>
          <w:p w14:paraId="6BB03D02" w14:textId="77777777" w:rsidR="007C0D25" w:rsidRPr="00F44B62" w:rsidRDefault="007C0D25" w:rsidP="00C55E8E">
            <w:pPr>
              <w:jc w:val="both"/>
              <w:rPr>
                <w:rFonts w:ascii="Times New Roman" w:hAnsi="Times New Roman" w:cs="Times New Roman"/>
                <w:sz w:val="24"/>
                <w:szCs w:val="24"/>
              </w:rPr>
            </w:pPr>
            <w:r w:rsidRPr="00F44B62">
              <w:rPr>
                <w:rFonts w:ascii="Times New Roman" w:hAnsi="Times New Roman" w:cs="Times New Roman"/>
                <w:sz w:val="24"/>
                <w:szCs w:val="24"/>
              </w:rPr>
              <w:t>Dokumento tekstas (nurodoma kuri informacija yra konfidenciali)</w:t>
            </w:r>
          </w:p>
        </w:tc>
      </w:tr>
      <w:tr w:rsidR="007C0D25" w:rsidRPr="00F44B62" w14:paraId="0904A03B" w14:textId="77777777" w:rsidTr="007C0D25">
        <w:tc>
          <w:tcPr>
            <w:tcW w:w="666" w:type="dxa"/>
            <w:tcBorders>
              <w:top w:val="single" w:sz="4" w:space="0" w:color="auto"/>
              <w:left w:val="single" w:sz="4" w:space="0" w:color="auto"/>
              <w:bottom w:val="single" w:sz="4" w:space="0" w:color="auto"/>
              <w:right w:val="single" w:sz="4" w:space="0" w:color="auto"/>
            </w:tcBorders>
            <w:hideMark/>
          </w:tcPr>
          <w:p w14:paraId="1623384C" w14:textId="77777777" w:rsidR="007C0D25" w:rsidRPr="00F44B62" w:rsidRDefault="007C0D25" w:rsidP="00C55E8E">
            <w:pPr>
              <w:jc w:val="both"/>
              <w:rPr>
                <w:rFonts w:ascii="Times New Roman" w:hAnsi="Times New Roman" w:cs="Times New Roman"/>
                <w:sz w:val="24"/>
                <w:szCs w:val="24"/>
              </w:rPr>
            </w:pPr>
            <w:r w:rsidRPr="00F44B62">
              <w:rPr>
                <w:rFonts w:ascii="Times New Roman"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0337275" w14:textId="77777777" w:rsidR="007C0D25" w:rsidRPr="00F44B62" w:rsidRDefault="007C0D25" w:rsidP="00C55E8E">
            <w:pPr>
              <w:jc w:val="both"/>
              <w:rPr>
                <w:rFonts w:ascii="Times New Roman" w:hAnsi="Times New Roman" w:cs="Times New Roman"/>
                <w:sz w:val="24"/>
                <w:szCs w:val="24"/>
              </w:rPr>
            </w:pPr>
          </w:p>
        </w:tc>
        <w:tc>
          <w:tcPr>
            <w:tcW w:w="4230" w:type="dxa"/>
            <w:tcBorders>
              <w:top w:val="single" w:sz="4" w:space="0" w:color="auto"/>
              <w:left w:val="single" w:sz="4" w:space="0" w:color="auto"/>
              <w:bottom w:val="single" w:sz="4" w:space="0" w:color="auto"/>
              <w:right w:val="single" w:sz="4" w:space="0" w:color="auto"/>
            </w:tcBorders>
          </w:tcPr>
          <w:p w14:paraId="30BACAD8" w14:textId="77777777" w:rsidR="007C0D25" w:rsidRPr="00F44B62" w:rsidRDefault="007C0D25" w:rsidP="00C55E8E">
            <w:pPr>
              <w:jc w:val="both"/>
              <w:rPr>
                <w:rFonts w:ascii="Times New Roman" w:hAnsi="Times New Roman" w:cs="Times New Roman"/>
                <w:sz w:val="24"/>
                <w:szCs w:val="24"/>
              </w:rPr>
            </w:pPr>
          </w:p>
        </w:tc>
      </w:tr>
    </w:tbl>
    <w:p w14:paraId="1183B028" w14:textId="77777777" w:rsidR="007C0D25" w:rsidRPr="00F44B62" w:rsidRDefault="007C0D25" w:rsidP="007C0D25">
      <w:pPr>
        <w:spacing w:line="240" w:lineRule="auto"/>
        <w:ind w:firstLine="360"/>
        <w:jc w:val="both"/>
        <w:rPr>
          <w:rFonts w:ascii="Times New Roman" w:hAnsi="Times New Roman" w:cs="Times New Roman"/>
          <w:sz w:val="24"/>
          <w:szCs w:val="24"/>
        </w:rPr>
      </w:pPr>
      <w:r w:rsidRPr="00F44B62">
        <w:rPr>
          <w:rFonts w:ascii="Times New Roman" w:hAnsi="Times New Roman" w:cs="Times New Roman"/>
          <w:sz w:val="24"/>
          <w:szCs w:val="24"/>
        </w:rPr>
        <w:t>*Pildyti tuomet, jei bus pateikta konfidenciali informacija. Tiekėjas negali nurodyti, kad konfidenciali yra pasiūlymo kaina arba, kad visas pasiūlymas yra konfidencialus.</w:t>
      </w:r>
    </w:p>
    <w:p w14:paraId="0409B544" w14:textId="77777777" w:rsidR="007C0D25" w:rsidRPr="00F44B62" w:rsidRDefault="007C0D25" w:rsidP="007C0D25">
      <w:pPr>
        <w:shd w:val="clear" w:color="auto" w:fill="FFFFFF"/>
        <w:spacing w:after="0" w:line="240" w:lineRule="auto"/>
        <w:ind w:firstLine="360"/>
        <w:jc w:val="both"/>
        <w:rPr>
          <w:rFonts w:ascii="Times New Roman" w:eastAsia="Calibri" w:hAnsi="Times New Roman" w:cs="Times New Roman"/>
          <w:sz w:val="24"/>
          <w:szCs w:val="24"/>
        </w:rPr>
      </w:pPr>
      <w:r w:rsidRPr="00F44B62">
        <w:rPr>
          <w:rFonts w:ascii="Times New Roman" w:eastAsia="Calibri" w:hAnsi="Times New Roman" w:cs="Times New Roman"/>
          <w:sz w:val="24"/>
          <w:szCs w:val="24"/>
        </w:rPr>
        <w:t>Šiuo pasiūlymu pažymime, kad sutinkame su visomis pirkimo sąlygomis, nustatytomis:</w:t>
      </w:r>
    </w:p>
    <w:p w14:paraId="037BB72A" w14:textId="77777777" w:rsidR="007C0D25" w:rsidRPr="00F44B62" w:rsidRDefault="007C0D25" w:rsidP="007C0D25">
      <w:pPr>
        <w:shd w:val="clear" w:color="auto" w:fill="FFFFFF"/>
        <w:spacing w:after="0" w:line="240" w:lineRule="auto"/>
        <w:ind w:firstLine="360"/>
        <w:jc w:val="both"/>
        <w:rPr>
          <w:rFonts w:ascii="Times New Roman" w:eastAsia="Calibri" w:hAnsi="Times New Roman" w:cs="Times New Roman"/>
          <w:sz w:val="24"/>
          <w:szCs w:val="24"/>
        </w:rPr>
      </w:pPr>
      <w:r w:rsidRPr="00F44B62">
        <w:rPr>
          <w:rFonts w:ascii="Times New Roman" w:eastAsia="Calibri" w:hAnsi="Times New Roman" w:cs="Times New Roman"/>
          <w:sz w:val="24"/>
          <w:szCs w:val="24"/>
        </w:rPr>
        <w:t>1) pirkimo skelbime;</w:t>
      </w:r>
    </w:p>
    <w:p w14:paraId="3C2E8858" w14:textId="77777777" w:rsidR="007C0D25" w:rsidRPr="00F44B62" w:rsidRDefault="007C0D25" w:rsidP="007C0D25">
      <w:pPr>
        <w:shd w:val="clear" w:color="auto" w:fill="FFFFFF"/>
        <w:spacing w:after="0" w:line="240" w:lineRule="auto"/>
        <w:ind w:firstLine="360"/>
        <w:jc w:val="both"/>
        <w:rPr>
          <w:rFonts w:ascii="Times New Roman" w:eastAsia="Calibri" w:hAnsi="Times New Roman" w:cs="Times New Roman"/>
          <w:sz w:val="24"/>
          <w:szCs w:val="24"/>
        </w:rPr>
      </w:pPr>
      <w:r w:rsidRPr="00F44B62">
        <w:rPr>
          <w:rFonts w:ascii="Times New Roman" w:eastAsia="Calibri" w:hAnsi="Times New Roman" w:cs="Times New Roman"/>
          <w:sz w:val="24"/>
          <w:szCs w:val="24"/>
        </w:rPr>
        <w:t>2) kituose pirkimo dokumentuose (jų paaiškinimuose, papildymuose).</w:t>
      </w:r>
    </w:p>
    <w:p w14:paraId="603179C0" w14:textId="77777777" w:rsidR="007C0D25" w:rsidRPr="00F44B62" w:rsidRDefault="007C0D25" w:rsidP="007C0D25">
      <w:pPr>
        <w:shd w:val="clear" w:color="auto" w:fill="FFFFFF"/>
        <w:spacing w:after="0" w:line="240" w:lineRule="auto"/>
        <w:ind w:firstLine="360"/>
        <w:jc w:val="both"/>
        <w:rPr>
          <w:rFonts w:ascii="Times New Roman" w:eastAsia="Calibri" w:hAnsi="Times New Roman" w:cs="Times New Roman"/>
          <w:sz w:val="24"/>
          <w:szCs w:val="24"/>
        </w:rPr>
      </w:pPr>
      <w:r w:rsidRPr="00F44B62">
        <w:rPr>
          <w:rFonts w:ascii="Times New Roman" w:eastAsia="Calibri" w:hAnsi="Times New Roman" w:cs="Times New Roman"/>
          <w:sz w:val="24"/>
          <w:szCs w:val="24"/>
        </w:rPr>
        <w:t xml:space="preserve">Patvirtiname, kad susipažinome su Technine specifikacija, RRSA CPO ir Perkančiosios organizacijos reikalavimais. </w:t>
      </w:r>
    </w:p>
    <w:p w14:paraId="65189629" w14:textId="77777777" w:rsidR="007C0D25" w:rsidRPr="00EF60E7" w:rsidRDefault="007C0D25" w:rsidP="007C0D25">
      <w:pPr>
        <w:spacing w:after="0" w:line="240" w:lineRule="auto"/>
        <w:rPr>
          <w:rFonts w:ascii="Times New Roman" w:eastAsia="Calibri" w:hAnsi="Times New Roman" w:cs="Times New Roman"/>
          <w:sz w:val="24"/>
          <w:szCs w:val="24"/>
          <w:lang w:eastAsia="en-GB"/>
        </w:rPr>
      </w:pPr>
    </w:p>
    <w:p w14:paraId="7B4593CF" w14:textId="5B777184" w:rsidR="007C0D25" w:rsidRPr="00EF60E7" w:rsidRDefault="007C0D25" w:rsidP="007C0D25">
      <w:pPr>
        <w:spacing w:after="0" w:line="240" w:lineRule="auto"/>
        <w:rPr>
          <w:rFonts w:ascii="Times New Roman" w:eastAsia="Calibri" w:hAnsi="Times New Roman" w:cs="Times New Roman"/>
          <w:sz w:val="24"/>
          <w:szCs w:val="24"/>
        </w:rPr>
      </w:pPr>
      <w:r w:rsidRPr="00EF60E7">
        <w:rPr>
          <w:rFonts w:ascii="Times New Roman" w:eastAsia="Calibri" w:hAnsi="Times New Roman" w:cs="Times New Roman"/>
          <w:sz w:val="24"/>
          <w:szCs w:val="24"/>
        </w:rPr>
        <w:t>Siūlome Perkančiosios organizacijos reikalavimuose numatyt</w:t>
      </w:r>
      <w:r w:rsidR="00B13B89" w:rsidRPr="00EF60E7">
        <w:rPr>
          <w:rFonts w:ascii="Times New Roman" w:eastAsia="Calibri" w:hAnsi="Times New Roman" w:cs="Times New Roman"/>
          <w:sz w:val="24"/>
          <w:szCs w:val="24"/>
        </w:rPr>
        <w:t>ą</w:t>
      </w:r>
      <w:r w:rsidRPr="00EF60E7">
        <w:rPr>
          <w:rFonts w:ascii="Times New Roman" w:eastAsia="Calibri" w:hAnsi="Times New Roman" w:cs="Times New Roman"/>
          <w:sz w:val="24"/>
          <w:szCs w:val="24"/>
        </w:rPr>
        <w:t xml:space="preserve"> </w:t>
      </w:r>
      <w:r w:rsidR="00EF60E7" w:rsidRPr="00EF60E7">
        <w:rPr>
          <w:rFonts w:ascii="Times New Roman" w:eastAsia="Calibri" w:hAnsi="Times New Roman" w:cs="Times New Roman"/>
          <w:sz w:val="24"/>
          <w:szCs w:val="24"/>
        </w:rPr>
        <w:t>paslaugą</w:t>
      </w:r>
      <w:r w:rsidRPr="00EF60E7">
        <w:rPr>
          <w:rFonts w:ascii="Times New Roman" w:eastAsia="Calibri" w:hAnsi="Times New Roman" w:cs="Times New Roman"/>
          <w:sz w:val="24"/>
          <w:szCs w:val="24"/>
        </w:rPr>
        <w:t>:</w:t>
      </w:r>
    </w:p>
    <w:p w14:paraId="37446223" w14:textId="77777777" w:rsidR="007C0D25" w:rsidRPr="00EF60E7" w:rsidRDefault="007C0D25" w:rsidP="007C0D25">
      <w:pPr>
        <w:spacing w:after="0" w:line="240" w:lineRule="auto"/>
        <w:rPr>
          <w:rFonts w:ascii="Times New Roman" w:eastAsiaTheme="minorHAnsi" w:hAnsi="Times New Roman" w:cs="Times New Roman"/>
          <w:sz w:val="24"/>
          <w:szCs w:val="24"/>
        </w:rPr>
      </w:pPr>
    </w:p>
    <w:tbl>
      <w:tblPr>
        <w:tblW w:w="995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34"/>
        <w:gridCol w:w="1418"/>
        <w:gridCol w:w="1984"/>
        <w:gridCol w:w="1418"/>
      </w:tblGrid>
      <w:tr w:rsidR="00EF60E7" w:rsidRPr="00EF60E7" w14:paraId="779F0D54" w14:textId="77777777" w:rsidTr="00EF60E7">
        <w:trPr>
          <w:trHeight w:val="309"/>
        </w:trPr>
        <w:tc>
          <w:tcPr>
            <w:tcW w:w="5134" w:type="dxa"/>
            <w:shd w:val="clear" w:color="auto" w:fill="auto"/>
          </w:tcPr>
          <w:p w14:paraId="13A4D9F3" w14:textId="77777777" w:rsidR="00EF60E7" w:rsidRPr="00EF60E7" w:rsidRDefault="00EF60E7" w:rsidP="004E1E1B">
            <w:pPr>
              <w:spacing w:after="0" w:line="240" w:lineRule="auto"/>
              <w:jc w:val="center"/>
              <w:rPr>
                <w:rFonts w:ascii="Times New Roman" w:hAnsi="Times New Roman" w:cs="Times New Roman"/>
                <w:b/>
                <w:iCs/>
                <w:sz w:val="24"/>
                <w:szCs w:val="24"/>
              </w:rPr>
            </w:pPr>
            <w:r w:rsidRPr="00EF60E7">
              <w:rPr>
                <w:rFonts w:ascii="Times New Roman" w:hAnsi="Times New Roman" w:cs="Times New Roman"/>
                <w:b/>
                <w:iCs/>
                <w:sz w:val="24"/>
                <w:szCs w:val="24"/>
              </w:rPr>
              <w:t>Pirkimo objektas</w:t>
            </w:r>
          </w:p>
        </w:tc>
        <w:tc>
          <w:tcPr>
            <w:tcW w:w="1418" w:type="dxa"/>
            <w:tcBorders>
              <w:right w:val="single" w:sz="4" w:space="0" w:color="auto"/>
            </w:tcBorders>
            <w:shd w:val="clear" w:color="auto" w:fill="auto"/>
          </w:tcPr>
          <w:p w14:paraId="4F3A590B" w14:textId="77777777" w:rsidR="00EF60E7" w:rsidRPr="00EF60E7" w:rsidRDefault="00EF60E7" w:rsidP="004E1E1B">
            <w:pPr>
              <w:spacing w:after="0" w:line="240" w:lineRule="auto"/>
              <w:jc w:val="center"/>
              <w:rPr>
                <w:rFonts w:ascii="Times New Roman" w:hAnsi="Times New Roman" w:cs="Times New Roman"/>
                <w:b/>
                <w:sz w:val="24"/>
                <w:szCs w:val="24"/>
              </w:rPr>
            </w:pPr>
            <w:r w:rsidRPr="00EF60E7">
              <w:rPr>
                <w:rFonts w:ascii="Times New Roman" w:hAnsi="Times New Roman" w:cs="Times New Roman"/>
                <w:b/>
                <w:sz w:val="24"/>
                <w:szCs w:val="24"/>
              </w:rPr>
              <w:t>Kaina EUR be PVM</w:t>
            </w:r>
          </w:p>
        </w:tc>
        <w:tc>
          <w:tcPr>
            <w:tcW w:w="1984" w:type="dxa"/>
          </w:tcPr>
          <w:p w14:paraId="0C76CAF3" w14:textId="77777777" w:rsidR="00EF60E7" w:rsidRPr="00EF60E7" w:rsidRDefault="00EF60E7" w:rsidP="004E1E1B">
            <w:pPr>
              <w:spacing w:after="0" w:line="240" w:lineRule="auto"/>
              <w:jc w:val="center"/>
              <w:rPr>
                <w:rFonts w:ascii="Times New Roman" w:hAnsi="Times New Roman" w:cs="Times New Roman"/>
                <w:b/>
                <w:sz w:val="24"/>
                <w:szCs w:val="24"/>
              </w:rPr>
            </w:pPr>
            <w:r w:rsidRPr="00EF60E7">
              <w:rPr>
                <w:rFonts w:ascii="Times New Roman" w:hAnsi="Times New Roman" w:cs="Times New Roman"/>
                <w:b/>
                <w:sz w:val="24"/>
                <w:szCs w:val="24"/>
              </w:rPr>
              <w:t>PVM (</w:t>
            </w:r>
            <w:r w:rsidRPr="00EF60E7">
              <w:rPr>
                <w:rFonts w:ascii="Times New Roman" w:hAnsi="Times New Roman" w:cs="Times New Roman"/>
                <w:i/>
                <w:iCs/>
                <w:color w:val="FF0000"/>
                <w:sz w:val="24"/>
                <w:szCs w:val="24"/>
              </w:rPr>
              <w:t>įrašyti</w:t>
            </w:r>
            <w:r w:rsidRPr="00EF60E7">
              <w:rPr>
                <w:rFonts w:ascii="Times New Roman" w:hAnsi="Times New Roman" w:cs="Times New Roman"/>
                <w:b/>
                <w:sz w:val="24"/>
                <w:szCs w:val="24"/>
              </w:rPr>
              <w:t xml:space="preserve">  %)</w:t>
            </w:r>
          </w:p>
        </w:tc>
        <w:tc>
          <w:tcPr>
            <w:tcW w:w="1418" w:type="dxa"/>
            <w:tcBorders>
              <w:right w:val="single" w:sz="4" w:space="0" w:color="auto"/>
            </w:tcBorders>
          </w:tcPr>
          <w:p w14:paraId="4454787C" w14:textId="77777777" w:rsidR="00EF60E7" w:rsidRPr="00EF60E7" w:rsidRDefault="00EF60E7" w:rsidP="004E1E1B">
            <w:pPr>
              <w:spacing w:after="0" w:line="240" w:lineRule="auto"/>
              <w:jc w:val="center"/>
              <w:rPr>
                <w:rFonts w:ascii="Times New Roman" w:hAnsi="Times New Roman" w:cs="Times New Roman"/>
                <w:b/>
                <w:sz w:val="24"/>
                <w:szCs w:val="24"/>
              </w:rPr>
            </w:pPr>
            <w:r w:rsidRPr="00EF60E7">
              <w:rPr>
                <w:rFonts w:ascii="Times New Roman" w:hAnsi="Times New Roman" w:cs="Times New Roman"/>
                <w:b/>
                <w:sz w:val="24"/>
                <w:szCs w:val="24"/>
              </w:rPr>
              <w:t>Kaina EUR su PVM</w:t>
            </w:r>
          </w:p>
        </w:tc>
      </w:tr>
      <w:tr w:rsidR="00EF60E7" w:rsidRPr="00EF60E7" w14:paraId="60DAB1B2" w14:textId="77777777" w:rsidTr="00EF60E7">
        <w:tc>
          <w:tcPr>
            <w:tcW w:w="5134" w:type="dxa"/>
            <w:shd w:val="clear" w:color="auto" w:fill="auto"/>
            <w:vAlign w:val="center"/>
          </w:tcPr>
          <w:p w14:paraId="2BCF3904" w14:textId="490494E7" w:rsidR="00EF60E7" w:rsidRPr="00CD21EC" w:rsidRDefault="00CD21EC" w:rsidP="004E1E1B">
            <w:pPr>
              <w:spacing w:after="0" w:line="240" w:lineRule="auto"/>
              <w:rPr>
                <w:rFonts w:ascii="Times New Roman" w:hAnsi="Times New Roman" w:cs="Times New Roman"/>
                <w:sz w:val="24"/>
                <w:szCs w:val="24"/>
              </w:rPr>
            </w:pPr>
            <w:r w:rsidRPr="00CD21EC">
              <w:rPr>
                <w:rFonts w:ascii="Times New Roman" w:hAnsi="Times New Roman" w:cs="Times New Roman"/>
                <w:sz w:val="24"/>
                <w:szCs w:val="24"/>
                <w:shd w:val="clear" w:color="auto" w:fill="FFFFFF"/>
              </w:rPr>
              <w:t xml:space="preserve">Raseinių rajono savivaldybės teritorijos </w:t>
            </w:r>
            <w:r w:rsidRPr="00CD21EC">
              <w:rPr>
                <w:rFonts w:ascii="Times New Roman" w:hAnsi="Times New Roman" w:cs="Times New Roman"/>
                <w:sz w:val="24"/>
                <w:szCs w:val="24"/>
              </w:rPr>
              <w:t xml:space="preserve">šilumos ūkio specialiojo plano </w:t>
            </w:r>
            <w:r w:rsidRPr="00CD21EC">
              <w:rPr>
                <w:rFonts w:ascii="Times New Roman" w:hAnsi="Times New Roman" w:cs="Times New Roman"/>
                <w:sz w:val="24"/>
                <w:szCs w:val="24"/>
                <w:shd w:val="clear" w:color="auto" w:fill="FFFFFF"/>
              </w:rPr>
              <w:t xml:space="preserve">keitimo </w:t>
            </w:r>
            <w:r w:rsidRPr="00CD21EC">
              <w:rPr>
                <w:rFonts w:ascii="Times New Roman" w:hAnsi="Times New Roman" w:cs="Times New Roman"/>
                <w:sz w:val="24"/>
                <w:szCs w:val="24"/>
              </w:rPr>
              <w:t xml:space="preserve">(atnaujinimo) </w:t>
            </w:r>
            <w:r w:rsidRPr="00CD21EC">
              <w:rPr>
                <w:rFonts w:ascii="Times New Roman" w:hAnsi="Times New Roman" w:cs="Times New Roman"/>
                <w:sz w:val="24"/>
                <w:szCs w:val="24"/>
                <w:shd w:val="clear" w:color="auto" w:fill="FFFFFF"/>
              </w:rPr>
              <w:t>paslauga</w:t>
            </w:r>
          </w:p>
        </w:tc>
        <w:tc>
          <w:tcPr>
            <w:tcW w:w="1418" w:type="dxa"/>
            <w:tcBorders>
              <w:right w:val="single" w:sz="4" w:space="0" w:color="auto"/>
            </w:tcBorders>
            <w:vAlign w:val="center"/>
          </w:tcPr>
          <w:p w14:paraId="5665A778" w14:textId="77777777" w:rsidR="00EF60E7" w:rsidRPr="00EF60E7" w:rsidRDefault="00EF60E7" w:rsidP="004E1E1B">
            <w:pPr>
              <w:spacing w:after="0" w:line="240" w:lineRule="auto"/>
              <w:ind w:firstLine="41"/>
              <w:jc w:val="center"/>
              <w:rPr>
                <w:rFonts w:ascii="Times New Roman" w:hAnsi="Times New Roman" w:cs="Times New Roman"/>
                <w:i/>
                <w:iCs/>
                <w:sz w:val="24"/>
                <w:szCs w:val="24"/>
              </w:rPr>
            </w:pPr>
            <w:r w:rsidRPr="00EF60E7">
              <w:rPr>
                <w:rFonts w:ascii="Times New Roman" w:hAnsi="Times New Roman" w:cs="Times New Roman"/>
                <w:i/>
                <w:iCs/>
                <w:color w:val="FF0000"/>
                <w:sz w:val="24"/>
                <w:szCs w:val="24"/>
              </w:rPr>
              <w:t>(skaičiais ir žodžiais)</w:t>
            </w:r>
          </w:p>
        </w:tc>
        <w:tc>
          <w:tcPr>
            <w:tcW w:w="1984" w:type="dxa"/>
          </w:tcPr>
          <w:p w14:paraId="14D69CC2" w14:textId="77777777" w:rsidR="00EF60E7" w:rsidRPr="00EF60E7" w:rsidRDefault="00EF60E7" w:rsidP="004E1E1B">
            <w:pPr>
              <w:spacing w:after="0" w:line="240" w:lineRule="auto"/>
              <w:ind w:firstLine="41"/>
              <w:jc w:val="center"/>
              <w:rPr>
                <w:rFonts w:ascii="Times New Roman" w:hAnsi="Times New Roman" w:cs="Times New Roman"/>
                <w:i/>
                <w:iCs/>
                <w:color w:val="FF0000"/>
                <w:sz w:val="24"/>
                <w:szCs w:val="24"/>
              </w:rPr>
            </w:pPr>
            <w:r w:rsidRPr="00EF60E7">
              <w:rPr>
                <w:rFonts w:ascii="Times New Roman" w:hAnsi="Times New Roman" w:cs="Times New Roman"/>
                <w:i/>
                <w:iCs/>
                <w:color w:val="FF0000"/>
                <w:sz w:val="24"/>
                <w:szCs w:val="24"/>
              </w:rPr>
              <w:t>(skaičiais ir žodžiais)</w:t>
            </w:r>
          </w:p>
        </w:tc>
        <w:tc>
          <w:tcPr>
            <w:tcW w:w="1418" w:type="dxa"/>
            <w:tcBorders>
              <w:right w:val="single" w:sz="4" w:space="0" w:color="auto"/>
            </w:tcBorders>
          </w:tcPr>
          <w:p w14:paraId="0848831D" w14:textId="77777777" w:rsidR="00EF60E7" w:rsidRPr="00EF60E7" w:rsidRDefault="00EF60E7" w:rsidP="004E1E1B">
            <w:pPr>
              <w:spacing w:after="0" w:line="240" w:lineRule="auto"/>
              <w:ind w:firstLine="41"/>
              <w:jc w:val="center"/>
              <w:rPr>
                <w:rFonts w:ascii="Times New Roman" w:hAnsi="Times New Roman" w:cs="Times New Roman"/>
                <w:i/>
                <w:iCs/>
                <w:color w:val="FF0000"/>
                <w:sz w:val="24"/>
                <w:szCs w:val="24"/>
              </w:rPr>
            </w:pPr>
            <w:r w:rsidRPr="00EF60E7">
              <w:rPr>
                <w:rFonts w:ascii="Times New Roman" w:hAnsi="Times New Roman" w:cs="Times New Roman"/>
                <w:i/>
                <w:iCs/>
                <w:color w:val="FF0000"/>
                <w:sz w:val="24"/>
                <w:szCs w:val="24"/>
              </w:rPr>
              <w:t>(skaičiais ir žodžiais)</w:t>
            </w:r>
          </w:p>
        </w:tc>
      </w:tr>
    </w:tbl>
    <w:p w14:paraId="382D7DA3" w14:textId="77777777" w:rsidR="007C0D25" w:rsidRPr="00EF60E7" w:rsidRDefault="007C0D25" w:rsidP="007C0D25">
      <w:pPr>
        <w:spacing w:after="0" w:line="240" w:lineRule="auto"/>
        <w:ind w:firstLine="567"/>
        <w:jc w:val="both"/>
        <w:rPr>
          <w:rFonts w:ascii="Times New Roman" w:eastAsia="Times New Roman" w:hAnsi="Times New Roman" w:cs="Times New Roman"/>
          <w:bCs/>
          <w:sz w:val="22"/>
          <w:szCs w:val="22"/>
          <w:lang w:eastAsia="zh-CN"/>
        </w:rPr>
      </w:pPr>
    </w:p>
    <w:p w14:paraId="4439B573" w14:textId="487C76EE" w:rsidR="007C0D25" w:rsidRPr="00EF60E7" w:rsidRDefault="007C0D25">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EF60E7">
        <w:rPr>
          <w:rFonts w:ascii="Times New Roman" w:hAnsi="Times New Roman" w:cs="Times New Roman"/>
          <w:sz w:val="24"/>
          <w:szCs w:val="24"/>
        </w:rPr>
        <w:t>Siūlant kainą</w:t>
      </w:r>
      <w:r w:rsidR="00433B41" w:rsidRPr="00EF60E7">
        <w:rPr>
          <w:rFonts w:ascii="Times New Roman" w:hAnsi="Times New Roman" w:cs="Times New Roman"/>
          <w:sz w:val="24"/>
          <w:szCs w:val="24"/>
        </w:rPr>
        <w:t xml:space="preserve"> (-</w:t>
      </w:r>
      <w:proofErr w:type="spellStart"/>
      <w:r w:rsidR="00433B41" w:rsidRPr="00EF60E7">
        <w:rPr>
          <w:rFonts w:ascii="Times New Roman" w:hAnsi="Times New Roman" w:cs="Times New Roman"/>
          <w:sz w:val="24"/>
          <w:szCs w:val="24"/>
        </w:rPr>
        <w:t>as</w:t>
      </w:r>
      <w:proofErr w:type="spellEnd"/>
      <w:r w:rsidR="00433B41" w:rsidRPr="00EF60E7">
        <w:rPr>
          <w:rFonts w:ascii="Times New Roman" w:hAnsi="Times New Roman" w:cs="Times New Roman"/>
          <w:sz w:val="24"/>
          <w:szCs w:val="24"/>
        </w:rPr>
        <w:t>)</w:t>
      </w:r>
      <w:r w:rsidRPr="00EF60E7">
        <w:rPr>
          <w:rFonts w:ascii="Times New Roman" w:hAnsi="Times New Roman" w:cs="Times New Roman"/>
          <w:sz w:val="24"/>
          <w:szCs w:val="24"/>
        </w:rPr>
        <w:t xml:space="preserve"> turi būti atsižvelgta į mokamus mokesčius ir visas tiekėjo patiriamas su pirkimo sutarties vykdymu susijusias išlaidas.</w:t>
      </w:r>
    </w:p>
    <w:p w14:paraId="74F2D172" w14:textId="00EAE08F" w:rsidR="007C0D25" w:rsidRPr="00EF60E7" w:rsidRDefault="00433B41">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EF60E7">
        <w:rPr>
          <w:rFonts w:ascii="Times New Roman" w:hAnsi="Times New Roman" w:cs="Times New Roman"/>
          <w:sz w:val="24"/>
          <w:szCs w:val="24"/>
        </w:rPr>
        <w:t>K</w:t>
      </w:r>
      <w:r w:rsidR="007C0D25" w:rsidRPr="00EF60E7">
        <w:rPr>
          <w:rFonts w:ascii="Times New Roman" w:hAnsi="Times New Roman" w:cs="Times New Roman"/>
          <w:sz w:val="24"/>
          <w:szCs w:val="24"/>
        </w:rPr>
        <w:t xml:space="preserve">aina </w:t>
      </w:r>
      <w:r w:rsidRPr="00EF60E7">
        <w:rPr>
          <w:rFonts w:ascii="Times New Roman" w:hAnsi="Times New Roman" w:cs="Times New Roman"/>
          <w:sz w:val="24"/>
          <w:szCs w:val="24"/>
        </w:rPr>
        <w:t>(-</w:t>
      </w:r>
      <w:proofErr w:type="spellStart"/>
      <w:r w:rsidRPr="00EF60E7">
        <w:rPr>
          <w:rFonts w:ascii="Times New Roman" w:hAnsi="Times New Roman" w:cs="Times New Roman"/>
          <w:sz w:val="24"/>
          <w:szCs w:val="24"/>
        </w:rPr>
        <w:t>os</w:t>
      </w:r>
      <w:proofErr w:type="spellEnd"/>
      <w:r w:rsidRPr="00EF60E7">
        <w:rPr>
          <w:rFonts w:ascii="Times New Roman" w:hAnsi="Times New Roman" w:cs="Times New Roman"/>
          <w:sz w:val="24"/>
          <w:szCs w:val="24"/>
        </w:rPr>
        <w:t xml:space="preserve">) </w:t>
      </w:r>
      <w:r w:rsidR="007C0D25" w:rsidRPr="00EF60E7">
        <w:rPr>
          <w:rFonts w:ascii="Times New Roman" w:hAnsi="Times New Roman" w:cs="Times New Roman"/>
          <w:sz w:val="24"/>
          <w:szCs w:val="24"/>
        </w:rPr>
        <w:t>turi būti įrašom</w:t>
      </w:r>
      <w:r w:rsidRPr="00EF60E7">
        <w:rPr>
          <w:rFonts w:ascii="Times New Roman" w:hAnsi="Times New Roman" w:cs="Times New Roman"/>
          <w:sz w:val="24"/>
          <w:szCs w:val="24"/>
        </w:rPr>
        <w:t>a</w:t>
      </w:r>
      <w:r w:rsidR="007C0D25" w:rsidRPr="00EF60E7">
        <w:rPr>
          <w:rFonts w:ascii="Times New Roman" w:hAnsi="Times New Roman" w:cs="Times New Roman"/>
          <w:sz w:val="24"/>
          <w:szCs w:val="24"/>
        </w:rPr>
        <w:t xml:space="preserve"> eurais, apvalinant dviem skaitmenimis po kablelio</w:t>
      </w:r>
      <w:r w:rsidR="007C0D25" w:rsidRPr="00EF60E7">
        <w:rPr>
          <w:rFonts w:ascii="Times New Roman" w:eastAsia="Calibri" w:hAnsi="Times New Roman" w:cs="Times New Roman"/>
          <w:sz w:val="24"/>
          <w:szCs w:val="24"/>
        </w:rPr>
        <w:t xml:space="preserve">. </w:t>
      </w:r>
      <w:r w:rsidR="007C0D25" w:rsidRPr="00EF60E7">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2259E5FF" w14:textId="77777777" w:rsidR="007C0D25" w:rsidRPr="00EF60E7" w:rsidRDefault="007C0D25">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EF60E7">
        <w:rPr>
          <w:rFonts w:ascii="Times New Roman" w:hAnsi="Times New Roman" w:cs="Times New Roman"/>
          <w:sz w:val="24"/>
          <w:szCs w:val="24"/>
        </w:rPr>
        <w:t>Tais atvejais, kai pagal galiojančius teisės aktus Tiekėjui nereikia mokėti PVM, jis atitinkamos nurodo priežastis, dėl kurių PVM nemoka ___________________________________.</w:t>
      </w:r>
    </w:p>
    <w:p w14:paraId="6DD92A8C" w14:textId="77777777" w:rsidR="007C0D25" w:rsidRPr="00EF60E7" w:rsidRDefault="007C0D25" w:rsidP="007C0D25">
      <w:pPr>
        <w:ind w:firstLine="360"/>
        <w:rPr>
          <w:rFonts w:ascii="Times New Roman" w:hAnsi="Times New Roman" w:cs="Times New Roman"/>
          <w:sz w:val="24"/>
          <w:szCs w:val="24"/>
        </w:rPr>
      </w:pPr>
      <w:r w:rsidRPr="00EF60E7">
        <w:rPr>
          <w:rFonts w:ascii="Times New Roman" w:hAnsi="Times New Roman" w:cs="Times New Roman"/>
          <w:b/>
          <w:sz w:val="24"/>
          <w:szCs w:val="24"/>
        </w:rPr>
        <w:t>Pastaba:</w:t>
      </w:r>
      <w:r w:rsidRPr="00EF60E7">
        <w:rPr>
          <w:rFonts w:ascii="Times New Roman" w:hAnsi="Times New Roman" w:cs="Times New Roman"/>
          <w:sz w:val="24"/>
          <w:szCs w:val="24"/>
        </w:rPr>
        <w:t xml:space="preserve"> </w:t>
      </w:r>
    </w:p>
    <w:p w14:paraId="3F421E91" w14:textId="60B062E6" w:rsidR="007C0D25" w:rsidRPr="00EF60E7" w:rsidRDefault="007C0D25">
      <w:pPr>
        <w:pStyle w:val="Sraopastraipa"/>
        <w:numPr>
          <w:ilvl w:val="0"/>
          <w:numId w:val="17"/>
        </w:numPr>
        <w:spacing w:after="0" w:line="240" w:lineRule="auto"/>
        <w:ind w:left="0" w:firstLine="360"/>
        <w:rPr>
          <w:rFonts w:ascii="Times New Roman" w:hAnsi="Times New Roman" w:cs="Times New Roman"/>
          <w:sz w:val="24"/>
          <w:szCs w:val="24"/>
        </w:rPr>
      </w:pPr>
      <w:r w:rsidRPr="00EF60E7">
        <w:rPr>
          <w:rFonts w:ascii="Times New Roman" w:hAnsi="Times New Roman" w:cs="Times New Roman"/>
          <w:sz w:val="24"/>
          <w:szCs w:val="24"/>
        </w:rPr>
        <w:lastRenderedPageBreak/>
        <w:t>- Į kainą</w:t>
      </w:r>
      <w:r w:rsidR="00433B41" w:rsidRPr="00EF60E7">
        <w:rPr>
          <w:rFonts w:ascii="Times New Roman" w:hAnsi="Times New Roman" w:cs="Times New Roman"/>
          <w:sz w:val="24"/>
          <w:szCs w:val="24"/>
        </w:rPr>
        <w:t xml:space="preserve"> (-</w:t>
      </w:r>
      <w:proofErr w:type="spellStart"/>
      <w:r w:rsidR="00433B41" w:rsidRPr="00EF60E7">
        <w:rPr>
          <w:rFonts w:ascii="Times New Roman" w:hAnsi="Times New Roman" w:cs="Times New Roman"/>
          <w:sz w:val="24"/>
          <w:szCs w:val="24"/>
        </w:rPr>
        <w:t>as</w:t>
      </w:r>
      <w:proofErr w:type="spellEnd"/>
      <w:r w:rsidR="00433B41" w:rsidRPr="00EF60E7">
        <w:rPr>
          <w:rFonts w:ascii="Times New Roman" w:hAnsi="Times New Roman" w:cs="Times New Roman"/>
          <w:sz w:val="24"/>
          <w:szCs w:val="24"/>
        </w:rPr>
        <w:t>)</w:t>
      </w:r>
      <w:r w:rsidRPr="00EF60E7">
        <w:rPr>
          <w:rFonts w:ascii="Times New Roman" w:hAnsi="Times New Roman" w:cs="Times New Roman"/>
          <w:sz w:val="24"/>
          <w:szCs w:val="24"/>
        </w:rPr>
        <w:t xml:space="preserve"> tiekėjas turi įskaičiuoti visus reikalingus gaminius, prietaisus,</w:t>
      </w:r>
      <w:r w:rsidR="00433B41" w:rsidRPr="00EF60E7">
        <w:rPr>
          <w:rFonts w:ascii="Times New Roman" w:hAnsi="Times New Roman" w:cs="Times New Roman"/>
          <w:sz w:val="24"/>
          <w:szCs w:val="24"/>
        </w:rPr>
        <w:t xml:space="preserve"> paslaugas,</w:t>
      </w:r>
      <w:r w:rsidRPr="00EF60E7">
        <w:rPr>
          <w:rFonts w:ascii="Times New Roman" w:hAnsi="Times New Roman" w:cs="Times New Roman"/>
          <w:sz w:val="24"/>
          <w:szCs w:val="24"/>
        </w:rPr>
        <w:t xml:space="preserve"> mokesčius ir pan.</w:t>
      </w:r>
    </w:p>
    <w:p w14:paraId="669B751E" w14:textId="68295D0D" w:rsidR="007C0D25" w:rsidRPr="00EF60E7" w:rsidRDefault="007C0D25">
      <w:pPr>
        <w:pStyle w:val="Sraopastraipa"/>
        <w:numPr>
          <w:ilvl w:val="0"/>
          <w:numId w:val="17"/>
        </w:numPr>
        <w:spacing w:after="0" w:line="240" w:lineRule="auto"/>
        <w:ind w:left="0" w:firstLine="360"/>
        <w:rPr>
          <w:rFonts w:ascii="Times New Roman" w:hAnsi="Times New Roman" w:cs="Times New Roman"/>
          <w:sz w:val="24"/>
          <w:szCs w:val="24"/>
        </w:rPr>
      </w:pPr>
      <w:r w:rsidRPr="00EF60E7">
        <w:rPr>
          <w:rFonts w:ascii="Times New Roman" w:hAnsi="Times New Roman" w:cs="Times New Roman"/>
          <w:sz w:val="24"/>
          <w:szCs w:val="24"/>
        </w:rPr>
        <w:t>- Į kainą</w:t>
      </w:r>
      <w:r w:rsidR="00433B41" w:rsidRPr="00EF60E7">
        <w:rPr>
          <w:rFonts w:ascii="Times New Roman" w:hAnsi="Times New Roman" w:cs="Times New Roman"/>
          <w:sz w:val="24"/>
          <w:szCs w:val="24"/>
        </w:rPr>
        <w:t xml:space="preserve"> (-</w:t>
      </w:r>
      <w:proofErr w:type="spellStart"/>
      <w:r w:rsidR="00433B41" w:rsidRPr="00EF60E7">
        <w:rPr>
          <w:rFonts w:ascii="Times New Roman" w:hAnsi="Times New Roman" w:cs="Times New Roman"/>
          <w:sz w:val="24"/>
          <w:szCs w:val="24"/>
        </w:rPr>
        <w:t>as</w:t>
      </w:r>
      <w:proofErr w:type="spellEnd"/>
      <w:r w:rsidRPr="00EF60E7">
        <w:rPr>
          <w:rFonts w:ascii="Times New Roman" w:hAnsi="Times New Roman" w:cs="Times New Roman"/>
          <w:sz w:val="24"/>
          <w:szCs w:val="24"/>
        </w:rPr>
        <w:t xml:space="preserve"> tiekėjas turi įskaičiuoti visas tiesiogines ir pridėtines išlaidas.</w:t>
      </w:r>
    </w:p>
    <w:p w14:paraId="74E8F4EF" w14:textId="77777777" w:rsidR="007C0D25" w:rsidRPr="00EF60E7" w:rsidRDefault="007C0D25" w:rsidP="007C0D25">
      <w:pPr>
        <w:spacing w:line="260" w:lineRule="exact"/>
        <w:ind w:firstLine="360"/>
        <w:jc w:val="both"/>
        <w:rPr>
          <w:rFonts w:ascii="Times New Roman" w:eastAsia="Calibri" w:hAnsi="Times New Roman" w:cs="Times New Roman"/>
          <w:sz w:val="24"/>
          <w:szCs w:val="24"/>
        </w:rPr>
      </w:pPr>
    </w:p>
    <w:p w14:paraId="28096A63" w14:textId="77777777" w:rsidR="007C0D25" w:rsidRPr="00EF60E7" w:rsidRDefault="007C0D25" w:rsidP="007C0D25">
      <w:pPr>
        <w:spacing w:line="260" w:lineRule="exact"/>
        <w:ind w:firstLine="360"/>
        <w:jc w:val="both"/>
        <w:rPr>
          <w:rFonts w:ascii="Times New Roman" w:eastAsia="Calibri" w:hAnsi="Times New Roman" w:cs="Times New Roman"/>
          <w:sz w:val="24"/>
          <w:szCs w:val="24"/>
        </w:rPr>
      </w:pPr>
      <w:r w:rsidRPr="00EF60E7">
        <w:rPr>
          <w:rFonts w:ascii="Times New Roman" w:eastAsia="Calibri" w:hAnsi="Times New Roman" w:cs="Times New Roman"/>
          <w:sz w:val="24"/>
          <w:szCs w:val="24"/>
        </w:rPr>
        <w:t>Kartu su pasiūlymu pateikiame šiuos dokumentus:</w:t>
      </w: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306"/>
      </w:tblGrid>
      <w:tr w:rsidR="007C0D25" w:rsidRPr="00EF60E7" w14:paraId="40978438"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0C4331A8" w14:textId="77777777" w:rsidR="007C0D25" w:rsidRPr="00EF60E7" w:rsidRDefault="007C0D25" w:rsidP="00C55E8E">
            <w:pPr>
              <w:spacing w:line="260" w:lineRule="exact"/>
              <w:jc w:val="both"/>
              <w:rPr>
                <w:rFonts w:ascii="Times New Roman" w:eastAsia="Calibri" w:hAnsi="Times New Roman" w:cs="Times New Roman"/>
                <w:sz w:val="24"/>
                <w:szCs w:val="24"/>
              </w:rPr>
            </w:pPr>
            <w:r w:rsidRPr="00EF60E7">
              <w:rPr>
                <w:rFonts w:ascii="Times New Roman" w:eastAsia="Calibri" w:hAnsi="Times New Roman" w:cs="Times New Roman"/>
                <w:sz w:val="24"/>
                <w:szCs w:val="24"/>
              </w:rPr>
              <w:t>Eil. Nr.</w:t>
            </w:r>
          </w:p>
        </w:tc>
        <w:tc>
          <w:tcPr>
            <w:tcW w:w="5488" w:type="dxa"/>
            <w:tcBorders>
              <w:top w:val="single" w:sz="4" w:space="0" w:color="auto"/>
              <w:left w:val="single" w:sz="4" w:space="0" w:color="auto"/>
              <w:bottom w:val="single" w:sz="4" w:space="0" w:color="auto"/>
              <w:right w:val="single" w:sz="4" w:space="0" w:color="auto"/>
            </w:tcBorders>
            <w:hideMark/>
          </w:tcPr>
          <w:p w14:paraId="08D4BDC5" w14:textId="77777777" w:rsidR="007C0D25" w:rsidRPr="00EF60E7" w:rsidRDefault="007C0D25" w:rsidP="00C55E8E">
            <w:pPr>
              <w:spacing w:line="260" w:lineRule="exact"/>
              <w:jc w:val="both"/>
              <w:rPr>
                <w:rFonts w:ascii="Times New Roman" w:eastAsia="Calibri" w:hAnsi="Times New Roman" w:cs="Times New Roman"/>
                <w:sz w:val="24"/>
                <w:szCs w:val="24"/>
              </w:rPr>
            </w:pPr>
            <w:r w:rsidRPr="00EF60E7">
              <w:rPr>
                <w:rFonts w:ascii="Times New Roman" w:eastAsia="Calibri" w:hAnsi="Times New Roman" w:cs="Times New Roman"/>
                <w:sz w:val="24"/>
                <w:szCs w:val="24"/>
              </w:rPr>
              <w:t>Pateiktų dokumentų pavadinimas</w:t>
            </w:r>
          </w:p>
        </w:tc>
        <w:tc>
          <w:tcPr>
            <w:tcW w:w="3306" w:type="dxa"/>
            <w:tcBorders>
              <w:top w:val="single" w:sz="4" w:space="0" w:color="auto"/>
              <w:left w:val="single" w:sz="4" w:space="0" w:color="auto"/>
              <w:bottom w:val="single" w:sz="4" w:space="0" w:color="auto"/>
              <w:right w:val="single" w:sz="4" w:space="0" w:color="auto"/>
            </w:tcBorders>
            <w:hideMark/>
          </w:tcPr>
          <w:p w14:paraId="6480E9D5" w14:textId="77777777" w:rsidR="007C0D25" w:rsidRPr="00EF60E7" w:rsidRDefault="007C0D25" w:rsidP="00C55E8E">
            <w:pPr>
              <w:spacing w:line="260" w:lineRule="exact"/>
              <w:jc w:val="both"/>
              <w:rPr>
                <w:rFonts w:ascii="Times New Roman" w:eastAsia="Calibri" w:hAnsi="Times New Roman" w:cs="Times New Roman"/>
                <w:sz w:val="24"/>
                <w:szCs w:val="24"/>
              </w:rPr>
            </w:pPr>
            <w:r w:rsidRPr="00EF60E7">
              <w:rPr>
                <w:rFonts w:ascii="Times New Roman" w:eastAsia="Calibri" w:hAnsi="Times New Roman" w:cs="Times New Roman"/>
                <w:sz w:val="24"/>
                <w:szCs w:val="24"/>
              </w:rPr>
              <w:t>Dokumento puslapių skaičius</w:t>
            </w:r>
          </w:p>
        </w:tc>
      </w:tr>
      <w:tr w:rsidR="007C0D25" w:rsidRPr="00EF60E7" w14:paraId="66B27B75"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0FB82B25" w14:textId="77777777" w:rsidR="007C0D25" w:rsidRPr="00EF60E7" w:rsidRDefault="007C0D25" w:rsidP="00C55E8E">
            <w:pPr>
              <w:spacing w:line="260" w:lineRule="exact"/>
              <w:jc w:val="both"/>
              <w:rPr>
                <w:rFonts w:ascii="Times New Roman" w:eastAsia="Calibri" w:hAnsi="Times New Roman" w:cs="Times New Roman"/>
                <w:sz w:val="24"/>
                <w:szCs w:val="24"/>
              </w:rPr>
            </w:pPr>
            <w:r w:rsidRPr="00EF60E7">
              <w:rPr>
                <w:rFonts w:ascii="Times New Roman" w:eastAsia="Calibri" w:hAnsi="Times New Roman" w:cs="Times New Roman"/>
                <w:sz w:val="24"/>
                <w:szCs w:val="24"/>
              </w:rPr>
              <w:t>1.</w:t>
            </w:r>
          </w:p>
        </w:tc>
        <w:tc>
          <w:tcPr>
            <w:tcW w:w="5488" w:type="dxa"/>
            <w:tcBorders>
              <w:top w:val="single" w:sz="4" w:space="0" w:color="auto"/>
              <w:left w:val="single" w:sz="4" w:space="0" w:color="auto"/>
              <w:bottom w:val="single" w:sz="4" w:space="0" w:color="auto"/>
              <w:right w:val="single" w:sz="4" w:space="0" w:color="auto"/>
            </w:tcBorders>
          </w:tcPr>
          <w:p w14:paraId="275BD2E8" w14:textId="77777777" w:rsidR="007C0D25" w:rsidRPr="00EF60E7" w:rsidRDefault="007C0D25" w:rsidP="00C55E8E">
            <w:pPr>
              <w:spacing w:line="260" w:lineRule="exact"/>
              <w:jc w:val="both"/>
              <w:rPr>
                <w:rFonts w:ascii="Times New Roman" w:eastAsia="Calibri" w:hAnsi="Times New Roman" w:cs="Times New Roman"/>
                <w:sz w:val="24"/>
                <w:szCs w:val="24"/>
              </w:rPr>
            </w:pPr>
          </w:p>
        </w:tc>
        <w:tc>
          <w:tcPr>
            <w:tcW w:w="3306" w:type="dxa"/>
            <w:tcBorders>
              <w:top w:val="single" w:sz="4" w:space="0" w:color="auto"/>
              <w:left w:val="single" w:sz="4" w:space="0" w:color="auto"/>
              <w:bottom w:val="single" w:sz="4" w:space="0" w:color="auto"/>
              <w:right w:val="single" w:sz="4" w:space="0" w:color="auto"/>
            </w:tcBorders>
          </w:tcPr>
          <w:p w14:paraId="08B6C50F" w14:textId="77777777" w:rsidR="007C0D25" w:rsidRPr="00EF60E7" w:rsidRDefault="007C0D25" w:rsidP="00C55E8E">
            <w:pPr>
              <w:spacing w:line="260" w:lineRule="exact"/>
              <w:jc w:val="both"/>
              <w:rPr>
                <w:rFonts w:ascii="Times New Roman" w:eastAsia="Calibri" w:hAnsi="Times New Roman" w:cs="Times New Roman"/>
                <w:sz w:val="24"/>
                <w:szCs w:val="24"/>
              </w:rPr>
            </w:pPr>
          </w:p>
        </w:tc>
      </w:tr>
      <w:tr w:rsidR="007C0D25" w:rsidRPr="00EF60E7" w14:paraId="0A474D7E"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68371B62" w14:textId="77777777" w:rsidR="007C0D25" w:rsidRPr="00EF60E7" w:rsidRDefault="007C0D25" w:rsidP="00C55E8E">
            <w:pPr>
              <w:spacing w:line="260" w:lineRule="exact"/>
              <w:jc w:val="both"/>
              <w:rPr>
                <w:rFonts w:ascii="Times New Roman" w:eastAsia="Calibri" w:hAnsi="Times New Roman" w:cs="Times New Roman"/>
                <w:sz w:val="24"/>
                <w:szCs w:val="24"/>
              </w:rPr>
            </w:pPr>
            <w:r w:rsidRPr="00EF60E7">
              <w:rPr>
                <w:rFonts w:ascii="Times New Roman" w:eastAsia="Calibri" w:hAnsi="Times New Roman" w:cs="Times New Roman"/>
                <w:sz w:val="24"/>
                <w:szCs w:val="24"/>
              </w:rPr>
              <w:t>2.</w:t>
            </w:r>
          </w:p>
        </w:tc>
        <w:tc>
          <w:tcPr>
            <w:tcW w:w="5488" w:type="dxa"/>
            <w:tcBorders>
              <w:top w:val="single" w:sz="4" w:space="0" w:color="auto"/>
              <w:left w:val="single" w:sz="4" w:space="0" w:color="auto"/>
              <w:bottom w:val="single" w:sz="4" w:space="0" w:color="auto"/>
              <w:right w:val="single" w:sz="4" w:space="0" w:color="auto"/>
            </w:tcBorders>
          </w:tcPr>
          <w:p w14:paraId="25225D50" w14:textId="77777777" w:rsidR="007C0D25" w:rsidRPr="00EF60E7" w:rsidRDefault="007C0D25" w:rsidP="00C55E8E">
            <w:pPr>
              <w:spacing w:line="260" w:lineRule="exact"/>
              <w:jc w:val="both"/>
              <w:rPr>
                <w:rFonts w:ascii="Times New Roman" w:eastAsia="Calibri" w:hAnsi="Times New Roman" w:cs="Times New Roman"/>
                <w:sz w:val="24"/>
                <w:szCs w:val="24"/>
              </w:rPr>
            </w:pPr>
          </w:p>
        </w:tc>
        <w:tc>
          <w:tcPr>
            <w:tcW w:w="3306" w:type="dxa"/>
            <w:tcBorders>
              <w:top w:val="single" w:sz="4" w:space="0" w:color="auto"/>
              <w:left w:val="single" w:sz="4" w:space="0" w:color="auto"/>
              <w:bottom w:val="single" w:sz="4" w:space="0" w:color="auto"/>
              <w:right w:val="single" w:sz="4" w:space="0" w:color="auto"/>
            </w:tcBorders>
          </w:tcPr>
          <w:p w14:paraId="32629051" w14:textId="77777777" w:rsidR="007C0D25" w:rsidRPr="00EF60E7" w:rsidRDefault="007C0D25" w:rsidP="00C55E8E">
            <w:pPr>
              <w:spacing w:line="260" w:lineRule="exact"/>
              <w:jc w:val="both"/>
              <w:rPr>
                <w:rFonts w:ascii="Times New Roman" w:eastAsia="Calibri" w:hAnsi="Times New Roman" w:cs="Times New Roman"/>
                <w:sz w:val="24"/>
                <w:szCs w:val="24"/>
              </w:rPr>
            </w:pPr>
          </w:p>
        </w:tc>
      </w:tr>
    </w:tbl>
    <w:p w14:paraId="6C749AFC" w14:textId="77777777" w:rsidR="007C0D25" w:rsidRPr="00EF60E7" w:rsidRDefault="007C0D25" w:rsidP="007C0D25">
      <w:pPr>
        <w:suppressAutoHyphens/>
        <w:ind w:firstLine="360"/>
        <w:jc w:val="both"/>
        <w:rPr>
          <w:rFonts w:ascii="Times New Roman" w:hAnsi="Times New Roman" w:cs="Times New Roman"/>
          <w:sz w:val="24"/>
          <w:szCs w:val="24"/>
        </w:rPr>
      </w:pPr>
      <w:r w:rsidRPr="00EF60E7">
        <w:rPr>
          <w:rFonts w:ascii="Times New Roman" w:hAnsi="Times New Roman" w:cs="Times New Roman"/>
          <w:sz w:val="24"/>
          <w:szCs w:val="24"/>
        </w:rPr>
        <w:t>Pasiūlymas galioja iki pirkimo dokumentuose nurodyto termino pabaigos.</w:t>
      </w:r>
    </w:p>
    <w:p w14:paraId="506AA8F0" w14:textId="77777777" w:rsidR="007C0D25" w:rsidRPr="00EF60E7" w:rsidRDefault="007C0D25" w:rsidP="007C0D25">
      <w:pPr>
        <w:suppressAutoHyphens/>
        <w:ind w:firstLine="360"/>
        <w:jc w:val="both"/>
        <w:rPr>
          <w:rFonts w:ascii="Times New Roman" w:hAnsi="Times New Roman" w:cs="Times New Roman"/>
          <w:sz w:val="24"/>
          <w:szCs w:val="24"/>
        </w:rPr>
      </w:pPr>
      <w:r w:rsidRPr="00EF60E7">
        <w:rPr>
          <w:rFonts w:ascii="Times New Roman" w:hAnsi="Times New Roman" w:cs="Times New Roman"/>
          <w:b/>
          <w:bCs/>
          <w:sz w:val="24"/>
          <w:szCs w:val="24"/>
        </w:rPr>
        <w:t>Pasirašydami šį pasiūlymą, patvirtiname, kad atitinkame šiose konkurso sąlygose keliamus reikalavimus.</w:t>
      </w:r>
    </w:p>
    <w:p w14:paraId="26DFCE8A" w14:textId="77777777" w:rsidR="007C0D25" w:rsidRPr="00EF60E7" w:rsidRDefault="007C0D25" w:rsidP="007C0D25">
      <w:pPr>
        <w:suppressAutoHyphens/>
        <w:ind w:firstLine="360"/>
        <w:jc w:val="both"/>
        <w:rPr>
          <w:rFonts w:ascii="Times New Roman" w:hAnsi="Times New Roman" w:cs="Times New Roman"/>
          <w:sz w:val="24"/>
          <w:szCs w:val="24"/>
        </w:rPr>
      </w:pPr>
    </w:p>
    <w:p w14:paraId="73034551" w14:textId="77777777" w:rsidR="007C0D25" w:rsidRPr="00EF60E7" w:rsidRDefault="007C0D25" w:rsidP="007C0D25">
      <w:pPr>
        <w:spacing w:after="0" w:line="240" w:lineRule="auto"/>
        <w:jc w:val="both"/>
        <w:rPr>
          <w:rFonts w:ascii="Times New Roman" w:hAnsi="Times New Roman" w:cs="Times New Roman"/>
          <w:sz w:val="24"/>
          <w:szCs w:val="24"/>
        </w:rPr>
      </w:pPr>
      <w:r w:rsidRPr="00EF60E7">
        <w:rPr>
          <w:rFonts w:ascii="Times New Roman" w:hAnsi="Times New Roman" w:cs="Times New Roman"/>
          <w:sz w:val="24"/>
          <w:szCs w:val="24"/>
        </w:rPr>
        <w:t>________________________________</w:t>
      </w:r>
      <w:r w:rsidRPr="00EF60E7">
        <w:rPr>
          <w:rFonts w:ascii="Times New Roman" w:hAnsi="Times New Roman" w:cs="Times New Roman"/>
          <w:sz w:val="24"/>
          <w:szCs w:val="24"/>
        </w:rPr>
        <w:tab/>
        <w:t xml:space="preserve">          __________</w:t>
      </w:r>
      <w:r w:rsidRPr="00EF60E7">
        <w:rPr>
          <w:rFonts w:ascii="Times New Roman" w:hAnsi="Times New Roman" w:cs="Times New Roman"/>
          <w:sz w:val="24"/>
          <w:szCs w:val="24"/>
        </w:rPr>
        <w:tab/>
        <w:t xml:space="preserve">                  ________________</w:t>
      </w:r>
    </w:p>
    <w:p w14:paraId="5F8735AD" w14:textId="77777777" w:rsidR="007C0D25" w:rsidRPr="00EF60E7" w:rsidRDefault="007C0D25" w:rsidP="007C0D25">
      <w:pPr>
        <w:jc w:val="both"/>
        <w:rPr>
          <w:rFonts w:ascii="Times New Roman" w:hAnsi="Times New Roman" w:cs="Times New Roman"/>
          <w:sz w:val="24"/>
          <w:szCs w:val="24"/>
        </w:rPr>
      </w:pPr>
      <w:r w:rsidRPr="00EF60E7">
        <w:rPr>
          <w:rFonts w:ascii="Times New Roman" w:hAnsi="Times New Roman" w:cs="Times New Roman"/>
          <w:sz w:val="24"/>
          <w:szCs w:val="24"/>
        </w:rPr>
        <w:t>(Tiekėjo arba jo įgalioto asmens pareigų</w:t>
      </w:r>
      <w:r w:rsidRPr="00EF60E7">
        <w:rPr>
          <w:rFonts w:ascii="Times New Roman" w:hAnsi="Times New Roman" w:cs="Times New Roman"/>
          <w:sz w:val="24"/>
          <w:szCs w:val="24"/>
        </w:rPr>
        <w:tab/>
      </w:r>
      <w:r w:rsidRPr="00EF60E7">
        <w:rPr>
          <w:rFonts w:ascii="Times New Roman" w:hAnsi="Times New Roman" w:cs="Times New Roman"/>
          <w:sz w:val="24"/>
          <w:szCs w:val="24"/>
        </w:rPr>
        <w:tab/>
        <w:t>(parašas)</w:t>
      </w:r>
      <w:r w:rsidRPr="00EF60E7">
        <w:rPr>
          <w:rFonts w:ascii="Times New Roman" w:hAnsi="Times New Roman" w:cs="Times New Roman"/>
          <w:sz w:val="24"/>
          <w:szCs w:val="24"/>
        </w:rPr>
        <w:tab/>
        <w:t xml:space="preserve">                   (Vardas ir pavardė)</w:t>
      </w:r>
    </w:p>
    <w:p w14:paraId="069E63C1" w14:textId="77777777" w:rsidR="00026C4C" w:rsidRPr="002832FC" w:rsidRDefault="00026C4C" w:rsidP="00026C4C">
      <w:pPr>
        <w:rPr>
          <w:highlight w:val="yellow"/>
        </w:rPr>
      </w:pPr>
    </w:p>
    <w:p w14:paraId="254C10A9" w14:textId="77777777" w:rsidR="00026C4C" w:rsidRPr="002832FC" w:rsidRDefault="00026C4C" w:rsidP="00026C4C">
      <w:pPr>
        <w:rPr>
          <w:highlight w:val="yellow"/>
        </w:rPr>
      </w:pPr>
    </w:p>
    <w:p w14:paraId="7DF7D458" w14:textId="77777777" w:rsidR="00026C4C" w:rsidRPr="002832FC" w:rsidRDefault="00026C4C" w:rsidP="00026C4C">
      <w:pPr>
        <w:rPr>
          <w:highlight w:val="yellow"/>
        </w:rPr>
      </w:pPr>
    </w:p>
    <w:p w14:paraId="4F34CFDD" w14:textId="5B6C2DDA" w:rsidR="002D52EF" w:rsidRPr="002832FC" w:rsidRDefault="00DF0DB4" w:rsidP="002D52EF">
      <w:pPr>
        <w:rPr>
          <w:highlight w:val="yellow"/>
        </w:rPr>
      </w:pPr>
      <w:r w:rsidRPr="002832FC">
        <w:rPr>
          <w:highlight w:val="yellow"/>
        </w:rPr>
        <w:br w:type="page"/>
      </w:r>
    </w:p>
    <w:p w14:paraId="5EA904B7" w14:textId="77777777" w:rsidR="002D52EF" w:rsidRPr="002832FC" w:rsidRDefault="002D52EF" w:rsidP="006A0EA7">
      <w:pPr>
        <w:tabs>
          <w:tab w:val="left" w:pos="6630"/>
        </w:tabs>
        <w:jc w:val="right"/>
        <w:rPr>
          <w:highlight w:val="yellow"/>
        </w:rPr>
        <w:sectPr w:rsidR="002D52EF" w:rsidRPr="002832FC" w:rsidSect="00B13B89">
          <w:footerReference w:type="first" r:id="rId28"/>
          <w:pgSz w:w="11900" w:h="16840"/>
          <w:pgMar w:top="561" w:right="561" w:bottom="561" w:left="1134" w:header="720" w:footer="720" w:gutter="0"/>
          <w:pgNumType w:start="22"/>
          <w:cols w:space="720"/>
          <w:titlePg/>
          <w:docGrid w:linePitch="360"/>
        </w:sectPr>
      </w:pPr>
    </w:p>
    <w:p w14:paraId="44406B35" w14:textId="1526D0F3" w:rsidR="00FF5B5B" w:rsidRPr="00EF60E7" w:rsidRDefault="006A0EA7" w:rsidP="006A0EA7">
      <w:pPr>
        <w:tabs>
          <w:tab w:val="left" w:pos="6630"/>
        </w:tabs>
        <w:jc w:val="right"/>
        <w:rPr>
          <w:rFonts w:ascii="Times New Roman" w:eastAsia="Calibri" w:hAnsi="Times New Roman" w:cs="Times New Roman"/>
          <w:sz w:val="24"/>
          <w:szCs w:val="24"/>
        </w:rPr>
      </w:pPr>
      <w:r w:rsidRPr="00EF60E7">
        <w:rPr>
          <w:rFonts w:ascii="Times New Roman" w:hAnsi="Times New Roman" w:cs="Times New Roman"/>
          <w:sz w:val="24"/>
          <w:szCs w:val="24"/>
        </w:rPr>
        <w:lastRenderedPageBreak/>
        <w:t>S</w:t>
      </w:r>
      <w:r w:rsidR="00A30819" w:rsidRPr="00EF60E7">
        <w:rPr>
          <w:rFonts w:ascii="Times New Roman" w:hAnsi="Times New Roman" w:cs="Times New Roman"/>
          <w:sz w:val="24"/>
          <w:szCs w:val="24"/>
        </w:rPr>
        <w:t xml:space="preserve">pecialiųjų pirkimo </w:t>
      </w:r>
      <w:r w:rsidR="00FF5B5B" w:rsidRPr="00EF60E7">
        <w:rPr>
          <w:rFonts w:ascii="Times New Roman" w:eastAsia="Calibri" w:hAnsi="Times New Roman" w:cs="Times New Roman"/>
          <w:sz w:val="24"/>
          <w:szCs w:val="24"/>
        </w:rPr>
        <w:t xml:space="preserve">sąlygų </w:t>
      </w:r>
      <w:r w:rsidR="00445875" w:rsidRPr="00EF60E7">
        <w:rPr>
          <w:rFonts w:ascii="Times New Roman" w:eastAsia="Calibri" w:hAnsi="Times New Roman" w:cs="Times New Roman"/>
          <w:sz w:val="24"/>
          <w:szCs w:val="24"/>
        </w:rPr>
        <w:t>4</w:t>
      </w:r>
      <w:r w:rsidR="00FF5B5B" w:rsidRPr="00EF60E7">
        <w:rPr>
          <w:rFonts w:ascii="Times New Roman" w:eastAsia="Calibri" w:hAnsi="Times New Roman" w:cs="Times New Roman"/>
          <w:sz w:val="24"/>
          <w:szCs w:val="24"/>
        </w:rPr>
        <w:t xml:space="preserve"> priedas „T</w:t>
      </w:r>
      <w:r w:rsidR="00FF5B5B" w:rsidRPr="00EF60E7">
        <w:rPr>
          <w:rFonts w:ascii="Times New Roman" w:hAnsi="Times New Roman" w:cs="Times New Roman"/>
          <w:color w:val="000000" w:themeColor="text1"/>
          <w:sz w:val="24"/>
          <w:szCs w:val="24"/>
        </w:rPr>
        <w:t>iekėjų pašalinimo pagrindai</w:t>
      </w:r>
      <w:r w:rsidR="00FF5B5B" w:rsidRPr="00EF60E7">
        <w:rPr>
          <w:rFonts w:ascii="Times New Roman" w:eastAsia="Calibri" w:hAnsi="Times New Roman" w:cs="Times New Roman"/>
          <w:sz w:val="24"/>
          <w:szCs w:val="24"/>
        </w:rPr>
        <w:t>“</w:t>
      </w:r>
      <w:bookmarkEnd w:id="172"/>
      <w:bookmarkEnd w:id="173"/>
      <w:bookmarkEnd w:id="174"/>
      <w:bookmarkEnd w:id="175"/>
    </w:p>
    <w:p w14:paraId="04A1985D" w14:textId="77777777" w:rsidR="00090BB7" w:rsidRPr="00EF60E7"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Su pasiūlymu</w:t>
      </w:r>
      <w:r w:rsidRPr="00EF60E7">
        <w:rPr>
          <w:rFonts w:ascii="Times New Roman" w:hAnsi="Times New Roman" w:cs="Times New Roman"/>
          <w:color w:val="00B050"/>
          <w:sz w:val="24"/>
          <w:szCs w:val="24"/>
          <w:lang w:val="lt-LT"/>
        </w:rPr>
        <w:t xml:space="preserve"> </w:t>
      </w:r>
      <w:r w:rsidRPr="00EF60E7">
        <w:rPr>
          <w:rFonts w:ascii="Times New Roman" w:hAnsi="Times New Roman" w:cs="Times New Roman"/>
          <w:sz w:val="24"/>
          <w:szCs w:val="24"/>
          <w:lang w:val="lt-LT"/>
        </w:rPr>
        <w:t>teikiamas tik EBVPD. RRSA CPO su pasiūlymu</w:t>
      </w:r>
      <w:r w:rsidRPr="00EF60E7">
        <w:rPr>
          <w:rFonts w:ascii="Times New Roman" w:hAnsi="Times New Roman" w:cs="Times New Roman"/>
          <w:color w:val="00B050"/>
          <w:sz w:val="24"/>
          <w:szCs w:val="24"/>
          <w:lang w:val="lt-LT"/>
        </w:rPr>
        <w:t xml:space="preserve"> </w:t>
      </w:r>
      <w:r w:rsidRPr="00EF60E7">
        <w:rPr>
          <w:rFonts w:ascii="Times New Roman" w:hAnsi="Times New Roman" w:cs="Times New Roman"/>
          <w:sz w:val="24"/>
          <w:szCs w:val="24"/>
          <w:lang w:val="lt-LT"/>
        </w:rPr>
        <w:t xml:space="preserve">nereikalauja pateikti lentelėje nurodytų pašalinimo pagrindų nebuvimą įrodančių dokumentų. Šių dokumentų prašoma tik iš ekonomiškai naudingiausią pasiūlymą pateikusio tiekėjo prieš nustatant laimėjusį pasiūlymą. Vis dėlto, RRSA CPO bet kuriuo pirkimo procedūros metu gali paprašyti kandidatų ar dalyvių pateikti visus ar dalį dokumentų, patvirtinančių jų pašalinimo pagrindų nebuvimą, jeigu tai būtina siekiant užtikrinti tinkamą pirkimo procedūros atlikimą. </w:t>
      </w:r>
    </w:p>
    <w:p w14:paraId="465EEB25" w14:textId="77777777" w:rsidR="00090BB7" w:rsidRPr="00EF60E7"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 xml:space="preserve">Pašalinimo pagrindai taikomi tiekėjui (kai pasiūlymą teikia ūkio subjektų grupė – visiems tos grupės nariams) ir ūkio subjektams, kurių pajėgumais tiekėjas remiasi. </w:t>
      </w:r>
    </w:p>
    <w:p w14:paraId="426FCF98" w14:textId="77777777" w:rsidR="00090BB7" w:rsidRPr="00EF60E7" w:rsidRDefault="00090BB7">
      <w:pPr>
        <w:pStyle w:val="Betarp"/>
        <w:numPr>
          <w:ilvl w:val="0"/>
          <w:numId w:val="28"/>
        </w:numPr>
        <w:tabs>
          <w:tab w:val="left" w:pos="993"/>
        </w:tabs>
        <w:ind w:left="0" w:firstLine="567"/>
        <w:jc w:val="both"/>
        <w:rPr>
          <w:rFonts w:ascii="Times New Roman" w:eastAsia="Verdana" w:hAnsi="Times New Roman" w:cs="Times New Roman"/>
          <w:sz w:val="24"/>
          <w:szCs w:val="24"/>
          <w:lang w:val="lt-LT"/>
        </w:rPr>
      </w:pPr>
      <w:r w:rsidRPr="00EF60E7">
        <w:rPr>
          <w:rFonts w:ascii="Times New Roman" w:hAnsi="Times New Roman" w:cs="Times New Roman"/>
          <w:color w:val="000000" w:themeColor="text1"/>
          <w:sz w:val="24"/>
          <w:szCs w:val="24"/>
          <w:lang w:val="lt-LT"/>
        </w:rPr>
        <w:t>RRSA CPO tiekėją pašalina iš pirkimo procedūros bet kuriame pirkimo procedūros etape, jeigu paaiškėja, kad dėl savo veiksmų ar neveikimo prieš pirkimo procedūrą ar jos metu jis atitinka bent vieną iš pirkimo dokumentuos</w:t>
      </w:r>
      <w:r w:rsidRPr="00EF60E7">
        <w:rPr>
          <w:rFonts w:ascii="Times New Roman" w:eastAsia="Verdana" w:hAnsi="Times New Roman" w:cs="Times New Roman"/>
          <w:color w:val="000000" w:themeColor="text1"/>
          <w:sz w:val="24"/>
          <w:szCs w:val="24"/>
          <w:lang w:val="lt-LT"/>
        </w:rPr>
        <w:t xml:space="preserve">e nustatytų tiekėjo pašalinimo pagrindų, išskyrus VPĮ 46 straipsnio 10 dalyje nustatytus atvejus (tačiau atsižvelgiant į VPĮ 46 straipsnio 11 ir 12 dalių nuostatas). </w:t>
      </w:r>
    </w:p>
    <w:p w14:paraId="567BDC4D" w14:textId="77777777" w:rsidR="00090BB7" w:rsidRPr="00EF60E7" w:rsidRDefault="00090BB7">
      <w:pPr>
        <w:pStyle w:val="Betarp"/>
        <w:numPr>
          <w:ilvl w:val="0"/>
          <w:numId w:val="28"/>
        </w:numPr>
        <w:tabs>
          <w:tab w:val="left" w:pos="993"/>
        </w:tabs>
        <w:ind w:left="0" w:firstLine="567"/>
        <w:jc w:val="both"/>
        <w:rPr>
          <w:rFonts w:ascii="Times New Roman" w:eastAsia="Verdana" w:hAnsi="Times New Roman" w:cs="Times New Roman"/>
          <w:color w:val="000000" w:themeColor="text1"/>
          <w:sz w:val="24"/>
          <w:szCs w:val="24"/>
          <w:lang w:val="lt-LT"/>
        </w:rPr>
      </w:pPr>
      <w:r w:rsidRPr="00EF60E7">
        <w:rPr>
          <w:rFonts w:ascii="Times New Roman" w:eastAsia="Verdana" w:hAnsi="Times New Roman" w:cs="Times New Roman"/>
          <w:color w:val="000000" w:themeColor="text1"/>
          <w:sz w:val="24"/>
          <w:szCs w:val="24"/>
          <w:lang w:val="lt-LT"/>
        </w:rPr>
        <w:t>RRSA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8BF46E5" w14:textId="77777777" w:rsidR="00090BB7" w:rsidRPr="00EF60E7"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EF60E7">
        <w:rPr>
          <w:rFonts w:ascii="Times New Roman" w:eastAsia="Verdana" w:hAnsi="Times New Roman" w:cs="Times New Roman"/>
          <w:sz w:val="24"/>
          <w:szCs w:val="24"/>
          <w:lang w:val="lt-LT"/>
        </w:rPr>
        <w:t>RRSA CPO visų pirma reikalauja tokios rūšies pažymų ir tokių dokumentinių įrodymų formų, apie kuriuos pateikta informacija Europos Komisijos informacinėje dokumentų saugykloje „e-</w:t>
      </w:r>
      <w:proofErr w:type="spellStart"/>
      <w:r w:rsidRPr="00EF60E7">
        <w:rPr>
          <w:rFonts w:ascii="Times New Roman" w:eastAsia="Verdana" w:hAnsi="Times New Roman" w:cs="Times New Roman"/>
          <w:sz w:val="24"/>
          <w:szCs w:val="24"/>
          <w:lang w:val="lt-LT"/>
        </w:rPr>
        <w:t>Certis</w:t>
      </w:r>
      <w:proofErr w:type="spellEnd"/>
      <w:r w:rsidRPr="00EF60E7">
        <w:rPr>
          <w:rFonts w:ascii="Times New Roman" w:eastAsia="Verdana" w:hAnsi="Times New Roman" w:cs="Times New Roman"/>
          <w:sz w:val="24"/>
          <w:szCs w:val="24"/>
          <w:lang w:val="lt-LT"/>
        </w:rPr>
        <w:t>“. Lentelės ketvirtame stulpelyje nurodomi doku</w:t>
      </w:r>
      <w:r w:rsidRPr="00EF60E7">
        <w:rPr>
          <w:rFonts w:ascii="Times New Roman" w:hAnsi="Times New Roman" w:cs="Times New Roman"/>
          <w:sz w:val="24"/>
          <w:szCs w:val="24"/>
          <w:lang w:val="lt-LT"/>
        </w:rPr>
        <w:t>mentai, kuriuos turi pateikti Lietuvos Respublikoje registruoti tiekėjai. Dėl dokumentų, kuriuos turi pateikti užsienio šalių tiekėjai, informaciją Perkančioji organizacija pasitikrina „e-</w:t>
      </w:r>
      <w:proofErr w:type="spellStart"/>
      <w:r w:rsidRPr="00EF60E7">
        <w:rPr>
          <w:rFonts w:ascii="Times New Roman" w:hAnsi="Times New Roman" w:cs="Times New Roman"/>
          <w:sz w:val="24"/>
          <w:szCs w:val="24"/>
          <w:lang w:val="lt-LT"/>
        </w:rPr>
        <w:t>Certis</w:t>
      </w:r>
      <w:proofErr w:type="spellEnd"/>
      <w:r w:rsidRPr="00EF60E7">
        <w:rPr>
          <w:rFonts w:ascii="Times New Roman" w:hAnsi="Times New Roman" w:cs="Times New Roman"/>
          <w:sz w:val="24"/>
          <w:szCs w:val="24"/>
          <w:lang w:val="lt-LT"/>
        </w:rPr>
        <w:t xml:space="preserve">“, adresu </w:t>
      </w:r>
      <w:hyperlink r:id="rId29" w:history="1">
        <w:r w:rsidRPr="00EF60E7">
          <w:rPr>
            <w:rStyle w:val="Hipersaitas"/>
            <w:rFonts w:ascii="Times New Roman" w:eastAsia="Calibri" w:hAnsi="Times New Roman" w:cs="Times New Roman"/>
            <w:sz w:val="24"/>
            <w:szCs w:val="24"/>
            <w:lang w:val="lt-LT"/>
          </w:rPr>
          <w:t>https://ec.europa.eu/tools/ecertis/</w:t>
        </w:r>
      </w:hyperlink>
      <w:r w:rsidRPr="00EF60E7">
        <w:rPr>
          <w:rFonts w:ascii="Times New Roman" w:hAnsi="Times New Roman" w:cs="Times New Roman"/>
          <w:sz w:val="24"/>
          <w:szCs w:val="24"/>
          <w:lang w:val="lt-LT"/>
        </w:rPr>
        <w:t xml:space="preserve">. </w:t>
      </w:r>
    </w:p>
    <w:p w14:paraId="0D0F9FA1" w14:textId="77777777" w:rsidR="00090BB7" w:rsidRPr="00EF60E7"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RRSA CPO nereikalauja iš tiekėjo pateikti dokumentų, patvirtinančių jo pašalinimo pagrindų nebuvimą, jeigu ji:</w:t>
      </w:r>
    </w:p>
    <w:p w14:paraId="2B6B8E33" w14:textId="77777777" w:rsidR="00090BB7" w:rsidRPr="00EF60E7" w:rsidRDefault="00090BB7">
      <w:pPr>
        <w:pStyle w:val="Betarp"/>
        <w:numPr>
          <w:ilvl w:val="1"/>
          <w:numId w:val="28"/>
        </w:numPr>
        <w:tabs>
          <w:tab w:val="left" w:pos="993"/>
        </w:tabs>
        <w:ind w:left="0" w:firstLine="567"/>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83B0288" w14:textId="77777777" w:rsidR="00090BB7" w:rsidRPr="00EF60E7" w:rsidRDefault="00090BB7">
      <w:pPr>
        <w:pStyle w:val="Betarp"/>
        <w:numPr>
          <w:ilvl w:val="1"/>
          <w:numId w:val="28"/>
        </w:numPr>
        <w:tabs>
          <w:tab w:val="left" w:pos="993"/>
        </w:tabs>
        <w:ind w:left="0" w:firstLine="567"/>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6ADD0A99" w14:textId="77777777" w:rsidR="00090BB7" w:rsidRPr="00EF60E7" w:rsidRDefault="00090BB7" w:rsidP="00090BB7">
      <w:pPr>
        <w:pStyle w:val="Betarp"/>
        <w:tabs>
          <w:tab w:val="left" w:pos="993"/>
        </w:tabs>
        <w:ind w:firstLine="567"/>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RRSA CPO gali reikalauti iš tiekėjų tik turėdama pagrįstų abejonių dėl šių tiekėjų patikimumo.</w:t>
      </w:r>
    </w:p>
    <w:p w14:paraId="3CEC7EB4" w14:textId="77777777" w:rsidR="00090BB7" w:rsidRPr="00EF60E7"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7C58140" w14:textId="77777777" w:rsidR="00090BB7" w:rsidRPr="00EF60E7" w:rsidRDefault="00090BB7">
      <w:pPr>
        <w:pStyle w:val="Betarp"/>
        <w:numPr>
          <w:ilvl w:val="1"/>
          <w:numId w:val="28"/>
        </w:numPr>
        <w:tabs>
          <w:tab w:val="left" w:pos="993"/>
        </w:tabs>
        <w:ind w:left="0" w:firstLine="567"/>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priesaikos deklaracija;</w:t>
      </w:r>
    </w:p>
    <w:p w14:paraId="4EFC677D" w14:textId="77777777" w:rsidR="00090BB7" w:rsidRPr="00EF60E7" w:rsidRDefault="00090BB7" w:rsidP="00090BB7">
      <w:pPr>
        <w:tabs>
          <w:tab w:val="left" w:pos="993"/>
        </w:tabs>
        <w:ind w:firstLine="567"/>
        <w:jc w:val="both"/>
        <w:rPr>
          <w:rFonts w:ascii="Times New Roman" w:hAnsi="Times New Roman" w:cs="Times New Roman"/>
          <w:sz w:val="24"/>
          <w:szCs w:val="24"/>
        </w:rPr>
      </w:pPr>
      <w:r w:rsidRPr="00EF6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C78E1F" w14:textId="77777777" w:rsidR="000D1FD0" w:rsidRPr="00EF60E7" w:rsidRDefault="000D1FD0" w:rsidP="000D1FD0">
      <w:pPr>
        <w:rPr>
          <w:rFonts w:ascii="Times New Roman" w:hAnsi="Times New Roman" w:cs="Times New Roman"/>
          <w:sz w:val="24"/>
          <w:szCs w:val="24"/>
        </w:rPr>
      </w:pPr>
    </w:p>
    <w:tbl>
      <w:tblPr>
        <w:tblW w:w="15730" w:type="dxa"/>
        <w:tblLayout w:type="fixed"/>
        <w:tblCellMar>
          <w:left w:w="10" w:type="dxa"/>
          <w:right w:w="10" w:type="dxa"/>
        </w:tblCellMar>
        <w:tblLook w:val="04A0" w:firstRow="1" w:lastRow="0" w:firstColumn="1" w:lastColumn="0" w:noHBand="0" w:noVBand="1"/>
      </w:tblPr>
      <w:tblGrid>
        <w:gridCol w:w="562"/>
        <w:gridCol w:w="6096"/>
        <w:gridCol w:w="2409"/>
        <w:gridCol w:w="6663"/>
      </w:tblGrid>
      <w:tr w:rsidR="000D1FD0" w:rsidRPr="00EF60E7" w14:paraId="6148D709"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A4365E" w14:textId="77777777" w:rsidR="000D1FD0" w:rsidRPr="00EF60E7" w:rsidRDefault="000D1FD0" w:rsidP="005E41E4">
            <w:pPr>
              <w:pStyle w:val="Betarp"/>
              <w:ind w:left="32"/>
              <w:jc w:val="center"/>
              <w:rPr>
                <w:rFonts w:ascii="Times New Roman" w:hAnsi="Times New Roman" w:cs="Times New Roman"/>
                <w:b/>
                <w:bCs/>
                <w:sz w:val="24"/>
                <w:szCs w:val="24"/>
                <w:lang w:val="lt-LT"/>
              </w:rPr>
            </w:pPr>
            <w:r w:rsidRPr="00EF60E7">
              <w:rPr>
                <w:rFonts w:ascii="Times New Roman" w:hAnsi="Times New Roman" w:cs="Times New Roman"/>
                <w:b/>
                <w:bCs/>
                <w:sz w:val="24"/>
                <w:szCs w:val="24"/>
                <w:lang w:val="lt-LT"/>
              </w:rPr>
              <w:lastRenderedPageBreak/>
              <w:t>Eil. Nr.</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C69EC6" w14:textId="77777777" w:rsidR="000D1FD0" w:rsidRPr="00EF60E7" w:rsidRDefault="000D1FD0" w:rsidP="005E41E4">
            <w:pPr>
              <w:pStyle w:val="Betarp"/>
              <w:jc w:val="center"/>
              <w:rPr>
                <w:rFonts w:ascii="Times New Roman" w:hAnsi="Times New Roman" w:cs="Times New Roman"/>
                <w:bCs/>
                <w:sz w:val="24"/>
                <w:szCs w:val="24"/>
                <w:lang w:val="lt-LT"/>
              </w:rPr>
            </w:pPr>
            <w:r w:rsidRPr="00EF60E7">
              <w:rPr>
                <w:rFonts w:ascii="Times New Roman" w:hAnsi="Times New Roman" w:cs="Times New Roman"/>
                <w:b/>
                <w:sz w:val="24"/>
                <w:szCs w:val="24"/>
                <w:lang w:val="lt-LT"/>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C5D79C" w14:textId="77777777" w:rsidR="000D1FD0" w:rsidRPr="00EF60E7" w:rsidRDefault="000D1FD0" w:rsidP="005E41E4">
            <w:pPr>
              <w:pStyle w:val="Betarp"/>
              <w:jc w:val="center"/>
              <w:rPr>
                <w:rFonts w:ascii="Times New Roman" w:eastAsia="Yu Mincho" w:hAnsi="Times New Roman" w:cs="Times New Roman"/>
                <w:b/>
                <w:bCs/>
                <w:sz w:val="24"/>
                <w:szCs w:val="24"/>
                <w:lang w:val="lt-LT"/>
              </w:rPr>
            </w:pPr>
            <w:r w:rsidRPr="00EF60E7">
              <w:rPr>
                <w:rFonts w:ascii="Times New Roman" w:eastAsia="Yu Mincho" w:hAnsi="Times New Roman" w:cs="Times New Roman"/>
                <w:b/>
                <w:bCs/>
                <w:sz w:val="24"/>
                <w:szCs w:val="24"/>
                <w:lang w:val="lt-LT"/>
              </w:rPr>
              <w:t xml:space="preserve">VPĮ straipsnis,  dalis, punktas bei EBVPD formos dalis pildymui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D7906" w14:textId="77777777" w:rsidR="000D1FD0" w:rsidRPr="00EF60E7" w:rsidRDefault="000D1FD0" w:rsidP="005E41E4">
            <w:pPr>
              <w:pStyle w:val="Betarp"/>
              <w:jc w:val="center"/>
              <w:rPr>
                <w:rFonts w:ascii="Times New Roman" w:hAnsi="Times New Roman" w:cs="Times New Roman"/>
                <w:bCs/>
                <w:iCs/>
                <w:sz w:val="24"/>
                <w:szCs w:val="24"/>
                <w:lang w:val="lt-LT"/>
              </w:rPr>
            </w:pPr>
            <w:r w:rsidRPr="00EF60E7">
              <w:rPr>
                <w:rFonts w:ascii="Times New Roman" w:hAnsi="Times New Roman" w:cs="Times New Roman"/>
                <w:b/>
                <w:sz w:val="24"/>
                <w:szCs w:val="24"/>
                <w:lang w:val="lt-LT"/>
              </w:rPr>
              <w:t>Pašalinimo pagrindų nebuvimą įrodantys dokumentai</w:t>
            </w:r>
          </w:p>
        </w:tc>
      </w:tr>
      <w:tr w:rsidR="000D1FD0" w:rsidRPr="00EF60E7" w14:paraId="4FCD14FB"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E57D9" w14:textId="77777777" w:rsidR="000D1FD0" w:rsidRPr="00EF60E7"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D0909"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Tiekėjas arba jo atsakingas asmuo, nurodytas VPĮ 46 straipsnio 2 dalies 2 punkte, nuteistas už šią nusikalstamą veiką:</w:t>
            </w:r>
          </w:p>
          <w:p w14:paraId="40C052A5"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1) dalyvavimą nusikalstamame susivienijime, jo organizavimą ar vadovavimą jam;</w:t>
            </w:r>
          </w:p>
          <w:p w14:paraId="2D2F5C82"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2) kyšininkavimą, prekybą poveikiu, papirkimą;</w:t>
            </w:r>
          </w:p>
          <w:p w14:paraId="0CFCB588"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CCCEC3"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4) nusikalstamą bankrotą;</w:t>
            </w:r>
          </w:p>
          <w:p w14:paraId="2D24FD10"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5) teroristinį ir su teroristine veikla susijusį nusikaltimą;</w:t>
            </w:r>
          </w:p>
          <w:p w14:paraId="7F0D09B4"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6) nusikalstamu būdu gauto turto legalizavimą;</w:t>
            </w:r>
          </w:p>
          <w:p w14:paraId="323A35C1"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7) prekybą žmonėmis, vaiko pirkimą arba pardavimą;</w:t>
            </w:r>
          </w:p>
          <w:p w14:paraId="7E2CEE39"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8) kitos valstybės tiekėjo atliktą nusikaltimą, apibrėžtą Direktyvos 2014/24/ES 57 straipsnio 1 dalyje išvardytus Europos Sąjungos teisės aktus įgyvendinančiuose kitų valstybių teisės aktuose.</w:t>
            </w:r>
          </w:p>
          <w:p w14:paraId="1CBBFAFE" w14:textId="77777777" w:rsidR="000D1FD0" w:rsidRPr="00EF60E7" w:rsidRDefault="000D1FD0" w:rsidP="005E41E4">
            <w:pPr>
              <w:pStyle w:val="Betarp"/>
              <w:jc w:val="both"/>
              <w:rPr>
                <w:rFonts w:ascii="Times New Roman" w:hAnsi="Times New Roman" w:cs="Times New Roman"/>
                <w:b/>
                <w:bCs/>
                <w:sz w:val="24"/>
                <w:szCs w:val="24"/>
                <w:lang w:val="lt-LT"/>
              </w:rPr>
            </w:pPr>
          </w:p>
          <w:p w14:paraId="7298A688"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Laikoma, kad tiekėjas arba jo atsakingas asmuo nuteistas už aukščiau nurodytą nusikalstamą veiką, kai dėl:</w:t>
            </w:r>
          </w:p>
          <w:p w14:paraId="65399B73" w14:textId="77777777" w:rsidR="000D1FD0" w:rsidRPr="00EF60E7" w:rsidRDefault="000D1FD0" w:rsidP="005E41E4">
            <w:pPr>
              <w:pStyle w:val="Betarp"/>
              <w:jc w:val="both"/>
              <w:rPr>
                <w:rFonts w:ascii="Times New Roman" w:hAnsi="Times New Roman" w:cs="Times New Roman"/>
                <w:bCs/>
                <w:sz w:val="24"/>
                <w:szCs w:val="24"/>
                <w:lang w:val="lt-LT"/>
              </w:rPr>
            </w:pPr>
            <w:r w:rsidRPr="00EF60E7">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E0D8848"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 xml:space="preserve">2) tiekėjo, kuris yra juridinis asmuo, kita organizacija ar jos </w:t>
            </w:r>
            <w:r w:rsidRPr="00EF60E7">
              <w:rPr>
                <w:rFonts w:ascii="Times New Roman" w:hAnsi="Times New Roman" w:cs="Times New Roman"/>
                <w:b/>
                <w:bCs/>
                <w:sz w:val="24"/>
                <w:szCs w:val="24"/>
                <w:lang w:val="lt-LT"/>
              </w:rPr>
              <w:t>struktūrinis</w:t>
            </w:r>
            <w:r w:rsidRPr="00EF60E7">
              <w:rPr>
                <w:rFonts w:ascii="Times New Roman" w:hAnsi="Times New Roman" w:cs="Times New Roman"/>
                <w:sz w:val="24"/>
                <w:szCs w:val="24"/>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321584"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 xml:space="preserve">3) tiekėjo, kuris yra juridinis asmuo, kita organizacija ar jos </w:t>
            </w:r>
            <w:r w:rsidRPr="00EF60E7">
              <w:rPr>
                <w:rFonts w:ascii="Times New Roman" w:hAnsi="Times New Roman" w:cs="Times New Roman"/>
                <w:b/>
                <w:sz w:val="24"/>
                <w:szCs w:val="24"/>
                <w:lang w:val="lt-LT"/>
              </w:rPr>
              <w:t>struktūrinis</w:t>
            </w:r>
            <w:r w:rsidRPr="00EF60E7">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1708" w14:textId="77777777" w:rsidR="000D1FD0" w:rsidRPr="00EF60E7" w:rsidRDefault="000D1FD0" w:rsidP="005E41E4">
            <w:pPr>
              <w:pStyle w:val="Betarp"/>
              <w:jc w:val="both"/>
              <w:rPr>
                <w:rFonts w:ascii="Times New Roman" w:eastAsia="Yu Mincho" w:hAnsi="Times New Roman" w:cs="Times New Roman"/>
                <w:b/>
                <w:bCs/>
                <w:sz w:val="24"/>
                <w:szCs w:val="24"/>
                <w:lang w:val="lt-LT"/>
              </w:rPr>
            </w:pPr>
            <w:r w:rsidRPr="00EF60E7">
              <w:rPr>
                <w:rFonts w:ascii="Times New Roman" w:eastAsia="Yu Mincho" w:hAnsi="Times New Roman" w:cs="Times New Roman"/>
                <w:b/>
                <w:bCs/>
                <w:sz w:val="24"/>
                <w:szCs w:val="24"/>
                <w:lang w:val="lt-LT"/>
              </w:rPr>
              <w:lastRenderedPageBreak/>
              <w:t>VPĮ 46 straipsnio 1 dalis</w:t>
            </w:r>
          </w:p>
          <w:p w14:paraId="6B3082F1" w14:textId="77777777" w:rsidR="000D1FD0" w:rsidRPr="00EF60E7" w:rsidRDefault="000D1FD0" w:rsidP="005E41E4">
            <w:pPr>
              <w:pStyle w:val="Betarp"/>
              <w:jc w:val="both"/>
              <w:rPr>
                <w:rFonts w:ascii="Times New Roman" w:eastAsia="Yu Mincho" w:hAnsi="Times New Roman" w:cs="Times New Roman"/>
                <w:sz w:val="24"/>
                <w:szCs w:val="24"/>
                <w:lang w:val="lt-LT"/>
              </w:rPr>
            </w:pPr>
          </w:p>
          <w:p w14:paraId="3F1C4D1D" w14:textId="77777777" w:rsidR="000D1FD0" w:rsidRPr="00EF60E7" w:rsidRDefault="000D1FD0" w:rsidP="005E41E4">
            <w:pPr>
              <w:pStyle w:val="Betarp"/>
              <w:jc w:val="both"/>
              <w:rPr>
                <w:rFonts w:ascii="Times New Roman" w:eastAsia="Yu Mincho" w:hAnsi="Times New Roman" w:cs="Times New Roman"/>
                <w:sz w:val="24"/>
                <w:szCs w:val="24"/>
                <w:lang w:val="lt-LT"/>
              </w:rPr>
            </w:pPr>
            <w:r w:rsidRPr="00EF60E7">
              <w:rPr>
                <w:rFonts w:ascii="Times New Roman" w:eastAsia="Yu Mincho" w:hAnsi="Times New Roman" w:cs="Times New Roman"/>
                <w:sz w:val="24"/>
                <w:szCs w:val="24"/>
                <w:lang w:val="lt-LT"/>
              </w:rPr>
              <w:t>EBVPD III dalies A1-A6 punktai</w:t>
            </w:r>
          </w:p>
          <w:p w14:paraId="3BC72B3A" w14:textId="77777777" w:rsidR="000D1FD0" w:rsidRPr="00EF60E7" w:rsidRDefault="000D1FD0" w:rsidP="005E41E4">
            <w:pPr>
              <w:pStyle w:val="Betarp"/>
              <w:jc w:val="both"/>
              <w:rPr>
                <w:rFonts w:ascii="Times New Roman" w:eastAsia="Yu Mincho" w:hAnsi="Times New Roman" w:cs="Times New Roman"/>
                <w:sz w:val="24"/>
                <w:szCs w:val="24"/>
                <w:lang w:val="lt-LT"/>
              </w:rPr>
            </w:pPr>
          </w:p>
          <w:p w14:paraId="62D213CE" w14:textId="77777777" w:rsidR="000D1FD0" w:rsidRPr="00EF60E7" w:rsidRDefault="000D1FD0" w:rsidP="005E41E4">
            <w:pPr>
              <w:pStyle w:val="Betarp"/>
              <w:jc w:val="both"/>
              <w:rPr>
                <w:rFonts w:ascii="Times New Roman" w:eastAsia="Yu Mincho" w:hAnsi="Times New Roman" w:cs="Times New Roman"/>
                <w:sz w:val="24"/>
                <w:szCs w:val="24"/>
                <w:lang w:val="lt-LT"/>
              </w:rPr>
            </w:pPr>
            <w:r w:rsidRPr="00EF60E7">
              <w:rPr>
                <w:rFonts w:ascii="Times New Roman" w:eastAsia="Yu Mincho" w:hAnsi="Times New Roman" w:cs="Times New Roman"/>
                <w:sz w:val="24"/>
                <w:szCs w:val="24"/>
                <w:lang w:val="lt-LT"/>
              </w:rPr>
              <w:t>EBVPD III dalies D1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EA778"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Iš Lietuvoje įsteigtų subjektų reikalaujama:</w:t>
            </w:r>
          </w:p>
          <w:p w14:paraId="547B7412" w14:textId="77777777" w:rsidR="000D1FD0" w:rsidRPr="00EF60E7" w:rsidRDefault="000D1FD0">
            <w:pPr>
              <w:pStyle w:val="Betarp"/>
              <w:numPr>
                <w:ilvl w:val="0"/>
                <w:numId w:val="12"/>
              </w:numPr>
              <w:ind w:left="314"/>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išrašo iš teismo sprendimo arba</w:t>
            </w:r>
          </w:p>
          <w:p w14:paraId="1F20A956" w14:textId="77777777" w:rsidR="000D1FD0" w:rsidRPr="00EF60E7" w:rsidRDefault="000D1FD0">
            <w:pPr>
              <w:pStyle w:val="Betarp"/>
              <w:numPr>
                <w:ilvl w:val="0"/>
                <w:numId w:val="12"/>
              </w:numPr>
              <w:ind w:left="314"/>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Informatikos ir ryšių departamento prie Vidaus reikalų ministerijos pažymos, arba</w:t>
            </w:r>
          </w:p>
          <w:p w14:paraId="430D1711" w14:textId="77777777" w:rsidR="000D1FD0" w:rsidRPr="00EF60E7" w:rsidRDefault="000D1FD0">
            <w:pPr>
              <w:pStyle w:val="Betarp"/>
              <w:numPr>
                <w:ilvl w:val="0"/>
                <w:numId w:val="12"/>
              </w:numPr>
              <w:ind w:left="314"/>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valstybės įmonės Registrų centro Lietuvos Respublikos Vyriausybės nustatyta tvarka išduoto dokumento, patvirtinančio jungtinius kompetentingų institucijų tvarkomus duomenis.</w:t>
            </w:r>
          </w:p>
          <w:p w14:paraId="683AC44F" w14:textId="77777777" w:rsidR="000D1FD0" w:rsidRPr="00EF60E7" w:rsidRDefault="000D1FD0" w:rsidP="005E41E4">
            <w:pPr>
              <w:pStyle w:val="Betarp"/>
              <w:jc w:val="both"/>
              <w:rPr>
                <w:rFonts w:ascii="Times New Roman" w:hAnsi="Times New Roman" w:cs="Times New Roman"/>
                <w:sz w:val="24"/>
                <w:szCs w:val="24"/>
                <w:lang w:val="lt-LT"/>
              </w:rPr>
            </w:pPr>
          </w:p>
          <w:p w14:paraId="318A0270"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Iš ne Lietuvoje įsteigtų subjektų reikalaujama:</w:t>
            </w:r>
          </w:p>
          <w:p w14:paraId="168C4035" w14:textId="77777777" w:rsidR="000D1FD0" w:rsidRPr="00EF60E7" w:rsidRDefault="000D1FD0">
            <w:pPr>
              <w:pStyle w:val="Betarp"/>
              <w:numPr>
                <w:ilvl w:val="0"/>
                <w:numId w:val="12"/>
              </w:numPr>
              <w:ind w:left="314"/>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atitinkamos užsienio šalies institucijos dokumento</w:t>
            </w:r>
            <w:r w:rsidRPr="00EF60E7">
              <w:rPr>
                <w:rStyle w:val="Puslapioinaosnuoroda"/>
                <w:rFonts w:ascii="Times New Roman" w:hAnsi="Times New Roman" w:cs="Times New Roman"/>
                <w:sz w:val="24"/>
                <w:szCs w:val="24"/>
                <w:lang w:val="lt-LT"/>
              </w:rPr>
              <w:footnoteReference w:id="6"/>
            </w:r>
            <w:r w:rsidRPr="00EF60E7">
              <w:rPr>
                <w:rFonts w:ascii="Times New Roman" w:hAnsi="Times New Roman" w:cs="Times New Roman"/>
                <w:sz w:val="24"/>
                <w:szCs w:val="24"/>
                <w:lang w:val="lt-LT"/>
              </w:rPr>
              <w:t>.</w:t>
            </w:r>
          </w:p>
          <w:p w14:paraId="1D87E99A" w14:textId="77777777" w:rsidR="000D1FD0" w:rsidRPr="00EF60E7" w:rsidRDefault="000D1FD0" w:rsidP="005E41E4">
            <w:pPr>
              <w:pStyle w:val="Betarp"/>
              <w:jc w:val="both"/>
              <w:rPr>
                <w:rFonts w:ascii="Times New Roman" w:hAnsi="Times New Roman" w:cs="Times New Roman"/>
                <w:sz w:val="24"/>
                <w:szCs w:val="24"/>
                <w:lang w:val="lt-LT"/>
              </w:rPr>
            </w:pPr>
          </w:p>
          <w:p w14:paraId="02198334"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 xml:space="preserve">Nurodyti dokumentai turi būti išduoti ne anksčiau kaip 180 dienų iki </w:t>
            </w:r>
            <w:r w:rsidRPr="00EF60E7">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dokumentus</w:t>
            </w:r>
            <w:r w:rsidRPr="00EF60E7">
              <w:rPr>
                <w:rFonts w:ascii="Times New Roman" w:hAnsi="Times New Roman" w:cs="Times New Roman"/>
                <w:sz w:val="24"/>
                <w:szCs w:val="24"/>
                <w:lang w:val="lt-LT"/>
              </w:rPr>
              <w:t xml:space="preserve">. </w:t>
            </w:r>
          </w:p>
          <w:p w14:paraId="27CB1598" w14:textId="77777777" w:rsidR="000D1FD0" w:rsidRPr="00EF60E7" w:rsidRDefault="000D1FD0" w:rsidP="005E41E4">
            <w:pPr>
              <w:pStyle w:val="Betarp"/>
              <w:jc w:val="both"/>
              <w:rPr>
                <w:rFonts w:ascii="Times New Roman" w:hAnsi="Times New Roman" w:cs="Times New Roman"/>
                <w:bCs/>
                <w:sz w:val="24"/>
                <w:szCs w:val="24"/>
                <w:lang w:val="lt-LT"/>
              </w:rPr>
            </w:pPr>
          </w:p>
          <w:p w14:paraId="35082870" w14:textId="77777777" w:rsidR="000D1FD0" w:rsidRPr="00EF60E7" w:rsidRDefault="000D1FD0" w:rsidP="005E41E4">
            <w:pPr>
              <w:pStyle w:val="Betarp"/>
              <w:jc w:val="both"/>
              <w:rPr>
                <w:rFonts w:ascii="Times New Roman" w:hAnsi="Times New Roman" w:cs="Times New Roman"/>
                <w:bCs/>
                <w:sz w:val="24"/>
                <w:szCs w:val="24"/>
                <w:lang w:val="lt-LT"/>
              </w:rPr>
            </w:pPr>
            <w:r w:rsidRPr="00EF60E7">
              <w:rPr>
                <w:rFonts w:ascii="Times New Roman" w:hAnsi="Times New Roman" w:cs="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5040E5B" w14:textId="77777777" w:rsidR="000D1FD0" w:rsidRPr="00EF60E7" w:rsidRDefault="000D1FD0" w:rsidP="005E41E4">
            <w:pPr>
              <w:pStyle w:val="Betarp"/>
              <w:jc w:val="both"/>
              <w:rPr>
                <w:rFonts w:ascii="Times New Roman" w:hAnsi="Times New Roman" w:cs="Times New Roman"/>
                <w:bCs/>
                <w:sz w:val="24"/>
                <w:szCs w:val="24"/>
                <w:lang w:val="lt-LT"/>
              </w:rPr>
            </w:pPr>
          </w:p>
          <w:p w14:paraId="57A77F57" w14:textId="77777777" w:rsidR="000D1FD0" w:rsidRPr="00EF60E7" w:rsidRDefault="000D1FD0" w:rsidP="005E41E4">
            <w:pPr>
              <w:pStyle w:val="Betarp"/>
              <w:jc w:val="both"/>
              <w:rPr>
                <w:rFonts w:ascii="Times New Roman" w:hAnsi="Times New Roman" w:cs="Times New Roman"/>
                <w:b/>
                <w:bCs/>
                <w:sz w:val="24"/>
                <w:szCs w:val="24"/>
                <w:lang w:val="lt-LT"/>
              </w:rPr>
            </w:pPr>
          </w:p>
        </w:tc>
      </w:tr>
      <w:tr w:rsidR="000D1FD0" w:rsidRPr="00EF60E7" w14:paraId="2C736198"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ABC00" w14:textId="77777777" w:rsidR="000D1FD0" w:rsidRPr="00EF60E7"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052B"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2332A" w14:textId="77777777" w:rsidR="000D1FD0" w:rsidRPr="00EF60E7" w:rsidRDefault="000D1FD0" w:rsidP="005E41E4">
            <w:pPr>
              <w:pStyle w:val="Betarp"/>
              <w:jc w:val="both"/>
              <w:rPr>
                <w:rFonts w:ascii="Times New Roman" w:eastAsia="Yu Mincho" w:hAnsi="Times New Roman" w:cs="Times New Roman"/>
                <w:b/>
                <w:bCs/>
                <w:sz w:val="24"/>
                <w:szCs w:val="24"/>
                <w:lang w:val="lt-LT"/>
              </w:rPr>
            </w:pPr>
            <w:r w:rsidRPr="00EF60E7">
              <w:rPr>
                <w:rFonts w:ascii="Times New Roman" w:eastAsia="Yu Mincho" w:hAnsi="Times New Roman" w:cs="Times New Roman"/>
                <w:b/>
                <w:bCs/>
                <w:sz w:val="24"/>
                <w:szCs w:val="24"/>
                <w:lang w:val="lt-LT"/>
              </w:rPr>
              <w:t>VPĮ 46 straipsnio 2¹ dalis</w:t>
            </w:r>
          </w:p>
          <w:p w14:paraId="0171A582" w14:textId="77777777" w:rsidR="000D1FD0" w:rsidRPr="00EF60E7" w:rsidRDefault="000D1FD0" w:rsidP="005E41E4">
            <w:pPr>
              <w:pStyle w:val="Betarp"/>
              <w:jc w:val="both"/>
              <w:rPr>
                <w:rFonts w:ascii="Times New Roman" w:eastAsia="Yu Mincho" w:hAnsi="Times New Roman" w:cs="Times New Roman"/>
                <w:b/>
                <w:bCs/>
                <w:sz w:val="24"/>
                <w:szCs w:val="24"/>
                <w:lang w:val="lt-LT"/>
              </w:rPr>
            </w:pPr>
          </w:p>
          <w:p w14:paraId="7FE71822" w14:textId="77777777" w:rsidR="000D1FD0" w:rsidRPr="00EF60E7" w:rsidRDefault="000D1FD0" w:rsidP="005E41E4">
            <w:pPr>
              <w:pStyle w:val="Betarp"/>
              <w:jc w:val="both"/>
              <w:rPr>
                <w:rFonts w:ascii="Times New Roman" w:eastAsia="Yu Mincho" w:hAnsi="Times New Roman" w:cs="Times New Roman"/>
                <w:b/>
                <w:bCs/>
                <w:sz w:val="24"/>
                <w:szCs w:val="24"/>
                <w:lang w:val="lt-LT"/>
              </w:rPr>
            </w:pPr>
            <w:r w:rsidRPr="00EF60E7">
              <w:rPr>
                <w:rFonts w:ascii="Times New Roman" w:eastAsia="Yu Mincho" w:hAnsi="Times New Roman" w:cs="Times New Roman"/>
                <w:sz w:val="24"/>
                <w:szCs w:val="24"/>
                <w:lang w:val="lt-LT"/>
              </w:rPr>
              <w:t>EBVPD III dalies D2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5BB20"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Iš Lietuvoje įsteigtų subjektų įrodančių dokumentų nereikalaujama. Užtenka pateikto EBVPD.</w:t>
            </w:r>
          </w:p>
          <w:p w14:paraId="0E3899DD" w14:textId="77777777" w:rsidR="000D1FD0" w:rsidRPr="00EF60E7" w:rsidRDefault="000D1FD0" w:rsidP="005E41E4">
            <w:pPr>
              <w:pStyle w:val="Betarp"/>
              <w:jc w:val="both"/>
              <w:rPr>
                <w:rFonts w:ascii="Times New Roman" w:hAnsi="Times New Roman" w:cs="Times New Roman"/>
                <w:sz w:val="24"/>
                <w:szCs w:val="24"/>
                <w:lang w:val="lt-LT"/>
              </w:rPr>
            </w:pPr>
          </w:p>
        </w:tc>
      </w:tr>
      <w:tr w:rsidR="000D1FD0" w:rsidRPr="00EF60E7" w14:paraId="53B91EF4"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3C16F" w14:textId="77777777" w:rsidR="000D1FD0" w:rsidRPr="00EF60E7" w:rsidRDefault="000D1FD0">
            <w:pPr>
              <w:pStyle w:val="Betarp"/>
              <w:numPr>
                <w:ilvl w:val="0"/>
                <w:numId w:val="7"/>
              </w:numPr>
              <w:ind w:left="0" w:firstLine="0"/>
              <w:rPr>
                <w:rFonts w:ascii="Times New Roman" w:hAnsi="Times New Roman" w:cs="Times New Roman"/>
                <w:b/>
                <w:bCs/>
                <w:sz w:val="24"/>
                <w:szCs w:val="24"/>
                <w:lang w:val="lt-LT"/>
              </w:rPr>
            </w:pPr>
            <w:bookmarkStart w:id="179" w:name="_Hlk90887843"/>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0A886"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FDDF76B" w14:textId="77777777" w:rsidR="000D1FD0" w:rsidRPr="00EF60E7" w:rsidRDefault="000D1FD0" w:rsidP="005E41E4">
            <w:pPr>
              <w:pStyle w:val="Betarp"/>
              <w:jc w:val="both"/>
              <w:rPr>
                <w:rFonts w:ascii="Times New Roman" w:hAnsi="Times New Roman" w:cs="Times New Roman"/>
                <w:b/>
                <w:bCs/>
                <w:sz w:val="24"/>
                <w:szCs w:val="24"/>
                <w:lang w:val="lt-LT"/>
              </w:rPr>
            </w:pPr>
          </w:p>
          <w:p w14:paraId="11699C71"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Laikoma, kad tiekėjas nuteistas už aukščiau nurodytą nusikalstamą veiką, kai dėl:</w:t>
            </w:r>
          </w:p>
          <w:p w14:paraId="1BA342FD" w14:textId="77777777" w:rsidR="000D1FD0" w:rsidRPr="00EF60E7" w:rsidRDefault="000D1FD0" w:rsidP="005E41E4">
            <w:pPr>
              <w:pStyle w:val="Betarp"/>
              <w:jc w:val="both"/>
              <w:rPr>
                <w:rFonts w:ascii="Times New Roman" w:hAnsi="Times New Roman" w:cs="Times New Roman"/>
                <w:bCs/>
                <w:sz w:val="24"/>
                <w:szCs w:val="24"/>
                <w:lang w:val="lt-LT"/>
              </w:rPr>
            </w:pPr>
            <w:r w:rsidRPr="00EF60E7">
              <w:rPr>
                <w:rFonts w:ascii="Times New Roman" w:hAnsi="Times New Roman" w:cs="Times New Roman"/>
                <w:bCs/>
                <w:sz w:val="24"/>
                <w:szCs w:val="24"/>
                <w:lang w:val="lt-LT"/>
              </w:rPr>
              <w:lastRenderedPageBreak/>
              <w:t>1) tiekėjo, kuris yra fizinis asmuo, per pastaruosius 5 metus buvo priimtas ir įsiteisėjęs apkaltinamasis teismo nuosprendis ir šis asmuo turi neišnykusį ar nepanaikintą teistumą;</w:t>
            </w:r>
          </w:p>
          <w:p w14:paraId="614DB6A1"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 xml:space="preserve">2) tiekėjo, kuris yra juridinis asmuo, kita organizacija ar jos </w:t>
            </w:r>
            <w:r w:rsidRPr="00EF60E7">
              <w:rPr>
                <w:rFonts w:ascii="Times New Roman" w:hAnsi="Times New Roman" w:cs="Times New Roman"/>
                <w:b/>
                <w:sz w:val="24"/>
                <w:szCs w:val="24"/>
                <w:lang w:val="lt-LT"/>
              </w:rPr>
              <w:t>struktūrinis</w:t>
            </w:r>
            <w:r w:rsidRPr="00EF60E7">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642CB4"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Tačiau ši nuostata netaikoma, jeigu:</w:t>
            </w:r>
          </w:p>
          <w:p w14:paraId="0713FD04"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1) tiekėjas yra įsipareigojęs sumokėti mokesčius, įskaitant socialinio draudimo įmokas ir dėl to laikomas jau įvykdžiusiu šioje dalyje nurodytus įsipareigojimus;</w:t>
            </w:r>
          </w:p>
          <w:p w14:paraId="24DE2D3D"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2) įsiskolinimo suma neviršija 50 Eur (penkiasdešimt eurų);</w:t>
            </w:r>
          </w:p>
          <w:p w14:paraId="7A7A4C22"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79F6D" w14:textId="77777777" w:rsidR="000D1FD0" w:rsidRPr="00EF60E7" w:rsidRDefault="000D1FD0" w:rsidP="005E41E4">
            <w:pPr>
              <w:pStyle w:val="Betarp"/>
              <w:jc w:val="both"/>
              <w:rPr>
                <w:rFonts w:ascii="Times New Roman" w:eastAsia="Yu Mincho" w:hAnsi="Times New Roman" w:cs="Times New Roman"/>
                <w:b/>
                <w:bCs/>
                <w:sz w:val="24"/>
                <w:szCs w:val="24"/>
                <w:lang w:val="lt-LT"/>
              </w:rPr>
            </w:pPr>
            <w:r w:rsidRPr="00EF60E7">
              <w:rPr>
                <w:rFonts w:ascii="Times New Roman" w:eastAsia="Yu Mincho" w:hAnsi="Times New Roman" w:cs="Times New Roman"/>
                <w:b/>
                <w:bCs/>
                <w:sz w:val="24"/>
                <w:szCs w:val="24"/>
                <w:lang w:val="lt-LT"/>
              </w:rPr>
              <w:lastRenderedPageBreak/>
              <w:t>VPĮ 46 straipsnio 3 dalis</w:t>
            </w:r>
          </w:p>
          <w:p w14:paraId="453BE1CD" w14:textId="77777777" w:rsidR="000D1FD0" w:rsidRPr="00EF60E7" w:rsidRDefault="000D1FD0" w:rsidP="005E41E4">
            <w:pPr>
              <w:pStyle w:val="Betarp"/>
              <w:jc w:val="both"/>
              <w:rPr>
                <w:rFonts w:ascii="Times New Roman" w:eastAsia="Arial" w:hAnsi="Times New Roman" w:cs="Times New Roman"/>
                <w:sz w:val="24"/>
                <w:szCs w:val="24"/>
                <w:lang w:val="lt-LT"/>
              </w:rPr>
            </w:pPr>
          </w:p>
          <w:p w14:paraId="25526112" w14:textId="77777777" w:rsidR="000D1FD0" w:rsidRPr="00EF60E7" w:rsidRDefault="000D1FD0" w:rsidP="005E41E4">
            <w:pPr>
              <w:pStyle w:val="Betarp"/>
              <w:jc w:val="both"/>
              <w:rPr>
                <w:rFonts w:ascii="Times New Roman" w:eastAsia="Yu Mincho" w:hAnsi="Times New Roman" w:cs="Times New Roman"/>
                <w:sz w:val="24"/>
                <w:szCs w:val="24"/>
                <w:lang w:val="lt-LT"/>
              </w:rPr>
            </w:pPr>
            <w:r w:rsidRPr="00EF60E7">
              <w:rPr>
                <w:rFonts w:ascii="Times New Roman" w:eastAsia="Arial" w:hAnsi="Times New Roman" w:cs="Times New Roman"/>
                <w:sz w:val="24"/>
                <w:szCs w:val="24"/>
                <w:lang w:val="lt-LT"/>
              </w:rPr>
              <w:t>EBVPD III dalies B1 ir B2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2C315"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Iš Lietuvoje įsteigtų subjektų reikalaujama:</w:t>
            </w:r>
          </w:p>
          <w:p w14:paraId="3BE2EAC6"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1) Dėl įsipareigojimų, susijusių su mokesčių mokėjimu, įvykdymo iš Lietuvoje įsteigtų subjektų prašoma:</w:t>
            </w:r>
          </w:p>
          <w:p w14:paraId="0B558839" w14:textId="77777777" w:rsidR="000D1FD0" w:rsidRPr="00EF60E7" w:rsidRDefault="000D1FD0">
            <w:pPr>
              <w:pStyle w:val="Betarp"/>
              <w:numPr>
                <w:ilvl w:val="0"/>
                <w:numId w:val="21"/>
              </w:numPr>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 xml:space="preserve">išrašo iš teismo sprendimo (jei toks yra) </w:t>
            </w:r>
          </w:p>
          <w:p w14:paraId="6B57A176" w14:textId="77777777" w:rsidR="000D1FD0" w:rsidRPr="00EF60E7" w:rsidRDefault="000D1FD0">
            <w:pPr>
              <w:pStyle w:val="Betarp"/>
              <w:numPr>
                <w:ilvl w:val="0"/>
                <w:numId w:val="21"/>
              </w:numPr>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arba Valstybinės mokesčių inspekcijos prie Lietuvos Respublikos finansų ministerijos išduoto dokumento,</w:t>
            </w:r>
          </w:p>
          <w:p w14:paraId="1BDA12E5" w14:textId="77777777" w:rsidR="000D1FD0" w:rsidRPr="00EF60E7" w:rsidRDefault="000D1FD0">
            <w:pPr>
              <w:pStyle w:val="Betarp"/>
              <w:numPr>
                <w:ilvl w:val="0"/>
                <w:numId w:val="20"/>
              </w:numPr>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arba valstybės įmonės Registrų centro Lietuvos Respublikos Vyriausybės nustatyta tvarka išduoto dokumento, patvirtinančio jungtinius kompetentingų institucijų tvarkomus duomenis.</w:t>
            </w:r>
          </w:p>
          <w:p w14:paraId="1813ABBE" w14:textId="77777777" w:rsidR="000D1FD0" w:rsidRPr="00EF60E7" w:rsidRDefault="000D1FD0" w:rsidP="005E41E4">
            <w:pPr>
              <w:pStyle w:val="Betarp"/>
              <w:jc w:val="both"/>
              <w:rPr>
                <w:rFonts w:ascii="Times New Roman" w:hAnsi="Times New Roman" w:cs="Times New Roman"/>
                <w:sz w:val="24"/>
                <w:szCs w:val="24"/>
                <w:lang w:val="lt-LT"/>
              </w:rPr>
            </w:pPr>
          </w:p>
          <w:p w14:paraId="45B0559D"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lastRenderedPageBreak/>
              <w:t>Iš ne Lietuvoje įsteigtų subjektų reikalaujama:</w:t>
            </w:r>
          </w:p>
          <w:p w14:paraId="18D14DB7" w14:textId="77777777" w:rsidR="000D1FD0" w:rsidRPr="00EF60E7" w:rsidRDefault="000D1FD0">
            <w:pPr>
              <w:pStyle w:val="Betarp"/>
              <w:numPr>
                <w:ilvl w:val="0"/>
                <w:numId w:val="12"/>
              </w:numPr>
              <w:ind w:left="314"/>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atitinkamos užsienio šalies institucijos dokumento</w:t>
            </w:r>
            <w:r w:rsidRPr="00EF60E7">
              <w:rPr>
                <w:rStyle w:val="Puslapioinaosnuoroda"/>
                <w:rFonts w:ascii="Times New Roman" w:hAnsi="Times New Roman" w:cs="Times New Roman"/>
                <w:sz w:val="24"/>
                <w:szCs w:val="24"/>
                <w:lang w:val="lt-LT"/>
              </w:rPr>
              <w:footnoteReference w:id="7"/>
            </w:r>
            <w:r w:rsidRPr="00EF60E7">
              <w:rPr>
                <w:rFonts w:ascii="Times New Roman" w:hAnsi="Times New Roman" w:cs="Times New Roman"/>
                <w:sz w:val="24"/>
                <w:szCs w:val="24"/>
                <w:lang w:val="lt-LT"/>
              </w:rPr>
              <w:t>.</w:t>
            </w:r>
          </w:p>
          <w:p w14:paraId="309F2B9D" w14:textId="77777777" w:rsidR="000D1FD0" w:rsidRPr="00EF60E7" w:rsidRDefault="000D1FD0" w:rsidP="005E41E4">
            <w:pPr>
              <w:pStyle w:val="Betarp"/>
              <w:jc w:val="both"/>
              <w:rPr>
                <w:rFonts w:ascii="Times New Roman" w:eastAsia="Yu Mincho" w:hAnsi="Times New Roman" w:cs="Times New Roman"/>
                <w:sz w:val="24"/>
                <w:szCs w:val="24"/>
                <w:lang w:val="lt-LT"/>
              </w:rPr>
            </w:pPr>
          </w:p>
          <w:p w14:paraId="65590079" w14:textId="77777777" w:rsidR="000D1FD0" w:rsidRPr="00EF60E7" w:rsidRDefault="000D1FD0" w:rsidP="005E41E4">
            <w:pPr>
              <w:pStyle w:val="Betarp"/>
              <w:jc w:val="both"/>
              <w:rPr>
                <w:rFonts w:ascii="Times New Roman" w:hAnsi="Times New Roman" w:cs="Times New Roman"/>
                <w:i/>
                <w:iCs/>
                <w:sz w:val="24"/>
                <w:szCs w:val="24"/>
                <w:lang w:val="lt-LT"/>
              </w:rPr>
            </w:pPr>
            <w:r w:rsidRPr="00EF60E7">
              <w:rPr>
                <w:rFonts w:ascii="Times New Roman" w:hAnsi="Times New Roman" w:cs="Times New Roman"/>
                <w:sz w:val="24"/>
                <w:szCs w:val="24"/>
                <w:lang w:val="lt-LT"/>
              </w:rPr>
              <w:t xml:space="preserve">Nurodyti dokumentai turi būti  išduoti ne anksčiau kaip 120 dienų iki </w:t>
            </w:r>
            <w:r w:rsidRPr="00EF60E7">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EF60E7">
              <w:rPr>
                <w:rFonts w:ascii="Times New Roman" w:eastAsia="Times New Roman" w:hAnsi="Times New Roman" w:cs="Times New Roman"/>
                <w:sz w:val="24"/>
                <w:szCs w:val="24"/>
                <w:lang w:val="lt-LT"/>
              </w:rPr>
              <w:t>umentus</w:t>
            </w:r>
            <w:r w:rsidRPr="00EF60E7">
              <w:rPr>
                <w:rFonts w:ascii="Times New Roman" w:hAnsi="Times New Roman" w:cs="Times New Roman"/>
                <w:sz w:val="24"/>
                <w:szCs w:val="24"/>
                <w:lang w:val="lt-LT"/>
              </w:rPr>
              <w:t xml:space="preserve">. </w:t>
            </w:r>
          </w:p>
          <w:p w14:paraId="22740504"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7F122DF"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2) Dėl įsipareigojimų, susijusių su socialinio draudimo įmokų mokėjimu, įvykdymo i</w:t>
            </w:r>
            <w:r w:rsidRPr="00EF60E7">
              <w:rPr>
                <w:rFonts w:ascii="Times New Roman" w:hAnsi="Times New Roman" w:cs="Times New Roman"/>
                <w:sz w:val="24"/>
                <w:szCs w:val="24"/>
                <w:lang w:val="lt-LT"/>
              </w:rPr>
              <w:t xml:space="preserve">š Lietuvoje įsteigtų subjektų </w:t>
            </w:r>
            <w:r w:rsidRPr="00EF60E7">
              <w:rPr>
                <w:rFonts w:ascii="Times New Roman" w:hAnsi="Times New Roman" w:cs="Times New Roman"/>
                <w:bCs/>
                <w:sz w:val="24"/>
                <w:szCs w:val="24"/>
                <w:lang w:val="lt-LT"/>
              </w:rPr>
              <w:t>prašoma:</w:t>
            </w:r>
          </w:p>
          <w:p w14:paraId="58D3BC99" w14:textId="77777777" w:rsidR="000D1FD0" w:rsidRPr="00EF60E7" w:rsidRDefault="000D1FD0" w:rsidP="005E41E4">
            <w:pPr>
              <w:pStyle w:val="Betarp"/>
              <w:jc w:val="both"/>
              <w:rPr>
                <w:rFonts w:ascii="Times New Roman" w:hAnsi="Times New Roman" w:cs="Times New Roman"/>
                <w:bCs/>
                <w:sz w:val="24"/>
                <w:szCs w:val="24"/>
                <w:lang w:val="lt-LT"/>
              </w:rPr>
            </w:pPr>
            <w:r w:rsidRPr="00EF60E7">
              <w:rPr>
                <w:rFonts w:ascii="Times New Roman" w:hAnsi="Times New Roman" w:cs="Times New Roman"/>
                <w:bCs/>
                <w:sz w:val="24"/>
                <w:szCs w:val="24"/>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30" w:history="1">
              <w:r w:rsidRPr="00EF60E7">
                <w:rPr>
                  <w:rStyle w:val="Hipersaitas"/>
                  <w:rFonts w:ascii="Times New Roman" w:hAnsi="Times New Roman" w:cs="Times New Roman"/>
                  <w:bCs/>
                  <w:sz w:val="24"/>
                  <w:szCs w:val="24"/>
                  <w:u w:val="single"/>
                  <w:lang w:val="lt-LT"/>
                </w:rPr>
                <w:t>http://draudejai.sodra.lt/draudeju_viesi_duomenys/</w:t>
              </w:r>
            </w:hyperlink>
            <w:r w:rsidRPr="00EF60E7">
              <w:rPr>
                <w:rFonts w:ascii="Times New Roman" w:hAnsi="Times New Roman" w:cs="Times New Roman"/>
                <w:bCs/>
                <w:sz w:val="24"/>
                <w:szCs w:val="24"/>
                <w:lang w:val="lt-LT"/>
              </w:rPr>
              <w:t>.</w:t>
            </w:r>
          </w:p>
          <w:p w14:paraId="4DF70F86" w14:textId="77777777" w:rsidR="000D1FD0" w:rsidRPr="00EF60E7" w:rsidRDefault="000D1FD0" w:rsidP="005E41E4">
            <w:pPr>
              <w:pStyle w:val="Betarp"/>
              <w:jc w:val="both"/>
              <w:rPr>
                <w:rFonts w:ascii="Times New Roman" w:hAnsi="Times New Roman" w:cs="Times New Roman"/>
                <w:bCs/>
                <w:sz w:val="24"/>
                <w:szCs w:val="24"/>
                <w:lang w:val="lt-LT"/>
              </w:rPr>
            </w:pPr>
          </w:p>
          <w:p w14:paraId="1A1B6EA2"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EF60E7">
              <w:rPr>
                <w:rFonts w:ascii="Times New Roman" w:hAnsi="Times New Roman" w:cs="Times New Roman"/>
                <w:sz w:val="24"/>
                <w:szCs w:val="24"/>
                <w:lang w:val="lt-LT"/>
              </w:rPr>
              <w:lastRenderedPageBreak/>
              <w:t>nustatyta tvarka išduotą dokumentą, patvirtinantį jungtinius kompetentingų institucijų tvarkomus duomenis.</w:t>
            </w:r>
          </w:p>
          <w:p w14:paraId="2970065C" w14:textId="77777777" w:rsidR="000D1FD0" w:rsidRPr="00EF60E7" w:rsidRDefault="000D1FD0" w:rsidP="005E41E4">
            <w:pPr>
              <w:pStyle w:val="Betarp"/>
              <w:jc w:val="both"/>
              <w:rPr>
                <w:rFonts w:ascii="Times New Roman" w:hAnsi="Times New Roman" w:cs="Times New Roman"/>
                <w:b/>
                <w:bCs/>
                <w:sz w:val="24"/>
                <w:szCs w:val="24"/>
                <w:lang w:val="lt-LT"/>
              </w:rPr>
            </w:pPr>
          </w:p>
          <w:p w14:paraId="49B0B22A"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AFDEAF" w14:textId="77777777" w:rsidR="000D1FD0" w:rsidRPr="00EF60E7" w:rsidRDefault="000D1FD0" w:rsidP="005E41E4">
            <w:pPr>
              <w:pStyle w:val="Betarp"/>
              <w:jc w:val="both"/>
              <w:rPr>
                <w:rFonts w:ascii="Times New Roman" w:hAnsi="Times New Roman" w:cs="Times New Roman"/>
                <w:b/>
                <w:bCs/>
                <w:sz w:val="24"/>
                <w:szCs w:val="24"/>
                <w:lang w:val="lt-LT"/>
              </w:rPr>
            </w:pPr>
          </w:p>
          <w:p w14:paraId="67FEA8DA"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Iš ne Lietuvoje įsteigtų subjektų reikalaujama:</w:t>
            </w:r>
          </w:p>
          <w:p w14:paraId="2FA0A5C3" w14:textId="77777777" w:rsidR="000D1FD0" w:rsidRPr="00EF60E7" w:rsidRDefault="000D1FD0">
            <w:pPr>
              <w:pStyle w:val="Betarp"/>
              <w:numPr>
                <w:ilvl w:val="0"/>
                <w:numId w:val="12"/>
              </w:numPr>
              <w:ind w:left="314"/>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atitinkamos užsienio šalies kompetentingos institucijos dokumento</w:t>
            </w:r>
            <w:r w:rsidRPr="00EF60E7">
              <w:rPr>
                <w:rStyle w:val="Puslapioinaosnuoroda"/>
                <w:rFonts w:ascii="Times New Roman" w:hAnsi="Times New Roman" w:cs="Times New Roman"/>
                <w:sz w:val="24"/>
                <w:szCs w:val="24"/>
                <w:lang w:val="lt-LT"/>
              </w:rPr>
              <w:footnoteReference w:id="8"/>
            </w:r>
            <w:r w:rsidRPr="00EF60E7">
              <w:rPr>
                <w:rFonts w:ascii="Times New Roman" w:hAnsi="Times New Roman" w:cs="Times New Roman"/>
                <w:sz w:val="24"/>
                <w:szCs w:val="24"/>
                <w:lang w:val="lt-LT"/>
              </w:rPr>
              <w:t>.</w:t>
            </w:r>
          </w:p>
          <w:p w14:paraId="4103F944" w14:textId="77777777" w:rsidR="000D1FD0" w:rsidRPr="00EF60E7" w:rsidRDefault="000D1FD0" w:rsidP="005E41E4">
            <w:pPr>
              <w:pStyle w:val="Betarp"/>
              <w:jc w:val="both"/>
              <w:rPr>
                <w:rFonts w:ascii="Times New Roman" w:hAnsi="Times New Roman" w:cs="Times New Roman"/>
                <w:b/>
                <w:bCs/>
                <w:sz w:val="24"/>
                <w:szCs w:val="24"/>
                <w:lang w:val="lt-LT"/>
              </w:rPr>
            </w:pPr>
          </w:p>
          <w:p w14:paraId="507E6DDC" w14:textId="77777777" w:rsidR="000D1FD0" w:rsidRPr="00EF60E7" w:rsidRDefault="000D1FD0" w:rsidP="005E41E4">
            <w:pPr>
              <w:pStyle w:val="Betarp"/>
              <w:jc w:val="both"/>
              <w:rPr>
                <w:rFonts w:ascii="Times New Roman" w:hAnsi="Times New Roman" w:cs="Times New Roman"/>
                <w:i/>
                <w:iCs/>
                <w:sz w:val="24"/>
                <w:szCs w:val="24"/>
                <w:lang w:val="lt-LT"/>
              </w:rPr>
            </w:pPr>
            <w:r w:rsidRPr="00EF60E7">
              <w:rPr>
                <w:rFonts w:ascii="Times New Roman" w:hAnsi="Times New Roman" w:cs="Times New Roman"/>
                <w:sz w:val="24"/>
                <w:szCs w:val="24"/>
                <w:lang w:val="lt-LT"/>
              </w:rPr>
              <w:t xml:space="preserve">Nurodyti dokumentai turi būti  išduoti ne anksčiau kaip 120 dienų iki </w:t>
            </w:r>
            <w:r w:rsidRPr="00EF60E7">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EF60E7">
              <w:rPr>
                <w:rFonts w:ascii="Times New Roman" w:eastAsia="Times New Roman" w:hAnsi="Times New Roman" w:cs="Times New Roman"/>
                <w:sz w:val="24"/>
                <w:szCs w:val="24"/>
                <w:lang w:val="lt-LT"/>
              </w:rPr>
              <w:t>umentus</w:t>
            </w:r>
            <w:r w:rsidRPr="00EF60E7">
              <w:rPr>
                <w:rFonts w:ascii="Times New Roman" w:hAnsi="Times New Roman" w:cs="Times New Roman"/>
                <w:sz w:val="24"/>
                <w:szCs w:val="24"/>
                <w:lang w:val="lt-LT"/>
              </w:rPr>
              <w:t>.</w:t>
            </w:r>
          </w:p>
          <w:p w14:paraId="1D4967B1"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41BB1D1" w14:textId="77777777" w:rsidR="000D1FD0" w:rsidRPr="00EF60E7" w:rsidRDefault="000D1FD0" w:rsidP="005E41E4">
            <w:pPr>
              <w:pStyle w:val="Betarp"/>
              <w:jc w:val="both"/>
              <w:rPr>
                <w:rFonts w:ascii="Times New Roman" w:hAnsi="Times New Roman" w:cs="Times New Roman"/>
                <w:sz w:val="24"/>
                <w:szCs w:val="24"/>
                <w:lang w:val="lt-LT"/>
              </w:rPr>
            </w:pPr>
          </w:p>
          <w:p w14:paraId="55816176" w14:textId="77777777" w:rsidR="000D1FD0" w:rsidRPr="00EF60E7" w:rsidRDefault="000D1FD0" w:rsidP="005E41E4">
            <w:pPr>
              <w:pStyle w:val="Betarp"/>
              <w:jc w:val="both"/>
              <w:rPr>
                <w:rFonts w:ascii="Times New Roman" w:hAnsi="Times New Roman" w:cs="Times New Roman"/>
                <w:b/>
                <w:bCs/>
                <w:i/>
                <w:iCs/>
                <w:sz w:val="24"/>
                <w:szCs w:val="24"/>
                <w:lang w:val="lt-LT"/>
              </w:rPr>
            </w:pPr>
            <w:r w:rsidRPr="00EF60E7">
              <w:rPr>
                <w:rFonts w:ascii="Times New Roman" w:hAnsi="Times New Roman" w:cs="Times New Roman"/>
                <w:b/>
                <w:bCs/>
                <w:i/>
                <w:iCs/>
                <w:sz w:val="24"/>
                <w:szCs w:val="24"/>
                <w:lang w:val="lt-LT"/>
              </w:rPr>
              <w:t>PASTABA</w:t>
            </w:r>
          </w:p>
          <w:p w14:paraId="5F84D118"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05566EC6" w14:textId="77777777" w:rsidR="000D1FD0" w:rsidRPr="00EF60E7" w:rsidRDefault="000D1FD0" w:rsidP="005E41E4">
            <w:pPr>
              <w:pStyle w:val="Betarp"/>
              <w:jc w:val="both"/>
              <w:rPr>
                <w:rFonts w:ascii="Times New Roman" w:hAnsi="Times New Roman" w:cs="Times New Roman"/>
                <w:b/>
                <w:bCs/>
                <w:sz w:val="24"/>
                <w:szCs w:val="24"/>
                <w:lang w:val="lt-LT"/>
              </w:rPr>
            </w:pPr>
          </w:p>
          <w:p w14:paraId="5FE4485E" w14:textId="77777777" w:rsidR="000D1FD0" w:rsidRPr="00EF60E7" w:rsidRDefault="000D1FD0" w:rsidP="005E41E4">
            <w:pPr>
              <w:pStyle w:val="Betarp"/>
              <w:jc w:val="both"/>
              <w:rPr>
                <w:rFonts w:ascii="Times New Roman" w:hAnsi="Times New Roman" w:cs="Times New Roman"/>
                <w:b/>
                <w:bCs/>
                <w:sz w:val="24"/>
                <w:szCs w:val="24"/>
                <w:lang w:val="lt-LT"/>
              </w:rPr>
            </w:pPr>
          </w:p>
        </w:tc>
      </w:tr>
      <w:bookmarkEnd w:id="179"/>
      <w:tr w:rsidR="000D1FD0" w:rsidRPr="00EF60E7" w14:paraId="50D1280E"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56A8D" w14:textId="77777777" w:rsidR="000D1FD0" w:rsidRPr="00EF60E7"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5A35A"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87E8C" w14:textId="77777777" w:rsidR="000D1FD0" w:rsidRPr="00EF60E7" w:rsidRDefault="000D1FD0" w:rsidP="005E41E4">
            <w:pPr>
              <w:pStyle w:val="Betarp"/>
              <w:jc w:val="both"/>
              <w:rPr>
                <w:rFonts w:ascii="Times New Roman" w:eastAsia="Yu Mincho" w:hAnsi="Times New Roman" w:cs="Times New Roman"/>
                <w:b/>
                <w:bCs/>
                <w:sz w:val="24"/>
                <w:szCs w:val="24"/>
                <w:lang w:val="lt-LT"/>
              </w:rPr>
            </w:pPr>
            <w:r w:rsidRPr="00EF60E7">
              <w:rPr>
                <w:rFonts w:ascii="Times New Roman" w:eastAsia="Yu Mincho" w:hAnsi="Times New Roman" w:cs="Times New Roman"/>
                <w:b/>
                <w:bCs/>
                <w:sz w:val="24"/>
                <w:szCs w:val="24"/>
                <w:lang w:val="lt-LT"/>
              </w:rPr>
              <w:t>VPĮ 46 straipsnio 4 dalies 1 punktas</w:t>
            </w:r>
          </w:p>
          <w:p w14:paraId="11ABAC4F" w14:textId="77777777" w:rsidR="000D1FD0" w:rsidRPr="00EF60E7" w:rsidRDefault="000D1FD0" w:rsidP="005E41E4">
            <w:pPr>
              <w:pStyle w:val="Betarp"/>
              <w:jc w:val="both"/>
              <w:rPr>
                <w:rFonts w:ascii="Times New Roman" w:eastAsia="Yu Mincho" w:hAnsi="Times New Roman" w:cs="Times New Roman"/>
                <w:sz w:val="24"/>
                <w:szCs w:val="24"/>
                <w:lang w:val="lt-LT"/>
              </w:rPr>
            </w:pPr>
          </w:p>
          <w:p w14:paraId="01FE1850" w14:textId="77777777" w:rsidR="000D1FD0" w:rsidRPr="00EF60E7" w:rsidRDefault="000D1FD0" w:rsidP="005E41E4">
            <w:pPr>
              <w:pStyle w:val="Betarp"/>
              <w:jc w:val="both"/>
              <w:rPr>
                <w:rFonts w:ascii="Times New Roman" w:eastAsia="Yu Mincho" w:hAnsi="Times New Roman" w:cs="Times New Roman"/>
                <w:sz w:val="24"/>
                <w:szCs w:val="24"/>
                <w:lang w:val="lt-LT"/>
              </w:rPr>
            </w:pPr>
            <w:r w:rsidRPr="00EF60E7">
              <w:rPr>
                <w:rFonts w:ascii="Times New Roman" w:eastAsia="Yu Mincho" w:hAnsi="Times New Roman" w:cs="Times New Roman"/>
                <w:sz w:val="24"/>
                <w:szCs w:val="24"/>
                <w:lang w:val="lt-LT"/>
              </w:rPr>
              <w:t>EBVPD III dalies C10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75EBA"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Iš Lietuvoje įsteigtų subjektų įrodančių dokumentų nereikalaujama. Užtenka pateikto EBVPD.</w:t>
            </w:r>
          </w:p>
          <w:p w14:paraId="2BF9B8C0" w14:textId="77777777" w:rsidR="000D1FD0" w:rsidRPr="00EF60E7" w:rsidRDefault="000D1FD0" w:rsidP="005E41E4">
            <w:pPr>
              <w:pStyle w:val="Betarp"/>
              <w:jc w:val="both"/>
              <w:rPr>
                <w:rFonts w:ascii="Times New Roman" w:hAnsi="Times New Roman" w:cs="Times New Roman"/>
                <w:bCs/>
                <w:iCs/>
                <w:sz w:val="24"/>
                <w:szCs w:val="24"/>
                <w:lang w:val="lt-LT"/>
              </w:rPr>
            </w:pPr>
          </w:p>
          <w:p w14:paraId="26316A8B" w14:textId="77777777" w:rsidR="000D1FD0" w:rsidRPr="00EF60E7" w:rsidRDefault="000D1FD0" w:rsidP="005E41E4">
            <w:pPr>
              <w:pStyle w:val="Betarp"/>
              <w:jc w:val="both"/>
              <w:rPr>
                <w:rFonts w:ascii="Times New Roman" w:hAnsi="Times New Roman" w:cs="Times New Roman"/>
                <w:b/>
                <w:bCs/>
                <w:iCs/>
                <w:sz w:val="24"/>
                <w:szCs w:val="24"/>
                <w:lang w:val="lt-LT"/>
              </w:rPr>
            </w:pPr>
          </w:p>
        </w:tc>
      </w:tr>
      <w:tr w:rsidR="000D1FD0" w:rsidRPr="00EF60E7" w14:paraId="57C2C976"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A8335" w14:textId="77777777" w:rsidR="000D1FD0" w:rsidRPr="00EF60E7"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84971"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 xml:space="preserve">Tiekėjas pirkimo metu pateko į interesų konflikto situaciją, kaip apibrėžta VPĮ 21 straipsnyje, ir atitinkamos padėties negalima ištaisyti. </w:t>
            </w:r>
          </w:p>
          <w:p w14:paraId="0A764EF2"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F4AB0" w14:textId="77777777" w:rsidR="000D1FD0" w:rsidRPr="00EF60E7" w:rsidRDefault="000D1FD0" w:rsidP="005E41E4">
            <w:pPr>
              <w:pStyle w:val="Betarp"/>
              <w:jc w:val="both"/>
              <w:rPr>
                <w:rFonts w:ascii="Times New Roman" w:eastAsia="Yu Mincho" w:hAnsi="Times New Roman" w:cs="Times New Roman"/>
                <w:b/>
                <w:bCs/>
                <w:sz w:val="24"/>
                <w:szCs w:val="24"/>
                <w:lang w:val="lt-LT"/>
              </w:rPr>
            </w:pPr>
            <w:r w:rsidRPr="00EF60E7">
              <w:rPr>
                <w:rFonts w:ascii="Times New Roman" w:eastAsia="Yu Mincho" w:hAnsi="Times New Roman" w:cs="Times New Roman"/>
                <w:b/>
                <w:bCs/>
                <w:sz w:val="24"/>
                <w:szCs w:val="24"/>
                <w:lang w:val="lt-LT"/>
              </w:rPr>
              <w:t>VPĮ 46 straipsnio 4 dalies 2 punktas</w:t>
            </w:r>
          </w:p>
          <w:p w14:paraId="00A14BA9" w14:textId="77777777" w:rsidR="000D1FD0" w:rsidRPr="00EF60E7" w:rsidRDefault="000D1FD0" w:rsidP="005E41E4">
            <w:pPr>
              <w:pStyle w:val="Betarp"/>
              <w:jc w:val="both"/>
              <w:rPr>
                <w:rFonts w:ascii="Times New Roman" w:eastAsia="Yu Mincho" w:hAnsi="Times New Roman" w:cs="Times New Roman"/>
                <w:sz w:val="24"/>
                <w:szCs w:val="24"/>
                <w:lang w:val="lt-LT"/>
              </w:rPr>
            </w:pPr>
          </w:p>
          <w:p w14:paraId="46E0407A" w14:textId="77777777" w:rsidR="000D1FD0" w:rsidRPr="00EF60E7" w:rsidRDefault="000D1FD0" w:rsidP="005E41E4">
            <w:pPr>
              <w:pStyle w:val="Betarp"/>
              <w:jc w:val="both"/>
              <w:rPr>
                <w:rFonts w:ascii="Times New Roman" w:eastAsia="Yu Mincho" w:hAnsi="Times New Roman" w:cs="Times New Roman"/>
                <w:sz w:val="24"/>
                <w:szCs w:val="24"/>
                <w:lang w:val="lt-LT"/>
              </w:rPr>
            </w:pPr>
            <w:r w:rsidRPr="00EF60E7">
              <w:rPr>
                <w:rFonts w:ascii="Times New Roman" w:eastAsia="Yu Mincho" w:hAnsi="Times New Roman" w:cs="Times New Roman"/>
                <w:sz w:val="24"/>
                <w:szCs w:val="24"/>
                <w:lang w:val="lt-LT"/>
              </w:rPr>
              <w:t>EBVPD III dalies C12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65700"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Iš Lietuvoje įsteigtų subjektų įrodančių dokumentų nereikalaujama. Užtenka pateikto EBVPD.</w:t>
            </w:r>
          </w:p>
          <w:p w14:paraId="08144F4E" w14:textId="77777777" w:rsidR="000D1FD0" w:rsidRPr="00EF60E7" w:rsidRDefault="000D1FD0" w:rsidP="005E41E4">
            <w:pPr>
              <w:pStyle w:val="Betarp"/>
              <w:jc w:val="both"/>
              <w:rPr>
                <w:rFonts w:ascii="Times New Roman" w:hAnsi="Times New Roman" w:cs="Times New Roman"/>
                <w:bCs/>
                <w:iCs/>
                <w:sz w:val="24"/>
                <w:szCs w:val="24"/>
                <w:lang w:val="lt-LT"/>
              </w:rPr>
            </w:pPr>
          </w:p>
          <w:p w14:paraId="0E330E93" w14:textId="77777777" w:rsidR="000D1FD0" w:rsidRPr="00EF60E7" w:rsidRDefault="000D1FD0" w:rsidP="005E41E4">
            <w:pPr>
              <w:pStyle w:val="Betarp"/>
              <w:jc w:val="both"/>
              <w:rPr>
                <w:rFonts w:ascii="Times New Roman" w:hAnsi="Times New Roman" w:cs="Times New Roman"/>
                <w:b/>
                <w:bCs/>
                <w:iCs/>
                <w:sz w:val="24"/>
                <w:szCs w:val="24"/>
                <w:lang w:val="lt-LT"/>
              </w:rPr>
            </w:pPr>
          </w:p>
        </w:tc>
      </w:tr>
      <w:tr w:rsidR="000D1FD0" w:rsidRPr="00EF60E7" w14:paraId="711A1BF1"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B78636" w14:textId="77777777" w:rsidR="000D1FD0" w:rsidRPr="00EF60E7"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B75C"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B13EC" w14:textId="77777777" w:rsidR="000D1FD0" w:rsidRPr="00EF60E7" w:rsidRDefault="000D1FD0" w:rsidP="005E41E4">
            <w:pPr>
              <w:pStyle w:val="Betarp"/>
              <w:jc w:val="both"/>
              <w:rPr>
                <w:rFonts w:ascii="Times New Roman" w:eastAsia="Yu Mincho" w:hAnsi="Times New Roman" w:cs="Times New Roman"/>
                <w:b/>
                <w:bCs/>
                <w:sz w:val="24"/>
                <w:szCs w:val="24"/>
                <w:lang w:val="lt-LT"/>
              </w:rPr>
            </w:pPr>
            <w:r w:rsidRPr="00EF60E7">
              <w:rPr>
                <w:rFonts w:ascii="Times New Roman" w:eastAsia="Yu Mincho" w:hAnsi="Times New Roman" w:cs="Times New Roman"/>
                <w:b/>
                <w:bCs/>
                <w:sz w:val="24"/>
                <w:szCs w:val="24"/>
                <w:lang w:val="lt-LT"/>
              </w:rPr>
              <w:t>VPĮ 46 straipsnio 4 dalies 3 punktas</w:t>
            </w:r>
          </w:p>
          <w:p w14:paraId="3CD813DC" w14:textId="77777777" w:rsidR="000D1FD0" w:rsidRPr="00EF60E7" w:rsidRDefault="000D1FD0" w:rsidP="005E41E4">
            <w:pPr>
              <w:pStyle w:val="Betarp"/>
              <w:jc w:val="both"/>
              <w:rPr>
                <w:rFonts w:ascii="Times New Roman" w:eastAsia="Yu Mincho" w:hAnsi="Times New Roman" w:cs="Times New Roman"/>
                <w:sz w:val="24"/>
                <w:szCs w:val="24"/>
                <w:lang w:val="lt-LT"/>
              </w:rPr>
            </w:pPr>
          </w:p>
          <w:p w14:paraId="487EB191" w14:textId="77777777" w:rsidR="000D1FD0" w:rsidRPr="00EF60E7" w:rsidRDefault="000D1FD0" w:rsidP="005E41E4">
            <w:pPr>
              <w:pStyle w:val="Betarp"/>
              <w:jc w:val="both"/>
              <w:rPr>
                <w:rFonts w:ascii="Times New Roman" w:eastAsia="Yu Mincho" w:hAnsi="Times New Roman" w:cs="Times New Roman"/>
                <w:sz w:val="24"/>
                <w:szCs w:val="24"/>
                <w:lang w:val="lt-LT"/>
              </w:rPr>
            </w:pPr>
            <w:r w:rsidRPr="00EF60E7">
              <w:rPr>
                <w:rFonts w:ascii="Times New Roman" w:eastAsia="Yu Mincho" w:hAnsi="Times New Roman" w:cs="Times New Roman"/>
                <w:sz w:val="24"/>
                <w:szCs w:val="24"/>
                <w:lang w:val="lt-LT"/>
              </w:rPr>
              <w:t xml:space="preserve">EBVPD III dalies C13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EEEED"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Iš Lietuvoje įsteigtų subjektų įrodančių dokumentų nereikalaujama. Užtenka pateikto EBVPD.</w:t>
            </w:r>
          </w:p>
          <w:p w14:paraId="1DD0DF7A" w14:textId="77777777" w:rsidR="000D1FD0" w:rsidRPr="00EF60E7" w:rsidRDefault="000D1FD0" w:rsidP="005E41E4">
            <w:pPr>
              <w:pStyle w:val="Betarp"/>
              <w:jc w:val="both"/>
              <w:rPr>
                <w:rFonts w:ascii="Times New Roman" w:hAnsi="Times New Roman" w:cs="Times New Roman"/>
                <w:b/>
                <w:bCs/>
                <w:iCs/>
                <w:sz w:val="24"/>
                <w:szCs w:val="24"/>
                <w:lang w:val="lt-LT"/>
              </w:rPr>
            </w:pPr>
          </w:p>
        </w:tc>
      </w:tr>
      <w:tr w:rsidR="000D1FD0" w:rsidRPr="00EF60E7" w14:paraId="3E15EA73"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ED77A" w14:textId="77777777" w:rsidR="000D1FD0" w:rsidRPr="00EF60E7"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8D1E96"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FDB5454" w14:textId="77777777" w:rsidR="000D1FD0" w:rsidRPr="00EF60E7" w:rsidRDefault="000D1FD0" w:rsidP="005E41E4">
            <w:pPr>
              <w:pStyle w:val="Betarp"/>
              <w:jc w:val="both"/>
              <w:rPr>
                <w:rFonts w:ascii="Times New Roman" w:hAnsi="Times New Roman" w:cs="Times New Roman"/>
                <w:bCs/>
                <w:sz w:val="24"/>
                <w:szCs w:val="24"/>
                <w:lang w:val="lt-LT"/>
              </w:rPr>
            </w:pPr>
            <w:r w:rsidRPr="00EF60E7">
              <w:rPr>
                <w:rFonts w:ascii="Times New Roman" w:hAnsi="Times New Roman" w:cs="Times New Roman"/>
                <w:bCs/>
                <w:sz w:val="24"/>
                <w:szCs w:val="24"/>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EF60E7">
              <w:rPr>
                <w:rFonts w:ascii="Times New Roman" w:hAnsi="Times New Roman" w:cs="Times New Roman"/>
                <w:bCs/>
                <w:sz w:val="24"/>
                <w:szCs w:val="24"/>
                <w:lang w:val="lt-LT"/>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4C3F13D3" w14:textId="77777777" w:rsidR="000D1FD0" w:rsidRPr="00EF60E7" w:rsidRDefault="000D1FD0" w:rsidP="005E41E4">
            <w:pPr>
              <w:pStyle w:val="Betarp"/>
              <w:jc w:val="both"/>
              <w:rPr>
                <w:rFonts w:ascii="Times New Roman" w:hAnsi="Times New Roman" w:cs="Times New Roman"/>
                <w:bCs/>
                <w:sz w:val="24"/>
                <w:szCs w:val="24"/>
                <w:lang w:val="lt-LT"/>
              </w:rPr>
            </w:pPr>
            <w:r w:rsidRPr="00EF60E7">
              <w:rPr>
                <w:rFonts w:ascii="Times New Roman" w:hAnsi="Times New Roman" w:cs="Times New Roman"/>
                <w:bCs/>
                <w:sz w:val="24"/>
                <w:szCs w:val="24"/>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8627D" w14:textId="77777777" w:rsidR="000D1FD0" w:rsidRPr="00EF60E7" w:rsidRDefault="000D1FD0" w:rsidP="005E41E4">
            <w:pPr>
              <w:pStyle w:val="Betarp"/>
              <w:jc w:val="both"/>
              <w:rPr>
                <w:rFonts w:ascii="Times New Roman" w:eastAsia="Yu Mincho" w:hAnsi="Times New Roman" w:cs="Times New Roman"/>
                <w:b/>
                <w:bCs/>
                <w:sz w:val="24"/>
                <w:szCs w:val="24"/>
                <w:lang w:val="lt-LT"/>
              </w:rPr>
            </w:pPr>
            <w:r w:rsidRPr="00EF60E7">
              <w:rPr>
                <w:rFonts w:ascii="Times New Roman" w:eastAsia="Yu Mincho" w:hAnsi="Times New Roman" w:cs="Times New Roman"/>
                <w:b/>
                <w:bCs/>
                <w:sz w:val="24"/>
                <w:szCs w:val="24"/>
                <w:lang w:val="lt-LT"/>
              </w:rPr>
              <w:lastRenderedPageBreak/>
              <w:t>VPĮ 46 straipsnio 4 dalies 4 punktas</w:t>
            </w:r>
          </w:p>
          <w:p w14:paraId="30173146" w14:textId="77777777" w:rsidR="000D1FD0" w:rsidRPr="00EF60E7" w:rsidRDefault="000D1FD0" w:rsidP="005E41E4">
            <w:pPr>
              <w:pStyle w:val="Betarp"/>
              <w:jc w:val="both"/>
              <w:rPr>
                <w:rFonts w:ascii="Times New Roman" w:eastAsia="Yu Mincho" w:hAnsi="Times New Roman" w:cs="Times New Roman"/>
                <w:sz w:val="24"/>
                <w:szCs w:val="24"/>
                <w:lang w:val="lt-LT"/>
              </w:rPr>
            </w:pPr>
          </w:p>
          <w:p w14:paraId="04CA186F" w14:textId="77777777" w:rsidR="000D1FD0" w:rsidRPr="00EF60E7" w:rsidRDefault="000D1FD0" w:rsidP="005E41E4">
            <w:pPr>
              <w:pStyle w:val="Betarp"/>
              <w:jc w:val="both"/>
              <w:rPr>
                <w:rFonts w:ascii="Times New Roman" w:eastAsia="Yu Mincho" w:hAnsi="Times New Roman" w:cs="Times New Roman"/>
                <w:sz w:val="24"/>
                <w:szCs w:val="24"/>
                <w:lang w:val="lt-LT"/>
              </w:rPr>
            </w:pPr>
            <w:r w:rsidRPr="00EF60E7">
              <w:rPr>
                <w:rFonts w:ascii="Times New Roman" w:eastAsia="Yu Mincho" w:hAnsi="Times New Roman" w:cs="Times New Roman"/>
                <w:sz w:val="24"/>
                <w:szCs w:val="24"/>
                <w:lang w:val="lt-LT"/>
              </w:rPr>
              <w:t xml:space="preserve">EBVPD III dalies C15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8112C"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Iš Lietuvoje įsteigtų subjektų įrodančių dokumentų nereikalaujama. Užtenka pateikto EBVPD.</w:t>
            </w:r>
          </w:p>
          <w:p w14:paraId="2E579D54" w14:textId="77777777" w:rsidR="000D1FD0" w:rsidRPr="00EF60E7" w:rsidRDefault="000D1FD0" w:rsidP="005E41E4">
            <w:pPr>
              <w:pStyle w:val="Betarp"/>
              <w:jc w:val="both"/>
              <w:rPr>
                <w:rFonts w:ascii="Times New Roman" w:hAnsi="Times New Roman" w:cs="Times New Roman"/>
                <w:bCs/>
                <w:iCs/>
                <w:sz w:val="24"/>
                <w:szCs w:val="24"/>
                <w:lang w:val="lt-LT"/>
              </w:rPr>
            </w:pPr>
          </w:p>
          <w:p w14:paraId="723B58E8" w14:textId="77777777" w:rsidR="000D1FD0" w:rsidRPr="00EF60E7" w:rsidRDefault="000D1FD0" w:rsidP="005E41E4">
            <w:pPr>
              <w:pStyle w:val="Betarp"/>
              <w:jc w:val="both"/>
              <w:rPr>
                <w:rFonts w:ascii="Times New Roman" w:hAnsi="Times New Roman" w:cs="Times New Roman"/>
                <w:bCs/>
                <w:iCs/>
                <w:sz w:val="24"/>
                <w:szCs w:val="24"/>
                <w:lang w:val="lt-LT"/>
              </w:rPr>
            </w:pPr>
          </w:p>
          <w:p w14:paraId="69CEC1BA"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
                <w:bCs/>
                <w:sz w:val="24"/>
                <w:szCs w:val="24"/>
                <w:lang w:val="lt-LT"/>
              </w:rPr>
              <w:t xml:space="preserve">Priimant sprendimus dėl tiekėjo pašalinimo iš pirkimo procedūros šiame punkte nurodytu pašalinimo pagrindu, be kita ko, gali būti atsižvelgiama į pagal VPĮ 52 straipsnį skelbiamą informaciją: </w:t>
            </w:r>
          </w:p>
          <w:p w14:paraId="3BEAE9BE" w14:textId="77777777" w:rsidR="000D1FD0" w:rsidRPr="00EF60E7" w:rsidRDefault="000D1FD0" w:rsidP="005E41E4">
            <w:pPr>
              <w:pStyle w:val="Betarp"/>
              <w:jc w:val="both"/>
              <w:rPr>
                <w:rFonts w:ascii="Times New Roman" w:hAnsi="Times New Roman" w:cs="Times New Roman"/>
                <w:sz w:val="24"/>
                <w:szCs w:val="24"/>
                <w:lang w:val="lt-LT"/>
              </w:rPr>
            </w:pPr>
            <w:hyperlink r:id="rId31" w:history="1">
              <w:r w:rsidRPr="00EF60E7">
                <w:rPr>
                  <w:rStyle w:val="Hipersaitas"/>
                  <w:rFonts w:ascii="Times New Roman" w:hAnsi="Times New Roman" w:cs="Times New Roman"/>
                  <w:sz w:val="24"/>
                  <w:szCs w:val="24"/>
                  <w:lang w:val="lt-LT"/>
                </w:rPr>
                <w:t>https://vpt.lrv.lt/lt/nuorodos/kiti-duomenys/powerbi/melaginga-informacija-pateikusiu-tiekeju-sarasas-3/</w:t>
              </w:r>
            </w:hyperlink>
          </w:p>
        </w:tc>
      </w:tr>
      <w:tr w:rsidR="000D1FD0" w:rsidRPr="00EF60E7" w14:paraId="699E8FD0"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0221B" w14:textId="77777777" w:rsidR="000D1FD0" w:rsidRPr="00EF60E7"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947F6"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AA6A0" w14:textId="77777777" w:rsidR="000D1FD0" w:rsidRPr="00EF60E7" w:rsidRDefault="000D1FD0" w:rsidP="005E41E4">
            <w:pPr>
              <w:pStyle w:val="Betarp"/>
              <w:jc w:val="both"/>
              <w:rPr>
                <w:rFonts w:ascii="Times New Roman" w:eastAsia="Yu Mincho" w:hAnsi="Times New Roman" w:cs="Times New Roman"/>
                <w:b/>
                <w:bCs/>
                <w:sz w:val="24"/>
                <w:szCs w:val="24"/>
                <w:lang w:val="lt-LT"/>
              </w:rPr>
            </w:pPr>
            <w:r w:rsidRPr="00EF60E7">
              <w:rPr>
                <w:rFonts w:ascii="Times New Roman" w:eastAsia="Yu Mincho" w:hAnsi="Times New Roman" w:cs="Times New Roman"/>
                <w:b/>
                <w:bCs/>
                <w:sz w:val="24"/>
                <w:szCs w:val="24"/>
                <w:lang w:val="lt-LT"/>
              </w:rPr>
              <w:t>VPĮ 46 straipsnio 4 dalies 5 punktas</w:t>
            </w:r>
          </w:p>
          <w:p w14:paraId="26A6FE26" w14:textId="77777777" w:rsidR="000D1FD0" w:rsidRPr="00EF60E7" w:rsidRDefault="000D1FD0" w:rsidP="005E41E4">
            <w:pPr>
              <w:pStyle w:val="Betarp"/>
              <w:jc w:val="both"/>
              <w:rPr>
                <w:rFonts w:ascii="Times New Roman" w:eastAsia="Yu Mincho" w:hAnsi="Times New Roman" w:cs="Times New Roman"/>
                <w:sz w:val="24"/>
                <w:szCs w:val="24"/>
                <w:lang w:val="lt-LT"/>
              </w:rPr>
            </w:pPr>
          </w:p>
          <w:p w14:paraId="6F70D038" w14:textId="77777777" w:rsidR="000D1FD0" w:rsidRPr="00EF60E7" w:rsidRDefault="000D1FD0" w:rsidP="005E41E4">
            <w:pPr>
              <w:pStyle w:val="Betarp"/>
              <w:jc w:val="both"/>
              <w:rPr>
                <w:rFonts w:ascii="Times New Roman" w:eastAsia="Yu Mincho" w:hAnsi="Times New Roman" w:cs="Times New Roman"/>
                <w:sz w:val="24"/>
                <w:szCs w:val="24"/>
                <w:lang w:val="lt-LT"/>
              </w:rPr>
            </w:pPr>
            <w:r w:rsidRPr="00EF60E7">
              <w:rPr>
                <w:rFonts w:ascii="Times New Roman" w:eastAsia="Yu Mincho" w:hAnsi="Times New Roman" w:cs="Times New Roman"/>
                <w:sz w:val="24"/>
                <w:szCs w:val="24"/>
                <w:lang w:val="lt-LT"/>
              </w:rPr>
              <w:t>EBVPD</w:t>
            </w:r>
            <w:r w:rsidRPr="00EF60E7">
              <w:rPr>
                <w:rFonts w:ascii="Times New Roman" w:eastAsia="Arial" w:hAnsi="Times New Roman" w:cs="Times New Roman"/>
                <w:sz w:val="24"/>
                <w:szCs w:val="24"/>
                <w:lang w:val="lt-LT"/>
              </w:rPr>
              <w:t xml:space="preserve"> III dalies C15 punktas</w:t>
            </w:r>
          </w:p>
          <w:p w14:paraId="55F0DB12" w14:textId="77777777" w:rsidR="000D1FD0" w:rsidRPr="00EF60E7" w:rsidRDefault="000D1FD0" w:rsidP="005E41E4">
            <w:pPr>
              <w:pStyle w:val="Betarp"/>
              <w:jc w:val="both"/>
              <w:rPr>
                <w:rFonts w:ascii="Times New Roman" w:eastAsia="Yu Mincho" w:hAnsi="Times New Roman" w:cs="Times New Roman"/>
                <w:sz w:val="24"/>
                <w:szCs w:val="24"/>
                <w:lang w:val="lt-LT"/>
              </w:rPr>
            </w:pPr>
          </w:p>
          <w:p w14:paraId="14111C94" w14:textId="77777777" w:rsidR="000D1FD0" w:rsidRPr="00EF60E7" w:rsidRDefault="000D1FD0" w:rsidP="005E41E4">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27D7"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Iš Lietuvoje įsteigtų subjektų įrodančių dokumentų nereikalaujama. Užtenka pateikto EBVPD.</w:t>
            </w:r>
          </w:p>
          <w:p w14:paraId="6F3F4748" w14:textId="77777777" w:rsidR="000D1FD0" w:rsidRPr="00EF60E7" w:rsidRDefault="000D1FD0" w:rsidP="005E41E4">
            <w:pPr>
              <w:pStyle w:val="Betarp"/>
              <w:jc w:val="both"/>
              <w:rPr>
                <w:rFonts w:ascii="Times New Roman" w:hAnsi="Times New Roman" w:cs="Times New Roman"/>
                <w:b/>
                <w:bCs/>
                <w:iCs/>
                <w:sz w:val="24"/>
                <w:szCs w:val="24"/>
                <w:lang w:val="lt-LT"/>
              </w:rPr>
            </w:pPr>
          </w:p>
        </w:tc>
      </w:tr>
      <w:tr w:rsidR="000D1FD0" w:rsidRPr="00EF60E7" w14:paraId="4E2C232C"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005BE" w14:textId="77777777" w:rsidR="000D1FD0" w:rsidRPr="00EF60E7"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90212" w14:textId="77777777" w:rsidR="000D1FD0" w:rsidRPr="00EF60E7" w:rsidRDefault="000D1FD0" w:rsidP="005E41E4">
            <w:pPr>
              <w:spacing w:after="0" w:line="240" w:lineRule="auto"/>
              <w:jc w:val="both"/>
              <w:rPr>
                <w:rFonts w:ascii="Times New Roman" w:hAnsi="Times New Roman" w:cs="Times New Roman"/>
                <w:sz w:val="24"/>
                <w:szCs w:val="24"/>
              </w:rPr>
            </w:pPr>
            <w:r w:rsidRPr="00EF60E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EF60E7">
              <w:rPr>
                <w:rFonts w:ascii="Times New Roman" w:hAnsi="Times New Roman" w:cs="Times New Roman"/>
                <w:sz w:val="24"/>
                <w:szCs w:val="24"/>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014149" w14:textId="77777777" w:rsidR="000D1FD0" w:rsidRPr="00EF60E7" w:rsidRDefault="000D1FD0" w:rsidP="005E41E4">
            <w:pPr>
              <w:spacing w:after="0" w:line="240" w:lineRule="auto"/>
              <w:jc w:val="both"/>
              <w:rPr>
                <w:rFonts w:ascii="Times New Roman" w:hAnsi="Times New Roman" w:cs="Times New Roman"/>
                <w:sz w:val="24"/>
                <w:szCs w:val="24"/>
              </w:rPr>
            </w:pPr>
            <w:r w:rsidRPr="00EF60E7">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268B5" w14:textId="77777777" w:rsidR="000D1FD0" w:rsidRPr="00EF60E7" w:rsidRDefault="000D1FD0" w:rsidP="005E41E4">
            <w:pPr>
              <w:pStyle w:val="Betarp"/>
              <w:jc w:val="both"/>
              <w:rPr>
                <w:rFonts w:ascii="Times New Roman" w:eastAsia="Yu Mincho" w:hAnsi="Times New Roman" w:cs="Times New Roman"/>
                <w:b/>
                <w:bCs/>
                <w:sz w:val="24"/>
                <w:szCs w:val="24"/>
                <w:lang w:val="lt-LT"/>
              </w:rPr>
            </w:pPr>
            <w:r w:rsidRPr="00EF60E7">
              <w:rPr>
                <w:rFonts w:ascii="Times New Roman" w:eastAsia="Yu Mincho" w:hAnsi="Times New Roman" w:cs="Times New Roman"/>
                <w:b/>
                <w:bCs/>
                <w:sz w:val="24"/>
                <w:szCs w:val="24"/>
                <w:lang w:val="lt-LT"/>
              </w:rPr>
              <w:lastRenderedPageBreak/>
              <w:t>VPĮ 46 straipsnio 4 dalies 6 punktas</w:t>
            </w:r>
          </w:p>
          <w:p w14:paraId="17E7C3C5" w14:textId="77777777" w:rsidR="000D1FD0" w:rsidRPr="00EF60E7" w:rsidRDefault="000D1FD0" w:rsidP="005E41E4">
            <w:pPr>
              <w:pStyle w:val="Betarp"/>
              <w:jc w:val="both"/>
              <w:rPr>
                <w:rFonts w:ascii="Times New Roman" w:eastAsia="Yu Mincho" w:hAnsi="Times New Roman" w:cs="Times New Roman"/>
                <w:sz w:val="24"/>
                <w:szCs w:val="24"/>
                <w:lang w:val="lt-LT"/>
              </w:rPr>
            </w:pPr>
          </w:p>
          <w:p w14:paraId="314E1224" w14:textId="77777777" w:rsidR="000D1FD0" w:rsidRPr="00EF60E7" w:rsidRDefault="000D1FD0" w:rsidP="005E41E4">
            <w:pPr>
              <w:pStyle w:val="Betarp"/>
              <w:jc w:val="both"/>
              <w:rPr>
                <w:rFonts w:ascii="Times New Roman" w:eastAsia="Yu Mincho" w:hAnsi="Times New Roman" w:cs="Times New Roman"/>
                <w:sz w:val="24"/>
                <w:szCs w:val="24"/>
                <w:lang w:val="lt-LT"/>
              </w:rPr>
            </w:pPr>
            <w:r w:rsidRPr="00EF60E7">
              <w:rPr>
                <w:rFonts w:ascii="Times New Roman" w:eastAsia="Yu Mincho" w:hAnsi="Times New Roman" w:cs="Times New Roman"/>
                <w:sz w:val="24"/>
                <w:szCs w:val="24"/>
                <w:lang w:val="lt-LT"/>
              </w:rPr>
              <w:t>EBVPD</w:t>
            </w:r>
            <w:r w:rsidRPr="00EF60E7">
              <w:rPr>
                <w:rFonts w:ascii="Times New Roman" w:eastAsia="Arial" w:hAnsi="Times New Roman" w:cs="Times New Roman"/>
                <w:sz w:val="24"/>
                <w:szCs w:val="24"/>
                <w:lang w:val="lt-LT"/>
              </w:rPr>
              <w:t xml:space="preserve"> III dalies C14 punktas</w:t>
            </w:r>
          </w:p>
          <w:p w14:paraId="1B1AC40D" w14:textId="77777777" w:rsidR="000D1FD0" w:rsidRPr="00EF60E7" w:rsidRDefault="000D1FD0" w:rsidP="005E41E4">
            <w:pPr>
              <w:pStyle w:val="Betarp"/>
              <w:jc w:val="both"/>
              <w:rPr>
                <w:rFonts w:ascii="Times New Roman" w:eastAsia="Yu Mincho" w:hAnsi="Times New Roman" w:cs="Times New Roman"/>
                <w:sz w:val="24"/>
                <w:szCs w:val="24"/>
                <w:lang w:val="lt-LT"/>
              </w:rPr>
            </w:pPr>
          </w:p>
          <w:p w14:paraId="6CDFD972" w14:textId="77777777" w:rsidR="000D1FD0" w:rsidRPr="00EF60E7" w:rsidRDefault="000D1FD0" w:rsidP="005E41E4">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5E97E"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Iš Lietuvoje įsteigtų subjektų įrodančių dokumentų nereikalaujama. Užtenka pateikto EBVPD.</w:t>
            </w:r>
          </w:p>
          <w:p w14:paraId="11FB6303" w14:textId="77777777" w:rsidR="000D1FD0" w:rsidRPr="00EF60E7" w:rsidRDefault="000D1FD0" w:rsidP="005E41E4">
            <w:pPr>
              <w:pStyle w:val="Betarp"/>
              <w:jc w:val="both"/>
              <w:rPr>
                <w:rFonts w:ascii="Times New Roman" w:hAnsi="Times New Roman" w:cs="Times New Roman"/>
                <w:bCs/>
                <w:iCs/>
                <w:sz w:val="24"/>
                <w:szCs w:val="24"/>
                <w:lang w:val="lt-LT"/>
              </w:rPr>
            </w:pPr>
          </w:p>
          <w:p w14:paraId="74123491"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
                <w:bCs/>
                <w:sz w:val="24"/>
                <w:szCs w:val="24"/>
                <w:lang w:val="lt-LT"/>
              </w:rPr>
              <w:t xml:space="preserve">Priimant sprendimus dėl tiekėjo pašalinimo iš pirkimo procedūros šiame punkte nurodytu pašalinimo pagrindu, gali būti atsižvelgiama į pagal VPĮ 91 straipsnį skelbiamą informaciją: </w:t>
            </w:r>
          </w:p>
          <w:p w14:paraId="79778DA4" w14:textId="77777777" w:rsidR="000D1FD0" w:rsidRPr="00EF60E7" w:rsidRDefault="000D1FD0" w:rsidP="005E41E4">
            <w:pPr>
              <w:pStyle w:val="Betarp"/>
              <w:jc w:val="both"/>
              <w:rPr>
                <w:rFonts w:ascii="Times New Roman" w:hAnsi="Times New Roman" w:cs="Times New Roman"/>
                <w:sz w:val="24"/>
                <w:szCs w:val="24"/>
                <w:lang w:val="lt-LT"/>
              </w:rPr>
            </w:pPr>
          </w:p>
          <w:p w14:paraId="7A81CD3A" w14:textId="77777777" w:rsidR="000D1FD0" w:rsidRPr="00EF60E7" w:rsidRDefault="000D1FD0" w:rsidP="005E41E4">
            <w:pPr>
              <w:pStyle w:val="Betarp"/>
              <w:jc w:val="both"/>
              <w:rPr>
                <w:rFonts w:ascii="Times New Roman" w:hAnsi="Times New Roman" w:cs="Times New Roman"/>
                <w:sz w:val="24"/>
                <w:szCs w:val="24"/>
                <w:lang w:val="lt-LT"/>
              </w:rPr>
            </w:pPr>
            <w:hyperlink r:id="rId32" w:history="1">
              <w:r w:rsidRPr="00EF60E7">
                <w:rPr>
                  <w:rStyle w:val="Hipersaitas"/>
                  <w:rFonts w:ascii="Times New Roman" w:hAnsi="Times New Roman" w:cs="Times New Roman"/>
                  <w:sz w:val="24"/>
                  <w:szCs w:val="24"/>
                  <w:lang w:val="lt-LT"/>
                </w:rPr>
                <w:t>https://vpt.lrv.lt/lt/nuorodos/kiti-duomenys/powerbi/nepatikimi-tiekejai-1/</w:t>
              </w:r>
            </w:hyperlink>
          </w:p>
          <w:p w14:paraId="60AB25A0" w14:textId="77777777" w:rsidR="000D1FD0" w:rsidRPr="00EF60E7" w:rsidRDefault="000D1FD0" w:rsidP="005E41E4">
            <w:pPr>
              <w:pStyle w:val="Betarp"/>
              <w:jc w:val="both"/>
              <w:rPr>
                <w:rFonts w:ascii="Times New Roman" w:hAnsi="Times New Roman" w:cs="Times New Roman"/>
                <w:sz w:val="24"/>
                <w:szCs w:val="24"/>
                <w:lang w:val="lt-LT"/>
              </w:rPr>
            </w:pPr>
          </w:p>
          <w:p w14:paraId="20CF5932" w14:textId="77777777" w:rsidR="000D1FD0" w:rsidRPr="00EF60E7" w:rsidRDefault="000D1FD0" w:rsidP="005E41E4">
            <w:pPr>
              <w:pStyle w:val="Betarp"/>
              <w:jc w:val="both"/>
              <w:rPr>
                <w:rFonts w:ascii="Times New Roman" w:hAnsi="Times New Roman" w:cs="Times New Roman"/>
                <w:sz w:val="24"/>
                <w:szCs w:val="24"/>
                <w:lang w:val="lt-LT"/>
              </w:rPr>
            </w:pPr>
            <w:hyperlink r:id="rId33" w:history="1">
              <w:r w:rsidRPr="00EF60E7">
                <w:rPr>
                  <w:rStyle w:val="Hipersaitas"/>
                  <w:rFonts w:ascii="Times New Roman" w:hAnsi="Times New Roman" w:cs="Times New Roman"/>
                  <w:sz w:val="24"/>
                  <w:szCs w:val="24"/>
                  <w:lang w:val="lt-LT"/>
                </w:rPr>
                <w:t>https://vpt.lrv.lt/lt/pasalinimo-pagrindai-1/nepatikimu-koncesininku-sarasas-1/nepatikimu-koncesininku-sarasas/</w:t>
              </w:r>
            </w:hyperlink>
          </w:p>
          <w:p w14:paraId="4D9DA67C" w14:textId="77777777" w:rsidR="000D1FD0" w:rsidRPr="00EF60E7" w:rsidRDefault="000D1FD0" w:rsidP="005E41E4">
            <w:pPr>
              <w:pStyle w:val="Betarp"/>
              <w:jc w:val="both"/>
              <w:rPr>
                <w:rFonts w:ascii="Times New Roman" w:hAnsi="Times New Roman" w:cs="Times New Roman"/>
                <w:bCs/>
                <w:sz w:val="24"/>
                <w:szCs w:val="24"/>
                <w:lang w:val="lt-LT"/>
              </w:rPr>
            </w:pPr>
          </w:p>
          <w:p w14:paraId="3408BC4A" w14:textId="77777777" w:rsidR="000D1FD0" w:rsidRPr="00EF60E7" w:rsidRDefault="000D1FD0" w:rsidP="005E41E4">
            <w:pPr>
              <w:pStyle w:val="Betarp"/>
              <w:jc w:val="both"/>
              <w:rPr>
                <w:rFonts w:ascii="Times New Roman" w:hAnsi="Times New Roman" w:cs="Times New Roman"/>
                <w:b/>
                <w:bCs/>
                <w:sz w:val="24"/>
                <w:szCs w:val="24"/>
                <w:lang w:val="lt-LT"/>
              </w:rPr>
            </w:pPr>
          </w:p>
        </w:tc>
      </w:tr>
      <w:tr w:rsidR="000D1FD0" w:rsidRPr="00EF60E7" w14:paraId="1953F68C"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E22FB" w14:textId="77777777" w:rsidR="000D1FD0" w:rsidRPr="00EF60E7" w:rsidRDefault="000D1FD0">
            <w:pPr>
              <w:pStyle w:val="Betarp"/>
              <w:numPr>
                <w:ilvl w:val="0"/>
                <w:numId w:val="7"/>
              </w:numPr>
              <w:ind w:left="0" w:firstLine="0"/>
              <w:rPr>
                <w:rFonts w:ascii="Times New Roman" w:hAnsi="Times New Roman" w:cs="Times New Roman"/>
                <w:sz w:val="24"/>
                <w:szCs w:val="24"/>
                <w:lang w:val="lt-LT"/>
              </w:rPr>
            </w:pPr>
          </w:p>
          <w:p w14:paraId="66A0C269" w14:textId="77777777" w:rsidR="000D1FD0" w:rsidRPr="00EF60E7" w:rsidRDefault="000D1FD0" w:rsidP="005E41E4">
            <w:pPr>
              <w:pStyle w:val="Betarp"/>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F1E12"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Tiekėjas yra padaręs rimtą profesinį pažeidimą, dėl kurio perkančioji organizacija abejoja tiekėjo sąžiningumu, kai jis</w:t>
            </w:r>
            <w:bookmarkStart w:id="180" w:name="part_030e6c6c64ba4f96a23474e439d1b80c"/>
            <w:bookmarkEnd w:id="180"/>
            <w:r w:rsidRPr="00EF60E7">
              <w:rPr>
                <w:rFonts w:ascii="Times New Roman" w:hAnsi="Times New Roman" w:cs="Times New Roman"/>
                <w:sz w:val="24"/>
                <w:szCs w:val="24"/>
                <w:lang w:val="lt-LT"/>
              </w:rPr>
              <w:t xml:space="preserve"> yra padaręs finansinės atskaitomybės ir audito teisės aktų pažeidimą ir nuo jo padarymo dienos praėjo mažiau kaip vieni metai.</w:t>
            </w:r>
          </w:p>
          <w:p w14:paraId="36416FE8" w14:textId="77777777" w:rsidR="000D1FD0" w:rsidRPr="00EF60E7" w:rsidRDefault="000D1FD0" w:rsidP="005E41E4">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EE92F" w14:textId="77777777" w:rsidR="000D1FD0" w:rsidRPr="00EF60E7" w:rsidRDefault="000D1FD0" w:rsidP="005E41E4">
            <w:pPr>
              <w:pStyle w:val="Betarp"/>
              <w:jc w:val="both"/>
              <w:rPr>
                <w:rFonts w:ascii="Times New Roman" w:eastAsia="Yu Mincho" w:hAnsi="Times New Roman" w:cs="Times New Roman"/>
                <w:b/>
                <w:bCs/>
                <w:sz w:val="24"/>
                <w:szCs w:val="24"/>
                <w:lang w:val="lt-LT"/>
              </w:rPr>
            </w:pPr>
            <w:r w:rsidRPr="00EF60E7">
              <w:rPr>
                <w:rFonts w:ascii="Times New Roman" w:eastAsia="Yu Mincho" w:hAnsi="Times New Roman" w:cs="Times New Roman"/>
                <w:b/>
                <w:bCs/>
                <w:sz w:val="24"/>
                <w:szCs w:val="24"/>
                <w:lang w:val="lt-LT"/>
              </w:rPr>
              <w:t>VPĮ 46 straipsnio 4 dalies 7 punkto a papunktis</w:t>
            </w:r>
          </w:p>
          <w:p w14:paraId="44F451A4" w14:textId="77777777" w:rsidR="000D1FD0" w:rsidRPr="00EF60E7" w:rsidRDefault="000D1FD0" w:rsidP="005E41E4">
            <w:pPr>
              <w:pStyle w:val="Betarp"/>
              <w:jc w:val="both"/>
              <w:rPr>
                <w:rFonts w:ascii="Times New Roman" w:eastAsia="Yu Mincho" w:hAnsi="Times New Roman" w:cs="Times New Roman"/>
                <w:sz w:val="24"/>
                <w:szCs w:val="24"/>
                <w:lang w:val="lt-LT"/>
              </w:rPr>
            </w:pPr>
          </w:p>
          <w:p w14:paraId="6BECE8CD" w14:textId="77777777" w:rsidR="000D1FD0" w:rsidRPr="00EF60E7" w:rsidRDefault="000D1FD0" w:rsidP="005E41E4">
            <w:pPr>
              <w:pStyle w:val="Betarp"/>
              <w:jc w:val="both"/>
              <w:rPr>
                <w:rFonts w:ascii="Times New Roman" w:eastAsia="Yu Mincho" w:hAnsi="Times New Roman" w:cs="Times New Roman"/>
                <w:sz w:val="24"/>
                <w:szCs w:val="24"/>
                <w:lang w:val="lt-LT"/>
              </w:rPr>
            </w:pPr>
            <w:r w:rsidRPr="00EF60E7">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BF3B6"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EF60E7">
              <w:rPr>
                <w:rFonts w:ascii="Times New Roman" w:hAnsi="Times New Roman" w:cs="Times New Roman"/>
                <w:b/>
                <w:bCs/>
                <w:sz w:val="24"/>
                <w:szCs w:val="24"/>
                <w:lang w:val="lt-LT"/>
              </w:rPr>
              <w:t xml:space="preserve"> </w:t>
            </w:r>
            <w:r w:rsidRPr="00EF60E7">
              <w:rPr>
                <w:rFonts w:ascii="Times New Roman" w:hAnsi="Times New Roman" w:cs="Times New Roman"/>
                <w:sz w:val="24"/>
                <w:szCs w:val="24"/>
                <w:lang w:val="lt-LT"/>
              </w:rPr>
              <w:t xml:space="preserve">nacionalinėje duomenų bazėje adresu: </w:t>
            </w:r>
            <w:hyperlink r:id="rId34" w:history="1">
              <w:r w:rsidRPr="00EF60E7">
                <w:rPr>
                  <w:rStyle w:val="Hipersaitas"/>
                  <w:rFonts w:ascii="Times New Roman" w:hAnsi="Times New Roman" w:cs="Times New Roman"/>
                  <w:sz w:val="24"/>
                  <w:szCs w:val="24"/>
                  <w:u w:val="single"/>
                  <w:lang w:val="lt-LT"/>
                </w:rPr>
                <w:t>https://www.registrucentras.lt/jar/p/index.php</w:t>
              </w:r>
            </w:hyperlink>
          </w:p>
          <w:p w14:paraId="31B1750B"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paskelbtą informaciją, taip pat į šiame informaciniame pranešime pateiktą informaciją:</w:t>
            </w:r>
          </w:p>
          <w:p w14:paraId="7FE3FE6F" w14:textId="77777777" w:rsidR="000D1FD0" w:rsidRPr="00EF60E7" w:rsidRDefault="000D1FD0" w:rsidP="005E41E4">
            <w:pPr>
              <w:pStyle w:val="Betarp"/>
              <w:jc w:val="both"/>
              <w:rPr>
                <w:rFonts w:ascii="Times New Roman" w:hAnsi="Times New Roman" w:cs="Times New Roman"/>
                <w:sz w:val="24"/>
                <w:szCs w:val="24"/>
                <w:lang w:val="lt-LT"/>
              </w:rPr>
            </w:pPr>
            <w:hyperlink r:id="rId35" w:history="1">
              <w:r w:rsidRPr="00EF60E7">
                <w:rPr>
                  <w:rStyle w:val="Hipersaitas"/>
                  <w:rFonts w:ascii="Times New Roman" w:hAnsi="Times New Roman" w:cs="Times New Roman"/>
                  <w:sz w:val="24"/>
                  <w:szCs w:val="24"/>
                  <w:lang w:val="lt-LT"/>
                </w:rPr>
                <w:t>https://vpt.lrv.lt/lt/naujienos-3/finansiniu-ataskaitu-nepateikimas-gali-tapti-kliutimi-dalyvauti-viesuosiuose-pirkimuose/</w:t>
              </w:r>
            </w:hyperlink>
          </w:p>
          <w:p w14:paraId="68A4E78D" w14:textId="77777777" w:rsidR="000D1FD0" w:rsidRPr="00EF60E7" w:rsidRDefault="000D1FD0" w:rsidP="005E41E4">
            <w:pPr>
              <w:pStyle w:val="Betarp"/>
              <w:jc w:val="both"/>
              <w:rPr>
                <w:rFonts w:ascii="Times New Roman" w:hAnsi="Times New Roman" w:cs="Times New Roman"/>
                <w:b/>
                <w:bCs/>
                <w:iCs/>
                <w:sz w:val="24"/>
                <w:szCs w:val="24"/>
                <w:lang w:val="lt-LT"/>
              </w:rPr>
            </w:pPr>
          </w:p>
        </w:tc>
      </w:tr>
      <w:tr w:rsidR="000D1FD0" w:rsidRPr="00EF60E7" w14:paraId="2C42E328"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62908" w14:textId="77777777" w:rsidR="000D1FD0" w:rsidRPr="00EF60E7"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0FF61"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 xml:space="preserve">Tiekėjas yra padaręs rimtą profesinį pažeidimą, dėl kurio perkančioji organizacija abejoja tiekėjo sąžiningumu, </w:t>
            </w:r>
            <w:r w:rsidRPr="00EF60E7">
              <w:rPr>
                <w:rFonts w:ascii="Times New Roman" w:eastAsia="Times New Roman" w:hAnsi="Times New Roman" w:cs="Times New Roman"/>
                <w:sz w:val="24"/>
                <w:szCs w:val="24"/>
                <w:lang w:val="lt-LT"/>
              </w:rPr>
              <w:t xml:space="preserve"> kai jis (tiekėjas) neatitinka minimalių patikimo mokesčių mokėtojo kriterijų, nustatytų Lietuvos Respublikos mokesčių administravimo įstatymo 40</w:t>
            </w:r>
            <w:r w:rsidRPr="00EF60E7">
              <w:rPr>
                <w:rFonts w:ascii="Times New Roman" w:eastAsia="Times New Roman" w:hAnsi="Times New Roman" w:cs="Times New Roman"/>
                <w:sz w:val="24"/>
                <w:szCs w:val="24"/>
                <w:vertAlign w:val="superscript"/>
                <w:lang w:val="lt-LT"/>
              </w:rPr>
              <w:t>1</w:t>
            </w:r>
            <w:r w:rsidRPr="00EF60E7">
              <w:rPr>
                <w:rFonts w:ascii="Times New Roman" w:eastAsia="Times New Roman" w:hAnsi="Times New Roman" w:cs="Times New Roman"/>
                <w:sz w:val="24"/>
                <w:szCs w:val="24"/>
                <w:lang w:val="lt-LT"/>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22686" w14:textId="77777777" w:rsidR="000D1FD0" w:rsidRPr="00EF60E7" w:rsidRDefault="000D1FD0" w:rsidP="005E41E4">
            <w:pPr>
              <w:pStyle w:val="Betarp"/>
              <w:jc w:val="both"/>
              <w:rPr>
                <w:rFonts w:ascii="Times New Roman" w:eastAsia="Yu Mincho" w:hAnsi="Times New Roman" w:cs="Times New Roman"/>
                <w:b/>
                <w:bCs/>
                <w:sz w:val="24"/>
                <w:szCs w:val="24"/>
                <w:lang w:val="lt-LT"/>
              </w:rPr>
            </w:pPr>
            <w:r w:rsidRPr="00EF60E7">
              <w:rPr>
                <w:rFonts w:ascii="Times New Roman" w:eastAsia="Yu Mincho" w:hAnsi="Times New Roman" w:cs="Times New Roman"/>
                <w:b/>
                <w:bCs/>
                <w:sz w:val="24"/>
                <w:szCs w:val="24"/>
                <w:lang w:val="lt-LT"/>
              </w:rPr>
              <w:t>VPĮ 46 straipsnio 4 dalies 7 punkto b papunktis</w:t>
            </w:r>
          </w:p>
          <w:p w14:paraId="0B9CA6F1" w14:textId="77777777" w:rsidR="000D1FD0" w:rsidRPr="00EF60E7" w:rsidRDefault="000D1FD0" w:rsidP="005E41E4">
            <w:pPr>
              <w:pStyle w:val="Betarp"/>
              <w:jc w:val="both"/>
              <w:rPr>
                <w:rFonts w:ascii="Times New Roman" w:eastAsia="Yu Mincho" w:hAnsi="Times New Roman" w:cs="Times New Roman"/>
                <w:sz w:val="24"/>
                <w:szCs w:val="24"/>
                <w:lang w:val="lt-LT"/>
              </w:rPr>
            </w:pPr>
          </w:p>
          <w:p w14:paraId="13BD313D" w14:textId="77777777" w:rsidR="000D1FD0" w:rsidRPr="00EF60E7" w:rsidRDefault="000D1FD0" w:rsidP="005E41E4">
            <w:pPr>
              <w:pStyle w:val="Betarp"/>
              <w:jc w:val="both"/>
              <w:rPr>
                <w:rFonts w:ascii="Times New Roman" w:eastAsia="Yu Mincho" w:hAnsi="Times New Roman" w:cs="Times New Roman"/>
                <w:sz w:val="24"/>
                <w:szCs w:val="24"/>
                <w:lang w:val="lt-LT"/>
              </w:rPr>
            </w:pPr>
            <w:r w:rsidRPr="00EF60E7">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6A1CA"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Iš Lietuvoje įsteigtų subjektų įrodančių dokumentų nereikalaujama. Užtenka pateikto EBVPD.</w:t>
            </w:r>
          </w:p>
          <w:p w14:paraId="6B4997CC" w14:textId="77777777" w:rsidR="000D1FD0" w:rsidRPr="00EF60E7" w:rsidRDefault="000D1FD0" w:rsidP="005E41E4">
            <w:pPr>
              <w:pStyle w:val="Betarp"/>
              <w:jc w:val="both"/>
              <w:rPr>
                <w:rFonts w:ascii="Times New Roman" w:hAnsi="Times New Roman" w:cs="Times New Roman"/>
                <w:b/>
                <w:bCs/>
                <w:iCs/>
                <w:sz w:val="24"/>
                <w:szCs w:val="24"/>
                <w:lang w:val="lt-LT"/>
              </w:rPr>
            </w:pPr>
          </w:p>
          <w:p w14:paraId="01517003"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Priimant sprendimus dėl tiekėjo pašalinimo iš pirkimo procedūros šiame punkte nurodytu pašalinimo pagrindu, be kita ko, atsižvelgiama į</w:t>
            </w:r>
            <w:r w:rsidRPr="00EF60E7">
              <w:rPr>
                <w:rFonts w:ascii="Times New Roman" w:hAnsi="Times New Roman" w:cs="Times New Roman"/>
                <w:b/>
                <w:bCs/>
                <w:sz w:val="24"/>
                <w:szCs w:val="24"/>
                <w:lang w:val="lt-LT"/>
              </w:rPr>
              <w:t xml:space="preserve"> </w:t>
            </w:r>
            <w:r w:rsidRPr="00EF60E7">
              <w:rPr>
                <w:rFonts w:ascii="Times New Roman" w:hAnsi="Times New Roman" w:cs="Times New Roman"/>
                <w:sz w:val="24"/>
                <w:szCs w:val="24"/>
                <w:lang w:val="lt-LT"/>
              </w:rPr>
              <w:t xml:space="preserve">nacionalinėje duomenų bazėje adresu </w:t>
            </w:r>
            <w:hyperlink r:id="rId36">
              <w:r w:rsidRPr="00EF60E7">
                <w:rPr>
                  <w:rStyle w:val="Hipersaitas"/>
                  <w:rFonts w:ascii="Times New Roman" w:hAnsi="Times New Roman" w:cs="Times New Roman"/>
                  <w:sz w:val="24"/>
                  <w:szCs w:val="24"/>
                  <w:u w:val="single"/>
                  <w:lang w:val="lt-LT"/>
                </w:rPr>
                <w:t>https://www.vmi.lt/evmi/mokesciu-moketoju-informacija</w:t>
              </w:r>
            </w:hyperlink>
            <w:r w:rsidRPr="00EF60E7">
              <w:rPr>
                <w:rFonts w:ascii="Times New Roman" w:hAnsi="Times New Roman" w:cs="Times New Roman"/>
                <w:sz w:val="24"/>
                <w:szCs w:val="24"/>
                <w:lang w:val="lt-LT"/>
              </w:rPr>
              <w:t xml:space="preserve"> skelbiamą informaciją.</w:t>
            </w:r>
          </w:p>
        </w:tc>
      </w:tr>
      <w:tr w:rsidR="000D1FD0" w:rsidRPr="00EF60E7" w14:paraId="1AACC23C"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34A0" w14:textId="77777777" w:rsidR="000D1FD0" w:rsidRPr="00EF60E7"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C9ADB"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Tiekėjas yra padaręs rimtą profesinį pažeidimą, dėl kurio perkančioji organizacija abejoja tiekėjo sąžiningumu,</w:t>
            </w:r>
            <w:r w:rsidRPr="00EF60E7">
              <w:rPr>
                <w:rFonts w:ascii="Times New Roman" w:eastAsia="Times New Roman" w:hAnsi="Times New Roman" w:cs="Times New Roman"/>
                <w:sz w:val="24"/>
                <w:szCs w:val="24"/>
                <w:lang w:val="lt-LT"/>
              </w:rPr>
              <w:t xml:space="preserve"> kai jis </w:t>
            </w:r>
            <w:r w:rsidRPr="00EF60E7">
              <w:rPr>
                <w:rFonts w:ascii="Times New Roman" w:hAnsi="Times New Roman" w:cs="Times New Roman"/>
                <w:sz w:val="24"/>
                <w:szCs w:val="24"/>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D92A5" w14:textId="77777777" w:rsidR="000D1FD0" w:rsidRPr="00EF60E7" w:rsidRDefault="000D1FD0" w:rsidP="005E41E4">
            <w:pPr>
              <w:pStyle w:val="Betarp"/>
              <w:jc w:val="both"/>
              <w:rPr>
                <w:rFonts w:ascii="Times New Roman" w:eastAsia="Yu Mincho" w:hAnsi="Times New Roman" w:cs="Times New Roman"/>
                <w:b/>
                <w:bCs/>
                <w:sz w:val="24"/>
                <w:szCs w:val="24"/>
                <w:lang w:val="lt-LT"/>
              </w:rPr>
            </w:pPr>
            <w:r w:rsidRPr="00EF60E7">
              <w:rPr>
                <w:rFonts w:ascii="Times New Roman" w:eastAsia="Yu Mincho" w:hAnsi="Times New Roman" w:cs="Times New Roman"/>
                <w:b/>
                <w:bCs/>
                <w:sz w:val="24"/>
                <w:szCs w:val="24"/>
                <w:lang w:val="lt-LT"/>
              </w:rPr>
              <w:t>VPĮ 46 straipsnio 4 dalies 7 punkto c papunktis</w:t>
            </w:r>
          </w:p>
          <w:p w14:paraId="529FA63F" w14:textId="77777777" w:rsidR="000D1FD0" w:rsidRPr="00EF60E7" w:rsidRDefault="000D1FD0" w:rsidP="005E41E4">
            <w:pPr>
              <w:pStyle w:val="Betarp"/>
              <w:jc w:val="both"/>
              <w:rPr>
                <w:rFonts w:ascii="Times New Roman" w:eastAsia="Yu Mincho" w:hAnsi="Times New Roman" w:cs="Times New Roman"/>
                <w:sz w:val="24"/>
                <w:szCs w:val="24"/>
                <w:lang w:val="lt-LT"/>
              </w:rPr>
            </w:pPr>
          </w:p>
          <w:p w14:paraId="51B9A4B7" w14:textId="77777777" w:rsidR="000D1FD0" w:rsidRPr="00EF60E7" w:rsidRDefault="000D1FD0" w:rsidP="005E41E4">
            <w:pPr>
              <w:pStyle w:val="Betarp"/>
              <w:jc w:val="both"/>
              <w:rPr>
                <w:rFonts w:ascii="Times New Roman" w:eastAsia="Yu Mincho" w:hAnsi="Times New Roman" w:cs="Times New Roman"/>
                <w:sz w:val="24"/>
                <w:szCs w:val="24"/>
                <w:lang w:val="lt-LT"/>
              </w:rPr>
            </w:pPr>
            <w:r w:rsidRPr="00EF60E7">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0D48C"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Iš Lietuvoje įsteigtų subjektų įrodančių dokumentų nereikalaujama. Užtenka pateikto EBVPD.</w:t>
            </w:r>
          </w:p>
          <w:p w14:paraId="0716F76C" w14:textId="77777777" w:rsidR="000D1FD0" w:rsidRPr="00EF60E7" w:rsidRDefault="000D1FD0" w:rsidP="005E41E4">
            <w:pPr>
              <w:pStyle w:val="Betarp"/>
              <w:jc w:val="both"/>
              <w:rPr>
                <w:rFonts w:ascii="Times New Roman" w:hAnsi="Times New Roman" w:cs="Times New Roman"/>
                <w:bCs/>
                <w:iCs/>
                <w:sz w:val="24"/>
                <w:szCs w:val="24"/>
                <w:lang w:val="lt-LT"/>
              </w:rPr>
            </w:pPr>
          </w:p>
          <w:p w14:paraId="171EA7AE" w14:textId="77777777" w:rsidR="000D1FD0" w:rsidRPr="00EF60E7" w:rsidRDefault="000D1FD0" w:rsidP="005E41E4">
            <w:pPr>
              <w:rPr>
                <w:rFonts w:ascii="Times New Roman" w:hAnsi="Times New Roman" w:cs="Times New Roman"/>
                <w:b/>
                <w:bCs/>
                <w:sz w:val="24"/>
                <w:szCs w:val="24"/>
              </w:rPr>
            </w:pPr>
            <w:r w:rsidRPr="00EF60E7">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E136F98" w14:textId="77777777" w:rsidR="000D1FD0" w:rsidRPr="00EF60E7" w:rsidRDefault="000D1FD0" w:rsidP="005E41E4">
            <w:pPr>
              <w:rPr>
                <w:rFonts w:ascii="Times New Roman" w:hAnsi="Times New Roman" w:cs="Times New Roman"/>
                <w:bCs/>
                <w:iCs/>
                <w:sz w:val="24"/>
                <w:szCs w:val="24"/>
              </w:rPr>
            </w:pPr>
            <w:hyperlink r:id="rId37" w:history="1">
              <w:r w:rsidRPr="00EF60E7">
                <w:rPr>
                  <w:rStyle w:val="Hipersaitas"/>
                  <w:rFonts w:ascii="Times New Roman" w:hAnsi="Times New Roman" w:cs="Times New Roman"/>
                  <w:sz w:val="24"/>
                  <w:szCs w:val="24"/>
                  <w:u w:val="single"/>
                </w:rPr>
                <w:t>https://kt.gov.lt/lt/atviri-duomenys/diskvalifikavimas-is-viesuju-pirkimu</w:t>
              </w:r>
            </w:hyperlink>
            <w:r w:rsidRPr="00EF60E7">
              <w:rPr>
                <w:rFonts w:ascii="Times New Roman" w:hAnsi="Times New Roman" w:cs="Times New Roman"/>
                <w:sz w:val="24"/>
                <w:szCs w:val="24"/>
              </w:rPr>
              <w:t xml:space="preserve"> skelbiamą informaciją. </w:t>
            </w:r>
          </w:p>
        </w:tc>
      </w:tr>
      <w:tr w:rsidR="000D1FD0" w:rsidRPr="00EF60E7" w14:paraId="03A2FA4E"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42B1F" w14:textId="77777777" w:rsidR="000D1FD0" w:rsidRPr="00EF60E7"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72E5C" w14:textId="77777777" w:rsidR="000D1FD0" w:rsidRPr="00EF60E7" w:rsidRDefault="000D1FD0" w:rsidP="005E41E4">
            <w:pPr>
              <w:pStyle w:val="Betarp"/>
              <w:jc w:val="both"/>
              <w:rPr>
                <w:rFonts w:ascii="Times New Roman" w:hAnsi="Times New Roman" w:cs="Times New Roman"/>
                <w:bCs/>
                <w:sz w:val="24"/>
                <w:szCs w:val="24"/>
                <w:lang w:val="lt-LT"/>
              </w:rPr>
            </w:pPr>
            <w:r w:rsidRPr="00EF60E7">
              <w:rPr>
                <w:rFonts w:ascii="Times New Roman" w:hAnsi="Times New Roman" w:cs="Times New Roman"/>
                <w:bCs/>
                <w:sz w:val="24"/>
                <w:szCs w:val="24"/>
                <w:lang w:val="lt-LT"/>
              </w:rPr>
              <w:t xml:space="preserve">Tiekėjas </w:t>
            </w:r>
            <w:r w:rsidRPr="00EF60E7">
              <w:rPr>
                <w:rFonts w:ascii="Times New Roman" w:hAnsi="Times New Roman" w:cs="Times New Roman"/>
                <w:sz w:val="24"/>
                <w:szCs w:val="24"/>
                <w:lang w:val="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A610E" w14:textId="77777777" w:rsidR="000D1FD0" w:rsidRPr="00EF60E7" w:rsidRDefault="000D1FD0" w:rsidP="005E41E4">
            <w:pPr>
              <w:rPr>
                <w:rFonts w:ascii="Times New Roman" w:eastAsia="Yu Mincho" w:hAnsi="Times New Roman" w:cs="Times New Roman"/>
                <w:sz w:val="24"/>
                <w:szCs w:val="24"/>
              </w:rPr>
            </w:pPr>
            <w:r w:rsidRPr="00EF60E7">
              <w:rPr>
                <w:rFonts w:ascii="Times New Roman" w:eastAsia="Yu Mincho" w:hAnsi="Times New Roman" w:cs="Times New Roman"/>
                <w:b/>
                <w:bCs/>
                <w:sz w:val="24"/>
                <w:szCs w:val="24"/>
              </w:rPr>
              <w:t>VPĮ 46 straipsnio 6 dalies 1 punktas</w:t>
            </w:r>
          </w:p>
          <w:p w14:paraId="374A2390" w14:textId="77777777" w:rsidR="000D1FD0" w:rsidRPr="00EF60E7" w:rsidRDefault="000D1FD0" w:rsidP="005E41E4">
            <w:pPr>
              <w:rPr>
                <w:rFonts w:ascii="Times New Roman" w:eastAsia="Yu Mincho" w:hAnsi="Times New Roman" w:cs="Times New Roman"/>
                <w:sz w:val="24"/>
                <w:szCs w:val="24"/>
              </w:rPr>
            </w:pPr>
            <w:r w:rsidRPr="00EF60E7">
              <w:rPr>
                <w:rFonts w:ascii="Times New Roman" w:eastAsia="Yu Mincho" w:hAnsi="Times New Roman" w:cs="Times New Roman"/>
                <w:sz w:val="24"/>
                <w:szCs w:val="24"/>
              </w:rPr>
              <w:t>EBVPD III dalies C1, C2, C3 punktai</w:t>
            </w:r>
          </w:p>
          <w:p w14:paraId="32431E1C" w14:textId="77777777" w:rsidR="000D1FD0" w:rsidRPr="00EF60E7" w:rsidRDefault="000D1FD0" w:rsidP="005E41E4">
            <w:pPr>
              <w:jc w:val="center"/>
              <w:rPr>
                <w:rFonts w:ascii="Times New Roman" w:hAnsi="Times New Roman" w:cs="Times New Roman"/>
                <w:sz w:val="24"/>
                <w:szCs w:val="24"/>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6E6FF"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Iš Lietuvoje įsteigtų subjektų įrodančių dokumentų nereikalaujama. Užtenka pateikto EBVPD.</w:t>
            </w:r>
          </w:p>
          <w:p w14:paraId="5C38A1C5" w14:textId="77777777" w:rsidR="000D1FD0" w:rsidRPr="00EF60E7" w:rsidRDefault="000D1FD0" w:rsidP="005E41E4">
            <w:pPr>
              <w:pStyle w:val="Betarp"/>
              <w:jc w:val="both"/>
              <w:rPr>
                <w:rFonts w:ascii="Times New Roman" w:eastAsia="Yu Mincho" w:hAnsi="Times New Roman" w:cs="Times New Roman"/>
                <w:sz w:val="24"/>
                <w:szCs w:val="24"/>
                <w:lang w:val="lt-LT"/>
              </w:rPr>
            </w:pPr>
          </w:p>
        </w:tc>
      </w:tr>
      <w:tr w:rsidR="000D1FD0" w:rsidRPr="00EF60E7" w14:paraId="6B94AF38"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93FDB" w14:textId="77777777" w:rsidR="000D1FD0" w:rsidRPr="00EF60E7" w:rsidRDefault="000D1FD0">
            <w:pPr>
              <w:pStyle w:val="Betarp"/>
              <w:numPr>
                <w:ilvl w:val="0"/>
                <w:numId w:val="7"/>
              </w:numPr>
              <w:ind w:left="0" w:firstLine="0"/>
              <w:rPr>
                <w:rFonts w:ascii="Times New Roman" w:hAnsi="Times New Roman" w:cs="Times New Roman"/>
                <w:sz w:val="24"/>
                <w:szCs w:val="24"/>
                <w:lang w:val="lt-LT"/>
              </w:rPr>
            </w:pPr>
            <w:bookmarkStart w:id="181" w:name="_Hlk90887894"/>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36CE8" w14:textId="77777777" w:rsidR="000D1FD0" w:rsidRPr="00EF60E7" w:rsidRDefault="000D1FD0" w:rsidP="005E41E4">
            <w:pPr>
              <w:spacing w:after="0" w:line="240" w:lineRule="auto"/>
              <w:jc w:val="both"/>
              <w:rPr>
                <w:rFonts w:ascii="Times New Roman" w:hAnsi="Times New Roman" w:cs="Times New Roman"/>
                <w:sz w:val="24"/>
                <w:szCs w:val="24"/>
              </w:rPr>
            </w:pPr>
            <w:r w:rsidRPr="00EF60E7">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235CA89" w14:textId="77777777" w:rsidR="000D1FD0" w:rsidRPr="00EF60E7" w:rsidRDefault="000D1FD0" w:rsidP="005E41E4">
            <w:pPr>
              <w:spacing w:after="0" w:line="240" w:lineRule="auto"/>
              <w:jc w:val="both"/>
              <w:rPr>
                <w:rFonts w:ascii="Times New Roman" w:hAnsi="Times New Roman" w:cs="Times New Roman"/>
                <w:sz w:val="24"/>
                <w:szCs w:val="24"/>
              </w:rPr>
            </w:pPr>
            <w:r w:rsidRPr="00EF60E7">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7C3D5" w14:textId="77777777" w:rsidR="000D1FD0" w:rsidRPr="00EF60E7" w:rsidRDefault="000D1FD0" w:rsidP="005E41E4">
            <w:pPr>
              <w:rPr>
                <w:rFonts w:ascii="Times New Roman" w:eastAsia="Yu Mincho" w:hAnsi="Times New Roman" w:cs="Times New Roman"/>
                <w:sz w:val="24"/>
                <w:szCs w:val="24"/>
              </w:rPr>
            </w:pPr>
            <w:r w:rsidRPr="00EF60E7">
              <w:rPr>
                <w:rFonts w:ascii="Times New Roman" w:eastAsia="Yu Mincho" w:hAnsi="Times New Roman" w:cs="Times New Roman"/>
                <w:b/>
                <w:bCs/>
                <w:sz w:val="24"/>
                <w:szCs w:val="24"/>
              </w:rPr>
              <w:t>VPĮ 46 straipsnio 6 dalies 2 punktas</w:t>
            </w:r>
          </w:p>
          <w:p w14:paraId="6310A8F4" w14:textId="77777777" w:rsidR="000D1FD0" w:rsidRPr="00EF60E7" w:rsidRDefault="000D1FD0" w:rsidP="005E41E4">
            <w:pPr>
              <w:pStyle w:val="Betarp"/>
              <w:jc w:val="both"/>
              <w:rPr>
                <w:rFonts w:ascii="Times New Roman" w:eastAsia="Yu Mincho" w:hAnsi="Times New Roman" w:cs="Times New Roman"/>
                <w:sz w:val="24"/>
                <w:szCs w:val="24"/>
                <w:lang w:val="lt-LT"/>
              </w:rPr>
            </w:pPr>
          </w:p>
          <w:p w14:paraId="112E8C1C" w14:textId="77777777" w:rsidR="000D1FD0" w:rsidRPr="00EF60E7" w:rsidRDefault="000D1FD0" w:rsidP="005E41E4">
            <w:pPr>
              <w:pStyle w:val="Betarp"/>
              <w:jc w:val="both"/>
              <w:rPr>
                <w:rFonts w:ascii="Times New Roman" w:eastAsia="Yu Mincho" w:hAnsi="Times New Roman" w:cs="Times New Roman"/>
                <w:sz w:val="24"/>
                <w:szCs w:val="24"/>
                <w:lang w:val="lt-LT"/>
              </w:rPr>
            </w:pPr>
            <w:r w:rsidRPr="00EF60E7">
              <w:rPr>
                <w:rFonts w:ascii="Times New Roman" w:eastAsia="Yu Mincho" w:hAnsi="Times New Roman" w:cs="Times New Roman"/>
                <w:sz w:val="24"/>
                <w:szCs w:val="24"/>
                <w:lang w:val="lt-LT"/>
              </w:rPr>
              <w:t>EBVPD III dalies C4, C5, C6, C7, C8, C9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1BE20"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Iš Lietuvoje įsteigtų subjektų įrodančių dokumentų nereikalaujama, užtenka pateikto EBVPD. Perkančioji organizacija savarankiškai patikrina duomenis nacionalinėje duomenų bazėje, adresu:</w:t>
            </w:r>
          </w:p>
          <w:p w14:paraId="40A7B50E" w14:textId="77777777" w:rsidR="000D1FD0" w:rsidRPr="00EF60E7" w:rsidRDefault="000D1FD0" w:rsidP="005E41E4">
            <w:pPr>
              <w:pStyle w:val="Betarp"/>
              <w:jc w:val="both"/>
              <w:rPr>
                <w:rFonts w:ascii="Times New Roman" w:hAnsi="Times New Roman" w:cs="Times New Roman"/>
                <w:bCs/>
                <w:sz w:val="24"/>
                <w:szCs w:val="24"/>
                <w:lang w:val="lt-LT"/>
              </w:rPr>
            </w:pPr>
            <w:hyperlink r:id="rId38" w:history="1">
              <w:r w:rsidRPr="00EF60E7">
                <w:rPr>
                  <w:rStyle w:val="Hipersaitas"/>
                  <w:rFonts w:ascii="Times New Roman" w:hAnsi="Times New Roman" w:cs="Times New Roman"/>
                  <w:bCs/>
                  <w:sz w:val="24"/>
                  <w:szCs w:val="24"/>
                  <w:u w:val="single"/>
                  <w:lang w:val="lt-LT"/>
                </w:rPr>
                <w:t>https://www.registrucentras.lt/jar/p/</w:t>
              </w:r>
            </w:hyperlink>
            <w:r w:rsidRPr="00EF60E7">
              <w:rPr>
                <w:rFonts w:ascii="Times New Roman" w:hAnsi="Times New Roman" w:cs="Times New Roman"/>
                <w:bCs/>
                <w:sz w:val="24"/>
                <w:szCs w:val="24"/>
                <w:lang w:val="lt-LT"/>
              </w:rPr>
              <w:t xml:space="preserve">. </w:t>
            </w:r>
          </w:p>
          <w:p w14:paraId="7CD9B558" w14:textId="77777777" w:rsidR="000D1FD0" w:rsidRPr="00EF60E7" w:rsidRDefault="000D1FD0" w:rsidP="005E41E4">
            <w:pPr>
              <w:pStyle w:val="Betarp"/>
              <w:jc w:val="both"/>
              <w:rPr>
                <w:rFonts w:ascii="Times New Roman" w:hAnsi="Times New Roman" w:cs="Times New Roman"/>
                <w:b/>
                <w:bCs/>
                <w:sz w:val="24"/>
                <w:szCs w:val="24"/>
                <w:lang w:val="lt-LT"/>
              </w:rPr>
            </w:pPr>
          </w:p>
          <w:p w14:paraId="470EFA50" w14:textId="77777777" w:rsidR="000D1FD0" w:rsidRPr="00EF60E7" w:rsidRDefault="000D1FD0" w:rsidP="005E41E4">
            <w:pPr>
              <w:pStyle w:val="Betarp"/>
              <w:jc w:val="both"/>
              <w:rPr>
                <w:rFonts w:ascii="Times New Roman" w:hAnsi="Times New Roman" w:cs="Times New Roman"/>
                <w:i/>
                <w:iCs/>
                <w:sz w:val="24"/>
                <w:szCs w:val="24"/>
                <w:lang w:val="lt-LT"/>
              </w:rPr>
            </w:pPr>
            <w:r w:rsidRPr="00EF60E7">
              <w:rPr>
                <w:rFonts w:ascii="Times New Roman" w:hAnsi="Times New Roman" w:cs="Times New Roman"/>
                <w:sz w:val="24"/>
                <w:szCs w:val="24"/>
                <w:lang w:val="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EF60E7">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EF60E7">
              <w:rPr>
                <w:rFonts w:ascii="Times New Roman" w:eastAsia="Times New Roman" w:hAnsi="Times New Roman" w:cs="Times New Roman"/>
                <w:sz w:val="24"/>
                <w:szCs w:val="24"/>
                <w:lang w:val="lt-LT"/>
              </w:rPr>
              <w:t>umentus</w:t>
            </w:r>
            <w:r w:rsidRPr="00EF60E7">
              <w:rPr>
                <w:rFonts w:ascii="Times New Roman" w:hAnsi="Times New Roman" w:cs="Times New Roman"/>
                <w:sz w:val="24"/>
                <w:szCs w:val="24"/>
                <w:lang w:val="lt-LT"/>
              </w:rPr>
              <w:t xml:space="preserve">. </w:t>
            </w:r>
          </w:p>
          <w:p w14:paraId="24A5A6F5" w14:textId="77777777" w:rsidR="000D1FD0" w:rsidRPr="00EF60E7" w:rsidRDefault="000D1FD0" w:rsidP="005E41E4">
            <w:pPr>
              <w:pStyle w:val="Betarp"/>
              <w:jc w:val="both"/>
              <w:rPr>
                <w:rFonts w:ascii="Times New Roman" w:hAnsi="Times New Roman" w:cs="Times New Roman"/>
                <w:sz w:val="24"/>
                <w:szCs w:val="24"/>
                <w:lang w:val="lt-LT"/>
              </w:rPr>
            </w:pPr>
          </w:p>
          <w:p w14:paraId="0202BAF5"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DCAF417" w14:textId="77777777" w:rsidR="000D1FD0" w:rsidRPr="00EF60E7" w:rsidRDefault="000D1FD0" w:rsidP="005E41E4">
            <w:pPr>
              <w:pStyle w:val="Betarp"/>
              <w:jc w:val="both"/>
              <w:rPr>
                <w:rFonts w:ascii="Times New Roman" w:hAnsi="Times New Roman" w:cs="Times New Roman"/>
                <w:sz w:val="24"/>
                <w:szCs w:val="24"/>
                <w:lang w:val="lt-LT"/>
              </w:rPr>
            </w:pPr>
          </w:p>
          <w:p w14:paraId="2E02DAD8"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3E925BB2" w14:textId="77777777" w:rsidR="000D1FD0" w:rsidRPr="00EF60E7" w:rsidRDefault="000D1FD0" w:rsidP="005E41E4">
            <w:pPr>
              <w:pStyle w:val="Betarp"/>
              <w:jc w:val="both"/>
              <w:rPr>
                <w:rFonts w:ascii="Times New Roman" w:hAnsi="Times New Roman" w:cs="Times New Roman"/>
                <w:b/>
                <w:bCs/>
                <w:sz w:val="24"/>
                <w:szCs w:val="24"/>
                <w:lang w:val="lt-LT"/>
              </w:rPr>
            </w:pPr>
          </w:p>
          <w:p w14:paraId="0FD4A398" w14:textId="77777777" w:rsidR="000D1FD0" w:rsidRPr="00EF60E7" w:rsidRDefault="000D1FD0" w:rsidP="005E41E4">
            <w:pPr>
              <w:pStyle w:val="Betarp"/>
              <w:jc w:val="both"/>
              <w:rPr>
                <w:rFonts w:ascii="Times New Roman" w:hAnsi="Times New Roman" w:cs="Times New Roman"/>
                <w:b/>
                <w:bCs/>
                <w:sz w:val="24"/>
                <w:szCs w:val="24"/>
                <w:lang w:val="lt-LT"/>
              </w:rPr>
            </w:pPr>
          </w:p>
        </w:tc>
      </w:tr>
      <w:bookmarkEnd w:id="181"/>
      <w:tr w:rsidR="000D1FD0" w:rsidRPr="00EF60E7" w14:paraId="74A01157"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2EF9B" w14:textId="77777777" w:rsidR="000D1FD0" w:rsidRPr="00EF60E7"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D550" w14:textId="77777777" w:rsidR="000D1FD0" w:rsidRPr="00EF60E7" w:rsidRDefault="000D1FD0" w:rsidP="005E41E4">
            <w:pPr>
              <w:spacing w:after="0" w:line="240" w:lineRule="auto"/>
              <w:jc w:val="both"/>
              <w:rPr>
                <w:rFonts w:ascii="Times New Roman" w:hAnsi="Times New Roman" w:cs="Times New Roman"/>
                <w:sz w:val="24"/>
                <w:szCs w:val="24"/>
              </w:rPr>
            </w:pPr>
            <w:r w:rsidRPr="00EF60E7">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4D41" w14:textId="77777777" w:rsidR="000D1FD0" w:rsidRPr="00EF60E7" w:rsidRDefault="000D1FD0" w:rsidP="005E41E4">
            <w:pPr>
              <w:rPr>
                <w:rFonts w:ascii="Times New Roman" w:eastAsia="Yu Mincho" w:hAnsi="Times New Roman" w:cs="Times New Roman"/>
                <w:sz w:val="24"/>
                <w:szCs w:val="24"/>
              </w:rPr>
            </w:pPr>
            <w:r w:rsidRPr="00EF60E7">
              <w:rPr>
                <w:rFonts w:ascii="Times New Roman" w:eastAsia="Yu Mincho" w:hAnsi="Times New Roman" w:cs="Times New Roman"/>
                <w:b/>
                <w:bCs/>
                <w:sz w:val="24"/>
                <w:szCs w:val="24"/>
              </w:rPr>
              <w:t>VPĮ 46 straipsnio 6 dalies 3 punktas</w:t>
            </w:r>
          </w:p>
          <w:p w14:paraId="1B02A5BC" w14:textId="77777777" w:rsidR="000D1FD0" w:rsidRPr="00EF60E7" w:rsidRDefault="000D1FD0" w:rsidP="005E41E4">
            <w:pPr>
              <w:pStyle w:val="Betarp"/>
              <w:jc w:val="both"/>
              <w:rPr>
                <w:rFonts w:ascii="Times New Roman" w:eastAsia="Yu Mincho" w:hAnsi="Times New Roman" w:cs="Times New Roman"/>
                <w:sz w:val="24"/>
                <w:szCs w:val="24"/>
                <w:lang w:val="lt-LT"/>
              </w:rPr>
            </w:pPr>
          </w:p>
          <w:p w14:paraId="4F9CDF29" w14:textId="77777777" w:rsidR="000D1FD0" w:rsidRPr="00EF60E7" w:rsidRDefault="000D1FD0" w:rsidP="005E41E4">
            <w:pPr>
              <w:pStyle w:val="Betarp"/>
              <w:jc w:val="both"/>
              <w:rPr>
                <w:rFonts w:ascii="Times New Roman" w:eastAsia="Yu Mincho" w:hAnsi="Times New Roman" w:cs="Times New Roman"/>
                <w:sz w:val="24"/>
                <w:szCs w:val="24"/>
                <w:lang w:val="lt-LT"/>
              </w:rPr>
            </w:pPr>
            <w:r w:rsidRPr="00EF60E7">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9F4C5"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Iš Lietuvoje įsteigtų subjektų įrodančių dokumentų nereikalaujama, užtenka pateikto EBVPD.</w:t>
            </w:r>
          </w:p>
        </w:tc>
      </w:tr>
    </w:tbl>
    <w:p w14:paraId="77CDFB77" w14:textId="77777777" w:rsidR="00FF5B5B" w:rsidRPr="00EF60E7" w:rsidRDefault="00FF5B5B" w:rsidP="00FF5B5B">
      <w:pPr>
        <w:rPr>
          <w:rFonts w:ascii="Times New Roman" w:hAnsi="Times New Roman" w:cs="Times New Roman"/>
          <w:sz w:val="24"/>
          <w:szCs w:val="24"/>
        </w:rPr>
      </w:pPr>
    </w:p>
    <w:p w14:paraId="3434F7D9" w14:textId="0039499A" w:rsidR="00FF5B5B" w:rsidRPr="00EF60E7" w:rsidRDefault="00FF5B5B" w:rsidP="00113104">
      <w:pPr>
        <w:jc w:val="center"/>
        <w:rPr>
          <w:rFonts w:ascii="Times New Roman" w:hAnsi="Times New Roman" w:cs="Times New Roman"/>
          <w:b/>
          <w:bCs/>
          <w:smallCaps/>
          <w:sz w:val="24"/>
          <w:szCs w:val="24"/>
        </w:rPr>
      </w:pPr>
      <w:r w:rsidRPr="00EF60E7">
        <w:rPr>
          <w:rFonts w:ascii="Times New Roman" w:hAnsi="Times New Roman" w:cs="Times New Roman"/>
          <w:smallCaps/>
          <w:sz w:val="24"/>
          <w:szCs w:val="24"/>
        </w:rPr>
        <w:t>__________</w:t>
      </w:r>
    </w:p>
    <w:p w14:paraId="2F3F4D41" w14:textId="77777777" w:rsidR="006A0EA7" w:rsidRPr="002832FC" w:rsidRDefault="006A0EA7" w:rsidP="00FF5B5B">
      <w:pPr>
        <w:pStyle w:val="Antrat2"/>
        <w:ind w:left="5103"/>
        <w:rPr>
          <w:rFonts w:ascii="Times New Roman" w:hAnsi="Times New Roman" w:cs="Times New Roman"/>
          <w:color w:val="auto"/>
          <w:sz w:val="24"/>
          <w:szCs w:val="24"/>
          <w:highlight w:val="yellow"/>
        </w:rPr>
        <w:sectPr w:rsidR="006A0EA7" w:rsidRPr="002832FC" w:rsidSect="006A0EA7">
          <w:pgSz w:w="16840" w:h="11900" w:orient="landscape"/>
          <w:pgMar w:top="1134" w:right="561" w:bottom="561" w:left="561" w:header="720" w:footer="720" w:gutter="0"/>
          <w:pgNumType w:start="22"/>
          <w:cols w:space="720"/>
          <w:titlePg/>
          <w:docGrid w:linePitch="360"/>
        </w:sectPr>
      </w:pPr>
      <w:bookmarkStart w:id="182" w:name="_Ref38291223"/>
      <w:bookmarkStart w:id="183" w:name="_Ref38291334"/>
      <w:bookmarkStart w:id="184" w:name="_Ref38533412"/>
      <w:bookmarkStart w:id="185" w:name="_Toc126333942"/>
      <w:bookmarkStart w:id="186" w:name="_Toc153877908"/>
    </w:p>
    <w:p w14:paraId="6F14FDCC" w14:textId="3EA71969" w:rsidR="00FF5B5B" w:rsidRPr="00EF60E7" w:rsidRDefault="00A30819" w:rsidP="00FF5B5B">
      <w:pPr>
        <w:pStyle w:val="Antrat2"/>
        <w:ind w:left="5103"/>
        <w:rPr>
          <w:rFonts w:ascii="Times New Roman" w:eastAsia="Calibri" w:hAnsi="Times New Roman" w:cs="Times New Roman"/>
          <w:color w:val="auto"/>
          <w:sz w:val="24"/>
          <w:szCs w:val="24"/>
        </w:rPr>
      </w:pPr>
      <w:r w:rsidRPr="00EF60E7">
        <w:rPr>
          <w:rFonts w:ascii="Times New Roman" w:hAnsi="Times New Roman" w:cs="Times New Roman"/>
          <w:color w:val="auto"/>
          <w:sz w:val="24"/>
          <w:szCs w:val="24"/>
        </w:rPr>
        <w:lastRenderedPageBreak/>
        <w:t xml:space="preserve">Specialiųjų pirkimo </w:t>
      </w:r>
      <w:r w:rsidR="00FF5B5B" w:rsidRPr="00EF60E7">
        <w:rPr>
          <w:rFonts w:ascii="Times New Roman" w:eastAsia="Calibri" w:hAnsi="Times New Roman" w:cs="Times New Roman"/>
          <w:color w:val="auto"/>
          <w:sz w:val="24"/>
          <w:szCs w:val="24"/>
        </w:rPr>
        <w:t xml:space="preserve">sąlygų </w:t>
      </w:r>
      <w:r w:rsidR="00445875" w:rsidRPr="00EF60E7">
        <w:rPr>
          <w:rFonts w:ascii="Times New Roman" w:eastAsia="Calibri" w:hAnsi="Times New Roman" w:cs="Times New Roman"/>
          <w:color w:val="auto"/>
          <w:sz w:val="24"/>
          <w:szCs w:val="24"/>
        </w:rPr>
        <w:t>5</w:t>
      </w:r>
      <w:r w:rsidR="00FF5B5B" w:rsidRPr="00EF60E7">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182"/>
      <w:bookmarkEnd w:id="183"/>
      <w:bookmarkEnd w:id="184"/>
      <w:bookmarkEnd w:id="185"/>
      <w:bookmarkEnd w:id="186"/>
    </w:p>
    <w:p w14:paraId="13595D45" w14:textId="77777777" w:rsidR="00FF5B5B" w:rsidRPr="00EF60E7" w:rsidRDefault="00FF5B5B" w:rsidP="00FF5B5B">
      <w:pPr>
        <w:rPr>
          <w:rFonts w:ascii="Times New Roman" w:hAnsi="Times New Roman" w:cs="Times New Roman"/>
          <w:b/>
          <w:bCs/>
          <w:smallCaps/>
          <w:sz w:val="24"/>
          <w:szCs w:val="24"/>
        </w:rPr>
      </w:pPr>
    </w:p>
    <w:p w14:paraId="665BD1BE" w14:textId="14F6BEB4" w:rsidR="00FF5B5B" w:rsidRPr="00EF60E7" w:rsidRDefault="00FF5B5B" w:rsidP="00FF5B5B">
      <w:pPr>
        <w:pStyle w:val="Paantrat"/>
        <w:spacing w:line="240" w:lineRule="auto"/>
        <w:jc w:val="center"/>
        <w:rPr>
          <w:rFonts w:ascii="Times New Roman" w:hAnsi="Times New Roman" w:cs="Times New Roman"/>
          <w:b/>
          <w:bCs/>
          <w:color w:val="auto"/>
          <w:sz w:val="24"/>
          <w:szCs w:val="24"/>
        </w:rPr>
      </w:pPr>
      <w:r w:rsidRPr="00EF60E7">
        <w:rPr>
          <w:rFonts w:ascii="Times New Roman" w:hAnsi="Times New Roman" w:cs="Times New Roman"/>
          <w:b/>
          <w:bCs/>
          <w:smallCaps/>
          <w:color w:val="auto"/>
          <w:sz w:val="24"/>
          <w:szCs w:val="24"/>
        </w:rPr>
        <w:t xml:space="preserve">TIEKĖJŲ KVALIFIKACIJOS REIKALAVIMAI IR REIKALAVIMAI LAIKYTIS </w:t>
      </w:r>
      <w:r w:rsidRPr="00EF60E7">
        <w:rPr>
          <w:rFonts w:ascii="Times New Roman" w:hAnsi="Times New Roman" w:cs="Times New Roman"/>
          <w:b/>
          <w:bCs/>
          <w:color w:val="auto"/>
          <w:sz w:val="24"/>
          <w:szCs w:val="24"/>
        </w:rPr>
        <w:t>KOKYBĖS VADYBOS SISTEMOS IR (ARBA) APLINKOS APSAUGOS VADYBOS SISTEMOS STANDARTŲ</w:t>
      </w:r>
    </w:p>
    <w:p w14:paraId="565A2639" w14:textId="77777777" w:rsidR="008E7630" w:rsidRPr="00EF60E7" w:rsidRDefault="008E7630">
      <w:pPr>
        <w:pStyle w:val="Sraopastraipa"/>
        <w:numPr>
          <w:ilvl w:val="0"/>
          <w:numId w:val="22"/>
        </w:numPr>
        <w:tabs>
          <w:tab w:val="left" w:pos="810"/>
        </w:tabs>
        <w:spacing w:after="0" w:line="240" w:lineRule="auto"/>
        <w:ind w:left="0" w:firstLine="539"/>
        <w:jc w:val="both"/>
        <w:rPr>
          <w:rFonts w:ascii="Times New Roman" w:hAnsi="Times New Roman" w:cs="Times New Roman"/>
          <w:sz w:val="24"/>
          <w:szCs w:val="24"/>
        </w:rPr>
      </w:pPr>
      <w:r w:rsidRPr="00EF60E7">
        <w:rPr>
          <w:rFonts w:ascii="Times New Roman" w:hAnsi="Times New Roman" w:cs="Times New Roman"/>
          <w:sz w:val="24"/>
          <w:szCs w:val="24"/>
        </w:rPr>
        <w:t xml:space="preserve">Tiekėjo kvalifikacija turi atitikti šiame priede nustatytus reikalavimus kvalifikacijai. </w:t>
      </w:r>
    </w:p>
    <w:p w14:paraId="5B794653" w14:textId="77777777" w:rsidR="008E7630" w:rsidRPr="00EF60E7" w:rsidRDefault="008E7630">
      <w:pPr>
        <w:pStyle w:val="Sraopastraipa"/>
        <w:numPr>
          <w:ilvl w:val="0"/>
          <w:numId w:val="22"/>
        </w:numPr>
        <w:tabs>
          <w:tab w:val="left" w:pos="810"/>
          <w:tab w:val="left" w:pos="851"/>
        </w:tabs>
        <w:spacing w:after="0" w:line="240" w:lineRule="auto"/>
        <w:ind w:left="0" w:firstLine="540"/>
        <w:jc w:val="both"/>
        <w:rPr>
          <w:rFonts w:ascii="Times New Roman" w:hAnsi="Times New Roman" w:cs="Times New Roman"/>
          <w:sz w:val="24"/>
          <w:szCs w:val="24"/>
        </w:rPr>
      </w:pPr>
      <w:r w:rsidRPr="00EF60E7">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19BD0E8F" w14:textId="77777777" w:rsidR="005E50F1" w:rsidRPr="005E50F1" w:rsidRDefault="008E7630" w:rsidP="00F027E9">
      <w:pPr>
        <w:pStyle w:val="Sraopastraipa"/>
        <w:numPr>
          <w:ilvl w:val="0"/>
          <w:numId w:val="22"/>
        </w:numPr>
        <w:tabs>
          <w:tab w:val="left" w:pos="810"/>
          <w:tab w:val="left" w:pos="851"/>
        </w:tabs>
        <w:spacing w:after="0" w:line="240" w:lineRule="auto"/>
        <w:ind w:left="0" w:firstLine="540"/>
        <w:jc w:val="both"/>
        <w:rPr>
          <w:rFonts w:ascii="Times New Roman" w:hAnsi="Times New Roman" w:cs="Times New Roman"/>
          <w:sz w:val="24"/>
          <w:szCs w:val="24"/>
        </w:rPr>
      </w:pPr>
      <w:r w:rsidRPr="00EF60E7">
        <w:rPr>
          <w:rFonts w:ascii="Times New Roman" w:hAnsi="Times New Roman" w:cs="Times New Roman"/>
          <w:sz w:val="24"/>
          <w:szCs w:val="24"/>
        </w:rPr>
        <w:t xml:space="preserve">Kai </w:t>
      </w:r>
      <w:r w:rsidRPr="005E50F1">
        <w:rPr>
          <w:rFonts w:ascii="Times New Roman" w:hAnsi="Times New Roman" w:cs="Times New Roman"/>
          <w:sz w:val="24"/>
          <w:szCs w:val="24"/>
        </w:rPr>
        <w:t xml:space="preserve">tiekėjas remiasi kitų ūkio subjektų pajėgumais, </w:t>
      </w:r>
      <w:r w:rsidRPr="005E50F1">
        <w:rPr>
          <w:rFonts w:ascii="Times New Roman" w:hAnsi="Times New Roman" w:cs="Times New Roman"/>
          <w:iCs/>
          <w:sz w:val="24"/>
          <w:szCs w:val="24"/>
        </w:rPr>
        <w:t>kvalifikacijos reikalavimus turi atitikti ir pateikti nurodytus dokumentus</w:t>
      </w:r>
      <w:r w:rsidRPr="005E50F1">
        <w:rPr>
          <w:rFonts w:ascii="Times New Roman" w:hAnsi="Times New Roman" w:cs="Times New Roman"/>
          <w:sz w:val="24"/>
          <w:szCs w:val="24"/>
        </w:rPr>
        <w:t>, pagal jų prisiimamus įsipareigojimus pirkimo sutarčiai vykdyti.</w:t>
      </w:r>
    </w:p>
    <w:p w14:paraId="73E21C8D" w14:textId="4A96E431" w:rsidR="00F027E9" w:rsidRPr="005E50F1" w:rsidRDefault="00F027E9" w:rsidP="00F027E9">
      <w:pPr>
        <w:pStyle w:val="Sraopastraipa"/>
        <w:numPr>
          <w:ilvl w:val="0"/>
          <w:numId w:val="22"/>
        </w:numPr>
        <w:tabs>
          <w:tab w:val="left" w:pos="810"/>
          <w:tab w:val="left" w:pos="851"/>
        </w:tabs>
        <w:spacing w:after="0" w:line="240" w:lineRule="auto"/>
        <w:ind w:left="0" w:firstLine="540"/>
        <w:jc w:val="both"/>
        <w:rPr>
          <w:rFonts w:ascii="Times New Roman" w:hAnsi="Times New Roman" w:cs="Times New Roman"/>
          <w:sz w:val="24"/>
          <w:szCs w:val="24"/>
        </w:rPr>
      </w:pPr>
      <w:r w:rsidRPr="005E50F1">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399A6A05" w14:textId="77777777" w:rsidR="00F027E9" w:rsidRPr="00EF60E7" w:rsidRDefault="00F027E9" w:rsidP="00F027E9">
      <w:pPr>
        <w:pStyle w:val="Sraopastraipa"/>
        <w:tabs>
          <w:tab w:val="left" w:pos="810"/>
          <w:tab w:val="left" w:pos="851"/>
        </w:tabs>
        <w:spacing w:after="0" w:line="240" w:lineRule="auto"/>
        <w:ind w:left="540"/>
        <w:jc w:val="both"/>
        <w:rPr>
          <w:rFonts w:ascii="Times New Roman" w:hAnsi="Times New Roman" w:cs="Times New Roman"/>
          <w:sz w:val="24"/>
          <w:szCs w:val="24"/>
        </w:rPr>
      </w:pPr>
    </w:p>
    <w:tbl>
      <w:tblPr>
        <w:tblpPr w:leftFromText="180" w:rightFromText="180" w:bottomFromText="16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4230"/>
        <w:gridCol w:w="5518"/>
      </w:tblGrid>
      <w:tr w:rsidR="008E7630" w:rsidRPr="002832FC" w14:paraId="53DFC090" w14:textId="77777777" w:rsidTr="00C018B1">
        <w:trPr>
          <w:cantSplit/>
          <w:trHeight w:hRule="exact" w:val="730"/>
          <w:tblHeader/>
        </w:trPr>
        <w:tc>
          <w:tcPr>
            <w:tcW w:w="895" w:type="dxa"/>
            <w:tcBorders>
              <w:top w:val="single" w:sz="4" w:space="0" w:color="000000"/>
              <w:left w:val="single" w:sz="4" w:space="0" w:color="000000"/>
              <w:bottom w:val="single" w:sz="4" w:space="0" w:color="000000"/>
              <w:right w:val="single" w:sz="4" w:space="0" w:color="000000"/>
            </w:tcBorders>
            <w:vAlign w:val="center"/>
          </w:tcPr>
          <w:p w14:paraId="4D5FCBEE" w14:textId="77777777" w:rsidR="008E7630" w:rsidRPr="00EF60E7" w:rsidRDefault="008E7630" w:rsidP="00C018B1">
            <w:pPr>
              <w:spacing w:line="240" w:lineRule="auto"/>
              <w:jc w:val="center"/>
              <w:rPr>
                <w:rFonts w:ascii="Times New Roman" w:eastAsia="Yu Mincho" w:hAnsi="Times New Roman" w:cs="Times New Roman"/>
                <w:b/>
                <w:sz w:val="24"/>
                <w:szCs w:val="24"/>
              </w:rPr>
            </w:pPr>
            <w:r w:rsidRPr="00EF60E7">
              <w:rPr>
                <w:rFonts w:ascii="Times New Roman" w:eastAsia="Yu Mincho" w:hAnsi="Times New Roman" w:cs="Times New Roman"/>
                <w:b/>
                <w:sz w:val="24"/>
                <w:szCs w:val="24"/>
              </w:rPr>
              <w:t>Eil. Nr.</w:t>
            </w:r>
          </w:p>
          <w:p w14:paraId="6F1F4DDD" w14:textId="77777777" w:rsidR="008E7630" w:rsidRPr="00EF60E7" w:rsidRDefault="008E7630" w:rsidP="00C018B1">
            <w:pPr>
              <w:spacing w:line="240" w:lineRule="auto"/>
              <w:jc w:val="center"/>
              <w:rPr>
                <w:rFonts w:ascii="Times New Roman" w:eastAsia="Yu Mincho" w:hAnsi="Times New Roman" w:cs="Times New Roman"/>
                <w:b/>
                <w:sz w:val="24"/>
                <w:szCs w:val="24"/>
              </w:rPr>
            </w:pPr>
          </w:p>
        </w:tc>
        <w:tc>
          <w:tcPr>
            <w:tcW w:w="4230" w:type="dxa"/>
            <w:tcBorders>
              <w:top w:val="single" w:sz="4" w:space="0" w:color="000000"/>
              <w:left w:val="single" w:sz="4" w:space="0" w:color="000000"/>
              <w:bottom w:val="single" w:sz="4" w:space="0" w:color="000000"/>
              <w:right w:val="single" w:sz="4" w:space="0" w:color="000000"/>
            </w:tcBorders>
            <w:vAlign w:val="center"/>
            <w:hideMark/>
          </w:tcPr>
          <w:p w14:paraId="1EFB0069" w14:textId="77777777" w:rsidR="008E7630" w:rsidRPr="00EF60E7" w:rsidRDefault="008E7630" w:rsidP="00C018B1">
            <w:pPr>
              <w:spacing w:line="240" w:lineRule="auto"/>
              <w:jc w:val="center"/>
              <w:rPr>
                <w:rFonts w:ascii="Times New Roman" w:eastAsia="Yu Mincho" w:hAnsi="Times New Roman" w:cs="Times New Roman"/>
                <w:b/>
                <w:sz w:val="24"/>
                <w:szCs w:val="24"/>
              </w:rPr>
            </w:pPr>
            <w:r w:rsidRPr="00EF60E7">
              <w:rPr>
                <w:rFonts w:ascii="Times New Roman" w:eastAsia="Yu Mincho" w:hAnsi="Times New Roman" w:cs="Times New Roman"/>
                <w:b/>
                <w:sz w:val="24"/>
                <w:szCs w:val="24"/>
              </w:rPr>
              <w:t>Kvalifikacijos reikalavimas</w:t>
            </w: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1E4B8FFE" w14:textId="77777777" w:rsidR="008E7630" w:rsidRPr="002832FC" w:rsidRDefault="008E7630" w:rsidP="00C018B1">
            <w:pPr>
              <w:spacing w:line="240" w:lineRule="auto"/>
              <w:jc w:val="center"/>
              <w:rPr>
                <w:rFonts w:ascii="Times New Roman" w:eastAsia="Yu Mincho" w:hAnsi="Times New Roman" w:cs="Times New Roman"/>
                <w:b/>
                <w:sz w:val="24"/>
                <w:szCs w:val="24"/>
                <w:highlight w:val="yellow"/>
              </w:rPr>
            </w:pPr>
            <w:r w:rsidRPr="0069161E">
              <w:rPr>
                <w:rFonts w:ascii="Times New Roman" w:eastAsia="Yu Mincho" w:hAnsi="Times New Roman" w:cs="Times New Roman"/>
                <w:b/>
                <w:sz w:val="24"/>
                <w:szCs w:val="24"/>
              </w:rPr>
              <w:t>Atitiktį reikalavimui įrodantys dokumentai</w:t>
            </w:r>
          </w:p>
        </w:tc>
      </w:tr>
      <w:tr w:rsidR="008E7630" w:rsidRPr="002832FC" w14:paraId="61AEF94D" w14:textId="77777777" w:rsidTr="00C018B1">
        <w:tc>
          <w:tcPr>
            <w:tcW w:w="10643" w:type="dxa"/>
            <w:gridSpan w:val="3"/>
            <w:tcBorders>
              <w:top w:val="single" w:sz="4" w:space="0" w:color="000000"/>
              <w:left w:val="single" w:sz="4" w:space="0" w:color="000000"/>
              <w:bottom w:val="single" w:sz="4" w:space="0" w:color="000000"/>
              <w:right w:val="single" w:sz="4" w:space="0" w:color="000000"/>
            </w:tcBorders>
            <w:hideMark/>
          </w:tcPr>
          <w:p w14:paraId="49EB447B" w14:textId="77777777" w:rsidR="008E7630" w:rsidRPr="00EF60E7" w:rsidRDefault="008E7630" w:rsidP="00C018B1">
            <w:pPr>
              <w:spacing w:line="240" w:lineRule="auto"/>
              <w:jc w:val="center"/>
              <w:rPr>
                <w:rFonts w:ascii="Times New Roman" w:eastAsia="Yu Mincho" w:hAnsi="Times New Roman" w:cs="Times New Roman"/>
                <w:b/>
                <w:i/>
                <w:sz w:val="24"/>
                <w:szCs w:val="24"/>
              </w:rPr>
            </w:pPr>
            <w:r w:rsidRPr="00EF60E7">
              <w:rPr>
                <w:rFonts w:ascii="Times New Roman" w:eastAsia="Yu Mincho" w:hAnsi="Times New Roman" w:cs="Times New Roman"/>
                <w:b/>
                <w:i/>
                <w:sz w:val="24"/>
                <w:szCs w:val="24"/>
              </w:rPr>
              <w:t>Techninio ir profesinio pajėgumo reikalavimai</w:t>
            </w:r>
          </w:p>
        </w:tc>
      </w:tr>
      <w:tr w:rsidR="00484AB5" w:rsidRPr="002832FC" w14:paraId="5EB9B3F9" w14:textId="77777777" w:rsidTr="006673EC">
        <w:tc>
          <w:tcPr>
            <w:tcW w:w="895" w:type="dxa"/>
            <w:tcBorders>
              <w:top w:val="single" w:sz="4" w:space="0" w:color="000000"/>
              <w:left w:val="single" w:sz="4" w:space="0" w:color="000000"/>
              <w:bottom w:val="single" w:sz="4" w:space="0" w:color="000000"/>
              <w:right w:val="single" w:sz="4" w:space="0" w:color="000000"/>
            </w:tcBorders>
            <w:hideMark/>
          </w:tcPr>
          <w:p w14:paraId="109ED7EA" w14:textId="77777777" w:rsidR="00484AB5" w:rsidRPr="0069161E" w:rsidRDefault="00484AB5" w:rsidP="00484AB5">
            <w:pPr>
              <w:spacing w:line="240" w:lineRule="auto"/>
              <w:contextualSpacing/>
              <w:jc w:val="both"/>
              <w:rPr>
                <w:rFonts w:ascii="Times New Roman" w:eastAsia="Yu Mincho" w:hAnsi="Times New Roman" w:cs="Times New Roman"/>
                <w:sz w:val="24"/>
                <w:szCs w:val="24"/>
              </w:rPr>
            </w:pPr>
            <w:r w:rsidRPr="0069161E">
              <w:rPr>
                <w:rFonts w:ascii="Times New Roman" w:eastAsia="Yu Mincho" w:hAnsi="Times New Roman" w:cs="Times New Roman"/>
                <w:sz w:val="24"/>
                <w:szCs w:val="24"/>
              </w:rPr>
              <w:t>1.</w:t>
            </w:r>
          </w:p>
        </w:tc>
        <w:tc>
          <w:tcPr>
            <w:tcW w:w="4230" w:type="dxa"/>
            <w:tcBorders>
              <w:top w:val="single" w:sz="4" w:space="0" w:color="000000"/>
              <w:left w:val="single" w:sz="4" w:space="0" w:color="000000"/>
              <w:bottom w:val="single" w:sz="4" w:space="0" w:color="000000"/>
              <w:right w:val="single" w:sz="4" w:space="0" w:color="000000"/>
            </w:tcBorders>
          </w:tcPr>
          <w:p w14:paraId="416DDD0D" w14:textId="77777777" w:rsidR="0069161E" w:rsidRPr="00685D03" w:rsidRDefault="0069161E" w:rsidP="0069161E">
            <w:pPr>
              <w:spacing w:line="240" w:lineRule="auto"/>
              <w:jc w:val="both"/>
              <w:rPr>
                <w:rFonts w:ascii="Times New Roman" w:hAnsi="Times New Roman" w:cs="Times New Roman"/>
                <w:iCs/>
                <w:sz w:val="24"/>
                <w:szCs w:val="24"/>
              </w:rPr>
            </w:pPr>
            <w:r w:rsidRPr="0069161E">
              <w:rPr>
                <w:rFonts w:ascii="Times New Roman" w:hAnsi="Times New Roman" w:cs="Times New Roman"/>
                <w:iCs/>
                <w:sz w:val="24"/>
                <w:szCs w:val="24"/>
              </w:rPr>
              <w:t xml:space="preserve">Tiekėjas privalo turėti pakankamai pirkimų sutarties vykdymui būtinų specialistų, kuriuos tiekėjas kvies atlikti </w:t>
            </w:r>
            <w:r w:rsidRPr="00685D03">
              <w:rPr>
                <w:rFonts w:ascii="Times New Roman" w:hAnsi="Times New Roman" w:cs="Times New Roman"/>
                <w:iCs/>
                <w:sz w:val="24"/>
                <w:szCs w:val="24"/>
              </w:rPr>
              <w:t>paslaugas, kad tinkamai įvykdytų pirkimo sutartį:</w:t>
            </w:r>
          </w:p>
          <w:p w14:paraId="2EC603BB" w14:textId="4CC06B8B" w:rsidR="0069161E" w:rsidRPr="0069161E" w:rsidRDefault="0069161E" w:rsidP="0069161E">
            <w:pPr>
              <w:spacing w:line="240" w:lineRule="auto"/>
              <w:jc w:val="both"/>
              <w:rPr>
                <w:rFonts w:ascii="Times New Roman" w:hAnsi="Times New Roman" w:cs="Times New Roman"/>
                <w:b/>
                <w:bCs/>
                <w:iCs/>
                <w:sz w:val="24"/>
                <w:szCs w:val="24"/>
              </w:rPr>
            </w:pPr>
            <w:bookmarkStart w:id="187" w:name="_Hlk200634274"/>
            <w:r w:rsidRPr="00685D03">
              <w:rPr>
                <w:rFonts w:ascii="Times New Roman" w:hAnsi="Times New Roman" w:cs="Times New Roman"/>
                <w:iCs/>
                <w:sz w:val="24"/>
                <w:szCs w:val="24"/>
              </w:rPr>
              <w:t xml:space="preserve">1.1. </w:t>
            </w:r>
            <w:bookmarkStart w:id="188" w:name="_Hlk200627770"/>
            <w:r w:rsidRPr="00685D03">
              <w:rPr>
                <w:rFonts w:ascii="Times New Roman" w:hAnsi="Times New Roman" w:cs="Times New Roman"/>
                <w:iCs/>
                <w:sz w:val="24"/>
                <w:szCs w:val="24"/>
              </w:rPr>
              <w:t xml:space="preserve">- </w:t>
            </w:r>
            <w:bookmarkStart w:id="189" w:name="_Hlk200627881"/>
            <w:bookmarkEnd w:id="188"/>
            <w:r w:rsidRPr="00685D03">
              <w:rPr>
                <w:rFonts w:ascii="Times New Roman" w:hAnsi="Times New Roman" w:cs="Times New Roman"/>
                <w:b/>
                <w:bCs/>
                <w:iCs/>
                <w:sz w:val="24"/>
                <w:szCs w:val="24"/>
              </w:rPr>
              <w:t>bent 1 (vienas)</w:t>
            </w:r>
            <w:r w:rsidRPr="00685D03">
              <w:rPr>
                <w:rFonts w:ascii="Times New Roman" w:hAnsi="Times New Roman" w:cs="Times New Roman"/>
                <w:iCs/>
                <w:sz w:val="24"/>
                <w:szCs w:val="24"/>
              </w:rPr>
              <w:t xml:space="preserve"> atestuotas teritorijų planavimo specialistas, kuriam suteikta teisė būti teritorijų planavimo vadovu (</w:t>
            </w:r>
            <w:r w:rsidR="00685D03" w:rsidRPr="00685D03">
              <w:rPr>
                <w:rFonts w:ascii="Times New Roman" w:hAnsi="Times New Roman" w:cs="Times New Roman"/>
                <w:iCs/>
                <w:sz w:val="24"/>
                <w:szCs w:val="24"/>
              </w:rPr>
              <w:t>specialiojo teritorijų planavimo dokumentų rūšys: savivaldybės, vietovės lygmens inžinerinės infrastruktūros vystymo planai.</w:t>
            </w:r>
            <w:r w:rsidRPr="00685D03">
              <w:rPr>
                <w:rFonts w:ascii="Times New Roman" w:hAnsi="Times New Roman" w:cs="Times New Roman"/>
                <w:iCs/>
                <w:sz w:val="24"/>
                <w:szCs w:val="24"/>
              </w:rPr>
              <w:t>)</w:t>
            </w:r>
            <w:r w:rsidRPr="0069161E">
              <w:rPr>
                <w:rFonts w:ascii="Times New Roman" w:hAnsi="Times New Roman" w:cs="Times New Roman"/>
                <w:iCs/>
                <w:sz w:val="24"/>
                <w:szCs w:val="24"/>
              </w:rPr>
              <w:t xml:space="preserve"> </w:t>
            </w:r>
            <w:bookmarkEnd w:id="187"/>
            <w:bookmarkEnd w:id="189"/>
          </w:p>
          <w:p w14:paraId="777E337E" w14:textId="16F14842" w:rsidR="00484AB5" w:rsidRPr="0069161E" w:rsidRDefault="00484AB5" w:rsidP="00484AB5">
            <w:pPr>
              <w:spacing w:line="240" w:lineRule="auto"/>
              <w:jc w:val="both"/>
              <w:rPr>
                <w:rFonts w:ascii="Times New Roman" w:eastAsia="Yu Mincho" w:hAnsi="Times New Roman" w:cs="Times New Roman"/>
                <w:i/>
                <w:iCs/>
                <w:sz w:val="24"/>
                <w:szCs w:val="24"/>
              </w:rPr>
            </w:pPr>
          </w:p>
        </w:tc>
        <w:tc>
          <w:tcPr>
            <w:tcW w:w="5518" w:type="dxa"/>
            <w:tcBorders>
              <w:top w:val="single" w:sz="4" w:space="0" w:color="000000"/>
              <w:left w:val="single" w:sz="4" w:space="0" w:color="000000"/>
              <w:bottom w:val="single" w:sz="4" w:space="0" w:color="000000"/>
              <w:right w:val="single" w:sz="4" w:space="0" w:color="000000"/>
            </w:tcBorders>
            <w:hideMark/>
          </w:tcPr>
          <w:p w14:paraId="63B8F83D" w14:textId="77777777" w:rsidR="0069161E" w:rsidRPr="0069161E" w:rsidRDefault="0069161E" w:rsidP="0069161E">
            <w:pPr>
              <w:pStyle w:val="Tekstas"/>
              <w:widowControl w:val="0"/>
              <w:tabs>
                <w:tab w:val="left" w:pos="347"/>
              </w:tabs>
              <w:ind w:right="113" w:firstLine="0"/>
              <w:rPr>
                <w:b/>
                <w:bCs/>
                <w:iCs/>
                <w:u w:val="single"/>
              </w:rPr>
            </w:pPr>
            <w:r w:rsidRPr="0069161E">
              <w:rPr>
                <w:b/>
                <w:bCs/>
                <w:iCs/>
                <w:u w:val="single"/>
              </w:rPr>
              <w:t>Pateikiama:</w:t>
            </w:r>
          </w:p>
          <w:p w14:paraId="4A181ACB" w14:textId="77777777" w:rsidR="0069161E" w:rsidRPr="0069161E" w:rsidRDefault="0069161E" w:rsidP="0069161E">
            <w:pPr>
              <w:pStyle w:val="Tekstas"/>
              <w:widowControl w:val="0"/>
              <w:tabs>
                <w:tab w:val="left" w:pos="347"/>
              </w:tabs>
              <w:ind w:right="113" w:firstLine="0"/>
              <w:rPr>
                <w:iCs/>
                <w:u w:val="single"/>
              </w:rPr>
            </w:pPr>
            <w:r w:rsidRPr="0069161E">
              <w:rPr>
                <w:iCs/>
                <w:u w:val="single"/>
              </w:rPr>
              <w:t>Dėl specialisto siūlomo 1.1. p. reikalavimams:</w:t>
            </w:r>
          </w:p>
          <w:p w14:paraId="19C8C766" w14:textId="0C27C2D6" w:rsidR="0069161E" w:rsidRPr="0069161E" w:rsidRDefault="00CB30FE" w:rsidP="00C03BF5">
            <w:pPr>
              <w:pStyle w:val="Tekstas"/>
              <w:numPr>
                <w:ilvl w:val="0"/>
                <w:numId w:val="30"/>
              </w:numPr>
              <w:tabs>
                <w:tab w:val="left" w:pos="347"/>
              </w:tabs>
              <w:ind w:right="113"/>
              <w:rPr>
                <w:i/>
                <w:iCs/>
              </w:rPr>
            </w:pPr>
            <w:r w:rsidRPr="00453404">
              <w:rPr>
                <w:iCs/>
              </w:rPr>
              <w:t>Lietuvos architektų rūm</w:t>
            </w:r>
            <w:r>
              <w:rPr>
                <w:iCs/>
              </w:rPr>
              <w:t xml:space="preserve">ų ar </w:t>
            </w:r>
            <w:r w:rsidRPr="0069161E">
              <w:rPr>
                <w:iCs/>
              </w:rPr>
              <w:t>Statybos sektoriaus vystymo agentūros išduotas atestuotų teritorijų planavimo vadovų atestatas (atestuoto teritorijų planavimo vadovo kvalifikaciją perkančioji organizacija patikrins naudodamasi sąrašo</w:t>
            </w:r>
            <w:r w:rsidRPr="0069161E">
              <w:rPr>
                <w:b/>
                <w:bCs/>
                <w:iCs/>
              </w:rPr>
              <w:t xml:space="preserve"> </w:t>
            </w:r>
            <w:hyperlink r:id="rId39" w:history="1">
              <w:r w:rsidRPr="0069161E">
                <w:rPr>
                  <w:rStyle w:val="Hipersaitas"/>
                  <w:iCs/>
                </w:rPr>
                <w:t>https://is.ssva.lt/public/certificates/area_planning</w:t>
              </w:r>
            </w:hyperlink>
            <w:r w:rsidRPr="0069161E">
              <w:rPr>
                <w:b/>
                <w:bCs/>
                <w:iCs/>
              </w:rPr>
              <w:t xml:space="preserve"> </w:t>
            </w:r>
            <w:r w:rsidRPr="0069161E">
              <w:rPr>
                <w:iCs/>
              </w:rPr>
              <w:t>duomenų registrais).</w:t>
            </w:r>
          </w:p>
          <w:p w14:paraId="46964BE0" w14:textId="77777777" w:rsidR="0069161E" w:rsidRPr="00B8042E" w:rsidRDefault="0069161E" w:rsidP="0069161E">
            <w:pPr>
              <w:pStyle w:val="Tekstas"/>
              <w:widowControl w:val="0"/>
              <w:tabs>
                <w:tab w:val="left" w:pos="347"/>
              </w:tabs>
              <w:ind w:right="113"/>
              <w:rPr>
                <w:iCs/>
              </w:rPr>
            </w:pPr>
          </w:p>
          <w:p w14:paraId="0EE9B695" w14:textId="77777777" w:rsidR="0069161E" w:rsidRPr="0069161E" w:rsidRDefault="0069161E" w:rsidP="0069161E">
            <w:pPr>
              <w:pStyle w:val="Tekstas"/>
              <w:widowControl w:val="0"/>
              <w:tabs>
                <w:tab w:val="left" w:pos="347"/>
              </w:tabs>
              <w:ind w:right="113" w:firstLine="0"/>
              <w:rPr>
                <w:iCs/>
              </w:rPr>
            </w:pPr>
            <w:r w:rsidRPr="0069161E">
              <w:rPr>
                <w:iCs/>
              </w:rPr>
              <w:t>b) Darbo arba kitos sutarties išrašas (ar kiti dokumentai, patvirtinantys, kad tiekėjo ir nurodyto fizinio asmens (specialisto), teisiniai darbo santykiai atitinka Lietuvos Respublikos įstatymų ir RRSA CPO reikalavimus, nurodant darbo sutarties sudarymo datą, asmenų (darbdavio ir darbuotojo) identifikavimo duomenis (asmens pavadinimą (vardą, pavardę), pagal darbo sutartį nustatytas darbo funkcijas).</w:t>
            </w:r>
          </w:p>
          <w:p w14:paraId="370E1C50" w14:textId="77777777" w:rsidR="0069161E" w:rsidRPr="0069161E" w:rsidRDefault="0069161E" w:rsidP="0069161E">
            <w:pPr>
              <w:pStyle w:val="Tekstas"/>
              <w:widowControl w:val="0"/>
              <w:tabs>
                <w:tab w:val="left" w:pos="347"/>
              </w:tabs>
              <w:ind w:right="113"/>
              <w:rPr>
                <w:iCs/>
              </w:rPr>
            </w:pPr>
          </w:p>
          <w:p w14:paraId="33610D05" w14:textId="77777777" w:rsidR="0069161E" w:rsidRPr="0069161E" w:rsidRDefault="0069161E" w:rsidP="0069161E">
            <w:pPr>
              <w:pStyle w:val="Tekstas"/>
              <w:widowControl w:val="0"/>
              <w:tabs>
                <w:tab w:val="left" w:pos="347"/>
              </w:tabs>
              <w:ind w:right="113" w:firstLine="0"/>
              <w:rPr>
                <w:iCs/>
              </w:rPr>
            </w:pPr>
            <w:r w:rsidRPr="0069161E">
              <w:rPr>
                <w:iCs/>
              </w:rPr>
              <w:t>Jei pasitelkiami specialistai nėra tiekėjo (ar tiekėjo pasitelkiamo (-ų) subtiekėjo (-ų)) darbuotojai pasiūlymo pateikimo metu, turi būti pateikti dokumentai įrodantys, kad laimėjimo atveju jie bus įdarbinti.</w:t>
            </w:r>
          </w:p>
          <w:p w14:paraId="2D3D3822" w14:textId="77777777" w:rsidR="0069161E" w:rsidRPr="0069161E" w:rsidRDefault="0069161E" w:rsidP="0069161E">
            <w:pPr>
              <w:pStyle w:val="Tekstas"/>
              <w:widowControl w:val="0"/>
              <w:tabs>
                <w:tab w:val="left" w:pos="347"/>
              </w:tabs>
              <w:ind w:right="113"/>
              <w:rPr>
                <w:iCs/>
              </w:rPr>
            </w:pPr>
          </w:p>
          <w:p w14:paraId="209F367D" w14:textId="624BB231" w:rsidR="0069161E" w:rsidRPr="0069161E" w:rsidRDefault="0069161E" w:rsidP="0069161E">
            <w:pPr>
              <w:pStyle w:val="Tekstas"/>
              <w:widowControl w:val="0"/>
              <w:tabs>
                <w:tab w:val="left" w:pos="347"/>
              </w:tabs>
              <w:ind w:right="113" w:firstLine="0"/>
              <w:rPr>
                <w:i/>
                <w:iCs/>
              </w:rPr>
            </w:pPr>
            <w:r>
              <w:rPr>
                <w:b/>
                <w:iCs/>
              </w:rPr>
              <w:t xml:space="preserve">Pastaba. </w:t>
            </w:r>
            <w:r w:rsidRPr="0069161E">
              <w:rPr>
                <w:bCs/>
                <w:iCs/>
              </w:rPr>
              <w:t>RRSA CPO nereikalauja pateikti specialistų kvalifikacijos atitiktį nustatytiems reikalavimams patvirtinančius dokumentus, jeigu ji gali susipažinti su šiais dokumentais ar informacija tiesiogiai ir neatlygintinai prisijungusi prie nacionalinės duomenų bazės.</w:t>
            </w:r>
            <w:r w:rsidRPr="0069161E">
              <w:rPr>
                <w:b/>
                <w:iCs/>
              </w:rPr>
              <w:t xml:space="preserve"> </w:t>
            </w:r>
            <w:r w:rsidRPr="0069161E">
              <w:rPr>
                <w:iCs/>
              </w:rPr>
              <w:t xml:space="preserve">Esant aplinkybėms, dėl kurių RRSA CPO </w:t>
            </w:r>
            <w:r w:rsidRPr="0069161E">
              <w:rPr>
                <w:iCs/>
              </w:rPr>
              <w:lastRenderedPageBreak/>
              <w:t>negali pati pasitikrinti, užfiksuoti ir išsaugoti viešai prieinamuose registruose nurodytų duomenų  (pvz., registras neveikia, registre nėra duomenų apie tiekėjo specialistų sąraše nurodytą siūlomą specialistą ar pan.), RRSA CPO turi teisę kreiptis į tiekėją dėl atitiktį patvirtinančių dokumentų pateikimo</w:t>
            </w:r>
            <w:r w:rsidRPr="0069161E">
              <w:rPr>
                <w:i/>
                <w:iCs/>
              </w:rPr>
              <w:t>.</w:t>
            </w:r>
          </w:p>
          <w:p w14:paraId="78152858" w14:textId="2FF4F71E" w:rsidR="00484AB5" w:rsidRPr="002832FC" w:rsidRDefault="00484AB5" w:rsidP="00484AB5">
            <w:pPr>
              <w:pStyle w:val="Tekstas"/>
              <w:widowControl w:val="0"/>
              <w:tabs>
                <w:tab w:val="left" w:pos="347"/>
              </w:tabs>
              <w:ind w:right="113" w:firstLine="0"/>
              <w:rPr>
                <w:rFonts w:eastAsia="Yu Mincho"/>
                <w:i/>
                <w:iCs/>
                <w:snapToGrid w:val="0"/>
                <w:highlight w:val="yellow"/>
                <w:lang w:eastAsia="ar-SA"/>
              </w:rPr>
            </w:pPr>
          </w:p>
        </w:tc>
      </w:tr>
      <w:tr w:rsidR="0064658E" w:rsidRPr="002832FC" w14:paraId="1009FD4D" w14:textId="77777777" w:rsidTr="0064658E">
        <w:trPr>
          <w:trHeight w:val="395"/>
        </w:trPr>
        <w:tc>
          <w:tcPr>
            <w:tcW w:w="10643" w:type="dxa"/>
            <w:gridSpan w:val="3"/>
            <w:tcBorders>
              <w:top w:val="single" w:sz="4" w:space="0" w:color="000000"/>
              <w:left w:val="single" w:sz="4" w:space="0" w:color="000000"/>
              <w:bottom w:val="single" w:sz="4" w:space="0" w:color="000000"/>
              <w:right w:val="single" w:sz="4" w:space="0" w:color="000000"/>
            </w:tcBorders>
          </w:tcPr>
          <w:p w14:paraId="3997CFC1" w14:textId="6A0FA809" w:rsidR="0064658E" w:rsidRPr="00EF60E7" w:rsidRDefault="0064658E" w:rsidP="0064658E">
            <w:pPr>
              <w:pStyle w:val="Sraopastraipa"/>
              <w:spacing w:after="0" w:line="240" w:lineRule="auto"/>
              <w:ind w:left="0"/>
              <w:jc w:val="center"/>
              <w:rPr>
                <w:rFonts w:ascii="Times New Roman" w:hAnsi="Times New Roman" w:cs="Times New Roman"/>
                <w:b/>
                <w:bCs/>
                <w:i/>
                <w:iCs/>
                <w:sz w:val="24"/>
                <w:szCs w:val="24"/>
                <w:u w:val="single"/>
              </w:rPr>
            </w:pPr>
            <w:r w:rsidRPr="00EF60E7">
              <w:rPr>
                <w:rFonts w:ascii="Times New Roman" w:hAnsi="Times New Roman" w:cs="Times New Roman"/>
                <w:b/>
                <w:bCs/>
                <w:i/>
                <w:iCs/>
                <w:sz w:val="24"/>
                <w:szCs w:val="24"/>
              </w:rPr>
              <w:lastRenderedPageBreak/>
              <w:t>Reikalavimai laikytis kokybės vadybos sistemos ir (arba) aplinkos apsaugos vadybos sistemos standartų</w:t>
            </w:r>
          </w:p>
        </w:tc>
      </w:tr>
      <w:tr w:rsidR="0064658E" w:rsidRPr="002832FC" w14:paraId="0C3E4628" w14:textId="77777777" w:rsidTr="0043309D">
        <w:tc>
          <w:tcPr>
            <w:tcW w:w="895" w:type="dxa"/>
            <w:tcBorders>
              <w:top w:val="single" w:sz="4" w:space="0" w:color="000000"/>
              <w:left w:val="single" w:sz="4" w:space="0" w:color="000000"/>
              <w:bottom w:val="single" w:sz="4" w:space="0" w:color="000000"/>
              <w:right w:val="single" w:sz="4" w:space="0" w:color="000000"/>
            </w:tcBorders>
            <w:vAlign w:val="center"/>
          </w:tcPr>
          <w:p w14:paraId="12E9753A" w14:textId="77777777" w:rsidR="0064658E" w:rsidRPr="00EF60E7" w:rsidRDefault="0064658E" w:rsidP="0064658E">
            <w:pPr>
              <w:spacing w:line="240" w:lineRule="auto"/>
              <w:jc w:val="center"/>
              <w:rPr>
                <w:rFonts w:ascii="Times New Roman" w:eastAsia="Yu Mincho" w:hAnsi="Times New Roman" w:cs="Times New Roman"/>
                <w:b/>
                <w:sz w:val="24"/>
                <w:szCs w:val="24"/>
              </w:rPr>
            </w:pPr>
            <w:r w:rsidRPr="00EF60E7">
              <w:rPr>
                <w:rFonts w:ascii="Times New Roman" w:eastAsia="Yu Mincho" w:hAnsi="Times New Roman" w:cs="Times New Roman"/>
                <w:b/>
                <w:sz w:val="24"/>
                <w:szCs w:val="24"/>
              </w:rPr>
              <w:t>Eil. Nr.</w:t>
            </w:r>
          </w:p>
          <w:p w14:paraId="1A6DC779" w14:textId="39126CEC" w:rsidR="0064658E" w:rsidRPr="00EF60E7" w:rsidRDefault="0064658E" w:rsidP="0064658E">
            <w:pPr>
              <w:spacing w:line="240" w:lineRule="auto"/>
              <w:contextualSpacing/>
              <w:jc w:val="both"/>
              <w:rPr>
                <w:rFonts w:ascii="Times New Roman" w:eastAsia="Yu Mincho" w:hAnsi="Times New Roman" w:cs="Times New Roman"/>
                <w:sz w:val="24"/>
                <w:szCs w:val="24"/>
              </w:rPr>
            </w:pPr>
          </w:p>
        </w:tc>
        <w:tc>
          <w:tcPr>
            <w:tcW w:w="4230" w:type="dxa"/>
            <w:tcBorders>
              <w:top w:val="single" w:sz="4" w:space="0" w:color="000000"/>
              <w:left w:val="single" w:sz="4" w:space="0" w:color="000000"/>
              <w:bottom w:val="single" w:sz="4" w:space="0" w:color="auto"/>
              <w:right w:val="single" w:sz="4" w:space="0" w:color="000000"/>
            </w:tcBorders>
            <w:vAlign w:val="center"/>
          </w:tcPr>
          <w:p w14:paraId="008A2109" w14:textId="1ED8A25D" w:rsidR="0064658E" w:rsidRPr="00EF60E7" w:rsidRDefault="0064658E" w:rsidP="0064658E">
            <w:pPr>
              <w:spacing w:line="240" w:lineRule="auto"/>
              <w:jc w:val="both"/>
              <w:rPr>
                <w:rFonts w:ascii="Times New Roman" w:eastAsia="Arial" w:hAnsi="Times New Roman" w:cs="Times New Roman"/>
                <w:bCs/>
                <w:iCs/>
                <w:sz w:val="24"/>
                <w:szCs w:val="24"/>
              </w:rPr>
            </w:pPr>
            <w:r w:rsidRPr="00EF60E7">
              <w:rPr>
                <w:rFonts w:ascii="Times New Roman" w:eastAsia="Yu Mincho" w:hAnsi="Times New Roman" w:cs="Times New Roman"/>
                <w:b/>
                <w:bCs/>
                <w:sz w:val="24"/>
                <w:szCs w:val="24"/>
              </w:rPr>
              <w:t>Reikalavimas dėl k</w:t>
            </w:r>
            <w:r w:rsidRPr="00EF60E7">
              <w:rPr>
                <w:rFonts w:ascii="Times New Roman" w:eastAsia="Yu Mincho" w:hAnsi="Times New Roman" w:cs="Times New Roman"/>
                <w:b/>
                <w:bCs/>
                <w:iCs/>
                <w:sz w:val="24"/>
                <w:szCs w:val="24"/>
              </w:rPr>
              <w:t>okybės vadybos sistemos ir (arba) aplinkos apsaugos vadybos sistemos standartų</w:t>
            </w:r>
            <w:r w:rsidRPr="00EF60E7">
              <w:rPr>
                <w:rFonts w:ascii="Times New Roman" w:eastAsia="Yu Mincho" w:hAnsi="Times New Roman" w:cs="Times New Roman"/>
                <w:b/>
                <w:bCs/>
                <w:sz w:val="24"/>
                <w:szCs w:val="24"/>
              </w:rPr>
              <w:t xml:space="preserve"> laikymosi</w:t>
            </w:r>
          </w:p>
        </w:tc>
        <w:tc>
          <w:tcPr>
            <w:tcW w:w="5518" w:type="dxa"/>
            <w:tcBorders>
              <w:top w:val="single" w:sz="4" w:space="0" w:color="000000"/>
              <w:left w:val="single" w:sz="4" w:space="0" w:color="000000"/>
              <w:bottom w:val="single" w:sz="4" w:space="0" w:color="auto"/>
              <w:right w:val="single" w:sz="4" w:space="0" w:color="000000"/>
            </w:tcBorders>
            <w:vAlign w:val="center"/>
          </w:tcPr>
          <w:p w14:paraId="4E2212F6" w14:textId="1D2DEBE4" w:rsidR="0064658E" w:rsidRPr="00EF60E7" w:rsidRDefault="0064658E" w:rsidP="0064658E">
            <w:pPr>
              <w:pStyle w:val="Sraopastraipa"/>
              <w:spacing w:after="0" w:line="240" w:lineRule="auto"/>
              <w:ind w:left="0"/>
              <w:jc w:val="both"/>
              <w:rPr>
                <w:rFonts w:ascii="Times New Roman" w:hAnsi="Times New Roman" w:cs="Times New Roman"/>
                <w:b/>
                <w:bCs/>
                <w:i/>
                <w:iCs/>
                <w:sz w:val="24"/>
                <w:szCs w:val="24"/>
                <w:u w:val="single"/>
              </w:rPr>
            </w:pPr>
            <w:r w:rsidRPr="00EF60E7">
              <w:rPr>
                <w:rFonts w:ascii="Times New Roman" w:eastAsia="Yu Mincho" w:hAnsi="Times New Roman" w:cs="Times New Roman"/>
                <w:b/>
                <w:sz w:val="24"/>
                <w:szCs w:val="24"/>
              </w:rPr>
              <w:t>Atitiktį reikalavimui įrodantys dokumentai</w:t>
            </w:r>
          </w:p>
        </w:tc>
      </w:tr>
      <w:tr w:rsidR="0064658E" w:rsidRPr="002832FC" w14:paraId="0725F569" w14:textId="77777777" w:rsidTr="0043309D">
        <w:tc>
          <w:tcPr>
            <w:tcW w:w="895" w:type="dxa"/>
            <w:tcBorders>
              <w:top w:val="single" w:sz="4" w:space="0" w:color="000000"/>
              <w:left w:val="single" w:sz="4" w:space="0" w:color="000000"/>
              <w:bottom w:val="single" w:sz="4" w:space="0" w:color="000000"/>
              <w:right w:val="single" w:sz="4" w:space="0" w:color="auto"/>
            </w:tcBorders>
            <w:vAlign w:val="center"/>
          </w:tcPr>
          <w:p w14:paraId="4C937152" w14:textId="17E9B4BC" w:rsidR="0064658E" w:rsidRPr="00EF60E7" w:rsidRDefault="0064658E" w:rsidP="0064658E">
            <w:pPr>
              <w:spacing w:line="240" w:lineRule="auto"/>
              <w:rPr>
                <w:rFonts w:ascii="Times New Roman" w:eastAsia="Yu Mincho" w:hAnsi="Times New Roman" w:cs="Times New Roman"/>
                <w:bCs/>
                <w:sz w:val="24"/>
                <w:szCs w:val="24"/>
              </w:rPr>
            </w:pPr>
            <w:r w:rsidRPr="00EF60E7">
              <w:rPr>
                <w:rFonts w:ascii="Times New Roman" w:eastAsia="Yu Mincho" w:hAnsi="Times New Roman" w:cs="Times New Roman"/>
                <w:bCs/>
                <w:sz w:val="24"/>
                <w:szCs w:val="24"/>
              </w:rPr>
              <w:t>2.</w:t>
            </w:r>
          </w:p>
        </w:tc>
        <w:tc>
          <w:tcPr>
            <w:tcW w:w="4230" w:type="dxa"/>
            <w:tcBorders>
              <w:top w:val="single" w:sz="4" w:space="0" w:color="auto"/>
              <w:left w:val="single" w:sz="4" w:space="0" w:color="auto"/>
              <w:bottom w:val="single" w:sz="4" w:space="0" w:color="auto"/>
              <w:right w:val="single" w:sz="4" w:space="0" w:color="auto"/>
            </w:tcBorders>
          </w:tcPr>
          <w:p w14:paraId="4F6F27A3" w14:textId="23C01E1F" w:rsidR="0064658E" w:rsidRPr="00EF60E7" w:rsidRDefault="00EA55DE" w:rsidP="0064658E">
            <w:pPr>
              <w:spacing w:line="240" w:lineRule="auto"/>
              <w:jc w:val="both"/>
              <w:rPr>
                <w:rFonts w:ascii="Times New Roman" w:eastAsia="Yu Mincho" w:hAnsi="Times New Roman" w:cs="Times New Roman"/>
                <w:b/>
                <w:sz w:val="24"/>
                <w:szCs w:val="24"/>
              </w:rPr>
            </w:pPr>
            <w:r w:rsidRPr="00EF60E7">
              <w:rPr>
                <w:rFonts w:ascii="Times New Roman" w:hAnsi="Times New Roman" w:cs="Times New Roman"/>
                <w:iCs/>
                <w:sz w:val="24"/>
                <w:szCs w:val="24"/>
              </w:rPr>
              <w:t>Netaikoma</w:t>
            </w:r>
          </w:p>
        </w:tc>
        <w:tc>
          <w:tcPr>
            <w:tcW w:w="5518" w:type="dxa"/>
            <w:tcBorders>
              <w:top w:val="single" w:sz="4" w:space="0" w:color="auto"/>
              <w:left w:val="single" w:sz="4" w:space="0" w:color="auto"/>
              <w:bottom w:val="single" w:sz="4" w:space="0" w:color="auto"/>
              <w:right w:val="single" w:sz="4" w:space="0" w:color="auto"/>
            </w:tcBorders>
          </w:tcPr>
          <w:p w14:paraId="765071AD" w14:textId="5EBED019" w:rsidR="0064658E" w:rsidRPr="00EF60E7" w:rsidRDefault="00EA55DE" w:rsidP="0064658E">
            <w:pPr>
              <w:pStyle w:val="Sraopastraipa"/>
              <w:spacing w:after="0" w:line="240" w:lineRule="auto"/>
              <w:ind w:left="0"/>
              <w:jc w:val="both"/>
              <w:rPr>
                <w:rFonts w:ascii="Times New Roman" w:eastAsia="Yu Mincho" w:hAnsi="Times New Roman" w:cs="Times New Roman"/>
                <w:b/>
                <w:sz w:val="24"/>
                <w:szCs w:val="24"/>
              </w:rPr>
            </w:pPr>
            <w:r w:rsidRPr="00EF60E7">
              <w:rPr>
                <w:rFonts w:ascii="Times New Roman" w:hAnsi="Times New Roman" w:cs="Times New Roman"/>
                <w:iCs/>
                <w:sz w:val="24"/>
                <w:szCs w:val="24"/>
              </w:rPr>
              <w:t>Netaikoma</w:t>
            </w:r>
          </w:p>
        </w:tc>
      </w:tr>
    </w:tbl>
    <w:p w14:paraId="39E3E04A" w14:textId="77777777" w:rsidR="00FF5B5B" w:rsidRPr="002832FC" w:rsidRDefault="00FF5B5B" w:rsidP="00FF5B5B">
      <w:pPr>
        <w:spacing w:after="0" w:line="240" w:lineRule="auto"/>
        <w:rPr>
          <w:rFonts w:ascii="Times New Roman" w:eastAsiaTheme="minorHAnsi" w:hAnsi="Times New Roman" w:cs="Times New Roman"/>
          <w:sz w:val="24"/>
          <w:szCs w:val="24"/>
          <w:highlight w:val="yellow"/>
        </w:rPr>
      </w:pPr>
    </w:p>
    <w:p w14:paraId="4F446C35" w14:textId="77777777" w:rsidR="00FF5B5B" w:rsidRPr="002832FC" w:rsidRDefault="00FF5B5B" w:rsidP="00FF5B5B">
      <w:pPr>
        <w:rPr>
          <w:rFonts w:ascii="Times New Roman" w:hAnsi="Times New Roman" w:cs="Times New Roman"/>
          <w:b/>
          <w:bCs/>
          <w:smallCaps/>
          <w:sz w:val="24"/>
          <w:szCs w:val="24"/>
          <w:highlight w:val="yellow"/>
        </w:rPr>
      </w:pPr>
      <w:r w:rsidRPr="002832FC">
        <w:rPr>
          <w:rFonts w:ascii="Times New Roman" w:hAnsi="Times New Roman" w:cs="Times New Roman"/>
          <w:b/>
          <w:bCs/>
          <w:smallCaps/>
          <w:sz w:val="24"/>
          <w:szCs w:val="24"/>
          <w:highlight w:val="yellow"/>
        </w:rPr>
        <w:br w:type="page"/>
      </w:r>
    </w:p>
    <w:p w14:paraId="0EF815C8" w14:textId="684BF7DD" w:rsidR="00FF5B5B" w:rsidRPr="0069161E" w:rsidRDefault="00A30819" w:rsidP="00FF5B5B">
      <w:pPr>
        <w:pStyle w:val="Antrat2"/>
        <w:ind w:left="5103"/>
        <w:rPr>
          <w:rFonts w:ascii="Times New Roman" w:hAnsi="Times New Roman" w:cs="Times New Roman"/>
          <w:color w:val="auto"/>
          <w:sz w:val="24"/>
          <w:szCs w:val="24"/>
        </w:rPr>
      </w:pPr>
      <w:bookmarkStart w:id="190" w:name="_Toc153877909"/>
      <w:bookmarkStart w:id="191" w:name="_Ref38291379"/>
      <w:bookmarkStart w:id="192" w:name="_Ref38291394"/>
      <w:bookmarkStart w:id="193" w:name="_Ref38898251"/>
      <w:bookmarkStart w:id="194" w:name="_Toc126333943"/>
      <w:r w:rsidRPr="0069161E">
        <w:rPr>
          <w:rFonts w:ascii="Times New Roman" w:hAnsi="Times New Roman" w:cs="Times New Roman"/>
          <w:color w:val="auto"/>
          <w:sz w:val="24"/>
          <w:szCs w:val="24"/>
        </w:rPr>
        <w:lastRenderedPageBreak/>
        <w:t xml:space="preserve">Specialiųjų pirkimo </w:t>
      </w:r>
      <w:r w:rsidR="00FF5B5B" w:rsidRPr="0069161E">
        <w:rPr>
          <w:rFonts w:ascii="Times New Roman" w:eastAsia="Calibri" w:hAnsi="Times New Roman" w:cs="Times New Roman"/>
          <w:color w:val="auto"/>
          <w:sz w:val="24"/>
          <w:szCs w:val="24"/>
        </w:rPr>
        <w:t xml:space="preserve">sąlygų </w:t>
      </w:r>
      <w:r w:rsidR="00445875" w:rsidRPr="0069161E">
        <w:rPr>
          <w:rFonts w:ascii="Times New Roman" w:eastAsia="Calibri" w:hAnsi="Times New Roman" w:cs="Times New Roman"/>
          <w:color w:val="auto"/>
          <w:sz w:val="24"/>
          <w:szCs w:val="24"/>
        </w:rPr>
        <w:t>6</w:t>
      </w:r>
      <w:r w:rsidR="00FF5B5B" w:rsidRPr="0069161E">
        <w:rPr>
          <w:rFonts w:ascii="Times New Roman" w:eastAsia="Calibri" w:hAnsi="Times New Roman" w:cs="Times New Roman"/>
          <w:color w:val="auto"/>
          <w:sz w:val="24"/>
          <w:szCs w:val="24"/>
        </w:rPr>
        <w:t xml:space="preserve"> priedas „EBVPD“</w:t>
      </w:r>
      <w:bookmarkEnd w:id="190"/>
      <w:r w:rsidR="00FF5B5B" w:rsidRPr="0069161E">
        <w:rPr>
          <w:rFonts w:ascii="Times New Roman" w:eastAsia="Calibri" w:hAnsi="Times New Roman" w:cs="Times New Roman"/>
          <w:color w:val="auto"/>
          <w:sz w:val="24"/>
          <w:szCs w:val="24"/>
        </w:rPr>
        <w:t xml:space="preserve"> </w:t>
      </w:r>
      <w:bookmarkEnd w:id="191"/>
      <w:bookmarkEnd w:id="192"/>
      <w:bookmarkEnd w:id="193"/>
      <w:bookmarkEnd w:id="194"/>
    </w:p>
    <w:p w14:paraId="5E685C0B" w14:textId="77777777" w:rsidR="00FF5B5B" w:rsidRPr="0069161E" w:rsidRDefault="00FF5B5B" w:rsidP="00FF5B5B">
      <w:pPr>
        <w:rPr>
          <w:rFonts w:ascii="Times New Roman" w:hAnsi="Times New Roman" w:cs="Times New Roman"/>
          <w:b/>
          <w:bCs/>
          <w:smallCaps/>
          <w:sz w:val="24"/>
          <w:szCs w:val="24"/>
        </w:rPr>
      </w:pPr>
    </w:p>
    <w:p w14:paraId="465E9EBE" w14:textId="77777777" w:rsidR="00A30819" w:rsidRPr="0069161E" w:rsidRDefault="00A30819" w:rsidP="00A30819">
      <w:pPr>
        <w:jc w:val="both"/>
        <w:rPr>
          <w:rFonts w:ascii="Times New Roman" w:hAnsi="Times New Roman"/>
          <w:sz w:val="24"/>
          <w:szCs w:val="24"/>
        </w:rPr>
      </w:pPr>
      <w:r w:rsidRPr="0069161E">
        <w:rPr>
          <w:rFonts w:ascii="Times New Roman" w:hAnsi="Times New Roman"/>
          <w:sz w:val="24"/>
          <w:szCs w:val="24"/>
        </w:rPr>
        <w:t>Europos bendrasis viešųjų pirkimų dokumentas (EBVPD).</w:t>
      </w:r>
      <w:r w:rsidRPr="0069161E">
        <w:rPr>
          <w:rFonts w:ascii="Times New Roman" w:hAnsi="Times New Roman"/>
          <w:sz w:val="24"/>
          <w:szCs w:val="24"/>
          <w:shd w:val="clear" w:color="auto" w:fill="FFFFFF"/>
        </w:rPr>
        <w:t xml:space="preserve"> </w:t>
      </w:r>
      <w:r w:rsidRPr="0069161E">
        <w:rPr>
          <w:rFonts w:ascii="Times New Roman" w:hAnsi="Times New Roman"/>
          <w:sz w:val="24"/>
          <w:szCs w:val="24"/>
        </w:rPr>
        <w:t>Pridedama atskiru failu.</w:t>
      </w:r>
    </w:p>
    <w:p w14:paraId="65D1A59D" w14:textId="77777777" w:rsidR="00FF5B5B" w:rsidRPr="0069161E" w:rsidRDefault="00FF5B5B" w:rsidP="00FF5B5B">
      <w:pPr>
        <w:jc w:val="center"/>
        <w:rPr>
          <w:rFonts w:ascii="Times New Roman" w:hAnsi="Times New Roman" w:cs="Times New Roman"/>
          <w:smallCaps/>
          <w:sz w:val="24"/>
          <w:szCs w:val="24"/>
        </w:rPr>
      </w:pPr>
      <w:r w:rsidRPr="0069161E">
        <w:rPr>
          <w:rFonts w:ascii="Times New Roman" w:hAnsi="Times New Roman" w:cs="Times New Roman"/>
          <w:smallCaps/>
          <w:sz w:val="24"/>
          <w:szCs w:val="24"/>
        </w:rPr>
        <w:t>__________</w:t>
      </w:r>
    </w:p>
    <w:p w14:paraId="36CB5FE3" w14:textId="77777777" w:rsidR="00FF5B5B" w:rsidRPr="002832FC" w:rsidRDefault="00FF5B5B" w:rsidP="00FF5B5B">
      <w:pPr>
        <w:rPr>
          <w:rFonts w:ascii="Times New Roman" w:hAnsi="Times New Roman" w:cs="Times New Roman"/>
          <w:b/>
          <w:bCs/>
          <w:smallCaps/>
          <w:sz w:val="24"/>
          <w:szCs w:val="24"/>
          <w:highlight w:val="yellow"/>
        </w:rPr>
      </w:pPr>
      <w:r w:rsidRPr="002832FC">
        <w:rPr>
          <w:rFonts w:ascii="Times New Roman" w:hAnsi="Times New Roman" w:cs="Times New Roman"/>
          <w:b/>
          <w:bCs/>
          <w:smallCaps/>
          <w:sz w:val="24"/>
          <w:szCs w:val="24"/>
          <w:highlight w:val="yellow"/>
        </w:rPr>
        <w:br w:type="page"/>
      </w:r>
    </w:p>
    <w:p w14:paraId="4A34C827" w14:textId="77777777" w:rsidR="00FF5B5B" w:rsidRPr="002832FC" w:rsidRDefault="00FF5B5B" w:rsidP="00FF5B5B">
      <w:pPr>
        <w:pStyle w:val="Antrat2"/>
        <w:spacing w:before="0"/>
        <w:ind w:left="5103"/>
        <w:rPr>
          <w:rFonts w:ascii="Times New Roman" w:hAnsi="Times New Roman" w:cs="Times New Roman"/>
          <w:color w:val="auto"/>
          <w:sz w:val="24"/>
          <w:szCs w:val="24"/>
          <w:highlight w:val="yellow"/>
        </w:rPr>
        <w:sectPr w:rsidR="00FF5B5B" w:rsidRPr="002832FC" w:rsidSect="006A0EA7">
          <w:pgSz w:w="11900" w:h="16840"/>
          <w:pgMar w:top="561" w:right="561" w:bottom="561" w:left="1134" w:header="720" w:footer="720" w:gutter="0"/>
          <w:pgNumType w:start="22"/>
          <w:cols w:space="720"/>
          <w:titlePg/>
          <w:docGrid w:linePitch="360"/>
        </w:sectPr>
      </w:pPr>
      <w:bookmarkStart w:id="195" w:name="_Toc126333946"/>
      <w:bookmarkStart w:id="196" w:name="_Ref39586171"/>
      <w:bookmarkStart w:id="197" w:name="_Ref39673580"/>
      <w:bookmarkStart w:id="198" w:name="_Ref39674283"/>
    </w:p>
    <w:p w14:paraId="585403A5" w14:textId="0B2AD133" w:rsidR="00FF5B5B" w:rsidRPr="000017D8" w:rsidRDefault="0082751E" w:rsidP="00620685">
      <w:pPr>
        <w:pStyle w:val="Antrat2"/>
        <w:spacing w:before="0"/>
        <w:ind w:left="4536"/>
        <w:rPr>
          <w:rFonts w:ascii="Times New Roman" w:hAnsi="Times New Roman" w:cs="Times New Roman"/>
          <w:color w:val="auto"/>
          <w:sz w:val="24"/>
          <w:szCs w:val="24"/>
        </w:rPr>
      </w:pPr>
      <w:bookmarkStart w:id="199" w:name="_Toc153877911"/>
      <w:r w:rsidRPr="000017D8">
        <w:rPr>
          <w:rFonts w:ascii="Times New Roman" w:hAnsi="Times New Roman" w:cs="Times New Roman"/>
          <w:color w:val="auto"/>
          <w:sz w:val="24"/>
          <w:szCs w:val="24"/>
        </w:rPr>
        <w:lastRenderedPageBreak/>
        <w:t xml:space="preserve">Specialiųjų pirkimo </w:t>
      </w:r>
      <w:r w:rsidR="00FF5B5B" w:rsidRPr="000017D8">
        <w:rPr>
          <w:rFonts w:ascii="Times New Roman" w:hAnsi="Times New Roman" w:cs="Times New Roman"/>
          <w:color w:val="auto"/>
          <w:sz w:val="24"/>
          <w:szCs w:val="24"/>
        </w:rPr>
        <w:t xml:space="preserve">sąlygų </w:t>
      </w:r>
      <w:r w:rsidR="00EF2217" w:rsidRPr="000017D8">
        <w:rPr>
          <w:rFonts w:ascii="Times New Roman" w:hAnsi="Times New Roman" w:cs="Times New Roman"/>
          <w:color w:val="auto"/>
          <w:sz w:val="24"/>
          <w:szCs w:val="24"/>
        </w:rPr>
        <w:t>7</w:t>
      </w:r>
      <w:r w:rsidR="00FF5B5B" w:rsidRPr="000017D8">
        <w:rPr>
          <w:rFonts w:ascii="Times New Roman" w:hAnsi="Times New Roman" w:cs="Times New Roman"/>
          <w:color w:val="auto"/>
          <w:sz w:val="24"/>
          <w:szCs w:val="24"/>
        </w:rPr>
        <w:t xml:space="preserve"> priedas </w:t>
      </w:r>
      <w:bookmarkStart w:id="200" w:name="_Toc126333948"/>
      <w:bookmarkStart w:id="201" w:name="_Toc153877913"/>
      <w:bookmarkEnd w:id="195"/>
      <w:bookmarkEnd w:id="199"/>
      <w:r w:rsidR="00FF5B5B" w:rsidRPr="000017D8">
        <w:rPr>
          <w:rFonts w:ascii="Times New Roman" w:hAnsi="Times New Roman" w:cs="Times New Roman"/>
          <w:color w:val="auto"/>
          <w:sz w:val="24"/>
          <w:szCs w:val="24"/>
        </w:rPr>
        <w:t>„Sutarties projektas“</w:t>
      </w:r>
      <w:bookmarkEnd w:id="196"/>
      <w:bookmarkEnd w:id="197"/>
      <w:bookmarkEnd w:id="198"/>
      <w:bookmarkEnd w:id="200"/>
      <w:bookmarkEnd w:id="201"/>
    </w:p>
    <w:p w14:paraId="4CF184BE" w14:textId="77777777" w:rsidR="00C654B6" w:rsidRPr="002832FC" w:rsidRDefault="00C654B6" w:rsidP="00C654B6">
      <w:pPr>
        <w:pStyle w:val="Pagrindinistekstas"/>
        <w:tabs>
          <w:tab w:val="left" w:pos="720"/>
        </w:tabs>
        <w:spacing w:after="0"/>
        <w:ind w:right="10" w:firstLine="540"/>
        <w:jc w:val="both"/>
        <w:rPr>
          <w:b/>
          <w:color w:val="000000" w:themeColor="text1"/>
          <w:highlight w:val="yellow"/>
          <w:lang w:val="lt-LT"/>
        </w:rPr>
      </w:pPr>
    </w:p>
    <w:p w14:paraId="6021AF31" w14:textId="77777777" w:rsidR="000017D8" w:rsidRPr="00AB7F7D" w:rsidRDefault="000017D8" w:rsidP="000017D8">
      <w:pPr>
        <w:pStyle w:val="Pagrindinistekstas"/>
        <w:tabs>
          <w:tab w:val="left" w:pos="720"/>
        </w:tabs>
        <w:ind w:right="10" w:firstLine="540"/>
        <w:jc w:val="center"/>
        <w:rPr>
          <w:b/>
          <w:color w:val="000000" w:themeColor="text1"/>
          <w:lang w:val="lt-LT"/>
        </w:rPr>
      </w:pPr>
      <w:r w:rsidRPr="00AB7F7D">
        <w:rPr>
          <w:b/>
          <w:color w:val="000000" w:themeColor="text1"/>
          <w:lang w:val="lt-LT"/>
        </w:rPr>
        <w:t>PASLAUGŲ PIRKIMO</w:t>
      </w:r>
      <w:r w:rsidRPr="00AB7F7D">
        <w:rPr>
          <w:color w:val="000000" w:themeColor="text1"/>
          <w:lang w:val="lt-LT"/>
        </w:rPr>
        <w:t>–</w:t>
      </w:r>
      <w:r w:rsidRPr="00AB7F7D">
        <w:rPr>
          <w:b/>
          <w:color w:val="000000" w:themeColor="text1"/>
          <w:lang w:val="lt-LT"/>
        </w:rPr>
        <w:t>PARDAVIMO SUTARTIES BENDROSIOS SĄLYGOS</w:t>
      </w:r>
    </w:p>
    <w:p w14:paraId="074AC638" w14:textId="77777777" w:rsidR="000017D8" w:rsidRPr="00AB7F7D" w:rsidRDefault="000017D8" w:rsidP="000017D8">
      <w:pPr>
        <w:pStyle w:val="Pagrindinistekstas"/>
        <w:tabs>
          <w:tab w:val="left" w:pos="720"/>
        </w:tabs>
        <w:ind w:right="10" w:firstLine="540"/>
        <w:jc w:val="center"/>
        <w:rPr>
          <w:b/>
          <w:color w:val="000000" w:themeColor="text1"/>
          <w:lang w:val="lt-LT"/>
        </w:rPr>
      </w:pPr>
    </w:p>
    <w:p w14:paraId="5AA2F688" w14:textId="77777777" w:rsidR="000017D8" w:rsidRPr="00AB7F7D" w:rsidRDefault="000017D8" w:rsidP="000017D8">
      <w:pPr>
        <w:pStyle w:val="Pagrindinistekstas"/>
        <w:tabs>
          <w:tab w:val="left" w:pos="851"/>
        </w:tabs>
        <w:spacing w:after="0"/>
        <w:ind w:right="10" w:firstLine="540"/>
        <w:jc w:val="both"/>
        <w:rPr>
          <w:b/>
          <w:bCs/>
          <w:color w:val="000000" w:themeColor="text1"/>
          <w:lang w:val="lt-LT"/>
        </w:rPr>
      </w:pPr>
      <w:r w:rsidRPr="00AB7F7D">
        <w:rPr>
          <w:b/>
          <w:bCs/>
          <w:color w:val="000000" w:themeColor="text1"/>
          <w:lang w:val="lt-LT"/>
        </w:rPr>
        <w:t>1.</w:t>
      </w:r>
      <w:r w:rsidRPr="00AB7F7D">
        <w:rPr>
          <w:b/>
          <w:bCs/>
          <w:color w:val="000000" w:themeColor="text1"/>
          <w:lang w:val="lt-LT"/>
        </w:rPr>
        <w:tab/>
        <w:t>Pagrindinės sąvokos ir Sutarties aiškinimas</w:t>
      </w:r>
    </w:p>
    <w:p w14:paraId="38D8B558"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1.1.</w:t>
      </w:r>
      <w:r w:rsidRPr="00AB7F7D">
        <w:rPr>
          <w:b/>
          <w:bCs/>
          <w:color w:val="000000" w:themeColor="text1"/>
          <w:lang w:val="lt-LT"/>
        </w:rPr>
        <w:tab/>
      </w:r>
      <w:r w:rsidRPr="00AB7F7D">
        <w:rPr>
          <w:b/>
          <w:color w:val="000000" w:themeColor="text1"/>
          <w:lang w:val="lt-LT"/>
        </w:rPr>
        <w:t>Sąvokos</w:t>
      </w:r>
    </w:p>
    <w:p w14:paraId="6CB1C70F"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r w:rsidRPr="00AB7F7D">
        <w:rPr>
          <w:color w:val="000000" w:themeColor="text1"/>
          <w:lang w:val="lt-LT"/>
        </w:rPr>
        <w:t>1.1.1. Šioje Sutartyje didžiąja raide rašomos sąvokos turi šias nurodytas reikšmes:</w:t>
      </w:r>
    </w:p>
    <w:p w14:paraId="7B2E7F56"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1.1.1.1.</w:t>
      </w:r>
      <w:r w:rsidRPr="00AB7F7D">
        <w:rPr>
          <w:color w:val="000000" w:themeColor="text1"/>
          <w:lang w:val="lt-LT"/>
        </w:rPr>
        <w:tab/>
      </w:r>
      <w:r w:rsidRPr="00AB7F7D">
        <w:rPr>
          <w:b/>
          <w:bCs/>
          <w:color w:val="000000" w:themeColor="text1"/>
          <w:lang w:val="lt-LT"/>
        </w:rPr>
        <w:t>Bendrosios sąlygos</w:t>
      </w:r>
      <w:r w:rsidRPr="00AB7F7D">
        <w:rPr>
          <w:color w:val="000000" w:themeColor="text1"/>
          <w:lang w:val="lt-LT"/>
        </w:rPr>
        <w:t xml:space="preserve"> – Sutarties dalis, kuri vadinasi „Paslaugų pirkimo–pardavimo sutarties Bendrosios sąlygos“;</w:t>
      </w:r>
    </w:p>
    <w:p w14:paraId="41D7EDDE"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1.1.1.2.</w:t>
      </w:r>
      <w:r w:rsidRPr="00AB7F7D">
        <w:rPr>
          <w:color w:val="000000" w:themeColor="text1"/>
          <w:lang w:val="lt-LT"/>
        </w:rPr>
        <w:tab/>
      </w:r>
      <w:r w:rsidRPr="00AB7F7D">
        <w:rPr>
          <w:b/>
          <w:bCs/>
          <w:color w:val="000000" w:themeColor="text1"/>
          <w:lang w:val="lt-LT"/>
        </w:rPr>
        <w:t>Pirkėjas</w:t>
      </w:r>
      <w:r w:rsidRPr="00AB7F7D">
        <w:rPr>
          <w:color w:val="000000" w:themeColor="text1"/>
          <w:lang w:val="lt-LT"/>
        </w:rPr>
        <w:t xml:space="preserve"> – asmuo, kuris Specialiosiose sąlygose yra įvardytas kaip Pirkėjas, įsigyjantis Specialiosiose sąlygose ir Sutarties prieduose nurodytas Paslaugas;</w:t>
      </w:r>
    </w:p>
    <w:p w14:paraId="13CD3F95" w14:textId="77777777" w:rsidR="000017D8" w:rsidRPr="00AB7F7D" w:rsidRDefault="000017D8" w:rsidP="000017D8">
      <w:pPr>
        <w:pStyle w:val="Pagrindinistekstas"/>
        <w:tabs>
          <w:tab w:val="left" w:pos="1276"/>
        </w:tabs>
        <w:spacing w:after="0"/>
        <w:ind w:right="10" w:firstLine="540"/>
        <w:jc w:val="both"/>
        <w:rPr>
          <w:b/>
          <w:bCs/>
          <w:color w:val="000000" w:themeColor="text1"/>
          <w:lang w:val="lt-LT"/>
        </w:rPr>
      </w:pPr>
      <w:r w:rsidRPr="00AB7F7D">
        <w:rPr>
          <w:color w:val="000000" w:themeColor="text1"/>
          <w:lang w:val="lt-LT"/>
        </w:rPr>
        <w:t>1.1.1.3.</w:t>
      </w:r>
      <w:r w:rsidRPr="00AB7F7D">
        <w:rPr>
          <w:color w:val="000000" w:themeColor="text1"/>
          <w:lang w:val="lt-LT"/>
        </w:rPr>
        <w:tab/>
      </w:r>
      <w:r w:rsidRPr="00AB7F7D">
        <w:rPr>
          <w:b/>
          <w:bCs/>
          <w:color w:val="000000" w:themeColor="text1"/>
          <w:lang w:val="lt-LT"/>
        </w:rPr>
        <w:t xml:space="preserve">Pradinės sutarties vertė </w:t>
      </w:r>
      <w:r w:rsidRPr="00AB7F7D">
        <w:rPr>
          <w:color w:val="000000" w:themeColor="text1"/>
          <w:lang w:val="lt-LT"/>
        </w:rPr>
        <w:t>– Specialiosiose sąlygose nurodyta</w:t>
      </w:r>
      <w:r w:rsidRPr="00AB7F7D">
        <w:rPr>
          <w:b/>
          <w:bCs/>
          <w:color w:val="000000" w:themeColor="text1"/>
          <w:lang w:val="lt-LT"/>
        </w:rPr>
        <w:t xml:space="preserve"> </w:t>
      </w:r>
      <w:r w:rsidRPr="00AB7F7D">
        <w:rPr>
          <w:color w:val="000000" w:themeColor="text1"/>
          <w:lang w:val="lt-LT"/>
        </w:rPr>
        <w:t>vertė be pridėtinės vertės mokesčio (toliau – PVM);</w:t>
      </w:r>
    </w:p>
    <w:p w14:paraId="440CFA1D"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 xml:space="preserve">1.1.1.4. </w:t>
      </w:r>
      <w:r w:rsidRPr="00AB7F7D">
        <w:rPr>
          <w:b/>
          <w:bCs/>
          <w:color w:val="000000" w:themeColor="text1"/>
          <w:lang w:val="lt-LT"/>
        </w:rPr>
        <w:t>Paslaugos</w:t>
      </w:r>
      <w:r w:rsidRPr="00AB7F7D">
        <w:rPr>
          <w:color w:val="000000" w:themeColor="text1"/>
          <w:lang w:val="lt-LT"/>
        </w:rPr>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0E41336"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1.1.1.5.</w:t>
      </w:r>
      <w:r w:rsidRPr="00AB7F7D">
        <w:rPr>
          <w:color w:val="000000" w:themeColor="text1"/>
          <w:lang w:val="lt-LT"/>
        </w:rPr>
        <w:tab/>
      </w:r>
      <w:r w:rsidRPr="00AB7F7D">
        <w:rPr>
          <w:b/>
          <w:bCs/>
          <w:color w:val="000000" w:themeColor="text1"/>
          <w:lang w:val="lt-LT"/>
        </w:rPr>
        <w:t xml:space="preserve">Paslaugų perdavimo–priėmimo aktas </w:t>
      </w:r>
      <w:r w:rsidRPr="00AB7F7D">
        <w:rPr>
          <w:color w:val="000000" w:themeColor="text1"/>
          <w:lang w:val="lt-LT"/>
        </w:rPr>
        <w:t>– dokumentas,</w:t>
      </w:r>
      <w:r w:rsidRPr="00AB7F7D">
        <w:rPr>
          <w:b/>
          <w:bCs/>
          <w:color w:val="000000" w:themeColor="text1"/>
          <w:lang w:val="lt-LT"/>
        </w:rPr>
        <w:t xml:space="preserve"> </w:t>
      </w:r>
      <w:r w:rsidRPr="00AB7F7D">
        <w:rPr>
          <w:color w:val="000000" w:themeColor="text1"/>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8C1CEF2"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1.1.1.6.</w:t>
      </w:r>
      <w:r w:rsidRPr="00AB7F7D">
        <w:rPr>
          <w:color w:val="000000" w:themeColor="text1"/>
          <w:lang w:val="lt-LT"/>
        </w:rPr>
        <w:tab/>
      </w:r>
      <w:r w:rsidRPr="00AB7F7D">
        <w:rPr>
          <w:b/>
          <w:bCs/>
          <w:color w:val="000000" w:themeColor="text1"/>
          <w:lang w:val="lt-LT"/>
        </w:rPr>
        <w:t>Paslaugų trūkumai</w:t>
      </w:r>
      <w:r w:rsidRPr="00AB7F7D">
        <w:rPr>
          <w:color w:val="000000" w:themeColor="text1"/>
          <w:lang w:val="lt-LT"/>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E2CC29A" w14:textId="77777777" w:rsidR="000017D8" w:rsidRPr="00AB7F7D" w:rsidRDefault="000017D8" w:rsidP="000017D8">
      <w:pPr>
        <w:pStyle w:val="Pagrindinistekstas"/>
        <w:tabs>
          <w:tab w:val="left" w:pos="1276"/>
        </w:tabs>
        <w:spacing w:after="0"/>
        <w:ind w:right="10" w:firstLine="540"/>
        <w:jc w:val="both"/>
        <w:rPr>
          <w:b/>
          <w:color w:val="000000" w:themeColor="text1"/>
          <w:lang w:val="lt-LT"/>
        </w:rPr>
      </w:pPr>
      <w:r w:rsidRPr="00AB7F7D">
        <w:rPr>
          <w:color w:val="000000" w:themeColor="text1"/>
          <w:lang w:val="lt-LT"/>
        </w:rPr>
        <w:t>1.1.1.7.</w:t>
      </w:r>
      <w:r w:rsidRPr="00AB7F7D">
        <w:rPr>
          <w:color w:val="000000" w:themeColor="text1"/>
          <w:lang w:val="lt-LT"/>
        </w:rPr>
        <w:tab/>
      </w:r>
      <w:r w:rsidRPr="00AB7F7D">
        <w:rPr>
          <w:b/>
          <w:color w:val="000000" w:themeColor="text1"/>
          <w:lang w:val="lt-LT"/>
        </w:rPr>
        <w:t xml:space="preserve">Sąskaita </w:t>
      </w:r>
      <w:r w:rsidRPr="00AB7F7D">
        <w:rPr>
          <w:color w:val="000000" w:themeColor="text1"/>
          <w:lang w:val="lt-LT"/>
        </w:rPr>
        <w:t>–</w:t>
      </w:r>
      <w:r w:rsidRPr="00AB7F7D">
        <w:rPr>
          <w:b/>
          <w:color w:val="000000" w:themeColor="text1"/>
          <w:lang w:val="lt-LT"/>
        </w:rPr>
        <w:t xml:space="preserve"> </w:t>
      </w:r>
      <w:r w:rsidRPr="00AB7F7D">
        <w:rPr>
          <w:color w:val="000000" w:themeColor="text1"/>
          <w:lang w:val="lt-LT"/>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6632599F"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1.1.1.8.</w:t>
      </w:r>
      <w:r w:rsidRPr="00AB7F7D">
        <w:rPr>
          <w:color w:val="000000" w:themeColor="text1"/>
          <w:lang w:val="lt-LT"/>
        </w:rPr>
        <w:tab/>
      </w:r>
      <w:r w:rsidRPr="00AB7F7D">
        <w:rPr>
          <w:b/>
          <w:bCs/>
          <w:color w:val="000000" w:themeColor="text1"/>
          <w:lang w:val="lt-LT"/>
        </w:rPr>
        <w:t>Specialiosios sąlygos</w:t>
      </w:r>
      <w:r w:rsidRPr="00AB7F7D">
        <w:rPr>
          <w:color w:val="000000" w:themeColor="text1"/>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4A51423" w14:textId="77777777" w:rsidR="000017D8" w:rsidRPr="00AB7F7D" w:rsidRDefault="000017D8" w:rsidP="000017D8">
      <w:pPr>
        <w:pStyle w:val="Pagrindinistekstas"/>
        <w:tabs>
          <w:tab w:val="left" w:pos="1276"/>
        </w:tabs>
        <w:spacing w:after="0"/>
        <w:ind w:right="10" w:firstLine="540"/>
        <w:jc w:val="both"/>
        <w:rPr>
          <w:b/>
          <w:bCs/>
          <w:color w:val="000000" w:themeColor="text1"/>
          <w:lang w:val="lt-LT"/>
        </w:rPr>
      </w:pPr>
      <w:r w:rsidRPr="00AB7F7D">
        <w:rPr>
          <w:color w:val="000000" w:themeColor="text1"/>
          <w:lang w:val="lt-LT"/>
        </w:rPr>
        <w:t>1.1.1.9.</w:t>
      </w:r>
      <w:r w:rsidRPr="00AB7F7D">
        <w:rPr>
          <w:color w:val="000000" w:themeColor="text1"/>
          <w:lang w:val="lt-LT"/>
        </w:rPr>
        <w:tab/>
      </w:r>
      <w:r w:rsidRPr="00AB7F7D">
        <w:rPr>
          <w:b/>
          <w:bCs/>
          <w:color w:val="000000" w:themeColor="text1"/>
          <w:lang w:val="lt-LT"/>
        </w:rPr>
        <w:t xml:space="preserve">Susitarimas </w:t>
      </w:r>
      <w:r w:rsidRPr="00AB7F7D">
        <w:rPr>
          <w:color w:val="000000" w:themeColor="text1"/>
          <w:lang w:val="lt-LT"/>
        </w:rPr>
        <w:t>– tai dokumentas, kurį Šalys sudaro keisdamos Sutarties sąlygas VPĮ leidžiama apimtimi;</w:t>
      </w:r>
    </w:p>
    <w:p w14:paraId="3C02415B" w14:textId="77777777" w:rsidR="000017D8" w:rsidRPr="00AB7F7D" w:rsidRDefault="000017D8" w:rsidP="000017D8">
      <w:pPr>
        <w:pStyle w:val="Pagrindinistekstas"/>
        <w:tabs>
          <w:tab w:val="left" w:pos="1418"/>
        </w:tabs>
        <w:spacing w:after="0"/>
        <w:ind w:right="10" w:firstLine="540"/>
        <w:jc w:val="both"/>
        <w:rPr>
          <w:b/>
          <w:bCs/>
          <w:color w:val="000000" w:themeColor="text1"/>
          <w:lang w:val="lt-LT"/>
        </w:rPr>
      </w:pPr>
      <w:r w:rsidRPr="00AB7F7D">
        <w:rPr>
          <w:color w:val="000000" w:themeColor="text1"/>
          <w:lang w:val="lt-LT"/>
        </w:rPr>
        <w:t>1.1.1.10.</w:t>
      </w:r>
      <w:r w:rsidRPr="00AB7F7D">
        <w:rPr>
          <w:color w:val="000000" w:themeColor="text1"/>
          <w:lang w:val="lt-LT"/>
        </w:rPr>
        <w:tab/>
        <w:t xml:space="preserve"> </w:t>
      </w:r>
      <w:r w:rsidRPr="00AB7F7D">
        <w:rPr>
          <w:b/>
          <w:bCs/>
          <w:color w:val="000000" w:themeColor="text1"/>
          <w:lang w:val="lt-LT"/>
        </w:rPr>
        <w:t>Sutarties kaina</w:t>
      </w:r>
      <w:r w:rsidRPr="00AB7F7D">
        <w:rPr>
          <w:color w:val="000000" w:themeColor="text1"/>
          <w:lang w:val="lt-LT"/>
        </w:rPr>
        <w:t xml:space="preserve"> – pagal Sutartį Tiekėjui mokėtina suma, įskaitant visus privalomus mokesčius ir išlaidas;</w:t>
      </w:r>
    </w:p>
    <w:p w14:paraId="3D921434" w14:textId="77777777" w:rsidR="000017D8" w:rsidRPr="00AB7F7D" w:rsidRDefault="000017D8" w:rsidP="000017D8">
      <w:pPr>
        <w:pStyle w:val="Pagrindinistekstas"/>
        <w:tabs>
          <w:tab w:val="left" w:pos="1418"/>
        </w:tabs>
        <w:spacing w:after="0"/>
        <w:ind w:right="10" w:firstLine="540"/>
        <w:jc w:val="both"/>
        <w:rPr>
          <w:color w:val="000000" w:themeColor="text1"/>
          <w:lang w:val="lt-LT"/>
        </w:rPr>
      </w:pPr>
      <w:r w:rsidRPr="00AB7F7D">
        <w:rPr>
          <w:color w:val="000000" w:themeColor="text1"/>
          <w:lang w:val="lt-LT"/>
        </w:rPr>
        <w:t>1.1.1.11.</w:t>
      </w:r>
      <w:r w:rsidRPr="00AB7F7D">
        <w:rPr>
          <w:color w:val="000000" w:themeColor="text1"/>
          <w:lang w:val="lt-LT"/>
        </w:rPr>
        <w:tab/>
        <w:t xml:space="preserve"> </w:t>
      </w:r>
      <w:r w:rsidRPr="00AB7F7D">
        <w:rPr>
          <w:b/>
          <w:bCs/>
          <w:color w:val="000000" w:themeColor="text1"/>
          <w:lang w:val="lt-LT"/>
        </w:rPr>
        <w:t xml:space="preserve">Sutarties sąlygos </w:t>
      </w:r>
      <w:r w:rsidRPr="00AB7F7D">
        <w:rPr>
          <w:color w:val="000000" w:themeColor="text1"/>
          <w:lang w:val="lt-LT"/>
        </w:rPr>
        <w:t>– Bendrosios sąlygos ir Specialiosios sąlygos kartu;</w:t>
      </w:r>
    </w:p>
    <w:p w14:paraId="281DE80F" w14:textId="77777777" w:rsidR="000017D8" w:rsidRPr="00AB7F7D" w:rsidRDefault="000017D8" w:rsidP="000017D8">
      <w:pPr>
        <w:pStyle w:val="Pagrindinistekstas"/>
        <w:tabs>
          <w:tab w:val="left" w:pos="1418"/>
        </w:tabs>
        <w:spacing w:after="0"/>
        <w:ind w:right="10" w:firstLine="540"/>
        <w:jc w:val="both"/>
        <w:rPr>
          <w:color w:val="000000" w:themeColor="text1"/>
          <w:lang w:val="lt-LT"/>
        </w:rPr>
      </w:pPr>
      <w:r w:rsidRPr="00AB7F7D">
        <w:rPr>
          <w:color w:val="000000" w:themeColor="text1"/>
          <w:lang w:val="lt-LT"/>
        </w:rPr>
        <w:t>1.1.1.12.</w:t>
      </w:r>
      <w:r w:rsidRPr="00AB7F7D">
        <w:rPr>
          <w:color w:val="000000" w:themeColor="text1"/>
          <w:lang w:val="lt-LT"/>
        </w:rPr>
        <w:tab/>
        <w:t xml:space="preserve"> </w:t>
      </w:r>
      <w:r w:rsidRPr="00AB7F7D">
        <w:rPr>
          <w:b/>
          <w:bCs/>
          <w:color w:val="000000" w:themeColor="text1"/>
          <w:lang w:val="lt-LT"/>
        </w:rPr>
        <w:t xml:space="preserve">Sutartis </w:t>
      </w:r>
      <w:r w:rsidRPr="00AB7F7D">
        <w:rPr>
          <w:color w:val="000000" w:themeColor="text1"/>
          <w:lang w:val="lt-LT"/>
        </w:rPr>
        <w:t>– Paslaugų pirkimo–pardavimo sutartis, kurią sudaro Sutarties sąlygos, Specialiosiose sąlygose išvardyti priedai ir Susitarimai;</w:t>
      </w:r>
    </w:p>
    <w:p w14:paraId="1E5C40C6" w14:textId="77777777" w:rsidR="000017D8" w:rsidRPr="00AB7F7D" w:rsidRDefault="000017D8" w:rsidP="000017D8">
      <w:pPr>
        <w:pStyle w:val="Pagrindinistekstas"/>
        <w:tabs>
          <w:tab w:val="left" w:pos="1418"/>
        </w:tabs>
        <w:spacing w:after="0"/>
        <w:ind w:right="10" w:firstLine="540"/>
        <w:jc w:val="both"/>
        <w:rPr>
          <w:color w:val="000000" w:themeColor="text1"/>
          <w:lang w:val="lt-LT"/>
        </w:rPr>
      </w:pPr>
      <w:r w:rsidRPr="00AB7F7D">
        <w:rPr>
          <w:color w:val="000000" w:themeColor="text1"/>
          <w:lang w:val="lt-LT"/>
        </w:rPr>
        <w:t xml:space="preserve">1.1.1.13. </w:t>
      </w:r>
      <w:r w:rsidRPr="00AB7F7D">
        <w:rPr>
          <w:b/>
          <w:bCs/>
          <w:color w:val="000000" w:themeColor="text1"/>
          <w:lang w:val="lt-LT"/>
        </w:rPr>
        <w:t>Šalis</w:t>
      </w:r>
      <w:r w:rsidRPr="00AB7F7D">
        <w:rPr>
          <w:color w:val="000000" w:themeColor="text1"/>
          <w:lang w:val="lt-LT"/>
        </w:rPr>
        <w:t xml:space="preserve"> – Pirkėjas arba Tiekėjas, kiekvienas atskirai, priklausomai nuo konteksto;</w:t>
      </w:r>
    </w:p>
    <w:p w14:paraId="542D9DAE" w14:textId="77777777" w:rsidR="000017D8" w:rsidRPr="00AB7F7D" w:rsidRDefault="000017D8" w:rsidP="000017D8">
      <w:pPr>
        <w:pStyle w:val="Pagrindinistekstas"/>
        <w:tabs>
          <w:tab w:val="left" w:pos="1418"/>
        </w:tabs>
        <w:spacing w:after="0"/>
        <w:ind w:right="10" w:firstLine="540"/>
        <w:jc w:val="both"/>
        <w:rPr>
          <w:color w:val="000000" w:themeColor="text1"/>
          <w:lang w:val="lt-LT"/>
        </w:rPr>
      </w:pPr>
      <w:r w:rsidRPr="00AB7F7D">
        <w:rPr>
          <w:color w:val="000000" w:themeColor="text1"/>
          <w:lang w:val="lt-LT"/>
        </w:rPr>
        <w:t xml:space="preserve">1.1.1.14. </w:t>
      </w:r>
      <w:r w:rsidRPr="00AB7F7D">
        <w:rPr>
          <w:b/>
          <w:bCs/>
          <w:color w:val="000000" w:themeColor="text1"/>
          <w:lang w:val="lt-LT"/>
        </w:rPr>
        <w:t>Šalys</w:t>
      </w:r>
      <w:r w:rsidRPr="00AB7F7D">
        <w:rPr>
          <w:color w:val="000000" w:themeColor="text1"/>
          <w:lang w:val="lt-LT"/>
        </w:rPr>
        <w:t xml:space="preserve"> – Pirkėjas ir Tiekėjas kartu;</w:t>
      </w:r>
    </w:p>
    <w:p w14:paraId="75070D6D" w14:textId="77777777" w:rsidR="000017D8" w:rsidRPr="00AB7F7D" w:rsidRDefault="000017D8" w:rsidP="000017D8">
      <w:pPr>
        <w:pStyle w:val="Pagrindinistekstas"/>
        <w:tabs>
          <w:tab w:val="left" w:pos="1418"/>
        </w:tabs>
        <w:spacing w:after="0"/>
        <w:ind w:right="10" w:firstLine="540"/>
        <w:jc w:val="both"/>
        <w:rPr>
          <w:color w:val="000000" w:themeColor="text1"/>
          <w:lang w:val="lt-LT"/>
        </w:rPr>
      </w:pPr>
      <w:r w:rsidRPr="00AB7F7D">
        <w:rPr>
          <w:color w:val="000000" w:themeColor="text1"/>
          <w:lang w:val="lt-LT"/>
        </w:rPr>
        <w:t>1.1.1.15.</w:t>
      </w:r>
      <w:r w:rsidRPr="00AB7F7D">
        <w:rPr>
          <w:color w:val="000000" w:themeColor="text1"/>
          <w:lang w:val="lt-LT"/>
        </w:rPr>
        <w:tab/>
        <w:t xml:space="preserve"> </w:t>
      </w:r>
      <w:r w:rsidRPr="00AB7F7D">
        <w:rPr>
          <w:b/>
          <w:color w:val="000000" w:themeColor="text1"/>
          <w:lang w:val="lt-LT"/>
        </w:rPr>
        <w:t>Tiekėjas</w:t>
      </w:r>
      <w:r w:rsidRPr="00AB7F7D">
        <w:rPr>
          <w:color w:val="000000" w:themeColor="text1"/>
          <w:lang w:val="lt-LT"/>
        </w:rPr>
        <w:t xml:space="preserve"> – asmuo, kuris Specialiosiose sąlygose yra įvardytas kaip Tiekėjas, teikiantis Specialiosiose sąlygose nurodytas Paslaugas;</w:t>
      </w:r>
    </w:p>
    <w:p w14:paraId="2A9AFA0C" w14:textId="77777777" w:rsidR="000017D8" w:rsidRPr="00AB7F7D" w:rsidRDefault="000017D8" w:rsidP="000017D8">
      <w:pPr>
        <w:pStyle w:val="Pagrindinistekstas"/>
        <w:tabs>
          <w:tab w:val="left" w:pos="1418"/>
        </w:tabs>
        <w:spacing w:after="0"/>
        <w:ind w:right="10" w:firstLine="540"/>
        <w:jc w:val="both"/>
        <w:rPr>
          <w:color w:val="000000" w:themeColor="text1"/>
          <w:lang w:val="lt-LT"/>
        </w:rPr>
      </w:pPr>
      <w:r w:rsidRPr="00AB7F7D">
        <w:rPr>
          <w:color w:val="000000" w:themeColor="text1"/>
          <w:lang w:val="lt-LT"/>
        </w:rPr>
        <w:t xml:space="preserve">1.1.1.16. </w:t>
      </w:r>
      <w:r w:rsidRPr="00AB7F7D">
        <w:rPr>
          <w:b/>
          <w:bCs/>
          <w:color w:val="000000" w:themeColor="text1"/>
          <w:lang w:val="lt-LT"/>
        </w:rPr>
        <w:t xml:space="preserve">Užsakymas </w:t>
      </w:r>
      <w:r w:rsidRPr="00AB7F7D">
        <w:rPr>
          <w:color w:val="000000" w:themeColor="text1"/>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677641F" w14:textId="77777777" w:rsidR="000017D8" w:rsidRPr="00AB7F7D" w:rsidRDefault="000017D8" w:rsidP="000017D8">
      <w:pPr>
        <w:pStyle w:val="Pagrindinistekstas"/>
        <w:tabs>
          <w:tab w:val="left" w:pos="1418"/>
        </w:tabs>
        <w:spacing w:after="0"/>
        <w:ind w:right="10" w:firstLine="540"/>
        <w:jc w:val="both"/>
        <w:rPr>
          <w:b/>
          <w:bCs/>
          <w:color w:val="000000" w:themeColor="text1"/>
          <w:lang w:val="lt-LT"/>
        </w:rPr>
      </w:pPr>
      <w:r w:rsidRPr="00AB7F7D">
        <w:rPr>
          <w:color w:val="000000" w:themeColor="text1"/>
          <w:lang w:val="lt-LT"/>
        </w:rPr>
        <w:lastRenderedPageBreak/>
        <w:t>1.1.1.17.</w:t>
      </w:r>
      <w:r w:rsidRPr="00AB7F7D">
        <w:rPr>
          <w:color w:val="000000" w:themeColor="text1"/>
          <w:lang w:val="lt-LT"/>
        </w:rPr>
        <w:tab/>
        <w:t xml:space="preserve"> </w:t>
      </w:r>
      <w:r w:rsidRPr="00AB7F7D">
        <w:rPr>
          <w:b/>
          <w:bCs/>
          <w:color w:val="000000" w:themeColor="text1"/>
          <w:lang w:val="lt-LT"/>
        </w:rPr>
        <w:t xml:space="preserve">VPĮ </w:t>
      </w:r>
      <w:r w:rsidRPr="00AB7F7D">
        <w:rPr>
          <w:color w:val="000000" w:themeColor="text1"/>
          <w:lang w:val="lt-LT"/>
        </w:rPr>
        <w:t>– Lietuvos Respublikos viešųjų pirkimų įstatymas.</w:t>
      </w:r>
    </w:p>
    <w:p w14:paraId="7D48B0DB" w14:textId="77777777" w:rsidR="000017D8" w:rsidRPr="00AB7F7D" w:rsidRDefault="000017D8" w:rsidP="000017D8">
      <w:pPr>
        <w:pStyle w:val="Pagrindinistekstas"/>
        <w:tabs>
          <w:tab w:val="left" w:pos="1418"/>
        </w:tabs>
        <w:spacing w:after="0"/>
        <w:ind w:right="10" w:firstLine="540"/>
        <w:jc w:val="both"/>
        <w:rPr>
          <w:color w:val="000000" w:themeColor="text1"/>
          <w:lang w:val="lt-LT"/>
        </w:rPr>
      </w:pPr>
      <w:r w:rsidRPr="00AB7F7D">
        <w:rPr>
          <w:color w:val="000000" w:themeColor="text1"/>
          <w:lang w:val="lt-LT"/>
        </w:rPr>
        <w:t>1.1.1.18.</w:t>
      </w:r>
      <w:r w:rsidRPr="00AB7F7D">
        <w:rPr>
          <w:color w:val="000000" w:themeColor="text1"/>
          <w:lang w:val="lt-LT"/>
        </w:rPr>
        <w:tab/>
        <w:t xml:space="preserve"> Kitų Sutartyje didžiąja raide rašomų sąvokų reikšmės yra nurodytos Sutarties tekste.</w:t>
      </w:r>
    </w:p>
    <w:p w14:paraId="68B5B938"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1.1.2.</w:t>
      </w:r>
      <w:r w:rsidRPr="00AB7F7D">
        <w:rPr>
          <w:color w:val="000000" w:themeColor="text1"/>
          <w:lang w:val="lt-LT"/>
        </w:rPr>
        <w:tab/>
        <w:t>Sutartyje neapibrėžtos sąvokos suprantamos ir aiškinamos taip, kaip jas apibrėžia VPĮ ir kiti įstatymai bei teisės aktai, galiojantys Sutarties sudarymo ir vykdymo metu.</w:t>
      </w:r>
    </w:p>
    <w:p w14:paraId="1E8F7655"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1.1.3.</w:t>
      </w:r>
      <w:r w:rsidRPr="00AB7F7D">
        <w:rPr>
          <w:color w:val="000000" w:themeColor="text1"/>
          <w:lang w:val="lt-LT"/>
        </w:rPr>
        <w:tab/>
        <w:t>Kitos Sutartyje vartojamos sąvokos ir terminai turi bendrinę reikšmę arba artimiausią Sutarties pobūdžiui specialiąją reikšmę, jei Sutartyje nėra nustatyta ir paaiškinta kitokia jų reikšmė.</w:t>
      </w:r>
    </w:p>
    <w:p w14:paraId="00BB5E52"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2F1E0F2F" w14:textId="77777777" w:rsidR="000017D8" w:rsidRPr="00AB7F7D" w:rsidRDefault="000017D8" w:rsidP="000017D8">
      <w:pPr>
        <w:pStyle w:val="Pagrindinistekstas"/>
        <w:tabs>
          <w:tab w:val="left" w:pos="993"/>
        </w:tabs>
        <w:spacing w:after="0"/>
        <w:ind w:right="10" w:firstLine="540"/>
        <w:jc w:val="both"/>
        <w:rPr>
          <w:b/>
          <w:bCs/>
          <w:color w:val="000000" w:themeColor="text1"/>
          <w:lang w:val="lt-LT"/>
        </w:rPr>
      </w:pPr>
      <w:r w:rsidRPr="00AB7F7D">
        <w:rPr>
          <w:b/>
          <w:bCs/>
          <w:color w:val="000000" w:themeColor="text1"/>
          <w:lang w:val="lt-LT"/>
        </w:rPr>
        <w:t>1.2.</w:t>
      </w:r>
      <w:r w:rsidRPr="00AB7F7D">
        <w:rPr>
          <w:b/>
          <w:bCs/>
          <w:color w:val="000000" w:themeColor="text1"/>
          <w:lang w:val="lt-LT"/>
        </w:rPr>
        <w:tab/>
        <w:t>Sutarties aiškinimas</w:t>
      </w:r>
    </w:p>
    <w:p w14:paraId="2F395C09"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1.2.1.</w:t>
      </w:r>
      <w:r w:rsidRPr="00AB7F7D">
        <w:rPr>
          <w:color w:val="000000" w:themeColor="text1"/>
          <w:lang w:val="lt-LT"/>
        </w:rPr>
        <w:tab/>
        <w:t>Sutartis yra sudaryta ir turi būti aiškinama pagal Lietuvos Respublikos teisės aktus.</w:t>
      </w:r>
    </w:p>
    <w:p w14:paraId="468CA211"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1.2.2.</w:t>
      </w:r>
      <w:r w:rsidRPr="00AB7F7D">
        <w:rPr>
          <w:color w:val="000000" w:themeColor="text1"/>
          <w:lang w:val="lt-LT"/>
        </w:rPr>
        <w:tab/>
        <w:t>Jei Bendrosios sąlygos ir (ar) Specialiosios sąlygos prieštarauja VPĮ ir kitų teisės aktų reikalavimams, taikomos VPĮ ir kitų teisės aktų nuostatos.</w:t>
      </w:r>
    </w:p>
    <w:p w14:paraId="1C3251BD"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1.2.3.</w:t>
      </w:r>
      <w:r w:rsidRPr="00AB7F7D">
        <w:rPr>
          <w:color w:val="000000" w:themeColor="text1"/>
          <w:lang w:val="lt-LT"/>
        </w:rPr>
        <w:tab/>
        <w:t>Diena Sutartyje reiškia kalendorinę dieną.</w:t>
      </w:r>
    </w:p>
    <w:p w14:paraId="51767C80"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1.2.4.</w:t>
      </w:r>
      <w:r w:rsidRPr="00AB7F7D">
        <w:rPr>
          <w:color w:val="000000" w:themeColor="text1"/>
          <w:lang w:val="lt-LT"/>
        </w:rPr>
        <w:tab/>
        <w:t>Darbo diena Sutartyje reiškia bet kurią dieną, išskyrus šeštadienį, sekmadienį ir švenčių dienas Lietuvoje, nurodytas Lietuvos Respublikos darbo kodekse.</w:t>
      </w:r>
    </w:p>
    <w:p w14:paraId="49932738"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1.2.5.</w:t>
      </w:r>
      <w:r w:rsidRPr="00AB7F7D">
        <w:rPr>
          <w:color w:val="000000" w:themeColor="text1"/>
          <w:lang w:val="lt-LT"/>
        </w:rPr>
        <w:tab/>
        <w:t>Terminai pagal Sutartį yra skaičiuojami metais, mėnesiais, savaitėmis, darbo dienomis, kalendorinėmis dienomis, valandomis ir minutėmis.</w:t>
      </w:r>
    </w:p>
    <w:p w14:paraId="2D547EB0"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1.2.6.</w:t>
      </w:r>
      <w:r w:rsidRPr="00AB7F7D">
        <w:rPr>
          <w:color w:val="000000" w:themeColor="text1"/>
          <w:lang w:val="lt-LT"/>
        </w:rPr>
        <w:tab/>
        <w:t>Kvalifikacija, rėmimasis kitų ūkio subjektų pajėgumais, Paslaugų apimtis, peržiūra suprantami taip, kaip nustatyta VPĮ bei jį įgyvendinančiuose teisės aktuose.</w:t>
      </w:r>
    </w:p>
    <w:p w14:paraId="1D8CFCA2"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1.2.7.</w:t>
      </w:r>
      <w:r w:rsidRPr="00AB7F7D">
        <w:rPr>
          <w:color w:val="000000" w:themeColor="text1"/>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4C48C66"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1.2.8.</w:t>
      </w:r>
      <w:r w:rsidRPr="00AB7F7D">
        <w:rPr>
          <w:color w:val="000000" w:themeColor="text1"/>
          <w:lang w:val="lt-LT"/>
        </w:rPr>
        <w:tab/>
        <w:t>Informuoti, pranešti, įspėti arba atsakyti reiškia pateikti informaciją, pranešimą, įspėjimą arba atsakymą Bendrosiose ir (ar) Specialiosiose sąlygose nustatyta tvarka.</w:t>
      </w:r>
    </w:p>
    <w:p w14:paraId="434AEBB6"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1.2.9.</w:t>
      </w:r>
      <w:r w:rsidRPr="00AB7F7D">
        <w:rPr>
          <w:color w:val="000000" w:themeColor="text1"/>
          <w:lang w:val="lt-LT"/>
        </w:rPr>
        <w:tab/>
        <w:t>Patvirtinti reiškia pateikti patvirtinimą raštu arba pasirašyti dokumentą be išlygų ar su išlygomis, išskyrus atvejus, kai asmuo, pasirašydamas dokumentą, nurodo, jog atsisako jį patvirtinti.</w:t>
      </w:r>
    </w:p>
    <w:p w14:paraId="2C4189F9"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1.2.10.</w:t>
      </w:r>
      <w:r w:rsidRPr="00AB7F7D">
        <w:rPr>
          <w:color w:val="000000" w:themeColor="text1"/>
          <w:lang w:val="lt-LT"/>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56DBAA"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1.2.11.</w:t>
      </w:r>
      <w:r w:rsidRPr="00AB7F7D">
        <w:rPr>
          <w:color w:val="000000" w:themeColor="text1"/>
          <w:lang w:val="lt-LT"/>
        </w:rPr>
        <w:tab/>
        <w:t>Jeigu Sutartyje nurodyta reikšmė skaičiais ir žodžiais skiriasi, vadovaujamasi žodžiais nurodyta reikšme.</w:t>
      </w:r>
    </w:p>
    <w:p w14:paraId="4435EA2A"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1.2.12.</w:t>
      </w:r>
      <w:r w:rsidRPr="00AB7F7D">
        <w:rPr>
          <w:color w:val="000000" w:themeColor="text1"/>
          <w:lang w:val="lt-LT"/>
        </w:rPr>
        <w:tab/>
        <w:t>Jei pateikiamos nuorodos į teisės aktus, turi būti taikomos aktualios teisės aktų redakcijos, jeigu nenurodyta kitaip.</w:t>
      </w:r>
    </w:p>
    <w:p w14:paraId="63652C31"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3B5D32F6"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color w:val="000000" w:themeColor="text1"/>
          <w:lang w:val="lt-LT"/>
        </w:rPr>
        <w:t>1.3.</w:t>
      </w:r>
      <w:r w:rsidRPr="00AB7F7D">
        <w:rPr>
          <w:b/>
          <w:color w:val="000000" w:themeColor="text1"/>
          <w:lang w:val="lt-LT"/>
        </w:rPr>
        <w:tab/>
        <w:t>Dokumentų viršenybė</w:t>
      </w:r>
    </w:p>
    <w:p w14:paraId="0178D512"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1.3.1.</w:t>
      </w:r>
      <w:r w:rsidRPr="00AB7F7D">
        <w:rPr>
          <w:color w:val="000000" w:themeColor="text1"/>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1392D4E1" w14:textId="77777777" w:rsidR="000017D8" w:rsidRPr="00AB7F7D" w:rsidRDefault="000017D8" w:rsidP="000017D8">
      <w:pPr>
        <w:pStyle w:val="Pagrindinistekstas"/>
        <w:spacing w:after="0"/>
        <w:ind w:right="10" w:firstLine="540"/>
        <w:jc w:val="both"/>
        <w:rPr>
          <w:bCs/>
          <w:color w:val="000000" w:themeColor="text1"/>
          <w:lang w:val="lt-LT"/>
        </w:rPr>
      </w:pPr>
      <w:r w:rsidRPr="00AB7F7D">
        <w:rPr>
          <w:color w:val="000000" w:themeColor="text1"/>
          <w:lang w:val="lt-LT"/>
        </w:rPr>
        <w:t xml:space="preserve">1.3.1.1. </w:t>
      </w:r>
      <w:r w:rsidRPr="00AB7F7D">
        <w:rPr>
          <w:bCs/>
          <w:color w:val="000000" w:themeColor="text1"/>
          <w:lang w:val="lt-LT"/>
        </w:rPr>
        <w:t>Techninė specifikacija;</w:t>
      </w:r>
    </w:p>
    <w:p w14:paraId="02FD7E34" w14:textId="77777777" w:rsidR="000017D8" w:rsidRPr="00AB7F7D" w:rsidRDefault="000017D8" w:rsidP="000017D8">
      <w:pPr>
        <w:pStyle w:val="Pagrindinistekstas"/>
        <w:spacing w:after="0"/>
        <w:ind w:right="10" w:firstLine="540"/>
        <w:jc w:val="both"/>
        <w:rPr>
          <w:bCs/>
          <w:color w:val="000000" w:themeColor="text1"/>
          <w:lang w:val="lt-LT"/>
        </w:rPr>
      </w:pPr>
      <w:r w:rsidRPr="00AB7F7D">
        <w:rPr>
          <w:bCs/>
          <w:color w:val="000000" w:themeColor="text1"/>
          <w:lang w:val="lt-LT"/>
        </w:rPr>
        <w:t>1.3.1.2. Specialiosios sąlygos;</w:t>
      </w:r>
    </w:p>
    <w:p w14:paraId="51DF544A" w14:textId="77777777" w:rsidR="000017D8" w:rsidRPr="00AB7F7D" w:rsidRDefault="000017D8" w:rsidP="000017D8">
      <w:pPr>
        <w:pStyle w:val="Pagrindinistekstas"/>
        <w:spacing w:after="0"/>
        <w:ind w:right="10" w:firstLine="540"/>
        <w:jc w:val="both"/>
        <w:rPr>
          <w:bCs/>
          <w:color w:val="000000" w:themeColor="text1"/>
          <w:lang w:val="lt-LT"/>
        </w:rPr>
      </w:pPr>
      <w:r w:rsidRPr="00AB7F7D">
        <w:rPr>
          <w:bCs/>
          <w:color w:val="000000" w:themeColor="text1"/>
          <w:lang w:val="lt-LT"/>
        </w:rPr>
        <w:t>1.3.1.3. Bendrosios sąlygos;</w:t>
      </w:r>
    </w:p>
    <w:p w14:paraId="7FB17056" w14:textId="77777777" w:rsidR="000017D8" w:rsidRPr="00AB7F7D" w:rsidRDefault="000017D8" w:rsidP="000017D8">
      <w:pPr>
        <w:pStyle w:val="Pagrindinistekstas"/>
        <w:spacing w:after="0"/>
        <w:ind w:right="10" w:firstLine="540"/>
        <w:jc w:val="both"/>
        <w:rPr>
          <w:bCs/>
          <w:color w:val="000000" w:themeColor="text1"/>
          <w:lang w:val="lt-LT"/>
        </w:rPr>
      </w:pPr>
      <w:r w:rsidRPr="00AB7F7D">
        <w:rPr>
          <w:bCs/>
          <w:color w:val="000000" w:themeColor="text1"/>
          <w:lang w:val="lt-LT"/>
        </w:rPr>
        <w:t>1.3.1.4. Pirkimo dokumentai (išskyrus techninę specifikaciją);</w:t>
      </w:r>
    </w:p>
    <w:p w14:paraId="552F9D69" w14:textId="77777777" w:rsidR="000017D8" w:rsidRPr="00AB7F7D" w:rsidRDefault="000017D8" w:rsidP="000017D8">
      <w:pPr>
        <w:pStyle w:val="Pagrindinistekstas"/>
        <w:spacing w:after="0"/>
        <w:ind w:right="10" w:firstLine="540"/>
        <w:jc w:val="both"/>
        <w:rPr>
          <w:bCs/>
          <w:color w:val="000000" w:themeColor="text1"/>
          <w:lang w:val="lt-LT"/>
        </w:rPr>
      </w:pPr>
      <w:r w:rsidRPr="00AB7F7D">
        <w:rPr>
          <w:bCs/>
          <w:color w:val="000000" w:themeColor="text1"/>
          <w:lang w:val="lt-LT"/>
        </w:rPr>
        <w:t>1.3.1.5. Pasiūlymas;</w:t>
      </w:r>
    </w:p>
    <w:p w14:paraId="1EB69CE3" w14:textId="77777777" w:rsidR="000017D8" w:rsidRPr="00AB7F7D" w:rsidRDefault="000017D8" w:rsidP="000017D8">
      <w:pPr>
        <w:pStyle w:val="Pagrindinistekstas"/>
        <w:spacing w:after="0"/>
        <w:ind w:right="10" w:firstLine="540"/>
        <w:jc w:val="both"/>
        <w:rPr>
          <w:bCs/>
          <w:color w:val="000000" w:themeColor="text1"/>
          <w:lang w:val="lt-LT"/>
        </w:rPr>
      </w:pPr>
      <w:r w:rsidRPr="00AB7F7D">
        <w:rPr>
          <w:bCs/>
          <w:color w:val="000000" w:themeColor="text1"/>
          <w:lang w:val="lt-LT"/>
        </w:rPr>
        <w:t>1.3.1.6. Kiti Specialiosiose sąlygose išvardinti priedai.</w:t>
      </w:r>
    </w:p>
    <w:p w14:paraId="5EAD7ED7"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1.3.2.</w:t>
      </w:r>
      <w:r w:rsidRPr="00AB7F7D">
        <w:rPr>
          <w:color w:val="000000" w:themeColor="text1"/>
          <w:lang w:val="lt-LT"/>
        </w:rPr>
        <w:tab/>
        <w:t>Tuo atveju, kai Šalių Susitarimu yra keičiamos Sutarties sąlygos, naujai sutartos Sutarties sąlygos turi viršenybę prieš pakeistąsias.</w:t>
      </w:r>
    </w:p>
    <w:p w14:paraId="40E7D7CB"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1.3.3.</w:t>
      </w:r>
      <w:r w:rsidRPr="00AB7F7D">
        <w:rPr>
          <w:color w:val="000000" w:themeColor="text1"/>
          <w:lang w:val="lt-LT"/>
        </w:rPr>
        <w:tab/>
        <w:t>Jeigu Šalys sudaro Susitarimą dėl Sutarties sąlygų arba priedo papildymo nauja sąlyga, neatitikimo ar neaiškumo atveju tokia sąlyga turi viršenybę atitinkamai kitų Sutarties sąlygų arba kitų to priedo sąlygų atžvilgiu.</w:t>
      </w:r>
    </w:p>
    <w:p w14:paraId="194E70D9"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1.3.4.</w:t>
      </w:r>
      <w:r w:rsidRPr="00AB7F7D">
        <w:rPr>
          <w:color w:val="000000" w:themeColor="text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B7F7D">
        <w:rPr>
          <w:color w:val="000000" w:themeColor="text1"/>
          <w:vertAlign w:val="superscript"/>
          <w:lang w:val="lt-LT"/>
        </w:rPr>
        <w:t>1</w:t>
      </w:r>
      <w:r w:rsidRPr="00AB7F7D">
        <w:rPr>
          <w:color w:val="000000" w:themeColor="text1"/>
          <w:lang w:val="lt-LT"/>
        </w:rPr>
        <w:t>).</w:t>
      </w:r>
    </w:p>
    <w:p w14:paraId="714BF019"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0946E2ED" w14:textId="77777777" w:rsidR="000017D8" w:rsidRPr="00AB7F7D" w:rsidRDefault="000017D8" w:rsidP="000017D8">
      <w:pPr>
        <w:pStyle w:val="Pagrindinistekstas"/>
        <w:tabs>
          <w:tab w:val="left" w:pos="851"/>
        </w:tabs>
        <w:spacing w:after="0"/>
        <w:ind w:right="10" w:firstLine="540"/>
        <w:jc w:val="both"/>
        <w:rPr>
          <w:b/>
          <w:color w:val="000000" w:themeColor="text1"/>
          <w:lang w:val="lt-LT"/>
        </w:rPr>
      </w:pPr>
      <w:r w:rsidRPr="00AB7F7D">
        <w:rPr>
          <w:b/>
          <w:color w:val="000000" w:themeColor="text1"/>
          <w:lang w:val="lt-LT"/>
        </w:rPr>
        <w:t>2.</w:t>
      </w:r>
      <w:r w:rsidRPr="00AB7F7D">
        <w:rPr>
          <w:b/>
          <w:color w:val="000000" w:themeColor="text1"/>
          <w:lang w:val="lt-LT"/>
        </w:rPr>
        <w:tab/>
        <w:t>Sutarties dalykas</w:t>
      </w:r>
    </w:p>
    <w:p w14:paraId="7F7C4AAD" w14:textId="77777777" w:rsidR="000017D8" w:rsidRPr="00AB7F7D" w:rsidRDefault="000017D8" w:rsidP="000017D8">
      <w:pPr>
        <w:pStyle w:val="Pagrindinistekstas"/>
        <w:tabs>
          <w:tab w:val="left" w:pos="993"/>
        </w:tabs>
        <w:spacing w:after="0"/>
        <w:ind w:right="10" w:firstLine="540"/>
        <w:jc w:val="both"/>
        <w:rPr>
          <w:color w:val="000000" w:themeColor="text1"/>
          <w:lang w:val="lt-LT"/>
        </w:rPr>
      </w:pPr>
      <w:r w:rsidRPr="00AB7F7D">
        <w:rPr>
          <w:color w:val="000000" w:themeColor="text1"/>
          <w:lang w:val="lt-LT"/>
        </w:rPr>
        <w:t>2.1.</w:t>
      </w:r>
      <w:r w:rsidRPr="00AB7F7D">
        <w:rPr>
          <w:color w:val="000000" w:themeColor="text1"/>
          <w:lang w:val="lt-LT"/>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5E49D1F8" w14:textId="77777777" w:rsidR="000017D8" w:rsidRPr="00AB7F7D" w:rsidRDefault="000017D8" w:rsidP="000017D8">
      <w:pPr>
        <w:pStyle w:val="Pagrindinistekstas"/>
        <w:tabs>
          <w:tab w:val="left" w:pos="720"/>
          <w:tab w:val="left" w:pos="993"/>
        </w:tabs>
        <w:spacing w:after="0"/>
        <w:ind w:right="10" w:firstLine="540"/>
        <w:jc w:val="both"/>
        <w:rPr>
          <w:color w:val="000000" w:themeColor="text1"/>
          <w:lang w:val="lt-LT"/>
        </w:rPr>
      </w:pPr>
      <w:r w:rsidRPr="00AB7F7D">
        <w:rPr>
          <w:color w:val="000000" w:themeColor="text1"/>
          <w:lang w:val="lt-LT"/>
        </w:rPr>
        <w:t>2.2.</w:t>
      </w:r>
      <w:r w:rsidRPr="00AB7F7D">
        <w:rPr>
          <w:color w:val="000000" w:themeColor="text1"/>
          <w:lang w:val="lt-LT"/>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51091280" w14:textId="77777777" w:rsidR="000017D8" w:rsidRPr="00AB7F7D" w:rsidRDefault="000017D8" w:rsidP="000017D8">
      <w:pPr>
        <w:pStyle w:val="Pagrindinistekstas"/>
        <w:tabs>
          <w:tab w:val="left" w:pos="720"/>
          <w:tab w:val="left" w:pos="993"/>
        </w:tabs>
        <w:spacing w:after="0"/>
        <w:ind w:right="10" w:firstLine="540"/>
        <w:jc w:val="both"/>
        <w:rPr>
          <w:color w:val="000000" w:themeColor="text1"/>
          <w:lang w:val="lt-LT"/>
        </w:rPr>
      </w:pPr>
      <w:r w:rsidRPr="00AB7F7D">
        <w:rPr>
          <w:color w:val="000000" w:themeColor="text1"/>
          <w:lang w:val="lt-LT"/>
        </w:rPr>
        <w:t>2.3.</w:t>
      </w:r>
      <w:r w:rsidRPr="00AB7F7D">
        <w:rPr>
          <w:color w:val="000000" w:themeColor="text1"/>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417988E"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p>
    <w:p w14:paraId="78447A8A" w14:textId="77777777" w:rsidR="000017D8" w:rsidRPr="00AB7F7D" w:rsidRDefault="000017D8" w:rsidP="000017D8">
      <w:pPr>
        <w:pStyle w:val="Pagrindinistekstas"/>
        <w:tabs>
          <w:tab w:val="left" w:pos="851"/>
        </w:tabs>
        <w:spacing w:after="0"/>
        <w:ind w:right="10" w:firstLine="540"/>
        <w:jc w:val="both"/>
        <w:rPr>
          <w:b/>
          <w:color w:val="000000" w:themeColor="text1"/>
          <w:lang w:val="lt-LT"/>
        </w:rPr>
      </w:pPr>
      <w:r w:rsidRPr="00AB7F7D">
        <w:rPr>
          <w:b/>
          <w:color w:val="000000" w:themeColor="text1"/>
          <w:lang w:val="lt-LT"/>
        </w:rPr>
        <w:t>3.</w:t>
      </w:r>
      <w:r w:rsidRPr="00AB7F7D">
        <w:rPr>
          <w:b/>
          <w:color w:val="000000" w:themeColor="text1"/>
          <w:lang w:val="lt-LT"/>
        </w:rPr>
        <w:tab/>
        <w:t>Tiekėjas ir kiti Sutarties vykdymui pasitelkiami asmenys</w:t>
      </w:r>
    </w:p>
    <w:p w14:paraId="761E031B"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color w:val="000000" w:themeColor="text1"/>
          <w:lang w:val="lt-LT"/>
        </w:rPr>
        <w:t>3.1.</w:t>
      </w:r>
      <w:r w:rsidRPr="00AB7F7D">
        <w:rPr>
          <w:b/>
          <w:color w:val="000000" w:themeColor="text1"/>
          <w:lang w:val="lt-LT"/>
        </w:rPr>
        <w:tab/>
        <w:t>Kvalifikacija ir kiti Tiekėjo pasiūlymu prisiimti įsipareigojimai</w:t>
      </w:r>
    </w:p>
    <w:p w14:paraId="786A1020"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3.1.1.</w:t>
      </w:r>
      <w:r w:rsidRPr="00AB7F7D">
        <w:rPr>
          <w:color w:val="000000" w:themeColor="text1"/>
          <w:lang w:val="lt-LT"/>
        </w:rPr>
        <w:tab/>
        <w:t>Tiekėjas atsako už tai, kad visą Sutarties vykdymo laikotarpį Tiekėjas būtų kompetentingas, patikimas ir pajėgus (įskaitant ūkio subjektų, kurių pajėgumais remiasi Tiekėjas, pajėgumus) įvykdyti Sutarties reikalavimus:</w:t>
      </w:r>
    </w:p>
    <w:p w14:paraId="17F99C6E"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3.1.1.1.</w:t>
      </w:r>
      <w:r w:rsidRPr="00AB7F7D">
        <w:rPr>
          <w:color w:val="000000" w:themeColor="text1"/>
          <w:lang w:val="lt-LT"/>
        </w:rPr>
        <w:tab/>
        <w:t>turėtų teisę verstis ta veikla, kuri yra reikalinga Sutarčiai įvykdyti. Pirkėjui pareikalavus, Tiekėjas turi pateikti dokumentus, įrodančius, kad Sutartį vykdo tik tokią teisę turintys asmenys;</w:t>
      </w:r>
    </w:p>
    <w:p w14:paraId="5DF2E4BA"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3.1.1.2.</w:t>
      </w:r>
      <w:r w:rsidRPr="00AB7F7D">
        <w:rPr>
          <w:color w:val="000000" w:themeColor="text1"/>
          <w:lang w:val="lt-LT"/>
        </w:rPr>
        <w:tab/>
        <w:t>atitiktų tiekėjų kvalifikacijai pirkimo dokumentuose nustatytus reikalavimus bei neturėtų pirkimo dokumentuose nustatytų pašalinimo pagrindų;</w:t>
      </w:r>
    </w:p>
    <w:p w14:paraId="4A3D9953"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3.1.1.3.</w:t>
      </w:r>
      <w:r w:rsidRPr="00AB7F7D">
        <w:rPr>
          <w:color w:val="000000" w:themeColor="text1"/>
          <w:lang w:val="lt-LT"/>
        </w:rPr>
        <w:tab/>
        <w:t xml:space="preserve">laikytųsi Tiekėjo pasiūlyme nurodytų įsipareigojimų, įskaitant, bet neapsiribojant – atitiktų pirkimo dokumentuose nustatytus kokybinių, aplinkosaugos ir (arba) socialinių kriterijų (toliau – </w:t>
      </w:r>
      <w:r w:rsidRPr="00AB7F7D">
        <w:rPr>
          <w:b/>
          <w:bCs/>
          <w:color w:val="000000" w:themeColor="text1"/>
          <w:lang w:val="lt-LT"/>
        </w:rPr>
        <w:t>kokybiniai kriterijai</w:t>
      </w:r>
      <w:r w:rsidRPr="00AB7F7D">
        <w:rPr>
          <w:color w:val="000000" w:themeColor="text1"/>
          <w:lang w:val="lt-LT"/>
        </w:rPr>
        <w:t>) reikšmes ir parametrus. Šiame papunktyje nurodytų įsipareigojimų laikymosi tikrinimo tvarka nustatoma Specialiosiose sąlygose;</w:t>
      </w:r>
    </w:p>
    <w:p w14:paraId="382FD241"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3.1.1.4.</w:t>
      </w:r>
      <w:r w:rsidRPr="00AB7F7D">
        <w:rPr>
          <w:color w:val="000000" w:themeColor="text1"/>
          <w:lang w:val="lt-LT"/>
        </w:rPr>
        <w:tab/>
        <w:t>užtikrintų nustatytų kokybės vadybos sistemos ir (arba) aplinkos apsaugos vadybos sistemos standartų taikymą, jeigu to reikalaujama pirkimo dokumentuose, ir turėtų tą patvirtinančius dokumentus;</w:t>
      </w:r>
    </w:p>
    <w:p w14:paraId="1DA1DDEF"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3.1.1.5. atitiktų nacionalinio saugumo interesus bei nebūtų registruotas (nuolat gyvenantis ar turintis pilietybę) nepatikimomis laikomose valstybėse ar teritorijose, jei tokie reikalavimai buvo numatyti pirkimo dokumentuose.</w:t>
      </w:r>
    </w:p>
    <w:p w14:paraId="65CBD6E4"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3.1.2.</w:t>
      </w:r>
      <w:r w:rsidRPr="00AB7F7D">
        <w:rPr>
          <w:color w:val="000000" w:themeColor="text1"/>
          <w:lang w:val="lt-LT"/>
        </w:rP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7FFC417"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3.1.3.</w:t>
      </w:r>
      <w:r w:rsidRPr="00AB7F7D">
        <w:rPr>
          <w:color w:val="000000" w:themeColor="text1"/>
          <w:lang w:val="lt-LT"/>
        </w:rPr>
        <w:tab/>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0A128957"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042B8010" w14:textId="77777777" w:rsidR="000017D8" w:rsidRPr="00AB7F7D" w:rsidRDefault="000017D8" w:rsidP="000017D8">
      <w:pPr>
        <w:pStyle w:val="Pagrindinistekstas"/>
        <w:tabs>
          <w:tab w:val="left" w:pos="993"/>
        </w:tabs>
        <w:spacing w:after="0"/>
        <w:ind w:right="10" w:firstLine="540"/>
        <w:jc w:val="both"/>
        <w:rPr>
          <w:b/>
          <w:bCs/>
          <w:color w:val="000000" w:themeColor="text1"/>
          <w:lang w:val="lt-LT"/>
        </w:rPr>
      </w:pPr>
      <w:r w:rsidRPr="00AB7F7D">
        <w:rPr>
          <w:b/>
          <w:bCs/>
          <w:color w:val="000000" w:themeColor="text1"/>
          <w:lang w:val="lt-LT"/>
        </w:rPr>
        <w:t>3.2.</w:t>
      </w:r>
      <w:r w:rsidRPr="00AB7F7D">
        <w:rPr>
          <w:color w:val="000000" w:themeColor="text1"/>
          <w:lang w:val="lt-LT"/>
        </w:rPr>
        <w:tab/>
      </w:r>
      <w:r w:rsidRPr="00AB7F7D">
        <w:rPr>
          <w:b/>
          <w:bCs/>
          <w:color w:val="000000" w:themeColor="text1"/>
          <w:lang w:val="lt-LT"/>
        </w:rPr>
        <w:t>Subtiekėjų bei specialistų pasitelkimas ir keitimas</w:t>
      </w:r>
    </w:p>
    <w:p w14:paraId="13DC94CC"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3.2.1.</w:t>
      </w:r>
      <w:r w:rsidRPr="00AB7F7D">
        <w:rPr>
          <w:color w:val="000000" w:themeColor="text1"/>
          <w:lang w:val="lt-LT"/>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0450551"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3.2.2.</w:t>
      </w:r>
      <w:r w:rsidRPr="00AB7F7D">
        <w:rPr>
          <w:color w:val="000000" w:themeColor="text1"/>
          <w:lang w:val="lt-LT"/>
        </w:rPr>
        <w:tab/>
        <w:t>Sutarties vykdymui pasitelkiami subtiekėjai ir (ar) specialistai (jeigu tokie pasitelkiami) nurodomi Specialiosiose sąlygose.</w:t>
      </w:r>
    </w:p>
    <w:p w14:paraId="42E9B889"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3.2.3.</w:t>
      </w:r>
      <w:r w:rsidRPr="00AB7F7D">
        <w:rPr>
          <w:color w:val="000000" w:themeColor="text1"/>
          <w:lang w:val="lt-LT"/>
        </w:rPr>
        <w:tab/>
        <w:t>Tiekėjas gali keisti ir (ar) pasitelkti Sutartyje nurodytus subtiekėjus ir (ar) specialistus šiame Sutarties poskyryje nustatytais atvejais ir tvarka.</w:t>
      </w:r>
    </w:p>
    <w:p w14:paraId="1B593DE2"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lastRenderedPageBreak/>
        <w:t>3.2.4. Naujas subtiekėjas ar specialistas gali pradėti vykdyti jiems Tiekėjo pavestus įsipareigojimus pagal Sutartį ne anksčiau, nei bus pasirašytas Susitarimas.</w:t>
      </w:r>
    </w:p>
    <w:p w14:paraId="49A7BFF9"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37C8820"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3.2.6. Tiekėjas turi teisę Sutarties vykdymui pasitelkti naujus, Specialiosiose sąlygose nenurodytus subtiekėjus, kurių pajėgumais Tiekėjas nesirėmė pirkimo dokumentuose numatytiems kvalifikacijos reikalavimams pagrįsti.</w:t>
      </w:r>
    </w:p>
    <w:p w14:paraId="1B7F1735"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5AA0F16"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3.2.8. Tiekėjas, bet kuriuo Sutarties vykdymo metu, subtiekėjus, kurių pajėgumais Tiekėjas nesirėmė pirkimo dokumentuose numatytiems kvalifikacijos reikalavimams pagrįsti, gali keisti savo nuožiūra.</w:t>
      </w:r>
    </w:p>
    <w:p w14:paraId="1811C019"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C03315B"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3.2.10. Subtiekėjai, kurių pajėgumais Tiekėjas rėmėsi, kad atitiktų pirkimo dokumentuose nustatytus kvalifikacijos reikalavimus, gali būti keičiami tik šiais atvejais:</w:t>
      </w:r>
    </w:p>
    <w:p w14:paraId="21896BB1"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2FF5340D"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6CDAACE3"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3.2.10.3. Tiekėjas ar subtiekėjas privalo pakeisti subtiekėją, jei paaiškėja, kad jis neatitinka jam pirkimo dokumentuose keliamų reikalavimų.</w:t>
      </w:r>
    </w:p>
    <w:p w14:paraId="1C277C53" w14:textId="77777777" w:rsidR="000017D8" w:rsidRPr="00AB7F7D" w:rsidRDefault="000017D8" w:rsidP="000017D8">
      <w:pPr>
        <w:pStyle w:val="Pagrindinistekstas"/>
        <w:tabs>
          <w:tab w:val="left" w:pos="720"/>
          <w:tab w:val="left" w:pos="1276"/>
        </w:tabs>
        <w:spacing w:after="0"/>
        <w:ind w:right="10" w:firstLine="540"/>
        <w:jc w:val="both"/>
        <w:rPr>
          <w:color w:val="000000" w:themeColor="text1"/>
          <w:lang w:val="lt-LT"/>
        </w:rPr>
      </w:pPr>
      <w:r w:rsidRPr="00AB7F7D">
        <w:rPr>
          <w:color w:val="000000" w:themeColor="text1"/>
          <w:lang w:val="lt-LT"/>
        </w:rPr>
        <w:t>3.2.11.</w:t>
      </w:r>
      <w:r w:rsidRPr="00AB7F7D">
        <w:rPr>
          <w:color w:val="000000" w:themeColor="text1"/>
          <w:lang w:val="lt-LT"/>
        </w:rPr>
        <w:tab/>
        <w:t>Tiekėjo (ar subtiekėjų) specialistai, vykdantys Sutartį, gali būti keičiami šiais atvejais:</w:t>
      </w:r>
    </w:p>
    <w:p w14:paraId="31D9395F"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57AB458"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3.2.11.2. Pirkėjo iniciatyva, jei Pirkėjas turi pagrįstų įtarimų, kad Tiekėjo Sutarties vykdymui paskirtas specialistas nekompetentingas vykdyti nustatytas pareigas;</w:t>
      </w:r>
    </w:p>
    <w:p w14:paraId="7F659511"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3.2.11.3. Tiekėjas ar subtiekėjas privalo pakeisti specialistą, jei paaiškėja, kad jis neatitinka jam pirkimo dokumentuose keliamų reikalavimų.</w:t>
      </w:r>
    </w:p>
    <w:p w14:paraId="7714AC2D"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3.2.12. Naujas specialistas ir (ar) subtiekėjas, Tiekėjo prašymo pakeisti specialistą ir (ar) subtiekėją pateikimo metu turi atitikti pirkimo dokumentuose specialistui ir (ar) subtiekėjui keliamus reikalavimus.</w:t>
      </w:r>
    </w:p>
    <w:p w14:paraId="6F1E360D"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750C8CBA"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lastRenderedPageBreak/>
        <w:t>3.2.13.1. argumentuotą rašytinį prašymą pakeisti subtiekėją ir (ar) specialistą, paaiškinant keitimo aplinkybę. Pirkėjas pasilieka teisę paprašyti įrodymų, pagrindžiančių keitimo aplinkybę;</w:t>
      </w:r>
    </w:p>
    <w:p w14:paraId="7D7FAD15"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6200607"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593F6B6"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086C787D"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r w:rsidRPr="00AB7F7D">
        <w:rPr>
          <w:b/>
          <w:bCs/>
          <w:color w:val="000000" w:themeColor="text1"/>
          <w:lang w:val="lt-LT"/>
        </w:rPr>
        <w:t>3.3. Jungtinės veiklos partnerių keitimas</w:t>
      </w:r>
    </w:p>
    <w:p w14:paraId="44571B1E"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CB82138"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DF3A96"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3.3.3. Tiekėjas privalo ne vėliau nei prieš 10 (dešimt) darbo dienų iki numatomo Partnerio keitimo arba atsisakymo pateikti Pirkėjui šiuos dokumentus:</w:t>
      </w:r>
    </w:p>
    <w:p w14:paraId="74D74CC7"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3.3.3.1. argumentuotą rašytinį prašymą pakeisti Tiekėjo sudėtį ir įrodymus, pagrindžiančius bent vieną Partnerio atsisakymo ar keitimo aplinkybę, nurodytą Sutartyje;</w:t>
      </w:r>
    </w:p>
    <w:p w14:paraId="02A968A8"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82099F9"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5BFADFD"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582AD29"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7139C719"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color w:val="000000" w:themeColor="text1"/>
          <w:lang w:val="lt-LT"/>
        </w:rPr>
        <w:t>3.4.</w:t>
      </w:r>
      <w:r w:rsidRPr="00AB7F7D">
        <w:rPr>
          <w:b/>
          <w:color w:val="000000" w:themeColor="text1"/>
          <w:lang w:val="lt-LT"/>
        </w:rPr>
        <w:tab/>
        <w:t>Susitarimai dėl tiesioginio atsiskaitymo su subtiekėjais</w:t>
      </w:r>
    </w:p>
    <w:p w14:paraId="5097F5AE"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3.4.1.</w:t>
      </w:r>
      <w:r w:rsidRPr="00AB7F7D">
        <w:rPr>
          <w:color w:val="000000" w:themeColor="text1"/>
          <w:lang w:val="lt-LT"/>
        </w:rPr>
        <w:tab/>
        <w:t>Subtiekėjams pageidaujant, Pirkėjas su jais atsiskaitys tiesiogiai. Pirkėjas numato tiesioginio atsiskaitymo galimybę su Sutartyje nurodytais subtiekėjais tokiomis sąlygomis ir tvarka:</w:t>
      </w:r>
    </w:p>
    <w:p w14:paraId="70B8E7C1" w14:textId="77777777" w:rsidR="000017D8" w:rsidRPr="00AB7F7D" w:rsidRDefault="000017D8" w:rsidP="000017D8">
      <w:pPr>
        <w:pStyle w:val="Pagrindinistekstas"/>
        <w:tabs>
          <w:tab w:val="left" w:pos="720"/>
          <w:tab w:val="left" w:pos="1276"/>
        </w:tabs>
        <w:spacing w:after="0"/>
        <w:ind w:right="10" w:firstLine="540"/>
        <w:jc w:val="both"/>
        <w:rPr>
          <w:color w:val="000000" w:themeColor="text1"/>
          <w:lang w:val="lt-LT"/>
        </w:rPr>
      </w:pPr>
      <w:r w:rsidRPr="00AB7F7D">
        <w:rPr>
          <w:color w:val="000000" w:themeColor="text1"/>
          <w:lang w:val="lt-LT"/>
        </w:rPr>
        <w:t>3.4.1.1.</w:t>
      </w:r>
      <w:r w:rsidRPr="00AB7F7D">
        <w:rPr>
          <w:color w:val="000000" w:themeColor="text1"/>
          <w:lang w:val="lt-LT"/>
        </w:rPr>
        <w:tab/>
        <w:t xml:space="preserve">sudarius Sutartį, Tiekėjas ne vėliau negu Sutartis pradedama vykdyti, įsipareigoja Pirkėjui raštu pateikti tuo metu žinomų subtiekėjų pavadinimus, atstovus ir jų kontaktinius duomenis. Pirkėjas taip </w:t>
      </w:r>
      <w:r w:rsidRPr="00AB7F7D">
        <w:rPr>
          <w:color w:val="000000" w:themeColor="text1"/>
          <w:lang w:val="lt-LT"/>
        </w:rPr>
        <w:lastRenderedPageBreak/>
        <w:t>pat reikalauja, kad Tiekėjas informuotų apie minėtos informacijos pasikeitimus visu Sutarties vykdymo metu;</w:t>
      </w:r>
    </w:p>
    <w:p w14:paraId="009FC543" w14:textId="77777777" w:rsidR="000017D8" w:rsidRPr="00AB7F7D" w:rsidRDefault="000017D8" w:rsidP="000017D8">
      <w:pPr>
        <w:pStyle w:val="Pagrindinistekstas"/>
        <w:tabs>
          <w:tab w:val="left" w:pos="720"/>
          <w:tab w:val="left" w:pos="1276"/>
        </w:tabs>
        <w:spacing w:after="0"/>
        <w:ind w:right="10" w:firstLine="540"/>
        <w:jc w:val="both"/>
        <w:rPr>
          <w:color w:val="000000" w:themeColor="text1"/>
          <w:lang w:val="lt-LT"/>
        </w:rPr>
      </w:pPr>
      <w:r w:rsidRPr="00AB7F7D">
        <w:rPr>
          <w:color w:val="000000" w:themeColor="text1"/>
          <w:lang w:val="lt-LT"/>
        </w:rPr>
        <w:t>3.4.1.2.</w:t>
      </w:r>
      <w:r w:rsidRPr="00AB7F7D">
        <w:rPr>
          <w:color w:val="000000" w:themeColor="text1"/>
          <w:lang w:val="lt-LT"/>
        </w:rPr>
        <w:tab/>
        <w:t>Pirkėjas ne vėliau kaip per 3 (tris) darbo dienas nuo Bendrųjų sąlygų 3.4.1.1 punkte nurodytos informacijos gavimo dienos raštu informuoja subtiekėjus apie tiesioginio atsiskaitymo galimybę;</w:t>
      </w:r>
    </w:p>
    <w:p w14:paraId="0C5F4F6B" w14:textId="77777777" w:rsidR="000017D8" w:rsidRPr="00AB7F7D" w:rsidRDefault="000017D8" w:rsidP="000017D8">
      <w:pPr>
        <w:pStyle w:val="Pagrindinistekstas"/>
        <w:tabs>
          <w:tab w:val="left" w:pos="720"/>
          <w:tab w:val="left" w:pos="1276"/>
        </w:tabs>
        <w:spacing w:after="0"/>
        <w:ind w:right="10" w:firstLine="540"/>
        <w:jc w:val="both"/>
        <w:rPr>
          <w:color w:val="000000" w:themeColor="text1"/>
          <w:lang w:val="lt-LT"/>
        </w:rPr>
      </w:pPr>
      <w:r w:rsidRPr="00AB7F7D">
        <w:rPr>
          <w:color w:val="000000" w:themeColor="text1"/>
          <w:lang w:val="lt-LT"/>
        </w:rPr>
        <w:t>3.4.1.3.</w:t>
      </w:r>
      <w:r w:rsidRPr="00AB7F7D">
        <w:rPr>
          <w:color w:val="000000" w:themeColor="text1"/>
          <w:lang w:val="lt-LT"/>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B7F7D">
        <w:rPr>
          <w:color w:val="000000" w:themeColor="text1"/>
          <w:lang w:val="lt-LT"/>
        </w:rPr>
        <w:t>subtiekimo</w:t>
      </w:r>
      <w:proofErr w:type="spellEnd"/>
      <w:r w:rsidRPr="00AB7F7D">
        <w:rPr>
          <w:color w:val="000000" w:themeColor="text1"/>
          <w:lang w:val="lt-LT"/>
        </w:rPr>
        <w:t xml:space="preserve"> sutartyje nustatytus reikalavimus;</w:t>
      </w:r>
    </w:p>
    <w:p w14:paraId="3F767891" w14:textId="77777777" w:rsidR="000017D8" w:rsidRPr="00AB7F7D" w:rsidRDefault="000017D8" w:rsidP="000017D8">
      <w:pPr>
        <w:pStyle w:val="Pagrindinistekstas"/>
        <w:tabs>
          <w:tab w:val="left" w:pos="720"/>
          <w:tab w:val="left" w:pos="1276"/>
        </w:tabs>
        <w:spacing w:after="0"/>
        <w:ind w:right="10" w:firstLine="540"/>
        <w:jc w:val="both"/>
        <w:rPr>
          <w:color w:val="000000" w:themeColor="text1"/>
          <w:lang w:val="lt-LT"/>
        </w:rPr>
      </w:pPr>
      <w:r w:rsidRPr="00AB7F7D">
        <w:rPr>
          <w:color w:val="000000" w:themeColor="text1"/>
          <w:lang w:val="lt-LT"/>
        </w:rPr>
        <w:t>3.4.1.4.</w:t>
      </w:r>
      <w:r w:rsidRPr="00AB7F7D">
        <w:rPr>
          <w:color w:val="000000" w:themeColor="text1"/>
          <w:lang w:val="lt-LT"/>
        </w:rPr>
        <w:tab/>
        <w:t>tiesioginio atsiskaitymo su subtiekėjais galimybė nekeičia Tiekėjo atsakomybės dėl Sutarties įvykdymo.</w:t>
      </w:r>
    </w:p>
    <w:p w14:paraId="3EFC1699"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67FBCB7D" w14:textId="77777777" w:rsidR="000017D8" w:rsidRPr="00AB7F7D" w:rsidRDefault="000017D8" w:rsidP="000017D8">
      <w:pPr>
        <w:pStyle w:val="Pagrindinistekstas"/>
        <w:tabs>
          <w:tab w:val="left" w:pos="851"/>
        </w:tabs>
        <w:spacing w:after="0"/>
        <w:ind w:right="10" w:firstLine="540"/>
        <w:jc w:val="both"/>
        <w:rPr>
          <w:b/>
          <w:color w:val="000000" w:themeColor="text1"/>
          <w:lang w:val="lt-LT"/>
        </w:rPr>
      </w:pPr>
      <w:r w:rsidRPr="00AB7F7D">
        <w:rPr>
          <w:b/>
          <w:color w:val="000000" w:themeColor="text1"/>
          <w:lang w:val="lt-LT"/>
        </w:rPr>
        <w:t>4.</w:t>
      </w:r>
      <w:r w:rsidRPr="00AB7F7D">
        <w:rPr>
          <w:b/>
          <w:color w:val="000000" w:themeColor="text1"/>
          <w:lang w:val="lt-LT"/>
        </w:rPr>
        <w:tab/>
        <w:t>Šalių bendradarbiavimas</w:t>
      </w:r>
    </w:p>
    <w:p w14:paraId="41BA676E"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color w:val="000000" w:themeColor="text1"/>
          <w:lang w:val="lt-LT"/>
        </w:rPr>
        <w:t>4.1.</w:t>
      </w:r>
      <w:r w:rsidRPr="00AB7F7D">
        <w:rPr>
          <w:b/>
          <w:color w:val="000000" w:themeColor="text1"/>
          <w:lang w:val="lt-LT"/>
        </w:rPr>
        <w:tab/>
        <w:t>Šalių bendradarbiavimo pareiga</w:t>
      </w:r>
    </w:p>
    <w:p w14:paraId="271ECBD1"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4.1.1.</w:t>
      </w:r>
      <w:r w:rsidRPr="00AB7F7D">
        <w:rPr>
          <w:color w:val="000000" w:themeColor="text1"/>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37DD722"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4.1.2.</w:t>
      </w:r>
      <w:r w:rsidRPr="00AB7F7D">
        <w:rPr>
          <w:color w:val="000000" w:themeColor="text1"/>
          <w:lang w:val="lt-LT"/>
        </w:rPr>
        <w:tab/>
        <w:t>Šalys įsipareigoja užtikrinti, kad viena kitai teiks dokumentus ir (ar) kitą informaciją, kurie yra būtini Šalių tinkamam įsipareigojimų įvykdymui pagal Sutartį.</w:t>
      </w:r>
    </w:p>
    <w:p w14:paraId="6DB314C2"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4.1.3.</w:t>
      </w:r>
      <w:r w:rsidRPr="00AB7F7D">
        <w:rPr>
          <w:color w:val="000000" w:themeColor="text1"/>
          <w:lang w:val="lt-LT"/>
        </w:rPr>
        <w:tab/>
        <w:t>Jeigu Šalis susiduria su Sutarties vykdymo kliūtimi, ji turi nedelsdama, bet ne vėliau kaip per 5 (penkias) darbo dienas, įspėti kitą Šalį apie tokias kliūtis ir imtis visų nuo jos priklausančių protingų priemonių toms kliūtims pašalinti.</w:t>
      </w:r>
    </w:p>
    <w:p w14:paraId="0A30356A"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767DDC60" w14:textId="77777777" w:rsidR="000017D8" w:rsidRPr="00AB7F7D" w:rsidRDefault="000017D8" w:rsidP="000017D8">
      <w:pPr>
        <w:pStyle w:val="Pagrindinistekstas"/>
        <w:tabs>
          <w:tab w:val="left" w:pos="993"/>
        </w:tabs>
        <w:spacing w:after="0"/>
        <w:ind w:right="10" w:firstLine="540"/>
        <w:jc w:val="both"/>
        <w:rPr>
          <w:b/>
          <w:bCs/>
          <w:color w:val="000000" w:themeColor="text1"/>
          <w:lang w:val="lt-LT"/>
        </w:rPr>
      </w:pPr>
      <w:r w:rsidRPr="00AB7F7D">
        <w:rPr>
          <w:b/>
          <w:bCs/>
          <w:color w:val="000000" w:themeColor="text1"/>
          <w:lang w:val="lt-LT"/>
        </w:rPr>
        <w:t>4.2.</w:t>
      </w:r>
      <w:r w:rsidRPr="00AB7F7D">
        <w:rPr>
          <w:color w:val="000000" w:themeColor="text1"/>
          <w:lang w:val="lt-LT"/>
        </w:rPr>
        <w:tab/>
      </w:r>
      <w:r w:rsidRPr="00AB7F7D">
        <w:rPr>
          <w:b/>
          <w:bCs/>
          <w:color w:val="000000" w:themeColor="text1"/>
          <w:lang w:val="lt-LT"/>
        </w:rPr>
        <w:t>Kontaktiniai asmenys</w:t>
      </w:r>
    </w:p>
    <w:p w14:paraId="557C49E8"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4.2.1.</w:t>
      </w:r>
      <w:r w:rsidRPr="00AB7F7D">
        <w:rPr>
          <w:color w:val="000000" w:themeColor="text1"/>
          <w:lang w:val="lt-LT"/>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C2C2D03"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4.2.2.</w:t>
      </w:r>
      <w:r w:rsidRPr="00AB7F7D">
        <w:rPr>
          <w:color w:val="000000" w:themeColor="text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5C79CDC"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4.2.3.</w:t>
      </w:r>
      <w:r w:rsidRPr="00AB7F7D">
        <w:rPr>
          <w:color w:val="000000" w:themeColor="text1"/>
          <w:lang w:val="lt-LT"/>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5D99CC8" w14:textId="77777777" w:rsidR="000017D8" w:rsidRPr="00AB7F7D" w:rsidRDefault="000017D8" w:rsidP="000017D8">
      <w:pPr>
        <w:pStyle w:val="Pagrindinistekstas"/>
        <w:spacing w:after="0"/>
        <w:ind w:right="10" w:firstLine="540"/>
        <w:jc w:val="both"/>
        <w:rPr>
          <w:b/>
          <w:bCs/>
          <w:color w:val="000000" w:themeColor="text1"/>
          <w:lang w:val="lt-LT"/>
        </w:rPr>
      </w:pPr>
    </w:p>
    <w:p w14:paraId="78607DF8" w14:textId="77777777" w:rsidR="000017D8" w:rsidRPr="00AB7F7D" w:rsidRDefault="000017D8" w:rsidP="000017D8">
      <w:pPr>
        <w:pStyle w:val="Pagrindinistekstas"/>
        <w:tabs>
          <w:tab w:val="left" w:pos="851"/>
        </w:tabs>
        <w:spacing w:after="0"/>
        <w:ind w:right="10" w:firstLine="540"/>
        <w:jc w:val="both"/>
        <w:rPr>
          <w:b/>
          <w:bCs/>
          <w:color w:val="000000" w:themeColor="text1"/>
          <w:lang w:val="lt-LT"/>
        </w:rPr>
      </w:pPr>
      <w:r w:rsidRPr="00AB7F7D">
        <w:rPr>
          <w:b/>
          <w:bCs/>
          <w:color w:val="000000" w:themeColor="text1"/>
          <w:lang w:val="lt-LT"/>
        </w:rPr>
        <w:t>5.</w:t>
      </w:r>
      <w:r w:rsidRPr="00AB7F7D">
        <w:rPr>
          <w:color w:val="000000" w:themeColor="text1"/>
          <w:lang w:val="lt-LT"/>
        </w:rPr>
        <w:tab/>
      </w:r>
      <w:r w:rsidRPr="00AB7F7D">
        <w:rPr>
          <w:b/>
          <w:bCs/>
          <w:color w:val="000000" w:themeColor="text1"/>
          <w:lang w:val="lt-LT"/>
        </w:rPr>
        <w:t>Sutarties vykdymo metu pateikiami dokumentai</w:t>
      </w:r>
    </w:p>
    <w:p w14:paraId="28CD80B7" w14:textId="77777777" w:rsidR="000017D8" w:rsidRPr="00AB7F7D" w:rsidRDefault="000017D8" w:rsidP="000017D8">
      <w:pPr>
        <w:pStyle w:val="Pagrindinistekstas"/>
        <w:tabs>
          <w:tab w:val="left" w:pos="993"/>
        </w:tabs>
        <w:spacing w:after="0"/>
        <w:ind w:right="10" w:firstLine="540"/>
        <w:jc w:val="both"/>
        <w:rPr>
          <w:color w:val="000000" w:themeColor="text1"/>
          <w:lang w:val="lt-LT"/>
        </w:rPr>
      </w:pPr>
      <w:r w:rsidRPr="00AB7F7D">
        <w:rPr>
          <w:color w:val="000000" w:themeColor="text1"/>
          <w:lang w:val="lt-LT"/>
        </w:rPr>
        <w:t>5.1.</w:t>
      </w:r>
      <w:r w:rsidRPr="00AB7F7D">
        <w:rPr>
          <w:color w:val="000000" w:themeColor="text1"/>
          <w:lang w:val="lt-LT"/>
        </w:rPr>
        <w:tab/>
        <w:t>Jeigu Tiekėjas turi parengti ir (ar) pateikti Pirkėjui Paslaugų rezultato naudojimo instrukcijas, jos turi būti aiškios ir detalios, kad Pirkėjas, vadovaudamasis jomis, galėtų tinkamai naudotis Paslaugų rezultatu.</w:t>
      </w:r>
    </w:p>
    <w:p w14:paraId="6ECFBC6D" w14:textId="77777777" w:rsidR="000017D8" w:rsidRPr="00AB7F7D" w:rsidRDefault="000017D8" w:rsidP="000017D8">
      <w:pPr>
        <w:pStyle w:val="Pagrindinistekstas"/>
        <w:tabs>
          <w:tab w:val="left" w:pos="993"/>
        </w:tabs>
        <w:spacing w:after="0"/>
        <w:ind w:right="10" w:firstLine="540"/>
        <w:jc w:val="both"/>
        <w:rPr>
          <w:color w:val="000000" w:themeColor="text1"/>
          <w:lang w:val="lt-LT"/>
        </w:rPr>
      </w:pPr>
      <w:r w:rsidRPr="00AB7F7D">
        <w:rPr>
          <w:color w:val="000000" w:themeColor="text1"/>
          <w:lang w:val="lt-LT"/>
        </w:rPr>
        <w:t>5.2.</w:t>
      </w:r>
      <w:r w:rsidRPr="00AB7F7D">
        <w:rPr>
          <w:color w:val="000000" w:themeColor="text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7C9A88" w14:textId="77777777" w:rsidR="000017D8" w:rsidRPr="00AB7F7D" w:rsidRDefault="000017D8" w:rsidP="000017D8">
      <w:pPr>
        <w:pStyle w:val="Pagrindinistekstas"/>
        <w:tabs>
          <w:tab w:val="left" w:pos="993"/>
        </w:tabs>
        <w:spacing w:after="0"/>
        <w:ind w:right="10" w:firstLine="540"/>
        <w:jc w:val="both"/>
        <w:rPr>
          <w:color w:val="000000" w:themeColor="text1"/>
          <w:lang w:val="lt-LT"/>
        </w:rPr>
      </w:pPr>
      <w:r w:rsidRPr="00AB7F7D">
        <w:rPr>
          <w:color w:val="000000" w:themeColor="text1"/>
          <w:lang w:val="lt-LT"/>
        </w:rPr>
        <w:t>5.3.</w:t>
      </w:r>
      <w:r w:rsidRPr="00AB7F7D">
        <w:rPr>
          <w:color w:val="000000" w:themeColor="text1"/>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14133D6" w14:textId="77777777" w:rsidR="000017D8" w:rsidRPr="00AB7F7D" w:rsidRDefault="000017D8" w:rsidP="000017D8">
      <w:pPr>
        <w:pStyle w:val="Pagrindinistekstas"/>
        <w:spacing w:after="0"/>
        <w:ind w:right="10" w:firstLine="540"/>
        <w:jc w:val="both"/>
        <w:rPr>
          <w:b/>
          <w:bCs/>
          <w:color w:val="000000" w:themeColor="text1"/>
          <w:lang w:val="lt-LT"/>
        </w:rPr>
      </w:pPr>
    </w:p>
    <w:p w14:paraId="6D6E902D" w14:textId="77777777" w:rsidR="000017D8" w:rsidRPr="00AB7F7D" w:rsidRDefault="000017D8" w:rsidP="000017D8">
      <w:pPr>
        <w:pStyle w:val="Pagrindinistekstas"/>
        <w:tabs>
          <w:tab w:val="left" w:pos="851"/>
        </w:tabs>
        <w:spacing w:after="0"/>
        <w:ind w:right="10" w:firstLine="540"/>
        <w:jc w:val="both"/>
        <w:rPr>
          <w:b/>
          <w:color w:val="000000" w:themeColor="text1"/>
          <w:lang w:val="lt-LT"/>
        </w:rPr>
      </w:pPr>
      <w:r w:rsidRPr="00AB7F7D">
        <w:rPr>
          <w:b/>
          <w:color w:val="000000" w:themeColor="text1"/>
          <w:lang w:val="lt-LT"/>
        </w:rPr>
        <w:t>6.</w:t>
      </w:r>
      <w:r w:rsidRPr="00AB7F7D">
        <w:rPr>
          <w:b/>
          <w:color w:val="000000" w:themeColor="text1"/>
          <w:lang w:val="lt-LT"/>
        </w:rPr>
        <w:tab/>
      </w:r>
      <w:r w:rsidRPr="00AB7F7D">
        <w:rPr>
          <w:b/>
          <w:bCs/>
          <w:color w:val="000000" w:themeColor="text1"/>
          <w:lang w:val="lt-LT"/>
        </w:rPr>
        <w:t>Paslaugų</w:t>
      </w:r>
      <w:r w:rsidRPr="00AB7F7D">
        <w:rPr>
          <w:b/>
          <w:color w:val="000000" w:themeColor="text1"/>
          <w:lang w:val="lt-LT"/>
        </w:rPr>
        <w:t xml:space="preserve"> </w:t>
      </w:r>
      <w:r w:rsidRPr="00AB7F7D">
        <w:rPr>
          <w:b/>
          <w:bCs/>
          <w:color w:val="000000" w:themeColor="text1"/>
          <w:lang w:val="lt-LT"/>
        </w:rPr>
        <w:t>teikimo</w:t>
      </w:r>
      <w:r w:rsidRPr="00AB7F7D">
        <w:rPr>
          <w:b/>
          <w:color w:val="000000" w:themeColor="text1"/>
          <w:lang w:val="lt-LT"/>
        </w:rPr>
        <w:t xml:space="preserve"> pabaiga ir </w:t>
      </w:r>
      <w:r w:rsidRPr="00AB7F7D">
        <w:rPr>
          <w:b/>
          <w:bCs/>
          <w:color w:val="000000" w:themeColor="text1"/>
          <w:lang w:val="lt-LT"/>
        </w:rPr>
        <w:t>paslaugų rezultato</w:t>
      </w:r>
      <w:r w:rsidRPr="00AB7F7D">
        <w:rPr>
          <w:b/>
          <w:color w:val="000000" w:themeColor="text1"/>
          <w:lang w:val="lt-LT"/>
        </w:rPr>
        <w:t xml:space="preserve"> priėmimas</w:t>
      </w:r>
    </w:p>
    <w:p w14:paraId="459DFCDE"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color w:val="000000" w:themeColor="text1"/>
          <w:lang w:val="lt-LT"/>
        </w:rPr>
        <w:t>6.1.</w:t>
      </w:r>
      <w:r w:rsidRPr="00AB7F7D">
        <w:rPr>
          <w:b/>
          <w:color w:val="000000" w:themeColor="text1"/>
          <w:lang w:val="lt-LT"/>
        </w:rPr>
        <w:tab/>
      </w:r>
      <w:r w:rsidRPr="00AB7F7D">
        <w:rPr>
          <w:b/>
          <w:bCs/>
          <w:color w:val="000000" w:themeColor="text1"/>
          <w:lang w:val="lt-LT"/>
        </w:rPr>
        <w:t>Paslaugų</w:t>
      </w:r>
      <w:r w:rsidRPr="00AB7F7D">
        <w:rPr>
          <w:b/>
          <w:color w:val="000000" w:themeColor="text1"/>
          <w:lang w:val="lt-LT"/>
        </w:rPr>
        <w:t xml:space="preserve"> teikimo pabaiga</w:t>
      </w:r>
    </w:p>
    <w:p w14:paraId="58FAA77D"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6.1.1.</w:t>
      </w:r>
      <w:r w:rsidRPr="00AB7F7D">
        <w:rPr>
          <w:color w:val="000000" w:themeColor="text1"/>
          <w:lang w:val="lt-LT"/>
        </w:rPr>
        <w:tab/>
        <w:t>Paslaugų teikimas laikomas užbaigtu, kai yra įvykdytos visos šios sąlygos:</w:t>
      </w:r>
    </w:p>
    <w:p w14:paraId="22F85442"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6.1.1.1.</w:t>
      </w:r>
      <w:r w:rsidRPr="00AB7F7D">
        <w:rPr>
          <w:color w:val="000000" w:themeColor="text1"/>
          <w:lang w:val="lt-LT"/>
        </w:rPr>
        <w:tab/>
        <w:t>Tiekėjas suteikė visas Paslaugas pagal Sutarties ir įstatymų bei kitų teisės aktų reikalavimus;</w:t>
      </w:r>
    </w:p>
    <w:p w14:paraId="2BC52665"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lastRenderedPageBreak/>
        <w:t>6.1.1.2.</w:t>
      </w:r>
      <w:r w:rsidRPr="00AB7F7D">
        <w:rPr>
          <w:color w:val="000000" w:themeColor="text1"/>
          <w:lang w:val="lt-LT"/>
        </w:rPr>
        <w:tab/>
        <w:t>Tiekėjas perdavė Pirkėjui visą reikalingą dokumentaciją, įskaitant naudojimo instrukcijas, sertifikatus ir garantijas (jei to reikalaujama);</w:t>
      </w:r>
    </w:p>
    <w:p w14:paraId="455EAFEE"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6.1.1.3.</w:t>
      </w:r>
      <w:r w:rsidRPr="00AB7F7D">
        <w:rPr>
          <w:color w:val="000000" w:themeColor="text1"/>
          <w:lang w:val="lt-LT"/>
        </w:rPr>
        <w:tab/>
        <w:t>Tiekėjas apmokė Pirkėjo personalą, kaip naudotis Paslaugų rezultatu (jeigu to reikalaujama);</w:t>
      </w:r>
    </w:p>
    <w:p w14:paraId="5C9022FD"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6.1.1.4.</w:t>
      </w:r>
      <w:r w:rsidRPr="00AB7F7D">
        <w:rPr>
          <w:color w:val="000000" w:themeColor="text1"/>
          <w:lang w:val="lt-LT"/>
        </w:rPr>
        <w:tab/>
        <w:t>buvo pasirašytas Paslaugų perdavimo–priėmimo aktas ar Paslaugų perdavimo–priėmimo aktai, jei numatytas Paslaugų teikimas etapais ar periodais, ar kitas Sutartyje numatytas dokumentas, nuo kurio pasirašymo laikoma, kad Paslaugos buvo priimtos;</w:t>
      </w:r>
    </w:p>
    <w:p w14:paraId="209B2279"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6.1.1.5.</w:t>
      </w:r>
      <w:r w:rsidRPr="00AB7F7D">
        <w:rPr>
          <w:color w:val="000000" w:themeColor="text1"/>
          <w:lang w:val="lt-LT"/>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7A863845"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0A29B7BD" w14:textId="77777777" w:rsidR="000017D8" w:rsidRPr="00AB7F7D" w:rsidRDefault="000017D8" w:rsidP="000017D8">
      <w:pPr>
        <w:pStyle w:val="Pagrindinistekstas"/>
        <w:tabs>
          <w:tab w:val="left" w:pos="993"/>
        </w:tabs>
        <w:spacing w:after="0"/>
        <w:ind w:right="10" w:firstLine="540"/>
        <w:jc w:val="both"/>
        <w:rPr>
          <w:b/>
          <w:bCs/>
          <w:color w:val="000000" w:themeColor="text1"/>
          <w:lang w:val="lt-LT"/>
        </w:rPr>
      </w:pPr>
      <w:r w:rsidRPr="00AB7F7D">
        <w:rPr>
          <w:b/>
          <w:bCs/>
          <w:color w:val="000000" w:themeColor="text1"/>
          <w:lang w:val="lt-LT"/>
        </w:rPr>
        <w:t>6.2.</w:t>
      </w:r>
      <w:r w:rsidRPr="00AB7F7D">
        <w:rPr>
          <w:color w:val="000000" w:themeColor="text1"/>
          <w:lang w:val="lt-LT"/>
        </w:rPr>
        <w:tab/>
      </w:r>
      <w:r w:rsidRPr="00AB7F7D">
        <w:rPr>
          <w:b/>
          <w:bCs/>
          <w:color w:val="000000" w:themeColor="text1"/>
          <w:lang w:val="lt-LT"/>
        </w:rPr>
        <w:t>Paslaugų, kurios yra vienkartinio pobūdžio, teikiamos periodiškai arba pagal Pirkėjo Užsakymą perdavimas–priėmimas</w:t>
      </w:r>
    </w:p>
    <w:p w14:paraId="7D7A8D1F"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6.2.1.</w:t>
      </w:r>
      <w:r w:rsidRPr="00AB7F7D">
        <w:rPr>
          <w:color w:val="000000" w:themeColor="text1"/>
          <w:lang w:val="lt-LT"/>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6184D8B1"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6.2.2.</w:t>
      </w:r>
      <w:r w:rsidRPr="00AB7F7D">
        <w:rPr>
          <w:color w:val="000000" w:themeColor="text1"/>
          <w:lang w:val="lt-LT"/>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79F703"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6.2.3.</w:t>
      </w:r>
      <w:r w:rsidRPr="00AB7F7D">
        <w:rPr>
          <w:color w:val="000000" w:themeColor="text1"/>
          <w:lang w:val="lt-LT"/>
        </w:rPr>
        <w:tab/>
        <w:t>Tiekėjui suteikus Paslaugas, Pirkėjas atlieka jų patikrinimą ir privalo:</w:t>
      </w:r>
    </w:p>
    <w:p w14:paraId="2205F978"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6.2.3.1.</w:t>
      </w:r>
      <w:r w:rsidRPr="00AB7F7D">
        <w:rPr>
          <w:color w:val="000000" w:themeColor="text1"/>
          <w:lang w:val="lt-LT"/>
        </w:rPr>
        <w:tab/>
        <w:t>ne vėliau kaip per 5 (penkias) darbo dienas nuo faktinio Paslaugų suteikimo ir Paslaugų perdavimo–priėmimo akto pateikimo priimti Paslaugų rezultatą, pasirašydamas Paslaugų perdavimo–priėmimo aktą; arba</w:t>
      </w:r>
    </w:p>
    <w:p w14:paraId="5A404017"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6.2.3.2.</w:t>
      </w:r>
      <w:r w:rsidRPr="00AB7F7D">
        <w:rPr>
          <w:color w:val="000000" w:themeColor="text1"/>
          <w:lang w:val="lt-LT"/>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B7F7D">
        <w:rPr>
          <w:b/>
          <w:bCs/>
          <w:color w:val="000000" w:themeColor="text1"/>
          <w:lang w:val="lt-LT"/>
        </w:rPr>
        <w:t>toliau – Defektų aktas</w:t>
      </w:r>
      <w:r w:rsidRPr="00AB7F7D">
        <w:rPr>
          <w:color w:val="000000" w:themeColor="text1"/>
          <w:lang w:val="lt-LT"/>
        </w:rPr>
        <w:t>); arba</w:t>
      </w:r>
    </w:p>
    <w:p w14:paraId="6DE7A7D7"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6.2.3.3.</w:t>
      </w:r>
      <w:r w:rsidRPr="00AB7F7D">
        <w:rPr>
          <w:color w:val="000000" w:themeColor="text1"/>
          <w:lang w:val="lt-LT"/>
        </w:rPr>
        <w:tab/>
        <w:t>atsisakyti priimti Paslaugų rezultatą ir įteikti (arba išsiųsti) Defektų aktą Tiekėjui dėl netinkamų Paslaugų ar jų dalies.</w:t>
      </w:r>
    </w:p>
    <w:p w14:paraId="6B1EDC1D" w14:textId="77777777" w:rsidR="000017D8" w:rsidRPr="00AB7F7D" w:rsidRDefault="000017D8" w:rsidP="000017D8">
      <w:pPr>
        <w:pStyle w:val="Pagrindinistekstas"/>
        <w:tabs>
          <w:tab w:val="left" w:pos="720"/>
          <w:tab w:val="left" w:pos="1134"/>
        </w:tabs>
        <w:spacing w:after="0"/>
        <w:ind w:right="10" w:firstLine="540"/>
        <w:jc w:val="both"/>
        <w:rPr>
          <w:color w:val="000000" w:themeColor="text1"/>
          <w:lang w:val="lt-LT"/>
        </w:rPr>
      </w:pPr>
      <w:r w:rsidRPr="00AB7F7D">
        <w:rPr>
          <w:color w:val="000000" w:themeColor="text1"/>
          <w:lang w:val="lt-LT"/>
        </w:rPr>
        <w:t>6.2.4.</w:t>
      </w:r>
      <w:r w:rsidRPr="00AB7F7D">
        <w:rPr>
          <w:color w:val="000000" w:themeColor="text1"/>
          <w:lang w:val="lt-LT"/>
        </w:rPr>
        <w:tab/>
        <w:t>Paslaugų perdavimo–priėmimo akte turi būti nurodoma data, kada Tiekėjas suteikė Paslaugas ir pateikė visus reikiamus dokumentus.</w:t>
      </w:r>
    </w:p>
    <w:p w14:paraId="19EF2BDD" w14:textId="77777777" w:rsidR="000017D8" w:rsidRPr="00AB7F7D" w:rsidRDefault="000017D8" w:rsidP="000017D8">
      <w:pPr>
        <w:pStyle w:val="Pagrindinistekstas"/>
        <w:tabs>
          <w:tab w:val="left" w:pos="720"/>
          <w:tab w:val="left" w:pos="1134"/>
        </w:tabs>
        <w:spacing w:after="0"/>
        <w:ind w:right="10" w:firstLine="540"/>
        <w:jc w:val="both"/>
        <w:rPr>
          <w:color w:val="000000" w:themeColor="text1"/>
          <w:lang w:val="lt-LT"/>
        </w:rPr>
      </w:pPr>
      <w:r w:rsidRPr="00AB7F7D">
        <w:rPr>
          <w:color w:val="000000" w:themeColor="text1"/>
          <w:lang w:val="lt-LT"/>
        </w:rPr>
        <w:t>6.2.5.</w:t>
      </w:r>
      <w:r w:rsidRPr="00AB7F7D">
        <w:rPr>
          <w:color w:val="000000" w:themeColor="text1"/>
          <w:lang w:val="lt-LT"/>
        </w:rPr>
        <w:tab/>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7728359" w14:textId="77777777" w:rsidR="000017D8" w:rsidRPr="00AB7F7D" w:rsidRDefault="000017D8" w:rsidP="000017D8">
      <w:pPr>
        <w:pStyle w:val="Pagrindinistekstas"/>
        <w:tabs>
          <w:tab w:val="left" w:pos="720"/>
          <w:tab w:val="left" w:pos="1134"/>
        </w:tabs>
        <w:spacing w:after="0"/>
        <w:ind w:right="10" w:firstLine="540"/>
        <w:jc w:val="both"/>
        <w:rPr>
          <w:color w:val="000000" w:themeColor="text1"/>
          <w:lang w:val="lt-LT"/>
        </w:rPr>
      </w:pPr>
      <w:r w:rsidRPr="00AB7F7D">
        <w:rPr>
          <w:color w:val="000000" w:themeColor="text1"/>
          <w:lang w:val="lt-LT"/>
        </w:rPr>
        <w:t>6.2.6.</w:t>
      </w:r>
      <w:r w:rsidRPr="00AB7F7D">
        <w:rPr>
          <w:color w:val="000000" w:themeColor="text1"/>
          <w:lang w:val="lt-LT"/>
        </w:rPr>
        <w:tab/>
        <w:t>Jeigu Pirkėjas per 5 (penkias) darbo dienas nuo Paslaugų perdavimo–priėmimo akto gavimo nepateikia (neišsiunčia) Tiekėjui Defektų akto, laikoma, kad Pirkėjas Paslaugas priėmė ir joms pretenzijų neturi.</w:t>
      </w:r>
    </w:p>
    <w:p w14:paraId="4F259A70"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6.2.7.</w:t>
      </w:r>
      <w:r w:rsidRPr="00AB7F7D">
        <w:rPr>
          <w:color w:val="000000" w:themeColor="text1"/>
          <w:lang w:val="lt-LT"/>
        </w:rPr>
        <w:tab/>
        <w:t>Su Paslaugomis susijusių prekių praradimo ar sugadinimo ar atsitiktinio žuvimo rizika Pirkėjui iš Tiekėjo pereina nuo faktinio tokių Paslaugų priėmimo momento.</w:t>
      </w:r>
    </w:p>
    <w:p w14:paraId="70A2A1DC"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6.2.8.</w:t>
      </w:r>
      <w:r w:rsidRPr="00AB7F7D">
        <w:rPr>
          <w:color w:val="000000" w:themeColor="text1"/>
          <w:lang w:val="lt-LT"/>
        </w:rPr>
        <w:tab/>
        <w:t>Pirkėjas turi teisę naudotis Paslaugų rezultatu (jei taikoma) tik po Paslaugų perdavimo–priėmimo akto pasirašymo.</w:t>
      </w:r>
    </w:p>
    <w:p w14:paraId="2A2879B2" w14:textId="77777777" w:rsidR="000017D8" w:rsidRPr="00AB7F7D" w:rsidRDefault="000017D8" w:rsidP="000017D8">
      <w:pPr>
        <w:pStyle w:val="Pagrindinistekstas"/>
        <w:tabs>
          <w:tab w:val="left" w:pos="720"/>
          <w:tab w:val="left" w:pos="1134"/>
        </w:tabs>
        <w:spacing w:after="0"/>
        <w:ind w:right="10" w:firstLine="540"/>
        <w:jc w:val="both"/>
        <w:rPr>
          <w:color w:val="000000" w:themeColor="text1"/>
          <w:lang w:val="lt-LT"/>
        </w:rPr>
      </w:pPr>
      <w:r w:rsidRPr="00AB7F7D">
        <w:rPr>
          <w:color w:val="000000" w:themeColor="text1"/>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DD17668" w14:textId="77777777" w:rsidR="000017D8" w:rsidRPr="00AB7F7D" w:rsidRDefault="000017D8" w:rsidP="000017D8">
      <w:pPr>
        <w:pStyle w:val="Pagrindinistekstas"/>
        <w:spacing w:after="0"/>
        <w:ind w:right="10" w:firstLine="540"/>
        <w:jc w:val="both"/>
        <w:rPr>
          <w:b/>
          <w:bCs/>
          <w:color w:val="000000" w:themeColor="text1"/>
          <w:lang w:val="lt-LT"/>
        </w:rPr>
      </w:pPr>
    </w:p>
    <w:p w14:paraId="17B85E55"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color w:val="000000" w:themeColor="text1"/>
          <w:lang w:val="lt-LT"/>
        </w:rPr>
        <w:t>6.3.</w:t>
      </w:r>
      <w:r w:rsidRPr="00AB7F7D">
        <w:rPr>
          <w:b/>
          <w:color w:val="000000" w:themeColor="text1"/>
          <w:lang w:val="lt-LT"/>
        </w:rPr>
        <w:tab/>
      </w:r>
      <w:r w:rsidRPr="00AB7F7D">
        <w:rPr>
          <w:b/>
          <w:bCs/>
          <w:color w:val="000000" w:themeColor="text1"/>
          <w:lang w:val="lt-LT"/>
        </w:rPr>
        <w:t>Paslaugų</w:t>
      </w:r>
      <w:r w:rsidRPr="00AB7F7D">
        <w:rPr>
          <w:b/>
          <w:color w:val="000000" w:themeColor="text1"/>
          <w:lang w:val="lt-LT"/>
        </w:rPr>
        <w:t>, kurios teikiamos etapais, perdavimas–priėmimas</w:t>
      </w:r>
    </w:p>
    <w:p w14:paraId="1707A1BF"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lastRenderedPageBreak/>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AD4DF13"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6.3.2.</w:t>
      </w:r>
      <w:r w:rsidRPr="00AB7F7D">
        <w:rPr>
          <w:color w:val="000000" w:themeColor="text1"/>
          <w:lang w:val="lt-LT"/>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7EA8B3"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6.3.3. Pirkėjas pasirašo kiekvieną Paslaugų perdavimo–priėmimo aktą su sąlyga, kad buvo priimti visi ankstesni etapai, jeigu Specialiosiose sąlygose nėra nurodyta kitaip.</w:t>
      </w:r>
    </w:p>
    <w:p w14:paraId="5D1AE232"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6.3.4. Suteikus visuose etapuose numatytas Paslaugas, t. y. baigus teikti Paslaugas, pasirašomas galutinis suteiktų Paslaugų perdavimo–priėmimo aktas.</w:t>
      </w:r>
    </w:p>
    <w:p w14:paraId="6B648C13"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6.3.5.</w:t>
      </w:r>
      <w:r w:rsidRPr="00AB7F7D">
        <w:rPr>
          <w:color w:val="000000" w:themeColor="text1"/>
          <w:lang w:val="lt-LT"/>
        </w:rPr>
        <w:tab/>
        <w:t>Tiekėjui suteikus Paslaugas konkrečiame etape, Pirkėjas atlieka Paslaugų rezultato patikrinimą ir privalo:</w:t>
      </w:r>
    </w:p>
    <w:p w14:paraId="0B5EB509"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6.3.5.1. ne vėliau kaip per 5 (penkias) darbo dienas nuo faktinio Paslaugų etapo suteikimo ir Paslaugų perdavimo–priėmimo akto pateikimo priimti Paslaugų etapo rezultatą, pasirašydamas Paslaugų perdavimo–priėmimo aktą; arba</w:t>
      </w:r>
    </w:p>
    <w:p w14:paraId="4B53BEC2"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6.3.5.2.</w:t>
      </w:r>
      <w:r w:rsidRPr="00AB7F7D">
        <w:rPr>
          <w:color w:val="000000" w:themeColor="text1"/>
          <w:lang w:val="lt-LT"/>
        </w:rPr>
        <w:tab/>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B7F7D">
        <w:rPr>
          <w:b/>
          <w:bCs/>
          <w:color w:val="000000" w:themeColor="text1"/>
          <w:lang w:val="lt-LT"/>
        </w:rPr>
        <w:t>Defektų aktas</w:t>
      </w:r>
      <w:r w:rsidRPr="00AB7F7D">
        <w:rPr>
          <w:color w:val="000000" w:themeColor="text1"/>
          <w:lang w:val="lt-LT"/>
        </w:rPr>
        <w:t>); arba</w:t>
      </w:r>
    </w:p>
    <w:p w14:paraId="66CA03EC"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6.3.5.3. atsisakyti priimti Paslaugų etapo rezultatą ir įteikti (arba išsiųsti) Defektų aktą Tiekėjui dėl netinkamai suteiktų šio etapo Paslaugų.</w:t>
      </w:r>
    </w:p>
    <w:p w14:paraId="6F0560B4"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6.3.6.</w:t>
      </w:r>
      <w:r w:rsidRPr="00AB7F7D">
        <w:rPr>
          <w:color w:val="000000" w:themeColor="text1"/>
          <w:lang w:val="lt-LT"/>
        </w:rPr>
        <w:tab/>
        <w:t>Paslaugų perdavimo–priėmimo akte turi būti nurodoma data, kada Tiekėjas suteikė Paslaugas konkrečiame etape ir pateikė visus reikiamus dokumentus (jei taikoma).</w:t>
      </w:r>
    </w:p>
    <w:p w14:paraId="3C5BCFC7"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6.3.7.</w:t>
      </w:r>
      <w:r w:rsidRPr="00AB7F7D">
        <w:rPr>
          <w:color w:val="000000" w:themeColor="text1"/>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93EDED6"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6.3.8.</w:t>
      </w:r>
      <w:r w:rsidRPr="00AB7F7D">
        <w:rPr>
          <w:color w:val="000000" w:themeColor="text1"/>
          <w:lang w:val="lt-LT"/>
        </w:rPr>
        <w:tab/>
        <w:t>Jeigu Pirkėjas per 5 (penkias) darbo dienas nuo Paslaugų perdavimo–priėmimo akto gavimo nepateikia (neišsiunčia) Tiekėjui Defektų akto, laikoma, kad Pirkėjas Paslaugas konkrečiame etape priėmė ir joms pretenzijų neturi.</w:t>
      </w:r>
    </w:p>
    <w:p w14:paraId="6BF76D8A"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6.3.9.</w:t>
      </w:r>
      <w:r w:rsidRPr="00AB7F7D">
        <w:rPr>
          <w:color w:val="000000" w:themeColor="text1"/>
          <w:lang w:val="lt-LT"/>
        </w:rPr>
        <w:tab/>
        <w:t>Pirkėjas turi teisę naudotis Paslaugų, teikiamų etapais, rezultatu tik po galutinio Paslaugų perdavimo–priėmimo akto pasirašymo, jeigu kitaip nenumatyta Specialiosiose sąlygose.</w:t>
      </w:r>
    </w:p>
    <w:p w14:paraId="0E323103" w14:textId="77777777" w:rsidR="000017D8" w:rsidRPr="00AB7F7D" w:rsidRDefault="000017D8" w:rsidP="000017D8">
      <w:pPr>
        <w:pStyle w:val="Pagrindinistekstas"/>
        <w:tabs>
          <w:tab w:val="left" w:pos="1134"/>
        </w:tabs>
        <w:spacing w:after="0"/>
        <w:ind w:right="10" w:firstLine="540"/>
        <w:jc w:val="both"/>
        <w:rPr>
          <w:bCs/>
          <w:color w:val="000000" w:themeColor="text1"/>
          <w:lang w:val="lt-LT"/>
        </w:rPr>
      </w:pPr>
      <w:r w:rsidRPr="00AB7F7D">
        <w:rPr>
          <w:color w:val="000000" w:themeColor="text1"/>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368EE687"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32EA9DA"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5036DDBF" w14:textId="77777777" w:rsidR="000017D8" w:rsidRPr="00AB7F7D" w:rsidRDefault="000017D8" w:rsidP="000017D8">
      <w:pPr>
        <w:pStyle w:val="Pagrindinistekstas"/>
        <w:tabs>
          <w:tab w:val="left" w:pos="851"/>
        </w:tabs>
        <w:spacing w:after="0"/>
        <w:ind w:right="10" w:firstLine="540"/>
        <w:jc w:val="both"/>
        <w:rPr>
          <w:b/>
          <w:bCs/>
          <w:color w:val="000000" w:themeColor="text1"/>
          <w:lang w:val="lt-LT"/>
        </w:rPr>
      </w:pPr>
      <w:r w:rsidRPr="00AB7F7D">
        <w:rPr>
          <w:b/>
          <w:bCs/>
          <w:color w:val="000000" w:themeColor="text1"/>
          <w:lang w:val="lt-LT"/>
        </w:rPr>
        <w:t>7.</w:t>
      </w:r>
      <w:r w:rsidRPr="00AB7F7D">
        <w:rPr>
          <w:color w:val="000000" w:themeColor="text1"/>
          <w:lang w:val="lt-LT"/>
        </w:rPr>
        <w:tab/>
      </w:r>
      <w:r w:rsidRPr="00AB7F7D">
        <w:rPr>
          <w:b/>
          <w:bCs/>
          <w:color w:val="000000" w:themeColor="text1"/>
          <w:lang w:val="lt-LT"/>
        </w:rPr>
        <w:t>Tiekėjo garantiniai įsipareigojimai</w:t>
      </w:r>
    </w:p>
    <w:p w14:paraId="63E5C226"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7.1.</w:t>
      </w:r>
      <w:r w:rsidRPr="00AB7F7D">
        <w:rPr>
          <w:b/>
          <w:bCs/>
          <w:color w:val="000000" w:themeColor="text1"/>
          <w:lang w:val="lt-LT"/>
        </w:rPr>
        <w:tab/>
      </w:r>
      <w:r w:rsidRPr="00AB7F7D">
        <w:rPr>
          <w:b/>
          <w:color w:val="000000" w:themeColor="text1"/>
          <w:lang w:val="lt-LT"/>
        </w:rPr>
        <w:t>Garantiniai terminai (jei taikoma)</w:t>
      </w:r>
    </w:p>
    <w:p w14:paraId="00561CE0"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7.1.1.</w:t>
      </w:r>
      <w:r w:rsidRPr="00AB7F7D">
        <w:rPr>
          <w:color w:val="000000" w:themeColor="text1"/>
          <w:lang w:val="lt-LT"/>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29E7487"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lastRenderedPageBreak/>
        <w:t>7.1.2.</w:t>
      </w:r>
      <w:r w:rsidRPr="00AB7F7D">
        <w:rPr>
          <w:color w:val="000000" w:themeColor="text1"/>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3E90689"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7.1.3.</w:t>
      </w:r>
      <w:r w:rsidRPr="00AB7F7D">
        <w:rPr>
          <w:color w:val="000000" w:themeColor="text1"/>
          <w:lang w:val="lt-LT"/>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DAC6D0D" w14:textId="77777777" w:rsidR="000017D8" w:rsidRPr="00AB7F7D" w:rsidRDefault="000017D8" w:rsidP="000017D8">
      <w:pPr>
        <w:pStyle w:val="Pagrindinistekstas"/>
        <w:spacing w:after="0"/>
        <w:ind w:right="10" w:firstLine="540"/>
        <w:jc w:val="both"/>
        <w:rPr>
          <w:b/>
          <w:bCs/>
          <w:color w:val="000000" w:themeColor="text1"/>
          <w:lang w:val="lt-LT"/>
        </w:rPr>
      </w:pPr>
    </w:p>
    <w:p w14:paraId="0AE08DFD" w14:textId="77777777" w:rsidR="000017D8" w:rsidRPr="00AB7F7D" w:rsidRDefault="000017D8" w:rsidP="000017D8">
      <w:pPr>
        <w:pStyle w:val="Pagrindinistekstas"/>
        <w:tabs>
          <w:tab w:val="left" w:pos="993"/>
        </w:tabs>
        <w:spacing w:after="0"/>
        <w:ind w:right="10" w:firstLine="540"/>
        <w:jc w:val="both"/>
        <w:rPr>
          <w:b/>
          <w:bCs/>
          <w:color w:val="000000" w:themeColor="text1"/>
          <w:lang w:val="lt-LT"/>
        </w:rPr>
      </w:pPr>
      <w:r w:rsidRPr="00AB7F7D">
        <w:rPr>
          <w:b/>
          <w:bCs/>
          <w:color w:val="000000" w:themeColor="text1"/>
          <w:lang w:val="lt-LT"/>
        </w:rPr>
        <w:t>7.2.</w:t>
      </w:r>
      <w:r w:rsidRPr="00AB7F7D">
        <w:rPr>
          <w:color w:val="000000" w:themeColor="text1"/>
          <w:lang w:val="lt-LT"/>
        </w:rPr>
        <w:tab/>
      </w:r>
      <w:r w:rsidRPr="00AB7F7D">
        <w:rPr>
          <w:b/>
          <w:bCs/>
          <w:color w:val="000000" w:themeColor="text1"/>
          <w:lang w:val="lt-LT"/>
        </w:rPr>
        <w:t>Pretenzijos dėl Paslaugų trūkumų</w:t>
      </w:r>
    </w:p>
    <w:p w14:paraId="63B3E153"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7.2.1.</w:t>
      </w:r>
      <w:r w:rsidRPr="00AB7F7D">
        <w:rPr>
          <w:color w:val="000000" w:themeColor="text1"/>
          <w:lang w:val="lt-LT"/>
        </w:rPr>
        <w:tab/>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6D812C2" w14:textId="77777777" w:rsidR="000017D8" w:rsidRPr="00AB7F7D" w:rsidRDefault="000017D8" w:rsidP="000017D8">
      <w:pPr>
        <w:pStyle w:val="Pagrindinistekstas"/>
        <w:tabs>
          <w:tab w:val="left" w:pos="720"/>
          <w:tab w:val="left" w:pos="1134"/>
        </w:tabs>
        <w:spacing w:after="0"/>
        <w:ind w:right="10" w:firstLine="540"/>
        <w:jc w:val="both"/>
        <w:rPr>
          <w:color w:val="000000" w:themeColor="text1"/>
          <w:lang w:val="lt-LT"/>
        </w:rPr>
      </w:pPr>
      <w:r w:rsidRPr="00AB7F7D">
        <w:rPr>
          <w:color w:val="000000" w:themeColor="text1"/>
          <w:lang w:val="lt-LT"/>
        </w:rPr>
        <w:t>7.2.2.</w:t>
      </w:r>
      <w:r w:rsidRPr="00AB7F7D">
        <w:rPr>
          <w:color w:val="000000" w:themeColor="text1"/>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A545BA5" w14:textId="77777777" w:rsidR="000017D8" w:rsidRPr="00AB7F7D" w:rsidRDefault="000017D8" w:rsidP="000017D8">
      <w:pPr>
        <w:pStyle w:val="Pagrindinistekstas"/>
        <w:tabs>
          <w:tab w:val="left" w:pos="720"/>
          <w:tab w:val="left" w:pos="1134"/>
        </w:tabs>
        <w:spacing w:after="0"/>
        <w:ind w:right="10" w:firstLine="540"/>
        <w:jc w:val="both"/>
        <w:rPr>
          <w:color w:val="000000" w:themeColor="text1"/>
          <w:lang w:val="lt-LT"/>
        </w:rPr>
      </w:pPr>
      <w:r w:rsidRPr="00AB7F7D">
        <w:rPr>
          <w:color w:val="000000" w:themeColor="text1"/>
          <w:lang w:val="lt-LT"/>
        </w:rPr>
        <w:t>7.2.3.Jei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4C8124"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7.2.3.1. jei Paslaugų rezultatas atitinka Sutartyje ir įstatymuose bei kituose teisės aktuose nurodytus reikalavimus – Pirkėjas;</w:t>
      </w:r>
    </w:p>
    <w:p w14:paraId="6F02FE65"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7.2.3.2. jei Paslaugų rezultatas neatitinka Sutartyje ir įstatymuose bei kituose teisės aktuose nurodytų reikalavimų – Tiekėjas.</w:t>
      </w:r>
    </w:p>
    <w:p w14:paraId="60E64AFF"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7.2.4. Ekspertizės išvados Šalims yra privalomos.</w:t>
      </w:r>
    </w:p>
    <w:p w14:paraId="7DD80A00"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4049B62"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1FC9E255"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7.3.</w:t>
      </w:r>
      <w:r w:rsidRPr="00AB7F7D">
        <w:rPr>
          <w:b/>
          <w:bCs/>
          <w:color w:val="000000" w:themeColor="text1"/>
          <w:lang w:val="lt-LT"/>
        </w:rPr>
        <w:tab/>
        <w:t xml:space="preserve">Paslaugų </w:t>
      </w:r>
      <w:r w:rsidRPr="00AB7F7D">
        <w:rPr>
          <w:b/>
          <w:color w:val="000000" w:themeColor="text1"/>
          <w:lang w:val="lt-LT"/>
        </w:rPr>
        <w:t>trūkumų šalinimas</w:t>
      </w:r>
    </w:p>
    <w:p w14:paraId="1EFCA7A7"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7.3.1.</w:t>
      </w:r>
      <w:r w:rsidRPr="00AB7F7D">
        <w:rPr>
          <w:color w:val="000000" w:themeColor="text1"/>
          <w:lang w:val="lt-LT"/>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5DB8842A"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7.3.2.</w:t>
      </w:r>
      <w:r w:rsidRPr="00AB7F7D">
        <w:rPr>
          <w:color w:val="000000" w:themeColor="text1"/>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AB31893"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7.3.3.</w:t>
      </w:r>
      <w:r w:rsidRPr="00AB7F7D">
        <w:rPr>
          <w:color w:val="000000" w:themeColor="text1"/>
          <w:lang w:val="lt-LT"/>
        </w:rPr>
        <w:tab/>
        <w:t>Sutaisytoje su Paslaugų teikimu susijusių prekių dalyje pakartotinai nustačius prekių trūkumų, Tiekėjas privalo pakeisti prekes naujomis kokybiškomis prekėmis, nebent Pirkėjas raštu sutiktų prekes dar kartą taisyti.</w:t>
      </w:r>
    </w:p>
    <w:p w14:paraId="13C286AA"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7.3.4.</w:t>
      </w:r>
      <w:r w:rsidRPr="00AB7F7D">
        <w:rPr>
          <w:color w:val="000000" w:themeColor="text1"/>
          <w:lang w:val="lt-LT"/>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8B4D145"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7.3.5.</w:t>
      </w:r>
      <w:r w:rsidRPr="00AB7F7D">
        <w:rPr>
          <w:color w:val="000000" w:themeColor="text1"/>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BCD0FAB"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7.3.6.</w:t>
      </w:r>
      <w:r w:rsidRPr="00AB7F7D">
        <w:rPr>
          <w:color w:val="000000" w:themeColor="text1"/>
          <w:lang w:val="lt-LT"/>
        </w:rPr>
        <w:tab/>
        <w:t>Tiekėjas, pašalinęs visus Paslaugų trūkumus, privalo apie tai informuoti Pirkėją.</w:t>
      </w:r>
    </w:p>
    <w:p w14:paraId="44DEF786"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7.3.7.</w:t>
      </w:r>
      <w:r w:rsidRPr="00AB7F7D">
        <w:rPr>
          <w:color w:val="000000" w:themeColor="text1"/>
          <w:lang w:val="lt-LT"/>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8CAB8CE"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54208A9B" w14:textId="77777777" w:rsidR="000017D8" w:rsidRPr="00AB7F7D" w:rsidRDefault="000017D8" w:rsidP="000017D8">
      <w:pPr>
        <w:pStyle w:val="Pagrindinistekstas"/>
        <w:tabs>
          <w:tab w:val="left" w:pos="993"/>
        </w:tabs>
        <w:spacing w:after="0"/>
        <w:ind w:right="10" w:firstLine="540"/>
        <w:jc w:val="both"/>
        <w:rPr>
          <w:b/>
          <w:bCs/>
          <w:color w:val="000000" w:themeColor="text1"/>
          <w:lang w:val="lt-LT"/>
        </w:rPr>
      </w:pPr>
      <w:r w:rsidRPr="00AB7F7D">
        <w:rPr>
          <w:b/>
          <w:bCs/>
          <w:color w:val="000000" w:themeColor="text1"/>
          <w:lang w:val="lt-LT"/>
        </w:rPr>
        <w:lastRenderedPageBreak/>
        <w:t>7.4.</w:t>
      </w:r>
      <w:r w:rsidRPr="00AB7F7D">
        <w:rPr>
          <w:color w:val="000000" w:themeColor="text1"/>
          <w:lang w:val="lt-LT"/>
        </w:rPr>
        <w:tab/>
      </w:r>
      <w:r w:rsidRPr="00AB7F7D">
        <w:rPr>
          <w:b/>
          <w:bCs/>
          <w:color w:val="000000" w:themeColor="text1"/>
          <w:lang w:val="lt-LT"/>
        </w:rPr>
        <w:t>Pirkėjo teisės, Tiekėjui nepašalinus Paslaugų trūkumų</w:t>
      </w:r>
    </w:p>
    <w:p w14:paraId="7F7238FE"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7.4.1.</w:t>
      </w:r>
      <w:r w:rsidRPr="00AB7F7D">
        <w:rPr>
          <w:color w:val="000000" w:themeColor="text1"/>
          <w:lang w:val="lt-LT"/>
        </w:rPr>
        <w:tab/>
        <w:t>Jeigu Tiekėjas atsisako pašalinti arba nepašalina Paslaugų trūkumų per Pirkėjo nustatytus protingus terminus, Pirkėjas turi teisę:</w:t>
      </w:r>
    </w:p>
    <w:p w14:paraId="5C015C90"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7.4.1.1.</w:t>
      </w:r>
      <w:r w:rsidRPr="00AB7F7D">
        <w:rPr>
          <w:color w:val="000000" w:themeColor="text1"/>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B48D68E"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7.4.1.2.</w:t>
      </w:r>
      <w:r w:rsidRPr="00AB7F7D">
        <w:rPr>
          <w:color w:val="000000" w:themeColor="text1"/>
          <w:lang w:val="lt-LT"/>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45BE20B"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7.4.1.3.atsisakyti Paslaugų ir nemokėti už tokias Paslaugas ar reikalauti grąžinti už Paslaugas sumokėtą sumą bei nutraukti Sutartį.</w:t>
      </w:r>
    </w:p>
    <w:p w14:paraId="03FBC5BF"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7.4.2.</w:t>
      </w:r>
      <w:r w:rsidRPr="00AB7F7D">
        <w:rPr>
          <w:color w:val="000000" w:themeColor="text1"/>
          <w:lang w:val="lt-LT"/>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DDECB4"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7.4.3.</w:t>
      </w:r>
      <w:r w:rsidRPr="00AB7F7D">
        <w:rPr>
          <w:color w:val="000000" w:themeColor="text1"/>
          <w:lang w:val="lt-LT"/>
        </w:rPr>
        <w:tab/>
        <w:t>Tiekėjas privalo patenkinti Pirkėjo pagal Bendrųjų sąlygų 7.4.4 papunktį pareikštą piniginį reikalavimą per 30 (trisdešimt) dienų arba per ilgesnį Pirkėjo reikalavime nurodytą protingą terminą.</w:t>
      </w:r>
    </w:p>
    <w:p w14:paraId="18CE97B3"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7.4.4.</w:t>
      </w:r>
      <w:r w:rsidRPr="00AB7F7D">
        <w:rPr>
          <w:color w:val="000000" w:themeColor="text1"/>
          <w:lang w:val="lt-LT"/>
        </w:rPr>
        <w:tab/>
        <w:t>Už vėlavimą pašalinti Paslaugų trūkumus Pirkėjas privalo reikalauti Tiekėjo sumokėti Specialiosiose sąlygose nustatyto dydžio netesybas.</w:t>
      </w:r>
    </w:p>
    <w:p w14:paraId="489E6D7E"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00DB4ED9" w14:textId="77777777" w:rsidR="000017D8" w:rsidRPr="00AB7F7D" w:rsidRDefault="000017D8" w:rsidP="000017D8">
      <w:pPr>
        <w:pStyle w:val="Pagrindinistekstas"/>
        <w:tabs>
          <w:tab w:val="left" w:pos="851"/>
        </w:tabs>
        <w:spacing w:after="0"/>
        <w:ind w:right="10" w:firstLine="540"/>
        <w:jc w:val="both"/>
        <w:rPr>
          <w:b/>
          <w:bCs/>
          <w:color w:val="000000" w:themeColor="text1"/>
          <w:lang w:val="lt-LT"/>
        </w:rPr>
      </w:pPr>
      <w:r w:rsidRPr="00AB7F7D">
        <w:rPr>
          <w:b/>
          <w:bCs/>
          <w:color w:val="000000" w:themeColor="text1"/>
          <w:lang w:val="lt-LT"/>
        </w:rPr>
        <w:t>8.</w:t>
      </w:r>
      <w:r w:rsidRPr="00AB7F7D">
        <w:rPr>
          <w:color w:val="000000" w:themeColor="text1"/>
          <w:lang w:val="lt-LT"/>
        </w:rPr>
        <w:tab/>
      </w:r>
      <w:r w:rsidRPr="00AB7F7D">
        <w:rPr>
          <w:b/>
          <w:bCs/>
          <w:color w:val="000000" w:themeColor="text1"/>
          <w:lang w:val="lt-LT"/>
        </w:rPr>
        <w:t>Paslaugų suteikimo terminai</w:t>
      </w:r>
    </w:p>
    <w:p w14:paraId="786C86A9" w14:textId="77777777" w:rsidR="000017D8" w:rsidRPr="00AB7F7D" w:rsidRDefault="000017D8" w:rsidP="000017D8">
      <w:pPr>
        <w:pStyle w:val="Pagrindinistekstas"/>
        <w:tabs>
          <w:tab w:val="left" w:pos="993"/>
        </w:tabs>
        <w:spacing w:after="0"/>
        <w:ind w:right="10" w:firstLine="540"/>
        <w:jc w:val="both"/>
        <w:rPr>
          <w:b/>
          <w:bCs/>
          <w:color w:val="000000" w:themeColor="text1"/>
          <w:lang w:val="lt-LT"/>
        </w:rPr>
      </w:pPr>
      <w:r w:rsidRPr="00AB7F7D">
        <w:rPr>
          <w:b/>
          <w:bCs/>
          <w:color w:val="000000" w:themeColor="text1"/>
          <w:lang w:val="lt-LT"/>
        </w:rPr>
        <w:t>8.1.</w:t>
      </w:r>
      <w:r w:rsidRPr="00AB7F7D">
        <w:rPr>
          <w:color w:val="000000" w:themeColor="text1"/>
          <w:lang w:val="lt-LT"/>
        </w:rPr>
        <w:tab/>
      </w:r>
      <w:r w:rsidRPr="00AB7F7D">
        <w:rPr>
          <w:b/>
          <w:bCs/>
          <w:color w:val="000000" w:themeColor="text1"/>
          <w:lang w:val="lt-LT"/>
        </w:rPr>
        <w:t>Paslaugų terminai ir teikimo grafikas</w:t>
      </w:r>
    </w:p>
    <w:p w14:paraId="76770B8F"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8.1.1.</w:t>
      </w:r>
      <w:r w:rsidRPr="00AB7F7D">
        <w:rPr>
          <w:color w:val="000000" w:themeColor="text1"/>
          <w:lang w:val="lt-LT"/>
        </w:rPr>
        <w:tab/>
        <w:t>Tiekėjas privalo suteikti Paslaugas laikydamasis terminų, nurodytų Specialiosiose sąlygose.</w:t>
      </w:r>
    </w:p>
    <w:p w14:paraId="50037698"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8.1.2.</w:t>
      </w:r>
      <w:r w:rsidRPr="00AB7F7D">
        <w:rPr>
          <w:color w:val="000000" w:themeColor="text1"/>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B7F7D">
        <w:rPr>
          <w:b/>
          <w:bCs/>
          <w:color w:val="000000" w:themeColor="text1"/>
          <w:lang w:val="lt-LT"/>
        </w:rPr>
        <w:t>Grafikas</w:t>
      </w:r>
      <w:r w:rsidRPr="00AB7F7D">
        <w:rPr>
          <w:color w:val="000000" w:themeColor="text1"/>
          <w:lang w:val="lt-LT"/>
        </w:rPr>
        <w:t>).</w:t>
      </w:r>
    </w:p>
    <w:p w14:paraId="2FE9729F"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8.1.3.</w:t>
      </w:r>
      <w:r w:rsidRPr="00AB7F7D">
        <w:rPr>
          <w:color w:val="000000" w:themeColor="text1"/>
          <w:lang w:val="lt-LT"/>
        </w:rPr>
        <w:tab/>
        <w:t>Jei aktualu, Grafike turi būti pažymėta, kurios Paslaugos gali būti teikiamos lygiagrečiai, o kurios gali būti teikiamos tik numatytu eiliškumu.</w:t>
      </w:r>
    </w:p>
    <w:p w14:paraId="29DF0997"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6C7FB8CC"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8.2.</w:t>
      </w:r>
      <w:r w:rsidRPr="00AB7F7D">
        <w:rPr>
          <w:b/>
          <w:bCs/>
          <w:color w:val="000000" w:themeColor="text1"/>
          <w:lang w:val="lt-LT"/>
        </w:rPr>
        <w:tab/>
      </w:r>
      <w:r w:rsidRPr="00AB7F7D">
        <w:rPr>
          <w:b/>
          <w:color w:val="000000" w:themeColor="text1"/>
          <w:lang w:val="lt-LT"/>
        </w:rPr>
        <w:t xml:space="preserve">Netesybos už </w:t>
      </w:r>
      <w:r w:rsidRPr="00AB7F7D">
        <w:rPr>
          <w:b/>
          <w:bCs/>
          <w:color w:val="000000" w:themeColor="text1"/>
          <w:lang w:val="lt-LT"/>
        </w:rPr>
        <w:t>Paslaugų teikimo</w:t>
      </w:r>
      <w:r w:rsidRPr="00AB7F7D">
        <w:rPr>
          <w:b/>
          <w:color w:val="000000" w:themeColor="text1"/>
          <w:lang w:val="lt-LT"/>
        </w:rPr>
        <w:t xml:space="preserve"> vėlavimą</w:t>
      </w:r>
    </w:p>
    <w:p w14:paraId="7AE16D3B"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8.2.1.</w:t>
      </w:r>
      <w:r w:rsidRPr="00AB7F7D">
        <w:rPr>
          <w:color w:val="000000" w:themeColor="text1"/>
          <w:lang w:val="lt-LT"/>
        </w:rPr>
        <w:tab/>
        <w:t>Jeigu Tiekėjas praleidžia Paslaugų teikimo terminus, nustatytus Specialiosiose sąlygose, Tiekėjui iki Paslaugų suteikimo dienos taikomos Specialiosiose sąlygose nurodyto dydžio netesybos.</w:t>
      </w:r>
    </w:p>
    <w:p w14:paraId="35286BD7"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8.2.2.</w:t>
      </w:r>
      <w:r w:rsidRPr="00AB7F7D">
        <w:rPr>
          <w:color w:val="000000" w:themeColor="text1"/>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ABDF73C" w14:textId="77777777" w:rsidR="000017D8" w:rsidRPr="00AB7F7D" w:rsidRDefault="000017D8" w:rsidP="000017D8">
      <w:pPr>
        <w:pStyle w:val="Pagrindinistekstas"/>
        <w:tabs>
          <w:tab w:val="left" w:pos="720"/>
          <w:tab w:val="left" w:pos="1134"/>
        </w:tabs>
        <w:spacing w:after="0"/>
        <w:ind w:right="10" w:firstLine="540"/>
        <w:jc w:val="both"/>
        <w:rPr>
          <w:color w:val="000000" w:themeColor="text1"/>
          <w:lang w:val="lt-LT"/>
        </w:rPr>
      </w:pPr>
      <w:r w:rsidRPr="00AB7F7D">
        <w:rPr>
          <w:color w:val="000000" w:themeColor="text1"/>
          <w:lang w:val="lt-LT"/>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C2BABA"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0D8223B3" w14:textId="77777777" w:rsidR="000017D8" w:rsidRPr="00AB7F7D" w:rsidRDefault="000017D8" w:rsidP="000017D8">
      <w:pPr>
        <w:pStyle w:val="Pagrindinistekstas"/>
        <w:tabs>
          <w:tab w:val="left" w:pos="851"/>
        </w:tabs>
        <w:spacing w:after="0"/>
        <w:ind w:right="10" w:firstLine="540"/>
        <w:jc w:val="both"/>
        <w:rPr>
          <w:b/>
          <w:color w:val="000000" w:themeColor="text1"/>
          <w:lang w:val="lt-LT"/>
        </w:rPr>
      </w:pPr>
      <w:r w:rsidRPr="00AB7F7D">
        <w:rPr>
          <w:b/>
          <w:bCs/>
          <w:color w:val="000000" w:themeColor="text1"/>
          <w:lang w:val="lt-LT"/>
        </w:rPr>
        <w:t>9.</w:t>
      </w:r>
      <w:r w:rsidRPr="00AB7F7D">
        <w:rPr>
          <w:b/>
          <w:bCs/>
          <w:color w:val="000000" w:themeColor="text1"/>
          <w:lang w:val="lt-LT"/>
        </w:rPr>
        <w:tab/>
      </w:r>
      <w:r w:rsidRPr="00AB7F7D">
        <w:rPr>
          <w:b/>
          <w:color w:val="000000" w:themeColor="text1"/>
          <w:lang w:val="lt-LT"/>
        </w:rPr>
        <w:t>Prievolių pagal Sutartį įvykdymo užtikrinimo būdai</w:t>
      </w:r>
    </w:p>
    <w:p w14:paraId="54A0515C"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9.1.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55E0D44"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242FB130"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10.</w:t>
      </w:r>
      <w:r w:rsidRPr="00AB7F7D">
        <w:rPr>
          <w:b/>
          <w:bCs/>
          <w:color w:val="000000" w:themeColor="text1"/>
          <w:lang w:val="lt-LT"/>
        </w:rPr>
        <w:tab/>
      </w:r>
      <w:r w:rsidRPr="00AB7F7D">
        <w:rPr>
          <w:b/>
          <w:color w:val="000000" w:themeColor="text1"/>
          <w:lang w:val="lt-LT"/>
        </w:rPr>
        <w:t>Sutarties įvykdymo užtikrinimas (jei taikoma)</w:t>
      </w:r>
    </w:p>
    <w:p w14:paraId="54AD3CDA"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15045CCD"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r w:rsidRPr="00AB7F7D">
        <w:rPr>
          <w:b/>
          <w:bCs/>
          <w:color w:val="000000" w:themeColor="text1"/>
          <w:lang w:val="lt-LT"/>
        </w:rPr>
        <w:lastRenderedPageBreak/>
        <w:t>Pastaba.</w:t>
      </w:r>
      <w:r w:rsidRPr="00AB7F7D">
        <w:rPr>
          <w:color w:val="000000" w:themeColor="text1"/>
          <w:lang w:val="lt-LT"/>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68E3A3"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AB7F7D">
        <w:rPr>
          <w:b/>
          <w:bCs/>
          <w:color w:val="000000" w:themeColor="text1"/>
          <w:lang w:val="lt-LT"/>
        </w:rPr>
        <w:t>Sutarties įvykdymo užtikrinimas</w:t>
      </w:r>
      <w:r w:rsidRPr="00AB7F7D">
        <w:rPr>
          <w:color w:val="000000" w:themeColor="text1"/>
          <w:lang w:val="lt-LT"/>
        </w:rPr>
        <w:t>).</w:t>
      </w:r>
    </w:p>
    <w:p w14:paraId="49F1C2C6"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ACA089C"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3B92AFB"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1B29EA6"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C7D1A5F"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10.7. Sutarties įvykdymo užtikrinimas turi įsigalioti ne vėliau negu jo pateikimo Pirkėjui dieną.</w:t>
      </w:r>
    </w:p>
    <w:p w14:paraId="6669A712"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10.8. Sutarties įvykdymo užtikrinimo suma turi būti nurodoma ir išmokama eurais.</w:t>
      </w:r>
    </w:p>
    <w:p w14:paraId="7E3B416A"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10.9. Sutarties įvykdymo užtikrinimas turi būti surašytas lietuvių arba kita kalba (esant Pirkėjo prašymui, turi būti pateiktas vertimas į lietuvių kalbą).</w:t>
      </w:r>
    </w:p>
    <w:p w14:paraId="42498495"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10.10. Sutarties įvykdymo užtikrinime nurodytas jo galiojimo terminas turi būti ne trumpesnis nei nurodytas Specialiosiose sąlygose.</w:t>
      </w:r>
    </w:p>
    <w:p w14:paraId="19701263"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B7E13A9"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EC54756"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4E7B57"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ADEB54A"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CDD94F2"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10.16. Pirkėjas gali pasinaudoti Sutarties įvykdymo užtikrinimu, esant bet kuriai iš žemiau nurodytų aplinkybių:</w:t>
      </w:r>
    </w:p>
    <w:p w14:paraId="0BA8098B"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10.16.1. Tiekėjas neįvykdė, nevykdo arba netinkamai vykdo savo įsipareigojimus pagal Sutartį;</w:t>
      </w:r>
    </w:p>
    <w:p w14:paraId="4882D643"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10.16.2. Tiekėjas per protingai nustatytą laikotarpį neįvykdo Pirkėjo nurodymo ištaisyti Paslaugų trūkumus;</w:t>
      </w:r>
    </w:p>
    <w:p w14:paraId="5E62AE17"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ABD9BD3"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10.16.4. Tiekėjas be pateisinamos priežasties (ne Sutartyje nustatytais atvejais) vienašališkai nutraukia Sutartį.</w:t>
      </w:r>
    </w:p>
    <w:p w14:paraId="270F9D9C"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1D1E26BE" w14:textId="77777777" w:rsidR="000017D8" w:rsidRPr="00AB7F7D" w:rsidRDefault="000017D8" w:rsidP="000017D8">
      <w:pPr>
        <w:pStyle w:val="Pagrindinistekstas"/>
        <w:tabs>
          <w:tab w:val="left" w:pos="993"/>
        </w:tabs>
        <w:spacing w:after="0"/>
        <w:ind w:right="10" w:firstLine="540"/>
        <w:jc w:val="both"/>
        <w:rPr>
          <w:color w:val="000000" w:themeColor="text1"/>
          <w:lang w:val="lt-LT"/>
        </w:rPr>
      </w:pPr>
      <w:r w:rsidRPr="00AB7F7D">
        <w:rPr>
          <w:b/>
          <w:bCs/>
          <w:color w:val="000000" w:themeColor="text1"/>
          <w:lang w:val="lt-LT"/>
        </w:rPr>
        <w:t>11.</w:t>
      </w:r>
      <w:r w:rsidRPr="00AB7F7D">
        <w:rPr>
          <w:b/>
          <w:bCs/>
          <w:color w:val="000000" w:themeColor="text1"/>
          <w:lang w:val="lt-LT"/>
        </w:rPr>
        <w:tab/>
        <w:t>Sutarties kaina ir jos perskaičiavimas</w:t>
      </w:r>
    </w:p>
    <w:p w14:paraId="28C0FBED"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E8D6FB8"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11.2. Pradinės sutarties vertė yra nurodyta Specialiosiose sąlygose.</w:t>
      </w:r>
    </w:p>
    <w:p w14:paraId="6303974B"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BD013F5"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11.4. Sutarties kainos peržiūra atliekama Specialiosiose sąlygose nustatyta tvarka.</w:t>
      </w:r>
    </w:p>
    <w:p w14:paraId="189A4D36"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7290D4B9" w14:textId="77777777" w:rsidR="000017D8" w:rsidRPr="00AB7F7D" w:rsidRDefault="000017D8" w:rsidP="000017D8">
      <w:pPr>
        <w:pStyle w:val="Pagrindinistekstas"/>
        <w:tabs>
          <w:tab w:val="left" w:pos="993"/>
        </w:tabs>
        <w:spacing w:after="0"/>
        <w:ind w:right="10" w:firstLine="540"/>
        <w:jc w:val="both"/>
        <w:rPr>
          <w:b/>
          <w:bCs/>
          <w:color w:val="000000" w:themeColor="text1"/>
          <w:lang w:val="lt-LT"/>
        </w:rPr>
      </w:pPr>
      <w:r w:rsidRPr="00AB7F7D">
        <w:rPr>
          <w:b/>
          <w:bCs/>
          <w:color w:val="000000" w:themeColor="text1"/>
          <w:lang w:val="lt-LT"/>
        </w:rPr>
        <w:t>12.</w:t>
      </w:r>
      <w:r w:rsidRPr="00AB7F7D">
        <w:rPr>
          <w:b/>
          <w:bCs/>
          <w:color w:val="000000" w:themeColor="text1"/>
          <w:lang w:val="lt-LT"/>
        </w:rPr>
        <w:tab/>
        <w:t>Atsiskaitymo tvarka</w:t>
      </w:r>
    </w:p>
    <w:p w14:paraId="393DC1AE" w14:textId="77777777" w:rsidR="000017D8" w:rsidRPr="00AB7F7D" w:rsidRDefault="000017D8" w:rsidP="000017D8">
      <w:pPr>
        <w:pStyle w:val="Pagrindinistekstas"/>
        <w:tabs>
          <w:tab w:val="left" w:pos="1134"/>
        </w:tabs>
        <w:spacing w:after="0"/>
        <w:ind w:right="10" w:firstLine="540"/>
        <w:jc w:val="both"/>
        <w:rPr>
          <w:b/>
          <w:bCs/>
          <w:color w:val="000000" w:themeColor="text1"/>
          <w:lang w:val="lt-LT"/>
        </w:rPr>
      </w:pPr>
      <w:r w:rsidRPr="00AB7F7D">
        <w:rPr>
          <w:b/>
          <w:bCs/>
          <w:color w:val="000000" w:themeColor="text1"/>
          <w:lang w:val="lt-LT"/>
        </w:rPr>
        <w:t>12.1.</w:t>
      </w:r>
      <w:r w:rsidRPr="00AB7F7D">
        <w:rPr>
          <w:color w:val="000000" w:themeColor="text1"/>
          <w:lang w:val="lt-LT"/>
        </w:rPr>
        <w:tab/>
      </w:r>
      <w:r w:rsidRPr="00AB7F7D">
        <w:rPr>
          <w:b/>
          <w:bCs/>
          <w:color w:val="000000" w:themeColor="text1"/>
          <w:lang w:val="lt-LT"/>
        </w:rPr>
        <w:t>Išankstinis mokėjimas (avansas) (jei taikoma)</w:t>
      </w:r>
    </w:p>
    <w:p w14:paraId="113C0F73"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12.1.1. Bendrųjų sąlygų 12.1 poskyrio sąlygos taikomos tuo atveju, jei Specialiosiose sąlygose yra nurodyta, kad Tiekėjui mokamas išankstinis mokėjimas (avansas) (toliau –</w:t>
      </w:r>
      <w:r w:rsidRPr="00AB7F7D">
        <w:rPr>
          <w:b/>
          <w:bCs/>
          <w:color w:val="000000" w:themeColor="text1"/>
          <w:lang w:val="lt-LT"/>
        </w:rPr>
        <w:t xml:space="preserve"> Avansas</w:t>
      </w:r>
      <w:r w:rsidRPr="00AB7F7D">
        <w:rPr>
          <w:color w:val="000000" w:themeColor="text1"/>
          <w:lang w:val="lt-LT"/>
        </w:rPr>
        <w:t>).</w:t>
      </w:r>
    </w:p>
    <w:p w14:paraId="48295D15"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12.1.2. Pirkėjas sumoka Tiekėjui ne didesnį kaip Specialiosiose sąlygose nurodyto dydžio Avansą.</w:t>
      </w:r>
    </w:p>
    <w:p w14:paraId="75E4D235"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B7F7D">
        <w:rPr>
          <w:b/>
          <w:color w:val="000000" w:themeColor="text1"/>
          <w:lang w:val="lt-LT"/>
        </w:rPr>
        <w:t>Avanso užtikrinimas</w:t>
      </w:r>
      <w:r w:rsidRPr="00AB7F7D">
        <w:rPr>
          <w:color w:val="000000" w:themeColor="text1"/>
          <w:lang w:val="lt-LT"/>
        </w:rPr>
        <w:t>).</w:t>
      </w:r>
    </w:p>
    <w:p w14:paraId="66612474"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b/>
          <w:bCs/>
          <w:color w:val="000000" w:themeColor="text1"/>
          <w:lang w:val="lt-LT"/>
        </w:rPr>
        <w:t>Pastaba.</w:t>
      </w:r>
      <w:r w:rsidRPr="00AB7F7D">
        <w:rPr>
          <w:color w:val="000000" w:themeColor="text1"/>
          <w:lang w:val="lt-LT"/>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37C050E1"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7EBA04D"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5719EA3"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2DFA5F1"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12.1.7. Avanso užtikrinimo suma turi būti nurodoma ir išmokama eurais.</w:t>
      </w:r>
    </w:p>
    <w:p w14:paraId="58EDB00B"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lastRenderedPageBreak/>
        <w:t>12.1.8. Avanso užtikrinimas turi būti surašytas lietuvių arba kita kalba (esant Pirkėjo prašymui, turi būti pateiktas vertimas į lietuvių kalbą).</w:t>
      </w:r>
    </w:p>
    <w:p w14:paraId="31877742"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12.1.9. Avanso užtikrinimas, neatitinkantis šiame Sutarties poskyryje nustatytų reikalavimų, nebus priimamas.</w:t>
      </w:r>
    </w:p>
    <w:p w14:paraId="34F6E09D"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13C55E"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12.1.11. Pirkėjas sumoka Tiekėjui Avansą per Specialiosiose sąlygose numatytą terminą nuo išankstinio mokėjimo sąskaitos ir Avanso užtikrinimo (jei taikoma) gavimo dienos. Sumokėto Avanso suma išskaitoma iš mokėtinos sumos.</w:t>
      </w:r>
    </w:p>
    <w:p w14:paraId="57879B49"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85D2E58"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p>
    <w:p w14:paraId="79C78BE1" w14:textId="77777777" w:rsidR="000017D8" w:rsidRPr="00AB7F7D" w:rsidRDefault="000017D8" w:rsidP="000017D8">
      <w:pPr>
        <w:pStyle w:val="Pagrindinistekstas"/>
        <w:tabs>
          <w:tab w:val="left" w:pos="1134"/>
        </w:tabs>
        <w:spacing w:after="0"/>
        <w:ind w:right="10" w:firstLine="540"/>
        <w:jc w:val="both"/>
        <w:rPr>
          <w:b/>
          <w:color w:val="000000" w:themeColor="text1"/>
          <w:lang w:val="lt-LT"/>
        </w:rPr>
      </w:pPr>
      <w:r w:rsidRPr="00AB7F7D">
        <w:rPr>
          <w:b/>
          <w:bCs/>
          <w:color w:val="000000" w:themeColor="text1"/>
          <w:lang w:val="lt-LT"/>
        </w:rPr>
        <w:t>12.2.</w:t>
      </w:r>
      <w:r w:rsidRPr="00AB7F7D">
        <w:rPr>
          <w:b/>
          <w:bCs/>
          <w:color w:val="000000" w:themeColor="text1"/>
          <w:lang w:val="lt-LT"/>
        </w:rPr>
        <w:tab/>
      </w:r>
      <w:r w:rsidRPr="00AB7F7D">
        <w:rPr>
          <w:b/>
          <w:color w:val="000000" w:themeColor="text1"/>
          <w:lang w:val="lt-LT"/>
        </w:rPr>
        <w:t>Mokėjimų tvarka</w:t>
      </w:r>
    </w:p>
    <w:p w14:paraId="774E337E"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12.2.1.</w:t>
      </w:r>
      <w:r w:rsidRPr="00AB7F7D">
        <w:rPr>
          <w:color w:val="000000" w:themeColor="text1"/>
          <w:lang w:val="lt-LT"/>
        </w:rPr>
        <w:tab/>
        <w:t>Tiekėjas išrašo Sąskaitą tik Šalims pasirašius Paslaugų perdavimo–priėmimo aktą, jeigu kitaip nenumatyta Specialiosiose sąlygose:</w:t>
      </w:r>
    </w:p>
    <w:p w14:paraId="0E1A5340" w14:textId="77777777" w:rsidR="000017D8" w:rsidRPr="00AB7F7D" w:rsidRDefault="000017D8" w:rsidP="000017D8">
      <w:pPr>
        <w:pStyle w:val="Pagrindinistekstas"/>
        <w:tabs>
          <w:tab w:val="left" w:pos="720"/>
          <w:tab w:val="left" w:pos="1418"/>
        </w:tabs>
        <w:spacing w:after="0"/>
        <w:ind w:right="10" w:firstLine="540"/>
        <w:jc w:val="both"/>
        <w:rPr>
          <w:color w:val="000000" w:themeColor="text1"/>
          <w:lang w:val="lt-LT"/>
        </w:rPr>
      </w:pPr>
      <w:r w:rsidRPr="00AB7F7D">
        <w:rPr>
          <w:color w:val="000000" w:themeColor="text1"/>
          <w:lang w:val="lt-LT"/>
        </w:rPr>
        <w:t>12.2.1.1.</w:t>
      </w:r>
      <w:r w:rsidRPr="00AB7F7D">
        <w:rPr>
          <w:color w:val="000000" w:themeColor="text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2F87613" w14:textId="77777777" w:rsidR="000017D8" w:rsidRPr="00AB7F7D" w:rsidRDefault="000017D8" w:rsidP="000017D8">
      <w:pPr>
        <w:pStyle w:val="Pagrindinistekstas"/>
        <w:tabs>
          <w:tab w:val="left" w:pos="720"/>
          <w:tab w:val="left" w:pos="1418"/>
        </w:tabs>
        <w:spacing w:after="0"/>
        <w:ind w:right="10" w:firstLine="540"/>
        <w:jc w:val="both"/>
        <w:rPr>
          <w:color w:val="000000" w:themeColor="text1"/>
          <w:lang w:val="lt-LT"/>
        </w:rPr>
      </w:pPr>
      <w:r w:rsidRPr="00AB7F7D">
        <w:rPr>
          <w:color w:val="000000" w:themeColor="text1"/>
          <w:lang w:val="lt-LT"/>
        </w:rPr>
        <w:t>12.2.1.2. Europos elektroninių sąskaitų faktūrų standarto neatitinkančią elektroninę sąskaitą faktūrą Tiekėjas gali teikti tik naudodamasis Sąskaitų administravimo bendrosios informacinės sistemos(toliau – SABIS priemonėmis.</w:t>
      </w:r>
    </w:p>
    <w:p w14:paraId="30D676BE"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12.2.2.</w:t>
      </w:r>
      <w:r w:rsidRPr="00AB7F7D">
        <w:rPr>
          <w:color w:val="000000" w:themeColor="text1"/>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E962793"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12.2.3.</w:t>
      </w:r>
      <w:r w:rsidRPr="00AB7F7D">
        <w:rPr>
          <w:color w:val="000000" w:themeColor="text1"/>
          <w:lang w:val="lt-LT"/>
        </w:rPr>
        <w:tab/>
        <w:t>Išankstinio mokėjimo sąskaitas (jeigu Specialiosiose sąlygose yra numatytas Avanso mokėjimas) Tiekėjas privalo pateikti šiame Sutarties poskyryje nustatyta tvarka.</w:t>
      </w:r>
    </w:p>
    <w:p w14:paraId="5178EFFE"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12.2.4.</w:t>
      </w:r>
      <w:r w:rsidRPr="00AB7F7D">
        <w:rPr>
          <w:color w:val="000000" w:themeColor="text1"/>
          <w:lang w:val="lt-LT"/>
        </w:rPr>
        <w:tab/>
        <w:t>Pirkėjas atlieka mokėjimus už Paslaugas Specialiosiose sąlygose nustatytais terminais.</w:t>
      </w:r>
    </w:p>
    <w:p w14:paraId="279BC8F4"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12.2.5.</w:t>
      </w:r>
      <w:r w:rsidRPr="00AB7F7D">
        <w:rPr>
          <w:color w:val="000000" w:themeColor="text1"/>
          <w:lang w:val="lt-LT"/>
        </w:rPr>
        <w:tab/>
        <w:t>Už mokėjimų pagal Sutartį vėlavimus Pirkėjui taikomos netesybos Specialiosiose sąlygose nustatyta tvarka.</w:t>
      </w:r>
    </w:p>
    <w:p w14:paraId="1E78FEC7"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12.2.6.</w:t>
      </w:r>
      <w:r w:rsidRPr="00AB7F7D">
        <w:rPr>
          <w:color w:val="000000" w:themeColor="text1"/>
          <w:lang w:val="lt-LT"/>
        </w:rPr>
        <w:tab/>
        <w:t>Jei Paslaugos teikiamos etapais ar periodais aukščiau nurodyta atsiskaitymo tvarka galioja kiekvienam Paslaugų teikimo etapui ar periodui, jei Specialiosiose sąlygose nenustatyta kitaip.</w:t>
      </w:r>
    </w:p>
    <w:p w14:paraId="22D2CC5F"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12.2.7.</w:t>
      </w:r>
      <w:r w:rsidRPr="00AB7F7D">
        <w:rPr>
          <w:color w:val="000000" w:themeColor="text1"/>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F71535"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20F54AAD" w14:textId="77777777" w:rsidR="000017D8" w:rsidRPr="00AB7F7D" w:rsidRDefault="000017D8" w:rsidP="000017D8">
      <w:pPr>
        <w:pStyle w:val="Pagrindinistekstas"/>
        <w:tabs>
          <w:tab w:val="left" w:pos="1134"/>
        </w:tabs>
        <w:spacing w:after="0"/>
        <w:ind w:right="10" w:firstLine="540"/>
        <w:jc w:val="both"/>
        <w:rPr>
          <w:b/>
          <w:color w:val="000000" w:themeColor="text1"/>
          <w:lang w:val="lt-LT"/>
        </w:rPr>
      </w:pPr>
      <w:r w:rsidRPr="00AB7F7D">
        <w:rPr>
          <w:b/>
          <w:bCs/>
          <w:color w:val="000000" w:themeColor="text1"/>
          <w:lang w:val="lt-LT"/>
        </w:rPr>
        <w:t>12.3.</w:t>
      </w:r>
      <w:r w:rsidRPr="00AB7F7D">
        <w:rPr>
          <w:b/>
          <w:bCs/>
          <w:color w:val="000000" w:themeColor="text1"/>
          <w:lang w:val="lt-LT"/>
        </w:rPr>
        <w:tab/>
      </w:r>
      <w:r w:rsidRPr="00AB7F7D">
        <w:rPr>
          <w:b/>
          <w:color w:val="000000" w:themeColor="text1"/>
          <w:lang w:val="lt-LT"/>
        </w:rPr>
        <w:t>Kiti atsiskaitymo klausimai</w:t>
      </w:r>
    </w:p>
    <w:p w14:paraId="7D3EA011"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12.3.1.</w:t>
      </w:r>
      <w:r w:rsidRPr="00AB7F7D">
        <w:rPr>
          <w:color w:val="000000" w:themeColor="text1"/>
          <w:lang w:val="lt-LT"/>
        </w:rPr>
        <w:tab/>
        <w:t>Pirkėjas privalo pervesti mokėjimus Tiekėjui į Tiekėjo banko sąskaitą, nurodytą Specialiosiose sąlygose.</w:t>
      </w:r>
    </w:p>
    <w:p w14:paraId="668FA87B"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12.3.2.</w:t>
      </w:r>
      <w:r w:rsidRPr="00AB7F7D">
        <w:rPr>
          <w:color w:val="000000" w:themeColor="text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3F5DB6"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12.3.3.</w:t>
      </w:r>
      <w:r w:rsidRPr="00AB7F7D">
        <w:rPr>
          <w:color w:val="000000" w:themeColor="text1"/>
          <w:lang w:val="lt-LT"/>
        </w:rPr>
        <w:tab/>
        <w:t>Visi mokėjimai pagal Sutartį atliekami eurais.</w:t>
      </w:r>
    </w:p>
    <w:p w14:paraId="09FADF98"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lastRenderedPageBreak/>
        <w:t>12.3.4.</w:t>
      </w:r>
      <w:r w:rsidRPr="00AB7F7D">
        <w:rPr>
          <w:color w:val="000000" w:themeColor="text1"/>
          <w:lang w:val="lt-LT"/>
        </w:rPr>
        <w:tab/>
        <w:t>Už pavėluotus mokėjimus pagal Sutartį mokančioji Šalis privalo sumokėti kitai Šaliai Specialiosiose sąlygose nurodyto dydžio netesybas.</w:t>
      </w:r>
    </w:p>
    <w:p w14:paraId="786080D7"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293BA1E8" w14:textId="77777777" w:rsidR="000017D8" w:rsidRPr="00AB7F7D" w:rsidRDefault="000017D8" w:rsidP="000017D8">
      <w:pPr>
        <w:pStyle w:val="Pagrindinistekstas"/>
        <w:tabs>
          <w:tab w:val="left" w:pos="851"/>
        </w:tabs>
        <w:spacing w:after="0"/>
        <w:ind w:right="10" w:firstLine="540"/>
        <w:jc w:val="both"/>
        <w:rPr>
          <w:b/>
          <w:color w:val="000000" w:themeColor="text1"/>
          <w:lang w:val="lt-LT"/>
        </w:rPr>
      </w:pPr>
      <w:r w:rsidRPr="00AB7F7D">
        <w:rPr>
          <w:b/>
          <w:bCs/>
          <w:color w:val="000000" w:themeColor="text1"/>
          <w:lang w:val="lt-LT"/>
        </w:rPr>
        <w:t>13.</w:t>
      </w:r>
      <w:r w:rsidRPr="00AB7F7D">
        <w:rPr>
          <w:b/>
          <w:bCs/>
          <w:color w:val="000000" w:themeColor="text1"/>
          <w:lang w:val="lt-LT"/>
        </w:rPr>
        <w:tab/>
      </w:r>
      <w:r w:rsidRPr="00AB7F7D">
        <w:rPr>
          <w:b/>
          <w:color w:val="000000" w:themeColor="text1"/>
          <w:lang w:val="lt-LT"/>
        </w:rPr>
        <w:t>Konfidenciali informacija</w:t>
      </w:r>
    </w:p>
    <w:p w14:paraId="6FBF0709"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13.1.</w:t>
      </w:r>
      <w:r w:rsidRPr="00AB7F7D">
        <w:rPr>
          <w:color w:val="000000" w:themeColor="text1"/>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7DE899"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13.2.</w:t>
      </w:r>
      <w:r w:rsidRPr="00AB7F7D">
        <w:rPr>
          <w:color w:val="000000" w:themeColor="text1"/>
          <w:lang w:val="lt-LT"/>
        </w:rPr>
        <w:tab/>
        <w:t>Šalis turi teisę atskleisti kitos Šalies konfidencialią informaciją šiais atvejais:</w:t>
      </w:r>
    </w:p>
    <w:p w14:paraId="0F50E0AB"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13.2.1.</w:t>
      </w:r>
      <w:r w:rsidRPr="00AB7F7D">
        <w:rPr>
          <w:color w:val="000000" w:themeColor="text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C7C49B"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13.2.2.</w:t>
      </w:r>
      <w:r w:rsidRPr="00AB7F7D">
        <w:rPr>
          <w:color w:val="000000" w:themeColor="text1"/>
          <w:lang w:val="lt-LT"/>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06CE48E7"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13.3.</w:t>
      </w:r>
      <w:r w:rsidRPr="00AB7F7D">
        <w:rPr>
          <w:color w:val="000000" w:themeColor="text1"/>
          <w:lang w:val="lt-LT"/>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2CF6A2F" w14:textId="77777777" w:rsidR="000017D8" w:rsidRPr="00AB7F7D" w:rsidRDefault="000017D8" w:rsidP="000017D8">
      <w:pPr>
        <w:pStyle w:val="Pagrindinistekstas"/>
        <w:tabs>
          <w:tab w:val="left" w:pos="720"/>
          <w:tab w:val="left" w:pos="1134"/>
        </w:tabs>
        <w:spacing w:after="0"/>
        <w:ind w:right="10" w:firstLine="540"/>
        <w:jc w:val="both"/>
        <w:rPr>
          <w:color w:val="000000" w:themeColor="text1"/>
          <w:lang w:val="lt-LT"/>
        </w:rPr>
      </w:pPr>
      <w:r w:rsidRPr="00AB7F7D">
        <w:rPr>
          <w:color w:val="000000" w:themeColor="text1"/>
          <w:lang w:val="lt-LT"/>
        </w:rPr>
        <w:t>13.4.</w:t>
      </w:r>
      <w:r w:rsidRPr="00AB7F7D">
        <w:rPr>
          <w:color w:val="000000" w:themeColor="text1"/>
          <w:lang w:val="lt-LT"/>
        </w:rPr>
        <w:tab/>
        <w:t>Šalis atsako:</w:t>
      </w:r>
    </w:p>
    <w:p w14:paraId="5A29639D"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13.4.1.</w:t>
      </w:r>
      <w:r w:rsidRPr="00AB7F7D">
        <w:rPr>
          <w:color w:val="000000" w:themeColor="text1"/>
          <w:lang w:val="lt-LT"/>
        </w:rPr>
        <w:tab/>
        <w:t>už bet kokį neteisėtą, įskaitant atsitiktinį, kitos Šalies konfidencialios informacijos ar bet kurios jos dalies atskleidimą ar perdavimą arba konfidencialios informacijos neteisėtą naudojimą;</w:t>
      </w:r>
    </w:p>
    <w:p w14:paraId="00DF7660"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13.4.2.</w:t>
      </w:r>
      <w:r w:rsidRPr="00AB7F7D">
        <w:rPr>
          <w:color w:val="000000" w:themeColor="text1"/>
          <w:lang w:val="lt-LT"/>
        </w:rPr>
        <w:tab/>
        <w:t>už tai, kad nesiėmė visų protingų veiksmų, kad išsaugotų ir apsaugotų kitos Šalies konfidencialią informaciją ar bet kurią jos dalį, užkirstų kelią tolesniam jos neteisėtam atskleidimui, perdavimui ar naudojimui.</w:t>
      </w:r>
    </w:p>
    <w:p w14:paraId="17CCE96A"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13.5.</w:t>
      </w:r>
      <w:r w:rsidRPr="00AB7F7D">
        <w:rPr>
          <w:color w:val="000000" w:themeColor="text1"/>
          <w:lang w:val="lt-LT"/>
        </w:rPr>
        <w:tab/>
        <w:t>Šalis, nepagrįstai atskleidusi kitos Šalies konfidencialią informaciją, privalo sumokėti kitai Šaliai Specialiosiose sąlygose nurodyto dydžio baudą.</w:t>
      </w:r>
    </w:p>
    <w:p w14:paraId="2B234540"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03248102" w14:textId="77777777" w:rsidR="000017D8" w:rsidRPr="00AB7F7D" w:rsidRDefault="000017D8" w:rsidP="000017D8">
      <w:pPr>
        <w:pStyle w:val="Pagrindinistekstas"/>
        <w:tabs>
          <w:tab w:val="left" w:pos="851"/>
        </w:tabs>
        <w:spacing w:after="0"/>
        <w:ind w:right="10" w:firstLine="540"/>
        <w:jc w:val="both"/>
        <w:rPr>
          <w:b/>
          <w:color w:val="000000" w:themeColor="text1"/>
          <w:lang w:val="lt-LT"/>
        </w:rPr>
      </w:pPr>
      <w:r w:rsidRPr="00AB7F7D">
        <w:rPr>
          <w:b/>
          <w:bCs/>
          <w:color w:val="000000" w:themeColor="text1"/>
          <w:lang w:val="lt-LT"/>
        </w:rPr>
        <w:t>14.</w:t>
      </w:r>
      <w:r w:rsidRPr="00AB7F7D">
        <w:rPr>
          <w:b/>
          <w:bCs/>
          <w:color w:val="000000" w:themeColor="text1"/>
          <w:lang w:val="lt-LT"/>
        </w:rPr>
        <w:tab/>
        <w:t xml:space="preserve"> </w:t>
      </w:r>
      <w:r w:rsidRPr="00AB7F7D">
        <w:rPr>
          <w:b/>
          <w:color w:val="000000" w:themeColor="text1"/>
          <w:lang w:val="lt-LT"/>
        </w:rPr>
        <w:t>Asmens duomenų apsauga</w:t>
      </w:r>
    </w:p>
    <w:p w14:paraId="2A75CFE7"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14.1.</w:t>
      </w:r>
      <w:r w:rsidRPr="00AB7F7D">
        <w:rPr>
          <w:color w:val="000000" w:themeColor="text1"/>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4B5AC86"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14.2.</w:t>
      </w:r>
      <w:r w:rsidRPr="00AB7F7D">
        <w:rPr>
          <w:color w:val="000000" w:themeColor="text1"/>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A84A1D"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7B3009EB" w14:textId="77777777" w:rsidR="000017D8" w:rsidRPr="00AB7F7D" w:rsidRDefault="000017D8" w:rsidP="000017D8">
      <w:pPr>
        <w:pStyle w:val="Pagrindinistekstas"/>
        <w:tabs>
          <w:tab w:val="left" w:pos="993"/>
        </w:tabs>
        <w:spacing w:after="0"/>
        <w:ind w:right="10" w:firstLine="540"/>
        <w:jc w:val="both"/>
        <w:rPr>
          <w:color w:val="000000" w:themeColor="text1"/>
          <w:lang w:val="lt-LT"/>
        </w:rPr>
      </w:pPr>
      <w:r w:rsidRPr="00AB7F7D">
        <w:rPr>
          <w:b/>
          <w:bCs/>
          <w:color w:val="000000" w:themeColor="text1"/>
          <w:lang w:val="lt-LT"/>
        </w:rPr>
        <w:t>15.</w:t>
      </w:r>
      <w:r w:rsidRPr="00AB7F7D">
        <w:rPr>
          <w:b/>
          <w:bCs/>
          <w:color w:val="000000" w:themeColor="text1"/>
          <w:lang w:val="lt-LT"/>
        </w:rPr>
        <w:tab/>
      </w:r>
      <w:r w:rsidRPr="00AB7F7D">
        <w:rPr>
          <w:b/>
          <w:color w:val="000000" w:themeColor="text1"/>
          <w:lang w:val="lt-LT"/>
        </w:rPr>
        <w:t>Intelektinė nuosavybė</w:t>
      </w:r>
    </w:p>
    <w:p w14:paraId="7CF97A8C"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09DF4892"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B7F7D">
        <w:rPr>
          <w:color w:val="000000" w:themeColor="text1"/>
          <w:lang w:val="lt-LT"/>
        </w:rPr>
        <w:t>sui</w:t>
      </w:r>
      <w:proofErr w:type="spellEnd"/>
      <w:r w:rsidRPr="00AB7F7D">
        <w:rPr>
          <w:color w:val="000000" w:themeColor="text1"/>
          <w:lang w:val="lt-LT"/>
        </w:rPr>
        <w:t xml:space="preserve"> </w:t>
      </w:r>
      <w:proofErr w:type="spellStart"/>
      <w:r w:rsidRPr="00AB7F7D">
        <w:rPr>
          <w:color w:val="000000" w:themeColor="text1"/>
          <w:lang w:val="lt-LT"/>
        </w:rPr>
        <w:t>generis</w:t>
      </w:r>
      <w:proofErr w:type="spellEnd"/>
      <w:r w:rsidRPr="00AB7F7D">
        <w:rPr>
          <w:color w:val="000000" w:themeColor="text1"/>
          <w:lang w:val="lt-LT"/>
        </w:rPr>
        <w:t xml:space="preserve">) teisės, firmų, įmonių, </w:t>
      </w:r>
      <w:r w:rsidRPr="00AB7F7D">
        <w:rPr>
          <w:color w:val="000000" w:themeColor="text1"/>
          <w:lang w:val="lt-LT"/>
        </w:rPr>
        <w:lastRenderedPageBreak/>
        <w:t>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5EFB851"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87EECDD"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6851DAA3"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16.</w:t>
      </w:r>
      <w:r w:rsidRPr="00AB7F7D">
        <w:rPr>
          <w:b/>
          <w:bCs/>
          <w:color w:val="000000" w:themeColor="text1"/>
          <w:lang w:val="lt-LT"/>
        </w:rPr>
        <w:tab/>
      </w:r>
      <w:r w:rsidRPr="00AB7F7D">
        <w:rPr>
          <w:b/>
          <w:color w:val="000000" w:themeColor="text1"/>
          <w:lang w:val="lt-LT"/>
        </w:rPr>
        <w:t>Pareiškimai ir garantijos</w:t>
      </w:r>
    </w:p>
    <w:p w14:paraId="273D7ED3"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16.1. Kiekviena iš Šalių pareiškia ir garantuoja kitai Šaliai, kad:</w:t>
      </w:r>
    </w:p>
    <w:p w14:paraId="7D3735CC"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16.1.1. yra teisėtai priimti ir galioja visi būtini sprendimai, gauti leidimai bei sutikimai, taip pat teisėtai atlikti ir galioja kiti teisiniai veiksmai, reikalingi Sutarties sudarymui, galiojimui ir vykdymui;</w:t>
      </w:r>
    </w:p>
    <w:p w14:paraId="4A17C872"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D71A8A4"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C5F4C48"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FE428B"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4BA6EA"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16.1.6. visi Šalies pareiškimai ir garantijos yra išsamūs ir nepalieka nutylėtų jokių aplinkybių, kurios darytų šiuos pareiškimus ar garantijas neteisingais.</w:t>
      </w:r>
    </w:p>
    <w:p w14:paraId="704F1F5E"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6735A7A"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16.3. Tiekėjas pareiškia, kad suteiktų Paslaugų rezultato disponavimo, valdymo ir naudojimosi teisės nėra apribotos ir jokie tretieji asmenys neturi pretenzijų į Sutartimi perduodamą Paslaugų rezultatą.</w:t>
      </w:r>
    </w:p>
    <w:p w14:paraId="3262C194"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11A91AA4"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p>
    <w:p w14:paraId="1F6FD12F"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17.</w:t>
      </w:r>
      <w:r w:rsidRPr="00AB7F7D">
        <w:rPr>
          <w:b/>
          <w:bCs/>
          <w:color w:val="000000" w:themeColor="text1"/>
          <w:lang w:val="lt-LT"/>
        </w:rPr>
        <w:tab/>
      </w:r>
      <w:r w:rsidRPr="00AB7F7D">
        <w:rPr>
          <w:b/>
          <w:color w:val="000000" w:themeColor="text1"/>
          <w:lang w:val="lt-LT"/>
        </w:rPr>
        <w:t>Bendrieji atsakomybės klausimai</w:t>
      </w:r>
    </w:p>
    <w:p w14:paraId="1FB8B61E"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17.1. Netesybų sumokėjimas už vėlavimą ar pareigų pagal Sutartį pažeidimą neatleidžia Šalies nuo Sutartyje numatytų jos pareigų vykdymo.</w:t>
      </w:r>
    </w:p>
    <w:p w14:paraId="0C2F5FAA"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075AA2B"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0DE9F3"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17.4. Šioje Sutartyje numatytos teisių gynybos priemonės neapriboja Šalių teisės pasinaudoti kitomis teisėtomis teisių gynybos priemonėmis.</w:t>
      </w:r>
    </w:p>
    <w:p w14:paraId="69D4B6D6"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772C5A"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16ED2ECC"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p>
    <w:p w14:paraId="24290122"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18.</w:t>
      </w:r>
      <w:r w:rsidRPr="00AB7F7D">
        <w:rPr>
          <w:b/>
          <w:bCs/>
          <w:color w:val="000000" w:themeColor="text1"/>
          <w:lang w:val="lt-LT"/>
        </w:rPr>
        <w:tab/>
      </w:r>
      <w:r w:rsidRPr="00AB7F7D">
        <w:rPr>
          <w:b/>
          <w:color w:val="000000" w:themeColor="text1"/>
          <w:lang w:val="lt-LT"/>
        </w:rPr>
        <w:t>Nenugalima jėga (force majeure)</w:t>
      </w:r>
    </w:p>
    <w:p w14:paraId="541D3198"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18.1.</w:t>
      </w:r>
      <w:r w:rsidRPr="00AB7F7D">
        <w:rPr>
          <w:b/>
          <w:bCs/>
          <w:color w:val="000000" w:themeColor="text1"/>
          <w:lang w:val="lt-LT"/>
        </w:rPr>
        <w:tab/>
      </w:r>
      <w:r w:rsidRPr="00AB7F7D">
        <w:rPr>
          <w:color w:val="000000" w:themeColor="text1"/>
          <w:lang w:val="lt-LT"/>
        </w:rPr>
        <w:t>Atsakomybė pagal Sutartį netaikoma, taip pat Šalys gali būti visiškai ar iš dalies atleistos nuo civilinės atsakomybės šiais pagrindais:</w:t>
      </w:r>
    </w:p>
    <w:p w14:paraId="7F046F8E"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18.1.1.</w:t>
      </w:r>
      <w:r w:rsidRPr="00AB7F7D">
        <w:rPr>
          <w:color w:val="000000" w:themeColor="text1"/>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8388488"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B414F9D"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18.2.</w:t>
      </w:r>
      <w:r w:rsidRPr="00AB7F7D">
        <w:rPr>
          <w:b/>
          <w:bCs/>
          <w:color w:val="000000" w:themeColor="text1"/>
          <w:lang w:val="lt-LT"/>
        </w:rPr>
        <w:tab/>
      </w:r>
      <w:r w:rsidRPr="00AB7F7D">
        <w:rPr>
          <w:color w:val="000000" w:themeColor="text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981DB0"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18.3.</w:t>
      </w:r>
      <w:r w:rsidRPr="00AB7F7D">
        <w:rPr>
          <w:b/>
          <w:bCs/>
          <w:color w:val="000000" w:themeColor="text1"/>
          <w:lang w:val="lt-LT"/>
        </w:rPr>
        <w:tab/>
      </w:r>
      <w:r w:rsidRPr="00AB7F7D">
        <w:rPr>
          <w:color w:val="000000" w:themeColor="text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B7D91B"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18.4.</w:t>
      </w:r>
      <w:r w:rsidRPr="00AB7F7D">
        <w:rPr>
          <w:color w:val="000000" w:themeColor="text1"/>
          <w:lang w:val="lt-LT"/>
        </w:rP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110B781"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795C8968"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19.</w:t>
      </w:r>
      <w:r w:rsidRPr="00AB7F7D">
        <w:rPr>
          <w:b/>
          <w:bCs/>
          <w:color w:val="000000" w:themeColor="text1"/>
          <w:lang w:val="lt-LT"/>
        </w:rPr>
        <w:tab/>
      </w:r>
      <w:r w:rsidRPr="00AB7F7D">
        <w:rPr>
          <w:b/>
          <w:color w:val="000000" w:themeColor="text1"/>
          <w:lang w:val="lt-LT"/>
        </w:rPr>
        <w:t>Sutarties nuostatų negaliojimas</w:t>
      </w:r>
    </w:p>
    <w:p w14:paraId="6E1047CD"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19.1.</w:t>
      </w:r>
      <w:r w:rsidRPr="00AB7F7D">
        <w:rPr>
          <w:color w:val="000000" w:themeColor="text1"/>
          <w:lang w:val="lt-LT"/>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F73F2"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19.2.</w:t>
      </w:r>
      <w:r w:rsidRPr="00AB7F7D">
        <w:rPr>
          <w:color w:val="000000" w:themeColor="text1"/>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2FB0C0"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099CAB8B"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20.</w:t>
      </w:r>
      <w:r w:rsidRPr="00AB7F7D">
        <w:rPr>
          <w:b/>
          <w:bCs/>
          <w:color w:val="000000" w:themeColor="text1"/>
          <w:lang w:val="lt-LT"/>
        </w:rPr>
        <w:tab/>
      </w:r>
      <w:r w:rsidRPr="00AB7F7D">
        <w:rPr>
          <w:b/>
          <w:color w:val="000000" w:themeColor="text1"/>
          <w:lang w:val="lt-LT"/>
        </w:rPr>
        <w:t>Sutarties pakeitimai</w:t>
      </w:r>
    </w:p>
    <w:p w14:paraId="5A6DA0C0"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20.1. Sutarties sąlygos Sutarties galiojimo laikotarpiu negali būti keičiamos, išskyrus tokias Sutarties sąlygas, kurių keitimas numatytas Sutartyje ir (ar) galimas vadovaujantis VPĮ nuostatomis.</w:t>
      </w:r>
    </w:p>
    <w:p w14:paraId="3ABCDADD"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20.2. Sutarties pakeitimai įforminami Šalims sudarant Susitarimą.</w:t>
      </w:r>
    </w:p>
    <w:p w14:paraId="7A252673"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7E4105A1"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lastRenderedPageBreak/>
        <w:t>20.4. Susitarimas įsigalioja nuo jo sudarymo, jei Susitarime nenurodyta kitaip. Susitarimą Pirkėjas privalo paviešinti VPĮ 33 ir 86 straipsniuose nustatyta tvarka.</w:t>
      </w:r>
    </w:p>
    <w:p w14:paraId="1F81FB6F"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897943C"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4A1EA381"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21.</w:t>
      </w:r>
      <w:r w:rsidRPr="00AB7F7D">
        <w:rPr>
          <w:b/>
          <w:bCs/>
          <w:color w:val="000000" w:themeColor="text1"/>
          <w:lang w:val="lt-LT"/>
        </w:rPr>
        <w:tab/>
      </w:r>
      <w:r w:rsidRPr="00AB7F7D">
        <w:rPr>
          <w:b/>
          <w:color w:val="000000" w:themeColor="text1"/>
          <w:lang w:val="lt-LT"/>
        </w:rPr>
        <w:t>Sutarties sustabdymas</w:t>
      </w:r>
    </w:p>
    <w:p w14:paraId="1473604F"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29428560"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21.2. Paslaugų (jų dalies) teikimas gali būti stabdomas esant bent vienai iš šių aplinkybių:</w:t>
      </w:r>
    </w:p>
    <w:p w14:paraId="78038312"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9C84984"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21.2.2. Tiekėjas Sutartyje nurodyta tvarka negali teikti Paslaugų (pavyzdžiui, Pirkėjas dėl objektyvių priežasčių negali sudaryti techninių galimybių Paslaugų teikimui), o Tiekėjas dėl to negali vykdyti Sutarties;</w:t>
      </w:r>
    </w:p>
    <w:p w14:paraId="53B93015"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21.2.3. dėl nenumatytų prekių, paslaugų ir (ar) darbų, susijusių su perkamu objektu, kurių poreikis paaiškėjo tik vykdant Sutartį, įsigijimo;</w:t>
      </w:r>
    </w:p>
    <w:p w14:paraId="02767B63"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21.2.4. ne dėl Pirkėjo kaltės vėluoja kitos Pirkėjo pirkimo sutarties, turinčios tiesioginės įtakos šiai Sutarčiai, vykdymas;</w:t>
      </w:r>
    </w:p>
    <w:p w14:paraId="16682BB5"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21.2.5. esant įrodymais pagrįstoms kliūtims ar trukdymams, sukeltiems Tiekėjui kitų trečiųjų asmenų ne dėl Tiekėjo ne laiku ar netinkamai pagal Sutarties sąlygas ir tvarką įvykdytų sutartinių įsipareigojimų;</w:t>
      </w:r>
    </w:p>
    <w:p w14:paraId="35616EB6"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21.2.6. pasikeitus galiojančiam teisės aktui ar įsigaliojus naujam teisės aktui, kuris turi įtakos šios Sutarties vykdymui;</w:t>
      </w:r>
    </w:p>
    <w:p w14:paraId="75E1102F"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21.2.7. sutartinių įsipareigojimų stabdymo būtinybė atsirado dėl sustabdyto, perskirstyto, negauto ir panašiai Pirkėjo Paslaugų pirkimui skirto finansavimo arba finansavimo trūkumo;</w:t>
      </w:r>
    </w:p>
    <w:p w14:paraId="5636D3A2"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21.2.8. dėl teisminių (arbitražinių) ginčų su Pirkėju ar trečiaisiais asmenimis, kurių dalykas yra tiesiogiai susijęs su Sutarties vykdymu.</w:t>
      </w:r>
    </w:p>
    <w:p w14:paraId="1061D1BC"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3B7D1A5"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F27133"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21.5. Sutartinių įsipareigojimų vykdymas gali būti stabdomas tik Sutarties galiojimo laikotarpiu tokia tvarka:</w:t>
      </w:r>
    </w:p>
    <w:p w14:paraId="28ED653B"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65148A6"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75CD554"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F70ED3A"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49B19F"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21.7. Sutartinių įsipareigojimų vykdymas sustabdomas ne ilgesniam kaip konkrečios, pagrįstos aplinkybės egzistavimo laikotarpiui.</w:t>
      </w:r>
    </w:p>
    <w:p w14:paraId="582FFBCC"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3DBB58C"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ED0A009"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21.10. Atnaujinus Sutarties vykdymą, neįvykdytų prievolių (jų dalies) įvykdymo terminai ir Sutarties galiojimas nukeliami tokiam terminui, kiek buvo likę laiko jų įvykdymui (Sutarties galiojimui) jų sustabdymo metu.</w:t>
      </w:r>
    </w:p>
    <w:p w14:paraId="049873DB"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7A15254"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32E03C14"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22.</w:t>
      </w:r>
      <w:r w:rsidRPr="00AB7F7D">
        <w:rPr>
          <w:b/>
          <w:bCs/>
          <w:color w:val="000000" w:themeColor="text1"/>
          <w:lang w:val="lt-LT"/>
        </w:rPr>
        <w:tab/>
      </w:r>
      <w:r w:rsidRPr="00AB7F7D">
        <w:rPr>
          <w:b/>
          <w:color w:val="000000" w:themeColor="text1"/>
          <w:lang w:val="lt-LT"/>
        </w:rPr>
        <w:t>Sutarties nutraukimas</w:t>
      </w:r>
    </w:p>
    <w:p w14:paraId="5F6DA3C1"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r w:rsidRPr="00AB7F7D">
        <w:rPr>
          <w:color w:val="000000" w:themeColor="text1"/>
          <w:lang w:val="lt-LT"/>
        </w:rPr>
        <w:t>Sutartis gali būti nutraukiama VPĮ 90 straipsnyje ir Sutartyje numatytais atvejais, įskaitant galimybę nutraukti Sutartį Šalių susitarimu.</w:t>
      </w:r>
    </w:p>
    <w:p w14:paraId="0C3010D0" w14:textId="77777777" w:rsidR="000017D8" w:rsidRPr="00AB7F7D" w:rsidRDefault="000017D8" w:rsidP="000017D8">
      <w:pPr>
        <w:pStyle w:val="Pagrindinistekstas"/>
        <w:tabs>
          <w:tab w:val="left" w:pos="1134"/>
        </w:tabs>
        <w:spacing w:after="0"/>
        <w:ind w:right="10" w:firstLine="540"/>
        <w:jc w:val="both"/>
        <w:rPr>
          <w:b/>
          <w:color w:val="000000" w:themeColor="text1"/>
          <w:lang w:val="lt-LT"/>
        </w:rPr>
      </w:pPr>
      <w:r w:rsidRPr="00AB7F7D">
        <w:rPr>
          <w:b/>
          <w:bCs/>
          <w:color w:val="000000" w:themeColor="text1"/>
          <w:lang w:val="lt-LT"/>
        </w:rPr>
        <w:t>22.1.</w:t>
      </w:r>
      <w:r w:rsidRPr="00AB7F7D">
        <w:rPr>
          <w:b/>
          <w:bCs/>
          <w:color w:val="000000" w:themeColor="text1"/>
          <w:lang w:val="lt-LT"/>
        </w:rPr>
        <w:tab/>
      </w:r>
      <w:r w:rsidRPr="00AB7F7D">
        <w:rPr>
          <w:b/>
          <w:color w:val="000000" w:themeColor="text1"/>
          <w:lang w:val="lt-LT"/>
        </w:rPr>
        <w:t>Pretenzijos dėl Sutarties pažeidimų</w:t>
      </w:r>
    </w:p>
    <w:p w14:paraId="2B01AC0B"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A31E979"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B7F7D">
        <w:rPr>
          <w:bCs/>
          <w:color w:val="000000" w:themeColor="text1"/>
          <w:lang w:val="lt-LT"/>
        </w:rPr>
        <w:t xml:space="preserve"> </w:t>
      </w:r>
      <w:r w:rsidRPr="00AB7F7D">
        <w:rPr>
          <w:color w:val="000000" w:themeColor="text1"/>
          <w:lang w:val="lt-LT"/>
        </w:rPr>
        <w:t>Tiekėjo teisė siūlyti kitą terminą nelaikoma Pirkėjo pareiga tą terminą priimti. Pretenziją gavusios Šalies pasiūlytasis terminas pakeičia terminą, nurodytą pretenzijoje, tik jeigu kita Šalis jį patvirtina.</w:t>
      </w:r>
    </w:p>
    <w:p w14:paraId="67D6D219"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3746EEC3" w14:textId="77777777" w:rsidR="000017D8" w:rsidRPr="00AB7F7D" w:rsidRDefault="000017D8" w:rsidP="000017D8">
      <w:pPr>
        <w:pStyle w:val="Pagrindinistekstas"/>
        <w:tabs>
          <w:tab w:val="left" w:pos="1134"/>
        </w:tabs>
        <w:spacing w:after="0"/>
        <w:ind w:right="10" w:firstLine="540"/>
        <w:jc w:val="both"/>
        <w:rPr>
          <w:b/>
          <w:color w:val="000000" w:themeColor="text1"/>
          <w:lang w:val="lt-LT"/>
        </w:rPr>
      </w:pPr>
      <w:r w:rsidRPr="00AB7F7D">
        <w:rPr>
          <w:b/>
          <w:bCs/>
          <w:color w:val="000000" w:themeColor="text1"/>
          <w:lang w:val="lt-LT"/>
        </w:rPr>
        <w:t>22.2.</w:t>
      </w:r>
      <w:r w:rsidRPr="00AB7F7D">
        <w:rPr>
          <w:b/>
          <w:bCs/>
          <w:color w:val="000000" w:themeColor="text1"/>
          <w:lang w:val="lt-LT"/>
        </w:rPr>
        <w:tab/>
      </w:r>
      <w:r w:rsidRPr="00AB7F7D">
        <w:rPr>
          <w:b/>
          <w:color w:val="000000" w:themeColor="text1"/>
          <w:lang w:val="lt-LT"/>
        </w:rPr>
        <w:t>Sutarties nutraukimas Pirkėjo iniciatyva</w:t>
      </w:r>
    </w:p>
    <w:p w14:paraId="374274F9"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B8E4EE6"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 Pirkėjas turi teisę vienašališkai nutraukti Sutartį ar jos dalį raštu įspėjęs Tiekėją prieš ne trumpesnį nei 10 (dešimties) dienų terminą, jeigu:</w:t>
      </w:r>
    </w:p>
    <w:p w14:paraId="6D758A3F"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22.2.2.1. Tiekėjui yra iškelta bankroto byla, pradėtas bankroto procesas ne teismo tvarka, jis tampa nemokus arba yra nemokumo tikimybė, sustabdo ūkinę veiklą ar susidaro</w:t>
      </w:r>
      <w:r w:rsidRPr="00AB7F7D">
        <w:rPr>
          <w:bCs/>
          <w:color w:val="000000" w:themeColor="text1"/>
          <w:lang w:val="lt-LT"/>
        </w:rPr>
        <w:t xml:space="preserve"> </w:t>
      </w:r>
      <w:r w:rsidRPr="00AB7F7D">
        <w:rPr>
          <w:color w:val="000000" w:themeColor="text1"/>
          <w:lang w:val="lt-LT"/>
        </w:rPr>
        <w:t>įstatymuose ir kituose teisės aktuose nustatyta tvarka analogiška situacija;</w:t>
      </w:r>
    </w:p>
    <w:p w14:paraId="514571AC"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22.2.2.2. Tiekėjo padėtis pasikeičia ir jis atitinka pirkimo dokumentuose nustatytą pašalinimo pagrindą;</w:t>
      </w:r>
    </w:p>
    <w:p w14:paraId="7026A4C7"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22.2.2.3. pasikeičia teisės aktai, susiję su Sutarties objektu, Sutarties vykdymu, ar su Pirkėjo vykdoma veikla, kuriai buvo sudaryta Sutartis, ir dėl tokių pakeitimų Pirkėjas nusprendžia nutraukti Sutartį;</w:t>
      </w:r>
    </w:p>
    <w:p w14:paraId="158C6992"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lastRenderedPageBreak/>
        <w:t>22.2.2.4. Pirkėjas nusprendžia nebevykdyti veiklos, kurios vykdymui Sutartimi įsigyjamos Paslaugos ir Sutarties poreikis išnyksta;</w:t>
      </w:r>
    </w:p>
    <w:p w14:paraId="46BAC282"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22.2.2.5. Pirkėjo valdymo organas priima sprendimą, dėl kurio Sutarties poreikis išnyksta;</w:t>
      </w:r>
    </w:p>
    <w:p w14:paraId="05C4BF1C"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22.2.2.6. pasikeičia (pablogėja) Pirkėjo finansinė padėtis ar Pirkėjas negauna arba netenka finansavimo ir dėl šios priežasties nusprendžia nutraukti Sutartį;</w:t>
      </w:r>
    </w:p>
    <w:p w14:paraId="67E44C64"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22.2.2.7. keičiasi Pirkėjo organizacinė struktūra – juridinis statusas, pobūdis ar valdymo struktūra ir tai gali turėti įtakos tinkamam Sutarties įvykdymui arba Sutarties poreikiui;</w:t>
      </w:r>
    </w:p>
    <w:p w14:paraId="3C539383"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22.2.2.8. nebelieka perkamų Paslaugų poreikio;</w:t>
      </w:r>
    </w:p>
    <w:p w14:paraId="6D4ED3BE"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22.2.2.9. Pirkėjas iš pirkimų priežiūrą atliekančių institucijų gauna nurodymą ar rekomendaciją nutraukti Sutartį;</w:t>
      </w:r>
    </w:p>
    <w:p w14:paraId="041E00FC"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22.2.2.10. Tiekėjas vėluoja pateikti Sutarties įvykdymo užtikrinimo pratęsimą ilgiau kaip 10 (dešimt) darbo dienų nuo paskutinio Sutarties įvykdymo užtikrinimo galiojimo termino pabaigos arba atsisako jį pateikti;</w:t>
      </w:r>
    </w:p>
    <w:p w14:paraId="0E1878D3"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22.2.2.11. Tiekėjas atsisako pašalinti arba nepašalina Paslaugų trūkumų per Pirkėjo nustatytus protingus terminus;</w:t>
      </w:r>
    </w:p>
    <w:p w14:paraId="5BDFEFBF"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22.2.2.12. Tiekėjas pažeidžia Sutartį arba įstatymus bei kitus teisės aktus ir per Pirkėjo rašytinėje pretenzijoje nurodytą terminą neištaiso pažeidimo;</w:t>
      </w:r>
    </w:p>
    <w:p w14:paraId="38FD5BF6"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BDC395"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22.2.2.14. paaiškėja VPĮ 37 straipsnio 8 dalyje ir (ar) 47 straipsnio 8 dalyje nurodytos aplinkybės.</w:t>
      </w:r>
    </w:p>
    <w:p w14:paraId="0D051575"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714D351"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4FB8B8B"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125010E"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22.2.6. Pirkėjas turi teisę vienašališkai nutraukti Sutartį ir kitais Specialiosiose sąlygose (jei taikoma) ir įstatymuose bei kituose teisės aktuose įtvirtintais atvejais.</w:t>
      </w:r>
    </w:p>
    <w:p w14:paraId="53A63A58"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22.2.7. Sutartis laikoma nutraukta kitą dieną po to, kai pasibaigia įspėjimo apie Sutarties nutraukimą terminas.</w:t>
      </w:r>
    </w:p>
    <w:p w14:paraId="2B192E04"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072673"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2D5AB8D5" w14:textId="77777777" w:rsidR="000017D8" w:rsidRPr="00AB7F7D" w:rsidRDefault="000017D8" w:rsidP="000017D8">
      <w:pPr>
        <w:pStyle w:val="Pagrindinistekstas"/>
        <w:tabs>
          <w:tab w:val="left" w:pos="1134"/>
        </w:tabs>
        <w:spacing w:after="0"/>
        <w:ind w:right="10" w:firstLine="540"/>
        <w:jc w:val="both"/>
        <w:rPr>
          <w:b/>
          <w:bCs/>
          <w:color w:val="000000" w:themeColor="text1"/>
          <w:lang w:val="lt-LT"/>
        </w:rPr>
      </w:pPr>
      <w:r w:rsidRPr="00AB7F7D">
        <w:rPr>
          <w:b/>
          <w:bCs/>
          <w:color w:val="000000" w:themeColor="text1"/>
          <w:lang w:val="lt-LT"/>
        </w:rPr>
        <w:t>22.3.</w:t>
      </w:r>
      <w:r w:rsidRPr="00AB7F7D">
        <w:rPr>
          <w:b/>
          <w:bCs/>
          <w:color w:val="000000" w:themeColor="text1"/>
          <w:lang w:val="lt-LT"/>
        </w:rPr>
        <w:tab/>
        <w:t>Sutarties nutraukimas Tiekėjo iniciatyva</w:t>
      </w:r>
    </w:p>
    <w:p w14:paraId="0C719FEC"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 xml:space="preserve">22.3.1. Tiekėjas turi teisę vienašališkai nutraukti Sutartį, įspėjęs Pirkėją raštu prieš ne trumpesnį nei 30 (trisdešimties) dienų terminą, jeigu Pirkėjas pažeidžia atsiskaitymo su Tiekėju terminus (išskyrus </w:t>
      </w:r>
      <w:r w:rsidRPr="00AB7F7D">
        <w:rPr>
          <w:color w:val="000000" w:themeColor="text1"/>
          <w:lang w:val="lt-LT"/>
        </w:rPr>
        <w:lastRenderedPageBreak/>
        <w:t>atvejus, kai Pirkėjas naudojasi savo teise sulaikyti mokėjimus), ir Pirkėjo skola Tiekėjui viršija 20 (dvidešimt) proc. Pradinės sutarties vertės ir Pirkėjas, gavęs Tiekėjo pretenziją, per 30 (trisdešimt) dienų nesumoka Tiekėjui mokėtinų sumų.</w:t>
      </w:r>
    </w:p>
    <w:p w14:paraId="7E10C7FE"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22.3.2. Tiekėjas turi teisę vienašališkai nutraukti Sutartį, įspėjęs Pirkėją raštu prieš ne trumpesnį nei 10 (dešimties) dienų terminą, jeigu:</w:t>
      </w:r>
    </w:p>
    <w:p w14:paraId="64D5625E"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2B9D2B"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22.3.2.2. Pirkėjas pažeidžia Sutartį arba įstatymus bei kitus teisės aktus ir per Tiekėjo rašytinėje pretenzijoje nurodytą terminą neištaiso pažeidimo, išskyrus Bendrųjų sąlygų 22.3.1 punkte nustatytą atvejį.</w:t>
      </w:r>
    </w:p>
    <w:p w14:paraId="49395F79"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22.3.3. Jeigu Bendrųjų sąlygų 22.3.1 punkte nurodytos aplinkybės yra susijusios tik su atskira dalimi arba atskiru Susitarimu, Tiekėjas turi teisę nutraukti Sutartį tik tos dalies atžvilgiu arba nutraukti tik tokį Susitarimą.</w:t>
      </w:r>
    </w:p>
    <w:p w14:paraId="39109187"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22.3.4. Tiekėjas turi teisę vienašališkai nutraukti Sutartį ir kitais įstatymuose bei kituose teisės aktuose įtvirtintais atvejais.</w:t>
      </w:r>
    </w:p>
    <w:p w14:paraId="4BABC973"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85C1FB7"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22.3.6. Sutartis laikoma nutraukta kitą dieną po to, kai pasibaigia įspėjimo apie Sutarties nutraukimą terminas.</w:t>
      </w:r>
    </w:p>
    <w:p w14:paraId="21396847"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262397F"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7D447E79" w14:textId="77777777" w:rsidR="000017D8" w:rsidRPr="00AB7F7D" w:rsidRDefault="000017D8" w:rsidP="000017D8">
      <w:pPr>
        <w:pStyle w:val="Pagrindinistekstas"/>
        <w:tabs>
          <w:tab w:val="left" w:pos="1134"/>
        </w:tabs>
        <w:spacing w:after="0"/>
        <w:ind w:right="10" w:firstLine="540"/>
        <w:jc w:val="both"/>
        <w:rPr>
          <w:b/>
          <w:color w:val="000000" w:themeColor="text1"/>
          <w:lang w:val="lt-LT"/>
        </w:rPr>
      </w:pPr>
      <w:r w:rsidRPr="00AB7F7D">
        <w:rPr>
          <w:b/>
          <w:bCs/>
          <w:color w:val="000000" w:themeColor="text1"/>
          <w:lang w:val="lt-LT"/>
        </w:rPr>
        <w:t>22.4.</w:t>
      </w:r>
      <w:r w:rsidRPr="00AB7F7D">
        <w:rPr>
          <w:b/>
          <w:bCs/>
          <w:color w:val="000000" w:themeColor="text1"/>
          <w:lang w:val="lt-LT"/>
        </w:rPr>
        <w:tab/>
      </w:r>
      <w:r w:rsidRPr="00AB7F7D">
        <w:rPr>
          <w:b/>
          <w:color w:val="000000" w:themeColor="text1"/>
          <w:lang w:val="lt-LT"/>
        </w:rPr>
        <w:t>Šalių teisės ir pareigos Sutarties nutraukimo atveju</w:t>
      </w:r>
    </w:p>
    <w:p w14:paraId="47B4D0C8"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22.4.1. Sutarties nutraukimas neturi įtakos ginčų nagrinėjimo tvarką nustatančių Sutarties sąlygų ir kitų Sutarties sąlygų, kurios pagal savo esmę lieka galioti ir po Sutarties nutraukimo, galiojimui.</w:t>
      </w:r>
    </w:p>
    <w:p w14:paraId="7EBA66FD"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22.4.2. Nutraukus Sutartį, Šalys privalo:</w:t>
      </w:r>
    </w:p>
    <w:p w14:paraId="500DEC0C"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22.4.2.1. įsitikinti, jog iki Sutarties nutraukimo dienos suteiktos Paslaugos ir kiti atlikti veiksmai atitinka Sutarties reikalavimus ir Šalys dėl to viena kitai nebereikš pretenzijų;</w:t>
      </w:r>
    </w:p>
    <w:p w14:paraId="4125772E"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22.4.2.2. atsiskaityti už iki Sutarties nutraukimo suteiktas Paslaugas, atitinkančias Sutarties reikalavimus;</w:t>
      </w:r>
    </w:p>
    <w:p w14:paraId="5559EBFD"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22.4.2.3. per 10 (dešimt) dienų nuo pranešimo apie Sutarties nutraukimą gavimo dienos ar Susitarimo dėl Sutarties nutraukimo sudarymo dienos perduoti viena kitai visus dokumentus, kuriuos buvo būtina perduoti pagal Sutarties nuostatas.</w:t>
      </w:r>
    </w:p>
    <w:p w14:paraId="75BF1F4D"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4020B75F" w14:textId="77777777" w:rsidR="000017D8" w:rsidRPr="00AB7F7D" w:rsidRDefault="000017D8" w:rsidP="000017D8">
      <w:pPr>
        <w:pStyle w:val="Pagrindinistekstas"/>
        <w:tabs>
          <w:tab w:val="left" w:pos="851"/>
        </w:tabs>
        <w:spacing w:after="0"/>
        <w:ind w:right="10" w:firstLine="540"/>
        <w:jc w:val="both"/>
        <w:rPr>
          <w:b/>
          <w:bCs/>
          <w:color w:val="000000" w:themeColor="text1"/>
          <w:lang w:val="lt-LT"/>
        </w:rPr>
      </w:pPr>
      <w:r w:rsidRPr="00AB7F7D">
        <w:rPr>
          <w:b/>
          <w:bCs/>
          <w:color w:val="000000" w:themeColor="text1"/>
          <w:lang w:val="lt-LT"/>
        </w:rPr>
        <w:t>23.</w:t>
      </w:r>
      <w:r w:rsidRPr="00AB7F7D">
        <w:rPr>
          <w:color w:val="000000" w:themeColor="text1"/>
          <w:lang w:val="lt-LT"/>
        </w:rPr>
        <w:tab/>
        <w:t xml:space="preserve"> </w:t>
      </w:r>
      <w:r w:rsidRPr="00AB7F7D">
        <w:rPr>
          <w:b/>
          <w:bCs/>
          <w:color w:val="000000" w:themeColor="text1"/>
          <w:lang w:val="lt-LT"/>
        </w:rPr>
        <w:t>Prekių modelio ar gamintojo keitimas</w:t>
      </w:r>
    </w:p>
    <w:p w14:paraId="42278EA7"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23.1. Tais atvejais, kai kartu su Paslaugomis yra perkamos prekės, Tiekėjas turi teisę keisti prekių modelį ir (ar) gamintoją, jei yra visos toliau nurodytos sąlygos:</w:t>
      </w:r>
    </w:p>
    <w:p w14:paraId="02988007"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B7F7D">
        <w:rPr>
          <w:color w:val="000000" w:themeColor="text1"/>
          <w:vertAlign w:val="superscript"/>
          <w:lang w:val="lt-LT"/>
        </w:rPr>
        <w:t xml:space="preserve">1 </w:t>
      </w:r>
      <w:r w:rsidRPr="00AB7F7D">
        <w:rPr>
          <w:color w:val="000000" w:themeColor="text1"/>
          <w:lang w:val="lt-LT"/>
        </w:rPr>
        <w:t>dalies nuostatų;</w:t>
      </w:r>
    </w:p>
    <w:p w14:paraId="2F743A7A"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8F41B10"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w:t>
      </w:r>
      <w:r w:rsidRPr="00AB7F7D">
        <w:rPr>
          <w:color w:val="000000" w:themeColor="text1"/>
          <w:lang w:val="lt-LT"/>
        </w:rPr>
        <w:lastRenderedPageBreak/>
        <w:t>ar jų pateikimas nepagrindžia keičiamos prekės atitikimo pirkimo dokumentams ir lygiavertiškumo ar geresnės kokybės nei Sutartyje nurodytos prekės;</w:t>
      </w:r>
    </w:p>
    <w:p w14:paraId="67BEFCE4"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23.1.4. Šalys sudarė rašytinį Susitarimą prie Sutarties dėl prekių keitimo.</w:t>
      </w:r>
    </w:p>
    <w:p w14:paraId="24F8ACFE"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23.2. Šiame Bendrųjų sąlygų skyriuje nurodytu atveju prekės turi būti pristatytos už ne didesnę nei pasiūlyme nurodytą kainą.</w:t>
      </w:r>
    </w:p>
    <w:p w14:paraId="731150E8"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p>
    <w:p w14:paraId="7A59BCCE"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24.</w:t>
      </w:r>
      <w:r w:rsidRPr="00AB7F7D">
        <w:rPr>
          <w:b/>
          <w:bCs/>
          <w:color w:val="000000" w:themeColor="text1"/>
          <w:lang w:val="lt-LT"/>
        </w:rPr>
        <w:tab/>
      </w:r>
      <w:r w:rsidRPr="00AB7F7D">
        <w:rPr>
          <w:b/>
          <w:color w:val="000000" w:themeColor="text1"/>
          <w:lang w:val="lt-LT"/>
        </w:rPr>
        <w:t>Bendravimo tvarka ir kalba</w:t>
      </w:r>
    </w:p>
    <w:p w14:paraId="5FAD13A9"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 xml:space="preserve">24.1. </w:t>
      </w:r>
      <w:r w:rsidRPr="00AB7F7D">
        <w:rPr>
          <w:bCs/>
          <w:color w:val="000000" w:themeColor="text1"/>
          <w:lang w:val="lt-LT"/>
        </w:rPr>
        <w:t xml:space="preserve">Sutartis sudaroma lietuvių kalba. Jeigu Sutartis ar kuris nors ją sudarantis dokumentas sudaromas kita kalba arba išverčiamas į kitą kalbą, visais atvejais </w:t>
      </w:r>
      <w:r w:rsidRPr="00AB7F7D">
        <w:rPr>
          <w:color w:val="000000" w:themeColor="text1"/>
          <w:lang w:val="lt-LT"/>
        </w:rPr>
        <w:t>autentišku laikomas tik lietuvių kalba parengtas Sutarties tekstas (jei yra neatitikimų, pirmenybė teikiama lietuvių kalba parengtam tekstui).</w:t>
      </w:r>
    </w:p>
    <w:p w14:paraId="0DD818BC"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6398BB6"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24.3. Jeigu pranešimas yra įteikiamas asmeniškai arba siunčiamas paštu ar per kurjerį, jis turi būti įteikiamas pasirašytinai ir laikomas gautu gavimo patvirtinime nurodytą dieną.</w:t>
      </w:r>
    </w:p>
    <w:p w14:paraId="58B18D6C"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24.4. Jeigu pranešimas siunčiamas el. paštu, laikoma, kad Šalis jį gavo kitą darbo dieną.</w:t>
      </w:r>
    </w:p>
    <w:p w14:paraId="2E8B4CF0"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24.5. Jeigu pranešimas siunčiamas keliais skirtingais būdais, laikoma, kad gavėjas jį gavo tada, kai jis gavo pirmesnįjį pranešimą.</w:t>
      </w:r>
    </w:p>
    <w:p w14:paraId="311371D3"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52026EF0"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25.</w:t>
      </w:r>
      <w:r w:rsidRPr="00AB7F7D">
        <w:rPr>
          <w:b/>
          <w:bCs/>
          <w:color w:val="000000" w:themeColor="text1"/>
          <w:lang w:val="lt-LT"/>
        </w:rPr>
        <w:tab/>
      </w:r>
      <w:r w:rsidRPr="00AB7F7D">
        <w:rPr>
          <w:b/>
          <w:color w:val="000000" w:themeColor="text1"/>
          <w:lang w:val="lt-LT"/>
        </w:rPr>
        <w:t>Pretenzijos ir ginčų sprendimas</w:t>
      </w:r>
    </w:p>
    <w:p w14:paraId="4266CB5F"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C94E1B6"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6A3FA06" w14:textId="77777777" w:rsidR="000017D8" w:rsidRPr="00AB7F7D" w:rsidRDefault="000017D8" w:rsidP="000017D8">
      <w:pPr>
        <w:pStyle w:val="Pagrindinistekstas"/>
        <w:spacing w:after="0"/>
        <w:ind w:right="10" w:firstLine="540"/>
        <w:jc w:val="both"/>
        <w:rPr>
          <w:color w:val="000000" w:themeColor="text1"/>
          <w:lang w:val="lt-LT"/>
        </w:rPr>
      </w:pPr>
      <w:r w:rsidRPr="00AB7F7D">
        <w:rPr>
          <w:color w:val="000000" w:themeColor="text1"/>
          <w:lang w:val="lt-LT"/>
        </w:rPr>
        <w:t>25.3. Kilę ginčai nesudaro pagrindo Šalims atsisakyti vykdyti savo prievoles pagal Sutartį.</w:t>
      </w:r>
    </w:p>
    <w:p w14:paraId="0BBBC293" w14:textId="77777777" w:rsidR="000017D8" w:rsidRPr="00AB7F7D" w:rsidRDefault="000017D8" w:rsidP="000017D8">
      <w:pPr>
        <w:pStyle w:val="Pagrindinistekstas"/>
        <w:spacing w:after="0"/>
        <w:ind w:right="10" w:firstLine="540"/>
        <w:jc w:val="both"/>
        <w:rPr>
          <w:color w:val="FF0000"/>
          <w:lang w:val="lt-LT"/>
        </w:rPr>
      </w:pPr>
    </w:p>
    <w:p w14:paraId="3D2447C3" w14:textId="77777777" w:rsidR="000017D8" w:rsidRPr="00AB7F7D" w:rsidRDefault="000017D8" w:rsidP="000017D8">
      <w:pPr>
        <w:pStyle w:val="Pagrindinistekstas"/>
        <w:tabs>
          <w:tab w:val="left" w:pos="720"/>
        </w:tabs>
        <w:spacing w:after="0"/>
        <w:ind w:right="10" w:firstLine="540"/>
        <w:jc w:val="center"/>
        <w:rPr>
          <w:color w:val="000000" w:themeColor="text1"/>
          <w:lang w:val="lt-LT"/>
        </w:rPr>
      </w:pPr>
      <w:r w:rsidRPr="00AB7F7D">
        <w:rPr>
          <w:color w:val="000000" w:themeColor="text1"/>
          <w:lang w:val="lt-LT"/>
        </w:rPr>
        <w:t>__________</w:t>
      </w:r>
    </w:p>
    <w:p w14:paraId="33E1CCD2"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787B6AFA"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31C3FF18"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471E0260"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654E01BA"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7CA52923"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67282B7C"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0B1912FC"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5BFA0657"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21D22BAC"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16E226D3"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7CF82F1C"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583449CB"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68FFDE10"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3AF70C8A"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32A8E639"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1494D541"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2CC5C919"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3AC09D8C"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0A68D90E"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735BB5B7"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20572033"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497AFB99" w14:textId="77777777" w:rsidR="000017D8" w:rsidRPr="000017D8" w:rsidRDefault="000017D8" w:rsidP="000017D8">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r w:rsidRPr="000017D8">
        <w:rPr>
          <w:rFonts w:ascii="Times New Roman" w:hAnsi="Times New Roman" w:cs="Times New Roman"/>
          <w:b/>
          <w:bCs/>
          <w:caps/>
          <w:sz w:val="24"/>
          <w:szCs w:val="24"/>
        </w:rPr>
        <w:lastRenderedPageBreak/>
        <w:t>paslaugų pirkimo-pardavimo sutarties Specialiosios sąlygos</w:t>
      </w:r>
    </w:p>
    <w:p w14:paraId="0E1309D5" w14:textId="77777777" w:rsidR="000017D8" w:rsidRPr="000017D8" w:rsidRDefault="000017D8" w:rsidP="000017D8">
      <w:pPr>
        <w:widowControl w:val="0"/>
        <w:pBdr>
          <w:top w:val="nil"/>
          <w:left w:val="nil"/>
          <w:bottom w:val="nil"/>
          <w:right w:val="nil"/>
          <w:between w:val="nil"/>
        </w:pBdr>
        <w:tabs>
          <w:tab w:val="left" w:pos="567"/>
          <w:tab w:val="left" w:pos="851"/>
        </w:tabs>
        <w:spacing w:after="0" w:line="240" w:lineRule="auto"/>
        <w:jc w:val="both"/>
        <w:rPr>
          <w:rFonts w:ascii="Times New Roman" w:hAnsi="Times New Roman" w:cs="Times New Roman"/>
          <w:b/>
          <w:bCs/>
          <w:caps/>
          <w:sz w:val="24"/>
          <w:szCs w:val="24"/>
        </w:rPr>
      </w:pPr>
    </w:p>
    <w:p w14:paraId="0B6CDD6A" w14:textId="77777777" w:rsidR="000017D8" w:rsidRPr="000017D8" w:rsidRDefault="000017D8" w:rsidP="000017D8">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0017D8" w:rsidRPr="000017D8" w14:paraId="172ED571" w14:textId="77777777" w:rsidTr="00C1357B">
        <w:tc>
          <w:tcPr>
            <w:tcW w:w="2448" w:type="dxa"/>
          </w:tcPr>
          <w:p w14:paraId="6A76E55A" w14:textId="77777777" w:rsidR="000017D8" w:rsidRPr="000017D8" w:rsidRDefault="000017D8" w:rsidP="00C1357B">
            <w:pPr>
              <w:spacing w:after="0" w:line="240" w:lineRule="auto"/>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Sutarties pavadinimas</w:t>
            </w:r>
          </w:p>
        </w:tc>
        <w:tc>
          <w:tcPr>
            <w:tcW w:w="7470" w:type="dxa"/>
            <w:gridSpan w:val="3"/>
          </w:tcPr>
          <w:p w14:paraId="6E499039"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color w:val="4472C4"/>
                <w:sz w:val="24"/>
                <w:szCs w:val="24"/>
              </w:rPr>
              <w:t>(įrašyti pavadinimą)</w:t>
            </w:r>
          </w:p>
        </w:tc>
      </w:tr>
      <w:tr w:rsidR="000017D8" w:rsidRPr="000017D8" w14:paraId="7483290F" w14:textId="77777777" w:rsidTr="00C1357B">
        <w:tc>
          <w:tcPr>
            <w:tcW w:w="2448" w:type="dxa"/>
          </w:tcPr>
          <w:p w14:paraId="7ABF17E7" w14:textId="77777777" w:rsidR="000017D8" w:rsidRPr="000017D8" w:rsidRDefault="000017D8" w:rsidP="00C1357B">
            <w:pPr>
              <w:spacing w:after="0" w:line="240" w:lineRule="auto"/>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Sutarties data</w:t>
            </w:r>
          </w:p>
        </w:tc>
        <w:tc>
          <w:tcPr>
            <w:tcW w:w="2177" w:type="dxa"/>
          </w:tcPr>
          <w:p w14:paraId="1005008B"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color w:val="4472C4"/>
                <w:sz w:val="24"/>
                <w:szCs w:val="24"/>
              </w:rPr>
              <w:t>(įrašyti datą)</w:t>
            </w:r>
          </w:p>
        </w:tc>
        <w:tc>
          <w:tcPr>
            <w:tcW w:w="2362" w:type="dxa"/>
          </w:tcPr>
          <w:p w14:paraId="2AF27F48" w14:textId="77777777" w:rsidR="000017D8" w:rsidRPr="000017D8" w:rsidRDefault="000017D8" w:rsidP="00C1357B">
            <w:pPr>
              <w:spacing w:after="0" w:line="240" w:lineRule="auto"/>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Sutarties numeris</w:t>
            </w:r>
          </w:p>
        </w:tc>
        <w:tc>
          <w:tcPr>
            <w:tcW w:w="2931" w:type="dxa"/>
          </w:tcPr>
          <w:p w14:paraId="3409BC22"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color w:val="4472C4"/>
                <w:sz w:val="24"/>
                <w:szCs w:val="24"/>
              </w:rPr>
              <w:t>(įrašyti numerį)</w:t>
            </w:r>
          </w:p>
        </w:tc>
      </w:tr>
    </w:tbl>
    <w:p w14:paraId="66CB13F1" w14:textId="77777777" w:rsidR="000017D8" w:rsidRPr="000017D8" w:rsidRDefault="000017D8" w:rsidP="000017D8">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0017D8" w:rsidRPr="000017D8" w14:paraId="11A66161" w14:textId="77777777" w:rsidTr="00C1357B">
        <w:tc>
          <w:tcPr>
            <w:tcW w:w="9918" w:type="dxa"/>
            <w:gridSpan w:val="3"/>
          </w:tcPr>
          <w:p w14:paraId="17C8E92F" w14:textId="77777777" w:rsidR="000017D8" w:rsidRPr="000017D8" w:rsidRDefault="000017D8" w:rsidP="00C1357B">
            <w:pPr>
              <w:spacing w:after="0" w:line="240" w:lineRule="auto"/>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1. SUTARTIES ŠALYS</w:t>
            </w:r>
          </w:p>
        </w:tc>
      </w:tr>
      <w:tr w:rsidR="000017D8" w:rsidRPr="000017D8" w14:paraId="5EC5F05E" w14:textId="77777777" w:rsidTr="00C1357B">
        <w:tc>
          <w:tcPr>
            <w:tcW w:w="2808" w:type="dxa"/>
            <w:vMerge w:val="restart"/>
          </w:tcPr>
          <w:p w14:paraId="36F28DA5" w14:textId="77777777" w:rsidR="000017D8" w:rsidRPr="000017D8" w:rsidRDefault="000017D8" w:rsidP="00C1357B">
            <w:pPr>
              <w:spacing w:after="0" w:line="240" w:lineRule="auto"/>
              <w:jc w:val="both"/>
              <w:rPr>
                <w:rFonts w:ascii="Times New Roman" w:hAnsi="Times New Roman" w:cs="Times New Roman"/>
                <w:b/>
                <w:kern w:val="2"/>
                <w:sz w:val="24"/>
                <w:szCs w:val="24"/>
              </w:rPr>
            </w:pPr>
          </w:p>
          <w:p w14:paraId="1230D0C1" w14:textId="77777777" w:rsidR="000017D8" w:rsidRPr="000017D8" w:rsidRDefault="000017D8" w:rsidP="00C1357B">
            <w:pPr>
              <w:spacing w:after="0" w:line="240" w:lineRule="auto"/>
              <w:jc w:val="both"/>
              <w:rPr>
                <w:rFonts w:ascii="Times New Roman" w:hAnsi="Times New Roman" w:cs="Times New Roman"/>
                <w:b/>
                <w:kern w:val="2"/>
                <w:sz w:val="24"/>
                <w:szCs w:val="24"/>
              </w:rPr>
            </w:pPr>
          </w:p>
          <w:p w14:paraId="75C53F79" w14:textId="77777777" w:rsidR="000017D8" w:rsidRPr="000017D8" w:rsidRDefault="000017D8" w:rsidP="00C1357B">
            <w:pPr>
              <w:spacing w:after="0" w:line="240" w:lineRule="auto"/>
              <w:jc w:val="both"/>
              <w:rPr>
                <w:rFonts w:ascii="Times New Roman" w:hAnsi="Times New Roman" w:cs="Times New Roman"/>
                <w:b/>
                <w:kern w:val="2"/>
                <w:sz w:val="24"/>
                <w:szCs w:val="24"/>
              </w:rPr>
            </w:pPr>
          </w:p>
          <w:p w14:paraId="2B20EA1D" w14:textId="77777777" w:rsidR="000017D8" w:rsidRPr="000017D8" w:rsidRDefault="000017D8" w:rsidP="00C1357B">
            <w:pPr>
              <w:spacing w:after="0" w:line="240" w:lineRule="auto"/>
              <w:jc w:val="both"/>
              <w:rPr>
                <w:rFonts w:ascii="Times New Roman" w:hAnsi="Times New Roman" w:cs="Times New Roman"/>
                <w:b/>
                <w:kern w:val="2"/>
                <w:sz w:val="24"/>
                <w:szCs w:val="24"/>
              </w:rPr>
            </w:pPr>
          </w:p>
          <w:p w14:paraId="28C21668" w14:textId="77777777" w:rsidR="000017D8" w:rsidRPr="000017D8" w:rsidRDefault="000017D8" w:rsidP="00C1357B">
            <w:pPr>
              <w:spacing w:after="0" w:line="240" w:lineRule="auto"/>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1.1. Pirkėjas</w:t>
            </w:r>
          </w:p>
        </w:tc>
        <w:tc>
          <w:tcPr>
            <w:tcW w:w="3240" w:type="dxa"/>
          </w:tcPr>
          <w:p w14:paraId="38E24C47"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1.1.1. Pavadinimas</w:t>
            </w:r>
          </w:p>
        </w:tc>
        <w:tc>
          <w:tcPr>
            <w:tcW w:w="3870" w:type="dxa"/>
          </w:tcPr>
          <w:p w14:paraId="5C9517FB"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6789E80A" w14:textId="77777777" w:rsidTr="00C1357B">
        <w:tc>
          <w:tcPr>
            <w:tcW w:w="2808" w:type="dxa"/>
            <w:vMerge/>
          </w:tcPr>
          <w:p w14:paraId="6AA32D79" w14:textId="77777777" w:rsidR="000017D8" w:rsidRPr="000017D8" w:rsidRDefault="000017D8" w:rsidP="00C1357B">
            <w:pPr>
              <w:spacing w:after="0" w:line="240" w:lineRule="auto"/>
              <w:jc w:val="both"/>
              <w:rPr>
                <w:rFonts w:ascii="Times New Roman" w:hAnsi="Times New Roman" w:cs="Times New Roman"/>
                <w:kern w:val="2"/>
                <w:sz w:val="24"/>
                <w:szCs w:val="24"/>
              </w:rPr>
            </w:pPr>
          </w:p>
        </w:tc>
        <w:tc>
          <w:tcPr>
            <w:tcW w:w="3240" w:type="dxa"/>
          </w:tcPr>
          <w:p w14:paraId="1114674E"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1.1.2. Juridinio asmens kodas</w:t>
            </w:r>
          </w:p>
        </w:tc>
        <w:tc>
          <w:tcPr>
            <w:tcW w:w="3870" w:type="dxa"/>
          </w:tcPr>
          <w:p w14:paraId="56CBE7D6"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3AB67652" w14:textId="77777777" w:rsidTr="00C1357B">
        <w:tc>
          <w:tcPr>
            <w:tcW w:w="2808" w:type="dxa"/>
            <w:vMerge/>
          </w:tcPr>
          <w:p w14:paraId="3097A5AB" w14:textId="77777777" w:rsidR="000017D8" w:rsidRPr="000017D8" w:rsidRDefault="000017D8" w:rsidP="00C1357B">
            <w:pPr>
              <w:spacing w:after="0" w:line="240" w:lineRule="auto"/>
              <w:jc w:val="both"/>
              <w:rPr>
                <w:rFonts w:ascii="Times New Roman" w:hAnsi="Times New Roman" w:cs="Times New Roman"/>
                <w:kern w:val="2"/>
                <w:sz w:val="24"/>
                <w:szCs w:val="24"/>
              </w:rPr>
            </w:pPr>
          </w:p>
        </w:tc>
        <w:tc>
          <w:tcPr>
            <w:tcW w:w="3240" w:type="dxa"/>
          </w:tcPr>
          <w:p w14:paraId="44BB6963"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1.1.3. Adresas</w:t>
            </w:r>
          </w:p>
        </w:tc>
        <w:tc>
          <w:tcPr>
            <w:tcW w:w="3870" w:type="dxa"/>
          </w:tcPr>
          <w:p w14:paraId="64C6D3C1"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2A229707" w14:textId="77777777" w:rsidTr="00C1357B">
        <w:tc>
          <w:tcPr>
            <w:tcW w:w="2808" w:type="dxa"/>
            <w:vMerge/>
          </w:tcPr>
          <w:p w14:paraId="04E5EE27" w14:textId="77777777" w:rsidR="000017D8" w:rsidRPr="000017D8" w:rsidRDefault="000017D8" w:rsidP="00C1357B">
            <w:pPr>
              <w:spacing w:after="0" w:line="240" w:lineRule="auto"/>
              <w:jc w:val="both"/>
              <w:rPr>
                <w:rFonts w:ascii="Times New Roman" w:hAnsi="Times New Roman" w:cs="Times New Roman"/>
                <w:kern w:val="2"/>
                <w:sz w:val="24"/>
                <w:szCs w:val="24"/>
              </w:rPr>
            </w:pPr>
          </w:p>
        </w:tc>
        <w:tc>
          <w:tcPr>
            <w:tcW w:w="3240" w:type="dxa"/>
          </w:tcPr>
          <w:p w14:paraId="03EDF0CA"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1.1.4. PVM mokėtojo kodas</w:t>
            </w:r>
          </w:p>
        </w:tc>
        <w:tc>
          <w:tcPr>
            <w:tcW w:w="3870" w:type="dxa"/>
          </w:tcPr>
          <w:p w14:paraId="5A3B25B6"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18E35E9C" w14:textId="77777777" w:rsidTr="00C1357B">
        <w:tc>
          <w:tcPr>
            <w:tcW w:w="2808" w:type="dxa"/>
            <w:vMerge/>
          </w:tcPr>
          <w:p w14:paraId="0C08AE34" w14:textId="77777777" w:rsidR="000017D8" w:rsidRPr="000017D8" w:rsidRDefault="000017D8" w:rsidP="00C1357B">
            <w:pPr>
              <w:spacing w:after="0" w:line="240" w:lineRule="auto"/>
              <w:jc w:val="both"/>
              <w:rPr>
                <w:rFonts w:ascii="Times New Roman" w:hAnsi="Times New Roman" w:cs="Times New Roman"/>
                <w:kern w:val="2"/>
                <w:sz w:val="24"/>
                <w:szCs w:val="24"/>
              </w:rPr>
            </w:pPr>
          </w:p>
        </w:tc>
        <w:tc>
          <w:tcPr>
            <w:tcW w:w="3240" w:type="dxa"/>
          </w:tcPr>
          <w:p w14:paraId="440FBF62"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1.1.5. Atsiskaitomoji sąskaita</w:t>
            </w:r>
          </w:p>
        </w:tc>
        <w:tc>
          <w:tcPr>
            <w:tcW w:w="3870" w:type="dxa"/>
          </w:tcPr>
          <w:p w14:paraId="2B2DD8D0"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5DA85C21" w14:textId="77777777" w:rsidTr="00C1357B">
        <w:tc>
          <w:tcPr>
            <w:tcW w:w="2808" w:type="dxa"/>
            <w:vMerge/>
          </w:tcPr>
          <w:p w14:paraId="65B13F3E" w14:textId="77777777" w:rsidR="000017D8" w:rsidRPr="000017D8" w:rsidRDefault="000017D8" w:rsidP="00C1357B">
            <w:pPr>
              <w:spacing w:after="0" w:line="240" w:lineRule="auto"/>
              <w:jc w:val="both"/>
              <w:rPr>
                <w:rFonts w:ascii="Times New Roman" w:hAnsi="Times New Roman" w:cs="Times New Roman"/>
                <w:kern w:val="2"/>
                <w:sz w:val="24"/>
                <w:szCs w:val="24"/>
              </w:rPr>
            </w:pPr>
          </w:p>
        </w:tc>
        <w:tc>
          <w:tcPr>
            <w:tcW w:w="3240" w:type="dxa"/>
          </w:tcPr>
          <w:p w14:paraId="5BD40CAE"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1.1.6. Bankas, banko kodas</w:t>
            </w:r>
          </w:p>
        </w:tc>
        <w:tc>
          <w:tcPr>
            <w:tcW w:w="3870" w:type="dxa"/>
          </w:tcPr>
          <w:p w14:paraId="70F76346"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7B959B4A" w14:textId="77777777" w:rsidTr="00C1357B">
        <w:tc>
          <w:tcPr>
            <w:tcW w:w="2808" w:type="dxa"/>
            <w:vMerge/>
          </w:tcPr>
          <w:p w14:paraId="1EE346D1" w14:textId="77777777" w:rsidR="000017D8" w:rsidRPr="000017D8" w:rsidRDefault="000017D8" w:rsidP="00C1357B">
            <w:pPr>
              <w:spacing w:after="0" w:line="240" w:lineRule="auto"/>
              <w:jc w:val="both"/>
              <w:rPr>
                <w:rFonts w:ascii="Times New Roman" w:hAnsi="Times New Roman" w:cs="Times New Roman"/>
                <w:kern w:val="2"/>
                <w:sz w:val="24"/>
                <w:szCs w:val="24"/>
              </w:rPr>
            </w:pPr>
          </w:p>
        </w:tc>
        <w:tc>
          <w:tcPr>
            <w:tcW w:w="3240" w:type="dxa"/>
          </w:tcPr>
          <w:p w14:paraId="102077D3"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1.1.7. Telefonas</w:t>
            </w:r>
          </w:p>
        </w:tc>
        <w:tc>
          <w:tcPr>
            <w:tcW w:w="3870" w:type="dxa"/>
          </w:tcPr>
          <w:p w14:paraId="48A1A076"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7153B04E" w14:textId="77777777" w:rsidTr="00C1357B">
        <w:tc>
          <w:tcPr>
            <w:tcW w:w="2808" w:type="dxa"/>
            <w:vMerge/>
          </w:tcPr>
          <w:p w14:paraId="35737093" w14:textId="77777777" w:rsidR="000017D8" w:rsidRPr="000017D8" w:rsidRDefault="000017D8" w:rsidP="00C1357B">
            <w:pPr>
              <w:spacing w:after="0" w:line="240" w:lineRule="auto"/>
              <w:jc w:val="both"/>
              <w:rPr>
                <w:rFonts w:ascii="Times New Roman" w:hAnsi="Times New Roman" w:cs="Times New Roman"/>
                <w:kern w:val="2"/>
                <w:sz w:val="24"/>
                <w:szCs w:val="24"/>
              </w:rPr>
            </w:pPr>
          </w:p>
        </w:tc>
        <w:tc>
          <w:tcPr>
            <w:tcW w:w="3240" w:type="dxa"/>
          </w:tcPr>
          <w:p w14:paraId="28B299A3"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1.1.8. El. paštas</w:t>
            </w:r>
          </w:p>
        </w:tc>
        <w:tc>
          <w:tcPr>
            <w:tcW w:w="3870" w:type="dxa"/>
          </w:tcPr>
          <w:p w14:paraId="66BCBAB5"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718FA899" w14:textId="77777777" w:rsidTr="00C1357B">
        <w:tc>
          <w:tcPr>
            <w:tcW w:w="2808" w:type="dxa"/>
            <w:vMerge/>
          </w:tcPr>
          <w:p w14:paraId="329F9886" w14:textId="77777777" w:rsidR="000017D8" w:rsidRPr="000017D8" w:rsidRDefault="000017D8" w:rsidP="00C1357B">
            <w:pPr>
              <w:spacing w:after="0" w:line="240" w:lineRule="auto"/>
              <w:jc w:val="both"/>
              <w:rPr>
                <w:rFonts w:ascii="Times New Roman" w:hAnsi="Times New Roman" w:cs="Times New Roman"/>
                <w:kern w:val="2"/>
                <w:sz w:val="24"/>
                <w:szCs w:val="24"/>
              </w:rPr>
            </w:pPr>
          </w:p>
        </w:tc>
        <w:tc>
          <w:tcPr>
            <w:tcW w:w="3240" w:type="dxa"/>
          </w:tcPr>
          <w:p w14:paraId="2FAB0DA5"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1.1.9. Šalies atstovas</w:t>
            </w:r>
          </w:p>
        </w:tc>
        <w:tc>
          <w:tcPr>
            <w:tcW w:w="3870" w:type="dxa"/>
          </w:tcPr>
          <w:p w14:paraId="503738EC"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4305A7F4" w14:textId="77777777" w:rsidTr="00C1357B">
        <w:tc>
          <w:tcPr>
            <w:tcW w:w="2808" w:type="dxa"/>
            <w:vMerge/>
          </w:tcPr>
          <w:p w14:paraId="2F43E0E1" w14:textId="77777777" w:rsidR="000017D8" w:rsidRPr="000017D8" w:rsidRDefault="000017D8" w:rsidP="00C1357B">
            <w:pPr>
              <w:spacing w:after="0" w:line="240" w:lineRule="auto"/>
              <w:jc w:val="both"/>
              <w:rPr>
                <w:rFonts w:ascii="Times New Roman" w:hAnsi="Times New Roman" w:cs="Times New Roman"/>
                <w:kern w:val="2"/>
                <w:sz w:val="24"/>
                <w:szCs w:val="24"/>
              </w:rPr>
            </w:pPr>
          </w:p>
        </w:tc>
        <w:tc>
          <w:tcPr>
            <w:tcW w:w="3240" w:type="dxa"/>
          </w:tcPr>
          <w:p w14:paraId="5A16F5C6"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1.1.10. Atstovavimo pagrindas</w:t>
            </w:r>
          </w:p>
        </w:tc>
        <w:tc>
          <w:tcPr>
            <w:tcW w:w="3870" w:type="dxa"/>
          </w:tcPr>
          <w:p w14:paraId="3DDF8532"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2F13D72F" w14:textId="77777777" w:rsidTr="00C1357B">
        <w:tc>
          <w:tcPr>
            <w:tcW w:w="2808" w:type="dxa"/>
            <w:vMerge w:val="restart"/>
            <w:vAlign w:val="center"/>
          </w:tcPr>
          <w:p w14:paraId="4B091ED8" w14:textId="77777777" w:rsidR="000017D8" w:rsidRPr="000017D8" w:rsidRDefault="000017D8" w:rsidP="00C1357B">
            <w:pPr>
              <w:spacing w:after="0" w:line="240" w:lineRule="auto"/>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1.2. Tiekėjas</w:t>
            </w:r>
          </w:p>
          <w:p w14:paraId="37F13131" w14:textId="77777777" w:rsidR="000017D8" w:rsidRPr="000017D8" w:rsidRDefault="000017D8" w:rsidP="00C1357B">
            <w:pPr>
              <w:spacing w:after="0" w:line="240" w:lineRule="auto"/>
              <w:jc w:val="both"/>
              <w:rPr>
                <w:rFonts w:ascii="Times New Roman" w:hAnsi="Times New Roman" w:cs="Times New Roman"/>
                <w:color w:val="4472C4"/>
                <w:kern w:val="2"/>
                <w:sz w:val="24"/>
                <w:szCs w:val="24"/>
              </w:rPr>
            </w:pPr>
            <w:r w:rsidRPr="000017D8">
              <w:rPr>
                <w:rFonts w:ascii="Times New Roman" w:hAnsi="Times New Roman" w:cs="Times New Roman"/>
                <w:color w:val="4472C4"/>
                <w:kern w:val="2"/>
                <w:sz w:val="24"/>
                <w:szCs w:val="24"/>
              </w:rPr>
              <w:t>(jei Tiekėjas yra fizinis asmuo, skiltys atitinkamai pakoreguojamos.</w:t>
            </w:r>
          </w:p>
          <w:p w14:paraId="3AF8EDC8" w14:textId="77777777" w:rsidR="000017D8" w:rsidRPr="000017D8" w:rsidRDefault="000017D8" w:rsidP="00C1357B">
            <w:pPr>
              <w:spacing w:after="0" w:line="240" w:lineRule="auto"/>
              <w:jc w:val="both"/>
              <w:rPr>
                <w:rFonts w:ascii="Times New Roman" w:hAnsi="Times New Roman" w:cs="Times New Roman"/>
                <w:b/>
                <w:kern w:val="2"/>
                <w:sz w:val="24"/>
                <w:szCs w:val="24"/>
              </w:rPr>
            </w:pPr>
            <w:r w:rsidRPr="000017D8">
              <w:rPr>
                <w:rFonts w:ascii="Times New Roman" w:hAnsi="Times New Roman" w:cs="Times New Roman"/>
                <w:color w:val="4472C4"/>
                <w:kern w:val="2"/>
                <w:sz w:val="24"/>
                <w:szCs w:val="24"/>
              </w:rPr>
              <w:t>Jei Tiekėjas yra tiekėjų grupė, skiltys pildomos įterpiant kiekvieno grupės nario informaciją)</w:t>
            </w:r>
          </w:p>
        </w:tc>
        <w:tc>
          <w:tcPr>
            <w:tcW w:w="3240" w:type="dxa"/>
          </w:tcPr>
          <w:p w14:paraId="7AC6E858"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1.2.1. Pavadinimas</w:t>
            </w:r>
          </w:p>
        </w:tc>
        <w:tc>
          <w:tcPr>
            <w:tcW w:w="3870" w:type="dxa"/>
          </w:tcPr>
          <w:p w14:paraId="3BCC7E3E"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242AB12A" w14:textId="77777777" w:rsidTr="00C1357B">
        <w:tc>
          <w:tcPr>
            <w:tcW w:w="2808" w:type="dxa"/>
            <w:vMerge/>
          </w:tcPr>
          <w:p w14:paraId="2732E491" w14:textId="77777777" w:rsidR="000017D8" w:rsidRPr="000017D8" w:rsidRDefault="000017D8" w:rsidP="00C1357B">
            <w:pPr>
              <w:spacing w:after="0" w:line="240" w:lineRule="auto"/>
              <w:jc w:val="both"/>
              <w:rPr>
                <w:rFonts w:ascii="Times New Roman" w:hAnsi="Times New Roman" w:cs="Times New Roman"/>
                <w:b/>
                <w:kern w:val="2"/>
                <w:sz w:val="24"/>
                <w:szCs w:val="24"/>
              </w:rPr>
            </w:pPr>
          </w:p>
        </w:tc>
        <w:tc>
          <w:tcPr>
            <w:tcW w:w="3240" w:type="dxa"/>
          </w:tcPr>
          <w:p w14:paraId="667754E2"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1.2.2. Juridinio asmens kodas</w:t>
            </w:r>
          </w:p>
        </w:tc>
        <w:tc>
          <w:tcPr>
            <w:tcW w:w="3870" w:type="dxa"/>
          </w:tcPr>
          <w:p w14:paraId="0B004383"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37BED4AB" w14:textId="77777777" w:rsidTr="00C1357B">
        <w:tc>
          <w:tcPr>
            <w:tcW w:w="2808" w:type="dxa"/>
            <w:vMerge/>
          </w:tcPr>
          <w:p w14:paraId="14DB510E" w14:textId="77777777" w:rsidR="000017D8" w:rsidRPr="000017D8" w:rsidRDefault="000017D8" w:rsidP="00C1357B">
            <w:pPr>
              <w:spacing w:after="0" w:line="240" w:lineRule="auto"/>
              <w:jc w:val="both"/>
              <w:rPr>
                <w:rFonts w:ascii="Times New Roman" w:hAnsi="Times New Roman" w:cs="Times New Roman"/>
                <w:b/>
                <w:kern w:val="2"/>
                <w:sz w:val="24"/>
                <w:szCs w:val="24"/>
              </w:rPr>
            </w:pPr>
          </w:p>
        </w:tc>
        <w:tc>
          <w:tcPr>
            <w:tcW w:w="3240" w:type="dxa"/>
          </w:tcPr>
          <w:p w14:paraId="3CC153C9"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1.2.3. Adresas</w:t>
            </w:r>
          </w:p>
        </w:tc>
        <w:tc>
          <w:tcPr>
            <w:tcW w:w="3870" w:type="dxa"/>
          </w:tcPr>
          <w:p w14:paraId="5FB82DB8"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07A55D60" w14:textId="77777777" w:rsidTr="00C1357B">
        <w:tc>
          <w:tcPr>
            <w:tcW w:w="2808" w:type="dxa"/>
            <w:vMerge/>
          </w:tcPr>
          <w:p w14:paraId="2EF18262" w14:textId="77777777" w:rsidR="000017D8" w:rsidRPr="000017D8" w:rsidRDefault="000017D8" w:rsidP="00C1357B">
            <w:pPr>
              <w:spacing w:after="0" w:line="240" w:lineRule="auto"/>
              <w:jc w:val="both"/>
              <w:rPr>
                <w:rFonts w:ascii="Times New Roman" w:hAnsi="Times New Roman" w:cs="Times New Roman"/>
                <w:b/>
                <w:kern w:val="2"/>
                <w:sz w:val="24"/>
                <w:szCs w:val="24"/>
              </w:rPr>
            </w:pPr>
          </w:p>
        </w:tc>
        <w:tc>
          <w:tcPr>
            <w:tcW w:w="3240" w:type="dxa"/>
          </w:tcPr>
          <w:p w14:paraId="0223B06A"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1.2.4. PVM mokėtojo kodas</w:t>
            </w:r>
          </w:p>
        </w:tc>
        <w:tc>
          <w:tcPr>
            <w:tcW w:w="3870" w:type="dxa"/>
          </w:tcPr>
          <w:p w14:paraId="2E337893"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5BBF755F" w14:textId="77777777" w:rsidTr="00C1357B">
        <w:tc>
          <w:tcPr>
            <w:tcW w:w="2808" w:type="dxa"/>
            <w:vMerge/>
          </w:tcPr>
          <w:p w14:paraId="6DFBD84E" w14:textId="77777777" w:rsidR="000017D8" w:rsidRPr="000017D8" w:rsidRDefault="000017D8" w:rsidP="00C1357B">
            <w:pPr>
              <w:spacing w:after="0" w:line="240" w:lineRule="auto"/>
              <w:jc w:val="both"/>
              <w:rPr>
                <w:rFonts w:ascii="Times New Roman" w:hAnsi="Times New Roman" w:cs="Times New Roman"/>
                <w:b/>
                <w:kern w:val="2"/>
                <w:sz w:val="24"/>
                <w:szCs w:val="24"/>
              </w:rPr>
            </w:pPr>
          </w:p>
        </w:tc>
        <w:tc>
          <w:tcPr>
            <w:tcW w:w="3240" w:type="dxa"/>
          </w:tcPr>
          <w:p w14:paraId="71A61D85"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1.2.5. Atsiskaitomoji sąskaita</w:t>
            </w:r>
          </w:p>
        </w:tc>
        <w:tc>
          <w:tcPr>
            <w:tcW w:w="3870" w:type="dxa"/>
          </w:tcPr>
          <w:p w14:paraId="0CC77AD2"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27659E63" w14:textId="77777777" w:rsidTr="00C1357B">
        <w:tc>
          <w:tcPr>
            <w:tcW w:w="2808" w:type="dxa"/>
            <w:vMerge/>
          </w:tcPr>
          <w:p w14:paraId="5B06A85C" w14:textId="77777777" w:rsidR="000017D8" w:rsidRPr="000017D8" w:rsidRDefault="000017D8" w:rsidP="00C1357B">
            <w:pPr>
              <w:spacing w:after="0" w:line="240" w:lineRule="auto"/>
              <w:jc w:val="both"/>
              <w:rPr>
                <w:rFonts w:ascii="Times New Roman" w:hAnsi="Times New Roman" w:cs="Times New Roman"/>
                <w:b/>
                <w:kern w:val="2"/>
                <w:sz w:val="24"/>
                <w:szCs w:val="24"/>
              </w:rPr>
            </w:pPr>
          </w:p>
        </w:tc>
        <w:tc>
          <w:tcPr>
            <w:tcW w:w="3240" w:type="dxa"/>
          </w:tcPr>
          <w:p w14:paraId="2975AC03"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1.2.6. Bankas, banko kodas</w:t>
            </w:r>
          </w:p>
        </w:tc>
        <w:tc>
          <w:tcPr>
            <w:tcW w:w="3870" w:type="dxa"/>
          </w:tcPr>
          <w:p w14:paraId="2254B9B8"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0015BECD" w14:textId="77777777" w:rsidTr="00C1357B">
        <w:tc>
          <w:tcPr>
            <w:tcW w:w="2808" w:type="dxa"/>
            <w:vMerge/>
          </w:tcPr>
          <w:p w14:paraId="007A0DF1" w14:textId="77777777" w:rsidR="000017D8" w:rsidRPr="000017D8" w:rsidRDefault="000017D8" w:rsidP="00C1357B">
            <w:pPr>
              <w:spacing w:after="0" w:line="240" w:lineRule="auto"/>
              <w:jc w:val="both"/>
              <w:rPr>
                <w:rFonts w:ascii="Times New Roman" w:hAnsi="Times New Roman" w:cs="Times New Roman"/>
                <w:b/>
                <w:kern w:val="2"/>
                <w:sz w:val="24"/>
                <w:szCs w:val="24"/>
              </w:rPr>
            </w:pPr>
          </w:p>
        </w:tc>
        <w:tc>
          <w:tcPr>
            <w:tcW w:w="3240" w:type="dxa"/>
          </w:tcPr>
          <w:p w14:paraId="65757F16"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1.2.7. Telefonas</w:t>
            </w:r>
          </w:p>
        </w:tc>
        <w:tc>
          <w:tcPr>
            <w:tcW w:w="3870" w:type="dxa"/>
          </w:tcPr>
          <w:p w14:paraId="67995318"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246C7C4D" w14:textId="77777777" w:rsidTr="00C1357B">
        <w:tc>
          <w:tcPr>
            <w:tcW w:w="2808" w:type="dxa"/>
            <w:vMerge/>
          </w:tcPr>
          <w:p w14:paraId="5D457458" w14:textId="77777777" w:rsidR="000017D8" w:rsidRPr="000017D8" w:rsidRDefault="000017D8" w:rsidP="00C1357B">
            <w:pPr>
              <w:spacing w:after="0" w:line="240" w:lineRule="auto"/>
              <w:jc w:val="both"/>
              <w:rPr>
                <w:rFonts w:ascii="Times New Roman" w:hAnsi="Times New Roman" w:cs="Times New Roman"/>
                <w:b/>
                <w:kern w:val="2"/>
                <w:sz w:val="24"/>
                <w:szCs w:val="24"/>
              </w:rPr>
            </w:pPr>
          </w:p>
        </w:tc>
        <w:tc>
          <w:tcPr>
            <w:tcW w:w="3240" w:type="dxa"/>
          </w:tcPr>
          <w:p w14:paraId="4C8D44D0"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1.2.8. El. paštas</w:t>
            </w:r>
          </w:p>
        </w:tc>
        <w:tc>
          <w:tcPr>
            <w:tcW w:w="3870" w:type="dxa"/>
          </w:tcPr>
          <w:p w14:paraId="6295B5CE"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2DF5B1DA" w14:textId="77777777" w:rsidTr="00C1357B">
        <w:tc>
          <w:tcPr>
            <w:tcW w:w="2808" w:type="dxa"/>
            <w:vMerge/>
          </w:tcPr>
          <w:p w14:paraId="70E94EFE" w14:textId="77777777" w:rsidR="000017D8" w:rsidRPr="000017D8" w:rsidRDefault="000017D8" w:rsidP="00C1357B">
            <w:pPr>
              <w:spacing w:after="0" w:line="240" w:lineRule="auto"/>
              <w:jc w:val="both"/>
              <w:rPr>
                <w:rFonts w:ascii="Times New Roman" w:hAnsi="Times New Roman" w:cs="Times New Roman"/>
                <w:b/>
                <w:kern w:val="2"/>
                <w:sz w:val="24"/>
                <w:szCs w:val="24"/>
              </w:rPr>
            </w:pPr>
          </w:p>
        </w:tc>
        <w:tc>
          <w:tcPr>
            <w:tcW w:w="3240" w:type="dxa"/>
          </w:tcPr>
          <w:p w14:paraId="418848E1"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1.2.9. Šalies atstovas</w:t>
            </w:r>
          </w:p>
        </w:tc>
        <w:tc>
          <w:tcPr>
            <w:tcW w:w="3870" w:type="dxa"/>
          </w:tcPr>
          <w:p w14:paraId="2460BB14"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71C5AD25" w14:textId="77777777" w:rsidTr="00C1357B">
        <w:tc>
          <w:tcPr>
            <w:tcW w:w="2808" w:type="dxa"/>
            <w:vMerge/>
          </w:tcPr>
          <w:p w14:paraId="45B4CBE4" w14:textId="77777777" w:rsidR="000017D8" w:rsidRPr="000017D8" w:rsidRDefault="000017D8" w:rsidP="00C1357B">
            <w:pPr>
              <w:spacing w:after="0" w:line="240" w:lineRule="auto"/>
              <w:jc w:val="both"/>
              <w:rPr>
                <w:rFonts w:ascii="Times New Roman" w:hAnsi="Times New Roman" w:cs="Times New Roman"/>
                <w:b/>
                <w:kern w:val="2"/>
                <w:sz w:val="24"/>
                <w:szCs w:val="24"/>
              </w:rPr>
            </w:pPr>
          </w:p>
        </w:tc>
        <w:tc>
          <w:tcPr>
            <w:tcW w:w="3240" w:type="dxa"/>
          </w:tcPr>
          <w:p w14:paraId="43FEBF8C"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1.2.10. Atstovavimo pagrindas</w:t>
            </w:r>
          </w:p>
        </w:tc>
        <w:tc>
          <w:tcPr>
            <w:tcW w:w="3870" w:type="dxa"/>
          </w:tcPr>
          <w:p w14:paraId="1F072FE8"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bl>
    <w:p w14:paraId="47906ACA" w14:textId="77777777" w:rsidR="000017D8" w:rsidRPr="000017D8" w:rsidRDefault="000017D8" w:rsidP="000017D8">
      <w:pPr>
        <w:spacing w:after="0" w:line="240" w:lineRule="auto"/>
        <w:jc w:val="both"/>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0017D8" w:rsidRPr="000017D8" w14:paraId="432D2E54" w14:textId="77777777" w:rsidTr="00C1357B">
        <w:trPr>
          <w:trHeight w:val="300"/>
        </w:trPr>
        <w:tc>
          <w:tcPr>
            <w:tcW w:w="9918" w:type="dxa"/>
            <w:gridSpan w:val="4"/>
          </w:tcPr>
          <w:p w14:paraId="0A5D9516" w14:textId="77777777" w:rsidR="000017D8" w:rsidRPr="000017D8" w:rsidRDefault="000017D8" w:rsidP="00C1357B">
            <w:pPr>
              <w:spacing w:after="0" w:line="240" w:lineRule="auto"/>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2. ATSAKINGI ASMENYS</w:t>
            </w:r>
          </w:p>
        </w:tc>
      </w:tr>
      <w:tr w:rsidR="000017D8" w:rsidRPr="000017D8" w14:paraId="2C7A9375" w14:textId="77777777" w:rsidTr="00C1357B">
        <w:trPr>
          <w:trHeight w:val="300"/>
        </w:trPr>
        <w:tc>
          <w:tcPr>
            <w:tcW w:w="3094" w:type="dxa"/>
            <w:gridSpan w:val="2"/>
          </w:tcPr>
          <w:p w14:paraId="37573557" w14:textId="77777777" w:rsidR="000017D8" w:rsidRPr="000017D8" w:rsidRDefault="000017D8" w:rsidP="00C1357B">
            <w:pPr>
              <w:tabs>
                <w:tab w:val="left" w:pos="447"/>
              </w:tabs>
              <w:spacing w:after="0" w:line="240" w:lineRule="auto"/>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 xml:space="preserve">2.1. Pirkėjo kontaktiniai asmenys, atsakingi už Sutarties vykdymą, </w:t>
            </w:r>
            <w:r w:rsidRPr="000017D8">
              <w:rPr>
                <w:rFonts w:ascii="Times New Roman" w:hAnsi="Times New Roman" w:cs="Times New Roman"/>
                <w:b/>
                <w:sz w:val="24"/>
                <w:szCs w:val="24"/>
              </w:rPr>
              <w:t>Paslaugų</w:t>
            </w:r>
            <w:r w:rsidRPr="000017D8">
              <w:rPr>
                <w:rFonts w:ascii="Times New Roman" w:hAnsi="Times New Roman" w:cs="Times New Roman"/>
                <w:b/>
                <w:kern w:val="2"/>
                <w:sz w:val="24"/>
                <w:szCs w:val="24"/>
              </w:rPr>
              <w:t xml:space="preserve"> priėmimą, Sąskaitų per informacinę sistemą SABIS priėmimą</w:t>
            </w:r>
          </w:p>
        </w:tc>
        <w:tc>
          <w:tcPr>
            <w:tcW w:w="6824" w:type="dxa"/>
            <w:gridSpan w:val="2"/>
          </w:tcPr>
          <w:p w14:paraId="27A628DE" w14:textId="77777777" w:rsidR="000017D8" w:rsidRPr="000017D8" w:rsidRDefault="000017D8" w:rsidP="00C1357B">
            <w:pPr>
              <w:spacing w:after="0" w:line="240" w:lineRule="auto"/>
              <w:jc w:val="both"/>
              <w:rPr>
                <w:rFonts w:ascii="Times New Roman" w:hAnsi="Times New Roman" w:cs="Times New Roman"/>
                <w:color w:val="4472C4"/>
                <w:kern w:val="2"/>
                <w:sz w:val="24"/>
                <w:szCs w:val="24"/>
              </w:rPr>
            </w:pPr>
            <w:r w:rsidRPr="000017D8">
              <w:rPr>
                <w:rFonts w:ascii="Times New Roman" w:hAnsi="Times New Roman" w:cs="Times New Roman"/>
                <w:color w:val="4472C4"/>
                <w:kern w:val="2"/>
                <w:sz w:val="24"/>
                <w:szCs w:val="24"/>
              </w:rPr>
              <w:t>(nurodyti padalinį / skyrių, pareigas, vardą, pavardę, tel., el. paštą)</w:t>
            </w:r>
          </w:p>
        </w:tc>
      </w:tr>
      <w:tr w:rsidR="000017D8" w:rsidRPr="000017D8" w14:paraId="55F3909D" w14:textId="77777777" w:rsidTr="00C1357B">
        <w:trPr>
          <w:trHeight w:val="300"/>
        </w:trPr>
        <w:tc>
          <w:tcPr>
            <w:tcW w:w="3094" w:type="dxa"/>
            <w:gridSpan w:val="2"/>
          </w:tcPr>
          <w:p w14:paraId="7577BBEE" w14:textId="77777777" w:rsidR="000017D8" w:rsidRPr="000017D8" w:rsidRDefault="000017D8" w:rsidP="00C1357B">
            <w:pPr>
              <w:tabs>
                <w:tab w:val="left" w:pos="447"/>
              </w:tabs>
              <w:spacing w:after="0" w:line="240" w:lineRule="auto"/>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2.2. Tiekėjo kontaktiniai asmenys, atsakingi už Sutarties vykdymą</w:t>
            </w:r>
          </w:p>
        </w:tc>
        <w:tc>
          <w:tcPr>
            <w:tcW w:w="6824" w:type="dxa"/>
            <w:gridSpan w:val="2"/>
          </w:tcPr>
          <w:p w14:paraId="0D717DCB" w14:textId="77777777" w:rsidR="000017D8" w:rsidRPr="000017D8" w:rsidRDefault="000017D8" w:rsidP="00C1357B">
            <w:pPr>
              <w:spacing w:after="0" w:line="240" w:lineRule="auto"/>
              <w:jc w:val="both"/>
              <w:rPr>
                <w:rFonts w:ascii="Times New Roman" w:hAnsi="Times New Roman" w:cs="Times New Roman"/>
                <w:color w:val="4472C4"/>
                <w:kern w:val="2"/>
                <w:sz w:val="24"/>
                <w:szCs w:val="24"/>
              </w:rPr>
            </w:pPr>
            <w:r w:rsidRPr="000017D8">
              <w:rPr>
                <w:rFonts w:ascii="Times New Roman" w:hAnsi="Times New Roman" w:cs="Times New Roman"/>
                <w:color w:val="4472C4"/>
                <w:kern w:val="2"/>
                <w:sz w:val="24"/>
                <w:szCs w:val="24"/>
              </w:rPr>
              <w:t>(nurodyti padalinį / skyrių, pareigas, vardą, pavardę, tel., el. paštą)</w:t>
            </w:r>
          </w:p>
        </w:tc>
      </w:tr>
      <w:tr w:rsidR="000017D8" w:rsidRPr="000017D8" w14:paraId="1BF1EA62" w14:textId="77777777" w:rsidTr="00C1357B">
        <w:trPr>
          <w:trHeight w:val="300"/>
        </w:trPr>
        <w:tc>
          <w:tcPr>
            <w:tcW w:w="9918" w:type="dxa"/>
            <w:gridSpan w:val="4"/>
          </w:tcPr>
          <w:p w14:paraId="7BFFB5E4" w14:textId="77777777" w:rsidR="000017D8" w:rsidRPr="000017D8" w:rsidRDefault="000017D8" w:rsidP="00C1357B">
            <w:pPr>
              <w:spacing w:after="0" w:line="240" w:lineRule="auto"/>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3. SUTARTIES DALYKAS</w:t>
            </w:r>
          </w:p>
        </w:tc>
      </w:tr>
      <w:tr w:rsidR="000017D8" w:rsidRPr="000017D8" w14:paraId="7D47074F" w14:textId="77777777" w:rsidTr="00C1357B">
        <w:trPr>
          <w:trHeight w:val="300"/>
        </w:trPr>
        <w:tc>
          <w:tcPr>
            <w:tcW w:w="3094" w:type="dxa"/>
            <w:gridSpan w:val="2"/>
          </w:tcPr>
          <w:p w14:paraId="2AB98380" w14:textId="77777777" w:rsidR="000017D8" w:rsidRPr="000017D8" w:rsidRDefault="000017D8" w:rsidP="00C1357B">
            <w:pPr>
              <w:spacing w:after="0" w:line="240" w:lineRule="auto"/>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3.1. Sutarties dalykas</w:t>
            </w:r>
          </w:p>
        </w:tc>
        <w:tc>
          <w:tcPr>
            <w:tcW w:w="6824" w:type="dxa"/>
            <w:gridSpan w:val="2"/>
          </w:tcPr>
          <w:p w14:paraId="29F68D6F" w14:textId="77777777" w:rsidR="000017D8" w:rsidRPr="000017D8" w:rsidRDefault="000017D8" w:rsidP="00C1357B">
            <w:pPr>
              <w:spacing w:after="0" w:line="240" w:lineRule="auto"/>
              <w:jc w:val="both"/>
              <w:rPr>
                <w:rFonts w:ascii="Times New Roman" w:hAnsi="Times New Roman" w:cs="Times New Roman"/>
                <w:color w:val="000000"/>
                <w:kern w:val="2"/>
                <w:sz w:val="24"/>
                <w:szCs w:val="24"/>
              </w:rPr>
            </w:pPr>
            <w:r w:rsidRPr="000017D8">
              <w:rPr>
                <w:rFonts w:ascii="Times New Roman" w:hAnsi="Times New Roman" w:cs="Times New Roman"/>
                <w:kern w:val="2"/>
                <w:sz w:val="24"/>
                <w:szCs w:val="24"/>
              </w:rPr>
              <w:t xml:space="preserve">Tiekėjas įsipareigoja Sutartyje numatytomis sąlygomis suteikti Pirkėjui Paslaugas </w:t>
            </w:r>
            <w:r w:rsidRPr="000017D8">
              <w:rPr>
                <w:rFonts w:ascii="Times New Roman" w:hAnsi="Times New Roman" w:cs="Times New Roman"/>
                <w:color w:val="000000"/>
                <w:kern w:val="2"/>
                <w:sz w:val="24"/>
                <w:szCs w:val="24"/>
              </w:rPr>
              <w:t>nustatytas Sutarties priede Nr. 1 „Techninė specifikacija“ (toliau – Paslaugos).</w:t>
            </w:r>
          </w:p>
          <w:p w14:paraId="729C9D2F" w14:textId="77777777" w:rsidR="000017D8" w:rsidRPr="000017D8" w:rsidRDefault="000017D8" w:rsidP="00C1357B">
            <w:pPr>
              <w:spacing w:after="0" w:line="240" w:lineRule="auto"/>
              <w:jc w:val="both"/>
              <w:rPr>
                <w:rFonts w:ascii="Times New Roman" w:hAnsi="Times New Roman" w:cs="Times New Roman"/>
                <w:color w:val="000000"/>
                <w:kern w:val="2"/>
                <w:sz w:val="24"/>
                <w:szCs w:val="24"/>
              </w:rPr>
            </w:pPr>
            <w:r w:rsidRPr="000017D8">
              <w:rPr>
                <w:rFonts w:ascii="Times New Roman" w:hAnsi="Times New Roman" w:cs="Times New Roman"/>
                <w:color w:val="000000"/>
                <w:kern w:val="2"/>
                <w:sz w:val="24"/>
                <w:szCs w:val="24"/>
              </w:rPr>
              <w:t xml:space="preserve">Išsamus </w:t>
            </w:r>
            <w:r w:rsidRPr="000017D8">
              <w:rPr>
                <w:rFonts w:ascii="Times New Roman" w:hAnsi="Times New Roman" w:cs="Times New Roman"/>
                <w:color w:val="000000"/>
                <w:sz w:val="24"/>
                <w:szCs w:val="24"/>
              </w:rPr>
              <w:t>Paslaugų</w:t>
            </w:r>
            <w:r w:rsidRPr="000017D8">
              <w:rPr>
                <w:rFonts w:ascii="Times New Roman" w:hAnsi="Times New Roman" w:cs="Times New Roman"/>
                <w:color w:val="000000"/>
                <w:kern w:val="2"/>
                <w:sz w:val="24"/>
                <w:szCs w:val="24"/>
              </w:rPr>
              <w:t xml:space="preserve"> aprašymas ir kiti reikalavimai teikiamoms </w:t>
            </w:r>
            <w:r w:rsidRPr="000017D8">
              <w:rPr>
                <w:rFonts w:ascii="Times New Roman" w:hAnsi="Times New Roman" w:cs="Times New Roman"/>
                <w:color w:val="000000"/>
                <w:sz w:val="24"/>
                <w:szCs w:val="24"/>
              </w:rPr>
              <w:t>Paslaugoms</w:t>
            </w:r>
            <w:r w:rsidRPr="000017D8">
              <w:rPr>
                <w:rFonts w:ascii="Times New Roman" w:hAnsi="Times New Roman" w:cs="Times New Roman"/>
                <w:color w:val="000000"/>
                <w:kern w:val="2"/>
                <w:sz w:val="24"/>
                <w:szCs w:val="24"/>
              </w:rPr>
              <w:t xml:space="preserve"> nustatyti Sutarties priede Nr. 1 „Techninė specifikacija“ (toliau – Techninė specifikacija) ir Sutarties priede Nr. 2 „Pasiūlymas“.</w:t>
            </w:r>
          </w:p>
        </w:tc>
      </w:tr>
      <w:tr w:rsidR="000017D8" w:rsidRPr="000017D8" w14:paraId="7CEA998F" w14:textId="77777777" w:rsidTr="00C1357B">
        <w:trPr>
          <w:trHeight w:val="300"/>
        </w:trPr>
        <w:tc>
          <w:tcPr>
            <w:tcW w:w="3094" w:type="dxa"/>
            <w:gridSpan w:val="2"/>
          </w:tcPr>
          <w:p w14:paraId="28F06FFD" w14:textId="77777777" w:rsidR="000017D8" w:rsidRPr="000017D8" w:rsidRDefault="000017D8" w:rsidP="00C1357B">
            <w:pPr>
              <w:spacing w:after="0" w:line="240" w:lineRule="auto"/>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3.2. Pirkimo pavadinimas ir numeris</w:t>
            </w:r>
          </w:p>
        </w:tc>
        <w:tc>
          <w:tcPr>
            <w:tcW w:w="6824" w:type="dxa"/>
            <w:gridSpan w:val="2"/>
          </w:tcPr>
          <w:p w14:paraId="2B05145A"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05C511A5" w14:textId="77777777" w:rsidTr="00C1357B">
        <w:trPr>
          <w:trHeight w:val="300"/>
        </w:trPr>
        <w:tc>
          <w:tcPr>
            <w:tcW w:w="3094" w:type="dxa"/>
            <w:gridSpan w:val="2"/>
          </w:tcPr>
          <w:p w14:paraId="4F11ED1F" w14:textId="77777777" w:rsidR="000017D8" w:rsidRPr="000017D8" w:rsidRDefault="000017D8" w:rsidP="000017D8">
            <w:pPr>
              <w:pStyle w:val="Sraopastraipa"/>
              <w:numPr>
                <w:ilvl w:val="1"/>
                <w:numId w:val="29"/>
              </w:numPr>
              <w:spacing w:after="0" w:line="240" w:lineRule="auto"/>
              <w:ind w:left="22" w:firstLine="0"/>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 xml:space="preserve">Informacija apie Europos Sąjungos lėšomis </w:t>
            </w:r>
            <w:r w:rsidRPr="000017D8">
              <w:rPr>
                <w:rFonts w:ascii="Times New Roman" w:hAnsi="Times New Roman" w:cs="Times New Roman"/>
                <w:b/>
                <w:kern w:val="2"/>
                <w:sz w:val="24"/>
                <w:szCs w:val="24"/>
              </w:rPr>
              <w:lastRenderedPageBreak/>
              <w:t>finansuojamą projektą arba kitą projektą</w:t>
            </w:r>
          </w:p>
        </w:tc>
        <w:tc>
          <w:tcPr>
            <w:tcW w:w="6824" w:type="dxa"/>
            <w:gridSpan w:val="2"/>
          </w:tcPr>
          <w:p w14:paraId="677B88C1" w14:textId="77777777" w:rsidR="000017D8" w:rsidRPr="000017D8" w:rsidRDefault="000017D8" w:rsidP="000017D8">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lastRenderedPageBreak/>
              <w:t>Netaikoma</w:t>
            </w:r>
          </w:p>
          <w:p w14:paraId="2F8B1583"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380B84FD" w14:textId="77777777" w:rsidTr="00C1357B">
        <w:trPr>
          <w:trHeight w:val="300"/>
        </w:trPr>
        <w:tc>
          <w:tcPr>
            <w:tcW w:w="9918" w:type="dxa"/>
            <w:gridSpan w:val="4"/>
          </w:tcPr>
          <w:p w14:paraId="74428C41" w14:textId="77777777" w:rsidR="000017D8" w:rsidRPr="000017D8" w:rsidRDefault="000017D8" w:rsidP="00C1357B">
            <w:pPr>
              <w:spacing w:after="0" w:line="240" w:lineRule="auto"/>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 xml:space="preserve">4. PASLAUGŲ SUTEIKIMO TERMINAI IR PASLAUGŲ PERDAVIMO </w:t>
            </w:r>
            <w:r w:rsidRPr="000017D8">
              <w:rPr>
                <w:rFonts w:ascii="Times New Roman" w:hAnsi="Times New Roman" w:cs="Times New Roman"/>
                <w:color w:val="000000"/>
                <w:kern w:val="2"/>
                <w:sz w:val="24"/>
                <w:szCs w:val="24"/>
              </w:rPr>
              <w:t>–</w:t>
            </w:r>
            <w:r w:rsidRPr="000017D8">
              <w:rPr>
                <w:rFonts w:ascii="Times New Roman" w:hAnsi="Times New Roman" w:cs="Times New Roman"/>
                <w:b/>
                <w:kern w:val="2"/>
                <w:sz w:val="24"/>
                <w:szCs w:val="24"/>
              </w:rPr>
              <w:t xml:space="preserve"> PRIĖMIMO TVARKA</w:t>
            </w:r>
          </w:p>
        </w:tc>
      </w:tr>
      <w:tr w:rsidR="000017D8" w:rsidRPr="000017D8" w14:paraId="49B3E6D1" w14:textId="77777777" w:rsidTr="00C1357B">
        <w:trPr>
          <w:trHeight w:val="300"/>
        </w:trPr>
        <w:tc>
          <w:tcPr>
            <w:tcW w:w="3094" w:type="dxa"/>
            <w:gridSpan w:val="2"/>
          </w:tcPr>
          <w:p w14:paraId="2CF99CA0" w14:textId="77777777" w:rsidR="000017D8" w:rsidRPr="000017D8" w:rsidRDefault="000017D8" w:rsidP="00C1357B">
            <w:pPr>
              <w:spacing w:after="0" w:line="240" w:lineRule="auto"/>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 xml:space="preserve">4.1. </w:t>
            </w:r>
            <w:r w:rsidRPr="000017D8">
              <w:rPr>
                <w:rFonts w:ascii="Times New Roman" w:hAnsi="Times New Roman" w:cs="Times New Roman"/>
                <w:b/>
                <w:sz w:val="24"/>
                <w:szCs w:val="24"/>
              </w:rPr>
              <w:t>Paslaugų</w:t>
            </w:r>
            <w:r w:rsidRPr="000017D8">
              <w:rPr>
                <w:rFonts w:ascii="Times New Roman" w:hAnsi="Times New Roman" w:cs="Times New Roman"/>
                <w:b/>
                <w:kern w:val="2"/>
                <w:sz w:val="24"/>
                <w:szCs w:val="24"/>
              </w:rPr>
              <w:t xml:space="preserve"> </w:t>
            </w:r>
            <w:r w:rsidRPr="000017D8">
              <w:rPr>
                <w:rFonts w:ascii="Times New Roman" w:hAnsi="Times New Roman" w:cs="Times New Roman"/>
                <w:b/>
                <w:sz w:val="24"/>
                <w:szCs w:val="24"/>
              </w:rPr>
              <w:t>suteikimo</w:t>
            </w:r>
            <w:r w:rsidRPr="000017D8">
              <w:rPr>
                <w:rFonts w:ascii="Times New Roman" w:hAnsi="Times New Roman" w:cs="Times New Roman"/>
                <w:b/>
                <w:kern w:val="2"/>
                <w:sz w:val="24"/>
                <w:szCs w:val="24"/>
              </w:rPr>
              <w:t xml:space="preserve"> terminas, kai </w:t>
            </w:r>
            <w:r w:rsidRPr="000017D8">
              <w:rPr>
                <w:rFonts w:ascii="Times New Roman" w:hAnsi="Times New Roman" w:cs="Times New Roman"/>
                <w:b/>
                <w:sz w:val="24"/>
                <w:szCs w:val="24"/>
              </w:rPr>
              <w:t>Paslaugos yra vienkartinio pobūdžio, teikiamos periodiškai arba pagal Pirkėjo Užsakymą</w:t>
            </w:r>
          </w:p>
        </w:tc>
        <w:tc>
          <w:tcPr>
            <w:tcW w:w="6824" w:type="dxa"/>
            <w:gridSpan w:val="2"/>
          </w:tcPr>
          <w:p w14:paraId="7EFA813C" w14:textId="485B3028" w:rsidR="000017D8" w:rsidRPr="000017D8" w:rsidRDefault="000017D8" w:rsidP="00C1357B">
            <w:pPr>
              <w:spacing w:after="0" w:line="240" w:lineRule="auto"/>
              <w:jc w:val="both"/>
              <w:rPr>
                <w:rFonts w:ascii="Times New Roman" w:hAnsi="Times New Roman" w:cs="Times New Roman"/>
                <w:sz w:val="24"/>
                <w:szCs w:val="24"/>
              </w:rPr>
            </w:pPr>
            <w:r w:rsidRPr="000017D8">
              <w:rPr>
                <w:rFonts w:ascii="Times New Roman" w:hAnsi="Times New Roman" w:cs="Times New Roman"/>
                <w:sz w:val="24"/>
                <w:szCs w:val="24"/>
              </w:rPr>
              <w:t xml:space="preserve">Tiekėjas Paslaugas įsipareigoja suteikti </w:t>
            </w:r>
            <w:r w:rsidRPr="000017D8">
              <w:rPr>
                <w:rFonts w:ascii="Times New Roman" w:hAnsi="Times New Roman" w:cs="Times New Roman"/>
                <w:b/>
                <w:sz w:val="24"/>
                <w:szCs w:val="24"/>
              </w:rPr>
              <w:t>ne vėliau kaip per</w:t>
            </w:r>
            <w:r w:rsidRPr="000017D8">
              <w:rPr>
                <w:rFonts w:ascii="Times New Roman" w:hAnsi="Times New Roman" w:cs="Times New Roman"/>
                <w:sz w:val="24"/>
                <w:szCs w:val="24"/>
              </w:rPr>
              <w:t xml:space="preserve"> </w:t>
            </w:r>
            <w:r w:rsidR="00CD21EC">
              <w:rPr>
                <w:rFonts w:ascii="Times New Roman" w:hAnsi="Times New Roman" w:cs="Times New Roman"/>
                <w:sz w:val="24"/>
                <w:szCs w:val="24"/>
              </w:rPr>
              <w:t>12</w:t>
            </w:r>
            <w:r w:rsidRPr="000017D8">
              <w:rPr>
                <w:rFonts w:ascii="Times New Roman" w:hAnsi="Times New Roman" w:cs="Times New Roman"/>
                <w:sz w:val="24"/>
                <w:szCs w:val="24"/>
              </w:rPr>
              <w:t xml:space="preserve"> (</w:t>
            </w:r>
            <w:r w:rsidR="00CD21EC">
              <w:rPr>
                <w:rFonts w:ascii="Times New Roman" w:hAnsi="Times New Roman" w:cs="Times New Roman"/>
                <w:sz w:val="24"/>
                <w:szCs w:val="24"/>
              </w:rPr>
              <w:t>dvylika</w:t>
            </w:r>
            <w:r w:rsidRPr="000017D8">
              <w:rPr>
                <w:rFonts w:ascii="Times New Roman" w:hAnsi="Times New Roman" w:cs="Times New Roman"/>
                <w:sz w:val="24"/>
                <w:szCs w:val="24"/>
              </w:rPr>
              <w:t xml:space="preserve">) mėn. nuo Sutarties įsigaliojimo </w:t>
            </w:r>
            <w:r w:rsidRPr="000017D8">
              <w:rPr>
                <w:rFonts w:ascii="Times New Roman" w:hAnsi="Times New Roman" w:cs="Times New Roman"/>
                <w:color w:val="000000"/>
                <w:sz w:val="24"/>
                <w:szCs w:val="24"/>
              </w:rPr>
              <w:t>dienos.</w:t>
            </w:r>
          </w:p>
          <w:p w14:paraId="6B3CD634" w14:textId="77777777" w:rsidR="000017D8" w:rsidRPr="000017D8" w:rsidRDefault="000017D8" w:rsidP="00C1357B">
            <w:pPr>
              <w:spacing w:after="0" w:line="240" w:lineRule="auto"/>
              <w:jc w:val="both"/>
              <w:rPr>
                <w:rFonts w:ascii="Times New Roman" w:hAnsi="Times New Roman" w:cs="Times New Roman"/>
                <w:color w:val="000000"/>
                <w:kern w:val="2"/>
                <w:sz w:val="24"/>
                <w:szCs w:val="24"/>
              </w:rPr>
            </w:pPr>
          </w:p>
          <w:p w14:paraId="17F26907" w14:textId="093F8C8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678B7BA2" w14:textId="77777777" w:rsidTr="00C1357B">
        <w:trPr>
          <w:trHeight w:val="300"/>
        </w:trPr>
        <w:tc>
          <w:tcPr>
            <w:tcW w:w="3094" w:type="dxa"/>
            <w:gridSpan w:val="2"/>
          </w:tcPr>
          <w:p w14:paraId="15AABF63" w14:textId="77777777" w:rsidR="000017D8" w:rsidRPr="000017D8" w:rsidRDefault="000017D8" w:rsidP="00C1357B">
            <w:pPr>
              <w:spacing w:after="0" w:line="240" w:lineRule="auto"/>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4.2. Paslaugų / jų dalies / etapo / periodo suteikimo termino pratęsimas</w:t>
            </w:r>
          </w:p>
        </w:tc>
        <w:tc>
          <w:tcPr>
            <w:tcW w:w="6824" w:type="dxa"/>
            <w:gridSpan w:val="2"/>
          </w:tcPr>
          <w:p w14:paraId="527CFC2D"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Netaikoma</w:t>
            </w:r>
          </w:p>
          <w:p w14:paraId="1FE32191" w14:textId="77777777" w:rsidR="000017D8" w:rsidRPr="000017D8" w:rsidRDefault="000017D8" w:rsidP="00C1357B">
            <w:pPr>
              <w:spacing w:after="0" w:line="240" w:lineRule="auto"/>
              <w:jc w:val="both"/>
              <w:rPr>
                <w:rFonts w:ascii="Times New Roman" w:hAnsi="Times New Roman" w:cs="Times New Roman"/>
                <w:sz w:val="24"/>
                <w:szCs w:val="24"/>
              </w:rPr>
            </w:pPr>
          </w:p>
        </w:tc>
      </w:tr>
      <w:tr w:rsidR="000017D8" w:rsidRPr="000017D8" w14:paraId="13DF6F97" w14:textId="77777777" w:rsidTr="00C1357B">
        <w:trPr>
          <w:trHeight w:val="300"/>
        </w:trPr>
        <w:tc>
          <w:tcPr>
            <w:tcW w:w="3094" w:type="dxa"/>
            <w:gridSpan w:val="2"/>
          </w:tcPr>
          <w:p w14:paraId="6D12EC63" w14:textId="77777777" w:rsidR="000017D8" w:rsidRPr="000017D8" w:rsidRDefault="000017D8" w:rsidP="00C1357B">
            <w:pPr>
              <w:spacing w:after="0" w:line="240" w:lineRule="auto"/>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4.3. Užsakymų teikimo tvarka</w:t>
            </w:r>
          </w:p>
        </w:tc>
        <w:tc>
          <w:tcPr>
            <w:tcW w:w="6824" w:type="dxa"/>
            <w:gridSpan w:val="2"/>
          </w:tcPr>
          <w:p w14:paraId="0A037972" w14:textId="77777777" w:rsidR="000017D8" w:rsidRPr="000017D8" w:rsidRDefault="000017D8" w:rsidP="00C1357B">
            <w:pPr>
              <w:spacing w:after="0" w:line="240" w:lineRule="auto"/>
              <w:jc w:val="both"/>
              <w:rPr>
                <w:rFonts w:ascii="Times New Roman" w:hAnsi="Times New Roman" w:cs="Times New Roman"/>
                <w:sz w:val="24"/>
                <w:szCs w:val="24"/>
              </w:rPr>
            </w:pPr>
            <w:r w:rsidRPr="000017D8">
              <w:rPr>
                <w:rFonts w:ascii="Times New Roman" w:hAnsi="Times New Roman" w:cs="Times New Roman"/>
                <w:sz w:val="24"/>
                <w:szCs w:val="24"/>
              </w:rPr>
              <w:t>Netaikoma</w:t>
            </w:r>
          </w:p>
          <w:p w14:paraId="4256B80C" w14:textId="77777777" w:rsidR="000017D8" w:rsidRPr="000017D8" w:rsidRDefault="000017D8" w:rsidP="00C1357B">
            <w:pPr>
              <w:spacing w:after="0" w:line="240" w:lineRule="auto"/>
              <w:jc w:val="both"/>
              <w:rPr>
                <w:rFonts w:ascii="Times New Roman" w:hAnsi="Times New Roman" w:cs="Times New Roman"/>
                <w:sz w:val="24"/>
                <w:szCs w:val="24"/>
              </w:rPr>
            </w:pPr>
          </w:p>
        </w:tc>
      </w:tr>
      <w:tr w:rsidR="000017D8" w:rsidRPr="000017D8" w14:paraId="60F28E1F" w14:textId="77777777" w:rsidTr="00C1357B">
        <w:trPr>
          <w:trHeight w:val="820"/>
        </w:trPr>
        <w:tc>
          <w:tcPr>
            <w:tcW w:w="3094" w:type="dxa"/>
            <w:gridSpan w:val="2"/>
            <w:tcBorders>
              <w:top w:val="single" w:sz="4" w:space="0" w:color="auto"/>
              <w:left w:val="single" w:sz="4" w:space="0" w:color="auto"/>
              <w:bottom w:val="single" w:sz="4" w:space="0" w:color="auto"/>
              <w:right w:val="single" w:sz="4" w:space="0" w:color="auto"/>
            </w:tcBorders>
          </w:tcPr>
          <w:p w14:paraId="7DC8B56A"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17E4A13E"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Netaikoma</w:t>
            </w:r>
          </w:p>
          <w:p w14:paraId="390A7335" w14:textId="77777777" w:rsidR="000017D8" w:rsidRPr="00D07238" w:rsidRDefault="000017D8" w:rsidP="00C1357B">
            <w:pPr>
              <w:spacing w:after="0" w:line="240" w:lineRule="auto"/>
              <w:jc w:val="both"/>
              <w:rPr>
                <w:rFonts w:ascii="Times New Roman" w:hAnsi="Times New Roman" w:cs="Times New Roman"/>
                <w:sz w:val="24"/>
                <w:szCs w:val="24"/>
              </w:rPr>
            </w:pPr>
          </w:p>
        </w:tc>
      </w:tr>
      <w:tr w:rsidR="000017D8" w:rsidRPr="000017D8" w14:paraId="18083B53" w14:textId="77777777" w:rsidTr="00D07238">
        <w:trPr>
          <w:trHeight w:val="944"/>
        </w:trPr>
        <w:tc>
          <w:tcPr>
            <w:tcW w:w="3094" w:type="dxa"/>
            <w:gridSpan w:val="2"/>
          </w:tcPr>
          <w:p w14:paraId="54431B3E"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4.5. Pateikiami dokumentai</w:t>
            </w:r>
          </w:p>
        </w:tc>
        <w:tc>
          <w:tcPr>
            <w:tcW w:w="6824" w:type="dxa"/>
            <w:gridSpan w:val="2"/>
          </w:tcPr>
          <w:p w14:paraId="2D790D84" w14:textId="0C9A9398" w:rsidR="000017D8" w:rsidRPr="00D07238" w:rsidRDefault="000017D8" w:rsidP="00C1357B">
            <w:pPr>
              <w:spacing w:after="0" w:line="240" w:lineRule="auto"/>
              <w:jc w:val="both"/>
              <w:rPr>
                <w:rFonts w:ascii="Times New Roman" w:hAnsi="Times New Roman" w:cs="Times New Roman"/>
                <w:sz w:val="24"/>
                <w:szCs w:val="24"/>
              </w:rPr>
            </w:pPr>
            <w:r w:rsidRPr="00D07238">
              <w:rPr>
                <w:rFonts w:ascii="Times New Roman" w:hAnsi="Times New Roman" w:cs="Times New Roman"/>
                <w:kern w:val="2"/>
                <w:sz w:val="24"/>
                <w:szCs w:val="24"/>
              </w:rPr>
              <w:t>Turi būti pateikiami šie dokumentai: Paslaugų perdavimo-priėmimo aktas  ir Sąskaita. Tiekėjui nepateikus nurodytų dokumentų, laikoma, kad Paslaugos neatitinka Sutartyje nustatytų reikalavimų.</w:t>
            </w:r>
          </w:p>
        </w:tc>
      </w:tr>
      <w:tr w:rsidR="000017D8" w:rsidRPr="000017D8" w14:paraId="285AFB2F" w14:textId="77777777" w:rsidTr="00C1357B">
        <w:trPr>
          <w:trHeight w:val="300"/>
        </w:trPr>
        <w:tc>
          <w:tcPr>
            <w:tcW w:w="9918" w:type="dxa"/>
            <w:gridSpan w:val="4"/>
          </w:tcPr>
          <w:p w14:paraId="0ED8A5BD"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5. SUTARTIES KAINA IR ATSISKAITYMO TVARKA</w:t>
            </w:r>
          </w:p>
        </w:tc>
      </w:tr>
      <w:tr w:rsidR="000017D8" w:rsidRPr="000017D8" w14:paraId="4FD49533" w14:textId="77777777" w:rsidTr="00C1357B">
        <w:trPr>
          <w:trHeight w:val="300"/>
        </w:trPr>
        <w:tc>
          <w:tcPr>
            <w:tcW w:w="3094" w:type="dxa"/>
            <w:gridSpan w:val="2"/>
          </w:tcPr>
          <w:p w14:paraId="45630467"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5.1. Sutarčiai taikomas kainos apskaičiavimo būdas</w:t>
            </w:r>
          </w:p>
        </w:tc>
        <w:tc>
          <w:tcPr>
            <w:tcW w:w="6824" w:type="dxa"/>
            <w:gridSpan w:val="2"/>
          </w:tcPr>
          <w:p w14:paraId="02ACC474"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Fiksuotos kainos kainodara</w:t>
            </w:r>
          </w:p>
          <w:p w14:paraId="38F9523C" w14:textId="77777777" w:rsidR="000017D8" w:rsidRPr="00D07238" w:rsidRDefault="000017D8" w:rsidP="00C1357B">
            <w:pPr>
              <w:spacing w:after="0" w:line="240" w:lineRule="auto"/>
              <w:jc w:val="both"/>
              <w:rPr>
                <w:rFonts w:ascii="Times New Roman" w:hAnsi="Times New Roman" w:cs="Times New Roman"/>
                <w:color w:val="4472C4"/>
                <w:kern w:val="2"/>
                <w:sz w:val="24"/>
                <w:szCs w:val="24"/>
              </w:rPr>
            </w:pPr>
          </w:p>
        </w:tc>
      </w:tr>
      <w:tr w:rsidR="000017D8" w:rsidRPr="000017D8" w14:paraId="5E7B0AF5" w14:textId="77777777" w:rsidTr="00C1357B">
        <w:trPr>
          <w:trHeight w:val="300"/>
        </w:trPr>
        <w:tc>
          <w:tcPr>
            <w:tcW w:w="3094" w:type="dxa"/>
            <w:gridSpan w:val="2"/>
          </w:tcPr>
          <w:p w14:paraId="296CA85C"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 xml:space="preserve">5.2. Pradinės Sutarties vertė ir Sutarties kaina, kai taikoma </w:t>
            </w:r>
            <w:r w:rsidRPr="00D07238">
              <w:rPr>
                <w:rFonts w:ascii="Times New Roman" w:hAnsi="Times New Roman" w:cs="Times New Roman"/>
                <w:b/>
                <w:kern w:val="2"/>
                <w:sz w:val="24"/>
                <w:szCs w:val="24"/>
                <w:u w:val="single"/>
              </w:rPr>
              <w:t>fiksuotos kainos</w:t>
            </w:r>
            <w:r w:rsidRPr="00D07238">
              <w:rPr>
                <w:rFonts w:ascii="Times New Roman" w:hAnsi="Times New Roman" w:cs="Times New Roman"/>
                <w:b/>
                <w:kern w:val="2"/>
                <w:sz w:val="24"/>
                <w:szCs w:val="24"/>
              </w:rPr>
              <w:t xml:space="preserve"> kainodara</w:t>
            </w:r>
          </w:p>
          <w:p w14:paraId="48839B4D" w14:textId="77777777" w:rsidR="000017D8" w:rsidRPr="00D07238" w:rsidRDefault="000017D8" w:rsidP="00C1357B">
            <w:pPr>
              <w:spacing w:after="0" w:line="240" w:lineRule="auto"/>
              <w:jc w:val="both"/>
              <w:rPr>
                <w:rFonts w:ascii="Times New Roman" w:hAnsi="Times New Roman" w:cs="Times New Roman"/>
                <w:b/>
                <w:kern w:val="2"/>
                <w:sz w:val="24"/>
                <w:szCs w:val="24"/>
              </w:rPr>
            </w:pPr>
          </w:p>
        </w:tc>
        <w:tc>
          <w:tcPr>
            <w:tcW w:w="6824" w:type="dxa"/>
            <w:gridSpan w:val="2"/>
          </w:tcPr>
          <w:p w14:paraId="7BE9B68E" w14:textId="77777777" w:rsidR="000017D8" w:rsidRPr="00D07238" w:rsidRDefault="000017D8" w:rsidP="00C1357B">
            <w:pPr>
              <w:spacing w:after="0" w:line="240" w:lineRule="auto"/>
              <w:jc w:val="both"/>
              <w:rPr>
                <w:rFonts w:ascii="Times New Roman" w:hAnsi="Times New Roman" w:cs="Times New Roman"/>
                <w:sz w:val="24"/>
                <w:szCs w:val="24"/>
              </w:rPr>
            </w:pPr>
            <w:r w:rsidRPr="00D07238">
              <w:rPr>
                <w:rFonts w:ascii="Times New Roman" w:hAnsi="Times New Roman" w:cs="Times New Roman"/>
                <w:kern w:val="2"/>
                <w:sz w:val="24"/>
                <w:szCs w:val="24"/>
              </w:rPr>
              <w:t xml:space="preserve">Pradinės Sutarties vertė yra </w:t>
            </w:r>
            <w:r w:rsidRPr="00D07238">
              <w:rPr>
                <w:rFonts w:ascii="Times New Roman" w:hAnsi="Times New Roman" w:cs="Times New Roman"/>
                <w:color w:val="4472C4"/>
                <w:kern w:val="2"/>
                <w:sz w:val="24"/>
                <w:szCs w:val="24"/>
              </w:rPr>
              <w:t>(nurodyti sumą skaičiais)</w:t>
            </w:r>
            <w:r w:rsidRPr="00D07238">
              <w:rPr>
                <w:rFonts w:ascii="Times New Roman" w:hAnsi="Times New Roman" w:cs="Times New Roman"/>
                <w:kern w:val="2"/>
                <w:sz w:val="24"/>
                <w:szCs w:val="24"/>
              </w:rPr>
              <w:t xml:space="preserve"> Eur</w:t>
            </w:r>
            <w:r w:rsidRPr="00D07238">
              <w:rPr>
                <w:rFonts w:ascii="Times New Roman" w:hAnsi="Times New Roman" w:cs="Times New Roman"/>
                <w:color w:val="4472C4"/>
                <w:kern w:val="2"/>
                <w:sz w:val="24"/>
                <w:szCs w:val="24"/>
              </w:rPr>
              <w:t xml:space="preserve"> (nurodyti sumą žodžiais)</w:t>
            </w:r>
            <w:r w:rsidRPr="00D07238">
              <w:rPr>
                <w:rFonts w:ascii="Times New Roman" w:hAnsi="Times New Roman" w:cs="Times New Roman"/>
                <w:kern w:val="2"/>
                <w:sz w:val="24"/>
                <w:szCs w:val="24"/>
              </w:rPr>
              <w:t xml:space="preserve"> be PVM.</w:t>
            </w:r>
          </w:p>
          <w:p w14:paraId="500D60C4" w14:textId="77777777" w:rsidR="000017D8" w:rsidRPr="00D07238" w:rsidRDefault="000017D8" w:rsidP="00C1357B">
            <w:pPr>
              <w:spacing w:after="0" w:line="240" w:lineRule="auto"/>
              <w:jc w:val="both"/>
              <w:rPr>
                <w:rFonts w:ascii="Times New Roman" w:hAnsi="Times New Roman" w:cs="Times New Roman"/>
                <w:sz w:val="24"/>
                <w:szCs w:val="24"/>
              </w:rPr>
            </w:pPr>
            <w:r w:rsidRPr="00D07238">
              <w:rPr>
                <w:rFonts w:ascii="Times New Roman" w:hAnsi="Times New Roman" w:cs="Times New Roman"/>
                <w:kern w:val="2"/>
                <w:sz w:val="24"/>
                <w:szCs w:val="24"/>
              </w:rPr>
              <w:t xml:space="preserve">PVM sudaro </w:t>
            </w:r>
            <w:r w:rsidRPr="00D07238">
              <w:rPr>
                <w:rFonts w:ascii="Times New Roman" w:hAnsi="Times New Roman" w:cs="Times New Roman"/>
                <w:color w:val="4472C4"/>
                <w:kern w:val="2"/>
                <w:sz w:val="24"/>
                <w:szCs w:val="24"/>
              </w:rPr>
              <w:t>(nurodyti sumą skaičiais)</w:t>
            </w:r>
            <w:r w:rsidRPr="00D07238">
              <w:rPr>
                <w:rFonts w:ascii="Times New Roman" w:hAnsi="Times New Roman" w:cs="Times New Roman"/>
                <w:kern w:val="2"/>
                <w:sz w:val="24"/>
                <w:szCs w:val="24"/>
              </w:rPr>
              <w:t xml:space="preserve"> Eur </w:t>
            </w:r>
            <w:r w:rsidRPr="00D07238">
              <w:rPr>
                <w:rFonts w:ascii="Times New Roman" w:hAnsi="Times New Roman" w:cs="Times New Roman"/>
                <w:color w:val="4472C4"/>
                <w:kern w:val="2"/>
                <w:sz w:val="24"/>
                <w:szCs w:val="24"/>
              </w:rPr>
              <w:t>(nurodyti sumą žodžiais)</w:t>
            </w:r>
            <w:r w:rsidRPr="00D07238">
              <w:rPr>
                <w:rFonts w:ascii="Times New Roman" w:hAnsi="Times New Roman" w:cs="Times New Roman"/>
                <w:kern w:val="2"/>
                <w:sz w:val="24"/>
                <w:szCs w:val="24"/>
              </w:rPr>
              <w:t>.</w:t>
            </w:r>
          </w:p>
          <w:p w14:paraId="2C4630B9" w14:textId="77777777" w:rsidR="000017D8" w:rsidRPr="00D07238" w:rsidRDefault="000017D8" w:rsidP="00C1357B">
            <w:pPr>
              <w:spacing w:after="0" w:line="240" w:lineRule="auto"/>
              <w:jc w:val="both"/>
              <w:rPr>
                <w:rFonts w:ascii="Times New Roman" w:hAnsi="Times New Roman" w:cs="Times New Roman"/>
                <w:sz w:val="24"/>
                <w:szCs w:val="24"/>
              </w:rPr>
            </w:pPr>
            <w:r w:rsidRPr="00D07238">
              <w:rPr>
                <w:rFonts w:ascii="Times New Roman" w:hAnsi="Times New Roman" w:cs="Times New Roman"/>
                <w:kern w:val="2"/>
                <w:sz w:val="24"/>
                <w:szCs w:val="24"/>
              </w:rPr>
              <w:t xml:space="preserve">Sutarties kaina yra </w:t>
            </w:r>
            <w:r w:rsidRPr="00D07238">
              <w:rPr>
                <w:rFonts w:ascii="Times New Roman" w:hAnsi="Times New Roman" w:cs="Times New Roman"/>
                <w:color w:val="4472C4"/>
                <w:kern w:val="2"/>
                <w:sz w:val="24"/>
                <w:szCs w:val="24"/>
              </w:rPr>
              <w:t>(nurodyti sumą skaičiais)</w:t>
            </w:r>
            <w:r w:rsidRPr="00D07238">
              <w:rPr>
                <w:rFonts w:ascii="Times New Roman" w:hAnsi="Times New Roman" w:cs="Times New Roman"/>
                <w:kern w:val="2"/>
                <w:sz w:val="24"/>
                <w:szCs w:val="24"/>
              </w:rPr>
              <w:t xml:space="preserve"> Eur </w:t>
            </w:r>
            <w:r w:rsidRPr="00D07238">
              <w:rPr>
                <w:rFonts w:ascii="Times New Roman" w:hAnsi="Times New Roman" w:cs="Times New Roman"/>
                <w:color w:val="4472C4"/>
                <w:kern w:val="2"/>
                <w:sz w:val="24"/>
                <w:szCs w:val="24"/>
              </w:rPr>
              <w:t>(nurodyti sumą žodžiais)</w:t>
            </w:r>
            <w:r w:rsidRPr="00D07238">
              <w:rPr>
                <w:rFonts w:ascii="Times New Roman" w:hAnsi="Times New Roman" w:cs="Times New Roman"/>
                <w:kern w:val="2"/>
                <w:sz w:val="24"/>
                <w:szCs w:val="24"/>
              </w:rPr>
              <w:t xml:space="preserve"> su PVM.</w:t>
            </w:r>
          </w:p>
          <w:p w14:paraId="1BC7E3CE" w14:textId="77777777" w:rsidR="000017D8" w:rsidRPr="00D07238" w:rsidRDefault="000017D8" w:rsidP="00C1357B">
            <w:pPr>
              <w:spacing w:after="0" w:line="240" w:lineRule="auto"/>
              <w:jc w:val="both"/>
              <w:rPr>
                <w:rFonts w:ascii="Times New Roman" w:hAnsi="Times New Roman" w:cs="Times New Roman"/>
                <w:color w:val="FF0000"/>
                <w:kern w:val="2"/>
                <w:sz w:val="24"/>
                <w:szCs w:val="24"/>
              </w:rPr>
            </w:pPr>
            <w:r w:rsidRPr="00D07238">
              <w:rPr>
                <w:rFonts w:ascii="Times New Roman" w:hAnsi="Times New Roman" w:cs="Times New Roman"/>
                <w:kern w:val="2"/>
                <w:sz w:val="24"/>
                <w:szCs w:val="24"/>
              </w:rPr>
              <w:t>Šioje Sutartyje P</w:t>
            </w:r>
            <w:r w:rsidRPr="00D07238">
              <w:rPr>
                <w:rFonts w:ascii="Times New Roman" w:hAnsi="Times New Roman" w:cs="Times New Roman"/>
                <w:color w:val="000000"/>
                <w:kern w:val="2"/>
                <w:sz w:val="24"/>
                <w:szCs w:val="24"/>
              </w:rPr>
              <w:t>radinės Sutarties vertė yra lygi Tiekėjo pasiūlymo kainai be PVM, nurodytai už visą pirkimo dokumentuose ir Sutartyje nurodytą Paslaugų kiekį ir (ar) apimtį</w:t>
            </w:r>
            <w:r w:rsidRPr="00D07238">
              <w:rPr>
                <w:rFonts w:ascii="Times New Roman" w:hAnsi="Times New Roman" w:cs="Times New Roman"/>
                <w:kern w:val="2"/>
                <w:sz w:val="24"/>
                <w:szCs w:val="24"/>
              </w:rPr>
              <w:t>.</w:t>
            </w:r>
          </w:p>
        </w:tc>
      </w:tr>
      <w:tr w:rsidR="000017D8" w:rsidRPr="000017D8" w14:paraId="0D441403" w14:textId="77777777" w:rsidTr="00C1357B">
        <w:trPr>
          <w:trHeight w:val="300"/>
        </w:trPr>
        <w:tc>
          <w:tcPr>
            <w:tcW w:w="3094" w:type="dxa"/>
            <w:gridSpan w:val="2"/>
          </w:tcPr>
          <w:p w14:paraId="316050E4"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b/>
                <w:kern w:val="2"/>
                <w:sz w:val="24"/>
                <w:szCs w:val="24"/>
              </w:rPr>
              <w:t xml:space="preserve">5.3. Sutarties kainos  perskaičiavimas taikant </w:t>
            </w:r>
            <w:r w:rsidRPr="00D07238">
              <w:rPr>
                <w:rFonts w:ascii="Times New Roman" w:hAnsi="Times New Roman" w:cs="Times New Roman"/>
                <w:b/>
                <w:kern w:val="2"/>
                <w:sz w:val="24"/>
                <w:szCs w:val="24"/>
                <w:u w:val="single"/>
              </w:rPr>
              <w:t>peržiūros</w:t>
            </w:r>
            <w:r w:rsidRPr="00D07238">
              <w:rPr>
                <w:rFonts w:ascii="Times New Roman" w:hAnsi="Times New Roman" w:cs="Times New Roman"/>
                <w:b/>
                <w:kern w:val="2"/>
                <w:sz w:val="24"/>
                <w:szCs w:val="24"/>
              </w:rPr>
              <w:t xml:space="preserve"> taisykles</w:t>
            </w:r>
          </w:p>
        </w:tc>
        <w:tc>
          <w:tcPr>
            <w:tcW w:w="6824" w:type="dxa"/>
            <w:gridSpan w:val="2"/>
          </w:tcPr>
          <w:p w14:paraId="570C0648" w14:textId="77777777" w:rsidR="000017D8" w:rsidRPr="00D07238" w:rsidRDefault="000017D8" w:rsidP="00C1357B">
            <w:pPr>
              <w:spacing w:after="0" w:line="240" w:lineRule="auto"/>
              <w:jc w:val="both"/>
              <w:rPr>
                <w:rFonts w:ascii="Times New Roman" w:hAnsi="Times New Roman" w:cs="Times New Roman"/>
                <w:sz w:val="24"/>
                <w:szCs w:val="24"/>
              </w:rPr>
            </w:pPr>
            <w:r w:rsidRPr="00D07238">
              <w:rPr>
                <w:rFonts w:ascii="Times New Roman" w:hAnsi="Times New Roman" w:cs="Times New Roman"/>
                <w:kern w:val="2"/>
                <w:sz w:val="24"/>
                <w:szCs w:val="24"/>
              </w:rPr>
              <w:t>Sutarties kaina bus perskaičiuojami:</w:t>
            </w:r>
          </w:p>
          <w:p w14:paraId="0359CEA1"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5.3.1. dėl PVM tarifo pasikeitimo;</w:t>
            </w:r>
          </w:p>
          <w:p w14:paraId="27589B21" w14:textId="77777777" w:rsidR="000017D8" w:rsidRPr="00D07238" w:rsidRDefault="000017D8" w:rsidP="00C1357B">
            <w:pPr>
              <w:spacing w:after="0" w:line="240" w:lineRule="auto"/>
              <w:jc w:val="both"/>
              <w:rPr>
                <w:rFonts w:ascii="Times New Roman" w:hAnsi="Times New Roman" w:cs="Times New Roman"/>
                <w:color w:val="FF0000"/>
                <w:kern w:val="2"/>
                <w:sz w:val="24"/>
                <w:szCs w:val="24"/>
              </w:rPr>
            </w:pPr>
            <w:r w:rsidRPr="00D07238">
              <w:rPr>
                <w:rFonts w:ascii="Times New Roman" w:hAnsi="Times New Roman" w:cs="Times New Roman"/>
                <w:kern w:val="2"/>
                <w:sz w:val="24"/>
                <w:szCs w:val="24"/>
              </w:rPr>
              <w:t>5.3.2. dėl kainų lygio pokyčio.</w:t>
            </w:r>
          </w:p>
        </w:tc>
      </w:tr>
      <w:tr w:rsidR="000017D8" w:rsidRPr="000017D8" w14:paraId="7CDD92A7" w14:textId="77777777" w:rsidTr="00C1357B">
        <w:trPr>
          <w:trHeight w:val="300"/>
        </w:trPr>
        <w:tc>
          <w:tcPr>
            <w:tcW w:w="3094" w:type="dxa"/>
            <w:gridSpan w:val="2"/>
          </w:tcPr>
          <w:p w14:paraId="07C07476"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5.3.1. Sutarties kainos peržiūra dėl PVM tarifo pasikeitimo</w:t>
            </w:r>
          </w:p>
        </w:tc>
        <w:tc>
          <w:tcPr>
            <w:tcW w:w="6824" w:type="dxa"/>
            <w:gridSpan w:val="2"/>
          </w:tcPr>
          <w:p w14:paraId="7D407D46" w14:textId="77777777" w:rsidR="000017D8" w:rsidRPr="00D07238" w:rsidRDefault="000017D8" w:rsidP="00C1357B">
            <w:pPr>
              <w:spacing w:after="0" w:line="240" w:lineRule="auto"/>
              <w:jc w:val="both"/>
              <w:rPr>
                <w:rFonts w:ascii="Times New Roman" w:hAnsi="Times New Roman" w:cs="Times New Roman"/>
                <w:sz w:val="24"/>
                <w:szCs w:val="24"/>
              </w:rPr>
            </w:pPr>
            <w:r w:rsidRPr="00D07238">
              <w:rPr>
                <w:rFonts w:ascii="Times New Roman" w:hAnsi="Times New Roman" w:cs="Times New Roman"/>
                <w:kern w:val="2"/>
                <w:sz w:val="24"/>
                <w:szCs w:val="24"/>
              </w:rPr>
              <w:t>Jeigu Sutarties vykdymo metu pasikeičia PVM mokėjimą reglamentuojantys teisės aktai, darantys tiesioginę įtaką Tiekėjo t</w:t>
            </w:r>
            <w:r w:rsidRPr="00D07238">
              <w:rPr>
                <w:rFonts w:ascii="Times New Roman" w:hAnsi="Times New Roman" w:cs="Times New Roman"/>
                <w:sz w:val="24"/>
                <w:szCs w:val="24"/>
              </w:rPr>
              <w:t>ei</w:t>
            </w:r>
            <w:r w:rsidRPr="00D07238">
              <w:rPr>
                <w:rFonts w:ascii="Times New Roman" w:hAnsi="Times New Roman" w:cs="Times New Roman"/>
                <w:kern w:val="2"/>
                <w:sz w:val="24"/>
                <w:szCs w:val="24"/>
              </w:rPr>
              <w:t>kiamų P</w:t>
            </w:r>
            <w:r w:rsidRPr="00D07238">
              <w:rPr>
                <w:rFonts w:ascii="Times New Roman" w:hAnsi="Times New Roman" w:cs="Times New Roman"/>
                <w:sz w:val="24"/>
                <w:szCs w:val="24"/>
              </w:rPr>
              <w:t>aslaugų</w:t>
            </w:r>
            <w:r w:rsidRPr="00D07238">
              <w:rPr>
                <w:rFonts w:ascii="Times New Roman" w:hAnsi="Times New Roman" w:cs="Times New Roman"/>
                <w:kern w:val="2"/>
                <w:sz w:val="24"/>
                <w:szCs w:val="24"/>
              </w:rPr>
              <w:t xml:space="preserve"> Sutartyje nurodytai kainai, Sutarties kaina perskaičiuojami nekeičiant P</w:t>
            </w:r>
            <w:r w:rsidRPr="00D07238">
              <w:rPr>
                <w:rFonts w:ascii="Times New Roman" w:hAnsi="Times New Roman" w:cs="Times New Roman"/>
                <w:sz w:val="24"/>
                <w:szCs w:val="24"/>
              </w:rPr>
              <w:t>aslaugų</w:t>
            </w:r>
            <w:r w:rsidRPr="00D07238">
              <w:rPr>
                <w:rFonts w:ascii="Times New Roman" w:hAnsi="Times New Roman" w:cs="Times New Roman"/>
                <w:kern w:val="2"/>
                <w:sz w:val="24"/>
                <w:szCs w:val="24"/>
              </w:rPr>
              <w:t xml:space="preserve"> kainos be PVM.</w:t>
            </w:r>
          </w:p>
          <w:p w14:paraId="2E12DF4A" w14:textId="77777777" w:rsidR="000017D8" w:rsidRPr="00D07238" w:rsidRDefault="000017D8" w:rsidP="00C1357B">
            <w:pPr>
              <w:spacing w:after="0" w:line="240" w:lineRule="auto"/>
              <w:jc w:val="both"/>
              <w:rPr>
                <w:rFonts w:ascii="Times New Roman" w:hAnsi="Times New Roman" w:cs="Times New Roman"/>
                <w:kern w:val="2"/>
                <w:sz w:val="24"/>
                <w:szCs w:val="24"/>
              </w:rPr>
            </w:pPr>
          </w:p>
          <w:p w14:paraId="250CF346" w14:textId="77777777" w:rsidR="000017D8" w:rsidRPr="00D07238" w:rsidRDefault="000017D8" w:rsidP="00C1357B">
            <w:pPr>
              <w:spacing w:after="0" w:line="240" w:lineRule="auto"/>
              <w:jc w:val="both"/>
              <w:rPr>
                <w:rFonts w:ascii="Times New Roman" w:hAnsi="Times New Roman" w:cs="Times New Roman"/>
                <w:sz w:val="24"/>
                <w:szCs w:val="24"/>
              </w:rPr>
            </w:pPr>
            <w:r w:rsidRPr="00D07238">
              <w:rPr>
                <w:rFonts w:ascii="Times New Roman" w:hAnsi="Times New Roman" w:cs="Times New Roman"/>
                <w:kern w:val="2"/>
                <w:sz w:val="24"/>
                <w:szCs w:val="24"/>
              </w:rPr>
              <w:t>Perskaičiavimas įforminamas Susitarimu ne vėliau kaip per 5 (penki) darbo dienas nuo PVM mokėjimą reglamentuojančių teisės aktų pasikeitimo, kuris tampa neatskiriama Sutarties dalimi. Perskaičiuota Sutarties kaina taikoma už tą P</w:t>
            </w:r>
            <w:r w:rsidRPr="00D07238">
              <w:rPr>
                <w:rFonts w:ascii="Times New Roman" w:hAnsi="Times New Roman" w:cs="Times New Roman"/>
                <w:sz w:val="24"/>
                <w:szCs w:val="24"/>
              </w:rPr>
              <w:t>aslaugų</w:t>
            </w:r>
            <w:r w:rsidRPr="00D07238">
              <w:rPr>
                <w:rFonts w:ascii="Times New Roman" w:hAnsi="Times New Roman" w:cs="Times New Roman"/>
                <w:kern w:val="2"/>
                <w:sz w:val="24"/>
                <w:szCs w:val="24"/>
              </w:rPr>
              <w:t xml:space="preserve"> dalį, kurios bus teikiamos nuo Šalių pasirašyto Susitarimo įsigaliojimo dienos.</w:t>
            </w:r>
          </w:p>
        </w:tc>
      </w:tr>
      <w:tr w:rsidR="000017D8" w:rsidRPr="000017D8" w14:paraId="2538AC81" w14:textId="77777777" w:rsidTr="00C1357B">
        <w:trPr>
          <w:trHeight w:val="300"/>
        </w:trPr>
        <w:tc>
          <w:tcPr>
            <w:tcW w:w="3094" w:type="dxa"/>
            <w:gridSpan w:val="2"/>
          </w:tcPr>
          <w:p w14:paraId="5B5002C8"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5.3.3. Sutarties kainos peržiūra dėl kainų lygio pokyčio</w:t>
            </w:r>
          </w:p>
        </w:tc>
        <w:tc>
          <w:tcPr>
            <w:tcW w:w="6824" w:type="dxa"/>
            <w:gridSpan w:val="2"/>
          </w:tcPr>
          <w:p w14:paraId="2787A513" w14:textId="77777777" w:rsidR="000017D8" w:rsidRPr="00D07238" w:rsidRDefault="000017D8" w:rsidP="00C1357B">
            <w:pPr>
              <w:spacing w:after="0" w:line="240" w:lineRule="auto"/>
              <w:jc w:val="both"/>
              <w:rPr>
                <w:rFonts w:ascii="Times New Roman" w:hAnsi="Times New Roman" w:cs="Times New Roman"/>
                <w:sz w:val="24"/>
                <w:szCs w:val="24"/>
              </w:rPr>
            </w:pPr>
            <w:r w:rsidRPr="00D07238">
              <w:rPr>
                <w:rFonts w:ascii="Times New Roman" w:hAnsi="Times New Roman" w:cs="Times New Roman"/>
                <w:color w:val="000000"/>
                <w:sz w:val="24"/>
                <w:szCs w:val="24"/>
              </w:rPr>
              <w:t>5.3.3.1. Bet</w:t>
            </w:r>
            <w:r w:rsidRPr="00D07238">
              <w:rPr>
                <w:rFonts w:ascii="Times New Roman" w:hAnsi="Times New Roman" w:cs="Times New Roman"/>
                <w:sz w:val="24"/>
                <w:szCs w:val="24"/>
              </w:rPr>
              <w:t xml:space="preserve"> kuri Sutarties Šalis Sutarties galiojimo metu turi teisę inicijuoti Sutarties kainos peržiūrą (keitimą) ne anksčiau kaip po 6 (šeši)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12 (dvylika) mėnesių.</w:t>
            </w:r>
          </w:p>
          <w:p w14:paraId="19D48B64" w14:textId="77777777" w:rsidR="000017D8" w:rsidRPr="00D07238" w:rsidRDefault="000017D8" w:rsidP="00C1357B">
            <w:pPr>
              <w:spacing w:after="0" w:line="240" w:lineRule="auto"/>
              <w:jc w:val="both"/>
              <w:rPr>
                <w:rFonts w:ascii="Times New Roman" w:hAnsi="Times New Roman" w:cs="Times New Roman"/>
                <w:kern w:val="2"/>
                <w:sz w:val="24"/>
                <w:szCs w:val="24"/>
                <w:shd w:val="clear" w:color="auto" w:fill="FFFFFF"/>
              </w:rPr>
            </w:pPr>
            <w:r w:rsidRPr="00D07238">
              <w:rPr>
                <w:rFonts w:ascii="Times New Roman" w:hAnsi="Times New Roman" w:cs="Times New Roman"/>
                <w:kern w:val="2"/>
                <w:sz w:val="24"/>
                <w:szCs w:val="24"/>
              </w:rPr>
              <w:lastRenderedPageBreak/>
              <w:t>5.3.3.2. Sutarties k</w:t>
            </w:r>
            <w:r w:rsidRPr="00D07238">
              <w:rPr>
                <w:rFonts w:ascii="Times New Roman" w:hAnsi="Times New Roman" w:cs="Times New Roman"/>
                <w:kern w:val="2"/>
                <w:sz w:val="24"/>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09F44BBB" w14:textId="77777777" w:rsidR="000017D8" w:rsidRPr="00D07238" w:rsidRDefault="000017D8" w:rsidP="00C1357B">
            <w:pPr>
              <w:spacing w:after="0" w:line="240" w:lineRule="auto"/>
              <w:jc w:val="both"/>
              <w:rPr>
                <w:rFonts w:ascii="Times New Roman" w:hAnsi="Times New Roman" w:cs="Times New Roman"/>
                <w:kern w:val="2"/>
                <w:sz w:val="24"/>
                <w:szCs w:val="24"/>
                <w:shd w:val="clear" w:color="auto" w:fill="FFFFFF"/>
              </w:rPr>
            </w:pPr>
            <w:r w:rsidRPr="00D07238">
              <w:rPr>
                <w:rFonts w:ascii="Times New Roman" w:hAnsi="Times New Roman" w:cs="Times New Roman"/>
                <w:kern w:val="2"/>
                <w:sz w:val="24"/>
                <w:szCs w:val="24"/>
              </w:rPr>
              <w:t xml:space="preserve">5.3.3.3. </w:t>
            </w:r>
            <w:r w:rsidRPr="00D07238">
              <w:rPr>
                <w:rFonts w:ascii="Times New Roman" w:hAnsi="Times New Roman" w:cs="Times New Roman"/>
                <w:kern w:val="2"/>
                <w:sz w:val="24"/>
                <w:szCs w:val="24"/>
                <w:shd w:val="clear" w:color="auto" w:fill="FFFFFF"/>
              </w:rPr>
              <w:t>Jeigu P</w:t>
            </w:r>
            <w:r w:rsidRPr="00D07238">
              <w:rPr>
                <w:rFonts w:ascii="Times New Roman" w:hAnsi="Times New Roman" w:cs="Times New Roman"/>
                <w:sz w:val="24"/>
                <w:szCs w:val="24"/>
              </w:rPr>
              <w:t>aslaugų teikimas</w:t>
            </w:r>
            <w:r w:rsidRPr="00D07238">
              <w:rPr>
                <w:rFonts w:ascii="Times New Roman" w:hAnsi="Times New Roman" w:cs="Times New Roman"/>
                <w:kern w:val="2"/>
                <w:sz w:val="24"/>
                <w:szCs w:val="24"/>
                <w:shd w:val="clear" w:color="auto" w:fill="FFFFFF"/>
              </w:rPr>
              <w:t xml:space="preserve"> vėluoja dėl Tiekėjo kaltės, uždelstų suteikti P</w:t>
            </w:r>
            <w:r w:rsidRPr="00D07238">
              <w:rPr>
                <w:rFonts w:ascii="Times New Roman" w:hAnsi="Times New Roman" w:cs="Times New Roman"/>
                <w:sz w:val="24"/>
                <w:szCs w:val="24"/>
              </w:rPr>
              <w:t>aslaugų</w:t>
            </w:r>
            <w:r w:rsidRPr="00D07238">
              <w:rPr>
                <w:rFonts w:ascii="Times New Roman" w:hAnsi="Times New Roman" w:cs="Times New Roman"/>
                <w:kern w:val="2"/>
                <w:sz w:val="24"/>
                <w:szCs w:val="24"/>
                <w:shd w:val="clear" w:color="auto" w:fill="FFFFFF"/>
              </w:rPr>
              <w:t xml:space="preserve"> kaina nėra perskaičiuojama dėl kainų lygio kilimo (gali būti mažinama, tačiau negali būti didinama).</w:t>
            </w:r>
          </w:p>
          <w:p w14:paraId="7C09F496" w14:textId="77777777" w:rsidR="000017D8" w:rsidRPr="00D07238" w:rsidRDefault="000017D8" w:rsidP="00C1357B">
            <w:pPr>
              <w:spacing w:after="0" w:line="240" w:lineRule="auto"/>
              <w:jc w:val="both"/>
              <w:rPr>
                <w:rFonts w:ascii="Times New Roman" w:hAnsi="Times New Roman" w:cs="Times New Roman"/>
                <w:kern w:val="2"/>
                <w:sz w:val="24"/>
                <w:szCs w:val="24"/>
                <w:shd w:val="clear" w:color="auto" w:fill="FFFFFF"/>
              </w:rPr>
            </w:pPr>
            <w:r w:rsidRPr="00D07238">
              <w:rPr>
                <w:rFonts w:ascii="Times New Roman" w:hAnsi="Times New Roman" w:cs="Times New Roman"/>
                <w:kern w:val="2"/>
                <w:sz w:val="24"/>
                <w:szCs w:val="24"/>
              </w:rPr>
              <w:t xml:space="preserve">5.3.3.4. Atlikdamos Sutarties kainos peržiūrą </w:t>
            </w:r>
            <w:r w:rsidRPr="00D07238">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4F90C6A" w14:textId="77777777" w:rsidR="000017D8" w:rsidRPr="00D07238" w:rsidRDefault="000017D8" w:rsidP="00C1357B">
            <w:pPr>
              <w:spacing w:after="0" w:line="240" w:lineRule="auto"/>
              <w:jc w:val="both"/>
              <w:rPr>
                <w:rFonts w:ascii="Times New Roman" w:hAnsi="Times New Roman" w:cs="Times New Roman"/>
                <w:kern w:val="2"/>
                <w:sz w:val="24"/>
                <w:szCs w:val="24"/>
                <w:shd w:val="clear" w:color="auto" w:fill="FFFFFF"/>
              </w:rPr>
            </w:pPr>
            <w:r w:rsidRPr="00D07238">
              <w:rPr>
                <w:rFonts w:ascii="Times New Roman" w:hAnsi="Times New Roman" w:cs="Times New Roman"/>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15E03F8" w14:textId="77777777" w:rsidR="000017D8" w:rsidRPr="00D07238" w:rsidRDefault="000017D8" w:rsidP="00C1357B">
            <w:pPr>
              <w:spacing w:after="0" w:line="240" w:lineRule="auto"/>
              <w:jc w:val="both"/>
              <w:rPr>
                <w:rFonts w:ascii="Times New Roman" w:hAnsi="Times New Roman" w:cs="Times New Roman"/>
                <w:sz w:val="24"/>
                <w:szCs w:val="24"/>
              </w:rPr>
            </w:pPr>
            <w:r w:rsidRPr="00D07238">
              <w:rPr>
                <w:rFonts w:ascii="Times New Roman" w:hAnsi="Times New Roman" w:cs="Times New Roman"/>
                <w:kern w:val="2"/>
                <w:sz w:val="24"/>
                <w:szCs w:val="24"/>
                <w:shd w:val="clear" w:color="auto" w:fill="FFFFFF"/>
              </w:rPr>
              <w:t>5.3.3.6. Nauja Sutarties kaina apskaičiuojama pagal žemiau pateiktą formulę:</w:t>
            </w:r>
          </w:p>
          <w:p w14:paraId="0ECB032F" w14:textId="77777777" w:rsidR="000017D8" w:rsidRPr="00D07238" w:rsidRDefault="000017D8" w:rsidP="00C1357B">
            <w:pPr>
              <w:spacing w:after="0" w:line="240" w:lineRule="auto"/>
              <w:jc w:val="both"/>
              <w:rPr>
                <w:rFonts w:ascii="Times New Roman" w:hAnsi="Times New Roman" w:cs="Times New Roman"/>
                <w:sz w:val="24"/>
                <w:szCs w:val="24"/>
              </w:rPr>
            </w:pPr>
          </w:p>
          <w:p w14:paraId="1D45DD7F" w14:textId="77777777" w:rsidR="000017D8" w:rsidRPr="00D07238" w:rsidRDefault="00000000" w:rsidP="00C1357B">
            <w:pPr>
              <w:spacing w:after="0" w:line="240" w:lineRule="auto"/>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0017D8" w:rsidRPr="00D07238">
              <w:rPr>
                <w:rFonts w:ascii="Times New Roman" w:hAnsi="Times New Roman" w:cs="Times New Roman"/>
                <w:kern w:val="2"/>
                <w:sz w:val="24"/>
                <w:szCs w:val="24"/>
              </w:rPr>
              <w:t>, kur a – kaina (Eur be PVM) (jei peržiūra jau buvo atlikta, tai po paskutinio perskaičiavimo)</w:t>
            </w:r>
          </w:p>
          <w:p w14:paraId="1C4F11B1" w14:textId="77777777" w:rsidR="000017D8" w:rsidRPr="00D07238" w:rsidRDefault="000017D8" w:rsidP="00C1357B">
            <w:pPr>
              <w:spacing w:after="0" w:line="240" w:lineRule="auto"/>
              <w:jc w:val="both"/>
              <w:textAlignment w:val="baseline"/>
              <w:rPr>
                <w:rFonts w:ascii="Times New Roman" w:hAnsi="Times New Roman" w:cs="Times New Roman"/>
                <w:sz w:val="24"/>
                <w:szCs w:val="24"/>
              </w:rPr>
            </w:pPr>
            <w:r w:rsidRPr="00D07238">
              <w:rPr>
                <w:rFonts w:ascii="Times New Roman" w:hAnsi="Times New Roman" w:cs="Times New Roman"/>
                <w:kern w:val="2"/>
                <w:sz w:val="24"/>
                <w:szCs w:val="24"/>
              </w:rPr>
              <w:t>a</w:t>
            </w:r>
            <w:r w:rsidRPr="00D07238">
              <w:rPr>
                <w:rFonts w:ascii="Times New Roman" w:hAnsi="Times New Roman" w:cs="Times New Roman"/>
                <w:kern w:val="2"/>
                <w:sz w:val="24"/>
                <w:szCs w:val="24"/>
                <w:vertAlign w:val="subscript"/>
              </w:rPr>
              <w:t>1</w:t>
            </w:r>
            <w:r w:rsidRPr="00D07238">
              <w:rPr>
                <w:rFonts w:ascii="Times New Roman" w:hAnsi="Times New Roman" w:cs="Times New Roman"/>
                <w:kern w:val="2"/>
                <w:sz w:val="24"/>
                <w:szCs w:val="24"/>
              </w:rPr>
              <w:t xml:space="preserve"> – perskaičiuota (pakeista) kaina (Eur be PVM)</w:t>
            </w:r>
          </w:p>
          <w:p w14:paraId="20666624" w14:textId="77777777" w:rsidR="000017D8" w:rsidRPr="00D07238" w:rsidRDefault="000017D8" w:rsidP="00C1357B">
            <w:pPr>
              <w:spacing w:after="0" w:line="240" w:lineRule="auto"/>
              <w:jc w:val="both"/>
              <w:textAlignment w:val="baseline"/>
              <w:rPr>
                <w:rFonts w:ascii="Times New Roman" w:hAnsi="Times New Roman" w:cs="Times New Roman"/>
                <w:sz w:val="24"/>
                <w:szCs w:val="24"/>
              </w:rPr>
            </w:pPr>
            <w:r w:rsidRPr="00D07238">
              <w:rPr>
                <w:rFonts w:ascii="Times New Roman" w:hAnsi="Times New Roman" w:cs="Times New Roman"/>
                <w:kern w:val="2"/>
                <w:sz w:val="24"/>
                <w:szCs w:val="24"/>
              </w:rPr>
              <w:t>k – pagal vartotojų kainų indeksą apskaičiuotas Vartojimo prekių ir paslaugų kainų pokytis (padidėjimas arba sumažėjimas) (%). „k“ reikšmė skaičiuojama pagal formulę:</w:t>
            </w:r>
          </w:p>
          <w:p w14:paraId="13694311" w14:textId="77777777" w:rsidR="000017D8" w:rsidRPr="00D07238" w:rsidRDefault="000017D8" w:rsidP="00C1357B">
            <w:pPr>
              <w:spacing w:after="0" w:line="240" w:lineRule="auto"/>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D07238">
              <w:rPr>
                <w:rFonts w:ascii="Times New Roman" w:hAnsi="Times New Roman" w:cs="Times New Roman"/>
                <w:kern w:val="2"/>
                <w:sz w:val="24"/>
                <w:szCs w:val="24"/>
              </w:rPr>
              <w:t>, (proc.) kur</w:t>
            </w:r>
          </w:p>
          <w:p w14:paraId="483EA60D" w14:textId="77777777" w:rsidR="000017D8" w:rsidRPr="00D07238" w:rsidRDefault="000017D8" w:rsidP="00C1357B">
            <w:pPr>
              <w:spacing w:after="0" w:line="240" w:lineRule="auto"/>
              <w:jc w:val="both"/>
              <w:textAlignment w:val="baseline"/>
              <w:rPr>
                <w:rFonts w:ascii="Times New Roman" w:hAnsi="Times New Roman" w:cs="Times New Roman"/>
                <w:sz w:val="24"/>
                <w:szCs w:val="24"/>
              </w:rPr>
            </w:pPr>
            <w:proofErr w:type="spellStart"/>
            <w:r w:rsidRPr="00D07238">
              <w:rPr>
                <w:rFonts w:ascii="Times New Roman" w:hAnsi="Times New Roman" w:cs="Times New Roman"/>
                <w:kern w:val="2"/>
                <w:sz w:val="24"/>
                <w:szCs w:val="24"/>
              </w:rPr>
              <w:t>Ind</w:t>
            </w:r>
            <w:r w:rsidRPr="00D07238">
              <w:rPr>
                <w:rFonts w:ascii="Times New Roman" w:hAnsi="Times New Roman" w:cs="Times New Roman"/>
                <w:kern w:val="2"/>
                <w:sz w:val="24"/>
                <w:szCs w:val="24"/>
                <w:vertAlign w:val="subscript"/>
              </w:rPr>
              <w:t>naujausias</w:t>
            </w:r>
            <w:proofErr w:type="spellEnd"/>
            <w:r w:rsidRPr="00D07238">
              <w:rPr>
                <w:rFonts w:ascii="Times New Roman" w:hAnsi="Times New Roman" w:cs="Times New Roman"/>
                <w:kern w:val="2"/>
                <w:sz w:val="24"/>
                <w:szCs w:val="24"/>
              </w:rPr>
              <w:t xml:space="preserve"> – kreipimosi dėl kainos peržiūros išsiuntimo kitai Šaliai dieną paskelbtas naujausias Vartojimo prekių ir paslaugų indeksas.</w:t>
            </w:r>
          </w:p>
          <w:p w14:paraId="26750BC4" w14:textId="77777777" w:rsidR="000017D8" w:rsidRPr="00D07238" w:rsidRDefault="000017D8" w:rsidP="00C1357B">
            <w:pPr>
              <w:spacing w:after="0" w:line="240" w:lineRule="auto"/>
              <w:jc w:val="both"/>
              <w:rPr>
                <w:rFonts w:ascii="Times New Roman" w:hAnsi="Times New Roman" w:cs="Times New Roman"/>
                <w:sz w:val="24"/>
                <w:szCs w:val="24"/>
              </w:rPr>
            </w:pPr>
            <w:proofErr w:type="spellStart"/>
            <w:r w:rsidRPr="00D07238">
              <w:rPr>
                <w:rFonts w:ascii="Times New Roman" w:hAnsi="Times New Roman" w:cs="Times New Roman"/>
                <w:kern w:val="2"/>
                <w:sz w:val="24"/>
                <w:szCs w:val="24"/>
              </w:rPr>
              <w:t>Ind</w:t>
            </w:r>
            <w:r w:rsidRPr="00D07238">
              <w:rPr>
                <w:rFonts w:ascii="Times New Roman" w:hAnsi="Times New Roman" w:cs="Times New Roman"/>
                <w:kern w:val="2"/>
                <w:sz w:val="24"/>
                <w:szCs w:val="24"/>
                <w:vertAlign w:val="subscript"/>
              </w:rPr>
              <w:t>pradžia</w:t>
            </w:r>
            <w:proofErr w:type="spellEnd"/>
            <w:r w:rsidRPr="00D07238">
              <w:rPr>
                <w:rFonts w:ascii="Times New Roman" w:hAnsi="Times New Roman" w:cs="Times New Roman"/>
                <w:kern w:val="2"/>
                <w:sz w:val="24"/>
                <w:szCs w:val="24"/>
              </w:rPr>
              <w:t xml:space="preserve"> – laikotarpio pradžios datos (mėnesio) Vartojimo prekių ir paslaugų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351217C" w14:textId="77777777" w:rsidR="000017D8" w:rsidRPr="00D07238" w:rsidRDefault="000017D8" w:rsidP="00C1357B">
            <w:pPr>
              <w:spacing w:after="0" w:line="240" w:lineRule="auto"/>
              <w:jc w:val="both"/>
              <w:rPr>
                <w:rFonts w:ascii="Times New Roman" w:hAnsi="Times New Roman" w:cs="Times New Roman"/>
                <w:kern w:val="2"/>
                <w:sz w:val="24"/>
                <w:szCs w:val="24"/>
                <w:shd w:val="clear" w:color="auto" w:fill="FFFFFF"/>
              </w:rPr>
            </w:pPr>
            <w:r w:rsidRPr="00D07238">
              <w:rPr>
                <w:rFonts w:ascii="Times New Roman" w:hAnsi="Times New Roman" w:cs="Times New Roman"/>
                <w:kern w:val="2"/>
                <w:sz w:val="24"/>
                <w:szCs w:val="24"/>
              </w:rPr>
              <w:t xml:space="preserve">5.3.3.7. </w:t>
            </w:r>
            <w:r w:rsidRPr="00D07238">
              <w:rPr>
                <w:rFonts w:ascii="Times New Roman" w:hAnsi="Times New Roman" w:cs="Times New Roman"/>
                <w:kern w:val="2"/>
                <w:sz w:val="24"/>
                <w:szCs w:val="24"/>
                <w:shd w:val="clear" w:color="auto" w:fill="FFFFFF"/>
              </w:rPr>
              <w:t xml:space="preserve">Skaičiavimams indeksų reikšmės imamos </w:t>
            </w:r>
            <w:r w:rsidRPr="00D07238">
              <w:rPr>
                <w:rFonts w:ascii="Times New Roman" w:hAnsi="Times New Roman" w:cs="Times New Roman"/>
                <w:b/>
                <w:kern w:val="2"/>
                <w:sz w:val="24"/>
                <w:szCs w:val="24"/>
                <w:shd w:val="clear" w:color="auto" w:fill="FFFFFF"/>
              </w:rPr>
              <w:t>keturių</w:t>
            </w:r>
            <w:r w:rsidRPr="00D07238">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D07238">
              <w:rPr>
                <w:rFonts w:ascii="Times New Roman" w:hAnsi="Times New Roman" w:cs="Times New Roman"/>
                <w:b/>
                <w:kern w:val="2"/>
                <w:sz w:val="24"/>
                <w:szCs w:val="24"/>
                <w:shd w:val="clear" w:color="auto" w:fill="FFFFFF"/>
              </w:rPr>
              <w:t>vieno</w:t>
            </w:r>
            <w:r w:rsidRPr="00D07238">
              <w:rPr>
                <w:rFonts w:ascii="Times New Roman" w:hAnsi="Times New Roman" w:cs="Times New Roman"/>
                <w:kern w:val="2"/>
                <w:sz w:val="24"/>
                <w:szCs w:val="24"/>
                <w:shd w:val="clear" w:color="auto" w:fill="FFFFFF"/>
              </w:rPr>
              <w:t xml:space="preserve"> skaitmens po kablelio, o apskaičiuotas įkainis „a</w:t>
            </w:r>
            <w:r w:rsidRPr="00D07238">
              <w:rPr>
                <w:rFonts w:ascii="Times New Roman" w:hAnsi="Times New Roman" w:cs="Times New Roman"/>
                <w:kern w:val="2"/>
                <w:sz w:val="24"/>
                <w:szCs w:val="24"/>
                <w:shd w:val="clear" w:color="auto" w:fill="FFFFFF"/>
                <w:vertAlign w:val="subscript"/>
              </w:rPr>
              <w:t>1</w:t>
            </w:r>
            <w:r w:rsidRPr="00D07238">
              <w:rPr>
                <w:rFonts w:ascii="Times New Roman" w:hAnsi="Times New Roman" w:cs="Times New Roman"/>
                <w:kern w:val="2"/>
                <w:sz w:val="24"/>
                <w:szCs w:val="24"/>
                <w:shd w:val="clear" w:color="auto" w:fill="FFFFFF"/>
              </w:rPr>
              <w:t xml:space="preserve">“ suapvalinamas iki </w:t>
            </w:r>
            <w:r w:rsidRPr="00D07238">
              <w:rPr>
                <w:rFonts w:ascii="Times New Roman" w:hAnsi="Times New Roman" w:cs="Times New Roman"/>
                <w:b/>
                <w:kern w:val="2"/>
                <w:sz w:val="24"/>
                <w:szCs w:val="24"/>
                <w:shd w:val="clear" w:color="auto" w:fill="FFFFFF"/>
              </w:rPr>
              <w:t xml:space="preserve">dviejų </w:t>
            </w:r>
            <w:r w:rsidRPr="00D07238">
              <w:rPr>
                <w:rFonts w:ascii="Times New Roman" w:hAnsi="Times New Roman" w:cs="Times New Roman"/>
                <w:kern w:val="2"/>
                <w:sz w:val="24"/>
                <w:szCs w:val="24"/>
                <w:shd w:val="clear" w:color="auto" w:fill="FFFFFF"/>
              </w:rPr>
              <w:t xml:space="preserve"> skaitmenų po kablelio.</w:t>
            </w:r>
          </w:p>
          <w:p w14:paraId="0A7E9699" w14:textId="77777777" w:rsidR="000017D8" w:rsidRPr="00D07238" w:rsidRDefault="000017D8" w:rsidP="00C1357B">
            <w:pPr>
              <w:spacing w:after="0" w:line="240" w:lineRule="auto"/>
              <w:jc w:val="both"/>
              <w:rPr>
                <w:rFonts w:ascii="Times New Roman" w:hAnsi="Times New Roman" w:cs="Times New Roman"/>
                <w:kern w:val="2"/>
                <w:sz w:val="24"/>
                <w:szCs w:val="24"/>
                <w:shd w:val="clear" w:color="auto" w:fill="FFFFFF"/>
              </w:rPr>
            </w:pPr>
            <w:r w:rsidRPr="00D07238">
              <w:rPr>
                <w:rFonts w:ascii="Times New Roman" w:hAnsi="Times New Roman" w:cs="Times New Roman"/>
                <w:kern w:val="2"/>
                <w:sz w:val="24"/>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07238">
              <w:rPr>
                <w:rFonts w:ascii="Times New Roman" w:hAnsi="Times New Roman" w:cs="Times New Roman"/>
                <w:kern w:val="2"/>
                <w:sz w:val="24"/>
                <w:szCs w:val="24"/>
                <w:bdr w:val="none" w:sz="0" w:space="0" w:color="auto" w:frame="1"/>
              </w:rPr>
              <w:t>kitus oficialius šaltinių duomenis</w:t>
            </w:r>
            <w:r w:rsidRPr="00D07238">
              <w:rPr>
                <w:rFonts w:ascii="Times New Roman" w:hAnsi="Times New Roman" w:cs="Times New Roman"/>
                <w:kern w:val="2"/>
                <w:sz w:val="24"/>
                <w:szCs w:val="24"/>
                <w:shd w:val="clear" w:color="auto" w:fill="FFFFFF"/>
              </w:rPr>
              <w:t>. Prašyme Šalis neturi teisės nurodyti kito indekso ar prašyti perskaičiavimo pagal kitą indeksą nei nurodytas šioje procedūroje.</w:t>
            </w:r>
          </w:p>
          <w:p w14:paraId="35642B7F" w14:textId="77777777" w:rsidR="000017D8" w:rsidRPr="00D07238" w:rsidRDefault="000017D8" w:rsidP="00C1357B">
            <w:pPr>
              <w:spacing w:after="0" w:line="240" w:lineRule="auto"/>
              <w:jc w:val="both"/>
              <w:rPr>
                <w:rFonts w:ascii="Times New Roman" w:hAnsi="Times New Roman" w:cs="Times New Roman"/>
                <w:color w:val="000000"/>
                <w:kern w:val="2"/>
                <w:sz w:val="24"/>
                <w:szCs w:val="24"/>
                <w:bdr w:val="none" w:sz="0" w:space="0" w:color="auto" w:frame="1"/>
              </w:rPr>
            </w:pPr>
            <w:r w:rsidRPr="00D07238">
              <w:rPr>
                <w:rFonts w:ascii="Times New Roman" w:hAnsi="Times New Roman" w:cs="Times New Roman"/>
                <w:color w:val="000000"/>
                <w:kern w:val="2"/>
                <w:sz w:val="24"/>
                <w:szCs w:val="24"/>
                <w:shd w:val="clear" w:color="auto" w:fill="FFFFFF"/>
              </w:rPr>
              <w:t xml:space="preserve">5.3.3.9. Susitarimas turi būti sudarytas </w:t>
            </w:r>
            <w:r w:rsidRPr="00D07238">
              <w:rPr>
                <w:rFonts w:ascii="Times New Roman" w:hAnsi="Times New Roman" w:cs="Times New Roman"/>
                <w:kern w:val="2"/>
                <w:sz w:val="24"/>
                <w:szCs w:val="24"/>
                <w:shd w:val="clear" w:color="auto" w:fill="FFFFFF"/>
              </w:rPr>
              <w:t xml:space="preserve">per 5 (penki) darbo dienas </w:t>
            </w:r>
            <w:r w:rsidRPr="00D07238">
              <w:rPr>
                <w:rFonts w:ascii="Times New Roman" w:hAnsi="Times New Roman" w:cs="Times New Roman"/>
                <w:color w:val="000000"/>
                <w:kern w:val="2"/>
                <w:sz w:val="24"/>
                <w:szCs w:val="24"/>
                <w:shd w:val="clear" w:color="auto" w:fill="FFFFFF"/>
              </w:rPr>
              <w:t>nuo Šalies pateikto tinkamo prašymo perskaičiuoti S</w:t>
            </w:r>
            <w:r w:rsidRPr="00D07238">
              <w:rPr>
                <w:rFonts w:ascii="Times New Roman" w:hAnsi="Times New Roman" w:cs="Times New Roman"/>
                <w:kern w:val="2"/>
                <w:sz w:val="24"/>
                <w:szCs w:val="24"/>
              </w:rPr>
              <w:t xml:space="preserve">utarties </w:t>
            </w:r>
            <w:r w:rsidRPr="00D07238">
              <w:rPr>
                <w:rFonts w:ascii="Times New Roman" w:hAnsi="Times New Roman" w:cs="Times New Roman"/>
                <w:kern w:val="2"/>
                <w:sz w:val="24"/>
                <w:szCs w:val="24"/>
                <w:shd w:val="clear" w:color="auto" w:fill="FFFFFF"/>
              </w:rPr>
              <w:t>kainą</w:t>
            </w:r>
            <w:r w:rsidRPr="00D07238">
              <w:rPr>
                <w:rFonts w:ascii="Times New Roman" w:hAnsi="Times New Roman" w:cs="Times New Roman"/>
                <w:color w:val="FF0000"/>
                <w:kern w:val="2"/>
                <w:sz w:val="24"/>
                <w:szCs w:val="24"/>
                <w:shd w:val="clear" w:color="auto" w:fill="FFFFFF"/>
              </w:rPr>
              <w:t xml:space="preserve"> </w:t>
            </w:r>
            <w:r w:rsidRPr="00D07238">
              <w:rPr>
                <w:rFonts w:ascii="Times New Roman" w:hAnsi="Times New Roman" w:cs="Times New Roman"/>
                <w:color w:val="000000"/>
                <w:kern w:val="2"/>
                <w:sz w:val="24"/>
                <w:szCs w:val="24"/>
                <w:shd w:val="clear" w:color="auto" w:fill="FFFFFF"/>
              </w:rPr>
              <w:t>gavimo dienos.</w:t>
            </w:r>
          </w:p>
          <w:p w14:paraId="5EE57EA7" w14:textId="77777777" w:rsidR="000017D8" w:rsidRPr="00D07238" w:rsidRDefault="000017D8" w:rsidP="00C1357B">
            <w:pPr>
              <w:spacing w:after="0" w:line="240" w:lineRule="auto"/>
              <w:jc w:val="both"/>
              <w:rPr>
                <w:rFonts w:ascii="Times New Roman" w:hAnsi="Times New Roman" w:cs="Times New Roman"/>
                <w:color w:val="4472C4"/>
                <w:kern w:val="2"/>
                <w:sz w:val="24"/>
                <w:szCs w:val="24"/>
              </w:rPr>
            </w:pPr>
            <w:r w:rsidRPr="00D07238">
              <w:rPr>
                <w:rFonts w:ascii="Times New Roman" w:hAnsi="Times New Roman" w:cs="Times New Roman"/>
                <w:color w:val="000000"/>
                <w:kern w:val="2"/>
                <w:sz w:val="24"/>
                <w:szCs w:val="24"/>
                <w:shd w:val="clear" w:color="auto" w:fill="FFFFFF"/>
              </w:rPr>
              <w:lastRenderedPageBreak/>
              <w:t xml:space="preserve">5.3.3.10. </w:t>
            </w:r>
            <w:r w:rsidRPr="00D07238">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0017D8" w:rsidRPr="000017D8" w14:paraId="2215DA5A" w14:textId="77777777" w:rsidTr="00C1357B">
        <w:trPr>
          <w:trHeight w:val="300"/>
        </w:trPr>
        <w:tc>
          <w:tcPr>
            <w:tcW w:w="3094" w:type="dxa"/>
            <w:gridSpan w:val="2"/>
          </w:tcPr>
          <w:p w14:paraId="0A3E908E" w14:textId="77777777" w:rsidR="000017D8" w:rsidRPr="00D07238" w:rsidRDefault="000017D8" w:rsidP="00C1357B">
            <w:pPr>
              <w:spacing w:after="0" w:line="240" w:lineRule="auto"/>
              <w:jc w:val="both"/>
              <w:rPr>
                <w:rFonts w:ascii="Times New Roman" w:hAnsi="Times New Roman" w:cs="Times New Roman"/>
                <w:b/>
                <w:bCs/>
                <w:kern w:val="2"/>
                <w:sz w:val="24"/>
                <w:szCs w:val="24"/>
              </w:rPr>
            </w:pPr>
            <w:r w:rsidRPr="00D07238">
              <w:rPr>
                <w:rFonts w:ascii="Times New Roman" w:hAnsi="Times New Roman" w:cs="Times New Roman"/>
                <w:b/>
                <w:bCs/>
                <w:kern w:val="2"/>
                <w:sz w:val="24"/>
                <w:szCs w:val="24"/>
              </w:rPr>
              <w:lastRenderedPageBreak/>
              <w:t xml:space="preserve">5.4. Sutarties kainos apskaičiavimas taikant </w:t>
            </w:r>
            <w:r w:rsidRPr="00D07238">
              <w:rPr>
                <w:rFonts w:ascii="Times New Roman" w:hAnsi="Times New Roman" w:cs="Times New Roman"/>
                <w:b/>
                <w:bCs/>
                <w:kern w:val="2"/>
                <w:sz w:val="24"/>
                <w:szCs w:val="24"/>
                <w:u w:val="single"/>
              </w:rPr>
              <w:t>kiekio (apimties)</w:t>
            </w:r>
            <w:r w:rsidRPr="00D07238">
              <w:rPr>
                <w:rFonts w:ascii="Times New Roman" w:hAnsi="Times New Roman" w:cs="Times New Roman"/>
                <w:b/>
                <w:bCs/>
                <w:kern w:val="2"/>
                <w:sz w:val="24"/>
                <w:szCs w:val="24"/>
              </w:rPr>
              <w:t xml:space="preserve"> keitimo taisykles</w:t>
            </w:r>
          </w:p>
        </w:tc>
        <w:tc>
          <w:tcPr>
            <w:tcW w:w="6824" w:type="dxa"/>
            <w:gridSpan w:val="2"/>
          </w:tcPr>
          <w:p w14:paraId="1D3C5A33"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Netaikoma</w:t>
            </w:r>
          </w:p>
          <w:p w14:paraId="2F5D1C5D" w14:textId="77777777" w:rsidR="000017D8" w:rsidRPr="00D07238" w:rsidRDefault="000017D8" w:rsidP="00C1357B">
            <w:pPr>
              <w:spacing w:after="0" w:line="240" w:lineRule="auto"/>
              <w:jc w:val="both"/>
              <w:rPr>
                <w:rFonts w:ascii="Times New Roman" w:hAnsi="Times New Roman" w:cs="Times New Roman"/>
                <w:sz w:val="24"/>
                <w:szCs w:val="24"/>
              </w:rPr>
            </w:pPr>
          </w:p>
        </w:tc>
      </w:tr>
      <w:tr w:rsidR="000017D8" w:rsidRPr="000017D8" w14:paraId="722BAC84" w14:textId="77777777" w:rsidTr="00C1357B">
        <w:trPr>
          <w:trHeight w:val="300"/>
        </w:trPr>
        <w:tc>
          <w:tcPr>
            <w:tcW w:w="3094" w:type="dxa"/>
            <w:gridSpan w:val="2"/>
          </w:tcPr>
          <w:p w14:paraId="3B667BDF"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5.5. Atsiskaitymo su Tiekėju terminas ir tvarka</w:t>
            </w:r>
          </w:p>
        </w:tc>
        <w:tc>
          <w:tcPr>
            <w:tcW w:w="6824" w:type="dxa"/>
            <w:gridSpan w:val="2"/>
          </w:tcPr>
          <w:p w14:paraId="65AAF74C"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Pirkėjas atsiskaito su Tiekėju ne vėliau kaip per 30 (trisdešimt) kalendorinių dienų nuo Sąskaitos gavimo dienos.</w:t>
            </w:r>
          </w:p>
          <w:p w14:paraId="6ADDFDEA" w14:textId="77777777" w:rsidR="000017D8" w:rsidRPr="00D07238" w:rsidRDefault="000017D8" w:rsidP="00C1357B">
            <w:pPr>
              <w:spacing w:after="0" w:line="240" w:lineRule="auto"/>
              <w:jc w:val="both"/>
              <w:rPr>
                <w:rFonts w:ascii="Times New Roman" w:hAnsi="Times New Roman" w:cs="Times New Roman"/>
                <w:color w:val="000000"/>
                <w:kern w:val="2"/>
                <w:sz w:val="24"/>
                <w:szCs w:val="24"/>
                <w:shd w:val="clear" w:color="auto" w:fill="FFFFFF"/>
              </w:rPr>
            </w:pPr>
          </w:p>
          <w:p w14:paraId="2D6AB843" w14:textId="22FB8254" w:rsidR="000017D8" w:rsidRPr="00D07238" w:rsidRDefault="000017D8" w:rsidP="00D07238">
            <w:pPr>
              <w:spacing w:after="0" w:line="240" w:lineRule="auto"/>
              <w:jc w:val="both"/>
              <w:rPr>
                <w:rFonts w:ascii="Times New Roman" w:hAnsi="Times New Roman" w:cs="Times New Roman"/>
                <w:color w:val="4472C4"/>
                <w:kern w:val="2"/>
                <w:sz w:val="24"/>
                <w:szCs w:val="24"/>
                <w:shd w:val="clear" w:color="auto" w:fill="FFFFFF"/>
              </w:rPr>
            </w:pPr>
            <w:r w:rsidRPr="00D07238">
              <w:rPr>
                <w:rFonts w:ascii="Times New Roman" w:hAnsi="Times New Roman" w:cs="Times New Roman"/>
                <w:kern w:val="2"/>
                <w:sz w:val="24"/>
                <w:szCs w:val="24"/>
                <w:shd w:val="clear" w:color="auto" w:fill="FFFFFF"/>
              </w:rPr>
              <w:t>Apmokėjimo sąlygos</w:t>
            </w:r>
            <w:r w:rsidR="00D07238" w:rsidRPr="00D07238">
              <w:rPr>
                <w:rFonts w:ascii="Times New Roman" w:hAnsi="Times New Roman" w:cs="Times New Roman"/>
                <w:kern w:val="2"/>
                <w:sz w:val="24"/>
                <w:szCs w:val="24"/>
                <w:shd w:val="clear" w:color="auto" w:fill="FFFFFF"/>
              </w:rPr>
              <w:t xml:space="preserve"> - </w:t>
            </w:r>
            <w:r w:rsidR="005E50F1">
              <w:rPr>
                <w:rFonts w:ascii="Times New Roman" w:hAnsi="Times New Roman" w:cs="Times New Roman"/>
                <w:kern w:val="2"/>
                <w:sz w:val="24"/>
                <w:szCs w:val="24"/>
                <w:shd w:val="clear" w:color="auto" w:fill="FFFFFF"/>
              </w:rPr>
              <w:t>suteikus</w:t>
            </w:r>
            <w:r w:rsidRPr="00D07238">
              <w:rPr>
                <w:rFonts w:ascii="Times New Roman" w:hAnsi="Times New Roman" w:cs="Times New Roman"/>
                <w:kern w:val="2"/>
                <w:sz w:val="24"/>
                <w:szCs w:val="24"/>
                <w:shd w:val="clear" w:color="auto" w:fill="FFFFFF"/>
              </w:rPr>
              <w:t xml:space="preserve"> </w:t>
            </w:r>
            <w:r w:rsidR="00D07238" w:rsidRPr="00D07238">
              <w:rPr>
                <w:rFonts w:ascii="Times New Roman" w:hAnsi="Times New Roman" w:cs="Times New Roman"/>
                <w:kern w:val="2"/>
                <w:sz w:val="24"/>
                <w:szCs w:val="24"/>
                <w:shd w:val="clear" w:color="auto" w:fill="FFFFFF"/>
              </w:rPr>
              <w:t>P</w:t>
            </w:r>
            <w:r w:rsidRPr="00D07238">
              <w:rPr>
                <w:rFonts w:ascii="Times New Roman" w:hAnsi="Times New Roman" w:cs="Times New Roman"/>
                <w:kern w:val="2"/>
                <w:sz w:val="24"/>
                <w:szCs w:val="24"/>
                <w:shd w:val="clear" w:color="auto" w:fill="FFFFFF"/>
              </w:rPr>
              <w:t>aslaugas</w:t>
            </w:r>
            <w:r w:rsidR="00D07238" w:rsidRPr="00D07238">
              <w:rPr>
                <w:rFonts w:ascii="Times New Roman" w:hAnsi="Times New Roman" w:cs="Times New Roman"/>
                <w:kern w:val="2"/>
                <w:sz w:val="24"/>
                <w:szCs w:val="24"/>
                <w:shd w:val="clear" w:color="auto" w:fill="FFFFFF"/>
              </w:rPr>
              <w:t>.</w:t>
            </w:r>
          </w:p>
        </w:tc>
      </w:tr>
      <w:tr w:rsidR="000017D8" w:rsidRPr="000017D8" w14:paraId="4CAB3DFE" w14:textId="77777777" w:rsidTr="00C1357B">
        <w:trPr>
          <w:trHeight w:val="300"/>
        </w:trPr>
        <w:tc>
          <w:tcPr>
            <w:tcW w:w="3094" w:type="dxa"/>
            <w:gridSpan w:val="2"/>
          </w:tcPr>
          <w:p w14:paraId="10863D6A"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5.6. Avansas</w:t>
            </w:r>
          </w:p>
        </w:tc>
        <w:tc>
          <w:tcPr>
            <w:tcW w:w="6824" w:type="dxa"/>
            <w:gridSpan w:val="2"/>
          </w:tcPr>
          <w:p w14:paraId="08EECFEC"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Netaikoma</w:t>
            </w:r>
          </w:p>
        </w:tc>
      </w:tr>
      <w:tr w:rsidR="000017D8" w:rsidRPr="000017D8" w14:paraId="5193BFD3" w14:textId="77777777" w:rsidTr="00C1357B">
        <w:trPr>
          <w:trHeight w:val="300"/>
        </w:trPr>
        <w:tc>
          <w:tcPr>
            <w:tcW w:w="3094" w:type="dxa"/>
            <w:gridSpan w:val="2"/>
          </w:tcPr>
          <w:p w14:paraId="60760805"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5.7. Avanso užtikrinimas</w:t>
            </w:r>
          </w:p>
        </w:tc>
        <w:tc>
          <w:tcPr>
            <w:tcW w:w="6824" w:type="dxa"/>
            <w:gridSpan w:val="2"/>
          </w:tcPr>
          <w:p w14:paraId="2B1EA459"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Netaikoma</w:t>
            </w:r>
            <w:r w:rsidRPr="00D07238">
              <w:rPr>
                <w:rFonts w:ascii="Times New Roman" w:hAnsi="Times New Roman" w:cs="Times New Roman"/>
                <w:color w:val="000000"/>
                <w:kern w:val="2"/>
                <w:sz w:val="24"/>
                <w:szCs w:val="24"/>
                <w:shd w:val="clear" w:color="auto" w:fill="FFFFFF"/>
              </w:rPr>
              <w:t xml:space="preserve"> </w:t>
            </w:r>
          </w:p>
        </w:tc>
      </w:tr>
      <w:tr w:rsidR="000017D8" w:rsidRPr="000017D8" w14:paraId="378E11C3" w14:textId="77777777" w:rsidTr="00C1357B">
        <w:trPr>
          <w:trHeight w:val="300"/>
        </w:trPr>
        <w:tc>
          <w:tcPr>
            <w:tcW w:w="9918" w:type="dxa"/>
            <w:gridSpan w:val="4"/>
          </w:tcPr>
          <w:p w14:paraId="2C32E529"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6. PASLAUGŲ KOKYBĖ IR GARANTINIAI ĮSIPAREIGOJIMAI</w:t>
            </w:r>
          </w:p>
        </w:tc>
      </w:tr>
      <w:tr w:rsidR="000017D8" w:rsidRPr="000017D8" w14:paraId="01F5B92B" w14:textId="77777777" w:rsidTr="00C1357B">
        <w:trPr>
          <w:trHeight w:val="300"/>
        </w:trPr>
        <w:tc>
          <w:tcPr>
            <w:tcW w:w="3094" w:type="dxa"/>
            <w:gridSpan w:val="2"/>
          </w:tcPr>
          <w:p w14:paraId="604C44B3"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6.1. Garantinis terminas</w:t>
            </w:r>
          </w:p>
        </w:tc>
        <w:tc>
          <w:tcPr>
            <w:tcW w:w="6824" w:type="dxa"/>
            <w:gridSpan w:val="2"/>
          </w:tcPr>
          <w:p w14:paraId="68F45F37" w14:textId="77777777" w:rsidR="000017D8" w:rsidRPr="00D07238" w:rsidRDefault="000017D8" w:rsidP="00C1357B">
            <w:pPr>
              <w:spacing w:after="0" w:line="240" w:lineRule="auto"/>
              <w:jc w:val="both"/>
              <w:rPr>
                <w:rFonts w:ascii="Times New Roman" w:hAnsi="Times New Roman" w:cs="Times New Roman"/>
                <w:sz w:val="24"/>
                <w:szCs w:val="24"/>
              </w:rPr>
            </w:pPr>
            <w:r w:rsidRPr="00D07238">
              <w:rPr>
                <w:rFonts w:ascii="Times New Roman" w:hAnsi="Times New Roman" w:cs="Times New Roman"/>
                <w:kern w:val="2"/>
                <w:sz w:val="24"/>
                <w:szCs w:val="24"/>
              </w:rPr>
              <w:t>Netaikoma</w:t>
            </w:r>
          </w:p>
        </w:tc>
      </w:tr>
      <w:tr w:rsidR="000017D8" w:rsidRPr="000017D8" w14:paraId="6BBE4AD3" w14:textId="77777777" w:rsidTr="00C1357B">
        <w:trPr>
          <w:trHeight w:val="300"/>
        </w:trPr>
        <w:tc>
          <w:tcPr>
            <w:tcW w:w="3094" w:type="dxa"/>
            <w:gridSpan w:val="2"/>
          </w:tcPr>
          <w:p w14:paraId="4ACD6795"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sz w:val="24"/>
                <w:szCs w:val="24"/>
              </w:rPr>
              <w:t>6.2. Terminas Paslaugų trūkumams pašalinti</w:t>
            </w:r>
          </w:p>
        </w:tc>
        <w:tc>
          <w:tcPr>
            <w:tcW w:w="6824" w:type="dxa"/>
            <w:gridSpan w:val="2"/>
          </w:tcPr>
          <w:p w14:paraId="450BAB7A"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 xml:space="preserve">Bet kuriuo Sutarties galiojimo metu nustačius Paslaugų trūkumų, Tiekėjas turi </w:t>
            </w:r>
            <w:r w:rsidRPr="00D07238">
              <w:rPr>
                <w:rFonts w:ascii="Times New Roman" w:hAnsi="Times New Roman" w:cs="Times New Roman"/>
                <w:b/>
                <w:kern w:val="2"/>
                <w:sz w:val="24"/>
                <w:szCs w:val="24"/>
              </w:rPr>
              <w:t>ne vėliau kaip</w:t>
            </w:r>
            <w:r w:rsidRPr="00D07238">
              <w:rPr>
                <w:rFonts w:ascii="Times New Roman" w:hAnsi="Times New Roman" w:cs="Times New Roman"/>
                <w:kern w:val="2"/>
                <w:sz w:val="24"/>
                <w:szCs w:val="24"/>
              </w:rPr>
              <w:t xml:space="preserve"> per 10 (dešimt) darbo dienų nuo rašytinės pretenzijos gavimo dienos pašalinti Paslaugų trūkumus.</w:t>
            </w:r>
          </w:p>
        </w:tc>
      </w:tr>
      <w:tr w:rsidR="000017D8" w:rsidRPr="000017D8" w14:paraId="79D4D087" w14:textId="77777777" w:rsidTr="00C1357B">
        <w:trPr>
          <w:trHeight w:val="300"/>
        </w:trPr>
        <w:tc>
          <w:tcPr>
            <w:tcW w:w="3094" w:type="dxa"/>
            <w:gridSpan w:val="2"/>
          </w:tcPr>
          <w:p w14:paraId="7E4962E1" w14:textId="77777777" w:rsidR="000017D8" w:rsidRPr="00D07238" w:rsidRDefault="000017D8" w:rsidP="00C1357B">
            <w:pPr>
              <w:spacing w:after="0" w:line="240" w:lineRule="auto"/>
              <w:jc w:val="both"/>
              <w:rPr>
                <w:rFonts w:ascii="Times New Roman" w:hAnsi="Times New Roman" w:cs="Times New Roman"/>
                <w:b/>
                <w:sz w:val="24"/>
                <w:szCs w:val="24"/>
              </w:rPr>
            </w:pPr>
            <w:r w:rsidRPr="00D07238">
              <w:rPr>
                <w:rFonts w:ascii="Times New Roman" w:hAnsi="Times New Roman" w:cs="Times New Roman"/>
                <w:b/>
                <w:sz w:val="24"/>
                <w:szCs w:val="24"/>
              </w:rPr>
              <w:t xml:space="preserve">6.3. Kokybinių kriterijų įgyvendinimo </w:t>
            </w:r>
            <w:r w:rsidRPr="00D07238">
              <w:rPr>
                <w:rFonts w:ascii="Times New Roman" w:hAnsi="Times New Roman" w:cs="Times New Roman"/>
                <w:b/>
                <w:bCs/>
                <w:sz w:val="24"/>
                <w:szCs w:val="24"/>
              </w:rPr>
              <w:t xml:space="preserve">ir </w:t>
            </w:r>
            <w:r w:rsidRPr="00D07238">
              <w:rPr>
                <w:rFonts w:ascii="Times New Roman" w:hAnsi="Times New Roman" w:cs="Times New Roman"/>
                <w:b/>
                <w:sz w:val="24"/>
                <w:szCs w:val="24"/>
              </w:rPr>
              <w:t>tikrinimo tvarka</w:t>
            </w:r>
          </w:p>
        </w:tc>
        <w:tc>
          <w:tcPr>
            <w:tcW w:w="6824" w:type="dxa"/>
            <w:gridSpan w:val="2"/>
          </w:tcPr>
          <w:p w14:paraId="60635709"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Netaikoma</w:t>
            </w:r>
          </w:p>
          <w:p w14:paraId="5E0ED380" w14:textId="77777777" w:rsidR="000017D8" w:rsidRPr="00D07238" w:rsidRDefault="000017D8" w:rsidP="00C1357B">
            <w:pPr>
              <w:spacing w:after="0" w:line="240" w:lineRule="auto"/>
              <w:jc w:val="both"/>
              <w:rPr>
                <w:rFonts w:ascii="Times New Roman" w:hAnsi="Times New Roman" w:cs="Times New Roman"/>
                <w:kern w:val="2"/>
                <w:sz w:val="24"/>
                <w:szCs w:val="24"/>
              </w:rPr>
            </w:pPr>
          </w:p>
        </w:tc>
      </w:tr>
      <w:tr w:rsidR="000017D8" w:rsidRPr="000017D8" w14:paraId="5C07B0D2" w14:textId="77777777" w:rsidTr="00C1357B">
        <w:trPr>
          <w:trHeight w:val="300"/>
        </w:trPr>
        <w:tc>
          <w:tcPr>
            <w:tcW w:w="9918" w:type="dxa"/>
            <w:gridSpan w:val="4"/>
          </w:tcPr>
          <w:p w14:paraId="7450D4FC"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7. SUTARTIES VYKDYMUI PASITELKIAMI SUBTIEKĖJAI IR (AR) SPECIALISTAI</w:t>
            </w:r>
          </w:p>
        </w:tc>
      </w:tr>
      <w:tr w:rsidR="000017D8" w:rsidRPr="000017D8" w14:paraId="3D3E630A" w14:textId="77777777" w:rsidTr="00C1357B">
        <w:trPr>
          <w:trHeight w:val="300"/>
        </w:trPr>
        <w:tc>
          <w:tcPr>
            <w:tcW w:w="3094" w:type="dxa"/>
            <w:gridSpan w:val="2"/>
          </w:tcPr>
          <w:p w14:paraId="2E174A12" w14:textId="77777777" w:rsidR="000017D8" w:rsidRPr="00D07238" w:rsidRDefault="000017D8" w:rsidP="00C1357B">
            <w:pPr>
              <w:spacing w:after="0" w:line="240" w:lineRule="auto"/>
              <w:jc w:val="both"/>
              <w:rPr>
                <w:rFonts w:ascii="Times New Roman" w:hAnsi="Times New Roman" w:cs="Times New Roman"/>
                <w:b/>
                <w:bCs/>
                <w:kern w:val="2"/>
                <w:sz w:val="24"/>
                <w:szCs w:val="24"/>
              </w:rPr>
            </w:pPr>
            <w:r w:rsidRPr="00D07238">
              <w:rPr>
                <w:rFonts w:ascii="Times New Roman" w:hAnsi="Times New Roman" w:cs="Times New Roman"/>
                <w:b/>
                <w:bCs/>
                <w:kern w:val="2"/>
                <w:sz w:val="24"/>
                <w:szCs w:val="24"/>
              </w:rPr>
              <w:t>7.1. Sutarties vykdymui pasitelkiami subtiekėjai ir (ar) specialistai</w:t>
            </w:r>
          </w:p>
        </w:tc>
        <w:tc>
          <w:tcPr>
            <w:tcW w:w="6824" w:type="dxa"/>
            <w:gridSpan w:val="2"/>
          </w:tcPr>
          <w:p w14:paraId="4E816FF3"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Sutarties vykdymui subtiekėjai ir (ar) specialistai nepasitelkiami.</w:t>
            </w:r>
          </w:p>
          <w:p w14:paraId="56B0AE31" w14:textId="77777777" w:rsidR="000017D8" w:rsidRPr="00D07238" w:rsidRDefault="000017D8" w:rsidP="00C1357B">
            <w:pPr>
              <w:spacing w:after="0" w:line="240" w:lineRule="auto"/>
              <w:jc w:val="both"/>
              <w:rPr>
                <w:rFonts w:ascii="Times New Roman" w:hAnsi="Times New Roman" w:cs="Times New Roman"/>
                <w:kern w:val="2"/>
                <w:sz w:val="24"/>
                <w:szCs w:val="24"/>
              </w:rPr>
            </w:pPr>
          </w:p>
          <w:p w14:paraId="531783BD" w14:textId="77777777" w:rsidR="000017D8" w:rsidRPr="00D07238" w:rsidRDefault="000017D8" w:rsidP="00C1357B">
            <w:pPr>
              <w:spacing w:after="0" w:line="240" w:lineRule="auto"/>
              <w:jc w:val="both"/>
              <w:rPr>
                <w:rFonts w:ascii="Times New Roman" w:hAnsi="Times New Roman" w:cs="Times New Roman"/>
                <w:color w:val="FF0000"/>
                <w:kern w:val="2"/>
                <w:sz w:val="24"/>
                <w:szCs w:val="24"/>
              </w:rPr>
            </w:pPr>
            <w:r w:rsidRPr="00D07238">
              <w:rPr>
                <w:rFonts w:ascii="Times New Roman" w:hAnsi="Times New Roman" w:cs="Times New Roman"/>
                <w:color w:val="FF0000"/>
                <w:kern w:val="2"/>
                <w:sz w:val="24"/>
                <w:szCs w:val="24"/>
              </w:rPr>
              <w:t>arba</w:t>
            </w:r>
          </w:p>
          <w:p w14:paraId="4825BFC1" w14:textId="77777777" w:rsidR="000017D8" w:rsidRPr="00D07238" w:rsidRDefault="000017D8" w:rsidP="00C1357B">
            <w:pPr>
              <w:spacing w:after="0" w:line="240" w:lineRule="auto"/>
              <w:jc w:val="both"/>
              <w:rPr>
                <w:rFonts w:ascii="Times New Roman" w:hAnsi="Times New Roman" w:cs="Times New Roman"/>
                <w:kern w:val="2"/>
                <w:sz w:val="24"/>
                <w:szCs w:val="24"/>
              </w:rPr>
            </w:pPr>
          </w:p>
          <w:p w14:paraId="6B3A1DA3"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Sutarties vykdymui pasitelkiami subtiekėjai ir (ar) specialistai:</w:t>
            </w:r>
          </w:p>
          <w:p w14:paraId="2F8FDDD8"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color w:val="4472C4"/>
                <w:kern w:val="2"/>
                <w:sz w:val="24"/>
                <w:szCs w:val="24"/>
              </w:rPr>
              <w:t>(</w:t>
            </w:r>
            <w:r w:rsidRPr="00D07238">
              <w:rPr>
                <w:rFonts w:ascii="Times New Roman" w:hAnsi="Times New Roman" w:cs="Times New Roman"/>
                <w:color w:val="4472C4" w:themeColor="accent1"/>
                <w:kern w:val="2"/>
                <w:sz w:val="24"/>
                <w:szCs w:val="24"/>
              </w:rPr>
              <w:t>nurodyti pasitelkiamus subtiekėjus ir (ar) specialistus</w:t>
            </w:r>
            <w:r w:rsidRPr="00D07238">
              <w:rPr>
                <w:rFonts w:ascii="Times New Roman" w:hAnsi="Times New Roman" w:cs="Times New Roman"/>
                <w:color w:val="4472C4"/>
                <w:kern w:val="2"/>
                <w:sz w:val="24"/>
                <w:szCs w:val="24"/>
              </w:rPr>
              <w:t>)</w:t>
            </w:r>
          </w:p>
        </w:tc>
      </w:tr>
      <w:tr w:rsidR="000017D8" w:rsidRPr="000017D8" w14:paraId="0F314B14" w14:textId="77777777" w:rsidTr="00C1357B">
        <w:trPr>
          <w:trHeight w:val="300"/>
        </w:trPr>
        <w:tc>
          <w:tcPr>
            <w:tcW w:w="9918" w:type="dxa"/>
            <w:gridSpan w:val="4"/>
          </w:tcPr>
          <w:p w14:paraId="1D6A399F"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8. PRIEVOLIŲ PAGAL SUTARTĮ ĮVYKDYMO UŽTIKRINIMAS</w:t>
            </w:r>
          </w:p>
        </w:tc>
      </w:tr>
      <w:tr w:rsidR="000017D8" w:rsidRPr="000017D8" w14:paraId="7201AED7" w14:textId="77777777" w:rsidTr="00C1357B">
        <w:trPr>
          <w:trHeight w:val="300"/>
        </w:trPr>
        <w:tc>
          <w:tcPr>
            <w:tcW w:w="3094" w:type="dxa"/>
            <w:gridSpan w:val="2"/>
          </w:tcPr>
          <w:p w14:paraId="7119E839"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8.1. Prievolių pagal Sutartį įvykdymo užtikrinimas</w:t>
            </w:r>
          </w:p>
        </w:tc>
        <w:tc>
          <w:tcPr>
            <w:tcW w:w="6824" w:type="dxa"/>
            <w:gridSpan w:val="2"/>
          </w:tcPr>
          <w:p w14:paraId="554C7A6E" w14:textId="1023B4F4" w:rsidR="000017D8" w:rsidRPr="00D07238" w:rsidRDefault="000017D8" w:rsidP="00D07238">
            <w:pPr>
              <w:spacing w:after="0" w:line="240" w:lineRule="auto"/>
              <w:jc w:val="both"/>
              <w:rPr>
                <w:rFonts w:ascii="Times New Roman" w:hAnsi="Times New Roman" w:cs="Times New Roman"/>
                <w:color w:val="FF0000"/>
                <w:kern w:val="2"/>
                <w:sz w:val="24"/>
                <w:szCs w:val="24"/>
              </w:rPr>
            </w:pPr>
            <w:r w:rsidRPr="00D07238">
              <w:rPr>
                <w:rFonts w:ascii="Times New Roman" w:hAnsi="Times New Roman" w:cs="Times New Roman"/>
                <w:kern w:val="2"/>
                <w:sz w:val="24"/>
                <w:szCs w:val="24"/>
              </w:rPr>
              <w:t>Prievolių pagal Sutartį įvykdymas užtikrinamas</w:t>
            </w:r>
            <w:r w:rsidR="00D07238" w:rsidRPr="00D07238">
              <w:rPr>
                <w:rFonts w:ascii="Times New Roman" w:hAnsi="Times New Roman" w:cs="Times New Roman"/>
                <w:kern w:val="2"/>
                <w:sz w:val="24"/>
                <w:szCs w:val="24"/>
              </w:rPr>
              <w:t xml:space="preserve"> - n</w:t>
            </w:r>
            <w:r w:rsidRPr="00D07238">
              <w:rPr>
                <w:rFonts w:ascii="Times New Roman" w:hAnsi="Times New Roman" w:cs="Times New Roman"/>
                <w:kern w:val="2"/>
                <w:sz w:val="24"/>
                <w:szCs w:val="24"/>
              </w:rPr>
              <w:t>etesybomis (delspinigiais, bauda)</w:t>
            </w:r>
            <w:r w:rsidR="00D07238" w:rsidRPr="00D07238">
              <w:rPr>
                <w:rFonts w:ascii="Times New Roman" w:hAnsi="Times New Roman" w:cs="Times New Roman"/>
                <w:kern w:val="2"/>
                <w:sz w:val="24"/>
                <w:szCs w:val="24"/>
              </w:rPr>
              <w:t>.</w:t>
            </w:r>
          </w:p>
        </w:tc>
      </w:tr>
      <w:tr w:rsidR="000017D8" w:rsidRPr="000017D8" w14:paraId="7B4A1DA9" w14:textId="77777777" w:rsidTr="00C1357B">
        <w:trPr>
          <w:trHeight w:val="300"/>
        </w:trPr>
        <w:tc>
          <w:tcPr>
            <w:tcW w:w="3094" w:type="dxa"/>
            <w:gridSpan w:val="2"/>
          </w:tcPr>
          <w:p w14:paraId="459D68FD"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8.2 Sutarties įvykdymo užtikrinimo galiojimo terminas</w:t>
            </w:r>
          </w:p>
        </w:tc>
        <w:tc>
          <w:tcPr>
            <w:tcW w:w="6824" w:type="dxa"/>
            <w:gridSpan w:val="2"/>
          </w:tcPr>
          <w:p w14:paraId="4936EA3F" w14:textId="77777777" w:rsidR="00D07238" w:rsidRPr="00D07238" w:rsidRDefault="00D07238" w:rsidP="00D07238">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Netaikoma</w:t>
            </w:r>
          </w:p>
          <w:p w14:paraId="42D1878E" w14:textId="21A4C56F" w:rsidR="000017D8" w:rsidRPr="00D07238" w:rsidRDefault="000017D8" w:rsidP="00C1357B">
            <w:pPr>
              <w:spacing w:after="0" w:line="240" w:lineRule="auto"/>
              <w:jc w:val="both"/>
              <w:rPr>
                <w:rFonts w:ascii="Times New Roman" w:hAnsi="Times New Roman" w:cs="Times New Roman"/>
                <w:kern w:val="2"/>
                <w:sz w:val="24"/>
                <w:szCs w:val="24"/>
              </w:rPr>
            </w:pPr>
          </w:p>
        </w:tc>
      </w:tr>
      <w:tr w:rsidR="000017D8" w:rsidRPr="000017D8" w14:paraId="617569A7" w14:textId="77777777" w:rsidTr="00C1357B">
        <w:trPr>
          <w:trHeight w:val="300"/>
        </w:trPr>
        <w:tc>
          <w:tcPr>
            <w:tcW w:w="3094" w:type="dxa"/>
            <w:gridSpan w:val="2"/>
          </w:tcPr>
          <w:p w14:paraId="6560DCBF"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8.3. Sutarties įvykdymo užtikrinimo pateikimas</w:t>
            </w:r>
          </w:p>
        </w:tc>
        <w:tc>
          <w:tcPr>
            <w:tcW w:w="6824" w:type="dxa"/>
            <w:gridSpan w:val="2"/>
          </w:tcPr>
          <w:p w14:paraId="5EEF23CD" w14:textId="77777777" w:rsidR="00D07238" w:rsidRPr="00D07238" w:rsidRDefault="00D07238" w:rsidP="00D07238">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Netaikoma</w:t>
            </w:r>
          </w:p>
          <w:p w14:paraId="50016B12" w14:textId="5AC55232" w:rsidR="000017D8" w:rsidRPr="00D07238" w:rsidRDefault="000017D8" w:rsidP="00C1357B">
            <w:pPr>
              <w:spacing w:after="0" w:line="240" w:lineRule="auto"/>
              <w:jc w:val="both"/>
              <w:rPr>
                <w:rFonts w:ascii="Times New Roman" w:hAnsi="Times New Roman" w:cs="Times New Roman"/>
                <w:sz w:val="24"/>
                <w:szCs w:val="24"/>
              </w:rPr>
            </w:pPr>
          </w:p>
        </w:tc>
      </w:tr>
      <w:tr w:rsidR="000017D8" w:rsidRPr="000017D8" w14:paraId="2557F58D" w14:textId="77777777" w:rsidTr="00C1357B">
        <w:trPr>
          <w:trHeight w:val="300"/>
        </w:trPr>
        <w:tc>
          <w:tcPr>
            <w:tcW w:w="9918" w:type="dxa"/>
            <w:gridSpan w:val="4"/>
          </w:tcPr>
          <w:p w14:paraId="70631CE2"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9. ŠALIŲ ATSAKOMYBĖ</w:t>
            </w:r>
          </w:p>
        </w:tc>
      </w:tr>
      <w:tr w:rsidR="000017D8" w:rsidRPr="000017D8" w14:paraId="1D0E10DF" w14:textId="77777777" w:rsidTr="00C1357B">
        <w:trPr>
          <w:trHeight w:val="300"/>
        </w:trPr>
        <w:tc>
          <w:tcPr>
            <w:tcW w:w="3094" w:type="dxa"/>
            <w:gridSpan w:val="2"/>
          </w:tcPr>
          <w:p w14:paraId="3A73E7FB"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9.1. Pirkėjui taikomos netesybos už mokėjimų pagal Sutartį vėlavimą</w:t>
            </w:r>
          </w:p>
        </w:tc>
        <w:tc>
          <w:tcPr>
            <w:tcW w:w="6824" w:type="dxa"/>
            <w:gridSpan w:val="2"/>
          </w:tcPr>
          <w:p w14:paraId="0B976626"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9.1.1. 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4A366ABD" w14:textId="77777777" w:rsidR="000017D8" w:rsidRPr="00D07238" w:rsidRDefault="000017D8" w:rsidP="00C1357B">
            <w:pPr>
              <w:spacing w:after="0" w:line="240" w:lineRule="auto"/>
              <w:jc w:val="both"/>
              <w:rPr>
                <w:rFonts w:ascii="Times New Roman" w:hAnsi="Times New Roman" w:cs="Times New Roman"/>
                <w:kern w:val="2"/>
                <w:sz w:val="24"/>
                <w:szCs w:val="24"/>
              </w:rPr>
            </w:pPr>
          </w:p>
          <w:p w14:paraId="24A9B193" w14:textId="77777777" w:rsidR="000017D8" w:rsidRPr="00D07238" w:rsidRDefault="000017D8" w:rsidP="00C1357B">
            <w:pPr>
              <w:spacing w:after="0" w:line="240" w:lineRule="auto"/>
              <w:jc w:val="both"/>
              <w:rPr>
                <w:rFonts w:ascii="Times New Roman" w:hAnsi="Times New Roman" w:cs="Times New Roman"/>
                <w:color w:val="000000"/>
                <w:kern w:val="2"/>
                <w:sz w:val="24"/>
                <w:szCs w:val="24"/>
              </w:rPr>
            </w:pPr>
            <w:r w:rsidRPr="00D07238">
              <w:rPr>
                <w:rFonts w:ascii="Times New Roman" w:hAnsi="Times New Roman" w:cs="Times New Roman"/>
                <w:color w:val="000000" w:themeColor="text1"/>
                <w:kern w:val="2"/>
                <w:sz w:val="24"/>
                <w:szCs w:val="24"/>
              </w:rPr>
              <w:t>9.1.2. Pirkėjas privalo sumokėti Tiekėjui netesybas per 15 (penkiolika) kalendorinių dienų nuo Tiekėjo pareikalavimo</w:t>
            </w:r>
            <w:r w:rsidRPr="00D07238">
              <w:rPr>
                <w:rFonts w:ascii="Times New Roman" w:hAnsi="Times New Roman" w:cs="Times New Roman"/>
                <w:color w:val="000000" w:themeColor="text1"/>
                <w:sz w:val="24"/>
                <w:szCs w:val="24"/>
              </w:rPr>
              <w:t>.</w:t>
            </w:r>
          </w:p>
        </w:tc>
      </w:tr>
      <w:tr w:rsidR="000017D8" w:rsidRPr="000017D8" w14:paraId="7CFFD926" w14:textId="77777777" w:rsidTr="00C1357B">
        <w:trPr>
          <w:trHeight w:val="300"/>
        </w:trPr>
        <w:tc>
          <w:tcPr>
            <w:tcW w:w="3094" w:type="dxa"/>
            <w:gridSpan w:val="2"/>
          </w:tcPr>
          <w:p w14:paraId="3FAA04E4"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sz w:val="24"/>
                <w:szCs w:val="24"/>
              </w:rPr>
              <w:t>9.2. Tiekėjui taikomos netesybos</w:t>
            </w:r>
          </w:p>
        </w:tc>
        <w:tc>
          <w:tcPr>
            <w:tcW w:w="6824" w:type="dxa"/>
            <w:gridSpan w:val="2"/>
          </w:tcPr>
          <w:p w14:paraId="788A7C69" w14:textId="25C3A6D6" w:rsidR="000017D8" w:rsidRPr="00D07238" w:rsidRDefault="000017D8" w:rsidP="00C1357B">
            <w:pPr>
              <w:spacing w:after="0" w:line="240" w:lineRule="auto"/>
              <w:jc w:val="both"/>
              <w:rPr>
                <w:rFonts w:ascii="Times New Roman" w:hAnsi="Times New Roman" w:cs="Times New Roman"/>
                <w:color w:val="000000" w:themeColor="text1"/>
                <w:kern w:val="2"/>
                <w:sz w:val="24"/>
                <w:szCs w:val="24"/>
              </w:rPr>
            </w:pPr>
            <w:r w:rsidRPr="00D07238">
              <w:rPr>
                <w:rFonts w:ascii="Times New Roman" w:hAnsi="Times New Roman" w:cs="Times New Roman"/>
                <w:color w:val="000000" w:themeColor="text1"/>
                <w:kern w:val="2"/>
                <w:sz w:val="24"/>
                <w:szCs w:val="24"/>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nesuteiktų </w:t>
            </w:r>
            <w:r w:rsidRPr="00D07238">
              <w:rPr>
                <w:rFonts w:ascii="Times New Roman" w:hAnsi="Times New Roman" w:cs="Times New Roman"/>
                <w:color w:val="000000" w:themeColor="text1"/>
                <w:kern w:val="2"/>
                <w:sz w:val="24"/>
                <w:szCs w:val="24"/>
              </w:rPr>
              <w:lastRenderedPageBreak/>
              <w:t>Paslaugų ar kitų sutartinių įsipareigojimų nevykdymo kainos be PVM.</w:t>
            </w:r>
          </w:p>
          <w:p w14:paraId="73D3C353" w14:textId="77777777" w:rsidR="000017D8" w:rsidRPr="00D07238" w:rsidRDefault="000017D8" w:rsidP="00C1357B">
            <w:pPr>
              <w:spacing w:after="0" w:line="240" w:lineRule="auto"/>
              <w:jc w:val="both"/>
              <w:rPr>
                <w:rFonts w:ascii="Times New Roman" w:hAnsi="Times New Roman" w:cs="Times New Roman"/>
                <w:color w:val="000000" w:themeColor="text1"/>
                <w:kern w:val="2"/>
                <w:sz w:val="24"/>
                <w:szCs w:val="24"/>
              </w:rPr>
            </w:pPr>
          </w:p>
          <w:p w14:paraId="1DF938AC" w14:textId="77777777" w:rsidR="000017D8" w:rsidRPr="00D07238" w:rsidRDefault="000017D8" w:rsidP="00C1357B">
            <w:pPr>
              <w:spacing w:after="0" w:line="240" w:lineRule="auto"/>
              <w:jc w:val="both"/>
              <w:rPr>
                <w:rFonts w:ascii="Times New Roman" w:hAnsi="Times New Roman" w:cs="Times New Roman"/>
                <w:b/>
                <w:color w:val="000000" w:themeColor="text1"/>
                <w:kern w:val="2"/>
                <w:sz w:val="24"/>
                <w:szCs w:val="24"/>
              </w:rPr>
            </w:pPr>
            <w:r w:rsidRPr="00D07238">
              <w:rPr>
                <w:rFonts w:ascii="Times New Roman" w:hAnsi="Times New Roman" w:cs="Times New Roman"/>
                <w:color w:val="000000" w:themeColor="text1"/>
                <w:kern w:val="2"/>
                <w:sz w:val="24"/>
                <w:szCs w:val="24"/>
              </w:rPr>
              <w:t xml:space="preserve">9.2.2. Tiekėjas privalo sumokėti Pirkėjui netesybas per 15 (penkiolika) kalendorinių dienų nuo Pirkėjo pareikalavimo, jeigu netesybų suma nėra </w:t>
            </w:r>
            <w:r w:rsidRPr="00D07238">
              <w:rPr>
                <w:rFonts w:ascii="Times New Roman" w:hAnsi="Times New Roman" w:cs="Times New Roman"/>
                <w:color w:val="000000" w:themeColor="text1"/>
                <w:sz w:val="24"/>
                <w:szCs w:val="24"/>
              </w:rPr>
              <w:t>išskaitoma iš Tiekėjui mokėtinos sumos.</w:t>
            </w:r>
          </w:p>
        </w:tc>
      </w:tr>
      <w:tr w:rsidR="000017D8" w:rsidRPr="000017D8" w14:paraId="3D49299C" w14:textId="77777777" w:rsidTr="00C1357B">
        <w:trPr>
          <w:trHeight w:val="300"/>
        </w:trPr>
        <w:tc>
          <w:tcPr>
            <w:tcW w:w="3094" w:type="dxa"/>
            <w:gridSpan w:val="2"/>
          </w:tcPr>
          <w:p w14:paraId="7E3A8F9F" w14:textId="77777777" w:rsidR="000017D8" w:rsidRPr="00D07238" w:rsidRDefault="000017D8" w:rsidP="00C1357B">
            <w:pPr>
              <w:spacing w:after="0" w:line="240" w:lineRule="auto"/>
              <w:jc w:val="both"/>
              <w:rPr>
                <w:rFonts w:ascii="Times New Roman" w:hAnsi="Times New Roman" w:cs="Times New Roman"/>
                <w:b/>
                <w:color w:val="000000" w:themeColor="text1"/>
                <w:kern w:val="2"/>
                <w:sz w:val="24"/>
                <w:szCs w:val="24"/>
              </w:rPr>
            </w:pPr>
            <w:r w:rsidRPr="00D07238">
              <w:rPr>
                <w:rFonts w:ascii="Times New Roman" w:hAnsi="Times New Roman" w:cs="Times New Roman"/>
                <w:b/>
                <w:color w:val="000000" w:themeColor="text1"/>
                <w:kern w:val="2"/>
                <w:sz w:val="24"/>
                <w:szCs w:val="24"/>
              </w:rPr>
              <w:lastRenderedPageBreak/>
              <w:t>9.3. Tiekėjui / Pirkėjui taikoma bauda nutraukus Sutartį dėl esminio Sutarties pažeidimo ar nepagrįstai nutraukus Sutarties vykdymą ne Sutartyje nustatyta tvarka</w:t>
            </w:r>
          </w:p>
        </w:tc>
        <w:tc>
          <w:tcPr>
            <w:tcW w:w="6824" w:type="dxa"/>
            <w:gridSpan w:val="2"/>
          </w:tcPr>
          <w:p w14:paraId="27A4BAAD" w14:textId="77777777" w:rsidR="000017D8" w:rsidRPr="00D07238" w:rsidRDefault="000017D8" w:rsidP="00C1357B">
            <w:pPr>
              <w:spacing w:after="0" w:line="240" w:lineRule="auto"/>
              <w:jc w:val="both"/>
              <w:rPr>
                <w:rFonts w:ascii="Times New Roman" w:hAnsi="Times New Roman" w:cs="Times New Roman"/>
                <w:color w:val="000000" w:themeColor="text1"/>
                <w:kern w:val="2"/>
                <w:sz w:val="24"/>
                <w:szCs w:val="24"/>
              </w:rPr>
            </w:pPr>
            <w:r w:rsidRPr="00D07238">
              <w:rPr>
                <w:rFonts w:ascii="Times New Roman" w:hAnsi="Times New Roman" w:cs="Times New Roman"/>
                <w:color w:val="000000" w:themeColor="text1"/>
                <w:kern w:val="2"/>
                <w:sz w:val="24"/>
                <w:szCs w:val="24"/>
              </w:rPr>
              <w:t>9.3.1. Nutraukus Sutartį dėl esminio Sutarties pažeidimo, nustatyto Sutarties Specialiosiose sąlygose, mokama 10 (dešimt) procentų dydžio bauda nuo Pradinės Sutarties vertės be PVM, nurodytos Specialiųjų sąlygų 5.2 punkte.</w:t>
            </w:r>
          </w:p>
          <w:p w14:paraId="759A58AF" w14:textId="77777777" w:rsidR="000017D8" w:rsidRPr="00D07238" w:rsidRDefault="000017D8" w:rsidP="00C1357B">
            <w:pPr>
              <w:spacing w:after="0" w:line="240" w:lineRule="auto"/>
              <w:jc w:val="both"/>
              <w:rPr>
                <w:rFonts w:ascii="Times New Roman" w:hAnsi="Times New Roman" w:cs="Times New Roman"/>
                <w:color w:val="000000" w:themeColor="text1"/>
                <w:kern w:val="2"/>
                <w:sz w:val="24"/>
                <w:szCs w:val="24"/>
              </w:rPr>
            </w:pPr>
          </w:p>
        </w:tc>
      </w:tr>
      <w:tr w:rsidR="000017D8" w:rsidRPr="000017D8" w14:paraId="07925A2C" w14:textId="77777777" w:rsidTr="00C1357B">
        <w:trPr>
          <w:trHeight w:val="300"/>
        </w:trPr>
        <w:tc>
          <w:tcPr>
            <w:tcW w:w="3094" w:type="dxa"/>
            <w:gridSpan w:val="2"/>
          </w:tcPr>
          <w:p w14:paraId="3ACE1F36"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109036C8"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color w:val="000000" w:themeColor="text1"/>
                <w:kern w:val="2"/>
                <w:sz w:val="24"/>
                <w:szCs w:val="24"/>
              </w:rPr>
              <w:t>200 (du šimtai) Eur.</w:t>
            </w:r>
          </w:p>
        </w:tc>
      </w:tr>
      <w:tr w:rsidR="000017D8" w:rsidRPr="000017D8" w14:paraId="3A4A8B92" w14:textId="77777777" w:rsidTr="00C1357B">
        <w:trPr>
          <w:trHeight w:val="300"/>
        </w:trPr>
        <w:tc>
          <w:tcPr>
            <w:tcW w:w="3094" w:type="dxa"/>
            <w:gridSpan w:val="2"/>
          </w:tcPr>
          <w:p w14:paraId="1499F05A"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9.5. Tiekėjui taikomos baudos dėl aplinkosauginių ir (arba) socialinių kriterijų nesilaikymo</w:t>
            </w:r>
          </w:p>
        </w:tc>
        <w:tc>
          <w:tcPr>
            <w:tcW w:w="6824" w:type="dxa"/>
            <w:gridSpan w:val="2"/>
          </w:tcPr>
          <w:p w14:paraId="70A6602B" w14:textId="77777777" w:rsidR="000017D8" w:rsidRPr="00D07238" w:rsidRDefault="000017D8" w:rsidP="00C1357B">
            <w:pPr>
              <w:spacing w:after="0" w:line="240" w:lineRule="auto"/>
              <w:jc w:val="both"/>
              <w:rPr>
                <w:rFonts w:ascii="Times New Roman" w:hAnsi="Times New Roman" w:cs="Times New Roman"/>
                <w:color w:val="000000"/>
                <w:kern w:val="2"/>
                <w:sz w:val="24"/>
                <w:szCs w:val="24"/>
              </w:rPr>
            </w:pPr>
            <w:r w:rsidRPr="00D07238">
              <w:rPr>
                <w:rFonts w:ascii="Times New Roman" w:hAnsi="Times New Roman" w:cs="Times New Roman"/>
                <w:color w:val="000000"/>
                <w:kern w:val="2"/>
                <w:sz w:val="24"/>
                <w:szCs w:val="24"/>
              </w:rPr>
              <w:t>Netaikoma</w:t>
            </w:r>
          </w:p>
          <w:p w14:paraId="39C449A8" w14:textId="77777777" w:rsidR="000017D8" w:rsidRPr="00D07238" w:rsidRDefault="000017D8" w:rsidP="00C1357B">
            <w:pPr>
              <w:spacing w:after="0" w:line="240" w:lineRule="auto"/>
              <w:jc w:val="both"/>
              <w:rPr>
                <w:rFonts w:ascii="Times New Roman" w:hAnsi="Times New Roman" w:cs="Times New Roman"/>
                <w:color w:val="4472C4"/>
                <w:kern w:val="2"/>
                <w:sz w:val="24"/>
                <w:szCs w:val="24"/>
              </w:rPr>
            </w:pPr>
          </w:p>
        </w:tc>
      </w:tr>
      <w:tr w:rsidR="000017D8" w:rsidRPr="000017D8" w14:paraId="6683EE24" w14:textId="77777777" w:rsidTr="00C1357B">
        <w:trPr>
          <w:trHeight w:val="300"/>
        </w:trPr>
        <w:tc>
          <w:tcPr>
            <w:tcW w:w="3094" w:type="dxa"/>
            <w:gridSpan w:val="2"/>
          </w:tcPr>
          <w:p w14:paraId="58D93C33"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9.6. Tiekėjui / Pirkėjui taikoma bauda dėl konfidencialumo reikalavimų nesilaikymo</w:t>
            </w:r>
          </w:p>
        </w:tc>
        <w:tc>
          <w:tcPr>
            <w:tcW w:w="6824" w:type="dxa"/>
            <w:gridSpan w:val="2"/>
          </w:tcPr>
          <w:p w14:paraId="20E75A67" w14:textId="77777777" w:rsidR="000017D8" w:rsidRPr="00D07238" w:rsidRDefault="000017D8" w:rsidP="00C1357B">
            <w:pPr>
              <w:spacing w:after="0" w:line="240" w:lineRule="auto"/>
              <w:jc w:val="both"/>
              <w:rPr>
                <w:rFonts w:ascii="Times New Roman" w:hAnsi="Times New Roman" w:cs="Times New Roman"/>
                <w:color w:val="4472C4"/>
                <w:kern w:val="2"/>
                <w:sz w:val="24"/>
                <w:szCs w:val="24"/>
              </w:rPr>
            </w:pPr>
            <w:r w:rsidRPr="00D07238">
              <w:rPr>
                <w:rFonts w:ascii="Times New Roman" w:hAnsi="Times New Roman" w:cs="Times New Roman"/>
                <w:color w:val="000000" w:themeColor="text1"/>
                <w:kern w:val="2"/>
                <w:sz w:val="24"/>
                <w:szCs w:val="24"/>
              </w:rPr>
              <w:t>1000 (vienas tūkstantis) Eur.</w:t>
            </w:r>
          </w:p>
        </w:tc>
      </w:tr>
      <w:tr w:rsidR="000017D8" w:rsidRPr="000017D8" w14:paraId="6147E08E" w14:textId="77777777" w:rsidTr="00C1357B">
        <w:trPr>
          <w:trHeight w:val="300"/>
        </w:trPr>
        <w:tc>
          <w:tcPr>
            <w:tcW w:w="3094" w:type="dxa"/>
            <w:gridSpan w:val="2"/>
          </w:tcPr>
          <w:p w14:paraId="6E53DB47"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 xml:space="preserve">9.7. Tiekėjui taikomos netesybos dėl pirkimo dokumentuose nustatytų kokybinių kriterijų </w:t>
            </w:r>
            <w:proofErr w:type="spellStart"/>
            <w:r w:rsidRPr="00D07238">
              <w:rPr>
                <w:rFonts w:ascii="Times New Roman" w:hAnsi="Times New Roman" w:cs="Times New Roman"/>
                <w:b/>
                <w:kern w:val="2"/>
                <w:sz w:val="24"/>
                <w:szCs w:val="24"/>
              </w:rPr>
              <w:t>nepasiekimo</w:t>
            </w:r>
            <w:proofErr w:type="spellEnd"/>
            <w:r w:rsidRPr="00D07238">
              <w:rPr>
                <w:rFonts w:ascii="Times New Roman" w:hAnsi="Times New Roman" w:cs="Times New Roman"/>
                <w:b/>
                <w:kern w:val="2"/>
                <w:sz w:val="24"/>
                <w:szCs w:val="24"/>
              </w:rPr>
              <w:t xml:space="preserve"> Sutarties vykdymo metu</w:t>
            </w:r>
          </w:p>
        </w:tc>
        <w:tc>
          <w:tcPr>
            <w:tcW w:w="6824" w:type="dxa"/>
            <w:gridSpan w:val="2"/>
          </w:tcPr>
          <w:p w14:paraId="1E5849CF" w14:textId="77777777" w:rsidR="00D07238" w:rsidRPr="00D07238" w:rsidRDefault="00D07238" w:rsidP="00D07238">
            <w:pPr>
              <w:spacing w:after="0" w:line="240" w:lineRule="auto"/>
              <w:jc w:val="both"/>
              <w:rPr>
                <w:rFonts w:ascii="Times New Roman" w:hAnsi="Times New Roman" w:cs="Times New Roman"/>
                <w:color w:val="000000"/>
                <w:kern w:val="2"/>
                <w:sz w:val="24"/>
                <w:szCs w:val="24"/>
              </w:rPr>
            </w:pPr>
            <w:r w:rsidRPr="00D07238">
              <w:rPr>
                <w:rFonts w:ascii="Times New Roman" w:hAnsi="Times New Roman" w:cs="Times New Roman"/>
                <w:color w:val="000000"/>
                <w:kern w:val="2"/>
                <w:sz w:val="24"/>
                <w:szCs w:val="24"/>
              </w:rPr>
              <w:t>Netaikoma</w:t>
            </w:r>
          </w:p>
          <w:p w14:paraId="22102AD5" w14:textId="0F828C98" w:rsidR="000017D8" w:rsidRPr="000017D8" w:rsidRDefault="000017D8" w:rsidP="00C1357B">
            <w:pPr>
              <w:spacing w:after="0" w:line="240" w:lineRule="auto"/>
              <w:jc w:val="both"/>
              <w:rPr>
                <w:rFonts w:ascii="Times New Roman" w:hAnsi="Times New Roman" w:cs="Times New Roman"/>
                <w:color w:val="4472C4"/>
                <w:kern w:val="2"/>
                <w:sz w:val="24"/>
                <w:szCs w:val="24"/>
                <w:highlight w:val="yellow"/>
              </w:rPr>
            </w:pPr>
          </w:p>
        </w:tc>
      </w:tr>
      <w:tr w:rsidR="000017D8" w:rsidRPr="000017D8" w14:paraId="6F8F7710" w14:textId="77777777" w:rsidTr="00C1357B">
        <w:trPr>
          <w:trHeight w:val="1227"/>
        </w:trPr>
        <w:tc>
          <w:tcPr>
            <w:tcW w:w="3094" w:type="dxa"/>
            <w:gridSpan w:val="2"/>
            <w:tcBorders>
              <w:top w:val="single" w:sz="4" w:space="0" w:color="auto"/>
              <w:left w:val="single" w:sz="4" w:space="0" w:color="auto"/>
              <w:bottom w:val="single" w:sz="4" w:space="0" w:color="auto"/>
              <w:right w:val="single" w:sz="4" w:space="0" w:color="auto"/>
            </w:tcBorders>
          </w:tcPr>
          <w:p w14:paraId="1D7E83C0"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 xml:space="preserve">9.8. Tiekėjui taikomos netesybos dėl Sutarties įvykdymo užtikrinimo </w:t>
            </w:r>
            <w:r w:rsidRPr="00D07238">
              <w:rPr>
                <w:rFonts w:ascii="Times New Roman" w:hAnsi="Times New Roman" w:cs="Times New Roman"/>
                <w:b/>
                <w:bCs/>
                <w:sz w:val="24"/>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07121A34" w14:textId="77777777" w:rsidR="00D07238" w:rsidRPr="00D07238" w:rsidRDefault="00D07238" w:rsidP="00D07238">
            <w:pPr>
              <w:spacing w:after="0" w:line="240" w:lineRule="auto"/>
              <w:jc w:val="both"/>
              <w:rPr>
                <w:rFonts w:ascii="Times New Roman" w:hAnsi="Times New Roman" w:cs="Times New Roman"/>
                <w:color w:val="000000"/>
                <w:kern w:val="2"/>
                <w:sz w:val="24"/>
                <w:szCs w:val="24"/>
              </w:rPr>
            </w:pPr>
            <w:r w:rsidRPr="00D07238">
              <w:rPr>
                <w:rFonts w:ascii="Times New Roman" w:hAnsi="Times New Roman" w:cs="Times New Roman"/>
                <w:color w:val="000000"/>
                <w:kern w:val="2"/>
                <w:sz w:val="24"/>
                <w:szCs w:val="24"/>
              </w:rPr>
              <w:t>Netaikoma</w:t>
            </w:r>
          </w:p>
          <w:p w14:paraId="19912043" w14:textId="72B0E36F" w:rsidR="000017D8" w:rsidRPr="00D07238" w:rsidRDefault="000017D8" w:rsidP="00C1357B">
            <w:pPr>
              <w:spacing w:after="0" w:line="240" w:lineRule="auto"/>
              <w:jc w:val="both"/>
              <w:rPr>
                <w:rFonts w:ascii="Times New Roman" w:hAnsi="Times New Roman" w:cs="Times New Roman"/>
                <w:color w:val="4472C4"/>
                <w:kern w:val="2"/>
                <w:sz w:val="24"/>
                <w:szCs w:val="24"/>
              </w:rPr>
            </w:pPr>
          </w:p>
        </w:tc>
      </w:tr>
      <w:tr w:rsidR="000017D8" w:rsidRPr="000017D8" w14:paraId="45C3CA71" w14:textId="77777777" w:rsidTr="00C1357B">
        <w:trPr>
          <w:trHeight w:val="300"/>
        </w:trPr>
        <w:tc>
          <w:tcPr>
            <w:tcW w:w="3094" w:type="dxa"/>
            <w:gridSpan w:val="2"/>
          </w:tcPr>
          <w:p w14:paraId="6DD7A103" w14:textId="77777777" w:rsidR="000017D8" w:rsidRPr="00D07238" w:rsidRDefault="000017D8" w:rsidP="00C1357B">
            <w:pPr>
              <w:spacing w:after="0" w:line="240" w:lineRule="auto"/>
              <w:jc w:val="both"/>
              <w:rPr>
                <w:rFonts w:ascii="Times New Roman" w:hAnsi="Times New Roman" w:cs="Times New Roman"/>
                <w:b/>
                <w:bCs/>
                <w:kern w:val="2"/>
                <w:sz w:val="24"/>
                <w:szCs w:val="24"/>
              </w:rPr>
            </w:pPr>
            <w:r w:rsidRPr="00D07238">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448E834" w14:textId="77777777" w:rsidR="000017D8" w:rsidRPr="00D07238" w:rsidRDefault="000017D8" w:rsidP="00C1357B">
            <w:pPr>
              <w:spacing w:after="0" w:line="240" w:lineRule="auto"/>
              <w:jc w:val="both"/>
              <w:rPr>
                <w:rFonts w:ascii="Times New Roman" w:hAnsi="Times New Roman" w:cs="Times New Roman"/>
                <w:sz w:val="24"/>
                <w:szCs w:val="24"/>
              </w:rPr>
            </w:pPr>
            <w:r w:rsidRPr="00D07238">
              <w:rPr>
                <w:rFonts w:ascii="Times New Roman" w:hAnsi="Times New Roman" w:cs="Times New Roman"/>
                <w:color w:val="000000" w:themeColor="text1"/>
                <w:kern w:val="2"/>
                <w:sz w:val="24"/>
                <w:szCs w:val="24"/>
              </w:rPr>
              <w:t>1000 (vienas tūkstantis) Eur.</w:t>
            </w:r>
          </w:p>
          <w:p w14:paraId="7C00CCF5" w14:textId="77777777" w:rsidR="000017D8" w:rsidRPr="00D07238" w:rsidRDefault="000017D8" w:rsidP="00C1357B">
            <w:pPr>
              <w:spacing w:after="0" w:line="240" w:lineRule="auto"/>
              <w:jc w:val="both"/>
              <w:rPr>
                <w:rFonts w:ascii="Times New Roman" w:hAnsi="Times New Roman" w:cs="Times New Roman"/>
                <w:color w:val="4472C4"/>
                <w:kern w:val="2"/>
                <w:sz w:val="24"/>
                <w:szCs w:val="24"/>
              </w:rPr>
            </w:pPr>
          </w:p>
        </w:tc>
      </w:tr>
      <w:tr w:rsidR="000017D8" w:rsidRPr="000017D8" w14:paraId="66E5DD05" w14:textId="77777777" w:rsidTr="00C1357B">
        <w:trPr>
          <w:trHeight w:val="300"/>
        </w:trPr>
        <w:tc>
          <w:tcPr>
            <w:tcW w:w="9918" w:type="dxa"/>
            <w:gridSpan w:val="4"/>
          </w:tcPr>
          <w:p w14:paraId="033A1936" w14:textId="77777777" w:rsidR="000017D8" w:rsidRPr="00D07238" w:rsidRDefault="000017D8" w:rsidP="00C1357B">
            <w:pPr>
              <w:spacing w:after="0" w:line="240" w:lineRule="auto"/>
              <w:jc w:val="both"/>
              <w:rPr>
                <w:rFonts w:ascii="Times New Roman" w:hAnsi="Times New Roman" w:cs="Times New Roman"/>
                <w:color w:val="4472C4"/>
                <w:kern w:val="2"/>
                <w:sz w:val="24"/>
                <w:szCs w:val="24"/>
              </w:rPr>
            </w:pPr>
            <w:r w:rsidRPr="00D07238">
              <w:rPr>
                <w:rFonts w:ascii="Times New Roman" w:hAnsi="Times New Roman" w:cs="Times New Roman"/>
                <w:b/>
                <w:kern w:val="2"/>
                <w:sz w:val="24"/>
                <w:szCs w:val="24"/>
              </w:rPr>
              <w:t>10. ESMINĖS SUTARTIES SĄLYGOS</w:t>
            </w:r>
          </w:p>
        </w:tc>
      </w:tr>
      <w:tr w:rsidR="000017D8" w:rsidRPr="000017D8" w14:paraId="3531824F" w14:textId="77777777" w:rsidTr="00C1357B">
        <w:trPr>
          <w:trHeight w:val="300"/>
        </w:trPr>
        <w:tc>
          <w:tcPr>
            <w:tcW w:w="3094" w:type="dxa"/>
            <w:gridSpan w:val="2"/>
          </w:tcPr>
          <w:p w14:paraId="1B5CEFB3"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10.1. Esminės Sutarties sąlygos</w:t>
            </w:r>
          </w:p>
        </w:tc>
        <w:tc>
          <w:tcPr>
            <w:tcW w:w="6824" w:type="dxa"/>
            <w:gridSpan w:val="2"/>
          </w:tcPr>
          <w:p w14:paraId="57645934" w14:textId="77777777" w:rsidR="000017D8" w:rsidRPr="00D07238" w:rsidRDefault="000017D8" w:rsidP="00C1357B">
            <w:pPr>
              <w:spacing w:after="0" w:line="240" w:lineRule="auto"/>
              <w:jc w:val="both"/>
              <w:rPr>
                <w:rFonts w:ascii="Times New Roman" w:hAnsi="Times New Roman" w:cs="Times New Roman"/>
                <w:color w:val="000000" w:themeColor="text1"/>
                <w:kern w:val="2"/>
                <w:sz w:val="24"/>
                <w:szCs w:val="24"/>
              </w:rPr>
            </w:pPr>
            <w:r w:rsidRPr="00D07238">
              <w:rPr>
                <w:rFonts w:ascii="Times New Roman" w:hAnsi="Times New Roman" w:cs="Times New Roman"/>
                <w:color w:val="000000" w:themeColor="text1"/>
                <w:kern w:val="2"/>
                <w:sz w:val="24"/>
                <w:szCs w:val="24"/>
              </w:rPr>
              <w:t>Sutarties kaina;</w:t>
            </w:r>
          </w:p>
          <w:p w14:paraId="1CD86899" w14:textId="77777777" w:rsidR="000017D8" w:rsidRPr="00D07238" w:rsidRDefault="000017D8" w:rsidP="00C1357B">
            <w:pPr>
              <w:spacing w:after="0" w:line="240" w:lineRule="auto"/>
              <w:jc w:val="both"/>
              <w:rPr>
                <w:rFonts w:ascii="Times New Roman" w:hAnsi="Times New Roman" w:cs="Times New Roman"/>
                <w:color w:val="4472C4"/>
                <w:kern w:val="2"/>
                <w:sz w:val="24"/>
                <w:szCs w:val="24"/>
              </w:rPr>
            </w:pPr>
            <w:r w:rsidRPr="00D07238">
              <w:rPr>
                <w:rFonts w:ascii="Times New Roman" w:hAnsi="Times New Roman" w:cs="Times New Roman"/>
                <w:bCs/>
                <w:sz w:val="24"/>
                <w:szCs w:val="24"/>
              </w:rPr>
              <w:t>Paslaugų</w:t>
            </w:r>
            <w:r w:rsidRPr="00D07238">
              <w:rPr>
                <w:rFonts w:ascii="Times New Roman" w:hAnsi="Times New Roman" w:cs="Times New Roman"/>
                <w:bCs/>
                <w:kern w:val="2"/>
                <w:sz w:val="24"/>
                <w:szCs w:val="24"/>
              </w:rPr>
              <w:t xml:space="preserve"> </w:t>
            </w:r>
            <w:r w:rsidRPr="00D07238">
              <w:rPr>
                <w:rFonts w:ascii="Times New Roman" w:hAnsi="Times New Roman" w:cs="Times New Roman"/>
                <w:bCs/>
                <w:sz w:val="24"/>
                <w:szCs w:val="24"/>
              </w:rPr>
              <w:t>suteikimo</w:t>
            </w:r>
            <w:r w:rsidRPr="00D07238">
              <w:rPr>
                <w:rFonts w:ascii="Times New Roman" w:hAnsi="Times New Roman" w:cs="Times New Roman"/>
                <w:bCs/>
                <w:kern w:val="2"/>
                <w:sz w:val="24"/>
                <w:szCs w:val="24"/>
              </w:rPr>
              <w:t xml:space="preserve"> terminas.</w:t>
            </w:r>
          </w:p>
        </w:tc>
      </w:tr>
      <w:tr w:rsidR="000017D8" w:rsidRPr="000017D8" w14:paraId="6C1281CD" w14:textId="77777777" w:rsidTr="00C1357B">
        <w:trPr>
          <w:trHeight w:val="300"/>
        </w:trPr>
        <w:tc>
          <w:tcPr>
            <w:tcW w:w="9918" w:type="dxa"/>
            <w:gridSpan w:val="4"/>
          </w:tcPr>
          <w:p w14:paraId="4760EA8A"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lastRenderedPageBreak/>
              <w:t>11. SUTARTIES GALIOJIMAS IR KEITIMAS</w:t>
            </w:r>
          </w:p>
        </w:tc>
      </w:tr>
      <w:tr w:rsidR="000017D8" w:rsidRPr="000017D8" w14:paraId="0064D8A8" w14:textId="77777777" w:rsidTr="00C1357B">
        <w:trPr>
          <w:trHeight w:val="300"/>
        </w:trPr>
        <w:tc>
          <w:tcPr>
            <w:tcW w:w="3094" w:type="dxa"/>
            <w:gridSpan w:val="2"/>
          </w:tcPr>
          <w:p w14:paraId="1D0A953A"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sz w:val="24"/>
                <w:szCs w:val="24"/>
              </w:rPr>
              <w:t>11.1. Sutarties sudarymas ir įsigaliojimas</w:t>
            </w:r>
          </w:p>
        </w:tc>
        <w:tc>
          <w:tcPr>
            <w:tcW w:w="6824" w:type="dxa"/>
            <w:gridSpan w:val="2"/>
          </w:tcPr>
          <w:p w14:paraId="3A0BA05F" w14:textId="4F15FBE3"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Ši Sutartis laikoma sudaryta, kai (pirma) ją pasirašo abi Šalys.</w:t>
            </w:r>
          </w:p>
          <w:p w14:paraId="6B142F3B" w14:textId="77777777" w:rsidR="000017D8" w:rsidRPr="00D07238" w:rsidRDefault="000017D8" w:rsidP="00C1357B">
            <w:pPr>
              <w:spacing w:after="0" w:line="240" w:lineRule="auto"/>
              <w:jc w:val="both"/>
              <w:rPr>
                <w:rFonts w:ascii="Times New Roman" w:hAnsi="Times New Roman" w:cs="Times New Roman"/>
                <w:color w:val="4472C4"/>
                <w:kern w:val="2"/>
                <w:sz w:val="24"/>
                <w:szCs w:val="24"/>
              </w:rPr>
            </w:pPr>
            <w:r w:rsidRPr="00D07238">
              <w:rPr>
                <w:rFonts w:ascii="Times New Roman" w:hAnsi="Times New Roman" w:cs="Times New Roman"/>
                <w:kern w:val="2"/>
                <w:sz w:val="24"/>
                <w:szCs w:val="24"/>
              </w:rPr>
              <w:t>Sutartis galioja iki visiško prievolių įvykdymo (bet jos terminas negali būti ilgesnis kaip 36 (trisdešimt šeši) mėnesiai)</w:t>
            </w:r>
          </w:p>
        </w:tc>
      </w:tr>
      <w:tr w:rsidR="000017D8" w:rsidRPr="000017D8" w14:paraId="49A9C196" w14:textId="77777777" w:rsidTr="00C1357B">
        <w:trPr>
          <w:trHeight w:val="300"/>
        </w:trPr>
        <w:tc>
          <w:tcPr>
            <w:tcW w:w="3094" w:type="dxa"/>
            <w:gridSpan w:val="2"/>
          </w:tcPr>
          <w:p w14:paraId="37D86000"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11.2. Sutarties galiojimo termino pratęsimas</w:t>
            </w:r>
          </w:p>
        </w:tc>
        <w:tc>
          <w:tcPr>
            <w:tcW w:w="6824" w:type="dxa"/>
            <w:gridSpan w:val="2"/>
          </w:tcPr>
          <w:p w14:paraId="02E7B7F9"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Netaikoma</w:t>
            </w:r>
          </w:p>
          <w:p w14:paraId="0E897066" w14:textId="77777777" w:rsidR="000017D8" w:rsidRPr="00D07238" w:rsidRDefault="000017D8" w:rsidP="00C1357B">
            <w:pPr>
              <w:spacing w:after="0" w:line="240" w:lineRule="auto"/>
              <w:jc w:val="both"/>
              <w:rPr>
                <w:rFonts w:ascii="Times New Roman" w:hAnsi="Times New Roman" w:cs="Times New Roman"/>
                <w:kern w:val="2"/>
                <w:sz w:val="24"/>
                <w:szCs w:val="24"/>
              </w:rPr>
            </w:pPr>
          </w:p>
        </w:tc>
      </w:tr>
      <w:tr w:rsidR="000017D8" w:rsidRPr="000017D8" w14:paraId="60A21F3A" w14:textId="77777777" w:rsidTr="00C1357B">
        <w:trPr>
          <w:trHeight w:val="300"/>
        </w:trPr>
        <w:tc>
          <w:tcPr>
            <w:tcW w:w="9918" w:type="dxa"/>
            <w:gridSpan w:val="4"/>
          </w:tcPr>
          <w:p w14:paraId="107481BE"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12. SUTARTIES NUTRAUKIMAS</w:t>
            </w:r>
          </w:p>
        </w:tc>
      </w:tr>
      <w:tr w:rsidR="000017D8" w:rsidRPr="000017D8" w14:paraId="61B645E7" w14:textId="77777777" w:rsidTr="00C1357B">
        <w:trPr>
          <w:trHeight w:val="300"/>
        </w:trPr>
        <w:tc>
          <w:tcPr>
            <w:tcW w:w="3058" w:type="dxa"/>
            <w:tcBorders>
              <w:top w:val="single" w:sz="4" w:space="0" w:color="auto"/>
              <w:left w:val="single" w:sz="4" w:space="0" w:color="auto"/>
              <w:bottom w:val="single" w:sz="4" w:space="0" w:color="auto"/>
              <w:right w:val="single" w:sz="4" w:space="0" w:color="auto"/>
            </w:tcBorders>
          </w:tcPr>
          <w:p w14:paraId="4694DFAB"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585576AA"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Sutartis gali būti nutraukiama rašytiniu Šalių susitarimu arba vienašališkai, Bendrosiose sąlygose nustatyta tvarka.</w:t>
            </w:r>
          </w:p>
        </w:tc>
      </w:tr>
      <w:tr w:rsidR="000017D8" w:rsidRPr="000017D8" w14:paraId="02539E73" w14:textId="77777777" w:rsidTr="00C1357B">
        <w:trPr>
          <w:trHeight w:val="300"/>
        </w:trPr>
        <w:tc>
          <w:tcPr>
            <w:tcW w:w="3058" w:type="dxa"/>
            <w:tcBorders>
              <w:top w:val="single" w:sz="4" w:space="0" w:color="auto"/>
              <w:left w:val="single" w:sz="4" w:space="0" w:color="auto"/>
              <w:bottom w:val="single" w:sz="4" w:space="0" w:color="auto"/>
              <w:right w:val="single" w:sz="4" w:space="0" w:color="auto"/>
            </w:tcBorders>
          </w:tcPr>
          <w:p w14:paraId="28A48935"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 xml:space="preserve">12.2. Esminiai Sutarties </w:t>
            </w:r>
            <w:r w:rsidRPr="00D07238">
              <w:rPr>
                <w:rFonts w:ascii="Times New Roman" w:hAnsi="Times New Roman" w:cs="Times New Roman"/>
                <w:b/>
                <w:sz w:val="24"/>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4B308B5F" w14:textId="77777777" w:rsidR="000017D8" w:rsidRPr="00D07238" w:rsidRDefault="000017D8" w:rsidP="00D07238">
            <w:pPr>
              <w:tabs>
                <w:tab w:val="left" w:pos="805"/>
              </w:tabs>
              <w:spacing w:after="0" w:line="240" w:lineRule="auto"/>
              <w:jc w:val="both"/>
              <w:rPr>
                <w:rFonts w:ascii="Times New Roman" w:hAnsi="Times New Roman" w:cs="Times New Roman"/>
                <w:color w:val="000000" w:themeColor="text1"/>
                <w:kern w:val="2"/>
                <w:sz w:val="24"/>
                <w:szCs w:val="24"/>
              </w:rPr>
            </w:pPr>
            <w:r w:rsidRPr="00D07238">
              <w:rPr>
                <w:rFonts w:ascii="Times New Roman" w:hAnsi="Times New Roman" w:cs="Times New Roman"/>
                <w:color w:val="000000" w:themeColor="text1"/>
                <w:kern w:val="2"/>
                <w:sz w:val="24"/>
                <w:szCs w:val="24"/>
              </w:rPr>
              <w:t>12.2.1. jeigu Tiekėjas nevykdo prisiimtų įsipareigojimų už Sutartyje nustatytą Sutarties kainą;</w:t>
            </w:r>
          </w:p>
          <w:p w14:paraId="52B30F4B" w14:textId="0668093D" w:rsidR="000017D8" w:rsidRPr="00D07238" w:rsidRDefault="000017D8" w:rsidP="00D07238">
            <w:pPr>
              <w:tabs>
                <w:tab w:val="left" w:pos="805"/>
              </w:tabs>
              <w:spacing w:after="0" w:line="240" w:lineRule="auto"/>
              <w:jc w:val="both"/>
              <w:rPr>
                <w:rFonts w:ascii="Times New Roman" w:eastAsia="Arial" w:hAnsi="Times New Roman" w:cs="Times New Roman"/>
                <w:color w:val="000000" w:themeColor="text1"/>
                <w:kern w:val="2"/>
                <w:sz w:val="24"/>
                <w:szCs w:val="24"/>
              </w:rPr>
            </w:pPr>
            <w:r w:rsidRPr="00D07238">
              <w:rPr>
                <w:rFonts w:ascii="Times New Roman" w:eastAsia="Arial" w:hAnsi="Times New Roman" w:cs="Times New Roman"/>
                <w:color w:val="000000" w:themeColor="text1"/>
                <w:kern w:val="2"/>
                <w:sz w:val="24"/>
                <w:szCs w:val="24"/>
              </w:rPr>
              <w:t>12.2.</w:t>
            </w:r>
            <w:r w:rsidR="00D07238" w:rsidRPr="00D07238">
              <w:rPr>
                <w:rFonts w:ascii="Times New Roman" w:eastAsia="Arial" w:hAnsi="Times New Roman" w:cs="Times New Roman"/>
                <w:color w:val="000000" w:themeColor="text1"/>
                <w:kern w:val="2"/>
                <w:sz w:val="24"/>
                <w:szCs w:val="24"/>
              </w:rPr>
              <w:t>2</w:t>
            </w:r>
            <w:r w:rsidRPr="00D07238">
              <w:rPr>
                <w:rFonts w:ascii="Times New Roman" w:eastAsia="Arial" w:hAnsi="Times New Roman" w:cs="Times New Roman"/>
                <w:color w:val="000000" w:themeColor="text1"/>
                <w:kern w:val="2"/>
                <w:sz w:val="24"/>
                <w:szCs w:val="24"/>
              </w:rPr>
              <w:t>. jeigu Tiekėjas dėl nuo jo priklausančių aplinkybių pažeidžia Paslaugų suteikimo terminus ir priskaičiuotų netesybų už vėlavimą suma viršija 10 (dešimt) proc. Pradinės sutarties vertės;</w:t>
            </w:r>
          </w:p>
          <w:p w14:paraId="3A5E9A0C" w14:textId="4D113830" w:rsidR="000017D8" w:rsidRPr="00D07238" w:rsidRDefault="000017D8" w:rsidP="00D07238">
            <w:pPr>
              <w:tabs>
                <w:tab w:val="left" w:pos="567"/>
                <w:tab w:val="left" w:pos="805"/>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D07238">
              <w:rPr>
                <w:rFonts w:ascii="Times New Roman" w:eastAsia="Arial" w:hAnsi="Times New Roman" w:cs="Times New Roman"/>
                <w:color w:val="000000" w:themeColor="text1"/>
                <w:kern w:val="2"/>
                <w:sz w:val="24"/>
                <w:szCs w:val="24"/>
              </w:rPr>
              <w:t>12.2.</w:t>
            </w:r>
            <w:r w:rsidR="00D07238" w:rsidRPr="00D07238">
              <w:rPr>
                <w:rFonts w:ascii="Times New Roman" w:eastAsia="Arial" w:hAnsi="Times New Roman" w:cs="Times New Roman"/>
                <w:color w:val="000000" w:themeColor="text1"/>
                <w:kern w:val="2"/>
                <w:sz w:val="24"/>
                <w:szCs w:val="24"/>
              </w:rPr>
              <w:t>3</w:t>
            </w:r>
            <w:r w:rsidRPr="00D07238">
              <w:rPr>
                <w:rFonts w:ascii="Times New Roman" w:eastAsia="Arial" w:hAnsi="Times New Roman" w:cs="Times New Roman"/>
                <w:color w:val="000000" w:themeColor="text1"/>
                <w:kern w:val="2"/>
                <w:sz w:val="24"/>
                <w:szCs w:val="24"/>
              </w:rPr>
              <w:t>. Tiekėjas dėl nuo jo priklausančių aplinkybių pažeidžia Paslaugų suteikimo terminus ir dėl Paslaugų suteikimo vėlavimo Paslaugos tampa nebereikalingos;</w:t>
            </w:r>
          </w:p>
          <w:p w14:paraId="5A48841E" w14:textId="6E4B5087" w:rsidR="000017D8" w:rsidRPr="00D07238" w:rsidRDefault="000017D8" w:rsidP="00D07238">
            <w:pPr>
              <w:tabs>
                <w:tab w:val="left" w:pos="567"/>
                <w:tab w:val="left" w:pos="805"/>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D07238">
              <w:rPr>
                <w:rFonts w:ascii="Times New Roman" w:eastAsia="Arial" w:hAnsi="Times New Roman" w:cs="Times New Roman"/>
                <w:color w:val="000000" w:themeColor="text1"/>
                <w:kern w:val="2"/>
                <w:sz w:val="24"/>
                <w:szCs w:val="24"/>
              </w:rPr>
              <w:t>12.2.</w:t>
            </w:r>
            <w:r w:rsidR="00D07238" w:rsidRPr="00D07238">
              <w:rPr>
                <w:rFonts w:ascii="Times New Roman" w:eastAsia="Arial" w:hAnsi="Times New Roman" w:cs="Times New Roman"/>
                <w:color w:val="000000" w:themeColor="text1"/>
                <w:kern w:val="2"/>
                <w:sz w:val="24"/>
                <w:szCs w:val="24"/>
              </w:rPr>
              <w:t>4</w:t>
            </w:r>
            <w:r w:rsidRPr="00D07238">
              <w:rPr>
                <w:rFonts w:ascii="Times New Roman" w:eastAsia="Arial" w:hAnsi="Times New Roman" w:cs="Times New Roman"/>
                <w:color w:val="000000" w:themeColor="text1"/>
                <w:kern w:val="2"/>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B0150DC" w14:textId="46E04FDC" w:rsidR="000017D8" w:rsidRPr="00D07238" w:rsidRDefault="000017D8" w:rsidP="00D07238">
            <w:pPr>
              <w:tabs>
                <w:tab w:val="left" w:pos="567"/>
                <w:tab w:val="left" w:pos="805"/>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D07238">
              <w:rPr>
                <w:rFonts w:ascii="Times New Roman" w:eastAsia="Arial" w:hAnsi="Times New Roman" w:cs="Times New Roman"/>
                <w:color w:val="000000" w:themeColor="text1"/>
                <w:kern w:val="2"/>
                <w:sz w:val="24"/>
                <w:szCs w:val="24"/>
              </w:rPr>
              <w:t>12.2.</w:t>
            </w:r>
            <w:r w:rsidR="00D07238" w:rsidRPr="00D07238">
              <w:rPr>
                <w:rFonts w:ascii="Times New Roman" w:eastAsia="Arial" w:hAnsi="Times New Roman" w:cs="Times New Roman"/>
                <w:color w:val="000000" w:themeColor="text1"/>
                <w:kern w:val="2"/>
                <w:sz w:val="24"/>
                <w:szCs w:val="24"/>
              </w:rPr>
              <w:t>5</w:t>
            </w:r>
            <w:r w:rsidRPr="00D07238">
              <w:rPr>
                <w:rFonts w:ascii="Times New Roman" w:eastAsia="Arial" w:hAnsi="Times New Roman" w:cs="Times New Roman"/>
                <w:color w:val="000000" w:themeColor="text1"/>
                <w:kern w:val="2"/>
                <w:sz w:val="24"/>
                <w:szCs w:val="24"/>
              </w:rPr>
              <w:t>. Tiekėjas pažeidžia šios Sutarties nuostatas, reglamentuojančias konkurenciją, intelektinės nuosavybės ar konfidencialios informacijos valdymą;</w:t>
            </w:r>
          </w:p>
          <w:p w14:paraId="32A51642" w14:textId="177EFA24" w:rsidR="000017D8" w:rsidRPr="00D07238" w:rsidRDefault="000017D8" w:rsidP="00D07238">
            <w:pPr>
              <w:spacing w:after="0" w:line="240" w:lineRule="auto"/>
              <w:jc w:val="both"/>
              <w:rPr>
                <w:rFonts w:ascii="Times New Roman" w:eastAsia="Arial" w:hAnsi="Times New Roman" w:cs="Times New Roman"/>
                <w:color w:val="FF0000"/>
                <w:kern w:val="2"/>
                <w:sz w:val="24"/>
                <w:szCs w:val="24"/>
              </w:rPr>
            </w:pPr>
            <w:r w:rsidRPr="00D07238">
              <w:rPr>
                <w:rFonts w:ascii="Times New Roman" w:eastAsia="Arial" w:hAnsi="Times New Roman" w:cs="Times New Roman"/>
                <w:color w:val="000000" w:themeColor="text1"/>
                <w:kern w:val="2"/>
                <w:sz w:val="24"/>
                <w:szCs w:val="24"/>
              </w:rPr>
              <w:t>12.2.</w:t>
            </w:r>
            <w:r w:rsidR="00D07238" w:rsidRPr="00D07238">
              <w:rPr>
                <w:rFonts w:ascii="Times New Roman" w:eastAsia="Arial" w:hAnsi="Times New Roman" w:cs="Times New Roman"/>
                <w:color w:val="000000" w:themeColor="text1"/>
                <w:kern w:val="2"/>
                <w:sz w:val="24"/>
                <w:szCs w:val="24"/>
              </w:rPr>
              <w:t>6</w:t>
            </w:r>
            <w:r w:rsidRPr="00D07238">
              <w:rPr>
                <w:rFonts w:ascii="Times New Roman" w:eastAsia="Arial" w:hAnsi="Times New Roman" w:cs="Times New Roman"/>
                <w:color w:val="000000" w:themeColor="text1"/>
                <w:kern w:val="2"/>
                <w:sz w:val="24"/>
                <w:szCs w:val="24"/>
              </w:rPr>
              <w:t>. Tiekėjas pažeidžia Bendrųjų sąlygų nuostatas dėl Sutarties vykdymui pasitelkiamų naujų subtiekėjų ir (ar) specialistų / esamų subtiekėjų ir (ar) specialistų keitimo</w:t>
            </w:r>
            <w:r w:rsidR="00D07238" w:rsidRPr="00D07238">
              <w:rPr>
                <w:rFonts w:ascii="Times New Roman" w:eastAsia="Arial" w:hAnsi="Times New Roman" w:cs="Times New Roman"/>
                <w:color w:val="000000" w:themeColor="text1"/>
                <w:kern w:val="2"/>
                <w:sz w:val="24"/>
                <w:szCs w:val="24"/>
              </w:rPr>
              <w:t>.</w:t>
            </w:r>
          </w:p>
        </w:tc>
      </w:tr>
      <w:tr w:rsidR="000017D8" w:rsidRPr="000017D8" w14:paraId="55592BD5" w14:textId="77777777" w:rsidTr="00C1357B">
        <w:trPr>
          <w:trHeight w:val="300"/>
        </w:trPr>
        <w:tc>
          <w:tcPr>
            <w:tcW w:w="9918" w:type="dxa"/>
            <w:gridSpan w:val="4"/>
          </w:tcPr>
          <w:p w14:paraId="5CF2454B"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b/>
                <w:kern w:val="2"/>
                <w:sz w:val="24"/>
                <w:szCs w:val="24"/>
              </w:rPr>
              <w:t xml:space="preserve">13. APLINKOS APSAUGOS IR SOCIALINIAI KRITERIJAI </w:t>
            </w:r>
          </w:p>
        </w:tc>
      </w:tr>
      <w:tr w:rsidR="000017D8" w:rsidRPr="00D07238" w14:paraId="0AED215D" w14:textId="77777777" w:rsidTr="00C1357B">
        <w:trPr>
          <w:trHeight w:val="300"/>
        </w:trPr>
        <w:tc>
          <w:tcPr>
            <w:tcW w:w="3058" w:type="dxa"/>
          </w:tcPr>
          <w:p w14:paraId="58F37633"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 xml:space="preserve">13.1. Su perkamomis paslaugomis susiję  aplinkos apsaugos kriterijai </w:t>
            </w:r>
          </w:p>
        </w:tc>
        <w:tc>
          <w:tcPr>
            <w:tcW w:w="6860" w:type="dxa"/>
            <w:gridSpan w:val="3"/>
          </w:tcPr>
          <w:p w14:paraId="0F0A6AFB" w14:textId="77777777" w:rsidR="000017D8" w:rsidRPr="00D07238" w:rsidRDefault="000017D8" w:rsidP="00C1357B">
            <w:pPr>
              <w:spacing w:after="0" w:line="240" w:lineRule="auto"/>
              <w:jc w:val="both"/>
              <w:rPr>
                <w:rFonts w:ascii="Times New Roman" w:hAnsi="Times New Roman" w:cs="Times New Roman"/>
                <w:color w:val="000000"/>
                <w:kern w:val="2"/>
                <w:sz w:val="24"/>
                <w:szCs w:val="24"/>
                <w:shd w:val="clear" w:color="auto" w:fill="FFFFFF"/>
              </w:rPr>
            </w:pPr>
            <w:r w:rsidRPr="00D07238">
              <w:rPr>
                <w:rFonts w:ascii="Times New Roman" w:hAnsi="Times New Roman" w:cs="Times New Roman"/>
                <w:color w:val="000000"/>
                <w:kern w:val="2"/>
                <w:sz w:val="24"/>
                <w:szCs w:val="24"/>
                <w:shd w:val="clear" w:color="auto" w:fill="FFFFFF"/>
              </w:rPr>
              <w:t>Netaikoma</w:t>
            </w:r>
          </w:p>
          <w:p w14:paraId="1DB6DA9B" w14:textId="77777777" w:rsidR="000017D8" w:rsidRPr="00D07238" w:rsidRDefault="000017D8" w:rsidP="00C1357B">
            <w:pPr>
              <w:spacing w:after="0" w:line="240" w:lineRule="auto"/>
              <w:jc w:val="both"/>
              <w:rPr>
                <w:rFonts w:ascii="Times New Roman" w:hAnsi="Times New Roman" w:cs="Times New Roman"/>
                <w:kern w:val="2"/>
                <w:sz w:val="24"/>
                <w:szCs w:val="24"/>
              </w:rPr>
            </w:pPr>
          </w:p>
        </w:tc>
      </w:tr>
      <w:tr w:rsidR="000017D8" w:rsidRPr="00D07238" w14:paraId="3486CB8C" w14:textId="77777777" w:rsidTr="00C1357B">
        <w:trPr>
          <w:trHeight w:val="300"/>
        </w:trPr>
        <w:tc>
          <w:tcPr>
            <w:tcW w:w="3058" w:type="dxa"/>
          </w:tcPr>
          <w:p w14:paraId="462590FA"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13.2. Su perkamomis Paslaugomis susiję socialiniai kriterijai</w:t>
            </w:r>
          </w:p>
        </w:tc>
        <w:tc>
          <w:tcPr>
            <w:tcW w:w="6860" w:type="dxa"/>
            <w:gridSpan w:val="3"/>
          </w:tcPr>
          <w:p w14:paraId="2A379665" w14:textId="77777777" w:rsidR="000017D8" w:rsidRPr="00D07238" w:rsidRDefault="000017D8" w:rsidP="00C1357B">
            <w:pPr>
              <w:spacing w:after="0" w:line="240" w:lineRule="auto"/>
              <w:jc w:val="both"/>
              <w:rPr>
                <w:rFonts w:ascii="Times New Roman" w:hAnsi="Times New Roman" w:cs="Times New Roman"/>
                <w:color w:val="000000"/>
                <w:kern w:val="2"/>
                <w:sz w:val="24"/>
                <w:szCs w:val="24"/>
                <w:shd w:val="clear" w:color="auto" w:fill="FFFFFF"/>
              </w:rPr>
            </w:pPr>
            <w:r w:rsidRPr="00D07238">
              <w:rPr>
                <w:rFonts w:ascii="Times New Roman" w:hAnsi="Times New Roman" w:cs="Times New Roman"/>
                <w:color w:val="000000"/>
                <w:kern w:val="2"/>
                <w:sz w:val="24"/>
                <w:szCs w:val="24"/>
                <w:shd w:val="clear" w:color="auto" w:fill="FFFFFF"/>
              </w:rPr>
              <w:t>Netaikoma</w:t>
            </w:r>
          </w:p>
          <w:p w14:paraId="319176C9" w14:textId="77777777" w:rsidR="000017D8" w:rsidRPr="00D07238" w:rsidRDefault="000017D8" w:rsidP="00C1357B">
            <w:pPr>
              <w:spacing w:after="0" w:line="240" w:lineRule="auto"/>
              <w:jc w:val="both"/>
              <w:rPr>
                <w:rFonts w:ascii="Times New Roman" w:hAnsi="Times New Roman" w:cs="Times New Roman"/>
                <w:color w:val="0070C0"/>
                <w:kern w:val="2"/>
                <w:sz w:val="24"/>
                <w:szCs w:val="24"/>
              </w:rPr>
            </w:pPr>
          </w:p>
        </w:tc>
      </w:tr>
      <w:tr w:rsidR="000017D8" w:rsidRPr="00D07238" w14:paraId="29FBFF48" w14:textId="77777777" w:rsidTr="00C1357B">
        <w:trPr>
          <w:trHeight w:val="300"/>
        </w:trPr>
        <w:tc>
          <w:tcPr>
            <w:tcW w:w="9918" w:type="dxa"/>
            <w:gridSpan w:val="4"/>
          </w:tcPr>
          <w:p w14:paraId="323B7B20"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 xml:space="preserve">14. BENDRŲJŲ SĄLYGŲ PAKEITIMAI IR PAPILDYMAI </w:t>
            </w:r>
          </w:p>
          <w:p w14:paraId="2EEF361F"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color w:val="4472C4"/>
                <w:kern w:val="2"/>
                <w:sz w:val="24"/>
                <w:szCs w:val="24"/>
              </w:rPr>
              <w:t xml:space="preserve">(jeigu būtina dėl konkretaus Sutarties dalyko specifikos) </w:t>
            </w:r>
          </w:p>
        </w:tc>
      </w:tr>
      <w:tr w:rsidR="000017D8" w:rsidRPr="00D07238" w14:paraId="290EB211" w14:textId="77777777" w:rsidTr="00C1357B">
        <w:trPr>
          <w:trHeight w:val="300"/>
        </w:trPr>
        <w:tc>
          <w:tcPr>
            <w:tcW w:w="3058" w:type="dxa"/>
          </w:tcPr>
          <w:p w14:paraId="437D3397"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 xml:space="preserve">14.1. </w:t>
            </w:r>
          </w:p>
        </w:tc>
        <w:tc>
          <w:tcPr>
            <w:tcW w:w="6860" w:type="dxa"/>
            <w:gridSpan w:val="3"/>
          </w:tcPr>
          <w:p w14:paraId="3530F7CE" w14:textId="77777777" w:rsidR="000017D8" w:rsidRPr="00D07238" w:rsidRDefault="000017D8" w:rsidP="00C1357B">
            <w:pPr>
              <w:spacing w:after="0" w:line="240" w:lineRule="auto"/>
              <w:jc w:val="both"/>
              <w:rPr>
                <w:rFonts w:ascii="Times New Roman" w:hAnsi="Times New Roman" w:cs="Times New Roman"/>
                <w:color w:val="4472C4"/>
                <w:kern w:val="2"/>
                <w:sz w:val="24"/>
                <w:szCs w:val="24"/>
              </w:rPr>
            </w:pPr>
            <w:r w:rsidRPr="00D07238">
              <w:rPr>
                <w:rFonts w:ascii="Times New Roman" w:hAnsi="Times New Roman" w:cs="Times New Roman"/>
                <w:color w:val="4472C4"/>
                <w:kern w:val="2"/>
                <w:sz w:val="24"/>
                <w:szCs w:val="24"/>
              </w:rPr>
              <w:t>(pildyti, jei keičiamas Sutarties Bendrųjų sąlygų punktas, jį išdėstant nauja redakcija):</w:t>
            </w:r>
          </w:p>
          <w:p w14:paraId="329F6C68"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Šalys susitaria pakeisti nurodytą Sutarties Bendrųjų sąlygų punktą ir išdėstyti jį nauja redakcija: ____.</w:t>
            </w:r>
          </w:p>
        </w:tc>
      </w:tr>
      <w:tr w:rsidR="000017D8" w:rsidRPr="00D07238" w14:paraId="71C3BE3D" w14:textId="77777777" w:rsidTr="00C1357B">
        <w:trPr>
          <w:trHeight w:val="300"/>
        </w:trPr>
        <w:tc>
          <w:tcPr>
            <w:tcW w:w="3058" w:type="dxa"/>
          </w:tcPr>
          <w:p w14:paraId="33D1F950"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14.2.</w:t>
            </w:r>
          </w:p>
        </w:tc>
        <w:tc>
          <w:tcPr>
            <w:tcW w:w="6860" w:type="dxa"/>
            <w:gridSpan w:val="3"/>
          </w:tcPr>
          <w:p w14:paraId="19564250" w14:textId="77777777" w:rsidR="000017D8" w:rsidRPr="00D07238" w:rsidRDefault="000017D8" w:rsidP="00C1357B">
            <w:pPr>
              <w:spacing w:after="0" w:line="240" w:lineRule="auto"/>
              <w:jc w:val="both"/>
              <w:rPr>
                <w:rFonts w:ascii="Times New Roman" w:hAnsi="Times New Roman" w:cs="Times New Roman"/>
                <w:color w:val="4472C4"/>
                <w:kern w:val="2"/>
                <w:sz w:val="24"/>
                <w:szCs w:val="24"/>
              </w:rPr>
            </w:pPr>
            <w:r w:rsidRPr="00D07238">
              <w:rPr>
                <w:rFonts w:ascii="Times New Roman" w:hAnsi="Times New Roman" w:cs="Times New Roman"/>
                <w:color w:val="4472C4"/>
                <w:kern w:val="2"/>
                <w:sz w:val="24"/>
                <w:szCs w:val="24"/>
              </w:rPr>
              <w:t>(pildyti, jei papildomos Sutarties Bendrosios sąlygos naujomis nuostatomis):</w:t>
            </w:r>
          </w:p>
          <w:p w14:paraId="1D3ABF25"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Šalys susitaria papildyti Sutarties Bendrąsias sąlygas nurodytu punktu, tačiau kitų punktų numeracijos nekeisti: ________.</w:t>
            </w:r>
          </w:p>
        </w:tc>
      </w:tr>
      <w:tr w:rsidR="000017D8" w:rsidRPr="00D07238" w14:paraId="3B91EDE8" w14:textId="77777777" w:rsidTr="00C1357B">
        <w:trPr>
          <w:trHeight w:val="300"/>
        </w:trPr>
        <w:tc>
          <w:tcPr>
            <w:tcW w:w="3058" w:type="dxa"/>
          </w:tcPr>
          <w:p w14:paraId="7D661528"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14.3.</w:t>
            </w:r>
          </w:p>
        </w:tc>
        <w:tc>
          <w:tcPr>
            <w:tcW w:w="6860" w:type="dxa"/>
            <w:gridSpan w:val="3"/>
          </w:tcPr>
          <w:p w14:paraId="5046880E" w14:textId="77777777" w:rsidR="000017D8" w:rsidRPr="00D07238" w:rsidRDefault="000017D8" w:rsidP="00C1357B">
            <w:pPr>
              <w:spacing w:after="0" w:line="240" w:lineRule="auto"/>
              <w:jc w:val="both"/>
              <w:rPr>
                <w:rFonts w:ascii="Times New Roman" w:hAnsi="Times New Roman" w:cs="Times New Roman"/>
                <w:color w:val="4472C4"/>
                <w:kern w:val="2"/>
                <w:sz w:val="24"/>
                <w:szCs w:val="24"/>
              </w:rPr>
            </w:pPr>
            <w:r w:rsidRPr="00D07238">
              <w:rPr>
                <w:rFonts w:ascii="Times New Roman" w:hAnsi="Times New Roman" w:cs="Times New Roman"/>
                <w:color w:val="4472C4"/>
                <w:kern w:val="2"/>
                <w:sz w:val="24"/>
                <w:szCs w:val="24"/>
              </w:rPr>
              <w:t>(pildyti, jei išbraukiamas Sutarties Bendrųjų sąlygų atitinkamas punktas:</w:t>
            </w:r>
          </w:p>
          <w:p w14:paraId="3CDE69E9"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Šalys susitaria išbraukti nurodytą Sutarties Bendrųjų sąlygų punktą, tačiau kitų punktų numeracijos nekeisti: _____.</w:t>
            </w:r>
          </w:p>
        </w:tc>
      </w:tr>
      <w:tr w:rsidR="000017D8" w:rsidRPr="00D07238" w14:paraId="023A26FD" w14:textId="77777777" w:rsidTr="00C1357B">
        <w:trPr>
          <w:trHeight w:val="300"/>
        </w:trPr>
        <w:tc>
          <w:tcPr>
            <w:tcW w:w="3058" w:type="dxa"/>
          </w:tcPr>
          <w:p w14:paraId="6860A416"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14.4.</w:t>
            </w:r>
          </w:p>
        </w:tc>
        <w:tc>
          <w:tcPr>
            <w:tcW w:w="6860" w:type="dxa"/>
            <w:gridSpan w:val="3"/>
          </w:tcPr>
          <w:p w14:paraId="5E83D2C8" w14:textId="77777777" w:rsidR="000017D8" w:rsidRPr="00D07238" w:rsidRDefault="000017D8" w:rsidP="00C1357B">
            <w:pPr>
              <w:spacing w:after="0" w:line="240" w:lineRule="auto"/>
              <w:jc w:val="both"/>
              <w:rPr>
                <w:rFonts w:ascii="Times New Roman" w:hAnsi="Times New Roman" w:cs="Times New Roman"/>
                <w:color w:val="0070C0"/>
                <w:kern w:val="2"/>
                <w:sz w:val="24"/>
                <w:szCs w:val="24"/>
              </w:rPr>
            </w:pPr>
            <w:r w:rsidRPr="00D07238">
              <w:rPr>
                <w:rFonts w:ascii="Times New Roman" w:hAnsi="Times New Roman" w:cs="Times New Roman"/>
                <w:color w:val="4472C4"/>
                <w:kern w:val="2"/>
                <w:sz w:val="24"/>
                <w:szCs w:val="24"/>
              </w:rPr>
              <w:t>(pildyti, jei nustatomos kitokios nei Sutarties Bendrosiose sąlygose nustatytos nuostatos dėl Paslaugų intelektinės nuosavybės):</w:t>
            </w:r>
          </w:p>
        </w:tc>
      </w:tr>
      <w:tr w:rsidR="000017D8" w:rsidRPr="00D07238" w14:paraId="05FBF577" w14:textId="77777777" w:rsidTr="00C1357B">
        <w:trPr>
          <w:trHeight w:val="300"/>
        </w:trPr>
        <w:tc>
          <w:tcPr>
            <w:tcW w:w="3058" w:type="dxa"/>
          </w:tcPr>
          <w:p w14:paraId="0BF673B5"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14.5.</w:t>
            </w:r>
          </w:p>
        </w:tc>
        <w:tc>
          <w:tcPr>
            <w:tcW w:w="6860" w:type="dxa"/>
            <w:gridSpan w:val="3"/>
          </w:tcPr>
          <w:p w14:paraId="08C1984A"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 xml:space="preserve">Sutarties Bendrosiose sąlygose nurodytos alternatyvios nuostatos (su prierašu „jei taikoma“ ir pan.) taikomos tik tokiu atveju, jeigu jos </w:t>
            </w:r>
            <w:r w:rsidRPr="00D07238">
              <w:rPr>
                <w:rFonts w:ascii="Times New Roman" w:hAnsi="Times New Roman" w:cs="Times New Roman"/>
                <w:kern w:val="2"/>
                <w:sz w:val="24"/>
                <w:szCs w:val="24"/>
              </w:rPr>
              <w:lastRenderedPageBreak/>
              <w:t>konkrečiai aprašomos Sutarties Specialiosiose sąlygose arba prieduose.</w:t>
            </w:r>
          </w:p>
        </w:tc>
      </w:tr>
      <w:tr w:rsidR="000017D8" w:rsidRPr="00D07238" w14:paraId="7FFC60AD" w14:textId="77777777" w:rsidTr="00C1357B">
        <w:trPr>
          <w:trHeight w:val="300"/>
        </w:trPr>
        <w:tc>
          <w:tcPr>
            <w:tcW w:w="9918" w:type="dxa"/>
            <w:gridSpan w:val="4"/>
          </w:tcPr>
          <w:p w14:paraId="2E048F5B"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lastRenderedPageBreak/>
              <w:t>15. SUTARTIES PRIEDAI</w:t>
            </w:r>
          </w:p>
        </w:tc>
      </w:tr>
      <w:tr w:rsidR="000017D8" w:rsidRPr="00D07238" w14:paraId="2FF63514" w14:textId="77777777" w:rsidTr="00C1357B">
        <w:trPr>
          <w:trHeight w:val="300"/>
        </w:trPr>
        <w:tc>
          <w:tcPr>
            <w:tcW w:w="3058" w:type="dxa"/>
          </w:tcPr>
          <w:p w14:paraId="1015BA82"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15.1. Priedas Nr. 1</w:t>
            </w:r>
          </w:p>
        </w:tc>
        <w:tc>
          <w:tcPr>
            <w:tcW w:w="6860" w:type="dxa"/>
            <w:gridSpan w:val="3"/>
          </w:tcPr>
          <w:p w14:paraId="2CA0CD71" w14:textId="77777777" w:rsidR="000017D8" w:rsidRPr="00D07238" w:rsidRDefault="000017D8" w:rsidP="00C1357B">
            <w:pPr>
              <w:spacing w:after="0" w:line="240" w:lineRule="auto"/>
              <w:jc w:val="both"/>
              <w:rPr>
                <w:rFonts w:ascii="Times New Roman" w:hAnsi="Times New Roman" w:cs="Times New Roman"/>
                <w:bCs/>
                <w:kern w:val="2"/>
                <w:sz w:val="24"/>
                <w:szCs w:val="24"/>
              </w:rPr>
            </w:pPr>
            <w:r w:rsidRPr="00D07238">
              <w:rPr>
                <w:rFonts w:ascii="Times New Roman" w:hAnsi="Times New Roman" w:cs="Times New Roman"/>
                <w:bCs/>
                <w:kern w:val="2"/>
                <w:sz w:val="24"/>
                <w:szCs w:val="24"/>
              </w:rPr>
              <w:t>Techninė specifikacija</w:t>
            </w:r>
          </w:p>
        </w:tc>
      </w:tr>
      <w:tr w:rsidR="000017D8" w:rsidRPr="00D07238" w14:paraId="74691261" w14:textId="77777777" w:rsidTr="00C1357B">
        <w:trPr>
          <w:trHeight w:val="300"/>
        </w:trPr>
        <w:tc>
          <w:tcPr>
            <w:tcW w:w="3058" w:type="dxa"/>
          </w:tcPr>
          <w:p w14:paraId="135F0F9E"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15.2. Priedas Nr. 2</w:t>
            </w:r>
          </w:p>
        </w:tc>
        <w:tc>
          <w:tcPr>
            <w:tcW w:w="6860" w:type="dxa"/>
            <w:gridSpan w:val="3"/>
          </w:tcPr>
          <w:p w14:paraId="40E6E196" w14:textId="77777777" w:rsidR="000017D8" w:rsidRPr="00D07238" w:rsidRDefault="000017D8" w:rsidP="00C1357B">
            <w:pPr>
              <w:spacing w:after="0" w:line="240" w:lineRule="auto"/>
              <w:jc w:val="both"/>
              <w:rPr>
                <w:rFonts w:ascii="Times New Roman" w:hAnsi="Times New Roman" w:cs="Times New Roman"/>
                <w:bCs/>
                <w:kern w:val="2"/>
                <w:sz w:val="24"/>
                <w:szCs w:val="24"/>
              </w:rPr>
            </w:pPr>
            <w:r w:rsidRPr="00D07238">
              <w:rPr>
                <w:rFonts w:ascii="Times New Roman" w:hAnsi="Times New Roman" w:cs="Times New Roman"/>
                <w:bCs/>
                <w:kern w:val="2"/>
                <w:sz w:val="24"/>
                <w:szCs w:val="24"/>
              </w:rPr>
              <w:t>Pasiūlymas</w:t>
            </w:r>
          </w:p>
        </w:tc>
      </w:tr>
      <w:tr w:rsidR="000017D8" w:rsidRPr="00D07238" w14:paraId="25005D2D" w14:textId="77777777" w:rsidTr="00C1357B">
        <w:trPr>
          <w:trHeight w:val="300"/>
        </w:trPr>
        <w:tc>
          <w:tcPr>
            <w:tcW w:w="3058" w:type="dxa"/>
          </w:tcPr>
          <w:p w14:paraId="7DF2F9BD"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15.3. Priedas Nr. 3</w:t>
            </w:r>
          </w:p>
        </w:tc>
        <w:tc>
          <w:tcPr>
            <w:tcW w:w="6860" w:type="dxa"/>
            <w:gridSpan w:val="3"/>
          </w:tcPr>
          <w:p w14:paraId="6D63B414" w14:textId="217E128D" w:rsidR="000017D8" w:rsidRPr="00D07238" w:rsidRDefault="00D07238" w:rsidP="00C1357B">
            <w:pPr>
              <w:spacing w:after="0" w:line="240" w:lineRule="auto"/>
              <w:jc w:val="both"/>
              <w:rPr>
                <w:rFonts w:ascii="Times New Roman" w:hAnsi="Times New Roman" w:cs="Times New Roman"/>
                <w:bCs/>
                <w:kern w:val="2"/>
                <w:sz w:val="24"/>
                <w:szCs w:val="24"/>
              </w:rPr>
            </w:pPr>
            <w:r w:rsidRPr="00D07238">
              <w:rPr>
                <w:rFonts w:ascii="Times New Roman" w:hAnsi="Times New Roman" w:cs="Times New Roman"/>
                <w:bCs/>
                <w:kern w:val="2"/>
                <w:sz w:val="24"/>
                <w:szCs w:val="24"/>
              </w:rPr>
              <w:t>...</w:t>
            </w:r>
          </w:p>
        </w:tc>
      </w:tr>
      <w:tr w:rsidR="000017D8" w:rsidRPr="00D07238" w14:paraId="7082D8CC" w14:textId="77777777" w:rsidTr="00C1357B">
        <w:tc>
          <w:tcPr>
            <w:tcW w:w="9918" w:type="dxa"/>
            <w:gridSpan w:val="4"/>
          </w:tcPr>
          <w:p w14:paraId="4F9A60DD"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16. ŠALIŲ ATSTOVŲ PARAŠAI</w:t>
            </w:r>
          </w:p>
        </w:tc>
      </w:tr>
      <w:tr w:rsidR="000017D8" w:rsidRPr="00D07238" w14:paraId="01A625ED" w14:textId="77777777" w:rsidTr="00C1357B">
        <w:tc>
          <w:tcPr>
            <w:tcW w:w="5224" w:type="dxa"/>
            <w:gridSpan w:val="3"/>
          </w:tcPr>
          <w:p w14:paraId="66C3F422"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PIRKĖJAS</w:t>
            </w:r>
          </w:p>
        </w:tc>
        <w:tc>
          <w:tcPr>
            <w:tcW w:w="4694" w:type="dxa"/>
          </w:tcPr>
          <w:p w14:paraId="06799718"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TIEKĖJAS</w:t>
            </w:r>
          </w:p>
        </w:tc>
      </w:tr>
      <w:tr w:rsidR="000017D8" w:rsidRPr="00D07238" w14:paraId="1B2FC799" w14:textId="77777777" w:rsidTr="00C1357B">
        <w:tc>
          <w:tcPr>
            <w:tcW w:w="5224" w:type="dxa"/>
            <w:gridSpan w:val="3"/>
          </w:tcPr>
          <w:p w14:paraId="5E099D08" w14:textId="77777777" w:rsidR="000017D8" w:rsidRPr="00D07238" w:rsidRDefault="000017D8" w:rsidP="00C1357B">
            <w:pPr>
              <w:spacing w:after="0" w:line="240" w:lineRule="auto"/>
              <w:jc w:val="both"/>
              <w:rPr>
                <w:rFonts w:ascii="Times New Roman" w:hAnsi="Times New Roman" w:cs="Times New Roman"/>
                <w:color w:val="4472C4"/>
                <w:kern w:val="2"/>
                <w:sz w:val="24"/>
                <w:szCs w:val="24"/>
              </w:rPr>
            </w:pPr>
            <w:r w:rsidRPr="00D07238">
              <w:rPr>
                <w:rFonts w:ascii="Times New Roman" w:hAnsi="Times New Roman" w:cs="Times New Roman"/>
                <w:color w:val="4472C4"/>
                <w:kern w:val="2"/>
                <w:sz w:val="24"/>
                <w:szCs w:val="24"/>
              </w:rPr>
              <w:t>(nurodomos atstovo pareigos, vardas, pavardė)</w:t>
            </w:r>
          </w:p>
        </w:tc>
        <w:tc>
          <w:tcPr>
            <w:tcW w:w="4694" w:type="dxa"/>
          </w:tcPr>
          <w:p w14:paraId="31DA34FE"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color w:val="4472C4"/>
                <w:kern w:val="2"/>
                <w:sz w:val="24"/>
                <w:szCs w:val="24"/>
              </w:rPr>
              <w:t>(nurodomos atstovo pareigos, vardas, pavardė)</w:t>
            </w:r>
          </w:p>
        </w:tc>
      </w:tr>
      <w:tr w:rsidR="000017D8" w:rsidRPr="00D07238" w14:paraId="06A344A1" w14:textId="77777777" w:rsidTr="00C1357B">
        <w:tc>
          <w:tcPr>
            <w:tcW w:w="5224" w:type="dxa"/>
            <w:gridSpan w:val="3"/>
          </w:tcPr>
          <w:p w14:paraId="1308EB76" w14:textId="77777777" w:rsidR="000017D8" w:rsidRPr="00D07238" w:rsidRDefault="000017D8" w:rsidP="00C1357B">
            <w:pPr>
              <w:spacing w:after="0" w:line="240" w:lineRule="auto"/>
              <w:jc w:val="both"/>
              <w:rPr>
                <w:rFonts w:ascii="Times New Roman" w:hAnsi="Times New Roman" w:cs="Times New Roman"/>
                <w:b/>
                <w:color w:val="4472C4"/>
                <w:kern w:val="2"/>
                <w:sz w:val="24"/>
                <w:szCs w:val="24"/>
              </w:rPr>
            </w:pPr>
          </w:p>
          <w:p w14:paraId="583DCE28" w14:textId="77777777" w:rsidR="000017D8" w:rsidRPr="00D07238" w:rsidRDefault="000017D8" w:rsidP="00C1357B">
            <w:pPr>
              <w:spacing w:after="0" w:line="240" w:lineRule="auto"/>
              <w:jc w:val="both"/>
              <w:rPr>
                <w:rFonts w:ascii="Times New Roman" w:hAnsi="Times New Roman" w:cs="Times New Roman"/>
                <w:b/>
                <w:color w:val="4472C4"/>
                <w:kern w:val="2"/>
                <w:sz w:val="24"/>
                <w:szCs w:val="24"/>
              </w:rPr>
            </w:pPr>
            <w:r w:rsidRPr="00D07238">
              <w:rPr>
                <w:rFonts w:ascii="Times New Roman" w:hAnsi="Times New Roman" w:cs="Times New Roman"/>
                <w:b/>
                <w:color w:val="4472C4"/>
                <w:kern w:val="2"/>
                <w:sz w:val="24"/>
                <w:szCs w:val="24"/>
              </w:rPr>
              <w:t>(parašas)</w:t>
            </w:r>
          </w:p>
          <w:p w14:paraId="561AA886" w14:textId="77777777" w:rsidR="000017D8" w:rsidRPr="00D07238" w:rsidRDefault="000017D8" w:rsidP="00C1357B">
            <w:pPr>
              <w:spacing w:after="0" w:line="240" w:lineRule="auto"/>
              <w:jc w:val="both"/>
              <w:rPr>
                <w:rFonts w:ascii="Times New Roman" w:hAnsi="Times New Roman" w:cs="Times New Roman"/>
                <w:b/>
                <w:color w:val="4472C4"/>
                <w:kern w:val="2"/>
                <w:sz w:val="24"/>
                <w:szCs w:val="24"/>
              </w:rPr>
            </w:pPr>
          </w:p>
          <w:p w14:paraId="57C00E45" w14:textId="77777777" w:rsidR="000017D8" w:rsidRPr="00D07238" w:rsidRDefault="000017D8" w:rsidP="00C1357B">
            <w:pPr>
              <w:spacing w:after="0" w:line="240" w:lineRule="auto"/>
              <w:jc w:val="both"/>
              <w:rPr>
                <w:rFonts w:ascii="Times New Roman" w:hAnsi="Times New Roman" w:cs="Times New Roman"/>
                <w:b/>
                <w:color w:val="4472C4"/>
                <w:kern w:val="2"/>
                <w:sz w:val="24"/>
                <w:szCs w:val="24"/>
              </w:rPr>
            </w:pPr>
          </w:p>
        </w:tc>
        <w:tc>
          <w:tcPr>
            <w:tcW w:w="4694" w:type="dxa"/>
          </w:tcPr>
          <w:p w14:paraId="7DF054FD" w14:textId="77777777" w:rsidR="000017D8" w:rsidRPr="00D07238" w:rsidRDefault="000017D8" w:rsidP="00C1357B">
            <w:pPr>
              <w:spacing w:after="0" w:line="240" w:lineRule="auto"/>
              <w:jc w:val="both"/>
              <w:rPr>
                <w:rFonts w:ascii="Times New Roman" w:hAnsi="Times New Roman" w:cs="Times New Roman"/>
                <w:b/>
                <w:color w:val="4472C4"/>
                <w:kern w:val="2"/>
                <w:sz w:val="24"/>
                <w:szCs w:val="24"/>
              </w:rPr>
            </w:pPr>
          </w:p>
          <w:p w14:paraId="07F96BA5" w14:textId="77777777" w:rsidR="000017D8" w:rsidRPr="00D07238" w:rsidRDefault="000017D8" w:rsidP="00C1357B">
            <w:pPr>
              <w:spacing w:after="0" w:line="240" w:lineRule="auto"/>
              <w:jc w:val="both"/>
              <w:rPr>
                <w:rFonts w:ascii="Times New Roman" w:hAnsi="Times New Roman" w:cs="Times New Roman"/>
                <w:b/>
                <w:color w:val="4472C4"/>
                <w:kern w:val="2"/>
                <w:sz w:val="24"/>
                <w:szCs w:val="24"/>
              </w:rPr>
            </w:pPr>
            <w:r w:rsidRPr="00D07238">
              <w:rPr>
                <w:rFonts w:ascii="Times New Roman" w:hAnsi="Times New Roman" w:cs="Times New Roman"/>
                <w:b/>
                <w:color w:val="4472C4"/>
                <w:kern w:val="2"/>
                <w:sz w:val="24"/>
                <w:szCs w:val="24"/>
              </w:rPr>
              <w:t>(parašas)</w:t>
            </w:r>
          </w:p>
        </w:tc>
      </w:tr>
    </w:tbl>
    <w:p w14:paraId="408C83FE" w14:textId="77777777" w:rsidR="000017D8" w:rsidRPr="00D07238" w:rsidRDefault="000017D8" w:rsidP="000017D8">
      <w:pPr>
        <w:jc w:val="both"/>
        <w:rPr>
          <w:rFonts w:ascii="Times New Roman" w:hAnsi="Times New Roman" w:cs="Times New Roman"/>
          <w:sz w:val="24"/>
          <w:szCs w:val="24"/>
        </w:rPr>
      </w:pPr>
    </w:p>
    <w:p w14:paraId="69B08741" w14:textId="77777777" w:rsidR="000017D8" w:rsidRPr="00D07238" w:rsidRDefault="000017D8" w:rsidP="000017D8">
      <w:pPr>
        <w:jc w:val="both"/>
        <w:rPr>
          <w:rFonts w:ascii="Times New Roman" w:hAnsi="Times New Roman" w:cs="Times New Roman"/>
          <w:sz w:val="24"/>
          <w:szCs w:val="24"/>
        </w:rPr>
      </w:pPr>
    </w:p>
    <w:p w14:paraId="3441BC9A" w14:textId="77777777" w:rsidR="000017D8" w:rsidRPr="00AB7F7D" w:rsidRDefault="000017D8" w:rsidP="000017D8">
      <w:pPr>
        <w:tabs>
          <w:tab w:val="left" w:pos="5400"/>
        </w:tabs>
        <w:jc w:val="center"/>
        <w:textAlignment w:val="center"/>
        <w:rPr>
          <w:rFonts w:ascii="Times New Roman" w:hAnsi="Times New Roman" w:cs="Times New Roman"/>
          <w:sz w:val="24"/>
          <w:szCs w:val="24"/>
        </w:rPr>
      </w:pPr>
      <w:r w:rsidRPr="00D07238">
        <w:rPr>
          <w:rFonts w:ascii="Times New Roman" w:hAnsi="Times New Roman" w:cs="Times New Roman"/>
          <w:b/>
          <w:bCs/>
          <w:sz w:val="24"/>
          <w:szCs w:val="24"/>
        </w:rPr>
        <w:t>______________</w:t>
      </w:r>
    </w:p>
    <w:p w14:paraId="0A767EA8" w14:textId="4C1B2913" w:rsidR="000017D8" w:rsidRPr="000017D8" w:rsidRDefault="000017D8" w:rsidP="00D07238">
      <w:pPr>
        <w:rPr>
          <w:rFonts w:ascii="Times New Roman" w:eastAsia="MS Mincho" w:hAnsi="Times New Roman" w:cs="Times New Roman"/>
          <w:sz w:val="24"/>
          <w:szCs w:val="24"/>
          <w:highlight w:val="yellow"/>
        </w:rPr>
      </w:pPr>
    </w:p>
    <w:p w14:paraId="34B2B8B7" w14:textId="47D00C8F" w:rsidR="00B06197" w:rsidRPr="00482AA3" w:rsidRDefault="00B06197" w:rsidP="000017D8">
      <w:pPr>
        <w:spacing w:after="0" w:line="240" w:lineRule="auto"/>
        <w:ind w:firstLine="567"/>
        <w:jc w:val="center"/>
        <w:rPr>
          <w:rFonts w:ascii="Times New Roman" w:eastAsia="Calibri" w:hAnsi="Times New Roman" w:cs="Times New Roman"/>
          <w:iCs/>
          <w:sz w:val="24"/>
          <w:szCs w:val="24"/>
        </w:rPr>
      </w:pPr>
    </w:p>
    <w:sectPr w:rsidR="00B06197" w:rsidRPr="00482AA3" w:rsidSect="006A0EA7">
      <w:headerReference w:type="even" r:id="rId40"/>
      <w:headerReference w:type="default" r:id="rId41"/>
      <w:footerReference w:type="even" r:id="rId42"/>
      <w:footerReference w:type="default" r:id="rId43"/>
      <w:headerReference w:type="first" r:id="rId44"/>
      <w:footerReference w:type="first" r:id="rId45"/>
      <w:pgSz w:w="11900" w:h="16840"/>
      <w:pgMar w:top="561" w:right="561" w:bottom="561"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10BB1" w14:textId="77777777" w:rsidR="008C733F" w:rsidRPr="00AB7F7D" w:rsidRDefault="008C733F" w:rsidP="00184B8C">
      <w:pPr>
        <w:spacing w:after="0" w:line="240" w:lineRule="auto"/>
      </w:pPr>
      <w:r w:rsidRPr="00AB7F7D">
        <w:separator/>
      </w:r>
    </w:p>
  </w:endnote>
  <w:endnote w:type="continuationSeparator" w:id="0">
    <w:p w14:paraId="73846072" w14:textId="77777777" w:rsidR="008C733F" w:rsidRPr="00AB7F7D" w:rsidRDefault="008C733F" w:rsidP="00184B8C">
      <w:pPr>
        <w:spacing w:after="0" w:line="240" w:lineRule="auto"/>
      </w:pPr>
      <w:r w:rsidRPr="00AB7F7D">
        <w:continuationSeparator/>
      </w:r>
    </w:p>
  </w:endnote>
  <w:endnote w:type="continuationNotice" w:id="1">
    <w:p w14:paraId="7A55BC43" w14:textId="77777777" w:rsidR="008C733F" w:rsidRPr="00AB7F7D" w:rsidRDefault="008C73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Brandon Grotesque Regular">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69F5" w14:textId="77777777" w:rsidR="0070734B" w:rsidRPr="00AB7F7D" w:rsidRDefault="0070734B">
    <w:pPr>
      <w:pStyle w:val="Porat"/>
      <w:jc w:val="right"/>
    </w:pPr>
  </w:p>
  <w:p w14:paraId="6FF89612" w14:textId="77777777" w:rsidR="0070734B" w:rsidRPr="00AB7F7D" w:rsidRDefault="007073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DE8C" w14:textId="77777777" w:rsidR="0070734B" w:rsidRPr="00AB7F7D" w:rsidRDefault="0070734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CF2A" w14:textId="77777777" w:rsidR="0070734B" w:rsidRPr="00AB7F7D" w:rsidRDefault="0070734B" w:rsidP="0070734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B503" w14:textId="77777777" w:rsidR="0070734B" w:rsidRPr="00AB7F7D" w:rsidRDefault="0070734B" w:rsidP="0070734B">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A02C" w14:textId="77777777" w:rsidR="00423DB2" w:rsidRPr="00AB7F7D" w:rsidRDefault="00423DB2">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51E3" w14:textId="77777777" w:rsidR="0070734B" w:rsidRPr="00AB7F7D" w:rsidRDefault="0070734B">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5664E922" w:rsidR="0070734B" w:rsidRPr="00AB7F7D" w:rsidRDefault="0070734B" w:rsidP="00AB0EE9">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734D" w14:textId="77777777" w:rsidR="0070734B" w:rsidRPr="00AB7F7D" w:rsidRDefault="007073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5504F" w14:textId="77777777" w:rsidR="008C733F" w:rsidRPr="00AB7F7D" w:rsidRDefault="008C733F" w:rsidP="00184B8C">
      <w:pPr>
        <w:spacing w:after="0" w:line="240" w:lineRule="auto"/>
      </w:pPr>
      <w:r w:rsidRPr="00AB7F7D">
        <w:separator/>
      </w:r>
    </w:p>
  </w:footnote>
  <w:footnote w:type="continuationSeparator" w:id="0">
    <w:p w14:paraId="63E505A4" w14:textId="77777777" w:rsidR="008C733F" w:rsidRPr="00AB7F7D" w:rsidRDefault="008C733F" w:rsidP="00184B8C">
      <w:pPr>
        <w:spacing w:after="0" w:line="240" w:lineRule="auto"/>
      </w:pPr>
      <w:r w:rsidRPr="00AB7F7D">
        <w:continuationSeparator/>
      </w:r>
    </w:p>
  </w:footnote>
  <w:footnote w:type="continuationNotice" w:id="1">
    <w:p w14:paraId="4465608B" w14:textId="77777777" w:rsidR="008C733F" w:rsidRPr="00AB7F7D" w:rsidRDefault="008C733F">
      <w:pPr>
        <w:spacing w:after="0" w:line="240" w:lineRule="auto"/>
      </w:pPr>
    </w:p>
  </w:footnote>
  <w:footnote w:id="2">
    <w:p w14:paraId="77A62A8B" w14:textId="77777777" w:rsidR="00215857" w:rsidRPr="00AB7F7D" w:rsidRDefault="00215857" w:rsidP="00215857">
      <w:pPr>
        <w:pStyle w:val="Puslapioinaostekstas"/>
        <w:spacing w:after="0"/>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Instrukcija: </w:t>
      </w:r>
      <w:hyperlink r:id="rId1" w:history="1">
        <w:r w:rsidRPr="00AB7F7D">
          <w:rPr>
            <w:rStyle w:val="Hipersaitas"/>
            <w:rFonts w:ascii="Times New Roman" w:hAnsi="Times New Roman" w:cs="Times New Roman"/>
          </w:rPr>
          <w:t>https://vpt.lrv.lt/lt/nauja-cvp-is-aktuali-nuo-2024-12-01/metodine-medziaga-instrukcijos/tiekejamsnaujaCVPIS/</w:t>
        </w:r>
      </w:hyperlink>
    </w:p>
    <w:p w14:paraId="3CBB101B" w14:textId="77777777" w:rsidR="00215857" w:rsidRPr="00AB7F7D" w:rsidRDefault="00215857" w:rsidP="00215857">
      <w:pPr>
        <w:pStyle w:val="Puslapioinaostekstas"/>
        <w:spacing w:after="0"/>
      </w:pPr>
    </w:p>
  </w:footnote>
  <w:footnote w:id="3">
    <w:p w14:paraId="6F65AE27" w14:textId="77777777" w:rsidR="00215857" w:rsidRPr="00AB7F7D" w:rsidRDefault="00215857" w:rsidP="00215857">
      <w:pPr>
        <w:pStyle w:val="Puslapioinaostekstas"/>
        <w:spacing w:after="0" w:line="240" w:lineRule="auto"/>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w:t>
      </w:r>
      <w:hyperlink r:id="rId2" w:history="1">
        <w:r w:rsidRPr="00AB7F7D">
          <w:rPr>
            <w:rStyle w:val="Hipersaitas"/>
            <w:rFonts w:ascii="Times New Roman" w:hAnsi="Times New Roman" w:cs="Times New Roman"/>
          </w:rPr>
          <w:t>https://vpt.lrv.lt/uploads/vpt/documents/files/uzssisfravimo%20instrukcija(1).pdf</w:t>
        </w:r>
      </w:hyperlink>
    </w:p>
    <w:p w14:paraId="2AD6FFE9" w14:textId="77777777" w:rsidR="00215857" w:rsidRPr="00AB7F7D" w:rsidRDefault="00215857" w:rsidP="00215857">
      <w:pPr>
        <w:pStyle w:val="Puslapioinaostekstas"/>
        <w:spacing w:after="0" w:line="240" w:lineRule="auto"/>
      </w:pPr>
    </w:p>
  </w:footnote>
  <w:footnote w:id="4">
    <w:p w14:paraId="33F7D813" w14:textId="77777777" w:rsidR="001A062F" w:rsidRPr="00AB7F7D" w:rsidRDefault="001A062F" w:rsidP="001A062F">
      <w:pPr>
        <w:pStyle w:val="Puslapioinaostekstas"/>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w:t>
      </w:r>
      <w:hyperlink r:id="rId3" w:history="1">
        <w:r w:rsidRPr="00AB7F7D">
          <w:rPr>
            <w:rStyle w:val="Hipersaitas"/>
            <w:rFonts w:ascii="Times New Roman" w:hAnsi="Times New Roman" w:cs="Times New Roman"/>
            <w:spacing w:val="2"/>
            <w:shd w:val="clear" w:color="auto" w:fill="FFFFFF"/>
          </w:rPr>
          <w:t>Pasiūlymų patikslinimo, papildymo ar paaiškinimo taisyklės</w:t>
        </w:r>
      </w:hyperlink>
    </w:p>
  </w:footnote>
  <w:footnote w:id="5">
    <w:p w14:paraId="730ADDB6" w14:textId="77777777" w:rsidR="001A062F" w:rsidRPr="00AB7F7D" w:rsidRDefault="001A062F" w:rsidP="001A062F">
      <w:pPr>
        <w:pStyle w:val="Puslapioinaostekstas"/>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w:t>
      </w:r>
      <w:hyperlink r:id="rId4" w:history="1">
        <w:r w:rsidRPr="00AB7F7D">
          <w:rPr>
            <w:rStyle w:val="Hipersaitas"/>
            <w:rFonts w:ascii="Times New Roman" w:hAnsi="Times New Roman" w:cs="Times New Roman"/>
            <w:spacing w:val="2"/>
            <w:shd w:val="clear" w:color="auto" w:fill="FFFFFF"/>
          </w:rPr>
          <w:t>Pasiūlymų patikslinimo, papildymo ar paaiškinimo taisyklės</w:t>
        </w:r>
      </w:hyperlink>
      <w:r w:rsidRPr="00AB7F7D">
        <w:rPr>
          <w:rFonts w:ascii="Times New Roman" w:hAnsi="Times New Roman" w:cs="Times New Roman"/>
          <w:spacing w:val="2"/>
          <w:shd w:val="clear" w:color="auto" w:fill="FFFFFF"/>
        </w:rPr>
        <w:t>.</w:t>
      </w:r>
    </w:p>
  </w:footnote>
  <w:footnote w:id="6">
    <w:p w14:paraId="3BC62666" w14:textId="77777777" w:rsidR="000D1FD0" w:rsidRPr="00AB7F7D" w:rsidRDefault="000D1FD0" w:rsidP="000D1FD0">
      <w:pPr>
        <w:pStyle w:val="Puslapioinaostekstas"/>
        <w:jc w:val="both"/>
        <w:rPr>
          <w:rFonts w:ascii="Times New Roman" w:hAnsi="Times New Roman" w:cs="Times New Roman"/>
          <w:i/>
          <w:iCs/>
        </w:rPr>
      </w:pPr>
      <w:r w:rsidRPr="00AB7F7D">
        <w:rPr>
          <w:rStyle w:val="Puslapioinaosnuoroda"/>
          <w:rFonts w:ascii="Times New Roman" w:eastAsia="Yu Mincho" w:hAnsi="Times New Roman" w:cs="Times New Roman"/>
          <w:i/>
          <w:iCs/>
        </w:rPr>
        <w:footnoteRef/>
      </w:r>
      <w:r w:rsidRPr="00AB7F7D">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BF132" w14:textId="77777777" w:rsidR="000D1FD0" w:rsidRPr="00AB7F7D" w:rsidRDefault="000D1FD0">
      <w:pPr>
        <w:pStyle w:val="Puslapioinaostekstas"/>
        <w:numPr>
          <w:ilvl w:val="0"/>
          <w:numId w:val="13"/>
        </w:numPr>
        <w:spacing w:after="0" w:line="240" w:lineRule="auto"/>
        <w:jc w:val="both"/>
        <w:rPr>
          <w:rFonts w:ascii="Times New Roman" w:eastAsia="Yu Mincho" w:hAnsi="Times New Roman" w:cs="Times New Roman"/>
          <w:i/>
          <w:iCs/>
        </w:rPr>
      </w:pPr>
      <w:r w:rsidRPr="00AB7F7D">
        <w:rPr>
          <w:rFonts w:ascii="Times New Roman" w:eastAsia="Yu Mincho" w:hAnsi="Times New Roman" w:cs="Times New Roman"/>
          <w:i/>
          <w:iCs/>
        </w:rPr>
        <w:t xml:space="preserve">priesaikos deklaracija; </w:t>
      </w:r>
    </w:p>
    <w:p w14:paraId="3420D259" w14:textId="77777777" w:rsidR="000D1FD0" w:rsidRPr="00AB7F7D" w:rsidRDefault="000D1FD0">
      <w:pPr>
        <w:pStyle w:val="Puslapioinaostekstas"/>
        <w:numPr>
          <w:ilvl w:val="0"/>
          <w:numId w:val="13"/>
        </w:numPr>
        <w:spacing w:after="0" w:line="240" w:lineRule="auto"/>
        <w:jc w:val="both"/>
        <w:rPr>
          <w:rFonts w:ascii="Calibri" w:eastAsia="Yu Mincho" w:hAnsi="Calibri" w:cs="Arial"/>
        </w:rPr>
      </w:pPr>
      <w:r w:rsidRPr="00AB7F7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A32693C" w14:textId="77777777" w:rsidR="000D1FD0" w:rsidRPr="00AB7F7D" w:rsidRDefault="000D1FD0" w:rsidP="000D1FD0">
      <w:pPr>
        <w:pStyle w:val="Puslapioinaostekstas"/>
        <w:jc w:val="both"/>
        <w:rPr>
          <w:rFonts w:ascii="Times New Roman" w:hAnsi="Times New Roman" w:cs="Times New Roman"/>
          <w:i/>
          <w:iCs/>
        </w:rPr>
      </w:pPr>
      <w:r w:rsidRPr="00AB7F7D">
        <w:rPr>
          <w:rStyle w:val="Puslapioinaosnuoroda"/>
          <w:rFonts w:ascii="Times New Roman" w:eastAsia="Yu Mincho" w:hAnsi="Times New Roman" w:cs="Times New Roman"/>
        </w:rPr>
        <w:footnoteRef/>
      </w:r>
      <w:r w:rsidRPr="00AB7F7D">
        <w:rPr>
          <w:rFonts w:ascii="Times New Roman" w:eastAsia="Yu Mincho" w:hAnsi="Times New Roman" w:cs="Times New Roman"/>
        </w:rPr>
        <w:t xml:space="preserve"> </w:t>
      </w:r>
      <w:r w:rsidRPr="00AB7F7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C18E3" w14:textId="77777777" w:rsidR="000D1FD0" w:rsidRPr="00AB7F7D" w:rsidRDefault="000D1FD0">
      <w:pPr>
        <w:pStyle w:val="Puslapioinaostekstas"/>
        <w:numPr>
          <w:ilvl w:val="0"/>
          <w:numId w:val="14"/>
        </w:numPr>
        <w:spacing w:after="0" w:line="240" w:lineRule="auto"/>
        <w:jc w:val="both"/>
        <w:rPr>
          <w:rFonts w:ascii="Times New Roman" w:eastAsia="Yu Mincho" w:hAnsi="Times New Roman" w:cs="Times New Roman"/>
          <w:i/>
          <w:iCs/>
        </w:rPr>
      </w:pPr>
      <w:r w:rsidRPr="00AB7F7D">
        <w:rPr>
          <w:rFonts w:ascii="Times New Roman" w:eastAsia="Yu Mincho" w:hAnsi="Times New Roman" w:cs="Times New Roman"/>
          <w:i/>
          <w:iCs/>
        </w:rPr>
        <w:t xml:space="preserve">priesaikos deklaracija; </w:t>
      </w:r>
    </w:p>
    <w:p w14:paraId="24537A22" w14:textId="77777777" w:rsidR="000D1FD0" w:rsidRPr="00AB7F7D" w:rsidRDefault="000D1FD0">
      <w:pPr>
        <w:pStyle w:val="Puslapioinaostekstas"/>
        <w:numPr>
          <w:ilvl w:val="0"/>
          <w:numId w:val="14"/>
        </w:numPr>
        <w:spacing w:after="0" w:line="240" w:lineRule="auto"/>
        <w:jc w:val="both"/>
        <w:rPr>
          <w:rFonts w:ascii="Calibri" w:eastAsia="Yu Mincho" w:hAnsi="Calibri" w:cs="Arial"/>
        </w:rPr>
      </w:pPr>
      <w:r w:rsidRPr="00AB7F7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18130A3" w14:textId="77777777" w:rsidR="000D1FD0" w:rsidRPr="00AB7F7D" w:rsidRDefault="000D1FD0" w:rsidP="000D1FD0">
      <w:pPr>
        <w:pStyle w:val="Puslapioinaostekstas"/>
        <w:jc w:val="both"/>
        <w:rPr>
          <w:rFonts w:ascii="Times New Roman" w:hAnsi="Times New Roman" w:cs="Times New Roman"/>
          <w:i/>
          <w:iCs/>
        </w:rPr>
      </w:pPr>
      <w:r w:rsidRPr="00AB7F7D">
        <w:rPr>
          <w:rStyle w:val="Puslapioinaosnuoroda"/>
          <w:rFonts w:ascii="Times New Roman" w:eastAsia="Yu Mincho" w:hAnsi="Times New Roman" w:cs="Times New Roman"/>
        </w:rPr>
        <w:footnoteRef/>
      </w:r>
      <w:r w:rsidRPr="00AB7F7D">
        <w:rPr>
          <w:rFonts w:ascii="Times New Roman" w:eastAsia="Yu Mincho" w:hAnsi="Times New Roman" w:cs="Times New Roman"/>
        </w:rPr>
        <w:t xml:space="preserve"> </w:t>
      </w:r>
      <w:r w:rsidRPr="00AB7F7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339F3A" w14:textId="77777777" w:rsidR="000D1FD0" w:rsidRPr="00AB7F7D" w:rsidRDefault="000D1FD0">
      <w:pPr>
        <w:pStyle w:val="Puslapioinaostekstas"/>
        <w:numPr>
          <w:ilvl w:val="0"/>
          <w:numId w:val="15"/>
        </w:numPr>
        <w:spacing w:after="0" w:line="240" w:lineRule="auto"/>
        <w:jc w:val="both"/>
        <w:rPr>
          <w:rFonts w:ascii="Times New Roman" w:eastAsia="Yu Mincho" w:hAnsi="Times New Roman" w:cs="Times New Roman"/>
          <w:i/>
          <w:iCs/>
        </w:rPr>
      </w:pPr>
      <w:r w:rsidRPr="00AB7F7D">
        <w:rPr>
          <w:rFonts w:ascii="Times New Roman" w:eastAsia="Yu Mincho" w:hAnsi="Times New Roman" w:cs="Times New Roman"/>
          <w:i/>
          <w:iCs/>
        </w:rPr>
        <w:t xml:space="preserve">priesaikos deklaracija; </w:t>
      </w:r>
    </w:p>
    <w:p w14:paraId="0B704EE3" w14:textId="77777777" w:rsidR="000D1FD0" w:rsidRDefault="000D1FD0">
      <w:pPr>
        <w:pStyle w:val="Puslapioinaostekstas"/>
        <w:numPr>
          <w:ilvl w:val="0"/>
          <w:numId w:val="15"/>
        </w:numPr>
        <w:spacing w:after="0" w:line="240" w:lineRule="auto"/>
        <w:jc w:val="both"/>
        <w:rPr>
          <w:rFonts w:ascii="Calibri" w:eastAsia="Yu Mincho" w:hAnsi="Calibri" w:cs="Arial"/>
        </w:rPr>
      </w:pPr>
      <w:r w:rsidRPr="00AB7F7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69FB" w14:textId="77777777" w:rsidR="0070734B" w:rsidRPr="00AB7F7D" w:rsidRDefault="007073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CB5E" w14:textId="77777777" w:rsidR="0070734B" w:rsidRPr="00AB7F7D" w:rsidRDefault="0070734B" w:rsidP="0070734B">
    <w:pPr>
      <w:pStyle w:val="Antrats"/>
    </w:pPr>
  </w:p>
  <w:p w14:paraId="3A30BE0C" w14:textId="77777777" w:rsidR="0070734B" w:rsidRPr="00AB7F7D" w:rsidRDefault="0070734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2E69" w14:textId="77777777" w:rsidR="0070734B" w:rsidRPr="00AB7F7D" w:rsidRDefault="0070734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1BF6" w14:textId="77777777" w:rsidR="0070734B" w:rsidRPr="00AB7F7D" w:rsidRDefault="0070734B">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70734B" w:rsidRPr="00AB7F7D" w:rsidRDefault="0070734B" w:rsidP="00B06197">
    <w:pPr>
      <w:pStyle w:val="Antrats"/>
    </w:pPr>
  </w:p>
  <w:p w14:paraId="7B015C11" w14:textId="77777777" w:rsidR="0070734B" w:rsidRPr="00AB7F7D" w:rsidRDefault="0070734B">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70734B" w:rsidRPr="00AB7F7D" w:rsidRDefault="0070734B"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DD79A3"/>
    <w:multiLevelType w:val="singleLevel"/>
    <w:tmpl w:val="EED88840"/>
    <w:lvl w:ilvl="0">
      <w:start w:val="1"/>
      <w:numFmt w:val="lowerLetter"/>
      <w:suff w:val="space"/>
      <w:lvlText w:val="%1)"/>
      <w:lvlJc w:val="left"/>
      <w:pPr>
        <w:ind w:left="0" w:firstLine="0"/>
      </w:pPr>
      <w:rPr>
        <w:i w:val="0"/>
        <w:iCs w:val="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D016B2"/>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732AA486"/>
    <w:lvl w:ilvl="0">
      <w:start w:val="1"/>
      <w:numFmt w:val="decimal"/>
      <w:lvlText w:val="%1."/>
      <w:lvlJc w:val="left"/>
      <w:pPr>
        <w:ind w:left="426" w:hanging="360"/>
      </w:pPr>
      <w:rPr>
        <w:rFonts w:hint="default"/>
        <w:b w:val="0"/>
        <w:bCs w:val="0"/>
      </w:rPr>
    </w:lvl>
    <w:lvl w:ilvl="1">
      <w:start w:val="1"/>
      <w:numFmt w:val="decimal"/>
      <w:lvlText w:val="%1.%2."/>
      <w:lvlJc w:val="left"/>
      <w:pPr>
        <w:ind w:left="994" w:hanging="360"/>
      </w:pPr>
      <w:rPr>
        <w:rFonts w:hint="default"/>
        <w:b w:val="0"/>
        <w:bCs w:val="0"/>
        <w:strike w:val="0"/>
      </w:rPr>
    </w:lvl>
    <w:lvl w:ilvl="2">
      <w:start w:val="1"/>
      <w:numFmt w:val="decimal"/>
      <w:lvlText w:val="%1.%2.%3."/>
      <w:lvlJc w:val="left"/>
      <w:pPr>
        <w:ind w:left="786" w:hanging="720"/>
      </w:pPr>
      <w:rPr>
        <w:rFonts w:hint="default"/>
        <w:b w:val="0"/>
        <w:bCs/>
        <w:color w:val="auto"/>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3"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4" w15:restartNumberingAfterBreak="0">
    <w:nsid w:val="4BD747FB"/>
    <w:multiLevelType w:val="multilevel"/>
    <w:tmpl w:val="CCAC6284"/>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2084" w:hanging="108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3164" w:hanging="1440"/>
      </w:pPr>
      <w:rPr>
        <w:rFonts w:hint="default"/>
      </w:rPr>
    </w:lvl>
    <w:lvl w:ilvl="5">
      <w:start w:val="1"/>
      <w:numFmt w:val="decimal"/>
      <w:isLgl/>
      <w:lvlText w:val="%1.%2.%3.%4.%5.%6."/>
      <w:lvlJc w:val="left"/>
      <w:pPr>
        <w:ind w:left="3884" w:hanging="1800"/>
      </w:pPr>
      <w:rPr>
        <w:rFonts w:hint="default"/>
      </w:rPr>
    </w:lvl>
    <w:lvl w:ilvl="6">
      <w:start w:val="1"/>
      <w:numFmt w:val="decimal"/>
      <w:isLgl/>
      <w:lvlText w:val="%1.%2.%3.%4.%5.%6.%7."/>
      <w:lvlJc w:val="left"/>
      <w:pPr>
        <w:ind w:left="4604" w:hanging="2160"/>
      </w:pPr>
      <w:rPr>
        <w:rFonts w:hint="default"/>
      </w:rPr>
    </w:lvl>
    <w:lvl w:ilvl="7">
      <w:start w:val="1"/>
      <w:numFmt w:val="decimal"/>
      <w:isLgl/>
      <w:lvlText w:val="%1.%2.%3.%4.%5.%6.%7.%8."/>
      <w:lvlJc w:val="left"/>
      <w:pPr>
        <w:ind w:left="4964" w:hanging="2160"/>
      </w:pPr>
      <w:rPr>
        <w:rFonts w:hint="default"/>
      </w:rPr>
    </w:lvl>
    <w:lvl w:ilvl="8">
      <w:start w:val="1"/>
      <w:numFmt w:val="decimal"/>
      <w:isLgl/>
      <w:lvlText w:val="%1.%2.%3.%4.%5.%6.%7.%8.%9."/>
      <w:lvlJc w:val="left"/>
      <w:pPr>
        <w:ind w:left="5684" w:hanging="2520"/>
      </w:pPr>
      <w:rPr>
        <w:rFonts w:hint="default"/>
      </w:rPr>
    </w:lvl>
  </w:abstractNum>
  <w:abstractNum w:abstractNumId="15" w15:restartNumberingAfterBreak="0">
    <w:nsid w:val="4C8F4D32"/>
    <w:multiLevelType w:val="multilevel"/>
    <w:tmpl w:val="D4FEC4A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AA9444D"/>
    <w:multiLevelType w:val="multilevel"/>
    <w:tmpl w:val="C1B4952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8"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4033DB"/>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2271025"/>
    <w:multiLevelType w:val="multilevel"/>
    <w:tmpl w:val="D5A224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50851447">
    <w:abstractNumId w:val="28"/>
  </w:num>
  <w:num w:numId="2" w16cid:durableId="1674844470">
    <w:abstractNumId w:val="8"/>
  </w:num>
  <w:num w:numId="3" w16cid:durableId="1547912487">
    <w:abstractNumId w:val="11"/>
  </w:num>
  <w:num w:numId="4" w16cid:durableId="2005281302">
    <w:abstractNumId w:val="13"/>
  </w:num>
  <w:num w:numId="5" w16cid:durableId="703602909">
    <w:abstractNumId w:val="29"/>
  </w:num>
  <w:num w:numId="6" w16cid:durableId="1048916137">
    <w:abstractNumId w:val="3"/>
  </w:num>
  <w:num w:numId="7" w16cid:durableId="77336456">
    <w:abstractNumId w:val="27"/>
  </w:num>
  <w:num w:numId="8" w16cid:durableId="253365820">
    <w:abstractNumId w:val="23"/>
  </w:num>
  <w:num w:numId="9" w16cid:durableId="1927376051">
    <w:abstractNumId w:val="16"/>
  </w:num>
  <w:num w:numId="10" w16cid:durableId="1218855413">
    <w:abstractNumId w:val="2"/>
  </w:num>
  <w:num w:numId="11" w16cid:durableId="676344076">
    <w:abstractNumId w:val="26"/>
  </w:num>
  <w:num w:numId="12" w16cid:durableId="84770122">
    <w:abstractNumId w:val="18"/>
  </w:num>
  <w:num w:numId="13" w16cid:durableId="1110394066">
    <w:abstractNumId w:val="20"/>
  </w:num>
  <w:num w:numId="14" w16cid:durableId="1059134917">
    <w:abstractNumId w:val="24"/>
  </w:num>
  <w:num w:numId="15" w16cid:durableId="2128234915">
    <w:abstractNumId w:val="1"/>
  </w:num>
  <w:num w:numId="16" w16cid:durableId="530804923">
    <w:abstractNumId w:val="15"/>
  </w:num>
  <w:num w:numId="17" w16cid:durableId="677997425">
    <w:abstractNumId w:val="21"/>
  </w:num>
  <w:num w:numId="18" w16cid:durableId="2031955161">
    <w:abstractNumId w:val="6"/>
  </w:num>
  <w:num w:numId="19" w16cid:durableId="584149356">
    <w:abstractNumId w:val="19"/>
  </w:num>
  <w:num w:numId="20" w16cid:durableId="132677485">
    <w:abstractNumId w:val="9"/>
  </w:num>
  <w:num w:numId="21" w16cid:durableId="223566141">
    <w:abstractNumId w:val="22"/>
  </w:num>
  <w:num w:numId="22" w16cid:durableId="444038449">
    <w:abstractNumId w:val="5"/>
  </w:num>
  <w:num w:numId="23" w16cid:durableId="1470785541">
    <w:abstractNumId w:val="4"/>
  </w:num>
  <w:num w:numId="24" w16cid:durableId="745691414">
    <w:abstractNumId w:val="10"/>
  </w:num>
  <w:num w:numId="25" w16cid:durableId="998001416">
    <w:abstractNumId w:val="12"/>
  </w:num>
  <w:num w:numId="26" w16cid:durableId="1755742057">
    <w:abstractNumId w:val="7"/>
  </w:num>
  <w:num w:numId="27" w16cid:durableId="1544050369">
    <w:abstractNumId w:val="17"/>
  </w:num>
  <w:num w:numId="28" w16cid:durableId="219362257">
    <w:abstractNumId w:val="14"/>
  </w:num>
  <w:num w:numId="29" w16cid:durableId="1977644738">
    <w:abstractNumId w:val="25"/>
  </w:num>
  <w:num w:numId="30" w16cid:durableId="149104207">
    <w:abstractNumId w:val="0"/>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19E"/>
    <w:rsid w:val="00001711"/>
    <w:rsid w:val="000017D8"/>
    <w:rsid w:val="00001F96"/>
    <w:rsid w:val="00003341"/>
    <w:rsid w:val="00003F08"/>
    <w:rsid w:val="000040C9"/>
    <w:rsid w:val="000047DF"/>
    <w:rsid w:val="00004EA8"/>
    <w:rsid w:val="00006D2E"/>
    <w:rsid w:val="00006D59"/>
    <w:rsid w:val="00006E2F"/>
    <w:rsid w:val="00007E95"/>
    <w:rsid w:val="0001026E"/>
    <w:rsid w:val="0001099D"/>
    <w:rsid w:val="00011170"/>
    <w:rsid w:val="0001168F"/>
    <w:rsid w:val="0001198F"/>
    <w:rsid w:val="0001253C"/>
    <w:rsid w:val="0001343B"/>
    <w:rsid w:val="000142E7"/>
    <w:rsid w:val="00014BB2"/>
    <w:rsid w:val="00016EA2"/>
    <w:rsid w:val="00016FDF"/>
    <w:rsid w:val="00017041"/>
    <w:rsid w:val="00017391"/>
    <w:rsid w:val="000200BB"/>
    <w:rsid w:val="00020201"/>
    <w:rsid w:val="000207EB"/>
    <w:rsid w:val="00020815"/>
    <w:rsid w:val="000209E0"/>
    <w:rsid w:val="00021C5D"/>
    <w:rsid w:val="000221FD"/>
    <w:rsid w:val="00022FCB"/>
    <w:rsid w:val="00023C85"/>
    <w:rsid w:val="00023F1C"/>
    <w:rsid w:val="000242BF"/>
    <w:rsid w:val="000245D7"/>
    <w:rsid w:val="0002469A"/>
    <w:rsid w:val="00024F37"/>
    <w:rsid w:val="00026B2A"/>
    <w:rsid w:val="00026C4C"/>
    <w:rsid w:val="00027502"/>
    <w:rsid w:val="00030210"/>
    <w:rsid w:val="0003043E"/>
    <w:rsid w:val="000312FE"/>
    <w:rsid w:val="00031E57"/>
    <w:rsid w:val="0003210B"/>
    <w:rsid w:val="00032741"/>
    <w:rsid w:val="0003325C"/>
    <w:rsid w:val="00033D57"/>
    <w:rsid w:val="00033EF3"/>
    <w:rsid w:val="000359CC"/>
    <w:rsid w:val="00036E1E"/>
    <w:rsid w:val="00037E55"/>
    <w:rsid w:val="00040AD4"/>
    <w:rsid w:val="00041DE7"/>
    <w:rsid w:val="000420EF"/>
    <w:rsid w:val="000423BF"/>
    <w:rsid w:val="000428F5"/>
    <w:rsid w:val="0004348B"/>
    <w:rsid w:val="00043D17"/>
    <w:rsid w:val="00044118"/>
    <w:rsid w:val="000449F3"/>
    <w:rsid w:val="000451C3"/>
    <w:rsid w:val="0004601B"/>
    <w:rsid w:val="000467E8"/>
    <w:rsid w:val="000474EC"/>
    <w:rsid w:val="00047FFB"/>
    <w:rsid w:val="0005090B"/>
    <w:rsid w:val="00050DB4"/>
    <w:rsid w:val="000525F8"/>
    <w:rsid w:val="00052AD6"/>
    <w:rsid w:val="00054583"/>
    <w:rsid w:val="00056162"/>
    <w:rsid w:val="00056A2A"/>
    <w:rsid w:val="000572EC"/>
    <w:rsid w:val="00057A33"/>
    <w:rsid w:val="00057BEB"/>
    <w:rsid w:val="0006061C"/>
    <w:rsid w:val="000606C9"/>
    <w:rsid w:val="000610AF"/>
    <w:rsid w:val="00061722"/>
    <w:rsid w:val="000617BB"/>
    <w:rsid w:val="00062646"/>
    <w:rsid w:val="000629BA"/>
    <w:rsid w:val="00062AE9"/>
    <w:rsid w:val="00063059"/>
    <w:rsid w:val="00064197"/>
    <w:rsid w:val="000648D9"/>
    <w:rsid w:val="0006621B"/>
    <w:rsid w:val="00071E5B"/>
    <w:rsid w:val="00072152"/>
    <w:rsid w:val="000728B5"/>
    <w:rsid w:val="00073E2A"/>
    <w:rsid w:val="00074A5F"/>
    <w:rsid w:val="000769E6"/>
    <w:rsid w:val="000778D6"/>
    <w:rsid w:val="00077CF2"/>
    <w:rsid w:val="00080EA9"/>
    <w:rsid w:val="0008106D"/>
    <w:rsid w:val="00081172"/>
    <w:rsid w:val="000813C7"/>
    <w:rsid w:val="00081B52"/>
    <w:rsid w:val="00081E87"/>
    <w:rsid w:val="00081EF6"/>
    <w:rsid w:val="000826E6"/>
    <w:rsid w:val="000843D4"/>
    <w:rsid w:val="000875C9"/>
    <w:rsid w:val="00087619"/>
    <w:rsid w:val="00087A29"/>
    <w:rsid w:val="00087BEA"/>
    <w:rsid w:val="000901D9"/>
    <w:rsid w:val="000902B9"/>
    <w:rsid w:val="0009032A"/>
    <w:rsid w:val="000908B7"/>
    <w:rsid w:val="00090A06"/>
    <w:rsid w:val="00090BB7"/>
    <w:rsid w:val="000913E5"/>
    <w:rsid w:val="000928A2"/>
    <w:rsid w:val="00092BE8"/>
    <w:rsid w:val="00092EB9"/>
    <w:rsid w:val="00093729"/>
    <w:rsid w:val="00093885"/>
    <w:rsid w:val="00093A56"/>
    <w:rsid w:val="00094003"/>
    <w:rsid w:val="0009463B"/>
    <w:rsid w:val="00094BD9"/>
    <w:rsid w:val="00094C88"/>
    <w:rsid w:val="00094FCC"/>
    <w:rsid w:val="00095357"/>
    <w:rsid w:val="00095CD0"/>
    <w:rsid w:val="00096C33"/>
    <w:rsid w:val="00097F5A"/>
    <w:rsid w:val="000A01C6"/>
    <w:rsid w:val="000A04CD"/>
    <w:rsid w:val="000A0824"/>
    <w:rsid w:val="000A0F15"/>
    <w:rsid w:val="000A122F"/>
    <w:rsid w:val="000A1A0A"/>
    <w:rsid w:val="000A1DED"/>
    <w:rsid w:val="000A2083"/>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90C"/>
    <w:rsid w:val="000B394F"/>
    <w:rsid w:val="000B47E0"/>
    <w:rsid w:val="000B569A"/>
    <w:rsid w:val="000B621E"/>
    <w:rsid w:val="000B65AF"/>
    <w:rsid w:val="000B7061"/>
    <w:rsid w:val="000B768A"/>
    <w:rsid w:val="000B7F12"/>
    <w:rsid w:val="000C019D"/>
    <w:rsid w:val="000C066D"/>
    <w:rsid w:val="000C0895"/>
    <w:rsid w:val="000C1423"/>
    <w:rsid w:val="000C1585"/>
    <w:rsid w:val="000C1A5F"/>
    <w:rsid w:val="000C32C4"/>
    <w:rsid w:val="000C3A86"/>
    <w:rsid w:val="000C4320"/>
    <w:rsid w:val="000C5404"/>
    <w:rsid w:val="000C5987"/>
    <w:rsid w:val="000C67DD"/>
    <w:rsid w:val="000C6891"/>
    <w:rsid w:val="000C6DA8"/>
    <w:rsid w:val="000C712D"/>
    <w:rsid w:val="000D0154"/>
    <w:rsid w:val="000D1DA7"/>
    <w:rsid w:val="000D1FD0"/>
    <w:rsid w:val="000D2461"/>
    <w:rsid w:val="000D35F8"/>
    <w:rsid w:val="000D3DE1"/>
    <w:rsid w:val="000D42DA"/>
    <w:rsid w:val="000D4D30"/>
    <w:rsid w:val="000D6696"/>
    <w:rsid w:val="000D6EBE"/>
    <w:rsid w:val="000D7475"/>
    <w:rsid w:val="000E1A0E"/>
    <w:rsid w:val="000E1D48"/>
    <w:rsid w:val="000E292D"/>
    <w:rsid w:val="000E296B"/>
    <w:rsid w:val="000E4353"/>
    <w:rsid w:val="000E494C"/>
    <w:rsid w:val="000E56BE"/>
    <w:rsid w:val="000E631C"/>
    <w:rsid w:val="000E6A42"/>
    <w:rsid w:val="000E6E1F"/>
    <w:rsid w:val="000F0295"/>
    <w:rsid w:val="000F0ACB"/>
    <w:rsid w:val="000F16FD"/>
    <w:rsid w:val="000F218A"/>
    <w:rsid w:val="000F22E6"/>
    <w:rsid w:val="000F386C"/>
    <w:rsid w:val="000F3CD1"/>
    <w:rsid w:val="000F4CE5"/>
    <w:rsid w:val="000F53A3"/>
    <w:rsid w:val="000F53C3"/>
    <w:rsid w:val="000F5A47"/>
    <w:rsid w:val="000F60AC"/>
    <w:rsid w:val="000F6ED0"/>
    <w:rsid w:val="000F73F6"/>
    <w:rsid w:val="00100093"/>
    <w:rsid w:val="00100A4E"/>
    <w:rsid w:val="001018C3"/>
    <w:rsid w:val="00101D2E"/>
    <w:rsid w:val="00102549"/>
    <w:rsid w:val="00102DC5"/>
    <w:rsid w:val="00103774"/>
    <w:rsid w:val="00103AB5"/>
    <w:rsid w:val="00103B3F"/>
    <w:rsid w:val="00104337"/>
    <w:rsid w:val="0010507E"/>
    <w:rsid w:val="001053CD"/>
    <w:rsid w:val="00105B37"/>
    <w:rsid w:val="00106525"/>
    <w:rsid w:val="00106833"/>
    <w:rsid w:val="00107D0D"/>
    <w:rsid w:val="00110BAD"/>
    <w:rsid w:val="00110CAC"/>
    <w:rsid w:val="0011144A"/>
    <w:rsid w:val="00111998"/>
    <w:rsid w:val="00111D58"/>
    <w:rsid w:val="00113104"/>
    <w:rsid w:val="00113266"/>
    <w:rsid w:val="001143F2"/>
    <w:rsid w:val="00114ADA"/>
    <w:rsid w:val="00116535"/>
    <w:rsid w:val="00116C73"/>
    <w:rsid w:val="001178B8"/>
    <w:rsid w:val="00117BAF"/>
    <w:rsid w:val="00121098"/>
    <w:rsid w:val="00121705"/>
    <w:rsid w:val="00122451"/>
    <w:rsid w:val="001224CC"/>
    <w:rsid w:val="00122D20"/>
    <w:rsid w:val="001246E2"/>
    <w:rsid w:val="001248E0"/>
    <w:rsid w:val="00124AF1"/>
    <w:rsid w:val="00124F7C"/>
    <w:rsid w:val="00125271"/>
    <w:rsid w:val="00125F48"/>
    <w:rsid w:val="00126325"/>
    <w:rsid w:val="00126F04"/>
    <w:rsid w:val="00126F86"/>
    <w:rsid w:val="00127198"/>
    <w:rsid w:val="00130C61"/>
    <w:rsid w:val="001311B9"/>
    <w:rsid w:val="00131A02"/>
    <w:rsid w:val="00131D55"/>
    <w:rsid w:val="001327BD"/>
    <w:rsid w:val="0013350E"/>
    <w:rsid w:val="00133D64"/>
    <w:rsid w:val="00133FB8"/>
    <w:rsid w:val="00134086"/>
    <w:rsid w:val="001342D2"/>
    <w:rsid w:val="001344F9"/>
    <w:rsid w:val="0013456B"/>
    <w:rsid w:val="00134785"/>
    <w:rsid w:val="00135142"/>
    <w:rsid w:val="00135FD8"/>
    <w:rsid w:val="00136A2F"/>
    <w:rsid w:val="0013717F"/>
    <w:rsid w:val="0013741B"/>
    <w:rsid w:val="00137610"/>
    <w:rsid w:val="001401E6"/>
    <w:rsid w:val="00140C2C"/>
    <w:rsid w:val="00140C7E"/>
    <w:rsid w:val="00140E04"/>
    <w:rsid w:val="00140E81"/>
    <w:rsid w:val="001413D1"/>
    <w:rsid w:val="00141DA0"/>
    <w:rsid w:val="00142052"/>
    <w:rsid w:val="00142C32"/>
    <w:rsid w:val="00143590"/>
    <w:rsid w:val="00143A69"/>
    <w:rsid w:val="00143D9B"/>
    <w:rsid w:val="00144058"/>
    <w:rsid w:val="001449B1"/>
    <w:rsid w:val="00144F6E"/>
    <w:rsid w:val="00145569"/>
    <w:rsid w:val="00146E45"/>
    <w:rsid w:val="00146F92"/>
    <w:rsid w:val="0014755A"/>
    <w:rsid w:val="0014792C"/>
    <w:rsid w:val="00147D60"/>
    <w:rsid w:val="0015220E"/>
    <w:rsid w:val="0015286A"/>
    <w:rsid w:val="00152AA1"/>
    <w:rsid w:val="00152D52"/>
    <w:rsid w:val="00152F2D"/>
    <w:rsid w:val="00154399"/>
    <w:rsid w:val="00154736"/>
    <w:rsid w:val="00154ADB"/>
    <w:rsid w:val="001559B7"/>
    <w:rsid w:val="00155DD9"/>
    <w:rsid w:val="001561AC"/>
    <w:rsid w:val="00156462"/>
    <w:rsid w:val="0015662B"/>
    <w:rsid w:val="00156FDD"/>
    <w:rsid w:val="00157709"/>
    <w:rsid w:val="001600E8"/>
    <w:rsid w:val="001601DD"/>
    <w:rsid w:val="00160D98"/>
    <w:rsid w:val="00160DEF"/>
    <w:rsid w:val="00161291"/>
    <w:rsid w:val="001612C5"/>
    <w:rsid w:val="00161C6F"/>
    <w:rsid w:val="00162A4D"/>
    <w:rsid w:val="00162CEA"/>
    <w:rsid w:val="00163072"/>
    <w:rsid w:val="001641B0"/>
    <w:rsid w:val="001645CD"/>
    <w:rsid w:val="00164F89"/>
    <w:rsid w:val="0016638E"/>
    <w:rsid w:val="0016705B"/>
    <w:rsid w:val="0017004D"/>
    <w:rsid w:val="0017028B"/>
    <w:rsid w:val="00170883"/>
    <w:rsid w:val="00170ABF"/>
    <w:rsid w:val="001712A5"/>
    <w:rsid w:val="00171B94"/>
    <w:rsid w:val="00171C62"/>
    <w:rsid w:val="00171E3A"/>
    <w:rsid w:val="00172D74"/>
    <w:rsid w:val="001738DA"/>
    <w:rsid w:val="00174394"/>
    <w:rsid w:val="00174402"/>
    <w:rsid w:val="00174CF3"/>
    <w:rsid w:val="00175091"/>
    <w:rsid w:val="0017511D"/>
    <w:rsid w:val="00176286"/>
    <w:rsid w:val="0017716D"/>
    <w:rsid w:val="001771B3"/>
    <w:rsid w:val="00177410"/>
    <w:rsid w:val="00177EEF"/>
    <w:rsid w:val="00180D3A"/>
    <w:rsid w:val="001811B6"/>
    <w:rsid w:val="00181720"/>
    <w:rsid w:val="00181CD5"/>
    <w:rsid w:val="001820CE"/>
    <w:rsid w:val="001822CF"/>
    <w:rsid w:val="001829EC"/>
    <w:rsid w:val="00184228"/>
    <w:rsid w:val="00184298"/>
    <w:rsid w:val="00184B8C"/>
    <w:rsid w:val="00185018"/>
    <w:rsid w:val="0018709F"/>
    <w:rsid w:val="001871F1"/>
    <w:rsid w:val="0018777D"/>
    <w:rsid w:val="00187BD0"/>
    <w:rsid w:val="001900AA"/>
    <w:rsid w:val="00190AD0"/>
    <w:rsid w:val="00190E06"/>
    <w:rsid w:val="00190E33"/>
    <w:rsid w:val="0019111E"/>
    <w:rsid w:val="001913B6"/>
    <w:rsid w:val="00191ECC"/>
    <w:rsid w:val="00192326"/>
    <w:rsid w:val="00192E23"/>
    <w:rsid w:val="00192EAC"/>
    <w:rsid w:val="001933C8"/>
    <w:rsid w:val="00193A5D"/>
    <w:rsid w:val="00194E7F"/>
    <w:rsid w:val="00196127"/>
    <w:rsid w:val="001A007C"/>
    <w:rsid w:val="001A062F"/>
    <w:rsid w:val="001A1028"/>
    <w:rsid w:val="001A14F1"/>
    <w:rsid w:val="001A1707"/>
    <w:rsid w:val="001A20A7"/>
    <w:rsid w:val="001A30E6"/>
    <w:rsid w:val="001A3BDC"/>
    <w:rsid w:val="001A4100"/>
    <w:rsid w:val="001A432E"/>
    <w:rsid w:val="001A44BB"/>
    <w:rsid w:val="001A44DE"/>
    <w:rsid w:val="001A5502"/>
    <w:rsid w:val="001A58CA"/>
    <w:rsid w:val="001A5C1C"/>
    <w:rsid w:val="001A5CBF"/>
    <w:rsid w:val="001A5E31"/>
    <w:rsid w:val="001A64A6"/>
    <w:rsid w:val="001A68C6"/>
    <w:rsid w:val="001A6B9B"/>
    <w:rsid w:val="001A7546"/>
    <w:rsid w:val="001A7A44"/>
    <w:rsid w:val="001B099A"/>
    <w:rsid w:val="001B125C"/>
    <w:rsid w:val="001B1621"/>
    <w:rsid w:val="001B1A27"/>
    <w:rsid w:val="001B1EAA"/>
    <w:rsid w:val="001B1F39"/>
    <w:rsid w:val="001B2791"/>
    <w:rsid w:val="001B32C4"/>
    <w:rsid w:val="001B3F01"/>
    <w:rsid w:val="001B4814"/>
    <w:rsid w:val="001B4E06"/>
    <w:rsid w:val="001C042F"/>
    <w:rsid w:val="001C11E8"/>
    <w:rsid w:val="001C1439"/>
    <w:rsid w:val="001C159B"/>
    <w:rsid w:val="001C174C"/>
    <w:rsid w:val="001C2698"/>
    <w:rsid w:val="001C3CBD"/>
    <w:rsid w:val="001C4325"/>
    <w:rsid w:val="001C47B3"/>
    <w:rsid w:val="001C4955"/>
    <w:rsid w:val="001C4EF6"/>
    <w:rsid w:val="001C5104"/>
    <w:rsid w:val="001C560E"/>
    <w:rsid w:val="001C5F84"/>
    <w:rsid w:val="001C6058"/>
    <w:rsid w:val="001C62D2"/>
    <w:rsid w:val="001C6729"/>
    <w:rsid w:val="001C69DC"/>
    <w:rsid w:val="001C6B49"/>
    <w:rsid w:val="001C726B"/>
    <w:rsid w:val="001C7458"/>
    <w:rsid w:val="001C7FC1"/>
    <w:rsid w:val="001D0A03"/>
    <w:rsid w:val="001D0A4E"/>
    <w:rsid w:val="001D13AE"/>
    <w:rsid w:val="001D14C8"/>
    <w:rsid w:val="001D30F3"/>
    <w:rsid w:val="001D3786"/>
    <w:rsid w:val="001D37DD"/>
    <w:rsid w:val="001D456B"/>
    <w:rsid w:val="001D47BD"/>
    <w:rsid w:val="001D569E"/>
    <w:rsid w:val="001D616D"/>
    <w:rsid w:val="001D6494"/>
    <w:rsid w:val="001D7ACB"/>
    <w:rsid w:val="001E18EF"/>
    <w:rsid w:val="001E1B81"/>
    <w:rsid w:val="001E1E38"/>
    <w:rsid w:val="001E2099"/>
    <w:rsid w:val="001E22F0"/>
    <w:rsid w:val="001E2495"/>
    <w:rsid w:val="001E2BBC"/>
    <w:rsid w:val="001E2E48"/>
    <w:rsid w:val="001E42BA"/>
    <w:rsid w:val="001E48A8"/>
    <w:rsid w:val="001E4B9D"/>
    <w:rsid w:val="001E4FD5"/>
    <w:rsid w:val="001E54C5"/>
    <w:rsid w:val="001E5944"/>
    <w:rsid w:val="001E73C0"/>
    <w:rsid w:val="001E740B"/>
    <w:rsid w:val="001E7D26"/>
    <w:rsid w:val="001F00A9"/>
    <w:rsid w:val="001F0E50"/>
    <w:rsid w:val="001F159C"/>
    <w:rsid w:val="001F1F55"/>
    <w:rsid w:val="001F20C8"/>
    <w:rsid w:val="001F2EBA"/>
    <w:rsid w:val="001F31F9"/>
    <w:rsid w:val="001F387F"/>
    <w:rsid w:val="001F4800"/>
    <w:rsid w:val="001F4B19"/>
    <w:rsid w:val="001F4E8F"/>
    <w:rsid w:val="001F574D"/>
    <w:rsid w:val="001F5998"/>
    <w:rsid w:val="001F6E36"/>
    <w:rsid w:val="001F7D75"/>
    <w:rsid w:val="00200227"/>
    <w:rsid w:val="00200A67"/>
    <w:rsid w:val="00200E96"/>
    <w:rsid w:val="00201D86"/>
    <w:rsid w:val="00202006"/>
    <w:rsid w:val="002023D6"/>
    <w:rsid w:val="00202C21"/>
    <w:rsid w:val="00203C89"/>
    <w:rsid w:val="00203F77"/>
    <w:rsid w:val="0020427A"/>
    <w:rsid w:val="00204F2D"/>
    <w:rsid w:val="002053A4"/>
    <w:rsid w:val="00205754"/>
    <w:rsid w:val="00206538"/>
    <w:rsid w:val="00206673"/>
    <w:rsid w:val="0020755B"/>
    <w:rsid w:val="00207E8B"/>
    <w:rsid w:val="002102F9"/>
    <w:rsid w:val="002109D0"/>
    <w:rsid w:val="00211083"/>
    <w:rsid w:val="002136B1"/>
    <w:rsid w:val="00213EE8"/>
    <w:rsid w:val="00213F36"/>
    <w:rsid w:val="00213F4B"/>
    <w:rsid w:val="0021410B"/>
    <w:rsid w:val="00215857"/>
    <w:rsid w:val="0021586B"/>
    <w:rsid w:val="00215E4E"/>
    <w:rsid w:val="00216212"/>
    <w:rsid w:val="002165A8"/>
    <w:rsid w:val="002178CA"/>
    <w:rsid w:val="002179E4"/>
    <w:rsid w:val="0022060D"/>
    <w:rsid w:val="002209B9"/>
    <w:rsid w:val="00220A90"/>
    <w:rsid w:val="00221671"/>
    <w:rsid w:val="002218AC"/>
    <w:rsid w:val="00221A58"/>
    <w:rsid w:val="00221C39"/>
    <w:rsid w:val="00221DB1"/>
    <w:rsid w:val="0022420C"/>
    <w:rsid w:val="00226E9F"/>
    <w:rsid w:val="002304CB"/>
    <w:rsid w:val="00231C51"/>
    <w:rsid w:val="00232153"/>
    <w:rsid w:val="002329B6"/>
    <w:rsid w:val="00232A30"/>
    <w:rsid w:val="0023397C"/>
    <w:rsid w:val="00233DC5"/>
    <w:rsid w:val="0023463B"/>
    <w:rsid w:val="002355CF"/>
    <w:rsid w:val="0023566E"/>
    <w:rsid w:val="002361C7"/>
    <w:rsid w:val="00236783"/>
    <w:rsid w:val="0023690B"/>
    <w:rsid w:val="002372C4"/>
    <w:rsid w:val="00237CBD"/>
    <w:rsid w:val="00237DE7"/>
    <w:rsid w:val="00240906"/>
    <w:rsid w:val="00241AA5"/>
    <w:rsid w:val="00242FF2"/>
    <w:rsid w:val="00243C06"/>
    <w:rsid w:val="00243DF5"/>
    <w:rsid w:val="00244A8E"/>
    <w:rsid w:val="002456D5"/>
    <w:rsid w:val="00245CC5"/>
    <w:rsid w:val="002467C0"/>
    <w:rsid w:val="002474F7"/>
    <w:rsid w:val="002500E0"/>
    <w:rsid w:val="00250894"/>
    <w:rsid w:val="00250D55"/>
    <w:rsid w:val="00251518"/>
    <w:rsid w:val="00251795"/>
    <w:rsid w:val="00252FB1"/>
    <w:rsid w:val="002532C8"/>
    <w:rsid w:val="002534F8"/>
    <w:rsid w:val="00254199"/>
    <w:rsid w:val="0025492F"/>
    <w:rsid w:val="00254D55"/>
    <w:rsid w:val="00254EF3"/>
    <w:rsid w:val="0025578F"/>
    <w:rsid w:val="00255AAF"/>
    <w:rsid w:val="002568BF"/>
    <w:rsid w:val="00257895"/>
    <w:rsid w:val="00257CD6"/>
    <w:rsid w:val="00257CF5"/>
    <w:rsid w:val="002602BC"/>
    <w:rsid w:val="00260672"/>
    <w:rsid w:val="00260A1A"/>
    <w:rsid w:val="002619DC"/>
    <w:rsid w:val="00261D7D"/>
    <w:rsid w:val="0026238E"/>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4D0"/>
    <w:rsid w:val="002719CB"/>
    <w:rsid w:val="00271FFE"/>
    <w:rsid w:val="00272432"/>
    <w:rsid w:val="002729FC"/>
    <w:rsid w:val="00272D3A"/>
    <w:rsid w:val="00272E87"/>
    <w:rsid w:val="00273BD9"/>
    <w:rsid w:val="00273D2B"/>
    <w:rsid w:val="0027408A"/>
    <w:rsid w:val="00274314"/>
    <w:rsid w:val="00275B34"/>
    <w:rsid w:val="0027625F"/>
    <w:rsid w:val="002762EF"/>
    <w:rsid w:val="00276BCF"/>
    <w:rsid w:val="00276D19"/>
    <w:rsid w:val="002771B9"/>
    <w:rsid w:val="002778CF"/>
    <w:rsid w:val="00277B86"/>
    <w:rsid w:val="00277C30"/>
    <w:rsid w:val="002804E8"/>
    <w:rsid w:val="00280916"/>
    <w:rsid w:val="00280A9C"/>
    <w:rsid w:val="00280E86"/>
    <w:rsid w:val="00281009"/>
    <w:rsid w:val="002810C9"/>
    <w:rsid w:val="00281167"/>
    <w:rsid w:val="0028148E"/>
    <w:rsid w:val="00281FA2"/>
    <w:rsid w:val="0028229C"/>
    <w:rsid w:val="002829DF"/>
    <w:rsid w:val="00282B4E"/>
    <w:rsid w:val="00282D57"/>
    <w:rsid w:val="002832FC"/>
    <w:rsid w:val="00284629"/>
    <w:rsid w:val="00285359"/>
    <w:rsid w:val="002853DE"/>
    <w:rsid w:val="00285F4D"/>
    <w:rsid w:val="00286256"/>
    <w:rsid w:val="00286905"/>
    <w:rsid w:val="00286DD0"/>
    <w:rsid w:val="00287518"/>
    <w:rsid w:val="00287C43"/>
    <w:rsid w:val="00287C97"/>
    <w:rsid w:val="00287DFA"/>
    <w:rsid w:val="002902E6"/>
    <w:rsid w:val="00290394"/>
    <w:rsid w:val="002903B4"/>
    <w:rsid w:val="00290AAC"/>
    <w:rsid w:val="00290BF9"/>
    <w:rsid w:val="00291175"/>
    <w:rsid w:val="00291AAC"/>
    <w:rsid w:val="00291D2E"/>
    <w:rsid w:val="00291E96"/>
    <w:rsid w:val="002925B7"/>
    <w:rsid w:val="0029377E"/>
    <w:rsid w:val="00293983"/>
    <w:rsid w:val="00293A69"/>
    <w:rsid w:val="00293A9E"/>
    <w:rsid w:val="00294EC1"/>
    <w:rsid w:val="00295676"/>
    <w:rsid w:val="002958C0"/>
    <w:rsid w:val="00295A40"/>
    <w:rsid w:val="00295AD4"/>
    <w:rsid w:val="00296E54"/>
    <w:rsid w:val="002972AB"/>
    <w:rsid w:val="002A0B3F"/>
    <w:rsid w:val="002A0BD7"/>
    <w:rsid w:val="002A0C8D"/>
    <w:rsid w:val="002A1347"/>
    <w:rsid w:val="002A138F"/>
    <w:rsid w:val="002A1D0F"/>
    <w:rsid w:val="002A1E62"/>
    <w:rsid w:val="002A2008"/>
    <w:rsid w:val="002A2220"/>
    <w:rsid w:val="002A2318"/>
    <w:rsid w:val="002A341E"/>
    <w:rsid w:val="002A352B"/>
    <w:rsid w:val="002A78CC"/>
    <w:rsid w:val="002A7B7A"/>
    <w:rsid w:val="002B02BC"/>
    <w:rsid w:val="002B0301"/>
    <w:rsid w:val="002B0DE8"/>
    <w:rsid w:val="002B0F26"/>
    <w:rsid w:val="002B0F6D"/>
    <w:rsid w:val="002B2897"/>
    <w:rsid w:val="002B28B4"/>
    <w:rsid w:val="002B3B4B"/>
    <w:rsid w:val="002B3B97"/>
    <w:rsid w:val="002B4B27"/>
    <w:rsid w:val="002B5239"/>
    <w:rsid w:val="002B54F9"/>
    <w:rsid w:val="002B56AA"/>
    <w:rsid w:val="002B5F7F"/>
    <w:rsid w:val="002B6211"/>
    <w:rsid w:val="002B641F"/>
    <w:rsid w:val="002B6BFF"/>
    <w:rsid w:val="002B6D88"/>
    <w:rsid w:val="002B75E7"/>
    <w:rsid w:val="002B7A24"/>
    <w:rsid w:val="002B7BD6"/>
    <w:rsid w:val="002C05D9"/>
    <w:rsid w:val="002C0E7D"/>
    <w:rsid w:val="002C1220"/>
    <w:rsid w:val="002C156A"/>
    <w:rsid w:val="002C1F03"/>
    <w:rsid w:val="002C2012"/>
    <w:rsid w:val="002C20D8"/>
    <w:rsid w:val="002C2C0B"/>
    <w:rsid w:val="002C3076"/>
    <w:rsid w:val="002C3735"/>
    <w:rsid w:val="002C4173"/>
    <w:rsid w:val="002C46FF"/>
    <w:rsid w:val="002C4ACD"/>
    <w:rsid w:val="002C5213"/>
    <w:rsid w:val="002C5C9B"/>
    <w:rsid w:val="002C6444"/>
    <w:rsid w:val="002C6671"/>
    <w:rsid w:val="002C6823"/>
    <w:rsid w:val="002C762F"/>
    <w:rsid w:val="002C7C26"/>
    <w:rsid w:val="002D10D2"/>
    <w:rsid w:val="002D19D7"/>
    <w:rsid w:val="002D2541"/>
    <w:rsid w:val="002D2F15"/>
    <w:rsid w:val="002D30A6"/>
    <w:rsid w:val="002D3427"/>
    <w:rsid w:val="002D354F"/>
    <w:rsid w:val="002D3644"/>
    <w:rsid w:val="002D3AD8"/>
    <w:rsid w:val="002D458E"/>
    <w:rsid w:val="002D4903"/>
    <w:rsid w:val="002D4DC4"/>
    <w:rsid w:val="002D5106"/>
    <w:rsid w:val="002D52EF"/>
    <w:rsid w:val="002D5E62"/>
    <w:rsid w:val="002D6231"/>
    <w:rsid w:val="002D652E"/>
    <w:rsid w:val="002D7189"/>
    <w:rsid w:val="002D7D7D"/>
    <w:rsid w:val="002E08EF"/>
    <w:rsid w:val="002E0932"/>
    <w:rsid w:val="002E3546"/>
    <w:rsid w:val="002E3FC2"/>
    <w:rsid w:val="002E43A7"/>
    <w:rsid w:val="002E478B"/>
    <w:rsid w:val="002E5A62"/>
    <w:rsid w:val="002E600C"/>
    <w:rsid w:val="002E6558"/>
    <w:rsid w:val="002E6718"/>
    <w:rsid w:val="002E7362"/>
    <w:rsid w:val="002E776C"/>
    <w:rsid w:val="002E7F5E"/>
    <w:rsid w:val="002F0585"/>
    <w:rsid w:val="002F231C"/>
    <w:rsid w:val="002F2581"/>
    <w:rsid w:val="002F2597"/>
    <w:rsid w:val="002F3075"/>
    <w:rsid w:val="002F312E"/>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253F"/>
    <w:rsid w:val="003030A7"/>
    <w:rsid w:val="00303286"/>
    <w:rsid w:val="00303889"/>
    <w:rsid w:val="00303E71"/>
    <w:rsid w:val="003042E1"/>
    <w:rsid w:val="0030478B"/>
    <w:rsid w:val="00304DEE"/>
    <w:rsid w:val="0030515F"/>
    <w:rsid w:val="00305A06"/>
    <w:rsid w:val="00306160"/>
    <w:rsid w:val="00306217"/>
    <w:rsid w:val="00306242"/>
    <w:rsid w:val="00306A2B"/>
    <w:rsid w:val="003073DB"/>
    <w:rsid w:val="00307901"/>
    <w:rsid w:val="00307965"/>
    <w:rsid w:val="00307A2E"/>
    <w:rsid w:val="003105FF"/>
    <w:rsid w:val="003106D7"/>
    <w:rsid w:val="0031208F"/>
    <w:rsid w:val="003123AB"/>
    <w:rsid w:val="00312874"/>
    <w:rsid w:val="00312ED5"/>
    <w:rsid w:val="00312EF4"/>
    <w:rsid w:val="003132A1"/>
    <w:rsid w:val="00313D33"/>
    <w:rsid w:val="00314E29"/>
    <w:rsid w:val="0031614A"/>
    <w:rsid w:val="003201A8"/>
    <w:rsid w:val="00320843"/>
    <w:rsid w:val="00320AE4"/>
    <w:rsid w:val="00320D4F"/>
    <w:rsid w:val="00321DA7"/>
    <w:rsid w:val="00321F8E"/>
    <w:rsid w:val="00322F49"/>
    <w:rsid w:val="00323094"/>
    <w:rsid w:val="00323F1A"/>
    <w:rsid w:val="003245B5"/>
    <w:rsid w:val="0032596F"/>
    <w:rsid w:val="00325D5C"/>
    <w:rsid w:val="00325D65"/>
    <w:rsid w:val="00326253"/>
    <w:rsid w:val="00326DB8"/>
    <w:rsid w:val="00326DE4"/>
    <w:rsid w:val="0033011E"/>
    <w:rsid w:val="003301BC"/>
    <w:rsid w:val="003312A1"/>
    <w:rsid w:val="00331A80"/>
    <w:rsid w:val="00333288"/>
    <w:rsid w:val="00333DA7"/>
    <w:rsid w:val="00334311"/>
    <w:rsid w:val="0033438A"/>
    <w:rsid w:val="0033609F"/>
    <w:rsid w:val="0033793C"/>
    <w:rsid w:val="0034060E"/>
    <w:rsid w:val="00341666"/>
    <w:rsid w:val="003418BF"/>
    <w:rsid w:val="003424EF"/>
    <w:rsid w:val="00342575"/>
    <w:rsid w:val="00342665"/>
    <w:rsid w:val="00342728"/>
    <w:rsid w:val="003427FD"/>
    <w:rsid w:val="003443A5"/>
    <w:rsid w:val="003443BC"/>
    <w:rsid w:val="003448B6"/>
    <w:rsid w:val="003449CF"/>
    <w:rsid w:val="00344B3E"/>
    <w:rsid w:val="00344B67"/>
    <w:rsid w:val="00344CBA"/>
    <w:rsid w:val="00344E6B"/>
    <w:rsid w:val="00344EB8"/>
    <w:rsid w:val="00345271"/>
    <w:rsid w:val="003452A8"/>
    <w:rsid w:val="003462A4"/>
    <w:rsid w:val="003465F6"/>
    <w:rsid w:val="00347E51"/>
    <w:rsid w:val="00350AC9"/>
    <w:rsid w:val="003513DE"/>
    <w:rsid w:val="0035166C"/>
    <w:rsid w:val="00351AAB"/>
    <w:rsid w:val="00351B16"/>
    <w:rsid w:val="003520B7"/>
    <w:rsid w:val="003521A8"/>
    <w:rsid w:val="00352223"/>
    <w:rsid w:val="00352D37"/>
    <w:rsid w:val="00352DB6"/>
    <w:rsid w:val="00352F44"/>
    <w:rsid w:val="00353183"/>
    <w:rsid w:val="00354CB6"/>
    <w:rsid w:val="00356806"/>
    <w:rsid w:val="00356893"/>
    <w:rsid w:val="00357D40"/>
    <w:rsid w:val="0036054C"/>
    <w:rsid w:val="00360B46"/>
    <w:rsid w:val="00360F8D"/>
    <w:rsid w:val="00361D62"/>
    <w:rsid w:val="00361D7C"/>
    <w:rsid w:val="00363E82"/>
    <w:rsid w:val="00363FF1"/>
    <w:rsid w:val="00364193"/>
    <w:rsid w:val="0036496E"/>
    <w:rsid w:val="00364D6D"/>
    <w:rsid w:val="00365F07"/>
    <w:rsid w:val="003666E3"/>
    <w:rsid w:val="00366AD7"/>
    <w:rsid w:val="003671B6"/>
    <w:rsid w:val="00367671"/>
    <w:rsid w:val="003676DC"/>
    <w:rsid w:val="00367D84"/>
    <w:rsid w:val="00370C2A"/>
    <w:rsid w:val="00370D99"/>
    <w:rsid w:val="0037113E"/>
    <w:rsid w:val="00371215"/>
    <w:rsid w:val="00372C0E"/>
    <w:rsid w:val="003764CB"/>
    <w:rsid w:val="00376D1A"/>
    <w:rsid w:val="003802AA"/>
    <w:rsid w:val="00380A70"/>
    <w:rsid w:val="00381555"/>
    <w:rsid w:val="0038274D"/>
    <w:rsid w:val="003839B2"/>
    <w:rsid w:val="003841C4"/>
    <w:rsid w:val="003844CE"/>
    <w:rsid w:val="00385DD2"/>
    <w:rsid w:val="003868BC"/>
    <w:rsid w:val="0038745D"/>
    <w:rsid w:val="003905C5"/>
    <w:rsid w:val="003915E2"/>
    <w:rsid w:val="00391F1F"/>
    <w:rsid w:val="0039226B"/>
    <w:rsid w:val="0039323B"/>
    <w:rsid w:val="00394747"/>
    <w:rsid w:val="00394793"/>
    <w:rsid w:val="00394F54"/>
    <w:rsid w:val="00395684"/>
    <w:rsid w:val="00395B68"/>
    <w:rsid w:val="0039612F"/>
    <w:rsid w:val="0039620A"/>
    <w:rsid w:val="003963B1"/>
    <w:rsid w:val="00396585"/>
    <w:rsid w:val="003973BC"/>
    <w:rsid w:val="003A091B"/>
    <w:rsid w:val="003A10D5"/>
    <w:rsid w:val="003A1265"/>
    <w:rsid w:val="003A1938"/>
    <w:rsid w:val="003A2DFD"/>
    <w:rsid w:val="003A3187"/>
    <w:rsid w:val="003A3619"/>
    <w:rsid w:val="003A462A"/>
    <w:rsid w:val="003A49A1"/>
    <w:rsid w:val="003A4E8E"/>
    <w:rsid w:val="003A5DA6"/>
    <w:rsid w:val="003A6F0E"/>
    <w:rsid w:val="003B01F0"/>
    <w:rsid w:val="003B02D5"/>
    <w:rsid w:val="003B0862"/>
    <w:rsid w:val="003B0D07"/>
    <w:rsid w:val="003B14F5"/>
    <w:rsid w:val="003B1B0B"/>
    <w:rsid w:val="003B2097"/>
    <w:rsid w:val="003B2115"/>
    <w:rsid w:val="003B2164"/>
    <w:rsid w:val="003B2188"/>
    <w:rsid w:val="003B224E"/>
    <w:rsid w:val="003B23C8"/>
    <w:rsid w:val="003B359D"/>
    <w:rsid w:val="003B3EC6"/>
    <w:rsid w:val="003B48D1"/>
    <w:rsid w:val="003B4D74"/>
    <w:rsid w:val="003B65D5"/>
    <w:rsid w:val="003B6F40"/>
    <w:rsid w:val="003B7208"/>
    <w:rsid w:val="003B77CC"/>
    <w:rsid w:val="003B7A08"/>
    <w:rsid w:val="003C06FA"/>
    <w:rsid w:val="003C0C6C"/>
    <w:rsid w:val="003C10C6"/>
    <w:rsid w:val="003C10E1"/>
    <w:rsid w:val="003C1DA1"/>
    <w:rsid w:val="003C2A4B"/>
    <w:rsid w:val="003C2F88"/>
    <w:rsid w:val="003C31EF"/>
    <w:rsid w:val="003C365A"/>
    <w:rsid w:val="003C3B8A"/>
    <w:rsid w:val="003C4228"/>
    <w:rsid w:val="003C4F0D"/>
    <w:rsid w:val="003C53B2"/>
    <w:rsid w:val="003C62FB"/>
    <w:rsid w:val="003C6D3E"/>
    <w:rsid w:val="003C7077"/>
    <w:rsid w:val="003C722B"/>
    <w:rsid w:val="003C77C4"/>
    <w:rsid w:val="003C7810"/>
    <w:rsid w:val="003D0544"/>
    <w:rsid w:val="003D0BD7"/>
    <w:rsid w:val="003D1ADA"/>
    <w:rsid w:val="003D27B4"/>
    <w:rsid w:val="003D2CCD"/>
    <w:rsid w:val="003D30C7"/>
    <w:rsid w:val="003D3124"/>
    <w:rsid w:val="003D4771"/>
    <w:rsid w:val="003D4B08"/>
    <w:rsid w:val="003D55CD"/>
    <w:rsid w:val="003D57D4"/>
    <w:rsid w:val="003D5D9D"/>
    <w:rsid w:val="003D641B"/>
    <w:rsid w:val="003D65E3"/>
    <w:rsid w:val="003D6DF9"/>
    <w:rsid w:val="003E07BD"/>
    <w:rsid w:val="003E0F11"/>
    <w:rsid w:val="003E1948"/>
    <w:rsid w:val="003E2A30"/>
    <w:rsid w:val="003E4388"/>
    <w:rsid w:val="003E450F"/>
    <w:rsid w:val="003E4A41"/>
    <w:rsid w:val="003E52AC"/>
    <w:rsid w:val="003E547E"/>
    <w:rsid w:val="003E6A12"/>
    <w:rsid w:val="003E6F2E"/>
    <w:rsid w:val="003E6FCA"/>
    <w:rsid w:val="003E739B"/>
    <w:rsid w:val="003F168A"/>
    <w:rsid w:val="003F1C18"/>
    <w:rsid w:val="003F2A55"/>
    <w:rsid w:val="003F3DFA"/>
    <w:rsid w:val="003F6833"/>
    <w:rsid w:val="003F7909"/>
    <w:rsid w:val="003F7F69"/>
    <w:rsid w:val="004000D2"/>
    <w:rsid w:val="00401307"/>
    <w:rsid w:val="00401E16"/>
    <w:rsid w:val="00401ED3"/>
    <w:rsid w:val="004024CA"/>
    <w:rsid w:val="00402B0C"/>
    <w:rsid w:val="00403F2B"/>
    <w:rsid w:val="00404F96"/>
    <w:rsid w:val="004052FF"/>
    <w:rsid w:val="00405BFD"/>
    <w:rsid w:val="00405CE1"/>
    <w:rsid w:val="00406974"/>
    <w:rsid w:val="00406EFE"/>
    <w:rsid w:val="00407E41"/>
    <w:rsid w:val="00407EFE"/>
    <w:rsid w:val="00410657"/>
    <w:rsid w:val="0041092D"/>
    <w:rsid w:val="004113C0"/>
    <w:rsid w:val="00412548"/>
    <w:rsid w:val="00412729"/>
    <w:rsid w:val="0041281F"/>
    <w:rsid w:val="00413DE5"/>
    <w:rsid w:val="00413EC5"/>
    <w:rsid w:val="00413FE3"/>
    <w:rsid w:val="00415EE2"/>
    <w:rsid w:val="00416612"/>
    <w:rsid w:val="00416992"/>
    <w:rsid w:val="00421F46"/>
    <w:rsid w:val="00422936"/>
    <w:rsid w:val="004234A9"/>
    <w:rsid w:val="0042374C"/>
    <w:rsid w:val="00423A84"/>
    <w:rsid w:val="00423DB2"/>
    <w:rsid w:val="0042435C"/>
    <w:rsid w:val="004249BB"/>
    <w:rsid w:val="00425BEF"/>
    <w:rsid w:val="004262C2"/>
    <w:rsid w:val="004262DC"/>
    <w:rsid w:val="00426CEF"/>
    <w:rsid w:val="00427C59"/>
    <w:rsid w:val="004312E0"/>
    <w:rsid w:val="004312EA"/>
    <w:rsid w:val="004316AF"/>
    <w:rsid w:val="00431DBA"/>
    <w:rsid w:val="0043309D"/>
    <w:rsid w:val="004332FC"/>
    <w:rsid w:val="00433B41"/>
    <w:rsid w:val="0043419A"/>
    <w:rsid w:val="00434442"/>
    <w:rsid w:val="0043468B"/>
    <w:rsid w:val="00435CDE"/>
    <w:rsid w:val="00435E1D"/>
    <w:rsid w:val="00435E5C"/>
    <w:rsid w:val="004403E3"/>
    <w:rsid w:val="0044065B"/>
    <w:rsid w:val="00440684"/>
    <w:rsid w:val="0044264F"/>
    <w:rsid w:val="004431FB"/>
    <w:rsid w:val="00443278"/>
    <w:rsid w:val="00443B7A"/>
    <w:rsid w:val="00444556"/>
    <w:rsid w:val="004445ED"/>
    <w:rsid w:val="00444CC5"/>
    <w:rsid w:val="00445875"/>
    <w:rsid w:val="0044597C"/>
    <w:rsid w:val="00446698"/>
    <w:rsid w:val="00447C7C"/>
    <w:rsid w:val="004500E2"/>
    <w:rsid w:val="00450B44"/>
    <w:rsid w:val="00450FD5"/>
    <w:rsid w:val="0045108B"/>
    <w:rsid w:val="004515AB"/>
    <w:rsid w:val="00452028"/>
    <w:rsid w:val="004523B2"/>
    <w:rsid w:val="004526DC"/>
    <w:rsid w:val="0045295F"/>
    <w:rsid w:val="004537E1"/>
    <w:rsid w:val="004540FE"/>
    <w:rsid w:val="004541E3"/>
    <w:rsid w:val="004548BB"/>
    <w:rsid w:val="00454CBF"/>
    <w:rsid w:val="00456EA0"/>
    <w:rsid w:val="00456FB2"/>
    <w:rsid w:val="00457171"/>
    <w:rsid w:val="00457209"/>
    <w:rsid w:val="00457E3B"/>
    <w:rsid w:val="00460123"/>
    <w:rsid w:val="004605F9"/>
    <w:rsid w:val="00460BE8"/>
    <w:rsid w:val="00461054"/>
    <w:rsid w:val="00461DF2"/>
    <w:rsid w:val="004620A7"/>
    <w:rsid w:val="004623EC"/>
    <w:rsid w:val="00462E35"/>
    <w:rsid w:val="00462F17"/>
    <w:rsid w:val="00463216"/>
    <w:rsid w:val="00463532"/>
    <w:rsid w:val="004636D6"/>
    <w:rsid w:val="0046451F"/>
    <w:rsid w:val="0046498E"/>
    <w:rsid w:val="00465484"/>
    <w:rsid w:val="0046551B"/>
    <w:rsid w:val="004666DE"/>
    <w:rsid w:val="00470474"/>
    <w:rsid w:val="00470CB9"/>
    <w:rsid w:val="00471E3D"/>
    <w:rsid w:val="00472103"/>
    <w:rsid w:val="00472D49"/>
    <w:rsid w:val="00473986"/>
    <w:rsid w:val="004739AC"/>
    <w:rsid w:val="00473C00"/>
    <w:rsid w:val="00475850"/>
    <w:rsid w:val="00475A1E"/>
    <w:rsid w:val="004765C7"/>
    <w:rsid w:val="00480065"/>
    <w:rsid w:val="0048007B"/>
    <w:rsid w:val="00481A2B"/>
    <w:rsid w:val="00482AA3"/>
    <w:rsid w:val="00482AA7"/>
    <w:rsid w:val="00482CCE"/>
    <w:rsid w:val="00483396"/>
    <w:rsid w:val="0048361D"/>
    <w:rsid w:val="004838FC"/>
    <w:rsid w:val="00483CD3"/>
    <w:rsid w:val="00483D5A"/>
    <w:rsid w:val="0048499E"/>
    <w:rsid w:val="00484AB5"/>
    <w:rsid w:val="004853EC"/>
    <w:rsid w:val="00485EA7"/>
    <w:rsid w:val="004866CF"/>
    <w:rsid w:val="00486A6B"/>
    <w:rsid w:val="00490EC9"/>
    <w:rsid w:val="00491785"/>
    <w:rsid w:val="004919D8"/>
    <w:rsid w:val="004920BD"/>
    <w:rsid w:val="0049294A"/>
    <w:rsid w:val="004931BD"/>
    <w:rsid w:val="0049324F"/>
    <w:rsid w:val="00493CFC"/>
    <w:rsid w:val="00493E56"/>
    <w:rsid w:val="00493F27"/>
    <w:rsid w:val="00494213"/>
    <w:rsid w:val="00494AF8"/>
    <w:rsid w:val="00494C6F"/>
    <w:rsid w:val="00494EB7"/>
    <w:rsid w:val="004957A4"/>
    <w:rsid w:val="00495C60"/>
    <w:rsid w:val="00496557"/>
    <w:rsid w:val="004968A1"/>
    <w:rsid w:val="0049700E"/>
    <w:rsid w:val="00497030"/>
    <w:rsid w:val="004970A5"/>
    <w:rsid w:val="00497C78"/>
    <w:rsid w:val="004A04F3"/>
    <w:rsid w:val="004A0562"/>
    <w:rsid w:val="004A0D5F"/>
    <w:rsid w:val="004A0E17"/>
    <w:rsid w:val="004A0E79"/>
    <w:rsid w:val="004A153C"/>
    <w:rsid w:val="004A1911"/>
    <w:rsid w:val="004A1A7A"/>
    <w:rsid w:val="004A1BAE"/>
    <w:rsid w:val="004A1F5D"/>
    <w:rsid w:val="004A2942"/>
    <w:rsid w:val="004A2B22"/>
    <w:rsid w:val="004A2D5B"/>
    <w:rsid w:val="004A330C"/>
    <w:rsid w:val="004A4CD8"/>
    <w:rsid w:val="004A4E45"/>
    <w:rsid w:val="004A5872"/>
    <w:rsid w:val="004A63AF"/>
    <w:rsid w:val="004A7B6B"/>
    <w:rsid w:val="004A7D51"/>
    <w:rsid w:val="004B00AF"/>
    <w:rsid w:val="004B0A2B"/>
    <w:rsid w:val="004B0C1E"/>
    <w:rsid w:val="004B10C2"/>
    <w:rsid w:val="004B12C8"/>
    <w:rsid w:val="004B18E0"/>
    <w:rsid w:val="004B1D6A"/>
    <w:rsid w:val="004B3A2A"/>
    <w:rsid w:val="004B3D00"/>
    <w:rsid w:val="004B4AD4"/>
    <w:rsid w:val="004B513F"/>
    <w:rsid w:val="004B5EB3"/>
    <w:rsid w:val="004B627D"/>
    <w:rsid w:val="004B6AE8"/>
    <w:rsid w:val="004B6CDE"/>
    <w:rsid w:val="004B75EF"/>
    <w:rsid w:val="004C0374"/>
    <w:rsid w:val="004C0947"/>
    <w:rsid w:val="004C0AED"/>
    <w:rsid w:val="004C1867"/>
    <w:rsid w:val="004C38A4"/>
    <w:rsid w:val="004C3B22"/>
    <w:rsid w:val="004C4F09"/>
    <w:rsid w:val="004C60CC"/>
    <w:rsid w:val="004C688D"/>
    <w:rsid w:val="004C76D3"/>
    <w:rsid w:val="004D096F"/>
    <w:rsid w:val="004D0F3C"/>
    <w:rsid w:val="004D1517"/>
    <w:rsid w:val="004D162B"/>
    <w:rsid w:val="004D1CD3"/>
    <w:rsid w:val="004D2779"/>
    <w:rsid w:val="004D3302"/>
    <w:rsid w:val="004D37DE"/>
    <w:rsid w:val="004D4F03"/>
    <w:rsid w:val="004D4F2D"/>
    <w:rsid w:val="004D5097"/>
    <w:rsid w:val="004D550F"/>
    <w:rsid w:val="004D5CA9"/>
    <w:rsid w:val="004D71D8"/>
    <w:rsid w:val="004D7778"/>
    <w:rsid w:val="004D7C82"/>
    <w:rsid w:val="004D7FF6"/>
    <w:rsid w:val="004E0A87"/>
    <w:rsid w:val="004E11A9"/>
    <w:rsid w:val="004E4D52"/>
    <w:rsid w:val="004E4FB6"/>
    <w:rsid w:val="004E50DE"/>
    <w:rsid w:val="004E516E"/>
    <w:rsid w:val="004E561D"/>
    <w:rsid w:val="004E6CAA"/>
    <w:rsid w:val="004E6F27"/>
    <w:rsid w:val="004E71F4"/>
    <w:rsid w:val="004E790A"/>
    <w:rsid w:val="004E7C8B"/>
    <w:rsid w:val="004F0CFA"/>
    <w:rsid w:val="004F0D26"/>
    <w:rsid w:val="004F1433"/>
    <w:rsid w:val="004F14FB"/>
    <w:rsid w:val="004F1C43"/>
    <w:rsid w:val="004F2E22"/>
    <w:rsid w:val="004F363E"/>
    <w:rsid w:val="004F39DF"/>
    <w:rsid w:val="004F41B2"/>
    <w:rsid w:val="004F41F9"/>
    <w:rsid w:val="004F42D8"/>
    <w:rsid w:val="004F5AD6"/>
    <w:rsid w:val="004F5B74"/>
    <w:rsid w:val="004F5C0A"/>
    <w:rsid w:val="004F5CF9"/>
    <w:rsid w:val="004F5F35"/>
    <w:rsid w:val="004F6402"/>
    <w:rsid w:val="004F6A9A"/>
    <w:rsid w:val="004F6CFB"/>
    <w:rsid w:val="004F73E9"/>
    <w:rsid w:val="004F78A0"/>
    <w:rsid w:val="00500015"/>
    <w:rsid w:val="00502B13"/>
    <w:rsid w:val="00502EDB"/>
    <w:rsid w:val="00503053"/>
    <w:rsid w:val="00503125"/>
    <w:rsid w:val="00504A2E"/>
    <w:rsid w:val="00504B6C"/>
    <w:rsid w:val="00505108"/>
    <w:rsid w:val="00505737"/>
    <w:rsid w:val="00505A89"/>
    <w:rsid w:val="00505DE6"/>
    <w:rsid w:val="005061DA"/>
    <w:rsid w:val="00506A9D"/>
    <w:rsid w:val="005074E5"/>
    <w:rsid w:val="00507B7E"/>
    <w:rsid w:val="00512540"/>
    <w:rsid w:val="00512774"/>
    <w:rsid w:val="00512D8D"/>
    <w:rsid w:val="0051437B"/>
    <w:rsid w:val="005144D7"/>
    <w:rsid w:val="00514C95"/>
    <w:rsid w:val="005150CD"/>
    <w:rsid w:val="005153BF"/>
    <w:rsid w:val="00515411"/>
    <w:rsid w:val="005157AB"/>
    <w:rsid w:val="00515FF5"/>
    <w:rsid w:val="0051667A"/>
    <w:rsid w:val="00516961"/>
    <w:rsid w:val="00516FB5"/>
    <w:rsid w:val="00517A45"/>
    <w:rsid w:val="00520287"/>
    <w:rsid w:val="00520EB4"/>
    <w:rsid w:val="005215BD"/>
    <w:rsid w:val="00521D31"/>
    <w:rsid w:val="00522D12"/>
    <w:rsid w:val="00523392"/>
    <w:rsid w:val="0052395A"/>
    <w:rsid w:val="00523AB0"/>
    <w:rsid w:val="00523AE4"/>
    <w:rsid w:val="00524505"/>
    <w:rsid w:val="005247AF"/>
    <w:rsid w:val="005254BA"/>
    <w:rsid w:val="00525C53"/>
    <w:rsid w:val="00526EAB"/>
    <w:rsid w:val="0052714E"/>
    <w:rsid w:val="005275EB"/>
    <w:rsid w:val="00527A99"/>
    <w:rsid w:val="005300B2"/>
    <w:rsid w:val="005306B3"/>
    <w:rsid w:val="0053096C"/>
    <w:rsid w:val="005309F8"/>
    <w:rsid w:val="00530C63"/>
    <w:rsid w:val="00531211"/>
    <w:rsid w:val="00532A68"/>
    <w:rsid w:val="00532DF6"/>
    <w:rsid w:val="00533666"/>
    <w:rsid w:val="0053390F"/>
    <w:rsid w:val="00534301"/>
    <w:rsid w:val="0053459F"/>
    <w:rsid w:val="00534F3E"/>
    <w:rsid w:val="0053693E"/>
    <w:rsid w:val="005401DA"/>
    <w:rsid w:val="00541F4C"/>
    <w:rsid w:val="005423F3"/>
    <w:rsid w:val="005443C7"/>
    <w:rsid w:val="005445C0"/>
    <w:rsid w:val="00545556"/>
    <w:rsid w:val="00546025"/>
    <w:rsid w:val="00546124"/>
    <w:rsid w:val="00546446"/>
    <w:rsid w:val="005465FA"/>
    <w:rsid w:val="00546674"/>
    <w:rsid w:val="00546B00"/>
    <w:rsid w:val="00546C35"/>
    <w:rsid w:val="00546DF5"/>
    <w:rsid w:val="0054702D"/>
    <w:rsid w:val="0054715D"/>
    <w:rsid w:val="0054792A"/>
    <w:rsid w:val="00550733"/>
    <w:rsid w:val="00551D3A"/>
    <w:rsid w:val="0055344C"/>
    <w:rsid w:val="00554860"/>
    <w:rsid w:val="00554896"/>
    <w:rsid w:val="00554C87"/>
    <w:rsid w:val="005550F2"/>
    <w:rsid w:val="00556425"/>
    <w:rsid w:val="00560560"/>
    <w:rsid w:val="0056080F"/>
    <w:rsid w:val="0056170A"/>
    <w:rsid w:val="00562050"/>
    <w:rsid w:val="0056232B"/>
    <w:rsid w:val="005623BF"/>
    <w:rsid w:val="00563B48"/>
    <w:rsid w:val="0056407E"/>
    <w:rsid w:val="0056466A"/>
    <w:rsid w:val="005650E8"/>
    <w:rsid w:val="00565386"/>
    <w:rsid w:val="00566396"/>
    <w:rsid w:val="00566B1F"/>
    <w:rsid w:val="005678DA"/>
    <w:rsid w:val="00567D53"/>
    <w:rsid w:val="0057055E"/>
    <w:rsid w:val="00570B31"/>
    <w:rsid w:val="00571E2A"/>
    <w:rsid w:val="00572234"/>
    <w:rsid w:val="005725B9"/>
    <w:rsid w:val="005727C9"/>
    <w:rsid w:val="0057314D"/>
    <w:rsid w:val="00573295"/>
    <w:rsid w:val="005742BD"/>
    <w:rsid w:val="005746D7"/>
    <w:rsid w:val="0057514D"/>
    <w:rsid w:val="0057767D"/>
    <w:rsid w:val="00580B90"/>
    <w:rsid w:val="005819A1"/>
    <w:rsid w:val="00581DB7"/>
    <w:rsid w:val="00584051"/>
    <w:rsid w:val="0058422F"/>
    <w:rsid w:val="00584B17"/>
    <w:rsid w:val="0058502C"/>
    <w:rsid w:val="0058664C"/>
    <w:rsid w:val="00586658"/>
    <w:rsid w:val="00586AB5"/>
    <w:rsid w:val="00586FAC"/>
    <w:rsid w:val="005873FA"/>
    <w:rsid w:val="00587595"/>
    <w:rsid w:val="00587AE9"/>
    <w:rsid w:val="00587B2B"/>
    <w:rsid w:val="00587F77"/>
    <w:rsid w:val="0059076D"/>
    <w:rsid w:val="00591826"/>
    <w:rsid w:val="005919EC"/>
    <w:rsid w:val="00592E03"/>
    <w:rsid w:val="00593A84"/>
    <w:rsid w:val="00593C75"/>
    <w:rsid w:val="00593EA3"/>
    <w:rsid w:val="00595990"/>
    <w:rsid w:val="005961BF"/>
    <w:rsid w:val="00596533"/>
    <w:rsid w:val="0059788A"/>
    <w:rsid w:val="005A0031"/>
    <w:rsid w:val="005A09BC"/>
    <w:rsid w:val="005A1670"/>
    <w:rsid w:val="005A1672"/>
    <w:rsid w:val="005A1D06"/>
    <w:rsid w:val="005A2020"/>
    <w:rsid w:val="005A2235"/>
    <w:rsid w:val="005A2530"/>
    <w:rsid w:val="005A2615"/>
    <w:rsid w:val="005A2905"/>
    <w:rsid w:val="005A2EAC"/>
    <w:rsid w:val="005A3021"/>
    <w:rsid w:val="005A3BBD"/>
    <w:rsid w:val="005A48A8"/>
    <w:rsid w:val="005A4991"/>
    <w:rsid w:val="005A4ABC"/>
    <w:rsid w:val="005A4CDE"/>
    <w:rsid w:val="005A546A"/>
    <w:rsid w:val="005A6495"/>
    <w:rsid w:val="005A7017"/>
    <w:rsid w:val="005A796A"/>
    <w:rsid w:val="005A7B15"/>
    <w:rsid w:val="005A7E92"/>
    <w:rsid w:val="005B08B2"/>
    <w:rsid w:val="005B0A14"/>
    <w:rsid w:val="005B0B13"/>
    <w:rsid w:val="005B16A7"/>
    <w:rsid w:val="005B20F8"/>
    <w:rsid w:val="005B23D0"/>
    <w:rsid w:val="005B27F5"/>
    <w:rsid w:val="005B3633"/>
    <w:rsid w:val="005B40F6"/>
    <w:rsid w:val="005B420D"/>
    <w:rsid w:val="005B4DFF"/>
    <w:rsid w:val="005B553A"/>
    <w:rsid w:val="005B5F39"/>
    <w:rsid w:val="005B6583"/>
    <w:rsid w:val="005B6794"/>
    <w:rsid w:val="005B7183"/>
    <w:rsid w:val="005B72D9"/>
    <w:rsid w:val="005B7934"/>
    <w:rsid w:val="005C012C"/>
    <w:rsid w:val="005C024C"/>
    <w:rsid w:val="005C0A84"/>
    <w:rsid w:val="005C0E87"/>
    <w:rsid w:val="005C12C4"/>
    <w:rsid w:val="005C19EA"/>
    <w:rsid w:val="005C225B"/>
    <w:rsid w:val="005C29E9"/>
    <w:rsid w:val="005C31A3"/>
    <w:rsid w:val="005C3B03"/>
    <w:rsid w:val="005C4C18"/>
    <w:rsid w:val="005C5406"/>
    <w:rsid w:val="005C6D99"/>
    <w:rsid w:val="005C780F"/>
    <w:rsid w:val="005D018D"/>
    <w:rsid w:val="005D0F23"/>
    <w:rsid w:val="005D1A7A"/>
    <w:rsid w:val="005D1B2D"/>
    <w:rsid w:val="005D1BB0"/>
    <w:rsid w:val="005D3659"/>
    <w:rsid w:val="005D4167"/>
    <w:rsid w:val="005D6001"/>
    <w:rsid w:val="005D6A55"/>
    <w:rsid w:val="005D6C75"/>
    <w:rsid w:val="005D70E1"/>
    <w:rsid w:val="005D7574"/>
    <w:rsid w:val="005D76B8"/>
    <w:rsid w:val="005D77A3"/>
    <w:rsid w:val="005E0108"/>
    <w:rsid w:val="005E1E99"/>
    <w:rsid w:val="005E2231"/>
    <w:rsid w:val="005E3990"/>
    <w:rsid w:val="005E3C95"/>
    <w:rsid w:val="005E50F1"/>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EAE"/>
    <w:rsid w:val="005F7FD6"/>
    <w:rsid w:val="00600814"/>
    <w:rsid w:val="006008AB"/>
    <w:rsid w:val="006010BF"/>
    <w:rsid w:val="00601365"/>
    <w:rsid w:val="0060174B"/>
    <w:rsid w:val="006017ED"/>
    <w:rsid w:val="00601932"/>
    <w:rsid w:val="00601C06"/>
    <w:rsid w:val="00601EB7"/>
    <w:rsid w:val="00602295"/>
    <w:rsid w:val="006022F0"/>
    <w:rsid w:val="00602695"/>
    <w:rsid w:val="006031CB"/>
    <w:rsid w:val="006039D7"/>
    <w:rsid w:val="00603CFE"/>
    <w:rsid w:val="00604697"/>
    <w:rsid w:val="00604CC6"/>
    <w:rsid w:val="00605323"/>
    <w:rsid w:val="006056F7"/>
    <w:rsid w:val="006060D4"/>
    <w:rsid w:val="00606AC7"/>
    <w:rsid w:val="00606D98"/>
    <w:rsid w:val="00606E5F"/>
    <w:rsid w:val="00607064"/>
    <w:rsid w:val="00607935"/>
    <w:rsid w:val="006101A9"/>
    <w:rsid w:val="00610DB3"/>
    <w:rsid w:val="006116E6"/>
    <w:rsid w:val="0061200B"/>
    <w:rsid w:val="006124DD"/>
    <w:rsid w:val="0061274D"/>
    <w:rsid w:val="00612D8D"/>
    <w:rsid w:val="00612E6E"/>
    <w:rsid w:val="00613034"/>
    <w:rsid w:val="006136E7"/>
    <w:rsid w:val="006153EE"/>
    <w:rsid w:val="00615887"/>
    <w:rsid w:val="006164CA"/>
    <w:rsid w:val="00616789"/>
    <w:rsid w:val="00616AE1"/>
    <w:rsid w:val="00616D35"/>
    <w:rsid w:val="006173F7"/>
    <w:rsid w:val="0061777B"/>
    <w:rsid w:val="006179DE"/>
    <w:rsid w:val="00617CF3"/>
    <w:rsid w:val="00617E20"/>
    <w:rsid w:val="00617EB8"/>
    <w:rsid w:val="00620530"/>
    <w:rsid w:val="00620685"/>
    <w:rsid w:val="00621780"/>
    <w:rsid w:val="00622346"/>
    <w:rsid w:val="0062234A"/>
    <w:rsid w:val="00622373"/>
    <w:rsid w:val="006226C5"/>
    <w:rsid w:val="00622A08"/>
    <w:rsid w:val="0062319C"/>
    <w:rsid w:val="00623E18"/>
    <w:rsid w:val="006246B8"/>
    <w:rsid w:val="00625232"/>
    <w:rsid w:val="0062558A"/>
    <w:rsid w:val="00625B7C"/>
    <w:rsid w:val="006274E2"/>
    <w:rsid w:val="00627F0B"/>
    <w:rsid w:val="00630416"/>
    <w:rsid w:val="00631733"/>
    <w:rsid w:val="0063217F"/>
    <w:rsid w:val="00632735"/>
    <w:rsid w:val="00633579"/>
    <w:rsid w:val="006338F6"/>
    <w:rsid w:val="00633917"/>
    <w:rsid w:val="00633C60"/>
    <w:rsid w:val="006345F7"/>
    <w:rsid w:val="00634754"/>
    <w:rsid w:val="00635A32"/>
    <w:rsid w:val="00635E1A"/>
    <w:rsid w:val="006364B5"/>
    <w:rsid w:val="006374CF"/>
    <w:rsid w:val="00637D59"/>
    <w:rsid w:val="00640DFA"/>
    <w:rsid w:val="00641A26"/>
    <w:rsid w:val="006428D7"/>
    <w:rsid w:val="00642903"/>
    <w:rsid w:val="00642C9B"/>
    <w:rsid w:val="00642FBF"/>
    <w:rsid w:val="00643450"/>
    <w:rsid w:val="00643A61"/>
    <w:rsid w:val="00643CC7"/>
    <w:rsid w:val="00643ECE"/>
    <w:rsid w:val="0064521B"/>
    <w:rsid w:val="006458F5"/>
    <w:rsid w:val="00645B8B"/>
    <w:rsid w:val="006460BE"/>
    <w:rsid w:val="0064658E"/>
    <w:rsid w:val="0064664D"/>
    <w:rsid w:val="0064792E"/>
    <w:rsid w:val="00650083"/>
    <w:rsid w:val="006504FA"/>
    <w:rsid w:val="00650534"/>
    <w:rsid w:val="00650B18"/>
    <w:rsid w:val="00650B1E"/>
    <w:rsid w:val="00651F88"/>
    <w:rsid w:val="00651FAB"/>
    <w:rsid w:val="00652260"/>
    <w:rsid w:val="00652477"/>
    <w:rsid w:val="006531B7"/>
    <w:rsid w:val="006540A9"/>
    <w:rsid w:val="00654968"/>
    <w:rsid w:val="00654E42"/>
    <w:rsid w:val="006551CB"/>
    <w:rsid w:val="00655A73"/>
    <w:rsid w:val="00655B18"/>
    <w:rsid w:val="00655C31"/>
    <w:rsid w:val="00655E57"/>
    <w:rsid w:val="006563AC"/>
    <w:rsid w:val="00656D90"/>
    <w:rsid w:val="0065756E"/>
    <w:rsid w:val="0066006B"/>
    <w:rsid w:val="00660402"/>
    <w:rsid w:val="0066078A"/>
    <w:rsid w:val="00660BEC"/>
    <w:rsid w:val="00660F2D"/>
    <w:rsid w:val="00660FC5"/>
    <w:rsid w:val="00661CF4"/>
    <w:rsid w:val="00662112"/>
    <w:rsid w:val="006624FE"/>
    <w:rsid w:val="00662AB5"/>
    <w:rsid w:val="00662D25"/>
    <w:rsid w:val="00662EFA"/>
    <w:rsid w:val="006646A0"/>
    <w:rsid w:val="00665288"/>
    <w:rsid w:val="0066698D"/>
    <w:rsid w:val="00666D88"/>
    <w:rsid w:val="00666E6E"/>
    <w:rsid w:val="00670AEE"/>
    <w:rsid w:val="00671AE0"/>
    <w:rsid w:val="0067215D"/>
    <w:rsid w:val="0067305F"/>
    <w:rsid w:val="00673BB2"/>
    <w:rsid w:val="00673FEB"/>
    <w:rsid w:val="00674183"/>
    <w:rsid w:val="00674244"/>
    <w:rsid w:val="006748A5"/>
    <w:rsid w:val="00674DBE"/>
    <w:rsid w:val="00674E11"/>
    <w:rsid w:val="00675078"/>
    <w:rsid w:val="0067518F"/>
    <w:rsid w:val="00675588"/>
    <w:rsid w:val="00675A47"/>
    <w:rsid w:val="00676840"/>
    <w:rsid w:val="00677DB3"/>
    <w:rsid w:val="00680F76"/>
    <w:rsid w:val="006818EA"/>
    <w:rsid w:val="00681F8F"/>
    <w:rsid w:val="0068209F"/>
    <w:rsid w:val="0068230B"/>
    <w:rsid w:val="006848D7"/>
    <w:rsid w:val="0068529E"/>
    <w:rsid w:val="00685D03"/>
    <w:rsid w:val="00686336"/>
    <w:rsid w:val="006864EB"/>
    <w:rsid w:val="00686D05"/>
    <w:rsid w:val="006871E1"/>
    <w:rsid w:val="006906A0"/>
    <w:rsid w:val="0069135A"/>
    <w:rsid w:val="006914A2"/>
    <w:rsid w:val="0069161E"/>
    <w:rsid w:val="0069263B"/>
    <w:rsid w:val="006939DA"/>
    <w:rsid w:val="00693AFD"/>
    <w:rsid w:val="0069407A"/>
    <w:rsid w:val="00694242"/>
    <w:rsid w:val="0069432C"/>
    <w:rsid w:val="00695886"/>
    <w:rsid w:val="006959C3"/>
    <w:rsid w:val="0069621B"/>
    <w:rsid w:val="0069624C"/>
    <w:rsid w:val="0069629B"/>
    <w:rsid w:val="00696417"/>
    <w:rsid w:val="00696BAD"/>
    <w:rsid w:val="006A087C"/>
    <w:rsid w:val="006A0EA7"/>
    <w:rsid w:val="006A135C"/>
    <w:rsid w:val="006A19D3"/>
    <w:rsid w:val="006A21AD"/>
    <w:rsid w:val="006A2495"/>
    <w:rsid w:val="006A3662"/>
    <w:rsid w:val="006A473A"/>
    <w:rsid w:val="006A47D3"/>
    <w:rsid w:val="006A4DBF"/>
    <w:rsid w:val="006A56B7"/>
    <w:rsid w:val="006A6454"/>
    <w:rsid w:val="006A6CFB"/>
    <w:rsid w:val="006A6FA1"/>
    <w:rsid w:val="006A7342"/>
    <w:rsid w:val="006A79AE"/>
    <w:rsid w:val="006A7E97"/>
    <w:rsid w:val="006B11E3"/>
    <w:rsid w:val="006B17C1"/>
    <w:rsid w:val="006B1EBA"/>
    <w:rsid w:val="006B2391"/>
    <w:rsid w:val="006B3552"/>
    <w:rsid w:val="006B3585"/>
    <w:rsid w:val="006B3843"/>
    <w:rsid w:val="006B3B99"/>
    <w:rsid w:val="006B3D77"/>
    <w:rsid w:val="006B45BF"/>
    <w:rsid w:val="006B5699"/>
    <w:rsid w:val="006B57DE"/>
    <w:rsid w:val="006B5896"/>
    <w:rsid w:val="006B624A"/>
    <w:rsid w:val="006B6857"/>
    <w:rsid w:val="006B699B"/>
    <w:rsid w:val="006B6D2A"/>
    <w:rsid w:val="006C03A8"/>
    <w:rsid w:val="006C062D"/>
    <w:rsid w:val="006C0D6A"/>
    <w:rsid w:val="006C0E1A"/>
    <w:rsid w:val="006C2160"/>
    <w:rsid w:val="006C244E"/>
    <w:rsid w:val="006C2594"/>
    <w:rsid w:val="006C3934"/>
    <w:rsid w:val="006C4D0E"/>
    <w:rsid w:val="006C5175"/>
    <w:rsid w:val="006C5BA6"/>
    <w:rsid w:val="006C6DD1"/>
    <w:rsid w:val="006C7D59"/>
    <w:rsid w:val="006C7FDB"/>
    <w:rsid w:val="006D0448"/>
    <w:rsid w:val="006D04BD"/>
    <w:rsid w:val="006D0A45"/>
    <w:rsid w:val="006D26F1"/>
    <w:rsid w:val="006D2A3B"/>
    <w:rsid w:val="006D323F"/>
    <w:rsid w:val="006D35B5"/>
    <w:rsid w:val="006D467B"/>
    <w:rsid w:val="006D4DEF"/>
    <w:rsid w:val="006D4FDD"/>
    <w:rsid w:val="006D5428"/>
    <w:rsid w:val="006D5455"/>
    <w:rsid w:val="006D58E5"/>
    <w:rsid w:val="006D60F2"/>
    <w:rsid w:val="006D675A"/>
    <w:rsid w:val="006D734C"/>
    <w:rsid w:val="006D7D6F"/>
    <w:rsid w:val="006E04FD"/>
    <w:rsid w:val="006E0743"/>
    <w:rsid w:val="006E10CF"/>
    <w:rsid w:val="006E11E5"/>
    <w:rsid w:val="006E21BC"/>
    <w:rsid w:val="006E2B86"/>
    <w:rsid w:val="006E2F9C"/>
    <w:rsid w:val="006E336E"/>
    <w:rsid w:val="006E3539"/>
    <w:rsid w:val="006E3A3E"/>
    <w:rsid w:val="006E3C2D"/>
    <w:rsid w:val="006E4597"/>
    <w:rsid w:val="006E4D9C"/>
    <w:rsid w:val="006E4F3C"/>
    <w:rsid w:val="006E5282"/>
    <w:rsid w:val="006E62B9"/>
    <w:rsid w:val="006E6C1C"/>
    <w:rsid w:val="006E749E"/>
    <w:rsid w:val="006E7B08"/>
    <w:rsid w:val="006E7E97"/>
    <w:rsid w:val="006F02B9"/>
    <w:rsid w:val="006F02CE"/>
    <w:rsid w:val="006F0C35"/>
    <w:rsid w:val="006F1129"/>
    <w:rsid w:val="006F1547"/>
    <w:rsid w:val="006F2481"/>
    <w:rsid w:val="006F2C42"/>
    <w:rsid w:val="006F2CDB"/>
    <w:rsid w:val="006F2D24"/>
    <w:rsid w:val="006F4139"/>
    <w:rsid w:val="006F4902"/>
    <w:rsid w:val="006F4FD2"/>
    <w:rsid w:val="006F51DD"/>
    <w:rsid w:val="006F528C"/>
    <w:rsid w:val="006F553D"/>
    <w:rsid w:val="006F5F05"/>
    <w:rsid w:val="006F5FE3"/>
    <w:rsid w:val="006F6095"/>
    <w:rsid w:val="006F6E57"/>
    <w:rsid w:val="006F7E2A"/>
    <w:rsid w:val="00700238"/>
    <w:rsid w:val="0070094C"/>
    <w:rsid w:val="00700BB5"/>
    <w:rsid w:val="00700FEB"/>
    <w:rsid w:val="00701654"/>
    <w:rsid w:val="007016E5"/>
    <w:rsid w:val="00701A98"/>
    <w:rsid w:val="00702AD1"/>
    <w:rsid w:val="00702C71"/>
    <w:rsid w:val="0070391F"/>
    <w:rsid w:val="00703F45"/>
    <w:rsid w:val="00704771"/>
    <w:rsid w:val="00705747"/>
    <w:rsid w:val="00705951"/>
    <w:rsid w:val="00705B0F"/>
    <w:rsid w:val="0070637E"/>
    <w:rsid w:val="00706747"/>
    <w:rsid w:val="0070677A"/>
    <w:rsid w:val="007069CB"/>
    <w:rsid w:val="00706FC4"/>
    <w:rsid w:val="00707182"/>
    <w:rsid w:val="0070734B"/>
    <w:rsid w:val="00707CDA"/>
    <w:rsid w:val="007102AC"/>
    <w:rsid w:val="007108CA"/>
    <w:rsid w:val="00710AF2"/>
    <w:rsid w:val="00710F9C"/>
    <w:rsid w:val="00710FBB"/>
    <w:rsid w:val="007116D2"/>
    <w:rsid w:val="00711768"/>
    <w:rsid w:val="007119B7"/>
    <w:rsid w:val="00711AFE"/>
    <w:rsid w:val="00711BB8"/>
    <w:rsid w:val="00711F03"/>
    <w:rsid w:val="00713282"/>
    <w:rsid w:val="00713E2C"/>
    <w:rsid w:val="0071479C"/>
    <w:rsid w:val="007154FB"/>
    <w:rsid w:val="00715C71"/>
    <w:rsid w:val="00715CE5"/>
    <w:rsid w:val="00715DC1"/>
    <w:rsid w:val="00717824"/>
    <w:rsid w:val="00717F37"/>
    <w:rsid w:val="00720BB9"/>
    <w:rsid w:val="00721833"/>
    <w:rsid w:val="00721A0C"/>
    <w:rsid w:val="00721CA1"/>
    <w:rsid w:val="00721CCF"/>
    <w:rsid w:val="00721FB5"/>
    <w:rsid w:val="00723389"/>
    <w:rsid w:val="00723571"/>
    <w:rsid w:val="007238CA"/>
    <w:rsid w:val="00723B6F"/>
    <w:rsid w:val="00724D6E"/>
    <w:rsid w:val="0072533F"/>
    <w:rsid w:val="00725C0F"/>
    <w:rsid w:val="00725EB7"/>
    <w:rsid w:val="00726CE8"/>
    <w:rsid w:val="00730633"/>
    <w:rsid w:val="00730A82"/>
    <w:rsid w:val="00730ADC"/>
    <w:rsid w:val="00731054"/>
    <w:rsid w:val="007319BC"/>
    <w:rsid w:val="00731DA7"/>
    <w:rsid w:val="007325AC"/>
    <w:rsid w:val="007328DD"/>
    <w:rsid w:val="00732A86"/>
    <w:rsid w:val="0073330B"/>
    <w:rsid w:val="00733C5F"/>
    <w:rsid w:val="0073427C"/>
    <w:rsid w:val="007345B6"/>
    <w:rsid w:val="0073627E"/>
    <w:rsid w:val="00736853"/>
    <w:rsid w:val="0073778A"/>
    <w:rsid w:val="00741A76"/>
    <w:rsid w:val="0074240B"/>
    <w:rsid w:val="00742C64"/>
    <w:rsid w:val="00743792"/>
    <w:rsid w:val="0074435C"/>
    <w:rsid w:val="00744472"/>
    <w:rsid w:val="00744BBC"/>
    <w:rsid w:val="00745167"/>
    <w:rsid w:val="00745650"/>
    <w:rsid w:val="0074655B"/>
    <w:rsid w:val="00747EB8"/>
    <w:rsid w:val="00750316"/>
    <w:rsid w:val="00750B40"/>
    <w:rsid w:val="00751BCC"/>
    <w:rsid w:val="00754C78"/>
    <w:rsid w:val="00754F74"/>
    <w:rsid w:val="00755037"/>
    <w:rsid w:val="00755349"/>
    <w:rsid w:val="00755E44"/>
    <w:rsid w:val="00755F89"/>
    <w:rsid w:val="0075678A"/>
    <w:rsid w:val="00757569"/>
    <w:rsid w:val="00757639"/>
    <w:rsid w:val="007577C2"/>
    <w:rsid w:val="00757CC8"/>
    <w:rsid w:val="007603B6"/>
    <w:rsid w:val="0076160C"/>
    <w:rsid w:val="0076184F"/>
    <w:rsid w:val="00762303"/>
    <w:rsid w:val="0076236A"/>
    <w:rsid w:val="00762BE7"/>
    <w:rsid w:val="0076379C"/>
    <w:rsid w:val="00764317"/>
    <w:rsid w:val="00764D28"/>
    <w:rsid w:val="0076524F"/>
    <w:rsid w:val="00770DC9"/>
    <w:rsid w:val="00770E38"/>
    <w:rsid w:val="007717A8"/>
    <w:rsid w:val="0077207D"/>
    <w:rsid w:val="0077237B"/>
    <w:rsid w:val="0077267D"/>
    <w:rsid w:val="00772F40"/>
    <w:rsid w:val="00773BB5"/>
    <w:rsid w:val="0077400A"/>
    <w:rsid w:val="00774BFC"/>
    <w:rsid w:val="00775435"/>
    <w:rsid w:val="00775970"/>
    <w:rsid w:val="00775BD9"/>
    <w:rsid w:val="00776363"/>
    <w:rsid w:val="007764F7"/>
    <w:rsid w:val="00776BE3"/>
    <w:rsid w:val="00776DA1"/>
    <w:rsid w:val="00776DD7"/>
    <w:rsid w:val="0077729F"/>
    <w:rsid w:val="0077736D"/>
    <w:rsid w:val="00782076"/>
    <w:rsid w:val="007820E5"/>
    <w:rsid w:val="007821B7"/>
    <w:rsid w:val="00782FF3"/>
    <w:rsid w:val="00783272"/>
    <w:rsid w:val="00783E88"/>
    <w:rsid w:val="0078409D"/>
    <w:rsid w:val="007845E8"/>
    <w:rsid w:val="007847DE"/>
    <w:rsid w:val="00784BA0"/>
    <w:rsid w:val="00785640"/>
    <w:rsid w:val="00785703"/>
    <w:rsid w:val="007858A3"/>
    <w:rsid w:val="00785E42"/>
    <w:rsid w:val="00786D52"/>
    <w:rsid w:val="007875C7"/>
    <w:rsid w:val="00787E7C"/>
    <w:rsid w:val="00790770"/>
    <w:rsid w:val="00791522"/>
    <w:rsid w:val="007923A7"/>
    <w:rsid w:val="00792406"/>
    <w:rsid w:val="007930EB"/>
    <w:rsid w:val="00793210"/>
    <w:rsid w:val="00793880"/>
    <w:rsid w:val="00794118"/>
    <w:rsid w:val="00794293"/>
    <w:rsid w:val="007944F8"/>
    <w:rsid w:val="00794BEA"/>
    <w:rsid w:val="00794F52"/>
    <w:rsid w:val="007969F6"/>
    <w:rsid w:val="00796B6D"/>
    <w:rsid w:val="0079783D"/>
    <w:rsid w:val="007A011E"/>
    <w:rsid w:val="007A08FF"/>
    <w:rsid w:val="007A0EB6"/>
    <w:rsid w:val="007A0FEF"/>
    <w:rsid w:val="007A1441"/>
    <w:rsid w:val="007A15A2"/>
    <w:rsid w:val="007A17A7"/>
    <w:rsid w:val="007A183A"/>
    <w:rsid w:val="007A1995"/>
    <w:rsid w:val="007A20E9"/>
    <w:rsid w:val="007A289C"/>
    <w:rsid w:val="007A3A73"/>
    <w:rsid w:val="007A4ED5"/>
    <w:rsid w:val="007A5150"/>
    <w:rsid w:val="007A5921"/>
    <w:rsid w:val="007A62DA"/>
    <w:rsid w:val="007A6667"/>
    <w:rsid w:val="007A6775"/>
    <w:rsid w:val="007A68C2"/>
    <w:rsid w:val="007A7CB0"/>
    <w:rsid w:val="007B006D"/>
    <w:rsid w:val="007B05B6"/>
    <w:rsid w:val="007B0F91"/>
    <w:rsid w:val="007B14C8"/>
    <w:rsid w:val="007B157F"/>
    <w:rsid w:val="007B1ECB"/>
    <w:rsid w:val="007B20B3"/>
    <w:rsid w:val="007B2482"/>
    <w:rsid w:val="007B28D5"/>
    <w:rsid w:val="007B4B57"/>
    <w:rsid w:val="007B7B09"/>
    <w:rsid w:val="007C039E"/>
    <w:rsid w:val="007C03FB"/>
    <w:rsid w:val="007C0CAC"/>
    <w:rsid w:val="007C0D25"/>
    <w:rsid w:val="007C1A32"/>
    <w:rsid w:val="007C1DDC"/>
    <w:rsid w:val="007C2353"/>
    <w:rsid w:val="007C23E2"/>
    <w:rsid w:val="007C256A"/>
    <w:rsid w:val="007C2E60"/>
    <w:rsid w:val="007C30B1"/>
    <w:rsid w:val="007C342F"/>
    <w:rsid w:val="007C50B5"/>
    <w:rsid w:val="007C53B3"/>
    <w:rsid w:val="007C624E"/>
    <w:rsid w:val="007C683C"/>
    <w:rsid w:val="007C6F8F"/>
    <w:rsid w:val="007D0678"/>
    <w:rsid w:val="007D08F0"/>
    <w:rsid w:val="007D10F2"/>
    <w:rsid w:val="007D1308"/>
    <w:rsid w:val="007D140C"/>
    <w:rsid w:val="007D1704"/>
    <w:rsid w:val="007D1A46"/>
    <w:rsid w:val="007D26C7"/>
    <w:rsid w:val="007D28F9"/>
    <w:rsid w:val="007D2A0B"/>
    <w:rsid w:val="007D2A38"/>
    <w:rsid w:val="007D3C96"/>
    <w:rsid w:val="007D3FB1"/>
    <w:rsid w:val="007D409F"/>
    <w:rsid w:val="007D4781"/>
    <w:rsid w:val="007D70CE"/>
    <w:rsid w:val="007D7C7C"/>
    <w:rsid w:val="007E0D11"/>
    <w:rsid w:val="007E1027"/>
    <w:rsid w:val="007E1CE5"/>
    <w:rsid w:val="007E1D00"/>
    <w:rsid w:val="007E1DBE"/>
    <w:rsid w:val="007E2E4E"/>
    <w:rsid w:val="007E32BF"/>
    <w:rsid w:val="007E3753"/>
    <w:rsid w:val="007E4969"/>
    <w:rsid w:val="007E4D59"/>
    <w:rsid w:val="007E6243"/>
    <w:rsid w:val="007E667D"/>
    <w:rsid w:val="007E69DB"/>
    <w:rsid w:val="007F00C2"/>
    <w:rsid w:val="007F042B"/>
    <w:rsid w:val="007F0915"/>
    <w:rsid w:val="007F10DE"/>
    <w:rsid w:val="007F10EE"/>
    <w:rsid w:val="007F1290"/>
    <w:rsid w:val="007F2EED"/>
    <w:rsid w:val="007F43CE"/>
    <w:rsid w:val="007F4418"/>
    <w:rsid w:val="007F5133"/>
    <w:rsid w:val="007F55E6"/>
    <w:rsid w:val="007F608B"/>
    <w:rsid w:val="007F6CCB"/>
    <w:rsid w:val="007F709F"/>
    <w:rsid w:val="00800334"/>
    <w:rsid w:val="0080179B"/>
    <w:rsid w:val="00801CBB"/>
    <w:rsid w:val="00801F2A"/>
    <w:rsid w:val="00802C35"/>
    <w:rsid w:val="0080351B"/>
    <w:rsid w:val="00804213"/>
    <w:rsid w:val="00804721"/>
    <w:rsid w:val="0080510E"/>
    <w:rsid w:val="0080557B"/>
    <w:rsid w:val="0080572F"/>
    <w:rsid w:val="00805F58"/>
    <w:rsid w:val="00807534"/>
    <w:rsid w:val="00810E76"/>
    <w:rsid w:val="008114A9"/>
    <w:rsid w:val="00811EA6"/>
    <w:rsid w:val="008125AE"/>
    <w:rsid w:val="008141A6"/>
    <w:rsid w:val="0081426D"/>
    <w:rsid w:val="008149CC"/>
    <w:rsid w:val="00814C42"/>
    <w:rsid w:val="008151FD"/>
    <w:rsid w:val="0081522F"/>
    <w:rsid w:val="008157BC"/>
    <w:rsid w:val="00815FA7"/>
    <w:rsid w:val="008160D9"/>
    <w:rsid w:val="00816EFE"/>
    <w:rsid w:val="008175F2"/>
    <w:rsid w:val="0081795F"/>
    <w:rsid w:val="00817FBF"/>
    <w:rsid w:val="00822DF8"/>
    <w:rsid w:val="008239D7"/>
    <w:rsid w:val="00824384"/>
    <w:rsid w:val="008247A8"/>
    <w:rsid w:val="008264E0"/>
    <w:rsid w:val="008267F0"/>
    <w:rsid w:val="00826BBE"/>
    <w:rsid w:val="0082751E"/>
    <w:rsid w:val="00827DEF"/>
    <w:rsid w:val="00830D4C"/>
    <w:rsid w:val="00830DE3"/>
    <w:rsid w:val="008316DE"/>
    <w:rsid w:val="00831F17"/>
    <w:rsid w:val="00832FEA"/>
    <w:rsid w:val="008331A7"/>
    <w:rsid w:val="00833F74"/>
    <w:rsid w:val="008359D2"/>
    <w:rsid w:val="0083755C"/>
    <w:rsid w:val="00840EBC"/>
    <w:rsid w:val="00840F95"/>
    <w:rsid w:val="008412F7"/>
    <w:rsid w:val="00841A80"/>
    <w:rsid w:val="00841D18"/>
    <w:rsid w:val="00842C76"/>
    <w:rsid w:val="00843380"/>
    <w:rsid w:val="0084343F"/>
    <w:rsid w:val="00843692"/>
    <w:rsid w:val="00843B0E"/>
    <w:rsid w:val="00846085"/>
    <w:rsid w:val="00846563"/>
    <w:rsid w:val="008473C5"/>
    <w:rsid w:val="00847DE3"/>
    <w:rsid w:val="00850B52"/>
    <w:rsid w:val="008513E7"/>
    <w:rsid w:val="008519A5"/>
    <w:rsid w:val="00852169"/>
    <w:rsid w:val="00852568"/>
    <w:rsid w:val="00852B48"/>
    <w:rsid w:val="00852FB7"/>
    <w:rsid w:val="00854171"/>
    <w:rsid w:val="0085456D"/>
    <w:rsid w:val="00854681"/>
    <w:rsid w:val="00854B86"/>
    <w:rsid w:val="00855A99"/>
    <w:rsid w:val="00856677"/>
    <w:rsid w:val="00856B5A"/>
    <w:rsid w:val="00856D1E"/>
    <w:rsid w:val="00856ED4"/>
    <w:rsid w:val="00856F23"/>
    <w:rsid w:val="008600D0"/>
    <w:rsid w:val="0086118D"/>
    <w:rsid w:val="00861937"/>
    <w:rsid w:val="00862A54"/>
    <w:rsid w:val="00862E84"/>
    <w:rsid w:val="0086472A"/>
    <w:rsid w:val="0086498D"/>
    <w:rsid w:val="00864D04"/>
    <w:rsid w:val="0086511C"/>
    <w:rsid w:val="0086528E"/>
    <w:rsid w:val="0086529B"/>
    <w:rsid w:val="0086567A"/>
    <w:rsid w:val="00865C4D"/>
    <w:rsid w:val="0086639F"/>
    <w:rsid w:val="00867299"/>
    <w:rsid w:val="008674EB"/>
    <w:rsid w:val="00870239"/>
    <w:rsid w:val="00870B2C"/>
    <w:rsid w:val="00870F7B"/>
    <w:rsid w:val="00871F89"/>
    <w:rsid w:val="008726F2"/>
    <w:rsid w:val="0087296B"/>
    <w:rsid w:val="008739A7"/>
    <w:rsid w:val="0087506E"/>
    <w:rsid w:val="00875A6A"/>
    <w:rsid w:val="00875E17"/>
    <w:rsid w:val="00876778"/>
    <w:rsid w:val="00880460"/>
    <w:rsid w:val="008821A3"/>
    <w:rsid w:val="0088240A"/>
    <w:rsid w:val="00882CD2"/>
    <w:rsid w:val="0088421A"/>
    <w:rsid w:val="008856F4"/>
    <w:rsid w:val="00885E25"/>
    <w:rsid w:val="00886153"/>
    <w:rsid w:val="008913E1"/>
    <w:rsid w:val="008929F8"/>
    <w:rsid w:val="00892B2A"/>
    <w:rsid w:val="00892C0E"/>
    <w:rsid w:val="00893714"/>
    <w:rsid w:val="008938D2"/>
    <w:rsid w:val="00893DD8"/>
    <w:rsid w:val="0089410D"/>
    <w:rsid w:val="0089530A"/>
    <w:rsid w:val="008958E8"/>
    <w:rsid w:val="008959C8"/>
    <w:rsid w:val="00896B00"/>
    <w:rsid w:val="00896F60"/>
    <w:rsid w:val="008A0BF1"/>
    <w:rsid w:val="008A1197"/>
    <w:rsid w:val="008A11F2"/>
    <w:rsid w:val="008A1409"/>
    <w:rsid w:val="008A154B"/>
    <w:rsid w:val="008A169C"/>
    <w:rsid w:val="008A1A9D"/>
    <w:rsid w:val="008A3784"/>
    <w:rsid w:val="008A39B1"/>
    <w:rsid w:val="008A3DE3"/>
    <w:rsid w:val="008A4252"/>
    <w:rsid w:val="008A4D1C"/>
    <w:rsid w:val="008A5047"/>
    <w:rsid w:val="008A5767"/>
    <w:rsid w:val="008A5C61"/>
    <w:rsid w:val="008A5E25"/>
    <w:rsid w:val="008A691F"/>
    <w:rsid w:val="008B01FF"/>
    <w:rsid w:val="008B02E4"/>
    <w:rsid w:val="008B05E5"/>
    <w:rsid w:val="008B2AB3"/>
    <w:rsid w:val="008B2EE2"/>
    <w:rsid w:val="008B350F"/>
    <w:rsid w:val="008B365C"/>
    <w:rsid w:val="008B4268"/>
    <w:rsid w:val="008B492E"/>
    <w:rsid w:val="008B547B"/>
    <w:rsid w:val="008B5AAC"/>
    <w:rsid w:val="008B5F69"/>
    <w:rsid w:val="008B60D6"/>
    <w:rsid w:val="008B740D"/>
    <w:rsid w:val="008C0167"/>
    <w:rsid w:val="008C16E4"/>
    <w:rsid w:val="008C1967"/>
    <w:rsid w:val="008C221A"/>
    <w:rsid w:val="008C2EB7"/>
    <w:rsid w:val="008C2F1C"/>
    <w:rsid w:val="008C4C2D"/>
    <w:rsid w:val="008C510C"/>
    <w:rsid w:val="008C5611"/>
    <w:rsid w:val="008C5789"/>
    <w:rsid w:val="008C5844"/>
    <w:rsid w:val="008C644F"/>
    <w:rsid w:val="008C6859"/>
    <w:rsid w:val="008C733F"/>
    <w:rsid w:val="008C74DD"/>
    <w:rsid w:val="008C7522"/>
    <w:rsid w:val="008D07A2"/>
    <w:rsid w:val="008D0D7D"/>
    <w:rsid w:val="008D0E70"/>
    <w:rsid w:val="008D1D06"/>
    <w:rsid w:val="008D1E83"/>
    <w:rsid w:val="008D23D3"/>
    <w:rsid w:val="008D2620"/>
    <w:rsid w:val="008D2BCA"/>
    <w:rsid w:val="008D5577"/>
    <w:rsid w:val="008D633B"/>
    <w:rsid w:val="008D65EC"/>
    <w:rsid w:val="008D6AC7"/>
    <w:rsid w:val="008D6AF2"/>
    <w:rsid w:val="008D6F21"/>
    <w:rsid w:val="008D74E5"/>
    <w:rsid w:val="008D796F"/>
    <w:rsid w:val="008D7CF7"/>
    <w:rsid w:val="008E0A83"/>
    <w:rsid w:val="008E1307"/>
    <w:rsid w:val="008E1401"/>
    <w:rsid w:val="008E14AC"/>
    <w:rsid w:val="008E1734"/>
    <w:rsid w:val="008E1C8F"/>
    <w:rsid w:val="008E262D"/>
    <w:rsid w:val="008E38C8"/>
    <w:rsid w:val="008E53F2"/>
    <w:rsid w:val="008E5499"/>
    <w:rsid w:val="008E59BA"/>
    <w:rsid w:val="008E69A2"/>
    <w:rsid w:val="008E6E80"/>
    <w:rsid w:val="008E7630"/>
    <w:rsid w:val="008F07DD"/>
    <w:rsid w:val="008F0CC2"/>
    <w:rsid w:val="008F1E0A"/>
    <w:rsid w:val="008F2399"/>
    <w:rsid w:val="008F281D"/>
    <w:rsid w:val="008F288E"/>
    <w:rsid w:val="008F3705"/>
    <w:rsid w:val="008F3ABE"/>
    <w:rsid w:val="008F4A51"/>
    <w:rsid w:val="008F4E76"/>
    <w:rsid w:val="008F59CF"/>
    <w:rsid w:val="008F653B"/>
    <w:rsid w:val="008F65BB"/>
    <w:rsid w:val="008F69F7"/>
    <w:rsid w:val="008F7425"/>
    <w:rsid w:val="008F756B"/>
    <w:rsid w:val="008F7ACE"/>
    <w:rsid w:val="008FEE96"/>
    <w:rsid w:val="00901E7F"/>
    <w:rsid w:val="009027AF"/>
    <w:rsid w:val="00902F3B"/>
    <w:rsid w:val="0090328A"/>
    <w:rsid w:val="00903708"/>
    <w:rsid w:val="0090399D"/>
    <w:rsid w:val="00904577"/>
    <w:rsid w:val="00904A65"/>
    <w:rsid w:val="00904BFB"/>
    <w:rsid w:val="00905E0F"/>
    <w:rsid w:val="00912CFF"/>
    <w:rsid w:val="009136D2"/>
    <w:rsid w:val="00913E6B"/>
    <w:rsid w:val="009148FC"/>
    <w:rsid w:val="009158EB"/>
    <w:rsid w:val="0091608A"/>
    <w:rsid w:val="0091670C"/>
    <w:rsid w:val="00916D72"/>
    <w:rsid w:val="0091704A"/>
    <w:rsid w:val="009171F2"/>
    <w:rsid w:val="0091759D"/>
    <w:rsid w:val="00917A06"/>
    <w:rsid w:val="00920C3C"/>
    <w:rsid w:val="00920E94"/>
    <w:rsid w:val="009211FE"/>
    <w:rsid w:val="00921442"/>
    <w:rsid w:val="0092162E"/>
    <w:rsid w:val="009218CB"/>
    <w:rsid w:val="00921A15"/>
    <w:rsid w:val="0092457A"/>
    <w:rsid w:val="00924906"/>
    <w:rsid w:val="00925020"/>
    <w:rsid w:val="0092527F"/>
    <w:rsid w:val="00925628"/>
    <w:rsid w:val="00925820"/>
    <w:rsid w:val="009269CC"/>
    <w:rsid w:val="00927629"/>
    <w:rsid w:val="00927E3A"/>
    <w:rsid w:val="00931074"/>
    <w:rsid w:val="00931BB5"/>
    <w:rsid w:val="009332EE"/>
    <w:rsid w:val="00933D53"/>
    <w:rsid w:val="00935829"/>
    <w:rsid w:val="00935A7D"/>
    <w:rsid w:val="00935F29"/>
    <w:rsid w:val="00936849"/>
    <w:rsid w:val="00937267"/>
    <w:rsid w:val="00937A96"/>
    <w:rsid w:val="00940915"/>
    <w:rsid w:val="00940989"/>
    <w:rsid w:val="009409F2"/>
    <w:rsid w:val="009421FD"/>
    <w:rsid w:val="00942402"/>
    <w:rsid w:val="0094304E"/>
    <w:rsid w:val="009432B2"/>
    <w:rsid w:val="009433B6"/>
    <w:rsid w:val="00943653"/>
    <w:rsid w:val="00943BC9"/>
    <w:rsid w:val="0094444A"/>
    <w:rsid w:val="009446EC"/>
    <w:rsid w:val="00944D7F"/>
    <w:rsid w:val="00945D55"/>
    <w:rsid w:val="009464AA"/>
    <w:rsid w:val="009467AD"/>
    <w:rsid w:val="00946E0E"/>
    <w:rsid w:val="00947376"/>
    <w:rsid w:val="00947BC6"/>
    <w:rsid w:val="00950154"/>
    <w:rsid w:val="009509DA"/>
    <w:rsid w:val="00950C82"/>
    <w:rsid w:val="00950FFA"/>
    <w:rsid w:val="0095148C"/>
    <w:rsid w:val="0095269D"/>
    <w:rsid w:val="0095359F"/>
    <w:rsid w:val="0095394F"/>
    <w:rsid w:val="00955444"/>
    <w:rsid w:val="0095560D"/>
    <w:rsid w:val="00955875"/>
    <w:rsid w:val="00955D7E"/>
    <w:rsid w:val="00957D4C"/>
    <w:rsid w:val="00960BF1"/>
    <w:rsid w:val="00961E25"/>
    <w:rsid w:val="00962030"/>
    <w:rsid w:val="00962111"/>
    <w:rsid w:val="00962252"/>
    <w:rsid w:val="0096375D"/>
    <w:rsid w:val="009641A6"/>
    <w:rsid w:val="00964D5D"/>
    <w:rsid w:val="00964F3D"/>
    <w:rsid w:val="00965223"/>
    <w:rsid w:val="009659E7"/>
    <w:rsid w:val="00965B89"/>
    <w:rsid w:val="00965EC6"/>
    <w:rsid w:val="0096618B"/>
    <w:rsid w:val="009665CE"/>
    <w:rsid w:val="00966B76"/>
    <w:rsid w:val="00967011"/>
    <w:rsid w:val="0096731B"/>
    <w:rsid w:val="00967578"/>
    <w:rsid w:val="00970C78"/>
    <w:rsid w:val="00971F8A"/>
    <w:rsid w:val="00972BD0"/>
    <w:rsid w:val="009733F0"/>
    <w:rsid w:val="00973CE7"/>
    <w:rsid w:val="00975242"/>
    <w:rsid w:val="009758F9"/>
    <w:rsid w:val="00975EB0"/>
    <w:rsid w:val="0097614D"/>
    <w:rsid w:val="0097694D"/>
    <w:rsid w:val="00976BB9"/>
    <w:rsid w:val="00976EF6"/>
    <w:rsid w:val="0097764E"/>
    <w:rsid w:val="00977730"/>
    <w:rsid w:val="00977F30"/>
    <w:rsid w:val="00980173"/>
    <w:rsid w:val="00980704"/>
    <w:rsid w:val="009813EA"/>
    <w:rsid w:val="00982634"/>
    <w:rsid w:val="009828CF"/>
    <w:rsid w:val="00982BD2"/>
    <w:rsid w:val="00983091"/>
    <w:rsid w:val="00983545"/>
    <w:rsid w:val="00985315"/>
    <w:rsid w:val="009856B1"/>
    <w:rsid w:val="00986841"/>
    <w:rsid w:val="00986B80"/>
    <w:rsid w:val="00986D0A"/>
    <w:rsid w:val="00987063"/>
    <w:rsid w:val="00987472"/>
    <w:rsid w:val="009910DC"/>
    <w:rsid w:val="0099206B"/>
    <w:rsid w:val="009924AF"/>
    <w:rsid w:val="009924CF"/>
    <w:rsid w:val="009927D7"/>
    <w:rsid w:val="00994929"/>
    <w:rsid w:val="00994FA3"/>
    <w:rsid w:val="009952E8"/>
    <w:rsid w:val="009953FD"/>
    <w:rsid w:val="00995BE3"/>
    <w:rsid w:val="00995F6F"/>
    <w:rsid w:val="009964D6"/>
    <w:rsid w:val="009A075C"/>
    <w:rsid w:val="009A1F2F"/>
    <w:rsid w:val="009A1F64"/>
    <w:rsid w:val="009A28A7"/>
    <w:rsid w:val="009A30D3"/>
    <w:rsid w:val="009A3D90"/>
    <w:rsid w:val="009A40DB"/>
    <w:rsid w:val="009A55D0"/>
    <w:rsid w:val="009A7E68"/>
    <w:rsid w:val="009B0442"/>
    <w:rsid w:val="009B147B"/>
    <w:rsid w:val="009B1639"/>
    <w:rsid w:val="009B181C"/>
    <w:rsid w:val="009B1BFA"/>
    <w:rsid w:val="009B2A5D"/>
    <w:rsid w:val="009B2FB9"/>
    <w:rsid w:val="009B3A04"/>
    <w:rsid w:val="009B3E1A"/>
    <w:rsid w:val="009B4039"/>
    <w:rsid w:val="009B423C"/>
    <w:rsid w:val="009B432B"/>
    <w:rsid w:val="009B4EC8"/>
    <w:rsid w:val="009B53DB"/>
    <w:rsid w:val="009B643A"/>
    <w:rsid w:val="009B70F6"/>
    <w:rsid w:val="009B7CA6"/>
    <w:rsid w:val="009B7DF6"/>
    <w:rsid w:val="009C1122"/>
    <w:rsid w:val="009C1460"/>
    <w:rsid w:val="009C1700"/>
    <w:rsid w:val="009C2FA8"/>
    <w:rsid w:val="009C3C93"/>
    <w:rsid w:val="009C3E8B"/>
    <w:rsid w:val="009C5338"/>
    <w:rsid w:val="009C6D7C"/>
    <w:rsid w:val="009C749B"/>
    <w:rsid w:val="009C7D76"/>
    <w:rsid w:val="009D08B3"/>
    <w:rsid w:val="009D0A84"/>
    <w:rsid w:val="009D0D7C"/>
    <w:rsid w:val="009D0FD3"/>
    <w:rsid w:val="009D2028"/>
    <w:rsid w:val="009D2877"/>
    <w:rsid w:val="009D33A2"/>
    <w:rsid w:val="009D39E4"/>
    <w:rsid w:val="009D3C27"/>
    <w:rsid w:val="009D4164"/>
    <w:rsid w:val="009D4276"/>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3828"/>
    <w:rsid w:val="009E3A5E"/>
    <w:rsid w:val="009E40E6"/>
    <w:rsid w:val="009E5171"/>
    <w:rsid w:val="009E61EB"/>
    <w:rsid w:val="009E65E8"/>
    <w:rsid w:val="009E70BF"/>
    <w:rsid w:val="009E798F"/>
    <w:rsid w:val="009E7D12"/>
    <w:rsid w:val="009F4177"/>
    <w:rsid w:val="009F474D"/>
    <w:rsid w:val="009F4C8A"/>
    <w:rsid w:val="009F4F7F"/>
    <w:rsid w:val="009F5271"/>
    <w:rsid w:val="009F5F3C"/>
    <w:rsid w:val="009F68B5"/>
    <w:rsid w:val="009F719D"/>
    <w:rsid w:val="00A002CF"/>
    <w:rsid w:val="00A00BA7"/>
    <w:rsid w:val="00A00F6F"/>
    <w:rsid w:val="00A01F06"/>
    <w:rsid w:val="00A02A6B"/>
    <w:rsid w:val="00A03192"/>
    <w:rsid w:val="00A04B14"/>
    <w:rsid w:val="00A04B7B"/>
    <w:rsid w:val="00A04B94"/>
    <w:rsid w:val="00A0567E"/>
    <w:rsid w:val="00A05830"/>
    <w:rsid w:val="00A05C52"/>
    <w:rsid w:val="00A06196"/>
    <w:rsid w:val="00A06F17"/>
    <w:rsid w:val="00A0729B"/>
    <w:rsid w:val="00A077B2"/>
    <w:rsid w:val="00A104EC"/>
    <w:rsid w:val="00A109E0"/>
    <w:rsid w:val="00A1131B"/>
    <w:rsid w:val="00A11844"/>
    <w:rsid w:val="00A11EF8"/>
    <w:rsid w:val="00A12EBC"/>
    <w:rsid w:val="00A14B55"/>
    <w:rsid w:val="00A1586E"/>
    <w:rsid w:val="00A15EFB"/>
    <w:rsid w:val="00A16442"/>
    <w:rsid w:val="00A16516"/>
    <w:rsid w:val="00A16683"/>
    <w:rsid w:val="00A17B4E"/>
    <w:rsid w:val="00A21986"/>
    <w:rsid w:val="00A227FE"/>
    <w:rsid w:val="00A22D5C"/>
    <w:rsid w:val="00A22E77"/>
    <w:rsid w:val="00A23079"/>
    <w:rsid w:val="00A2327D"/>
    <w:rsid w:val="00A2391C"/>
    <w:rsid w:val="00A24BEB"/>
    <w:rsid w:val="00A27C03"/>
    <w:rsid w:val="00A30304"/>
    <w:rsid w:val="00A30819"/>
    <w:rsid w:val="00A31504"/>
    <w:rsid w:val="00A316B2"/>
    <w:rsid w:val="00A317D8"/>
    <w:rsid w:val="00A330CF"/>
    <w:rsid w:val="00A332A9"/>
    <w:rsid w:val="00A338C7"/>
    <w:rsid w:val="00A338CB"/>
    <w:rsid w:val="00A338FC"/>
    <w:rsid w:val="00A348FA"/>
    <w:rsid w:val="00A35847"/>
    <w:rsid w:val="00A36763"/>
    <w:rsid w:val="00A36C56"/>
    <w:rsid w:val="00A409D5"/>
    <w:rsid w:val="00A41902"/>
    <w:rsid w:val="00A4223F"/>
    <w:rsid w:val="00A42E93"/>
    <w:rsid w:val="00A42EFB"/>
    <w:rsid w:val="00A42FB0"/>
    <w:rsid w:val="00A44F8B"/>
    <w:rsid w:val="00A45632"/>
    <w:rsid w:val="00A4586C"/>
    <w:rsid w:val="00A45F44"/>
    <w:rsid w:val="00A46525"/>
    <w:rsid w:val="00A4672D"/>
    <w:rsid w:val="00A47253"/>
    <w:rsid w:val="00A47BFD"/>
    <w:rsid w:val="00A47C53"/>
    <w:rsid w:val="00A5093B"/>
    <w:rsid w:val="00A51CC8"/>
    <w:rsid w:val="00A527A8"/>
    <w:rsid w:val="00A53149"/>
    <w:rsid w:val="00A5386A"/>
    <w:rsid w:val="00A544A4"/>
    <w:rsid w:val="00A54826"/>
    <w:rsid w:val="00A54B9E"/>
    <w:rsid w:val="00A552CF"/>
    <w:rsid w:val="00A55460"/>
    <w:rsid w:val="00A5601C"/>
    <w:rsid w:val="00A575AE"/>
    <w:rsid w:val="00A604C6"/>
    <w:rsid w:val="00A60B54"/>
    <w:rsid w:val="00A617DD"/>
    <w:rsid w:val="00A6180A"/>
    <w:rsid w:val="00A61D5E"/>
    <w:rsid w:val="00A6295C"/>
    <w:rsid w:val="00A6382D"/>
    <w:rsid w:val="00A63B21"/>
    <w:rsid w:val="00A6417E"/>
    <w:rsid w:val="00A641C9"/>
    <w:rsid w:val="00A64802"/>
    <w:rsid w:val="00A64D20"/>
    <w:rsid w:val="00A65B21"/>
    <w:rsid w:val="00A669D1"/>
    <w:rsid w:val="00A676BC"/>
    <w:rsid w:val="00A70376"/>
    <w:rsid w:val="00A709CE"/>
    <w:rsid w:val="00A70C2A"/>
    <w:rsid w:val="00A70ED5"/>
    <w:rsid w:val="00A71776"/>
    <w:rsid w:val="00A7236D"/>
    <w:rsid w:val="00A72B5F"/>
    <w:rsid w:val="00A73262"/>
    <w:rsid w:val="00A73265"/>
    <w:rsid w:val="00A73AF4"/>
    <w:rsid w:val="00A73B61"/>
    <w:rsid w:val="00A746D3"/>
    <w:rsid w:val="00A749CA"/>
    <w:rsid w:val="00A753FF"/>
    <w:rsid w:val="00A76773"/>
    <w:rsid w:val="00A76989"/>
    <w:rsid w:val="00A76DFE"/>
    <w:rsid w:val="00A77AC9"/>
    <w:rsid w:val="00A77D61"/>
    <w:rsid w:val="00A80A34"/>
    <w:rsid w:val="00A80AF6"/>
    <w:rsid w:val="00A816CA"/>
    <w:rsid w:val="00A82857"/>
    <w:rsid w:val="00A831B7"/>
    <w:rsid w:val="00A833E0"/>
    <w:rsid w:val="00A83DD8"/>
    <w:rsid w:val="00A847BD"/>
    <w:rsid w:val="00A84A4D"/>
    <w:rsid w:val="00A84E76"/>
    <w:rsid w:val="00A85485"/>
    <w:rsid w:val="00A85A92"/>
    <w:rsid w:val="00A85C5D"/>
    <w:rsid w:val="00A85D14"/>
    <w:rsid w:val="00A86655"/>
    <w:rsid w:val="00A86ABB"/>
    <w:rsid w:val="00A876C9"/>
    <w:rsid w:val="00A910F9"/>
    <w:rsid w:val="00A914C3"/>
    <w:rsid w:val="00A92216"/>
    <w:rsid w:val="00A92674"/>
    <w:rsid w:val="00A93028"/>
    <w:rsid w:val="00A93550"/>
    <w:rsid w:val="00A94D41"/>
    <w:rsid w:val="00A95474"/>
    <w:rsid w:val="00A96550"/>
    <w:rsid w:val="00A96E4C"/>
    <w:rsid w:val="00A97334"/>
    <w:rsid w:val="00A97878"/>
    <w:rsid w:val="00AA1761"/>
    <w:rsid w:val="00AA17FF"/>
    <w:rsid w:val="00AA23B4"/>
    <w:rsid w:val="00AA4AAF"/>
    <w:rsid w:val="00AA4E03"/>
    <w:rsid w:val="00AA4ECD"/>
    <w:rsid w:val="00AA5201"/>
    <w:rsid w:val="00AA530F"/>
    <w:rsid w:val="00AA69A4"/>
    <w:rsid w:val="00AA6E6C"/>
    <w:rsid w:val="00AA7ACD"/>
    <w:rsid w:val="00AB024B"/>
    <w:rsid w:val="00AB04C3"/>
    <w:rsid w:val="00AB0BB5"/>
    <w:rsid w:val="00AB0EE9"/>
    <w:rsid w:val="00AB0FB6"/>
    <w:rsid w:val="00AB1A89"/>
    <w:rsid w:val="00AB29C3"/>
    <w:rsid w:val="00AB2AF5"/>
    <w:rsid w:val="00AB2CED"/>
    <w:rsid w:val="00AB2E98"/>
    <w:rsid w:val="00AB2F41"/>
    <w:rsid w:val="00AB35DF"/>
    <w:rsid w:val="00AB40FC"/>
    <w:rsid w:val="00AB41D6"/>
    <w:rsid w:val="00AB4CD4"/>
    <w:rsid w:val="00AB5328"/>
    <w:rsid w:val="00AB54F2"/>
    <w:rsid w:val="00AB5E1C"/>
    <w:rsid w:val="00AB5F3B"/>
    <w:rsid w:val="00AB6C06"/>
    <w:rsid w:val="00AB7F7D"/>
    <w:rsid w:val="00AC0273"/>
    <w:rsid w:val="00AC07B6"/>
    <w:rsid w:val="00AC118D"/>
    <w:rsid w:val="00AC17FB"/>
    <w:rsid w:val="00AC2B81"/>
    <w:rsid w:val="00AC3760"/>
    <w:rsid w:val="00AC4891"/>
    <w:rsid w:val="00AC4CE3"/>
    <w:rsid w:val="00AC4D5E"/>
    <w:rsid w:val="00AC4E60"/>
    <w:rsid w:val="00AC54F6"/>
    <w:rsid w:val="00AC5AE7"/>
    <w:rsid w:val="00AC5CE6"/>
    <w:rsid w:val="00AC5DA0"/>
    <w:rsid w:val="00AC5FB3"/>
    <w:rsid w:val="00AC6F6A"/>
    <w:rsid w:val="00AC70D5"/>
    <w:rsid w:val="00AC7C53"/>
    <w:rsid w:val="00AD0216"/>
    <w:rsid w:val="00AD03B9"/>
    <w:rsid w:val="00AD0994"/>
    <w:rsid w:val="00AD1631"/>
    <w:rsid w:val="00AD1F50"/>
    <w:rsid w:val="00AD25EE"/>
    <w:rsid w:val="00AD3197"/>
    <w:rsid w:val="00AD47AA"/>
    <w:rsid w:val="00AD498B"/>
    <w:rsid w:val="00AD5245"/>
    <w:rsid w:val="00AD5A15"/>
    <w:rsid w:val="00AD5AC4"/>
    <w:rsid w:val="00AD5DF4"/>
    <w:rsid w:val="00AD60FB"/>
    <w:rsid w:val="00AD62A2"/>
    <w:rsid w:val="00AD7E82"/>
    <w:rsid w:val="00AE00E1"/>
    <w:rsid w:val="00AE00F0"/>
    <w:rsid w:val="00AE1D6A"/>
    <w:rsid w:val="00AE22CB"/>
    <w:rsid w:val="00AE2626"/>
    <w:rsid w:val="00AE3A49"/>
    <w:rsid w:val="00AE5873"/>
    <w:rsid w:val="00AE69CF"/>
    <w:rsid w:val="00AE721D"/>
    <w:rsid w:val="00AE744E"/>
    <w:rsid w:val="00AF012A"/>
    <w:rsid w:val="00AF0435"/>
    <w:rsid w:val="00AF06FA"/>
    <w:rsid w:val="00AF14B8"/>
    <w:rsid w:val="00AF19BC"/>
    <w:rsid w:val="00AF1CB0"/>
    <w:rsid w:val="00AF20C8"/>
    <w:rsid w:val="00AF21A9"/>
    <w:rsid w:val="00AF2355"/>
    <w:rsid w:val="00AF2A10"/>
    <w:rsid w:val="00AF499F"/>
    <w:rsid w:val="00AF4A11"/>
    <w:rsid w:val="00AF6336"/>
    <w:rsid w:val="00AF6C01"/>
    <w:rsid w:val="00AF6DA5"/>
    <w:rsid w:val="00AF6E87"/>
    <w:rsid w:val="00B006B2"/>
    <w:rsid w:val="00B02004"/>
    <w:rsid w:val="00B02429"/>
    <w:rsid w:val="00B02CFA"/>
    <w:rsid w:val="00B03A81"/>
    <w:rsid w:val="00B03C53"/>
    <w:rsid w:val="00B03E06"/>
    <w:rsid w:val="00B04D91"/>
    <w:rsid w:val="00B04E21"/>
    <w:rsid w:val="00B0503F"/>
    <w:rsid w:val="00B05061"/>
    <w:rsid w:val="00B05197"/>
    <w:rsid w:val="00B05297"/>
    <w:rsid w:val="00B05C07"/>
    <w:rsid w:val="00B06197"/>
    <w:rsid w:val="00B0673D"/>
    <w:rsid w:val="00B0780B"/>
    <w:rsid w:val="00B1011B"/>
    <w:rsid w:val="00B10655"/>
    <w:rsid w:val="00B10F05"/>
    <w:rsid w:val="00B11626"/>
    <w:rsid w:val="00B138C9"/>
    <w:rsid w:val="00B13B89"/>
    <w:rsid w:val="00B143C6"/>
    <w:rsid w:val="00B144F2"/>
    <w:rsid w:val="00B14EE0"/>
    <w:rsid w:val="00B15402"/>
    <w:rsid w:val="00B1561C"/>
    <w:rsid w:val="00B16100"/>
    <w:rsid w:val="00B1696D"/>
    <w:rsid w:val="00B172B5"/>
    <w:rsid w:val="00B17D6A"/>
    <w:rsid w:val="00B17D73"/>
    <w:rsid w:val="00B2106D"/>
    <w:rsid w:val="00B211B1"/>
    <w:rsid w:val="00B21641"/>
    <w:rsid w:val="00B2204B"/>
    <w:rsid w:val="00B22BD0"/>
    <w:rsid w:val="00B22C1C"/>
    <w:rsid w:val="00B236DA"/>
    <w:rsid w:val="00B2371B"/>
    <w:rsid w:val="00B23D2E"/>
    <w:rsid w:val="00B24087"/>
    <w:rsid w:val="00B24236"/>
    <w:rsid w:val="00B246F3"/>
    <w:rsid w:val="00B2479D"/>
    <w:rsid w:val="00B24E13"/>
    <w:rsid w:val="00B24EBA"/>
    <w:rsid w:val="00B26A46"/>
    <w:rsid w:val="00B26B91"/>
    <w:rsid w:val="00B27278"/>
    <w:rsid w:val="00B27A1B"/>
    <w:rsid w:val="00B27D6A"/>
    <w:rsid w:val="00B30BDB"/>
    <w:rsid w:val="00B3121A"/>
    <w:rsid w:val="00B31DF4"/>
    <w:rsid w:val="00B32818"/>
    <w:rsid w:val="00B32EC0"/>
    <w:rsid w:val="00B343C9"/>
    <w:rsid w:val="00B34C62"/>
    <w:rsid w:val="00B34E4C"/>
    <w:rsid w:val="00B34FF4"/>
    <w:rsid w:val="00B357BF"/>
    <w:rsid w:val="00B35914"/>
    <w:rsid w:val="00B35D6E"/>
    <w:rsid w:val="00B36504"/>
    <w:rsid w:val="00B36544"/>
    <w:rsid w:val="00B366BB"/>
    <w:rsid w:val="00B368AB"/>
    <w:rsid w:val="00B37675"/>
    <w:rsid w:val="00B37AAA"/>
    <w:rsid w:val="00B408C8"/>
    <w:rsid w:val="00B41052"/>
    <w:rsid w:val="00B41DF7"/>
    <w:rsid w:val="00B427F8"/>
    <w:rsid w:val="00B42DA9"/>
    <w:rsid w:val="00B43471"/>
    <w:rsid w:val="00B44527"/>
    <w:rsid w:val="00B451B2"/>
    <w:rsid w:val="00B45D49"/>
    <w:rsid w:val="00B467CB"/>
    <w:rsid w:val="00B4726D"/>
    <w:rsid w:val="00B475D7"/>
    <w:rsid w:val="00B4781E"/>
    <w:rsid w:val="00B47A01"/>
    <w:rsid w:val="00B47A42"/>
    <w:rsid w:val="00B47B9A"/>
    <w:rsid w:val="00B50AB5"/>
    <w:rsid w:val="00B512C0"/>
    <w:rsid w:val="00B514C6"/>
    <w:rsid w:val="00B516E0"/>
    <w:rsid w:val="00B51958"/>
    <w:rsid w:val="00B51A8B"/>
    <w:rsid w:val="00B52329"/>
    <w:rsid w:val="00B52381"/>
    <w:rsid w:val="00B52FAC"/>
    <w:rsid w:val="00B53D41"/>
    <w:rsid w:val="00B542CA"/>
    <w:rsid w:val="00B5485F"/>
    <w:rsid w:val="00B54CB7"/>
    <w:rsid w:val="00B54FDF"/>
    <w:rsid w:val="00B55A25"/>
    <w:rsid w:val="00B560DF"/>
    <w:rsid w:val="00B56914"/>
    <w:rsid w:val="00B56EFF"/>
    <w:rsid w:val="00B606DC"/>
    <w:rsid w:val="00B60A16"/>
    <w:rsid w:val="00B60EC4"/>
    <w:rsid w:val="00B628E8"/>
    <w:rsid w:val="00B62922"/>
    <w:rsid w:val="00B6308C"/>
    <w:rsid w:val="00B63226"/>
    <w:rsid w:val="00B66116"/>
    <w:rsid w:val="00B668D3"/>
    <w:rsid w:val="00B66BA4"/>
    <w:rsid w:val="00B66C04"/>
    <w:rsid w:val="00B67BB9"/>
    <w:rsid w:val="00B7030B"/>
    <w:rsid w:val="00B7034C"/>
    <w:rsid w:val="00B71289"/>
    <w:rsid w:val="00B7147A"/>
    <w:rsid w:val="00B71A72"/>
    <w:rsid w:val="00B72216"/>
    <w:rsid w:val="00B72EDB"/>
    <w:rsid w:val="00B7304B"/>
    <w:rsid w:val="00B74549"/>
    <w:rsid w:val="00B74847"/>
    <w:rsid w:val="00B74A7B"/>
    <w:rsid w:val="00B74E38"/>
    <w:rsid w:val="00B74F1A"/>
    <w:rsid w:val="00B751D3"/>
    <w:rsid w:val="00B75746"/>
    <w:rsid w:val="00B76E53"/>
    <w:rsid w:val="00B76E84"/>
    <w:rsid w:val="00B7725A"/>
    <w:rsid w:val="00B7788E"/>
    <w:rsid w:val="00B77A60"/>
    <w:rsid w:val="00B77D06"/>
    <w:rsid w:val="00B77ED2"/>
    <w:rsid w:val="00B8042E"/>
    <w:rsid w:val="00B807A4"/>
    <w:rsid w:val="00B80EBB"/>
    <w:rsid w:val="00B8186C"/>
    <w:rsid w:val="00B82137"/>
    <w:rsid w:val="00B83186"/>
    <w:rsid w:val="00B83191"/>
    <w:rsid w:val="00B833C7"/>
    <w:rsid w:val="00B8342B"/>
    <w:rsid w:val="00B84B2D"/>
    <w:rsid w:val="00B84C5F"/>
    <w:rsid w:val="00B84DD4"/>
    <w:rsid w:val="00B8579C"/>
    <w:rsid w:val="00B8605D"/>
    <w:rsid w:val="00B87417"/>
    <w:rsid w:val="00B87F5B"/>
    <w:rsid w:val="00B90F42"/>
    <w:rsid w:val="00B90FA7"/>
    <w:rsid w:val="00B910B7"/>
    <w:rsid w:val="00B9171E"/>
    <w:rsid w:val="00B91DAC"/>
    <w:rsid w:val="00B92A68"/>
    <w:rsid w:val="00B93697"/>
    <w:rsid w:val="00B93CB1"/>
    <w:rsid w:val="00B94E3C"/>
    <w:rsid w:val="00B9567F"/>
    <w:rsid w:val="00B959FE"/>
    <w:rsid w:val="00B96765"/>
    <w:rsid w:val="00B96861"/>
    <w:rsid w:val="00B97A05"/>
    <w:rsid w:val="00B97DB1"/>
    <w:rsid w:val="00B97DF3"/>
    <w:rsid w:val="00BA05B2"/>
    <w:rsid w:val="00BA09DC"/>
    <w:rsid w:val="00BA364A"/>
    <w:rsid w:val="00BA3CFD"/>
    <w:rsid w:val="00BA4004"/>
    <w:rsid w:val="00BA4C84"/>
    <w:rsid w:val="00BA4F35"/>
    <w:rsid w:val="00BA4FB7"/>
    <w:rsid w:val="00BA50AF"/>
    <w:rsid w:val="00BA5368"/>
    <w:rsid w:val="00BA5758"/>
    <w:rsid w:val="00BA645A"/>
    <w:rsid w:val="00BA67BE"/>
    <w:rsid w:val="00BA72D0"/>
    <w:rsid w:val="00BA7707"/>
    <w:rsid w:val="00BB052A"/>
    <w:rsid w:val="00BB0701"/>
    <w:rsid w:val="00BB085C"/>
    <w:rsid w:val="00BB224D"/>
    <w:rsid w:val="00BB2ACC"/>
    <w:rsid w:val="00BB30D9"/>
    <w:rsid w:val="00BB31EB"/>
    <w:rsid w:val="00BB465C"/>
    <w:rsid w:val="00BB50F5"/>
    <w:rsid w:val="00BB53DA"/>
    <w:rsid w:val="00BB5BBD"/>
    <w:rsid w:val="00BB68ED"/>
    <w:rsid w:val="00BB6982"/>
    <w:rsid w:val="00BB7669"/>
    <w:rsid w:val="00BC07AA"/>
    <w:rsid w:val="00BC1488"/>
    <w:rsid w:val="00BC168F"/>
    <w:rsid w:val="00BC3648"/>
    <w:rsid w:val="00BC382D"/>
    <w:rsid w:val="00BC3B52"/>
    <w:rsid w:val="00BC3EFB"/>
    <w:rsid w:val="00BC3FB8"/>
    <w:rsid w:val="00BC530A"/>
    <w:rsid w:val="00BC57E1"/>
    <w:rsid w:val="00BC65F1"/>
    <w:rsid w:val="00BC6C69"/>
    <w:rsid w:val="00BC7DF0"/>
    <w:rsid w:val="00BC7ED0"/>
    <w:rsid w:val="00BD0214"/>
    <w:rsid w:val="00BD18A4"/>
    <w:rsid w:val="00BD1A71"/>
    <w:rsid w:val="00BD434F"/>
    <w:rsid w:val="00BD4AF1"/>
    <w:rsid w:val="00BD4FC0"/>
    <w:rsid w:val="00BD7337"/>
    <w:rsid w:val="00BD7B66"/>
    <w:rsid w:val="00BD7CC4"/>
    <w:rsid w:val="00BE04E2"/>
    <w:rsid w:val="00BE078B"/>
    <w:rsid w:val="00BE0B0F"/>
    <w:rsid w:val="00BE0E00"/>
    <w:rsid w:val="00BE0E5C"/>
    <w:rsid w:val="00BE176A"/>
    <w:rsid w:val="00BE1A1E"/>
    <w:rsid w:val="00BE1CD9"/>
    <w:rsid w:val="00BE1E32"/>
    <w:rsid w:val="00BE2D78"/>
    <w:rsid w:val="00BE34A9"/>
    <w:rsid w:val="00BE48C1"/>
    <w:rsid w:val="00BE4A4B"/>
    <w:rsid w:val="00BE4C38"/>
    <w:rsid w:val="00BE5197"/>
    <w:rsid w:val="00BE53B0"/>
    <w:rsid w:val="00BE5C8B"/>
    <w:rsid w:val="00BE5D1E"/>
    <w:rsid w:val="00BE7067"/>
    <w:rsid w:val="00BE7892"/>
    <w:rsid w:val="00BF1BAE"/>
    <w:rsid w:val="00BF21DC"/>
    <w:rsid w:val="00BF26C4"/>
    <w:rsid w:val="00BF2E86"/>
    <w:rsid w:val="00BF2FD8"/>
    <w:rsid w:val="00BF34F2"/>
    <w:rsid w:val="00BF3EFA"/>
    <w:rsid w:val="00BF4CE1"/>
    <w:rsid w:val="00BF5036"/>
    <w:rsid w:val="00BF5F20"/>
    <w:rsid w:val="00BF7603"/>
    <w:rsid w:val="00BF7638"/>
    <w:rsid w:val="00C00143"/>
    <w:rsid w:val="00C009EA"/>
    <w:rsid w:val="00C00EA0"/>
    <w:rsid w:val="00C01EF3"/>
    <w:rsid w:val="00C02191"/>
    <w:rsid w:val="00C02988"/>
    <w:rsid w:val="00C02DB7"/>
    <w:rsid w:val="00C03079"/>
    <w:rsid w:val="00C03816"/>
    <w:rsid w:val="00C0383E"/>
    <w:rsid w:val="00C03930"/>
    <w:rsid w:val="00C03BF5"/>
    <w:rsid w:val="00C0549E"/>
    <w:rsid w:val="00C05DC5"/>
    <w:rsid w:val="00C06D84"/>
    <w:rsid w:val="00C074AA"/>
    <w:rsid w:val="00C0791B"/>
    <w:rsid w:val="00C079DD"/>
    <w:rsid w:val="00C07B94"/>
    <w:rsid w:val="00C10124"/>
    <w:rsid w:val="00C10FD6"/>
    <w:rsid w:val="00C115D1"/>
    <w:rsid w:val="00C12605"/>
    <w:rsid w:val="00C13752"/>
    <w:rsid w:val="00C13F6E"/>
    <w:rsid w:val="00C149D4"/>
    <w:rsid w:val="00C15329"/>
    <w:rsid w:val="00C1583B"/>
    <w:rsid w:val="00C1618B"/>
    <w:rsid w:val="00C16BC0"/>
    <w:rsid w:val="00C16C55"/>
    <w:rsid w:val="00C16E42"/>
    <w:rsid w:val="00C175F8"/>
    <w:rsid w:val="00C17B85"/>
    <w:rsid w:val="00C2131C"/>
    <w:rsid w:val="00C2178D"/>
    <w:rsid w:val="00C21AF6"/>
    <w:rsid w:val="00C21EA1"/>
    <w:rsid w:val="00C2363D"/>
    <w:rsid w:val="00C259EE"/>
    <w:rsid w:val="00C263E5"/>
    <w:rsid w:val="00C26502"/>
    <w:rsid w:val="00C27283"/>
    <w:rsid w:val="00C27FF9"/>
    <w:rsid w:val="00C30139"/>
    <w:rsid w:val="00C30891"/>
    <w:rsid w:val="00C30923"/>
    <w:rsid w:val="00C31107"/>
    <w:rsid w:val="00C31119"/>
    <w:rsid w:val="00C3127E"/>
    <w:rsid w:val="00C31CBD"/>
    <w:rsid w:val="00C3256C"/>
    <w:rsid w:val="00C32CE0"/>
    <w:rsid w:val="00C3360B"/>
    <w:rsid w:val="00C336C5"/>
    <w:rsid w:val="00C33CC2"/>
    <w:rsid w:val="00C3534C"/>
    <w:rsid w:val="00C357EE"/>
    <w:rsid w:val="00C35A46"/>
    <w:rsid w:val="00C35D32"/>
    <w:rsid w:val="00C35E58"/>
    <w:rsid w:val="00C3673D"/>
    <w:rsid w:val="00C36A61"/>
    <w:rsid w:val="00C37AD6"/>
    <w:rsid w:val="00C37CE5"/>
    <w:rsid w:val="00C40D69"/>
    <w:rsid w:val="00C41064"/>
    <w:rsid w:val="00C4429B"/>
    <w:rsid w:val="00C47621"/>
    <w:rsid w:val="00C50CDE"/>
    <w:rsid w:val="00C51029"/>
    <w:rsid w:val="00C51670"/>
    <w:rsid w:val="00C52BA9"/>
    <w:rsid w:val="00C5381E"/>
    <w:rsid w:val="00C54915"/>
    <w:rsid w:val="00C54C08"/>
    <w:rsid w:val="00C54D46"/>
    <w:rsid w:val="00C5572D"/>
    <w:rsid w:val="00C5611E"/>
    <w:rsid w:val="00C604E7"/>
    <w:rsid w:val="00C60843"/>
    <w:rsid w:val="00C60DCC"/>
    <w:rsid w:val="00C60E95"/>
    <w:rsid w:val="00C61E40"/>
    <w:rsid w:val="00C625CC"/>
    <w:rsid w:val="00C6292F"/>
    <w:rsid w:val="00C62D04"/>
    <w:rsid w:val="00C635EE"/>
    <w:rsid w:val="00C63609"/>
    <w:rsid w:val="00C6476B"/>
    <w:rsid w:val="00C64A42"/>
    <w:rsid w:val="00C64C0E"/>
    <w:rsid w:val="00C64DA5"/>
    <w:rsid w:val="00C65415"/>
    <w:rsid w:val="00C654B6"/>
    <w:rsid w:val="00C65834"/>
    <w:rsid w:val="00C6588F"/>
    <w:rsid w:val="00C66863"/>
    <w:rsid w:val="00C66D92"/>
    <w:rsid w:val="00C70013"/>
    <w:rsid w:val="00C7046C"/>
    <w:rsid w:val="00C71978"/>
    <w:rsid w:val="00C72324"/>
    <w:rsid w:val="00C73208"/>
    <w:rsid w:val="00C737C3"/>
    <w:rsid w:val="00C74144"/>
    <w:rsid w:val="00C747FE"/>
    <w:rsid w:val="00C74D0D"/>
    <w:rsid w:val="00C755FA"/>
    <w:rsid w:val="00C759CB"/>
    <w:rsid w:val="00C76518"/>
    <w:rsid w:val="00C77170"/>
    <w:rsid w:val="00C80904"/>
    <w:rsid w:val="00C828B0"/>
    <w:rsid w:val="00C82B44"/>
    <w:rsid w:val="00C8347E"/>
    <w:rsid w:val="00C8407B"/>
    <w:rsid w:val="00C840C5"/>
    <w:rsid w:val="00C85501"/>
    <w:rsid w:val="00C859D6"/>
    <w:rsid w:val="00C85AE4"/>
    <w:rsid w:val="00C865D6"/>
    <w:rsid w:val="00C868E9"/>
    <w:rsid w:val="00C86C61"/>
    <w:rsid w:val="00C86E07"/>
    <w:rsid w:val="00C87899"/>
    <w:rsid w:val="00C90264"/>
    <w:rsid w:val="00C9067D"/>
    <w:rsid w:val="00C90C73"/>
    <w:rsid w:val="00C92329"/>
    <w:rsid w:val="00C92E1D"/>
    <w:rsid w:val="00C93038"/>
    <w:rsid w:val="00C9487D"/>
    <w:rsid w:val="00C95056"/>
    <w:rsid w:val="00C96247"/>
    <w:rsid w:val="00C96E09"/>
    <w:rsid w:val="00C97D56"/>
    <w:rsid w:val="00CA013A"/>
    <w:rsid w:val="00CA0145"/>
    <w:rsid w:val="00CA1BD9"/>
    <w:rsid w:val="00CA233C"/>
    <w:rsid w:val="00CA253B"/>
    <w:rsid w:val="00CA2A5A"/>
    <w:rsid w:val="00CA2EEB"/>
    <w:rsid w:val="00CA3CC2"/>
    <w:rsid w:val="00CA4825"/>
    <w:rsid w:val="00CA5DEC"/>
    <w:rsid w:val="00CA62EE"/>
    <w:rsid w:val="00CA6F61"/>
    <w:rsid w:val="00CA7459"/>
    <w:rsid w:val="00CB0193"/>
    <w:rsid w:val="00CB1AFA"/>
    <w:rsid w:val="00CB1F6A"/>
    <w:rsid w:val="00CB2223"/>
    <w:rsid w:val="00CB3080"/>
    <w:rsid w:val="00CB30FE"/>
    <w:rsid w:val="00CB378C"/>
    <w:rsid w:val="00CB439A"/>
    <w:rsid w:val="00CB50DD"/>
    <w:rsid w:val="00CB51CC"/>
    <w:rsid w:val="00CB5771"/>
    <w:rsid w:val="00CB63A5"/>
    <w:rsid w:val="00CB6661"/>
    <w:rsid w:val="00CB799F"/>
    <w:rsid w:val="00CC02B9"/>
    <w:rsid w:val="00CC0624"/>
    <w:rsid w:val="00CC1D43"/>
    <w:rsid w:val="00CC22EC"/>
    <w:rsid w:val="00CC3E31"/>
    <w:rsid w:val="00CC4D64"/>
    <w:rsid w:val="00CC53E7"/>
    <w:rsid w:val="00CC6046"/>
    <w:rsid w:val="00CC6169"/>
    <w:rsid w:val="00CC68EE"/>
    <w:rsid w:val="00CC7022"/>
    <w:rsid w:val="00CC73F8"/>
    <w:rsid w:val="00CC786A"/>
    <w:rsid w:val="00CC7DF6"/>
    <w:rsid w:val="00CD00C0"/>
    <w:rsid w:val="00CD0224"/>
    <w:rsid w:val="00CD02E8"/>
    <w:rsid w:val="00CD0BCC"/>
    <w:rsid w:val="00CD1A68"/>
    <w:rsid w:val="00CD21EC"/>
    <w:rsid w:val="00CD2DE4"/>
    <w:rsid w:val="00CD323E"/>
    <w:rsid w:val="00CD36DE"/>
    <w:rsid w:val="00CD463D"/>
    <w:rsid w:val="00CD4AD9"/>
    <w:rsid w:val="00CD4DB5"/>
    <w:rsid w:val="00CD5785"/>
    <w:rsid w:val="00CD62E4"/>
    <w:rsid w:val="00CD6935"/>
    <w:rsid w:val="00CD6F03"/>
    <w:rsid w:val="00CD7D20"/>
    <w:rsid w:val="00CE0130"/>
    <w:rsid w:val="00CE049E"/>
    <w:rsid w:val="00CE0F25"/>
    <w:rsid w:val="00CE232C"/>
    <w:rsid w:val="00CE2976"/>
    <w:rsid w:val="00CE2BE8"/>
    <w:rsid w:val="00CE309B"/>
    <w:rsid w:val="00CE351F"/>
    <w:rsid w:val="00CE3BD7"/>
    <w:rsid w:val="00CE4A29"/>
    <w:rsid w:val="00CE4A4B"/>
    <w:rsid w:val="00CE4DA2"/>
    <w:rsid w:val="00CE4FDC"/>
    <w:rsid w:val="00CE5279"/>
    <w:rsid w:val="00CE5441"/>
    <w:rsid w:val="00CE5A37"/>
    <w:rsid w:val="00CE626E"/>
    <w:rsid w:val="00CE7B02"/>
    <w:rsid w:val="00CE7B17"/>
    <w:rsid w:val="00CF07EB"/>
    <w:rsid w:val="00CF0DCE"/>
    <w:rsid w:val="00CF224C"/>
    <w:rsid w:val="00CF2E50"/>
    <w:rsid w:val="00CF2E75"/>
    <w:rsid w:val="00CF4305"/>
    <w:rsid w:val="00CF5BEA"/>
    <w:rsid w:val="00CF5D3D"/>
    <w:rsid w:val="00CF6F00"/>
    <w:rsid w:val="00CF71B6"/>
    <w:rsid w:val="00CF77DA"/>
    <w:rsid w:val="00CF7C20"/>
    <w:rsid w:val="00CF7F57"/>
    <w:rsid w:val="00D00E94"/>
    <w:rsid w:val="00D01E81"/>
    <w:rsid w:val="00D0335B"/>
    <w:rsid w:val="00D04276"/>
    <w:rsid w:val="00D05CB1"/>
    <w:rsid w:val="00D05DE0"/>
    <w:rsid w:val="00D063C6"/>
    <w:rsid w:val="00D07238"/>
    <w:rsid w:val="00D0743C"/>
    <w:rsid w:val="00D07687"/>
    <w:rsid w:val="00D0780F"/>
    <w:rsid w:val="00D0790C"/>
    <w:rsid w:val="00D10A81"/>
    <w:rsid w:val="00D11782"/>
    <w:rsid w:val="00D11929"/>
    <w:rsid w:val="00D11FFC"/>
    <w:rsid w:val="00D12618"/>
    <w:rsid w:val="00D13573"/>
    <w:rsid w:val="00D13C95"/>
    <w:rsid w:val="00D14597"/>
    <w:rsid w:val="00D14A27"/>
    <w:rsid w:val="00D14E84"/>
    <w:rsid w:val="00D15795"/>
    <w:rsid w:val="00D1594D"/>
    <w:rsid w:val="00D162E1"/>
    <w:rsid w:val="00D16D2A"/>
    <w:rsid w:val="00D16F88"/>
    <w:rsid w:val="00D17C2E"/>
    <w:rsid w:val="00D2002E"/>
    <w:rsid w:val="00D202E9"/>
    <w:rsid w:val="00D20804"/>
    <w:rsid w:val="00D208AB"/>
    <w:rsid w:val="00D211C7"/>
    <w:rsid w:val="00D21561"/>
    <w:rsid w:val="00D2196E"/>
    <w:rsid w:val="00D21D62"/>
    <w:rsid w:val="00D22862"/>
    <w:rsid w:val="00D22B30"/>
    <w:rsid w:val="00D231AE"/>
    <w:rsid w:val="00D2355E"/>
    <w:rsid w:val="00D235D3"/>
    <w:rsid w:val="00D23658"/>
    <w:rsid w:val="00D23B9D"/>
    <w:rsid w:val="00D2404F"/>
    <w:rsid w:val="00D24832"/>
    <w:rsid w:val="00D2536D"/>
    <w:rsid w:val="00D25A36"/>
    <w:rsid w:val="00D25C20"/>
    <w:rsid w:val="00D26BBD"/>
    <w:rsid w:val="00D27508"/>
    <w:rsid w:val="00D27696"/>
    <w:rsid w:val="00D27CCB"/>
    <w:rsid w:val="00D27F3C"/>
    <w:rsid w:val="00D31303"/>
    <w:rsid w:val="00D320C2"/>
    <w:rsid w:val="00D325FB"/>
    <w:rsid w:val="00D32787"/>
    <w:rsid w:val="00D32D50"/>
    <w:rsid w:val="00D336AE"/>
    <w:rsid w:val="00D3393F"/>
    <w:rsid w:val="00D35A82"/>
    <w:rsid w:val="00D35BCA"/>
    <w:rsid w:val="00D36681"/>
    <w:rsid w:val="00D369B9"/>
    <w:rsid w:val="00D36A03"/>
    <w:rsid w:val="00D36BAE"/>
    <w:rsid w:val="00D4006E"/>
    <w:rsid w:val="00D4052A"/>
    <w:rsid w:val="00D4065F"/>
    <w:rsid w:val="00D4090F"/>
    <w:rsid w:val="00D409B1"/>
    <w:rsid w:val="00D40B53"/>
    <w:rsid w:val="00D42154"/>
    <w:rsid w:val="00D425A6"/>
    <w:rsid w:val="00D432CC"/>
    <w:rsid w:val="00D44073"/>
    <w:rsid w:val="00D44A40"/>
    <w:rsid w:val="00D4503B"/>
    <w:rsid w:val="00D45803"/>
    <w:rsid w:val="00D459BD"/>
    <w:rsid w:val="00D45AAD"/>
    <w:rsid w:val="00D45C6F"/>
    <w:rsid w:val="00D4644F"/>
    <w:rsid w:val="00D468AA"/>
    <w:rsid w:val="00D46967"/>
    <w:rsid w:val="00D47217"/>
    <w:rsid w:val="00D474ED"/>
    <w:rsid w:val="00D50805"/>
    <w:rsid w:val="00D52017"/>
    <w:rsid w:val="00D52947"/>
    <w:rsid w:val="00D52B9E"/>
    <w:rsid w:val="00D531A6"/>
    <w:rsid w:val="00D53A46"/>
    <w:rsid w:val="00D54011"/>
    <w:rsid w:val="00D54F3B"/>
    <w:rsid w:val="00D54FFA"/>
    <w:rsid w:val="00D551A2"/>
    <w:rsid w:val="00D552D3"/>
    <w:rsid w:val="00D55782"/>
    <w:rsid w:val="00D5583F"/>
    <w:rsid w:val="00D56D3C"/>
    <w:rsid w:val="00D57BDA"/>
    <w:rsid w:val="00D6142A"/>
    <w:rsid w:val="00D61A14"/>
    <w:rsid w:val="00D61F44"/>
    <w:rsid w:val="00D62F3A"/>
    <w:rsid w:val="00D63D78"/>
    <w:rsid w:val="00D6453B"/>
    <w:rsid w:val="00D64879"/>
    <w:rsid w:val="00D648B2"/>
    <w:rsid w:val="00D64DAE"/>
    <w:rsid w:val="00D651B5"/>
    <w:rsid w:val="00D65FB2"/>
    <w:rsid w:val="00D6669D"/>
    <w:rsid w:val="00D671B8"/>
    <w:rsid w:val="00D676E2"/>
    <w:rsid w:val="00D67C7D"/>
    <w:rsid w:val="00D7066B"/>
    <w:rsid w:val="00D70FC3"/>
    <w:rsid w:val="00D711B6"/>
    <w:rsid w:val="00D71611"/>
    <w:rsid w:val="00D71B94"/>
    <w:rsid w:val="00D71FEB"/>
    <w:rsid w:val="00D742BE"/>
    <w:rsid w:val="00D746E4"/>
    <w:rsid w:val="00D7475D"/>
    <w:rsid w:val="00D747AE"/>
    <w:rsid w:val="00D74ACE"/>
    <w:rsid w:val="00D74C29"/>
    <w:rsid w:val="00D74E65"/>
    <w:rsid w:val="00D75676"/>
    <w:rsid w:val="00D7680E"/>
    <w:rsid w:val="00D76B4F"/>
    <w:rsid w:val="00D7778A"/>
    <w:rsid w:val="00D77ECC"/>
    <w:rsid w:val="00D80168"/>
    <w:rsid w:val="00D80178"/>
    <w:rsid w:val="00D80282"/>
    <w:rsid w:val="00D815C5"/>
    <w:rsid w:val="00D81E21"/>
    <w:rsid w:val="00D830A8"/>
    <w:rsid w:val="00D8502E"/>
    <w:rsid w:val="00D85AE8"/>
    <w:rsid w:val="00D85F55"/>
    <w:rsid w:val="00D86381"/>
    <w:rsid w:val="00D878A4"/>
    <w:rsid w:val="00D9084F"/>
    <w:rsid w:val="00D918A6"/>
    <w:rsid w:val="00D91C30"/>
    <w:rsid w:val="00D91C73"/>
    <w:rsid w:val="00D9336A"/>
    <w:rsid w:val="00D93875"/>
    <w:rsid w:val="00D93DD0"/>
    <w:rsid w:val="00D95360"/>
    <w:rsid w:val="00D95D76"/>
    <w:rsid w:val="00D9638C"/>
    <w:rsid w:val="00D97F1F"/>
    <w:rsid w:val="00D97F9E"/>
    <w:rsid w:val="00DA0B0E"/>
    <w:rsid w:val="00DA14F1"/>
    <w:rsid w:val="00DA23F4"/>
    <w:rsid w:val="00DA2BD6"/>
    <w:rsid w:val="00DA41C2"/>
    <w:rsid w:val="00DA499E"/>
    <w:rsid w:val="00DA5328"/>
    <w:rsid w:val="00DA5D14"/>
    <w:rsid w:val="00DA6C0C"/>
    <w:rsid w:val="00DA6DC3"/>
    <w:rsid w:val="00DB0197"/>
    <w:rsid w:val="00DB0436"/>
    <w:rsid w:val="00DB06BA"/>
    <w:rsid w:val="00DB0E22"/>
    <w:rsid w:val="00DB1046"/>
    <w:rsid w:val="00DB1836"/>
    <w:rsid w:val="00DB1D53"/>
    <w:rsid w:val="00DB1FD2"/>
    <w:rsid w:val="00DB270F"/>
    <w:rsid w:val="00DB2CF0"/>
    <w:rsid w:val="00DB2FA8"/>
    <w:rsid w:val="00DB341F"/>
    <w:rsid w:val="00DB446F"/>
    <w:rsid w:val="00DB483E"/>
    <w:rsid w:val="00DB4DBA"/>
    <w:rsid w:val="00DB5853"/>
    <w:rsid w:val="00DB614A"/>
    <w:rsid w:val="00DB6428"/>
    <w:rsid w:val="00DB6988"/>
    <w:rsid w:val="00DB7964"/>
    <w:rsid w:val="00DB7F69"/>
    <w:rsid w:val="00DC0E56"/>
    <w:rsid w:val="00DC158F"/>
    <w:rsid w:val="00DC1A7B"/>
    <w:rsid w:val="00DC1D3E"/>
    <w:rsid w:val="00DC1FAC"/>
    <w:rsid w:val="00DC2143"/>
    <w:rsid w:val="00DC26B9"/>
    <w:rsid w:val="00DC3093"/>
    <w:rsid w:val="00DC3CC2"/>
    <w:rsid w:val="00DC3DD8"/>
    <w:rsid w:val="00DC437E"/>
    <w:rsid w:val="00DC4CB1"/>
    <w:rsid w:val="00DC67C0"/>
    <w:rsid w:val="00DC68F6"/>
    <w:rsid w:val="00DC6B92"/>
    <w:rsid w:val="00DC770A"/>
    <w:rsid w:val="00DC793C"/>
    <w:rsid w:val="00DD0AE9"/>
    <w:rsid w:val="00DD0E6A"/>
    <w:rsid w:val="00DD0F8D"/>
    <w:rsid w:val="00DD1B85"/>
    <w:rsid w:val="00DD1D0D"/>
    <w:rsid w:val="00DD1D38"/>
    <w:rsid w:val="00DD2AAD"/>
    <w:rsid w:val="00DD3289"/>
    <w:rsid w:val="00DD3B47"/>
    <w:rsid w:val="00DD3BBD"/>
    <w:rsid w:val="00DD503E"/>
    <w:rsid w:val="00DD5571"/>
    <w:rsid w:val="00DD5DF4"/>
    <w:rsid w:val="00DD6901"/>
    <w:rsid w:val="00DD6987"/>
    <w:rsid w:val="00DD713A"/>
    <w:rsid w:val="00DD744A"/>
    <w:rsid w:val="00DD774F"/>
    <w:rsid w:val="00DD7AB0"/>
    <w:rsid w:val="00DE1794"/>
    <w:rsid w:val="00DE3EDE"/>
    <w:rsid w:val="00DE429F"/>
    <w:rsid w:val="00DE4488"/>
    <w:rsid w:val="00DE544C"/>
    <w:rsid w:val="00DE5D4C"/>
    <w:rsid w:val="00DE63FB"/>
    <w:rsid w:val="00DE6A26"/>
    <w:rsid w:val="00DF0343"/>
    <w:rsid w:val="00DF0DB4"/>
    <w:rsid w:val="00DF13D0"/>
    <w:rsid w:val="00DF1FF8"/>
    <w:rsid w:val="00DF2801"/>
    <w:rsid w:val="00DF29C6"/>
    <w:rsid w:val="00DF2D7F"/>
    <w:rsid w:val="00DF3247"/>
    <w:rsid w:val="00DF3A99"/>
    <w:rsid w:val="00DF4761"/>
    <w:rsid w:val="00DF60D4"/>
    <w:rsid w:val="00DF65C6"/>
    <w:rsid w:val="00DF6727"/>
    <w:rsid w:val="00DF6849"/>
    <w:rsid w:val="00DF72D8"/>
    <w:rsid w:val="00DF7906"/>
    <w:rsid w:val="00DF7AC4"/>
    <w:rsid w:val="00DF7AD3"/>
    <w:rsid w:val="00E02A3A"/>
    <w:rsid w:val="00E03FDE"/>
    <w:rsid w:val="00E04347"/>
    <w:rsid w:val="00E049B8"/>
    <w:rsid w:val="00E0530A"/>
    <w:rsid w:val="00E056CD"/>
    <w:rsid w:val="00E058FD"/>
    <w:rsid w:val="00E06172"/>
    <w:rsid w:val="00E06B7E"/>
    <w:rsid w:val="00E07255"/>
    <w:rsid w:val="00E079F4"/>
    <w:rsid w:val="00E1000D"/>
    <w:rsid w:val="00E10586"/>
    <w:rsid w:val="00E12846"/>
    <w:rsid w:val="00E13080"/>
    <w:rsid w:val="00E1412E"/>
    <w:rsid w:val="00E14170"/>
    <w:rsid w:val="00E14798"/>
    <w:rsid w:val="00E15542"/>
    <w:rsid w:val="00E160B2"/>
    <w:rsid w:val="00E16BC0"/>
    <w:rsid w:val="00E20681"/>
    <w:rsid w:val="00E20F26"/>
    <w:rsid w:val="00E21BBF"/>
    <w:rsid w:val="00E22555"/>
    <w:rsid w:val="00E22915"/>
    <w:rsid w:val="00E22F72"/>
    <w:rsid w:val="00E23497"/>
    <w:rsid w:val="00E2417E"/>
    <w:rsid w:val="00E2488F"/>
    <w:rsid w:val="00E248A7"/>
    <w:rsid w:val="00E248FD"/>
    <w:rsid w:val="00E250C6"/>
    <w:rsid w:val="00E27927"/>
    <w:rsid w:val="00E27FCE"/>
    <w:rsid w:val="00E30896"/>
    <w:rsid w:val="00E30CEC"/>
    <w:rsid w:val="00E30DF1"/>
    <w:rsid w:val="00E30F3C"/>
    <w:rsid w:val="00E32A45"/>
    <w:rsid w:val="00E33FEC"/>
    <w:rsid w:val="00E344EF"/>
    <w:rsid w:val="00E34687"/>
    <w:rsid w:val="00E34EC3"/>
    <w:rsid w:val="00E35F14"/>
    <w:rsid w:val="00E36011"/>
    <w:rsid w:val="00E36E9B"/>
    <w:rsid w:val="00E370EE"/>
    <w:rsid w:val="00E37239"/>
    <w:rsid w:val="00E377BB"/>
    <w:rsid w:val="00E37B22"/>
    <w:rsid w:val="00E40206"/>
    <w:rsid w:val="00E409EC"/>
    <w:rsid w:val="00E40C03"/>
    <w:rsid w:val="00E41483"/>
    <w:rsid w:val="00E4248E"/>
    <w:rsid w:val="00E42618"/>
    <w:rsid w:val="00E42DF8"/>
    <w:rsid w:val="00E43697"/>
    <w:rsid w:val="00E43A37"/>
    <w:rsid w:val="00E43C0B"/>
    <w:rsid w:val="00E4461A"/>
    <w:rsid w:val="00E44B35"/>
    <w:rsid w:val="00E45205"/>
    <w:rsid w:val="00E45939"/>
    <w:rsid w:val="00E46379"/>
    <w:rsid w:val="00E502FA"/>
    <w:rsid w:val="00E51A2A"/>
    <w:rsid w:val="00E531CB"/>
    <w:rsid w:val="00E531DB"/>
    <w:rsid w:val="00E54943"/>
    <w:rsid w:val="00E55214"/>
    <w:rsid w:val="00E554A4"/>
    <w:rsid w:val="00E558EC"/>
    <w:rsid w:val="00E56CA9"/>
    <w:rsid w:val="00E57130"/>
    <w:rsid w:val="00E5778A"/>
    <w:rsid w:val="00E57BA0"/>
    <w:rsid w:val="00E61037"/>
    <w:rsid w:val="00E6148D"/>
    <w:rsid w:val="00E62E05"/>
    <w:rsid w:val="00E62F26"/>
    <w:rsid w:val="00E64DA3"/>
    <w:rsid w:val="00E65606"/>
    <w:rsid w:val="00E65675"/>
    <w:rsid w:val="00E6583D"/>
    <w:rsid w:val="00E678D0"/>
    <w:rsid w:val="00E67FA0"/>
    <w:rsid w:val="00E7042B"/>
    <w:rsid w:val="00E704B1"/>
    <w:rsid w:val="00E710BD"/>
    <w:rsid w:val="00E7184D"/>
    <w:rsid w:val="00E7209A"/>
    <w:rsid w:val="00E72E41"/>
    <w:rsid w:val="00E74046"/>
    <w:rsid w:val="00E74188"/>
    <w:rsid w:val="00E7514B"/>
    <w:rsid w:val="00E76A55"/>
    <w:rsid w:val="00E76D53"/>
    <w:rsid w:val="00E76DFC"/>
    <w:rsid w:val="00E76FC1"/>
    <w:rsid w:val="00E772C5"/>
    <w:rsid w:val="00E8051C"/>
    <w:rsid w:val="00E81AF0"/>
    <w:rsid w:val="00E81B72"/>
    <w:rsid w:val="00E81F8D"/>
    <w:rsid w:val="00E826E2"/>
    <w:rsid w:val="00E8280B"/>
    <w:rsid w:val="00E833EA"/>
    <w:rsid w:val="00E83629"/>
    <w:rsid w:val="00E840B8"/>
    <w:rsid w:val="00E85FE0"/>
    <w:rsid w:val="00E861F6"/>
    <w:rsid w:val="00E868F2"/>
    <w:rsid w:val="00E869DD"/>
    <w:rsid w:val="00E90569"/>
    <w:rsid w:val="00E90B13"/>
    <w:rsid w:val="00E90B75"/>
    <w:rsid w:val="00E92DF6"/>
    <w:rsid w:val="00E93582"/>
    <w:rsid w:val="00E949A0"/>
    <w:rsid w:val="00E94B94"/>
    <w:rsid w:val="00E952FC"/>
    <w:rsid w:val="00E95669"/>
    <w:rsid w:val="00E95BA3"/>
    <w:rsid w:val="00E962D5"/>
    <w:rsid w:val="00E97C92"/>
    <w:rsid w:val="00EA00D7"/>
    <w:rsid w:val="00EA0905"/>
    <w:rsid w:val="00EA0B00"/>
    <w:rsid w:val="00EA10F3"/>
    <w:rsid w:val="00EA17D1"/>
    <w:rsid w:val="00EA36D1"/>
    <w:rsid w:val="00EA37C5"/>
    <w:rsid w:val="00EA3A7B"/>
    <w:rsid w:val="00EA5125"/>
    <w:rsid w:val="00EA55DE"/>
    <w:rsid w:val="00EA6583"/>
    <w:rsid w:val="00EA6ECA"/>
    <w:rsid w:val="00EA6F77"/>
    <w:rsid w:val="00EA7120"/>
    <w:rsid w:val="00EA7753"/>
    <w:rsid w:val="00EA7AAC"/>
    <w:rsid w:val="00EA7D73"/>
    <w:rsid w:val="00EB0287"/>
    <w:rsid w:val="00EB053D"/>
    <w:rsid w:val="00EB073E"/>
    <w:rsid w:val="00EB0874"/>
    <w:rsid w:val="00EB1223"/>
    <w:rsid w:val="00EB15A0"/>
    <w:rsid w:val="00EB15FB"/>
    <w:rsid w:val="00EB268D"/>
    <w:rsid w:val="00EB2A9F"/>
    <w:rsid w:val="00EB2E96"/>
    <w:rsid w:val="00EB3123"/>
    <w:rsid w:val="00EB5738"/>
    <w:rsid w:val="00EB5D00"/>
    <w:rsid w:val="00EB6E43"/>
    <w:rsid w:val="00EB70C9"/>
    <w:rsid w:val="00EB774C"/>
    <w:rsid w:val="00EB77BC"/>
    <w:rsid w:val="00EC03A5"/>
    <w:rsid w:val="00EC0F53"/>
    <w:rsid w:val="00EC1FF9"/>
    <w:rsid w:val="00EC251E"/>
    <w:rsid w:val="00EC31CE"/>
    <w:rsid w:val="00EC3213"/>
    <w:rsid w:val="00EC32EC"/>
    <w:rsid w:val="00EC3857"/>
    <w:rsid w:val="00EC3FA0"/>
    <w:rsid w:val="00EC451B"/>
    <w:rsid w:val="00EC47F2"/>
    <w:rsid w:val="00EC48BC"/>
    <w:rsid w:val="00EC4ACE"/>
    <w:rsid w:val="00EC6367"/>
    <w:rsid w:val="00EC6946"/>
    <w:rsid w:val="00EC6BFC"/>
    <w:rsid w:val="00EC72B8"/>
    <w:rsid w:val="00EC7AB1"/>
    <w:rsid w:val="00ED078F"/>
    <w:rsid w:val="00ED0896"/>
    <w:rsid w:val="00ED1DB0"/>
    <w:rsid w:val="00ED1E2F"/>
    <w:rsid w:val="00ED1F6A"/>
    <w:rsid w:val="00ED2039"/>
    <w:rsid w:val="00ED2CD7"/>
    <w:rsid w:val="00ED33E7"/>
    <w:rsid w:val="00ED47E9"/>
    <w:rsid w:val="00ED4873"/>
    <w:rsid w:val="00ED4C64"/>
    <w:rsid w:val="00ED4D4C"/>
    <w:rsid w:val="00ED4EEE"/>
    <w:rsid w:val="00ED58F9"/>
    <w:rsid w:val="00ED5B9A"/>
    <w:rsid w:val="00ED6346"/>
    <w:rsid w:val="00ED665C"/>
    <w:rsid w:val="00ED7AD4"/>
    <w:rsid w:val="00ED7CEF"/>
    <w:rsid w:val="00ED7FE4"/>
    <w:rsid w:val="00EE0F94"/>
    <w:rsid w:val="00EE13F4"/>
    <w:rsid w:val="00EE1D48"/>
    <w:rsid w:val="00EE1EF6"/>
    <w:rsid w:val="00EE470E"/>
    <w:rsid w:val="00EE4FF8"/>
    <w:rsid w:val="00EE5853"/>
    <w:rsid w:val="00EE5E03"/>
    <w:rsid w:val="00EE64B2"/>
    <w:rsid w:val="00EE723D"/>
    <w:rsid w:val="00EF0093"/>
    <w:rsid w:val="00EF069B"/>
    <w:rsid w:val="00EF1E89"/>
    <w:rsid w:val="00EF2217"/>
    <w:rsid w:val="00EF2351"/>
    <w:rsid w:val="00EF29F0"/>
    <w:rsid w:val="00EF3C0B"/>
    <w:rsid w:val="00EF3E6C"/>
    <w:rsid w:val="00EF41A7"/>
    <w:rsid w:val="00EF46BD"/>
    <w:rsid w:val="00EF50BF"/>
    <w:rsid w:val="00EF5304"/>
    <w:rsid w:val="00EF5B3A"/>
    <w:rsid w:val="00EF60D9"/>
    <w:rsid w:val="00EF60E7"/>
    <w:rsid w:val="00EF68CC"/>
    <w:rsid w:val="00EF7120"/>
    <w:rsid w:val="00EF753A"/>
    <w:rsid w:val="00EF7A52"/>
    <w:rsid w:val="00F00B52"/>
    <w:rsid w:val="00F0128A"/>
    <w:rsid w:val="00F01DD9"/>
    <w:rsid w:val="00F01F66"/>
    <w:rsid w:val="00F02568"/>
    <w:rsid w:val="00F027E9"/>
    <w:rsid w:val="00F029E5"/>
    <w:rsid w:val="00F031B3"/>
    <w:rsid w:val="00F03798"/>
    <w:rsid w:val="00F047DE"/>
    <w:rsid w:val="00F04BF5"/>
    <w:rsid w:val="00F04DBC"/>
    <w:rsid w:val="00F0545C"/>
    <w:rsid w:val="00F058DB"/>
    <w:rsid w:val="00F06ECC"/>
    <w:rsid w:val="00F073A8"/>
    <w:rsid w:val="00F11315"/>
    <w:rsid w:val="00F11BC7"/>
    <w:rsid w:val="00F121A3"/>
    <w:rsid w:val="00F131D4"/>
    <w:rsid w:val="00F131DC"/>
    <w:rsid w:val="00F132E2"/>
    <w:rsid w:val="00F1354F"/>
    <w:rsid w:val="00F13579"/>
    <w:rsid w:val="00F13E33"/>
    <w:rsid w:val="00F148EF"/>
    <w:rsid w:val="00F154FD"/>
    <w:rsid w:val="00F1552D"/>
    <w:rsid w:val="00F1560B"/>
    <w:rsid w:val="00F15E2E"/>
    <w:rsid w:val="00F164C9"/>
    <w:rsid w:val="00F1710E"/>
    <w:rsid w:val="00F17496"/>
    <w:rsid w:val="00F20633"/>
    <w:rsid w:val="00F21D0E"/>
    <w:rsid w:val="00F21EF0"/>
    <w:rsid w:val="00F22929"/>
    <w:rsid w:val="00F23A90"/>
    <w:rsid w:val="00F23BBB"/>
    <w:rsid w:val="00F23EF4"/>
    <w:rsid w:val="00F23F29"/>
    <w:rsid w:val="00F25F08"/>
    <w:rsid w:val="00F26279"/>
    <w:rsid w:val="00F2782D"/>
    <w:rsid w:val="00F30470"/>
    <w:rsid w:val="00F30B47"/>
    <w:rsid w:val="00F30F9B"/>
    <w:rsid w:val="00F31804"/>
    <w:rsid w:val="00F32576"/>
    <w:rsid w:val="00F32ABC"/>
    <w:rsid w:val="00F3554E"/>
    <w:rsid w:val="00F35F17"/>
    <w:rsid w:val="00F365F9"/>
    <w:rsid w:val="00F37B44"/>
    <w:rsid w:val="00F40680"/>
    <w:rsid w:val="00F42204"/>
    <w:rsid w:val="00F43660"/>
    <w:rsid w:val="00F44310"/>
    <w:rsid w:val="00F44794"/>
    <w:rsid w:val="00F44B62"/>
    <w:rsid w:val="00F45917"/>
    <w:rsid w:val="00F45944"/>
    <w:rsid w:val="00F45EEE"/>
    <w:rsid w:val="00F467ED"/>
    <w:rsid w:val="00F501F7"/>
    <w:rsid w:val="00F50252"/>
    <w:rsid w:val="00F508F6"/>
    <w:rsid w:val="00F512AF"/>
    <w:rsid w:val="00F51A2D"/>
    <w:rsid w:val="00F52C21"/>
    <w:rsid w:val="00F53094"/>
    <w:rsid w:val="00F5423E"/>
    <w:rsid w:val="00F5586C"/>
    <w:rsid w:val="00F566A4"/>
    <w:rsid w:val="00F56CB7"/>
    <w:rsid w:val="00F5750D"/>
    <w:rsid w:val="00F604DF"/>
    <w:rsid w:val="00F60FAB"/>
    <w:rsid w:val="00F6173A"/>
    <w:rsid w:val="00F61CB0"/>
    <w:rsid w:val="00F62203"/>
    <w:rsid w:val="00F6247C"/>
    <w:rsid w:val="00F62B29"/>
    <w:rsid w:val="00F62F46"/>
    <w:rsid w:val="00F633E0"/>
    <w:rsid w:val="00F63DEB"/>
    <w:rsid w:val="00F63EFC"/>
    <w:rsid w:val="00F65D24"/>
    <w:rsid w:val="00F66688"/>
    <w:rsid w:val="00F6682C"/>
    <w:rsid w:val="00F674F7"/>
    <w:rsid w:val="00F67C86"/>
    <w:rsid w:val="00F70476"/>
    <w:rsid w:val="00F7047C"/>
    <w:rsid w:val="00F70D14"/>
    <w:rsid w:val="00F7122B"/>
    <w:rsid w:val="00F7238A"/>
    <w:rsid w:val="00F727B3"/>
    <w:rsid w:val="00F73B3B"/>
    <w:rsid w:val="00F74DFD"/>
    <w:rsid w:val="00F74E01"/>
    <w:rsid w:val="00F74FE8"/>
    <w:rsid w:val="00F751EE"/>
    <w:rsid w:val="00F75A77"/>
    <w:rsid w:val="00F75DEF"/>
    <w:rsid w:val="00F76305"/>
    <w:rsid w:val="00F76FD0"/>
    <w:rsid w:val="00F77087"/>
    <w:rsid w:val="00F7717D"/>
    <w:rsid w:val="00F77CDE"/>
    <w:rsid w:val="00F77DCF"/>
    <w:rsid w:val="00F80636"/>
    <w:rsid w:val="00F8108D"/>
    <w:rsid w:val="00F81096"/>
    <w:rsid w:val="00F82273"/>
    <w:rsid w:val="00F8242E"/>
    <w:rsid w:val="00F82903"/>
    <w:rsid w:val="00F83FA2"/>
    <w:rsid w:val="00F851DD"/>
    <w:rsid w:val="00F856AA"/>
    <w:rsid w:val="00F8627B"/>
    <w:rsid w:val="00F863DE"/>
    <w:rsid w:val="00F905B6"/>
    <w:rsid w:val="00F9064D"/>
    <w:rsid w:val="00F90B17"/>
    <w:rsid w:val="00F90F04"/>
    <w:rsid w:val="00F91C1C"/>
    <w:rsid w:val="00F91EC2"/>
    <w:rsid w:val="00F92398"/>
    <w:rsid w:val="00F92AB3"/>
    <w:rsid w:val="00F93042"/>
    <w:rsid w:val="00F93936"/>
    <w:rsid w:val="00F93C1A"/>
    <w:rsid w:val="00F93F1F"/>
    <w:rsid w:val="00F94832"/>
    <w:rsid w:val="00F9566E"/>
    <w:rsid w:val="00F95C88"/>
    <w:rsid w:val="00F9683B"/>
    <w:rsid w:val="00F96B3D"/>
    <w:rsid w:val="00F970C9"/>
    <w:rsid w:val="00F975F8"/>
    <w:rsid w:val="00FA048D"/>
    <w:rsid w:val="00FA056E"/>
    <w:rsid w:val="00FA073F"/>
    <w:rsid w:val="00FA142E"/>
    <w:rsid w:val="00FA28FD"/>
    <w:rsid w:val="00FA293C"/>
    <w:rsid w:val="00FA33DE"/>
    <w:rsid w:val="00FA3481"/>
    <w:rsid w:val="00FA367E"/>
    <w:rsid w:val="00FA38DE"/>
    <w:rsid w:val="00FA3D7C"/>
    <w:rsid w:val="00FA4C5D"/>
    <w:rsid w:val="00FA61DE"/>
    <w:rsid w:val="00FA6A46"/>
    <w:rsid w:val="00FB00D1"/>
    <w:rsid w:val="00FB0448"/>
    <w:rsid w:val="00FB0609"/>
    <w:rsid w:val="00FB0AFB"/>
    <w:rsid w:val="00FB0DAE"/>
    <w:rsid w:val="00FB17EE"/>
    <w:rsid w:val="00FB1F0C"/>
    <w:rsid w:val="00FB22AA"/>
    <w:rsid w:val="00FB302D"/>
    <w:rsid w:val="00FB3340"/>
    <w:rsid w:val="00FB3D63"/>
    <w:rsid w:val="00FB517A"/>
    <w:rsid w:val="00FB6AA2"/>
    <w:rsid w:val="00FB7741"/>
    <w:rsid w:val="00FC07D6"/>
    <w:rsid w:val="00FC132C"/>
    <w:rsid w:val="00FC18F2"/>
    <w:rsid w:val="00FC1EDC"/>
    <w:rsid w:val="00FC243E"/>
    <w:rsid w:val="00FC3366"/>
    <w:rsid w:val="00FC4DC2"/>
    <w:rsid w:val="00FC55FF"/>
    <w:rsid w:val="00FC6013"/>
    <w:rsid w:val="00FC6039"/>
    <w:rsid w:val="00FC6D1F"/>
    <w:rsid w:val="00FC757D"/>
    <w:rsid w:val="00FC7848"/>
    <w:rsid w:val="00FD0249"/>
    <w:rsid w:val="00FD12BF"/>
    <w:rsid w:val="00FD13A6"/>
    <w:rsid w:val="00FD1FEA"/>
    <w:rsid w:val="00FD270F"/>
    <w:rsid w:val="00FD3287"/>
    <w:rsid w:val="00FD3334"/>
    <w:rsid w:val="00FD34E4"/>
    <w:rsid w:val="00FD3B87"/>
    <w:rsid w:val="00FD430D"/>
    <w:rsid w:val="00FD43DE"/>
    <w:rsid w:val="00FD4596"/>
    <w:rsid w:val="00FD4693"/>
    <w:rsid w:val="00FD4A33"/>
    <w:rsid w:val="00FD4F6C"/>
    <w:rsid w:val="00FD5892"/>
    <w:rsid w:val="00FD5AF9"/>
    <w:rsid w:val="00FD6096"/>
    <w:rsid w:val="00FE0FAC"/>
    <w:rsid w:val="00FE1B99"/>
    <w:rsid w:val="00FE22C9"/>
    <w:rsid w:val="00FE256C"/>
    <w:rsid w:val="00FE2F38"/>
    <w:rsid w:val="00FE2F42"/>
    <w:rsid w:val="00FE3B47"/>
    <w:rsid w:val="00FE47B0"/>
    <w:rsid w:val="00FE48E8"/>
    <w:rsid w:val="00FE4E38"/>
    <w:rsid w:val="00FE5EC8"/>
    <w:rsid w:val="00FE6526"/>
    <w:rsid w:val="00FE6E86"/>
    <w:rsid w:val="00FE6F2D"/>
    <w:rsid w:val="00FE7018"/>
    <w:rsid w:val="00FF0035"/>
    <w:rsid w:val="00FF01FB"/>
    <w:rsid w:val="00FF097D"/>
    <w:rsid w:val="00FF1238"/>
    <w:rsid w:val="00FF1364"/>
    <w:rsid w:val="00FF245D"/>
    <w:rsid w:val="00FF2A0F"/>
    <w:rsid w:val="00FF341F"/>
    <w:rsid w:val="00FF56D0"/>
    <w:rsid w:val="00FF5B5B"/>
    <w:rsid w:val="00FF62AC"/>
    <w:rsid w:val="00FF64D5"/>
    <w:rsid w:val="00FF6632"/>
    <w:rsid w:val="00FF6768"/>
    <w:rsid w:val="00FF6AF5"/>
    <w:rsid w:val="00FF7CB8"/>
    <w:rsid w:val="00FF7CDE"/>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rPr>
      <w:lang w:val="lt-LT"/>
    </w:r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7A68C2"/>
    <w:pPr>
      <w:tabs>
        <w:tab w:val="left" w:pos="270"/>
        <w:tab w:val="left" w:pos="440"/>
        <w:tab w:val="right" w:leader="dot" w:pos="9900"/>
      </w:tabs>
      <w:spacing w:after="0" w:line="240" w:lineRule="auto"/>
      <w:jc w:val="both"/>
    </w:pPr>
    <w:rPr>
      <w:rFonts w:ascii="Times New Roman" w:eastAsia="Arial" w:hAnsi="Times New Roman" w:cs="Times New Roman"/>
      <w:noProof/>
      <w:sz w:val="24"/>
      <w:szCs w:val="24"/>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aliases w:val="Alna,IVPK 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84B8C"/>
    <w:pPr>
      <w:ind w:left="720"/>
      <w:contextualSpacing/>
    </w:pPr>
  </w:style>
  <w:style w:type="character" w:styleId="Komentaronuoroda">
    <w:name w:val="annotation reference"/>
    <w:basedOn w:val="Numatytasispastraiposriftas"/>
    <w:unhideWhenUsed/>
    <w:rsid w:val="0066078A"/>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66078A"/>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66078A"/>
    <w:rPr>
      <w:sz w:val="20"/>
      <w:szCs w:val="20"/>
      <w:lang w:val="lt-LT"/>
    </w:rPr>
  </w:style>
  <w:style w:type="paragraph" w:styleId="Komentarotema">
    <w:name w:val="annotation subject"/>
    <w:basedOn w:val="Komentarotekstas"/>
    <w:next w:val="Komentarotekstas"/>
    <w:link w:val="KomentarotemaDiagrama"/>
    <w:semiHidden/>
    <w:unhideWhenUsed/>
    <w:rsid w:val="0066078A"/>
    <w:rPr>
      <w:b/>
      <w:bCs/>
    </w:rPr>
  </w:style>
  <w:style w:type="character" w:customStyle="1" w:styleId="KomentarotemaDiagrama">
    <w:name w:val="Komentaro tema Diagrama"/>
    <w:basedOn w:val="KomentarotekstasDiagrama"/>
    <w:link w:val="Komentarotema"/>
    <w:semiHidden/>
    <w:rsid w:val="0066078A"/>
    <w:rPr>
      <w:b/>
      <w:bCs/>
      <w:sz w:val="20"/>
      <w:szCs w:val="20"/>
      <w:lang w:val="lt-LT"/>
    </w:rPr>
  </w:style>
  <w:style w:type="paragraph" w:styleId="Puslapioinaostekstas">
    <w:name w:val="footnote text"/>
    <w:aliases w:val=" Diagrama1,Diagrama1"/>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qFormat/>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qFormat/>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0">
    <w:name w:val="Antraštė1"/>
    <w:next w:val="Body2"/>
    <w:qFormat/>
    <w:rsid w:val="00F751EE"/>
    <w:pPr>
      <w:suppressAutoHyphens/>
      <w:spacing w:after="0" w:line="240" w:lineRule="auto"/>
      <w:outlineLvl w:val="0"/>
    </w:pPr>
    <w:rPr>
      <w:rFonts w:ascii="Times New Roman" w:eastAsia="Arial Unicode MS" w:hAnsi="Times New Roman" w:cs="Arial Unicode MS"/>
      <w:b/>
      <w:bCs/>
      <w:caps/>
      <w:color w:val="434343"/>
      <w:spacing w:val="4"/>
      <w:sz w:val="22"/>
      <w:szCs w:val="22"/>
      <w:lang w:eastAsia="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qFormat/>
    <w:rsid w:val="00F26279"/>
    <w:pPr>
      <w:spacing w:after="120" w:line="240" w:lineRule="auto"/>
    </w:pPr>
    <w:rPr>
      <w:rFonts w:ascii="Times New Roman" w:eastAsia="Calibri" w:hAnsi="Times New Roman" w:cs="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F26279"/>
    <w:rPr>
      <w:rFonts w:ascii="Times New Roman" w:eastAsia="Calibri" w:hAnsi="Times New Roman" w:cs="Times New Roman"/>
      <w:sz w:val="24"/>
      <w:szCs w:val="24"/>
      <w:lang w:val="en-GB" w:eastAsia="en-GB"/>
    </w:rPr>
  </w:style>
  <w:style w:type="character" w:customStyle="1" w:styleId="fontstyle01">
    <w:name w:val="fontstyle01"/>
    <w:rsid w:val="00F26279"/>
    <w:rPr>
      <w:rFonts w:ascii="Arial-BoldMT" w:hAnsi="Arial-BoldMT" w:hint="default"/>
      <w:b/>
      <w:bCs/>
      <w:i w:val="0"/>
      <w:iCs w:val="0"/>
      <w:color w:val="000000"/>
      <w:sz w:val="20"/>
      <w:szCs w:val="20"/>
    </w:rPr>
  </w:style>
  <w:style w:type="character" w:customStyle="1" w:styleId="fontstyle21">
    <w:name w:val="fontstyle21"/>
    <w:rsid w:val="00F26279"/>
    <w:rPr>
      <w:rFonts w:ascii="ArialMT" w:hAnsi="ArialMT" w:hint="default"/>
      <w:b w:val="0"/>
      <w:bCs w:val="0"/>
      <w:i w:val="0"/>
      <w:iCs w:val="0"/>
      <w:color w:val="000000"/>
      <w:sz w:val="20"/>
      <w:szCs w:val="20"/>
    </w:rPr>
  </w:style>
  <w:style w:type="character" w:customStyle="1" w:styleId="pildymui">
    <w:name w:val="pildymui"/>
    <w:basedOn w:val="Numatytasispastraiposriftas"/>
    <w:rsid w:val="00FF5B5B"/>
  </w:style>
  <w:style w:type="character" w:customStyle="1" w:styleId="Internetlink">
    <w:name w:val="Internet link"/>
    <w:rsid w:val="00FF5B5B"/>
    <w:rPr>
      <w:color w:val="000080"/>
      <w:u w:val="single"/>
    </w:rPr>
  </w:style>
  <w:style w:type="character" w:styleId="Vietosrezervavimoenklotekstas">
    <w:name w:val="Placeholder Text"/>
    <w:basedOn w:val="Numatytasispastraiposriftas"/>
    <w:rsid w:val="00FF5B5B"/>
    <w:rPr>
      <w:color w:val="808080"/>
    </w:rPr>
  </w:style>
  <w:style w:type="paragraph" w:customStyle="1" w:styleId="tajtip">
    <w:name w:val="tajtip"/>
    <w:basedOn w:val="prastasis"/>
    <w:rsid w:val="00FF5B5B"/>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List51">
    <w:name w:val="List 51"/>
    <w:basedOn w:val="Sraonra"/>
    <w:rsid w:val="00FF5B5B"/>
    <w:pPr>
      <w:numPr>
        <w:numId w:val="6"/>
      </w:numPr>
    </w:pPr>
  </w:style>
  <w:style w:type="table" w:customStyle="1" w:styleId="TableGrid2">
    <w:name w:val="Table Grid2"/>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F5B5B"/>
    <w:pPr>
      <w:numPr>
        <w:numId w:val="8"/>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FF5B5B"/>
    <w:pPr>
      <w:numPr>
        <w:ilvl w:val="1"/>
        <w:numId w:val="8"/>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FF5B5B"/>
    <w:pPr>
      <w:numPr>
        <w:ilvl w:val="2"/>
      </w:numPr>
    </w:pPr>
  </w:style>
  <w:style w:type="paragraph" w:customStyle="1" w:styleId="Heading">
    <w:name w:val="Heading"/>
    <w:next w:val="Body2"/>
    <w:rsid w:val="00FF5B5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Dokumentoinaostekstas">
    <w:name w:val="endnote text"/>
    <w:basedOn w:val="prastasis"/>
    <w:link w:val="DokumentoinaostekstasDiagrama"/>
    <w:uiPriority w:val="99"/>
    <w:semiHidden/>
    <w:unhideWhenUsed/>
    <w:rsid w:val="00FF5B5B"/>
    <w:pPr>
      <w:spacing w:after="0" w:line="240" w:lineRule="auto"/>
    </w:pPr>
    <w:rPr>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FF5B5B"/>
    <w:rPr>
      <w:sz w:val="20"/>
      <w:szCs w:val="20"/>
      <w:lang w:val="lt-LT" w:eastAsia="lt-LT"/>
    </w:rPr>
  </w:style>
  <w:style w:type="character" w:styleId="Dokumentoinaosnumeris">
    <w:name w:val="endnote reference"/>
    <w:basedOn w:val="Numatytasispastraiposriftas"/>
    <w:uiPriority w:val="99"/>
    <w:semiHidden/>
    <w:unhideWhenUsed/>
    <w:rsid w:val="00FF5B5B"/>
    <w:rPr>
      <w:vertAlign w:val="superscript"/>
    </w:rPr>
  </w:style>
  <w:style w:type="character" w:customStyle="1" w:styleId="Normal12ptChar">
    <w:name w:val="Normal + 12 pt Char"/>
    <w:basedOn w:val="Numatytasispastraiposriftas"/>
    <w:link w:val="Normal12pt"/>
    <w:locked/>
    <w:rsid w:val="00FF5B5B"/>
  </w:style>
  <w:style w:type="paragraph" w:customStyle="1" w:styleId="Normal12pt">
    <w:name w:val="Normal + 12 pt"/>
    <w:basedOn w:val="prastasis"/>
    <w:link w:val="Normal12ptChar"/>
    <w:rsid w:val="00FF5B5B"/>
    <w:pPr>
      <w:spacing w:after="0" w:line="240" w:lineRule="auto"/>
      <w:ind w:right="-283"/>
      <w:jc w:val="both"/>
    </w:pPr>
  </w:style>
  <w:style w:type="table" w:customStyle="1" w:styleId="3">
    <w:name w:val="3"/>
    <w:basedOn w:val="prastojilentel"/>
    <w:rsid w:val="00FF5B5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F5B5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F5B5B"/>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FF5B5B"/>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uiPriority w:val="99"/>
    <w:semiHidden/>
    <w:rsid w:val="00FF5B5B"/>
    <w:rPr>
      <w:lang w:val="lt-LT" w:eastAsia="lt-LT"/>
    </w:rPr>
  </w:style>
  <w:style w:type="table" w:customStyle="1" w:styleId="TableGrid1">
    <w:name w:val="Table Grid1"/>
    <w:basedOn w:val="prastojilentel"/>
    <w:uiPriority w:val="99"/>
    <w:rsid w:val="00FF5B5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FF5B5B"/>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Standard">
    <w:name w:val="Standard"/>
    <w:rsid w:val="00FF5B5B"/>
    <w:pPr>
      <w:suppressAutoHyphens/>
      <w:autoSpaceDN w:val="0"/>
      <w:spacing w:after="200"/>
      <w:textAlignment w:val="baseline"/>
    </w:pPr>
    <w:rPr>
      <w:rFonts w:ascii="Times New Roman" w:eastAsia="Calibri" w:hAnsi="Times New Roman" w:cs="Times New Roman"/>
      <w:kern w:val="3"/>
      <w:sz w:val="24"/>
      <w:szCs w:val="24"/>
      <w:lang w:val="lt-LT" w:eastAsia="zh-CN" w:bidi="hi-IN"/>
    </w:rPr>
  </w:style>
  <w:style w:type="paragraph" w:customStyle="1" w:styleId="3lyg">
    <w:name w:val="3 lyg"/>
    <w:basedOn w:val="prastasis"/>
    <w:link w:val="3lygDiagrama"/>
    <w:qFormat/>
    <w:rsid w:val="007F00C2"/>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eastAsia="lt-LT"/>
    </w:rPr>
  </w:style>
  <w:style w:type="character" w:customStyle="1" w:styleId="3lygDiagrama">
    <w:name w:val="3 lyg Diagrama"/>
    <w:link w:val="3lyg"/>
    <w:rsid w:val="007F00C2"/>
    <w:rPr>
      <w:rFonts w:ascii="Times New Roman" w:eastAsia="Times New Roman" w:hAnsi="Times New Roman" w:cs="Times New Roman"/>
      <w:bCs/>
      <w:sz w:val="24"/>
      <w:szCs w:val="24"/>
      <w:lang w:val="lt-LT" w:eastAsia="lt-LT"/>
    </w:rPr>
  </w:style>
  <w:style w:type="paragraph" w:customStyle="1" w:styleId="Default">
    <w:name w:val="Default"/>
    <w:rsid w:val="00F1131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rsid w:val="001811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yperlink0">
    <w:name w:val="Hyperlink.0"/>
    <w:basedOn w:val="Hipersaitas"/>
    <w:rsid w:val="001811B6"/>
    <w:rPr>
      <w:strike w:val="0"/>
      <w:dstrike w:val="0"/>
      <w:color w:val="0000FF"/>
      <w:u w:val="single"/>
      <w:effect w:val="none"/>
    </w:rPr>
  </w:style>
  <w:style w:type="numbering" w:customStyle="1" w:styleId="Style1">
    <w:name w:val="Style1"/>
    <w:uiPriority w:val="99"/>
    <w:rsid w:val="001811B6"/>
    <w:pPr>
      <w:numPr>
        <w:numId w:val="18"/>
      </w:numPr>
    </w:pPr>
  </w:style>
  <w:style w:type="character" w:customStyle="1" w:styleId="A3">
    <w:name w:val="A3"/>
    <w:basedOn w:val="Numatytasispastraiposriftas"/>
    <w:uiPriority w:val="99"/>
    <w:rsid w:val="001811B6"/>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1811B6"/>
    <w:pPr>
      <w:spacing w:after="120"/>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1811B6"/>
    <w:rPr>
      <w:rFonts w:ascii="Times New Roman" w:eastAsia="Calibri" w:hAnsi="Times New Roman" w:cs="Times New Roman"/>
      <w:sz w:val="16"/>
      <w:szCs w:val="16"/>
      <w:lang w:val="lt-LT"/>
    </w:rPr>
  </w:style>
  <w:style w:type="paragraph" w:customStyle="1" w:styleId="Linija">
    <w:name w:val="Linija"/>
    <w:basedOn w:val="prastasis"/>
    <w:rsid w:val="001811B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rPr>
  </w:style>
  <w:style w:type="character" w:customStyle="1" w:styleId="Pagrindinistekstas0">
    <w:name w:val="Pagrindinis tekstas_"/>
    <w:rsid w:val="001811B6"/>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uiPriority w:val="99"/>
    <w:semiHidden/>
    <w:unhideWhenUsed/>
    <w:rsid w:val="001811B6"/>
    <w:pPr>
      <w:spacing w:after="120"/>
      <w:ind w:left="283"/>
    </w:pPr>
    <w:rPr>
      <w:rFonts w:ascii="Times New Roman" w:eastAsia="Calibri" w:hAnsi="Times New Roman" w:cs="Times New Roman"/>
      <w:sz w:val="24"/>
      <w:szCs w:val="22"/>
    </w:rPr>
  </w:style>
  <w:style w:type="character" w:customStyle="1" w:styleId="PagrindiniotekstotraukaDiagrama">
    <w:name w:val="Pagrindinio teksto įtrauka Diagrama"/>
    <w:basedOn w:val="Numatytasispastraiposriftas"/>
    <w:link w:val="Pagrindiniotekstotrauka"/>
    <w:uiPriority w:val="99"/>
    <w:semiHidden/>
    <w:rsid w:val="001811B6"/>
    <w:rPr>
      <w:rFonts w:ascii="Times New Roman" w:eastAsia="Calibri" w:hAnsi="Times New Roman" w:cs="Times New Roman"/>
      <w:sz w:val="24"/>
      <w:szCs w:val="22"/>
      <w:lang w:val="lt-LT"/>
    </w:rPr>
  </w:style>
  <w:style w:type="paragraph" w:styleId="Pagrindiniotekstotrauka3">
    <w:name w:val="Body Text Indent 3"/>
    <w:basedOn w:val="prastasis"/>
    <w:link w:val="Pagrindiniotekstotrauka3Diagrama"/>
    <w:uiPriority w:val="99"/>
    <w:semiHidden/>
    <w:unhideWhenUsed/>
    <w:rsid w:val="001811B6"/>
    <w:pPr>
      <w:spacing w:after="120"/>
      <w:ind w:left="283"/>
    </w:pPr>
    <w:rPr>
      <w:rFonts w:ascii="Times New Roman" w:eastAsia="Calibr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1811B6"/>
    <w:rPr>
      <w:rFonts w:ascii="Times New Roman" w:eastAsia="Calibri" w:hAnsi="Times New Roman" w:cs="Times New Roman"/>
      <w:sz w:val="16"/>
      <w:szCs w:val="16"/>
      <w:lang w:val="lt-LT"/>
    </w:rPr>
  </w:style>
  <w:style w:type="character" w:styleId="Puslapionumeris">
    <w:name w:val="page number"/>
    <w:rsid w:val="001811B6"/>
  </w:style>
  <w:style w:type="character" w:customStyle="1" w:styleId="hps">
    <w:name w:val="hps"/>
    <w:rsid w:val="001811B6"/>
  </w:style>
  <w:style w:type="character" w:customStyle="1" w:styleId="Bodytext2TimesNewRoman95ptNotItalicSpacing0pt">
    <w:name w:val="Body text (2) + Times New Roman;9;5 pt;Not Italic;Spacing 0 pt"/>
    <w:rsid w:val="001811B6"/>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1811B6"/>
    <w:pPr>
      <w:numPr>
        <w:numId w:val="19"/>
      </w:numPr>
    </w:pPr>
  </w:style>
  <w:style w:type="character" w:customStyle="1" w:styleId="Neapdorotaspaminjimas2">
    <w:name w:val="Neapdorotas paminėjimas2"/>
    <w:basedOn w:val="Numatytasispastraiposriftas"/>
    <w:uiPriority w:val="99"/>
    <w:semiHidden/>
    <w:unhideWhenUsed/>
    <w:rsid w:val="007A183A"/>
    <w:rPr>
      <w:color w:val="605E5C"/>
      <w:shd w:val="clear" w:color="auto" w:fill="E1DFDD"/>
    </w:rPr>
  </w:style>
  <w:style w:type="paragraph" w:customStyle="1" w:styleId="msonormal0">
    <w:name w:val="msonormal"/>
    <w:basedOn w:val="prastasis"/>
    <w:rsid w:val="006101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6101A9"/>
    <w:pPr>
      <w:widowControl w:val="0"/>
      <w:autoSpaceDE w:val="0"/>
      <w:autoSpaceDN w:val="0"/>
      <w:spacing w:after="0" w:line="240" w:lineRule="auto"/>
      <w:ind w:left="467"/>
    </w:pPr>
    <w:rPr>
      <w:rFonts w:ascii="Tahoma" w:eastAsia="Tahoma" w:hAnsi="Tahoma" w:cs="Tahoma"/>
      <w:sz w:val="22"/>
      <w:szCs w:val="22"/>
    </w:rPr>
  </w:style>
  <w:style w:type="table" w:customStyle="1" w:styleId="TableNormal">
    <w:name w:val="Table Normal"/>
    <w:uiPriority w:val="2"/>
    <w:semiHidden/>
    <w:qFormat/>
    <w:rsid w:val="006101A9"/>
    <w:pPr>
      <w:widowControl w:val="0"/>
      <w:autoSpaceDE w:val="0"/>
      <w:autoSpaceDN w:val="0"/>
      <w:spacing w:after="0" w:line="240" w:lineRule="auto"/>
    </w:pPr>
    <w:rPr>
      <w:rFonts w:eastAsiaTheme="minorHAnsi"/>
      <w:sz w:val="22"/>
      <w:szCs w:val="22"/>
    </w:rPr>
    <w:tblPr>
      <w:tblCellMar>
        <w:top w:w="0" w:type="dxa"/>
        <w:left w:w="0" w:type="dxa"/>
        <w:bottom w:w="0" w:type="dxa"/>
        <w:right w:w="0" w:type="dxa"/>
      </w:tblCellMar>
    </w:tblPr>
  </w:style>
  <w:style w:type="paragraph" w:customStyle="1" w:styleId="Tekstas">
    <w:name w:val="Tekstas"/>
    <w:basedOn w:val="prastasis"/>
    <w:qFormat/>
    <w:rsid w:val="008E7630"/>
    <w:pPr>
      <w:spacing w:after="0" w:line="240" w:lineRule="auto"/>
      <w:ind w:firstLine="720"/>
      <w:jc w:val="both"/>
    </w:pPr>
    <w:rPr>
      <w:rFonts w:ascii="Times New Roman" w:eastAsia="Calibri" w:hAnsi="Times New Roman" w:cs="Times New Roman"/>
      <w:sz w:val="24"/>
      <w:szCs w:val="24"/>
    </w:rPr>
  </w:style>
  <w:style w:type="character" w:customStyle="1" w:styleId="r-search-highlight">
    <w:name w:val="r-search-highlight"/>
    <w:basedOn w:val="Numatytasispastraiposriftas"/>
    <w:rsid w:val="00FD430D"/>
  </w:style>
  <w:style w:type="character" w:customStyle="1" w:styleId="BodyTextChar1">
    <w:name w:val="Body Text Char1"/>
    <w:basedOn w:val="Numatytasispastraiposriftas"/>
    <w:uiPriority w:val="99"/>
    <w:semiHidden/>
    <w:rsid w:val="00FD430D"/>
    <w:rPr>
      <w:rFonts w:ascii="Times New Roman" w:eastAsia="Times New Roman" w:hAnsi="Times New Roman" w:cs="Times New Roman"/>
      <w:sz w:val="24"/>
      <w:szCs w:val="20"/>
      <w:lang w:val="lt-LT"/>
    </w:rPr>
  </w:style>
  <w:style w:type="character" w:customStyle="1" w:styleId="Other">
    <w:name w:val="Other_"/>
    <w:basedOn w:val="Numatytasispastraiposriftas"/>
    <w:link w:val="Other0"/>
    <w:rsid w:val="00FD430D"/>
    <w:rPr>
      <w:rFonts w:ascii="Arial" w:eastAsia="Arial" w:hAnsi="Arial" w:cs="Arial"/>
      <w:sz w:val="20"/>
      <w:szCs w:val="20"/>
      <w:shd w:val="clear" w:color="auto" w:fill="FFFFFF"/>
    </w:rPr>
  </w:style>
  <w:style w:type="paragraph" w:customStyle="1" w:styleId="Other0">
    <w:name w:val="Other"/>
    <w:basedOn w:val="prastasis"/>
    <w:link w:val="Other"/>
    <w:rsid w:val="00FD430D"/>
    <w:pPr>
      <w:widowControl w:val="0"/>
      <w:shd w:val="clear" w:color="auto" w:fill="FFFFFF"/>
      <w:spacing w:after="80" w:line="259" w:lineRule="auto"/>
    </w:pPr>
    <w:rPr>
      <w:rFonts w:ascii="Arial" w:eastAsia="Arial" w:hAnsi="Arial" w:cs="Arial"/>
      <w:sz w:val="20"/>
      <w:szCs w:val="20"/>
    </w:rPr>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uiPriority w:val="34"/>
    <w:rsid w:val="00FD430D"/>
  </w:style>
  <w:style w:type="paragraph" w:styleId="Turinys4">
    <w:name w:val="toc 4"/>
    <w:basedOn w:val="prastasis"/>
    <w:next w:val="prastasis"/>
    <w:autoRedefine/>
    <w:uiPriority w:val="39"/>
    <w:unhideWhenUsed/>
    <w:rsid w:val="00FD430D"/>
    <w:pPr>
      <w:spacing w:after="100" w:line="259" w:lineRule="auto"/>
      <w:ind w:left="660"/>
    </w:pPr>
    <w:rPr>
      <w:sz w:val="22"/>
      <w:szCs w:val="22"/>
    </w:rPr>
  </w:style>
  <w:style w:type="paragraph" w:styleId="Turinys5">
    <w:name w:val="toc 5"/>
    <w:basedOn w:val="prastasis"/>
    <w:next w:val="prastasis"/>
    <w:autoRedefine/>
    <w:uiPriority w:val="39"/>
    <w:unhideWhenUsed/>
    <w:rsid w:val="00FD430D"/>
    <w:pPr>
      <w:spacing w:after="100" w:line="259" w:lineRule="auto"/>
      <w:ind w:left="880"/>
    </w:pPr>
    <w:rPr>
      <w:sz w:val="22"/>
      <w:szCs w:val="22"/>
    </w:rPr>
  </w:style>
  <w:style w:type="paragraph" w:styleId="Turinys6">
    <w:name w:val="toc 6"/>
    <w:basedOn w:val="prastasis"/>
    <w:next w:val="prastasis"/>
    <w:autoRedefine/>
    <w:uiPriority w:val="39"/>
    <w:unhideWhenUsed/>
    <w:rsid w:val="00FD430D"/>
    <w:pPr>
      <w:spacing w:after="100" w:line="259" w:lineRule="auto"/>
      <w:ind w:left="1100"/>
    </w:pPr>
    <w:rPr>
      <w:sz w:val="22"/>
      <w:szCs w:val="22"/>
    </w:rPr>
  </w:style>
  <w:style w:type="paragraph" w:styleId="Turinys7">
    <w:name w:val="toc 7"/>
    <w:basedOn w:val="prastasis"/>
    <w:next w:val="prastasis"/>
    <w:autoRedefine/>
    <w:uiPriority w:val="39"/>
    <w:unhideWhenUsed/>
    <w:rsid w:val="00FD430D"/>
    <w:pPr>
      <w:spacing w:after="100" w:line="259" w:lineRule="auto"/>
      <w:ind w:left="1320"/>
    </w:pPr>
    <w:rPr>
      <w:sz w:val="22"/>
      <w:szCs w:val="22"/>
    </w:rPr>
  </w:style>
  <w:style w:type="paragraph" w:styleId="Turinys8">
    <w:name w:val="toc 8"/>
    <w:basedOn w:val="prastasis"/>
    <w:next w:val="prastasis"/>
    <w:autoRedefine/>
    <w:uiPriority w:val="39"/>
    <w:unhideWhenUsed/>
    <w:rsid w:val="00FD430D"/>
    <w:pPr>
      <w:spacing w:after="100" w:line="259" w:lineRule="auto"/>
      <w:ind w:left="1540"/>
    </w:pPr>
    <w:rPr>
      <w:sz w:val="22"/>
      <w:szCs w:val="22"/>
    </w:rPr>
  </w:style>
  <w:style w:type="paragraph" w:styleId="Turinys9">
    <w:name w:val="toc 9"/>
    <w:basedOn w:val="prastasis"/>
    <w:next w:val="prastasis"/>
    <w:autoRedefine/>
    <w:uiPriority w:val="39"/>
    <w:unhideWhenUsed/>
    <w:rsid w:val="00FD430D"/>
    <w:pPr>
      <w:spacing w:after="100" w:line="259" w:lineRule="auto"/>
      <w:ind w:left="1760"/>
    </w:pPr>
    <w:rPr>
      <w:sz w:val="22"/>
      <w:szCs w:val="22"/>
    </w:rPr>
  </w:style>
  <w:style w:type="character" w:customStyle="1" w:styleId="Neapdorotaspaminjimas3">
    <w:name w:val="Neapdorotas paminėjimas3"/>
    <w:basedOn w:val="Numatytasispastraiposriftas"/>
    <w:uiPriority w:val="99"/>
    <w:semiHidden/>
    <w:unhideWhenUsed/>
    <w:rsid w:val="000209E0"/>
    <w:rPr>
      <w:color w:val="605E5C"/>
      <w:shd w:val="clear" w:color="auto" w:fill="E1DFDD"/>
    </w:rPr>
  </w:style>
  <w:style w:type="character" w:customStyle="1" w:styleId="Paminjimas2">
    <w:name w:val="Paminėjimas2"/>
    <w:basedOn w:val="Numatytasispastraiposriftas"/>
    <w:uiPriority w:val="99"/>
    <w:unhideWhenUsed/>
    <w:rsid w:val="00215857"/>
    <w:rPr>
      <w:color w:val="2B579A"/>
      <w:shd w:val="clear" w:color="auto" w:fill="E1DFDD"/>
    </w:rPr>
  </w:style>
  <w:style w:type="table" w:customStyle="1" w:styleId="TableGrid0">
    <w:name w:val="Table Grid0"/>
    <w:basedOn w:val="prastojilentel"/>
    <w:rsid w:val="00AC5CE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10"/>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9">
    <w:name w:val="9"/>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8">
    <w:name w:val="8"/>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7">
    <w:name w:val="7"/>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6">
    <w:name w:val="6"/>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5">
    <w:name w:val="5"/>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4">
    <w:name w:val="4"/>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2">
    <w:name w:val="2"/>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1">
    <w:name w:val="1"/>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0" w:type="dxa"/>
        <w:right w:w="0" w:type="dxa"/>
      </w:tblCellMar>
    </w:tblPr>
  </w:style>
  <w:style w:type="character" w:customStyle="1" w:styleId="BodytextChar">
    <w:name w:val="Body text Char"/>
    <w:locked/>
    <w:rsid w:val="005D6C75"/>
    <w:rPr>
      <w:rFonts w:ascii="TimesLT" w:eastAsia="Times New Roman" w:hAnsi="TimesLT" w:cs="Times New Roman"/>
      <w:snapToGrid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7600">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18032283">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34702910">
      <w:bodyDiv w:val="1"/>
      <w:marLeft w:val="0"/>
      <w:marRight w:val="0"/>
      <w:marTop w:val="0"/>
      <w:marBottom w:val="0"/>
      <w:divBdr>
        <w:top w:val="none" w:sz="0" w:space="0" w:color="auto"/>
        <w:left w:val="none" w:sz="0" w:space="0" w:color="auto"/>
        <w:bottom w:val="none" w:sz="0" w:space="0" w:color="auto"/>
        <w:right w:val="none" w:sz="0" w:space="0" w:color="auto"/>
      </w:divBdr>
      <w:divsChild>
        <w:div w:id="753354393">
          <w:marLeft w:val="0"/>
          <w:marRight w:val="0"/>
          <w:marTop w:val="0"/>
          <w:marBottom w:val="0"/>
          <w:divBdr>
            <w:top w:val="none" w:sz="0" w:space="0" w:color="auto"/>
            <w:left w:val="none" w:sz="0" w:space="0" w:color="auto"/>
            <w:bottom w:val="none" w:sz="0" w:space="0" w:color="auto"/>
            <w:right w:val="none" w:sz="0" w:space="0" w:color="auto"/>
          </w:divBdr>
          <w:divsChild>
            <w:div w:id="1566332108">
              <w:marLeft w:val="0"/>
              <w:marRight w:val="0"/>
              <w:marTop w:val="0"/>
              <w:marBottom w:val="0"/>
              <w:divBdr>
                <w:top w:val="none" w:sz="0" w:space="0" w:color="auto"/>
                <w:left w:val="none" w:sz="0" w:space="0" w:color="auto"/>
                <w:bottom w:val="none" w:sz="0" w:space="0" w:color="auto"/>
                <w:right w:val="none" w:sz="0" w:space="0" w:color="auto"/>
              </w:divBdr>
              <w:divsChild>
                <w:div w:id="1934195803">
                  <w:marLeft w:val="0"/>
                  <w:marRight w:val="0"/>
                  <w:marTop w:val="0"/>
                  <w:marBottom w:val="0"/>
                  <w:divBdr>
                    <w:top w:val="none" w:sz="0" w:space="0" w:color="auto"/>
                    <w:left w:val="none" w:sz="0" w:space="0" w:color="auto"/>
                    <w:bottom w:val="none" w:sz="0" w:space="0" w:color="auto"/>
                    <w:right w:val="none" w:sz="0" w:space="0" w:color="auto"/>
                  </w:divBdr>
                  <w:divsChild>
                    <w:div w:id="614487160">
                      <w:marLeft w:val="0"/>
                      <w:marRight w:val="0"/>
                      <w:marTop w:val="0"/>
                      <w:marBottom w:val="0"/>
                      <w:divBdr>
                        <w:top w:val="none" w:sz="0" w:space="0" w:color="auto"/>
                        <w:left w:val="none" w:sz="0" w:space="0" w:color="auto"/>
                        <w:bottom w:val="none" w:sz="0" w:space="0" w:color="auto"/>
                        <w:right w:val="none" w:sz="0" w:space="0" w:color="auto"/>
                      </w:divBdr>
                      <w:divsChild>
                        <w:div w:id="1597901308">
                          <w:marLeft w:val="30"/>
                          <w:marRight w:val="30"/>
                          <w:marTop w:val="30"/>
                          <w:marBottom w:val="30"/>
                          <w:divBdr>
                            <w:top w:val="none" w:sz="0" w:space="0" w:color="auto"/>
                            <w:left w:val="none" w:sz="0" w:space="0" w:color="auto"/>
                            <w:bottom w:val="none" w:sz="0" w:space="0" w:color="auto"/>
                            <w:right w:val="none" w:sz="0" w:space="0" w:color="auto"/>
                          </w:divBdr>
                        </w:div>
                      </w:divsChild>
                    </w:div>
                    <w:div w:id="674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07244">
          <w:marLeft w:val="0"/>
          <w:marRight w:val="0"/>
          <w:marTop w:val="0"/>
          <w:marBottom w:val="0"/>
          <w:divBdr>
            <w:top w:val="none" w:sz="0" w:space="0" w:color="auto"/>
            <w:left w:val="none" w:sz="0" w:space="0" w:color="auto"/>
            <w:bottom w:val="none" w:sz="0" w:space="0" w:color="auto"/>
            <w:right w:val="none" w:sz="0" w:space="0" w:color="auto"/>
          </w:divBdr>
          <w:divsChild>
            <w:div w:id="333413009">
              <w:marLeft w:val="0"/>
              <w:marRight w:val="0"/>
              <w:marTop w:val="0"/>
              <w:marBottom w:val="0"/>
              <w:divBdr>
                <w:top w:val="none" w:sz="0" w:space="0" w:color="auto"/>
                <w:left w:val="none" w:sz="0" w:space="0" w:color="auto"/>
                <w:bottom w:val="none" w:sz="0" w:space="0" w:color="auto"/>
                <w:right w:val="none" w:sz="0" w:space="0" w:color="auto"/>
              </w:divBdr>
              <w:divsChild>
                <w:div w:id="197593370">
                  <w:marLeft w:val="0"/>
                  <w:marRight w:val="0"/>
                  <w:marTop w:val="0"/>
                  <w:marBottom w:val="0"/>
                  <w:divBdr>
                    <w:top w:val="none" w:sz="0" w:space="0" w:color="auto"/>
                    <w:left w:val="none" w:sz="0" w:space="0" w:color="auto"/>
                    <w:bottom w:val="none" w:sz="0" w:space="0" w:color="auto"/>
                    <w:right w:val="none" w:sz="0" w:space="0" w:color="auto"/>
                  </w:divBdr>
                  <w:divsChild>
                    <w:div w:id="2009358636">
                      <w:marLeft w:val="0"/>
                      <w:marRight w:val="0"/>
                      <w:marTop w:val="0"/>
                      <w:marBottom w:val="0"/>
                      <w:divBdr>
                        <w:top w:val="none" w:sz="0" w:space="0" w:color="auto"/>
                        <w:left w:val="none" w:sz="0" w:space="0" w:color="auto"/>
                        <w:bottom w:val="none" w:sz="0" w:space="0" w:color="auto"/>
                        <w:right w:val="none" w:sz="0" w:space="0" w:color="auto"/>
                      </w:divBdr>
                    </w:div>
                  </w:divsChild>
                </w:div>
                <w:div w:id="969045993">
                  <w:marLeft w:val="0"/>
                  <w:marRight w:val="0"/>
                  <w:marTop w:val="0"/>
                  <w:marBottom w:val="0"/>
                  <w:divBdr>
                    <w:top w:val="none" w:sz="0" w:space="0" w:color="auto"/>
                    <w:left w:val="none" w:sz="0" w:space="0" w:color="auto"/>
                    <w:bottom w:val="none" w:sz="0" w:space="0" w:color="auto"/>
                    <w:right w:val="none" w:sz="0" w:space="0" w:color="auto"/>
                  </w:divBdr>
                  <w:divsChild>
                    <w:div w:id="876544665">
                      <w:marLeft w:val="0"/>
                      <w:marRight w:val="0"/>
                      <w:marTop w:val="0"/>
                      <w:marBottom w:val="0"/>
                      <w:divBdr>
                        <w:top w:val="none" w:sz="0" w:space="0" w:color="auto"/>
                        <w:left w:val="none" w:sz="0" w:space="0" w:color="auto"/>
                        <w:bottom w:val="none" w:sz="0" w:space="0" w:color="auto"/>
                        <w:right w:val="none" w:sz="0" w:space="0" w:color="auto"/>
                      </w:divBdr>
                    </w:div>
                  </w:divsChild>
                </w:div>
                <w:div w:id="543716187">
                  <w:marLeft w:val="0"/>
                  <w:marRight w:val="0"/>
                  <w:marTop w:val="0"/>
                  <w:marBottom w:val="0"/>
                  <w:divBdr>
                    <w:top w:val="none" w:sz="0" w:space="0" w:color="auto"/>
                    <w:left w:val="none" w:sz="0" w:space="0" w:color="auto"/>
                    <w:bottom w:val="none" w:sz="0" w:space="0" w:color="auto"/>
                    <w:right w:val="none" w:sz="0" w:space="0" w:color="auto"/>
                  </w:divBdr>
                  <w:divsChild>
                    <w:div w:id="16401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507882">
      <w:bodyDiv w:val="1"/>
      <w:marLeft w:val="0"/>
      <w:marRight w:val="0"/>
      <w:marTop w:val="0"/>
      <w:marBottom w:val="0"/>
      <w:divBdr>
        <w:top w:val="none" w:sz="0" w:space="0" w:color="auto"/>
        <w:left w:val="none" w:sz="0" w:space="0" w:color="auto"/>
        <w:bottom w:val="none" w:sz="0" w:space="0" w:color="auto"/>
        <w:right w:val="none" w:sz="0" w:space="0" w:color="auto"/>
      </w:divBdr>
    </w:div>
    <w:div w:id="347102426">
      <w:bodyDiv w:val="1"/>
      <w:marLeft w:val="0"/>
      <w:marRight w:val="0"/>
      <w:marTop w:val="0"/>
      <w:marBottom w:val="0"/>
      <w:divBdr>
        <w:top w:val="none" w:sz="0" w:space="0" w:color="auto"/>
        <w:left w:val="none" w:sz="0" w:space="0" w:color="auto"/>
        <w:bottom w:val="none" w:sz="0" w:space="0" w:color="auto"/>
        <w:right w:val="none" w:sz="0" w:space="0" w:color="auto"/>
      </w:divBdr>
      <w:divsChild>
        <w:div w:id="286857866">
          <w:marLeft w:val="0"/>
          <w:marRight w:val="0"/>
          <w:marTop w:val="0"/>
          <w:marBottom w:val="0"/>
          <w:divBdr>
            <w:top w:val="none" w:sz="0" w:space="0" w:color="auto"/>
            <w:left w:val="none" w:sz="0" w:space="0" w:color="auto"/>
            <w:bottom w:val="none" w:sz="0" w:space="0" w:color="auto"/>
            <w:right w:val="none" w:sz="0" w:space="0" w:color="auto"/>
          </w:divBdr>
          <w:divsChild>
            <w:div w:id="1351225536">
              <w:marLeft w:val="0"/>
              <w:marRight w:val="0"/>
              <w:marTop w:val="0"/>
              <w:marBottom w:val="0"/>
              <w:divBdr>
                <w:top w:val="none" w:sz="0" w:space="0" w:color="auto"/>
                <w:left w:val="none" w:sz="0" w:space="0" w:color="auto"/>
                <w:bottom w:val="none" w:sz="0" w:space="0" w:color="auto"/>
                <w:right w:val="none" w:sz="0" w:space="0" w:color="auto"/>
              </w:divBdr>
            </w:div>
          </w:divsChild>
        </w:div>
        <w:div w:id="648638025">
          <w:marLeft w:val="0"/>
          <w:marRight w:val="0"/>
          <w:marTop w:val="0"/>
          <w:marBottom w:val="0"/>
          <w:divBdr>
            <w:top w:val="none" w:sz="0" w:space="0" w:color="auto"/>
            <w:left w:val="none" w:sz="0" w:space="0" w:color="auto"/>
            <w:bottom w:val="none" w:sz="0" w:space="0" w:color="auto"/>
            <w:right w:val="none" w:sz="0" w:space="0" w:color="auto"/>
          </w:divBdr>
          <w:divsChild>
            <w:div w:id="5378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76227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46043601">
      <w:bodyDiv w:val="1"/>
      <w:marLeft w:val="0"/>
      <w:marRight w:val="0"/>
      <w:marTop w:val="0"/>
      <w:marBottom w:val="0"/>
      <w:divBdr>
        <w:top w:val="none" w:sz="0" w:space="0" w:color="auto"/>
        <w:left w:val="none" w:sz="0" w:space="0" w:color="auto"/>
        <w:bottom w:val="none" w:sz="0" w:space="0" w:color="auto"/>
        <w:right w:val="none" w:sz="0" w:space="0" w:color="auto"/>
      </w:divBdr>
    </w:div>
    <w:div w:id="471555249">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42544765">
      <w:bodyDiv w:val="1"/>
      <w:marLeft w:val="0"/>
      <w:marRight w:val="0"/>
      <w:marTop w:val="0"/>
      <w:marBottom w:val="0"/>
      <w:divBdr>
        <w:top w:val="none" w:sz="0" w:space="0" w:color="auto"/>
        <w:left w:val="none" w:sz="0" w:space="0" w:color="auto"/>
        <w:bottom w:val="none" w:sz="0" w:space="0" w:color="auto"/>
        <w:right w:val="none" w:sz="0" w:space="0" w:color="auto"/>
      </w:divBdr>
    </w:div>
    <w:div w:id="643395638">
      <w:bodyDiv w:val="1"/>
      <w:marLeft w:val="0"/>
      <w:marRight w:val="0"/>
      <w:marTop w:val="0"/>
      <w:marBottom w:val="0"/>
      <w:divBdr>
        <w:top w:val="none" w:sz="0" w:space="0" w:color="auto"/>
        <w:left w:val="none" w:sz="0" w:space="0" w:color="auto"/>
        <w:bottom w:val="none" w:sz="0" w:space="0" w:color="auto"/>
        <w:right w:val="none" w:sz="0" w:space="0" w:color="auto"/>
      </w:divBdr>
    </w:div>
    <w:div w:id="645623613">
      <w:bodyDiv w:val="1"/>
      <w:marLeft w:val="0"/>
      <w:marRight w:val="0"/>
      <w:marTop w:val="0"/>
      <w:marBottom w:val="0"/>
      <w:divBdr>
        <w:top w:val="none" w:sz="0" w:space="0" w:color="auto"/>
        <w:left w:val="none" w:sz="0" w:space="0" w:color="auto"/>
        <w:bottom w:val="none" w:sz="0" w:space="0" w:color="auto"/>
        <w:right w:val="none" w:sz="0" w:space="0" w:color="auto"/>
      </w:divBdr>
    </w:div>
    <w:div w:id="786588158">
      <w:bodyDiv w:val="1"/>
      <w:marLeft w:val="0"/>
      <w:marRight w:val="0"/>
      <w:marTop w:val="0"/>
      <w:marBottom w:val="0"/>
      <w:divBdr>
        <w:top w:val="none" w:sz="0" w:space="0" w:color="auto"/>
        <w:left w:val="none" w:sz="0" w:space="0" w:color="auto"/>
        <w:bottom w:val="none" w:sz="0" w:space="0" w:color="auto"/>
        <w:right w:val="none" w:sz="0" w:space="0" w:color="auto"/>
      </w:divBdr>
    </w:div>
    <w:div w:id="817920024">
      <w:bodyDiv w:val="1"/>
      <w:marLeft w:val="0"/>
      <w:marRight w:val="0"/>
      <w:marTop w:val="0"/>
      <w:marBottom w:val="0"/>
      <w:divBdr>
        <w:top w:val="none" w:sz="0" w:space="0" w:color="auto"/>
        <w:left w:val="none" w:sz="0" w:space="0" w:color="auto"/>
        <w:bottom w:val="none" w:sz="0" w:space="0" w:color="auto"/>
        <w:right w:val="none" w:sz="0" w:space="0" w:color="auto"/>
      </w:divBdr>
    </w:div>
    <w:div w:id="845172558">
      <w:bodyDiv w:val="1"/>
      <w:marLeft w:val="0"/>
      <w:marRight w:val="0"/>
      <w:marTop w:val="0"/>
      <w:marBottom w:val="0"/>
      <w:divBdr>
        <w:top w:val="none" w:sz="0" w:space="0" w:color="auto"/>
        <w:left w:val="none" w:sz="0" w:space="0" w:color="auto"/>
        <w:bottom w:val="none" w:sz="0" w:space="0" w:color="auto"/>
        <w:right w:val="none" w:sz="0" w:space="0" w:color="auto"/>
      </w:divBdr>
      <w:divsChild>
        <w:div w:id="1310749658">
          <w:marLeft w:val="0"/>
          <w:marRight w:val="0"/>
          <w:marTop w:val="0"/>
          <w:marBottom w:val="0"/>
          <w:divBdr>
            <w:top w:val="none" w:sz="0" w:space="0" w:color="auto"/>
            <w:left w:val="none" w:sz="0" w:space="0" w:color="auto"/>
            <w:bottom w:val="none" w:sz="0" w:space="0" w:color="auto"/>
            <w:right w:val="none" w:sz="0" w:space="0" w:color="auto"/>
          </w:divBdr>
          <w:divsChild>
            <w:div w:id="1517226647">
              <w:marLeft w:val="0"/>
              <w:marRight w:val="0"/>
              <w:marTop w:val="0"/>
              <w:marBottom w:val="0"/>
              <w:divBdr>
                <w:top w:val="none" w:sz="0" w:space="0" w:color="auto"/>
                <w:left w:val="none" w:sz="0" w:space="0" w:color="auto"/>
                <w:bottom w:val="none" w:sz="0" w:space="0" w:color="auto"/>
                <w:right w:val="none" w:sz="0" w:space="0" w:color="auto"/>
              </w:divBdr>
            </w:div>
          </w:divsChild>
        </w:div>
        <w:div w:id="1620915772">
          <w:marLeft w:val="0"/>
          <w:marRight w:val="0"/>
          <w:marTop w:val="0"/>
          <w:marBottom w:val="0"/>
          <w:divBdr>
            <w:top w:val="none" w:sz="0" w:space="0" w:color="auto"/>
            <w:left w:val="none" w:sz="0" w:space="0" w:color="auto"/>
            <w:bottom w:val="none" w:sz="0" w:space="0" w:color="auto"/>
            <w:right w:val="none" w:sz="0" w:space="0" w:color="auto"/>
          </w:divBdr>
          <w:divsChild>
            <w:div w:id="4805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86397">
      <w:bodyDiv w:val="1"/>
      <w:marLeft w:val="0"/>
      <w:marRight w:val="0"/>
      <w:marTop w:val="0"/>
      <w:marBottom w:val="0"/>
      <w:divBdr>
        <w:top w:val="none" w:sz="0" w:space="0" w:color="auto"/>
        <w:left w:val="none" w:sz="0" w:space="0" w:color="auto"/>
        <w:bottom w:val="none" w:sz="0" w:space="0" w:color="auto"/>
        <w:right w:val="none" w:sz="0" w:space="0" w:color="auto"/>
      </w:divBdr>
    </w:div>
    <w:div w:id="958802305">
      <w:bodyDiv w:val="1"/>
      <w:marLeft w:val="0"/>
      <w:marRight w:val="0"/>
      <w:marTop w:val="0"/>
      <w:marBottom w:val="0"/>
      <w:divBdr>
        <w:top w:val="none" w:sz="0" w:space="0" w:color="auto"/>
        <w:left w:val="none" w:sz="0" w:space="0" w:color="auto"/>
        <w:bottom w:val="none" w:sz="0" w:space="0" w:color="auto"/>
        <w:right w:val="none" w:sz="0" w:space="0" w:color="auto"/>
      </w:divBdr>
    </w:div>
    <w:div w:id="1031609749">
      <w:bodyDiv w:val="1"/>
      <w:marLeft w:val="0"/>
      <w:marRight w:val="0"/>
      <w:marTop w:val="0"/>
      <w:marBottom w:val="0"/>
      <w:divBdr>
        <w:top w:val="none" w:sz="0" w:space="0" w:color="auto"/>
        <w:left w:val="none" w:sz="0" w:space="0" w:color="auto"/>
        <w:bottom w:val="none" w:sz="0" w:space="0" w:color="auto"/>
        <w:right w:val="none" w:sz="0" w:space="0" w:color="auto"/>
      </w:divBdr>
    </w:div>
    <w:div w:id="1054231942">
      <w:bodyDiv w:val="1"/>
      <w:marLeft w:val="0"/>
      <w:marRight w:val="0"/>
      <w:marTop w:val="0"/>
      <w:marBottom w:val="0"/>
      <w:divBdr>
        <w:top w:val="none" w:sz="0" w:space="0" w:color="auto"/>
        <w:left w:val="none" w:sz="0" w:space="0" w:color="auto"/>
        <w:bottom w:val="none" w:sz="0" w:space="0" w:color="auto"/>
        <w:right w:val="none" w:sz="0" w:space="0" w:color="auto"/>
      </w:divBdr>
    </w:div>
    <w:div w:id="1102148953">
      <w:bodyDiv w:val="1"/>
      <w:marLeft w:val="0"/>
      <w:marRight w:val="0"/>
      <w:marTop w:val="0"/>
      <w:marBottom w:val="0"/>
      <w:divBdr>
        <w:top w:val="none" w:sz="0" w:space="0" w:color="auto"/>
        <w:left w:val="none" w:sz="0" w:space="0" w:color="auto"/>
        <w:bottom w:val="none" w:sz="0" w:space="0" w:color="auto"/>
        <w:right w:val="none" w:sz="0" w:space="0" w:color="auto"/>
      </w:divBdr>
    </w:div>
    <w:div w:id="1109742555">
      <w:bodyDiv w:val="1"/>
      <w:marLeft w:val="0"/>
      <w:marRight w:val="0"/>
      <w:marTop w:val="0"/>
      <w:marBottom w:val="0"/>
      <w:divBdr>
        <w:top w:val="none" w:sz="0" w:space="0" w:color="auto"/>
        <w:left w:val="none" w:sz="0" w:space="0" w:color="auto"/>
        <w:bottom w:val="none" w:sz="0" w:space="0" w:color="auto"/>
        <w:right w:val="none" w:sz="0" w:space="0" w:color="auto"/>
      </w:divBdr>
    </w:div>
    <w:div w:id="1143697048">
      <w:bodyDiv w:val="1"/>
      <w:marLeft w:val="0"/>
      <w:marRight w:val="0"/>
      <w:marTop w:val="0"/>
      <w:marBottom w:val="0"/>
      <w:divBdr>
        <w:top w:val="none" w:sz="0" w:space="0" w:color="auto"/>
        <w:left w:val="none" w:sz="0" w:space="0" w:color="auto"/>
        <w:bottom w:val="none" w:sz="0" w:space="0" w:color="auto"/>
        <w:right w:val="none" w:sz="0" w:space="0" w:color="auto"/>
      </w:divBdr>
    </w:div>
    <w:div w:id="1154488478">
      <w:bodyDiv w:val="1"/>
      <w:marLeft w:val="0"/>
      <w:marRight w:val="0"/>
      <w:marTop w:val="0"/>
      <w:marBottom w:val="0"/>
      <w:divBdr>
        <w:top w:val="none" w:sz="0" w:space="0" w:color="auto"/>
        <w:left w:val="none" w:sz="0" w:space="0" w:color="auto"/>
        <w:bottom w:val="none" w:sz="0" w:space="0" w:color="auto"/>
        <w:right w:val="none" w:sz="0" w:space="0" w:color="auto"/>
      </w:divBdr>
    </w:div>
    <w:div w:id="1213227647">
      <w:bodyDiv w:val="1"/>
      <w:marLeft w:val="0"/>
      <w:marRight w:val="0"/>
      <w:marTop w:val="0"/>
      <w:marBottom w:val="0"/>
      <w:divBdr>
        <w:top w:val="none" w:sz="0" w:space="0" w:color="auto"/>
        <w:left w:val="none" w:sz="0" w:space="0" w:color="auto"/>
        <w:bottom w:val="none" w:sz="0" w:space="0" w:color="auto"/>
        <w:right w:val="none" w:sz="0" w:space="0" w:color="auto"/>
      </w:divBdr>
    </w:div>
    <w:div w:id="1301690219">
      <w:bodyDiv w:val="1"/>
      <w:marLeft w:val="0"/>
      <w:marRight w:val="0"/>
      <w:marTop w:val="0"/>
      <w:marBottom w:val="0"/>
      <w:divBdr>
        <w:top w:val="none" w:sz="0" w:space="0" w:color="auto"/>
        <w:left w:val="none" w:sz="0" w:space="0" w:color="auto"/>
        <w:bottom w:val="none" w:sz="0" w:space="0" w:color="auto"/>
        <w:right w:val="none" w:sz="0" w:space="0" w:color="auto"/>
      </w:divBdr>
    </w:div>
    <w:div w:id="1326933827">
      <w:bodyDiv w:val="1"/>
      <w:marLeft w:val="0"/>
      <w:marRight w:val="0"/>
      <w:marTop w:val="0"/>
      <w:marBottom w:val="0"/>
      <w:divBdr>
        <w:top w:val="none" w:sz="0" w:space="0" w:color="auto"/>
        <w:left w:val="none" w:sz="0" w:space="0" w:color="auto"/>
        <w:bottom w:val="none" w:sz="0" w:space="0" w:color="auto"/>
        <w:right w:val="none" w:sz="0" w:space="0" w:color="auto"/>
      </w:divBdr>
    </w:div>
    <w:div w:id="1337731114">
      <w:bodyDiv w:val="1"/>
      <w:marLeft w:val="0"/>
      <w:marRight w:val="0"/>
      <w:marTop w:val="0"/>
      <w:marBottom w:val="0"/>
      <w:divBdr>
        <w:top w:val="none" w:sz="0" w:space="0" w:color="auto"/>
        <w:left w:val="none" w:sz="0" w:space="0" w:color="auto"/>
        <w:bottom w:val="none" w:sz="0" w:space="0" w:color="auto"/>
        <w:right w:val="none" w:sz="0" w:space="0" w:color="auto"/>
      </w:divBdr>
    </w:div>
    <w:div w:id="1343699121">
      <w:bodyDiv w:val="1"/>
      <w:marLeft w:val="0"/>
      <w:marRight w:val="0"/>
      <w:marTop w:val="0"/>
      <w:marBottom w:val="0"/>
      <w:divBdr>
        <w:top w:val="none" w:sz="0" w:space="0" w:color="auto"/>
        <w:left w:val="none" w:sz="0" w:space="0" w:color="auto"/>
        <w:bottom w:val="none" w:sz="0" w:space="0" w:color="auto"/>
        <w:right w:val="none" w:sz="0" w:space="0" w:color="auto"/>
      </w:divBdr>
      <w:divsChild>
        <w:div w:id="2013220868">
          <w:marLeft w:val="0"/>
          <w:marRight w:val="0"/>
          <w:marTop w:val="0"/>
          <w:marBottom w:val="0"/>
          <w:divBdr>
            <w:top w:val="none" w:sz="0" w:space="0" w:color="auto"/>
            <w:left w:val="none" w:sz="0" w:space="0" w:color="auto"/>
            <w:bottom w:val="none" w:sz="0" w:space="0" w:color="auto"/>
            <w:right w:val="none" w:sz="0" w:space="0" w:color="auto"/>
          </w:divBdr>
        </w:div>
      </w:divsChild>
    </w:div>
    <w:div w:id="134698440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27193976">
      <w:bodyDiv w:val="1"/>
      <w:marLeft w:val="0"/>
      <w:marRight w:val="0"/>
      <w:marTop w:val="0"/>
      <w:marBottom w:val="0"/>
      <w:divBdr>
        <w:top w:val="none" w:sz="0" w:space="0" w:color="auto"/>
        <w:left w:val="none" w:sz="0" w:space="0" w:color="auto"/>
        <w:bottom w:val="none" w:sz="0" w:space="0" w:color="auto"/>
        <w:right w:val="none" w:sz="0" w:space="0" w:color="auto"/>
      </w:divBdr>
    </w:div>
    <w:div w:id="1628924023">
      <w:bodyDiv w:val="1"/>
      <w:marLeft w:val="0"/>
      <w:marRight w:val="0"/>
      <w:marTop w:val="0"/>
      <w:marBottom w:val="0"/>
      <w:divBdr>
        <w:top w:val="none" w:sz="0" w:space="0" w:color="auto"/>
        <w:left w:val="none" w:sz="0" w:space="0" w:color="auto"/>
        <w:bottom w:val="none" w:sz="0" w:space="0" w:color="auto"/>
        <w:right w:val="none" w:sz="0" w:space="0" w:color="auto"/>
      </w:divBdr>
    </w:div>
    <w:div w:id="1683046985">
      <w:bodyDiv w:val="1"/>
      <w:marLeft w:val="0"/>
      <w:marRight w:val="0"/>
      <w:marTop w:val="0"/>
      <w:marBottom w:val="0"/>
      <w:divBdr>
        <w:top w:val="none" w:sz="0" w:space="0" w:color="auto"/>
        <w:left w:val="none" w:sz="0" w:space="0" w:color="auto"/>
        <w:bottom w:val="none" w:sz="0" w:space="0" w:color="auto"/>
        <w:right w:val="none" w:sz="0" w:space="0" w:color="auto"/>
      </w:divBdr>
    </w:div>
    <w:div w:id="1806925181">
      <w:bodyDiv w:val="1"/>
      <w:marLeft w:val="0"/>
      <w:marRight w:val="0"/>
      <w:marTop w:val="0"/>
      <w:marBottom w:val="0"/>
      <w:divBdr>
        <w:top w:val="none" w:sz="0" w:space="0" w:color="auto"/>
        <w:left w:val="none" w:sz="0" w:space="0" w:color="auto"/>
        <w:bottom w:val="none" w:sz="0" w:space="0" w:color="auto"/>
        <w:right w:val="none" w:sz="0" w:space="0" w:color="auto"/>
      </w:divBdr>
      <w:divsChild>
        <w:div w:id="1410150984">
          <w:marLeft w:val="0"/>
          <w:marRight w:val="0"/>
          <w:marTop w:val="0"/>
          <w:marBottom w:val="0"/>
          <w:divBdr>
            <w:top w:val="none" w:sz="0" w:space="0" w:color="auto"/>
            <w:left w:val="none" w:sz="0" w:space="0" w:color="auto"/>
            <w:bottom w:val="none" w:sz="0" w:space="0" w:color="auto"/>
            <w:right w:val="none" w:sz="0" w:space="0" w:color="auto"/>
          </w:divBdr>
          <w:divsChild>
            <w:div w:id="2020083781">
              <w:marLeft w:val="0"/>
              <w:marRight w:val="0"/>
              <w:marTop w:val="0"/>
              <w:marBottom w:val="0"/>
              <w:divBdr>
                <w:top w:val="none" w:sz="0" w:space="0" w:color="auto"/>
                <w:left w:val="none" w:sz="0" w:space="0" w:color="auto"/>
                <w:bottom w:val="none" w:sz="0" w:space="0" w:color="auto"/>
                <w:right w:val="none" w:sz="0" w:space="0" w:color="auto"/>
              </w:divBdr>
              <w:divsChild>
                <w:div w:id="888881833">
                  <w:marLeft w:val="0"/>
                  <w:marRight w:val="0"/>
                  <w:marTop w:val="0"/>
                  <w:marBottom w:val="0"/>
                  <w:divBdr>
                    <w:top w:val="none" w:sz="0" w:space="0" w:color="auto"/>
                    <w:left w:val="none" w:sz="0" w:space="0" w:color="auto"/>
                    <w:bottom w:val="none" w:sz="0" w:space="0" w:color="auto"/>
                    <w:right w:val="none" w:sz="0" w:space="0" w:color="auto"/>
                  </w:divBdr>
                  <w:divsChild>
                    <w:div w:id="594485668">
                      <w:marLeft w:val="0"/>
                      <w:marRight w:val="0"/>
                      <w:marTop w:val="0"/>
                      <w:marBottom w:val="0"/>
                      <w:divBdr>
                        <w:top w:val="none" w:sz="0" w:space="0" w:color="auto"/>
                        <w:left w:val="none" w:sz="0" w:space="0" w:color="auto"/>
                        <w:bottom w:val="none" w:sz="0" w:space="0" w:color="auto"/>
                        <w:right w:val="none" w:sz="0" w:space="0" w:color="auto"/>
                      </w:divBdr>
                      <w:divsChild>
                        <w:div w:id="612056096">
                          <w:marLeft w:val="30"/>
                          <w:marRight w:val="30"/>
                          <w:marTop w:val="30"/>
                          <w:marBottom w:val="30"/>
                          <w:divBdr>
                            <w:top w:val="none" w:sz="0" w:space="0" w:color="auto"/>
                            <w:left w:val="none" w:sz="0" w:space="0" w:color="auto"/>
                            <w:bottom w:val="none" w:sz="0" w:space="0" w:color="auto"/>
                            <w:right w:val="none" w:sz="0" w:space="0" w:color="auto"/>
                          </w:divBdr>
                        </w:div>
                      </w:divsChild>
                    </w:div>
                    <w:div w:id="5132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5790">
          <w:marLeft w:val="0"/>
          <w:marRight w:val="0"/>
          <w:marTop w:val="0"/>
          <w:marBottom w:val="0"/>
          <w:divBdr>
            <w:top w:val="none" w:sz="0" w:space="0" w:color="auto"/>
            <w:left w:val="none" w:sz="0" w:space="0" w:color="auto"/>
            <w:bottom w:val="none" w:sz="0" w:space="0" w:color="auto"/>
            <w:right w:val="none" w:sz="0" w:space="0" w:color="auto"/>
          </w:divBdr>
          <w:divsChild>
            <w:div w:id="242835977">
              <w:marLeft w:val="0"/>
              <w:marRight w:val="0"/>
              <w:marTop w:val="0"/>
              <w:marBottom w:val="0"/>
              <w:divBdr>
                <w:top w:val="none" w:sz="0" w:space="0" w:color="auto"/>
                <w:left w:val="none" w:sz="0" w:space="0" w:color="auto"/>
                <w:bottom w:val="none" w:sz="0" w:space="0" w:color="auto"/>
                <w:right w:val="none" w:sz="0" w:space="0" w:color="auto"/>
              </w:divBdr>
              <w:divsChild>
                <w:div w:id="335957893">
                  <w:marLeft w:val="0"/>
                  <w:marRight w:val="0"/>
                  <w:marTop w:val="0"/>
                  <w:marBottom w:val="0"/>
                  <w:divBdr>
                    <w:top w:val="none" w:sz="0" w:space="0" w:color="auto"/>
                    <w:left w:val="none" w:sz="0" w:space="0" w:color="auto"/>
                    <w:bottom w:val="none" w:sz="0" w:space="0" w:color="auto"/>
                    <w:right w:val="none" w:sz="0" w:space="0" w:color="auto"/>
                  </w:divBdr>
                  <w:divsChild>
                    <w:div w:id="11298720">
                      <w:marLeft w:val="0"/>
                      <w:marRight w:val="0"/>
                      <w:marTop w:val="0"/>
                      <w:marBottom w:val="0"/>
                      <w:divBdr>
                        <w:top w:val="none" w:sz="0" w:space="0" w:color="auto"/>
                        <w:left w:val="none" w:sz="0" w:space="0" w:color="auto"/>
                        <w:bottom w:val="none" w:sz="0" w:space="0" w:color="auto"/>
                        <w:right w:val="none" w:sz="0" w:space="0" w:color="auto"/>
                      </w:divBdr>
                    </w:div>
                  </w:divsChild>
                </w:div>
                <w:div w:id="429084237">
                  <w:marLeft w:val="0"/>
                  <w:marRight w:val="0"/>
                  <w:marTop w:val="0"/>
                  <w:marBottom w:val="0"/>
                  <w:divBdr>
                    <w:top w:val="none" w:sz="0" w:space="0" w:color="auto"/>
                    <w:left w:val="none" w:sz="0" w:space="0" w:color="auto"/>
                    <w:bottom w:val="none" w:sz="0" w:space="0" w:color="auto"/>
                    <w:right w:val="none" w:sz="0" w:space="0" w:color="auto"/>
                  </w:divBdr>
                  <w:divsChild>
                    <w:div w:id="956519941">
                      <w:marLeft w:val="0"/>
                      <w:marRight w:val="0"/>
                      <w:marTop w:val="0"/>
                      <w:marBottom w:val="0"/>
                      <w:divBdr>
                        <w:top w:val="none" w:sz="0" w:space="0" w:color="auto"/>
                        <w:left w:val="none" w:sz="0" w:space="0" w:color="auto"/>
                        <w:bottom w:val="none" w:sz="0" w:space="0" w:color="auto"/>
                        <w:right w:val="none" w:sz="0" w:space="0" w:color="auto"/>
                      </w:divBdr>
                    </w:div>
                  </w:divsChild>
                </w:div>
                <w:div w:id="1915898152">
                  <w:marLeft w:val="0"/>
                  <w:marRight w:val="0"/>
                  <w:marTop w:val="0"/>
                  <w:marBottom w:val="0"/>
                  <w:divBdr>
                    <w:top w:val="none" w:sz="0" w:space="0" w:color="auto"/>
                    <w:left w:val="none" w:sz="0" w:space="0" w:color="auto"/>
                    <w:bottom w:val="none" w:sz="0" w:space="0" w:color="auto"/>
                    <w:right w:val="none" w:sz="0" w:space="0" w:color="auto"/>
                  </w:divBdr>
                  <w:divsChild>
                    <w:div w:id="2734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21299">
      <w:bodyDiv w:val="1"/>
      <w:marLeft w:val="0"/>
      <w:marRight w:val="0"/>
      <w:marTop w:val="0"/>
      <w:marBottom w:val="0"/>
      <w:divBdr>
        <w:top w:val="none" w:sz="0" w:space="0" w:color="auto"/>
        <w:left w:val="none" w:sz="0" w:space="0" w:color="auto"/>
        <w:bottom w:val="none" w:sz="0" w:space="0" w:color="auto"/>
        <w:right w:val="none" w:sz="0" w:space="0" w:color="auto"/>
      </w:divBdr>
    </w:div>
    <w:div w:id="1908227300">
      <w:bodyDiv w:val="1"/>
      <w:marLeft w:val="0"/>
      <w:marRight w:val="0"/>
      <w:marTop w:val="0"/>
      <w:marBottom w:val="0"/>
      <w:divBdr>
        <w:top w:val="none" w:sz="0" w:space="0" w:color="auto"/>
        <w:left w:val="none" w:sz="0" w:space="0" w:color="auto"/>
        <w:bottom w:val="none" w:sz="0" w:space="0" w:color="auto"/>
        <w:right w:val="none" w:sz="0" w:space="0" w:color="auto"/>
      </w:divBdr>
    </w:div>
    <w:div w:id="1940335101">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4017403">
      <w:bodyDiv w:val="1"/>
      <w:marLeft w:val="0"/>
      <w:marRight w:val="0"/>
      <w:marTop w:val="0"/>
      <w:marBottom w:val="0"/>
      <w:divBdr>
        <w:top w:val="none" w:sz="0" w:space="0" w:color="auto"/>
        <w:left w:val="none" w:sz="0" w:space="0" w:color="auto"/>
        <w:bottom w:val="none" w:sz="0" w:space="0" w:color="auto"/>
        <w:right w:val="none" w:sz="0" w:space="0" w:color="auto"/>
      </w:divBdr>
    </w:div>
    <w:div w:id="2037653824">
      <w:bodyDiv w:val="1"/>
      <w:marLeft w:val="0"/>
      <w:marRight w:val="0"/>
      <w:marTop w:val="0"/>
      <w:marBottom w:val="0"/>
      <w:divBdr>
        <w:top w:val="none" w:sz="0" w:space="0" w:color="auto"/>
        <w:left w:val="none" w:sz="0" w:space="0" w:color="auto"/>
        <w:bottom w:val="none" w:sz="0" w:space="0" w:color="auto"/>
        <w:right w:val="none" w:sz="0" w:space="0" w:color="auto"/>
      </w:divBdr>
      <w:divsChild>
        <w:div w:id="1782411105">
          <w:marLeft w:val="0"/>
          <w:marRight w:val="0"/>
          <w:marTop w:val="0"/>
          <w:marBottom w:val="0"/>
          <w:divBdr>
            <w:top w:val="none" w:sz="0" w:space="0" w:color="auto"/>
            <w:left w:val="none" w:sz="0" w:space="0" w:color="auto"/>
            <w:bottom w:val="none" w:sz="0" w:space="0" w:color="auto"/>
            <w:right w:val="none" w:sz="0" w:space="0" w:color="auto"/>
          </w:divBdr>
        </w:div>
      </w:divsChild>
    </w:div>
    <w:div w:id="2077314390">
      <w:bodyDiv w:val="1"/>
      <w:marLeft w:val="0"/>
      <w:marRight w:val="0"/>
      <w:marTop w:val="0"/>
      <w:marBottom w:val="0"/>
      <w:divBdr>
        <w:top w:val="none" w:sz="0" w:space="0" w:color="auto"/>
        <w:left w:val="none" w:sz="0" w:space="0" w:color="auto"/>
        <w:bottom w:val="none" w:sz="0" w:space="0" w:color="auto"/>
        <w:right w:val="none" w:sz="0" w:space="0" w:color="auto"/>
      </w:divBdr>
    </w:div>
    <w:div w:id="209801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 TargetMode="External"/><Relationship Id="rId18" Type="http://schemas.openxmlformats.org/officeDocument/2006/relationships/hyperlink" Target="https://katalogas.cpo.lt/Catalog/CatalogGallery%20esan&#269;ias%20" TargetMode="External"/><Relationship Id="rId26" Type="http://schemas.openxmlformats.org/officeDocument/2006/relationships/footer" Target="footer4.xml"/><Relationship Id="rId39" Type="http://schemas.openxmlformats.org/officeDocument/2006/relationships/hyperlink" Target="https://is.ssva.lt/public/certificates/area_planning" TargetMode="External"/><Relationship Id="rId21" Type="http://schemas.openxmlformats.org/officeDocument/2006/relationships/header" Target="header1.xml"/><Relationship Id="rId34" Type="http://schemas.openxmlformats.org/officeDocument/2006/relationships/hyperlink" Target="https://www.registrucentras.lt/jar/p/index.php" TargetMode="External"/><Relationship Id="rId42" Type="http://schemas.openxmlformats.org/officeDocument/2006/relationships/footer" Target="footer6.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9"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vpt.lrv.lt/lt/nuorodos/kiti-duomenys/powerbi/nepatikimi-tiekejai-1/" TargetMode="External"/><Relationship Id="rId37" Type="http://schemas.openxmlformats.org/officeDocument/2006/relationships/hyperlink" Target="https://kt.gov.lt/lt/atviri-duomenys/diskvalifikavimas-is-viesuju-pirkimu" TargetMode="External"/><Relationship Id="rId40" Type="http://schemas.openxmlformats.org/officeDocument/2006/relationships/header" Target="header4.xml"/><Relationship Id="rId45"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2.xml"/><Relationship Id="rId28" Type="http://schemas.openxmlformats.org/officeDocument/2006/relationships/footer" Target="footer5.xml"/><Relationship Id="rId36" Type="http://schemas.openxmlformats.org/officeDocument/2006/relationships/hyperlink" Target="https://www.vmi.lt/evmi/mokesciu-moketoju-informacija" TargetMode="External"/><Relationship Id="rId10" Type="http://schemas.openxmlformats.org/officeDocument/2006/relationships/footnotes" Target="footnotes.xml"/><Relationship Id="rId19" Type="http://schemas.openxmlformats.org/officeDocument/2006/relationships/hyperlink" Target="https://www.e-tar.lt/portal/lt/legalAct/41e131d07ada11edbc04912defe897d1" TargetMode="External"/><Relationship Id="rId31" Type="http://schemas.openxmlformats.org/officeDocument/2006/relationships/hyperlink" Target="https://vpt.lrv.lt/lt/nuorodos/kiti-duomenys/powerbi/melaginga-informacija-pateikusiu-tiekeju-sarasas-3/" TargetMode="External"/><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 Id="rId27" Type="http://schemas.openxmlformats.org/officeDocument/2006/relationships/hyperlink" Target="http://www.planuojustatau.lt" TargetMode="External"/><Relationship Id="rId30" Type="http://schemas.openxmlformats.org/officeDocument/2006/relationships/hyperlink" Target="http://draudejai.sodra.lt/draudeju_viesi_duomenys/" TargetMode="External"/><Relationship Id="rId35" Type="http://schemas.openxmlformats.org/officeDocument/2006/relationships/hyperlink" Target="https://vpt.lrv.lt/lt/naujienos-3/finansiniu-ataskaitu-nepateikimas-gali-tapti-kliutimi-dalyvauti-viesuosiuose-pirkimuose/" TargetMode="External"/><Relationship Id="rId43" Type="http://schemas.openxmlformats.org/officeDocument/2006/relationships/footer" Target="footer7.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header" Target="header3.xml"/><Relationship Id="rId33" Type="http://schemas.openxmlformats.org/officeDocument/2006/relationships/hyperlink" Target="https://vpt.lrv.lt/lt/pasalinimo-pagrindai-1/nepatikimu-koncesininku-sarasas-1/nepatikimu-koncesininku-sarasas/" TargetMode="External"/><Relationship Id="rId38" Type="http://schemas.openxmlformats.org/officeDocument/2006/relationships/hyperlink" Target="https://www.registrucentras.lt/jar/p/" TargetMode="External"/><Relationship Id="rId46"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717C7C-35FC-4BBA-B2C1-12EF201A168B}">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71</Pages>
  <Words>136810</Words>
  <Characters>77982</Characters>
  <Application>Microsoft Office Word</Application>
  <DocSecurity>0</DocSecurity>
  <Lines>649</Lines>
  <Paragraphs>428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214364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Imantas Piekus</cp:lastModifiedBy>
  <cp:revision>22</cp:revision>
  <cp:lastPrinted>2024-04-30T12:45:00Z</cp:lastPrinted>
  <dcterms:created xsi:type="dcterms:W3CDTF">2025-07-02T09:47:00Z</dcterms:created>
  <dcterms:modified xsi:type="dcterms:W3CDTF">2025-07-03T08:16:00Z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