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4EE64EA7" w14:textId="1FE05545" w:rsidR="00075A07" w:rsidRDefault="00D848FC" w:rsidP="00075A07">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8A307B" w:rsidRPr="00E43BCD">
        <w:rPr>
          <w:rFonts w:ascii="Arial" w:hAnsi="Arial" w:cs="Arial"/>
          <w:b/>
          <w:bCs/>
          <w:caps/>
          <w:sz w:val="20"/>
          <w:szCs w:val="20"/>
          <w:lang w:val="lt-LT"/>
        </w:rPr>
        <w:t>Ardelės pakuroms</w:t>
      </w:r>
    </w:p>
    <w:p w14:paraId="7267C635" w14:textId="04CFBB91" w:rsidR="00D848FC" w:rsidRPr="00DA6C86" w:rsidRDefault="00D848FC" w:rsidP="00DA6C86">
      <w:pPr>
        <w:ind w:left="120" w:right="99"/>
        <w:jc w:val="center"/>
        <w:rPr>
          <w:rFonts w:ascii="Arial" w:hAnsi="Arial" w:cs="Arial"/>
          <w:b/>
          <w:bCs/>
          <w:caps/>
          <w:sz w:val="20"/>
          <w:szCs w:val="20"/>
          <w:lang w:val="lt-LT"/>
        </w:rPr>
      </w:pP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2CA4B0B3"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075A07">
        <w:rPr>
          <w:rFonts w:ascii="Arial" w:hAnsi="Arial" w:cs="Arial"/>
          <w:sz w:val="20"/>
          <w:szCs w:val="20"/>
          <w:lang w:val="lt-LT"/>
        </w:rPr>
        <w:t xml:space="preserve">liepos </w:t>
      </w:r>
      <w:r w:rsidR="006626BE">
        <w:rPr>
          <w:rFonts w:ascii="Arial" w:hAnsi="Arial" w:cs="Arial"/>
          <w:sz w:val="20"/>
          <w:szCs w:val="20"/>
          <w:lang w:val="lt-LT"/>
        </w:rPr>
        <w:t xml:space="preserve">3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5C732603"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w:t>
      </w:r>
      <w:r w:rsidR="00D4214E" w:rsidRPr="0071078D">
        <w:rPr>
          <w:rFonts w:ascii="Arial" w:eastAsia="Calibri" w:hAnsi="Arial" w:cs="Arial"/>
          <w:sz w:val="20"/>
          <w:szCs w:val="20"/>
          <w:lang w:val="lt-LT" w:eastAsia="lt-LT"/>
        </w:rPr>
        <w:t>konkurso būdu. Pirkimo sąlygos patvirtintos AB „Kauno energija“ pirkimų komisijos 202</w:t>
      </w:r>
      <w:r w:rsidR="00C970CB" w:rsidRPr="0071078D">
        <w:rPr>
          <w:rFonts w:ascii="Arial" w:eastAsia="Calibri" w:hAnsi="Arial" w:cs="Arial"/>
          <w:sz w:val="20"/>
          <w:szCs w:val="20"/>
          <w:lang w:val="lt-LT" w:eastAsia="lt-LT"/>
        </w:rPr>
        <w:t>5</w:t>
      </w:r>
      <w:r w:rsidR="00D4214E" w:rsidRPr="0071078D">
        <w:rPr>
          <w:rFonts w:ascii="Arial" w:eastAsia="Calibri" w:hAnsi="Arial" w:cs="Arial"/>
          <w:sz w:val="20"/>
          <w:szCs w:val="20"/>
          <w:lang w:val="lt-LT" w:eastAsia="lt-LT"/>
        </w:rPr>
        <w:t>-</w:t>
      </w:r>
      <w:r w:rsidR="00FF4CD6" w:rsidRPr="0071078D">
        <w:rPr>
          <w:rFonts w:ascii="Arial" w:eastAsia="Calibri" w:hAnsi="Arial" w:cs="Arial"/>
          <w:sz w:val="20"/>
          <w:szCs w:val="20"/>
          <w:lang w:val="lt-LT" w:eastAsia="lt-LT"/>
        </w:rPr>
        <w:t>07-0</w:t>
      </w:r>
      <w:r w:rsidR="006626BE">
        <w:rPr>
          <w:rFonts w:ascii="Arial" w:eastAsia="Calibri" w:hAnsi="Arial" w:cs="Arial"/>
          <w:sz w:val="20"/>
          <w:szCs w:val="20"/>
          <w:lang w:val="lt-LT" w:eastAsia="lt-LT"/>
        </w:rPr>
        <w:t>3</w:t>
      </w:r>
      <w:r w:rsidR="00D4214E" w:rsidRPr="0071078D">
        <w:rPr>
          <w:rFonts w:ascii="Arial" w:eastAsia="Calibri" w:hAnsi="Arial" w:cs="Arial"/>
          <w:sz w:val="20"/>
          <w:szCs w:val="20"/>
          <w:lang w:val="lt-LT" w:eastAsia="lt-LT"/>
        </w:rPr>
        <w:t xml:space="preserve"> (posėdžio protokolo Nr. P-</w:t>
      </w:r>
      <w:r w:rsidR="00D4214E" w:rsidRPr="006B4472">
        <w:rPr>
          <w:rFonts w:ascii="Arial" w:eastAsia="Calibri" w:hAnsi="Arial" w:cs="Arial"/>
          <w:sz w:val="20"/>
          <w:szCs w:val="20"/>
          <w:lang w:val="lt-LT" w:eastAsia="lt-LT"/>
        </w:rPr>
        <w:t>106-</w:t>
      </w:r>
      <w:r w:rsidR="00C970CB" w:rsidRPr="006B4472">
        <w:rPr>
          <w:rFonts w:ascii="Arial" w:eastAsia="Calibri" w:hAnsi="Arial" w:cs="Arial"/>
          <w:sz w:val="20"/>
          <w:szCs w:val="20"/>
          <w:lang w:val="lt-LT" w:eastAsia="lt-LT"/>
        </w:rPr>
        <w:t>1</w:t>
      </w:r>
      <w:r w:rsidR="0071078D" w:rsidRPr="006B4472">
        <w:rPr>
          <w:rFonts w:ascii="Arial" w:eastAsia="Calibri" w:hAnsi="Arial" w:cs="Arial"/>
          <w:sz w:val="20"/>
          <w:szCs w:val="20"/>
          <w:lang w:val="lt-LT" w:eastAsia="lt-LT"/>
        </w:rPr>
        <w:t>8</w:t>
      </w:r>
      <w:r w:rsidR="006B4472" w:rsidRPr="006B4472">
        <w:rPr>
          <w:rFonts w:ascii="Arial" w:eastAsia="Calibri" w:hAnsi="Arial" w:cs="Arial"/>
          <w:sz w:val="20"/>
          <w:szCs w:val="20"/>
          <w:lang w:val="lt-LT" w:eastAsia="lt-LT"/>
        </w:rPr>
        <w:t>7</w:t>
      </w:r>
      <w:r w:rsidR="00D4214E" w:rsidRPr="006B4472">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31B7E751" w14:textId="77777777" w:rsidR="002C5A5C" w:rsidRPr="0041279A" w:rsidRDefault="00346C67" w:rsidP="002C5A5C">
      <w:pPr>
        <w:tabs>
          <w:tab w:val="left" w:pos="1134"/>
        </w:tabs>
        <w:ind w:firstLine="567"/>
        <w:jc w:val="both"/>
        <w:rPr>
          <w:rFonts w:ascii="Arial" w:hAnsi="Arial" w:cs="Arial"/>
          <w:sz w:val="20"/>
          <w:szCs w:val="20"/>
          <w:lang w:val="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w:t>
      </w:r>
      <w:r w:rsidR="002C5A5C" w:rsidRPr="0041279A">
        <w:rPr>
          <w:rFonts w:ascii="Arial" w:hAnsi="Arial" w:cs="Arial"/>
          <w:sz w:val="20"/>
          <w:szCs w:val="20"/>
          <w:lang w:val="lt-LT"/>
        </w:rPr>
        <w:t>Pirkimas laikomas žaliuoju pirkimu, kadangi 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4AC03A83" w14:textId="7731EF88"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588C5265"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proofErr w:type="spellStart"/>
      <w:r w:rsidR="009734B5">
        <w:rPr>
          <w:rFonts w:ascii="Arial" w:hAnsi="Arial" w:cs="Arial"/>
          <w:i/>
          <w:iCs/>
          <w:sz w:val="20"/>
          <w:szCs w:val="20"/>
          <w:lang w:val="lt-LT" w:eastAsia="lt-LT"/>
        </w:rPr>
        <w:t>ardeles</w:t>
      </w:r>
      <w:proofErr w:type="spellEnd"/>
      <w:r w:rsidR="009734B5">
        <w:rPr>
          <w:rFonts w:ascii="Arial" w:hAnsi="Arial" w:cs="Arial"/>
          <w:i/>
          <w:iCs/>
          <w:sz w:val="20"/>
          <w:szCs w:val="20"/>
          <w:lang w:val="lt-LT" w:eastAsia="lt-LT"/>
        </w:rPr>
        <w:t xml:space="preserve"> </w:t>
      </w:r>
      <w:proofErr w:type="spellStart"/>
      <w:r w:rsidR="009734B5">
        <w:rPr>
          <w:rFonts w:ascii="Arial" w:hAnsi="Arial" w:cs="Arial"/>
          <w:i/>
          <w:iCs/>
          <w:sz w:val="20"/>
          <w:szCs w:val="20"/>
          <w:lang w:val="lt-LT" w:eastAsia="lt-LT"/>
        </w:rPr>
        <w:t>prakuroms</w:t>
      </w:r>
      <w:proofErr w:type="spellEnd"/>
      <w:r w:rsidR="007F09BF">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00A8423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Reikalavimai pirkimo objektui</w:t>
      </w:r>
      <w:r w:rsidR="00026BA4">
        <w:rPr>
          <w:rFonts w:ascii="Arial" w:eastAsia="Calibri" w:hAnsi="Arial" w:cs="Arial"/>
          <w:sz w:val="20"/>
          <w:szCs w:val="20"/>
          <w:lang w:val="lt-LT" w:eastAsia="lt-LT"/>
        </w:rPr>
        <w:t xml:space="preserve">: </w:t>
      </w:r>
      <w:r w:rsidR="00026BA4" w:rsidRPr="00244551">
        <w:rPr>
          <w:rFonts w:ascii="Arial" w:eastAsia="Calibri" w:hAnsi="Arial" w:cs="Arial"/>
          <w:sz w:val="20"/>
          <w:szCs w:val="20"/>
          <w:lang w:val="lt-LT" w:eastAsia="lt-LT"/>
        </w:rPr>
        <w:t xml:space="preserve">apimtys, </w:t>
      </w:r>
      <w:r w:rsidR="00026BA4">
        <w:rPr>
          <w:rFonts w:ascii="Arial" w:eastAsia="Calibri" w:hAnsi="Arial" w:cs="Arial"/>
          <w:sz w:val="20"/>
          <w:szCs w:val="20"/>
          <w:lang w:val="lt-LT" w:eastAsia="lt-LT"/>
        </w:rPr>
        <w:t xml:space="preserve">pristatymo adresai, </w:t>
      </w:r>
      <w:r w:rsidR="00026BA4" w:rsidRPr="00244551">
        <w:rPr>
          <w:rFonts w:ascii="Arial" w:eastAsia="Calibri" w:hAnsi="Arial" w:cs="Arial"/>
          <w:sz w:val="20"/>
          <w:szCs w:val="20"/>
          <w:lang w:val="lt-LT" w:eastAsia="lt-LT"/>
        </w:rPr>
        <w:t>reikalavimai ir techninė specifikacija apibrėžti specialiųjų pirkimo sąlygų 1</w:t>
      </w:r>
      <w:r w:rsidR="00026BA4" w:rsidRPr="00244551">
        <w:rPr>
          <w:rFonts w:ascii="Arial" w:eastAsia="Calibri" w:hAnsi="Arial" w:cs="Arial"/>
          <w:color w:val="00B050"/>
          <w:sz w:val="20"/>
          <w:szCs w:val="20"/>
          <w:lang w:val="lt-LT" w:eastAsia="lt-LT"/>
        </w:rPr>
        <w:t xml:space="preserve"> </w:t>
      </w:r>
      <w:r w:rsidR="00026BA4" w:rsidRPr="00244551">
        <w:rPr>
          <w:rFonts w:ascii="Arial" w:eastAsia="Calibri" w:hAnsi="Arial" w:cs="Arial"/>
          <w:sz w:val="20"/>
          <w:szCs w:val="20"/>
          <w:lang w:val="lt-LT" w:eastAsia="lt-LT"/>
        </w:rPr>
        <w:t xml:space="preserve">priede. </w:t>
      </w:r>
      <w:r w:rsidR="00831B77" w:rsidRPr="0A10E76D">
        <w:rPr>
          <w:rFonts w:ascii="Arial" w:hAnsi="Arial" w:cs="Arial"/>
          <w:sz w:val="20"/>
          <w:szCs w:val="20"/>
          <w:lang w:val="lt-LT"/>
        </w:rPr>
        <w:t>Pasiūlymas turi būti pateikiamas pilnai kiekvienos pirkimo objekto dalies apimčiai</w:t>
      </w:r>
      <w:r w:rsidR="00831B77">
        <w:rPr>
          <w:rFonts w:ascii="Arial" w:hAnsi="Arial" w:cs="Arial"/>
          <w:sz w:val="20"/>
          <w:szCs w:val="20"/>
          <w:lang w:val="lt-LT"/>
        </w:rPr>
        <w:t>.</w:t>
      </w:r>
    </w:p>
    <w:p w14:paraId="3046C4D7" w14:textId="25FA262D" w:rsidR="00244551" w:rsidRPr="00244551" w:rsidRDefault="00B54950" w:rsidP="00BC5642">
      <w:pPr>
        <w:pStyle w:val="Sraopastraipa"/>
        <w:numPr>
          <w:ilvl w:val="1"/>
          <w:numId w:val="5"/>
        </w:numPr>
        <w:tabs>
          <w:tab w:val="left" w:pos="993"/>
        </w:tabs>
        <w:spacing w:after="120"/>
        <w:ind w:firstLine="207"/>
        <w:jc w:val="both"/>
        <w:rPr>
          <w:rFonts w:ascii="Arial" w:eastAsia="Calibri" w:hAnsi="Arial" w:cs="Arial"/>
          <w:sz w:val="20"/>
          <w:szCs w:val="20"/>
          <w:lang w:val="lt-LT" w:eastAsia="lt-LT"/>
        </w:rPr>
      </w:pPr>
      <w:r w:rsidRPr="00244551">
        <w:rPr>
          <w:rFonts w:ascii="Arial" w:eastAsia="Calibri" w:hAnsi="Arial" w:cs="Arial"/>
          <w:sz w:val="20"/>
          <w:szCs w:val="20"/>
          <w:lang w:val="lt-LT" w:eastAsia="lt-LT"/>
        </w:rPr>
        <w:t xml:space="preserve">Pirkimo objektas </w:t>
      </w:r>
      <w:r w:rsidR="00244551" w:rsidRPr="00244551">
        <w:rPr>
          <w:rFonts w:ascii="Arial" w:eastAsia="Calibri" w:hAnsi="Arial" w:cs="Arial"/>
          <w:sz w:val="20"/>
          <w:szCs w:val="20"/>
          <w:lang w:val="lt-LT" w:eastAsia="lt-LT"/>
        </w:rPr>
        <w:t xml:space="preserve">skaidomas į pirkimo </w:t>
      </w:r>
      <w:proofErr w:type="spellStart"/>
      <w:r w:rsidR="00244551" w:rsidRPr="00244551">
        <w:rPr>
          <w:rFonts w:ascii="Arial" w:eastAsia="Calibri" w:hAnsi="Arial" w:cs="Arial"/>
          <w:sz w:val="20"/>
          <w:szCs w:val="20"/>
          <w:lang w:val="lt-LT" w:eastAsia="lt-LT"/>
        </w:rPr>
        <w:t>objektos</w:t>
      </w:r>
      <w:proofErr w:type="spellEnd"/>
      <w:r w:rsidR="00244551" w:rsidRPr="00244551">
        <w:rPr>
          <w:rFonts w:ascii="Arial" w:eastAsia="Calibri" w:hAnsi="Arial" w:cs="Arial"/>
          <w:sz w:val="20"/>
          <w:szCs w:val="20"/>
          <w:lang w:val="lt-LT" w:eastAsia="lt-LT"/>
        </w:rPr>
        <w:t xml:space="preserve"> dalis:</w:t>
      </w:r>
      <w:r w:rsidRPr="00244551">
        <w:rPr>
          <w:rFonts w:ascii="Arial" w:eastAsia="Calibri" w:hAnsi="Arial" w:cs="Arial"/>
          <w:sz w:val="20"/>
          <w:szCs w:val="20"/>
          <w:lang w:val="lt-LT" w:eastAsia="lt-LT"/>
        </w:rPr>
        <w:t xml:space="preserve"> </w:t>
      </w:r>
    </w:p>
    <w:p w14:paraId="63DBEBB3" w14:textId="77777777" w:rsidR="00592236" w:rsidRPr="009B1541" w:rsidRDefault="00244551" w:rsidP="00244551">
      <w:pPr>
        <w:pStyle w:val="Sraopastraipa"/>
        <w:tabs>
          <w:tab w:val="left" w:pos="993"/>
        </w:tabs>
        <w:ind w:left="360"/>
        <w:jc w:val="both"/>
        <w:textAlignment w:val="baseline"/>
        <w:rPr>
          <w:rFonts w:ascii="Arial" w:hAnsi="Arial" w:cs="Arial"/>
          <w:i/>
          <w:iCs/>
          <w:sz w:val="20"/>
          <w:szCs w:val="20"/>
          <w:lang w:val="lt-LT"/>
        </w:rPr>
      </w:pPr>
      <w:r w:rsidRPr="009B1541">
        <w:rPr>
          <w:rFonts w:ascii="Arial" w:hAnsi="Arial" w:cs="Arial"/>
          <w:i/>
          <w:iCs/>
          <w:sz w:val="20"/>
          <w:szCs w:val="20"/>
          <w:lang w:val="lt-LT"/>
        </w:rPr>
        <w:t xml:space="preserve">1 </w:t>
      </w:r>
      <w:r w:rsidR="00592236" w:rsidRPr="009B1541">
        <w:rPr>
          <w:rFonts w:ascii="Arial" w:hAnsi="Arial" w:cs="Arial"/>
          <w:i/>
          <w:iCs/>
          <w:sz w:val="20"/>
          <w:szCs w:val="20"/>
          <w:lang w:val="lt-LT"/>
        </w:rPr>
        <w:t>pirkimo objekto dalis “Pakuros gamintojo UAB “</w:t>
      </w:r>
      <w:proofErr w:type="spellStart"/>
      <w:r w:rsidR="00592236" w:rsidRPr="009B1541">
        <w:rPr>
          <w:rFonts w:ascii="Arial" w:hAnsi="Arial" w:cs="Arial"/>
          <w:i/>
          <w:iCs/>
          <w:sz w:val="20"/>
          <w:szCs w:val="20"/>
          <w:lang w:val="lt-LT"/>
        </w:rPr>
        <w:t>Nest</w:t>
      </w:r>
      <w:proofErr w:type="spellEnd"/>
      <w:r w:rsidR="00592236" w:rsidRPr="009B1541">
        <w:rPr>
          <w:rFonts w:ascii="Arial" w:hAnsi="Arial" w:cs="Arial"/>
          <w:i/>
          <w:iCs/>
          <w:sz w:val="20"/>
          <w:szCs w:val="20"/>
          <w:lang w:val="lt-LT"/>
        </w:rPr>
        <w:t xml:space="preserve"> Baltija” </w:t>
      </w:r>
      <w:proofErr w:type="spellStart"/>
      <w:r w:rsidR="00592236" w:rsidRPr="009B1541">
        <w:rPr>
          <w:rFonts w:ascii="Arial" w:hAnsi="Arial" w:cs="Arial"/>
          <w:i/>
          <w:iCs/>
          <w:sz w:val="20"/>
          <w:szCs w:val="20"/>
          <w:lang w:val="lt-LT"/>
        </w:rPr>
        <w:t>ardelės</w:t>
      </w:r>
      <w:proofErr w:type="spellEnd"/>
      <w:r w:rsidR="00592236" w:rsidRPr="009B1541">
        <w:rPr>
          <w:rFonts w:ascii="Arial" w:hAnsi="Arial" w:cs="Arial"/>
          <w:i/>
          <w:iCs/>
          <w:sz w:val="20"/>
          <w:szCs w:val="20"/>
          <w:lang w:val="lt-LT"/>
        </w:rPr>
        <w:t>”;</w:t>
      </w:r>
    </w:p>
    <w:p w14:paraId="555B270B" w14:textId="77777777" w:rsidR="00BC5642" w:rsidRPr="009B1541" w:rsidRDefault="00592236" w:rsidP="00244551">
      <w:pPr>
        <w:pStyle w:val="Sraopastraipa"/>
        <w:tabs>
          <w:tab w:val="left" w:pos="993"/>
        </w:tabs>
        <w:ind w:left="360"/>
        <w:jc w:val="both"/>
        <w:textAlignment w:val="baseline"/>
        <w:rPr>
          <w:rFonts w:ascii="Arial" w:hAnsi="Arial" w:cs="Arial"/>
          <w:i/>
          <w:iCs/>
          <w:sz w:val="20"/>
          <w:szCs w:val="20"/>
          <w:lang w:val="lt-LT"/>
        </w:rPr>
      </w:pPr>
      <w:r w:rsidRPr="009B1541">
        <w:rPr>
          <w:rFonts w:ascii="Arial" w:hAnsi="Arial" w:cs="Arial"/>
          <w:i/>
          <w:iCs/>
          <w:sz w:val="20"/>
          <w:szCs w:val="20"/>
          <w:lang w:val="lt-LT"/>
        </w:rPr>
        <w:t xml:space="preserve">2 </w:t>
      </w:r>
      <w:r w:rsidR="00BC5642" w:rsidRPr="009B1541">
        <w:rPr>
          <w:rFonts w:ascii="Arial" w:hAnsi="Arial" w:cs="Arial"/>
          <w:i/>
          <w:iCs/>
          <w:sz w:val="20"/>
          <w:szCs w:val="20"/>
          <w:lang w:val="lt-LT"/>
        </w:rPr>
        <w:t>pirkimo objekto dalis “Pakuros gamintojo UAB “</w:t>
      </w:r>
      <w:proofErr w:type="spellStart"/>
      <w:r w:rsidR="00BC5642" w:rsidRPr="009B1541">
        <w:rPr>
          <w:rFonts w:ascii="Arial" w:hAnsi="Arial" w:cs="Arial"/>
          <w:i/>
          <w:iCs/>
          <w:sz w:val="20"/>
          <w:szCs w:val="20"/>
          <w:lang w:val="lt-LT"/>
        </w:rPr>
        <w:t>Enerstena</w:t>
      </w:r>
      <w:proofErr w:type="spellEnd"/>
      <w:r w:rsidR="00BC5642" w:rsidRPr="009B1541">
        <w:rPr>
          <w:rFonts w:ascii="Arial" w:hAnsi="Arial" w:cs="Arial"/>
          <w:i/>
          <w:iCs/>
          <w:sz w:val="20"/>
          <w:szCs w:val="20"/>
          <w:lang w:val="lt-LT"/>
        </w:rPr>
        <w:t xml:space="preserve">” </w:t>
      </w:r>
      <w:proofErr w:type="spellStart"/>
      <w:r w:rsidR="00BC5642" w:rsidRPr="009B1541">
        <w:rPr>
          <w:rFonts w:ascii="Arial" w:hAnsi="Arial" w:cs="Arial"/>
          <w:i/>
          <w:iCs/>
          <w:sz w:val="20"/>
          <w:szCs w:val="20"/>
          <w:lang w:val="lt-LT"/>
        </w:rPr>
        <w:t>ardelės</w:t>
      </w:r>
      <w:proofErr w:type="spellEnd"/>
      <w:r w:rsidR="00BC5642" w:rsidRPr="009B1541">
        <w:rPr>
          <w:rFonts w:ascii="Arial" w:hAnsi="Arial" w:cs="Arial"/>
          <w:i/>
          <w:iCs/>
          <w:sz w:val="20"/>
          <w:szCs w:val="20"/>
          <w:lang w:val="lt-LT"/>
        </w:rPr>
        <w:t>”;</w:t>
      </w:r>
    </w:p>
    <w:p w14:paraId="1C777C43" w14:textId="66C0939E" w:rsidR="00244551" w:rsidRPr="009B1541" w:rsidRDefault="00BC5642" w:rsidP="00244551">
      <w:pPr>
        <w:pStyle w:val="Sraopastraipa"/>
        <w:tabs>
          <w:tab w:val="left" w:pos="993"/>
        </w:tabs>
        <w:ind w:left="360"/>
        <w:jc w:val="both"/>
        <w:textAlignment w:val="baseline"/>
        <w:rPr>
          <w:rFonts w:ascii="Arial" w:hAnsi="Arial" w:cs="Arial"/>
          <w:i/>
          <w:iCs/>
          <w:sz w:val="20"/>
          <w:szCs w:val="20"/>
          <w:lang w:val="lt-LT"/>
        </w:rPr>
      </w:pPr>
      <w:r w:rsidRPr="009B1541">
        <w:rPr>
          <w:rFonts w:ascii="Arial" w:hAnsi="Arial" w:cs="Arial"/>
          <w:i/>
          <w:iCs/>
          <w:sz w:val="20"/>
          <w:szCs w:val="20"/>
          <w:lang w:val="lt-LT"/>
        </w:rPr>
        <w:t xml:space="preserve">3 </w:t>
      </w:r>
      <w:r w:rsidR="00244551" w:rsidRPr="009B1541">
        <w:rPr>
          <w:rFonts w:ascii="Arial" w:hAnsi="Arial" w:cs="Arial"/>
          <w:i/>
          <w:iCs/>
          <w:sz w:val="20"/>
          <w:szCs w:val="20"/>
          <w:lang w:val="lt-LT"/>
        </w:rPr>
        <w:t>pirkimo objekto dalis “Pakuros gamintojo UAB “</w:t>
      </w:r>
      <w:proofErr w:type="spellStart"/>
      <w:r w:rsidR="00244551" w:rsidRPr="009B1541">
        <w:rPr>
          <w:rFonts w:ascii="Arial" w:hAnsi="Arial" w:cs="Arial"/>
          <w:i/>
          <w:iCs/>
          <w:sz w:val="20"/>
          <w:szCs w:val="20"/>
          <w:lang w:val="lt-LT"/>
        </w:rPr>
        <w:t>Axis</w:t>
      </w:r>
      <w:proofErr w:type="spellEnd"/>
      <w:r w:rsidR="00244551" w:rsidRPr="009B1541">
        <w:rPr>
          <w:rFonts w:ascii="Arial" w:hAnsi="Arial" w:cs="Arial"/>
          <w:i/>
          <w:iCs/>
          <w:sz w:val="20"/>
          <w:szCs w:val="20"/>
          <w:lang w:val="lt-LT"/>
        </w:rPr>
        <w:t xml:space="preserve"> </w:t>
      </w:r>
      <w:proofErr w:type="spellStart"/>
      <w:r w:rsidR="00244551" w:rsidRPr="009B1541">
        <w:rPr>
          <w:rFonts w:ascii="Arial" w:hAnsi="Arial" w:cs="Arial"/>
          <w:i/>
          <w:iCs/>
          <w:sz w:val="20"/>
          <w:szCs w:val="20"/>
          <w:lang w:val="lt-LT"/>
        </w:rPr>
        <w:t>technologies</w:t>
      </w:r>
      <w:proofErr w:type="spellEnd"/>
      <w:r w:rsidR="00244551" w:rsidRPr="009B1541">
        <w:rPr>
          <w:rFonts w:ascii="Arial" w:hAnsi="Arial" w:cs="Arial"/>
          <w:i/>
          <w:iCs/>
          <w:sz w:val="20"/>
          <w:szCs w:val="20"/>
          <w:lang w:val="lt-LT"/>
        </w:rPr>
        <w:t xml:space="preserve">” </w:t>
      </w:r>
      <w:proofErr w:type="spellStart"/>
      <w:r w:rsidR="00244551" w:rsidRPr="009B1541">
        <w:rPr>
          <w:rFonts w:ascii="Arial" w:hAnsi="Arial" w:cs="Arial"/>
          <w:i/>
          <w:iCs/>
          <w:sz w:val="20"/>
          <w:szCs w:val="20"/>
          <w:lang w:val="lt-LT"/>
        </w:rPr>
        <w:t>ardelės</w:t>
      </w:r>
      <w:proofErr w:type="spellEnd"/>
      <w:r w:rsidR="00244551" w:rsidRPr="009B1541">
        <w:rPr>
          <w:rFonts w:ascii="Arial" w:hAnsi="Arial" w:cs="Arial"/>
          <w:i/>
          <w:iCs/>
          <w:sz w:val="20"/>
          <w:szCs w:val="20"/>
          <w:lang w:val="lt-LT"/>
        </w:rPr>
        <w:t>”</w:t>
      </w:r>
      <w:r w:rsidRPr="009B1541">
        <w:rPr>
          <w:rFonts w:ascii="Arial" w:hAnsi="Arial" w:cs="Arial"/>
          <w:i/>
          <w:iCs/>
          <w:sz w:val="20"/>
          <w:szCs w:val="20"/>
          <w:lang w:val="lt-LT"/>
        </w:rPr>
        <w:t>.</w:t>
      </w:r>
    </w:p>
    <w:p w14:paraId="11711748" w14:textId="77777777" w:rsidR="00026BA4" w:rsidRDefault="00026BA4" w:rsidP="006B020C">
      <w:pPr>
        <w:spacing w:after="120"/>
        <w:ind w:firstLine="567"/>
        <w:contextualSpacing/>
        <w:jc w:val="both"/>
        <w:rPr>
          <w:rFonts w:ascii="Arial" w:eastAsia="Calibri" w:hAnsi="Arial" w:cs="Arial"/>
          <w:sz w:val="20"/>
          <w:szCs w:val="20"/>
          <w:lang w:val="lt-LT" w:eastAsia="lt-LT"/>
        </w:rPr>
      </w:pPr>
    </w:p>
    <w:p w14:paraId="3CD0DA43" w14:textId="5D012EE6"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2EBEFD21" w14:textId="77777777" w:rsidR="00CC2D19" w:rsidRDefault="00696A0E" w:rsidP="006B020C">
      <w:pPr>
        <w:tabs>
          <w:tab w:val="left" w:pos="284"/>
          <w:tab w:val="left" w:pos="426"/>
          <w:tab w:val="left" w:pos="709"/>
        </w:tabs>
        <w:ind w:firstLine="567"/>
        <w:contextualSpacing/>
        <w:jc w:val="both"/>
        <w:rPr>
          <w:rFonts w:ascii="Arial" w:hAnsi="Arial" w:cs="Arial"/>
          <w:sz w:val="20"/>
          <w:szCs w:val="20"/>
          <w:lang w:val="lt-LT" w:eastAsia="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00CC2D19">
        <w:rPr>
          <w:rFonts w:ascii="Arial" w:hAnsi="Arial" w:cs="Arial"/>
          <w:sz w:val="20"/>
          <w:szCs w:val="20"/>
          <w:lang w:val="lt-LT" w:eastAsia="lt-LT"/>
        </w:rPr>
        <w:t>:</w:t>
      </w:r>
    </w:p>
    <w:p w14:paraId="4A2C2227" w14:textId="77777777" w:rsidR="00D47946" w:rsidRDefault="00696A0E" w:rsidP="006B020C">
      <w:pPr>
        <w:tabs>
          <w:tab w:val="left" w:pos="284"/>
          <w:tab w:val="left" w:pos="426"/>
          <w:tab w:val="left" w:pos="709"/>
        </w:tabs>
        <w:ind w:firstLine="567"/>
        <w:contextualSpacing/>
        <w:jc w:val="both"/>
        <w:rPr>
          <w:rFonts w:ascii="Arial" w:hAnsi="Arial" w:cs="Arial"/>
          <w:sz w:val="20"/>
          <w:szCs w:val="20"/>
          <w:lang w:val="lt-LT"/>
        </w:rPr>
      </w:pPr>
      <w:r w:rsidRPr="002A437C">
        <w:rPr>
          <w:rFonts w:ascii="Arial" w:hAnsi="Arial" w:cs="Arial"/>
          <w:sz w:val="20"/>
          <w:szCs w:val="20"/>
          <w:lang w:val="lt-LT"/>
        </w:rPr>
        <w:t xml:space="preserve"> </w:t>
      </w:r>
      <w:r w:rsidR="00CC2D19" w:rsidRPr="00827F74">
        <w:rPr>
          <w:rFonts w:ascii="Arial" w:hAnsi="Arial" w:cs="Arial"/>
          <w:sz w:val="20"/>
          <w:szCs w:val="20"/>
          <w:lang w:val="lt-LT"/>
        </w:rPr>
        <w:t>1 pirkimo objekto dalis “Pakuros gamintojo UAB “</w:t>
      </w:r>
      <w:proofErr w:type="spellStart"/>
      <w:r w:rsidR="00CC2D19" w:rsidRPr="00827F74">
        <w:rPr>
          <w:rFonts w:ascii="Arial" w:hAnsi="Arial" w:cs="Arial"/>
          <w:sz w:val="20"/>
          <w:szCs w:val="20"/>
          <w:lang w:val="lt-LT"/>
        </w:rPr>
        <w:t>Nest</w:t>
      </w:r>
      <w:proofErr w:type="spellEnd"/>
      <w:r w:rsidR="00CC2D19" w:rsidRPr="00827F74">
        <w:rPr>
          <w:rFonts w:ascii="Arial" w:hAnsi="Arial" w:cs="Arial"/>
          <w:sz w:val="20"/>
          <w:szCs w:val="20"/>
          <w:lang w:val="lt-LT"/>
        </w:rPr>
        <w:t xml:space="preserve"> Baltija” </w:t>
      </w:r>
      <w:proofErr w:type="spellStart"/>
      <w:r w:rsidR="00CC2D19" w:rsidRPr="00827F74">
        <w:rPr>
          <w:rFonts w:ascii="Arial" w:hAnsi="Arial" w:cs="Arial"/>
          <w:sz w:val="20"/>
          <w:szCs w:val="20"/>
          <w:lang w:val="lt-LT"/>
        </w:rPr>
        <w:t>ardelės</w:t>
      </w:r>
      <w:proofErr w:type="spellEnd"/>
      <w:r w:rsidR="00CC2D19" w:rsidRPr="00827F74">
        <w:rPr>
          <w:rFonts w:ascii="Arial" w:hAnsi="Arial" w:cs="Arial"/>
          <w:sz w:val="20"/>
          <w:szCs w:val="20"/>
          <w:lang w:val="lt-LT"/>
        </w:rPr>
        <w:t>”</w:t>
      </w:r>
      <w:r w:rsidR="00CC2D19">
        <w:rPr>
          <w:rFonts w:ascii="Arial" w:hAnsi="Arial" w:cs="Arial"/>
          <w:sz w:val="20"/>
          <w:szCs w:val="20"/>
          <w:lang w:val="lt-LT"/>
        </w:rPr>
        <w:t xml:space="preserve"> </w:t>
      </w:r>
      <w:r w:rsidRPr="002A437C">
        <w:rPr>
          <w:rFonts w:ascii="Arial" w:hAnsi="Arial" w:cs="Arial"/>
          <w:sz w:val="20"/>
          <w:szCs w:val="20"/>
          <w:lang w:val="lt-LT"/>
        </w:rPr>
        <w:t xml:space="preserve">– </w:t>
      </w:r>
      <w:r w:rsidR="00032D18">
        <w:rPr>
          <w:rFonts w:ascii="Arial" w:hAnsi="Arial" w:cs="Arial"/>
          <w:sz w:val="20"/>
          <w:szCs w:val="20"/>
          <w:lang w:val="lt-LT"/>
        </w:rPr>
        <w:t>7 350</w:t>
      </w:r>
      <w:r w:rsidR="002A437C" w:rsidRPr="002A437C">
        <w:rPr>
          <w:rFonts w:ascii="Arial" w:hAnsi="Arial" w:cs="Arial"/>
          <w:sz w:val="20"/>
          <w:szCs w:val="20"/>
          <w:lang w:val="lt-LT"/>
        </w:rPr>
        <w:t>,00</w:t>
      </w:r>
      <w:r w:rsidRPr="002A437C">
        <w:rPr>
          <w:rFonts w:ascii="Arial" w:hAnsi="Arial" w:cs="Arial"/>
          <w:sz w:val="20"/>
          <w:szCs w:val="20"/>
          <w:lang w:val="lt-LT"/>
        </w:rPr>
        <w:t xml:space="preserve"> Eur (</w:t>
      </w:r>
      <w:proofErr w:type="spellStart"/>
      <w:r w:rsidR="00032D18">
        <w:rPr>
          <w:rFonts w:ascii="Arial" w:hAnsi="Arial" w:cs="Arial"/>
          <w:sz w:val="20"/>
          <w:szCs w:val="20"/>
          <w:lang w:val="lt-LT"/>
        </w:rPr>
        <w:t>septni</w:t>
      </w:r>
      <w:proofErr w:type="spellEnd"/>
      <w:r w:rsidR="00032D18">
        <w:rPr>
          <w:rFonts w:ascii="Arial" w:hAnsi="Arial" w:cs="Arial"/>
          <w:sz w:val="20"/>
          <w:szCs w:val="20"/>
          <w:lang w:val="lt-LT"/>
        </w:rPr>
        <w:t xml:space="preserve"> </w:t>
      </w:r>
      <w:r w:rsidR="002A437C" w:rsidRPr="002A437C">
        <w:rPr>
          <w:rFonts w:ascii="Arial" w:hAnsi="Arial" w:cs="Arial"/>
          <w:sz w:val="20"/>
          <w:szCs w:val="20"/>
          <w:lang w:val="lt-LT"/>
        </w:rPr>
        <w:t>tūkstan</w:t>
      </w:r>
      <w:r w:rsidR="00032D18">
        <w:rPr>
          <w:rFonts w:ascii="Arial" w:hAnsi="Arial" w:cs="Arial"/>
          <w:sz w:val="20"/>
          <w:szCs w:val="20"/>
          <w:lang w:val="lt-LT"/>
        </w:rPr>
        <w:t>čiai trys šimtai penkiasdešimt</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p>
    <w:p w14:paraId="0B1EFA8A" w14:textId="6A4A5F0D" w:rsidR="00D47946" w:rsidRDefault="00D47946" w:rsidP="00D47946">
      <w:pPr>
        <w:pStyle w:val="Sraopastraipa"/>
        <w:tabs>
          <w:tab w:val="left" w:pos="993"/>
        </w:tabs>
        <w:ind w:left="0" w:firstLine="567"/>
        <w:jc w:val="both"/>
        <w:textAlignment w:val="baseline"/>
        <w:rPr>
          <w:rFonts w:ascii="Arial" w:hAnsi="Arial" w:cs="Arial"/>
          <w:sz w:val="20"/>
          <w:szCs w:val="20"/>
          <w:lang w:val="lt-LT"/>
        </w:rPr>
      </w:pPr>
      <w:r>
        <w:rPr>
          <w:rFonts w:ascii="Arial" w:hAnsi="Arial" w:cs="Arial"/>
          <w:sz w:val="20"/>
          <w:szCs w:val="20"/>
          <w:lang w:val="lt-LT"/>
        </w:rPr>
        <w:t xml:space="preserve">2 </w:t>
      </w:r>
      <w:r w:rsidRPr="00827F74">
        <w:rPr>
          <w:rFonts w:ascii="Arial" w:hAnsi="Arial" w:cs="Arial"/>
          <w:sz w:val="20"/>
          <w:szCs w:val="20"/>
          <w:lang w:val="lt-LT"/>
        </w:rPr>
        <w:t>pirkimo objekto dalis “Pakuros gamintojo UAB “</w:t>
      </w:r>
      <w:proofErr w:type="spellStart"/>
      <w:r w:rsidRPr="00827F74">
        <w:rPr>
          <w:rFonts w:ascii="Arial" w:hAnsi="Arial" w:cs="Arial"/>
          <w:sz w:val="20"/>
          <w:szCs w:val="20"/>
          <w:lang w:val="lt-LT"/>
        </w:rPr>
        <w:t>Enerstena</w:t>
      </w:r>
      <w:proofErr w:type="spellEnd"/>
      <w:r w:rsidRPr="00827F74">
        <w:rPr>
          <w:rFonts w:ascii="Arial" w:hAnsi="Arial" w:cs="Arial"/>
          <w:sz w:val="20"/>
          <w:szCs w:val="20"/>
          <w:lang w:val="lt-LT"/>
        </w:rPr>
        <w:t xml:space="preserve">” </w:t>
      </w:r>
      <w:proofErr w:type="spellStart"/>
      <w:r w:rsidRPr="00827F74">
        <w:rPr>
          <w:rFonts w:ascii="Arial" w:hAnsi="Arial" w:cs="Arial"/>
          <w:sz w:val="20"/>
          <w:szCs w:val="20"/>
          <w:lang w:val="lt-LT"/>
        </w:rPr>
        <w:t>ardelės</w:t>
      </w:r>
      <w:proofErr w:type="spellEnd"/>
      <w:r w:rsidRPr="00827F74">
        <w:rPr>
          <w:rFonts w:ascii="Arial" w:hAnsi="Arial" w:cs="Arial"/>
          <w:sz w:val="20"/>
          <w:szCs w:val="20"/>
          <w:lang w:val="lt-LT"/>
        </w:rPr>
        <w:t>”</w:t>
      </w:r>
      <w:r>
        <w:rPr>
          <w:rFonts w:ascii="Arial" w:hAnsi="Arial" w:cs="Arial"/>
          <w:sz w:val="20"/>
          <w:szCs w:val="20"/>
          <w:lang w:val="lt-LT"/>
        </w:rPr>
        <w:t xml:space="preserve"> – 7 680,00 Eur (</w:t>
      </w:r>
      <w:proofErr w:type="spellStart"/>
      <w:r>
        <w:rPr>
          <w:rFonts w:ascii="Arial" w:hAnsi="Arial" w:cs="Arial"/>
          <w:sz w:val="20"/>
          <w:szCs w:val="20"/>
          <w:lang w:val="lt-LT"/>
        </w:rPr>
        <w:t>septni</w:t>
      </w:r>
      <w:proofErr w:type="spellEnd"/>
      <w:r>
        <w:rPr>
          <w:rFonts w:ascii="Arial" w:hAnsi="Arial" w:cs="Arial"/>
          <w:sz w:val="20"/>
          <w:szCs w:val="20"/>
          <w:lang w:val="lt-LT"/>
        </w:rPr>
        <w:t xml:space="preserve"> </w:t>
      </w:r>
      <w:r w:rsidRPr="002A437C">
        <w:rPr>
          <w:rFonts w:ascii="Arial" w:hAnsi="Arial" w:cs="Arial"/>
          <w:sz w:val="20"/>
          <w:szCs w:val="20"/>
          <w:lang w:val="lt-LT"/>
        </w:rPr>
        <w:t>tūkstan</w:t>
      </w:r>
      <w:r>
        <w:rPr>
          <w:rFonts w:ascii="Arial" w:hAnsi="Arial" w:cs="Arial"/>
          <w:sz w:val="20"/>
          <w:szCs w:val="20"/>
          <w:lang w:val="lt-LT"/>
        </w:rPr>
        <w:t xml:space="preserve">čiai šeši šimtai aštuoniasdešimt </w:t>
      </w:r>
      <w:r w:rsidR="00372046">
        <w:rPr>
          <w:rFonts w:ascii="Arial" w:hAnsi="Arial" w:cs="Arial"/>
          <w:sz w:val="20"/>
          <w:szCs w:val="20"/>
          <w:lang w:val="lt-LT"/>
        </w:rPr>
        <w:t>eurų ir 00 ct)</w:t>
      </w:r>
      <w:r w:rsidR="00372046" w:rsidRPr="00372046">
        <w:rPr>
          <w:rFonts w:ascii="Arial" w:hAnsi="Arial" w:cs="Arial"/>
          <w:sz w:val="20"/>
          <w:szCs w:val="20"/>
          <w:lang w:val="lt-LT"/>
        </w:rPr>
        <w:t xml:space="preserve"> </w:t>
      </w:r>
      <w:r w:rsidR="00372046" w:rsidRPr="00696A0E">
        <w:rPr>
          <w:rFonts w:ascii="Arial" w:hAnsi="Arial" w:cs="Arial"/>
          <w:sz w:val="20"/>
          <w:szCs w:val="20"/>
          <w:lang w:val="lt-LT"/>
        </w:rPr>
        <w:t>be PVM</w:t>
      </w:r>
      <w:r w:rsidR="00372046">
        <w:rPr>
          <w:rFonts w:ascii="Arial" w:hAnsi="Arial" w:cs="Arial"/>
          <w:sz w:val="20"/>
          <w:szCs w:val="20"/>
          <w:lang w:val="lt-LT"/>
        </w:rPr>
        <w:t>;</w:t>
      </w:r>
    </w:p>
    <w:p w14:paraId="2804A752" w14:textId="22F9A0C8" w:rsidR="00372046" w:rsidRPr="00827F74" w:rsidRDefault="00372046" w:rsidP="00372046">
      <w:pPr>
        <w:pStyle w:val="Sraopastraipa"/>
        <w:tabs>
          <w:tab w:val="left" w:pos="993"/>
        </w:tabs>
        <w:ind w:left="0" w:firstLine="567"/>
        <w:jc w:val="both"/>
        <w:textAlignment w:val="baseline"/>
        <w:rPr>
          <w:rFonts w:ascii="Arial" w:hAnsi="Arial" w:cs="Arial"/>
          <w:sz w:val="20"/>
          <w:szCs w:val="20"/>
          <w:lang w:val="lt-LT"/>
        </w:rPr>
      </w:pPr>
      <w:r>
        <w:rPr>
          <w:rFonts w:ascii="Arial" w:hAnsi="Arial" w:cs="Arial"/>
          <w:sz w:val="20"/>
          <w:szCs w:val="20"/>
          <w:lang w:val="lt-LT"/>
        </w:rPr>
        <w:t xml:space="preserve">3 </w:t>
      </w:r>
      <w:r w:rsidRPr="00827F74">
        <w:rPr>
          <w:rFonts w:ascii="Arial" w:hAnsi="Arial" w:cs="Arial"/>
          <w:sz w:val="20"/>
          <w:szCs w:val="20"/>
          <w:lang w:val="lt-LT"/>
        </w:rPr>
        <w:t>pirkimo objekto dalis “Pakuros gamintojo UAB “</w:t>
      </w:r>
      <w:proofErr w:type="spellStart"/>
      <w:r w:rsidRPr="00827F74">
        <w:rPr>
          <w:rFonts w:ascii="Arial" w:hAnsi="Arial" w:cs="Arial"/>
          <w:sz w:val="20"/>
          <w:szCs w:val="20"/>
          <w:lang w:val="lt-LT"/>
        </w:rPr>
        <w:t>Axis</w:t>
      </w:r>
      <w:proofErr w:type="spellEnd"/>
      <w:r w:rsidRPr="00827F74">
        <w:rPr>
          <w:rFonts w:ascii="Arial" w:hAnsi="Arial" w:cs="Arial"/>
          <w:sz w:val="20"/>
          <w:szCs w:val="20"/>
          <w:lang w:val="lt-LT"/>
        </w:rPr>
        <w:t xml:space="preserve"> </w:t>
      </w:r>
      <w:proofErr w:type="spellStart"/>
      <w:r w:rsidRPr="00827F74">
        <w:rPr>
          <w:rFonts w:ascii="Arial" w:hAnsi="Arial" w:cs="Arial"/>
          <w:sz w:val="20"/>
          <w:szCs w:val="20"/>
          <w:lang w:val="lt-LT"/>
        </w:rPr>
        <w:t>technologies</w:t>
      </w:r>
      <w:proofErr w:type="spellEnd"/>
      <w:r w:rsidRPr="00827F74">
        <w:rPr>
          <w:rFonts w:ascii="Arial" w:hAnsi="Arial" w:cs="Arial"/>
          <w:sz w:val="20"/>
          <w:szCs w:val="20"/>
          <w:lang w:val="lt-LT"/>
        </w:rPr>
        <w:t xml:space="preserve">” </w:t>
      </w:r>
      <w:proofErr w:type="spellStart"/>
      <w:r w:rsidRPr="00827F74">
        <w:rPr>
          <w:rFonts w:ascii="Arial" w:hAnsi="Arial" w:cs="Arial"/>
          <w:sz w:val="20"/>
          <w:szCs w:val="20"/>
          <w:lang w:val="lt-LT"/>
        </w:rPr>
        <w:t>ardelės</w:t>
      </w:r>
      <w:proofErr w:type="spellEnd"/>
      <w:r w:rsidRPr="00827F74">
        <w:rPr>
          <w:rFonts w:ascii="Arial" w:hAnsi="Arial" w:cs="Arial"/>
          <w:sz w:val="20"/>
          <w:szCs w:val="20"/>
          <w:lang w:val="lt-LT"/>
        </w:rPr>
        <w:t>”</w:t>
      </w:r>
      <w:r>
        <w:rPr>
          <w:rFonts w:ascii="Arial" w:hAnsi="Arial" w:cs="Arial"/>
          <w:sz w:val="20"/>
          <w:szCs w:val="20"/>
          <w:lang w:val="lt-LT"/>
        </w:rPr>
        <w:t xml:space="preserve"> 6 462,00 Eur (šeši tūkstančiai keturi šimtai šešiasdešimt du eurai ir 00 ct) </w:t>
      </w:r>
      <w:r w:rsidRPr="00696A0E">
        <w:rPr>
          <w:rFonts w:ascii="Arial" w:hAnsi="Arial" w:cs="Arial"/>
          <w:sz w:val="20"/>
          <w:szCs w:val="20"/>
          <w:lang w:val="lt-LT"/>
        </w:rPr>
        <w:t>be PVM</w:t>
      </w:r>
      <w:r>
        <w:rPr>
          <w:rFonts w:ascii="Arial" w:hAnsi="Arial" w:cs="Arial"/>
          <w:sz w:val="20"/>
          <w:szCs w:val="20"/>
          <w:lang w:val="lt-LT"/>
        </w:rPr>
        <w:t>.</w:t>
      </w:r>
    </w:p>
    <w:p w14:paraId="13782689" w14:textId="77777777" w:rsidR="00372046" w:rsidRDefault="00372046" w:rsidP="00D47946">
      <w:pPr>
        <w:pStyle w:val="Sraopastraipa"/>
        <w:tabs>
          <w:tab w:val="left" w:pos="993"/>
        </w:tabs>
        <w:ind w:left="0" w:firstLine="567"/>
        <w:jc w:val="both"/>
        <w:textAlignment w:val="baseline"/>
        <w:rPr>
          <w:rFonts w:ascii="Arial" w:hAnsi="Arial" w:cs="Arial"/>
          <w:sz w:val="20"/>
          <w:szCs w:val="20"/>
          <w:lang w:val="lt-LT"/>
        </w:rPr>
      </w:pPr>
    </w:p>
    <w:p w14:paraId="66DF1C14" w14:textId="77777777" w:rsidR="00D47946" w:rsidRDefault="00D47946" w:rsidP="006B020C">
      <w:pPr>
        <w:tabs>
          <w:tab w:val="left" w:pos="284"/>
          <w:tab w:val="left" w:pos="426"/>
          <w:tab w:val="left" w:pos="709"/>
        </w:tabs>
        <w:ind w:firstLine="567"/>
        <w:contextualSpacing/>
        <w:jc w:val="both"/>
        <w:rPr>
          <w:rFonts w:ascii="Arial" w:hAnsi="Arial" w:cs="Arial"/>
          <w:sz w:val="20"/>
          <w:szCs w:val="20"/>
          <w:lang w:val="lt-LT"/>
        </w:rPr>
      </w:pPr>
    </w:p>
    <w:p w14:paraId="6509223A" w14:textId="53400AF4" w:rsidR="00696A0E" w:rsidRDefault="00140435"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proofErr w:type="spellStart"/>
      <w:r w:rsidRPr="008B1F69">
        <w:rPr>
          <w:rFonts w:ascii="Arial" w:hAnsi="Arial" w:cs="Arial"/>
          <w:sz w:val="20"/>
          <w:szCs w:val="20"/>
          <w:lang w:eastAsia="lt-LT"/>
        </w:rPr>
        <w:lastRenderedPageBreak/>
        <w:t>Tiekėjui</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Pirkimo</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sąlygų</w:t>
      </w:r>
      <w:proofErr w:type="spellEnd"/>
      <w:r w:rsidRPr="008B1F69">
        <w:rPr>
          <w:rFonts w:ascii="Arial" w:hAnsi="Arial" w:cs="Arial"/>
          <w:sz w:val="20"/>
          <w:szCs w:val="20"/>
          <w:lang w:eastAsia="lt-LT"/>
        </w:rPr>
        <w:t xml:space="preserve"> 2 </w:t>
      </w:r>
      <w:proofErr w:type="spellStart"/>
      <w:r w:rsidRPr="008B1F69">
        <w:rPr>
          <w:rFonts w:ascii="Arial" w:hAnsi="Arial" w:cs="Arial"/>
          <w:sz w:val="20"/>
          <w:szCs w:val="20"/>
          <w:lang w:eastAsia="lt-LT"/>
        </w:rPr>
        <w:t>priedo</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Pasiūlymo</w:t>
      </w:r>
      <w:proofErr w:type="spellEnd"/>
      <w:r w:rsidRPr="008B1F69">
        <w:rPr>
          <w:rFonts w:ascii="Arial" w:hAnsi="Arial" w:cs="Arial"/>
          <w:sz w:val="20"/>
          <w:szCs w:val="20"/>
          <w:lang w:eastAsia="lt-LT"/>
        </w:rPr>
        <w:t xml:space="preserve"> </w:t>
      </w:r>
      <w:proofErr w:type="gramStart"/>
      <w:r w:rsidRPr="008B1F69">
        <w:rPr>
          <w:rFonts w:ascii="Arial" w:hAnsi="Arial" w:cs="Arial"/>
          <w:sz w:val="20"/>
          <w:szCs w:val="20"/>
          <w:lang w:eastAsia="lt-LT"/>
        </w:rPr>
        <w:t>forma“ 2</w:t>
      </w:r>
      <w:proofErr w:type="gram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lentelės</w:t>
      </w:r>
      <w:proofErr w:type="spellEnd"/>
      <w:r w:rsidRPr="008B1F69">
        <w:rPr>
          <w:rFonts w:ascii="Arial" w:hAnsi="Arial" w:cs="Arial"/>
          <w:sz w:val="20"/>
          <w:szCs w:val="20"/>
          <w:lang w:eastAsia="lt-LT"/>
        </w:rPr>
        <w:t xml:space="preserve"> </w:t>
      </w:r>
      <w:r w:rsidR="0029401E">
        <w:rPr>
          <w:rFonts w:ascii="Arial" w:hAnsi="Arial" w:cs="Arial"/>
          <w:sz w:val="20"/>
          <w:szCs w:val="20"/>
          <w:lang w:eastAsia="lt-LT"/>
        </w:rPr>
        <w:t>7</w:t>
      </w:r>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stulpelyje</w:t>
      </w:r>
      <w:proofErr w:type="spellEnd"/>
      <w:r w:rsidRPr="008B1F69">
        <w:rPr>
          <w:rFonts w:ascii="Arial" w:hAnsi="Arial" w:cs="Arial"/>
          <w:sz w:val="20"/>
          <w:szCs w:val="20"/>
          <w:lang w:eastAsia="lt-LT"/>
        </w:rPr>
        <w:t xml:space="preserve"> </w:t>
      </w:r>
      <w:r w:rsidR="008C3740">
        <w:rPr>
          <w:rFonts w:ascii="Arial" w:hAnsi="Arial" w:cs="Arial"/>
          <w:sz w:val="20"/>
          <w:szCs w:val="20"/>
          <w:lang w:eastAsia="lt-LT"/>
        </w:rPr>
        <w:t>“</w:t>
      </w:r>
      <w:r w:rsidR="008C3740" w:rsidRPr="00AB2A37">
        <w:rPr>
          <w:rFonts w:ascii="Arial" w:hAnsi="Arial" w:cs="Arial"/>
          <w:sz w:val="18"/>
          <w:szCs w:val="18"/>
          <w:lang w:val="lt-LT"/>
        </w:rPr>
        <w:t xml:space="preserve">Maksimalus įkainis 1 (vienam) vienetui, Eur be </w:t>
      </w:r>
      <w:proofErr w:type="gramStart"/>
      <w:r w:rsidR="008C3740" w:rsidRPr="00AB2A37">
        <w:rPr>
          <w:rFonts w:ascii="Arial" w:hAnsi="Arial" w:cs="Arial"/>
          <w:sz w:val="18"/>
          <w:szCs w:val="18"/>
          <w:lang w:val="lt-LT"/>
        </w:rPr>
        <w:t>PVM</w:t>
      </w:r>
      <w:r w:rsidRPr="008B1F69">
        <w:rPr>
          <w:rFonts w:ascii="Arial" w:hAnsi="Arial" w:cs="Arial"/>
          <w:sz w:val="20"/>
          <w:szCs w:val="20"/>
          <w:lang w:eastAsia="lt-LT"/>
        </w:rPr>
        <w:t>“</w:t>
      </w:r>
      <w:r w:rsidR="0024453C">
        <w:rPr>
          <w:rFonts w:ascii="Arial" w:hAnsi="Arial" w:cs="Arial"/>
          <w:sz w:val="20"/>
          <w:szCs w:val="20"/>
          <w:lang w:eastAsia="lt-LT"/>
        </w:rPr>
        <w:t xml:space="preserve"> (</w:t>
      </w:r>
      <w:proofErr w:type="spellStart"/>
      <w:proofErr w:type="gramEnd"/>
      <w:r w:rsidR="0024453C">
        <w:rPr>
          <w:rFonts w:ascii="Arial" w:hAnsi="Arial" w:cs="Arial"/>
          <w:sz w:val="20"/>
          <w:szCs w:val="20"/>
          <w:lang w:eastAsia="lt-LT"/>
        </w:rPr>
        <w:t>atitinka</w:t>
      </w:r>
      <w:proofErr w:type="spellEnd"/>
      <w:r w:rsidR="0024453C">
        <w:rPr>
          <w:rFonts w:ascii="Arial" w:hAnsi="Arial" w:cs="Arial"/>
          <w:sz w:val="20"/>
          <w:szCs w:val="20"/>
          <w:lang w:eastAsia="lt-LT"/>
        </w:rPr>
        <w:t xml:space="preserve"> 2.1; 2.2 </w:t>
      </w:r>
      <w:proofErr w:type="spellStart"/>
      <w:r w:rsidR="0024453C">
        <w:rPr>
          <w:rFonts w:ascii="Arial" w:hAnsi="Arial" w:cs="Arial"/>
          <w:sz w:val="20"/>
          <w:szCs w:val="20"/>
          <w:lang w:eastAsia="lt-LT"/>
        </w:rPr>
        <w:t>ir</w:t>
      </w:r>
      <w:proofErr w:type="spellEnd"/>
      <w:r w:rsidR="0024453C">
        <w:rPr>
          <w:rFonts w:ascii="Arial" w:hAnsi="Arial" w:cs="Arial"/>
          <w:sz w:val="20"/>
          <w:szCs w:val="20"/>
          <w:lang w:eastAsia="lt-LT"/>
        </w:rPr>
        <w:t xml:space="preserve"> 2.3 </w:t>
      </w:r>
      <w:proofErr w:type="spellStart"/>
      <w:r w:rsidR="0024453C">
        <w:rPr>
          <w:rFonts w:ascii="Arial" w:hAnsi="Arial" w:cs="Arial"/>
          <w:sz w:val="20"/>
          <w:szCs w:val="20"/>
          <w:lang w:eastAsia="lt-LT"/>
        </w:rPr>
        <w:t>prieduose</w:t>
      </w:r>
      <w:proofErr w:type="spellEnd"/>
      <w:r w:rsidR="0024453C">
        <w:rPr>
          <w:rFonts w:ascii="Arial" w:hAnsi="Arial" w:cs="Arial"/>
          <w:sz w:val="20"/>
          <w:szCs w:val="20"/>
          <w:lang w:eastAsia="lt-LT"/>
        </w:rPr>
        <w:t xml:space="preserve"> pateiktas </w:t>
      </w:r>
      <w:proofErr w:type="spellStart"/>
      <w:proofErr w:type="gramStart"/>
      <w:r w:rsidR="0024453C">
        <w:rPr>
          <w:rFonts w:ascii="Arial" w:hAnsi="Arial" w:cs="Arial"/>
          <w:sz w:val="20"/>
          <w:szCs w:val="20"/>
          <w:lang w:eastAsia="lt-LT"/>
        </w:rPr>
        <w:t>lenteles</w:t>
      </w:r>
      <w:proofErr w:type="spellEnd"/>
      <w:r w:rsidR="0024453C">
        <w:rPr>
          <w:rFonts w:ascii="Arial" w:hAnsi="Arial" w:cs="Arial"/>
          <w:sz w:val="20"/>
          <w:szCs w:val="20"/>
          <w:lang w:eastAsia="lt-LT"/>
        </w:rPr>
        <w:t xml:space="preserve">) </w:t>
      </w:r>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nurodžius</w:t>
      </w:r>
      <w:proofErr w:type="spellEnd"/>
      <w:proofErr w:type="gram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didesnius</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įkainius</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nei</w:t>
      </w:r>
      <w:proofErr w:type="spellEnd"/>
      <w:r w:rsidRPr="008B1F69">
        <w:rPr>
          <w:rFonts w:ascii="Arial" w:hAnsi="Arial" w:cs="Arial"/>
          <w:sz w:val="20"/>
          <w:szCs w:val="20"/>
          <w:lang w:eastAsia="lt-LT"/>
        </w:rPr>
        <w:t xml:space="preserve"> Perkančiojo </w:t>
      </w:r>
      <w:proofErr w:type="spellStart"/>
      <w:r w:rsidRPr="008B1F69">
        <w:rPr>
          <w:rFonts w:ascii="Arial" w:hAnsi="Arial" w:cs="Arial"/>
          <w:sz w:val="20"/>
          <w:szCs w:val="20"/>
          <w:lang w:eastAsia="lt-LT"/>
        </w:rPr>
        <w:t>subjekto</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pateikti</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maksimalūs</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įkainiai</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tiekėjo</w:t>
      </w:r>
      <w:proofErr w:type="spellEnd"/>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pasiūlymas</w:t>
      </w:r>
      <w:proofErr w:type="spellEnd"/>
      <w:r w:rsidRPr="008B1F69">
        <w:rPr>
          <w:rFonts w:ascii="Arial" w:hAnsi="Arial" w:cs="Arial"/>
          <w:sz w:val="20"/>
          <w:szCs w:val="20"/>
          <w:lang w:eastAsia="lt-LT"/>
        </w:rPr>
        <w:t xml:space="preserve"> bus </w:t>
      </w:r>
      <w:proofErr w:type="spellStart"/>
      <w:r w:rsidRPr="008B1F69">
        <w:rPr>
          <w:rFonts w:ascii="Arial" w:hAnsi="Arial" w:cs="Arial"/>
          <w:sz w:val="20"/>
          <w:szCs w:val="20"/>
          <w:lang w:eastAsia="lt-LT"/>
        </w:rPr>
        <w:t>atmestas</w:t>
      </w:r>
      <w:proofErr w:type="spellEnd"/>
      <w:r w:rsidR="008C3740">
        <w:rPr>
          <w:rFonts w:ascii="Arial" w:hAnsi="Arial" w:cs="Arial"/>
          <w:sz w:val="20"/>
          <w:szCs w:val="20"/>
          <w:lang w:eastAsia="lt-LT"/>
        </w:rPr>
        <w:t>,</w:t>
      </w:r>
      <w:r w:rsidRPr="008B1F69">
        <w:rPr>
          <w:rFonts w:ascii="Arial" w:hAnsi="Arial" w:cs="Arial"/>
          <w:sz w:val="20"/>
          <w:szCs w:val="20"/>
          <w:lang w:eastAsia="lt-LT"/>
        </w:rPr>
        <w:t xml:space="preserve"> </w:t>
      </w:r>
      <w:proofErr w:type="spellStart"/>
      <w:r w:rsidRPr="008B1F69">
        <w:rPr>
          <w:rFonts w:ascii="Arial" w:hAnsi="Arial" w:cs="Arial"/>
          <w:sz w:val="20"/>
          <w:szCs w:val="20"/>
          <w:lang w:eastAsia="lt-LT"/>
        </w:rPr>
        <w:t>kaip</w:t>
      </w:r>
      <w:proofErr w:type="spellEnd"/>
      <w:r w:rsidRPr="008B1F69">
        <w:rPr>
          <w:rFonts w:ascii="Arial" w:hAnsi="Arial" w:cs="Arial"/>
          <w:sz w:val="20"/>
          <w:szCs w:val="20"/>
          <w:lang w:eastAsia="lt-LT"/>
        </w:rPr>
        <w:t xml:space="preserve"> </w:t>
      </w:r>
      <w:r w:rsidR="00D01584">
        <w:rPr>
          <w:rFonts w:ascii="Arial" w:hAnsi="Arial" w:cs="Arial"/>
          <w:sz w:val="20"/>
          <w:szCs w:val="20"/>
          <w:lang w:val="lt-LT" w:eastAsia="lt-LT"/>
        </w:rPr>
        <w:t>nepriimtinas.</w:t>
      </w:r>
    </w:p>
    <w:p w14:paraId="4C3D4190" w14:textId="79628295" w:rsidR="00696A0E" w:rsidRDefault="00696A0E" w:rsidP="006B020C">
      <w:pPr>
        <w:tabs>
          <w:tab w:val="left" w:pos="284"/>
          <w:tab w:val="left" w:pos="426"/>
          <w:tab w:val="left" w:pos="709"/>
        </w:tabs>
        <w:ind w:firstLine="567"/>
        <w:contextualSpacing/>
        <w:jc w:val="both"/>
        <w:rPr>
          <w:rFonts w:ascii="Arial" w:hAnsi="Arial" w:cs="Arial"/>
          <w:sz w:val="20"/>
          <w:szCs w:val="20"/>
          <w:lang w:val="lt-LT"/>
        </w:rPr>
      </w:pPr>
      <w:r w:rsidRPr="00080A47">
        <w:rPr>
          <w:rFonts w:ascii="Arial" w:eastAsia="Calibri" w:hAnsi="Arial" w:cs="Arial"/>
          <w:sz w:val="20"/>
          <w:szCs w:val="20"/>
          <w:lang w:val="lt-LT" w:eastAsia="lt-LT"/>
        </w:rPr>
        <w:t>2.6.</w:t>
      </w:r>
      <w:r w:rsidRPr="00080A47">
        <w:rPr>
          <w:rFonts w:ascii="Arial" w:hAnsi="Arial" w:cs="Arial"/>
          <w:i/>
          <w:iCs/>
          <w:color w:val="2F5496" w:themeColor="accent5" w:themeShade="BF"/>
          <w:sz w:val="20"/>
          <w:szCs w:val="20"/>
          <w:lang w:val="lt-LT"/>
        </w:rPr>
        <w:t xml:space="preserve"> </w:t>
      </w:r>
      <w:r w:rsidR="002A437C" w:rsidRPr="00080A47">
        <w:rPr>
          <w:rFonts w:ascii="Arial" w:hAnsi="Arial" w:cs="Arial"/>
          <w:sz w:val="20"/>
          <w:szCs w:val="20"/>
          <w:lang w:val="lt-LT"/>
        </w:rPr>
        <w:t>Sutarčiai taikoma fiksuoto</w:t>
      </w:r>
      <w:r w:rsidR="00D01584" w:rsidRPr="00080A47">
        <w:rPr>
          <w:rFonts w:ascii="Arial" w:hAnsi="Arial" w:cs="Arial"/>
          <w:sz w:val="20"/>
          <w:szCs w:val="20"/>
          <w:lang w:val="lt-LT"/>
        </w:rPr>
        <w:t>s</w:t>
      </w:r>
      <w:r w:rsidR="002A437C" w:rsidRPr="00080A47">
        <w:rPr>
          <w:rFonts w:ascii="Arial" w:hAnsi="Arial" w:cs="Arial"/>
          <w:sz w:val="20"/>
          <w:szCs w:val="20"/>
          <w:lang w:val="lt-LT"/>
        </w:rPr>
        <w:t xml:space="preserve"> </w:t>
      </w:r>
      <w:r w:rsidR="00D01584" w:rsidRPr="00080A47">
        <w:rPr>
          <w:rFonts w:ascii="Arial" w:hAnsi="Arial" w:cs="Arial"/>
          <w:sz w:val="20"/>
          <w:szCs w:val="20"/>
          <w:lang w:val="lt-LT"/>
        </w:rPr>
        <w:t xml:space="preserve">kainos </w:t>
      </w:r>
      <w:r w:rsidR="002A437C" w:rsidRPr="00080A47">
        <w:rPr>
          <w:rFonts w:ascii="Arial" w:hAnsi="Arial" w:cs="Arial"/>
          <w:sz w:val="20"/>
          <w:szCs w:val="20"/>
          <w:lang w:val="lt-LT"/>
        </w:rPr>
        <w:t>kainodara. Tiekėjas</w:t>
      </w:r>
      <w:r w:rsidR="00D01584" w:rsidRPr="00080A47">
        <w:rPr>
          <w:rFonts w:ascii="Arial" w:hAnsi="Arial" w:cs="Arial"/>
          <w:sz w:val="20"/>
          <w:szCs w:val="20"/>
          <w:lang w:val="lt-LT"/>
        </w:rPr>
        <w:t xml:space="preserve">, teikdamas pasiūlymą, </w:t>
      </w:r>
      <w:r w:rsidR="002A437C" w:rsidRPr="00080A47">
        <w:rPr>
          <w:rFonts w:ascii="Arial" w:hAnsi="Arial" w:cs="Arial"/>
          <w:sz w:val="20"/>
          <w:szCs w:val="20"/>
          <w:lang w:val="lt-LT"/>
        </w:rPr>
        <w:t>turi įsivertinti</w:t>
      </w:r>
      <w:r w:rsidR="002A437C" w:rsidRPr="002A437C">
        <w:rPr>
          <w:rFonts w:ascii="Arial" w:hAnsi="Arial" w:cs="Arial"/>
          <w:sz w:val="20"/>
          <w:szCs w:val="20"/>
          <w:lang w:val="lt-LT"/>
        </w:rPr>
        <w:t xml:space="preserve"> sutarties vykdymo išlaidas pirkimo objekto mato vienetui bei prisiimti riziką dėl šių išlaidų dydžio pagal Perkančiojo subjekto dokumentuose pateiktą informaciją apie perkamą objektą.</w:t>
      </w:r>
    </w:p>
    <w:p w14:paraId="5E148B63" w14:textId="49675BBB" w:rsidR="0074152D" w:rsidRPr="00DA6C86" w:rsidRDefault="0074152D"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Pr>
          <w:rFonts w:ascii="Arial" w:hAnsi="Arial" w:cs="Arial"/>
          <w:sz w:val="20"/>
          <w:szCs w:val="20"/>
          <w:lang w:val="lt-LT"/>
        </w:rPr>
        <w:t>2.7. Tiekėjas gali pateikti pasiūlymą vienai ar visoms pirkimo objekto dalims.</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43DB4BD9" w14:textId="77777777" w:rsidR="00A32775" w:rsidRPr="00DE1AB8" w:rsidRDefault="0066565C" w:rsidP="00A32775">
      <w:pPr>
        <w:ind w:firstLine="567"/>
        <w:jc w:val="both"/>
        <w:rPr>
          <w:rFonts w:ascii="Arial" w:eastAsia="Calibri" w:hAnsi="Arial" w:cs="Arial"/>
          <w:color w:val="000000"/>
          <w:sz w:val="20"/>
          <w:szCs w:val="20"/>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w:t>
      </w:r>
      <w:proofErr w:type="spellStart"/>
      <w:r w:rsidR="00A32775" w:rsidRPr="00DE1AB8">
        <w:rPr>
          <w:rFonts w:ascii="Arial" w:eastAsia="Calibri" w:hAnsi="Arial" w:cs="Arial"/>
          <w:color w:val="000000"/>
          <w:sz w:val="20"/>
          <w:szCs w:val="20"/>
        </w:rPr>
        <w:t>Atsižvelgiant</w:t>
      </w:r>
      <w:proofErr w:type="spellEnd"/>
      <w:r w:rsidR="00A32775" w:rsidRPr="00DE1AB8">
        <w:rPr>
          <w:rFonts w:ascii="Arial" w:eastAsia="Calibri" w:hAnsi="Arial" w:cs="Arial"/>
          <w:color w:val="000000"/>
          <w:sz w:val="20"/>
          <w:szCs w:val="20"/>
        </w:rPr>
        <w:t xml:space="preserve"> į tai,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atliekamas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kurio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objektas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neatitinka</w:t>
      </w:r>
      <w:proofErr w:type="spellEnd"/>
      <w:r w:rsidR="00A32775" w:rsidRPr="00DE1AB8">
        <w:rPr>
          <w:rFonts w:ascii="Arial" w:eastAsia="Calibri" w:hAnsi="Arial" w:cs="Arial"/>
          <w:color w:val="000000"/>
          <w:sz w:val="20"/>
          <w:szCs w:val="20"/>
        </w:rPr>
        <w:t xml:space="preserve"> VPĮ 92 </w:t>
      </w:r>
      <w:proofErr w:type="spellStart"/>
      <w:r w:rsidR="00A32775" w:rsidRPr="00DE1AB8">
        <w:rPr>
          <w:rFonts w:ascii="Arial" w:eastAsia="Calibri" w:hAnsi="Arial" w:cs="Arial"/>
          <w:color w:val="000000"/>
          <w:sz w:val="20"/>
          <w:szCs w:val="20"/>
        </w:rPr>
        <w:t>straipsnio</w:t>
      </w:r>
      <w:proofErr w:type="spellEnd"/>
      <w:r w:rsidR="00A32775" w:rsidRPr="00DE1AB8">
        <w:rPr>
          <w:rFonts w:ascii="Arial" w:eastAsia="Calibri" w:hAnsi="Arial" w:cs="Arial"/>
          <w:color w:val="000000"/>
          <w:sz w:val="20"/>
          <w:szCs w:val="20"/>
        </w:rPr>
        <w:t xml:space="preserve"> 13 </w:t>
      </w:r>
      <w:proofErr w:type="spellStart"/>
      <w:r w:rsidR="00A32775" w:rsidRPr="00DE1AB8">
        <w:rPr>
          <w:rFonts w:ascii="Arial" w:eastAsia="Calibri" w:hAnsi="Arial" w:cs="Arial"/>
          <w:color w:val="000000"/>
          <w:sz w:val="20"/>
          <w:szCs w:val="20"/>
        </w:rPr>
        <w:t>dalyje</w:t>
      </w:r>
      <w:proofErr w:type="spellEnd"/>
      <w:r w:rsidR="00A32775" w:rsidRPr="00DE1AB8">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numatytame</w:t>
      </w:r>
      <w:proofErr w:type="spellEnd"/>
      <w:r w:rsidR="00A32775" w:rsidRPr="00D400D7">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sąraše</w:t>
      </w:r>
      <w:proofErr w:type="spellEnd"/>
      <w:r w:rsidR="00A32775" w:rsidRPr="00D400D7">
        <w:rPr>
          <w:rFonts w:ascii="Arial" w:eastAsia="Calibri" w:hAnsi="Arial" w:cs="Arial"/>
          <w:color w:val="000000"/>
          <w:sz w:val="20"/>
          <w:szCs w:val="20"/>
        </w:rPr>
        <w:t xml:space="preserve"> (</w:t>
      </w:r>
      <w:r w:rsidR="00A32775" w:rsidRPr="00DE1AB8">
        <w:rPr>
          <w:rFonts w:ascii="Arial" w:eastAsia="Calibri" w:hAnsi="Arial" w:cs="Arial"/>
          <w:color w:val="000000"/>
          <w:sz w:val="20"/>
          <w:szCs w:val="20"/>
        </w:rPr>
        <w:t xml:space="preserve">BVPŽ </w:t>
      </w:r>
      <w:proofErr w:type="spellStart"/>
      <w:r w:rsidR="00A32775" w:rsidRPr="00DE1AB8">
        <w:rPr>
          <w:rFonts w:ascii="Arial" w:eastAsia="Calibri" w:hAnsi="Arial" w:cs="Arial"/>
          <w:color w:val="000000"/>
          <w:sz w:val="20"/>
          <w:szCs w:val="20"/>
        </w:rPr>
        <w:t>kodų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sąrašas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patvirtintas</w:t>
      </w:r>
      <w:proofErr w:type="spellEnd"/>
      <w:r w:rsidR="00A32775" w:rsidRPr="00DE1AB8">
        <w:rPr>
          <w:rFonts w:ascii="Arial" w:eastAsia="Calibri" w:hAnsi="Arial" w:cs="Arial"/>
          <w:color w:val="000000"/>
          <w:sz w:val="20"/>
          <w:szCs w:val="20"/>
        </w:rPr>
        <w:t xml:space="preserve"> Lietuvos </w:t>
      </w:r>
      <w:proofErr w:type="spellStart"/>
      <w:r w:rsidR="00A32775" w:rsidRPr="00DE1AB8">
        <w:rPr>
          <w:rFonts w:ascii="Arial" w:eastAsia="Calibri" w:hAnsi="Arial" w:cs="Arial"/>
          <w:color w:val="000000"/>
          <w:sz w:val="20"/>
          <w:szCs w:val="20"/>
        </w:rPr>
        <w:t>Respublikos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Vyriausybės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įvertinus</w:t>
      </w:r>
      <w:proofErr w:type="spellEnd"/>
      <w:r w:rsidR="00A32775" w:rsidRPr="00DE1AB8">
        <w:rPr>
          <w:rFonts w:ascii="Arial" w:eastAsia="Calibri" w:hAnsi="Arial" w:cs="Arial"/>
          <w:color w:val="000000"/>
          <w:sz w:val="20"/>
          <w:szCs w:val="20"/>
        </w:rPr>
        <w:t xml:space="preserve"> Sutarties </w:t>
      </w:r>
      <w:proofErr w:type="spellStart"/>
      <w:r w:rsidR="00A32775" w:rsidRPr="00DE1AB8">
        <w:rPr>
          <w:rFonts w:ascii="Arial" w:eastAsia="Calibri" w:hAnsi="Arial" w:cs="Arial"/>
          <w:color w:val="000000"/>
          <w:sz w:val="20"/>
          <w:szCs w:val="20"/>
        </w:rPr>
        <w:t>vykdymo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metu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galinčias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kilti</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susijusias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technologines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rizikas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nurodyto</w:t>
      </w:r>
      <w:proofErr w:type="spellEnd"/>
      <w:r w:rsidR="00A32775" w:rsidRPr="00DE1AB8">
        <w:rPr>
          <w:rFonts w:ascii="Arial" w:eastAsia="Calibri" w:hAnsi="Arial" w:cs="Arial"/>
          <w:color w:val="000000"/>
          <w:sz w:val="20"/>
          <w:szCs w:val="20"/>
        </w:rPr>
        <w:t xml:space="preserve"> BVPŽ </w:t>
      </w:r>
      <w:proofErr w:type="spellStart"/>
      <w:r w:rsidR="00A32775" w:rsidRPr="00DE1AB8">
        <w:rPr>
          <w:rFonts w:ascii="Arial" w:eastAsia="Calibri" w:hAnsi="Arial" w:cs="Arial"/>
          <w:color w:val="000000"/>
          <w:sz w:val="20"/>
          <w:szCs w:val="20"/>
        </w:rPr>
        <w:t>kodo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Perkantysis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šiame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nereikalauja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Tiekėjas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pasiūlymu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pateiktų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Viešųjų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tarnybos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nustatytos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formos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atitikties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deklaraciją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patvirtinančią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jo </w:t>
      </w:r>
      <w:proofErr w:type="spellStart"/>
      <w:r w:rsidR="00A32775" w:rsidRPr="00DE1AB8">
        <w:rPr>
          <w:rFonts w:ascii="Arial" w:eastAsia="Calibri" w:hAnsi="Arial" w:cs="Arial"/>
          <w:color w:val="000000"/>
          <w:sz w:val="20"/>
          <w:szCs w:val="20"/>
        </w:rPr>
        <w:t>siūlomos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ir</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papildančios</w:t>
      </w:r>
      <w:proofErr w:type="spellEnd"/>
      <w:r w:rsidR="00A32775" w:rsidRPr="00DE1AB8">
        <w:rPr>
          <w:rFonts w:ascii="Arial" w:eastAsia="Calibri" w:hAnsi="Arial" w:cs="Arial"/>
          <w:color w:val="000000"/>
          <w:sz w:val="20"/>
          <w:szCs w:val="20"/>
        </w:rPr>
        <w:t xml:space="preserve"> paslaugos </w:t>
      </w:r>
      <w:proofErr w:type="spellStart"/>
      <w:r w:rsidR="00A32775" w:rsidRPr="00DE1AB8">
        <w:rPr>
          <w:rFonts w:ascii="Arial" w:eastAsia="Calibri" w:hAnsi="Arial" w:cs="Arial"/>
          <w:color w:val="000000"/>
          <w:sz w:val="20"/>
          <w:szCs w:val="20"/>
        </w:rPr>
        <w:t>nekelia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grėsmės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nacionaliniam</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saugumui</w:t>
      </w:r>
      <w:proofErr w:type="spellEnd"/>
      <w:r w:rsidR="00A32775" w:rsidRPr="00DE1AB8">
        <w:rPr>
          <w:rFonts w:ascii="Arial" w:eastAsia="Calibri" w:hAnsi="Arial" w:cs="Arial"/>
          <w:color w:val="000000"/>
          <w:sz w:val="20"/>
          <w:szCs w:val="20"/>
        </w:rPr>
        <w:t>.</w:t>
      </w:r>
    </w:p>
    <w:p w14:paraId="4EF99F05" w14:textId="308E4FD8" w:rsidR="00A32775" w:rsidRDefault="00A32775" w:rsidP="00A32775">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E5742F">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794FBC" w:rsidRPr="00D400D7">
        <w:rPr>
          <w:rFonts w:ascii="Arial" w:eastAsia="Calibri" w:hAnsi="Arial" w:cs="Arial"/>
          <w:color w:val="000000"/>
          <w:sz w:val="20"/>
          <w:szCs w:val="20"/>
          <w:lang w:val="lt-LT" w:eastAsia="lt-LT"/>
        </w:rPr>
        <w:t>7</w:t>
      </w:r>
      <w:r w:rsidRPr="00D400D7">
        <w:rPr>
          <w:rFonts w:ascii="Arial" w:eastAsia="Calibri" w:hAnsi="Arial" w:cs="Arial"/>
          <w:color w:val="000000"/>
          <w:sz w:val="20"/>
          <w:szCs w:val="20"/>
          <w:lang w:val="lt-LT" w:eastAsia="lt-LT"/>
        </w:rPr>
        <w:t xml:space="preserve"> priede</w:t>
      </w:r>
      <w:r w:rsidRPr="00DE1AB8">
        <w:rPr>
          <w:rFonts w:ascii="Arial" w:eastAsia="Calibri" w:hAnsi="Arial" w:cs="Arial"/>
          <w:color w:val="000000"/>
          <w:sz w:val="20"/>
          <w:szCs w:val="20"/>
          <w:lang w:val="lt-LT" w:eastAsia="lt-LT"/>
        </w:rPr>
        <w:t xml:space="preserv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1F33277" w:rsidR="00754F5B" w:rsidRPr="00DA6C86" w:rsidRDefault="00754F5B" w:rsidP="00A32775">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2105CE5A"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w:t>
      </w:r>
      <w:r w:rsidRPr="00D400D7">
        <w:rPr>
          <w:rFonts w:ascii="Arial" w:eastAsia="Calibri" w:hAnsi="Arial" w:cs="Arial"/>
          <w:sz w:val="20"/>
          <w:szCs w:val="20"/>
          <w:lang w:val="lt-LT" w:eastAsia="lt-LT"/>
        </w:rPr>
        <w:t xml:space="preserve">pirkimo sąlygų </w:t>
      </w:r>
      <w:r w:rsidR="008B1964" w:rsidRPr="00D400D7">
        <w:rPr>
          <w:rFonts w:ascii="Arial" w:eastAsia="Calibri" w:hAnsi="Arial" w:cs="Arial"/>
          <w:sz w:val="20"/>
          <w:szCs w:val="20"/>
          <w:lang w:val="lt-LT" w:eastAsia="lt-LT"/>
        </w:rPr>
        <w:t>2</w:t>
      </w:r>
      <w:r w:rsidRPr="00D400D7">
        <w:rPr>
          <w:rFonts w:ascii="Arial" w:eastAsia="Calibri" w:hAnsi="Arial" w:cs="Arial"/>
          <w:sz w:val="20"/>
          <w:szCs w:val="20"/>
          <w:shd w:val="clear" w:color="auto" w:fill="FFFFFF"/>
          <w:lang w:val="lt-LT" w:eastAsia="lt-LT"/>
        </w:rPr>
        <w:t xml:space="preserve"> </w:t>
      </w:r>
      <w:r w:rsidRPr="00D400D7">
        <w:rPr>
          <w:rFonts w:ascii="Arial" w:eastAsia="Calibri" w:hAnsi="Arial" w:cs="Arial"/>
          <w:sz w:val="20"/>
          <w:szCs w:val="20"/>
          <w:lang w:val="lt-LT" w:eastAsia="lt-LT"/>
        </w:rPr>
        <w:t xml:space="preserve">priede </w:t>
      </w:r>
      <w:bookmarkEnd w:id="0"/>
      <w:r w:rsidRPr="00D400D7">
        <w:rPr>
          <w:rFonts w:ascii="Arial" w:eastAsia="Calibri" w:hAnsi="Arial" w:cs="Arial"/>
          <w:sz w:val="20"/>
          <w:szCs w:val="20"/>
          <w:lang w:val="lt-LT" w:eastAsia="lt-LT"/>
        </w:rPr>
        <w:t>pateiktą pasiūlymo formą</w:t>
      </w:r>
      <w:r w:rsidR="00A43FD1" w:rsidRPr="00D400D7">
        <w:rPr>
          <w:rFonts w:ascii="Arial" w:eastAsia="Calibri" w:hAnsi="Arial" w:cs="Arial"/>
          <w:sz w:val="20"/>
          <w:szCs w:val="20"/>
          <w:lang w:val="lt-LT" w:eastAsia="lt-LT"/>
        </w:rPr>
        <w:t>.</w:t>
      </w:r>
    </w:p>
    <w:p w14:paraId="3F399E08" w14:textId="14E7BC30"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400D7">
        <w:rPr>
          <w:rFonts w:ascii="Arial" w:eastAsia="Calibri" w:hAnsi="Arial" w:cs="Arial"/>
          <w:sz w:val="20"/>
          <w:szCs w:val="20"/>
          <w:lang w:val="lt-LT" w:eastAsia="lt-LT"/>
        </w:rPr>
        <w:t xml:space="preserve">užpildytas EBVPD (specialiųjų sąlygų </w:t>
      </w:r>
      <w:r w:rsidR="00837B32" w:rsidRPr="00D400D7">
        <w:rPr>
          <w:rFonts w:ascii="Arial" w:eastAsia="Calibri" w:hAnsi="Arial" w:cs="Arial"/>
          <w:sz w:val="20"/>
          <w:szCs w:val="20"/>
          <w:lang w:val="lt-LT" w:eastAsia="lt-LT"/>
        </w:rPr>
        <w:t>3</w:t>
      </w:r>
      <w:r w:rsidR="007968C7" w:rsidRPr="00D400D7">
        <w:rPr>
          <w:rFonts w:ascii="Arial" w:eastAsia="Calibri" w:hAnsi="Arial" w:cs="Arial"/>
          <w:sz w:val="20"/>
          <w:szCs w:val="20"/>
          <w:lang w:val="lt-LT" w:eastAsia="lt-LT"/>
        </w:rPr>
        <w:t xml:space="preserve"> </w:t>
      </w:r>
      <w:r w:rsidRPr="00D400D7">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lastRenderedPageBreak/>
        <w:t>dokumentas, patvirtinantis, kad asmuo, kuris pasirašė pasiūlymą (jei jis ne tiekėjo vadovas), turėjo teisę jį pasirašyti;</w:t>
      </w:r>
    </w:p>
    <w:p w14:paraId="1DC2A545" w14:textId="6E9B76AC"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5ECB1430" w14:textId="4334F626" w:rsidR="004D3499" w:rsidRDefault="00754F5B" w:rsidP="004D349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717709" w:rsidRPr="00717709">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tiekėjas/kiekvienas tiekėjų grupė narys, subtiekėjas (išskyrus </w:t>
      </w:r>
      <w:proofErr w:type="spellStart"/>
      <w:r w:rsidR="00717709" w:rsidRPr="00717709">
        <w:rPr>
          <w:rFonts w:ascii="Arial" w:eastAsia="Calibri" w:hAnsi="Arial" w:cs="Arial"/>
          <w:sz w:val="20"/>
          <w:szCs w:val="20"/>
          <w:lang w:val="lt-LT" w:eastAsia="lt-LT"/>
        </w:rPr>
        <w:t>kvazisubtiekėjus</w:t>
      </w:r>
      <w:proofErr w:type="spellEnd"/>
      <w:r w:rsidR="00717709" w:rsidRPr="00717709">
        <w:rPr>
          <w:rFonts w:ascii="Arial" w:eastAsia="Calibri" w:hAnsi="Arial" w:cs="Arial"/>
          <w:sz w:val="20"/>
          <w:szCs w:val="20"/>
          <w:lang w:val="lt-LT" w:eastAsia="lt-LT"/>
        </w:rPr>
        <w:t xml:space="preserve">)) </w:t>
      </w:r>
      <w:r w:rsidR="00717709" w:rsidRPr="00E42C43">
        <w:rPr>
          <w:rFonts w:ascii="Arial" w:eastAsia="Calibri" w:hAnsi="Arial" w:cs="Arial"/>
          <w:sz w:val="20"/>
          <w:szCs w:val="20"/>
          <w:lang w:val="lt-LT" w:eastAsia="lt-LT"/>
        </w:rPr>
        <w:t xml:space="preserve">(Specialiųjų sąlygų </w:t>
      </w:r>
      <w:r w:rsidR="00794FBC" w:rsidRPr="00E42C43">
        <w:rPr>
          <w:rFonts w:ascii="Arial" w:eastAsia="Calibri" w:hAnsi="Arial" w:cs="Arial"/>
          <w:sz w:val="20"/>
          <w:szCs w:val="20"/>
          <w:lang w:val="lt-LT" w:eastAsia="lt-LT"/>
        </w:rPr>
        <w:t>7</w:t>
      </w:r>
      <w:r w:rsidR="00717709" w:rsidRPr="00E42C43">
        <w:rPr>
          <w:rFonts w:ascii="Arial" w:eastAsia="Calibri" w:hAnsi="Arial" w:cs="Arial"/>
          <w:sz w:val="20"/>
          <w:szCs w:val="20"/>
          <w:lang w:val="lt-LT" w:eastAsia="lt-LT"/>
        </w:rPr>
        <w:t xml:space="preserve"> priedas</w:t>
      </w:r>
      <w:r w:rsidR="00717709" w:rsidRPr="00717709">
        <w:rPr>
          <w:rFonts w:ascii="Arial" w:eastAsia="Calibri" w:hAnsi="Arial" w:cs="Arial"/>
          <w:sz w:val="20"/>
          <w:szCs w:val="20"/>
          <w:lang w:val="lt-LT" w:eastAsia="lt-LT"/>
        </w:rPr>
        <w:t>) (žr. 5.2 p.);</w:t>
      </w:r>
    </w:p>
    <w:p w14:paraId="163B26AF" w14:textId="04AC21CD" w:rsidR="002C259F" w:rsidRPr="00681489" w:rsidRDefault="002C259F" w:rsidP="006B020C">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6.4.</w:t>
      </w:r>
      <w:r w:rsidR="00BF0019" w:rsidRPr="00681489">
        <w:rPr>
          <w:rFonts w:ascii="Arial" w:eastAsia="Calibri" w:hAnsi="Arial" w:cs="Arial"/>
          <w:sz w:val="20"/>
          <w:szCs w:val="20"/>
          <w:lang w:val="lt-LT" w:eastAsia="lt-LT"/>
        </w:rPr>
        <w:t>10</w:t>
      </w:r>
      <w:r w:rsidRPr="00681489">
        <w:rPr>
          <w:rFonts w:ascii="Arial" w:eastAsia="Calibri" w:hAnsi="Arial" w:cs="Arial"/>
          <w:sz w:val="20"/>
          <w:szCs w:val="20"/>
          <w:lang w:val="lt-LT" w:eastAsia="lt-LT"/>
        </w:rPr>
        <w:t>.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5C751D57" w:rsidR="00754F5B" w:rsidRPr="00DA6C86" w:rsidRDefault="002C259F" w:rsidP="00C94481">
      <w:pPr>
        <w:pStyle w:val="Sraopastraipa"/>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w:t>
      </w:r>
      <w:r w:rsidR="0057580A">
        <w:rPr>
          <w:rFonts w:ascii="Arial" w:eastAsia="Arial" w:hAnsi="Arial" w:cs="Arial"/>
          <w:sz w:val="20"/>
          <w:szCs w:val="20"/>
          <w:lang w:val="lt-LT" w:eastAsia="lt-LT"/>
        </w:rPr>
        <w:t>be ir su</w:t>
      </w:r>
      <w:r w:rsidR="00754F5B" w:rsidRPr="00DA6C86">
        <w:rPr>
          <w:rFonts w:ascii="Arial" w:eastAsia="Arial" w:hAnsi="Arial" w:cs="Arial"/>
          <w:sz w:val="20"/>
          <w:szCs w:val="20"/>
          <w:lang w:val="lt-LT" w:eastAsia="lt-LT"/>
        </w:rPr>
        <w:t xml:space="preserve"> PVM turi būti nurodoma dviejų skaičių po kablelio tikslumu.</w:t>
      </w:r>
    </w:p>
    <w:p w14:paraId="1BE21995" w14:textId="0A4F2EFA"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E42C43">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31C0A070"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C15871">
        <w:rPr>
          <w:rFonts w:ascii="Arial" w:eastAsia="Calibri" w:hAnsi="Arial" w:cs="Arial"/>
          <w:sz w:val="20"/>
          <w:szCs w:val="20"/>
          <w:lang w:val="lt-LT" w:eastAsia="lt-LT"/>
        </w:rPr>
        <w:t>4</w:t>
      </w:r>
      <w:r w:rsidR="000E57A8">
        <w:rPr>
          <w:rFonts w:ascii="Arial" w:eastAsia="Calibri" w:hAnsi="Arial" w:cs="Arial"/>
          <w:sz w:val="20"/>
          <w:szCs w:val="20"/>
          <w:lang w:val="lt-LT" w:eastAsia="lt-LT"/>
        </w:rPr>
        <w:t>00,00</w:t>
      </w:r>
      <w:r w:rsidR="00002B6A" w:rsidRPr="00002B6A">
        <w:rPr>
          <w:rFonts w:ascii="Arial" w:eastAsia="Calibri" w:hAnsi="Arial" w:cs="Arial"/>
          <w:sz w:val="20"/>
          <w:szCs w:val="20"/>
          <w:lang w:val="lt-LT" w:eastAsia="lt-LT"/>
        </w:rPr>
        <w:t xml:space="preserve"> Eur (</w:t>
      </w:r>
      <w:r w:rsidR="00C15871">
        <w:rPr>
          <w:rFonts w:ascii="Arial" w:eastAsia="Calibri" w:hAnsi="Arial" w:cs="Arial"/>
          <w:sz w:val="20"/>
          <w:szCs w:val="20"/>
          <w:lang w:val="lt-LT" w:eastAsia="lt-LT"/>
        </w:rPr>
        <w:t>keturi</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šimt</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6E905AAD"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w:t>
      </w:r>
      <w:r w:rsidR="00986B49">
        <w:rPr>
          <w:rFonts w:ascii="Arial" w:eastAsia="Calibri" w:hAnsi="Arial" w:cs="Arial"/>
          <w:color w:val="000000"/>
          <w:sz w:val="20"/>
          <w:szCs w:val="20"/>
          <w:lang w:val="lt-LT" w:eastAsia="lt-LT"/>
        </w:rPr>
        <w:t xml:space="preserve">kiekvienos pirkimo objekto dalies </w:t>
      </w:r>
      <w:r w:rsidR="00FA4860" w:rsidRPr="00DA6C86">
        <w:rPr>
          <w:rFonts w:ascii="Arial" w:eastAsia="Calibri" w:hAnsi="Arial" w:cs="Arial"/>
          <w:color w:val="000000"/>
          <w:sz w:val="20"/>
          <w:szCs w:val="20"/>
          <w:lang w:val="lt-LT" w:eastAsia="lt-LT"/>
        </w:rPr>
        <w:t xml:space="preserve">pasiūlymu galės būti pripažintas tik 1 (vienas) ekonomiškai naudingiausias pasiūlymas, esantis pasiūlymų eilės pirmojoje vietoje. </w:t>
      </w:r>
    </w:p>
    <w:p w14:paraId="3E7508D4" w14:textId="5ED2662B"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w:t>
      </w:r>
      <w:r w:rsidR="00C4274A" w:rsidRPr="002F53DA">
        <w:rPr>
          <w:rFonts w:ascii="Arial" w:eastAsia="Calibri" w:hAnsi="Arial" w:cs="Arial"/>
          <w:sz w:val="20"/>
          <w:szCs w:val="20"/>
          <w:lang w:val="lt-LT" w:eastAsia="lt-LT"/>
        </w:rPr>
        <w:t>tysis subjektas</w:t>
      </w:r>
      <w:r w:rsidRPr="002F53DA">
        <w:rPr>
          <w:rFonts w:ascii="Arial" w:eastAsia="Calibri" w:hAnsi="Arial" w:cs="Arial"/>
          <w:sz w:val="20"/>
          <w:szCs w:val="20"/>
          <w:lang w:val="lt-LT" w:eastAsia="lt-LT"/>
        </w:rPr>
        <w:t xml:space="preserve">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57AF76E6" w14:textId="0AC5B4ED" w:rsidR="00B150EE" w:rsidRPr="00B150EE" w:rsidRDefault="00B150EE" w:rsidP="00B150EE">
      <w:pPr>
        <w:pStyle w:val="Sraopastraipa"/>
        <w:numPr>
          <w:ilvl w:val="1"/>
          <w:numId w:val="7"/>
        </w:numPr>
        <w:tabs>
          <w:tab w:val="left" w:pos="993"/>
          <w:tab w:val="left" w:pos="1276"/>
        </w:tabs>
        <w:ind w:left="0" w:firstLine="567"/>
        <w:jc w:val="both"/>
        <w:rPr>
          <w:rFonts w:ascii="Arial" w:hAnsi="Arial" w:cs="Arial"/>
          <w:sz w:val="20"/>
          <w:szCs w:val="20"/>
          <w:lang w:val="lt-LT"/>
        </w:rPr>
      </w:pPr>
      <w:r w:rsidRPr="00B150EE">
        <w:rPr>
          <w:rFonts w:ascii="Arial" w:hAnsi="Arial" w:cs="Arial"/>
          <w:sz w:val="20"/>
          <w:szCs w:val="20"/>
          <w:lang w:val="lt-LT"/>
        </w:rPr>
        <w:t>Perkantysis subjektas dėl kiekvienos pirkimo objekto dalies sudarys pirkimo-pardavimo sutartį (toliau –Sutartis), kurios kiekvienos galiojimo terminas</w:t>
      </w:r>
      <w:r w:rsidR="00986B49">
        <w:rPr>
          <w:rFonts w:ascii="Arial" w:hAnsi="Arial" w:cs="Arial"/>
          <w:sz w:val="20"/>
          <w:szCs w:val="20"/>
          <w:lang w:val="lt-LT"/>
        </w:rPr>
        <w:t xml:space="preserve"> 6 </w:t>
      </w:r>
      <w:r w:rsidRPr="00B150EE">
        <w:rPr>
          <w:rFonts w:ascii="Arial" w:hAnsi="Arial" w:cs="Arial"/>
          <w:sz w:val="20"/>
          <w:szCs w:val="20"/>
          <w:lang w:val="lt-LT"/>
        </w:rPr>
        <w:t>(</w:t>
      </w:r>
      <w:r>
        <w:rPr>
          <w:rFonts w:ascii="Arial" w:hAnsi="Arial" w:cs="Arial"/>
          <w:sz w:val="20"/>
          <w:szCs w:val="20"/>
          <w:lang w:val="lt-LT"/>
        </w:rPr>
        <w:t>šeši</w:t>
      </w:r>
      <w:r w:rsidRPr="00B150EE">
        <w:rPr>
          <w:rFonts w:ascii="Arial" w:hAnsi="Arial" w:cs="Arial"/>
          <w:sz w:val="20"/>
          <w:szCs w:val="20"/>
          <w:lang w:val="lt-LT"/>
        </w:rPr>
        <w:t>) mėnesi</w:t>
      </w:r>
      <w:r>
        <w:rPr>
          <w:rFonts w:ascii="Arial" w:hAnsi="Arial" w:cs="Arial"/>
          <w:sz w:val="20"/>
          <w:szCs w:val="20"/>
          <w:lang w:val="lt-LT"/>
        </w:rPr>
        <w:t>ai</w:t>
      </w:r>
      <w:r w:rsidRPr="00B150EE">
        <w:rPr>
          <w:rFonts w:ascii="Arial" w:hAnsi="Arial" w:cs="Arial"/>
          <w:sz w:val="20"/>
          <w:szCs w:val="20"/>
          <w:lang w:val="lt-LT"/>
        </w:rPr>
        <w:t>, įskaitant apmokėjimo už atliktus darbus terminą.</w:t>
      </w:r>
    </w:p>
    <w:p w14:paraId="3A30E2E3" w14:textId="0B264EF3" w:rsidR="00F974A0" w:rsidRPr="00B150EE" w:rsidRDefault="009564BE" w:rsidP="00B150EE">
      <w:pPr>
        <w:pStyle w:val="Sraopastraipa"/>
        <w:numPr>
          <w:ilvl w:val="1"/>
          <w:numId w:val="7"/>
        </w:numPr>
        <w:tabs>
          <w:tab w:val="left" w:pos="993"/>
          <w:tab w:val="left" w:pos="1276"/>
        </w:tabs>
        <w:ind w:left="0" w:firstLine="567"/>
        <w:jc w:val="both"/>
        <w:rPr>
          <w:rFonts w:ascii="Arial" w:eastAsia="Calibri" w:hAnsi="Arial" w:cs="Arial"/>
          <w:color w:val="000000"/>
          <w:sz w:val="20"/>
          <w:szCs w:val="20"/>
          <w:lang w:val="lt-LT" w:eastAsia="lt-LT"/>
        </w:rPr>
      </w:pPr>
      <w:r w:rsidRPr="00B150EE">
        <w:rPr>
          <w:rFonts w:ascii="Arial" w:eastAsia="Calibri" w:hAnsi="Arial" w:cs="Arial"/>
          <w:color w:val="000000"/>
          <w:sz w:val="20"/>
          <w:szCs w:val="20"/>
          <w:lang w:val="lt-LT" w:eastAsia="lt-LT"/>
        </w:rPr>
        <w:t>Perkan</w:t>
      </w:r>
      <w:r w:rsidR="00283339" w:rsidRPr="00B150EE">
        <w:rPr>
          <w:rFonts w:ascii="Arial" w:eastAsia="Calibri" w:hAnsi="Arial" w:cs="Arial"/>
          <w:color w:val="000000"/>
          <w:sz w:val="20"/>
          <w:szCs w:val="20"/>
          <w:lang w:val="lt-LT" w:eastAsia="lt-LT"/>
        </w:rPr>
        <w:t xml:space="preserve">tysis subjektas </w:t>
      </w:r>
      <w:r w:rsidRPr="00B150EE">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B150EE">
        <w:rPr>
          <w:rFonts w:ascii="Arial" w:eastAsia="Calibri" w:hAnsi="Arial" w:cs="Arial"/>
          <w:color w:val="000000"/>
          <w:sz w:val="20"/>
          <w:szCs w:val="20"/>
          <w:lang w:val="lt-LT" w:eastAsia="lt-LT"/>
        </w:rPr>
        <w:t>.</w:t>
      </w:r>
    </w:p>
    <w:p w14:paraId="5188C576" w14:textId="1CF02085"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794FBC" w:rsidRPr="00794FBC">
        <w:rPr>
          <w:rFonts w:ascii="Arial" w:eastAsia="Calibri" w:hAnsi="Arial" w:cs="Arial"/>
          <w:sz w:val="20"/>
          <w:szCs w:val="20"/>
          <w:lang w:val="lt-LT" w:eastAsia="lt-LT"/>
        </w:rPr>
        <w:t>Specialiųjų sąlygų</w:t>
      </w:r>
      <w:r w:rsidR="00F974A0" w:rsidRPr="00353CA3">
        <w:rPr>
          <w:rFonts w:ascii="Arial" w:eastAsia="Calibri" w:hAnsi="Arial" w:cs="Arial"/>
          <w:sz w:val="20"/>
          <w:szCs w:val="20"/>
          <w:lang w:val="lt-LT" w:eastAsia="lt-LT"/>
        </w:rPr>
        <w:t xml:space="preserve"> </w:t>
      </w:r>
      <w:proofErr w:type="spellStart"/>
      <w:r w:rsidR="00F974A0" w:rsidRPr="00E42C43">
        <w:rPr>
          <w:rFonts w:ascii="Arial" w:eastAsia="Calibri" w:hAnsi="Arial" w:cs="Arial"/>
          <w:sz w:val="20"/>
          <w:szCs w:val="20"/>
          <w:lang w:val="lt-LT" w:eastAsia="lt-LT"/>
        </w:rPr>
        <w:t>sąlygų</w:t>
      </w:r>
      <w:proofErr w:type="spellEnd"/>
      <w:r w:rsidR="00F974A0" w:rsidRPr="00E42C43">
        <w:rPr>
          <w:rFonts w:ascii="Arial" w:eastAsia="Calibri" w:hAnsi="Arial" w:cs="Arial"/>
          <w:sz w:val="20"/>
          <w:szCs w:val="20"/>
          <w:lang w:val="lt-LT" w:eastAsia="lt-LT"/>
        </w:rPr>
        <w:t xml:space="preserve"> </w:t>
      </w:r>
      <w:r w:rsidR="000E57A8" w:rsidRPr="00E42C43">
        <w:rPr>
          <w:rFonts w:ascii="Arial" w:eastAsia="Calibri" w:hAnsi="Arial" w:cs="Arial"/>
          <w:sz w:val="20"/>
          <w:szCs w:val="20"/>
          <w:lang w:val="lt-LT" w:eastAsia="lt-LT"/>
        </w:rPr>
        <w:t>6</w:t>
      </w:r>
      <w:r w:rsidRPr="00E42C43">
        <w:rPr>
          <w:rFonts w:ascii="Arial" w:eastAsia="Calibri" w:hAnsi="Arial" w:cs="Arial"/>
          <w:sz w:val="20"/>
          <w:szCs w:val="20"/>
          <w:lang w:val="lt-LT" w:eastAsia="lt-LT"/>
        </w:rPr>
        <w:t xml:space="preserve"> </w:t>
      </w:r>
      <w:r w:rsidR="00F974A0" w:rsidRPr="00E42C43">
        <w:rPr>
          <w:rFonts w:ascii="Arial" w:eastAsia="Calibri" w:hAnsi="Arial" w:cs="Arial"/>
          <w:sz w:val="20"/>
          <w:szCs w:val="20"/>
          <w:lang w:val="lt-LT" w:eastAsia="lt-LT"/>
        </w:rPr>
        <w:t>priede „Sutarties</w:t>
      </w:r>
      <w:r w:rsidR="00F974A0" w:rsidRPr="00353CA3">
        <w:rPr>
          <w:rFonts w:ascii="Arial" w:eastAsia="Calibri" w:hAnsi="Arial" w:cs="Arial"/>
          <w:sz w:val="20"/>
          <w:szCs w:val="20"/>
          <w:lang w:val="lt-LT" w:eastAsia="lt-LT"/>
        </w:rPr>
        <w:t xml:space="preserve">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7CCFD2E6" w14:textId="16DAAE53" w:rsidR="00D3666B"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w:t>
      </w:r>
      <w:r w:rsidR="00D3666B">
        <w:rPr>
          <w:rFonts w:ascii="Arial" w:hAnsi="Arial" w:cs="Arial"/>
          <w:sz w:val="20"/>
          <w:szCs w:val="20"/>
          <w:lang w:val="lt-LT"/>
        </w:rPr>
        <w:t>.1.</w:t>
      </w:r>
      <w:r w:rsidRPr="00DA6C86">
        <w:rPr>
          <w:rFonts w:ascii="Arial" w:hAnsi="Arial" w:cs="Arial"/>
          <w:sz w:val="20"/>
          <w:szCs w:val="20"/>
          <w:lang w:val="lt-LT"/>
        </w:rPr>
        <w:t xml:space="preserve"> – Pasiūlymo forma</w:t>
      </w:r>
      <w:r w:rsidR="00D3666B">
        <w:rPr>
          <w:rFonts w:ascii="Arial" w:hAnsi="Arial" w:cs="Arial"/>
          <w:sz w:val="20"/>
          <w:szCs w:val="20"/>
          <w:lang w:val="lt-LT"/>
        </w:rPr>
        <w:t xml:space="preserve"> 1 pirkimo daliai</w:t>
      </w:r>
      <w:r w:rsidR="008A02EC">
        <w:rPr>
          <w:rFonts w:ascii="Arial" w:hAnsi="Arial" w:cs="Arial"/>
          <w:sz w:val="20"/>
          <w:szCs w:val="20"/>
          <w:lang w:val="lt-LT"/>
        </w:rPr>
        <w:t>.</w:t>
      </w:r>
    </w:p>
    <w:p w14:paraId="5496BFB9" w14:textId="347C1266" w:rsidR="006175F7" w:rsidRDefault="00D3666B" w:rsidP="006B020C">
      <w:pPr>
        <w:tabs>
          <w:tab w:val="left" w:pos="567"/>
        </w:tabs>
        <w:rPr>
          <w:rFonts w:ascii="Arial" w:hAnsi="Arial" w:cs="Arial"/>
          <w:sz w:val="20"/>
          <w:szCs w:val="20"/>
          <w:lang w:val="lt-LT"/>
        </w:rPr>
      </w:pPr>
      <w:r>
        <w:rPr>
          <w:rFonts w:ascii="Arial" w:hAnsi="Arial" w:cs="Arial"/>
          <w:sz w:val="20"/>
          <w:szCs w:val="20"/>
          <w:lang w:val="lt-LT"/>
        </w:rPr>
        <w:t>Priedas Nr. 2.2</w:t>
      </w:r>
      <w:r w:rsidR="008A02EC">
        <w:rPr>
          <w:rFonts w:ascii="Arial" w:hAnsi="Arial" w:cs="Arial"/>
          <w:sz w:val="20"/>
          <w:szCs w:val="20"/>
          <w:lang w:val="lt-LT"/>
        </w:rPr>
        <w:t>.</w:t>
      </w:r>
      <w:r>
        <w:rPr>
          <w:rFonts w:ascii="Arial" w:hAnsi="Arial" w:cs="Arial"/>
          <w:sz w:val="20"/>
          <w:szCs w:val="20"/>
          <w:lang w:val="lt-LT"/>
        </w:rPr>
        <w:t xml:space="preserve"> – Pasiūlymas 2 pirkimo daliai</w:t>
      </w:r>
      <w:r w:rsidR="006175F7" w:rsidRPr="00DA6C86">
        <w:rPr>
          <w:rFonts w:ascii="Arial" w:hAnsi="Arial" w:cs="Arial"/>
          <w:sz w:val="20"/>
          <w:szCs w:val="20"/>
          <w:lang w:val="lt-LT"/>
        </w:rPr>
        <w:t>.</w:t>
      </w:r>
    </w:p>
    <w:p w14:paraId="63B2B1E4" w14:textId="70D4168F" w:rsidR="008A02EC" w:rsidRDefault="008A02EC" w:rsidP="006B020C">
      <w:pPr>
        <w:tabs>
          <w:tab w:val="left" w:pos="567"/>
        </w:tabs>
        <w:rPr>
          <w:rFonts w:ascii="Arial" w:hAnsi="Arial" w:cs="Arial"/>
          <w:sz w:val="20"/>
          <w:szCs w:val="20"/>
          <w:lang w:val="lt-LT"/>
        </w:rPr>
      </w:pPr>
      <w:r>
        <w:rPr>
          <w:rFonts w:ascii="Arial" w:hAnsi="Arial" w:cs="Arial"/>
          <w:sz w:val="20"/>
          <w:szCs w:val="20"/>
          <w:lang w:val="lt-LT"/>
        </w:rPr>
        <w:t>Priedas Nr. 2.3. - Pasiūlymas 3 pirkimo daliai</w:t>
      </w:r>
    </w:p>
    <w:bookmarkEnd w:id="2"/>
    <w:bookmarkEnd w:id="3"/>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6"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tbl>
      <w:tblPr>
        <w:tblStyle w:val="Lentelstinklelis"/>
        <w:tblpPr w:leftFromText="180" w:rightFromText="180" w:vertAnchor="text" w:horzAnchor="margin" w:tblpXSpec="center" w:tblpY="78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8A02EC" w:rsidRPr="00216065" w14:paraId="456C96AE" w14:textId="77777777" w:rsidTr="008A02EC">
        <w:tc>
          <w:tcPr>
            <w:tcW w:w="2117" w:type="dxa"/>
            <w:shd w:val="clear" w:color="auto" w:fill="auto"/>
            <w:vAlign w:val="bottom"/>
          </w:tcPr>
          <w:bookmarkEnd w:id="4"/>
          <w:bookmarkEnd w:id="5"/>
          <w:bookmarkEnd w:id="6"/>
          <w:p w14:paraId="1B7B0ADB" w14:textId="77777777" w:rsidR="008A02EC" w:rsidRPr="00676B66" w:rsidRDefault="008A02EC" w:rsidP="008A02EC">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5A5C40A9" w14:textId="77777777" w:rsidR="008A02EC" w:rsidRPr="00676B66" w:rsidRDefault="008A02EC" w:rsidP="008A02EC">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202969B7" w14:textId="77777777" w:rsidR="008A02EC" w:rsidRPr="00676B66" w:rsidRDefault="008A02EC" w:rsidP="008A02EC">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FC94E8B" w14:textId="77777777" w:rsidR="008A02EC" w:rsidRPr="00676B66" w:rsidRDefault="008A02EC" w:rsidP="008A02EC">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18D72C20" w14:textId="77777777" w:rsidR="008A02EC" w:rsidRPr="00676B66" w:rsidRDefault="008A02EC" w:rsidP="008A02EC">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11C48465" w14:textId="77777777" w:rsidR="008A02EC" w:rsidRPr="00676B66" w:rsidRDefault="008A02EC" w:rsidP="008A02EC">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3B17D615" w14:textId="77777777" w:rsidR="008A02EC" w:rsidRPr="00676B66" w:rsidRDefault="008A02EC" w:rsidP="008A02EC">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1C7CB0BC" w14:textId="77777777" w:rsidR="008A02EC" w:rsidRPr="00676B66" w:rsidRDefault="008A02EC" w:rsidP="008A02EC">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7694CC3F" w14:textId="77777777" w:rsidR="008A02EC" w:rsidRPr="00676B66" w:rsidRDefault="008A02EC" w:rsidP="008A02EC">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A69" w14:textId="77777777" w:rsidR="006E184C" w:rsidRDefault="006E184C" w:rsidP="00D26066">
      <w:r>
        <w:separator/>
      </w:r>
    </w:p>
  </w:endnote>
  <w:endnote w:type="continuationSeparator" w:id="0">
    <w:p w14:paraId="12CE7E49" w14:textId="77777777" w:rsidR="006E184C" w:rsidRDefault="006E184C" w:rsidP="00D26066">
      <w:r>
        <w:continuationSeparator/>
      </w:r>
    </w:p>
  </w:endnote>
  <w:endnote w:type="continuationNotice" w:id="1">
    <w:p w14:paraId="30C5AEEB" w14:textId="77777777" w:rsidR="006E184C" w:rsidRDefault="006E1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1547" w14:textId="77777777" w:rsidR="006E184C" w:rsidRDefault="006E184C" w:rsidP="00D26066">
      <w:r>
        <w:separator/>
      </w:r>
    </w:p>
  </w:footnote>
  <w:footnote w:type="continuationSeparator" w:id="0">
    <w:p w14:paraId="72957291" w14:textId="77777777" w:rsidR="006E184C" w:rsidRDefault="006E184C" w:rsidP="00D26066">
      <w:r>
        <w:continuationSeparator/>
      </w:r>
    </w:p>
  </w:footnote>
  <w:footnote w:type="continuationNotice" w:id="1">
    <w:p w14:paraId="76D4D57B" w14:textId="77777777" w:rsidR="006E184C" w:rsidRDefault="006E1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22348"/>
    <w:multiLevelType w:val="multilevel"/>
    <w:tmpl w:val="9572B1DE"/>
    <w:lvl w:ilvl="0">
      <w:start w:val="1"/>
      <w:numFmt w:val="decimal"/>
      <w:lvlText w:val="%1."/>
      <w:lvlJc w:val="left"/>
      <w:pPr>
        <w:ind w:left="2062" w:hanging="360"/>
      </w:pPr>
      <w:rPr>
        <w:rFonts w:hint="default"/>
        <w:b w:val="0"/>
        <w:bCs w:val="0"/>
        <w:color w:val="000000"/>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1054C85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5"/>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47919937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A4"/>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18"/>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A07"/>
    <w:rsid w:val="00075B38"/>
    <w:rsid w:val="00076399"/>
    <w:rsid w:val="00076465"/>
    <w:rsid w:val="000769B7"/>
    <w:rsid w:val="0007717E"/>
    <w:rsid w:val="00077254"/>
    <w:rsid w:val="000772A0"/>
    <w:rsid w:val="00077C56"/>
    <w:rsid w:val="0008001E"/>
    <w:rsid w:val="0008014F"/>
    <w:rsid w:val="00080221"/>
    <w:rsid w:val="000804B7"/>
    <w:rsid w:val="000809C8"/>
    <w:rsid w:val="00080A47"/>
    <w:rsid w:val="00080ED8"/>
    <w:rsid w:val="00080EE0"/>
    <w:rsid w:val="00080FB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7"/>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435"/>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88B"/>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0C1"/>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53C"/>
    <w:rsid w:val="00244551"/>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01E"/>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3DA"/>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0AB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046"/>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1A4"/>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15B"/>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A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0E1"/>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499"/>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6FA0"/>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0A"/>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236"/>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1B"/>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DFE"/>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6BE"/>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988"/>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489"/>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472"/>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84C"/>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8D"/>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709"/>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52D"/>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4FBC"/>
    <w:rsid w:val="0079533C"/>
    <w:rsid w:val="0079546E"/>
    <w:rsid w:val="00795563"/>
    <w:rsid w:val="007966BF"/>
    <w:rsid w:val="007968C7"/>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4F37"/>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C0A"/>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66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9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1B77"/>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00"/>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4B"/>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969"/>
    <w:rsid w:val="00897ABB"/>
    <w:rsid w:val="00897CED"/>
    <w:rsid w:val="00897E2F"/>
    <w:rsid w:val="008A00FA"/>
    <w:rsid w:val="008A0122"/>
    <w:rsid w:val="008A02EC"/>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7B"/>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40"/>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C54"/>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4B5"/>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49"/>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63A"/>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541"/>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775"/>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A84"/>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0EE"/>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42"/>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9"/>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853"/>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7D5"/>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481"/>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D19"/>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84"/>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874"/>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66B"/>
    <w:rsid w:val="00D36899"/>
    <w:rsid w:val="00D36F6D"/>
    <w:rsid w:val="00D376B9"/>
    <w:rsid w:val="00D37A5E"/>
    <w:rsid w:val="00D37F3B"/>
    <w:rsid w:val="00D400D7"/>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94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4E01"/>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63B"/>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C43"/>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2F"/>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5FB0"/>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DDC"/>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CD6"/>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503A"/>
    <w:rsid w:val="00114622"/>
    <w:rsid w:val="00135D87"/>
    <w:rsid w:val="0015415F"/>
    <w:rsid w:val="001D6E78"/>
    <w:rsid w:val="002878E8"/>
    <w:rsid w:val="003E60CE"/>
    <w:rsid w:val="003F33B9"/>
    <w:rsid w:val="00437054"/>
    <w:rsid w:val="0044014D"/>
    <w:rsid w:val="004D6FA0"/>
    <w:rsid w:val="004E5B2B"/>
    <w:rsid w:val="00621DFE"/>
    <w:rsid w:val="006560AB"/>
    <w:rsid w:val="007A4F37"/>
    <w:rsid w:val="0086108F"/>
    <w:rsid w:val="00926DB0"/>
    <w:rsid w:val="00955C54"/>
    <w:rsid w:val="009D7D66"/>
    <w:rsid w:val="00A25CDC"/>
    <w:rsid w:val="00A33FCA"/>
    <w:rsid w:val="00A6612A"/>
    <w:rsid w:val="00B63E5D"/>
    <w:rsid w:val="00C1517F"/>
    <w:rsid w:val="00C37949"/>
    <w:rsid w:val="00D415F8"/>
    <w:rsid w:val="00DD44A2"/>
    <w:rsid w:val="00E22740"/>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1623</Words>
  <Characters>11487</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13084</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63</cp:revision>
  <cp:lastPrinted>2022-03-11T06:47:00Z</cp:lastPrinted>
  <dcterms:created xsi:type="dcterms:W3CDTF">2025-07-01T09:07:00Z</dcterms:created>
  <dcterms:modified xsi:type="dcterms:W3CDTF">2025-07-02T17:03:00Z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