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FC73D2" w:rsidRDefault="00047386" w:rsidP="00C25014">
      <w:pPr>
        <w:spacing w:after="0" w:line="257" w:lineRule="atLeast"/>
        <w:textAlignment w:val="center"/>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1716FC99"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PREKIŲ PIRKIMO</w:t>
      </w:r>
      <w:r w:rsidRPr="00FC73D2">
        <w:rPr>
          <w:rFonts w:ascii="Times New Roman" w:eastAsia="Times New Roman" w:hAnsi="Times New Roman" w:cs="Times New Roman"/>
          <w:color w:val="000000"/>
          <w:kern w:val="0"/>
          <w:sz w:val="24"/>
          <w:szCs w:val="24"/>
          <w:lang w:val="lt-LT"/>
          <w14:ligatures w14:val="none"/>
        </w:rPr>
        <w:t>–</w:t>
      </w:r>
      <w:r w:rsidRPr="00FC73D2">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60F547FA"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0" w:name="part_0aca58a66e50428e96c50d21feb81775"/>
      <w:bookmarkEnd w:id="0"/>
      <w:r w:rsidRPr="00FC73D2">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 w:name="part_446d8d9610a444e58c234dc7d7e28582"/>
      <w:bookmarkEnd w:id="1"/>
      <w:r w:rsidRPr="00FC73D2">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 w:name="part_4dbd3d8914444fabbc1b7ee8ca648bd1"/>
      <w:bookmarkEnd w:id="2"/>
      <w:r w:rsidRPr="00FC73D2">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 w:name="part_0e271d38839f402bba94379d63070e29"/>
      <w:bookmarkEnd w:id="3"/>
      <w:r w:rsidRPr="00FC73D2">
        <w:rPr>
          <w:rFonts w:ascii="Times New Roman" w:eastAsia="Times New Roman" w:hAnsi="Times New Roman" w:cs="Times New Roman"/>
          <w:color w:val="000000"/>
          <w:kern w:val="0"/>
          <w:sz w:val="24"/>
          <w:szCs w:val="24"/>
          <w:lang w:val="lt-LT"/>
          <w14:ligatures w14:val="none"/>
        </w:rPr>
        <w:t>1.1.1.1.  </w:t>
      </w:r>
      <w:r w:rsidRPr="00FC73D2">
        <w:rPr>
          <w:rFonts w:ascii="Times New Roman" w:eastAsia="Times New Roman" w:hAnsi="Times New Roman" w:cs="Times New Roman"/>
          <w:b/>
          <w:bCs/>
          <w:color w:val="000000"/>
          <w:kern w:val="0"/>
          <w:sz w:val="24"/>
          <w:szCs w:val="24"/>
          <w:lang w:val="lt-LT"/>
          <w14:ligatures w14:val="none"/>
        </w:rPr>
        <w:t>Bendrosios sąlygos</w:t>
      </w:r>
      <w:r w:rsidRPr="00FC73D2">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 w:name="part_2ef035eace0e4748893cbf0ae3e88bc9"/>
      <w:bookmarkEnd w:id="4"/>
      <w:r w:rsidRPr="00FC73D2">
        <w:rPr>
          <w:rFonts w:ascii="Times New Roman" w:eastAsia="Times New Roman" w:hAnsi="Times New Roman" w:cs="Times New Roman"/>
          <w:color w:val="000000"/>
          <w:kern w:val="0"/>
          <w:sz w:val="24"/>
          <w:szCs w:val="24"/>
          <w:lang w:val="lt-LT"/>
          <w14:ligatures w14:val="none"/>
        </w:rPr>
        <w:t>1.1.1.2.  </w:t>
      </w:r>
      <w:r w:rsidRPr="00FC73D2">
        <w:rPr>
          <w:rFonts w:ascii="Times New Roman" w:eastAsia="Times New Roman" w:hAnsi="Times New Roman" w:cs="Times New Roman"/>
          <w:b/>
          <w:bCs/>
          <w:color w:val="000000"/>
          <w:kern w:val="0"/>
          <w:sz w:val="24"/>
          <w:szCs w:val="24"/>
          <w:lang w:val="lt-LT"/>
          <w14:ligatures w14:val="none"/>
        </w:rPr>
        <w:t>Pirkėjas</w:t>
      </w:r>
      <w:r w:rsidRPr="00FC73D2">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 w:name="part_81a79ec2ee1445c8b9f38b5d7d8a09bd"/>
      <w:bookmarkEnd w:id="5"/>
      <w:r w:rsidRPr="00FC73D2">
        <w:rPr>
          <w:rFonts w:ascii="Times New Roman" w:eastAsia="Times New Roman" w:hAnsi="Times New Roman" w:cs="Times New Roman"/>
          <w:color w:val="000000"/>
          <w:kern w:val="0"/>
          <w:sz w:val="24"/>
          <w:szCs w:val="24"/>
          <w:lang w:val="lt-LT"/>
          <w14:ligatures w14:val="none"/>
        </w:rPr>
        <w:t>1.1.1.3.  </w:t>
      </w:r>
      <w:r w:rsidRPr="00FC73D2">
        <w:rPr>
          <w:rFonts w:ascii="Times New Roman" w:eastAsia="Times New Roman" w:hAnsi="Times New Roman" w:cs="Times New Roman"/>
          <w:b/>
          <w:bCs/>
          <w:color w:val="000000"/>
          <w:kern w:val="0"/>
          <w:sz w:val="24"/>
          <w:szCs w:val="24"/>
          <w:lang w:val="lt-LT"/>
          <w14:ligatures w14:val="none"/>
        </w:rPr>
        <w:t>Pradinės sutarties vertė </w:t>
      </w:r>
      <w:r w:rsidRPr="00FC73D2">
        <w:rPr>
          <w:rFonts w:ascii="Times New Roman" w:eastAsia="Times New Roman" w:hAnsi="Times New Roman" w:cs="Times New Roman"/>
          <w:color w:val="000000"/>
          <w:kern w:val="0"/>
          <w:sz w:val="24"/>
          <w:szCs w:val="24"/>
          <w:lang w:val="lt-LT"/>
          <w14:ligatures w14:val="none"/>
        </w:rPr>
        <w:t>– Specialiosiose sąlygose nurodyta</w:t>
      </w:r>
      <w:r w:rsidRPr="00FC73D2">
        <w:rPr>
          <w:rFonts w:ascii="Times New Roman" w:eastAsia="Times New Roman" w:hAnsi="Times New Roman" w:cs="Times New Roman"/>
          <w:b/>
          <w:bCs/>
          <w:color w:val="000000"/>
          <w:kern w:val="0"/>
          <w:sz w:val="24"/>
          <w:szCs w:val="24"/>
          <w:lang w:val="lt-LT"/>
          <w14:ligatures w14:val="none"/>
        </w:rPr>
        <w:t> </w:t>
      </w:r>
      <w:r w:rsidRPr="00FC73D2">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 w:name="part_287168fe677547c58231ed456bcfe799"/>
      <w:bookmarkEnd w:id="6"/>
      <w:r w:rsidRPr="00FC73D2">
        <w:rPr>
          <w:rFonts w:ascii="Times New Roman" w:eastAsia="Times New Roman" w:hAnsi="Times New Roman" w:cs="Times New Roman"/>
          <w:color w:val="000000"/>
          <w:kern w:val="0"/>
          <w:sz w:val="24"/>
          <w:szCs w:val="24"/>
          <w:lang w:val="lt-LT"/>
          <w14:ligatures w14:val="none"/>
        </w:rPr>
        <w:t>1.1.1.4.  </w:t>
      </w:r>
      <w:r w:rsidRPr="00FC73D2">
        <w:rPr>
          <w:rFonts w:ascii="Times New Roman" w:eastAsia="Times New Roman" w:hAnsi="Times New Roman" w:cs="Times New Roman"/>
          <w:b/>
          <w:bCs/>
          <w:color w:val="000000"/>
          <w:kern w:val="0"/>
          <w:sz w:val="24"/>
          <w:szCs w:val="24"/>
          <w:lang w:val="lt-LT"/>
          <w14:ligatures w14:val="none"/>
        </w:rPr>
        <w:t>Prekės</w:t>
      </w:r>
      <w:r w:rsidRPr="00FC73D2">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FC73D2">
        <w:rPr>
          <w:rFonts w:ascii="Times New Roman" w:eastAsia="Times New Roman" w:hAnsi="Times New Roman" w:cs="Times New Roman"/>
          <w:color w:val="000000"/>
          <w:kern w:val="0"/>
          <w:sz w:val="24"/>
          <w:szCs w:val="24"/>
          <w:lang w:val="lt-LT"/>
          <w14:ligatures w14:val="none"/>
        </w:rPr>
        <w:t>1.1.1.5.  </w:t>
      </w:r>
      <w:r w:rsidRPr="00FC73D2">
        <w:rPr>
          <w:rFonts w:ascii="Times New Roman" w:eastAsia="Times New Roman" w:hAnsi="Times New Roman" w:cs="Times New Roman"/>
          <w:b/>
          <w:bCs/>
          <w:color w:val="000000"/>
          <w:kern w:val="0"/>
          <w:sz w:val="24"/>
          <w:szCs w:val="24"/>
          <w:lang w:val="lt-LT"/>
          <w14:ligatures w14:val="none"/>
        </w:rPr>
        <w:t>Prekių perdavimo–priėmimo aktas </w:t>
      </w:r>
      <w:r w:rsidRPr="00FC73D2">
        <w:rPr>
          <w:rFonts w:ascii="Times New Roman" w:eastAsia="Times New Roman" w:hAnsi="Times New Roman" w:cs="Times New Roman"/>
          <w:color w:val="000000"/>
          <w:kern w:val="0"/>
          <w:sz w:val="24"/>
          <w:szCs w:val="24"/>
          <w:lang w:val="lt-LT"/>
          <w14:ligatures w14:val="none"/>
        </w:rPr>
        <w:t>– dokumentas,</w:t>
      </w:r>
      <w:r w:rsidRPr="00FC73D2">
        <w:rPr>
          <w:rFonts w:ascii="Times New Roman" w:eastAsia="Times New Roman" w:hAnsi="Times New Roman" w:cs="Times New Roman"/>
          <w:b/>
          <w:bCs/>
          <w:color w:val="000000"/>
          <w:kern w:val="0"/>
          <w:sz w:val="24"/>
          <w:szCs w:val="24"/>
          <w:lang w:val="lt-LT"/>
          <w14:ligatures w14:val="none"/>
        </w:rPr>
        <w:t> </w:t>
      </w:r>
      <w:r w:rsidRPr="00FC73D2">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FC73D2">
        <w:rPr>
          <w:rFonts w:ascii="Times New Roman" w:eastAsia="Times New Roman" w:hAnsi="Times New Roman" w:cs="Times New Roman"/>
          <w:color w:val="000000"/>
          <w:kern w:val="0"/>
          <w:sz w:val="24"/>
          <w:szCs w:val="24"/>
          <w:lang w:val="lt-LT"/>
          <w14:ligatures w14:val="none"/>
        </w:rPr>
        <w:t>1.1.1.6.  </w:t>
      </w:r>
      <w:r w:rsidRPr="00FC73D2">
        <w:rPr>
          <w:rFonts w:ascii="Times New Roman" w:eastAsia="Times New Roman" w:hAnsi="Times New Roman" w:cs="Times New Roman"/>
          <w:b/>
          <w:bCs/>
          <w:color w:val="000000"/>
          <w:kern w:val="0"/>
          <w:sz w:val="24"/>
          <w:szCs w:val="24"/>
          <w:lang w:val="lt-LT"/>
          <w14:ligatures w14:val="none"/>
        </w:rPr>
        <w:t>Prekių trūkumai</w:t>
      </w:r>
      <w:r w:rsidRPr="00FC73D2">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FC73D2">
        <w:rPr>
          <w:rFonts w:ascii="Times New Roman" w:eastAsia="Times New Roman" w:hAnsi="Times New Roman" w:cs="Times New Roman"/>
          <w:color w:val="000000"/>
          <w:kern w:val="0"/>
          <w:sz w:val="24"/>
          <w:szCs w:val="24"/>
          <w:lang w:val="lt-LT"/>
          <w14:ligatures w14:val="none"/>
        </w:rPr>
        <w:t>1.1.1.7.  </w:t>
      </w:r>
      <w:r w:rsidRPr="00FC73D2">
        <w:rPr>
          <w:rFonts w:ascii="Times New Roman" w:eastAsia="Times New Roman" w:hAnsi="Times New Roman" w:cs="Times New Roman"/>
          <w:b/>
          <w:bCs/>
          <w:color w:val="000000"/>
          <w:kern w:val="0"/>
          <w:sz w:val="24"/>
          <w:szCs w:val="24"/>
          <w:lang w:val="lt-LT"/>
          <w14:ligatures w14:val="none"/>
        </w:rPr>
        <w:t>Sąskaita </w:t>
      </w:r>
      <w:r w:rsidRPr="00FC73D2">
        <w:rPr>
          <w:rFonts w:ascii="Times New Roman" w:eastAsia="Times New Roman" w:hAnsi="Times New Roman" w:cs="Times New Roman"/>
          <w:color w:val="000000"/>
          <w:kern w:val="0"/>
          <w:sz w:val="24"/>
          <w:szCs w:val="24"/>
          <w:lang w:val="lt-LT"/>
          <w14:ligatures w14:val="none"/>
        </w:rPr>
        <w:t>–</w:t>
      </w:r>
      <w:r w:rsidRPr="00FC73D2">
        <w:rPr>
          <w:rFonts w:ascii="Times New Roman" w:eastAsia="Times New Roman" w:hAnsi="Times New Roman" w:cs="Times New Roman"/>
          <w:b/>
          <w:bCs/>
          <w:color w:val="000000"/>
          <w:kern w:val="0"/>
          <w:sz w:val="24"/>
          <w:szCs w:val="24"/>
          <w:lang w:val="lt-LT"/>
          <w14:ligatures w14:val="none"/>
        </w:rPr>
        <w:t> </w:t>
      </w:r>
      <w:r w:rsidRPr="00FC73D2">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FC73D2">
        <w:rPr>
          <w:rFonts w:ascii="Times New Roman" w:eastAsia="Times New Roman" w:hAnsi="Times New Roman" w:cs="Times New Roman"/>
          <w:color w:val="000000"/>
          <w:kern w:val="0"/>
          <w:sz w:val="24"/>
          <w:szCs w:val="24"/>
          <w:lang w:val="lt-LT"/>
          <w14:ligatures w14:val="none"/>
        </w:rPr>
        <w:t>1.1.1.8.  </w:t>
      </w:r>
      <w:r w:rsidRPr="00FC73D2">
        <w:rPr>
          <w:rFonts w:ascii="Times New Roman" w:eastAsia="Times New Roman" w:hAnsi="Times New Roman" w:cs="Times New Roman"/>
          <w:b/>
          <w:bCs/>
          <w:color w:val="000000"/>
          <w:kern w:val="0"/>
          <w:sz w:val="24"/>
          <w:szCs w:val="24"/>
          <w:lang w:val="lt-LT"/>
          <w14:ligatures w14:val="none"/>
        </w:rPr>
        <w:t>Specialiosios sąlygos</w:t>
      </w:r>
      <w:r w:rsidRPr="00FC73D2">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FC73D2">
        <w:rPr>
          <w:rFonts w:ascii="Times New Roman" w:eastAsia="Times New Roman" w:hAnsi="Times New Roman" w:cs="Times New Roman"/>
          <w:color w:val="000000"/>
          <w:kern w:val="0"/>
          <w:sz w:val="24"/>
          <w:szCs w:val="24"/>
          <w:lang w:val="lt-LT"/>
          <w14:ligatures w14:val="none"/>
        </w:rPr>
        <w:t>1.1.1.9.  </w:t>
      </w:r>
      <w:r w:rsidRPr="00FC73D2">
        <w:rPr>
          <w:rFonts w:ascii="Times New Roman" w:eastAsia="Times New Roman" w:hAnsi="Times New Roman" w:cs="Times New Roman"/>
          <w:b/>
          <w:bCs/>
          <w:color w:val="000000"/>
          <w:kern w:val="0"/>
          <w:sz w:val="24"/>
          <w:szCs w:val="24"/>
          <w:lang w:val="lt-LT"/>
          <w14:ligatures w14:val="none"/>
        </w:rPr>
        <w:t>Susitarimas </w:t>
      </w:r>
      <w:r w:rsidRPr="00FC73D2">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FC73D2">
        <w:rPr>
          <w:rFonts w:ascii="Times New Roman" w:eastAsia="Times New Roman" w:hAnsi="Times New Roman" w:cs="Times New Roman"/>
          <w:color w:val="000000"/>
          <w:kern w:val="0"/>
          <w:sz w:val="24"/>
          <w:szCs w:val="24"/>
          <w:lang w:val="lt-LT"/>
          <w14:ligatures w14:val="none"/>
        </w:rPr>
        <w:t>1.1.1.10. </w:t>
      </w:r>
      <w:r w:rsidRPr="00FC73D2">
        <w:rPr>
          <w:rFonts w:ascii="Times New Roman" w:eastAsia="Times New Roman" w:hAnsi="Times New Roman" w:cs="Times New Roman"/>
          <w:b/>
          <w:bCs/>
          <w:color w:val="000000"/>
          <w:kern w:val="0"/>
          <w:sz w:val="24"/>
          <w:szCs w:val="24"/>
          <w:lang w:val="lt-LT"/>
          <w14:ligatures w14:val="none"/>
        </w:rPr>
        <w:t>Sutarties kaina</w:t>
      </w:r>
      <w:r w:rsidRPr="00FC73D2">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c485742336c543c1b91775b398f4ef94"/>
      <w:bookmarkEnd w:id="13"/>
      <w:r w:rsidRPr="00FC73D2">
        <w:rPr>
          <w:rFonts w:ascii="Times New Roman" w:eastAsia="Times New Roman" w:hAnsi="Times New Roman" w:cs="Times New Roman"/>
          <w:color w:val="000000"/>
          <w:kern w:val="0"/>
          <w:sz w:val="24"/>
          <w:szCs w:val="24"/>
          <w:lang w:val="lt-LT"/>
          <w14:ligatures w14:val="none"/>
        </w:rPr>
        <w:t>1.1.1.11. </w:t>
      </w:r>
      <w:r w:rsidRPr="00FC73D2">
        <w:rPr>
          <w:rFonts w:ascii="Times New Roman" w:eastAsia="Times New Roman" w:hAnsi="Times New Roman" w:cs="Times New Roman"/>
          <w:b/>
          <w:bCs/>
          <w:color w:val="000000"/>
          <w:kern w:val="0"/>
          <w:sz w:val="24"/>
          <w:szCs w:val="24"/>
          <w:lang w:val="lt-LT"/>
          <w14:ligatures w14:val="none"/>
        </w:rPr>
        <w:t>Sutarties sąlygos </w:t>
      </w:r>
      <w:r w:rsidRPr="00FC73D2">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a038e0cc75b743d8873fa5a25a82a4a1"/>
      <w:bookmarkEnd w:id="14"/>
      <w:r w:rsidRPr="00FC73D2">
        <w:rPr>
          <w:rFonts w:ascii="Times New Roman" w:eastAsia="Times New Roman" w:hAnsi="Times New Roman" w:cs="Times New Roman"/>
          <w:color w:val="000000"/>
          <w:kern w:val="0"/>
          <w:sz w:val="24"/>
          <w:szCs w:val="24"/>
          <w:lang w:val="lt-LT"/>
          <w14:ligatures w14:val="none"/>
        </w:rPr>
        <w:t>1.1.1.12. </w:t>
      </w:r>
      <w:r w:rsidRPr="00FC73D2">
        <w:rPr>
          <w:rFonts w:ascii="Times New Roman" w:eastAsia="Times New Roman" w:hAnsi="Times New Roman" w:cs="Times New Roman"/>
          <w:b/>
          <w:bCs/>
          <w:color w:val="000000"/>
          <w:kern w:val="0"/>
          <w:sz w:val="24"/>
          <w:szCs w:val="24"/>
          <w:lang w:val="lt-LT"/>
          <w14:ligatures w14:val="none"/>
        </w:rPr>
        <w:t>Sutartis </w:t>
      </w:r>
      <w:r w:rsidRPr="00FC73D2">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e66bd054561c4660ab09a7a1b441934e"/>
      <w:bookmarkEnd w:id="15"/>
      <w:r w:rsidRPr="00FC73D2">
        <w:rPr>
          <w:rFonts w:ascii="Times New Roman" w:eastAsia="Times New Roman" w:hAnsi="Times New Roman" w:cs="Times New Roman"/>
          <w:color w:val="000000"/>
          <w:kern w:val="0"/>
          <w:sz w:val="24"/>
          <w:szCs w:val="24"/>
          <w:lang w:val="lt-LT"/>
          <w14:ligatures w14:val="none"/>
        </w:rPr>
        <w:t>1.1.1.13. </w:t>
      </w:r>
      <w:r w:rsidRPr="00FC73D2">
        <w:rPr>
          <w:rFonts w:ascii="Times New Roman" w:eastAsia="Times New Roman" w:hAnsi="Times New Roman" w:cs="Times New Roman"/>
          <w:b/>
          <w:bCs/>
          <w:color w:val="000000"/>
          <w:kern w:val="0"/>
          <w:sz w:val="24"/>
          <w:szCs w:val="24"/>
          <w:lang w:val="lt-LT"/>
          <w14:ligatures w14:val="none"/>
        </w:rPr>
        <w:t>Šalis</w:t>
      </w:r>
      <w:r w:rsidRPr="00FC73D2">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25c48089716a46ccb64fe6ca89b561db"/>
      <w:bookmarkEnd w:id="16"/>
      <w:r w:rsidRPr="00FC73D2">
        <w:rPr>
          <w:rFonts w:ascii="Times New Roman" w:eastAsia="Times New Roman" w:hAnsi="Times New Roman" w:cs="Times New Roman"/>
          <w:color w:val="000000"/>
          <w:kern w:val="0"/>
          <w:sz w:val="24"/>
          <w:szCs w:val="24"/>
          <w:lang w:val="lt-LT"/>
          <w14:ligatures w14:val="none"/>
        </w:rPr>
        <w:t>1.1.1.14. </w:t>
      </w:r>
      <w:r w:rsidRPr="00FC73D2">
        <w:rPr>
          <w:rFonts w:ascii="Times New Roman" w:eastAsia="Times New Roman" w:hAnsi="Times New Roman" w:cs="Times New Roman"/>
          <w:b/>
          <w:bCs/>
          <w:color w:val="000000"/>
          <w:kern w:val="0"/>
          <w:sz w:val="24"/>
          <w:szCs w:val="24"/>
          <w:lang w:val="lt-LT"/>
          <w14:ligatures w14:val="none"/>
        </w:rPr>
        <w:t>Šalys</w:t>
      </w:r>
      <w:r w:rsidRPr="00FC73D2">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5cfc5d9636844c68af601a910dd1fc8c"/>
      <w:bookmarkEnd w:id="17"/>
      <w:r w:rsidRPr="00FC73D2">
        <w:rPr>
          <w:rFonts w:ascii="Times New Roman" w:eastAsia="Times New Roman" w:hAnsi="Times New Roman" w:cs="Times New Roman"/>
          <w:color w:val="000000"/>
          <w:kern w:val="0"/>
          <w:sz w:val="24"/>
          <w:szCs w:val="24"/>
          <w:lang w:val="lt-LT"/>
          <w14:ligatures w14:val="none"/>
        </w:rPr>
        <w:t>1.1.1.15. </w:t>
      </w:r>
      <w:r w:rsidRPr="00FC73D2">
        <w:rPr>
          <w:rFonts w:ascii="Times New Roman" w:eastAsia="Times New Roman" w:hAnsi="Times New Roman" w:cs="Times New Roman"/>
          <w:b/>
          <w:bCs/>
          <w:color w:val="000000"/>
          <w:kern w:val="0"/>
          <w:sz w:val="24"/>
          <w:szCs w:val="24"/>
          <w:lang w:val="lt-LT"/>
          <w14:ligatures w14:val="none"/>
        </w:rPr>
        <w:t>Tiekėjas</w:t>
      </w:r>
      <w:r w:rsidRPr="00FC73D2">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FC73D2">
        <w:rPr>
          <w:rFonts w:ascii="Times New Roman" w:eastAsia="Times New Roman" w:hAnsi="Times New Roman" w:cs="Times New Roman"/>
          <w:color w:val="000000"/>
          <w:kern w:val="0"/>
          <w:sz w:val="24"/>
          <w:szCs w:val="24"/>
          <w:lang w:val="lt-LT"/>
          <w14:ligatures w14:val="none"/>
        </w:rPr>
        <w:t>1.1.1.16. </w:t>
      </w:r>
      <w:r w:rsidRPr="00FC73D2">
        <w:rPr>
          <w:rFonts w:ascii="Times New Roman" w:eastAsia="Times New Roman" w:hAnsi="Times New Roman" w:cs="Times New Roman"/>
          <w:b/>
          <w:bCs/>
          <w:color w:val="000000"/>
          <w:kern w:val="0"/>
          <w:sz w:val="24"/>
          <w:szCs w:val="24"/>
          <w:lang w:val="lt-LT"/>
          <w14:ligatures w14:val="none"/>
        </w:rPr>
        <w:t>VPĮ </w:t>
      </w:r>
      <w:r w:rsidRPr="00FC73D2">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FC73D2">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FC73D2">
        <w:rPr>
          <w:rFonts w:ascii="Times New Roman" w:eastAsia="Times New Roman" w:hAnsi="Times New Roman" w:cs="Times New Roman"/>
          <w:color w:val="000000"/>
          <w:kern w:val="0"/>
          <w:sz w:val="24"/>
          <w:szCs w:val="24"/>
          <w:lang w:val="lt-LT"/>
          <w14:ligatures w14:val="none"/>
        </w:rPr>
        <w:lastRenderedPageBreak/>
        <w:t>1.1.1.18. Sutartyje neapibrėžtos sąvokos suprantamos ir aiškinamos taip, kaip jas apibrėžia VPĮ ir kiti įstatymai bei teisės aktai, galiojantys Sutarties sudarymo ir vykdymo metu.</w:t>
      </w:r>
    </w:p>
    <w:p w14:paraId="7820D29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sidRPr="00FC73D2">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0C5F3048"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 w:name="part_45ad96a5be9247e1b0565bc1474d4afd"/>
      <w:bookmarkEnd w:id="22"/>
      <w:r w:rsidRPr="00FC73D2">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FC73D2" w:rsidRDefault="00047386" w:rsidP="00047386">
      <w:pPr>
        <w:spacing w:after="0" w:line="257" w:lineRule="atLeast"/>
        <w:ind w:left="792"/>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 w:name="part_d61c00177d1d43f5805b56594b9d6722"/>
      <w:bookmarkEnd w:id="23"/>
      <w:r w:rsidRPr="00FC73D2">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 w:name="part_91b61d274d154c36a9a6fd4eea0e648c"/>
      <w:bookmarkEnd w:id="24"/>
      <w:r w:rsidRPr="00FC73D2">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 w:name="part_6f55083f24404fcba138d423fb22634f"/>
      <w:bookmarkEnd w:id="25"/>
      <w:r w:rsidRPr="00FC73D2">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 w:name="part_f28213aeb5e348029d62ba9549b5fdf3"/>
      <w:bookmarkEnd w:id="26"/>
      <w:r w:rsidRPr="00FC73D2">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 w:name="part_4473e28ac76e4cfcb1a2f4e0ecffe4c4"/>
      <w:bookmarkEnd w:id="27"/>
      <w:r w:rsidRPr="00FC73D2">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8" w:name="part_1df36e9144e74fbd86d011190f06e8cc"/>
      <w:bookmarkEnd w:id="28"/>
      <w:r w:rsidRPr="00FC73D2">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FC73D2">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FC73D2">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FC73D2">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FC73D2">
        <w:rPr>
          <w:rFonts w:ascii="Times New Roman" w:eastAsia="Times New Roman" w:hAnsi="Times New Roman" w:cs="Times New Roman"/>
          <w:color w:val="000000"/>
          <w:kern w:val="0"/>
          <w:sz w:val="24"/>
          <w:szCs w:val="24"/>
          <w:lang w:val="lt-LT"/>
          <w14:ligatures w14:val="none"/>
        </w:rPr>
        <w:t>1.2.10.   </w:t>
      </w:r>
      <w:r w:rsidRPr="00FC73D2">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FC73D2">
        <w:rPr>
          <w:rFonts w:ascii="Times New Roman" w:eastAsia="Times New Roman" w:hAnsi="Times New Roman" w:cs="Times New Roman"/>
          <w:color w:val="000000"/>
          <w:kern w:val="0"/>
          <w:sz w:val="24"/>
          <w:szCs w:val="24"/>
          <w:lang w:val="lt-LT"/>
          <w14:ligatures w14:val="none"/>
        </w:rPr>
        <w:t>1.2.11.   </w:t>
      </w:r>
      <w:r w:rsidRPr="00FC73D2">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FC73D2">
        <w:rPr>
          <w:rFonts w:ascii="Times New Roman" w:eastAsia="Times New Roman" w:hAnsi="Times New Roman" w:cs="Times New Roman"/>
          <w:color w:val="000000"/>
          <w:kern w:val="0"/>
          <w:sz w:val="24"/>
          <w:szCs w:val="24"/>
          <w:lang w:val="lt-LT"/>
          <w14:ligatures w14:val="none"/>
        </w:rPr>
        <w:t>1.2.12.   </w:t>
      </w:r>
      <w:r w:rsidRPr="00FC73D2">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6C3D46D2"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FC73D2">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FC73D2">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FC73D2"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7" w:name="part_8826590104f14f83b6cedb7e97a5572f"/>
      <w:bookmarkEnd w:id="37"/>
      <w:r w:rsidRPr="00FC73D2">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FC73D2"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8" w:name="part_9a5720f15e6e450db18f2e3c3f3f0522"/>
      <w:bookmarkEnd w:id="38"/>
      <w:r w:rsidRPr="00FC73D2">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FC73D2"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9" w:name="part_707bfe8d0c144f6fb3c44c49d7780e6d"/>
      <w:bookmarkEnd w:id="39"/>
      <w:r w:rsidRPr="00FC73D2">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FC73D2"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2ef0678e8db0452491fcc490d3cb71cd"/>
      <w:bookmarkEnd w:id="40"/>
      <w:r w:rsidRPr="00FC73D2">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FC73D2"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1" w:name="part_37bdb2fbe59b42fab2072c5e4bb7df4e"/>
      <w:bookmarkEnd w:id="41"/>
      <w:r w:rsidRPr="00FC73D2">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FC73D2"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2" w:name="part_0596c23fe61f40e5a18fde0f1f91c373"/>
      <w:bookmarkEnd w:id="42"/>
      <w:r w:rsidRPr="00FC73D2">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3" w:name="part_469f5d40c6894f748a008c9b86d57ab6"/>
      <w:bookmarkEnd w:id="43"/>
      <w:r w:rsidRPr="00FC73D2">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4" w:name="part_1ad838d56da24728b26b8646c0d54f19"/>
      <w:bookmarkEnd w:id="44"/>
      <w:r w:rsidRPr="00FC73D2">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FC73D2">
        <w:rPr>
          <w:rFonts w:ascii="Times New Roman" w:eastAsia="Times New Roman" w:hAnsi="Times New Roman" w:cs="Times New Roman"/>
          <w:color w:val="000000"/>
          <w:kern w:val="0"/>
          <w:sz w:val="24"/>
          <w:szCs w:val="24"/>
          <w:lang w:val="lt-LT"/>
          <w14:ligatures w14:val="none"/>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C73D2">
        <w:rPr>
          <w:rFonts w:ascii="Times New Roman" w:eastAsia="Times New Roman" w:hAnsi="Times New Roman" w:cs="Times New Roman"/>
          <w:color w:val="000000"/>
          <w:kern w:val="0"/>
          <w:sz w:val="24"/>
          <w:szCs w:val="24"/>
          <w:vertAlign w:val="superscript"/>
          <w:lang w:val="lt-LT"/>
          <w14:ligatures w14:val="none"/>
        </w:rPr>
        <w:t>1</w:t>
      </w:r>
      <w:r w:rsidRPr="00FC73D2">
        <w:rPr>
          <w:rFonts w:ascii="Times New Roman" w:eastAsia="Times New Roman" w:hAnsi="Times New Roman" w:cs="Times New Roman"/>
          <w:color w:val="000000"/>
          <w:kern w:val="0"/>
          <w:sz w:val="24"/>
          <w:szCs w:val="24"/>
          <w:lang w:val="lt-LT"/>
          <w14:ligatures w14:val="none"/>
        </w:rPr>
        <w:t>).</w:t>
      </w:r>
    </w:p>
    <w:p w14:paraId="484ED98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13FBBE47"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FC73D2">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FC73D2">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FC73D2">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FC73D2">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16B1A56D"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FC73D2">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FC73D2"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FC73D2">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FC73D2">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FC73D2">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FC73D2">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FC73D2">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FC73D2">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5ad8bd89a6fb434db623e8bb18ecdbc6"/>
      <w:bookmarkEnd w:id="57"/>
      <w:r w:rsidRPr="00FC73D2">
        <w:rPr>
          <w:rFonts w:ascii="Times New Roman" w:eastAsia="Times New Roman" w:hAnsi="Times New Roman" w:cs="Times New Roman"/>
          <w:color w:val="000000"/>
          <w:kern w:val="0"/>
          <w:sz w:val="24"/>
          <w:szCs w:val="24"/>
          <w:lang w:val="lt-LT"/>
          <w14:ligatures w14:val="none"/>
        </w:rPr>
        <w:t>3.1.1.5. </w:t>
      </w:r>
      <w:r w:rsidRPr="00FC73D2">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FC73D2">
        <w:rPr>
          <w:rFonts w:ascii="Times New Roman" w:eastAsia="Times New Roman" w:hAnsi="Times New Roman" w:cs="Times New Roman"/>
          <w:color w:val="000000"/>
          <w:kern w:val="0"/>
          <w:sz w:val="24"/>
          <w:szCs w:val="24"/>
          <w:lang w:val="lt-LT"/>
          <w14:ligatures w14:val="none"/>
        </w:rPr>
        <w:t>.</w:t>
      </w:r>
    </w:p>
    <w:p w14:paraId="5632685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FC73D2">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FC73D2">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FC73D2">
        <w:rPr>
          <w:rFonts w:ascii="Times New Roman" w:eastAsia="Times New Roman" w:hAnsi="Times New Roman" w:cs="Times New Roman"/>
          <w:color w:val="000000"/>
          <w:kern w:val="0"/>
          <w:sz w:val="24"/>
          <w:szCs w:val="24"/>
          <w:lang w:val="lt-LT"/>
          <w14:ligatures w14:val="none"/>
        </w:rPr>
        <w:t>ūkio </w:t>
      </w:r>
      <w:r w:rsidRPr="00FC73D2">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FC73D2">
        <w:rPr>
          <w:rFonts w:ascii="Times New Roman" w:eastAsia="Times New Roman" w:hAnsi="Times New Roman" w:cs="Times New Roman"/>
          <w:color w:val="000000"/>
          <w:kern w:val="0"/>
          <w:sz w:val="24"/>
          <w:szCs w:val="24"/>
          <w:lang w:val="lt-LT"/>
          <w14:ligatures w14:val="none"/>
        </w:rPr>
        <w:t>ūkio </w:t>
      </w:r>
      <w:r w:rsidRPr="00FC73D2">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FC73D2">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3F827A9D"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60" w:name="part_62d4bfe29afb4ee59532254f3477eead"/>
      <w:bookmarkEnd w:id="60"/>
      <w:r w:rsidRPr="00FC73D2">
        <w:rPr>
          <w:rFonts w:ascii="Times New Roman" w:eastAsia="Times New Roman" w:hAnsi="Times New Roman" w:cs="Times New Roman"/>
          <w:b/>
          <w:bCs/>
          <w:color w:val="000000"/>
          <w:kern w:val="0"/>
          <w:sz w:val="24"/>
          <w:szCs w:val="24"/>
          <w:lang w:val="lt-LT"/>
          <w14:ligatures w14:val="none"/>
        </w:rPr>
        <w:t>3.2.</w:t>
      </w:r>
      <w:r w:rsidRPr="00FC73D2">
        <w:rPr>
          <w:rFonts w:ascii="Times New Roman" w:eastAsia="Times New Roman" w:hAnsi="Times New Roman" w:cs="Times New Roman"/>
          <w:color w:val="000000"/>
          <w:kern w:val="0"/>
          <w:sz w:val="24"/>
          <w:szCs w:val="24"/>
          <w:lang w:val="lt-LT"/>
          <w14:ligatures w14:val="none"/>
        </w:rPr>
        <w:t>    </w:t>
      </w:r>
      <w:r w:rsidRPr="00FC73D2">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cbbaa99111db4afebbb94a45e4bd8ef1"/>
      <w:bookmarkEnd w:id="61"/>
      <w:r w:rsidRPr="00FC73D2">
        <w:rPr>
          <w:rFonts w:ascii="Times New Roman" w:eastAsia="Times New Roman" w:hAnsi="Times New Roman" w:cs="Times New Roman"/>
          <w:color w:val="000000"/>
          <w:kern w:val="0"/>
          <w:sz w:val="24"/>
          <w:szCs w:val="24"/>
          <w:lang w:val="lt-LT"/>
          <w14:ligatures w14:val="none"/>
        </w:rPr>
        <w:lastRenderedPageBreak/>
        <w:t>3.2.1. </w:t>
      </w:r>
      <w:r w:rsidRPr="00FC73D2">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FC73D2">
        <w:rPr>
          <w:rFonts w:ascii="Times New Roman" w:eastAsia="Times New Roman" w:hAnsi="Times New Roman" w:cs="Times New Roman"/>
          <w:color w:val="000000"/>
          <w:kern w:val="0"/>
          <w:sz w:val="24"/>
          <w:szCs w:val="24"/>
          <w:lang w:val="lt-LT"/>
          <w14:ligatures w14:val="none"/>
        </w:rPr>
        <w:t>jos</w:t>
      </w:r>
      <w:r w:rsidRPr="00FC73D2">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C73D2">
        <w:rPr>
          <w:rFonts w:ascii="Times New Roman" w:eastAsia="Times New Roman" w:hAnsi="Times New Roman" w:cs="Times New Roman"/>
          <w:color w:val="000000"/>
          <w:kern w:val="0"/>
          <w:sz w:val="24"/>
          <w:szCs w:val="24"/>
          <w:lang w:val="lt-LT"/>
          <w14:ligatures w14:val="none"/>
        </w:rPr>
        <w:t>ir specialistų </w:t>
      </w:r>
      <w:r w:rsidRPr="00FC73D2">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FC73D2"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2" w:name="part_be68d9fc58ad4da6b195947604d570c5"/>
      <w:bookmarkEnd w:id="62"/>
      <w:r w:rsidRPr="00FC73D2">
        <w:rPr>
          <w:rFonts w:ascii="Times New Roman" w:eastAsia="Times New Roman" w:hAnsi="Times New Roman" w:cs="Times New Roman"/>
          <w:color w:val="000000"/>
          <w:kern w:val="0"/>
          <w:sz w:val="24"/>
          <w:szCs w:val="24"/>
          <w:lang w:val="lt-LT"/>
          <w14:ligatures w14:val="none"/>
        </w:rPr>
        <w:t>3.2.2. </w:t>
      </w:r>
      <w:r w:rsidRPr="00FC73D2">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FC73D2">
        <w:rPr>
          <w:rFonts w:ascii="Times New Roman" w:eastAsia="Times New Roman" w:hAnsi="Times New Roman" w:cs="Times New Roman"/>
          <w:color w:val="000000"/>
          <w:kern w:val="0"/>
          <w:sz w:val="24"/>
          <w:szCs w:val="24"/>
          <w:lang w:val="lt-LT"/>
          <w14:ligatures w14:val="none"/>
        </w:rPr>
        <w:t>3.2.3.   </w:t>
      </w:r>
      <w:r w:rsidRPr="00FC73D2">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FC73D2">
        <w:rPr>
          <w:rFonts w:ascii="Times New Roman" w:eastAsia="Times New Roman" w:hAnsi="Times New Roman" w:cs="Times New Roman"/>
          <w:color w:val="000000"/>
          <w:kern w:val="0"/>
          <w:sz w:val="24"/>
          <w:szCs w:val="24"/>
          <w:lang w:val="lt-LT"/>
          <w14:ligatures w14:val="none"/>
        </w:rPr>
        <w:t>bei naujų subtiekėjų pasitelkimą</w:t>
      </w:r>
      <w:r w:rsidRPr="00FC73D2">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FC73D2">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FC73D2"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FC73D2">
        <w:rPr>
          <w:rFonts w:ascii="Times New Roman" w:eastAsia="Times New Roman" w:hAnsi="Times New Roman" w:cs="Times New Roman"/>
          <w:color w:val="000000"/>
          <w:kern w:val="0"/>
          <w:sz w:val="24"/>
          <w:szCs w:val="24"/>
          <w:lang w:val="lt-LT"/>
          <w14:ligatures w14:val="none"/>
        </w:rPr>
        <w:t>3.2.4. </w:t>
      </w:r>
      <w:r w:rsidRPr="00FC73D2">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FC73D2">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FC73D2">
        <w:rPr>
          <w:rFonts w:ascii="Times New Roman" w:eastAsia="Times New Roman" w:hAnsi="Times New Roman" w:cs="Times New Roman"/>
          <w:color w:val="000000"/>
          <w:kern w:val="0"/>
          <w:sz w:val="24"/>
          <w:szCs w:val="24"/>
          <w:lang w:val="lt-LT"/>
          <w14:ligatures w14:val="none"/>
        </w:rPr>
        <w:t>3.2.6. </w:t>
      </w:r>
      <w:r w:rsidRPr="00FC73D2">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FC73D2">
        <w:rPr>
          <w:rFonts w:ascii="Times New Roman" w:eastAsia="Times New Roman" w:hAnsi="Times New Roman" w:cs="Times New Roman"/>
          <w:color w:val="000000"/>
          <w:kern w:val="0"/>
          <w:sz w:val="24"/>
          <w:szCs w:val="24"/>
          <w:lang w:val="lt-LT"/>
          <w14:ligatures w14:val="none"/>
        </w:rPr>
        <w:t>3.2.6.1.  </w:t>
      </w:r>
      <w:r w:rsidRPr="00FC73D2">
        <w:rPr>
          <w:rFonts w:ascii="Times New Roman" w:eastAsia="Times New Roman" w:hAnsi="Times New Roman" w:cs="Times New Roman"/>
          <w:color w:val="000000"/>
          <w:kern w:val="0"/>
          <w:sz w:val="24"/>
          <w:szCs w:val="24"/>
          <w:shd w:val="clear" w:color="auto" w:fill="FFFFFF"/>
          <w:lang w:val="lt-LT"/>
          <w14:ligatures w14:val="none"/>
        </w:rPr>
        <w:t>kai subtiekėjui </w:t>
      </w:r>
      <w:r w:rsidRPr="00FC73D2">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FC73D2">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FC73D2">
        <w:rPr>
          <w:rFonts w:ascii="Times New Roman" w:eastAsia="Times New Roman" w:hAnsi="Times New Roman" w:cs="Times New Roman"/>
          <w:color w:val="000000"/>
          <w:kern w:val="0"/>
          <w:sz w:val="24"/>
          <w:szCs w:val="24"/>
          <w:lang w:val="lt-LT"/>
          <w14:ligatures w14:val="none"/>
        </w:rPr>
        <w:t>3.2.6.2.  </w:t>
      </w:r>
      <w:r w:rsidRPr="00FC73D2">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FC73D2">
        <w:rPr>
          <w:rFonts w:ascii="Times New Roman" w:eastAsia="Times New Roman" w:hAnsi="Times New Roman" w:cs="Times New Roman"/>
          <w:color w:val="000000"/>
          <w:kern w:val="0"/>
          <w:sz w:val="24"/>
          <w:szCs w:val="24"/>
          <w:lang w:val="lt-LT"/>
          <w14:ligatures w14:val="none"/>
        </w:rPr>
        <w:t>3.2.6.3.  </w:t>
      </w:r>
      <w:r w:rsidRPr="00FC73D2">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7721480452d540af93fb622c609430a6"/>
      <w:bookmarkEnd w:id="70"/>
      <w:r w:rsidRPr="00FC73D2">
        <w:rPr>
          <w:rFonts w:ascii="Times New Roman" w:eastAsia="Times New Roman" w:hAnsi="Times New Roman" w:cs="Times New Roman"/>
          <w:color w:val="000000"/>
          <w:kern w:val="0"/>
          <w:sz w:val="24"/>
          <w:szCs w:val="24"/>
          <w:lang w:val="lt-LT"/>
          <w14:ligatures w14:val="none"/>
        </w:rPr>
        <w:t>3.2.7. </w:t>
      </w:r>
      <w:r w:rsidRPr="00FC73D2">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FC73D2">
        <w:rPr>
          <w:rFonts w:ascii="Times New Roman" w:eastAsia="Times New Roman" w:hAnsi="Times New Roman" w:cs="Times New Roman"/>
          <w:color w:val="000000"/>
          <w:kern w:val="0"/>
          <w:sz w:val="24"/>
          <w:szCs w:val="24"/>
          <w:lang w:val="lt-LT"/>
          <w14:ligatures w14:val="none"/>
        </w:rPr>
        <w:t>s</w:t>
      </w:r>
      <w:r w:rsidRPr="00FC73D2">
        <w:rPr>
          <w:rFonts w:ascii="Times New Roman" w:eastAsia="Times New Roman" w:hAnsi="Times New Roman" w:cs="Times New Roman"/>
          <w:color w:val="000000"/>
          <w:kern w:val="0"/>
          <w:sz w:val="24"/>
          <w:szCs w:val="24"/>
          <w:shd w:val="clear" w:color="auto" w:fill="FFFFFF"/>
          <w:lang w:val="lt-LT"/>
          <w14:ligatures w14:val="none"/>
        </w:rPr>
        <w:t>, vykdysiant</w:t>
      </w:r>
      <w:r w:rsidRPr="00FC73D2">
        <w:rPr>
          <w:rFonts w:ascii="Times New Roman" w:eastAsia="Times New Roman" w:hAnsi="Times New Roman" w:cs="Times New Roman"/>
          <w:color w:val="000000"/>
          <w:kern w:val="0"/>
          <w:sz w:val="24"/>
          <w:szCs w:val="24"/>
          <w:lang w:val="lt-LT"/>
          <w14:ligatures w14:val="none"/>
        </w:rPr>
        <w:t>i</w:t>
      </w:r>
      <w:r w:rsidRPr="00FC73D2">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2785f703d048423192b72f5e9eb43447"/>
      <w:bookmarkEnd w:id="71"/>
      <w:r w:rsidRPr="00FC73D2">
        <w:rPr>
          <w:rFonts w:ascii="Times New Roman" w:eastAsia="Times New Roman" w:hAnsi="Times New Roman" w:cs="Times New Roman"/>
          <w:color w:val="000000"/>
          <w:kern w:val="0"/>
          <w:sz w:val="24"/>
          <w:szCs w:val="24"/>
          <w:lang w:val="lt-LT"/>
          <w14:ligatures w14:val="none"/>
        </w:rPr>
        <w:t>3.2.7.1.  </w:t>
      </w:r>
      <w:r w:rsidRPr="00FC73D2">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cfff1cf8985946ffb3f40e1fe955bf69"/>
      <w:bookmarkEnd w:id="72"/>
      <w:r w:rsidRPr="00FC73D2">
        <w:rPr>
          <w:rFonts w:ascii="Times New Roman" w:eastAsia="Times New Roman" w:hAnsi="Times New Roman" w:cs="Times New Roman"/>
          <w:color w:val="000000"/>
          <w:kern w:val="0"/>
          <w:sz w:val="24"/>
          <w:szCs w:val="24"/>
          <w:lang w:val="lt-LT"/>
          <w14:ligatures w14:val="none"/>
        </w:rPr>
        <w:t>3.2.7.2.  </w:t>
      </w:r>
      <w:r w:rsidRPr="00FC73D2">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fb6b55b9e36c408180d0a10d72434407"/>
      <w:bookmarkEnd w:id="73"/>
      <w:r w:rsidRPr="00FC73D2">
        <w:rPr>
          <w:rFonts w:ascii="Times New Roman" w:eastAsia="Times New Roman" w:hAnsi="Times New Roman" w:cs="Times New Roman"/>
          <w:color w:val="000000"/>
          <w:kern w:val="0"/>
          <w:sz w:val="24"/>
          <w:szCs w:val="24"/>
          <w:lang w:val="lt-LT"/>
          <w14:ligatures w14:val="none"/>
        </w:rPr>
        <w:lastRenderedPageBreak/>
        <w:t>3.2.7.3.  </w:t>
      </w:r>
      <w:r w:rsidRPr="00FC73D2">
        <w:rPr>
          <w:rFonts w:ascii="Times New Roman" w:eastAsia="Times New Roman" w:hAnsi="Times New Roman" w:cs="Times New Roman"/>
          <w:color w:val="000000"/>
          <w:kern w:val="0"/>
          <w:sz w:val="24"/>
          <w:szCs w:val="24"/>
          <w:shd w:val="clear" w:color="auto" w:fill="FFFFFF"/>
          <w:lang w:val="lt-LT"/>
          <w14:ligatures w14:val="none"/>
        </w:rPr>
        <w:t>Naujas specialistas</w:t>
      </w:r>
      <w:r w:rsidRPr="00FC73D2">
        <w:rPr>
          <w:rFonts w:ascii="Times New Roman" w:eastAsia="Times New Roman" w:hAnsi="Times New Roman" w:cs="Times New Roman"/>
          <w:color w:val="000000"/>
          <w:kern w:val="0"/>
          <w:sz w:val="24"/>
          <w:szCs w:val="24"/>
          <w:lang w:val="lt-LT"/>
          <w14:ligatures w14:val="none"/>
        </w:rPr>
        <w:t> </w:t>
      </w:r>
      <w:r w:rsidRPr="00FC73D2">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FC73D2">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FC73D2">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FC73D2">
        <w:rPr>
          <w:rFonts w:ascii="Times New Roman" w:eastAsia="Times New Roman" w:hAnsi="Times New Roman" w:cs="Times New Roman"/>
          <w:color w:val="000000"/>
          <w:kern w:val="0"/>
          <w:sz w:val="24"/>
          <w:szCs w:val="24"/>
          <w:lang w:val="lt-LT"/>
          <w14:ligatures w14:val="none"/>
        </w:rPr>
        <w:t> (jei taikoma)</w:t>
      </w:r>
      <w:r w:rsidRPr="00FC73D2">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fb4bad4fe05240aca737254314a4ba78"/>
      <w:bookmarkEnd w:id="74"/>
      <w:r w:rsidRPr="00FC73D2">
        <w:rPr>
          <w:rFonts w:ascii="Times New Roman" w:eastAsia="Times New Roman" w:hAnsi="Times New Roman" w:cs="Times New Roman"/>
          <w:color w:val="000000"/>
          <w:kern w:val="0"/>
          <w:sz w:val="24"/>
          <w:szCs w:val="24"/>
          <w:lang w:val="lt-LT"/>
          <w14:ligatures w14:val="none"/>
        </w:rPr>
        <w:t>3.2.8. </w:t>
      </w:r>
      <w:r w:rsidRPr="00FC73D2">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FC73D2">
        <w:rPr>
          <w:rFonts w:ascii="Times New Roman" w:eastAsia="Times New Roman" w:hAnsi="Times New Roman" w:cs="Times New Roman"/>
          <w:color w:val="000000"/>
          <w:kern w:val="0"/>
          <w:sz w:val="24"/>
          <w:szCs w:val="24"/>
          <w:lang w:val="lt-LT"/>
          <w14:ligatures w14:val="none"/>
        </w:rPr>
        <w:t>3.2.8.1.  </w:t>
      </w:r>
      <w:r w:rsidRPr="00FC73D2">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FC73D2">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FC73D2">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FC73D2">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FC73D2">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FC73D2">
        <w:rPr>
          <w:rFonts w:ascii="Times New Roman" w:eastAsia="Times New Roman" w:hAnsi="Times New Roman" w:cs="Times New Roman"/>
          <w:color w:val="000000"/>
          <w:kern w:val="0"/>
          <w:sz w:val="24"/>
          <w:szCs w:val="24"/>
          <w:lang w:val="lt-LT"/>
          <w14:ligatures w14:val="none"/>
        </w:rPr>
        <w:t>3.2.10.   </w:t>
      </w:r>
      <w:r w:rsidRPr="00FC73D2">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FC73D2">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FC73D2">
        <w:rPr>
          <w:rFonts w:ascii="Times New Roman" w:eastAsia="Times New Roman" w:hAnsi="Times New Roman" w:cs="Times New Roman"/>
          <w:color w:val="000000"/>
          <w:kern w:val="0"/>
          <w:sz w:val="24"/>
          <w:szCs w:val="24"/>
          <w:lang w:val="lt-LT"/>
          <w14:ligatures w14:val="none"/>
        </w:rPr>
        <w:t>3.2.12.   </w:t>
      </w:r>
      <w:r w:rsidRPr="00FC73D2">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FC73D2">
        <w:rPr>
          <w:rFonts w:ascii="Times New Roman" w:eastAsia="Times New Roman" w:hAnsi="Times New Roman" w:cs="Times New Roman"/>
          <w:color w:val="D13438"/>
          <w:kern w:val="0"/>
          <w:sz w:val="24"/>
          <w:szCs w:val="24"/>
          <w:shd w:val="clear" w:color="auto" w:fill="FFFFFF"/>
          <w:lang w:val="lt-LT"/>
          <w14:ligatures w14:val="none"/>
        </w:rPr>
        <w:t> </w:t>
      </w:r>
      <w:r w:rsidRPr="00FC73D2">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FC73D2">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C73D2">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088A3299"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FC73D2">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49381CC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FC73D2">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FC73D2">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FC73D2">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FC73D2">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FC73D2">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FC73D2">
        <w:rPr>
          <w:rFonts w:ascii="Times New Roman" w:eastAsia="Times New Roman" w:hAnsi="Times New Roman" w:cs="Times New Roman"/>
          <w:color w:val="000000"/>
          <w:kern w:val="0"/>
          <w:sz w:val="24"/>
          <w:szCs w:val="24"/>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00FC73D2">
        <w:rPr>
          <w:rFonts w:ascii="Times New Roman" w:eastAsia="Times New Roman" w:hAnsi="Times New Roman" w:cs="Times New Roman"/>
          <w:color w:val="000000"/>
          <w:kern w:val="0"/>
          <w:sz w:val="24"/>
          <w:szCs w:val="24"/>
          <w:shd w:val="clear" w:color="auto" w:fill="FFFFFF"/>
          <w:lang w:val="lt-LT"/>
          <w14:ligatures w14:val="none"/>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C73D2">
        <w:rPr>
          <w:rFonts w:ascii="Times New Roman" w:eastAsia="Times New Roman" w:hAnsi="Times New Roman" w:cs="Times New Roman"/>
          <w:color w:val="000000"/>
          <w:kern w:val="0"/>
          <w:sz w:val="24"/>
          <w:szCs w:val="24"/>
          <w:lang w:val="lt-LT"/>
          <w14:ligatures w14:val="none"/>
        </w:rPr>
        <w:t>nacionalinio saugumo interesams bei kilmės reikalavimams</w:t>
      </w:r>
      <w:r w:rsidRPr="00FC73D2">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FC73D2">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480A1C69"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FC73D2">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FC73D2">
        <w:rPr>
          <w:rFonts w:ascii="Times New Roman" w:eastAsia="Times New Roman" w:hAnsi="Times New Roman" w:cs="Times New Roman"/>
          <w:color w:val="000000"/>
          <w:kern w:val="0"/>
          <w:sz w:val="24"/>
          <w:szCs w:val="24"/>
          <w:lang w:val="lt-LT"/>
          <w14:ligatures w14:val="none"/>
        </w:rPr>
        <w:t>3.4.1. </w:t>
      </w:r>
      <w:r w:rsidRPr="00FC73D2">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FC73D2">
        <w:rPr>
          <w:rFonts w:ascii="Times New Roman" w:eastAsia="Times New Roman" w:hAnsi="Times New Roman" w:cs="Times New Roman"/>
          <w:color w:val="000000"/>
          <w:kern w:val="0"/>
          <w:sz w:val="24"/>
          <w:szCs w:val="24"/>
          <w:lang w:val="lt-LT"/>
          <w14:ligatures w14:val="none"/>
        </w:rPr>
        <w:t>3.4.1.1.  </w:t>
      </w:r>
      <w:r w:rsidRPr="00FC73D2">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C73D2">
        <w:rPr>
          <w:rFonts w:ascii="Times New Roman" w:eastAsia="Times New Roman" w:hAnsi="Times New Roman" w:cs="Times New Roman"/>
          <w:b/>
          <w:bCs/>
          <w:color w:val="5C5D5D"/>
          <w:kern w:val="0"/>
          <w:sz w:val="24"/>
          <w:szCs w:val="24"/>
          <w:lang w:val="lt-LT"/>
          <w14:ligatures w14:val="none"/>
        </w:rPr>
        <w:t> </w:t>
      </w:r>
      <w:r w:rsidRPr="00FC73D2">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FC73D2">
        <w:rPr>
          <w:rFonts w:ascii="Times New Roman" w:eastAsia="Times New Roman" w:hAnsi="Times New Roman" w:cs="Times New Roman"/>
          <w:color w:val="000000"/>
          <w:kern w:val="0"/>
          <w:sz w:val="24"/>
          <w:szCs w:val="24"/>
          <w:lang w:val="lt-LT"/>
          <w14:ligatures w14:val="none"/>
        </w:rPr>
        <w:t>3.4.1.2.  </w:t>
      </w:r>
      <w:r w:rsidRPr="00FC73D2">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FC73D2">
        <w:rPr>
          <w:rFonts w:ascii="Times New Roman" w:eastAsia="Times New Roman" w:hAnsi="Times New Roman" w:cs="Times New Roman"/>
          <w:color w:val="000000"/>
          <w:kern w:val="0"/>
          <w:sz w:val="24"/>
          <w:szCs w:val="24"/>
          <w:lang w:val="lt-LT"/>
          <w14:ligatures w14:val="none"/>
        </w:rPr>
        <w:t>3.4.1.3.  </w:t>
      </w:r>
      <w:r w:rsidRPr="00FC73D2">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C73D2">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FC73D2">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FC73D2">
        <w:rPr>
          <w:rFonts w:ascii="Times New Roman" w:eastAsia="Times New Roman" w:hAnsi="Times New Roman" w:cs="Times New Roman"/>
          <w:color w:val="000000"/>
          <w:kern w:val="0"/>
          <w:sz w:val="24"/>
          <w:szCs w:val="24"/>
          <w:lang w:val="lt-LT"/>
          <w14:ligatures w14:val="none"/>
        </w:rPr>
        <w:t>3.4.1.4.  </w:t>
      </w:r>
      <w:r w:rsidRPr="00FC73D2">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3E9C6EC5" w14:textId="77777777" w:rsidR="00047386" w:rsidRPr="00FC73D2"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95" w:name="part_4d040cf0ea764ce997ef5f3e38023570"/>
      <w:bookmarkEnd w:id="95"/>
      <w:r w:rsidRPr="00FC73D2">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6" w:name="part_ed09428f2bfd45c1bbdaec96e5ac3272"/>
      <w:bookmarkEnd w:id="96"/>
      <w:r w:rsidRPr="00FC73D2">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FC73D2"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FC73D2">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FC73D2">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FC73D2">
        <w:rPr>
          <w:rFonts w:ascii="Times New Roman" w:eastAsia="Times New Roman" w:hAnsi="Times New Roman" w:cs="Times New Roman"/>
          <w:color w:val="000000"/>
          <w:kern w:val="0"/>
          <w:sz w:val="24"/>
          <w:szCs w:val="24"/>
          <w:lang w:val="lt-LT"/>
          <w14:ligatures w14:val="none"/>
        </w:rPr>
        <w:t>4.1.3. </w:t>
      </w:r>
      <w:r w:rsidRPr="00FC73D2">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FC73D2">
        <w:rPr>
          <w:rFonts w:ascii="Times New Roman" w:eastAsia="Times New Roman" w:hAnsi="Times New Roman" w:cs="Times New Roman"/>
          <w:color w:val="000000"/>
          <w:kern w:val="0"/>
          <w:sz w:val="24"/>
          <w:szCs w:val="24"/>
          <w:lang w:val="lt-LT"/>
          <w14:ligatures w14:val="none"/>
        </w:rPr>
        <w:t>S</w:t>
      </w:r>
      <w:r w:rsidRPr="00FC73D2">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FC73D2">
        <w:rPr>
          <w:rFonts w:ascii="Times New Roman" w:eastAsia="Times New Roman" w:hAnsi="Times New Roman" w:cs="Times New Roman"/>
          <w:color w:val="000000"/>
          <w:kern w:val="0"/>
          <w:sz w:val="24"/>
          <w:szCs w:val="24"/>
          <w:lang w:val="lt-LT"/>
          <w14:ligatures w14:val="none"/>
        </w:rPr>
        <w:t>s</w:t>
      </w:r>
      <w:r w:rsidRPr="00FC73D2">
        <w:rPr>
          <w:rFonts w:ascii="Times New Roman" w:eastAsia="Times New Roman" w:hAnsi="Times New Roman" w:cs="Times New Roman"/>
          <w:color w:val="000000"/>
          <w:kern w:val="0"/>
          <w:sz w:val="24"/>
          <w:szCs w:val="24"/>
          <w:shd w:val="clear" w:color="auto" w:fill="FFFFFF"/>
          <w:lang w:val="lt-LT"/>
          <w14:ligatures w14:val="none"/>
        </w:rPr>
        <w:t> kliūtis</w:t>
      </w:r>
      <w:r w:rsidRPr="00FC73D2">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FC73D2"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18E19866"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FC73D2">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FC73D2">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FC73D2">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FC73D2">
        <w:rPr>
          <w:rFonts w:ascii="Times New Roman" w:eastAsia="Times New Roman" w:hAnsi="Times New Roman" w:cs="Times New Roman"/>
          <w:color w:val="000000"/>
          <w:kern w:val="0"/>
          <w:sz w:val="24"/>
          <w:szCs w:val="24"/>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2DEE84B0"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FC73D2">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FC73D2">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FC73D2">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FC73D2">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5F390643"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8" w:name="part_9836d2a4d22945bc9919e0d7f93d436c"/>
      <w:bookmarkEnd w:id="108"/>
      <w:r w:rsidRPr="00FC73D2">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FC73D2"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9" w:name="part_43e186f9db064ff6a7250d31570a122c"/>
      <w:bookmarkEnd w:id="109"/>
      <w:r w:rsidRPr="00FC73D2">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FC73D2"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0" w:name="part_d874081c57f34ef8b97a2cdaff3f703b"/>
      <w:bookmarkEnd w:id="110"/>
      <w:r w:rsidRPr="00FC73D2">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1" w:name="part_af528b0d09e84dd098de2b7d74c174c4"/>
      <w:bookmarkEnd w:id="111"/>
      <w:r w:rsidRPr="00FC73D2">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2" w:name="part_b1993987324f454b8f133ef3abd1c22c"/>
      <w:bookmarkEnd w:id="112"/>
      <w:r w:rsidRPr="00FC73D2">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0a2a201d3c844eb989f8eb7940823e9c"/>
      <w:bookmarkEnd w:id="113"/>
      <w:r w:rsidRPr="00FC73D2">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936d58c3a9284668b7bc5609a2861fd3"/>
      <w:bookmarkEnd w:id="114"/>
      <w:r w:rsidRPr="00FC73D2">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55a6416c3d4f4449ae59ba5ca8e10cd2"/>
      <w:bookmarkEnd w:id="115"/>
      <w:r w:rsidRPr="00FC73D2">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284632A6"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6" w:name="part_69d5977eaafe4aa78e15627705cad3e3"/>
      <w:bookmarkEnd w:id="116"/>
      <w:r w:rsidRPr="00FC73D2">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00f4a0f6c83b410485d0fc74e1fa532f"/>
      <w:bookmarkEnd w:id="117"/>
      <w:r w:rsidRPr="00FC73D2">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FC73D2">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3f22d34aa6f64bc793de378c7a0a947e"/>
      <w:bookmarkEnd w:id="119"/>
      <w:r w:rsidRPr="00FC73D2">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2be526eabae04ca08b845fcbb0e3f90b"/>
      <w:bookmarkEnd w:id="120"/>
      <w:r w:rsidRPr="00FC73D2">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71a2823f5a964d3181b455cda41c7bba"/>
      <w:bookmarkEnd w:id="121"/>
      <w:r w:rsidRPr="00FC73D2">
        <w:rPr>
          <w:rFonts w:ascii="Times New Roman" w:eastAsia="Times New Roman" w:hAnsi="Times New Roman" w:cs="Times New Roman"/>
          <w:color w:val="000000"/>
          <w:kern w:val="0"/>
          <w:sz w:val="24"/>
          <w:szCs w:val="24"/>
          <w:lang w:val="lt-LT"/>
          <w14:ligatures w14:val="none"/>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C73D2">
        <w:rPr>
          <w:rFonts w:ascii="Times New Roman" w:eastAsia="Times New Roman" w:hAnsi="Times New Roman" w:cs="Times New Roman"/>
          <w:b/>
          <w:bCs/>
          <w:color w:val="000000"/>
          <w:kern w:val="0"/>
          <w:sz w:val="24"/>
          <w:szCs w:val="24"/>
          <w:lang w:val="lt-LT"/>
          <w14:ligatures w14:val="none"/>
        </w:rPr>
        <w:t>Defektų aktas</w:t>
      </w:r>
      <w:r w:rsidRPr="00FC73D2">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2d9209eefe9d43e9932c4ca193f1fd5f"/>
      <w:bookmarkEnd w:id="122"/>
      <w:r w:rsidRPr="00FC73D2">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69922e11ab534b4b91524ff7a8462565"/>
      <w:bookmarkEnd w:id="123"/>
      <w:r w:rsidRPr="00FC73D2">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7a5a710899564710b96814f33c74bead"/>
      <w:bookmarkEnd w:id="124"/>
      <w:r w:rsidRPr="00FC73D2">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FC73D2">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FC73D2">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FC73D2">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FC73D2">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FC73D2">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5DCACF2F"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0" w:name="part_d926cab131524bb79231cf8d10e01ad1"/>
      <w:bookmarkEnd w:id="130"/>
      <w:r w:rsidRPr="00FC73D2">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FC73D2"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FC73D2"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131" w:name="part_24c10111fe54452aa748c5fbb3a336b9"/>
      <w:bookmarkEnd w:id="131"/>
      <w:r w:rsidRPr="00FC73D2">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FC73D2" w:rsidRDefault="00047386" w:rsidP="00047386">
      <w:pPr>
        <w:spacing w:after="0" w:line="257" w:lineRule="atLeast"/>
        <w:ind w:left="360"/>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2" w:name="part_539205e4a9a7481fa7349c70e54bd4f3"/>
      <w:bookmarkEnd w:id="132"/>
      <w:r w:rsidRPr="00FC73D2">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FC73D2">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FC73D2">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381C5DEA"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FC73D2">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FC73D2">
        <w:rPr>
          <w:rFonts w:ascii="Times New Roman" w:eastAsia="Times New Roman" w:hAnsi="Times New Roman" w:cs="Times New Roman"/>
          <w:color w:val="000000"/>
          <w:kern w:val="0"/>
          <w:sz w:val="24"/>
          <w:szCs w:val="24"/>
          <w:lang w:val="lt-LT"/>
          <w14:ligatures w14:val="none"/>
        </w:rPr>
        <w:t xml:space="preserve">7.2.1. Pirkėjas, per garantinius terminus nustatęs Prekių trūkumų, turi nedelsdamas, bet ne vėliau nei per 30 (trisdešimt) dienų ir ne vėliau nei iki garantinio termino pabaigos, pareikšti rašytinę pretenziją </w:t>
      </w:r>
      <w:r w:rsidRPr="00FC73D2">
        <w:rPr>
          <w:rFonts w:ascii="Times New Roman" w:eastAsia="Times New Roman" w:hAnsi="Times New Roman" w:cs="Times New Roman"/>
          <w:color w:val="000000"/>
          <w:kern w:val="0"/>
          <w:sz w:val="24"/>
          <w:szCs w:val="24"/>
          <w:lang w:val="lt-LT"/>
          <w14:ligatures w14:val="none"/>
        </w:rPr>
        <w:lastRenderedPageBreak/>
        <w:t>Tiekėjui ir nustatyti protingus terminus, jeigu jų nėra nustatyta Specialiosiose sąlygose, Prekių trūkumams pašalinti.</w:t>
      </w:r>
    </w:p>
    <w:p w14:paraId="155909E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FC73D2">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FC73D2">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FC73D2">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FC73D2">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164E8693"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FC73D2">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FC73D2">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FC73D2">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FC73D2">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FC73D2">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FC73D2">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9b59f66f35dd48e18fa00ba8faee0c51"/>
      <w:bookmarkEnd w:id="147"/>
      <w:r w:rsidRPr="00FC73D2">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2674246d5e1f4d21bc48740a2781f87e"/>
      <w:bookmarkEnd w:id="148"/>
      <w:r w:rsidRPr="00FC73D2">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458D9FE6"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9" w:name="part_d49f83c7e7d640c7ac76b66cc318ee6a"/>
      <w:bookmarkEnd w:id="149"/>
      <w:r w:rsidRPr="00FC73D2">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0" w:name="part_cbc99dac3e534c04a73486088554e57f"/>
      <w:bookmarkEnd w:id="150"/>
      <w:r w:rsidRPr="00FC73D2">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9881f7de06ec47b89efb211b5e26ab42"/>
      <w:bookmarkEnd w:id="151"/>
      <w:r w:rsidRPr="00FC73D2">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2" w:name="part_a3e00fededb645edbc69fd228e4f2d21"/>
      <w:bookmarkEnd w:id="152"/>
      <w:r w:rsidRPr="00FC73D2">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154738bc3ee849c7a99d3e80d3264722"/>
      <w:bookmarkEnd w:id="153"/>
      <w:r w:rsidRPr="00FC73D2">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FC73D2">
        <w:rPr>
          <w:rFonts w:ascii="Times New Roman" w:eastAsia="Times New Roman" w:hAnsi="Times New Roman" w:cs="Times New Roman"/>
          <w:color w:val="000000"/>
          <w:kern w:val="0"/>
          <w:sz w:val="24"/>
          <w:szCs w:val="24"/>
          <w:lang w:val="lt-LT"/>
          <w14:ligatures w14:val="none"/>
        </w:rPr>
        <w:lastRenderedPageBreak/>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FC73D2">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FC73D2">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3C9FA224"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57" w:name="part_8cc5d4969bef46c08de52e316b7459f1"/>
      <w:bookmarkEnd w:id="157"/>
      <w:r w:rsidRPr="00FC73D2">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FC73D2"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58" w:name="part_bcca979c42554edd82a9b0305482e30c"/>
      <w:bookmarkEnd w:id="158"/>
      <w:r w:rsidRPr="00FC73D2">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9" w:name="part_3675fd95b5c744dd806eedfceb4b75c0"/>
      <w:bookmarkEnd w:id="159"/>
      <w:r w:rsidRPr="00FC73D2">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0" w:name="part_19a974d524ce44bdbf56f1ccea663b5b"/>
      <w:bookmarkEnd w:id="160"/>
      <w:r w:rsidRPr="00FC73D2">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FC73D2">
        <w:rPr>
          <w:rFonts w:ascii="Times New Roman" w:eastAsia="Times New Roman" w:hAnsi="Times New Roman" w:cs="Times New Roman"/>
          <w:b/>
          <w:bCs/>
          <w:color w:val="000000"/>
          <w:kern w:val="0"/>
          <w:sz w:val="24"/>
          <w:szCs w:val="24"/>
          <w:lang w:val="lt-LT"/>
          <w14:ligatures w14:val="none"/>
        </w:rPr>
        <w:t>Grafikas</w:t>
      </w:r>
      <w:r w:rsidRPr="00FC73D2">
        <w:rPr>
          <w:rFonts w:ascii="Times New Roman" w:eastAsia="Times New Roman" w:hAnsi="Times New Roman" w:cs="Times New Roman"/>
          <w:color w:val="000000"/>
          <w:kern w:val="0"/>
          <w:sz w:val="24"/>
          <w:szCs w:val="24"/>
          <w:lang w:val="lt-LT"/>
          <w14:ligatures w14:val="none"/>
        </w:rPr>
        <w:t>).</w:t>
      </w:r>
    </w:p>
    <w:p w14:paraId="31BCC1A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1" w:name="part_4e3e2ff4d9e545428c4b8bceeda84f99"/>
      <w:bookmarkEnd w:id="161"/>
      <w:r w:rsidRPr="00FC73D2">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273C58F2"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2" w:name="part_75521828e29546bf9777931e47b2b6bb"/>
      <w:bookmarkEnd w:id="162"/>
      <w:r w:rsidRPr="00FC73D2">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FC73D2">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FC73D2">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FC73D2">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FC73D2">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FC73D2"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2462773A"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f8ebb9cfab7f4e11b49bf49dbd4d40ab"/>
      <w:bookmarkEnd w:id="167"/>
      <w:r w:rsidRPr="00FC73D2">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c4bf71e0a13347bb9d73f37111460f21"/>
      <w:bookmarkEnd w:id="168"/>
      <w:r w:rsidRPr="00FC73D2">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Pastaba.</w:t>
      </w:r>
      <w:r w:rsidRPr="00FC73D2">
        <w:rPr>
          <w:rFonts w:ascii="Times New Roman" w:eastAsia="Times New Roman" w:hAnsi="Times New Roman" w:cs="Times New Roman"/>
          <w:color w:val="000000"/>
          <w:kern w:val="0"/>
          <w:sz w:val="24"/>
          <w:szCs w:val="24"/>
          <w:lang w:val="lt-LT"/>
          <w14:ligatures w14:val="none"/>
        </w:rPr>
        <w:t> </w:t>
      </w:r>
      <w:r w:rsidRPr="00FC73D2">
        <w:rPr>
          <w:rFonts w:ascii="Times New Roman" w:eastAsia="Times New Roman" w:hAnsi="Times New Roman" w:cs="Times New Roman"/>
          <w:color w:val="000000"/>
          <w:kern w:val="0"/>
          <w:sz w:val="24"/>
          <w:szCs w:val="24"/>
          <w:shd w:val="clear" w:color="auto" w:fill="FFFFFF"/>
          <w:lang w:val="lt-LT"/>
          <w14:ligatures w14:val="none"/>
        </w:rPr>
        <w:t xml:space="preserve">Kai Specialiosiose sąlygose nurodoma, kad Pirkėjas reikalauja pateikti kredito unijos išduotą Sutarties įvykdymo užtikrinimą, šio skyriaus nuostatos taikomos pagal poreikį ir Pirkėjas </w:t>
      </w:r>
      <w:r w:rsidRPr="00FC73D2">
        <w:rPr>
          <w:rFonts w:ascii="Times New Roman" w:eastAsia="Times New Roman" w:hAnsi="Times New Roman" w:cs="Times New Roman"/>
          <w:color w:val="000000"/>
          <w:kern w:val="0"/>
          <w:sz w:val="24"/>
          <w:szCs w:val="24"/>
          <w:shd w:val="clear" w:color="auto" w:fill="FFFFFF"/>
          <w:lang w:val="lt-LT"/>
          <w14:ligatures w14:val="none"/>
        </w:rPr>
        <w:lastRenderedPageBreak/>
        <w:t>gali nusimatyti papildomus reikalavimus Specialiosiose sąlygose tokio Sutarties įvykdymo užtikrinimo pateikimui, atitinkančius įstatymų bei kitų teisės aktų nuostatas.</w:t>
      </w:r>
    </w:p>
    <w:p w14:paraId="3F26211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c09b80e91487460892fc4e3987cad62d"/>
      <w:bookmarkEnd w:id="169"/>
      <w:r w:rsidRPr="00FC73D2">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FC73D2">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FC73D2">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FC73D2">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FC73D2">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0" w:name="part_52e4a7b2e0364f58bd75adf447726ff3"/>
      <w:bookmarkEnd w:id="170"/>
      <w:r w:rsidRPr="00FC73D2">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FC73D2">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FC73D2">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FC73D2">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FC73D2">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FC73D2">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FC73D2">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bff60bd02bba4499b09e7095f4db3021"/>
      <w:bookmarkEnd w:id="177"/>
      <w:r w:rsidRPr="00FC73D2">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c09828b127ee464b93cda0418427a0c9"/>
      <w:bookmarkEnd w:id="178"/>
      <w:r w:rsidRPr="00FC73D2">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99e867755032455a9cff83393036909a"/>
      <w:bookmarkEnd w:id="179"/>
      <w:r w:rsidRPr="00FC73D2">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0" w:name="part_6dcb58dc08854693968aff8f73ab0017"/>
      <w:bookmarkEnd w:id="180"/>
      <w:r w:rsidRPr="00FC73D2">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1" w:name="part_0a25206412474a4bbf44c79515a1be16"/>
      <w:bookmarkEnd w:id="181"/>
      <w:r w:rsidRPr="00FC73D2">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FC73D2">
        <w:rPr>
          <w:rFonts w:ascii="Times New Roman" w:eastAsia="Times New Roman" w:hAnsi="Times New Roman" w:cs="Times New Roman"/>
          <w:color w:val="000000"/>
          <w:kern w:val="0"/>
          <w:sz w:val="24"/>
          <w:szCs w:val="24"/>
          <w:lang w:val="lt-LT"/>
          <w14:ligatures w14:val="none"/>
        </w:rPr>
        <w:lastRenderedPageBreak/>
        <w:t>įvykdymo užtikrinimą išdavusio banko (draudimo bendrovės) veiklos sustabdymu arba galimu veiklos sustabdymu (įskaitant nemokumą, likvidavimą ar teisinės apsaugos taikymo procedūras). </w:t>
      </w:r>
    </w:p>
    <w:p w14:paraId="50A8DD00"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FC73D2">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FC73D2">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FC73D2">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FC73D2">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FC73D2">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FC73D2">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3003656A"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88" w:name="part_c243a62643194f789e8bb17df65a45df"/>
      <w:bookmarkEnd w:id="188"/>
      <w:r w:rsidRPr="00FC73D2">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FC73D2">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d37d82bc460c4984adc10f802045113b"/>
      <w:bookmarkEnd w:id="190"/>
      <w:r w:rsidRPr="00FC73D2">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1" w:name="part_963fa04b15fa479488ffe54a42ec7840"/>
      <w:bookmarkEnd w:id="191"/>
      <w:r w:rsidRPr="00FC73D2">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eec62f66f91149a085f7ce1e5e0fa9e2"/>
      <w:bookmarkEnd w:id="192"/>
      <w:r w:rsidRPr="00FC73D2">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3796D48B"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3" w:name="part_7309caea5c364145a476135a4a7d84a4"/>
      <w:bookmarkEnd w:id="193"/>
      <w:r w:rsidRPr="00FC73D2">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4" w:name="part_c6edbac96f0c4e788b53ca0423f5c904"/>
      <w:bookmarkEnd w:id="194"/>
      <w:r w:rsidRPr="00FC73D2">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5" w:name="part_e6254d938ca14e5bb6ff52cae5d98d21"/>
      <w:bookmarkEnd w:id="195"/>
      <w:r w:rsidRPr="00FC73D2">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6" w:name="part_5aca485be1cd47d8978d7f83b9fc4c64"/>
      <w:bookmarkEnd w:id="196"/>
      <w:r w:rsidRPr="00FC73D2">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7" w:name="part_537ddfc62aab4ba6939ed010f8001a23"/>
      <w:bookmarkEnd w:id="197"/>
      <w:r w:rsidRPr="00FC73D2">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C73D2">
        <w:rPr>
          <w:rFonts w:ascii="Times New Roman" w:eastAsia="Times New Roman" w:hAnsi="Times New Roman" w:cs="Times New Roman"/>
          <w:b/>
          <w:bCs/>
          <w:color w:val="000000"/>
          <w:kern w:val="0"/>
          <w:sz w:val="24"/>
          <w:szCs w:val="24"/>
          <w:lang w:val="lt-LT"/>
          <w14:ligatures w14:val="none"/>
        </w:rPr>
        <w:t>Avanso užtikrinimas</w:t>
      </w:r>
      <w:r w:rsidRPr="00FC73D2">
        <w:rPr>
          <w:rFonts w:ascii="Times New Roman" w:eastAsia="Times New Roman" w:hAnsi="Times New Roman" w:cs="Times New Roman"/>
          <w:color w:val="000000"/>
          <w:kern w:val="0"/>
          <w:sz w:val="24"/>
          <w:szCs w:val="24"/>
          <w:lang w:val="lt-LT"/>
          <w14:ligatures w14:val="none"/>
        </w:rPr>
        <w:t>). </w:t>
      </w:r>
    </w:p>
    <w:p w14:paraId="46C12F6D"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Pastaba.</w:t>
      </w:r>
      <w:r w:rsidRPr="00FC73D2">
        <w:rPr>
          <w:rFonts w:ascii="Times New Roman" w:eastAsia="Times New Roman" w:hAnsi="Times New Roman" w:cs="Times New Roman"/>
          <w:color w:val="000000"/>
          <w:kern w:val="0"/>
          <w:sz w:val="24"/>
          <w:szCs w:val="24"/>
          <w:lang w:val="lt-LT"/>
          <w14:ligatures w14:val="none"/>
        </w:rPr>
        <w:t> </w:t>
      </w:r>
      <w:r w:rsidRPr="00FC73D2">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C73D2">
        <w:rPr>
          <w:rFonts w:ascii="Times New Roman" w:eastAsia="Times New Roman" w:hAnsi="Times New Roman" w:cs="Times New Roman"/>
          <w:color w:val="000000"/>
          <w:kern w:val="0"/>
          <w:sz w:val="24"/>
          <w:szCs w:val="24"/>
          <w:lang w:val="lt-LT"/>
          <w14:ligatures w14:val="none"/>
        </w:rPr>
        <w:t> </w:t>
      </w:r>
      <w:r w:rsidRPr="00FC73D2">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FC73D2">
        <w:rPr>
          <w:rFonts w:ascii="Times New Roman" w:eastAsia="Times New Roman" w:hAnsi="Times New Roman" w:cs="Times New Roman"/>
          <w:color w:val="000000"/>
          <w:kern w:val="0"/>
          <w:sz w:val="24"/>
          <w:szCs w:val="24"/>
          <w:lang w:val="lt-LT"/>
          <w14:ligatures w14:val="none"/>
        </w:rPr>
        <w:t> </w:t>
      </w:r>
      <w:r w:rsidRPr="00FC73D2">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FC73D2">
        <w:rPr>
          <w:rFonts w:ascii="Times New Roman" w:eastAsia="Times New Roman" w:hAnsi="Times New Roman" w:cs="Times New Roman"/>
          <w:color w:val="000000"/>
          <w:kern w:val="0"/>
          <w:sz w:val="24"/>
          <w:szCs w:val="24"/>
          <w:lang w:val="lt-LT"/>
          <w14:ligatures w14:val="none"/>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FC73D2">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FC73D2">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63fb44954f2d4b9e8d14abb04f612425"/>
      <w:bookmarkEnd w:id="201"/>
      <w:r w:rsidRPr="00FC73D2">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2" w:name="part_c7c6aff7d3f640bb90ac889e5df351a9"/>
      <w:bookmarkEnd w:id="202"/>
      <w:r w:rsidRPr="00FC73D2">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3" w:name="part_3f11ca3118c0410dbfd52ebd95786ff0"/>
      <w:bookmarkEnd w:id="203"/>
      <w:r w:rsidRPr="00FC73D2">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4" w:name="part_38222b942b3c4ef3a74f14ecb0367b59"/>
      <w:bookmarkEnd w:id="204"/>
      <w:r w:rsidRPr="00FC73D2">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FC73D2">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FC73D2">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25527F2E"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FC73D2">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785622B9" w14:textId="77777777" w:rsidR="00EC589A" w:rsidRPr="00FC73D2" w:rsidRDefault="00EC589A" w:rsidP="00EC589A">
      <w:pPr>
        <w:widowControl w:val="0"/>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rPr>
      </w:pPr>
      <w:bookmarkStart w:id="208" w:name="part_b4cd4228187943e3b070d8cbcc9ac2b2"/>
      <w:bookmarkEnd w:id="208"/>
      <w:r w:rsidRPr="00FC73D2">
        <w:rPr>
          <w:rFonts w:ascii="Times New Roman" w:eastAsia="Arial" w:hAnsi="Times New Roman" w:cs="Times New Roman"/>
          <w:sz w:val="24"/>
          <w:szCs w:val="24"/>
          <w:lang w:val="lt-LT"/>
        </w:rPr>
        <w:t>12.2.1.</w:t>
      </w:r>
      <w:r w:rsidRPr="00FC73D2">
        <w:rPr>
          <w:rFonts w:ascii="Times New Roman" w:eastAsia="Arial" w:hAnsi="Times New Roman" w:cs="Times New Roman"/>
          <w:sz w:val="24"/>
          <w:szCs w:val="24"/>
          <w:lang w:val="lt-LT"/>
        </w:rPr>
        <w:tab/>
      </w:r>
      <w:r w:rsidRPr="00FC73D2">
        <w:rPr>
          <w:rFonts w:ascii="Times New Roman" w:hAnsi="Times New Roman" w:cs="Times New Roman"/>
          <w:sz w:val="24"/>
          <w:szCs w:val="24"/>
          <w:lang w:val="lt-LT"/>
        </w:rPr>
        <w:t>Tiekėjas išrašo Sąskaitą tik Šalims pasirašius Prekių perdavimo–priėmimo aktą, jeigu kitaip nenumatyta Specialiosiose sąlygose</w:t>
      </w:r>
      <w:r w:rsidRPr="00FC73D2">
        <w:rPr>
          <w:rFonts w:ascii="Times New Roman" w:eastAsia="Arial" w:hAnsi="Times New Roman" w:cs="Times New Roman"/>
          <w:sz w:val="24"/>
          <w:szCs w:val="24"/>
          <w:lang w:val="lt-LT"/>
        </w:rPr>
        <w:t>:</w:t>
      </w:r>
    </w:p>
    <w:p w14:paraId="1B7F04CD" w14:textId="77777777" w:rsidR="00EC589A" w:rsidRPr="00FC73D2" w:rsidRDefault="00EC589A" w:rsidP="00EC589A">
      <w:pPr>
        <w:widowControl w:val="0"/>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rPr>
      </w:pPr>
      <w:r w:rsidRPr="00FC73D2">
        <w:rPr>
          <w:rFonts w:ascii="Times New Roman" w:eastAsia="Arial" w:hAnsi="Times New Roman" w:cs="Times New Roman"/>
          <w:sz w:val="24"/>
          <w:szCs w:val="24"/>
          <w:lang w:val="lt-LT"/>
        </w:rPr>
        <w:t>12.2.1.1.</w:t>
      </w:r>
      <w:r w:rsidRPr="00FC73D2">
        <w:rPr>
          <w:rFonts w:ascii="Times New Roman" w:eastAsia="Arial" w:hAnsi="Times New Roman" w:cs="Times New Roman"/>
          <w:sz w:val="24"/>
          <w:szCs w:val="24"/>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C73D2">
        <w:rPr>
          <w:rFonts w:ascii="Times New Roman" w:eastAsia="Arial" w:hAnsi="Times New Roman" w:cs="Times New Roman"/>
          <w:color w:val="0563C1"/>
          <w:sz w:val="24"/>
          <w:szCs w:val="24"/>
          <w:u w:val="single"/>
          <w:lang w:val="lt-LT"/>
        </w:rPr>
        <w:t>2014/55/ES</w:t>
      </w:r>
      <w:r w:rsidRPr="00FC73D2">
        <w:rPr>
          <w:rFonts w:ascii="Times New Roman" w:eastAsia="Arial" w:hAnsi="Times New Roman" w:cs="Times New Roman"/>
          <w:sz w:val="24"/>
          <w:szCs w:val="24"/>
          <w:lang w:val="lt-LT"/>
        </w:rPr>
        <w:t xml:space="preserve"> (toliau – </w:t>
      </w:r>
      <w:r w:rsidRPr="00FC73D2">
        <w:rPr>
          <w:rFonts w:ascii="Times New Roman" w:eastAsia="Arial" w:hAnsi="Times New Roman" w:cs="Times New Roman"/>
          <w:b/>
          <w:bCs/>
          <w:sz w:val="24"/>
          <w:szCs w:val="24"/>
          <w:lang w:val="lt-LT"/>
        </w:rPr>
        <w:t>Europos elektroninių sąskaitų faktūrų</w:t>
      </w:r>
      <w:r w:rsidRPr="00FC73D2">
        <w:rPr>
          <w:rFonts w:ascii="Times New Roman" w:eastAsia="Arial" w:hAnsi="Times New Roman" w:cs="Times New Roman"/>
          <w:sz w:val="24"/>
          <w:szCs w:val="24"/>
          <w:lang w:val="lt-LT"/>
        </w:rPr>
        <w:t xml:space="preserve"> </w:t>
      </w:r>
      <w:r w:rsidRPr="00FC73D2">
        <w:rPr>
          <w:rFonts w:ascii="Times New Roman" w:eastAsia="Arial" w:hAnsi="Times New Roman" w:cs="Times New Roman"/>
          <w:b/>
          <w:bCs/>
          <w:sz w:val="24"/>
          <w:szCs w:val="24"/>
          <w:lang w:val="lt-LT"/>
        </w:rPr>
        <w:t>standartas</w:t>
      </w:r>
      <w:r w:rsidRPr="00FC73D2">
        <w:rPr>
          <w:rFonts w:ascii="Times New Roman" w:eastAsia="Arial" w:hAnsi="Times New Roman" w:cs="Times New Roman"/>
          <w:sz w:val="24"/>
          <w:szCs w:val="24"/>
          <w:lang w:val="lt-LT"/>
        </w:rPr>
        <w:t>), Tiekėjas gali pateikti per informacinę sistemą „SABIS“ (</w:t>
      </w:r>
      <w:hyperlink r:id="rId4" w:history="1">
        <w:r w:rsidRPr="00FC73D2">
          <w:rPr>
            <w:rStyle w:val="Hipersaitas"/>
            <w:rFonts w:ascii="Times New Roman" w:hAnsi="Times New Roman" w:cs="Times New Roman"/>
            <w:sz w:val="24"/>
            <w:szCs w:val="24"/>
            <w:lang w:val="lt-LT"/>
          </w:rPr>
          <w:t>https://sabis.nbfc.lt/</w:t>
        </w:r>
      </w:hyperlink>
      <w:r w:rsidRPr="00FC73D2">
        <w:rPr>
          <w:rFonts w:ascii="Times New Roman" w:eastAsia="Arial" w:hAnsi="Times New Roman" w:cs="Times New Roman"/>
          <w:sz w:val="24"/>
          <w:szCs w:val="24"/>
          <w:lang w:val="lt-LT"/>
        </w:rPr>
        <w:t>) arba per kitą savo pasirinktą informacinę sistemą;</w:t>
      </w:r>
    </w:p>
    <w:p w14:paraId="72E7EE08" w14:textId="77777777" w:rsidR="00EC589A" w:rsidRPr="00FC73D2" w:rsidRDefault="00EC589A" w:rsidP="00EC589A">
      <w:pPr>
        <w:widowControl w:val="0"/>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rPr>
      </w:pPr>
      <w:r w:rsidRPr="00FC73D2">
        <w:rPr>
          <w:rFonts w:ascii="Times New Roman" w:eastAsia="Arial" w:hAnsi="Times New Roman" w:cs="Times New Roman"/>
          <w:sz w:val="24"/>
          <w:szCs w:val="24"/>
          <w:lang w:val="lt-LT"/>
        </w:rPr>
        <w:t>12.2.1.2.</w:t>
      </w:r>
      <w:r w:rsidRPr="00FC73D2">
        <w:rPr>
          <w:rFonts w:ascii="Times New Roman" w:eastAsia="Arial" w:hAnsi="Times New Roman" w:cs="Times New Roman"/>
          <w:sz w:val="24"/>
          <w:szCs w:val="24"/>
          <w:lang w:val="lt-LT"/>
        </w:rPr>
        <w:tab/>
        <w:t>Europos elektroninių sąskaitų faktūrų standarto neatitinkančią elektroninę sąskaitą faktūrą Tiekėjas privalo pateikti, naudodamasis informacinės sistemos „SABIS“ priemonėmis (</w:t>
      </w:r>
      <w:hyperlink r:id="rId5" w:history="1">
        <w:r w:rsidRPr="00FC73D2">
          <w:rPr>
            <w:rStyle w:val="Hipersaitas"/>
            <w:rFonts w:ascii="Times New Roman" w:hAnsi="Times New Roman" w:cs="Times New Roman"/>
            <w:sz w:val="24"/>
            <w:szCs w:val="24"/>
            <w:lang w:val="lt-LT"/>
          </w:rPr>
          <w:t>https://sabis.nbfc.lt/</w:t>
        </w:r>
      </w:hyperlink>
      <w:r w:rsidRPr="00FC73D2">
        <w:rPr>
          <w:rFonts w:ascii="Times New Roman" w:eastAsia="Arial" w:hAnsi="Times New Roman" w:cs="Times New Roman"/>
          <w:sz w:val="24"/>
          <w:szCs w:val="24"/>
          <w:lang w:val="lt-LT"/>
        </w:rPr>
        <w:t>)</w:t>
      </w:r>
    </w:p>
    <w:p w14:paraId="46A3A6A3" w14:textId="77777777" w:rsidR="00EC589A" w:rsidRPr="00FC73D2" w:rsidRDefault="00EC589A" w:rsidP="00EC589A">
      <w:pPr>
        <w:widowControl w:val="0"/>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rPr>
      </w:pPr>
      <w:r w:rsidRPr="00FC73D2">
        <w:rPr>
          <w:rFonts w:ascii="Times New Roman" w:eastAsia="Arial" w:hAnsi="Times New Roman" w:cs="Times New Roman"/>
          <w:sz w:val="24"/>
          <w:szCs w:val="24"/>
          <w:lang w:val="lt-LT"/>
        </w:rPr>
        <w:t>12.2.2.</w:t>
      </w:r>
      <w:r w:rsidRPr="00FC73D2">
        <w:rPr>
          <w:rFonts w:ascii="Times New Roman" w:eastAsia="Arial" w:hAnsi="Times New Roman" w:cs="Times New Roman"/>
          <w:sz w:val="24"/>
          <w:szCs w:val="24"/>
          <w:lang w:val="lt-LT"/>
        </w:rPr>
        <w:tab/>
        <w:t xml:space="preserve"> Pirkėjas elektronines sąskaitas faktūras priima ir apdoroja naudodamasis informacinės sistemos „SABIS“ priemonėmis, išskyrus VPĮ nustatytus išimtinius atvejus.</w:t>
      </w:r>
    </w:p>
    <w:p w14:paraId="0F3C8D44" w14:textId="77777777" w:rsidR="00EC589A" w:rsidRPr="00FC73D2" w:rsidRDefault="00EC589A" w:rsidP="00EC589A">
      <w:pPr>
        <w:tabs>
          <w:tab w:val="left" w:pos="567"/>
          <w:tab w:val="left" w:pos="851"/>
          <w:tab w:val="left" w:pos="992"/>
          <w:tab w:val="left" w:pos="1134"/>
        </w:tabs>
        <w:spacing w:after="0" w:line="257" w:lineRule="auto"/>
        <w:jc w:val="both"/>
        <w:rPr>
          <w:rFonts w:ascii="Times New Roman" w:hAnsi="Times New Roman" w:cs="Times New Roman"/>
          <w:sz w:val="24"/>
          <w:szCs w:val="24"/>
          <w:lang w:val="lt-LT"/>
        </w:rPr>
      </w:pPr>
      <w:r w:rsidRPr="00FC73D2">
        <w:rPr>
          <w:rFonts w:ascii="Times New Roman" w:hAnsi="Times New Roman" w:cs="Times New Roman"/>
          <w:sz w:val="24"/>
          <w:szCs w:val="24"/>
          <w:lang w:val="lt-LT"/>
        </w:rPr>
        <w:t>12.2.3.</w:t>
      </w:r>
      <w:r w:rsidRPr="00FC73D2">
        <w:rPr>
          <w:rFonts w:ascii="Times New Roman" w:hAnsi="Times New Roman" w:cs="Times New Roman"/>
          <w:sz w:val="24"/>
          <w:szCs w:val="24"/>
          <w:lang w:val="lt-LT"/>
        </w:rPr>
        <w:tab/>
        <w:t>Išankstinio mokėjimo sąskaitas (jeigu Specialiosiose sąlygose yra numatytas avanso mokėjimas) Tiekėjas privalo pateikti šiame Sutarties poskyryje nustatyta tvarka.</w:t>
      </w:r>
    </w:p>
    <w:p w14:paraId="21041936" w14:textId="77777777" w:rsidR="00EC589A" w:rsidRPr="00FC73D2" w:rsidRDefault="00EC589A" w:rsidP="00EC589A">
      <w:pPr>
        <w:widowControl w:val="0"/>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rPr>
      </w:pPr>
      <w:r w:rsidRPr="00FC73D2">
        <w:rPr>
          <w:rFonts w:ascii="Times New Roman" w:eastAsia="Arial" w:hAnsi="Times New Roman" w:cs="Times New Roman"/>
          <w:sz w:val="24"/>
          <w:szCs w:val="24"/>
          <w:lang w:val="lt-LT"/>
        </w:rPr>
        <w:t>12.2.4.</w:t>
      </w:r>
      <w:r w:rsidRPr="00FC73D2">
        <w:rPr>
          <w:rFonts w:ascii="Times New Roman" w:eastAsia="Arial" w:hAnsi="Times New Roman" w:cs="Times New Roman"/>
          <w:sz w:val="24"/>
          <w:szCs w:val="24"/>
          <w:lang w:val="lt-LT"/>
        </w:rPr>
        <w:tab/>
        <w:t>Pirkėjas atlieka mokėjimus už Prekes Specialiosiose sąlygose nustatytais terminais.</w:t>
      </w:r>
    </w:p>
    <w:p w14:paraId="3547E63D" w14:textId="77777777" w:rsidR="00EC589A" w:rsidRPr="00FC73D2" w:rsidRDefault="00EC589A" w:rsidP="00EC589A">
      <w:pPr>
        <w:widowControl w:val="0"/>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rPr>
      </w:pPr>
      <w:r w:rsidRPr="00FC73D2">
        <w:rPr>
          <w:rFonts w:ascii="Times New Roman" w:eastAsia="Arial" w:hAnsi="Times New Roman" w:cs="Times New Roman"/>
          <w:sz w:val="24"/>
          <w:szCs w:val="24"/>
          <w:lang w:val="lt-LT"/>
        </w:rPr>
        <w:t>12.2.5.</w:t>
      </w:r>
      <w:r w:rsidRPr="00FC73D2">
        <w:rPr>
          <w:rFonts w:ascii="Times New Roman" w:eastAsia="Arial" w:hAnsi="Times New Roman" w:cs="Times New Roman"/>
          <w:sz w:val="24"/>
          <w:szCs w:val="24"/>
          <w:lang w:val="lt-LT"/>
        </w:rPr>
        <w:tab/>
        <w:t xml:space="preserve">Už mokėjimų pagal Sutartį vėlavimus, Pirkėjui taikomos netesybos Specialiosiose sąlygose </w:t>
      </w:r>
      <w:r w:rsidRPr="00FC73D2">
        <w:rPr>
          <w:rFonts w:ascii="Times New Roman" w:eastAsia="Arial" w:hAnsi="Times New Roman" w:cs="Times New Roman"/>
          <w:sz w:val="24"/>
          <w:szCs w:val="24"/>
          <w:lang w:val="lt-LT"/>
        </w:rPr>
        <w:lastRenderedPageBreak/>
        <w:t>nustatyta tvarka.</w:t>
      </w:r>
    </w:p>
    <w:p w14:paraId="22587FCA" w14:textId="77777777" w:rsidR="00EC589A" w:rsidRPr="00FC73D2" w:rsidRDefault="00EC589A" w:rsidP="00EC589A">
      <w:pPr>
        <w:widowControl w:val="0"/>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rPr>
      </w:pPr>
      <w:r w:rsidRPr="00FC73D2">
        <w:rPr>
          <w:rFonts w:ascii="Times New Roman" w:eastAsia="Arial" w:hAnsi="Times New Roman" w:cs="Times New Roman"/>
          <w:sz w:val="24"/>
          <w:szCs w:val="24"/>
          <w:lang w:val="lt-LT"/>
        </w:rPr>
        <w:t>12.2.6.</w:t>
      </w:r>
      <w:r w:rsidRPr="00FC73D2">
        <w:rPr>
          <w:rFonts w:ascii="Times New Roman" w:eastAsia="Arial" w:hAnsi="Times New Roman" w:cs="Times New Roman"/>
          <w:sz w:val="24"/>
          <w:szCs w:val="24"/>
          <w:lang w:val="lt-LT"/>
        </w:rPr>
        <w:tab/>
        <w:t>Jei Prekės pristatomos dalimis, aukščiau nurodyta atsiskaitymo tvarka galioja kiekvienai tokiai daliai, jei Specialiosiose sąlygose nenustatyta kitaip.</w:t>
      </w:r>
    </w:p>
    <w:p w14:paraId="382B22C1" w14:textId="77777777" w:rsidR="00EC589A" w:rsidRPr="00FC73D2" w:rsidRDefault="00EC589A" w:rsidP="00EC589A">
      <w:pPr>
        <w:widowControl w:val="0"/>
        <w:tabs>
          <w:tab w:val="left" w:pos="567"/>
          <w:tab w:val="left" w:pos="709"/>
          <w:tab w:val="left" w:pos="851"/>
          <w:tab w:val="left" w:pos="992"/>
          <w:tab w:val="left" w:pos="1134"/>
        </w:tabs>
        <w:spacing w:after="0" w:line="257" w:lineRule="auto"/>
        <w:jc w:val="both"/>
        <w:rPr>
          <w:rFonts w:ascii="Times New Roman" w:eastAsia="Arial" w:hAnsi="Times New Roman" w:cs="Times New Roman"/>
          <w:sz w:val="24"/>
          <w:szCs w:val="24"/>
          <w:lang w:val="lt-LT"/>
        </w:rPr>
      </w:pPr>
      <w:r w:rsidRPr="00FC73D2">
        <w:rPr>
          <w:rFonts w:ascii="Times New Roman" w:eastAsia="Arial" w:hAnsi="Times New Roman" w:cs="Times New Roman"/>
          <w:sz w:val="24"/>
          <w:szCs w:val="24"/>
          <w:lang w:val="lt-LT"/>
        </w:rPr>
        <w:t>12.2.7.</w:t>
      </w:r>
      <w:r w:rsidRPr="00FC73D2">
        <w:rPr>
          <w:rFonts w:ascii="Times New Roman" w:eastAsia="Arial" w:hAnsi="Times New Roman" w:cs="Times New Roman"/>
          <w:sz w:val="24"/>
          <w:szCs w:val="24"/>
          <w:lang w:val="lt-LT"/>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5CE790C0"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9" w:name="part_d9561aa090a84edf8a9569a80ce15656"/>
      <w:bookmarkEnd w:id="209"/>
      <w:r w:rsidRPr="00FC73D2">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e08fcb6fd55a4983acf9af7ef9c5ce20"/>
      <w:bookmarkEnd w:id="210"/>
      <w:r w:rsidRPr="00FC73D2">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3a9aaac2e8b1447790272c1a0eeaae22"/>
      <w:bookmarkEnd w:id="211"/>
      <w:r w:rsidRPr="00FC73D2">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854a7e65f8db483e97c811ffa9a30ed7"/>
      <w:bookmarkEnd w:id="212"/>
      <w:r w:rsidRPr="00FC73D2">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ad77fdac8f2b472289c100214a4ab1bb"/>
      <w:bookmarkEnd w:id="213"/>
      <w:r w:rsidRPr="00FC73D2">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5DF362C7"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4" w:name="part_c93bdf8d52ca4278b2f53dd8113d12c5"/>
      <w:bookmarkEnd w:id="214"/>
      <w:r w:rsidRPr="00FC73D2">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61fd70a8a6664132b3350d936e1a21e5"/>
      <w:bookmarkEnd w:id="215"/>
      <w:r w:rsidRPr="00FC73D2">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0b057206de9940a79e426d526d4ff1d8"/>
      <w:bookmarkEnd w:id="216"/>
      <w:r w:rsidRPr="00FC73D2">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7" w:name="part_53fbb52773414f9c9b52da4acf3966ba"/>
      <w:bookmarkEnd w:id="217"/>
      <w:r w:rsidRPr="00FC73D2">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2298f6d2b7f54e1e8c54f2447a9d43a0"/>
      <w:bookmarkEnd w:id="218"/>
      <w:r w:rsidRPr="00FC73D2">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0bcf3a8ffc6c460491923a7f3c6c7334"/>
      <w:bookmarkEnd w:id="219"/>
      <w:r w:rsidRPr="00FC73D2">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2b2c249e6944678957805393e93f8ff"/>
      <w:bookmarkEnd w:id="220"/>
      <w:r w:rsidRPr="00FC73D2">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1" w:name="part_5bc455d878134aea8f437f7b73ac4368"/>
      <w:bookmarkEnd w:id="221"/>
      <w:r w:rsidRPr="00FC73D2">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2" w:name="part_89703ac8c5b0446d80b331aac6398952"/>
      <w:bookmarkEnd w:id="222"/>
      <w:r w:rsidRPr="00FC73D2">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3" w:name="part_441729603aa74b1a96669508650e91c7"/>
      <w:bookmarkEnd w:id="223"/>
      <w:r w:rsidRPr="00FC73D2">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lastRenderedPageBreak/>
        <w:t> </w:t>
      </w:r>
    </w:p>
    <w:p w14:paraId="4899A43E"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4" w:name="part_0349dceb84bf483dbf95d00c34404dfd"/>
      <w:bookmarkEnd w:id="224"/>
      <w:r w:rsidRPr="00FC73D2">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2a02832f44ab40d6844ee305c26d4a31"/>
      <w:bookmarkEnd w:id="225"/>
      <w:r w:rsidRPr="00FC73D2">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FC73D2">
        <w:rPr>
          <w:rFonts w:ascii="Times New Roman" w:eastAsia="Times New Roman" w:hAnsi="Times New Roman" w:cs="Times New Roman"/>
          <w:color w:val="0563C1"/>
          <w:kern w:val="0"/>
          <w:sz w:val="24"/>
          <w:szCs w:val="24"/>
          <w:u w:val="single"/>
          <w:lang w:val="lt-LT"/>
          <w14:ligatures w14:val="none"/>
        </w:rPr>
        <w:t>(ES) 2016/679</w:t>
      </w:r>
      <w:r w:rsidRPr="00FC73D2">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FC73D2">
        <w:rPr>
          <w:rFonts w:ascii="Times New Roman" w:eastAsia="Times New Roman" w:hAnsi="Times New Roman" w:cs="Times New Roman"/>
          <w:color w:val="0563C1"/>
          <w:kern w:val="0"/>
          <w:sz w:val="24"/>
          <w:szCs w:val="24"/>
          <w:u w:val="single"/>
          <w:lang w:val="lt-LT"/>
          <w14:ligatures w14:val="none"/>
        </w:rPr>
        <w:t>95/46/EB</w:t>
      </w:r>
      <w:r w:rsidRPr="00FC73D2">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efcf2289ac124501be1817d02c0f316e"/>
      <w:bookmarkEnd w:id="226"/>
      <w:r w:rsidRPr="00FC73D2">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FC73D2"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01F218BD"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7" w:name="part_7cea0cfb81564512a67d6a84f49fb00e"/>
      <w:bookmarkEnd w:id="227"/>
      <w:r w:rsidRPr="00FC73D2">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28" w:name="part_12edb23232c3463496cbb10412f0f6b0"/>
      <w:bookmarkEnd w:id="228"/>
      <w:r w:rsidRPr="00FC73D2">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29" w:name="part_1b9b76efd8d0445c9c56bb24ebd7d34f"/>
      <w:bookmarkEnd w:id="229"/>
      <w:r w:rsidRPr="00FC73D2">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C73D2">
        <w:rPr>
          <w:rFonts w:ascii="Times New Roman" w:eastAsia="Times New Roman" w:hAnsi="Times New Roman" w:cs="Times New Roman"/>
          <w:color w:val="000000"/>
          <w:kern w:val="0"/>
          <w:sz w:val="24"/>
          <w:szCs w:val="24"/>
          <w:lang w:val="lt-LT"/>
          <w14:ligatures w14:val="none"/>
        </w:rPr>
        <w:t>sui</w:t>
      </w:r>
      <w:proofErr w:type="spellEnd"/>
      <w:r w:rsidRPr="00FC73D2">
        <w:rPr>
          <w:rFonts w:ascii="Times New Roman" w:eastAsia="Times New Roman" w:hAnsi="Times New Roman" w:cs="Times New Roman"/>
          <w:color w:val="000000"/>
          <w:kern w:val="0"/>
          <w:sz w:val="24"/>
          <w:szCs w:val="24"/>
          <w:lang w:val="lt-LT"/>
          <w14:ligatures w14:val="none"/>
        </w:rPr>
        <w:t xml:space="preserve"> </w:t>
      </w:r>
      <w:proofErr w:type="spellStart"/>
      <w:r w:rsidRPr="00FC73D2">
        <w:rPr>
          <w:rFonts w:ascii="Times New Roman" w:eastAsia="Times New Roman" w:hAnsi="Times New Roman" w:cs="Times New Roman"/>
          <w:color w:val="000000"/>
          <w:kern w:val="0"/>
          <w:sz w:val="24"/>
          <w:szCs w:val="24"/>
          <w:lang w:val="lt-LT"/>
          <w14:ligatures w14:val="none"/>
        </w:rPr>
        <w:t>generis</w:t>
      </w:r>
      <w:proofErr w:type="spellEnd"/>
      <w:r w:rsidRPr="00FC73D2">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0" w:name="part_f3ec9bddd3814a4b91c0aa9e9bab8c5a"/>
      <w:bookmarkEnd w:id="230"/>
      <w:r w:rsidRPr="00FC73D2">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6FDA34BB"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1" w:name="part_5d3f1393fe484945a06edfe0588f65a6"/>
      <w:bookmarkEnd w:id="231"/>
      <w:r w:rsidRPr="00FC73D2">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2" w:name="part_dccb91c5291d4b568b4cec4b3b64ba85"/>
      <w:bookmarkEnd w:id="232"/>
      <w:r w:rsidRPr="00FC73D2">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7f25f6c58258486eba0d25e18c99c106"/>
      <w:bookmarkEnd w:id="233"/>
      <w:r w:rsidRPr="00FC73D2">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391911bfb3b94b0286158a6c07f25511"/>
      <w:bookmarkEnd w:id="234"/>
      <w:r w:rsidRPr="00FC73D2">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5" w:name="part_549b97630bdf485c9f1ed21f87374ba2"/>
      <w:bookmarkEnd w:id="235"/>
      <w:r w:rsidRPr="00FC73D2">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6" w:name="part_33af460a296f4333b2bda489147b75ef"/>
      <w:bookmarkEnd w:id="236"/>
      <w:r w:rsidRPr="00FC73D2">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7" w:name="part_12ab65e979b8470eb9313a512e38198b"/>
      <w:bookmarkEnd w:id="237"/>
      <w:r w:rsidRPr="00FC73D2">
        <w:rPr>
          <w:rFonts w:ascii="Times New Roman" w:eastAsia="Times New Roman" w:hAnsi="Times New Roman" w:cs="Times New Roman"/>
          <w:color w:val="000000"/>
          <w:kern w:val="0"/>
          <w:sz w:val="24"/>
          <w:szCs w:val="24"/>
          <w:lang w:val="lt-LT"/>
          <w14:ligatures w14:val="none"/>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8" w:name="part_c6af3093c91345f583e17093031c83cc"/>
      <w:bookmarkEnd w:id="238"/>
      <w:r w:rsidRPr="00FC73D2">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9" w:name="part_e531128b7a6c43259231b918e334e5ff"/>
      <w:bookmarkEnd w:id="239"/>
      <w:r w:rsidRPr="00FC73D2">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0" w:name="part_458b31c2b1404422b708175fd7f1af2d"/>
      <w:bookmarkEnd w:id="240"/>
      <w:r w:rsidRPr="00FC73D2">
        <w:rPr>
          <w:rFonts w:ascii="Times New Roman" w:eastAsia="Times New Roman" w:hAnsi="Times New Roman" w:cs="Times New Roman"/>
          <w:color w:val="000000"/>
          <w:kern w:val="0"/>
          <w:sz w:val="24"/>
          <w:szCs w:val="24"/>
          <w:shd w:val="clear" w:color="auto" w:fill="FFFFFF"/>
          <w:lang w:val="lt-LT"/>
          <w14:ligatures w14:val="none"/>
        </w:rPr>
        <w:t>16.3. </w:t>
      </w:r>
      <w:r w:rsidRPr="00FC73D2">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FC73D2">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3E49B6F9"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1" w:name="part_00bc1b0c794d44fdbd191e635099dd9e"/>
      <w:bookmarkEnd w:id="241"/>
      <w:r w:rsidRPr="00FC73D2">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0D102EAC"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ea96dfd1475c4c499c7ce06be267bce4"/>
      <w:bookmarkEnd w:id="242"/>
      <w:r w:rsidRPr="00FC73D2">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a11418743e2b4d3298cca6ec5c290ee2"/>
      <w:bookmarkEnd w:id="243"/>
      <w:r w:rsidRPr="00FC73D2">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C73D2">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231dbfb1dc5447b916618d3c25e9fc8"/>
      <w:bookmarkEnd w:id="244"/>
      <w:r w:rsidRPr="00FC73D2">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acf5a3997d064987a757c9e576f2ea5e"/>
      <w:bookmarkEnd w:id="245"/>
      <w:r w:rsidRPr="00FC73D2">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eb78b4fc534f4a4880f192558ede0983"/>
      <w:bookmarkEnd w:id="246"/>
      <w:r w:rsidRPr="00FC73D2">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04866c4c3de8456088563842aba89e9c"/>
      <w:bookmarkEnd w:id="247"/>
      <w:r w:rsidRPr="00FC73D2">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FC73D2"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74093543"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8" w:name="part_84ed0289c5ba4eaf807ac1519747098d"/>
      <w:bookmarkEnd w:id="248"/>
      <w:r w:rsidRPr="00FC73D2">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37691bceb3904de1b0eea1e01e9fcb0c"/>
      <w:bookmarkEnd w:id="249"/>
      <w:r w:rsidRPr="00FC73D2">
        <w:rPr>
          <w:rFonts w:ascii="Times New Roman" w:eastAsia="Times New Roman" w:hAnsi="Times New Roman" w:cs="Times New Roman"/>
          <w:color w:val="000000"/>
          <w:kern w:val="0"/>
          <w:sz w:val="24"/>
          <w:szCs w:val="24"/>
          <w:lang w:val="lt-LT"/>
          <w14:ligatures w14:val="none"/>
        </w:rPr>
        <w:t>18.1.</w:t>
      </w:r>
      <w:r w:rsidRPr="00FC73D2">
        <w:rPr>
          <w:rFonts w:ascii="Times New Roman" w:eastAsia="Times New Roman" w:hAnsi="Times New Roman" w:cs="Times New Roman"/>
          <w:b/>
          <w:bCs/>
          <w:color w:val="000000"/>
          <w:kern w:val="0"/>
          <w:sz w:val="24"/>
          <w:szCs w:val="24"/>
          <w:lang w:val="lt-LT"/>
          <w14:ligatures w14:val="none"/>
        </w:rPr>
        <w:t>  </w:t>
      </w:r>
      <w:r w:rsidRPr="00FC73D2">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5d384a3a9a474ad8853c55d5dad77681"/>
      <w:bookmarkEnd w:id="250"/>
      <w:r w:rsidRPr="00FC73D2">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49da970caa0f401eac6fb363fe4067db"/>
      <w:bookmarkEnd w:id="251"/>
      <w:r w:rsidRPr="00FC73D2">
        <w:rPr>
          <w:rFonts w:ascii="Times New Roman" w:eastAsia="Times New Roman" w:hAnsi="Times New Roman" w:cs="Times New Roman"/>
          <w:color w:val="000000"/>
          <w:kern w:val="0"/>
          <w:sz w:val="24"/>
          <w:szCs w:val="24"/>
          <w:lang w:val="lt-LT"/>
          <w14:ligatures w14:val="none"/>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8408038109614adba5e530c90d7ce474"/>
      <w:bookmarkEnd w:id="252"/>
      <w:r w:rsidRPr="00FC73D2">
        <w:rPr>
          <w:rFonts w:ascii="Times New Roman" w:eastAsia="Times New Roman" w:hAnsi="Times New Roman" w:cs="Times New Roman"/>
          <w:color w:val="000000"/>
          <w:kern w:val="0"/>
          <w:sz w:val="24"/>
          <w:szCs w:val="24"/>
          <w:lang w:val="lt-LT"/>
          <w14:ligatures w14:val="none"/>
        </w:rPr>
        <w:t>18.2.</w:t>
      </w:r>
      <w:r w:rsidRPr="00FC73D2">
        <w:rPr>
          <w:rFonts w:ascii="Times New Roman" w:eastAsia="Times New Roman" w:hAnsi="Times New Roman" w:cs="Times New Roman"/>
          <w:b/>
          <w:bCs/>
          <w:color w:val="000000"/>
          <w:kern w:val="0"/>
          <w:sz w:val="24"/>
          <w:szCs w:val="24"/>
          <w:lang w:val="lt-LT"/>
          <w14:ligatures w14:val="none"/>
        </w:rPr>
        <w:t>  </w:t>
      </w:r>
      <w:r w:rsidRPr="00FC73D2">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31076b6b2ef04558bbb6d0a6d998ae2b"/>
      <w:bookmarkEnd w:id="253"/>
      <w:r w:rsidRPr="00FC73D2">
        <w:rPr>
          <w:rFonts w:ascii="Times New Roman" w:eastAsia="Times New Roman" w:hAnsi="Times New Roman" w:cs="Times New Roman"/>
          <w:color w:val="000000"/>
          <w:kern w:val="0"/>
          <w:sz w:val="24"/>
          <w:szCs w:val="24"/>
          <w:lang w:val="lt-LT"/>
          <w14:ligatures w14:val="none"/>
        </w:rPr>
        <w:t>18.3.</w:t>
      </w:r>
      <w:r w:rsidRPr="00FC73D2">
        <w:rPr>
          <w:rFonts w:ascii="Times New Roman" w:eastAsia="Times New Roman" w:hAnsi="Times New Roman" w:cs="Times New Roman"/>
          <w:b/>
          <w:bCs/>
          <w:color w:val="000000"/>
          <w:kern w:val="0"/>
          <w:sz w:val="24"/>
          <w:szCs w:val="24"/>
          <w:lang w:val="lt-LT"/>
          <w14:ligatures w14:val="none"/>
        </w:rPr>
        <w:t>  </w:t>
      </w:r>
      <w:r w:rsidRPr="00FC73D2">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fb98fb3631c440c7b8ec351c4af72a9b"/>
      <w:bookmarkEnd w:id="254"/>
      <w:r w:rsidRPr="00FC73D2">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6E4B268B"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5" w:name="part_8bac9062154547e19ff1c35377bf56bc"/>
      <w:bookmarkEnd w:id="255"/>
      <w:r w:rsidRPr="00FC73D2">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6" w:name="part_cfa09262727845a9867db9b5be8594af"/>
      <w:bookmarkEnd w:id="256"/>
      <w:r w:rsidRPr="00FC73D2">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91c7ae78fb6b42cd9abf3afcd0274f09"/>
      <w:bookmarkEnd w:id="257"/>
      <w:r w:rsidRPr="00FC73D2">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65F28440"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8" w:name="part_e52f95f6504747a3b07098f2455b1f4b"/>
      <w:bookmarkEnd w:id="258"/>
      <w:r w:rsidRPr="00FC73D2">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c37dfccace7249878852e7f014ff915e"/>
      <w:bookmarkEnd w:id="259"/>
      <w:r w:rsidRPr="00FC73D2">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14330020fed34f73a0bbaae92f56dbf3"/>
      <w:bookmarkEnd w:id="260"/>
      <w:r w:rsidRPr="00FC73D2">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a3f5a1ccd8dd4fcd823a0bf8dc04c2d7"/>
      <w:bookmarkEnd w:id="261"/>
      <w:r w:rsidRPr="00FC73D2">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7036060255f84160b5b7ddb3c9b9de5d"/>
      <w:bookmarkEnd w:id="262"/>
      <w:r w:rsidRPr="00FC73D2">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cf3bdae0c8e344aaa7ab72b6f97e6510"/>
      <w:bookmarkEnd w:id="263"/>
      <w:r w:rsidRPr="00FC73D2">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073CB288"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7b0f9e3d42f14ad68b1abfde58c12a3f"/>
      <w:bookmarkEnd w:id="264"/>
      <w:r w:rsidRPr="00FC73D2">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lastRenderedPageBreak/>
        <w:t> </w:t>
      </w:r>
    </w:p>
    <w:p w14:paraId="2BC0EFD3"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65" w:name="part_ce0a576b1c6e43d89ba35605865e1af9"/>
      <w:bookmarkEnd w:id="265"/>
      <w:r w:rsidRPr="00FC73D2">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66" w:name="part_298a311e48dc452ea0b36f1afc5f3eb7"/>
      <w:bookmarkEnd w:id="266"/>
      <w:r w:rsidRPr="00FC73D2">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67" w:name="part_09c0118c78ea4034b225fedd69812f90"/>
      <w:bookmarkEnd w:id="267"/>
      <w:r w:rsidRPr="00FC73D2">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68" w:name="part_89440bace89e4bfba214a997ceefe81d"/>
      <w:bookmarkEnd w:id="268"/>
      <w:r w:rsidRPr="00FC73D2">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69" w:name="part_fe52b5159efd4939838b848f85e9ea9b"/>
      <w:bookmarkEnd w:id="269"/>
      <w:r w:rsidRPr="00FC73D2">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0" w:name="part_84f9056801c64e11b4ed9140364256f0"/>
      <w:bookmarkEnd w:id="270"/>
      <w:r w:rsidRPr="00FC73D2">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1" w:name="part_3a30d4bcd0274cdd82e5a2a7f7fc4b8b"/>
      <w:bookmarkEnd w:id="271"/>
      <w:r w:rsidRPr="00FC73D2">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2" w:name="part_a6676d356d734e81a71d2a213370e988"/>
      <w:bookmarkEnd w:id="272"/>
      <w:r w:rsidRPr="00FC73D2">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a818ad17feb74ad092df9d84443cf75e"/>
      <w:bookmarkEnd w:id="273"/>
      <w:r w:rsidRPr="00FC73D2">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71adc62644ec4294ae7e0a3fd7705f53"/>
      <w:bookmarkEnd w:id="274"/>
      <w:r w:rsidRPr="00FC73D2">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a500fd3f658e4365b41faeda48e53cf9"/>
      <w:bookmarkEnd w:id="275"/>
      <w:r w:rsidRPr="00FC73D2">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633809059b5a4ff6952af4ed164f789e"/>
      <w:bookmarkEnd w:id="276"/>
      <w:r w:rsidRPr="00FC73D2">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483e1dd945f246799d0fa0656cd447a6"/>
      <w:bookmarkEnd w:id="277"/>
      <w:r w:rsidRPr="00FC73D2">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FC73D2"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e1d9f5497e2b4b8fac0f14c0d5441376"/>
      <w:bookmarkEnd w:id="278"/>
      <w:r w:rsidRPr="00FC73D2">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FC73D2"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79" w:name="part_0c29870313ec4b8e9159c25696039f5b"/>
      <w:bookmarkEnd w:id="279"/>
      <w:r w:rsidRPr="00FC73D2">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FC73D2"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0" w:name="part_ebd2788b705046149fed4a6909a8851e"/>
      <w:bookmarkEnd w:id="280"/>
      <w:r w:rsidRPr="00FC73D2">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FC73D2"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1" w:name="part_e70536bc9e7f448ca32e84c110e2744e"/>
      <w:bookmarkEnd w:id="281"/>
      <w:r w:rsidRPr="00FC73D2">
        <w:rPr>
          <w:rFonts w:ascii="Times New Roman" w:eastAsia="Times New Roman" w:hAnsi="Times New Roman" w:cs="Times New Roman"/>
          <w:color w:val="000000"/>
          <w:kern w:val="0"/>
          <w:sz w:val="24"/>
          <w:szCs w:val="24"/>
          <w:lang w:val="lt-LT"/>
          <w14:ligatures w14:val="none"/>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FC73D2"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2" w:name="part_529fc201055c492aa2aec8333e131a21"/>
      <w:bookmarkEnd w:id="282"/>
      <w:r w:rsidRPr="00FC73D2">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d59e96d451a74e99b5f4e53964697169"/>
      <w:bookmarkEnd w:id="283"/>
      <w:r w:rsidRPr="00FC73D2">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1562589c8c774e55b369607136bcbb1f"/>
      <w:bookmarkEnd w:id="284"/>
      <w:r w:rsidRPr="00FC73D2">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8652c492428945d791973cd6350d83ea"/>
      <w:bookmarkEnd w:id="285"/>
      <w:r w:rsidRPr="00FC73D2">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f75400b376aa49b1abb489376ffee67d"/>
      <w:bookmarkEnd w:id="286"/>
      <w:r w:rsidRPr="00FC73D2">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144D65AC"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87" w:name="part_a2c5701c6fd04db9a56b689761ecfe8d"/>
      <w:bookmarkEnd w:id="287"/>
      <w:r w:rsidRPr="00FC73D2">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88" w:name="part_e8ae325a94f44e2ebeca460c4d8bcf41"/>
      <w:bookmarkEnd w:id="288"/>
      <w:r w:rsidRPr="00FC73D2">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9" w:name="part_74106829db8f4899abc596029e4f5d68"/>
      <w:bookmarkEnd w:id="289"/>
      <w:r w:rsidRPr="00FC73D2">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0" w:name="part_75d07c6fefde4a33abd58218f423414b"/>
      <w:bookmarkEnd w:id="290"/>
      <w:r w:rsidRPr="00FC73D2">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C73D2">
        <w:rPr>
          <w:rFonts w:ascii="Times New Roman" w:eastAsia="Times New Roman" w:hAnsi="Times New Roman" w:cs="Times New Roman"/>
          <w:b/>
          <w:bCs/>
          <w:color w:val="000000"/>
          <w:kern w:val="0"/>
          <w:sz w:val="24"/>
          <w:szCs w:val="24"/>
          <w:lang w:val="lt-LT"/>
          <w14:ligatures w14:val="none"/>
        </w:rPr>
        <w:t> </w:t>
      </w:r>
      <w:r w:rsidRPr="00FC73D2">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59C3DE43"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1" w:name="part_1adc3019d12348e393792204a9cf2bae"/>
      <w:bookmarkEnd w:id="291"/>
      <w:r w:rsidRPr="00FC73D2">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f516e10b00d84e1d8f280fb70db2bb4e"/>
      <w:bookmarkEnd w:id="292"/>
      <w:r w:rsidRPr="00FC73D2">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f903c1a7ab87464a98223a3b8db915bc"/>
      <w:bookmarkEnd w:id="293"/>
      <w:r w:rsidRPr="00FC73D2">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5ccd48ddf20b4c7da078f2d2ed8c9c01"/>
      <w:bookmarkEnd w:id="294"/>
      <w:r w:rsidRPr="00FC73D2">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FC73D2">
        <w:rPr>
          <w:rFonts w:ascii="Times New Roman" w:eastAsia="Times New Roman" w:hAnsi="Times New Roman" w:cs="Times New Roman"/>
          <w:b/>
          <w:bCs/>
          <w:color w:val="5C5D5D"/>
          <w:kern w:val="0"/>
          <w:sz w:val="24"/>
          <w:szCs w:val="24"/>
          <w:lang w:val="lt-LT"/>
          <w14:ligatures w14:val="none"/>
        </w:rPr>
        <w:t> </w:t>
      </w:r>
      <w:r w:rsidRPr="00FC73D2">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FC73D2">
        <w:rPr>
          <w:rFonts w:ascii="Times New Roman" w:eastAsia="Times New Roman" w:hAnsi="Times New Roman" w:cs="Times New Roman"/>
          <w:color w:val="000000"/>
          <w:kern w:val="0"/>
          <w:sz w:val="24"/>
          <w:szCs w:val="24"/>
          <w:shd w:val="clear" w:color="auto" w:fill="FFFFFF"/>
          <w:lang w:val="lt-LT"/>
          <w14:ligatures w14:val="none"/>
        </w:rPr>
        <w:t>;</w:t>
      </w:r>
      <w:r w:rsidRPr="00FC73D2">
        <w:rPr>
          <w:rFonts w:ascii="Times New Roman" w:eastAsia="Times New Roman" w:hAnsi="Times New Roman" w:cs="Times New Roman"/>
          <w:color w:val="000000"/>
          <w:kern w:val="0"/>
          <w:sz w:val="24"/>
          <w:szCs w:val="24"/>
          <w:lang w:val="lt-LT"/>
          <w14:ligatures w14:val="none"/>
        </w:rPr>
        <w:t> </w:t>
      </w:r>
    </w:p>
    <w:p w14:paraId="1F8C4AC2"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5" w:name="part_97223f15829a42b98ee1463f1475114f"/>
      <w:bookmarkEnd w:id="295"/>
      <w:r w:rsidRPr="00FC73D2">
        <w:rPr>
          <w:rFonts w:ascii="Times New Roman" w:eastAsia="Times New Roman" w:hAnsi="Times New Roman" w:cs="Times New Roman"/>
          <w:color w:val="000000"/>
          <w:kern w:val="0"/>
          <w:sz w:val="24"/>
          <w:szCs w:val="24"/>
          <w:lang w:val="lt-LT"/>
          <w14:ligatures w14:val="none"/>
        </w:rPr>
        <w:lastRenderedPageBreak/>
        <w:t>22.2.2.2. Tiekėjo padėtis pasikeičia ir jis atitinka pirkimo dokumentuose nustatytą pašalinimo pagrindą, kuris taikomas ir Sutarties galiojimo metu;</w:t>
      </w:r>
    </w:p>
    <w:p w14:paraId="641CAF85"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6" w:name="part_1b7bddcca159478786fab5db33d9b961"/>
      <w:bookmarkEnd w:id="296"/>
      <w:r w:rsidRPr="00FC73D2">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edb9a2d757104f5893aeacad5e016645"/>
      <w:bookmarkEnd w:id="297"/>
      <w:r w:rsidRPr="00FC73D2">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f008cf78219b4f4a89cf7c9a8e8c9322"/>
      <w:bookmarkEnd w:id="298"/>
      <w:r w:rsidRPr="00FC73D2">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356c89d2b96342b9ac7ca61c8006e7fe"/>
      <w:bookmarkEnd w:id="299"/>
      <w:r w:rsidRPr="00FC73D2">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209a75e01d9245b3aca223ad5c3c5fec"/>
      <w:bookmarkEnd w:id="300"/>
      <w:r w:rsidRPr="00FC73D2">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85a36abfded74553abd0b10add72e757"/>
      <w:bookmarkEnd w:id="301"/>
      <w:r w:rsidRPr="00FC73D2">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748bcf2bccc44a8b06f20698b2c9968"/>
      <w:bookmarkEnd w:id="302"/>
      <w:r w:rsidRPr="00FC73D2">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790a68ca3b7842e7be04b8396ea38a0c"/>
      <w:bookmarkEnd w:id="303"/>
      <w:r w:rsidRPr="00FC73D2">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b895c993d309446280ac23d4c4c6b3af"/>
      <w:bookmarkEnd w:id="304"/>
      <w:r w:rsidRPr="00FC73D2">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7bde14bfbf2441d791b8e711c8f8ddf3"/>
      <w:bookmarkEnd w:id="305"/>
      <w:r w:rsidRPr="00FC73D2">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a263119254d942f489788567ed00e7c5"/>
      <w:bookmarkEnd w:id="306"/>
      <w:r w:rsidRPr="00FC73D2">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11b5f45ece72456aab71665d5fef239c"/>
      <w:bookmarkEnd w:id="307"/>
      <w:r w:rsidRPr="00FC73D2">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de604d3a70c54dd5ad194664adc38477"/>
      <w:bookmarkEnd w:id="308"/>
      <w:r w:rsidRPr="00FC73D2">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6ab8d938d27449d2b305d15cd9c291ca"/>
      <w:bookmarkEnd w:id="309"/>
      <w:r w:rsidRPr="00FC73D2">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f45fedb9bd0b4fb98ac70cadbf95ca83"/>
      <w:bookmarkEnd w:id="310"/>
      <w:r w:rsidRPr="00FC73D2">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014a836e0f8441e9be6c2180b8b7a912"/>
      <w:bookmarkEnd w:id="311"/>
      <w:r w:rsidRPr="00FC73D2">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lastRenderedPageBreak/>
        <w:t> </w:t>
      </w:r>
    </w:p>
    <w:p w14:paraId="02076350"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12" w:name="part_ac406206a9024e8880d0a211020535f7"/>
      <w:bookmarkEnd w:id="312"/>
      <w:r w:rsidRPr="00FC73D2">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dde94d2b61584f27b736d19d04fc8380"/>
      <w:bookmarkEnd w:id="313"/>
      <w:r w:rsidRPr="00FC73D2">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02f28e9ae7224bc7844036f09241fc30"/>
      <w:bookmarkEnd w:id="314"/>
      <w:r w:rsidRPr="00FC73D2">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31d34e9cb9f744d5bfaf46d05488b0b7"/>
      <w:bookmarkEnd w:id="315"/>
      <w:r w:rsidRPr="00FC73D2">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e7c2a6c01c1c4bc699523d5f2e4efd2a"/>
      <w:bookmarkEnd w:id="316"/>
      <w:r w:rsidRPr="00FC73D2">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22f7aa6198a847d1aca593b9da22f97d"/>
      <w:bookmarkEnd w:id="317"/>
      <w:r w:rsidRPr="00FC73D2">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3a748e8546c340bb8150732bd3959104"/>
      <w:bookmarkEnd w:id="318"/>
      <w:r w:rsidRPr="00FC73D2">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e064a682d66e46aa83b3b3b8db3f32e4"/>
      <w:bookmarkEnd w:id="319"/>
      <w:r w:rsidRPr="00FC73D2">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0" w:name="part_bb2946930a5243dea17af0a60528ef55"/>
      <w:bookmarkEnd w:id="320"/>
      <w:r w:rsidRPr="00FC73D2">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e21fd68b0faa42f09d2b9d066ba96270"/>
      <w:bookmarkEnd w:id="321"/>
      <w:r w:rsidRPr="00FC73D2">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44D87303"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2" w:name="part_35c76df8f4f74feca35e43f93c99ab50"/>
      <w:bookmarkEnd w:id="322"/>
      <w:r w:rsidRPr="00FC73D2">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bd5fc7ef1a364eb2a5d79df2bd6c1ed0"/>
      <w:bookmarkEnd w:id="323"/>
      <w:r w:rsidRPr="00FC73D2">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c08e37afbd2a4ec6bc544d867ad4f7a9"/>
      <w:bookmarkEnd w:id="324"/>
      <w:r w:rsidRPr="00FC73D2">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144ed4c035f74c9b8ba4ad63c59a8c15"/>
      <w:bookmarkEnd w:id="325"/>
      <w:r w:rsidRPr="00FC73D2">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6f26d51518ec41fea2286fb05426c468"/>
      <w:bookmarkEnd w:id="326"/>
      <w:r w:rsidRPr="00FC73D2">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7e498387e5a3483d8f8d66c00040cea2"/>
      <w:bookmarkEnd w:id="327"/>
      <w:r w:rsidRPr="00FC73D2">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FC73D2">
        <w:rPr>
          <w:rFonts w:ascii="Times New Roman" w:eastAsia="Times New Roman" w:hAnsi="Times New Roman" w:cs="Times New Roman"/>
          <w:b/>
          <w:bCs/>
          <w:color w:val="5C5D5D"/>
          <w:kern w:val="0"/>
          <w:sz w:val="24"/>
          <w:szCs w:val="24"/>
          <w:lang w:val="lt-LT"/>
          <w14:ligatures w14:val="none"/>
        </w:rPr>
        <w:t> </w:t>
      </w:r>
      <w:r w:rsidRPr="00FC73D2">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FC73D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62D31950" w14:textId="77777777" w:rsidR="00047386" w:rsidRPr="00FC73D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8" w:name="part_8618f9a499e646d28111277753a11400"/>
      <w:bookmarkEnd w:id="328"/>
      <w:r w:rsidRPr="00FC73D2">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9" w:name="part_b69eb48c0a2442eda39c5ff13d8d592a"/>
      <w:bookmarkEnd w:id="329"/>
      <w:r w:rsidRPr="00FC73D2">
        <w:rPr>
          <w:rFonts w:ascii="Times New Roman" w:eastAsia="Times New Roman" w:hAnsi="Times New Roman" w:cs="Times New Roman"/>
          <w:caps/>
          <w:color w:val="000000"/>
          <w:kern w:val="0"/>
          <w:sz w:val="24"/>
          <w:szCs w:val="24"/>
          <w:lang w:val="lt-LT"/>
          <w14:ligatures w14:val="none"/>
        </w:rPr>
        <w:t>23.1. </w:t>
      </w:r>
      <w:r w:rsidRPr="00FC73D2">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0" w:name="part_0bf52926795d4d3aa61eb15f6a8db972"/>
      <w:bookmarkEnd w:id="330"/>
      <w:r w:rsidRPr="00FC73D2">
        <w:rPr>
          <w:rFonts w:ascii="Times New Roman" w:eastAsia="Times New Roman" w:hAnsi="Times New Roman" w:cs="Times New Roman"/>
          <w:color w:val="000000"/>
          <w:kern w:val="0"/>
          <w:sz w:val="24"/>
          <w:szCs w:val="24"/>
          <w:lang w:val="lt-LT"/>
          <w14:ligatures w14:val="none"/>
        </w:rPr>
        <w:t xml:space="preserve">23.1.1. jei Tiekėjo pasiūlyme nurodytos Prekės nebegaminamos ar iš esmės sutriko jų tiekimas ir gautas gamintojo patvirtinimas ir (ar) Prekės, jų gamintojas kelia grėsmę nacionaliniam saugumui ir (ar) Prekių </w:t>
      </w:r>
      <w:r w:rsidRPr="00FC73D2">
        <w:rPr>
          <w:rFonts w:ascii="Times New Roman" w:eastAsia="Times New Roman" w:hAnsi="Times New Roman" w:cs="Times New Roman"/>
          <w:color w:val="000000"/>
          <w:kern w:val="0"/>
          <w:sz w:val="24"/>
          <w:szCs w:val="24"/>
          <w:lang w:val="lt-LT"/>
          <w14:ligatures w14:val="none"/>
        </w:rPr>
        <w:lastRenderedPageBreak/>
        <w:t>tiekimas prieštarauja Lietuvos Respublikoje įgyvendinamoms privalomoms tarptautinėms sankcijoms, kaip tai apibrėžta Sankcijų įstatyme ir (ar) Prekės, jų sudedamosios dalys ar (ir) gamintojas neatitinka VPĮ 45 straipsnio 2</w:t>
      </w:r>
      <w:r w:rsidRPr="00FC73D2">
        <w:rPr>
          <w:rFonts w:ascii="Times New Roman" w:eastAsia="Times New Roman" w:hAnsi="Times New Roman" w:cs="Times New Roman"/>
          <w:color w:val="000000"/>
          <w:kern w:val="0"/>
          <w:sz w:val="24"/>
          <w:szCs w:val="24"/>
          <w:vertAlign w:val="superscript"/>
          <w:lang w:val="lt-LT"/>
          <w14:ligatures w14:val="none"/>
        </w:rPr>
        <w:t>1 </w:t>
      </w:r>
      <w:r w:rsidRPr="00FC73D2">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1" w:name="part_9edd7af572c64b9eacf346adf572b301"/>
      <w:bookmarkEnd w:id="331"/>
      <w:r w:rsidRPr="00FC73D2">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2" w:name="part_b533d3b36f2b43318a82bc9424b14342"/>
      <w:bookmarkEnd w:id="332"/>
      <w:r w:rsidRPr="00FC73D2">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C73D2">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FC73D2">
        <w:rPr>
          <w:rFonts w:ascii="Times New Roman" w:eastAsia="Times New Roman" w:hAnsi="Times New Roman" w:cs="Times New Roman"/>
          <w:color w:val="000000"/>
          <w:kern w:val="0"/>
          <w:sz w:val="24"/>
          <w:szCs w:val="24"/>
          <w:lang w:val="lt-LT"/>
          <w14:ligatures w14:val="none"/>
        </w:rPr>
        <w:t>;</w:t>
      </w:r>
    </w:p>
    <w:p w14:paraId="703ED4E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3" w:name="part_d3def91269534a218adc044a60d3858d"/>
      <w:bookmarkEnd w:id="333"/>
      <w:r w:rsidRPr="00FC73D2">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4" w:name="part_9a2538b48eab4ba28d1a52a86ae11187"/>
      <w:bookmarkEnd w:id="334"/>
      <w:r w:rsidRPr="00FC73D2">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4655450C" w14:textId="77777777" w:rsidR="00047386" w:rsidRPr="00FC73D2"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35" w:name="part_c250ac8ea732435d99f67711adc094f0"/>
      <w:bookmarkEnd w:id="335"/>
      <w:r w:rsidRPr="00FC73D2">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FC73D2"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6" w:name="part_d767e0f6f1e54e86856c19f54351c60a"/>
      <w:bookmarkEnd w:id="336"/>
      <w:r w:rsidRPr="00FC73D2">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FC73D2">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a17b32d11af84db791ec82dde93cfe02"/>
      <w:bookmarkEnd w:id="337"/>
      <w:r w:rsidRPr="00FC73D2">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4f6fa3f6751140f6bceb9d9f940b7b23"/>
      <w:bookmarkEnd w:id="338"/>
      <w:r w:rsidRPr="00FC73D2">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ba27b372997f4b95a3e9db8445d2163d"/>
      <w:bookmarkEnd w:id="339"/>
      <w:r w:rsidRPr="00FC73D2">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7905db5a9c784fbb91eb4a303116b2a5"/>
      <w:bookmarkEnd w:id="340"/>
      <w:r w:rsidRPr="00FC73D2">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color w:val="000000"/>
          <w:kern w:val="0"/>
          <w:sz w:val="24"/>
          <w:szCs w:val="24"/>
          <w:lang w:val="lt-LT"/>
          <w14:ligatures w14:val="none"/>
        </w:rPr>
        <w:t> </w:t>
      </w:r>
    </w:p>
    <w:p w14:paraId="65C766EC" w14:textId="77777777" w:rsidR="00047386" w:rsidRPr="00FC73D2"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1" w:name="part_f56c558d69ec4b13964d275b9f880324"/>
      <w:bookmarkEnd w:id="341"/>
      <w:r w:rsidRPr="00FC73D2">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FC73D2"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FC73D2">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2d02ccb38844c6e818c7f09f1f5a735"/>
      <w:bookmarkEnd w:id="342"/>
      <w:r w:rsidRPr="00FC73D2">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3" w:name="part_cb0c8b77b8c646fa891d39f0bb23609b"/>
      <w:bookmarkEnd w:id="343"/>
      <w:r w:rsidRPr="00FC73D2">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FC73D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c48dcfe486ec453590d408769137d2c7"/>
      <w:bookmarkEnd w:id="344"/>
      <w:r w:rsidRPr="00FC73D2">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47DE6E7A" w:rsidR="00B16533" w:rsidRPr="00FC73D2" w:rsidRDefault="00B16533">
      <w:pPr>
        <w:rPr>
          <w:rFonts w:ascii="Times New Roman" w:hAnsi="Times New Roman" w:cs="Times New Roman"/>
          <w:sz w:val="24"/>
          <w:szCs w:val="24"/>
          <w:lang w:val="lt-LT"/>
        </w:rPr>
      </w:pPr>
    </w:p>
    <w:p w14:paraId="3B410953" w14:textId="77777777" w:rsidR="00B16533" w:rsidRPr="00FC73D2" w:rsidRDefault="00B16533">
      <w:pPr>
        <w:rPr>
          <w:rFonts w:ascii="Times New Roman" w:hAnsi="Times New Roman" w:cs="Times New Roman"/>
          <w:sz w:val="24"/>
          <w:szCs w:val="24"/>
          <w:lang w:val="lt-LT"/>
        </w:rPr>
      </w:pPr>
      <w:r w:rsidRPr="00FC73D2">
        <w:rPr>
          <w:rFonts w:ascii="Times New Roman" w:hAnsi="Times New Roman" w:cs="Times New Roman"/>
          <w:sz w:val="24"/>
          <w:szCs w:val="24"/>
          <w:lang w:val="lt-LT"/>
        </w:rPr>
        <w:br w:type="page"/>
      </w:r>
    </w:p>
    <w:p w14:paraId="490F882C" w14:textId="77777777" w:rsidR="00B16533" w:rsidRPr="00FC73D2" w:rsidRDefault="00B16533" w:rsidP="00B16533">
      <w:pPr>
        <w:widowControl w:val="0"/>
        <w:pBdr>
          <w:top w:val="nil"/>
          <w:left w:val="nil"/>
          <w:bottom w:val="nil"/>
          <w:right w:val="nil"/>
          <w:between w:val="nil"/>
        </w:pBdr>
        <w:tabs>
          <w:tab w:val="left" w:pos="567"/>
          <w:tab w:val="left" w:pos="851"/>
        </w:tabs>
        <w:jc w:val="center"/>
        <w:rPr>
          <w:rFonts w:ascii="Times New Roman" w:hAnsi="Times New Roman" w:cs="Times New Roman"/>
          <w:caps/>
          <w:sz w:val="24"/>
          <w:szCs w:val="24"/>
          <w:lang w:val="lt-LT"/>
        </w:rPr>
      </w:pPr>
      <w:r w:rsidRPr="00FC73D2">
        <w:rPr>
          <w:rFonts w:ascii="Times New Roman" w:hAnsi="Times New Roman" w:cs="Times New Roman"/>
          <w:b/>
          <w:caps/>
          <w:sz w:val="24"/>
          <w:szCs w:val="24"/>
          <w:lang w:val="lt-LT"/>
        </w:rPr>
        <w:lastRenderedPageBreak/>
        <w:t xml:space="preserve">Prekių pirkimo-pardavimo sutarties </w:t>
      </w:r>
      <w:r w:rsidRPr="00FC73D2">
        <w:rPr>
          <w:rFonts w:ascii="Times New Roman" w:hAnsi="Times New Roman" w:cs="Times New Roman"/>
          <w:b/>
          <w:bCs/>
          <w:caps/>
          <w:sz w:val="24"/>
          <w:szCs w:val="24"/>
          <w:lang w:val="lt-LT"/>
        </w:rPr>
        <w:t>Specialiosios</w:t>
      </w:r>
      <w:r w:rsidRPr="00FC73D2">
        <w:rPr>
          <w:rFonts w:ascii="Times New Roman" w:hAnsi="Times New Roman" w:cs="Times New Roman"/>
          <w:b/>
          <w:caps/>
          <w:sz w:val="24"/>
          <w:szCs w:val="24"/>
          <w:lang w:val="lt-LT"/>
        </w:rPr>
        <w:t xml:space="preserve"> sąlygos</w:t>
      </w:r>
      <w:r w:rsidRPr="00FC73D2">
        <w:rPr>
          <w:rFonts w:ascii="Times New Roman" w:hAnsi="Times New Roman" w:cs="Times New Roman"/>
          <w:caps/>
          <w:sz w:val="24"/>
          <w:szCs w:val="24"/>
          <w:lang w:val="lt-LT"/>
        </w:rPr>
        <w:t xml:space="preserve"> </w:t>
      </w:r>
    </w:p>
    <w:p w14:paraId="73E7E3B6" w14:textId="77777777" w:rsidR="00B16533" w:rsidRPr="00FC73D2" w:rsidRDefault="00B16533" w:rsidP="00B16533">
      <w:pPr>
        <w:jc w:val="center"/>
        <w:rPr>
          <w:rFonts w:ascii="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6533" w:rsidRPr="00FC73D2" w14:paraId="5C296F3A" w14:textId="77777777" w:rsidTr="004C6636">
        <w:tc>
          <w:tcPr>
            <w:tcW w:w="2448" w:type="dxa"/>
          </w:tcPr>
          <w:p w14:paraId="2217B441" w14:textId="77777777" w:rsidR="00B16533" w:rsidRPr="00FC73D2" w:rsidRDefault="00B16533" w:rsidP="004C6636">
            <w:pPr>
              <w:jc w:val="both"/>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Sutarties pavadinimas</w:t>
            </w:r>
          </w:p>
        </w:tc>
        <w:tc>
          <w:tcPr>
            <w:tcW w:w="7110" w:type="dxa"/>
            <w:gridSpan w:val="3"/>
          </w:tcPr>
          <w:p w14:paraId="026AF443" w14:textId="77777777" w:rsidR="00B16533" w:rsidRPr="00FC73D2" w:rsidRDefault="00B16533" w:rsidP="004C6636">
            <w:pPr>
              <w:jc w:val="both"/>
              <w:rPr>
                <w:rFonts w:ascii="Times New Roman" w:hAnsi="Times New Roman" w:cs="Times New Roman"/>
                <w:sz w:val="24"/>
                <w:szCs w:val="24"/>
                <w:lang w:val="lt-LT"/>
              </w:rPr>
            </w:pPr>
          </w:p>
        </w:tc>
      </w:tr>
      <w:tr w:rsidR="00B16533" w:rsidRPr="00FC73D2" w14:paraId="3493F5FF" w14:textId="77777777" w:rsidTr="004C6636">
        <w:tc>
          <w:tcPr>
            <w:tcW w:w="2448" w:type="dxa"/>
          </w:tcPr>
          <w:p w14:paraId="3C9CE973" w14:textId="77777777" w:rsidR="00B16533" w:rsidRPr="00FC73D2" w:rsidRDefault="00B16533" w:rsidP="004C6636">
            <w:pPr>
              <w:jc w:val="both"/>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Sutarties data</w:t>
            </w:r>
          </w:p>
        </w:tc>
        <w:tc>
          <w:tcPr>
            <w:tcW w:w="2177" w:type="dxa"/>
          </w:tcPr>
          <w:p w14:paraId="6AB4C867" w14:textId="77777777" w:rsidR="00B16533" w:rsidRPr="00FC73D2" w:rsidRDefault="00B16533" w:rsidP="004C6636">
            <w:pPr>
              <w:jc w:val="both"/>
              <w:rPr>
                <w:rFonts w:ascii="Times New Roman" w:hAnsi="Times New Roman" w:cs="Times New Roman"/>
                <w:sz w:val="24"/>
                <w:szCs w:val="24"/>
                <w:lang w:val="lt-LT"/>
              </w:rPr>
            </w:pPr>
          </w:p>
        </w:tc>
        <w:tc>
          <w:tcPr>
            <w:tcW w:w="2362" w:type="dxa"/>
          </w:tcPr>
          <w:p w14:paraId="3478F946" w14:textId="77777777" w:rsidR="00B16533" w:rsidRPr="00FC73D2" w:rsidRDefault="00B16533" w:rsidP="004C6636">
            <w:pPr>
              <w:jc w:val="both"/>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Sutarties numeris</w:t>
            </w:r>
          </w:p>
        </w:tc>
        <w:tc>
          <w:tcPr>
            <w:tcW w:w="2571" w:type="dxa"/>
          </w:tcPr>
          <w:p w14:paraId="1FFFD4D0" w14:textId="77777777" w:rsidR="00B16533" w:rsidRPr="00FC73D2" w:rsidRDefault="00B16533" w:rsidP="004C6636">
            <w:pPr>
              <w:jc w:val="both"/>
              <w:rPr>
                <w:rFonts w:ascii="Times New Roman" w:hAnsi="Times New Roman" w:cs="Times New Roman"/>
                <w:sz w:val="24"/>
                <w:szCs w:val="24"/>
                <w:lang w:val="lt-LT"/>
              </w:rPr>
            </w:pPr>
          </w:p>
        </w:tc>
      </w:tr>
    </w:tbl>
    <w:p w14:paraId="2B510796" w14:textId="77777777" w:rsidR="00B16533" w:rsidRPr="00FC73D2" w:rsidRDefault="00B16533" w:rsidP="00B16533">
      <w:pPr>
        <w:jc w:val="both"/>
        <w:rPr>
          <w:rFonts w:ascii="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6533" w:rsidRPr="00FC73D2" w14:paraId="4219BE18" w14:textId="77777777" w:rsidTr="004C6636">
        <w:tc>
          <w:tcPr>
            <w:tcW w:w="9558" w:type="dxa"/>
            <w:gridSpan w:val="3"/>
          </w:tcPr>
          <w:p w14:paraId="5E9CD810"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 SUTARTIES ŠALYS</w:t>
            </w:r>
          </w:p>
        </w:tc>
      </w:tr>
      <w:tr w:rsidR="00B16533" w:rsidRPr="00FC73D2" w14:paraId="3CD6A1F9" w14:textId="77777777" w:rsidTr="004C6636">
        <w:tc>
          <w:tcPr>
            <w:tcW w:w="2808" w:type="dxa"/>
            <w:vMerge w:val="restart"/>
          </w:tcPr>
          <w:p w14:paraId="709E8837" w14:textId="77777777" w:rsidR="00B16533" w:rsidRPr="00FC73D2" w:rsidRDefault="00B16533" w:rsidP="004C6636">
            <w:pPr>
              <w:jc w:val="center"/>
              <w:rPr>
                <w:rFonts w:ascii="Times New Roman" w:hAnsi="Times New Roman" w:cs="Times New Roman"/>
                <w:b/>
                <w:bCs/>
                <w:sz w:val="24"/>
                <w:szCs w:val="24"/>
                <w:lang w:val="lt-LT"/>
              </w:rPr>
            </w:pPr>
          </w:p>
          <w:p w14:paraId="0CDC9C98" w14:textId="77777777" w:rsidR="00B16533" w:rsidRPr="00FC73D2" w:rsidRDefault="00B16533" w:rsidP="004C6636">
            <w:pPr>
              <w:jc w:val="center"/>
              <w:rPr>
                <w:rFonts w:ascii="Times New Roman" w:hAnsi="Times New Roman" w:cs="Times New Roman"/>
                <w:b/>
                <w:bCs/>
                <w:sz w:val="24"/>
                <w:szCs w:val="24"/>
                <w:lang w:val="lt-LT"/>
              </w:rPr>
            </w:pPr>
          </w:p>
          <w:p w14:paraId="06703B61" w14:textId="77777777" w:rsidR="00B16533" w:rsidRPr="00FC73D2" w:rsidRDefault="00B16533" w:rsidP="004C6636">
            <w:pPr>
              <w:jc w:val="center"/>
              <w:rPr>
                <w:rFonts w:ascii="Times New Roman" w:hAnsi="Times New Roman" w:cs="Times New Roman"/>
                <w:b/>
                <w:bCs/>
                <w:sz w:val="24"/>
                <w:szCs w:val="24"/>
                <w:lang w:val="lt-LT"/>
              </w:rPr>
            </w:pPr>
          </w:p>
          <w:p w14:paraId="1AA2A8A5" w14:textId="77777777" w:rsidR="00B16533" w:rsidRPr="00FC73D2" w:rsidRDefault="00B16533" w:rsidP="004C6636">
            <w:pPr>
              <w:rPr>
                <w:rFonts w:ascii="Times New Roman" w:hAnsi="Times New Roman" w:cs="Times New Roman"/>
                <w:b/>
                <w:bCs/>
                <w:sz w:val="24"/>
                <w:szCs w:val="24"/>
                <w:lang w:val="lt-LT"/>
              </w:rPr>
            </w:pPr>
          </w:p>
          <w:p w14:paraId="6D2C8274"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1.1. Pirkėjas</w:t>
            </w:r>
          </w:p>
        </w:tc>
        <w:tc>
          <w:tcPr>
            <w:tcW w:w="3240" w:type="dxa"/>
          </w:tcPr>
          <w:p w14:paraId="5F95850A"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1.1.1. Pavadinimas</w:t>
            </w:r>
          </w:p>
        </w:tc>
        <w:tc>
          <w:tcPr>
            <w:tcW w:w="3510" w:type="dxa"/>
          </w:tcPr>
          <w:p w14:paraId="061DB5DD" w14:textId="702BCD7D"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Viešoji įstaiga Šiaulių Reabilitacijos centras</w:t>
            </w:r>
          </w:p>
        </w:tc>
      </w:tr>
      <w:tr w:rsidR="00B16533" w:rsidRPr="00FC73D2" w14:paraId="63F95CCD" w14:textId="77777777" w:rsidTr="004C6636">
        <w:tc>
          <w:tcPr>
            <w:tcW w:w="2808" w:type="dxa"/>
            <w:vMerge/>
          </w:tcPr>
          <w:p w14:paraId="11109A43" w14:textId="77777777" w:rsidR="00B16533" w:rsidRPr="00FC73D2" w:rsidRDefault="00B16533" w:rsidP="004C6636">
            <w:pPr>
              <w:rPr>
                <w:rFonts w:ascii="Times New Roman" w:hAnsi="Times New Roman" w:cs="Times New Roman"/>
                <w:sz w:val="24"/>
                <w:szCs w:val="24"/>
                <w:lang w:val="lt-LT"/>
              </w:rPr>
            </w:pPr>
          </w:p>
        </w:tc>
        <w:tc>
          <w:tcPr>
            <w:tcW w:w="3240" w:type="dxa"/>
          </w:tcPr>
          <w:p w14:paraId="44FAB6C9"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1.1.2. Juridinio asmens kodas</w:t>
            </w:r>
          </w:p>
        </w:tc>
        <w:tc>
          <w:tcPr>
            <w:tcW w:w="3510" w:type="dxa"/>
          </w:tcPr>
          <w:p w14:paraId="61430A92" w14:textId="17131C51"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noProof/>
                <w:sz w:val="24"/>
                <w:szCs w:val="24"/>
                <w:lang w:val="lt-LT"/>
              </w:rPr>
              <w:t>191847935</w:t>
            </w:r>
          </w:p>
        </w:tc>
      </w:tr>
      <w:tr w:rsidR="00B16533" w:rsidRPr="00FC73D2" w14:paraId="3146D205" w14:textId="77777777" w:rsidTr="004C6636">
        <w:tc>
          <w:tcPr>
            <w:tcW w:w="2808" w:type="dxa"/>
            <w:vMerge/>
          </w:tcPr>
          <w:p w14:paraId="706A1589" w14:textId="77777777" w:rsidR="00B16533" w:rsidRPr="00FC73D2" w:rsidRDefault="00B16533" w:rsidP="004C6636">
            <w:pPr>
              <w:rPr>
                <w:rFonts w:ascii="Times New Roman" w:hAnsi="Times New Roman" w:cs="Times New Roman"/>
                <w:sz w:val="24"/>
                <w:szCs w:val="24"/>
                <w:lang w:val="lt-LT"/>
              </w:rPr>
            </w:pPr>
          </w:p>
        </w:tc>
        <w:tc>
          <w:tcPr>
            <w:tcW w:w="3240" w:type="dxa"/>
          </w:tcPr>
          <w:p w14:paraId="30C92CA5"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1.1.3. Adresas</w:t>
            </w:r>
          </w:p>
        </w:tc>
        <w:tc>
          <w:tcPr>
            <w:tcW w:w="3510" w:type="dxa"/>
          </w:tcPr>
          <w:p w14:paraId="30C283CB" w14:textId="12BEAE16" w:rsidR="00B16533" w:rsidRPr="00FC73D2" w:rsidRDefault="00B16533" w:rsidP="004C6636">
            <w:pPr>
              <w:widowControl w:val="0"/>
              <w:tabs>
                <w:tab w:val="left" w:pos="1800"/>
              </w:tabs>
              <w:jc w:val="both"/>
              <w:rPr>
                <w:rFonts w:ascii="Times New Roman" w:hAnsi="Times New Roman" w:cs="Times New Roman"/>
                <w:sz w:val="24"/>
                <w:szCs w:val="24"/>
                <w:lang w:val="lt-LT"/>
              </w:rPr>
            </w:pPr>
            <w:r w:rsidRPr="00FC73D2">
              <w:rPr>
                <w:rFonts w:ascii="Times New Roman" w:hAnsi="Times New Roman" w:cs="Times New Roman"/>
                <w:sz w:val="24"/>
                <w:szCs w:val="24"/>
                <w:lang w:val="lt-LT"/>
              </w:rPr>
              <w:t>Pramonės g. 15A, LT-78137 Šiauliai</w:t>
            </w:r>
          </w:p>
        </w:tc>
      </w:tr>
      <w:tr w:rsidR="00B16533" w:rsidRPr="00FC73D2" w14:paraId="25182022" w14:textId="77777777" w:rsidTr="004C6636">
        <w:tc>
          <w:tcPr>
            <w:tcW w:w="2808" w:type="dxa"/>
            <w:vMerge/>
          </w:tcPr>
          <w:p w14:paraId="04F3EA67" w14:textId="77777777" w:rsidR="00B16533" w:rsidRPr="00FC73D2" w:rsidRDefault="00B16533" w:rsidP="004C6636">
            <w:pPr>
              <w:rPr>
                <w:rFonts w:ascii="Times New Roman" w:hAnsi="Times New Roman" w:cs="Times New Roman"/>
                <w:sz w:val="24"/>
                <w:szCs w:val="24"/>
                <w:lang w:val="lt-LT"/>
              </w:rPr>
            </w:pPr>
          </w:p>
        </w:tc>
        <w:tc>
          <w:tcPr>
            <w:tcW w:w="3240" w:type="dxa"/>
          </w:tcPr>
          <w:p w14:paraId="1C742A11"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1.1.4. PVM mokėtojo kodas</w:t>
            </w:r>
          </w:p>
        </w:tc>
        <w:tc>
          <w:tcPr>
            <w:tcW w:w="3510" w:type="dxa"/>
          </w:tcPr>
          <w:p w14:paraId="2F7E8DF1" w14:textId="7DD1117A"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LT100009294619</w:t>
            </w:r>
          </w:p>
        </w:tc>
      </w:tr>
      <w:tr w:rsidR="00B16533" w:rsidRPr="00FC73D2" w14:paraId="24B57D45" w14:textId="77777777" w:rsidTr="004C6636">
        <w:tc>
          <w:tcPr>
            <w:tcW w:w="2808" w:type="dxa"/>
            <w:vMerge/>
          </w:tcPr>
          <w:p w14:paraId="29957A11" w14:textId="77777777" w:rsidR="00B16533" w:rsidRPr="00FC73D2" w:rsidRDefault="00B16533" w:rsidP="004C6636">
            <w:pPr>
              <w:rPr>
                <w:rFonts w:ascii="Times New Roman" w:hAnsi="Times New Roman" w:cs="Times New Roman"/>
                <w:sz w:val="24"/>
                <w:szCs w:val="24"/>
                <w:lang w:val="lt-LT"/>
              </w:rPr>
            </w:pPr>
          </w:p>
        </w:tc>
        <w:tc>
          <w:tcPr>
            <w:tcW w:w="3240" w:type="dxa"/>
          </w:tcPr>
          <w:p w14:paraId="66789D1D"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1.1.5. Atsiskaitomoji sąskaita</w:t>
            </w:r>
          </w:p>
        </w:tc>
        <w:tc>
          <w:tcPr>
            <w:tcW w:w="3510" w:type="dxa"/>
          </w:tcPr>
          <w:p w14:paraId="3C30518E" w14:textId="2C7F5164" w:rsidR="00B16533" w:rsidRPr="00FC73D2" w:rsidRDefault="00B16533" w:rsidP="004C6636">
            <w:pPr>
              <w:widowControl w:val="0"/>
              <w:tabs>
                <w:tab w:val="left" w:pos="1800"/>
              </w:tabs>
              <w:jc w:val="both"/>
              <w:rPr>
                <w:rFonts w:ascii="Times New Roman" w:hAnsi="Times New Roman" w:cs="Times New Roman"/>
                <w:sz w:val="24"/>
                <w:szCs w:val="24"/>
                <w:lang w:val="lt-LT"/>
              </w:rPr>
            </w:pPr>
            <w:r w:rsidRPr="00FC73D2">
              <w:rPr>
                <w:rFonts w:ascii="Times New Roman" w:hAnsi="Times New Roman" w:cs="Times New Roman"/>
                <w:sz w:val="24"/>
                <w:szCs w:val="24"/>
                <w:lang w:val="lt-LT"/>
              </w:rPr>
              <w:t>LT79 7300 0101 3319 8161</w:t>
            </w:r>
          </w:p>
        </w:tc>
      </w:tr>
      <w:tr w:rsidR="00B16533" w:rsidRPr="00FC73D2" w14:paraId="731AC942" w14:textId="77777777" w:rsidTr="004C6636">
        <w:tc>
          <w:tcPr>
            <w:tcW w:w="2808" w:type="dxa"/>
            <w:vMerge/>
          </w:tcPr>
          <w:p w14:paraId="61937AE2" w14:textId="77777777" w:rsidR="00B16533" w:rsidRPr="00FC73D2" w:rsidRDefault="00B16533" w:rsidP="004C6636">
            <w:pPr>
              <w:rPr>
                <w:rFonts w:ascii="Times New Roman" w:hAnsi="Times New Roman" w:cs="Times New Roman"/>
                <w:sz w:val="24"/>
                <w:szCs w:val="24"/>
                <w:lang w:val="lt-LT"/>
              </w:rPr>
            </w:pPr>
          </w:p>
        </w:tc>
        <w:tc>
          <w:tcPr>
            <w:tcW w:w="3240" w:type="dxa"/>
          </w:tcPr>
          <w:p w14:paraId="71DE207E"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1.1.6. Bankas, banko kodas</w:t>
            </w:r>
          </w:p>
        </w:tc>
        <w:tc>
          <w:tcPr>
            <w:tcW w:w="3510" w:type="dxa"/>
          </w:tcPr>
          <w:p w14:paraId="71916D4B" w14:textId="77777777" w:rsidR="00B16533" w:rsidRPr="00FC73D2" w:rsidRDefault="00B16533" w:rsidP="004C6636">
            <w:pPr>
              <w:widowControl w:val="0"/>
              <w:tabs>
                <w:tab w:val="left" w:pos="1800"/>
              </w:tabs>
              <w:rPr>
                <w:rFonts w:ascii="Times New Roman" w:hAnsi="Times New Roman" w:cs="Times New Roman"/>
                <w:sz w:val="24"/>
                <w:szCs w:val="24"/>
                <w:lang w:val="lt-LT"/>
              </w:rPr>
            </w:pPr>
            <w:r w:rsidRPr="00FC73D2">
              <w:rPr>
                <w:rFonts w:ascii="Times New Roman" w:hAnsi="Times New Roman" w:cs="Times New Roman"/>
                <w:sz w:val="24"/>
                <w:szCs w:val="24"/>
                <w:lang w:val="lt-LT"/>
              </w:rPr>
              <w:t>AB Swedbank, banko kodas 73000</w:t>
            </w:r>
          </w:p>
        </w:tc>
      </w:tr>
      <w:tr w:rsidR="00B16533" w:rsidRPr="00FC73D2" w14:paraId="186450E3" w14:textId="77777777" w:rsidTr="004C6636">
        <w:tc>
          <w:tcPr>
            <w:tcW w:w="2808" w:type="dxa"/>
            <w:vMerge/>
          </w:tcPr>
          <w:p w14:paraId="65A7E249" w14:textId="77777777" w:rsidR="00B16533" w:rsidRPr="00FC73D2" w:rsidRDefault="00B16533" w:rsidP="004C6636">
            <w:pPr>
              <w:rPr>
                <w:rFonts w:ascii="Times New Roman" w:hAnsi="Times New Roman" w:cs="Times New Roman"/>
                <w:sz w:val="24"/>
                <w:szCs w:val="24"/>
                <w:lang w:val="lt-LT"/>
              </w:rPr>
            </w:pPr>
          </w:p>
        </w:tc>
        <w:tc>
          <w:tcPr>
            <w:tcW w:w="3240" w:type="dxa"/>
          </w:tcPr>
          <w:p w14:paraId="74A0E75A"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1.1.7. Telefonas</w:t>
            </w:r>
          </w:p>
        </w:tc>
        <w:tc>
          <w:tcPr>
            <w:tcW w:w="3510" w:type="dxa"/>
          </w:tcPr>
          <w:p w14:paraId="5BD869EB" w14:textId="64FF541E"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(0 41) 45 77 55</w:t>
            </w:r>
          </w:p>
        </w:tc>
      </w:tr>
      <w:tr w:rsidR="00B16533" w:rsidRPr="00FC73D2" w14:paraId="055FCA26" w14:textId="77777777" w:rsidTr="004C6636">
        <w:tc>
          <w:tcPr>
            <w:tcW w:w="2808" w:type="dxa"/>
            <w:vMerge/>
          </w:tcPr>
          <w:p w14:paraId="5B7FD93F" w14:textId="77777777" w:rsidR="00B16533" w:rsidRPr="00FC73D2" w:rsidRDefault="00B16533" w:rsidP="004C6636">
            <w:pPr>
              <w:rPr>
                <w:rFonts w:ascii="Times New Roman" w:hAnsi="Times New Roman" w:cs="Times New Roman"/>
                <w:sz w:val="24"/>
                <w:szCs w:val="24"/>
                <w:lang w:val="lt-LT"/>
              </w:rPr>
            </w:pPr>
          </w:p>
        </w:tc>
        <w:tc>
          <w:tcPr>
            <w:tcW w:w="3240" w:type="dxa"/>
          </w:tcPr>
          <w:p w14:paraId="52BE3C59"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1.1.8. El. paštas</w:t>
            </w:r>
          </w:p>
        </w:tc>
        <w:tc>
          <w:tcPr>
            <w:tcW w:w="3510" w:type="dxa"/>
          </w:tcPr>
          <w:p w14:paraId="671E02D6" w14:textId="56113132" w:rsidR="00B16533" w:rsidRPr="00FC73D2" w:rsidRDefault="00B16533" w:rsidP="004C6636">
            <w:pPr>
              <w:rPr>
                <w:rFonts w:ascii="Times New Roman" w:hAnsi="Times New Roman" w:cs="Times New Roman"/>
                <w:sz w:val="24"/>
                <w:szCs w:val="24"/>
                <w:lang w:val="lt-LT"/>
              </w:rPr>
            </w:pPr>
            <w:hyperlink r:id="rId6" w:history="1">
              <w:r w:rsidRPr="00FC73D2">
                <w:rPr>
                  <w:rStyle w:val="Hipersaitas"/>
                  <w:rFonts w:ascii="Times New Roman" w:hAnsi="Times New Roman" w:cs="Times New Roman"/>
                  <w:sz w:val="24"/>
                  <w:szCs w:val="24"/>
                  <w:lang w:val="lt-LT"/>
                </w:rPr>
                <w:t>info@reab.lt</w:t>
              </w:r>
            </w:hyperlink>
          </w:p>
        </w:tc>
      </w:tr>
      <w:tr w:rsidR="00B16533" w:rsidRPr="00FC73D2" w14:paraId="16C3FC6A" w14:textId="77777777" w:rsidTr="004C6636">
        <w:tc>
          <w:tcPr>
            <w:tcW w:w="2808" w:type="dxa"/>
            <w:vMerge/>
          </w:tcPr>
          <w:p w14:paraId="46DAD7B1" w14:textId="77777777" w:rsidR="00B16533" w:rsidRPr="00FC73D2" w:rsidRDefault="00B16533" w:rsidP="004C6636">
            <w:pPr>
              <w:rPr>
                <w:rFonts w:ascii="Times New Roman" w:hAnsi="Times New Roman" w:cs="Times New Roman"/>
                <w:sz w:val="24"/>
                <w:szCs w:val="24"/>
                <w:lang w:val="lt-LT"/>
              </w:rPr>
            </w:pPr>
          </w:p>
        </w:tc>
        <w:tc>
          <w:tcPr>
            <w:tcW w:w="3240" w:type="dxa"/>
          </w:tcPr>
          <w:p w14:paraId="54916A81"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1.1.9. Šalies atstovas</w:t>
            </w:r>
          </w:p>
        </w:tc>
        <w:tc>
          <w:tcPr>
            <w:tcW w:w="3510" w:type="dxa"/>
          </w:tcPr>
          <w:p w14:paraId="69AFC275" w14:textId="4332ECED" w:rsidR="00B16533" w:rsidRPr="00FC73D2" w:rsidRDefault="00D11CDF"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D</w:t>
            </w:r>
            <w:r w:rsidR="00B16533" w:rsidRPr="00FC73D2">
              <w:rPr>
                <w:rFonts w:ascii="Times New Roman" w:hAnsi="Times New Roman" w:cs="Times New Roman"/>
                <w:sz w:val="24"/>
                <w:szCs w:val="24"/>
                <w:lang w:val="lt-LT"/>
              </w:rPr>
              <w:t>irektorė</w:t>
            </w:r>
            <w:r w:rsidRPr="00FC73D2">
              <w:rPr>
                <w:rFonts w:ascii="Times New Roman" w:hAnsi="Times New Roman" w:cs="Times New Roman"/>
                <w:sz w:val="24"/>
                <w:szCs w:val="24"/>
                <w:lang w:val="lt-LT"/>
              </w:rPr>
              <w:t xml:space="preserve"> Irina </w:t>
            </w:r>
            <w:proofErr w:type="spellStart"/>
            <w:r w:rsidRPr="00FC73D2">
              <w:rPr>
                <w:rFonts w:ascii="Times New Roman" w:hAnsi="Times New Roman" w:cs="Times New Roman"/>
                <w:sz w:val="24"/>
                <w:szCs w:val="24"/>
                <w:lang w:val="lt-LT"/>
              </w:rPr>
              <w:t>Jazdauskaitė</w:t>
            </w:r>
            <w:proofErr w:type="spellEnd"/>
            <w:r w:rsidRPr="00FC73D2">
              <w:rPr>
                <w:rFonts w:ascii="Times New Roman" w:hAnsi="Times New Roman" w:cs="Times New Roman"/>
                <w:sz w:val="24"/>
                <w:szCs w:val="24"/>
                <w:lang w:val="lt-LT"/>
              </w:rPr>
              <w:t xml:space="preserve"> </w:t>
            </w:r>
            <w:proofErr w:type="spellStart"/>
            <w:r w:rsidRPr="00FC73D2">
              <w:rPr>
                <w:rFonts w:ascii="Times New Roman" w:hAnsi="Times New Roman" w:cs="Times New Roman"/>
                <w:sz w:val="24"/>
                <w:szCs w:val="24"/>
                <w:lang w:val="lt-LT"/>
              </w:rPr>
              <w:t>Uščiauskienė</w:t>
            </w:r>
            <w:proofErr w:type="spellEnd"/>
          </w:p>
        </w:tc>
      </w:tr>
      <w:tr w:rsidR="00B16533" w:rsidRPr="00FC73D2" w14:paraId="0FCD8C58" w14:textId="77777777" w:rsidTr="004C6636">
        <w:tc>
          <w:tcPr>
            <w:tcW w:w="2808" w:type="dxa"/>
            <w:vMerge/>
          </w:tcPr>
          <w:p w14:paraId="77B73649" w14:textId="77777777" w:rsidR="00B16533" w:rsidRPr="00FC73D2" w:rsidRDefault="00B16533" w:rsidP="004C6636">
            <w:pPr>
              <w:rPr>
                <w:rFonts w:ascii="Times New Roman" w:hAnsi="Times New Roman" w:cs="Times New Roman"/>
                <w:sz w:val="24"/>
                <w:szCs w:val="24"/>
                <w:lang w:val="lt-LT"/>
              </w:rPr>
            </w:pPr>
          </w:p>
        </w:tc>
        <w:tc>
          <w:tcPr>
            <w:tcW w:w="3240" w:type="dxa"/>
          </w:tcPr>
          <w:p w14:paraId="4AAA8F2C"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1.1.10. Atstovavimo pagrindas</w:t>
            </w:r>
          </w:p>
        </w:tc>
        <w:tc>
          <w:tcPr>
            <w:tcW w:w="3510" w:type="dxa"/>
          </w:tcPr>
          <w:p w14:paraId="0C43602E"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Įstaigos įstatai</w:t>
            </w:r>
          </w:p>
        </w:tc>
      </w:tr>
      <w:tr w:rsidR="00B16533" w:rsidRPr="00FC73D2" w14:paraId="77E679CC" w14:textId="77777777" w:rsidTr="004C6636">
        <w:tc>
          <w:tcPr>
            <w:tcW w:w="2808" w:type="dxa"/>
            <w:vMerge w:val="restart"/>
          </w:tcPr>
          <w:p w14:paraId="5B8DD852" w14:textId="77777777" w:rsidR="00B16533" w:rsidRPr="00FC73D2" w:rsidRDefault="00B16533" w:rsidP="004C6636">
            <w:pPr>
              <w:rPr>
                <w:rFonts w:ascii="Times New Roman" w:hAnsi="Times New Roman" w:cs="Times New Roman"/>
                <w:b/>
                <w:bCs/>
                <w:sz w:val="24"/>
                <w:szCs w:val="24"/>
                <w:lang w:val="lt-LT"/>
              </w:rPr>
            </w:pPr>
          </w:p>
          <w:p w14:paraId="6BB09F26" w14:textId="77777777" w:rsidR="00B16533" w:rsidRPr="00FC73D2" w:rsidRDefault="00B16533" w:rsidP="004C6636">
            <w:pPr>
              <w:rPr>
                <w:rFonts w:ascii="Times New Roman" w:hAnsi="Times New Roman" w:cs="Times New Roman"/>
                <w:b/>
                <w:bCs/>
                <w:sz w:val="24"/>
                <w:szCs w:val="24"/>
                <w:lang w:val="lt-LT"/>
              </w:rPr>
            </w:pPr>
          </w:p>
          <w:p w14:paraId="71D65B14" w14:textId="77777777" w:rsidR="00B16533" w:rsidRPr="00FC73D2" w:rsidRDefault="00B16533" w:rsidP="004C6636">
            <w:pPr>
              <w:rPr>
                <w:rFonts w:ascii="Times New Roman" w:hAnsi="Times New Roman" w:cs="Times New Roman"/>
                <w:b/>
                <w:bCs/>
                <w:sz w:val="24"/>
                <w:szCs w:val="24"/>
                <w:lang w:val="lt-LT"/>
              </w:rPr>
            </w:pPr>
          </w:p>
          <w:p w14:paraId="47710C38"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1.2. Tiekėjas</w:t>
            </w:r>
          </w:p>
          <w:p w14:paraId="56EEA738" w14:textId="77777777" w:rsidR="00B16533" w:rsidRPr="00FC73D2" w:rsidRDefault="00B16533" w:rsidP="004C6636">
            <w:pPr>
              <w:rPr>
                <w:rFonts w:ascii="Times New Roman" w:hAnsi="Times New Roman" w:cs="Times New Roman"/>
                <w:b/>
                <w:bCs/>
                <w:sz w:val="24"/>
                <w:szCs w:val="24"/>
                <w:lang w:val="lt-LT"/>
              </w:rPr>
            </w:pPr>
          </w:p>
        </w:tc>
        <w:tc>
          <w:tcPr>
            <w:tcW w:w="3240" w:type="dxa"/>
          </w:tcPr>
          <w:p w14:paraId="1C91F83F"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1.2.1. Pavadinimas</w:t>
            </w:r>
          </w:p>
        </w:tc>
        <w:tc>
          <w:tcPr>
            <w:tcW w:w="3510" w:type="dxa"/>
          </w:tcPr>
          <w:p w14:paraId="26ED47C1" w14:textId="77777777" w:rsidR="00B16533" w:rsidRPr="00FC73D2" w:rsidRDefault="00B16533" w:rsidP="004C6636">
            <w:pPr>
              <w:jc w:val="center"/>
              <w:rPr>
                <w:rFonts w:ascii="Times New Roman" w:hAnsi="Times New Roman" w:cs="Times New Roman"/>
                <w:sz w:val="24"/>
                <w:szCs w:val="24"/>
                <w:lang w:val="lt-LT"/>
              </w:rPr>
            </w:pPr>
          </w:p>
        </w:tc>
      </w:tr>
      <w:tr w:rsidR="00B16533" w:rsidRPr="00FC73D2" w14:paraId="2E8546C7" w14:textId="77777777" w:rsidTr="004C6636">
        <w:tc>
          <w:tcPr>
            <w:tcW w:w="2808" w:type="dxa"/>
            <w:vMerge/>
          </w:tcPr>
          <w:p w14:paraId="5FDB7A46" w14:textId="77777777" w:rsidR="00B16533" w:rsidRPr="00FC73D2" w:rsidRDefault="00B16533" w:rsidP="004C6636">
            <w:pPr>
              <w:rPr>
                <w:rFonts w:ascii="Times New Roman" w:hAnsi="Times New Roman" w:cs="Times New Roman"/>
                <w:b/>
                <w:bCs/>
                <w:sz w:val="24"/>
                <w:szCs w:val="24"/>
                <w:lang w:val="lt-LT"/>
              </w:rPr>
            </w:pPr>
          </w:p>
        </w:tc>
        <w:tc>
          <w:tcPr>
            <w:tcW w:w="3240" w:type="dxa"/>
          </w:tcPr>
          <w:p w14:paraId="01EEB051"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1.2.2. Juridinio asmens kodas</w:t>
            </w:r>
          </w:p>
        </w:tc>
        <w:tc>
          <w:tcPr>
            <w:tcW w:w="3510" w:type="dxa"/>
          </w:tcPr>
          <w:p w14:paraId="3CEEC195" w14:textId="77777777" w:rsidR="00B16533" w:rsidRPr="00FC73D2" w:rsidRDefault="00B16533" w:rsidP="004C6636">
            <w:pPr>
              <w:jc w:val="center"/>
              <w:rPr>
                <w:rFonts w:ascii="Times New Roman" w:hAnsi="Times New Roman" w:cs="Times New Roman"/>
                <w:sz w:val="24"/>
                <w:szCs w:val="24"/>
                <w:lang w:val="lt-LT"/>
              </w:rPr>
            </w:pPr>
          </w:p>
        </w:tc>
      </w:tr>
      <w:tr w:rsidR="00B16533" w:rsidRPr="00FC73D2" w14:paraId="58A55CD3" w14:textId="77777777" w:rsidTr="004C6636">
        <w:tc>
          <w:tcPr>
            <w:tcW w:w="2808" w:type="dxa"/>
            <w:vMerge/>
          </w:tcPr>
          <w:p w14:paraId="49F8FC03" w14:textId="77777777" w:rsidR="00B16533" w:rsidRPr="00FC73D2" w:rsidRDefault="00B16533" w:rsidP="004C6636">
            <w:pPr>
              <w:rPr>
                <w:rFonts w:ascii="Times New Roman" w:hAnsi="Times New Roman" w:cs="Times New Roman"/>
                <w:b/>
                <w:bCs/>
                <w:sz w:val="24"/>
                <w:szCs w:val="24"/>
                <w:lang w:val="lt-LT"/>
              </w:rPr>
            </w:pPr>
          </w:p>
        </w:tc>
        <w:tc>
          <w:tcPr>
            <w:tcW w:w="3240" w:type="dxa"/>
          </w:tcPr>
          <w:p w14:paraId="6FE8D003"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1.2.3. Adresas</w:t>
            </w:r>
          </w:p>
        </w:tc>
        <w:tc>
          <w:tcPr>
            <w:tcW w:w="3510" w:type="dxa"/>
          </w:tcPr>
          <w:p w14:paraId="5180E386" w14:textId="77777777" w:rsidR="00B16533" w:rsidRPr="00FC73D2" w:rsidRDefault="00B16533" w:rsidP="004C6636">
            <w:pPr>
              <w:jc w:val="center"/>
              <w:rPr>
                <w:rFonts w:ascii="Times New Roman" w:hAnsi="Times New Roman" w:cs="Times New Roman"/>
                <w:sz w:val="24"/>
                <w:szCs w:val="24"/>
                <w:lang w:val="lt-LT"/>
              </w:rPr>
            </w:pPr>
          </w:p>
        </w:tc>
      </w:tr>
      <w:tr w:rsidR="00B16533" w:rsidRPr="00FC73D2" w14:paraId="75731C79" w14:textId="77777777" w:rsidTr="004C6636">
        <w:tc>
          <w:tcPr>
            <w:tcW w:w="2808" w:type="dxa"/>
            <w:vMerge/>
          </w:tcPr>
          <w:p w14:paraId="5AE6FFFD" w14:textId="77777777" w:rsidR="00B16533" w:rsidRPr="00FC73D2" w:rsidRDefault="00B16533" w:rsidP="004C6636">
            <w:pPr>
              <w:rPr>
                <w:rFonts w:ascii="Times New Roman" w:hAnsi="Times New Roman" w:cs="Times New Roman"/>
                <w:b/>
                <w:bCs/>
                <w:sz w:val="24"/>
                <w:szCs w:val="24"/>
                <w:lang w:val="lt-LT"/>
              </w:rPr>
            </w:pPr>
          </w:p>
        </w:tc>
        <w:tc>
          <w:tcPr>
            <w:tcW w:w="3240" w:type="dxa"/>
          </w:tcPr>
          <w:p w14:paraId="6AF777FB"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1.2.4. PVM mokėtojo kodas</w:t>
            </w:r>
          </w:p>
        </w:tc>
        <w:tc>
          <w:tcPr>
            <w:tcW w:w="3510" w:type="dxa"/>
          </w:tcPr>
          <w:p w14:paraId="32C2C7AE" w14:textId="77777777" w:rsidR="00B16533" w:rsidRPr="00FC73D2" w:rsidRDefault="00B16533" w:rsidP="004C6636">
            <w:pPr>
              <w:jc w:val="center"/>
              <w:rPr>
                <w:rFonts w:ascii="Times New Roman" w:hAnsi="Times New Roman" w:cs="Times New Roman"/>
                <w:sz w:val="24"/>
                <w:szCs w:val="24"/>
                <w:lang w:val="lt-LT"/>
              </w:rPr>
            </w:pPr>
          </w:p>
        </w:tc>
      </w:tr>
      <w:tr w:rsidR="00B16533" w:rsidRPr="00FC73D2" w14:paraId="7469884D" w14:textId="77777777" w:rsidTr="004C6636">
        <w:tc>
          <w:tcPr>
            <w:tcW w:w="2808" w:type="dxa"/>
            <w:vMerge/>
          </w:tcPr>
          <w:p w14:paraId="5C184BFC" w14:textId="77777777" w:rsidR="00B16533" w:rsidRPr="00FC73D2" w:rsidRDefault="00B16533" w:rsidP="004C6636">
            <w:pPr>
              <w:rPr>
                <w:rFonts w:ascii="Times New Roman" w:hAnsi="Times New Roman" w:cs="Times New Roman"/>
                <w:b/>
                <w:bCs/>
                <w:sz w:val="24"/>
                <w:szCs w:val="24"/>
                <w:lang w:val="lt-LT"/>
              </w:rPr>
            </w:pPr>
          </w:p>
        </w:tc>
        <w:tc>
          <w:tcPr>
            <w:tcW w:w="3240" w:type="dxa"/>
          </w:tcPr>
          <w:p w14:paraId="2B27F078"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1.2.5. Atsiskaitomoji sąskaita</w:t>
            </w:r>
          </w:p>
        </w:tc>
        <w:tc>
          <w:tcPr>
            <w:tcW w:w="3510" w:type="dxa"/>
          </w:tcPr>
          <w:p w14:paraId="3640F0FA" w14:textId="77777777" w:rsidR="00B16533" w:rsidRPr="00FC73D2" w:rsidRDefault="00B16533" w:rsidP="004C6636">
            <w:pPr>
              <w:jc w:val="center"/>
              <w:rPr>
                <w:rFonts w:ascii="Times New Roman" w:hAnsi="Times New Roman" w:cs="Times New Roman"/>
                <w:sz w:val="24"/>
                <w:szCs w:val="24"/>
                <w:lang w:val="lt-LT"/>
              </w:rPr>
            </w:pPr>
          </w:p>
        </w:tc>
      </w:tr>
      <w:tr w:rsidR="00B16533" w:rsidRPr="00FC73D2" w14:paraId="02F02750" w14:textId="77777777" w:rsidTr="004C6636">
        <w:tc>
          <w:tcPr>
            <w:tcW w:w="2808" w:type="dxa"/>
            <w:vMerge/>
          </w:tcPr>
          <w:p w14:paraId="0F9ED7E1" w14:textId="77777777" w:rsidR="00B16533" w:rsidRPr="00FC73D2" w:rsidRDefault="00B16533" w:rsidP="004C6636">
            <w:pPr>
              <w:rPr>
                <w:rFonts w:ascii="Times New Roman" w:hAnsi="Times New Roman" w:cs="Times New Roman"/>
                <w:b/>
                <w:bCs/>
                <w:sz w:val="24"/>
                <w:szCs w:val="24"/>
                <w:lang w:val="lt-LT"/>
              </w:rPr>
            </w:pPr>
          </w:p>
        </w:tc>
        <w:tc>
          <w:tcPr>
            <w:tcW w:w="3240" w:type="dxa"/>
          </w:tcPr>
          <w:p w14:paraId="5BCC8769"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1.2.6. Bankas, banko kodas</w:t>
            </w:r>
          </w:p>
        </w:tc>
        <w:tc>
          <w:tcPr>
            <w:tcW w:w="3510" w:type="dxa"/>
          </w:tcPr>
          <w:p w14:paraId="5073BB95" w14:textId="77777777" w:rsidR="00B16533" w:rsidRPr="00FC73D2" w:rsidRDefault="00B16533" w:rsidP="004C6636">
            <w:pPr>
              <w:jc w:val="center"/>
              <w:rPr>
                <w:rFonts w:ascii="Times New Roman" w:hAnsi="Times New Roman" w:cs="Times New Roman"/>
                <w:sz w:val="24"/>
                <w:szCs w:val="24"/>
                <w:lang w:val="lt-LT"/>
              </w:rPr>
            </w:pPr>
          </w:p>
        </w:tc>
      </w:tr>
      <w:tr w:rsidR="00B16533" w:rsidRPr="00FC73D2" w14:paraId="132A4E63" w14:textId="77777777" w:rsidTr="004C6636">
        <w:tc>
          <w:tcPr>
            <w:tcW w:w="2808" w:type="dxa"/>
            <w:vMerge/>
          </w:tcPr>
          <w:p w14:paraId="5220D5EB" w14:textId="77777777" w:rsidR="00B16533" w:rsidRPr="00FC73D2" w:rsidRDefault="00B16533" w:rsidP="004C6636">
            <w:pPr>
              <w:rPr>
                <w:rFonts w:ascii="Times New Roman" w:hAnsi="Times New Roman" w:cs="Times New Roman"/>
                <w:b/>
                <w:bCs/>
                <w:sz w:val="24"/>
                <w:szCs w:val="24"/>
                <w:lang w:val="lt-LT"/>
              </w:rPr>
            </w:pPr>
          </w:p>
        </w:tc>
        <w:tc>
          <w:tcPr>
            <w:tcW w:w="3240" w:type="dxa"/>
          </w:tcPr>
          <w:p w14:paraId="50BB7881"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1.2.7. Telefonas</w:t>
            </w:r>
          </w:p>
        </w:tc>
        <w:tc>
          <w:tcPr>
            <w:tcW w:w="3510" w:type="dxa"/>
          </w:tcPr>
          <w:p w14:paraId="430ADF6E" w14:textId="77777777" w:rsidR="00B16533" w:rsidRPr="00FC73D2" w:rsidRDefault="00B16533" w:rsidP="004C6636">
            <w:pPr>
              <w:jc w:val="center"/>
              <w:rPr>
                <w:rFonts w:ascii="Times New Roman" w:hAnsi="Times New Roman" w:cs="Times New Roman"/>
                <w:sz w:val="24"/>
                <w:szCs w:val="24"/>
                <w:lang w:val="lt-LT"/>
              </w:rPr>
            </w:pPr>
          </w:p>
        </w:tc>
      </w:tr>
      <w:tr w:rsidR="00B16533" w:rsidRPr="00FC73D2" w14:paraId="6E6C58C5" w14:textId="77777777" w:rsidTr="004C6636">
        <w:tc>
          <w:tcPr>
            <w:tcW w:w="2808" w:type="dxa"/>
            <w:vMerge/>
          </w:tcPr>
          <w:p w14:paraId="590DF41F" w14:textId="77777777" w:rsidR="00B16533" w:rsidRPr="00FC73D2" w:rsidRDefault="00B16533" w:rsidP="004C6636">
            <w:pPr>
              <w:rPr>
                <w:rFonts w:ascii="Times New Roman" w:hAnsi="Times New Roman" w:cs="Times New Roman"/>
                <w:b/>
                <w:bCs/>
                <w:sz w:val="24"/>
                <w:szCs w:val="24"/>
                <w:lang w:val="lt-LT"/>
              </w:rPr>
            </w:pPr>
          </w:p>
        </w:tc>
        <w:tc>
          <w:tcPr>
            <w:tcW w:w="3240" w:type="dxa"/>
          </w:tcPr>
          <w:p w14:paraId="075B2008"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1.2.8. El. paštas</w:t>
            </w:r>
          </w:p>
        </w:tc>
        <w:tc>
          <w:tcPr>
            <w:tcW w:w="3510" w:type="dxa"/>
          </w:tcPr>
          <w:p w14:paraId="4DE8936B" w14:textId="77777777" w:rsidR="00B16533" w:rsidRPr="00FC73D2" w:rsidRDefault="00B16533" w:rsidP="004C6636">
            <w:pPr>
              <w:jc w:val="center"/>
              <w:rPr>
                <w:rFonts w:ascii="Times New Roman" w:hAnsi="Times New Roman" w:cs="Times New Roman"/>
                <w:sz w:val="24"/>
                <w:szCs w:val="24"/>
                <w:lang w:val="lt-LT"/>
              </w:rPr>
            </w:pPr>
          </w:p>
        </w:tc>
      </w:tr>
      <w:tr w:rsidR="00B16533" w:rsidRPr="00FC73D2" w14:paraId="1CB43958" w14:textId="77777777" w:rsidTr="004C6636">
        <w:tc>
          <w:tcPr>
            <w:tcW w:w="2808" w:type="dxa"/>
            <w:vMerge/>
          </w:tcPr>
          <w:p w14:paraId="4D9662CB" w14:textId="77777777" w:rsidR="00B16533" w:rsidRPr="00FC73D2" w:rsidRDefault="00B16533" w:rsidP="004C6636">
            <w:pPr>
              <w:rPr>
                <w:rFonts w:ascii="Times New Roman" w:hAnsi="Times New Roman" w:cs="Times New Roman"/>
                <w:b/>
                <w:bCs/>
                <w:sz w:val="24"/>
                <w:szCs w:val="24"/>
                <w:lang w:val="lt-LT"/>
              </w:rPr>
            </w:pPr>
          </w:p>
        </w:tc>
        <w:tc>
          <w:tcPr>
            <w:tcW w:w="3240" w:type="dxa"/>
          </w:tcPr>
          <w:p w14:paraId="1D58EEDF"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1.2.9. Šalies atstovas</w:t>
            </w:r>
          </w:p>
        </w:tc>
        <w:tc>
          <w:tcPr>
            <w:tcW w:w="3510" w:type="dxa"/>
          </w:tcPr>
          <w:p w14:paraId="77D0B4C7" w14:textId="77777777" w:rsidR="00B16533" w:rsidRPr="00FC73D2" w:rsidRDefault="00B16533" w:rsidP="004C6636">
            <w:pPr>
              <w:jc w:val="center"/>
              <w:rPr>
                <w:rFonts w:ascii="Times New Roman" w:hAnsi="Times New Roman" w:cs="Times New Roman"/>
                <w:sz w:val="24"/>
                <w:szCs w:val="24"/>
                <w:lang w:val="lt-LT"/>
              </w:rPr>
            </w:pPr>
          </w:p>
        </w:tc>
      </w:tr>
      <w:tr w:rsidR="00B16533" w:rsidRPr="00FC73D2" w14:paraId="07EE2DAF" w14:textId="77777777" w:rsidTr="004C6636">
        <w:tc>
          <w:tcPr>
            <w:tcW w:w="2808" w:type="dxa"/>
            <w:vMerge/>
          </w:tcPr>
          <w:p w14:paraId="4908B2F8" w14:textId="77777777" w:rsidR="00B16533" w:rsidRPr="00FC73D2" w:rsidRDefault="00B16533" w:rsidP="004C6636">
            <w:pPr>
              <w:rPr>
                <w:rFonts w:ascii="Times New Roman" w:hAnsi="Times New Roman" w:cs="Times New Roman"/>
                <w:b/>
                <w:bCs/>
                <w:sz w:val="24"/>
                <w:szCs w:val="24"/>
                <w:lang w:val="lt-LT"/>
              </w:rPr>
            </w:pPr>
          </w:p>
        </w:tc>
        <w:tc>
          <w:tcPr>
            <w:tcW w:w="3240" w:type="dxa"/>
          </w:tcPr>
          <w:p w14:paraId="6DC6B14D"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1.2.10. Atstovavimo pagrindas</w:t>
            </w:r>
          </w:p>
        </w:tc>
        <w:tc>
          <w:tcPr>
            <w:tcW w:w="3510" w:type="dxa"/>
          </w:tcPr>
          <w:p w14:paraId="7A8CD5AC" w14:textId="77777777" w:rsidR="00B16533" w:rsidRPr="00FC73D2" w:rsidRDefault="00B16533" w:rsidP="004C6636">
            <w:pPr>
              <w:jc w:val="center"/>
              <w:rPr>
                <w:rFonts w:ascii="Times New Roman" w:hAnsi="Times New Roman" w:cs="Times New Roman"/>
                <w:sz w:val="24"/>
                <w:szCs w:val="24"/>
                <w:lang w:val="lt-LT"/>
              </w:rPr>
            </w:pPr>
          </w:p>
        </w:tc>
      </w:tr>
    </w:tbl>
    <w:p w14:paraId="575B5256" w14:textId="77777777" w:rsidR="00B16533" w:rsidRPr="00FC73D2" w:rsidRDefault="00B16533" w:rsidP="00B16533">
      <w:pPr>
        <w:jc w:val="both"/>
        <w:rPr>
          <w:rFonts w:ascii="Times New Roman" w:hAnsi="Times New Roman" w:cs="Times New Roman"/>
          <w:sz w:val="24"/>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B16533" w:rsidRPr="00FC73D2" w14:paraId="7904FC25" w14:textId="77777777" w:rsidTr="004C6636">
        <w:trPr>
          <w:trHeight w:val="300"/>
        </w:trPr>
        <w:tc>
          <w:tcPr>
            <w:tcW w:w="9535" w:type="dxa"/>
            <w:gridSpan w:val="4"/>
          </w:tcPr>
          <w:p w14:paraId="65729D2F"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2. ATSAKINGI ASMENYS</w:t>
            </w:r>
          </w:p>
        </w:tc>
      </w:tr>
      <w:tr w:rsidR="00B16533" w:rsidRPr="00FC73D2" w14:paraId="542E622D" w14:textId="77777777" w:rsidTr="004C6636">
        <w:trPr>
          <w:trHeight w:val="300"/>
        </w:trPr>
        <w:tc>
          <w:tcPr>
            <w:tcW w:w="2704" w:type="dxa"/>
            <w:gridSpan w:val="2"/>
          </w:tcPr>
          <w:p w14:paraId="4F4A231B"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 xml:space="preserve">2.1. Pirkėjo kontaktiniai asmenys, atsakingi už Sutarties vykdymą, Prekių priėmimą, Sąskaitų per informacinę sistemą </w:t>
            </w:r>
            <w:r w:rsidRPr="00FC73D2">
              <w:rPr>
                <w:rFonts w:ascii="Times New Roman" w:eastAsia="Arial" w:hAnsi="Times New Roman" w:cs="Times New Roman"/>
                <w:b/>
                <w:bCs/>
                <w:sz w:val="24"/>
                <w:szCs w:val="24"/>
                <w:lang w:val="lt-LT"/>
              </w:rPr>
              <w:t>„SABIS“</w:t>
            </w:r>
            <w:r w:rsidRPr="00FC73D2">
              <w:rPr>
                <w:rFonts w:ascii="Times New Roman" w:eastAsia="Arial" w:hAnsi="Times New Roman" w:cs="Times New Roman"/>
                <w:sz w:val="24"/>
                <w:szCs w:val="24"/>
                <w:lang w:val="lt-LT"/>
              </w:rPr>
              <w:t xml:space="preserve"> </w:t>
            </w:r>
            <w:r w:rsidRPr="00FC73D2">
              <w:rPr>
                <w:rFonts w:ascii="Times New Roman" w:hAnsi="Times New Roman" w:cs="Times New Roman"/>
                <w:b/>
                <w:bCs/>
                <w:sz w:val="24"/>
                <w:szCs w:val="24"/>
                <w:lang w:val="lt-LT"/>
              </w:rPr>
              <w:t xml:space="preserve"> priėmimą</w:t>
            </w:r>
          </w:p>
        </w:tc>
        <w:tc>
          <w:tcPr>
            <w:tcW w:w="6831" w:type="dxa"/>
            <w:gridSpan w:val="2"/>
          </w:tcPr>
          <w:p w14:paraId="6A31B2D3" w14:textId="0CE156EA" w:rsidR="00B16533" w:rsidRPr="00FC73D2" w:rsidRDefault="00B16533" w:rsidP="004C6636">
            <w:pPr>
              <w:shd w:val="clear" w:color="auto" w:fill="FFFFFF"/>
              <w:rPr>
                <w:rFonts w:ascii="Times New Roman" w:hAnsi="Times New Roman" w:cs="Times New Roman"/>
                <w:sz w:val="24"/>
                <w:szCs w:val="24"/>
                <w:lang w:val="lt-LT" w:eastAsia="lt-LT"/>
              </w:rPr>
            </w:pPr>
            <w:r w:rsidRPr="00FC73D2">
              <w:rPr>
                <w:rFonts w:ascii="Times New Roman" w:hAnsi="Times New Roman" w:cs="Times New Roman"/>
                <w:sz w:val="24"/>
                <w:szCs w:val="24"/>
                <w:lang w:val="lt-LT" w:eastAsia="lt-LT"/>
              </w:rPr>
              <w:t>L</w:t>
            </w:r>
            <w:r w:rsidRPr="00FC73D2">
              <w:rPr>
                <w:rFonts w:ascii="Times New Roman" w:hAnsi="Times New Roman" w:cs="Times New Roman"/>
                <w:lang w:val="lt-LT" w:eastAsia="lt-LT"/>
              </w:rPr>
              <w:t>oreta Sabaliauskienė</w:t>
            </w:r>
          </w:p>
          <w:p w14:paraId="0FA637B3" w14:textId="63716FF1" w:rsidR="00B16533" w:rsidRPr="00FC73D2" w:rsidRDefault="00B16533" w:rsidP="004C6636">
            <w:pPr>
              <w:shd w:val="clear" w:color="auto" w:fill="FFFFFF"/>
              <w:rPr>
                <w:rFonts w:ascii="Times New Roman" w:hAnsi="Times New Roman" w:cs="Times New Roman"/>
                <w:sz w:val="24"/>
                <w:szCs w:val="24"/>
                <w:lang w:val="lt-LT" w:eastAsia="lt-LT"/>
              </w:rPr>
            </w:pPr>
            <w:r w:rsidRPr="00FC73D2">
              <w:rPr>
                <w:rFonts w:ascii="Times New Roman" w:hAnsi="Times New Roman" w:cs="Times New Roman"/>
                <w:sz w:val="24"/>
                <w:szCs w:val="24"/>
                <w:lang w:val="lt-LT" w:eastAsia="lt-LT"/>
              </w:rPr>
              <w:t>M</w:t>
            </w:r>
            <w:r w:rsidRPr="00FC73D2">
              <w:rPr>
                <w:rFonts w:ascii="Times New Roman" w:hAnsi="Times New Roman" w:cs="Times New Roman"/>
                <w:lang w:val="lt-LT" w:eastAsia="lt-LT"/>
              </w:rPr>
              <w:t>edicininės veiklos koordinatorė</w:t>
            </w:r>
          </w:p>
          <w:p w14:paraId="76B388D8" w14:textId="25172427" w:rsidR="00B16533" w:rsidRPr="00FC73D2" w:rsidRDefault="00B16533" w:rsidP="004C6636">
            <w:pPr>
              <w:shd w:val="clear" w:color="auto" w:fill="FFFFFF"/>
              <w:rPr>
                <w:rFonts w:ascii="Times New Roman" w:hAnsi="Times New Roman" w:cs="Times New Roman"/>
                <w:sz w:val="24"/>
                <w:szCs w:val="24"/>
                <w:lang w:val="lt-LT" w:eastAsia="lt-LT"/>
              </w:rPr>
            </w:pPr>
            <w:r w:rsidRPr="00FC73D2">
              <w:rPr>
                <w:rFonts w:ascii="Times New Roman" w:hAnsi="Times New Roman" w:cs="Times New Roman"/>
                <w:sz w:val="24"/>
                <w:szCs w:val="24"/>
                <w:lang w:val="lt-LT" w:eastAsia="lt-LT"/>
              </w:rPr>
              <w:t>VšĮ Šiaulių Reabilitacijos centras</w:t>
            </w:r>
          </w:p>
          <w:p w14:paraId="6095B6DC" w14:textId="59A650B2" w:rsidR="00B16533" w:rsidRPr="00FC73D2" w:rsidRDefault="00B16533" w:rsidP="004C6636">
            <w:pPr>
              <w:shd w:val="clear" w:color="auto" w:fill="FFFFFF"/>
              <w:rPr>
                <w:rFonts w:ascii="Times New Roman" w:hAnsi="Times New Roman" w:cs="Times New Roman"/>
                <w:sz w:val="24"/>
                <w:szCs w:val="24"/>
                <w:lang w:val="lt-LT" w:eastAsia="lt-LT"/>
              </w:rPr>
            </w:pPr>
            <w:r w:rsidRPr="00FC73D2">
              <w:rPr>
                <w:rFonts w:ascii="Times New Roman" w:hAnsi="Times New Roman" w:cs="Times New Roman"/>
                <w:sz w:val="24"/>
                <w:szCs w:val="24"/>
                <w:lang w:val="lt-LT" w:eastAsia="lt-LT"/>
              </w:rPr>
              <w:t>Tel. +370 41 45 77 55</w:t>
            </w:r>
          </w:p>
          <w:p w14:paraId="6A950171" w14:textId="2E5BE3B6" w:rsidR="00B16533" w:rsidRPr="00FC73D2" w:rsidRDefault="00B16533" w:rsidP="004C6636">
            <w:pPr>
              <w:shd w:val="clear" w:color="auto" w:fill="FFFFFF"/>
              <w:rPr>
                <w:rFonts w:ascii="Times New Roman" w:hAnsi="Times New Roman" w:cs="Times New Roman"/>
                <w:color w:val="222222"/>
                <w:sz w:val="24"/>
                <w:szCs w:val="24"/>
                <w:lang w:val="lt-LT" w:eastAsia="lt-LT"/>
              </w:rPr>
            </w:pPr>
            <w:r w:rsidRPr="00FC73D2">
              <w:rPr>
                <w:rFonts w:ascii="Times New Roman" w:hAnsi="Times New Roman" w:cs="Times New Roman"/>
                <w:color w:val="222222"/>
                <w:sz w:val="24"/>
                <w:szCs w:val="24"/>
                <w:lang w:val="lt-LT" w:eastAsia="lt-LT"/>
              </w:rPr>
              <w:t>El. p. </w:t>
            </w:r>
            <w:r w:rsidRPr="00FC73D2">
              <w:rPr>
                <w:rFonts w:ascii="Times New Roman" w:hAnsi="Times New Roman" w:cs="Times New Roman"/>
                <w:color w:val="1155CC"/>
                <w:sz w:val="24"/>
                <w:szCs w:val="24"/>
                <w:u w:val="single"/>
                <w:lang w:val="lt-LT" w:eastAsia="lt-LT"/>
              </w:rPr>
              <w:t>loreta.sabaliauskiene@reab.lt</w:t>
            </w:r>
          </w:p>
          <w:p w14:paraId="71653EFD" w14:textId="77777777" w:rsidR="00B16533" w:rsidRPr="00FC73D2" w:rsidRDefault="00B16533" w:rsidP="004C6636">
            <w:pPr>
              <w:rPr>
                <w:rFonts w:ascii="Times New Roman" w:hAnsi="Times New Roman" w:cs="Times New Roman"/>
                <w:color w:val="4472C4"/>
                <w:sz w:val="24"/>
                <w:szCs w:val="24"/>
                <w:lang w:val="lt-LT"/>
              </w:rPr>
            </w:pPr>
          </w:p>
        </w:tc>
      </w:tr>
      <w:tr w:rsidR="00B16533" w:rsidRPr="00FC73D2" w14:paraId="0F673859" w14:textId="77777777" w:rsidTr="004C6636">
        <w:trPr>
          <w:trHeight w:val="300"/>
        </w:trPr>
        <w:tc>
          <w:tcPr>
            <w:tcW w:w="2704" w:type="dxa"/>
            <w:gridSpan w:val="2"/>
          </w:tcPr>
          <w:p w14:paraId="12793257"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2.2. Tiekėjo kontaktiniai asmenys, atsakingi už Sutarties vykdymą</w:t>
            </w:r>
          </w:p>
        </w:tc>
        <w:tc>
          <w:tcPr>
            <w:tcW w:w="6831" w:type="dxa"/>
            <w:gridSpan w:val="2"/>
          </w:tcPr>
          <w:p w14:paraId="4E8CECDA" w14:textId="77777777" w:rsidR="00B16533" w:rsidRPr="00FC73D2" w:rsidRDefault="00B16533" w:rsidP="004C6636">
            <w:pPr>
              <w:rPr>
                <w:rFonts w:ascii="Times New Roman" w:hAnsi="Times New Roman" w:cs="Times New Roman"/>
                <w:color w:val="4472C4"/>
                <w:sz w:val="24"/>
                <w:szCs w:val="24"/>
                <w:lang w:val="lt-LT"/>
              </w:rPr>
            </w:pPr>
            <w:r w:rsidRPr="00FC73D2">
              <w:rPr>
                <w:rFonts w:ascii="Times New Roman" w:hAnsi="Times New Roman" w:cs="Times New Roman"/>
                <w:color w:val="4472C4"/>
                <w:sz w:val="24"/>
                <w:szCs w:val="24"/>
                <w:lang w:val="lt-LT"/>
              </w:rPr>
              <w:t>(nurodyti padalinį / skyrių, pareigas, vardą, pavardę, tel., el. paštą)</w:t>
            </w:r>
          </w:p>
        </w:tc>
      </w:tr>
      <w:tr w:rsidR="00B16533" w:rsidRPr="00FC73D2" w14:paraId="63B9469F" w14:textId="77777777" w:rsidTr="004C6636">
        <w:trPr>
          <w:trHeight w:val="300"/>
        </w:trPr>
        <w:tc>
          <w:tcPr>
            <w:tcW w:w="9535" w:type="dxa"/>
            <w:gridSpan w:val="4"/>
          </w:tcPr>
          <w:p w14:paraId="05E956F2"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3. SUTARTIES DALYKAS</w:t>
            </w:r>
          </w:p>
        </w:tc>
      </w:tr>
      <w:tr w:rsidR="00B16533" w:rsidRPr="00FC73D2" w14:paraId="4205A035" w14:textId="77777777" w:rsidTr="004C6636">
        <w:trPr>
          <w:trHeight w:val="300"/>
        </w:trPr>
        <w:tc>
          <w:tcPr>
            <w:tcW w:w="2704" w:type="dxa"/>
            <w:gridSpan w:val="2"/>
          </w:tcPr>
          <w:p w14:paraId="55D73141"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 xml:space="preserve">3.1. Sutarties dalykas </w:t>
            </w:r>
          </w:p>
        </w:tc>
        <w:tc>
          <w:tcPr>
            <w:tcW w:w="6831" w:type="dxa"/>
            <w:gridSpan w:val="2"/>
          </w:tcPr>
          <w:p w14:paraId="3B896F3E" w14:textId="6D21BC4A" w:rsidR="00B16533" w:rsidRPr="00FC73D2" w:rsidRDefault="00B16533" w:rsidP="004C6636">
            <w:pPr>
              <w:jc w:val="both"/>
              <w:rPr>
                <w:rFonts w:ascii="Times New Roman" w:hAnsi="Times New Roman" w:cs="Times New Roman"/>
                <w:color w:val="000000"/>
                <w:sz w:val="24"/>
                <w:szCs w:val="24"/>
                <w:lang w:val="lt-LT"/>
              </w:rPr>
            </w:pPr>
            <w:r w:rsidRPr="00FC73D2">
              <w:rPr>
                <w:rFonts w:ascii="Times New Roman" w:hAnsi="Times New Roman" w:cs="Times New Roman"/>
                <w:sz w:val="24"/>
                <w:szCs w:val="24"/>
                <w:lang w:val="lt-LT"/>
              </w:rPr>
              <w:t xml:space="preserve">Tiekėjas įsipareigoja Sutartyje numatytomis sąlygomis perduoti Pirkėjui </w:t>
            </w:r>
            <w:proofErr w:type="spellStart"/>
            <w:r w:rsidRPr="00FC73D2">
              <w:rPr>
                <w:rFonts w:ascii="Times New Roman" w:hAnsi="Times New Roman" w:cs="Times New Roman"/>
                <w:b/>
                <w:sz w:val="24"/>
                <w:szCs w:val="24"/>
                <w:lang w:val="lt-LT" w:eastAsia="lt-LT"/>
              </w:rPr>
              <w:t>Intermituojanči</w:t>
            </w:r>
            <w:r w:rsidR="001A2E1E" w:rsidRPr="00FC73D2">
              <w:rPr>
                <w:rFonts w:ascii="Times New Roman" w:hAnsi="Times New Roman" w:cs="Times New Roman"/>
                <w:b/>
                <w:sz w:val="24"/>
                <w:szCs w:val="24"/>
                <w:lang w:val="lt-LT" w:eastAsia="lt-LT"/>
              </w:rPr>
              <w:t>ą</w:t>
            </w:r>
            <w:proofErr w:type="spellEnd"/>
            <w:r w:rsidRPr="00FC73D2">
              <w:rPr>
                <w:rFonts w:ascii="Times New Roman" w:hAnsi="Times New Roman" w:cs="Times New Roman"/>
                <w:b/>
                <w:sz w:val="24"/>
                <w:szCs w:val="24"/>
                <w:lang w:val="lt-LT" w:eastAsia="lt-LT"/>
              </w:rPr>
              <w:t xml:space="preserve"> vakuumine terapiją</w:t>
            </w:r>
            <w:r w:rsidRPr="00FC73D2">
              <w:rPr>
                <w:rFonts w:ascii="Times New Roman" w:hAnsi="Times New Roman" w:cs="Times New Roman"/>
                <w:sz w:val="24"/>
                <w:szCs w:val="24"/>
                <w:lang w:val="lt-LT" w:eastAsia="lt-LT"/>
              </w:rPr>
              <w:t xml:space="preserve"> </w:t>
            </w:r>
            <w:r w:rsidRPr="00FC73D2">
              <w:rPr>
                <w:rFonts w:ascii="Times New Roman" w:hAnsi="Times New Roman" w:cs="Times New Roman"/>
                <w:color w:val="000000"/>
                <w:sz w:val="24"/>
                <w:szCs w:val="24"/>
                <w:lang w:val="lt-LT"/>
              </w:rPr>
              <w:t>(toliau – Prekės).</w:t>
            </w:r>
          </w:p>
          <w:p w14:paraId="227D7531" w14:textId="66953050" w:rsidR="00B16533" w:rsidRPr="00FC73D2" w:rsidRDefault="00B16533" w:rsidP="004C6636">
            <w:pPr>
              <w:jc w:val="both"/>
              <w:rPr>
                <w:rFonts w:ascii="Times New Roman" w:hAnsi="Times New Roman" w:cs="Times New Roman"/>
                <w:color w:val="000000"/>
                <w:sz w:val="24"/>
                <w:szCs w:val="24"/>
                <w:lang w:val="lt-LT"/>
              </w:rPr>
            </w:pPr>
            <w:r w:rsidRPr="00FC73D2">
              <w:rPr>
                <w:rFonts w:ascii="Times New Roman" w:hAnsi="Times New Roman" w:cs="Times New Roman"/>
                <w:color w:val="000000"/>
                <w:sz w:val="24"/>
                <w:szCs w:val="24"/>
                <w:lang w:val="lt-LT"/>
              </w:rPr>
              <w:t>Išsamus Prekių aprašymas nustatytas Sutarties priede Nr. 1 „Techninė specifikacija“ (toliau – Techninė specifikacija) ir Sutarties priede Nr. 2 „Pasiūlymo forma“.</w:t>
            </w:r>
          </w:p>
        </w:tc>
      </w:tr>
      <w:tr w:rsidR="00B16533" w:rsidRPr="00FC73D2" w14:paraId="55B0C6FF" w14:textId="77777777" w:rsidTr="004C6636">
        <w:trPr>
          <w:trHeight w:val="300"/>
        </w:trPr>
        <w:tc>
          <w:tcPr>
            <w:tcW w:w="2704" w:type="dxa"/>
            <w:gridSpan w:val="2"/>
          </w:tcPr>
          <w:p w14:paraId="6CDFEF10"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3.2. Pirkimo numeris</w:t>
            </w:r>
          </w:p>
        </w:tc>
        <w:tc>
          <w:tcPr>
            <w:tcW w:w="6831" w:type="dxa"/>
            <w:gridSpan w:val="2"/>
          </w:tcPr>
          <w:p w14:paraId="65E32289" w14:textId="77777777" w:rsidR="00B16533" w:rsidRPr="00FC73D2" w:rsidRDefault="00B16533" w:rsidP="004C6636">
            <w:pPr>
              <w:rPr>
                <w:rFonts w:ascii="Times New Roman" w:hAnsi="Times New Roman" w:cs="Times New Roman"/>
                <w:sz w:val="24"/>
                <w:szCs w:val="24"/>
                <w:lang w:val="lt-LT"/>
              </w:rPr>
            </w:pPr>
          </w:p>
        </w:tc>
      </w:tr>
      <w:tr w:rsidR="00B16533" w:rsidRPr="00FC73D2" w14:paraId="7C16648A" w14:textId="77777777" w:rsidTr="004C6636">
        <w:trPr>
          <w:trHeight w:val="300"/>
        </w:trPr>
        <w:tc>
          <w:tcPr>
            <w:tcW w:w="2704" w:type="dxa"/>
            <w:gridSpan w:val="2"/>
          </w:tcPr>
          <w:p w14:paraId="79CF0DAF"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3.3. Informacija apie Europos Sąjungos lėšomis finansuojamą projektą arba kitą projektą</w:t>
            </w:r>
          </w:p>
        </w:tc>
        <w:tc>
          <w:tcPr>
            <w:tcW w:w="6831" w:type="dxa"/>
            <w:gridSpan w:val="2"/>
          </w:tcPr>
          <w:p w14:paraId="174CE5BE" w14:textId="4FF773BA" w:rsidR="00B16533" w:rsidRPr="00FC73D2" w:rsidRDefault="00D11CDF"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Netaikoma</w:t>
            </w:r>
          </w:p>
        </w:tc>
      </w:tr>
      <w:tr w:rsidR="00B16533" w:rsidRPr="00FC73D2" w14:paraId="06C6581A" w14:textId="77777777" w:rsidTr="004C6636">
        <w:trPr>
          <w:trHeight w:val="300"/>
        </w:trPr>
        <w:tc>
          <w:tcPr>
            <w:tcW w:w="9535" w:type="dxa"/>
            <w:gridSpan w:val="4"/>
          </w:tcPr>
          <w:p w14:paraId="021BFD05"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4. PREKIŲ PRISTATYMO TERMINAI IR PREKIŲ PERDAVIMO - PRIĖMIMO TVARKA</w:t>
            </w:r>
          </w:p>
        </w:tc>
      </w:tr>
      <w:tr w:rsidR="00B16533" w:rsidRPr="00FC73D2" w14:paraId="578FF14B" w14:textId="77777777" w:rsidTr="004C6636">
        <w:trPr>
          <w:trHeight w:val="300"/>
        </w:trPr>
        <w:tc>
          <w:tcPr>
            <w:tcW w:w="2704" w:type="dxa"/>
            <w:gridSpan w:val="2"/>
          </w:tcPr>
          <w:p w14:paraId="022E822B"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4.1. Prekių pristatymo terminas</w:t>
            </w:r>
          </w:p>
          <w:p w14:paraId="4A491CEC" w14:textId="77777777" w:rsidR="00B16533" w:rsidRPr="00FC73D2" w:rsidRDefault="00B16533" w:rsidP="004C6636">
            <w:pPr>
              <w:rPr>
                <w:rFonts w:ascii="Times New Roman" w:hAnsi="Times New Roman" w:cs="Times New Roman"/>
                <w:b/>
                <w:bCs/>
                <w:sz w:val="24"/>
                <w:szCs w:val="24"/>
                <w:lang w:val="lt-LT"/>
              </w:rPr>
            </w:pPr>
          </w:p>
        </w:tc>
        <w:tc>
          <w:tcPr>
            <w:tcW w:w="6831" w:type="dxa"/>
            <w:gridSpan w:val="2"/>
          </w:tcPr>
          <w:p w14:paraId="71E77567" w14:textId="22EAF880" w:rsidR="00B16533" w:rsidRPr="00FC73D2" w:rsidRDefault="00B16533" w:rsidP="004C6636">
            <w:pPr>
              <w:jc w:val="both"/>
              <w:textAlignment w:val="baseline"/>
              <w:rPr>
                <w:rFonts w:ascii="Times New Roman" w:hAnsi="Times New Roman" w:cs="Times New Roman"/>
                <w:color w:val="000000" w:themeColor="text1"/>
                <w:sz w:val="24"/>
                <w:szCs w:val="24"/>
                <w:lang w:val="lt-LT"/>
              </w:rPr>
            </w:pPr>
            <w:r w:rsidRPr="00FC73D2">
              <w:rPr>
                <w:rFonts w:ascii="Times New Roman" w:hAnsi="Times New Roman" w:cs="Times New Roman"/>
                <w:color w:val="000000" w:themeColor="text1"/>
                <w:sz w:val="24"/>
                <w:szCs w:val="24"/>
                <w:lang w:val="lt-LT"/>
              </w:rPr>
              <w:t xml:space="preserve">Tiekėjas </w:t>
            </w:r>
            <w:r w:rsidR="00D11CDF" w:rsidRPr="00FC73D2">
              <w:rPr>
                <w:rFonts w:ascii="Times New Roman" w:hAnsi="Times New Roman" w:cs="Times New Roman"/>
                <w:color w:val="000000" w:themeColor="text1"/>
                <w:sz w:val="24"/>
                <w:szCs w:val="24"/>
                <w:lang w:val="lt-LT"/>
              </w:rPr>
              <w:t xml:space="preserve">Prekes </w:t>
            </w:r>
            <w:r w:rsidRPr="00FC73D2">
              <w:rPr>
                <w:rFonts w:ascii="Times New Roman" w:hAnsi="Times New Roman" w:cs="Times New Roman"/>
                <w:color w:val="000000" w:themeColor="text1"/>
                <w:sz w:val="24"/>
                <w:szCs w:val="24"/>
                <w:lang w:val="lt-LT"/>
              </w:rPr>
              <w:t>įsipareigoja pristatyti</w:t>
            </w:r>
            <w:r w:rsidR="00D11CDF" w:rsidRPr="00FC73D2">
              <w:rPr>
                <w:rFonts w:ascii="Times New Roman" w:hAnsi="Times New Roman" w:cs="Times New Roman"/>
                <w:color w:val="000000" w:themeColor="text1"/>
                <w:sz w:val="24"/>
                <w:szCs w:val="24"/>
                <w:lang w:val="lt-LT"/>
              </w:rPr>
              <w:t xml:space="preserve"> </w:t>
            </w:r>
            <w:r w:rsidRPr="00FC73D2">
              <w:rPr>
                <w:rFonts w:ascii="Times New Roman" w:hAnsi="Times New Roman" w:cs="Times New Roman"/>
                <w:color w:val="000000" w:themeColor="text1"/>
                <w:sz w:val="24"/>
                <w:szCs w:val="24"/>
                <w:lang w:val="lt-LT"/>
              </w:rPr>
              <w:t xml:space="preserve">ne vėliau kaip per 90 </w:t>
            </w:r>
            <w:r w:rsidR="00D11CDF" w:rsidRPr="00FC73D2">
              <w:rPr>
                <w:rFonts w:ascii="Times New Roman" w:hAnsi="Times New Roman" w:cs="Times New Roman"/>
                <w:color w:val="000000" w:themeColor="text1"/>
                <w:sz w:val="24"/>
                <w:szCs w:val="24"/>
                <w:lang w:val="lt-LT"/>
              </w:rPr>
              <w:t>(devyniasdešimt)</w:t>
            </w:r>
            <w:r w:rsidRPr="00FC73D2">
              <w:rPr>
                <w:rFonts w:ascii="Times New Roman" w:hAnsi="Times New Roman" w:cs="Times New Roman"/>
                <w:color w:val="000000" w:themeColor="text1"/>
                <w:sz w:val="24"/>
                <w:szCs w:val="24"/>
                <w:lang w:val="lt-LT"/>
              </w:rPr>
              <w:t xml:space="preserve"> dienų nuo </w:t>
            </w:r>
            <w:r w:rsidR="00D11CDF" w:rsidRPr="00FC73D2">
              <w:rPr>
                <w:rFonts w:ascii="Times New Roman" w:hAnsi="Times New Roman" w:cs="Times New Roman"/>
                <w:color w:val="000000" w:themeColor="text1"/>
                <w:sz w:val="24"/>
                <w:szCs w:val="24"/>
                <w:lang w:val="lt-LT"/>
              </w:rPr>
              <w:t>Sutarties įsigaliojimo dienos</w:t>
            </w:r>
            <w:r w:rsidRPr="00FC73D2">
              <w:rPr>
                <w:rFonts w:ascii="Times New Roman" w:hAnsi="Times New Roman" w:cs="Times New Roman"/>
                <w:color w:val="000000" w:themeColor="text1"/>
                <w:sz w:val="24"/>
                <w:szCs w:val="24"/>
                <w:lang w:val="lt-LT"/>
              </w:rPr>
              <w:t>, šiuo adresu: VšĮ Šiaulių Reabilitacijos centras, Pramonės g. 15A, Šiauliai</w:t>
            </w:r>
          </w:p>
        </w:tc>
      </w:tr>
      <w:tr w:rsidR="00B16533" w:rsidRPr="00FC73D2" w14:paraId="64B4F887" w14:textId="77777777" w:rsidTr="004C6636">
        <w:trPr>
          <w:trHeight w:val="300"/>
        </w:trPr>
        <w:tc>
          <w:tcPr>
            <w:tcW w:w="2704" w:type="dxa"/>
            <w:gridSpan w:val="2"/>
          </w:tcPr>
          <w:p w14:paraId="4828B445"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4.2. Prekių (ar jų dalies) pristatymo termino pratęsimas</w:t>
            </w:r>
          </w:p>
        </w:tc>
        <w:tc>
          <w:tcPr>
            <w:tcW w:w="6831" w:type="dxa"/>
            <w:gridSpan w:val="2"/>
          </w:tcPr>
          <w:p w14:paraId="5C9895BA" w14:textId="17E19766" w:rsidR="00B16533" w:rsidRPr="00FC73D2" w:rsidRDefault="00D11CDF" w:rsidP="004C6636">
            <w:pPr>
              <w:jc w:val="both"/>
              <w:rPr>
                <w:rFonts w:ascii="Times New Roman" w:hAnsi="Times New Roman" w:cs="Times New Roman"/>
                <w:color w:val="000000" w:themeColor="text1"/>
                <w:sz w:val="24"/>
                <w:szCs w:val="24"/>
                <w:lang w:val="lt-LT"/>
              </w:rPr>
            </w:pPr>
            <w:r w:rsidRPr="00FC73D2">
              <w:rPr>
                <w:rFonts w:ascii="Times New Roman" w:hAnsi="Times New Roman" w:cs="Times New Roman"/>
                <w:color w:val="000000" w:themeColor="text1"/>
                <w:sz w:val="24"/>
                <w:szCs w:val="24"/>
                <w:lang w:val="lt-LT"/>
              </w:rPr>
              <w:t>Netaikoma</w:t>
            </w:r>
          </w:p>
        </w:tc>
      </w:tr>
      <w:tr w:rsidR="00B16533" w:rsidRPr="00FC73D2" w14:paraId="5E0D0FC1" w14:textId="77777777" w:rsidTr="004C6636">
        <w:trPr>
          <w:trHeight w:val="300"/>
        </w:trPr>
        <w:tc>
          <w:tcPr>
            <w:tcW w:w="2704" w:type="dxa"/>
            <w:gridSpan w:val="2"/>
          </w:tcPr>
          <w:p w14:paraId="0DAF4BD5"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lastRenderedPageBreak/>
              <w:t>4.3. Užsakymų teikimo tvarka</w:t>
            </w:r>
          </w:p>
        </w:tc>
        <w:tc>
          <w:tcPr>
            <w:tcW w:w="6831" w:type="dxa"/>
            <w:gridSpan w:val="2"/>
          </w:tcPr>
          <w:p w14:paraId="36B8792A" w14:textId="4721C85C" w:rsidR="00B16533" w:rsidRPr="00FC73D2" w:rsidRDefault="00D11CDF" w:rsidP="004C6636">
            <w:pPr>
              <w:jc w:val="both"/>
              <w:rPr>
                <w:rFonts w:ascii="Times New Roman" w:hAnsi="Times New Roman" w:cs="Times New Roman"/>
                <w:color w:val="000000" w:themeColor="text1"/>
                <w:sz w:val="24"/>
                <w:szCs w:val="24"/>
                <w:lang w:val="lt-LT"/>
              </w:rPr>
            </w:pPr>
            <w:r w:rsidRPr="00FC73D2">
              <w:rPr>
                <w:rFonts w:ascii="Times New Roman" w:hAnsi="Times New Roman" w:cs="Times New Roman"/>
                <w:color w:val="000000" w:themeColor="text1"/>
                <w:sz w:val="24"/>
                <w:szCs w:val="24"/>
                <w:lang w:val="lt-LT"/>
              </w:rPr>
              <w:t>Netaikoma</w:t>
            </w:r>
          </w:p>
        </w:tc>
      </w:tr>
      <w:tr w:rsidR="00B16533" w:rsidRPr="00FC73D2" w14:paraId="43729330" w14:textId="77777777" w:rsidTr="004C6636">
        <w:trPr>
          <w:trHeight w:val="300"/>
        </w:trPr>
        <w:tc>
          <w:tcPr>
            <w:tcW w:w="2704" w:type="dxa"/>
            <w:gridSpan w:val="2"/>
          </w:tcPr>
          <w:p w14:paraId="3622549A"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4.4. Dėl Prekių pristatymo dalimis vertės / apimties</w:t>
            </w:r>
          </w:p>
        </w:tc>
        <w:tc>
          <w:tcPr>
            <w:tcW w:w="6831" w:type="dxa"/>
            <w:gridSpan w:val="2"/>
          </w:tcPr>
          <w:p w14:paraId="5E146A97" w14:textId="77777777" w:rsidR="00B16533" w:rsidRPr="00FC73D2" w:rsidRDefault="00B16533" w:rsidP="004C6636">
            <w:pPr>
              <w:rPr>
                <w:rFonts w:ascii="Times New Roman" w:hAnsi="Times New Roman" w:cs="Times New Roman"/>
                <w:color w:val="000000" w:themeColor="text1"/>
                <w:sz w:val="24"/>
                <w:szCs w:val="24"/>
                <w:lang w:val="lt-LT"/>
              </w:rPr>
            </w:pPr>
            <w:r w:rsidRPr="00FC73D2">
              <w:rPr>
                <w:rFonts w:ascii="Times New Roman" w:hAnsi="Times New Roman" w:cs="Times New Roman"/>
                <w:color w:val="000000" w:themeColor="text1"/>
                <w:sz w:val="24"/>
                <w:szCs w:val="24"/>
                <w:lang w:val="lt-LT"/>
              </w:rPr>
              <w:t>Netaikoma</w:t>
            </w:r>
          </w:p>
          <w:p w14:paraId="504A0A1B" w14:textId="77777777" w:rsidR="00B16533" w:rsidRPr="00FC73D2" w:rsidRDefault="00B16533" w:rsidP="004C6636">
            <w:pPr>
              <w:rPr>
                <w:rFonts w:ascii="Times New Roman" w:hAnsi="Times New Roman" w:cs="Times New Roman"/>
                <w:color w:val="000000" w:themeColor="text1"/>
                <w:sz w:val="24"/>
                <w:szCs w:val="24"/>
                <w:lang w:val="lt-LT"/>
              </w:rPr>
            </w:pPr>
          </w:p>
        </w:tc>
      </w:tr>
      <w:tr w:rsidR="00B16533" w:rsidRPr="00FC73D2" w14:paraId="4A9F8E2E" w14:textId="77777777" w:rsidTr="004C6636">
        <w:trPr>
          <w:trHeight w:val="300"/>
        </w:trPr>
        <w:tc>
          <w:tcPr>
            <w:tcW w:w="2704" w:type="dxa"/>
            <w:gridSpan w:val="2"/>
          </w:tcPr>
          <w:p w14:paraId="1D856910"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 xml:space="preserve">4.5. Kartu su Prekėmis pateikiami dokumentai </w:t>
            </w:r>
          </w:p>
        </w:tc>
        <w:tc>
          <w:tcPr>
            <w:tcW w:w="6831" w:type="dxa"/>
            <w:gridSpan w:val="2"/>
          </w:tcPr>
          <w:p w14:paraId="1BF2BF3F" w14:textId="50861F11" w:rsidR="00D11CDF" w:rsidRPr="00FC73D2" w:rsidRDefault="00B16533" w:rsidP="004C6636">
            <w:pPr>
              <w:jc w:val="both"/>
              <w:rPr>
                <w:rFonts w:ascii="Times New Roman" w:hAnsi="Times New Roman" w:cs="Times New Roman"/>
                <w:color w:val="000000" w:themeColor="text1"/>
                <w:sz w:val="24"/>
                <w:szCs w:val="24"/>
                <w:lang w:val="lt-LT"/>
              </w:rPr>
            </w:pPr>
            <w:r w:rsidRPr="00FC73D2">
              <w:rPr>
                <w:rFonts w:ascii="Times New Roman" w:hAnsi="Times New Roman" w:cs="Times New Roman"/>
                <w:color w:val="000000" w:themeColor="text1"/>
                <w:sz w:val="24"/>
                <w:szCs w:val="24"/>
                <w:lang w:val="lt-LT"/>
              </w:rPr>
              <w:t>Kartu su Prekėmis pateikiami šie dokumentai</w:t>
            </w:r>
            <w:r w:rsidR="00D11CDF" w:rsidRPr="00FC73D2">
              <w:rPr>
                <w:rFonts w:ascii="Times New Roman" w:hAnsi="Times New Roman" w:cs="Times New Roman"/>
                <w:color w:val="000000" w:themeColor="text1"/>
                <w:sz w:val="24"/>
                <w:szCs w:val="24"/>
                <w:lang w:val="lt-LT"/>
              </w:rPr>
              <w:t>: prekių perdavimo – priėmimo aktas, naudojimo instrukcija. Tiekėjui nepateikus nurodytų dokumentų laikoma, kad Prekės neatitinka Sutartyje nustatytų reikalavimų.</w:t>
            </w:r>
          </w:p>
        </w:tc>
      </w:tr>
      <w:tr w:rsidR="00B16533" w:rsidRPr="00FC73D2" w14:paraId="367021F2" w14:textId="77777777" w:rsidTr="004C6636">
        <w:trPr>
          <w:trHeight w:val="300"/>
        </w:trPr>
        <w:tc>
          <w:tcPr>
            <w:tcW w:w="9535" w:type="dxa"/>
            <w:gridSpan w:val="4"/>
          </w:tcPr>
          <w:p w14:paraId="661E60B0"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5. SUTARTIES KAINA IR ATSISKAITYMO TVARKA</w:t>
            </w:r>
          </w:p>
        </w:tc>
      </w:tr>
      <w:tr w:rsidR="00B16533" w:rsidRPr="00FC73D2" w14:paraId="43141E62" w14:textId="77777777" w:rsidTr="004C6636">
        <w:trPr>
          <w:trHeight w:val="300"/>
        </w:trPr>
        <w:tc>
          <w:tcPr>
            <w:tcW w:w="2704" w:type="dxa"/>
            <w:gridSpan w:val="2"/>
          </w:tcPr>
          <w:p w14:paraId="06D30ADF"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5.1. Sutarčiai taikomas kainos apskaičiavimo būdas</w:t>
            </w:r>
          </w:p>
        </w:tc>
        <w:tc>
          <w:tcPr>
            <w:tcW w:w="6831" w:type="dxa"/>
            <w:gridSpan w:val="2"/>
          </w:tcPr>
          <w:p w14:paraId="75045A96" w14:textId="3291456D" w:rsidR="00B16533" w:rsidRPr="00FC73D2" w:rsidRDefault="00B16533" w:rsidP="004C6636">
            <w:pPr>
              <w:rPr>
                <w:rFonts w:ascii="Times New Roman" w:hAnsi="Times New Roman" w:cs="Times New Roman"/>
                <w:color w:val="4472C4"/>
                <w:sz w:val="24"/>
                <w:szCs w:val="24"/>
                <w:lang w:val="lt-LT"/>
              </w:rPr>
            </w:pPr>
            <w:r w:rsidRPr="00FC73D2">
              <w:rPr>
                <w:rFonts w:ascii="Times New Roman" w:hAnsi="Times New Roman" w:cs="Times New Roman"/>
                <w:sz w:val="24"/>
                <w:szCs w:val="24"/>
                <w:lang w:val="lt-LT"/>
              </w:rPr>
              <w:t>Fiksuoto</w:t>
            </w:r>
            <w:r w:rsidR="00D11CDF" w:rsidRPr="00FC73D2">
              <w:rPr>
                <w:rFonts w:ascii="Times New Roman" w:hAnsi="Times New Roman" w:cs="Times New Roman"/>
                <w:sz w:val="24"/>
                <w:szCs w:val="24"/>
                <w:lang w:val="lt-LT"/>
              </w:rPr>
              <w:t>s</w:t>
            </w:r>
            <w:r w:rsidRPr="00FC73D2">
              <w:rPr>
                <w:rFonts w:ascii="Times New Roman" w:hAnsi="Times New Roman" w:cs="Times New Roman"/>
                <w:sz w:val="24"/>
                <w:szCs w:val="24"/>
                <w:lang w:val="lt-LT"/>
              </w:rPr>
              <w:t xml:space="preserve"> kain</w:t>
            </w:r>
            <w:r w:rsidR="00D11CDF" w:rsidRPr="00FC73D2">
              <w:rPr>
                <w:rFonts w:ascii="Times New Roman" w:hAnsi="Times New Roman" w:cs="Times New Roman"/>
                <w:sz w:val="24"/>
                <w:szCs w:val="24"/>
                <w:lang w:val="lt-LT"/>
              </w:rPr>
              <w:t>os</w:t>
            </w:r>
            <w:r w:rsidRPr="00FC73D2">
              <w:rPr>
                <w:rFonts w:ascii="Times New Roman" w:hAnsi="Times New Roman" w:cs="Times New Roman"/>
                <w:sz w:val="24"/>
                <w:szCs w:val="24"/>
                <w:lang w:val="lt-LT"/>
              </w:rPr>
              <w:t xml:space="preserve"> kainodara.</w:t>
            </w:r>
          </w:p>
        </w:tc>
      </w:tr>
      <w:tr w:rsidR="00B16533" w:rsidRPr="00FC73D2" w14:paraId="2570FA2B" w14:textId="77777777" w:rsidTr="00D11CDF">
        <w:trPr>
          <w:trHeight w:val="1444"/>
        </w:trPr>
        <w:tc>
          <w:tcPr>
            <w:tcW w:w="2704" w:type="dxa"/>
            <w:gridSpan w:val="2"/>
          </w:tcPr>
          <w:p w14:paraId="75DE7309"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 xml:space="preserve">5.2. Pradinės Sutarties vertė ir Sutarties kaina, kai taikoma </w:t>
            </w:r>
            <w:r w:rsidRPr="00FC73D2">
              <w:rPr>
                <w:rFonts w:ascii="Times New Roman" w:hAnsi="Times New Roman" w:cs="Times New Roman"/>
                <w:b/>
                <w:bCs/>
                <w:sz w:val="24"/>
                <w:szCs w:val="24"/>
                <w:u w:val="single"/>
                <w:lang w:val="lt-LT"/>
              </w:rPr>
              <w:t>fiksuoto įkainio</w:t>
            </w:r>
            <w:r w:rsidRPr="00FC73D2">
              <w:rPr>
                <w:rFonts w:ascii="Times New Roman" w:hAnsi="Times New Roman" w:cs="Times New Roman"/>
                <w:b/>
                <w:bCs/>
                <w:sz w:val="24"/>
                <w:szCs w:val="24"/>
                <w:lang w:val="lt-LT"/>
              </w:rPr>
              <w:t xml:space="preserve"> kainodara</w:t>
            </w:r>
          </w:p>
          <w:p w14:paraId="71F00D83" w14:textId="77777777" w:rsidR="00B16533" w:rsidRPr="00FC73D2" w:rsidRDefault="00B16533" w:rsidP="004C6636">
            <w:pPr>
              <w:rPr>
                <w:rFonts w:ascii="Times New Roman" w:hAnsi="Times New Roman" w:cs="Times New Roman"/>
                <w:b/>
                <w:bCs/>
                <w:sz w:val="24"/>
                <w:szCs w:val="24"/>
                <w:lang w:val="lt-LT"/>
              </w:rPr>
            </w:pPr>
          </w:p>
        </w:tc>
        <w:tc>
          <w:tcPr>
            <w:tcW w:w="6831" w:type="dxa"/>
            <w:gridSpan w:val="2"/>
          </w:tcPr>
          <w:p w14:paraId="3050CDAE" w14:textId="77777777" w:rsidR="00B16533" w:rsidRPr="00FC73D2" w:rsidRDefault="00D11CDF"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 xml:space="preserve">Pradinės Sutarties vertė yra </w:t>
            </w:r>
            <w:r w:rsidRPr="00FC73D2">
              <w:rPr>
                <w:rFonts w:ascii="Times New Roman" w:hAnsi="Times New Roman" w:cs="Times New Roman"/>
                <w:i/>
                <w:iCs/>
                <w:sz w:val="24"/>
                <w:szCs w:val="24"/>
                <w:lang w:val="lt-LT"/>
              </w:rPr>
              <w:t xml:space="preserve">(nurodyti sumą skaičiais) </w:t>
            </w:r>
            <w:r w:rsidR="0053522E" w:rsidRPr="00FC73D2">
              <w:rPr>
                <w:rFonts w:ascii="Times New Roman" w:hAnsi="Times New Roman" w:cs="Times New Roman"/>
                <w:sz w:val="24"/>
                <w:szCs w:val="24"/>
                <w:lang w:val="lt-LT"/>
              </w:rPr>
              <w:t xml:space="preserve">Eur, </w:t>
            </w:r>
            <w:r w:rsidR="0053522E" w:rsidRPr="00FC73D2">
              <w:rPr>
                <w:rFonts w:ascii="Times New Roman" w:hAnsi="Times New Roman" w:cs="Times New Roman"/>
                <w:i/>
                <w:iCs/>
                <w:sz w:val="24"/>
                <w:szCs w:val="24"/>
                <w:lang w:val="lt-LT"/>
              </w:rPr>
              <w:t xml:space="preserve">(nurodyti sumą žodžiais) </w:t>
            </w:r>
            <w:r w:rsidR="0053522E" w:rsidRPr="00FC73D2">
              <w:rPr>
                <w:rFonts w:ascii="Times New Roman" w:hAnsi="Times New Roman" w:cs="Times New Roman"/>
                <w:sz w:val="24"/>
                <w:szCs w:val="24"/>
                <w:lang w:val="lt-LT"/>
              </w:rPr>
              <w:t>be pridėtinės vertės mokesčio (toliau – PVM).</w:t>
            </w:r>
          </w:p>
          <w:p w14:paraId="7CDF175D" w14:textId="77777777" w:rsidR="0053522E" w:rsidRPr="00FC73D2" w:rsidRDefault="0053522E" w:rsidP="004C6636">
            <w:pPr>
              <w:rPr>
                <w:rFonts w:ascii="Times New Roman" w:hAnsi="Times New Roman" w:cs="Times New Roman"/>
                <w:i/>
                <w:iCs/>
                <w:sz w:val="24"/>
                <w:szCs w:val="24"/>
                <w:lang w:val="lt-LT"/>
              </w:rPr>
            </w:pPr>
            <w:r w:rsidRPr="00FC73D2">
              <w:rPr>
                <w:rFonts w:ascii="Times New Roman" w:hAnsi="Times New Roman" w:cs="Times New Roman"/>
                <w:sz w:val="24"/>
                <w:szCs w:val="24"/>
                <w:lang w:val="lt-LT"/>
              </w:rPr>
              <w:t xml:space="preserve">PVM sudaro </w:t>
            </w:r>
            <w:r w:rsidRPr="00FC73D2">
              <w:rPr>
                <w:rFonts w:ascii="Times New Roman" w:hAnsi="Times New Roman" w:cs="Times New Roman"/>
                <w:i/>
                <w:iCs/>
                <w:sz w:val="24"/>
                <w:szCs w:val="24"/>
                <w:lang w:val="lt-LT"/>
              </w:rPr>
              <w:t xml:space="preserve">nurodyti sumą skaičiais) </w:t>
            </w:r>
            <w:r w:rsidRPr="00FC73D2">
              <w:rPr>
                <w:rFonts w:ascii="Times New Roman" w:hAnsi="Times New Roman" w:cs="Times New Roman"/>
                <w:sz w:val="24"/>
                <w:szCs w:val="24"/>
                <w:lang w:val="lt-LT"/>
              </w:rPr>
              <w:t>Eur, (</w:t>
            </w:r>
            <w:r w:rsidRPr="00FC73D2">
              <w:rPr>
                <w:rFonts w:ascii="Times New Roman" w:hAnsi="Times New Roman" w:cs="Times New Roman"/>
                <w:i/>
                <w:iCs/>
                <w:sz w:val="24"/>
                <w:szCs w:val="24"/>
                <w:lang w:val="lt-LT"/>
              </w:rPr>
              <w:t>nurodyti sumą žodžiais).</w:t>
            </w:r>
          </w:p>
          <w:p w14:paraId="780A6016" w14:textId="77777777" w:rsidR="0053522E" w:rsidRPr="00FC73D2" w:rsidRDefault="0053522E"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 xml:space="preserve">Sutarties kaina yra </w:t>
            </w:r>
            <w:r w:rsidRPr="00FC73D2">
              <w:rPr>
                <w:rFonts w:ascii="Times New Roman" w:hAnsi="Times New Roman" w:cs="Times New Roman"/>
                <w:i/>
                <w:iCs/>
                <w:sz w:val="24"/>
                <w:szCs w:val="24"/>
                <w:lang w:val="lt-LT"/>
              </w:rPr>
              <w:t xml:space="preserve">(nurodyti suma skaičiais) Eur, (nurodyti sumą žodžiais) </w:t>
            </w:r>
            <w:r w:rsidRPr="00FC73D2">
              <w:rPr>
                <w:rFonts w:ascii="Times New Roman" w:hAnsi="Times New Roman" w:cs="Times New Roman"/>
                <w:sz w:val="24"/>
                <w:szCs w:val="24"/>
                <w:lang w:val="lt-LT"/>
              </w:rPr>
              <w:t>Eur su PVM.</w:t>
            </w:r>
          </w:p>
          <w:p w14:paraId="7F3EC0A2" w14:textId="3C63980F" w:rsidR="0053522E" w:rsidRPr="00FC73D2" w:rsidRDefault="0053522E"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Šioje Sutartyje Pradinės Sutarties vertė yra lygi Tiekėjo pasiūlymo Kainai be PVM, nurodytai už visą pirkimo dokumentuose ir Sutartyje nurodytą Prekių kiekį ir (ar) apimtį.</w:t>
            </w:r>
          </w:p>
        </w:tc>
      </w:tr>
      <w:tr w:rsidR="00B16533" w:rsidRPr="00FC73D2" w14:paraId="2C34338C" w14:textId="77777777" w:rsidTr="004C6636">
        <w:trPr>
          <w:trHeight w:val="300"/>
        </w:trPr>
        <w:tc>
          <w:tcPr>
            <w:tcW w:w="2704" w:type="dxa"/>
            <w:gridSpan w:val="2"/>
          </w:tcPr>
          <w:p w14:paraId="7A3A0C13"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 xml:space="preserve">5.3. Sutarties kainos / įkainių perskaičiavimas taikant </w:t>
            </w:r>
            <w:r w:rsidRPr="00FC73D2">
              <w:rPr>
                <w:rFonts w:ascii="Times New Roman" w:hAnsi="Times New Roman" w:cs="Times New Roman"/>
                <w:b/>
                <w:bCs/>
                <w:sz w:val="24"/>
                <w:szCs w:val="24"/>
                <w:u w:val="single"/>
                <w:lang w:val="lt-LT"/>
              </w:rPr>
              <w:t>peržiūros</w:t>
            </w:r>
            <w:r w:rsidRPr="00FC73D2">
              <w:rPr>
                <w:rFonts w:ascii="Times New Roman" w:hAnsi="Times New Roman" w:cs="Times New Roman"/>
                <w:b/>
                <w:bCs/>
                <w:sz w:val="24"/>
                <w:szCs w:val="24"/>
                <w:lang w:val="lt-LT"/>
              </w:rPr>
              <w:t xml:space="preserve"> taisykles</w:t>
            </w:r>
          </w:p>
        </w:tc>
        <w:tc>
          <w:tcPr>
            <w:tcW w:w="6831" w:type="dxa"/>
            <w:gridSpan w:val="2"/>
          </w:tcPr>
          <w:p w14:paraId="1FEE278C" w14:textId="77777777" w:rsidR="00B16533" w:rsidRPr="00FC73D2" w:rsidRDefault="00B16533" w:rsidP="004C6636">
            <w:pPr>
              <w:rPr>
                <w:rFonts w:ascii="Times New Roman" w:hAnsi="Times New Roman" w:cs="Times New Roman"/>
                <w:color w:val="000000" w:themeColor="text1"/>
                <w:sz w:val="24"/>
                <w:szCs w:val="24"/>
                <w:lang w:val="lt-LT"/>
              </w:rPr>
            </w:pPr>
            <w:r w:rsidRPr="00FC73D2">
              <w:rPr>
                <w:rFonts w:ascii="Times New Roman" w:hAnsi="Times New Roman" w:cs="Times New Roman"/>
                <w:color w:val="000000" w:themeColor="text1"/>
                <w:sz w:val="24"/>
                <w:szCs w:val="24"/>
                <w:lang w:val="lt-LT"/>
              </w:rPr>
              <w:t>Sutarties įkainiai bus perskaičiuojami:</w:t>
            </w:r>
          </w:p>
          <w:p w14:paraId="202A7C36" w14:textId="4B561CBE" w:rsidR="00B16533" w:rsidRPr="00FC73D2" w:rsidRDefault="00B16533" w:rsidP="004C6636">
            <w:pPr>
              <w:rPr>
                <w:rFonts w:ascii="Times New Roman" w:hAnsi="Times New Roman" w:cs="Times New Roman"/>
                <w:color w:val="000000" w:themeColor="text1"/>
                <w:sz w:val="24"/>
                <w:szCs w:val="24"/>
                <w:lang w:val="lt-LT"/>
              </w:rPr>
            </w:pPr>
            <w:r w:rsidRPr="00FC73D2">
              <w:rPr>
                <w:rFonts w:ascii="Times New Roman" w:hAnsi="Times New Roman" w:cs="Times New Roman"/>
                <w:color w:val="000000" w:themeColor="text1"/>
                <w:sz w:val="24"/>
                <w:szCs w:val="24"/>
                <w:lang w:val="lt-LT"/>
              </w:rPr>
              <w:t>5.3.1. dėl PVM tarifo pasikeitimo;</w:t>
            </w:r>
          </w:p>
          <w:p w14:paraId="18EBE170" w14:textId="77777777" w:rsidR="00B16533" w:rsidRPr="00FC73D2" w:rsidRDefault="00B16533" w:rsidP="004C6636">
            <w:pPr>
              <w:rPr>
                <w:rFonts w:ascii="Times New Roman" w:hAnsi="Times New Roman" w:cs="Times New Roman"/>
                <w:color w:val="FF0000"/>
                <w:sz w:val="24"/>
                <w:szCs w:val="24"/>
                <w:lang w:val="lt-LT"/>
              </w:rPr>
            </w:pPr>
          </w:p>
        </w:tc>
      </w:tr>
      <w:tr w:rsidR="00B16533" w:rsidRPr="00FC73D2" w14:paraId="72461EE7" w14:textId="77777777" w:rsidTr="004C6636">
        <w:trPr>
          <w:trHeight w:val="300"/>
        </w:trPr>
        <w:tc>
          <w:tcPr>
            <w:tcW w:w="2704" w:type="dxa"/>
            <w:gridSpan w:val="2"/>
          </w:tcPr>
          <w:p w14:paraId="69AA3BA0"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5.3.1. Sutarties kainos / įkainių peržiūra dėl PVM tarifo pasikeitimo</w:t>
            </w:r>
          </w:p>
        </w:tc>
        <w:tc>
          <w:tcPr>
            <w:tcW w:w="6831" w:type="dxa"/>
            <w:gridSpan w:val="2"/>
          </w:tcPr>
          <w:p w14:paraId="42BE6B0D"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1E1DAA37" w14:textId="77777777" w:rsidR="00B16533" w:rsidRPr="00FC73D2" w:rsidRDefault="00B16533" w:rsidP="004C6636">
            <w:pPr>
              <w:rPr>
                <w:rFonts w:ascii="Times New Roman" w:hAnsi="Times New Roman" w:cs="Times New Roman"/>
                <w:sz w:val="24"/>
                <w:szCs w:val="24"/>
                <w:lang w:val="lt-LT"/>
              </w:rPr>
            </w:pPr>
          </w:p>
          <w:p w14:paraId="36828E88"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Perskaičiuoti Sutarties Prekių įkainiai įforminami Susitarimu ir turi būti taikomi nuo naujo PVM įvedimo datos (nepriklausomai nuo to, kada pasirašytas Susitarimas).</w:t>
            </w:r>
          </w:p>
          <w:p w14:paraId="7317C74F" w14:textId="22D1152A" w:rsidR="0053522E" w:rsidRPr="00FC73D2" w:rsidRDefault="0053522E"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 xml:space="preserve">Perskaičiavimas įforminamas Susitarimu ne vėliau kaip per 10 (dešimt) dienų nuo PVM mokėjimą </w:t>
            </w:r>
            <w:proofErr w:type="spellStart"/>
            <w:r w:rsidRPr="00FC73D2">
              <w:rPr>
                <w:rFonts w:ascii="Times New Roman" w:hAnsi="Times New Roman" w:cs="Times New Roman"/>
                <w:sz w:val="24"/>
                <w:szCs w:val="24"/>
                <w:lang w:val="lt-LT"/>
              </w:rPr>
              <w:t>reglametuojančių</w:t>
            </w:r>
            <w:proofErr w:type="spellEnd"/>
            <w:r w:rsidRPr="00FC73D2">
              <w:rPr>
                <w:rFonts w:ascii="Times New Roman" w:hAnsi="Times New Roman" w:cs="Times New Roman"/>
                <w:sz w:val="24"/>
                <w:szCs w:val="24"/>
                <w:lang w:val="lt-LT"/>
              </w:rPr>
              <w:t xml:space="preserve"> teisės aktų pasikeitimo, kuris tampa neatskiriama Sutarties dalimi.</w:t>
            </w:r>
          </w:p>
        </w:tc>
      </w:tr>
      <w:tr w:rsidR="00B16533" w:rsidRPr="00FC73D2" w14:paraId="640B009F" w14:textId="77777777" w:rsidTr="004C6636">
        <w:trPr>
          <w:trHeight w:val="300"/>
        </w:trPr>
        <w:tc>
          <w:tcPr>
            <w:tcW w:w="2704" w:type="dxa"/>
            <w:gridSpan w:val="2"/>
          </w:tcPr>
          <w:p w14:paraId="071C71D7"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b/>
                <w:bCs/>
                <w:sz w:val="24"/>
                <w:szCs w:val="24"/>
                <w:lang w:val="lt-LT"/>
              </w:rPr>
              <w:lastRenderedPageBreak/>
              <w:t>5.3.2.</w:t>
            </w:r>
            <w:r w:rsidRPr="00FC73D2">
              <w:rPr>
                <w:rFonts w:ascii="Times New Roman" w:hAnsi="Times New Roman" w:cs="Times New Roman"/>
                <w:sz w:val="24"/>
                <w:szCs w:val="24"/>
                <w:lang w:val="lt-LT"/>
              </w:rPr>
              <w:t xml:space="preserve"> </w:t>
            </w:r>
            <w:r w:rsidRPr="00FC73D2">
              <w:rPr>
                <w:rFonts w:ascii="Times New Roman" w:hAnsi="Times New Roman" w:cs="Times New Roman"/>
                <w:b/>
                <w:bCs/>
                <w:sz w:val="24"/>
                <w:szCs w:val="24"/>
                <w:lang w:val="lt-LT"/>
              </w:rPr>
              <w:t>Sutarties kainos / įkainių peržiūra dėl kitų mokesčių, lemiančių Prekių kainos pokytį, pasikeitimo</w:t>
            </w:r>
          </w:p>
        </w:tc>
        <w:tc>
          <w:tcPr>
            <w:tcW w:w="6831" w:type="dxa"/>
            <w:gridSpan w:val="2"/>
          </w:tcPr>
          <w:p w14:paraId="69480A90"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Netaikoma</w:t>
            </w:r>
          </w:p>
          <w:p w14:paraId="0BCA1EC4" w14:textId="77777777" w:rsidR="00B16533" w:rsidRPr="00FC73D2" w:rsidRDefault="00B16533" w:rsidP="004C6636">
            <w:pPr>
              <w:rPr>
                <w:rFonts w:ascii="Times New Roman" w:hAnsi="Times New Roman" w:cs="Times New Roman"/>
                <w:sz w:val="24"/>
                <w:szCs w:val="24"/>
                <w:lang w:val="lt-LT"/>
              </w:rPr>
            </w:pPr>
          </w:p>
        </w:tc>
      </w:tr>
      <w:tr w:rsidR="00B16533" w:rsidRPr="00FC73D2" w14:paraId="1A473F3C" w14:textId="77777777" w:rsidTr="004C6636">
        <w:trPr>
          <w:trHeight w:val="300"/>
        </w:trPr>
        <w:tc>
          <w:tcPr>
            <w:tcW w:w="2704" w:type="dxa"/>
            <w:gridSpan w:val="2"/>
          </w:tcPr>
          <w:p w14:paraId="1523AF2D"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5.3.3. Sutarties kainos / įkainių peržiūra dėl kainų lygio pokyčio</w:t>
            </w:r>
          </w:p>
        </w:tc>
        <w:tc>
          <w:tcPr>
            <w:tcW w:w="6831" w:type="dxa"/>
            <w:gridSpan w:val="2"/>
          </w:tcPr>
          <w:p w14:paraId="03C43C3A" w14:textId="7808B9BB" w:rsidR="00B16533" w:rsidRPr="00FC73D2" w:rsidRDefault="0053522E" w:rsidP="004C6636">
            <w:pPr>
              <w:rPr>
                <w:rFonts w:ascii="Times New Roman" w:hAnsi="Times New Roman" w:cs="Times New Roman"/>
                <w:color w:val="000000"/>
                <w:sz w:val="24"/>
                <w:szCs w:val="24"/>
                <w:bdr w:val="none" w:sz="0" w:space="0" w:color="auto" w:frame="1"/>
                <w:lang w:val="lt-LT"/>
              </w:rPr>
            </w:pPr>
            <w:r w:rsidRPr="00FC73D2">
              <w:rPr>
                <w:rFonts w:ascii="Times New Roman" w:hAnsi="Times New Roman" w:cs="Times New Roman"/>
                <w:color w:val="000000"/>
                <w:sz w:val="24"/>
                <w:szCs w:val="24"/>
                <w:lang w:val="lt-LT"/>
              </w:rPr>
              <w:t>Netaikoma</w:t>
            </w:r>
          </w:p>
        </w:tc>
      </w:tr>
      <w:tr w:rsidR="00B16533" w:rsidRPr="00FC73D2" w14:paraId="725DF046" w14:textId="77777777" w:rsidTr="004C6636">
        <w:trPr>
          <w:trHeight w:val="300"/>
        </w:trPr>
        <w:tc>
          <w:tcPr>
            <w:tcW w:w="2704" w:type="dxa"/>
            <w:gridSpan w:val="2"/>
          </w:tcPr>
          <w:p w14:paraId="3A51A32F"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5.3.4. Sutarties kainos / įkainių peržiūra dėl kainų lygio pokyčio pagal Prekių grupių kainų pokyčius</w:t>
            </w:r>
          </w:p>
        </w:tc>
        <w:tc>
          <w:tcPr>
            <w:tcW w:w="6831" w:type="dxa"/>
            <w:gridSpan w:val="2"/>
          </w:tcPr>
          <w:p w14:paraId="68EE195D"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Netaikoma</w:t>
            </w:r>
          </w:p>
          <w:p w14:paraId="114FF614" w14:textId="77777777" w:rsidR="00B16533" w:rsidRPr="00FC73D2" w:rsidRDefault="00B16533" w:rsidP="004C6636">
            <w:pPr>
              <w:rPr>
                <w:rFonts w:ascii="Times New Roman" w:hAnsi="Times New Roman" w:cs="Times New Roman"/>
                <w:sz w:val="24"/>
                <w:szCs w:val="24"/>
                <w:lang w:val="lt-LT"/>
              </w:rPr>
            </w:pPr>
          </w:p>
          <w:p w14:paraId="43A02951" w14:textId="77777777" w:rsidR="00B16533" w:rsidRPr="00FC73D2" w:rsidRDefault="00B16533" w:rsidP="004C6636">
            <w:pPr>
              <w:rPr>
                <w:rFonts w:ascii="Times New Roman" w:hAnsi="Times New Roman" w:cs="Times New Roman"/>
                <w:sz w:val="24"/>
                <w:szCs w:val="24"/>
                <w:lang w:val="lt-LT"/>
              </w:rPr>
            </w:pPr>
          </w:p>
        </w:tc>
      </w:tr>
      <w:tr w:rsidR="00B16533" w:rsidRPr="00FC73D2" w14:paraId="4AF2A09A" w14:textId="77777777" w:rsidTr="004C6636">
        <w:trPr>
          <w:trHeight w:val="300"/>
        </w:trPr>
        <w:tc>
          <w:tcPr>
            <w:tcW w:w="2704" w:type="dxa"/>
            <w:gridSpan w:val="2"/>
          </w:tcPr>
          <w:p w14:paraId="18D7A432"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 xml:space="preserve">5.4. Sutarties kainos / įkainių apskaičiavimas taikant </w:t>
            </w:r>
            <w:r w:rsidRPr="00FC73D2">
              <w:rPr>
                <w:rFonts w:ascii="Times New Roman" w:hAnsi="Times New Roman" w:cs="Times New Roman"/>
                <w:b/>
                <w:bCs/>
                <w:sz w:val="24"/>
                <w:szCs w:val="24"/>
                <w:u w:val="single"/>
                <w:lang w:val="lt-LT"/>
              </w:rPr>
              <w:t>kiekio (apimties)</w:t>
            </w:r>
            <w:r w:rsidRPr="00FC73D2">
              <w:rPr>
                <w:rFonts w:ascii="Times New Roman" w:hAnsi="Times New Roman" w:cs="Times New Roman"/>
                <w:b/>
                <w:bCs/>
                <w:sz w:val="24"/>
                <w:szCs w:val="24"/>
                <w:lang w:val="lt-LT"/>
              </w:rPr>
              <w:t xml:space="preserve"> keitimo taisykles</w:t>
            </w:r>
          </w:p>
        </w:tc>
        <w:tc>
          <w:tcPr>
            <w:tcW w:w="6831" w:type="dxa"/>
            <w:gridSpan w:val="2"/>
          </w:tcPr>
          <w:p w14:paraId="23C2C1E5"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Netaikoma</w:t>
            </w:r>
          </w:p>
          <w:p w14:paraId="01953CB8" w14:textId="77777777" w:rsidR="00B16533" w:rsidRPr="00FC73D2" w:rsidRDefault="00B16533" w:rsidP="004C6636">
            <w:pPr>
              <w:rPr>
                <w:rFonts w:ascii="Times New Roman" w:hAnsi="Times New Roman" w:cs="Times New Roman"/>
                <w:sz w:val="24"/>
                <w:szCs w:val="24"/>
                <w:lang w:val="lt-LT"/>
              </w:rPr>
            </w:pPr>
          </w:p>
          <w:p w14:paraId="5547201B" w14:textId="77777777" w:rsidR="00B16533" w:rsidRPr="00FC73D2" w:rsidRDefault="00B16533" w:rsidP="004C6636">
            <w:pPr>
              <w:rPr>
                <w:rFonts w:ascii="Times New Roman" w:hAnsi="Times New Roman" w:cs="Times New Roman"/>
                <w:sz w:val="24"/>
                <w:szCs w:val="24"/>
                <w:lang w:val="lt-LT"/>
              </w:rPr>
            </w:pPr>
          </w:p>
          <w:p w14:paraId="24A78DAB" w14:textId="77777777" w:rsidR="00B16533" w:rsidRPr="00FC73D2" w:rsidRDefault="00B16533" w:rsidP="004C6636">
            <w:pPr>
              <w:rPr>
                <w:rFonts w:ascii="Times New Roman" w:hAnsi="Times New Roman" w:cs="Times New Roman"/>
                <w:sz w:val="24"/>
                <w:szCs w:val="24"/>
                <w:lang w:val="lt-LT"/>
              </w:rPr>
            </w:pPr>
          </w:p>
        </w:tc>
      </w:tr>
      <w:tr w:rsidR="00B16533" w:rsidRPr="00FC73D2" w14:paraId="084B4622" w14:textId="77777777" w:rsidTr="004C6636">
        <w:trPr>
          <w:trHeight w:val="300"/>
        </w:trPr>
        <w:tc>
          <w:tcPr>
            <w:tcW w:w="2704" w:type="dxa"/>
            <w:gridSpan w:val="2"/>
          </w:tcPr>
          <w:p w14:paraId="590818B9"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5.5. Atsiskaitymo su Tiekėju terminas ir tvarka</w:t>
            </w:r>
          </w:p>
        </w:tc>
        <w:tc>
          <w:tcPr>
            <w:tcW w:w="6831" w:type="dxa"/>
            <w:gridSpan w:val="2"/>
          </w:tcPr>
          <w:p w14:paraId="26A956D0" w14:textId="77777777" w:rsidR="00B16533" w:rsidRPr="00FC73D2" w:rsidRDefault="00B16533" w:rsidP="004C6636">
            <w:pPr>
              <w:jc w:val="both"/>
              <w:rPr>
                <w:rFonts w:ascii="Times New Roman" w:hAnsi="Times New Roman" w:cs="Times New Roman"/>
                <w:sz w:val="24"/>
                <w:szCs w:val="24"/>
                <w:lang w:val="lt-LT"/>
              </w:rPr>
            </w:pPr>
            <w:r w:rsidRPr="00FC73D2">
              <w:rPr>
                <w:rFonts w:ascii="Times New Roman" w:hAnsi="Times New Roman" w:cs="Times New Roman"/>
                <w:sz w:val="24"/>
                <w:szCs w:val="24"/>
                <w:lang w:val="lt-LT"/>
              </w:rPr>
              <w:t>Pirkėjas atsiskaito su Tiekėju ne vėliau kaip per 30 k. d. nuo Sąskaitos gavimo dienos.</w:t>
            </w:r>
          </w:p>
          <w:p w14:paraId="497428BA" w14:textId="58ECA801" w:rsidR="00B16533" w:rsidRPr="00FC73D2" w:rsidRDefault="00B16533" w:rsidP="004C6636">
            <w:pPr>
              <w:jc w:val="both"/>
              <w:rPr>
                <w:rFonts w:ascii="Times New Roman" w:hAnsi="Times New Roman" w:cs="Times New Roman"/>
                <w:color w:val="000000"/>
                <w:sz w:val="24"/>
                <w:szCs w:val="24"/>
                <w:shd w:val="clear" w:color="auto" w:fill="FFFFFF"/>
                <w:lang w:val="lt-LT"/>
              </w:rPr>
            </w:pPr>
            <w:r w:rsidRPr="00FC73D2">
              <w:rPr>
                <w:rFonts w:ascii="Times New Roman" w:hAnsi="Times New Roman" w:cs="Times New Roman"/>
                <w:color w:val="000000"/>
                <w:sz w:val="24"/>
                <w:szCs w:val="24"/>
                <w:shd w:val="clear" w:color="auto" w:fill="FFFFFF"/>
                <w:lang w:val="lt-LT"/>
              </w:rPr>
              <w:t xml:space="preserve">Apmokėjimo </w:t>
            </w:r>
            <w:r w:rsidRPr="00FC73D2">
              <w:rPr>
                <w:rFonts w:ascii="Times New Roman" w:hAnsi="Times New Roman" w:cs="Times New Roman"/>
                <w:sz w:val="24"/>
                <w:szCs w:val="24"/>
                <w:shd w:val="clear" w:color="auto" w:fill="FFFFFF"/>
                <w:lang w:val="lt-LT"/>
              </w:rPr>
              <w:t xml:space="preserve">sąlygos: įvykdžius </w:t>
            </w:r>
            <w:r w:rsidR="00246D80" w:rsidRPr="00FC73D2">
              <w:rPr>
                <w:rFonts w:ascii="Times New Roman" w:hAnsi="Times New Roman" w:cs="Times New Roman"/>
                <w:sz w:val="24"/>
                <w:szCs w:val="24"/>
                <w:shd w:val="clear" w:color="auto" w:fill="FFFFFF"/>
                <w:lang w:val="lt-LT"/>
              </w:rPr>
              <w:t>visus sutartinius įsipareigojimus, sumokama visa Sutarties kaina.</w:t>
            </w:r>
          </w:p>
        </w:tc>
      </w:tr>
      <w:tr w:rsidR="00B16533" w:rsidRPr="00FC73D2" w14:paraId="7012476C" w14:textId="77777777" w:rsidTr="004C6636">
        <w:trPr>
          <w:trHeight w:val="300"/>
        </w:trPr>
        <w:tc>
          <w:tcPr>
            <w:tcW w:w="2704" w:type="dxa"/>
            <w:gridSpan w:val="2"/>
          </w:tcPr>
          <w:p w14:paraId="4ACE42AB"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5.6. Avansas</w:t>
            </w:r>
          </w:p>
        </w:tc>
        <w:tc>
          <w:tcPr>
            <w:tcW w:w="6831" w:type="dxa"/>
            <w:gridSpan w:val="2"/>
          </w:tcPr>
          <w:p w14:paraId="65E07C6D"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Netaikoma</w:t>
            </w:r>
          </w:p>
        </w:tc>
      </w:tr>
      <w:tr w:rsidR="00B16533" w:rsidRPr="00FC73D2" w14:paraId="11FFC4FA" w14:textId="77777777" w:rsidTr="004C6636">
        <w:trPr>
          <w:trHeight w:val="300"/>
        </w:trPr>
        <w:tc>
          <w:tcPr>
            <w:tcW w:w="2704" w:type="dxa"/>
            <w:gridSpan w:val="2"/>
          </w:tcPr>
          <w:p w14:paraId="084AF4AC"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5.7. Avanso užtikrinimas</w:t>
            </w:r>
          </w:p>
        </w:tc>
        <w:tc>
          <w:tcPr>
            <w:tcW w:w="6831" w:type="dxa"/>
            <w:gridSpan w:val="2"/>
          </w:tcPr>
          <w:p w14:paraId="3E991678"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Netaikoma</w:t>
            </w:r>
          </w:p>
        </w:tc>
      </w:tr>
      <w:tr w:rsidR="00B16533" w:rsidRPr="00FC73D2" w14:paraId="1E85AD21" w14:textId="77777777" w:rsidTr="004C6636">
        <w:trPr>
          <w:trHeight w:val="300"/>
        </w:trPr>
        <w:tc>
          <w:tcPr>
            <w:tcW w:w="9535" w:type="dxa"/>
            <w:gridSpan w:val="4"/>
          </w:tcPr>
          <w:p w14:paraId="1C3453F5"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6. PREKIŲ KOKYBĖ IR GARANTINIAI ĮSIPAREIGOJIMAI</w:t>
            </w:r>
          </w:p>
        </w:tc>
      </w:tr>
      <w:tr w:rsidR="00B16533" w:rsidRPr="00FC73D2" w14:paraId="4B9F0046" w14:textId="77777777" w:rsidTr="00246D80">
        <w:trPr>
          <w:trHeight w:val="1656"/>
        </w:trPr>
        <w:tc>
          <w:tcPr>
            <w:tcW w:w="2704" w:type="dxa"/>
            <w:gridSpan w:val="2"/>
          </w:tcPr>
          <w:p w14:paraId="094F9DA3"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6.1. Garantinis terminas</w:t>
            </w:r>
          </w:p>
        </w:tc>
        <w:tc>
          <w:tcPr>
            <w:tcW w:w="6831" w:type="dxa"/>
            <w:gridSpan w:val="2"/>
          </w:tcPr>
          <w:p w14:paraId="35D1C5D3" w14:textId="4A8E6C3D" w:rsidR="00B16533" w:rsidRPr="00FC73D2" w:rsidRDefault="00254E6B"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 xml:space="preserve">Prekėms nustatomas Tiekėjo pasiūlytas arba Prekių gamintojo taikomas Garantinis terminas, kuris yra </w:t>
            </w:r>
            <w:r w:rsidRPr="00FC73D2">
              <w:rPr>
                <w:rFonts w:ascii="Times New Roman" w:hAnsi="Times New Roman" w:cs="Times New Roman"/>
                <w:color w:val="EE0000"/>
                <w:sz w:val="24"/>
                <w:szCs w:val="24"/>
                <w:lang w:val="lt-LT"/>
              </w:rPr>
              <w:t xml:space="preserve">[nurodoma iš Pasiūlymo]. </w:t>
            </w:r>
            <w:r w:rsidR="00246D80" w:rsidRPr="00FC73D2">
              <w:rPr>
                <w:rFonts w:ascii="Times New Roman" w:hAnsi="Times New Roman" w:cs="Times New Roman"/>
                <w:sz w:val="24"/>
                <w:szCs w:val="24"/>
                <w:lang w:val="lt-LT"/>
              </w:rPr>
              <w:t>Garantinis terminas, skaičiuojamas nuo Prekių perdavimo – priėmimo akto ar sąskaitos (kai Prekių perdavimo – priėmimo aktas nėra pasirašomas) pasirašymo dienos.</w:t>
            </w:r>
          </w:p>
        </w:tc>
      </w:tr>
      <w:tr w:rsidR="00B16533" w:rsidRPr="00FC73D2" w14:paraId="6975462D" w14:textId="77777777" w:rsidTr="004C6636">
        <w:trPr>
          <w:trHeight w:val="300"/>
        </w:trPr>
        <w:tc>
          <w:tcPr>
            <w:tcW w:w="2704" w:type="dxa"/>
            <w:gridSpan w:val="2"/>
          </w:tcPr>
          <w:p w14:paraId="2DDA685B"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6.2. Garantinė priežiūra</w:t>
            </w:r>
          </w:p>
        </w:tc>
        <w:tc>
          <w:tcPr>
            <w:tcW w:w="6831" w:type="dxa"/>
            <w:gridSpan w:val="2"/>
          </w:tcPr>
          <w:p w14:paraId="2EE22641" w14:textId="0B03B045" w:rsidR="00B16533" w:rsidRPr="00FC73D2" w:rsidRDefault="00B16533" w:rsidP="004C6636">
            <w:pPr>
              <w:jc w:val="both"/>
              <w:rPr>
                <w:rFonts w:ascii="Times New Roman" w:hAnsi="Times New Roman" w:cs="Times New Roman"/>
                <w:sz w:val="24"/>
                <w:szCs w:val="24"/>
                <w:lang w:val="lt-LT"/>
              </w:rPr>
            </w:pPr>
            <w:r w:rsidRPr="00FC73D2">
              <w:rPr>
                <w:rFonts w:ascii="Times New Roman" w:hAnsi="Times New Roman" w:cs="Times New Roman"/>
                <w:sz w:val="24"/>
                <w:szCs w:val="24"/>
                <w:lang w:val="lt-LT"/>
              </w:rPr>
              <w:t>Garantinio termino laikotarpiu Tiekėjas, gavęs pranešimą apie Prekės trūkumus,</w:t>
            </w:r>
            <w:r w:rsidRPr="00FC73D2">
              <w:rPr>
                <w:rFonts w:ascii="Times New Roman" w:hAnsi="Times New Roman" w:cs="Times New Roman"/>
                <w:b/>
                <w:bCs/>
                <w:sz w:val="24"/>
                <w:szCs w:val="24"/>
                <w:lang w:val="lt-LT"/>
              </w:rPr>
              <w:t xml:space="preserve"> ne vėliau kaip</w:t>
            </w:r>
            <w:r w:rsidRPr="00FC73D2">
              <w:rPr>
                <w:rFonts w:ascii="Times New Roman" w:hAnsi="Times New Roman" w:cs="Times New Roman"/>
                <w:sz w:val="24"/>
                <w:szCs w:val="24"/>
                <w:lang w:val="lt-LT"/>
              </w:rPr>
              <w:t xml:space="preserve"> per </w:t>
            </w:r>
            <w:r w:rsidR="00246D80" w:rsidRPr="00FC73D2">
              <w:rPr>
                <w:rFonts w:ascii="Times New Roman" w:hAnsi="Times New Roman" w:cs="Times New Roman"/>
                <w:sz w:val="24"/>
                <w:szCs w:val="24"/>
                <w:lang w:val="lt-LT"/>
              </w:rPr>
              <w:t>3 (tris)</w:t>
            </w:r>
            <w:r w:rsidRPr="00FC73D2">
              <w:rPr>
                <w:rFonts w:ascii="Times New Roman" w:hAnsi="Times New Roman" w:cs="Times New Roman"/>
                <w:sz w:val="24"/>
                <w:szCs w:val="24"/>
                <w:lang w:val="lt-LT"/>
              </w:rPr>
              <w:t xml:space="preserve"> darbo dien</w:t>
            </w:r>
            <w:r w:rsidR="00246D80" w:rsidRPr="00FC73D2">
              <w:rPr>
                <w:rFonts w:ascii="Times New Roman" w:hAnsi="Times New Roman" w:cs="Times New Roman"/>
                <w:sz w:val="24"/>
                <w:szCs w:val="24"/>
                <w:lang w:val="lt-LT"/>
              </w:rPr>
              <w:t>as</w:t>
            </w:r>
            <w:r w:rsidRPr="00FC73D2">
              <w:rPr>
                <w:rFonts w:ascii="Times New Roman" w:hAnsi="Times New Roman" w:cs="Times New Roman"/>
                <w:sz w:val="24"/>
                <w:szCs w:val="24"/>
                <w:lang w:val="lt-LT"/>
              </w:rPr>
              <w:t xml:space="preserve">  nuo pranešimo apie trūkumus Tiekėjui gavimo turi pašalinti prekės trūkumus ar pakeisti prekę nauja, atitinkančia reikalavimus. </w:t>
            </w:r>
          </w:p>
          <w:p w14:paraId="34E2521F"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Prekių trūkumų nustatymo bei šalinimo tvarka nustatyta Bendrųjų sąlygų 7 skyriuje.</w:t>
            </w:r>
          </w:p>
        </w:tc>
      </w:tr>
      <w:tr w:rsidR="00B16533" w:rsidRPr="00FC73D2" w14:paraId="798F028D" w14:textId="77777777" w:rsidTr="004C6636">
        <w:trPr>
          <w:trHeight w:val="300"/>
        </w:trPr>
        <w:tc>
          <w:tcPr>
            <w:tcW w:w="9535" w:type="dxa"/>
            <w:gridSpan w:val="4"/>
          </w:tcPr>
          <w:p w14:paraId="53122129"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lastRenderedPageBreak/>
              <w:t>7. SUTARTIES VYKDYMUI PASITELKIAMI SUBTIEKĖJAI</w:t>
            </w:r>
          </w:p>
        </w:tc>
      </w:tr>
      <w:tr w:rsidR="00B16533" w:rsidRPr="00FC73D2" w14:paraId="62BA68AB" w14:textId="77777777" w:rsidTr="004C6636">
        <w:trPr>
          <w:trHeight w:val="300"/>
        </w:trPr>
        <w:tc>
          <w:tcPr>
            <w:tcW w:w="2704" w:type="dxa"/>
            <w:gridSpan w:val="2"/>
          </w:tcPr>
          <w:p w14:paraId="7E61C132"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Sutarties vykdymui pasitelkiami subtiekėjai ir (ar) specialistai</w:t>
            </w:r>
          </w:p>
        </w:tc>
        <w:tc>
          <w:tcPr>
            <w:tcW w:w="6831" w:type="dxa"/>
            <w:gridSpan w:val="2"/>
          </w:tcPr>
          <w:p w14:paraId="50A04033" w14:textId="6DD4167A" w:rsidR="00FC73D2" w:rsidRPr="00FC73D2" w:rsidRDefault="00FC73D2" w:rsidP="00FC73D2">
            <w:pPr>
              <w:jc w:val="both"/>
              <w:rPr>
                <w:rFonts w:ascii="Times New Roman" w:hAnsi="Times New Roman" w:cs="Times New Roman"/>
                <w:sz w:val="24"/>
                <w:szCs w:val="24"/>
                <w:lang w:val="lt-LT"/>
              </w:rPr>
            </w:pPr>
            <w:r w:rsidRPr="00FC73D2">
              <w:rPr>
                <w:rFonts w:ascii="Times New Roman" w:hAnsi="Times New Roman" w:cs="Times New Roman"/>
                <w:sz w:val="24"/>
                <w:szCs w:val="24"/>
                <w:lang w:val="lt-LT"/>
              </w:rPr>
              <w:t>Sutarties vykdymui subtiekėjai ir (ar) specialistai nepasitelkiami.</w:t>
            </w:r>
          </w:p>
          <w:p w14:paraId="597E0BE1" w14:textId="7C6F29F9" w:rsidR="00FC73D2" w:rsidRPr="00FC73D2" w:rsidRDefault="00FC73D2" w:rsidP="00FC73D2">
            <w:pPr>
              <w:jc w:val="both"/>
              <w:rPr>
                <w:rFonts w:ascii="Times New Roman" w:hAnsi="Times New Roman" w:cs="Times New Roman"/>
                <w:sz w:val="24"/>
                <w:szCs w:val="24"/>
                <w:lang w:val="lt-LT"/>
              </w:rPr>
            </w:pPr>
            <w:r w:rsidRPr="00FC73D2">
              <w:rPr>
                <w:rFonts w:ascii="Times New Roman" w:hAnsi="Times New Roman" w:cs="Times New Roman"/>
                <w:sz w:val="24"/>
                <w:szCs w:val="24"/>
                <w:lang w:val="lt-LT"/>
              </w:rPr>
              <w:t>arba</w:t>
            </w:r>
          </w:p>
          <w:p w14:paraId="073DA39D" w14:textId="539A9F0A" w:rsidR="00B16533" w:rsidRPr="00FC73D2" w:rsidRDefault="00FC73D2" w:rsidP="00FC73D2">
            <w:pPr>
              <w:jc w:val="both"/>
              <w:rPr>
                <w:rFonts w:ascii="Times New Roman" w:hAnsi="Times New Roman" w:cs="Times New Roman"/>
                <w:b/>
                <w:bCs/>
                <w:sz w:val="24"/>
                <w:szCs w:val="24"/>
                <w:lang w:val="lt-LT"/>
              </w:rPr>
            </w:pPr>
            <w:r w:rsidRPr="00FC73D2">
              <w:rPr>
                <w:rFonts w:ascii="Times New Roman" w:hAnsi="Times New Roman" w:cs="Times New Roman"/>
                <w:sz w:val="24"/>
                <w:szCs w:val="24"/>
                <w:lang w:val="lt-LT"/>
              </w:rPr>
              <w:t xml:space="preserve">Sutarties vykdymui pasitelkiami subtiekėjai ir (ar) specialistai yra nurodyti Sutarties priede Nr. </w:t>
            </w:r>
            <w:r w:rsidRPr="00FC73D2">
              <w:rPr>
                <w:rFonts w:ascii="Times New Roman" w:hAnsi="Times New Roman" w:cs="Times New Roman"/>
                <w:sz w:val="24"/>
                <w:szCs w:val="24"/>
                <w:highlight w:val="yellow"/>
                <w:lang w:val="lt-LT"/>
              </w:rPr>
              <w:t>[...]</w:t>
            </w:r>
            <w:r w:rsidRPr="00FC73D2">
              <w:rPr>
                <w:rFonts w:ascii="Times New Roman" w:hAnsi="Times New Roman" w:cs="Times New Roman"/>
                <w:sz w:val="24"/>
                <w:szCs w:val="24"/>
                <w:lang w:val="lt-LT"/>
              </w:rPr>
              <w:t xml:space="preserve"> „Sutarties vykdymui pasitelkiami subtiekėjai ir (ar) specialistai“.</w:t>
            </w:r>
          </w:p>
        </w:tc>
      </w:tr>
      <w:tr w:rsidR="00B16533" w:rsidRPr="00FC73D2" w14:paraId="6B4D94A1" w14:textId="77777777" w:rsidTr="004C6636">
        <w:trPr>
          <w:trHeight w:val="300"/>
        </w:trPr>
        <w:tc>
          <w:tcPr>
            <w:tcW w:w="9535" w:type="dxa"/>
            <w:gridSpan w:val="4"/>
          </w:tcPr>
          <w:p w14:paraId="244E4F86"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8. PRIEVOLIŲ PAGAL SUTARTĮ ĮVYKDYMO UŽTIKRINIMAS</w:t>
            </w:r>
          </w:p>
        </w:tc>
      </w:tr>
      <w:tr w:rsidR="00B16533" w:rsidRPr="00FC73D2" w14:paraId="4A4DCF98" w14:textId="77777777" w:rsidTr="004C6636">
        <w:trPr>
          <w:trHeight w:val="300"/>
        </w:trPr>
        <w:tc>
          <w:tcPr>
            <w:tcW w:w="2704" w:type="dxa"/>
            <w:gridSpan w:val="2"/>
          </w:tcPr>
          <w:p w14:paraId="1A4BD33C"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8.1. Prievolių pagal Sutartį įvykdymo užtikrinimas</w:t>
            </w:r>
          </w:p>
        </w:tc>
        <w:tc>
          <w:tcPr>
            <w:tcW w:w="6831" w:type="dxa"/>
            <w:gridSpan w:val="2"/>
          </w:tcPr>
          <w:p w14:paraId="69F36A41"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Prievolių pagal Sutartį įvykdymas užtikrinamas:</w:t>
            </w:r>
          </w:p>
          <w:p w14:paraId="3A402810"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Netesybomis (delspinigiais, bauda)</w:t>
            </w:r>
          </w:p>
        </w:tc>
      </w:tr>
      <w:tr w:rsidR="00B16533" w:rsidRPr="00FC73D2" w14:paraId="4421AC4D" w14:textId="77777777" w:rsidTr="004C6636">
        <w:trPr>
          <w:trHeight w:val="300"/>
        </w:trPr>
        <w:tc>
          <w:tcPr>
            <w:tcW w:w="2704" w:type="dxa"/>
            <w:gridSpan w:val="2"/>
          </w:tcPr>
          <w:p w14:paraId="2621D5A2"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 xml:space="preserve">8.2. Sutarties įvykdymo užtikrinimo pateikimas </w:t>
            </w:r>
          </w:p>
        </w:tc>
        <w:tc>
          <w:tcPr>
            <w:tcW w:w="6831" w:type="dxa"/>
            <w:gridSpan w:val="2"/>
          </w:tcPr>
          <w:p w14:paraId="7B0D7267"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Netaikoma</w:t>
            </w:r>
          </w:p>
          <w:p w14:paraId="4DEACF5B" w14:textId="77777777" w:rsidR="00B16533" w:rsidRPr="00FC73D2" w:rsidRDefault="00B16533" w:rsidP="004C6636">
            <w:pPr>
              <w:rPr>
                <w:rFonts w:ascii="Times New Roman" w:hAnsi="Times New Roman" w:cs="Times New Roman"/>
                <w:sz w:val="24"/>
                <w:szCs w:val="24"/>
                <w:lang w:val="lt-LT"/>
              </w:rPr>
            </w:pPr>
          </w:p>
        </w:tc>
      </w:tr>
      <w:tr w:rsidR="00B16533" w:rsidRPr="00FC73D2" w14:paraId="408A9BB5" w14:textId="77777777" w:rsidTr="004C6636">
        <w:trPr>
          <w:trHeight w:val="300"/>
        </w:trPr>
        <w:tc>
          <w:tcPr>
            <w:tcW w:w="9535" w:type="dxa"/>
            <w:gridSpan w:val="4"/>
          </w:tcPr>
          <w:p w14:paraId="5ADBE26F" w14:textId="77777777" w:rsidR="00B16533" w:rsidRPr="00FC73D2" w:rsidRDefault="00B16533" w:rsidP="004C6636">
            <w:pPr>
              <w:ind w:firstLine="720"/>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9. ŠALIŲ ATSAKOMYBĖ</w:t>
            </w:r>
            <w:r w:rsidRPr="00FC73D2">
              <w:rPr>
                <w:rFonts w:ascii="Times New Roman" w:hAnsi="Times New Roman" w:cs="Times New Roman"/>
                <w:b/>
                <w:bCs/>
                <w:sz w:val="24"/>
                <w:szCs w:val="24"/>
                <w:lang w:val="lt-LT"/>
              </w:rPr>
              <w:tab/>
            </w:r>
          </w:p>
        </w:tc>
      </w:tr>
      <w:tr w:rsidR="00B16533" w:rsidRPr="00FC73D2" w14:paraId="0EE0296E" w14:textId="77777777" w:rsidTr="004C6636">
        <w:trPr>
          <w:trHeight w:val="300"/>
        </w:trPr>
        <w:tc>
          <w:tcPr>
            <w:tcW w:w="2704" w:type="dxa"/>
            <w:gridSpan w:val="2"/>
          </w:tcPr>
          <w:p w14:paraId="2084515D"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9.1. Pirkėjui taikomos netesybos už mokėjimų pagal Sutartį vėlavimą</w:t>
            </w:r>
          </w:p>
        </w:tc>
        <w:tc>
          <w:tcPr>
            <w:tcW w:w="6831" w:type="dxa"/>
            <w:gridSpan w:val="2"/>
          </w:tcPr>
          <w:p w14:paraId="0F3211C3" w14:textId="77777777" w:rsidR="00B16533" w:rsidRPr="00FC73D2" w:rsidRDefault="00B16533" w:rsidP="004C6636">
            <w:pPr>
              <w:jc w:val="both"/>
              <w:rPr>
                <w:rFonts w:ascii="Times New Roman" w:hAnsi="Times New Roman" w:cs="Times New Roman"/>
                <w:sz w:val="24"/>
                <w:szCs w:val="24"/>
                <w:lang w:val="lt-LT"/>
              </w:rPr>
            </w:pPr>
            <w:r w:rsidRPr="00FC73D2">
              <w:rPr>
                <w:rFonts w:ascii="Times New Roman" w:hAnsi="Times New Roman" w:cs="Times New Roman"/>
                <w:sz w:val="24"/>
                <w:szCs w:val="24"/>
                <w:lang w:val="lt-LT"/>
              </w:rPr>
              <w:t>Jei Pirkėjas, gavęs tinkamai pateiktą ir užpildytą Sąskaitą, uždelsia atsiskaityti už tinkamai Tiekėjo perduotas kokybiškas Prekes per Sutartyje nurodytą terminą, Tiekėjas nuo kitos nei nustatytas terminas dienos skaičiuoja Pirkėjui 0,02 proc. dydžio delspinigius nuo neapmokėtos sumos be PVM už kiekvieną vėlavimo dieną</w:t>
            </w:r>
          </w:p>
        </w:tc>
      </w:tr>
      <w:tr w:rsidR="00B16533" w:rsidRPr="00FC73D2" w14:paraId="232F5DC7" w14:textId="77777777" w:rsidTr="004C6636">
        <w:trPr>
          <w:trHeight w:val="300"/>
        </w:trPr>
        <w:tc>
          <w:tcPr>
            <w:tcW w:w="2704" w:type="dxa"/>
            <w:gridSpan w:val="2"/>
          </w:tcPr>
          <w:p w14:paraId="48A20E4B"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9.2. Tiekėjui taikomos netesybos</w:t>
            </w:r>
          </w:p>
        </w:tc>
        <w:tc>
          <w:tcPr>
            <w:tcW w:w="6831" w:type="dxa"/>
            <w:gridSpan w:val="2"/>
          </w:tcPr>
          <w:p w14:paraId="0C0B28F8" w14:textId="03552827" w:rsidR="00B16533" w:rsidRPr="00FC73D2" w:rsidRDefault="00B16533" w:rsidP="004C6636">
            <w:pPr>
              <w:jc w:val="both"/>
              <w:rPr>
                <w:rFonts w:ascii="Times New Roman" w:hAnsi="Times New Roman" w:cs="Times New Roman"/>
                <w:bCs/>
                <w:sz w:val="24"/>
                <w:szCs w:val="24"/>
                <w:lang w:val="lt-LT"/>
              </w:rPr>
            </w:pPr>
            <w:r w:rsidRPr="00FC73D2">
              <w:rPr>
                <w:rFonts w:ascii="Times New Roman" w:hAnsi="Times New Roman" w:cs="Times New Roman"/>
                <w:bCs/>
                <w:sz w:val="24"/>
                <w:szCs w:val="24"/>
                <w:lang w:val="lt-LT"/>
              </w:rPr>
              <w:t>9.2.1. Jeigu Tiekėjas vėluoja vykdyti užsakymą, tiekti Prekes ar ištaisyti jų trūkumus arba nevykdo kitų sutartinių įsipareigojimų, Pirkėjas nuo kitos nei nustatytas terminas dienos Tiekėjui skaičiuoja 0,02 proc. dydžio delspinigius už kiekvieną uždelstą dieną nuo laiku neperduotų Prekių ar Prekių, turinčių trūkumų, kainos be PVM.</w:t>
            </w:r>
            <w:r w:rsidR="00246D80" w:rsidRPr="00FC73D2">
              <w:rPr>
                <w:rFonts w:ascii="Times New Roman" w:hAnsi="Times New Roman" w:cs="Times New Roman"/>
                <w:bCs/>
                <w:sz w:val="24"/>
                <w:szCs w:val="24"/>
                <w:lang w:val="lt-LT"/>
              </w:rPr>
              <w:t>\</w:t>
            </w:r>
            <w:r w:rsidRPr="00FC73D2">
              <w:rPr>
                <w:rFonts w:ascii="Times New Roman" w:hAnsi="Times New Roman" w:cs="Times New Roman"/>
                <w:bCs/>
                <w:sz w:val="24"/>
                <w:szCs w:val="24"/>
                <w:lang w:val="lt-LT"/>
              </w:rPr>
              <w:t xml:space="preserve"> 9.2.2. Tiekėjas privalo sumokėti Pirkėjui netesybas per 10 dienų nuo Pirkėjo pareikalavimo</w:t>
            </w:r>
          </w:p>
        </w:tc>
      </w:tr>
      <w:tr w:rsidR="00B16533" w:rsidRPr="00FC73D2" w14:paraId="65CF5A63" w14:textId="77777777" w:rsidTr="004C6636">
        <w:trPr>
          <w:trHeight w:val="300"/>
        </w:trPr>
        <w:tc>
          <w:tcPr>
            <w:tcW w:w="2704" w:type="dxa"/>
            <w:gridSpan w:val="2"/>
          </w:tcPr>
          <w:p w14:paraId="6B2D7129"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9.3. Tiekėjui / Pirkėjui taikoma bauda nutraukus Sutartį dėl esminio Sutarties pažeidimo</w:t>
            </w:r>
          </w:p>
        </w:tc>
        <w:tc>
          <w:tcPr>
            <w:tcW w:w="6831" w:type="dxa"/>
            <w:gridSpan w:val="2"/>
          </w:tcPr>
          <w:p w14:paraId="495B11E1" w14:textId="77777777" w:rsidR="00B16533" w:rsidRPr="00FC73D2" w:rsidRDefault="00B16533" w:rsidP="004C6636">
            <w:pPr>
              <w:jc w:val="both"/>
              <w:rPr>
                <w:rFonts w:ascii="Times New Roman" w:hAnsi="Times New Roman" w:cs="Times New Roman"/>
                <w:sz w:val="24"/>
                <w:szCs w:val="24"/>
                <w:lang w:val="lt-LT"/>
              </w:rPr>
            </w:pPr>
            <w:r w:rsidRPr="00FC73D2">
              <w:rPr>
                <w:rFonts w:ascii="Times New Roman" w:hAnsi="Times New Roman" w:cs="Times New Roman"/>
                <w:sz w:val="24"/>
                <w:szCs w:val="24"/>
                <w:lang w:val="lt-LT"/>
              </w:rPr>
              <w:t xml:space="preserve">Nutraukus Sutartį dėl esminio Sutarties pažeidimo, nustatyto Sutarties Specialiosiose sąlygose, mokama </w:t>
            </w:r>
            <w:r w:rsidRPr="00FC73D2">
              <w:rPr>
                <w:rFonts w:ascii="Times New Roman" w:hAnsi="Times New Roman" w:cs="Times New Roman"/>
                <w:b/>
                <w:sz w:val="24"/>
                <w:szCs w:val="24"/>
                <w:lang w:val="lt-LT"/>
              </w:rPr>
              <w:t>5 procentų</w:t>
            </w:r>
            <w:r w:rsidRPr="00FC73D2">
              <w:rPr>
                <w:rFonts w:ascii="Times New Roman" w:hAnsi="Times New Roman" w:cs="Times New Roman"/>
                <w:sz w:val="24"/>
                <w:szCs w:val="24"/>
                <w:lang w:val="lt-LT"/>
              </w:rPr>
              <w:t xml:space="preserve"> dydžio bauda nuo Pradinės Sutarties vertės be PVM, nurodytos Specialiųjų sąlygų 5.2 punkte. </w:t>
            </w:r>
          </w:p>
          <w:p w14:paraId="45C9B270" w14:textId="77777777" w:rsidR="00B16533" w:rsidRPr="00FC73D2" w:rsidRDefault="00B16533" w:rsidP="004C6636">
            <w:pPr>
              <w:rPr>
                <w:rFonts w:ascii="Times New Roman" w:hAnsi="Times New Roman" w:cs="Times New Roman"/>
                <w:sz w:val="24"/>
                <w:szCs w:val="24"/>
                <w:lang w:val="lt-LT"/>
              </w:rPr>
            </w:pPr>
          </w:p>
        </w:tc>
      </w:tr>
      <w:tr w:rsidR="00B16533" w:rsidRPr="00FC73D2" w14:paraId="77214BAC" w14:textId="77777777" w:rsidTr="004C6636">
        <w:trPr>
          <w:trHeight w:val="300"/>
        </w:trPr>
        <w:tc>
          <w:tcPr>
            <w:tcW w:w="2704" w:type="dxa"/>
            <w:gridSpan w:val="2"/>
          </w:tcPr>
          <w:p w14:paraId="5ECB70CA"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 xml:space="preserve">9.4. Tiekėjui taikoma bauda dėl esamų subtiekėjų ar specialistų pakeitimo / naujų subtiekėjų pasitelkimo nesilaikant Bendrosiose sąlygose nurodytos subtiekėjų ir (ar) </w:t>
            </w:r>
            <w:r w:rsidRPr="00FC73D2">
              <w:rPr>
                <w:rFonts w:ascii="Times New Roman" w:hAnsi="Times New Roman" w:cs="Times New Roman"/>
                <w:b/>
                <w:bCs/>
                <w:sz w:val="24"/>
                <w:szCs w:val="24"/>
                <w:lang w:val="lt-LT"/>
              </w:rPr>
              <w:lastRenderedPageBreak/>
              <w:t xml:space="preserve">specialistų keitimo tvarkos </w:t>
            </w:r>
          </w:p>
        </w:tc>
        <w:tc>
          <w:tcPr>
            <w:tcW w:w="6831" w:type="dxa"/>
            <w:gridSpan w:val="2"/>
          </w:tcPr>
          <w:p w14:paraId="3DB2D3A5" w14:textId="77777777" w:rsidR="00B16533" w:rsidRPr="00FC73D2" w:rsidRDefault="00B16533" w:rsidP="004C6636">
            <w:pPr>
              <w:rPr>
                <w:rFonts w:ascii="Times New Roman" w:hAnsi="Times New Roman" w:cs="Times New Roman"/>
                <w:color w:val="000000"/>
                <w:sz w:val="24"/>
                <w:szCs w:val="24"/>
                <w:lang w:val="lt-LT"/>
              </w:rPr>
            </w:pPr>
            <w:r w:rsidRPr="00FC73D2">
              <w:rPr>
                <w:rFonts w:ascii="Times New Roman" w:hAnsi="Times New Roman" w:cs="Times New Roman"/>
                <w:color w:val="000000"/>
                <w:sz w:val="24"/>
                <w:szCs w:val="24"/>
                <w:lang w:val="lt-LT"/>
              </w:rPr>
              <w:lastRenderedPageBreak/>
              <w:t>Netaikoma</w:t>
            </w:r>
          </w:p>
          <w:p w14:paraId="106E27C0" w14:textId="77777777" w:rsidR="00B16533" w:rsidRPr="00FC73D2" w:rsidRDefault="00B16533" w:rsidP="004C6636">
            <w:pPr>
              <w:rPr>
                <w:rFonts w:ascii="Times New Roman" w:hAnsi="Times New Roman" w:cs="Times New Roman"/>
                <w:sz w:val="24"/>
                <w:szCs w:val="24"/>
                <w:lang w:val="lt-LT"/>
              </w:rPr>
            </w:pPr>
          </w:p>
          <w:p w14:paraId="6CF7BD2D" w14:textId="77777777" w:rsidR="00B16533" w:rsidRPr="00FC73D2" w:rsidRDefault="00B16533" w:rsidP="004C6636">
            <w:pPr>
              <w:rPr>
                <w:rFonts w:ascii="Times New Roman" w:hAnsi="Times New Roman" w:cs="Times New Roman"/>
                <w:sz w:val="24"/>
                <w:szCs w:val="24"/>
                <w:lang w:val="lt-LT"/>
              </w:rPr>
            </w:pPr>
          </w:p>
        </w:tc>
      </w:tr>
      <w:tr w:rsidR="00B16533" w:rsidRPr="00FC73D2" w14:paraId="5B5627AF" w14:textId="77777777" w:rsidTr="004C6636">
        <w:trPr>
          <w:trHeight w:val="300"/>
        </w:trPr>
        <w:tc>
          <w:tcPr>
            <w:tcW w:w="2704" w:type="dxa"/>
            <w:gridSpan w:val="2"/>
          </w:tcPr>
          <w:p w14:paraId="53610E14"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9.5. Tiekėjui taikomos baudos dėl aplinkosauginių ir (arba) socialinių kriterijų nesilaikymo</w:t>
            </w:r>
          </w:p>
        </w:tc>
        <w:tc>
          <w:tcPr>
            <w:tcW w:w="6831" w:type="dxa"/>
            <w:gridSpan w:val="2"/>
          </w:tcPr>
          <w:p w14:paraId="4D65F433" w14:textId="4B54D244" w:rsidR="00B16533" w:rsidRPr="00FC73D2" w:rsidRDefault="00246D80" w:rsidP="004C6636">
            <w:pPr>
              <w:rPr>
                <w:rFonts w:ascii="Times New Roman" w:hAnsi="Times New Roman" w:cs="Times New Roman"/>
                <w:color w:val="4472C4"/>
                <w:sz w:val="24"/>
                <w:szCs w:val="24"/>
                <w:lang w:val="lt-LT"/>
              </w:rPr>
            </w:pPr>
            <w:r w:rsidRPr="00FC73D2">
              <w:rPr>
                <w:rFonts w:ascii="Times New Roman" w:hAnsi="Times New Roman" w:cs="Times New Roman"/>
                <w:sz w:val="24"/>
                <w:szCs w:val="24"/>
                <w:shd w:val="clear" w:color="auto" w:fill="FFFFFF"/>
                <w:lang w:val="lt-LT"/>
              </w:rPr>
              <w:t>Nesilaikant Sutartyje nustatytų aplinkosauginių kriterijų, mokama 0,05 (penkių šimtųjų) procentų dydžio bauda nuo Pradinės Sutarties vertės be PVM, nurodytos Specialiųjų sąlygų 5.2 punkte.</w:t>
            </w:r>
          </w:p>
        </w:tc>
      </w:tr>
      <w:tr w:rsidR="00B16533" w:rsidRPr="00FC73D2" w14:paraId="0F5995D6" w14:textId="77777777" w:rsidTr="004C6636">
        <w:trPr>
          <w:trHeight w:val="300"/>
        </w:trPr>
        <w:tc>
          <w:tcPr>
            <w:tcW w:w="2704" w:type="dxa"/>
            <w:gridSpan w:val="2"/>
          </w:tcPr>
          <w:p w14:paraId="133D58A4"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9.6. Tiekėjui / Pirkėjui taikoma bauda dėl konfidencialumo reikalavimų nesilaikymo</w:t>
            </w:r>
          </w:p>
        </w:tc>
        <w:tc>
          <w:tcPr>
            <w:tcW w:w="6831" w:type="dxa"/>
            <w:gridSpan w:val="2"/>
          </w:tcPr>
          <w:p w14:paraId="337E4CEB" w14:textId="7907386E" w:rsidR="00B16533" w:rsidRPr="00FC73D2" w:rsidRDefault="00246D80" w:rsidP="004C6636">
            <w:pPr>
              <w:rPr>
                <w:rFonts w:ascii="Times New Roman" w:hAnsi="Times New Roman" w:cs="Times New Roman"/>
                <w:color w:val="4472C4"/>
                <w:sz w:val="24"/>
                <w:szCs w:val="24"/>
                <w:lang w:val="lt-LT"/>
              </w:rPr>
            </w:pPr>
            <w:r w:rsidRPr="00FC73D2">
              <w:rPr>
                <w:rFonts w:ascii="Times New Roman" w:hAnsi="Times New Roman" w:cs="Times New Roman"/>
                <w:sz w:val="24"/>
                <w:szCs w:val="24"/>
                <w:lang w:val="lt-LT"/>
              </w:rPr>
              <w:t>Netaikoma</w:t>
            </w:r>
            <w:r w:rsidR="00B16533" w:rsidRPr="00FC73D2">
              <w:rPr>
                <w:rFonts w:ascii="Times New Roman" w:hAnsi="Times New Roman" w:cs="Times New Roman"/>
                <w:sz w:val="24"/>
                <w:szCs w:val="24"/>
                <w:lang w:val="lt-LT"/>
              </w:rPr>
              <w:t xml:space="preserve"> </w:t>
            </w:r>
          </w:p>
        </w:tc>
      </w:tr>
      <w:tr w:rsidR="00B16533" w:rsidRPr="00FC73D2" w14:paraId="7AF7D699" w14:textId="77777777" w:rsidTr="004C6636">
        <w:trPr>
          <w:trHeight w:val="300"/>
        </w:trPr>
        <w:tc>
          <w:tcPr>
            <w:tcW w:w="2704" w:type="dxa"/>
            <w:gridSpan w:val="2"/>
          </w:tcPr>
          <w:p w14:paraId="7AD5EAA3"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 xml:space="preserve">9.7. Tiekėjui taikomos netesybos dėl pirkimo dokumentuose nustatytų kokybinių kriterijų </w:t>
            </w:r>
            <w:proofErr w:type="spellStart"/>
            <w:r w:rsidRPr="00FC73D2">
              <w:rPr>
                <w:rFonts w:ascii="Times New Roman" w:hAnsi="Times New Roman" w:cs="Times New Roman"/>
                <w:b/>
                <w:bCs/>
                <w:sz w:val="24"/>
                <w:szCs w:val="24"/>
                <w:lang w:val="lt-LT"/>
              </w:rPr>
              <w:t>nepasiekimo</w:t>
            </w:r>
            <w:proofErr w:type="spellEnd"/>
            <w:r w:rsidRPr="00FC73D2">
              <w:rPr>
                <w:rFonts w:ascii="Times New Roman" w:hAnsi="Times New Roman" w:cs="Times New Roman"/>
                <w:b/>
                <w:bCs/>
                <w:sz w:val="24"/>
                <w:szCs w:val="24"/>
                <w:lang w:val="lt-LT"/>
              </w:rPr>
              <w:t xml:space="preserve"> Sutarties vykdymo metu</w:t>
            </w:r>
          </w:p>
        </w:tc>
        <w:tc>
          <w:tcPr>
            <w:tcW w:w="6831" w:type="dxa"/>
            <w:gridSpan w:val="2"/>
          </w:tcPr>
          <w:p w14:paraId="7B975C62" w14:textId="77777777" w:rsidR="00B16533" w:rsidRPr="00FC73D2" w:rsidRDefault="00B16533" w:rsidP="004C6636">
            <w:pPr>
              <w:rPr>
                <w:rFonts w:ascii="Times New Roman" w:hAnsi="Times New Roman" w:cs="Times New Roman"/>
                <w:color w:val="4472C4"/>
                <w:sz w:val="24"/>
                <w:szCs w:val="24"/>
                <w:lang w:val="lt-LT"/>
              </w:rPr>
            </w:pPr>
            <w:r w:rsidRPr="00FC73D2">
              <w:rPr>
                <w:rFonts w:ascii="Times New Roman" w:hAnsi="Times New Roman" w:cs="Times New Roman"/>
                <w:sz w:val="24"/>
                <w:szCs w:val="24"/>
                <w:lang w:val="lt-LT"/>
              </w:rPr>
              <w:t xml:space="preserve">Netaikoma </w:t>
            </w:r>
          </w:p>
          <w:p w14:paraId="78C00E77" w14:textId="77777777" w:rsidR="00B16533" w:rsidRPr="00FC73D2" w:rsidRDefault="00B16533" w:rsidP="004C6636">
            <w:pPr>
              <w:rPr>
                <w:rFonts w:ascii="Times New Roman" w:hAnsi="Times New Roman" w:cs="Times New Roman"/>
                <w:color w:val="4472C4"/>
                <w:sz w:val="24"/>
                <w:szCs w:val="24"/>
                <w:lang w:val="lt-LT"/>
              </w:rPr>
            </w:pPr>
          </w:p>
        </w:tc>
      </w:tr>
      <w:tr w:rsidR="00B16533" w:rsidRPr="00FC73D2" w14:paraId="6518EE58" w14:textId="77777777" w:rsidTr="004C6636">
        <w:trPr>
          <w:trHeight w:val="300"/>
        </w:trPr>
        <w:tc>
          <w:tcPr>
            <w:tcW w:w="2704" w:type="dxa"/>
            <w:gridSpan w:val="2"/>
          </w:tcPr>
          <w:p w14:paraId="10F0B707"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9.8. Tiekėjui taikomos netesybos dėl Sutarties įvykdymo užtikrinimo nepratęsimo</w:t>
            </w:r>
          </w:p>
        </w:tc>
        <w:tc>
          <w:tcPr>
            <w:tcW w:w="6831" w:type="dxa"/>
            <w:gridSpan w:val="2"/>
          </w:tcPr>
          <w:p w14:paraId="7DAA3C5D"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Netaikoma</w:t>
            </w:r>
          </w:p>
          <w:p w14:paraId="06DABE2A" w14:textId="77777777" w:rsidR="00B16533" w:rsidRPr="00FC73D2" w:rsidRDefault="00B16533" w:rsidP="004C6636">
            <w:pPr>
              <w:rPr>
                <w:rFonts w:ascii="Times New Roman" w:hAnsi="Times New Roman" w:cs="Times New Roman"/>
                <w:color w:val="4472C4"/>
                <w:sz w:val="24"/>
                <w:szCs w:val="24"/>
                <w:lang w:val="lt-LT"/>
              </w:rPr>
            </w:pPr>
          </w:p>
          <w:p w14:paraId="10BE06D6" w14:textId="77777777" w:rsidR="00B16533" w:rsidRPr="00FC73D2" w:rsidRDefault="00B16533" w:rsidP="004C6636">
            <w:pPr>
              <w:rPr>
                <w:rFonts w:ascii="Times New Roman" w:hAnsi="Times New Roman" w:cs="Times New Roman"/>
                <w:color w:val="4472C4"/>
                <w:sz w:val="24"/>
                <w:szCs w:val="24"/>
                <w:lang w:val="lt-LT"/>
              </w:rPr>
            </w:pPr>
          </w:p>
        </w:tc>
      </w:tr>
      <w:tr w:rsidR="00B16533" w:rsidRPr="00FC73D2" w14:paraId="0E755E84" w14:textId="77777777" w:rsidTr="004C6636">
        <w:trPr>
          <w:trHeight w:val="300"/>
        </w:trPr>
        <w:tc>
          <w:tcPr>
            <w:tcW w:w="2704" w:type="dxa"/>
            <w:gridSpan w:val="2"/>
          </w:tcPr>
          <w:p w14:paraId="087CA56D"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9.9. Kitos netesybos</w:t>
            </w:r>
          </w:p>
        </w:tc>
        <w:tc>
          <w:tcPr>
            <w:tcW w:w="6831" w:type="dxa"/>
            <w:gridSpan w:val="2"/>
          </w:tcPr>
          <w:p w14:paraId="30E2F8F3"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Netaikoma</w:t>
            </w:r>
          </w:p>
        </w:tc>
      </w:tr>
      <w:tr w:rsidR="00B16533" w:rsidRPr="00FC73D2" w14:paraId="6E2B42ED" w14:textId="77777777" w:rsidTr="004C6636">
        <w:trPr>
          <w:trHeight w:val="300"/>
        </w:trPr>
        <w:tc>
          <w:tcPr>
            <w:tcW w:w="9535" w:type="dxa"/>
            <w:gridSpan w:val="4"/>
          </w:tcPr>
          <w:p w14:paraId="47B7B86F"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10. SUTARTIES GALIOJIMAS IR KEITIMAS</w:t>
            </w:r>
          </w:p>
        </w:tc>
      </w:tr>
      <w:tr w:rsidR="00B16533" w:rsidRPr="00FC73D2" w14:paraId="164F6C1F" w14:textId="77777777" w:rsidTr="004C6636">
        <w:trPr>
          <w:trHeight w:val="300"/>
        </w:trPr>
        <w:tc>
          <w:tcPr>
            <w:tcW w:w="2704" w:type="dxa"/>
            <w:gridSpan w:val="2"/>
          </w:tcPr>
          <w:p w14:paraId="0CB37EAE"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10.1. Sutarties sudarymas ir įsigaliojimas</w:t>
            </w:r>
          </w:p>
        </w:tc>
        <w:tc>
          <w:tcPr>
            <w:tcW w:w="6831" w:type="dxa"/>
            <w:gridSpan w:val="2"/>
          </w:tcPr>
          <w:p w14:paraId="5D0F80FF" w14:textId="77777777" w:rsidR="00B16533" w:rsidRPr="00FC73D2" w:rsidRDefault="00B16533" w:rsidP="004C6636">
            <w:pPr>
              <w:jc w:val="both"/>
              <w:rPr>
                <w:rFonts w:ascii="Times New Roman" w:hAnsi="Times New Roman" w:cs="Times New Roman"/>
                <w:sz w:val="24"/>
                <w:szCs w:val="24"/>
                <w:lang w:val="lt-LT"/>
              </w:rPr>
            </w:pPr>
            <w:r w:rsidRPr="00FC73D2">
              <w:rPr>
                <w:rFonts w:ascii="Times New Roman" w:hAnsi="Times New Roman" w:cs="Times New Roman"/>
                <w:sz w:val="24"/>
                <w:szCs w:val="24"/>
                <w:lang w:val="lt-LT"/>
              </w:rPr>
              <w:t>Ši Sutartis laikoma sudaryta ir įsigalioja nuo Sutarties pasirašymo dienos (antrosios Šalies pasirašymo dieną).</w:t>
            </w:r>
          </w:p>
          <w:p w14:paraId="36D4A1C9" w14:textId="668F0C50" w:rsidR="00B16533" w:rsidRPr="00FC73D2" w:rsidRDefault="00B16533" w:rsidP="004C6636">
            <w:pPr>
              <w:jc w:val="both"/>
              <w:rPr>
                <w:rFonts w:ascii="Times New Roman" w:hAnsi="Times New Roman" w:cs="Times New Roman"/>
                <w:color w:val="4472C4"/>
                <w:sz w:val="24"/>
                <w:szCs w:val="24"/>
                <w:lang w:val="lt-LT"/>
              </w:rPr>
            </w:pPr>
            <w:r w:rsidRPr="00FC73D2">
              <w:rPr>
                <w:rFonts w:ascii="Times New Roman" w:hAnsi="Times New Roman" w:cs="Times New Roman"/>
                <w:color w:val="000000"/>
                <w:sz w:val="24"/>
                <w:szCs w:val="24"/>
                <w:lang w:val="lt-LT"/>
              </w:rPr>
              <w:t xml:space="preserve">Sutartis galioja iki visiško prievolių įvykdymo, </w:t>
            </w:r>
            <w:r w:rsidR="00246D80" w:rsidRPr="00FC73D2">
              <w:rPr>
                <w:rFonts w:ascii="Times New Roman" w:hAnsi="Times New Roman" w:cs="Times New Roman"/>
                <w:color w:val="000000"/>
                <w:sz w:val="24"/>
                <w:szCs w:val="24"/>
                <w:lang w:val="lt-LT"/>
              </w:rPr>
              <w:t>bet ne ilgiau kaip 4 (keturis) mėnesius.</w:t>
            </w:r>
          </w:p>
        </w:tc>
      </w:tr>
      <w:tr w:rsidR="00B16533" w:rsidRPr="00FC73D2" w14:paraId="3B748D36" w14:textId="77777777" w:rsidTr="004C6636">
        <w:trPr>
          <w:trHeight w:val="300"/>
        </w:trPr>
        <w:tc>
          <w:tcPr>
            <w:tcW w:w="2704" w:type="dxa"/>
            <w:gridSpan w:val="2"/>
          </w:tcPr>
          <w:p w14:paraId="7FF39B67"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10.2. Sutarties galiojimo termino pratęsimas</w:t>
            </w:r>
          </w:p>
        </w:tc>
        <w:tc>
          <w:tcPr>
            <w:tcW w:w="6831" w:type="dxa"/>
            <w:gridSpan w:val="2"/>
          </w:tcPr>
          <w:p w14:paraId="3F9DBCD3" w14:textId="77777777"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Netaikoma</w:t>
            </w:r>
          </w:p>
          <w:p w14:paraId="2161AE9D" w14:textId="77777777" w:rsidR="00B16533" w:rsidRPr="00FC73D2" w:rsidRDefault="00B16533" w:rsidP="004C6636">
            <w:pPr>
              <w:rPr>
                <w:rFonts w:ascii="Times New Roman" w:hAnsi="Times New Roman" w:cs="Times New Roman"/>
                <w:sz w:val="24"/>
                <w:szCs w:val="24"/>
                <w:lang w:val="lt-LT"/>
              </w:rPr>
            </w:pPr>
          </w:p>
        </w:tc>
      </w:tr>
      <w:tr w:rsidR="00B16533" w:rsidRPr="00FC73D2" w14:paraId="776706DA" w14:textId="77777777" w:rsidTr="004C6636">
        <w:trPr>
          <w:trHeight w:val="300"/>
        </w:trPr>
        <w:tc>
          <w:tcPr>
            <w:tcW w:w="9535" w:type="dxa"/>
            <w:gridSpan w:val="4"/>
          </w:tcPr>
          <w:p w14:paraId="015A11BC"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11. SUTARTIES NUTRAUKIMAS</w:t>
            </w:r>
          </w:p>
        </w:tc>
      </w:tr>
      <w:tr w:rsidR="00B16533" w:rsidRPr="00FC73D2" w14:paraId="798DF766" w14:textId="77777777" w:rsidTr="004C6636">
        <w:trPr>
          <w:trHeight w:val="300"/>
        </w:trPr>
        <w:tc>
          <w:tcPr>
            <w:tcW w:w="2532" w:type="dxa"/>
          </w:tcPr>
          <w:p w14:paraId="467EC3D2"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11.1. Sutarties nutraukimo pagrindai</w:t>
            </w:r>
          </w:p>
        </w:tc>
        <w:tc>
          <w:tcPr>
            <w:tcW w:w="7003" w:type="dxa"/>
            <w:gridSpan w:val="3"/>
          </w:tcPr>
          <w:p w14:paraId="082B2097" w14:textId="77777777" w:rsidR="00B16533" w:rsidRPr="00FC73D2" w:rsidRDefault="00B16533" w:rsidP="004C6636">
            <w:pPr>
              <w:jc w:val="both"/>
              <w:rPr>
                <w:rFonts w:ascii="Times New Roman" w:hAnsi="Times New Roman" w:cs="Times New Roman"/>
                <w:sz w:val="24"/>
                <w:szCs w:val="24"/>
                <w:lang w:val="lt-LT"/>
              </w:rPr>
            </w:pPr>
            <w:r w:rsidRPr="00FC73D2">
              <w:rPr>
                <w:rFonts w:ascii="Times New Roman" w:hAnsi="Times New Roman" w:cs="Times New Roman"/>
                <w:sz w:val="24"/>
                <w:szCs w:val="24"/>
                <w:lang w:val="lt-LT"/>
              </w:rPr>
              <w:t>Sutartis gali būti nutraukiama rašytiniu Šalių susitarimu arba vienašališkai, Bendrosiose sąlygose nustatyta tvarka.</w:t>
            </w:r>
          </w:p>
        </w:tc>
      </w:tr>
      <w:tr w:rsidR="00B16533" w:rsidRPr="00FC73D2" w14:paraId="7BAFB4D7" w14:textId="77777777" w:rsidTr="004C6636">
        <w:trPr>
          <w:trHeight w:val="300"/>
        </w:trPr>
        <w:tc>
          <w:tcPr>
            <w:tcW w:w="2532" w:type="dxa"/>
          </w:tcPr>
          <w:p w14:paraId="56590D3F"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11.2. Esminiai Sutarties pažeidimai</w:t>
            </w:r>
          </w:p>
          <w:p w14:paraId="315E1A35" w14:textId="77777777" w:rsidR="00B16533" w:rsidRPr="00FC73D2" w:rsidRDefault="00B16533" w:rsidP="004C6636">
            <w:pPr>
              <w:rPr>
                <w:rFonts w:ascii="Times New Roman" w:hAnsi="Times New Roman" w:cs="Times New Roman"/>
                <w:b/>
                <w:bCs/>
                <w:sz w:val="24"/>
                <w:szCs w:val="24"/>
                <w:lang w:val="lt-LT"/>
              </w:rPr>
            </w:pPr>
          </w:p>
        </w:tc>
        <w:tc>
          <w:tcPr>
            <w:tcW w:w="7003" w:type="dxa"/>
            <w:gridSpan w:val="3"/>
          </w:tcPr>
          <w:p w14:paraId="02202173" w14:textId="4C3A6EC5" w:rsidR="00B16533" w:rsidRPr="00FC73D2" w:rsidRDefault="00B16533" w:rsidP="004C6636">
            <w:pPr>
              <w:rPr>
                <w:rFonts w:ascii="Times New Roman" w:hAnsi="Times New Roman" w:cs="Times New Roman"/>
                <w:sz w:val="24"/>
                <w:szCs w:val="24"/>
                <w:lang w:val="lt-LT"/>
              </w:rPr>
            </w:pPr>
            <w:r w:rsidRPr="00FC73D2">
              <w:rPr>
                <w:rFonts w:ascii="Times New Roman" w:hAnsi="Times New Roman" w:cs="Times New Roman"/>
                <w:sz w:val="24"/>
                <w:szCs w:val="24"/>
                <w:lang w:val="lt-LT"/>
              </w:rPr>
              <w:t>11.2.1. jeigu Tiekėjas nevykdo prisiimtų įsipareigojimų už Sutartyje nustatyt</w:t>
            </w:r>
            <w:r w:rsidR="00230F5A" w:rsidRPr="00FC73D2">
              <w:rPr>
                <w:rFonts w:ascii="Times New Roman" w:hAnsi="Times New Roman" w:cs="Times New Roman"/>
                <w:sz w:val="24"/>
                <w:szCs w:val="24"/>
                <w:lang w:val="lt-LT"/>
              </w:rPr>
              <w:t>ą Sutarties kainą;</w:t>
            </w:r>
          </w:p>
          <w:p w14:paraId="036CB02F" w14:textId="39F8E24D" w:rsidR="00B16533" w:rsidRPr="00FC73D2" w:rsidRDefault="00B16533" w:rsidP="00230F5A">
            <w:pPr>
              <w:spacing w:line="257" w:lineRule="auto"/>
              <w:jc w:val="both"/>
              <w:rPr>
                <w:rFonts w:ascii="Times New Roman" w:eastAsia="Arial" w:hAnsi="Times New Roman" w:cs="Times New Roman"/>
                <w:sz w:val="24"/>
                <w:szCs w:val="24"/>
                <w:lang w:val="lt-LT"/>
              </w:rPr>
            </w:pPr>
            <w:r w:rsidRPr="00FC73D2">
              <w:rPr>
                <w:rFonts w:ascii="Times New Roman" w:eastAsia="Arial" w:hAnsi="Times New Roman" w:cs="Times New Roman"/>
                <w:sz w:val="24"/>
                <w:szCs w:val="24"/>
                <w:lang w:val="lt-LT"/>
              </w:rPr>
              <w:lastRenderedPageBreak/>
              <w:t xml:space="preserve">11.2.2. jeigu Tiekėjas nesilaiko Sutartyje nustatytų Prekių tiekimo terminų 2 (du) kartus iš eilės arba vėluoja pristatyti Prekes daugiau nei </w:t>
            </w:r>
            <w:r w:rsidR="00230F5A" w:rsidRPr="00FC73D2">
              <w:rPr>
                <w:rFonts w:ascii="Times New Roman" w:eastAsia="Arial" w:hAnsi="Times New Roman" w:cs="Times New Roman"/>
                <w:sz w:val="24"/>
                <w:szCs w:val="24"/>
                <w:lang w:val="lt-LT"/>
              </w:rPr>
              <w:t>30</w:t>
            </w:r>
            <w:r w:rsidRPr="00FC73D2">
              <w:rPr>
                <w:rFonts w:ascii="Times New Roman" w:eastAsia="Arial" w:hAnsi="Times New Roman" w:cs="Times New Roman"/>
                <w:sz w:val="24"/>
                <w:szCs w:val="24"/>
                <w:lang w:val="lt-LT"/>
              </w:rPr>
              <w:t xml:space="preserve"> (</w:t>
            </w:r>
            <w:r w:rsidR="00230F5A" w:rsidRPr="00FC73D2">
              <w:rPr>
                <w:rFonts w:ascii="Times New Roman" w:eastAsia="Arial" w:hAnsi="Times New Roman" w:cs="Times New Roman"/>
                <w:sz w:val="24"/>
                <w:szCs w:val="24"/>
                <w:lang w:val="lt-LT"/>
              </w:rPr>
              <w:t>trisdešimt</w:t>
            </w:r>
            <w:r w:rsidRPr="00FC73D2">
              <w:rPr>
                <w:rFonts w:ascii="Times New Roman" w:eastAsia="Arial" w:hAnsi="Times New Roman" w:cs="Times New Roman"/>
                <w:sz w:val="24"/>
                <w:szCs w:val="24"/>
                <w:lang w:val="lt-LT"/>
              </w:rPr>
              <w:t xml:space="preserve">) </w:t>
            </w:r>
            <w:r w:rsidR="00230F5A" w:rsidRPr="00FC73D2">
              <w:rPr>
                <w:rFonts w:ascii="Times New Roman" w:eastAsia="Arial" w:hAnsi="Times New Roman" w:cs="Times New Roman"/>
                <w:sz w:val="24"/>
                <w:szCs w:val="24"/>
                <w:lang w:val="lt-LT"/>
              </w:rPr>
              <w:t>dienų</w:t>
            </w:r>
            <w:r w:rsidRPr="00FC73D2">
              <w:rPr>
                <w:rFonts w:ascii="Times New Roman" w:eastAsia="Arial" w:hAnsi="Times New Roman" w:cs="Times New Roman"/>
                <w:sz w:val="24"/>
                <w:szCs w:val="24"/>
                <w:lang w:val="lt-LT"/>
              </w:rPr>
              <w:t xml:space="preserve"> Sutartyje nustatytas Prekių pristatymo terminas;</w:t>
            </w:r>
          </w:p>
        </w:tc>
      </w:tr>
      <w:tr w:rsidR="00B16533" w:rsidRPr="00FC73D2" w14:paraId="51F0718C" w14:textId="77777777" w:rsidTr="004C6636">
        <w:trPr>
          <w:trHeight w:val="300"/>
        </w:trPr>
        <w:tc>
          <w:tcPr>
            <w:tcW w:w="9535" w:type="dxa"/>
            <w:gridSpan w:val="4"/>
          </w:tcPr>
          <w:p w14:paraId="1EB99E09" w14:textId="77777777" w:rsidR="00B16533" w:rsidRPr="00FC73D2" w:rsidRDefault="00B16533" w:rsidP="004C6636">
            <w:pPr>
              <w:jc w:val="center"/>
              <w:rPr>
                <w:rFonts w:ascii="Times New Roman" w:hAnsi="Times New Roman" w:cs="Times New Roman"/>
                <w:sz w:val="24"/>
                <w:szCs w:val="24"/>
                <w:lang w:val="lt-LT"/>
              </w:rPr>
            </w:pPr>
            <w:r w:rsidRPr="00FC73D2">
              <w:rPr>
                <w:rFonts w:ascii="Times New Roman" w:hAnsi="Times New Roman" w:cs="Times New Roman"/>
                <w:b/>
                <w:bCs/>
                <w:sz w:val="24"/>
                <w:szCs w:val="24"/>
                <w:lang w:val="lt-LT"/>
              </w:rPr>
              <w:lastRenderedPageBreak/>
              <w:t xml:space="preserve">12. APLINKOSAUGINIAI IR SOCIALINIAI KRITERIJAI </w:t>
            </w:r>
            <w:r w:rsidRPr="00FC73D2">
              <w:rPr>
                <w:rFonts w:ascii="Times New Roman" w:hAnsi="Times New Roman" w:cs="Times New Roman"/>
                <w:sz w:val="24"/>
                <w:szCs w:val="24"/>
                <w:lang w:val="lt-LT"/>
              </w:rPr>
              <w:t>(taikoma, jeigu aplinkosauginiai ir (arba) socialiniai kriterijai nustatomi kaip Sutarties vykdymo sąlygos)</w:t>
            </w:r>
          </w:p>
        </w:tc>
      </w:tr>
      <w:tr w:rsidR="00B16533" w:rsidRPr="00FC73D2" w14:paraId="1C2CAE17" w14:textId="77777777" w:rsidTr="004C6636">
        <w:trPr>
          <w:trHeight w:val="300"/>
        </w:trPr>
        <w:tc>
          <w:tcPr>
            <w:tcW w:w="2532" w:type="dxa"/>
          </w:tcPr>
          <w:p w14:paraId="1040DD22"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12.1. Aplinkosauginių kriterijų nustatymo teisinis pagrindas</w:t>
            </w:r>
          </w:p>
        </w:tc>
        <w:tc>
          <w:tcPr>
            <w:tcW w:w="7003" w:type="dxa"/>
            <w:gridSpan w:val="3"/>
          </w:tcPr>
          <w:p w14:paraId="5A33751B" w14:textId="38717135" w:rsidR="0082453E" w:rsidRPr="00FC73D2" w:rsidRDefault="0082453E" w:rsidP="0082453E">
            <w:pPr>
              <w:jc w:val="both"/>
              <w:rPr>
                <w:rFonts w:ascii="Times New Roman" w:hAnsi="Times New Roman" w:cs="Times New Roman"/>
                <w:color w:val="000000"/>
                <w:sz w:val="24"/>
                <w:szCs w:val="24"/>
                <w:lang w:val="lt-LT"/>
              </w:rPr>
            </w:pPr>
            <w:r w:rsidRPr="00FC73D2">
              <w:rPr>
                <w:rFonts w:ascii="Times New Roman" w:hAnsi="Times New Roman" w:cs="Times New Roman"/>
                <w:color w:val="000000"/>
                <w:sz w:val="24"/>
                <w:szCs w:val="24"/>
                <w:shd w:val="clear" w:color="auto" w:fill="FFFFFF"/>
                <w:lang w:val="lt-LT"/>
              </w:rPr>
              <w:t xml:space="preserve">Aplinkosauginiai kriterijai Prekėms nustatomi vadovaujantis </w:t>
            </w:r>
            <w:r w:rsidRPr="00FC73D2">
              <w:rPr>
                <w:rFonts w:ascii="Times New Roman" w:hAnsi="Times New Roman" w:cs="Times New Roman"/>
                <w:color w:val="000000"/>
                <w:sz w:val="24"/>
                <w:szCs w:val="24"/>
                <w:lang w:val="lt-LT"/>
              </w:rPr>
              <w:t>Aplinkos apsaugos kriterijų taikymo, vykdant žaliuosius pirkimus, tvarkos aprašo, patvirtinto Lietuvos Respublikos aplinkos ministro 2011 m. birželio 28 d. įsakymu Nr. D1-508</w:t>
            </w:r>
            <w:r w:rsidRPr="00FC73D2">
              <w:rPr>
                <w:rFonts w:ascii="Times New Roman" w:hAnsi="Times New Roman" w:cs="Times New Roman"/>
                <w:color w:val="000000"/>
                <w:sz w:val="24"/>
                <w:szCs w:val="24"/>
                <w:shd w:val="clear" w:color="auto" w:fill="FFFFFF"/>
                <w:lang w:val="lt-LT"/>
              </w:rPr>
              <w:t> „Dėl Aplinkos apsaugos kriterijų taikymo, vykdant žaliuosius pirkimus, tvarkos aprašo patvirtinimo“ (toliau – Tvarkos aprašas) 4.4.4.</w:t>
            </w:r>
            <w:r w:rsidR="000F210F">
              <w:rPr>
                <w:rFonts w:ascii="Times New Roman" w:hAnsi="Times New Roman" w:cs="Times New Roman"/>
                <w:color w:val="000000"/>
                <w:sz w:val="24"/>
                <w:szCs w:val="24"/>
                <w:shd w:val="clear" w:color="auto" w:fill="FFFFFF"/>
                <w:lang w:val="lt-LT"/>
              </w:rPr>
              <w:t>4.</w:t>
            </w:r>
            <w:r w:rsidRPr="00FC73D2">
              <w:rPr>
                <w:rFonts w:ascii="Times New Roman" w:hAnsi="Times New Roman" w:cs="Times New Roman"/>
                <w:color w:val="000000"/>
                <w:sz w:val="24"/>
                <w:szCs w:val="24"/>
                <w:shd w:val="clear" w:color="auto" w:fill="FFFFFF"/>
                <w:lang w:val="lt-LT"/>
              </w:rPr>
              <w:t xml:space="preserve"> papunkčiu.</w:t>
            </w:r>
            <w:r w:rsidRPr="00FC73D2">
              <w:rPr>
                <w:rFonts w:ascii="Times New Roman" w:hAnsi="Times New Roman" w:cs="Times New Roman"/>
                <w:color w:val="000000"/>
                <w:sz w:val="24"/>
                <w:szCs w:val="24"/>
                <w:lang w:val="lt-LT"/>
              </w:rPr>
              <w:t> </w:t>
            </w:r>
          </w:p>
          <w:p w14:paraId="23700997" w14:textId="03206BF9" w:rsidR="00B16533" w:rsidRPr="00FC73D2" w:rsidRDefault="0082453E" w:rsidP="0082453E">
            <w:pPr>
              <w:jc w:val="both"/>
              <w:rPr>
                <w:rFonts w:ascii="Times New Roman" w:hAnsi="Times New Roman" w:cs="Times New Roman"/>
                <w:b/>
                <w:bCs/>
                <w:sz w:val="24"/>
                <w:szCs w:val="24"/>
                <w:lang w:val="lt-LT"/>
              </w:rPr>
            </w:pPr>
            <w:r w:rsidRPr="00FC73D2">
              <w:rPr>
                <w:rFonts w:ascii="Times New Roman" w:hAnsi="Times New Roman" w:cs="Times New Roman"/>
                <w:color w:val="000000"/>
                <w:sz w:val="24"/>
                <w:szCs w:val="24"/>
                <w:shd w:val="clear" w:color="auto" w:fill="FFFFFF"/>
                <w:lang w:val="lt-LT"/>
              </w:rPr>
              <w:t>Nustačius, kad Tiekėjas šiame papunktyje nustatyto kriterijaus (-jų) nesilaiko, Tiekėjui taikoma Specialiųjų sąlygų 9.5 punkte nurodyto dydžio bauda.</w:t>
            </w:r>
          </w:p>
        </w:tc>
      </w:tr>
      <w:tr w:rsidR="00B16533" w:rsidRPr="00FC73D2" w14:paraId="2DDE3FED" w14:textId="77777777" w:rsidTr="004C6636">
        <w:trPr>
          <w:trHeight w:val="300"/>
        </w:trPr>
        <w:tc>
          <w:tcPr>
            <w:tcW w:w="2532" w:type="dxa"/>
          </w:tcPr>
          <w:p w14:paraId="645F8BDD" w14:textId="7BAFE631"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12.</w:t>
            </w:r>
            <w:r w:rsidR="00230F5A" w:rsidRPr="00FC73D2">
              <w:rPr>
                <w:rFonts w:ascii="Times New Roman" w:hAnsi="Times New Roman" w:cs="Times New Roman"/>
                <w:b/>
                <w:bCs/>
                <w:sz w:val="24"/>
                <w:szCs w:val="24"/>
                <w:lang w:val="lt-LT"/>
              </w:rPr>
              <w:t>2</w:t>
            </w:r>
            <w:r w:rsidRPr="00FC73D2">
              <w:rPr>
                <w:rFonts w:ascii="Times New Roman" w:hAnsi="Times New Roman" w:cs="Times New Roman"/>
                <w:b/>
                <w:bCs/>
                <w:sz w:val="24"/>
                <w:szCs w:val="24"/>
                <w:lang w:val="lt-LT"/>
              </w:rPr>
              <w:t>. Su perkamomis Prekėmis susiję socialiniai kriterijai</w:t>
            </w:r>
          </w:p>
        </w:tc>
        <w:tc>
          <w:tcPr>
            <w:tcW w:w="7003" w:type="dxa"/>
            <w:gridSpan w:val="3"/>
          </w:tcPr>
          <w:p w14:paraId="408594F2" w14:textId="77777777" w:rsidR="00B16533" w:rsidRPr="00FC73D2" w:rsidRDefault="00B16533" w:rsidP="004C6636">
            <w:pPr>
              <w:rPr>
                <w:rFonts w:ascii="Times New Roman" w:hAnsi="Times New Roman" w:cs="Times New Roman"/>
                <w:color w:val="000000"/>
                <w:sz w:val="24"/>
                <w:szCs w:val="24"/>
                <w:shd w:val="clear" w:color="auto" w:fill="FFFFFF"/>
                <w:lang w:val="lt-LT"/>
              </w:rPr>
            </w:pPr>
            <w:r w:rsidRPr="00FC73D2">
              <w:rPr>
                <w:rFonts w:ascii="Times New Roman" w:hAnsi="Times New Roman" w:cs="Times New Roman"/>
                <w:color w:val="000000"/>
                <w:sz w:val="24"/>
                <w:szCs w:val="24"/>
                <w:shd w:val="clear" w:color="auto" w:fill="FFFFFF"/>
                <w:lang w:val="lt-LT"/>
              </w:rPr>
              <w:t>Netaikoma</w:t>
            </w:r>
          </w:p>
          <w:p w14:paraId="5FAFE4D3" w14:textId="77777777" w:rsidR="00B16533" w:rsidRPr="00FC73D2" w:rsidRDefault="00B16533" w:rsidP="004C6636">
            <w:pPr>
              <w:rPr>
                <w:rFonts w:ascii="Times New Roman" w:hAnsi="Times New Roman" w:cs="Times New Roman"/>
                <w:color w:val="000000"/>
                <w:sz w:val="24"/>
                <w:szCs w:val="24"/>
                <w:shd w:val="clear" w:color="auto" w:fill="FFFFFF"/>
                <w:lang w:val="lt-LT"/>
              </w:rPr>
            </w:pPr>
          </w:p>
          <w:p w14:paraId="79EA557B" w14:textId="77777777" w:rsidR="00B16533" w:rsidRPr="00FC73D2" w:rsidRDefault="00B16533" w:rsidP="004C6636">
            <w:pPr>
              <w:rPr>
                <w:rFonts w:ascii="Times New Roman" w:hAnsi="Times New Roman" w:cs="Times New Roman"/>
                <w:color w:val="0070C0"/>
                <w:sz w:val="24"/>
                <w:szCs w:val="24"/>
                <w:lang w:val="lt-LT"/>
              </w:rPr>
            </w:pPr>
          </w:p>
        </w:tc>
      </w:tr>
      <w:tr w:rsidR="00B16533" w:rsidRPr="00FC73D2" w14:paraId="04153BA1" w14:textId="77777777" w:rsidTr="004C6636">
        <w:trPr>
          <w:trHeight w:val="300"/>
        </w:trPr>
        <w:tc>
          <w:tcPr>
            <w:tcW w:w="9535" w:type="dxa"/>
            <w:gridSpan w:val="4"/>
          </w:tcPr>
          <w:p w14:paraId="424744D5"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 xml:space="preserve">13. BENDRŲJŲ SĄLYGŲ PAKEITIMAI IR PAPILDYMAI </w:t>
            </w:r>
          </w:p>
          <w:p w14:paraId="43288222" w14:textId="77777777" w:rsidR="00B16533" w:rsidRPr="00FC73D2" w:rsidRDefault="00B16533" w:rsidP="004C6636">
            <w:pPr>
              <w:jc w:val="center"/>
              <w:rPr>
                <w:rFonts w:ascii="Times New Roman" w:hAnsi="Times New Roman" w:cs="Times New Roman"/>
                <w:sz w:val="24"/>
                <w:szCs w:val="24"/>
                <w:lang w:val="lt-LT"/>
              </w:rPr>
            </w:pPr>
            <w:r w:rsidRPr="00FC73D2">
              <w:rPr>
                <w:rFonts w:ascii="Times New Roman" w:hAnsi="Times New Roman" w:cs="Times New Roman"/>
                <w:sz w:val="24"/>
                <w:szCs w:val="24"/>
                <w:lang w:val="lt-LT"/>
              </w:rPr>
              <w:t xml:space="preserve">(jeigu būtina dėl konkretaus Sutarties dalyko specifikos) </w:t>
            </w:r>
          </w:p>
        </w:tc>
      </w:tr>
      <w:tr w:rsidR="00B16533" w:rsidRPr="00FC73D2" w14:paraId="18034359" w14:textId="77777777" w:rsidTr="004C6636">
        <w:trPr>
          <w:trHeight w:val="300"/>
        </w:trPr>
        <w:tc>
          <w:tcPr>
            <w:tcW w:w="2532" w:type="dxa"/>
          </w:tcPr>
          <w:p w14:paraId="74FADD66" w14:textId="7EEA290F"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13.</w:t>
            </w:r>
            <w:r w:rsidR="00AB4983">
              <w:rPr>
                <w:rFonts w:ascii="Times New Roman" w:hAnsi="Times New Roman" w:cs="Times New Roman"/>
                <w:b/>
                <w:bCs/>
                <w:sz w:val="24"/>
                <w:szCs w:val="24"/>
                <w:lang w:val="lt-LT"/>
              </w:rPr>
              <w:t>1</w:t>
            </w:r>
            <w:r w:rsidRPr="00FC73D2">
              <w:rPr>
                <w:rFonts w:ascii="Times New Roman" w:hAnsi="Times New Roman" w:cs="Times New Roman"/>
                <w:b/>
                <w:bCs/>
                <w:sz w:val="24"/>
                <w:szCs w:val="24"/>
                <w:lang w:val="lt-LT"/>
              </w:rPr>
              <w:t>.</w:t>
            </w:r>
          </w:p>
        </w:tc>
        <w:tc>
          <w:tcPr>
            <w:tcW w:w="7003" w:type="dxa"/>
            <w:gridSpan w:val="3"/>
          </w:tcPr>
          <w:p w14:paraId="570C9028" w14:textId="77777777" w:rsidR="00B16533" w:rsidRPr="00FC73D2" w:rsidRDefault="00B16533" w:rsidP="004C6636">
            <w:pPr>
              <w:jc w:val="both"/>
              <w:rPr>
                <w:rFonts w:ascii="Times New Roman" w:hAnsi="Times New Roman" w:cs="Times New Roman"/>
                <w:sz w:val="24"/>
                <w:szCs w:val="24"/>
                <w:lang w:val="lt-LT"/>
              </w:rPr>
            </w:pPr>
            <w:r w:rsidRPr="00FC73D2">
              <w:rPr>
                <w:rFonts w:ascii="Times New Roman" w:hAnsi="Times New Roman" w:cs="Times New Roman"/>
                <w:sz w:val="24"/>
                <w:szCs w:val="24"/>
                <w:lang w:val="lt-LT"/>
              </w:rPr>
              <w:t>Sutarties Bendrosiose sąlygose nurodytos alternatyvios nuostatos (su prierašu „jei taikoma“ ir pan.) taikomos tik tokiu atveju, jeigu jos konkrečiai aprašomos Sutarties Specialiosiose sąlygose.</w:t>
            </w:r>
          </w:p>
        </w:tc>
      </w:tr>
      <w:tr w:rsidR="00B16533" w:rsidRPr="00FC73D2" w14:paraId="12034B1B" w14:textId="77777777" w:rsidTr="004C6636">
        <w:trPr>
          <w:trHeight w:val="300"/>
        </w:trPr>
        <w:tc>
          <w:tcPr>
            <w:tcW w:w="9535" w:type="dxa"/>
            <w:gridSpan w:val="4"/>
          </w:tcPr>
          <w:p w14:paraId="503B67A0"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14. SUTARTIES PRIEDAI</w:t>
            </w:r>
          </w:p>
        </w:tc>
      </w:tr>
      <w:tr w:rsidR="00B16533" w:rsidRPr="00FC73D2" w14:paraId="494E2F46" w14:textId="77777777" w:rsidTr="004C6636">
        <w:trPr>
          <w:trHeight w:val="300"/>
        </w:trPr>
        <w:tc>
          <w:tcPr>
            <w:tcW w:w="2532" w:type="dxa"/>
          </w:tcPr>
          <w:p w14:paraId="23650674"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14.1. Priedas Nr. 1</w:t>
            </w:r>
          </w:p>
        </w:tc>
        <w:tc>
          <w:tcPr>
            <w:tcW w:w="7003" w:type="dxa"/>
            <w:gridSpan w:val="3"/>
          </w:tcPr>
          <w:p w14:paraId="75B55A18"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Techninė specifikacija</w:t>
            </w:r>
          </w:p>
        </w:tc>
      </w:tr>
      <w:tr w:rsidR="00B16533" w:rsidRPr="00FC73D2" w14:paraId="5B4E4B2B" w14:textId="77777777" w:rsidTr="004C6636">
        <w:trPr>
          <w:trHeight w:val="300"/>
        </w:trPr>
        <w:tc>
          <w:tcPr>
            <w:tcW w:w="2532" w:type="dxa"/>
          </w:tcPr>
          <w:p w14:paraId="57786147"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14.2. Priedas Nr. 2</w:t>
            </w:r>
          </w:p>
        </w:tc>
        <w:tc>
          <w:tcPr>
            <w:tcW w:w="7003" w:type="dxa"/>
            <w:gridSpan w:val="3"/>
          </w:tcPr>
          <w:p w14:paraId="4038BA42" w14:textId="77777777" w:rsidR="00B16533" w:rsidRPr="00FC73D2" w:rsidRDefault="00B16533" w:rsidP="004C6636">
            <w:pP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Pasiūlymas</w:t>
            </w:r>
          </w:p>
        </w:tc>
      </w:tr>
      <w:tr w:rsidR="00B16533" w:rsidRPr="00FC73D2" w14:paraId="2FC3214B" w14:textId="77777777" w:rsidTr="004C6636">
        <w:tc>
          <w:tcPr>
            <w:tcW w:w="9535" w:type="dxa"/>
            <w:gridSpan w:val="4"/>
          </w:tcPr>
          <w:p w14:paraId="0D0C6674"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15. ŠALIŲ ATSTOVŲ PARAŠAI</w:t>
            </w:r>
          </w:p>
        </w:tc>
      </w:tr>
      <w:tr w:rsidR="00B16533" w:rsidRPr="00FC73D2" w14:paraId="15CCA78E" w14:textId="77777777" w:rsidTr="004C6636">
        <w:tc>
          <w:tcPr>
            <w:tcW w:w="4788" w:type="dxa"/>
            <w:gridSpan w:val="3"/>
          </w:tcPr>
          <w:p w14:paraId="6BE11A14"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PIRKĖJAS</w:t>
            </w:r>
          </w:p>
        </w:tc>
        <w:tc>
          <w:tcPr>
            <w:tcW w:w="4747" w:type="dxa"/>
          </w:tcPr>
          <w:p w14:paraId="35B25752"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b/>
                <w:bCs/>
                <w:sz w:val="24"/>
                <w:szCs w:val="24"/>
                <w:lang w:val="lt-LT"/>
              </w:rPr>
              <w:t>TIEKĖJAS</w:t>
            </w:r>
          </w:p>
        </w:tc>
      </w:tr>
      <w:tr w:rsidR="00B16533" w:rsidRPr="00FC73D2" w14:paraId="6AFD3E4A" w14:textId="77777777" w:rsidTr="004C6636">
        <w:tc>
          <w:tcPr>
            <w:tcW w:w="4788" w:type="dxa"/>
            <w:gridSpan w:val="3"/>
          </w:tcPr>
          <w:p w14:paraId="67449FFE" w14:textId="591C6FCC" w:rsidR="00B16533" w:rsidRPr="00FC73D2" w:rsidRDefault="00230F5A" w:rsidP="004C6636">
            <w:pPr>
              <w:jc w:val="center"/>
              <w:rPr>
                <w:rFonts w:ascii="Times New Roman" w:hAnsi="Times New Roman" w:cs="Times New Roman"/>
                <w:color w:val="4472C4"/>
                <w:sz w:val="24"/>
                <w:szCs w:val="24"/>
                <w:lang w:val="lt-LT"/>
              </w:rPr>
            </w:pPr>
            <w:r w:rsidRPr="00FC73D2">
              <w:rPr>
                <w:rFonts w:ascii="Times New Roman" w:hAnsi="Times New Roman" w:cs="Times New Roman"/>
                <w:color w:val="4472C4"/>
                <w:sz w:val="24"/>
                <w:szCs w:val="24"/>
                <w:lang w:val="lt-LT"/>
              </w:rPr>
              <w:t>(nurodomas atstovo pareigos, vardas, pavardė)</w:t>
            </w:r>
          </w:p>
        </w:tc>
        <w:tc>
          <w:tcPr>
            <w:tcW w:w="4747" w:type="dxa"/>
          </w:tcPr>
          <w:p w14:paraId="4EBAAFF6" w14:textId="77777777" w:rsidR="00B16533" w:rsidRPr="00FC73D2" w:rsidRDefault="00B16533" w:rsidP="004C6636">
            <w:pPr>
              <w:jc w:val="center"/>
              <w:rPr>
                <w:rFonts w:ascii="Times New Roman" w:hAnsi="Times New Roman" w:cs="Times New Roman"/>
                <w:b/>
                <w:bCs/>
                <w:sz w:val="24"/>
                <w:szCs w:val="24"/>
                <w:lang w:val="lt-LT"/>
              </w:rPr>
            </w:pPr>
            <w:r w:rsidRPr="00FC73D2">
              <w:rPr>
                <w:rFonts w:ascii="Times New Roman" w:hAnsi="Times New Roman" w:cs="Times New Roman"/>
                <w:color w:val="4472C4"/>
                <w:sz w:val="24"/>
                <w:szCs w:val="24"/>
                <w:lang w:val="lt-LT"/>
              </w:rPr>
              <w:t>(nurodomos atstovo pareigos, vardas, pavardė)</w:t>
            </w:r>
          </w:p>
        </w:tc>
      </w:tr>
      <w:tr w:rsidR="00B16533" w:rsidRPr="00FC73D2" w14:paraId="0BC77AE4" w14:textId="77777777" w:rsidTr="004C6636">
        <w:tc>
          <w:tcPr>
            <w:tcW w:w="4788" w:type="dxa"/>
            <w:gridSpan w:val="3"/>
          </w:tcPr>
          <w:p w14:paraId="104B997E" w14:textId="77777777" w:rsidR="00B16533" w:rsidRPr="00FC73D2" w:rsidRDefault="00B16533" w:rsidP="004C6636">
            <w:pPr>
              <w:jc w:val="center"/>
              <w:rPr>
                <w:rFonts w:ascii="Times New Roman" w:hAnsi="Times New Roman" w:cs="Times New Roman"/>
                <w:b/>
                <w:bCs/>
                <w:color w:val="4472C4"/>
                <w:sz w:val="24"/>
                <w:szCs w:val="24"/>
                <w:lang w:val="lt-LT"/>
              </w:rPr>
            </w:pPr>
          </w:p>
          <w:p w14:paraId="3F4C2CF2" w14:textId="77777777" w:rsidR="00B16533" w:rsidRPr="00FC73D2" w:rsidRDefault="00B16533" w:rsidP="004C6636">
            <w:pPr>
              <w:jc w:val="center"/>
              <w:rPr>
                <w:rFonts w:ascii="Times New Roman" w:hAnsi="Times New Roman" w:cs="Times New Roman"/>
                <w:b/>
                <w:bCs/>
                <w:color w:val="4472C4"/>
                <w:sz w:val="24"/>
                <w:szCs w:val="24"/>
                <w:lang w:val="lt-LT"/>
              </w:rPr>
            </w:pPr>
            <w:r w:rsidRPr="00FC73D2">
              <w:rPr>
                <w:rFonts w:ascii="Times New Roman" w:hAnsi="Times New Roman" w:cs="Times New Roman"/>
                <w:b/>
                <w:bCs/>
                <w:color w:val="4472C4"/>
                <w:sz w:val="24"/>
                <w:szCs w:val="24"/>
                <w:lang w:val="lt-LT"/>
              </w:rPr>
              <w:t>(parašas)</w:t>
            </w:r>
          </w:p>
          <w:p w14:paraId="68652644" w14:textId="77777777" w:rsidR="00B16533" w:rsidRPr="00FC73D2" w:rsidRDefault="00B16533" w:rsidP="004C6636">
            <w:pPr>
              <w:jc w:val="center"/>
              <w:rPr>
                <w:rFonts w:ascii="Times New Roman" w:hAnsi="Times New Roman" w:cs="Times New Roman"/>
                <w:b/>
                <w:bCs/>
                <w:color w:val="4472C4"/>
                <w:sz w:val="24"/>
                <w:szCs w:val="24"/>
                <w:lang w:val="lt-LT"/>
              </w:rPr>
            </w:pPr>
          </w:p>
          <w:p w14:paraId="0B79DD31" w14:textId="77777777" w:rsidR="00B16533" w:rsidRPr="00FC73D2" w:rsidRDefault="00B16533" w:rsidP="004C6636">
            <w:pPr>
              <w:jc w:val="center"/>
              <w:rPr>
                <w:rFonts w:ascii="Times New Roman" w:hAnsi="Times New Roman" w:cs="Times New Roman"/>
                <w:b/>
                <w:bCs/>
                <w:color w:val="4472C4"/>
                <w:sz w:val="24"/>
                <w:szCs w:val="24"/>
                <w:lang w:val="lt-LT"/>
              </w:rPr>
            </w:pPr>
          </w:p>
        </w:tc>
        <w:tc>
          <w:tcPr>
            <w:tcW w:w="4747" w:type="dxa"/>
          </w:tcPr>
          <w:p w14:paraId="5D275626" w14:textId="77777777" w:rsidR="00B16533" w:rsidRPr="00FC73D2" w:rsidRDefault="00B16533" w:rsidP="004C6636">
            <w:pPr>
              <w:jc w:val="center"/>
              <w:rPr>
                <w:rFonts w:ascii="Times New Roman" w:hAnsi="Times New Roman" w:cs="Times New Roman"/>
                <w:b/>
                <w:bCs/>
                <w:color w:val="4472C4"/>
                <w:sz w:val="24"/>
                <w:szCs w:val="24"/>
                <w:lang w:val="lt-LT"/>
              </w:rPr>
            </w:pPr>
          </w:p>
          <w:p w14:paraId="4920D63B" w14:textId="77777777" w:rsidR="00B16533" w:rsidRPr="00FC73D2" w:rsidRDefault="00B16533" w:rsidP="004C6636">
            <w:pPr>
              <w:jc w:val="center"/>
              <w:rPr>
                <w:rFonts w:ascii="Times New Roman" w:hAnsi="Times New Roman" w:cs="Times New Roman"/>
                <w:b/>
                <w:bCs/>
                <w:color w:val="4472C4"/>
                <w:sz w:val="24"/>
                <w:szCs w:val="24"/>
                <w:lang w:val="lt-LT"/>
              </w:rPr>
            </w:pPr>
            <w:r w:rsidRPr="00FC73D2">
              <w:rPr>
                <w:rFonts w:ascii="Times New Roman" w:hAnsi="Times New Roman" w:cs="Times New Roman"/>
                <w:b/>
                <w:bCs/>
                <w:color w:val="4472C4"/>
                <w:sz w:val="24"/>
                <w:szCs w:val="24"/>
                <w:lang w:val="lt-LT"/>
              </w:rPr>
              <w:t>(parašas)</w:t>
            </w:r>
          </w:p>
        </w:tc>
      </w:tr>
    </w:tbl>
    <w:p w14:paraId="149233EB" w14:textId="77777777" w:rsidR="00665195" w:rsidRPr="00FC73D2" w:rsidRDefault="00665195">
      <w:pPr>
        <w:rPr>
          <w:rFonts w:ascii="Times New Roman" w:hAnsi="Times New Roman" w:cs="Times New Roman"/>
          <w:sz w:val="24"/>
          <w:szCs w:val="24"/>
          <w:lang w:val="lt-LT"/>
        </w:rPr>
      </w:pPr>
    </w:p>
    <w:sectPr w:rsidR="00665195" w:rsidRPr="00FC73D2" w:rsidSect="00E15E2E">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0E4BFC"/>
    <w:rsid w:val="000F210F"/>
    <w:rsid w:val="001A2E1E"/>
    <w:rsid w:val="00230F5A"/>
    <w:rsid w:val="00246D80"/>
    <w:rsid w:val="00254E6B"/>
    <w:rsid w:val="002846E6"/>
    <w:rsid w:val="002A36D7"/>
    <w:rsid w:val="002F412F"/>
    <w:rsid w:val="003201C6"/>
    <w:rsid w:val="003D69FE"/>
    <w:rsid w:val="0053522E"/>
    <w:rsid w:val="005E1F98"/>
    <w:rsid w:val="00624FD6"/>
    <w:rsid w:val="00665195"/>
    <w:rsid w:val="007D0620"/>
    <w:rsid w:val="0082453E"/>
    <w:rsid w:val="0089289E"/>
    <w:rsid w:val="008D6FC1"/>
    <w:rsid w:val="008D75FD"/>
    <w:rsid w:val="00AB4983"/>
    <w:rsid w:val="00B16533"/>
    <w:rsid w:val="00B72506"/>
    <w:rsid w:val="00BD26CB"/>
    <w:rsid w:val="00C25014"/>
    <w:rsid w:val="00D11CDF"/>
    <w:rsid w:val="00D910D9"/>
    <w:rsid w:val="00DA6698"/>
    <w:rsid w:val="00E15E2E"/>
    <w:rsid w:val="00EC589A"/>
    <w:rsid w:val="00FC7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EC589A"/>
    <w:rPr>
      <w:color w:val="0563C1" w:themeColor="hyperlink"/>
      <w:u w:val="single"/>
    </w:rPr>
  </w:style>
  <w:style w:type="character" w:customStyle="1" w:styleId="Internetosaitas">
    <w:name w:val="Interneto saitas"/>
    <w:basedOn w:val="Numatytasispastraiposriftas"/>
    <w:uiPriority w:val="99"/>
    <w:unhideWhenUsed/>
    <w:rsid w:val="00B16533"/>
    <w:rPr>
      <w:color w:val="0563C1" w:themeColor="hyperlink"/>
      <w:u w:val="single"/>
    </w:rPr>
  </w:style>
  <w:style w:type="character" w:styleId="Neapdorotaspaminjimas">
    <w:name w:val="Unresolved Mention"/>
    <w:basedOn w:val="Numatytasispastraiposriftas"/>
    <w:uiPriority w:val="99"/>
    <w:semiHidden/>
    <w:unhideWhenUsed/>
    <w:rsid w:val="00B165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reab.lt" TargetMode="External"/><Relationship Id="rId5" Type="http://schemas.openxmlformats.org/officeDocument/2006/relationships/hyperlink" Target="https://sabis.nbfc.lt/" TargetMode="External"/><Relationship Id="rId4"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29</Pages>
  <Words>58466</Words>
  <Characters>33327</Characters>
  <Application>Microsoft Office Word</Application>
  <DocSecurity>0</DocSecurity>
  <Lines>277</Lines>
  <Paragraphs>183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scbuhalterija2@gmail.com</cp:lastModifiedBy>
  <cp:revision>5</cp:revision>
  <dcterms:created xsi:type="dcterms:W3CDTF">2025-06-27T07:26:00Z</dcterms:created>
  <dcterms:modified xsi:type="dcterms:W3CDTF">2025-07-02T07:37:00Z</dcterms:modified>
</cp:coreProperties>
</file>