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65B5" w14:textId="778D28BF" w:rsidR="001D18A8" w:rsidRPr="00195BC8" w:rsidRDefault="001D18A8" w:rsidP="001D18A8">
      <w:pPr>
        <w:tabs>
          <w:tab w:val="left" w:pos="7155"/>
        </w:tabs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Tiekėjams</w:t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202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5</w:t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07</w:t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04</w:t>
      </w:r>
    </w:p>
    <w:p w14:paraId="1544A247" w14:textId="77777777" w:rsidR="001D18A8" w:rsidRPr="00195BC8" w:rsidRDefault="001D18A8" w:rsidP="001D18A8">
      <w:pPr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  <w:lang w:val="lt-LT"/>
        </w:rPr>
      </w:pPr>
    </w:p>
    <w:p w14:paraId="05124940" w14:textId="0833B4E5" w:rsidR="001D18A8" w:rsidRPr="00195BC8" w:rsidRDefault="00AB72B1" w:rsidP="001D18A8">
      <w:pPr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  <w:lang w:val="lt-LT"/>
        </w:rPr>
        <w:t>informavimas</w:t>
      </w:r>
    </w:p>
    <w:p w14:paraId="2990CC5B" w14:textId="77777777" w:rsidR="001D18A8" w:rsidRPr="00195BC8" w:rsidRDefault="001D18A8" w:rsidP="001D18A8">
      <w:pPr>
        <w:widowControl w:val="0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bookmarkStart w:id="0" w:name="part_33e7c169efa3469bb3fbd07430741947"/>
      <w:bookmarkStart w:id="1" w:name="part_bf646b5def314c43954a3d0e0b880ac4"/>
      <w:bookmarkStart w:id="2" w:name="part_4f09a2613de44fd1832052d5ec1dedea"/>
      <w:bookmarkStart w:id="3" w:name="part_7abd5c50b3ec400d87c599422b297e54"/>
      <w:bookmarkStart w:id="4" w:name="part_63118ffc1e2948c3a6c6bc653fafcb64"/>
      <w:bookmarkStart w:id="5" w:name="part_f941b32ea23941cf97e3642767d82d47"/>
      <w:bookmarkEnd w:id="0"/>
      <w:bookmarkEnd w:id="1"/>
      <w:bookmarkEnd w:id="2"/>
      <w:bookmarkEnd w:id="3"/>
      <w:bookmarkEnd w:id="4"/>
      <w:bookmarkEnd w:id="5"/>
      <w:r w:rsidRPr="00195BC8">
        <w:rPr>
          <w:rFonts w:ascii="Times New Roman" w:hAnsi="Times New Roman" w:cs="Times New Roman"/>
          <w:iCs/>
          <w:sz w:val="24"/>
          <w:szCs w:val="24"/>
          <w:lang w:val="lt-LT"/>
        </w:rPr>
        <w:t> </w:t>
      </w:r>
    </w:p>
    <w:p w14:paraId="32FC8A10" w14:textId="244EF38B" w:rsidR="001D18A8" w:rsidRPr="006451FF" w:rsidRDefault="001D18A8" w:rsidP="001D18A8">
      <w:pPr>
        <w:pStyle w:val="Tvarkospapunktis"/>
        <w:numPr>
          <w:ilvl w:val="0"/>
          <w:numId w:val="0"/>
        </w:numPr>
        <w:ind w:firstLine="709"/>
        <w:rPr>
          <w:iCs/>
        </w:rPr>
      </w:pPr>
      <w:r w:rsidRPr="00195BC8">
        <w:t xml:space="preserve">Viešojo pirkimo </w:t>
      </w:r>
      <w:r w:rsidRPr="00121A58">
        <w:t>„</w:t>
      </w:r>
      <w:r>
        <w:rPr>
          <w:bCs/>
        </w:rPr>
        <w:t>Statybinės prekės</w:t>
      </w:r>
      <w:r>
        <w:t xml:space="preserve">“ </w:t>
      </w:r>
      <w:r w:rsidRPr="00195BC8">
        <w:t xml:space="preserve">(pirkimo Nr. </w:t>
      </w:r>
      <w:r w:rsidR="00861984" w:rsidRPr="00861984">
        <w:rPr>
          <w:rFonts w:eastAsia="MS Mincho"/>
          <w:bCs/>
          <w:lang w:val="en-US" w:eastAsia="ar-SA"/>
        </w:rPr>
        <w:t>3506548</w:t>
      </w:r>
      <w:r w:rsidRPr="00195BC8">
        <w:t>) komisija</w:t>
      </w:r>
      <w:r w:rsidR="00DA3E85">
        <w:t xml:space="preserve"> vadovaudamasi Lietuvos Respublikos viešųjų pirkimų įstatymo 36 str. 6 d. </w:t>
      </w:r>
      <w:r w:rsidR="00DA3E85" w:rsidRPr="00DA3E85">
        <w:t>atnaujin</w:t>
      </w:r>
      <w:r w:rsidR="00DA3E85">
        <w:t>o</w:t>
      </w:r>
      <w:r w:rsidR="00DA3E85" w:rsidRPr="00DA3E85">
        <w:t xml:space="preserve"> pirkimo speciali</w:t>
      </w:r>
      <w:r w:rsidR="00DA3E85">
        <w:t>ųjų</w:t>
      </w:r>
      <w:r w:rsidR="00DA3E85" w:rsidRPr="00DA3E85">
        <w:t xml:space="preserve"> sąlyg</w:t>
      </w:r>
      <w:r w:rsidR="00DA3E85">
        <w:t>ų</w:t>
      </w:r>
      <w:r w:rsidR="00DA3E85" w:rsidRPr="00DA3E85">
        <w:t xml:space="preserve"> priedą Nr. 6 „Pasiūlymo forma”.</w:t>
      </w:r>
      <w:r>
        <w:rPr>
          <w:b/>
          <w:bCs/>
          <w:iCs/>
        </w:rPr>
        <w:t xml:space="preserve"> </w:t>
      </w:r>
      <w:r>
        <w:rPr>
          <w:iCs/>
        </w:rPr>
        <w:t xml:space="preserve">Aktuali pirkimo dokumentų redakcija patalpinta CVP IS. </w:t>
      </w:r>
    </w:p>
    <w:p w14:paraId="1D495AD6" w14:textId="77777777" w:rsidR="001D18A8" w:rsidRPr="00195BC8" w:rsidRDefault="001D18A8" w:rsidP="001D18A8">
      <w:pPr>
        <w:rPr>
          <w:lang w:val="lt-LT"/>
        </w:rPr>
      </w:pPr>
    </w:p>
    <w:p w14:paraId="222E811C" w14:textId="77777777" w:rsidR="001D18A8" w:rsidRPr="00195BC8" w:rsidRDefault="001D18A8" w:rsidP="001D18A8">
      <w:pPr>
        <w:rPr>
          <w:lang w:val="lt-LT"/>
        </w:rPr>
      </w:pPr>
    </w:p>
    <w:p w14:paraId="6D1BDFF1" w14:textId="77777777" w:rsidR="001D18A8" w:rsidRPr="00195BC8" w:rsidRDefault="001D18A8" w:rsidP="001D18A8">
      <w:pPr>
        <w:rPr>
          <w:lang w:val="lt-LT"/>
        </w:rPr>
      </w:pPr>
    </w:p>
    <w:p w14:paraId="67B3BF26" w14:textId="77777777" w:rsidR="00CA2070" w:rsidRPr="006D0A31" w:rsidRDefault="00CA2070" w:rsidP="00CA2070">
      <w:pPr>
        <w:jc w:val="both"/>
        <w:rPr>
          <w:rFonts w:ascii="Times New Roman" w:eastAsia="Lucida Sans Unicode" w:hAnsi="Times New Roman" w:cs="Tahoma"/>
          <w:sz w:val="24"/>
          <w:szCs w:val="24"/>
          <w:lang w:val="en-GB" w:eastAsia="hi-IN" w:bidi="hi-IN"/>
        </w:rPr>
      </w:pPr>
      <w:proofErr w:type="spellStart"/>
      <w:r w:rsidRPr="006D0A31">
        <w:rPr>
          <w:rFonts w:ascii="Times New Roman" w:eastAsia="Lucida Sans Unicode" w:hAnsi="Times New Roman" w:cs="Tahoma"/>
          <w:sz w:val="24"/>
          <w:szCs w:val="24"/>
          <w:lang w:val="en-GB" w:eastAsia="hi-IN" w:bidi="hi-IN"/>
        </w:rPr>
        <w:t>Pagarbiai</w:t>
      </w:r>
      <w:proofErr w:type="spellEnd"/>
    </w:p>
    <w:p w14:paraId="75B91082" w14:textId="77777777" w:rsidR="00CA2070" w:rsidRPr="006D0A31" w:rsidRDefault="00CA2070" w:rsidP="00CA2070">
      <w:pPr>
        <w:jc w:val="both"/>
        <w:rPr>
          <w:rFonts w:ascii="Times New Roman" w:eastAsia="Lucida Sans Unicode" w:hAnsi="Times New Roman" w:cs="Tahoma"/>
          <w:sz w:val="24"/>
          <w:szCs w:val="24"/>
          <w:lang w:val="en-GB" w:eastAsia="hi-IN" w:bidi="hi-IN"/>
        </w:rPr>
      </w:pPr>
      <w:proofErr w:type="spellStart"/>
      <w:r w:rsidRPr="006D0A31">
        <w:rPr>
          <w:rFonts w:ascii="Times New Roman" w:eastAsia="Times New Roman" w:hAnsi="Times New Roman" w:cs="Times New Roman"/>
          <w:sz w:val="24"/>
          <w:szCs w:val="24"/>
          <w:lang w:val="en-GB"/>
        </w:rPr>
        <w:t>Komisijos</w:t>
      </w:r>
      <w:proofErr w:type="spellEnd"/>
      <w:r w:rsidRPr="006D0A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D0A31">
        <w:rPr>
          <w:rFonts w:ascii="Times New Roman" w:eastAsia="Times New Roman" w:hAnsi="Times New Roman" w:cs="Times New Roman"/>
          <w:sz w:val="24"/>
          <w:szCs w:val="24"/>
          <w:lang w:val="en-GB"/>
        </w:rPr>
        <w:t>narė</w:t>
      </w:r>
      <w:proofErr w:type="spellEnd"/>
      <w:r w:rsidRPr="006D0A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D0A31">
        <w:rPr>
          <w:rFonts w:ascii="Times New Roman" w:eastAsia="MS Mincho" w:hAnsi="Times New Roman" w:cs="Times New Roman"/>
          <w:sz w:val="24"/>
          <w:szCs w:val="24"/>
          <w:lang w:val="en-GB"/>
        </w:rPr>
        <w:t>vykdanti</w:t>
      </w:r>
      <w:proofErr w:type="spellEnd"/>
      <w:r w:rsidRPr="006D0A31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D0A31">
        <w:rPr>
          <w:rFonts w:ascii="Times New Roman" w:eastAsia="MS Mincho" w:hAnsi="Times New Roman" w:cs="Times New Roman"/>
          <w:sz w:val="24"/>
          <w:szCs w:val="24"/>
          <w:lang w:val="en-GB"/>
        </w:rPr>
        <w:t>sekretorės</w:t>
      </w:r>
      <w:proofErr w:type="spellEnd"/>
      <w:r w:rsidRPr="006D0A31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D0A31">
        <w:rPr>
          <w:rFonts w:ascii="Times New Roman" w:eastAsia="MS Mincho" w:hAnsi="Times New Roman" w:cs="Times New Roman"/>
          <w:sz w:val="24"/>
          <w:szCs w:val="24"/>
          <w:lang w:val="en-GB"/>
        </w:rPr>
        <w:t>funkcijas</w:t>
      </w:r>
      <w:proofErr w:type="spellEnd"/>
      <w:r w:rsidRPr="006D0A31">
        <w:rPr>
          <w:rFonts w:ascii="Times New Roman" w:eastAsia="MS Mincho" w:hAnsi="Times New Roman" w:cs="Times New Roman"/>
          <w:sz w:val="24"/>
          <w:szCs w:val="24"/>
          <w:lang w:val="en-GB"/>
        </w:rPr>
        <w:t>,</w:t>
      </w:r>
    </w:p>
    <w:p w14:paraId="57BB4728" w14:textId="77777777" w:rsidR="00CA2070" w:rsidRPr="006D0A31" w:rsidRDefault="00CA2070" w:rsidP="00CA2070">
      <w:pPr>
        <w:jc w:val="both"/>
        <w:rPr>
          <w:rFonts w:ascii="Times New Roman" w:eastAsia="Lucida Sans Unicode" w:hAnsi="Times New Roman" w:cs="Tahoma"/>
          <w:sz w:val="24"/>
          <w:szCs w:val="24"/>
          <w:lang w:val="en-GB" w:eastAsia="hi-IN" w:bidi="hi-IN"/>
        </w:rPr>
      </w:pPr>
      <w:r w:rsidRPr="006D0A31">
        <w:rPr>
          <w:rFonts w:ascii="Times New Roman" w:eastAsia="Lucida Sans Unicode" w:hAnsi="Times New Roman" w:cs="Tahoma"/>
          <w:sz w:val="24"/>
          <w:szCs w:val="24"/>
          <w:lang w:val="en-GB" w:eastAsia="hi-IN" w:bidi="hi-IN"/>
        </w:rPr>
        <w:t>Eglė Matonienė</w:t>
      </w:r>
    </w:p>
    <w:p w14:paraId="46A5B427" w14:textId="77777777" w:rsidR="00CA2070" w:rsidRPr="006D0A31" w:rsidRDefault="00CA2070" w:rsidP="00CA2070">
      <w:pPr>
        <w:ind w:firstLine="720"/>
        <w:jc w:val="both"/>
        <w:rPr>
          <w:rFonts w:ascii="Times New Roman" w:eastAsia="Lucida Sans Unicode" w:hAnsi="Times New Roman" w:cs="Tahoma"/>
          <w:sz w:val="24"/>
          <w:szCs w:val="24"/>
          <w:lang w:val="en-GB" w:eastAsia="hi-IN" w:bidi="hi-IN"/>
        </w:rPr>
      </w:pPr>
    </w:p>
    <w:p w14:paraId="5DFD2837" w14:textId="77777777" w:rsidR="00CA2070" w:rsidRPr="006D0A31" w:rsidRDefault="00CA2070" w:rsidP="00CA2070">
      <w:pPr>
        <w:jc w:val="both"/>
        <w:rPr>
          <w:rFonts w:ascii="Times New Roman" w:eastAsia="Lucida Sans Unicode" w:hAnsi="Times New Roman" w:cs="Tahoma"/>
          <w:sz w:val="24"/>
          <w:szCs w:val="24"/>
          <w:lang w:val="en-GB" w:eastAsia="hi-IN" w:bidi="hi-IN"/>
        </w:rPr>
      </w:pPr>
      <w:r w:rsidRPr="006D0A31">
        <w:rPr>
          <w:rFonts w:ascii="Times New Roman" w:eastAsia="Lucida Sans Unicode" w:hAnsi="Times New Roman" w:cs="Tahoma"/>
          <w:sz w:val="24"/>
          <w:szCs w:val="24"/>
          <w:lang w:val="en-GB" w:eastAsia="hi-IN" w:bidi="hi-IN"/>
        </w:rPr>
        <w:t xml:space="preserve">Tel. (8 389) 61 502 </w:t>
      </w:r>
    </w:p>
    <w:p w14:paraId="53FC9CF9" w14:textId="77777777" w:rsidR="00CA2070" w:rsidRPr="006D0A31" w:rsidRDefault="00CA2070" w:rsidP="00CA207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A31">
        <w:rPr>
          <w:rFonts w:ascii="Times New Roman" w:eastAsia="Lucida Sans Unicode" w:hAnsi="Times New Roman" w:cs="Tahoma"/>
          <w:sz w:val="24"/>
          <w:szCs w:val="24"/>
          <w:lang w:val="en-GB" w:eastAsia="hi-IN" w:bidi="hi-IN"/>
        </w:rPr>
        <w:t xml:space="preserve">El. p. </w:t>
      </w:r>
      <w:hyperlink r:id="rId5" w:history="1">
        <w:r w:rsidRPr="006D0A31">
          <w:rPr>
            <w:rFonts w:ascii="Times New Roman" w:eastAsia="Lucida Sans Unicode" w:hAnsi="Times New Roman" w:cs="Tahoma"/>
            <w:color w:val="0000FF"/>
            <w:sz w:val="24"/>
            <w:szCs w:val="24"/>
            <w:u w:val="single"/>
            <w:lang w:val="en-GB" w:eastAsia="hi-IN" w:bidi="hi-IN"/>
          </w:rPr>
          <w:t>egle.matoniene@utena.lt</w:t>
        </w:r>
      </w:hyperlink>
    </w:p>
    <w:p w14:paraId="349FBEDD" w14:textId="77777777" w:rsidR="001D18A8" w:rsidRPr="001F4CD9" w:rsidRDefault="001D18A8" w:rsidP="001D18A8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F4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6F69F9ED" w14:textId="77777777" w:rsidR="001D18A8" w:rsidRPr="00195BC8" w:rsidRDefault="001D18A8" w:rsidP="001D18A8">
      <w:pPr>
        <w:shd w:val="clear" w:color="auto" w:fill="FFFFFF"/>
        <w:spacing w:line="300" w:lineRule="atLeast"/>
        <w:jc w:val="both"/>
        <w:rPr>
          <w:lang w:val="lt-LT"/>
        </w:rPr>
      </w:pPr>
    </w:p>
    <w:p w14:paraId="4FA5EA8A" w14:textId="77777777" w:rsidR="001D18A8" w:rsidRDefault="001D18A8" w:rsidP="001D18A8"/>
    <w:p w14:paraId="7DA470E2" w14:textId="77777777" w:rsidR="004109CA" w:rsidRDefault="004109CA"/>
    <w:sectPr w:rsidR="004109CA" w:rsidSect="001D18A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E7034"/>
    <w:multiLevelType w:val="multilevel"/>
    <w:tmpl w:val="8DF09416"/>
    <w:styleLink w:val="LFO42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num w:numId="1" w16cid:durableId="200863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61"/>
    <w:rsid w:val="001D18A8"/>
    <w:rsid w:val="003B20ED"/>
    <w:rsid w:val="004109CA"/>
    <w:rsid w:val="00747848"/>
    <w:rsid w:val="00861984"/>
    <w:rsid w:val="008B0961"/>
    <w:rsid w:val="00AB72B1"/>
    <w:rsid w:val="00BB00E7"/>
    <w:rsid w:val="00CA2070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3AB3"/>
  <w15:chartTrackingRefBased/>
  <w15:docId w15:val="{E4AA2184-1BF9-4F08-AF3E-EC9A15F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8A8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0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0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0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0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09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09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09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09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0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0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0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096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096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09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09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09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09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0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0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0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0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0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09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09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09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0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09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096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1D18A8"/>
  </w:style>
  <w:style w:type="paragraph" w:customStyle="1" w:styleId="Tvarkospapunktis">
    <w:name w:val="Tvarkos papunktis"/>
    <w:basedOn w:val="prastasis"/>
    <w:rsid w:val="001D18A8"/>
    <w:pPr>
      <w:numPr>
        <w:numId w:val="1"/>
      </w:numPr>
      <w:suppressAutoHyphens/>
      <w:autoSpaceDN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LFO42">
    <w:name w:val="LFO42"/>
    <w:basedOn w:val="Sraonra"/>
    <w:rsid w:val="001D18A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le.matoniene@uten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177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6</cp:revision>
  <dcterms:created xsi:type="dcterms:W3CDTF">2025-07-04T05:41:00Z</dcterms:created>
  <dcterms:modified xsi:type="dcterms:W3CDTF">2025-07-04T05:59:00Z</dcterms:modified>
</cp:coreProperties>
</file>