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0FB8F124"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1815FA">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218584BB" w14:textId="7D50E671"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w:t>
      </w:r>
      <w:r w:rsidR="00960BD1">
        <w:rPr>
          <w:rFonts w:ascii="Arial" w:hAnsi="Arial" w:cs="Arial"/>
          <w:b/>
          <w:bCs/>
          <w:i/>
          <w:iCs/>
          <w:sz w:val="24"/>
          <w:szCs w:val="24"/>
          <w:shd w:val="clear" w:color="auto" w:fill="FFFFFF"/>
        </w:rPr>
        <w:t>PU-....</w:t>
      </w:r>
      <w:r w:rsidRPr="004370C3">
        <w:rPr>
          <w:rFonts w:ascii="Arial" w:hAnsi="Arial" w:cs="Arial"/>
          <w:b/>
          <w:bCs/>
          <w:i/>
          <w:iCs/>
          <w:sz w:val="24"/>
          <w:szCs w:val="24"/>
          <w:shd w:val="clear" w:color="auto" w:fill="FFFFFF"/>
        </w:rPr>
        <w:t>)</w:t>
      </w:r>
      <w:r w:rsidRPr="00DA6D0C">
        <w:rPr>
          <w:rFonts w:ascii="Arial" w:hAnsi="Arial" w:cs="Arial"/>
          <w:b/>
          <w:bCs/>
          <w:sz w:val="24"/>
          <w:szCs w:val="24"/>
          <w:shd w:val="clear" w:color="auto" w:fill="FFFFFF"/>
        </w:rPr>
        <w:t xml:space="preserve">, </w:t>
      </w:r>
      <w:r w:rsidR="003F15F6">
        <w:rPr>
          <w:rFonts w:ascii="Arial" w:hAnsi="Arial" w:cs="Arial"/>
          <w:b/>
          <w:bCs/>
          <w:sz w:val="24"/>
          <w:szCs w:val="24"/>
          <w:shd w:val="clear" w:color="auto" w:fill="FFFFFF"/>
        </w:rPr>
        <w:t xml:space="preserve">Laparoskopinė ir </w:t>
      </w:r>
      <w:proofErr w:type="spellStart"/>
      <w:r w:rsidR="003F15F6">
        <w:rPr>
          <w:rFonts w:ascii="Arial" w:hAnsi="Arial" w:cs="Arial"/>
          <w:b/>
          <w:bCs/>
          <w:sz w:val="24"/>
          <w:szCs w:val="24"/>
          <w:shd w:val="clear" w:color="auto" w:fill="FFFFFF"/>
        </w:rPr>
        <w:t>video</w:t>
      </w:r>
      <w:proofErr w:type="spellEnd"/>
      <w:r w:rsidR="003F15F6">
        <w:rPr>
          <w:rFonts w:ascii="Arial" w:hAnsi="Arial" w:cs="Arial"/>
          <w:b/>
          <w:bCs/>
          <w:sz w:val="24"/>
          <w:szCs w:val="24"/>
          <w:shd w:val="clear" w:color="auto" w:fill="FFFFFF"/>
        </w:rPr>
        <w:t xml:space="preserve"> endoskopinė sistemos</w:t>
      </w:r>
      <w:r>
        <w:rPr>
          <w:rFonts w:ascii="Arial" w:hAnsi="Arial" w:cs="Arial"/>
          <w:b/>
          <w:bCs/>
          <w:sz w:val="24"/>
          <w:szCs w:val="24"/>
          <w:shd w:val="clear" w:color="auto" w:fill="FFFFFF"/>
        </w:rPr>
        <w:t>“</w:t>
      </w:r>
    </w:p>
    <w:p w14:paraId="4AFDE969" w14:textId="1E5F203D" w:rsidR="00896107" w:rsidRDefault="00C445C8"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032C61">
        <w:rPr>
          <w:rFonts w:ascii="Arial" w:hAnsi="Arial" w:cs="Arial"/>
          <w:b/>
          <w:bCs/>
          <w:sz w:val="24"/>
          <w:szCs w:val="24"/>
          <w:shd w:val="clear" w:color="auto" w:fill="FFFFFF"/>
        </w:rPr>
        <w:t>I</w:t>
      </w:r>
      <w:r w:rsidR="00896107">
        <w:rPr>
          <w:rFonts w:ascii="Arial" w:hAnsi="Arial" w:cs="Arial"/>
          <w:b/>
          <w:bCs/>
          <w:sz w:val="24"/>
          <w:szCs w:val="24"/>
          <w:shd w:val="clear" w:color="auto" w:fill="FFFFFF"/>
        </w:rPr>
        <w:t xml:space="preserve"> Pirkimo dalis </w:t>
      </w:r>
    </w:p>
    <w:bookmarkEnd w:id="0"/>
    <w:p w14:paraId="40FBADDD" w14:textId="5735C7C0"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032C61">
        <w:rPr>
          <w:rFonts w:ascii="Arial" w:hAnsi="Arial" w:cs="Arial"/>
          <w:b/>
          <w:bCs/>
          <w:color w:val="000000" w:themeColor="text1"/>
          <w:sz w:val="24"/>
          <w:szCs w:val="24"/>
          <w:shd w:val="clear" w:color="auto" w:fill="FFFFFF"/>
        </w:rPr>
        <w:t>Laparoskopinė</w:t>
      </w:r>
      <w:r w:rsidR="003F15F6">
        <w:rPr>
          <w:rFonts w:ascii="Arial" w:hAnsi="Arial" w:cs="Arial"/>
          <w:b/>
          <w:bCs/>
          <w:color w:val="000000" w:themeColor="text1"/>
          <w:sz w:val="24"/>
          <w:szCs w:val="24"/>
          <w:shd w:val="clear" w:color="auto" w:fill="FFFFFF"/>
        </w:rPr>
        <w:t xml:space="preserve"> sistema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5E91156" w:rsidR="00B62B43" w:rsidRPr="00A62BAC" w:rsidRDefault="00032C61" w:rsidP="00B62B43">
      <w:pPr>
        <w:spacing w:after="0" w:line="240" w:lineRule="auto"/>
        <w:rPr>
          <w:rFonts w:ascii="Arial" w:hAnsi="Arial" w:cs="Arial"/>
          <w:bCs/>
          <w:sz w:val="24"/>
          <w:szCs w:val="24"/>
          <w:u w:val="single"/>
        </w:rPr>
      </w:pPr>
      <w:proofErr w:type="spellStart"/>
      <w:r>
        <w:rPr>
          <w:rFonts w:ascii="Arial" w:hAnsi="Arial" w:cs="Arial"/>
          <w:bCs/>
          <w:sz w:val="24"/>
          <w:szCs w:val="24"/>
          <w:u w:val="single"/>
        </w:rPr>
        <w:t>Laparaskopinė</w:t>
      </w:r>
      <w:proofErr w:type="spellEnd"/>
      <w:r w:rsidR="003F15F6">
        <w:rPr>
          <w:rFonts w:ascii="Arial" w:hAnsi="Arial" w:cs="Arial"/>
          <w:bCs/>
          <w:sz w:val="24"/>
          <w:szCs w:val="24"/>
          <w:u w:val="single"/>
        </w:rPr>
        <w:t xml:space="preserve"> sistema</w:t>
      </w:r>
      <w:r w:rsidR="00B62B43" w:rsidRPr="00A62BAC">
        <w:rPr>
          <w:rFonts w:ascii="Arial" w:hAnsi="Arial" w:cs="Arial"/>
          <w:bCs/>
          <w:sz w:val="24"/>
          <w:szCs w:val="24"/>
          <w:u w:val="single"/>
        </w:rPr>
        <w:t xml:space="preserve"> (</w:t>
      </w:r>
      <w:r w:rsidR="00476E1A">
        <w:rPr>
          <w:rFonts w:ascii="Arial" w:hAnsi="Arial" w:cs="Arial"/>
          <w:bCs/>
          <w:sz w:val="24"/>
          <w:szCs w:val="24"/>
          <w:u w:val="single"/>
        </w:rPr>
        <w:t xml:space="preserve">1 </w:t>
      </w:r>
      <w:proofErr w:type="spellStart"/>
      <w:r w:rsidR="003F15F6">
        <w:rPr>
          <w:rFonts w:ascii="Arial" w:hAnsi="Arial" w:cs="Arial"/>
          <w:bCs/>
          <w:sz w:val="24"/>
          <w:szCs w:val="24"/>
          <w:u w:val="single"/>
        </w:rPr>
        <w:t>kompl</w:t>
      </w:r>
      <w:proofErr w:type="spellEnd"/>
      <w:r w:rsidR="003F15F6">
        <w:rPr>
          <w:rFonts w:ascii="Arial" w:hAnsi="Arial" w:cs="Arial"/>
          <w:bCs/>
          <w:sz w:val="24"/>
          <w:szCs w:val="24"/>
          <w:u w:val="single"/>
        </w:rPr>
        <w:t>.</w:t>
      </w:r>
      <w:r w:rsidR="00B62B43" w:rsidRPr="00A62BAC">
        <w:rPr>
          <w:rFonts w:ascii="Arial" w:hAnsi="Arial" w:cs="Arial"/>
          <w:bCs/>
          <w:sz w:val="24"/>
          <w:szCs w:val="24"/>
          <w:u w:val="single"/>
        </w:rPr>
        <w:t>)</w:t>
      </w:r>
    </w:p>
    <w:p w14:paraId="4EA147F8" w14:textId="77777777" w:rsidR="00B62B43" w:rsidRPr="00A62BAC" w:rsidRDefault="00B62B43" w:rsidP="00B62B43">
      <w:pPr>
        <w:rPr>
          <w:rFonts w:ascii="Times New Roman" w:hAnsi="Times New Roman" w:cs="Times New Roman"/>
          <w:color w:val="00000A"/>
          <w14:ligatures w14:val="standardContextual"/>
        </w:rPr>
      </w:pPr>
    </w:p>
    <w:tbl>
      <w:tblPr>
        <w:tblW w:w="568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2310"/>
        <w:gridCol w:w="3654"/>
        <w:gridCol w:w="3273"/>
      </w:tblGrid>
      <w:tr w:rsidR="003F15F6" w:rsidRPr="00204E07" w14:paraId="57D2BBC4" w14:textId="77777777" w:rsidTr="003F15F6">
        <w:tc>
          <w:tcPr>
            <w:tcW w:w="493" w:type="pct"/>
            <w:shd w:val="clear" w:color="auto" w:fill="auto"/>
          </w:tcPr>
          <w:p w14:paraId="31D7563E" w14:textId="77777777" w:rsidR="003F15F6" w:rsidRDefault="003F15F6" w:rsidP="003F15F6">
            <w:pPr>
              <w:jc w:val="center"/>
              <w:rPr>
                <w:rFonts w:ascii="Arial" w:hAnsi="Arial" w:cs="Arial"/>
                <w:b/>
                <w:color w:val="000000"/>
                <w:sz w:val="24"/>
                <w:szCs w:val="24"/>
              </w:rPr>
            </w:pPr>
          </w:p>
          <w:p w14:paraId="01AC9FDC" w14:textId="77777777" w:rsidR="003F15F6" w:rsidRPr="003F15F6" w:rsidRDefault="003F15F6" w:rsidP="003F15F6">
            <w:pPr>
              <w:rPr>
                <w:rFonts w:ascii="Arial" w:hAnsi="Arial" w:cs="Arial"/>
                <w:sz w:val="24"/>
                <w:szCs w:val="24"/>
              </w:rPr>
            </w:pPr>
          </w:p>
          <w:p w14:paraId="22F02887" w14:textId="77777777" w:rsidR="003F15F6" w:rsidRPr="003F15F6" w:rsidRDefault="003F15F6" w:rsidP="003F15F6">
            <w:pPr>
              <w:rPr>
                <w:rFonts w:ascii="Arial" w:hAnsi="Arial" w:cs="Arial"/>
                <w:sz w:val="24"/>
                <w:szCs w:val="24"/>
              </w:rPr>
            </w:pPr>
          </w:p>
          <w:p w14:paraId="6F8AE694" w14:textId="77777777" w:rsidR="003F15F6" w:rsidRDefault="003F15F6" w:rsidP="003F15F6">
            <w:pPr>
              <w:rPr>
                <w:rFonts w:ascii="Arial" w:hAnsi="Arial" w:cs="Arial"/>
                <w:b/>
                <w:color w:val="000000"/>
                <w:sz w:val="24"/>
                <w:szCs w:val="24"/>
              </w:rPr>
            </w:pPr>
          </w:p>
          <w:p w14:paraId="75A2BEB2" w14:textId="1436EA4D" w:rsidR="003F15F6" w:rsidRPr="003F15F6" w:rsidRDefault="003F15F6" w:rsidP="003F15F6">
            <w:pPr>
              <w:rPr>
                <w:rFonts w:ascii="Arial" w:hAnsi="Arial" w:cs="Arial"/>
                <w:b/>
                <w:bCs/>
                <w:sz w:val="24"/>
                <w:szCs w:val="24"/>
              </w:rPr>
            </w:pPr>
            <w:r w:rsidRPr="003F15F6">
              <w:rPr>
                <w:rFonts w:ascii="Arial" w:hAnsi="Arial" w:cs="Arial"/>
                <w:b/>
                <w:bCs/>
                <w:sz w:val="24"/>
                <w:szCs w:val="24"/>
              </w:rPr>
              <w:t>Eil. Nr.</w:t>
            </w:r>
          </w:p>
        </w:tc>
        <w:tc>
          <w:tcPr>
            <w:tcW w:w="1127" w:type="pct"/>
            <w:shd w:val="clear" w:color="auto" w:fill="auto"/>
            <w:vAlign w:val="center"/>
          </w:tcPr>
          <w:p w14:paraId="7F7AB94F" w14:textId="1E43AB2F"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rPr>
              <w:t>Parametrai (specifikacija)</w:t>
            </w:r>
          </w:p>
        </w:tc>
        <w:tc>
          <w:tcPr>
            <w:tcW w:w="1783" w:type="pct"/>
            <w:shd w:val="clear" w:color="auto" w:fill="auto"/>
            <w:vAlign w:val="center"/>
          </w:tcPr>
          <w:p w14:paraId="2223F546" w14:textId="7EE32256" w:rsidR="003F15F6" w:rsidRPr="003F15F6" w:rsidRDefault="003F15F6" w:rsidP="003F15F6">
            <w:pPr>
              <w:jc w:val="center"/>
              <w:rPr>
                <w:rFonts w:ascii="Arial" w:hAnsi="Arial" w:cs="Arial"/>
                <w:bCs/>
                <w:color w:val="000000"/>
                <w:sz w:val="24"/>
                <w:szCs w:val="24"/>
              </w:rPr>
            </w:pPr>
            <w:r w:rsidRPr="003F15F6">
              <w:rPr>
                <w:rFonts w:ascii="Arial" w:hAnsi="Arial" w:cs="Arial"/>
                <w:b/>
                <w:bCs/>
                <w:color w:val="000000" w:themeColor="text1"/>
                <w:kern w:val="2"/>
                <w:sz w:val="24"/>
                <w:szCs w:val="24"/>
                <w:lang w:eastAsia="hi-IN" w:bidi="hi-IN"/>
              </w:rPr>
              <w:t>Reikalaujamos parametrų reikšmės</w:t>
            </w:r>
          </w:p>
        </w:tc>
        <w:tc>
          <w:tcPr>
            <w:tcW w:w="1597" w:type="pct"/>
          </w:tcPr>
          <w:p w14:paraId="28DCEA2A" w14:textId="77777777" w:rsidR="003F15F6" w:rsidRPr="003F15F6" w:rsidRDefault="003F15F6" w:rsidP="003F15F6">
            <w:pPr>
              <w:spacing w:after="0" w:line="240" w:lineRule="auto"/>
              <w:jc w:val="center"/>
              <w:rPr>
                <w:rFonts w:ascii="Arial" w:hAnsi="Arial" w:cs="Arial"/>
                <w:b/>
                <w:sz w:val="24"/>
                <w:szCs w:val="24"/>
              </w:rPr>
            </w:pPr>
            <w:r w:rsidRPr="003F15F6">
              <w:rPr>
                <w:rFonts w:ascii="Arial" w:hAnsi="Arial" w:cs="Arial"/>
                <w:b/>
                <w:sz w:val="24"/>
                <w:szCs w:val="24"/>
              </w:rPr>
              <w:t>Siūloma parametro reikšmė</w:t>
            </w:r>
          </w:p>
          <w:p w14:paraId="0E366524" w14:textId="3E100CF3" w:rsidR="003F15F6" w:rsidRPr="003F15F6" w:rsidRDefault="003F15F6" w:rsidP="003F15F6">
            <w:pPr>
              <w:jc w:val="center"/>
              <w:rPr>
                <w:rFonts w:ascii="Arial" w:hAnsi="Arial" w:cs="Arial"/>
                <w:bCs/>
                <w:sz w:val="24"/>
                <w:szCs w:val="24"/>
              </w:rPr>
            </w:pPr>
            <w:r w:rsidRPr="003F15F6">
              <w:rPr>
                <w:rFonts w:ascii="Arial" w:hAnsi="Arial" w:cs="Arial"/>
                <w:sz w:val="24"/>
                <w:szCs w:val="24"/>
              </w:rPr>
              <w:t>(</w:t>
            </w:r>
            <w:r w:rsidRPr="003F15F6">
              <w:rPr>
                <w:rFonts w:ascii="Arial" w:hAnsi="Arial" w:cs="Arial"/>
                <w:bCs/>
                <w:sz w:val="24"/>
                <w:szCs w:val="24"/>
              </w:rPr>
              <w:t>Failo, dokumento pavadinimas ir</w:t>
            </w:r>
            <w:r w:rsidRPr="003F15F6">
              <w:rPr>
                <w:rFonts w:ascii="Arial" w:hAnsi="Arial" w:cs="Arial"/>
                <w:bCs/>
                <w:sz w:val="24"/>
                <w:szCs w:val="24"/>
                <w:u w:val="single"/>
              </w:rPr>
              <w:t xml:space="preserve"> puslapio Nr., pažymintis vietą, </w:t>
            </w:r>
            <w:r w:rsidRPr="003F15F6">
              <w:rPr>
                <w:rFonts w:ascii="Arial" w:hAnsi="Arial" w:cs="Arial"/>
                <w:sz w:val="24"/>
                <w:szCs w:val="24"/>
                <w:u w:val="single"/>
              </w:rPr>
              <w:t>kurioje yra siūlomus techninius parametrus patvirtinantys dokumentai,</w:t>
            </w:r>
            <w:r w:rsidRPr="003F15F6">
              <w:rPr>
                <w:rFonts w:ascii="Arial" w:hAnsi="Arial" w:cs="Arial"/>
                <w:bCs/>
                <w:sz w:val="24"/>
                <w:szCs w:val="24"/>
                <w:u w:val="single"/>
              </w:rPr>
              <w:t xml:space="preserve"> </w:t>
            </w:r>
            <w:r w:rsidRPr="003F15F6">
              <w:rPr>
                <w:rFonts w:ascii="Arial" w:hAnsi="Arial" w:cs="Arial"/>
                <w:sz w:val="24"/>
                <w:szCs w:val="24"/>
              </w:rPr>
              <w:t xml:space="preserve">siūlomos prekės katalogo numeris, nuoroda į gamintojo interneto tinklalapį (jei toks yra), </w:t>
            </w:r>
            <w:r w:rsidRPr="003F15F6">
              <w:rPr>
                <w:rFonts w:ascii="Arial" w:hAnsi="Arial" w:cs="Arial"/>
                <w:sz w:val="24"/>
                <w:szCs w:val="24"/>
                <w:u w:val="single"/>
              </w:rPr>
              <w:t>nuoroda turi būti tiksli į konkrečią prekę</w:t>
            </w:r>
            <w:r w:rsidRPr="003F15F6">
              <w:rPr>
                <w:rFonts w:ascii="Arial" w:hAnsi="Arial" w:cs="Arial"/>
                <w:sz w:val="24"/>
                <w:szCs w:val="24"/>
              </w:rPr>
              <w:t>)</w:t>
            </w:r>
          </w:p>
        </w:tc>
      </w:tr>
      <w:tr w:rsidR="00032C61" w:rsidRPr="00081195" w14:paraId="6B07FAB1" w14:textId="77777777" w:rsidTr="00032C61">
        <w:tc>
          <w:tcPr>
            <w:tcW w:w="5000" w:type="pct"/>
            <w:gridSpan w:val="4"/>
            <w:shd w:val="clear" w:color="auto" w:fill="auto"/>
          </w:tcPr>
          <w:p w14:paraId="7A88BEAD" w14:textId="5FDB9D84" w:rsidR="00032C61" w:rsidRPr="00032C61" w:rsidRDefault="00032C61" w:rsidP="00032C61">
            <w:pPr>
              <w:rPr>
                <w:rFonts w:ascii="Arial" w:hAnsi="Arial" w:cs="Arial"/>
                <w:b/>
                <w:bCs/>
                <w:color w:val="000000"/>
                <w:sz w:val="24"/>
                <w:szCs w:val="24"/>
              </w:rPr>
            </w:pPr>
            <w:r w:rsidRPr="00032C61">
              <w:rPr>
                <w:rFonts w:ascii="Arial" w:hAnsi="Arial" w:cs="Arial"/>
                <w:sz w:val="24"/>
                <w:szCs w:val="24"/>
              </w:rPr>
              <w:t>Laparoskopinės vaizdo įrangos komplektas</w:t>
            </w:r>
            <w:r>
              <w:rPr>
                <w:rFonts w:ascii="Arial" w:hAnsi="Arial" w:cs="Arial"/>
                <w:sz w:val="24"/>
                <w:szCs w:val="24"/>
              </w:rPr>
              <w:t xml:space="preserve"> – </w:t>
            </w:r>
            <w:r>
              <w:rPr>
                <w:rFonts w:ascii="Arial" w:hAnsi="Arial" w:cs="Arial"/>
                <w:bCs/>
                <w:color w:val="000000"/>
                <w:sz w:val="24"/>
                <w:szCs w:val="24"/>
              </w:rPr>
              <w:t>1 vnt.</w:t>
            </w:r>
          </w:p>
        </w:tc>
      </w:tr>
      <w:tr w:rsidR="003F15F6" w:rsidRPr="00081195" w14:paraId="1020FE8C" w14:textId="77777777" w:rsidTr="003F15F6">
        <w:tc>
          <w:tcPr>
            <w:tcW w:w="493" w:type="pct"/>
            <w:shd w:val="clear" w:color="auto" w:fill="auto"/>
          </w:tcPr>
          <w:p w14:paraId="2C293E48" w14:textId="70D2B3B6" w:rsidR="003F15F6" w:rsidRPr="003F15F6" w:rsidRDefault="003F15F6" w:rsidP="00A142C9">
            <w:pPr>
              <w:rPr>
                <w:rFonts w:ascii="Arial" w:hAnsi="Arial" w:cs="Arial"/>
                <w:color w:val="000000"/>
                <w:sz w:val="24"/>
                <w:szCs w:val="24"/>
              </w:rPr>
            </w:pPr>
            <w:r w:rsidRPr="003F15F6">
              <w:rPr>
                <w:rFonts w:ascii="Arial" w:hAnsi="Arial" w:cs="Arial"/>
                <w:color w:val="000000"/>
                <w:sz w:val="24"/>
                <w:szCs w:val="24"/>
              </w:rPr>
              <w:t>1</w:t>
            </w:r>
            <w:r w:rsidR="00032C61">
              <w:rPr>
                <w:rFonts w:ascii="Arial" w:hAnsi="Arial" w:cs="Arial"/>
                <w:color w:val="000000"/>
                <w:sz w:val="24"/>
                <w:szCs w:val="24"/>
              </w:rPr>
              <w:t>.</w:t>
            </w:r>
          </w:p>
        </w:tc>
        <w:tc>
          <w:tcPr>
            <w:tcW w:w="1127" w:type="pct"/>
            <w:shd w:val="clear" w:color="auto" w:fill="auto"/>
          </w:tcPr>
          <w:p w14:paraId="45470BE0" w14:textId="2B469ED2" w:rsidR="003F15F6" w:rsidRPr="00032C61" w:rsidRDefault="00032C61" w:rsidP="00A142C9">
            <w:pPr>
              <w:rPr>
                <w:rFonts w:ascii="Arial" w:hAnsi="Arial" w:cs="Arial"/>
                <w:b/>
                <w:bCs/>
                <w:sz w:val="24"/>
                <w:szCs w:val="24"/>
              </w:rPr>
            </w:pPr>
            <w:r w:rsidRPr="00032C61">
              <w:rPr>
                <w:rFonts w:ascii="Arial" w:hAnsi="Arial" w:cs="Arial"/>
                <w:sz w:val="24"/>
                <w:szCs w:val="24"/>
              </w:rPr>
              <w:t>Vaizdo kameros valdymo įrenginys su integruotu šviesos šaltiniu ir dokumentavimo įrenginiu (1 vnt.)</w:t>
            </w:r>
          </w:p>
        </w:tc>
        <w:tc>
          <w:tcPr>
            <w:tcW w:w="1783" w:type="pct"/>
            <w:tcBorders>
              <w:bottom w:val="single" w:sz="4" w:space="0" w:color="auto"/>
            </w:tcBorders>
            <w:shd w:val="clear" w:color="auto" w:fill="auto"/>
          </w:tcPr>
          <w:p w14:paraId="01FFD6FD" w14:textId="77777777" w:rsidR="00032C61" w:rsidRPr="00032C61" w:rsidRDefault="00032C61" w:rsidP="00032C61">
            <w:pPr>
              <w:pStyle w:val="Sraopastraipa"/>
              <w:numPr>
                <w:ilvl w:val="1"/>
                <w:numId w:val="54"/>
              </w:numPr>
              <w:spacing w:after="0" w:line="240" w:lineRule="auto"/>
              <w:ind w:left="609" w:hanging="567"/>
              <w:rPr>
                <w:rFonts w:ascii="Arial" w:hAnsi="Arial" w:cs="Arial"/>
                <w:sz w:val="24"/>
                <w:szCs w:val="24"/>
              </w:rPr>
            </w:pPr>
            <w:r w:rsidRPr="00032C61">
              <w:rPr>
                <w:rFonts w:ascii="Arial" w:hAnsi="Arial" w:cs="Arial"/>
                <w:sz w:val="24"/>
                <w:szCs w:val="24"/>
              </w:rPr>
              <w:t>Valdymo įrenginys suderinamas su ultra aukštos raiškos (UHD 4K) vaizdo kameromis, sudarytomis iš 1 ir 3 vaizdo lustų bei lazerio šviesos šaltiniais;</w:t>
            </w:r>
          </w:p>
          <w:p w14:paraId="4EE76174"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proofErr w:type="spellStart"/>
            <w:r w:rsidRPr="00032C61">
              <w:rPr>
                <w:rFonts w:ascii="Arial" w:hAnsi="Arial" w:cs="Arial"/>
                <w:sz w:val="24"/>
                <w:szCs w:val="24"/>
              </w:rPr>
              <w:t>Video</w:t>
            </w:r>
            <w:proofErr w:type="spellEnd"/>
            <w:r w:rsidRPr="00032C61">
              <w:rPr>
                <w:rFonts w:ascii="Arial" w:hAnsi="Arial" w:cs="Arial"/>
                <w:sz w:val="24"/>
                <w:szCs w:val="24"/>
              </w:rPr>
              <w:t xml:space="preserve"> signalo (PAL) išvestys:</w:t>
            </w:r>
          </w:p>
          <w:p w14:paraId="1D928C2B" w14:textId="77777777" w:rsidR="00032C61" w:rsidRPr="00032C61" w:rsidRDefault="00032C61" w:rsidP="00032C61">
            <w:pPr>
              <w:pStyle w:val="Sraopastraipa"/>
              <w:numPr>
                <w:ilvl w:val="1"/>
                <w:numId w:val="55"/>
              </w:numPr>
              <w:spacing w:after="0" w:line="240" w:lineRule="auto"/>
              <w:ind w:hanging="536"/>
              <w:rPr>
                <w:rFonts w:ascii="Arial" w:hAnsi="Arial" w:cs="Arial"/>
                <w:sz w:val="24"/>
                <w:szCs w:val="24"/>
              </w:rPr>
            </w:pPr>
            <w:r w:rsidRPr="00032C61">
              <w:rPr>
                <w:rFonts w:ascii="Arial" w:hAnsi="Arial" w:cs="Arial"/>
                <w:sz w:val="24"/>
                <w:szCs w:val="24"/>
              </w:rPr>
              <w:t>DVI-D- ≥2 jungtys, iš kurių viena būtina lazerio šviesos šaltiniui fluorescencinio vaizdinimo modulyje;</w:t>
            </w:r>
          </w:p>
          <w:p w14:paraId="1A17FCC1" w14:textId="77777777" w:rsidR="00032C61" w:rsidRPr="00032C61" w:rsidRDefault="00032C61" w:rsidP="00032C61">
            <w:pPr>
              <w:pStyle w:val="Sraopastraipa"/>
              <w:numPr>
                <w:ilvl w:val="1"/>
                <w:numId w:val="55"/>
              </w:numPr>
              <w:spacing w:after="0" w:line="240" w:lineRule="auto"/>
              <w:ind w:hanging="536"/>
              <w:rPr>
                <w:rFonts w:ascii="Arial" w:hAnsi="Arial" w:cs="Arial"/>
                <w:sz w:val="24"/>
                <w:szCs w:val="24"/>
              </w:rPr>
            </w:pPr>
            <w:r w:rsidRPr="00032C61">
              <w:rPr>
                <w:rFonts w:ascii="Arial" w:hAnsi="Arial" w:cs="Arial"/>
                <w:sz w:val="24"/>
                <w:szCs w:val="24"/>
              </w:rPr>
              <w:t>3G-SDI - ≥4 jungtys;</w:t>
            </w:r>
          </w:p>
          <w:p w14:paraId="25483542" w14:textId="77777777" w:rsidR="00032C61" w:rsidRPr="00032C61" w:rsidRDefault="00032C61" w:rsidP="00032C61">
            <w:pPr>
              <w:pStyle w:val="Sraopastraipa"/>
              <w:numPr>
                <w:ilvl w:val="1"/>
                <w:numId w:val="55"/>
              </w:numPr>
              <w:spacing w:after="0" w:line="240" w:lineRule="auto"/>
              <w:ind w:hanging="536"/>
              <w:rPr>
                <w:rFonts w:ascii="Arial" w:hAnsi="Arial" w:cs="Arial"/>
                <w:sz w:val="24"/>
                <w:szCs w:val="24"/>
              </w:rPr>
            </w:pPr>
            <w:proofErr w:type="spellStart"/>
            <w:r w:rsidRPr="00032C61">
              <w:rPr>
                <w:rFonts w:ascii="Arial" w:hAnsi="Arial" w:cs="Arial"/>
                <w:sz w:val="24"/>
                <w:szCs w:val="24"/>
              </w:rPr>
              <w:lastRenderedPageBreak/>
              <w:t>DisplayPort</w:t>
            </w:r>
            <w:proofErr w:type="spellEnd"/>
            <w:r w:rsidRPr="00032C61">
              <w:rPr>
                <w:rFonts w:ascii="Arial" w:hAnsi="Arial" w:cs="Arial"/>
                <w:sz w:val="24"/>
                <w:szCs w:val="24"/>
              </w:rPr>
              <w:t xml:space="preserve"> ≥2 jungtys;</w:t>
            </w:r>
          </w:p>
          <w:p w14:paraId="5E2FE0D8"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proofErr w:type="spellStart"/>
            <w:r w:rsidRPr="00032C61">
              <w:rPr>
                <w:rFonts w:ascii="Arial" w:hAnsi="Arial" w:cs="Arial"/>
                <w:sz w:val="24"/>
                <w:szCs w:val="24"/>
              </w:rPr>
              <w:t>Video</w:t>
            </w:r>
            <w:proofErr w:type="spellEnd"/>
            <w:r w:rsidRPr="00032C61">
              <w:rPr>
                <w:rFonts w:ascii="Arial" w:hAnsi="Arial" w:cs="Arial"/>
                <w:sz w:val="24"/>
                <w:szCs w:val="24"/>
              </w:rPr>
              <w:t xml:space="preserve"> signalo įvestys: ≥1 DVI-D (1080p) jungtis;</w:t>
            </w:r>
          </w:p>
          <w:p w14:paraId="6DD19D53"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Valdymas planšetės pagalba;</w:t>
            </w:r>
          </w:p>
          <w:p w14:paraId="1D8D77B5"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Vidinės atminties talpumas ≥128 GB, saugomų nuotraukų rezoliucija ≥ (3840 x 2160) pikselių;</w:t>
            </w:r>
          </w:p>
          <w:p w14:paraId="57362CA6"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Integruotas DICOM standartas pacientų duomenų sukėlimui</w:t>
            </w:r>
            <w:r w:rsidRPr="00032C61">
              <w:rPr>
                <w:rFonts w:ascii="Arial" w:hAnsi="Arial" w:cs="Arial"/>
                <w:color w:val="FF0000"/>
                <w:sz w:val="24"/>
                <w:szCs w:val="24"/>
              </w:rPr>
              <w:t xml:space="preserve"> </w:t>
            </w:r>
            <w:r w:rsidRPr="00032C61">
              <w:rPr>
                <w:rFonts w:ascii="Arial" w:hAnsi="Arial" w:cs="Arial"/>
                <w:sz w:val="24"/>
                <w:szCs w:val="24"/>
              </w:rPr>
              <w:t xml:space="preserve">bei vaizdų perdavimui be papildomų </w:t>
            </w:r>
            <w:proofErr w:type="spellStart"/>
            <w:r w:rsidRPr="00032C61">
              <w:rPr>
                <w:rFonts w:ascii="Arial" w:hAnsi="Arial" w:cs="Arial"/>
                <w:sz w:val="24"/>
                <w:szCs w:val="24"/>
              </w:rPr>
              <w:t>licenzijų</w:t>
            </w:r>
            <w:proofErr w:type="spellEnd"/>
            <w:r w:rsidRPr="00032C61">
              <w:rPr>
                <w:rFonts w:ascii="Arial" w:hAnsi="Arial" w:cs="Arial"/>
                <w:sz w:val="24"/>
                <w:szCs w:val="24"/>
              </w:rPr>
              <w:t xml:space="preserve"> ar mokesčių;</w:t>
            </w:r>
          </w:p>
          <w:p w14:paraId="545BCA99"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 xml:space="preserve">Galimybė perduoti duomenis per: USB, planšetę, virtualų serverį, PACS/DICOM, spausdinti nuotraukas. </w:t>
            </w:r>
          </w:p>
          <w:p w14:paraId="607837CE" w14:textId="77777777" w:rsidR="00032C61"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Su papildytos realybės režimais pagerinančiais chirurginį vaizdą;</w:t>
            </w:r>
          </w:p>
          <w:p w14:paraId="7F01CD12" w14:textId="77777777" w:rsid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Režimas suvienodinantis viso lauko apšviestumą, pašviesinant tamsias vietas ir nepadidinant šviesių vietų ryškumo;</w:t>
            </w:r>
          </w:p>
          <w:p w14:paraId="519F614C" w14:textId="70B3FC66" w:rsidR="003F15F6" w:rsidRPr="00032C61" w:rsidRDefault="00032C61" w:rsidP="00032C61">
            <w:pPr>
              <w:pStyle w:val="Sraopastraipa"/>
              <w:numPr>
                <w:ilvl w:val="1"/>
                <w:numId w:val="54"/>
              </w:numPr>
              <w:spacing w:after="0" w:line="240" w:lineRule="auto"/>
              <w:ind w:left="609" w:hanging="536"/>
              <w:rPr>
                <w:rFonts w:ascii="Arial" w:hAnsi="Arial" w:cs="Arial"/>
                <w:sz w:val="24"/>
                <w:szCs w:val="24"/>
              </w:rPr>
            </w:pPr>
            <w:r w:rsidRPr="00032C61">
              <w:rPr>
                <w:rFonts w:ascii="Arial" w:hAnsi="Arial" w:cs="Arial"/>
                <w:sz w:val="24"/>
                <w:szCs w:val="24"/>
              </w:rPr>
              <w:t xml:space="preserve">Fluorescencinio vaizdinimo funkcija. Ne mažiau 3 </w:t>
            </w:r>
            <w:proofErr w:type="spellStart"/>
            <w:r w:rsidRPr="00032C61">
              <w:rPr>
                <w:rFonts w:ascii="Arial" w:hAnsi="Arial" w:cs="Arial"/>
                <w:sz w:val="24"/>
                <w:szCs w:val="24"/>
              </w:rPr>
              <w:t>fluorescentinio</w:t>
            </w:r>
            <w:proofErr w:type="spellEnd"/>
            <w:r w:rsidRPr="00032C61">
              <w:rPr>
                <w:rFonts w:ascii="Arial" w:hAnsi="Arial" w:cs="Arial"/>
                <w:sz w:val="24"/>
                <w:szCs w:val="24"/>
              </w:rPr>
              <w:t xml:space="preserve"> vaizdinimo režimų (spalvotas („</w:t>
            </w:r>
            <w:proofErr w:type="spellStart"/>
            <w:r w:rsidRPr="00032C61">
              <w:rPr>
                <w:rFonts w:ascii="Arial" w:hAnsi="Arial" w:cs="Arial"/>
                <w:sz w:val="24"/>
                <w:szCs w:val="24"/>
              </w:rPr>
              <w:t>overlay</w:t>
            </w:r>
            <w:proofErr w:type="spellEnd"/>
            <w:r w:rsidRPr="00032C61">
              <w:rPr>
                <w:rFonts w:ascii="Arial" w:hAnsi="Arial" w:cs="Arial"/>
                <w:sz w:val="24"/>
                <w:szCs w:val="24"/>
              </w:rPr>
              <w:t xml:space="preserve">“), </w:t>
            </w:r>
            <w:proofErr w:type="spellStart"/>
            <w:r w:rsidRPr="00032C61">
              <w:rPr>
                <w:rFonts w:ascii="Arial" w:hAnsi="Arial" w:cs="Arial"/>
                <w:sz w:val="24"/>
                <w:szCs w:val="24"/>
              </w:rPr>
              <w:t>monochromatinis</w:t>
            </w:r>
            <w:proofErr w:type="spellEnd"/>
            <w:r w:rsidRPr="00032C61">
              <w:rPr>
                <w:rFonts w:ascii="Arial" w:hAnsi="Arial" w:cs="Arial"/>
                <w:sz w:val="24"/>
                <w:szCs w:val="24"/>
              </w:rPr>
              <w:t>, artimo infraraudonojo spektro (NIR)). Ne mažiau 7 skirtingų spalvų artimo infraraudonojo spektro (NIR) režime.</w:t>
            </w:r>
          </w:p>
        </w:tc>
        <w:tc>
          <w:tcPr>
            <w:tcW w:w="1597" w:type="pct"/>
          </w:tcPr>
          <w:p w14:paraId="2CB75412" w14:textId="77777777" w:rsidR="003F15F6" w:rsidRPr="003F15F6" w:rsidRDefault="003F15F6" w:rsidP="00A142C9">
            <w:pPr>
              <w:snapToGrid w:val="0"/>
              <w:rPr>
                <w:rFonts w:ascii="Arial" w:hAnsi="Arial" w:cs="Arial"/>
                <w:sz w:val="24"/>
                <w:szCs w:val="24"/>
              </w:rPr>
            </w:pPr>
          </w:p>
        </w:tc>
      </w:tr>
      <w:tr w:rsidR="003F15F6" w:rsidRPr="00081195" w14:paraId="4237D50D" w14:textId="77777777" w:rsidTr="003F15F6">
        <w:tc>
          <w:tcPr>
            <w:tcW w:w="493" w:type="pct"/>
            <w:shd w:val="clear" w:color="auto" w:fill="auto"/>
          </w:tcPr>
          <w:p w14:paraId="5CD209B0" w14:textId="15629791" w:rsidR="003F15F6" w:rsidRPr="003F15F6" w:rsidRDefault="00032C61" w:rsidP="00A142C9">
            <w:pPr>
              <w:rPr>
                <w:rFonts w:ascii="Arial" w:hAnsi="Arial" w:cs="Arial"/>
                <w:color w:val="000000"/>
                <w:sz w:val="24"/>
                <w:szCs w:val="24"/>
              </w:rPr>
            </w:pPr>
            <w:r>
              <w:rPr>
                <w:rFonts w:ascii="Arial" w:hAnsi="Arial" w:cs="Arial"/>
                <w:color w:val="000000"/>
                <w:sz w:val="24"/>
                <w:szCs w:val="24"/>
              </w:rPr>
              <w:t>2.</w:t>
            </w:r>
          </w:p>
        </w:tc>
        <w:tc>
          <w:tcPr>
            <w:tcW w:w="1127" w:type="pct"/>
            <w:shd w:val="clear" w:color="auto" w:fill="auto"/>
          </w:tcPr>
          <w:p w14:paraId="769EC53C" w14:textId="538683E7" w:rsidR="003F15F6" w:rsidRPr="002C52DB" w:rsidRDefault="00032C61" w:rsidP="00A142C9">
            <w:pPr>
              <w:rPr>
                <w:rFonts w:ascii="Arial" w:hAnsi="Arial" w:cs="Arial"/>
                <w:sz w:val="24"/>
                <w:szCs w:val="24"/>
              </w:rPr>
            </w:pPr>
            <w:r w:rsidRPr="002C52DB">
              <w:rPr>
                <w:rFonts w:ascii="Arial" w:hAnsi="Arial" w:cs="Arial"/>
                <w:sz w:val="24"/>
                <w:szCs w:val="24"/>
              </w:rPr>
              <w:t xml:space="preserve">Valdymo įrenginyje integruotas šviesos šaltinis </w:t>
            </w:r>
          </w:p>
        </w:tc>
        <w:tc>
          <w:tcPr>
            <w:tcW w:w="1783" w:type="pct"/>
            <w:tcBorders>
              <w:bottom w:val="single" w:sz="4" w:space="0" w:color="auto"/>
            </w:tcBorders>
            <w:shd w:val="clear" w:color="auto" w:fill="auto"/>
          </w:tcPr>
          <w:p w14:paraId="500010BA" w14:textId="39BAC8CA"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1. </w:t>
            </w:r>
            <w:r w:rsidR="00032C61" w:rsidRPr="002C52DB">
              <w:rPr>
                <w:rFonts w:ascii="Arial" w:hAnsi="Arial" w:cs="Arial"/>
                <w:sz w:val="24"/>
                <w:szCs w:val="24"/>
              </w:rPr>
              <w:t>Šviesos diodų (LED) technologija</w:t>
            </w:r>
            <w:r w:rsidR="002D061C">
              <w:rPr>
                <w:rFonts w:ascii="Arial" w:hAnsi="Arial" w:cs="Arial"/>
                <w:sz w:val="24"/>
                <w:szCs w:val="24"/>
              </w:rPr>
              <w:t xml:space="preserve"> arba lygiavertė;</w:t>
            </w:r>
          </w:p>
          <w:p w14:paraId="2D8E85F7" w14:textId="64639991"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2. </w:t>
            </w:r>
            <w:r w:rsidR="00032C61" w:rsidRPr="002C52DB">
              <w:rPr>
                <w:rFonts w:ascii="Arial" w:hAnsi="Arial" w:cs="Arial"/>
                <w:sz w:val="24"/>
                <w:szCs w:val="24"/>
              </w:rPr>
              <w:t xml:space="preserve">Šviesos srautas ≥1800 </w:t>
            </w:r>
            <w:proofErr w:type="spellStart"/>
            <w:r w:rsidR="00032C61" w:rsidRPr="002C52DB">
              <w:rPr>
                <w:rFonts w:ascii="Arial" w:hAnsi="Arial" w:cs="Arial"/>
                <w:sz w:val="24"/>
                <w:szCs w:val="24"/>
              </w:rPr>
              <w:t>lm</w:t>
            </w:r>
            <w:proofErr w:type="spellEnd"/>
            <w:r w:rsidR="00032C61" w:rsidRPr="002C52DB">
              <w:rPr>
                <w:rFonts w:ascii="Arial" w:hAnsi="Arial" w:cs="Arial"/>
                <w:sz w:val="24"/>
                <w:szCs w:val="24"/>
              </w:rPr>
              <w:t>;</w:t>
            </w:r>
          </w:p>
          <w:p w14:paraId="4FB618C4" w14:textId="33B9E8D5"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3. </w:t>
            </w:r>
            <w:r w:rsidR="00032C61" w:rsidRPr="002C52DB">
              <w:rPr>
                <w:rFonts w:ascii="Arial" w:hAnsi="Arial" w:cs="Arial"/>
                <w:sz w:val="24"/>
                <w:szCs w:val="24"/>
              </w:rPr>
              <w:t>Automatinis ir rankinis šviesos srauto reguliavimas;</w:t>
            </w:r>
          </w:p>
          <w:p w14:paraId="17E0EE59" w14:textId="105B6EF2" w:rsidR="00032C61"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4. </w:t>
            </w:r>
            <w:r w:rsidR="00032C61" w:rsidRPr="002C52DB">
              <w:rPr>
                <w:rFonts w:ascii="Arial" w:hAnsi="Arial" w:cs="Arial"/>
                <w:sz w:val="24"/>
                <w:szCs w:val="24"/>
              </w:rPr>
              <w:t>Šviesos diodų (LED) tarnavimo laikas ≥ 10 000 valandų (ne mažiau nei 7 metų garantija);</w:t>
            </w:r>
          </w:p>
          <w:p w14:paraId="07DB32B1" w14:textId="54CF3B0D" w:rsidR="003F15F6"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lastRenderedPageBreak/>
              <w:t xml:space="preserve">5. </w:t>
            </w:r>
            <w:r w:rsidR="00032C61" w:rsidRPr="002C52DB">
              <w:rPr>
                <w:rFonts w:ascii="Arial" w:hAnsi="Arial" w:cs="Arial"/>
                <w:sz w:val="24"/>
                <w:szCs w:val="24"/>
              </w:rPr>
              <w:t xml:space="preserve">Suderinamas su ACMI, </w:t>
            </w:r>
            <w:proofErr w:type="spellStart"/>
            <w:r w:rsidR="00032C61" w:rsidRPr="002C52DB">
              <w:rPr>
                <w:rFonts w:ascii="Arial" w:hAnsi="Arial" w:cs="Arial"/>
                <w:sz w:val="24"/>
                <w:szCs w:val="24"/>
              </w:rPr>
              <w:t>Storz</w:t>
            </w:r>
            <w:proofErr w:type="spellEnd"/>
            <w:r w:rsidR="00032C61" w:rsidRPr="002C52DB">
              <w:rPr>
                <w:rFonts w:ascii="Arial" w:hAnsi="Arial" w:cs="Arial"/>
                <w:sz w:val="24"/>
                <w:szCs w:val="24"/>
              </w:rPr>
              <w:t xml:space="preserve">, </w:t>
            </w:r>
            <w:proofErr w:type="spellStart"/>
            <w:r w:rsidR="00032C61" w:rsidRPr="002C52DB">
              <w:rPr>
                <w:rFonts w:ascii="Arial" w:hAnsi="Arial" w:cs="Arial"/>
                <w:sz w:val="24"/>
                <w:szCs w:val="24"/>
              </w:rPr>
              <w:t>Wolf</w:t>
            </w:r>
            <w:proofErr w:type="spellEnd"/>
            <w:r w:rsidR="00032C61" w:rsidRPr="002C52DB">
              <w:rPr>
                <w:rFonts w:ascii="Arial" w:hAnsi="Arial" w:cs="Arial"/>
                <w:sz w:val="24"/>
                <w:szCs w:val="24"/>
              </w:rPr>
              <w:t xml:space="preserve">, </w:t>
            </w:r>
            <w:proofErr w:type="spellStart"/>
            <w:r w:rsidR="00032C61" w:rsidRPr="002C52DB">
              <w:rPr>
                <w:rFonts w:ascii="Arial" w:hAnsi="Arial" w:cs="Arial"/>
                <w:sz w:val="24"/>
                <w:szCs w:val="24"/>
              </w:rPr>
              <w:t>Olympus</w:t>
            </w:r>
            <w:proofErr w:type="spellEnd"/>
            <w:r w:rsidR="00032C61" w:rsidRPr="002C52DB">
              <w:rPr>
                <w:rFonts w:ascii="Arial" w:hAnsi="Arial" w:cs="Arial"/>
                <w:sz w:val="24"/>
                <w:szCs w:val="24"/>
              </w:rPr>
              <w:t xml:space="preserve"> šviesolaidžiais.</w:t>
            </w:r>
          </w:p>
        </w:tc>
        <w:tc>
          <w:tcPr>
            <w:tcW w:w="1597" w:type="pct"/>
          </w:tcPr>
          <w:p w14:paraId="1643CDB8" w14:textId="77777777" w:rsidR="003F15F6" w:rsidRPr="003F15F6" w:rsidRDefault="003F15F6" w:rsidP="00A142C9">
            <w:pPr>
              <w:snapToGrid w:val="0"/>
              <w:rPr>
                <w:rFonts w:ascii="Arial" w:hAnsi="Arial" w:cs="Arial"/>
                <w:sz w:val="24"/>
                <w:szCs w:val="24"/>
              </w:rPr>
            </w:pPr>
          </w:p>
        </w:tc>
      </w:tr>
      <w:tr w:rsidR="002C52DB" w:rsidRPr="00081195" w14:paraId="76447BAD" w14:textId="77777777" w:rsidTr="003F15F6">
        <w:tc>
          <w:tcPr>
            <w:tcW w:w="493" w:type="pct"/>
            <w:shd w:val="clear" w:color="auto" w:fill="auto"/>
          </w:tcPr>
          <w:p w14:paraId="72F518F4" w14:textId="7FC5542E" w:rsidR="002C52DB" w:rsidRPr="003F15F6" w:rsidRDefault="002C52DB" w:rsidP="002C52DB">
            <w:pPr>
              <w:rPr>
                <w:rFonts w:ascii="Arial" w:hAnsi="Arial" w:cs="Arial"/>
                <w:sz w:val="24"/>
                <w:szCs w:val="24"/>
              </w:rPr>
            </w:pPr>
            <w:r>
              <w:rPr>
                <w:rFonts w:ascii="Arial" w:hAnsi="Arial" w:cs="Arial"/>
                <w:color w:val="000000"/>
                <w:sz w:val="24"/>
                <w:szCs w:val="24"/>
              </w:rPr>
              <w:t>3.</w:t>
            </w:r>
          </w:p>
        </w:tc>
        <w:tc>
          <w:tcPr>
            <w:tcW w:w="1127" w:type="pct"/>
            <w:shd w:val="clear" w:color="auto" w:fill="auto"/>
          </w:tcPr>
          <w:p w14:paraId="73C4E313" w14:textId="3144F73F" w:rsidR="002C52DB" w:rsidRPr="002C52DB" w:rsidRDefault="002C52DB" w:rsidP="002C52DB">
            <w:pPr>
              <w:rPr>
                <w:rFonts w:ascii="Arial" w:hAnsi="Arial" w:cs="Arial"/>
                <w:sz w:val="24"/>
                <w:szCs w:val="24"/>
              </w:rPr>
            </w:pPr>
            <w:r w:rsidRPr="002C52DB">
              <w:rPr>
                <w:rFonts w:ascii="Arial" w:hAnsi="Arial" w:cs="Arial"/>
                <w:sz w:val="24"/>
                <w:szCs w:val="24"/>
              </w:rPr>
              <w:t>Planšetinis įrenginys (1 vnt.)</w:t>
            </w:r>
          </w:p>
        </w:tc>
        <w:tc>
          <w:tcPr>
            <w:tcW w:w="1783" w:type="pct"/>
            <w:tcBorders>
              <w:bottom w:val="single" w:sz="4" w:space="0" w:color="auto"/>
            </w:tcBorders>
            <w:shd w:val="clear" w:color="auto" w:fill="auto"/>
          </w:tcPr>
          <w:p w14:paraId="1A84C23F"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Planšetinio kompiuterio įstrižainė  ≥10 colių;</w:t>
            </w:r>
          </w:p>
          <w:p w14:paraId="721CA075"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Ekrano rezoliucija ≥ (1200 x 1920) pikselių;</w:t>
            </w:r>
          </w:p>
          <w:p w14:paraId="4F44A3D6"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Vaizdo formatas 16:10;</w:t>
            </w:r>
          </w:p>
          <w:p w14:paraId="174E21FC" w14:textId="30C3FC98"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Lietimui jautrus LCD ekranas</w:t>
            </w:r>
            <w:r w:rsidR="002D061C">
              <w:rPr>
                <w:rFonts w:ascii="Arial" w:hAnsi="Arial" w:cs="Arial"/>
                <w:sz w:val="24"/>
                <w:szCs w:val="24"/>
              </w:rPr>
              <w:t xml:space="preserve"> arba lygiavertis;</w:t>
            </w:r>
          </w:p>
          <w:p w14:paraId="2B7A80D6"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Su valdymo įrenginiu susiejamas pasirinktinai USB laidu arba bevieliu internetu.</w:t>
            </w:r>
          </w:p>
          <w:p w14:paraId="15AD65BD"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Automatinis pacientų duomenų perkėlimas iš PACS serverio pacientų tyrimų eiliškumo sąrašo pagalba (</w:t>
            </w:r>
            <w:proofErr w:type="spellStart"/>
            <w:r w:rsidRPr="002C52DB">
              <w:rPr>
                <w:rFonts w:ascii="Arial" w:hAnsi="Arial" w:cs="Arial"/>
                <w:sz w:val="24"/>
                <w:szCs w:val="24"/>
              </w:rPr>
              <w:t>ang</w:t>
            </w:r>
            <w:proofErr w:type="spellEnd"/>
            <w:r w:rsidRPr="002C52DB">
              <w:rPr>
                <w:rFonts w:ascii="Arial" w:hAnsi="Arial" w:cs="Arial"/>
                <w:sz w:val="24"/>
                <w:szCs w:val="24"/>
              </w:rPr>
              <w:t xml:space="preserve">. </w:t>
            </w:r>
            <w:proofErr w:type="spellStart"/>
            <w:r w:rsidRPr="002C52DB">
              <w:rPr>
                <w:rFonts w:ascii="Arial" w:hAnsi="Arial" w:cs="Arial"/>
                <w:i/>
                <w:iCs/>
                <w:sz w:val="24"/>
                <w:szCs w:val="24"/>
              </w:rPr>
              <w:t>Modality</w:t>
            </w:r>
            <w:proofErr w:type="spellEnd"/>
            <w:r w:rsidRPr="002C52DB">
              <w:rPr>
                <w:rFonts w:ascii="Arial" w:hAnsi="Arial" w:cs="Arial"/>
                <w:i/>
                <w:iCs/>
                <w:sz w:val="24"/>
                <w:szCs w:val="24"/>
              </w:rPr>
              <w:t xml:space="preserve"> </w:t>
            </w:r>
            <w:proofErr w:type="spellStart"/>
            <w:r w:rsidRPr="002C52DB">
              <w:rPr>
                <w:rFonts w:ascii="Arial" w:hAnsi="Arial" w:cs="Arial"/>
                <w:i/>
                <w:iCs/>
                <w:sz w:val="24"/>
                <w:szCs w:val="24"/>
              </w:rPr>
              <w:t>worklist</w:t>
            </w:r>
            <w:proofErr w:type="spellEnd"/>
            <w:r w:rsidRPr="002C52DB">
              <w:rPr>
                <w:rFonts w:ascii="Arial" w:hAnsi="Arial" w:cs="Arial"/>
                <w:sz w:val="24"/>
                <w:szCs w:val="24"/>
              </w:rPr>
              <w:t>);</w:t>
            </w:r>
          </w:p>
          <w:p w14:paraId="3824CEE4"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Rankinis paciento duomenų įvedimas (vardas, pavardė, ak, gimimo data, gydytojo duomenys, operacijos tipas);</w:t>
            </w:r>
          </w:p>
          <w:p w14:paraId="7721C263" w14:textId="77777777"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Vaizdo duomenų anotavimas po operacijos (komentarų ar grafinių objektų pridėjimas);</w:t>
            </w:r>
          </w:p>
          <w:p w14:paraId="61243984" w14:textId="77777777" w:rsid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 xml:space="preserve">Sistemos valdymas </w:t>
            </w:r>
            <w:proofErr w:type="spellStart"/>
            <w:r w:rsidRPr="002C52DB">
              <w:rPr>
                <w:rFonts w:ascii="Arial" w:hAnsi="Arial" w:cs="Arial"/>
                <w:sz w:val="24"/>
                <w:szCs w:val="24"/>
              </w:rPr>
              <w:t>plančetėje</w:t>
            </w:r>
            <w:proofErr w:type="spellEnd"/>
            <w:r w:rsidRPr="002C52DB">
              <w:rPr>
                <w:rFonts w:ascii="Arial" w:hAnsi="Arial" w:cs="Arial"/>
                <w:sz w:val="24"/>
                <w:szCs w:val="24"/>
              </w:rPr>
              <w:t>: kameros mygtukų funkcijų priskyrimas, ryškumo/fokuso, skaitmeninio priartinimo, spalvų nustatymas (galimybė pasirinkti dominuojančią spalvą), ekspozicijos langas, kuriame yra galimybė koreguoti vizualizacijos režimų parametrus;</w:t>
            </w:r>
          </w:p>
          <w:p w14:paraId="695280D3" w14:textId="5F0515DA" w:rsidR="002C52DB" w:rsidRPr="002C52DB" w:rsidRDefault="002C52DB" w:rsidP="002C52DB">
            <w:pPr>
              <w:pStyle w:val="Sraopastraipa"/>
              <w:numPr>
                <w:ilvl w:val="1"/>
                <w:numId w:val="57"/>
              </w:numPr>
              <w:spacing w:after="0" w:line="240" w:lineRule="auto"/>
              <w:ind w:left="614" w:hanging="536"/>
              <w:rPr>
                <w:rFonts w:ascii="Arial" w:hAnsi="Arial" w:cs="Arial"/>
                <w:sz w:val="24"/>
                <w:szCs w:val="24"/>
              </w:rPr>
            </w:pPr>
            <w:r w:rsidRPr="002C52DB">
              <w:rPr>
                <w:rFonts w:ascii="Arial" w:hAnsi="Arial" w:cs="Arial"/>
                <w:sz w:val="24"/>
                <w:szCs w:val="24"/>
              </w:rPr>
              <w:t>10. Galimybė transliuoti operaciją realiu laiku pasirinktiems vartotojams (sukuriant slaptažodį bei laikantys duomenų apsaugos reikalavimų).</w:t>
            </w:r>
          </w:p>
        </w:tc>
        <w:tc>
          <w:tcPr>
            <w:tcW w:w="1597" w:type="pct"/>
          </w:tcPr>
          <w:p w14:paraId="327CBBFC" w14:textId="77777777" w:rsidR="002C52DB" w:rsidRPr="003F15F6" w:rsidRDefault="002C52DB" w:rsidP="002C52DB">
            <w:pPr>
              <w:snapToGrid w:val="0"/>
              <w:rPr>
                <w:rFonts w:ascii="Arial" w:hAnsi="Arial" w:cs="Arial"/>
                <w:sz w:val="24"/>
                <w:szCs w:val="24"/>
              </w:rPr>
            </w:pPr>
          </w:p>
        </w:tc>
      </w:tr>
      <w:tr w:rsidR="002C52DB" w:rsidRPr="00081195" w14:paraId="2DBF3FBB" w14:textId="77777777" w:rsidTr="003F15F6">
        <w:tc>
          <w:tcPr>
            <w:tcW w:w="493" w:type="pct"/>
            <w:shd w:val="clear" w:color="auto" w:fill="auto"/>
          </w:tcPr>
          <w:p w14:paraId="3C49807A" w14:textId="58C9D25F" w:rsidR="002C52DB" w:rsidRPr="003F15F6" w:rsidRDefault="002C52DB" w:rsidP="002C52DB">
            <w:pPr>
              <w:rPr>
                <w:rFonts w:ascii="Arial" w:hAnsi="Arial" w:cs="Arial"/>
                <w:sz w:val="24"/>
                <w:szCs w:val="24"/>
              </w:rPr>
            </w:pPr>
            <w:r>
              <w:rPr>
                <w:rFonts w:ascii="Arial" w:hAnsi="Arial" w:cs="Arial"/>
                <w:color w:val="000000"/>
                <w:sz w:val="24"/>
                <w:szCs w:val="24"/>
              </w:rPr>
              <w:lastRenderedPageBreak/>
              <w:t>4.</w:t>
            </w:r>
          </w:p>
        </w:tc>
        <w:tc>
          <w:tcPr>
            <w:tcW w:w="1127" w:type="pct"/>
            <w:shd w:val="clear" w:color="auto" w:fill="auto"/>
          </w:tcPr>
          <w:p w14:paraId="601F328F" w14:textId="77777777" w:rsidR="002C52DB" w:rsidRPr="002C52DB" w:rsidRDefault="002C52DB" w:rsidP="002C52DB">
            <w:pPr>
              <w:rPr>
                <w:rFonts w:ascii="Arial" w:hAnsi="Arial" w:cs="Arial"/>
                <w:sz w:val="24"/>
                <w:szCs w:val="24"/>
              </w:rPr>
            </w:pPr>
            <w:r w:rsidRPr="002C52DB">
              <w:rPr>
                <w:rFonts w:ascii="Arial" w:hAnsi="Arial" w:cs="Arial"/>
                <w:sz w:val="24"/>
                <w:szCs w:val="24"/>
              </w:rPr>
              <w:t>Vaizdo kamera (1 vnt.)</w:t>
            </w:r>
          </w:p>
          <w:p w14:paraId="2D535430" w14:textId="77777777" w:rsidR="002C52DB" w:rsidRPr="002C52DB" w:rsidRDefault="002C52DB" w:rsidP="002C52DB">
            <w:pPr>
              <w:rPr>
                <w:rFonts w:ascii="Arial" w:hAnsi="Arial" w:cs="Arial"/>
                <w:sz w:val="24"/>
                <w:szCs w:val="24"/>
              </w:rPr>
            </w:pPr>
          </w:p>
        </w:tc>
        <w:tc>
          <w:tcPr>
            <w:tcW w:w="1783" w:type="pct"/>
            <w:tcBorders>
              <w:bottom w:val="single" w:sz="4" w:space="0" w:color="auto"/>
            </w:tcBorders>
            <w:shd w:val="clear" w:color="auto" w:fill="auto"/>
          </w:tcPr>
          <w:p w14:paraId="16659EC1"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Ultra aukštos raiškos (UHD 4K), 3 lustų;</w:t>
            </w:r>
          </w:p>
          <w:p w14:paraId="53881A32"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Raiška: ≥(3840 x 2160) vaizdo elementų;</w:t>
            </w:r>
          </w:p>
          <w:p w14:paraId="2761BFF7"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Progresyvus skenavimas;</w:t>
            </w:r>
          </w:p>
          <w:p w14:paraId="6C0E2B5D"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Skaitmeninis priartinimas: ≥1,5x;</w:t>
            </w:r>
          </w:p>
          <w:p w14:paraId="76A2774F"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≥2 programuojami valdymo mygtukai;</w:t>
            </w:r>
          </w:p>
          <w:p w14:paraId="51C7FA86"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Fokusavimo žiedas;</w:t>
            </w:r>
          </w:p>
          <w:p w14:paraId="7FE2C503" w14:textId="77777777" w:rsidR="002C52DB" w:rsidRPr="002C52DB" w:rsidRDefault="002C52DB" w:rsidP="002C52DB">
            <w:pPr>
              <w:pStyle w:val="Sraopastraipa"/>
              <w:numPr>
                <w:ilvl w:val="1"/>
                <w:numId w:val="58"/>
              </w:numPr>
              <w:spacing w:after="0" w:line="240" w:lineRule="auto"/>
              <w:ind w:left="468" w:hanging="390"/>
              <w:rPr>
                <w:rFonts w:ascii="Arial" w:hAnsi="Arial" w:cs="Arial"/>
                <w:sz w:val="24"/>
                <w:szCs w:val="24"/>
              </w:rPr>
            </w:pPr>
            <w:r w:rsidRPr="002C52DB">
              <w:rPr>
                <w:rFonts w:ascii="Arial" w:hAnsi="Arial" w:cs="Arial"/>
                <w:sz w:val="24"/>
                <w:szCs w:val="24"/>
              </w:rPr>
              <w:t>Jungiamojo kabelio ilgis: ≥3m;</w:t>
            </w:r>
          </w:p>
          <w:p w14:paraId="70D18F46" w14:textId="39ACF83B" w:rsidR="002C52DB" w:rsidRPr="002C52DB" w:rsidRDefault="002C52DB" w:rsidP="002C52DB">
            <w:pPr>
              <w:ind w:left="360"/>
              <w:rPr>
                <w:rFonts w:ascii="Arial" w:hAnsi="Arial" w:cs="Arial"/>
                <w:sz w:val="24"/>
                <w:szCs w:val="24"/>
              </w:rPr>
            </w:pPr>
            <w:proofErr w:type="spellStart"/>
            <w:r w:rsidRPr="002C52DB">
              <w:rPr>
                <w:rFonts w:ascii="Arial" w:hAnsi="Arial" w:cs="Arial"/>
                <w:sz w:val="24"/>
                <w:szCs w:val="24"/>
              </w:rPr>
              <w:t>Autoklavuojama</w:t>
            </w:r>
            <w:proofErr w:type="spellEnd"/>
            <w:r w:rsidRPr="002C52DB">
              <w:rPr>
                <w:rFonts w:ascii="Arial" w:hAnsi="Arial" w:cs="Arial"/>
                <w:sz w:val="24"/>
                <w:szCs w:val="24"/>
              </w:rPr>
              <w:t>.</w:t>
            </w:r>
          </w:p>
        </w:tc>
        <w:tc>
          <w:tcPr>
            <w:tcW w:w="1597" w:type="pct"/>
          </w:tcPr>
          <w:p w14:paraId="6A1E76C4" w14:textId="77777777" w:rsidR="002C52DB" w:rsidRPr="003F15F6" w:rsidRDefault="002C52DB" w:rsidP="002C52DB">
            <w:pPr>
              <w:snapToGrid w:val="0"/>
              <w:rPr>
                <w:rFonts w:ascii="Arial" w:hAnsi="Arial" w:cs="Arial"/>
                <w:sz w:val="24"/>
                <w:szCs w:val="24"/>
              </w:rPr>
            </w:pPr>
          </w:p>
        </w:tc>
      </w:tr>
      <w:tr w:rsidR="002C52DB" w:rsidRPr="00081195" w14:paraId="11793F8E" w14:textId="77777777" w:rsidTr="003F15F6">
        <w:tc>
          <w:tcPr>
            <w:tcW w:w="493" w:type="pct"/>
            <w:shd w:val="clear" w:color="auto" w:fill="auto"/>
          </w:tcPr>
          <w:p w14:paraId="1CFCAC72" w14:textId="2E3A2598" w:rsidR="002C52DB" w:rsidRPr="003F15F6" w:rsidRDefault="002C52DB" w:rsidP="002C52DB">
            <w:pPr>
              <w:rPr>
                <w:rFonts w:ascii="Arial" w:hAnsi="Arial" w:cs="Arial"/>
                <w:sz w:val="24"/>
                <w:szCs w:val="24"/>
              </w:rPr>
            </w:pPr>
            <w:r>
              <w:rPr>
                <w:rFonts w:ascii="Arial" w:hAnsi="Arial" w:cs="Arial"/>
                <w:color w:val="000000"/>
                <w:sz w:val="24"/>
                <w:szCs w:val="24"/>
              </w:rPr>
              <w:t>5.</w:t>
            </w:r>
          </w:p>
        </w:tc>
        <w:tc>
          <w:tcPr>
            <w:tcW w:w="1127" w:type="pct"/>
            <w:shd w:val="clear" w:color="auto" w:fill="auto"/>
          </w:tcPr>
          <w:p w14:paraId="24705E25" w14:textId="6CB79E18" w:rsidR="002C52DB" w:rsidRPr="002C52DB" w:rsidRDefault="002C52DB" w:rsidP="002C52DB">
            <w:pPr>
              <w:rPr>
                <w:rFonts w:ascii="Arial" w:hAnsi="Arial" w:cs="Arial"/>
                <w:sz w:val="24"/>
                <w:szCs w:val="24"/>
              </w:rPr>
            </w:pPr>
            <w:r w:rsidRPr="002C52DB">
              <w:rPr>
                <w:rFonts w:ascii="Arial" w:hAnsi="Arial" w:cs="Arial"/>
                <w:sz w:val="24"/>
                <w:szCs w:val="24"/>
              </w:rPr>
              <w:t>Ultra aukštos raiškos (UHD 4K) LCD monitorius (1 vnt.)</w:t>
            </w:r>
          </w:p>
        </w:tc>
        <w:tc>
          <w:tcPr>
            <w:tcW w:w="1783" w:type="pct"/>
            <w:tcBorders>
              <w:bottom w:val="single" w:sz="4" w:space="0" w:color="auto"/>
            </w:tcBorders>
            <w:shd w:val="clear" w:color="auto" w:fill="auto"/>
          </w:tcPr>
          <w:p w14:paraId="0175C464"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Ekrano įstrižainė: ≥32 coliai;</w:t>
            </w:r>
          </w:p>
          <w:p w14:paraId="1DFBE1EF"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Vaizdo formatas: 16:9;</w:t>
            </w:r>
          </w:p>
          <w:p w14:paraId="63174ABE"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Raiška: ≥(3840x2160);</w:t>
            </w:r>
          </w:p>
          <w:p w14:paraId="0F9B33DB"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Ryškumas: ≥850cd/m2;</w:t>
            </w:r>
          </w:p>
          <w:p w14:paraId="502105AA"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Vaizdas vaizde (</w:t>
            </w:r>
            <w:proofErr w:type="spellStart"/>
            <w:r w:rsidRPr="002C52DB">
              <w:rPr>
                <w:rFonts w:ascii="Arial" w:hAnsi="Arial" w:cs="Arial"/>
                <w:sz w:val="24"/>
                <w:szCs w:val="24"/>
              </w:rPr>
              <w:t>PiP</w:t>
            </w:r>
            <w:proofErr w:type="spellEnd"/>
            <w:r w:rsidRPr="002C52DB">
              <w:rPr>
                <w:rFonts w:ascii="Arial" w:hAnsi="Arial" w:cs="Arial"/>
                <w:sz w:val="24"/>
                <w:szCs w:val="24"/>
              </w:rPr>
              <w:t>) ir vaizdas šalia vaizdo (</w:t>
            </w:r>
            <w:proofErr w:type="spellStart"/>
            <w:r w:rsidRPr="002C52DB">
              <w:rPr>
                <w:rFonts w:ascii="Arial" w:hAnsi="Arial" w:cs="Arial"/>
                <w:sz w:val="24"/>
                <w:szCs w:val="24"/>
              </w:rPr>
              <w:t>PbP</w:t>
            </w:r>
            <w:proofErr w:type="spellEnd"/>
            <w:r w:rsidRPr="002C52DB">
              <w:rPr>
                <w:rFonts w:ascii="Arial" w:hAnsi="Arial" w:cs="Arial"/>
                <w:sz w:val="24"/>
                <w:szCs w:val="24"/>
              </w:rPr>
              <w:t>) funkcijos;</w:t>
            </w:r>
          </w:p>
          <w:p w14:paraId="1DE331F0"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 xml:space="preserve">Vaizdo signalo įvestys: </w:t>
            </w:r>
            <w:proofErr w:type="spellStart"/>
            <w:r w:rsidRPr="002C52DB">
              <w:rPr>
                <w:rFonts w:ascii="Arial" w:hAnsi="Arial" w:cs="Arial"/>
                <w:sz w:val="24"/>
                <w:szCs w:val="24"/>
              </w:rPr>
              <w:t>DisplayPort</w:t>
            </w:r>
            <w:proofErr w:type="spellEnd"/>
            <w:r w:rsidRPr="002C52DB">
              <w:rPr>
                <w:rFonts w:ascii="Arial" w:hAnsi="Arial" w:cs="Arial"/>
                <w:sz w:val="24"/>
                <w:szCs w:val="24"/>
              </w:rPr>
              <w:t xml:space="preserve"> ir ≥2x HDMI;</w:t>
            </w:r>
          </w:p>
          <w:p w14:paraId="2FFF7C3C"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Kontrastas: ne mažiau 1350:1;</w:t>
            </w:r>
          </w:p>
          <w:p w14:paraId="774DDE8A" w14:textId="77777777" w:rsidR="002C52DB" w:rsidRPr="002C52DB" w:rsidRDefault="002C52DB" w:rsidP="002C52DB">
            <w:pPr>
              <w:pStyle w:val="Sraopastraipa"/>
              <w:numPr>
                <w:ilvl w:val="1"/>
                <w:numId w:val="59"/>
              </w:numPr>
              <w:spacing w:after="0" w:line="240" w:lineRule="auto"/>
              <w:ind w:left="468" w:hanging="390"/>
              <w:rPr>
                <w:rFonts w:ascii="Arial" w:hAnsi="Arial" w:cs="Arial"/>
                <w:sz w:val="24"/>
                <w:szCs w:val="24"/>
              </w:rPr>
            </w:pPr>
            <w:r w:rsidRPr="002C52DB">
              <w:rPr>
                <w:rFonts w:ascii="Arial" w:hAnsi="Arial" w:cs="Arial"/>
                <w:sz w:val="24"/>
                <w:szCs w:val="24"/>
              </w:rPr>
              <w:t xml:space="preserve">Atsako laikas ≤ 10 </w:t>
            </w:r>
            <w:proofErr w:type="spellStart"/>
            <w:r w:rsidRPr="002C52DB">
              <w:rPr>
                <w:rFonts w:ascii="Arial" w:hAnsi="Arial" w:cs="Arial"/>
                <w:sz w:val="24"/>
                <w:szCs w:val="24"/>
              </w:rPr>
              <w:t>ms</w:t>
            </w:r>
            <w:proofErr w:type="spellEnd"/>
            <w:r w:rsidRPr="002C52DB">
              <w:rPr>
                <w:rFonts w:ascii="Arial" w:hAnsi="Arial" w:cs="Arial"/>
                <w:sz w:val="24"/>
                <w:szCs w:val="24"/>
              </w:rPr>
              <w:t>;</w:t>
            </w:r>
          </w:p>
          <w:p w14:paraId="59A45D0B" w14:textId="015F3EAF" w:rsidR="002C52DB"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Medicininės paskirties, su antirefleksine bei nepaliekančia pirštų antspaudų danga.</w:t>
            </w:r>
          </w:p>
        </w:tc>
        <w:tc>
          <w:tcPr>
            <w:tcW w:w="1597" w:type="pct"/>
          </w:tcPr>
          <w:p w14:paraId="33EFCC31" w14:textId="77777777" w:rsidR="002C52DB" w:rsidRPr="003F15F6" w:rsidRDefault="002C52DB" w:rsidP="002C52DB">
            <w:pPr>
              <w:snapToGrid w:val="0"/>
              <w:rPr>
                <w:rFonts w:ascii="Arial" w:hAnsi="Arial" w:cs="Arial"/>
                <w:sz w:val="24"/>
                <w:szCs w:val="24"/>
              </w:rPr>
            </w:pPr>
          </w:p>
        </w:tc>
      </w:tr>
      <w:tr w:rsidR="002C52DB" w:rsidRPr="00081195" w14:paraId="34F701AF" w14:textId="77777777" w:rsidTr="003F15F6">
        <w:tc>
          <w:tcPr>
            <w:tcW w:w="493" w:type="pct"/>
            <w:shd w:val="clear" w:color="auto" w:fill="auto"/>
          </w:tcPr>
          <w:p w14:paraId="7387F68F" w14:textId="2A7DF529" w:rsidR="002C52DB" w:rsidRPr="003F15F6" w:rsidRDefault="002C52DB" w:rsidP="002C52DB">
            <w:pPr>
              <w:rPr>
                <w:rFonts w:ascii="Arial" w:hAnsi="Arial" w:cs="Arial"/>
                <w:sz w:val="24"/>
                <w:szCs w:val="24"/>
              </w:rPr>
            </w:pPr>
            <w:r>
              <w:rPr>
                <w:rFonts w:ascii="Arial" w:hAnsi="Arial" w:cs="Arial"/>
                <w:sz w:val="24"/>
                <w:szCs w:val="24"/>
              </w:rPr>
              <w:t>6.</w:t>
            </w:r>
          </w:p>
        </w:tc>
        <w:tc>
          <w:tcPr>
            <w:tcW w:w="1127" w:type="pct"/>
            <w:shd w:val="clear" w:color="auto" w:fill="auto"/>
          </w:tcPr>
          <w:p w14:paraId="420AD332" w14:textId="189C75B9" w:rsidR="002C52DB" w:rsidRPr="002C52DB" w:rsidRDefault="002C52DB" w:rsidP="002C52DB">
            <w:pPr>
              <w:rPr>
                <w:rFonts w:ascii="Arial" w:hAnsi="Arial" w:cs="Arial"/>
                <w:sz w:val="24"/>
                <w:szCs w:val="24"/>
              </w:rPr>
            </w:pPr>
            <w:r w:rsidRPr="002C52DB">
              <w:rPr>
                <w:rFonts w:ascii="Arial" w:hAnsi="Arial" w:cs="Arial"/>
                <w:sz w:val="24"/>
                <w:szCs w:val="24"/>
              </w:rPr>
              <w:t>Irigacinė pompa (1 vnt.)</w:t>
            </w:r>
          </w:p>
        </w:tc>
        <w:tc>
          <w:tcPr>
            <w:tcW w:w="1783" w:type="pct"/>
            <w:tcBorders>
              <w:bottom w:val="single" w:sz="4" w:space="0" w:color="auto"/>
            </w:tcBorders>
            <w:shd w:val="clear" w:color="auto" w:fill="auto"/>
          </w:tcPr>
          <w:p w14:paraId="2EDA2A09"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Ratukinio tipo;</w:t>
            </w:r>
          </w:p>
          <w:p w14:paraId="028B67A0"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Skirta laparoskopijai;</w:t>
            </w:r>
          </w:p>
          <w:p w14:paraId="39131C20"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Irigacijos našumas ≥ 2 l/min;</w:t>
            </w:r>
          </w:p>
          <w:p w14:paraId="2D2AB78B"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Su atsiurbimo funkcija;</w:t>
            </w:r>
          </w:p>
          <w:p w14:paraId="5AD017A7" w14:textId="77777777" w:rsidR="002C52DB" w:rsidRPr="002C52DB" w:rsidRDefault="002C52DB" w:rsidP="002C52DB">
            <w:pPr>
              <w:pStyle w:val="Sraopastraipa"/>
              <w:numPr>
                <w:ilvl w:val="0"/>
                <w:numId w:val="49"/>
              </w:numPr>
              <w:spacing w:after="0" w:line="240" w:lineRule="auto"/>
              <w:rPr>
                <w:rFonts w:ascii="Arial" w:hAnsi="Arial" w:cs="Arial"/>
                <w:sz w:val="24"/>
                <w:szCs w:val="24"/>
              </w:rPr>
            </w:pPr>
            <w:r w:rsidRPr="002C52DB">
              <w:rPr>
                <w:rFonts w:ascii="Arial" w:hAnsi="Arial" w:cs="Arial"/>
                <w:sz w:val="24"/>
                <w:szCs w:val="24"/>
              </w:rPr>
              <w:t>Galimybė naudoti vienkartines ir daugkartines žarneles;</w:t>
            </w:r>
          </w:p>
          <w:p w14:paraId="3AFE6417" w14:textId="7C28386E" w:rsidR="002C52DB" w:rsidRPr="002C52DB" w:rsidRDefault="002C52DB" w:rsidP="002C52DB">
            <w:pPr>
              <w:numPr>
                <w:ilvl w:val="0"/>
                <w:numId w:val="49"/>
              </w:numPr>
              <w:spacing w:after="0" w:line="240" w:lineRule="auto"/>
              <w:rPr>
                <w:rFonts w:ascii="Arial" w:hAnsi="Arial" w:cs="Arial"/>
                <w:sz w:val="24"/>
                <w:szCs w:val="24"/>
              </w:rPr>
            </w:pPr>
            <w:r w:rsidRPr="002C52DB">
              <w:rPr>
                <w:rFonts w:ascii="Arial" w:hAnsi="Arial" w:cs="Arial"/>
                <w:sz w:val="24"/>
                <w:szCs w:val="24"/>
              </w:rPr>
              <w:t>Komplekte ≥ 2 vnt. daugkartinių žarnelių.</w:t>
            </w:r>
          </w:p>
        </w:tc>
        <w:tc>
          <w:tcPr>
            <w:tcW w:w="1597" w:type="pct"/>
          </w:tcPr>
          <w:p w14:paraId="1604106E" w14:textId="77777777" w:rsidR="002C52DB" w:rsidRPr="003F15F6" w:rsidRDefault="002C52DB" w:rsidP="002C52DB">
            <w:pPr>
              <w:snapToGrid w:val="0"/>
              <w:rPr>
                <w:rFonts w:ascii="Arial" w:hAnsi="Arial" w:cs="Arial"/>
                <w:sz w:val="24"/>
                <w:szCs w:val="24"/>
              </w:rPr>
            </w:pPr>
          </w:p>
        </w:tc>
      </w:tr>
      <w:tr w:rsidR="002C52DB" w:rsidRPr="00081195" w14:paraId="7382320E" w14:textId="77777777" w:rsidTr="003F15F6">
        <w:tc>
          <w:tcPr>
            <w:tcW w:w="493" w:type="pct"/>
            <w:shd w:val="clear" w:color="auto" w:fill="auto"/>
          </w:tcPr>
          <w:p w14:paraId="0308797C" w14:textId="5489E8CC" w:rsidR="002C52DB" w:rsidRPr="003F15F6" w:rsidRDefault="002C52DB" w:rsidP="002C52DB">
            <w:pPr>
              <w:rPr>
                <w:rFonts w:ascii="Arial" w:hAnsi="Arial" w:cs="Arial"/>
                <w:sz w:val="24"/>
                <w:szCs w:val="24"/>
              </w:rPr>
            </w:pPr>
            <w:r>
              <w:rPr>
                <w:rFonts w:ascii="Arial" w:hAnsi="Arial" w:cs="Arial"/>
                <w:color w:val="000000"/>
                <w:sz w:val="24"/>
                <w:szCs w:val="24"/>
              </w:rPr>
              <w:t>7.</w:t>
            </w:r>
          </w:p>
        </w:tc>
        <w:tc>
          <w:tcPr>
            <w:tcW w:w="1127" w:type="pct"/>
            <w:shd w:val="clear" w:color="auto" w:fill="auto"/>
          </w:tcPr>
          <w:p w14:paraId="02D11EE1" w14:textId="2DCE60EC" w:rsidR="002C52DB" w:rsidRPr="002C52DB" w:rsidRDefault="002C52DB" w:rsidP="002C52DB">
            <w:pPr>
              <w:rPr>
                <w:rFonts w:ascii="Arial" w:hAnsi="Arial" w:cs="Arial"/>
                <w:sz w:val="24"/>
                <w:szCs w:val="24"/>
              </w:rPr>
            </w:pPr>
            <w:r w:rsidRPr="002C52DB">
              <w:rPr>
                <w:rFonts w:ascii="Arial" w:hAnsi="Arial" w:cs="Arial"/>
                <w:sz w:val="24"/>
                <w:szCs w:val="24"/>
              </w:rPr>
              <w:t xml:space="preserve">CO2 dujų </w:t>
            </w:r>
            <w:proofErr w:type="spellStart"/>
            <w:r w:rsidRPr="002C52DB">
              <w:rPr>
                <w:rFonts w:ascii="Arial" w:hAnsi="Arial" w:cs="Arial"/>
                <w:sz w:val="24"/>
                <w:szCs w:val="24"/>
              </w:rPr>
              <w:t>insufliatorius</w:t>
            </w:r>
            <w:proofErr w:type="spellEnd"/>
          </w:p>
        </w:tc>
        <w:tc>
          <w:tcPr>
            <w:tcW w:w="1783" w:type="pct"/>
            <w:tcBorders>
              <w:bottom w:val="single" w:sz="4" w:space="0" w:color="auto"/>
            </w:tcBorders>
            <w:shd w:val="clear" w:color="auto" w:fill="auto"/>
          </w:tcPr>
          <w:p w14:paraId="338FD4E5"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Maksimalus dujų padavimas ≥50 l/min. </w:t>
            </w:r>
          </w:p>
          <w:p w14:paraId="2FE72DAF"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Maksimalus slėgis ≥30 </w:t>
            </w:r>
            <w:proofErr w:type="spellStart"/>
            <w:r w:rsidRPr="002C52DB">
              <w:rPr>
                <w:rFonts w:ascii="Arial" w:hAnsi="Arial" w:cs="Arial"/>
                <w:sz w:val="24"/>
                <w:szCs w:val="24"/>
              </w:rPr>
              <w:t>mmHg</w:t>
            </w:r>
            <w:proofErr w:type="spellEnd"/>
            <w:r w:rsidRPr="002C52DB">
              <w:rPr>
                <w:rFonts w:ascii="Arial" w:hAnsi="Arial" w:cs="Arial"/>
                <w:sz w:val="24"/>
                <w:szCs w:val="24"/>
              </w:rPr>
              <w:t xml:space="preserve">; </w:t>
            </w:r>
          </w:p>
          <w:p w14:paraId="52D059E8"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Esamų ir siekiamų dujų padavimo greičio ir slėgio verčių vaizdavimas; </w:t>
            </w:r>
          </w:p>
          <w:p w14:paraId="1E15F020"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Su moduliu dujų pašildymui;</w:t>
            </w:r>
          </w:p>
          <w:p w14:paraId="4AA9C31B"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lastRenderedPageBreak/>
              <w:t>Galimybė naudoti vienkartines ir daugkartines dujų pašildymo žarneles;</w:t>
            </w:r>
          </w:p>
          <w:p w14:paraId="6DAEC796"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Sunaudotų dujų kiekio atvaizdavimas;</w:t>
            </w:r>
          </w:p>
          <w:p w14:paraId="652BAB18"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Valdomas lietimui jautriu ekranu;</w:t>
            </w:r>
          </w:p>
          <w:p w14:paraId="574F9D3F"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≥2 darbo režimai;</w:t>
            </w:r>
          </w:p>
          <w:p w14:paraId="24505873" w14:textId="77777777" w:rsidR="002C52DB" w:rsidRPr="002C52DB" w:rsidRDefault="002C52DB" w:rsidP="002C52DB">
            <w:pPr>
              <w:pStyle w:val="Sraopastraipa"/>
              <w:numPr>
                <w:ilvl w:val="0"/>
                <w:numId w:val="61"/>
              </w:numPr>
              <w:spacing w:after="0" w:line="240" w:lineRule="auto"/>
              <w:ind w:left="468" w:hanging="426"/>
              <w:rPr>
                <w:rFonts w:ascii="Arial" w:hAnsi="Arial" w:cs="Arial"/>
                <w:sz w:val="24"/>
                <w:szCs w:val="24"/>
              </w:rPr>
            </w:pPr>
            <w:r w:rsidRPr="002C52DB">
              <w:rPr>
                <w:rFonts w:ascii="Arial" w:hAnsi="Arial" w:cs="Arial"/>
                <w:sz w:val="24"/>
                <w:szCs w:val="24"/>
              </w:rPr>
              <w:t xml:space="preserve">Automatinis </w:t>
            </w:r>
            <w:proofErr w:type="spellStart"/>
            <w:r w:rsidRPr="002C52DB">
              <w:rPr>
                <w:rFonts w:ascii="Arial" w:hAnsi="Arial" w:cs="Arial"/>
                <w:sz w:val="24"/>
                <w:szCs w:val="24"/>
              </w:rPr>
              <w:t>Veress</w:t>
            </w:r>
            <w:proofErr w:type="spellEnd"/>
            <w:r w:rsidRPr="002C52DB">
              <w:rPr>
                <w:rFonts w:ascii="Arial" w:hAnsi="Arial" w:cs="Arial"/>
                <w:sz w:val="24"/>
                <w:szCs w:val="24"/>
              </w:rPr>
              <w:t xml:space="preserve"> </w:t>
            </w:r>
            <w:proofErr w:type="spellStart"/>
            <w:r w:rsidRPr="002C52DB">
              <w:rPr>
                <w:rFonts w:ascii="Arial" w:hAnsi="Arial" w:cs="Arial"/>
                <w:sz w:val="24"/>
                <w:szCs w:val="24"/>
              </w:rPr>
              <w:t>insufliacijos</w:t>
            </w:r>
            <w:proofErr w:type="spellEnd"/>
            <w:r w:rsidRPr="002C52DB">
              <w:rPr>
                <w:rFonts w:ascii="Arial" w:hAnsi="Arial" w:cs="Arial"/>
                <w:sz w:val="24"/>
                <w:szCs w:val="24"/>
              </w:rPr>
              <w:t xml:space="preserve"> atpažinimas;</w:t>
            </w:r>
          </w:p>
          <w:p w14:paraId="15D2FC26" w14:textId="395DF018" w:rsidR="002C52DB" w:rsidRPr="002C52DB" w:rsidRDefault="002C52DB" w:rsidP="002C52DB">
            <w:pPr>
              <w:spacing w:after="0" w:line="240" w:lineRule="auto"/>
              <w:ind w:left="360"/>
              <w:rPr>
                <w:rFonts w:ascii="Arial" w:hAnsi="Arial" w:cs="Arial"/>
                <w:sz w:val="24"/>
                <w:szCs w:val="24"/>
              </w:rPr>
            </w:pPr>
            <w:r w:rsidRPr="002C52DB">
              <w:rPr>
                <w:rFonts w:ascii="Arial" w:hAnsi="Arial" w:cs="Arial"/>
                <w:sz w:val="24"/>
                <w:szCs w:val="24"/>
              </w:rPr>
              <w:t xml:space="preserve">Komplekte sterilizuojami žarnelių rinkiniai </w:t>
            </w:r>
            <w:proofErr w:type="spellStart"/>
            <w:r w:rsidRPr="002C52DB">
              <w:rPr>
                <w:rFonts w:ascii="Arial" w:hAnsi="Arial" w:cs="Arial"/>
                <w:sz w:val="24"/>
                <w:szCs w:val="24"/>
              </w:rPr>
              <w:t>insufliacijai</w:t>
            </w:r>
            <w:proofErr w:type="spellEnd"/>
            <w:r w:rsidRPr="002C52DB">
              <w:rPr>
                <w:rFonts w:ascii="Arial" w:hAnsi="Arial" w:cs="Arial"/>
                <w:sz w:val="24"/>
                <w:szCs w:val="24"/>
              </w:rPr>
              <w:t xml:space="preserve"> 2 vnt.; žarna, </w:t>
            </w:r>
            <w:proofErr w:type="spellStart"/>
            <w:r w:rsidRPr="002C52DB">
              <w:rPr>
                <w:rFonts w:ascii="Arial" w:hAnsi="Arial" w:cs="Arial"/>
                <w:sz w:val="24"/>
                <w:szCs w:val="24"/>
              </w:rPr>
              <w:t>insufliatoriaus</w:t>
            </w:r>
            <w:proofErr w:type="spellEnd"/>
            <w:r w:rsidRPr="002C52DB">
              <w:rPr>
                <w:rFonts w:ascii="Arial" w:hAnsi="Arial" w:cs="Arial"/>
                <w:sz w:val="24"/>
                <w:szCs w:val="24"/>
              </w:rPr>
              <w:t xml:space="preserve"> pajungimui į ligoninės dujų tiekimo sistemą, sukomplektuota su jungtimi, atitinkančia įstaigoje naudojamus CO2 dujų tiekimo sistemai 1 </w:t>
            </w:r>
            <w:proofErr w:type="spellStart"/>
            <w:r w:rsidRPr="002C52DB">
              <w:rPr>
                <w:rFonts w:ascii="Arial" w:hAnsi="Arial" w:cs="Arial"/>
                <w:sz w:val="24"/>
                <w:szCs w:val="24"/>
              </w:rPr>
              <w:t>vnt</w:t>
            </w:r>
            <w:proofErr w:type="spellEnd"/>
            <w:r w:rsidRPr="002C52DB">
              <w:rPr>
                <w:rFonts w:ascii="Arial" w:hAnsi="Arial" w:cs="Arial"/>
                <w:sz w:val="24"/>
                <w:szCs w:val="24"/>
              </w:rPr>
              <w:t xml:space="preserve">; filtrai CO2 dujoms ≥50 </w:t>
            </w:r>
            <w:proofErr w:type="spellStart"/>
            <w:r w:rsidRPr="002C52DB">
              <w:rPr>
                <w:rFonts w:ascii="Arial" w:hAnsi="Arial" w:cs="Arial"/>
                <w:sz w:val="24"/>
                <w:szCs w:val="24"/>
              </w:rPr>
              <w:t>vnt</w:t>
            </w:r>
            <w:proofErr w:type="spellEnd"/>
            <w:r w:rsidRPr="002C52DB">
              <w:rPr>
                <w:rFonts w:ascii="Arial" w:hAnsi="Arial" w:cs="Arial"/>
                <w:sz w:val="24"/>
                <w:szCs w:val="24"/>
              </w:rPr>
              <w:t>;</w:t>
            </w:r>
          </w:p>
        </w:tc>
        <w:tc>
          <w:tcPr>
            <w:tcW w:w="1597" w:type="pct"/>
          </w:tcPr>
          <w:p w14:paraId="15AEF1E2" w14:textId="77777777" w:rsidR="002C52DB" w:rsidRPr="003F15F6" w:rsidRDefault="002C52DB" w:rsidP="002C52DB">
            <w:pPr>
              <w:snapToGrid w:val="0"/>
              <w:rPr>
                <w:rFonts w:ascii="Arial" w:hAnsi="Arial" w:cs="Arial"/>
                <w:sz w:val="24"/>
                <w:szCs w:val="24"/>
              </w:rPr>
            </w:pPr>
          </w:p>
        </w:tc>
      </w:tr>
      <w:tr w:rsidR="002C52DB" w:rsidRPr="00081195" w14:paraId="0D991B99" w14:textId="77777777" w:rsidTr="00252C86">
        <w:tc>
          <w:tcPr>
            <w:tcW w:w="493" w:type="pct"/>
            <w:shd w:val="clear" w:color="auto" w:fill="auto"/>
          </w:tcPr>
          <w:p w14:paraId="64C743D0" w14:textId="56A50B76" w:rsidR="002C52DB" w:rsidRPr="003F15F6" w:rsidRDefault="002C52DB" w:rsidP="002C52DB">
            <w:pPr>
              <w:rPr>
                <w:rFonts w:ascii="Arial" w:hAnsi="Arial" w:cs="Arial"/>
                <w:sz w:val="24"/>
                <w:szCs w:val="24"/>
              </w:rPr>
            </w:pPr>
            <w:r>
              <w:rPr>
                <w:rFonts w:ascii="Arial" w:hAnsi="Arial" w:cs="Arial"/>
                <w:color w:val="000000"/>
                <w:sz w:val="24"/>
                <w:szCs w:val="24"/>
              </w:rPr>
              <w:t>8.</w:t>
            </w:r>
          </w:p>
        </w:tc>
        <w:tc>
          <w:tcPr>
            <w:tcW w:w="1127" w:type="pct"/>
            <w:shd w:val="clear" w:color="auto" w:fill="auto"/>
          </w:tcPr>
          <w:p w14:paraId="4B815ECD" w14:textId="44AE1B83" w:rsidR="002C52DB" w:rsidRPr="002C52DB" w:rsidRDefault="002C52DB" w:rsidP="002C52DB">
            <w:pPr>
              <w:rPr>
                <w:rFonts w:ascii="Arial" w:hAnsi="Arial" w:cs="Arial"/>
                <w:sz w:val="24"/>
                <w:szCs w:val="24"/>
              </w:rPr>
            </w:pPr>
            <w:r w:rsidRPr="002C52DB">
              <w:rPr>
                <w:rFonts w:ascii="Arial" w:hAnsi="Arial" w:cs="Arial"/>
                <w:sz w:val="24"/>
                <w:szCs w:val="24"/>
              </w:rPr>
              <w:t>Vežimėlis įrangai (1 vnt.)</w:t>
            </w:r>
          </w:p>
        </w:tc>
        <w:tc>
          <w:tcPr>
            <w:tcW w:w="1783" w:type="pct"/>
            <w:tcBorders>
              <w:bottom w:val="single" w:sz="4" w:space="0" w:color="auto"/>
            </w:tcBorders>
            <w:shd w:val="clear" w:color="auto" w:fill="auto"/>
          </w:tcPr>
          <w:p w14:paraId="63C341CE"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 4 antistatiniai fiksuojami ratai, su apsauga nuo laidų pervažiavimo;</w:t>
            </w:r>
          </w:p>
          <w:p w14:paraId="54C05B12"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 5 lentynos, bent 1 ištraukiama;</w:t>
            </w:r>
          </w:p>
          <w:p w14:paraId="72729635"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Stalčius;</w:t>
            </w:r>
          </w:p>
          <w:p w14:paraId="30F952D6"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Videokameros laikiklis;</w:t>
            </w:r>
          </w:p>
          <w:p w14:paraId="67EB9EA7"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Alkūninis reguliuojamas laikiklis monitoriui ;</w:t>
            </w:r>
          </w:p>
          <w:p w14:paraId="55324E60"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Alkūninis laikiklis planšetei;</w:t>
            </w:r>
          </w:p>
          <w:p w14:paraId="05F58D53"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Laikiklis irigacinei pompai;</w:t>
            </w:r>
          </w:p>
          <w:p w14:paraId="383B5177"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Uždaras kanalas elektros maitinimo lizdams;</w:t>
            </w:r>
          </w:p>
          <w:p w14:paraId="56B1116E" w14:textId="77777777" w:rsidR="002C52DB" w:rsidRPr="002C52DB" w:rsidRDefault="002C52DB" w:rsidP="002C52DB">
            <w:pPr>
              <w:pStyle w:val="Sraopastraipa"/>
              <w:numPr>
                <w:ilvl w:val="1"/>
                <w:numId w:val="62"/>
              </w:numPr>
              <w:spacing w:after="0" w:line="240" w:lineRule="auto"/>
              <w:ind w:left="468" w:hanging="426"/>
              <w:rPr>
                <w:rFonts w:ascii="Arial" w:hAnsi="Arial" w:cs="Arial"/>
                <w:sz w:val="24"/>
                <w:szCs w:val="24"/>
              </w:rPr>
            </w:pPr>
            <w:r w:rsidRPr="002C52DB">
              <w:rPr>
                <w:rFonts w:ascii="Arial" w:hAnsi="Arial" w:cs="Arial"/>
                <w:sz w:val="24"/>
                <w:szCs w:val="24"/>
              </w:rPr>
              <w:t>Centrinis el. jungiklis</w:t>
            </w:r>
          </w:p>
          <w:p w14:paraId="3D1EA8F4" w14:textId="61F68293" w:rsidR="002C52DB" w:rsidRPr="002C52DB" w:rsidRDefault="002C52DB" w:rsidP="002C52DB">
            <w:pPr>
              <w:rPr>
                <w:rFonts w:ascii="Arial" w:hAnsi="Arial" w:cs="Arial"/>
                <w:bCs/>
                <w:color w:val="000000"/>
                <w:sz w:val="24"/>
                <w:szCs w:val="24"/>
              </w:rPr>
            </w:pPr>
            <w:r w:rsidRPr="002C52DB">
              <w:rPr>
                <w:rFonts w:ascii="Arial" w:hAnsi="Arial" w:cs="Arial"/>
                <w:sz w:val="24"/>
                <w:szCs w:val="24"/>
              </w:rPr>
              <w:t>Leidžiama apkrova ≥ 180kg</w:t>
            </w:r>
          </w:p>
        </w:tc>
        <w:tc>
          <w:tcPr>
            <w:tcW w:w="1597" w:type="pct"/>
          </w:tcPr>
          <w:p w14:paraId="4653881A" w14:textId="77777777" w:rsidR="002C52DB" w:rsidRPr="003F15F6" w:rsidRDefault="002C52DB" w:rsidP="002C52DB">
            <w:pPr>
              <w:snapToGrid w:val="0"/>
              <w:rPr>
                <w:rFonts w:ascii="Arial" w:hAnsi="Arial" w:cs="Arial"/>
                <w:sz w:val="24"/>
                <w:szCs w:val="24"/>
              </w:rPr>
            </w:pPr>
          </w:p>
        </w:tc>
      </w:tr>
      <w:tr w:rsidR="002C52DB" w:rsidRPr="00081195" w14:paraId="03FB1648" w14:textId="77777777" w:rsidTr="00252C86">
        <w:tc>
          <w:tcPr>
            <w:tcW w:w="493" w:type="pct"/>
            <w:shd w:val="clear" w:color="auto" w:fill="auto"/>
          </w:tcPr>
          <w:p w14:paraId="45C4815E" w14:textId="415AB270" w:rsidR="002C52DB" w:rsidRPr="003F15F6" w:rsidRDefault="002C52DB" w:rsidP="002C52DB">
            <w:pPr>
              <w:rPr>
                <w:rFonts w:ascii="Arial" w:hAnsi="Arial" w:cs="Arial"/>
                <w:sz w:val="24"/>
                <w:szCs w:val="24"/>
              </w:rPr>
            </w:pPr>
            <w:r>
              <w:rPr>
                <w:rFonts w:ascii="Arial" w:hAnsi="Arial" w:cs="Arial"/>
                <w:color w:val="000000"/>
                <w:sz w:val="24"/>
                <w:szCs w:val="24"/>
              </w:rPr>
              <w:t>9.</w:t>
            </w:r>
          </w:p>
        </w:tc>
        <w:tc>
          <w:tcPr>
            <w:tcW w:w="1127" w:type="pct"/>
            <w:shd w:val="clear" w:color="auto" w:fill="auto"/>
          </w:tcPr>
          <w:p w14:paraId="1EA3C340" w14:textId="558B6964" w:rsidR="002C52DB" w:rsidRPr="002C52DB" w:rsidRDefault="002C52DB" w:rsidP="002C52DB">
            <w:pPr>
              <w:rPr>
                <w:rFonts w:ascii="Arial" w:hAnsi="Arial" w:cs="Arial"/>
                <w:sz w:val="24"/>
                <w:szCs w:val="24"/>
              </w:rPr>
            </w:pPr>
            <w:r w:rsidRPr="002C52DB">
              <w:rPr>
                <w:rFonts w:ascii="Arial" w:hAnsi="Arial" w:cs="Arial"/>
                <w:sz w:val="24"/>
                <w:szCs w:val="24"/>
              </w:rPr>
              <w:t>Šviesolaidis (2 vnt.)</w:t>
            </w:r>
          </w:p>
        </w:tc>
        <w:tc>
          <w:tcPr>
            <w:tcW w:w="1783" w:type="pct"/>
            <w:tcBorders>
              <w:bottom w:val="single" w:sz="4" w:space="0" w:color="auto"/>
            </w:tcBorders>
            <w:shd w:val="clear" w:color="auto" w:fill="auto"/>
          </w:tcPr>
          <w:p w14:paraId="2085E5FA" w14:textId="77777777" w:rsidR="002C52DB" w:rsidRPr="002C52DB" w:rsidRDefault="002C52DB" w:rsidP="002C52DB">
            <w:pPr>
              <w:pStyle w:val="Sraopastraipa"/>
              <w:numPr>
                <w:ilvl w:val="1"/>
                <w:numId w:val="63"/>
              </w:numPr>
              <w:spacing w:after="0" w:line="240" w:lineRule="auto"/>
              <w:ind w:left="468" w:hanging="390"/>
              <w:rPr>
                <w:rFonts w:ascii="Arial" w:hAnsi="Arial" w:cs="Arial"/>
                <w:sz w:val="24"/>
                <w:szCs w:val="24"/>
              </w:rPr>
            </w:pPr>
            <w:r w:rsidRPr="002C52DB">
              <w:rPr>
                <w:rFonts w:ascii="Arial" w:hAnsi="Arial" w:cs="Arial"/>
                <w:sz w:val="24"/>
                <w:szCs w:val="24"/>
              </w:rPr>
              <w:t xml:space="preserve">Diametras 5 mm (± 0,5mm); </w:t>
            </w:r>
          </w:p>
          <w:p w14:paraId="5495C3AA" w14:textId="77777777" w:rsidR="002C52DB" w:rsidRPr="002C52DB" w:rsidRDefault="002C52DB" w:rsidP="002C52DB">
            <w:pPr>
              <w:pStyle w:val="Sraopastraipa"/>
              <w:numPr>
                <w:ilvl w:val="1"/>
                <w:numId w:val="63"/>
              </w:numPr>
              <w:spacing w:after="0" w:line="240" w:lineRule="auto"/>
              <w:ind w:left="468" w:hanging="390"/>
              <w:rPr>
                <w:rFonts w:ascii="Arial" w:hAnsi="Arial" w:cs="Arial"/>
                <w:sz w:val="24"/>
                <w:szCs w:val="24"/>
              </w:rPr>
            </w:pPr>
            <w:r w:rsidRPr="002C52DB">
              <w:rPr>
                <w:rFonts w:ascii="Arial" w:hAnsi="Arial" w:cs="Arial"/>
                <w:sz w:val="24"/>
                <w:szCs w:val="24"/>
              </w:rPr>
              <w:t>Ilgis ≥2,7 mm;</w:t>
            </w:r>
          </w:p>
          <w:p w14:paraId="0B862866" w14:textId="20A7B199" w:rsidR="002C52DB" w:rsidRPr="002C52DB" w:rsidRDefault="002C52DB" w:rsidP="002C52DB">
            <w:pPr>
              <w:pStyle w:val="Sraopastraipa"/>
              <w:numPr>
                <w:ilvl w:val="1"/>
                <w:numId w:val="63"/>
              </w:numPr>
              <w:spacing w:after="0" w:line="240" w:lineRule="auto"/>
              <w:ind w:left="468" w:hanging="390"/>
              <w:rPr>
                <w:rFonts w:ascii="Times New Roman" w:hAnsi="Times New Roman" w:cs="Times New Roman"/>
              </w:rPr>
            </w:pPr>
            <w:r w:rsidRPr="002C52DB">
              <w:rPr>
                <w:rFonts w:ascii="Arial" w:hAnsi="Arial" w:cs="Arial"/>
                <w:sz w:val="24"/>
                <w:szCs w:val="24"/>
              </w:rPr>
              <w:t xml:space="preserve">Su </w:t>
            </w:r>
            <w:proofErr w:type="spellStart"/>
            <w:r w:rsidRPr="002C52DB">
              <w:rPr>
                <w:rFonts w:ascii="Arial" w:hAnsi="Arial" w:cs="Arial"/>
                <w:sz w:val="24"/>
                <w:szCs w:val="24"/>
              </w:rPr>
              <w:t>Wolf</w:t>
            </w:r>
            <w:proofErr w:type="spellEnd"/>
            <w:r w:rsidRPr="002C52DB">
              <w:rPr>
                <w:rFonts w:ascii="Arial" w:hAnsi="Arial" w:cs="Arial"/>
                <w:sz w:val="24"/>
                <w:szCs w:val="24"/>
              </w:rPr>
              <w:t xml:space="preserve"> jungtimi bei greitu prisijungimu prie optikos.</w:t>
            </w:r>
          </w:p>
        </w:tc>
        <w:tc>
          <w:tcPr>
            <w:tcW w:w="1597" w:type="pct"/>
          </w:tcPr>
          <w:p w14:paraId="0B4C2A2F" w14:textId="77777777" w:rsidR="002C52DB" w:rsidRPr="003F15F6" w:rsidRDefault="002C52DB" w:rsidP="002C52DB">
            <w:pPr>
              <w:snapToGrid w:val="0"/>
              <w:rPr>
                <w:rFonts w:ascii="Arial" w:hAnsi="Arial" w:cs="Arial"/>
                <w:sz w:val="24"/>
                <w:szCs w:val="24"/>
              </w:rPr>
            </w:pPr>
          </w:p>
        </w:tc>
      </w:tr>
      <w:tr w:rsidR="002C52DB" w:rsidRPr="00D24564" w14:paraId="128B52D0" w14:textId="77777777" w:rsidTr="00252C86">
        <w:tc>
          <w:tcPr>
            <w:tcW w:w="493" w:type="pct"/>
            <w:shd w:val="clear" w:color="auto" w:fill="auto"/>
          </w:tcPr>
          <w:p w14:paraId="52928D64" w14:textId="214F3189" w:rsidR="002C52DB" w:rsidRPr="003F15F6" w:rsidRDefault="006A36FD" w:rsidP="002C52DB">
            <w:pPr>
              <w:rPr>
                <w:rFonts w:ascii="Arial" w:hAnsi="Arial" w:cs="Arial"/>
                <w:sz w:val="24"/>
                <w:szCs w:val="24"/>
              </w:rPr>
            </w:pPr>
            <w:r>
              <w:rPr>
                <w:rFonts w:ascii="Arial" w:hAnsi="Arial" w:cs="Arial"/>
                <w:color w:val="000000"/>
                <w:sz w:val="24"/>
                <w:szCs w:val="24"/>
              </w:rPr>
              <w:t>10.</w:t>
            </w:r>
          </w:p>
        </w:tc>
        <w:tc>
          <w:tcPr>
            <w:tcW w:w="1127" w:type="pct"/>
            <w:shd w:val="clear" w:color="auto" w:fill="auto"/>
          </w:tcPr>
          <w:p w14:paraId="5B4708DF" w14:textId="34C66AA8" w:rsidR="002C52DB" w:rsidRPr="006A36FD" w:rsidRDefault="006A36FD" w:rsidP="002C52DB">
            <w:pPr>
              <w:rPr>
                <w:rFonts w:ascii="Arial" w:hAnsi="Arial" w:cs="Arial"/>
                <w:sz w:val="24"/>
                <w:szCs w:val="24"/>
              </w:rPr>
            </w:pPr>
            <w:r w:rsidRPr="006A36FD">
              <w:rPr>
                <w:rFonts w:ascii="Arial" w:hAnsi="Arial" w:cs="Arial"/>
                <w:sz w:val="24"/>
                <w:szCs w:val="24"/>
              </w:rPr>
              <w:t>Optika (2 vnt.)</w:t>
            </w:r>
          </w:p>
        </w:tc>
        <w:tc>
          <w:tcPr>
            <w:tcW w:w="1783" w:type="pct"/>
            <w:tcBorders>
              <w:bottom w:val="single" w:sz="4" w:space="0" w:color="auto"/>
            </w:tcBorders>
            <w:shd w:val="clear" w:color="auto" w:fill="auto"/>
          </w:tcPr>
          <w:p w14:paraId="787C3898"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4K standarto;</w:t>
            </w:r>
          </w:p>
          <w:p w14:paraId="50941BF9"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Diametras 10 mm;</w:t>
            </w:r>
          </w:p>
          <w:p w14:paraId="5D0209EE"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Darbinis ilgis 330 ± 5 mm;</w:t>
            </w:r>
          </w:p>
          <w:p w14:paraId="5D0A5FA3" w14:textId="77777777" w:rsidR="006A36FD" w:rsidRPr="006A36FD" w:rsidRDefault="006A36FD" w:rsidP="006A36FD">
            <w:pPr>
              <w:pStyle w:val="Sraopastraipa"/>
              <w:numPr>
                <w:ilvl w:val="0"/>
                <w:numId w:val="64"/>
              </w:numPr>
              <w:spacing w:after="0" w:line="240" w:lineRule="auto"/>
              <w:rPr>
                <w:rFonts w:ascii="Arial" w:hAnsi="Arial" w:cs="Arial"/>
                <w:sz w:val="24"/>
                <w:szCs w:val="24"/>
              </w:rPr>
            </w:pPr>
            <w:r w:rsidRPr="006A36FD">
              <w:rPr>
                <w:rFonts w:ascii="Arial" w:hAnsi="Arial" w:cs="Arial"/>
                <w:sz w:val="24"/>
                <w:szCs w:val="24"/>
              </w:rPr>
              <w:t>Matymo kampas 30°;</w:t>
            </w:r>
          </w:p>
          <w:p w14:paraId="4F2C4128" w14:textId="55208E92" w:rsidR="002C52DB" w:rsidRPr="006A36FD" w:rsidRDefault="006A36FD" w:rsidP="006A36FD">
            <w:pPr>
              <w:pStyle w:val="Sraopastraipa"/>
              <w:numPr>
                <w:ilvl w:val="0"/>
                <w:numId w:val="64"/>
              </w:numPr>
              <w:spacing w:after="0" w:line="240" w:lineRule="auto"/>
              <w:rPr>
                <w:rFonts w:ascii="Arial" w:hAnsi="Arial" w:cs="Arial"/>
                <w:sz w:val="24"/>
                <w:szCs w:val="24"/>
              </w:rPr>
            </w:pPr>
            <w:proofErr w:type="spellStart"/>
            <w:r w:rsidRPr="006A36FD">
              <w:rPr>
                <w:rFonts w:ascii="Arial" w:hAnsi="Arial" w:cs="Arial"/>
                <w:sz w:val="24"/>
                <w:szCs w:val="24"/>
              </w:rPr>
              <w:t>Autoklavuojama</w:t>
            </w:r>
            <w:proofErr w:type="spellEnd"/>
            <w:r w:rsidRPr="006A36FD">
              <w:rPr>
                <w:rFonts w:ascii="Arial" w:hAnsi="Arial" w:cs="Arial"/>
                <w:sz w:val="24"/>
                <w:szCs w:val="24"/>
              </w:rPr>
              <w:t>.</w:t>
            </w:r>
          </w:p>
        </w:tc>
        <w:tc>
          <w:tcPr>
            <w:tcW w:w="1597" w:type="pct"/>
          </w:tcPr>
          <w:p w14:paraId="11D0CE69" w14:textId="77777777" w:rsidR="002C52DB" w:rsidRPr="003F15F6" w:rsidRDefault="002C52DB" w:rsidP="002C52DB">
            <w:pPr>
              <w:snapToGrid w:val="0"/>
              <w:rPr>
                <w:rFonts w:ascii="Arial" w:hAnsi="Arial" w:cs="Arial"/>
                <w:sz w:val="24"/>
                <w:szCs w:val="24"/>
              </w:rPr>
            </w:pPr>
          </w:p>
        </w:tc>
      </w:tr>
      <w:tr w:rsidR="002C52DB" w:rsidRPr="00D24564" w14:paraId="21DD1FF6" w14:textId="77777777" w:rsidTr="00252C86">
        <w:tc>
          <w:tcPr>
            <w:tcW w:w="493" w:type="pct"/>
            <w:shd w:val="clear" w:color="auto" w:fill="auto"/>
          </w:tcPr>
          <w:p w14:paraId="05F49FAD" w14:textId="0CB36F86" w:rsidR="002C52DB" w:rsidRPr="003F15F6" w:rsidRDefault="006A36FD" w:rsidP="002C52DB">
            <w:pPr>
              <w:rPr>
                <w:rFonts w:ascii="Arial" w:hAnsi="Arial" w:cs="Arial"/>
                <w:sz w:val="24"/>
                <w:szCs w:val="24"/>
              </w:rPr>
            </w:pPr>
            <w:r>
              <w:rPr>
                <w:rFonts w:ascii="Arial" w:hAnsi="Arial" w:cs="Arial"/>
                <w:color w:val="000000"/>
                <w:sz w:val="24"/>
                <w:szCs w:val="24"/>
              </w:rPr>
              <w:t>11.</w:t>
            </w:r>
          </w:p>
        </w:tc>
        <w:tc>
          <w:tcPr>
            <w:tcW w:w="1127" w:type="pct"/>
            <w:shd w:val="clear" w:color="auto" w:fill="auto"/>
          </w:tcPr>
          <w:p w14:paraId="149E6679" w14:textId="1261572D" w:rsidR="002C52DB" w:rsidRPr="006A36FD" w:rsidRDefault="006A36FD" w:rsidP="002C52DB">
            <w:pPr>
              <w:rPr>
                <w:rFonts w:ascii="Arial" w:hAnsi="Arial" w:cs="Arial"/>
                <w:sz w:val="24"/>
                <w:szCs w:val="24"/>
              </w:rPr>
            </w:pPr>
            <w:r w:rsidRPr="006A36FD">
              <w:rPr>
                <w:rFonts w:ascii="Arial" w:hAnsi="Arial" w:cs="Arial"/>
                <w:sz w:val="24"/>
                <w:szCs w:val="24"/>
              </w:rPr>
              <w:t>Optika (2 vnt.)</w:t>
            </w:r>
          </w:p>
        </w:tc>
        <w:tc>
          <w:tcPr>
            <w:tcW w:w="1783" w:type="pct"/>
            <w:tcBorders>
              <w:bottom w:val="single" w:sz="4" w:space="0" w:color="auto"/>
            </w:tcBorders>
            <w:shd w:val="clear" w:color="auto" w:fill="auto"/>
          </w:tcPr>
          <w:p w14:paraId="20946B7D" w14:textId="77777777" w:rsidR="006A36FD" w:rsidRPr="006A36FD"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4K standarto;</w:t>
            </w:r>
          </w:p>
          <w:p w14:paraId="78EC5CA5" w14:textId="77777777" w:rsidR="006A36FD" w:rsidRPr="006A36FD"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Diametras 10 mm;</w:t>
            </w:r>
          </w:p>
          <w:p w14:paraId="1EAB15A9" w14:textId="77777777" w:rsidR="006A36FD" w:rsidRPr="006A36FD"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Darbinis ilgis 330 ± 5 mm;</w:t>
            </w:r>
          </w:p>
          <w:p w14:paraId="6CD2E63B" w14:textId="77777777" w:rsidR="00AA227E" w:rsidRDefault="006A36FD" w:rsidP="006A36FD">
            <w:pPr>
              <w:pStyle w:val="Sraopastraipa"/>
              <w:numPr>
                <w:ilvl w:val="0"/>
                <w:numId w:val="65"/>
              </w:numPr>
              <w:spacing w:after="0" w:line="240" w:lineRule="auto"/>
              <w:rPr>
                <w:rFonts w:ascii="Arial" w:hAnsi="Arial" w:cs="Arial"/>
                <w:sz w:val="24"/>
                <w:szCs w:val="24"/>
              </w:rPr>
            </w:pPr>
            <w:r w:rsidRPr="006A36FD">
              <w:rPr>
                <w:rFonts w:ascii="Arial" w:hAnsi="Arial" w:cs="Arial"/>
                <w:sz w:val="24"/>
                <w:szCs w:val="24"/>
              </w:rPr>
              <w:t>Matymo kampas 0°;</w:t>
            </w:r>
          </w:p>
          <w:p w14:paraId="1BCDF365" w14:textId="6FD22B45" w:rsidR="002C52DB" w:rsidRPr="00AA227E" w:rsidRDefault="006A36FD" w:rsidP="006A36FD">
            <w:pPr>
              <w:pStyle w:val="Sraopastraipa"/>
              <w:numPr>
                <w:ilvl w:val="0"/>
                <w:numId w:val="65"/>
              </w:numPr>
              <w:spacing w:after="0" w:line="240" w:lineRule="auto"/>
              <w:rPr>
                <w:rFonts w:ascii="Arial" w:hAnsi="Arial" w:cs="Arial"/>
                <w:sz w:val="24"/>
                <w:szCs w:val="24"/>
              </w:rPr>
            </w:pPr>
            <w:proofErr w:type="spellStart"/>
            <w:r w:rsidRPr="00AA227E">
              <w:rPr>
                <w:rFonts w:ascii="Arial" w:hAnsi="Arial" w:cs="Arial"/>
                <w:sz w:val="24"/>
                <w:szCs w:val="24"/>
              </w:rPr>
              <w:lastRenderedPageBreak/>
              <w:t>Autoklavuojama</w:t>
            </w:r>
            <w:proofErr w:type="spellEnd"/>
            <w:r w:rsidRPr="00AA227E">
              <w:rPr>
                <w:rFonts w:ascii="Arial" w:hAnsi="Arial" w:cs="Arial"/>
                <w:sz w:val="24"/>
                <w:szCs w:val="24"/>
              </w:rPr>
              <w:t>.</w:t>
            </w:r>
          </w:p>
        </w:tc>
        <w:tc>
          <w:tcPr>
            <w:tcW w:w="1597" w:type="pct"/>
          </w:tcPr>
          <w:p w14:paraId="46CC2CBD" w14:textId="77777777" w:rsidR="002C52DB" w:rsidRPr="003F15F6" w:rsidRDefault="002C52DB" w:rsidP="002C52DB">
            <w:pPr>
              <w:snapToGrid w:val="0"/>
              <w:rPr>
                <w:rFonts w:ascii="Arial" w:hAnsi="Arial" w:cs="Arial"/>
                <w:sz w:val="24"/>
                <w:szCs w:val="24"/>
              </w:rPr>
            </w:pPr>
          </w:p>
        </w:tc>
      </w:tr>
      <w:tr w:rsidR="002C52DB" w:rsidRPr="00D24564" w14:paraId="66966B23" w14:textId="77777777" w:rsidTr="00252C86">
        <w:tc>
          <w:tcPr>
            <w:tcW w:w="493" w:type="pct"/>
            <w:shd w:val="clear" w:color="auto" w:fill="auto"/>
          </w:tcPr>
          <w:p w14:paraId="3B1FD6EA" w14:textId="4B98125C" w:rsidR="002C52DB" w:rsidRPr="003F15F6" w:rsidRDefault="006A36FD" w:rsidP="002C52DB">
            <w:pPr>
              <w:rPr>
                <w:rFonts w:ascii="Arial" w:hAnsi="Arial" w:cs="Arial"/>
                <w:sz w:val="24"/>
                <w:szCs w:val="24"/>
              </w:rPr>
            </w:pPr>
            <w:r>
              <w:rPr>
                <w:rFonts w:ascii="Arial" w:hAnsi="Arial" w:cs="Arial"/>
                <w:color w:val="000000"/>
                <w:sz w:val="24"/>
                <w:szCs w:val="24"/>
              </w:rPr>
              <w:t>12.</w:t>
            </w:r>
          </w:p>
        </w:tc>
        <w:tc>
          <w:tcPr>
            <w:tcW w:w="1127" w:type="pct"/>
            <w:shd w:val="clear" w:color="auto" w:fill="auto"/>
          </w:tcPr>
          <w:p w14:paraId="4F84B1D6" w14:textId="7733AC61" w:rsidR="002C52DB" w:rsidRPr="006A36FD" w:rsidRDefault="006A36FD" w:rsidP="002C52DB">
            <w:pPr>
              <w:rPr>
                <w:rFonts w:ascii="Arial" w:hAnsi="Arial" w:cs="Arial"/>
                <w:sz w:val="24"/>
                <w:szCs w:val="24"/>
              </w:rPr>
            </w:pPr>
            <w:r w:rsidRPr="006A36FD">
              <w:rPr>
                <w:rFonts w:ascii="Arial" w:hAnsi="Arial" w:cs="Arial"/>
                <w:sz w:val="24"/>
                <w:szCs w:val="24"/>
              </w:rPr>
              <w:t>Adata (1 vnt.)</w:t>
            </w:r>
          </w:p>
        </w:tc>
        <w:tc>
          <w:tcPr>
            <w:tcW w:w="1783" w:type="pct"/>
            <w:tcBorders>
              <w:bottom w:val="single" w:sz="4" w:space="0" w:color="auto"/>
            </w:tcBorders>
            <w:shd w:val="clear" w:color="auto" w:fill="auto"/>
          </w:tcPr>
          <w:p w14:paraId="38289117" w14:textId="77777777" w:rsidR="006A36FD" w:rsidRPr="006A36FD" w:rsidRDefault="006A36FD" w:rsidP="006A36FD">
            <w:pPr>
              <w:pStyle w:val="Sraopastraipa"/>
              <w:numPr>
                <w:ilvl w:val="0"/>
                <w:numId w:val="66"/>
              </w:numPr>
              <w:spacing w:after="0" w:line="240" w:lineRule="auto"/>
              <w:ind w:left="352" w:hanging="283"/>
              <w:rPr>
                <w:rFonts w:ascii="Arial" w:hAnsi="Arial" w:cs="Arial"/>
                <w:sz w:val="24"/>
                <w:szCs w:val="24"/>
              </w:rPr>
            </w:pPr>
            <w:proofErr w:type="spellStart"/>
            <w:r w:rsidRPr="006A36FD">
              <w:rPr>
                <w:rFonts w:ascii="Arial" w:hAnsi="Arial" w:cs="Arial"/>
                <w:sz w:val="24"/>
                <w:szCs w:val="24"/>
              </w:rPr>
              <w:t>Veress</w:t>
            </w:r>
            <w:proofErr w:type="spellEnd"/>
            <w:r w:rsidRPr="006A36FD">
              <w:rPr>
                <w:rFonts w:ascii="Arial" w:hAnsi="Arial" w:cs="Arial"/>
                <w:sz w:val="24"/>
                <w:szCs w:val="24"/>
              </w:rPr>
              <w:t xml:space="preserve"> tipo;</w:t>
            </w:r>
          </w:p>
          <w:p w14:paraId="43A1772C" w14:textId="77777777" w:rsidR="006A36FD" w:rsidRPr="006A36FD" w:rsidRDefault="006A36FD" w:rsidP="006A36FD">
            <w:pPr>
              <w:pStyle w:val="Sraopastraipa"/>
              <w:numPr>
                <w:ilvl w:val="0"/>
                <w:numId w:val="66"/>
              </w:numPr>
              <w:spacing w:after="0" w:line="240" w:lineRule="auto"/>
              <w:ind w:left="352" w:hanging="283"/>
              <w:rPr>
                <w:rFonts w:ascii="Arial" w:hAnsi="Arial" w:cs="Arial"/>
                <w:sz w:val="24"/>
                <w:szCs w:val="24"/>
              </w:rPr>
            </w:pPr>
            <w:r w:rsidRPr="006A36FD">
              <w:rPr>
                <w:rFonts w:ascii="Arial" w:hAnsi="Arial" w:cs="Arial"/>
                <w:sz w:val="24"/>
                <w:szCs w:val="24"/>
              </w:rPr>
              <w:t>Diametras 2 mm;</w:t>
            </w:r>
          </w:p>
          <w:p w14:paraId="30A74EFC" w14:textId="3552C6CD" w:rsidR="002C52DB" w:rsidRPr="006A36FD" w:rsidRDefault="006A36FD" w:rsidP="006A36FD">
            <w:pPr>
              <w:pStyle w:val="Sraopastraipa"/>
              <w:numPr>
                <w:ilvl w:val="0"/>
                <w:numId w:val="66"/>
              </w:numPr>
              <w:spacing w:after="0" w:line="240" w:lineRule="auto"/>
              <w:ind w:left="352" w:hanging="283"/>
              <w:rPr>
                <w:rFonts w:ascii="Arial" w:hAnsi="Arial" w:cs="Arial"/>
                <w:sz w:val="24"/>
                <w:szCs w:val="24"/>
              </w:rPr>
            </w:pPr>
            <w:r w:rsidRPr="006A36FD">
              <w:rPr>
                <w:rFonts w:ascii="Arial" w:hAnsi="Arial" w:cs="Arial"/>
                <w:sz w:val="24"/>
                <w:szCs w:val="24"/>
              </w:rPr>
              <w:t>Darbinis ilgis 130 mm ± 5 mm;</w:t>
            </w:r>
          </w:p>
        </w:tc>
        <w:tc>
          <w:tcPr>
            <w:tcW w:w="1597" w:type="pct"/>
          </w:tcPr>
          <w:p w14:paraId="6A4EA82B" w14:textId="77777777" w:rsidR="002C52DB" w:rsidRPr="003F15F6" w:rsidRDefault="002C52DB" w:rsidP="002C52DB">
            <w:pPr>
              <w:snapToGrid w:val="0"/>
              <w:rPr>
                <w:rFonts w:ascii="Arial" w:hAnsi="Arial" w:cs="Arial"/>
                <w:sz w:val="24"/>
                <w:szCs w:val="24"/>
              </w:rPr>
            </w:pPr>
          </w:p>
        </w:tc>
      </w:tr>
      <w:tr w:rsidR="002C52DB" w:rsidRPr="00081195" w14:paraId="263C3F94" w14:textId="77777777" w:rsidTr="00252C86">
        <w:tc>
          <w:tcPr>
            <w:tcW w:w="493" w:type="pct"/>
            <w:shd w:val="clear" w:color="auto" w:fill="auto"/>
          </w:tcPr>
          <w:p w14:paraId="3398FEAC" w14:textId="387C152A" w:rsidR="002C52DB" w:rsidRPr="003F15F6" w:rsidRDefault="006A36FD" w:rsidP="002C52DB">
            <w:pPr>
              <w:rPr>
                <w:rFonts w:ascii="Arial" w:hAnsi="Arial" w:cs="Arial"/>
                <w:sz w:val="24"/>
                <w:szCs w:val="24"/>
              </w:rPr>
            </w:pPr>
            <w:r>
              <w:rPr>
                <w:rFonts w:ascii="Arial" w:hAnsi="Arial" w:cs="Arial"/>
                <w:color w:val="000000"/>
                <w:sz w:val="24"/>
                <w:szCs w:val="24"/>
              </w:rPr>
              <w:t>13.</w:t>
            </w:r>
          </w:p>
        </w:tc>
        <w:tc>
          <w:tcPr>
            <w:tcW w:w="1127" w:type="pct"/>
            <w:shd w:val="clear" w:color="auto" w:fill="auto"/>
          </w:tcPr>
          <w:p w14:paraId="0F6EE7FA" w14:textId="658344E8" w:rsidR="002C52DB" w:rsidRPr="006A36FD" w:rsidRDefault="006A36FD" w:rsidP="002C52DB">
            <w:pPr>
              <w:rPr>
                <w:rFonts w:ascii="Arial" w:hAnsi="Arial" w:cs="Arial"/>
                <w:sz w:val="24"/>
                <w:szCs w:val="24"/>
              </w:rPr>
            </w:pPr>
            <w:r w:rsidRPr="006A36FD">
              <w:rPr>
                <w:rFonts w:ascii="Arial" w:hAnsi="Arial" w:cs="Arial"/>
                <w:sz w:val="24"/>
                <w:szCs w:val="24"/>
              </w:rPr>
              <w:t>Griebiančios žnyplės (2 vnt.)</w:t>
            </w:r>
          </w:p>
        </w:tc>
        <w:tc>
          <w:tcPr>
            <w:tcW w:w="1783" w:type="pct"/>
            <w:tcBorders>
              <w:bottom w:val="single" w:sz="4" w:space="0" w:color="auto"/>
            </w:tcBorders>
            <w:shd w:val="clear" w:color="auto" w:fill="auto"/>
          </w:tcPr>
          <w:p w14:paraId="23A5C0A7"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Smulkiai dantytos, su tarpu viduryje;</w:t>
            </w:r>
          </w:p>
          <w:p w14:paraId="28DC8E9A"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Darbinių galų ilgis 16 mm ± 2 mm;</w:t>
            </w:r>
          </w:p>
          <w:p w14:paraId="30576BCF"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Diametras 5 mm;</w:t>
            </w:r>
          </w:p>
          <w:p w14:paraId="24CFB114"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Darbinis ilgis 330 mm ± 5 mm;</w:t>
            </w:r>
          </w:p>
          <w:p w14:paraId="4EC90DAD"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Plastikinė rotuojama rankena, su monopoline jungtimi, be užrakto;</w:t>
            </w:r>
          </w:p>
          <w:p w14:paraId="121E95A5"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Turi spalvinį kodavimą paprastesniam ir saugesniam surinkimui;</w:t>
            </w:r>
          </w:p>
          <w:p w14:paraId="3A5F8EB8"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Surenkamos vienu lengvu judesiu („</w:t>
            </w:r>
            <w:proofErr w:type="spellStart"/>
            <w:r w:rsidRPr="006A36FD">
              <w:rPr>
                <w:rFonts w:ascii="Arial" w:hAnsi="Arial" w:cs="Arial"/>
                <w:sz w:val="24"/>
                <w:szCs w:val="24"/>
              </w:rPr>
              <w:t>one</w:t>
            </w:r>
            <w:proofErr w:type="spellEnd"/>
            <w:r w:rsidRPr="006A36FD">
              <w:rPr>
                <w:rFonts w:ascii="Arial" w:hAnsi="Arial" w:cs="Arial"/>
                <w:sz w:val="24"/>
                <w:szCs w:val="24"/>
              </w:rPr>
              <w:t xml:space="preserve"> </w:t>
            </w:r>
            <w:proofErr w:type="spellStart"/>
            <w:r w:rsidRPr="006A36FD">
              <w:rPr>
                <w:rFonts w:ascii="Arial" w:hAnsi="Arial" w:cs="Arial"/>
                <w:sz w:val="24"/>
                <w:szCs w:val="24"/>
              </w:rPr>
              <w:t>click</w:t>
            </w:r>
            <w:proofErr w:type="spellEnd"/>
            <w:r w:rsidRPr="006A36FD">
              <w:rPr>
                <w:rFonts w:ascii="Arial" w:hAnsi="Arial" w:cs="Arial"/>
                <w:sz w:val="24"/>
                <w:szCs w:val="24"/>
              </w:rPr>
              <w:t>“);</w:t>
            </w:r>
          </w:p>
          <w:p w14:paraId="3D02DE13" w14:textId="77777777" w:rsidR="006A36FD" w:rsidRPr="006A36FD" w:rsidRDefault="006A36FD" w:rsidP="006A36FD">
            <w:pPr>
              <w:pStyle w:val="Sraopastraipa"/>
              <w:numPr>
                <w:ilvl w:val="0"/>
                <w:numId w:val="67"/>
              </w:numPr>
              <w:spacing w:after="0" w:line="240" w:lineRule="auto"/>
              <w:rPr>
                <w:rFonts w:ascii="Arial" w:hAnsi="Arial" w:cs="Arial"/>
                <w:sz w:val="24"/>
                <w:szCs w:val="24"/>
              </w:rPr>
            </w:pPr>
            <w:r w:rsidRPr="006A36FD">
              <w:rPr>
                <w:rFonts w:ascii="Arial" w:hAnsi="Arial" w:cs="Arial"/>
                <w:sz w:val="24"/>
                <w:szCs w:val="24"/>
              </w:rPr>
              <w:t>Instrumento mova su atspindžius nuimančiu matiniu paviršiumi.</w:t>
            </w:r>
          </w:p>
          <w:p w14:paraId="2CC60CFB" w14:textId="418C4369" w:rsidR="002C52DB" w:rsidRPr="006A36FD" w:rsidRDefault="006A36FD" w:rsidP="006A36FD">
            <w:pPr>
              <w:pStyle w:val="Sraopastraipa"/>
              <w:numPr>
                <w:ilvl w:val="0"/>
                <w:numId w:val="67"/>
              </w:numPr>
              <w:spacing w:after="0" w:line="240" w:lineRule="auto"/>
              <w:rPr>
                <w:rFonts w:ascii="Arial" w:hAnsi="Arial" w:cs="Arial"/>
                <w:sz w:val="24"/>
                <w:szCs w:val="24"/>
              </w:rPr>
            </w:pPr>
            <w:proofErr w:type="spellStart"/>
            <w:r w:rsidRPr="006A36FD">
              <w:rPr>
                <w:rFonts w:ascii="Arial" w:hAnsi="Arial" w:cs="Arial"/>
                <w:sz w:val="24"/>
                <w:szCs w:val="24"/>
              </w:rPr>
              <w:t>Autoklavuojamos</w:t>
            </w:r>
            <w:proofErr w:type="spellEnd"/>
            <w:r w:rsidRPr="006A36FD">
              <w:rPr>
                <w:rFonts w:ascii="Arial" w:hAnsi="Arial" w:cs="Arial"/>
                <w:sz w:val="24"/>
                <w:szCs w:val="24"/>
              </w:rPr>
              <w:t>.</w:t>
            </w:r>
          </w:p>
        </w:tc>
        <w:tc>
          <w:tcPr>
            <w:tcW w:w="1597" w:type="pct"/>
          </w:tcPr>
          <w:p w14:paraId="4A4077AF" w14:textId="77777777" w:rsidR="002C52DB" w:rsidRPr="003F15F6" w:rsidRDefault="002C52DB" w:rsidP="002C52DB">
            <w:pPr>
              <w:snapToGrid w:val="0"/>
              <w:rPr>
                <w:rFonts w:ascii="Arial" w:hAnsi="Arial" w:cs="Arial"/>
                <w:sz w:val="24"/>
                <w:szCs w:val="24"/>
              </w:rPr>
            </w:pPr>
          </w:p>
        </w:tc>
      </w:tr>
      <w:tr w:rsidR="002C52DB" w:rsidRPr="00081195" w14:paraId="6DBE824A" w14:textId="77777777" w:rsidTr="00252C86">
        <w:tc>
          <w:tcPr>
            <w:tcW w:w="493" w:type="pct"/>
            <w:shd w:val="clear" w:color="auto" w:fill="auto"/>
          </w:tcPr>
          <w:p w14:paraId="705FE3C9" w14:textId="1D9AC226" w:rsidR="002C52DB" w:rsidRPr="003F15F6" w:rsidRDefault="006A36FD" w:rsidP="002C52DB">
            <w:pPr>
              <w:rPr>
                <w:rFonts w:ascii="Arial" w:hAnsi="Arial" w:cs="Arial"/>
                <w:color w:val="000000"/>
                <w:sz w:val="24"/>
                <w:szCs w:val="24"/>
              </w:rPr>
            </w:pPr>
            <w:r>
              <w:rPr>
                <w:rFonts w:ascii="Arial" w:hAnsi="Arial" w:cs="Arial"/>
                <w:color w:val="000000"/>
                <w:sz w:val="24"/>
                <w:szCs w:val="24"/>
              </w:rPr>
              <w:t>14.</w:t>
            </w:r>
          </w:p>
        </w:tc>
        <w:tc>
          <w:tcPr>
            <w:tcW w:w="1127" w:type="pct"/>
            <w:shd w:val="clear" w:color="auto" w:fill="auto"/>
          </w:tcPr>
          <w:p w14:paraId="29B279C0" w14:textId="697ADF16" w:rsidR="002C52DB" w:rsidRPr="00B44BD9" w:rsidRDefault="006A36FD" w:rsidP="002C52DB">
            <w:pPr>
              <w:rPr>
                <w:rFonts w:ascii="Arial" w:hAnsi="Arial" w:cs="Arial"/>
                <w:b/>
                <w:bCs/>
                <w:sz w:val="24"/>
                <w:szCs w:val="24"/>
              </w:rPr>
            </w:pPr>
            <w:proofErr w:type="spellStart"/>
            <w:r w:rsidRPr="00B44BD9">
              <w:rPr>
                <w:rFonts w:ascii="Arial" w:hAnsi="Arial" w:cs="Arial"/>
                <w:sz w:val="24"/>
                <w:szCs w:val="24"/>
              </w:rPr>
              <w:t>Disekcinės</w:t>
            </w:r>
            <w:proofErr w:type="spellEnd"/>
            <w:r w:rsidRPr="00B44BD9">
              <w:rPr>
                <w:rFonts w:ascii="Arial" w:hAnsi="Arial" w:cs="Arial"/>
                <w:sz w:val="24"/>
                <w:szCs w:val="24"/>
              </w:rPr>
              <w:t xml:space="preserve"> žnyplės (1 vnt.)</w:t>
            </w:r>
          </w:p>
        </w:tc>
        <w:tc>
          <w:tcPr>
            <w:tcW w:w="1783" w:type="pct"/>
            <w:tcBorders>
              <w:bottom w:val="single" w:sz="4" w:space="0" w:color="auto"/>
            </w:tcBorders>
            <w:shd w:val="clear" w:color="auto" w:fill="auto"/>
          </w:tcPr>
          <w:p w14:paraId="54316682"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proofErr w:type="spellStart"/>
            <w:r w:rsidRPr="00B44BD9">
              <w:rPr>
                <w:rFonts w:ascii="Arial" w:hAnsi="Arial" w:cs="Arial"/>
                <w:sz w:val="24"/>
                <w:szCs w:val="24"/>
              </w:rPr>
              <w:t>Maryland</w:t>
            </w:r>
            <w:proofErr w:type="spellEnd"/>
            <w:r w:rsidRPr="00B44BD9">
              <w:rPr>
                <w:rFonts w:ascii="Arial" w:hAnsi="Arial" w:cs="Arial"/>
                <w:sz w:val="24"/>
                <w:szCs w:val="24"/>
              </w:rPr>
              <w:t xml:space="preserve"> tipo;</w:t>
            </w:r>
          </w:p>
          <w:p w14:paraId="06366DA2"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Darbinių galų ilgis 20 mm ± 2 mm;</w:t>
            </w:r>
          </w:p>
          <w:p w14:paraId="7118A29C"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Diametras 5 mm;</w:t>
            </w:r>
          </w:p>
          <w:p w14:paraId="592334CE"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Darbinis ilgis 330 mm ± 5 mm;</w:t>
            </w:r>
          </w:p>
          <w:p w14:paraId="36AD9FAC"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Plastikinė rotuojama rankena, su monopoline jungtimi, be užrakto;</w:t>
            </w:r>
          </w:p>
          <w:p w14:paraId="3DD36559"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Turi spalvinį kodavimą paprastesniam ir saugesniam surinkimui;</w:t>
            </w:r>
          </w:p>
          <w:p w14:paraId="71E3D554"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Surenkamos vienu lengvu judesiu („</w:t>
            </w:r>
            <w:proofErr w:type="spellStart"/>
            <w:r w:rsidRPr="00B44BD9">
              <w:rPr>
                <w:rFonts w:ascii="Arial" w:hAnsi="Arial" w:cs="Arial"/>
                <w:sz w:val="24"/>
                <w:szCs w:val="24"/>
              </w:rPr>
              <w:t>one</w:t>
            </w:r>
            <w:proofErr w:type="spellEnd"/>
            <w:r w:rsidRPr="00B44BD9">
              <w:rPr>
                <w:rFonts w:ascii="Arial" w:hAnsi="Arial" w:cs="Arial"/>
                <w:sz w:val="24"/>
                <w:szCs w:val="24"/>
              </w:rPr>
              <w:t xml:space="preserve"> </w:t>
            </w:r>
            <w:proofErr w:type="spellStart"/>
            <w:r w:rsidRPr="00B44BD9">
              <w:rPr>
                <w:rFonts w:ascii="Arial" w:hAnsi="Arial" w:cs="Arial"/>
                <w:sz w:val="24"/>
                <w:szCs w:val="24"/>
              </w:rPr>
              <w:t>click</w:t>
            </w:r>
            <w:proofErr w:type="spellEnd"/>
            <w:r w:rsidRPr="00B44BD9">
              <w:rPr>
                <w:rFonts w:ascii="Arial" w:hAnsi="Arial" w:cs="Arial"/>
                <w:sz w:val="24"/>
                <w:szCs w:val="24"/>
              </w:rPr>
              <w:t>“);</w:t>
            </w:r>
          </w:p>
          <w:p w14:paraId="01256C80" w14:textId="77777777" w:rsidR="00B44BD9" w:rsidRPr="00B44BD9" w:rsidRDefault="00B44BD9" w:rsidP="00B44BD9">
            <w:pPr>
              <w:pStyle w:val="Sraopastraipa"/>
              <w:numPr>
                <w:ilvl w:val="0"/>
                <w:numId w:val="68"/>
              </w:numPr>
              <w:spacing w:after="0" w:line="240" w:lineRule="auto"/>
              <w:rPr>
                <w:rFonts w:ascii="Arial" w:hAnsi="Arial" w:cs="Arial"/>
                <w:sz w:val="24"/>
                <w:szCs w:val="24"/>
              </w:rPr>
            </w:pPr>
            <w:r w:rsidRPr="00B44BD9">
              <w:rPr>
                <w:rFonts w:ascii="Arial" w:hAnsi="Arial" w:cs="Arial"/>
                <w:sz w:val="24"/>
                <w:szCs w:val="24"/>
              </w:rPr>
              <w:t>Instrumento mova su atspindžius nuimančiu matiniu paviršiumi.</w:t>
            </w:r>
          </w:p>
          <w:p w14:paraId="3EF58B99" w14:textId="3FD59E44" w:rsidR="002C52DB" w:rsidRPr="00B44BD9" w:rsidRDefault="00B44BD9" w:rsidP="00B44BD9">
            <w:pPr>
              <w:pStyle w:val="Sraopastraipa"/>
              <w:numPr>
                <w:ilvl w:val="0"/>
                <w:numId w:val="68"/>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32010F8E" w14:textId="77777777" w:rsidR="002C52DB" w:rsidRPr="003F15F6" w:rsidRDefault="002C52DB" w:rsidP="002C52DB">
            <w:pPr>
              <w:snapToGrid w:val="0"/>
              <w:rPr>
                <w:rFonts w:ascii="Arial" w:hAnsi="Arial" w:cs="Arial"/>
                <w:sz w:val="24"/>
                <w:szCs w:val="24"/>
              </w:rPr>
            </w:pPr>
          </w:p>
        </w:tc>
      </w:tr>
      <w:tr w:rsidR="002C52DB" w:rsidRPr="00081195" w14:paraId="5B0B7183" w14:textId="77777777" w:rsidTr="00252C86">
        <w:tc>
          <w:tcPr>
            <w:tcW w:w="493" w:type="pct"/>
            <w:shd w:val="clear" w:color="auto" w:fill="auto"/>
          </w:tcPr>
          <w:p w14:paraId="40994A91" w14:textId="5549D536" w:rsidR="002C52DB" w:rsidRPr="003F15F6" w:rsidRDefault="00B44BD9" w:rsidP="002C52DB">
            <w:pPr>
              <w:rPr>
                <w:rFonts w:ascii="Arial" w:hAnsi="Arial" w:cs="Arial"/>
                <w:color w:val="000000"/>
                <w:sz w:val="24"/>
                <w:szCs w:val="24"/>
              </w:rPr>
            </w:pPr>
            <w:r>
              <w:rPr>
                <w:rFonts w:ascii="Arial" w:hAnsi="Arial" w:cs="Arial"/>
                <w:color w:val="000000"/>
                <w:sz w:val="24"/>
                <w:szCs w:val="24"/>
              </w:rPr>
              <w:t>15.</w:t>
            </w:r>
          </w:p>
        </w:tc>
        <w:tc>
          <w:tcPr>
            <w:tcW w:w="1127" w:type="pct"/>
            <w:shd w:val="clear" w:color="auto" w:fill="auto"/>
          </w:tcPr>
          <w:p w14:paraId="53CE75EA" w14:textId="2E0B5ED2" w:rsidR="002C52DB" w:rsidRPr="00B44BD9" w:rsidRDefault="00B44BD9" w:rsidP="002C52DB">
            <w:pPr>
              <w:rPr>
                <w:rFonts w:ascii="Arial" w:hAnsi="Arial" w:cs="Arial"/>
                <w:sz w:val="24"/>
                <w:szCs w:val="24"/>
              </w:rPr>
            </w:pPr>
            <w:r w:rsidRPr="00B44BD9">
              <w:rPr>
                <w:rFonts w:ascii="Arial" w:hAnsi="Arial" w:cs="Arial"/>
                <w:sz w:val="24"/>
                <w:szCs w:val="24"/>
              </w:rPr>
              <w:t>Griebiančios žnyplės (1 vnt.)</w:t>
            </w:r>
          </w:p>
        </w:tc>
        <w:tc>
          <w:tcPr>
            <w:tcW w:w="1783" w:type="pct"/>
            <w:tcBorders>
              <w:bottom w:val="single" w:sz="4" w:space="0" w:color="auto"/>
            </w:tcBorders>
            <w:shd w:val="clear" w:color="auto" w:fill="auto"/>
          </w:tcPr>
          <w:p w14:paraId="6932066A"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Anatominės, dantytos;</w:t>
            </w:r>
          </w:p>
          <w:p w14:paraId="3F2CF5BC"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Darbinių galų ilgis 12 mm ± 1 mm;</w:t>
            </w:r>
          </w:p>
          <w:p w14:paraId="3ADC1659"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Diametras 5 mm;</w:t>
            </w:r>
          </w:p>
          <w:p w14:paraId="28522123"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Darbinis ilgis 330 mm ± 5 mm;</w:t>
            </w:r>
          </w:p>
          <w:p w14:paraId="71CDF628"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lastRenderedPageBreak/>
              <w:t>Plastikinė rotuojama rankena, su monopoline jungtimi, su užraktu;</w:t>
            </w:r>
          </w:p>
          <w:p w14:paraId="05695073"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Turi spalvinį kodavimą paprastesniam ir saugesniam surinkimui;</w:t>
            </w:r>
          </w:p>
          <w:p w14:paraId="343FFF41"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Surenkamos vienu lengvu judesiu („</w:t>
            </w:r>
            <w:proofErr w:type="spellStart"/>
            <w:r w:rsidRPr="00B44BD9">
              <w:rPr>
                <w:rFonts w:ascii="Arial" w:hAnsi="Arial" w:cs="Arial"/>
                <w:sz w:val="24"/>
                <w:szCs w:val="24"/>
              </w:rPr>
              <w:t>one</w:t>
            </w:r>
            <w:proofErr w:type="spellEnd"/>
            <w:r w:rsidRPr="00B44BD9">
              <w:rPr>
                <w:rFonts w:ascii="Arial" w:hAnsi="Arial" w:cs="Arial"/>
                <w:sz w:val="24"/>
                <w:szCs w:val="24"/>
              </w:rPr>
              <w:t xml:space="preserve"> </w:t>
            </w:r>
            <w:proofErr w:type="spellStart"/>
            <w:r w:rsidRPr="00B44BD9">
              <w:rPr>
                <w:rFonts w:ascii="Arial" w:hAnsi="Arial" w:cs="Arial"/>
                <w:sz w:val="24"/>
                <w:szCs w:val="24"/>
              </w:rPr>
              <w:t>click</w:t>
            </w:r>
            <w:proofErr w:type="spellEnd"/>
            <w:r w:rsidRPr="00B44BD9">
              <w:rPr>
                <w:rFonts w:ascii="Arial" w:hAnsi="Arial" w:cs="Arial"/>
                <w:sz w:val="24"/>
                <w:szCs w:val="24"/>
              </w:rPr>
              <w:t>“);</w:t>
            </w:r>
          </w:p>
          <w:p w14:paraId="10C2A0A5" w14:textId="77777777" w:rsidR="00B44BD9" w:rsidRPr="00B44BD9" w:rsidRDefault="00B44BD9" w:rsidP="00B44BD9">
            <w:pPr>
              <w:pStyle w:val="Sraopastraipa"/>
              <w:numPr>
                <w:ilvl w:val="0"/>
                <w:numId w:val="69"/>
              </w:numPr>
              <w:spacing w:after="0" w:line="240" w:lineRule="auto"/>
              <w:rPr>
                <w:rFonts w:ascii="Arial" w:hAnsi="Arial" w:cs="Arial"/>
                <w:sz w:val="24"/>
                <w:szCs w:val="24"/>
              </w:rPr>
            </w:pPr>
            <w:r w:rsidRPr="00B44BD9">
              <w:rPr>
                <w:rFonts w:ascii="Arial" w:hAnsi="Arial" w:cs="Arial"/>
                <w:sz w:val="24"/>
                <w:szCs w:val="24"/>
              </w:rPr>
              <w:t>Instrumento mova su atspindžius nuimančiu matiniu paviršiumi.</w:t>
            </w:r>
          </w:p>
          <w:p w14:paraId="328E78A9" w14:textId="3ABA1BA0" w:rsidR="002C52DB" w:rsidRPr="00B44BD9" w:rsidRDefault="00B44BD9" w:rsidP="00B44BD9">
            <w:pPr>
              <w:pStyle w:val="Sraopastraipa"/>
              <w:numPr>
                <w:ilvl w:val="0"/>
                <w:numId w:val="69"/>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0A362A8F" w14:textId="77777777" w:rsidR="002C52DB" w:rsidRPr="003F15F6" w:rsidRDefault="002C52DB" w:rsidP="002C52DB">
            <w:pPr>
              <w:snapToGrid w:val="0"/>
              <w:rPr>
                <w:rFonts w:ascii="Arial" w:hAnsi="Arial" w:cs="Arial"/>
                <w:sz w:val="24"/>
                <w:szCs w:val="24"/>
              </w:rPr>
            </w:pPr>
          </w:p>
        </w:tc>
      </w:tr>
      <w:tr w:rsidR="002C52DB" w:rsidRPr="00081195" w14:paraId="0ED75FEF" w14:textId="77777777" w:rsidTr="00252C86">
        <w:tc>
          <w:tcPr>
            <w:tcW w:w="493" w:type="pct"/>
            <w:shd w:val="clear" w:color="auto" w:fill="auto"/>
          </w:tcPr>
          <w:p w14:paraId="610E85F4" w14:textId="4F7A6490" w:rsidR="002C52DB" w:rsidRPr="00B44BD9" w:rsidRDefault="00B44BD9" w:rsidP="002C52DB">
            <w:pPr>
              <w:rPr>
                <w:rFonts w:ascii="Arial" w:hAnsi="Arial" w:cs="Arial"/>
                <w:color w:val="000000"/>
                <w:sz w:val="24"/>
                <w:szCs w:val="24"/>
              </w:rPr>
            </w:pPr>
            <w:r w:rsidRPr="00B44BD9">
              <w:rPr>
                <w:rFonts w:ascii="Arial" w:hAnsi="Arial" w:cs="Arial"/>
                <w:color w:val="000000"/>
                <w:sz w:val="24"/>
                <w:szCs w:val="24"/>
              </w:rPr>
              <w:t>16.</w:t>
            </w:r>
          </w:p>
        </w:tc>
        <w:tc>
          <w:tcPr>
            <w:tcW w:w="1127" w:type="pct"/>
            <w:shd w:val="clear" w:color="auto" w:fill="auto"/>
          </w:tcPr>
          <w:p w14:paraId="0535D9E8" w14:textId="27DBD7E4" w:rsidR="002C52DB" w:rsidRPr="00B44BD9" w:rsidRDefault="00B44BD9" w:rsidP="002C52DB">
            <w:pPr>
              <w:rPr>
                <w:rFonts w:ascii="Arial" w:hAnsi="Arial" w:cs="Arial"/>
                <w:sz w:val="24"/>
                <w:szCs w:val="24"/>
              </w:rPr>
            </w:pPr>
            <w:r w:rsidRPr="00B44BD9">
              <w:rPr>
                <w:rFonts w:ascii="Arial" w:hAnsi="Arial" w:cs="Arial"/>
                <w:sz w:val="24"/>
                <w:szCs w:val="24"/>
              </w:rPr>
              <w:t>Žirklės (1 vnt.)</w:t>
            </w:r>
          </w:p>
        </w:tc>
        <w:tc>
          <w:tcPr>
            <w:tcW w:w="1783" w:type="pct"/>
            <w:tcBorders>
              <w:bottom w:val="single" w:sz="4" w:space="0" w:color="auto"/>
            </w:tcBorders>
            <w:shd w:val="clear" w:color="auto" w:fill="auto"/>
          </w:tcPr>
          <w:p w14:paraId="7E373BAB"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proofErr w:type="spellStart"/>
            <w:r w:rsidRPr="00B44BD9">
              <w:rPr>
                <w:rFonts w:ascii="Arial" w:hAnsi="Arial" w:cs="Arial"/>
                <w:sz w:val="24"/>
                <w:szCs w:val="24"/>
              </w:rPr>
              <w:t>Metzenbaum</w:t>
            </w:r>
            <w:proofErr w:type="spellEnd"/>
            <w:r w:rsidRPr="00B44BD9">
              <w:rPr>
                <w:rFonts w:ascii="Arial" w:hAnsi="Arial" w:cs="Arial"/>
                <w:sz w:val="24"/>
                <w:szCs w:val="24"/>
              </w:rPr>
              <w:t xml:space="preserve"> tipo;</w:t>
            </w:r>
          </w:p>
          <w:p w14:paraId="27F908BB"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Darbinių galų ilgis 15 mm ± 2 mm;</w:t>
            </w:r>
          </w:p>
          <w:p w14:paraId="17D0C048"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Diametras 5 mm;</w:t>
            </w:r>
          </w:p>
          <w:p w14:paraId="3E6D5589"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Darbinis ilgis 330 mm ± 5 mm;</w:t>
            </w:r>
          </w:p>
          <w:p w14:paraId="03773846"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Plastikinė rotuojama rankena, su monopoline jungtimi, be užrakto;</w:t>
            </w:r>
          </w:p>
          <w:p w14:paraId="0FB67E32"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Turi spalvinį kodavimą paprastesniam ir saugesniam surinkimui;</w:t>
            </w:r>
          </w:p>
          <w:p w14:paraId="6713F072"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Surenkamos vienu lengvu judesiu („</w:t>
            </w:r>
            <w:proofErr w:type="spellStart"/>
            <w:r w:rsidRPr="00B44BD9">
              <w:rPr>
                <w:rFonts w:ascii="Arial" w:hAnsi="Arial" w:cs="Arial"/>
                <w:sz w:val="24"/>
                <w:szCs w:val="24"/>
              </w:rPr>
              <w:t>one</w:t>
            </w:r>
            <w:proofErr w:type="spellEnd"/>
            <w:r w:rsidRPr="00B44BD9">
              <w:rPr>
                <w:rFonts w:ascii="Arial" w:hAnsi="Arial" w:cs="Arial"/>
                <w:sz w:val="24"/>
                <w:szCs w:val="24"/>
              </w:rPr>
              <w:t xml:space="preserve"> </w:t>
            </w:r>
            <w:proofErr w:type="spellStart"/>
            <w:r w:rsidRPr="00B44BD9">
              <w:rPr>
                <w:rFonts w:ascii="Arial" w:hAnsi="Arial" w:cs="Arial"/>
                <w:sz w:val="24"/>
                <w:szCs w:val="24"/>
              </w:rPr>
              <w:t>click</w:t>
            </w:r>
            <w:proofErr w:type="spellEnd"/>
            <w:r w:rsidRPr="00B44BD9">
              <w:rPr>
                <w:rFonts w:ascii="Arial" w:hAnsi="Arial" w:cs="Arial"/>
                <w:sz w:val="24"/>
                <w:szCs w:val="24"/>
              </w:rPr>
              <w:t>“);</w:t>
            </w:r>
          </w:p>
          <w:p w14:paraId="539D2319" w14:textId="77777777" w:rsidR="00B44BD9" w:rsidRPr="00B44BD9" w:rsidRDefault="00B44BD9" w:rsidP="00B44BD9">
            <w:pPr>
              <w:pStyle w:val="Sraopastraipa"/>
              <w:numPr>
                <w:ilvl w:val="0"/>
                <w:numId w:val="70"/>
              </w:numPr>
              <w:spacing w:after="0" w:line="240" w:lineRule="auto"/>
              <w:rPr>
                <w:rFonts w:ascii="Arial" w:hAnsi="Arial" w:cs="Arial"/>
                <w:sz w:val="24"/>
                <w:szCs w:val="24"/>
              </w:rPr>
            </w:pPr>
            <w:r w:rsidRPr="00B44BD9">
              <w:rPr>
                <w:rFonts w:ascii="Arial" w:hAnsi="Arial" w:cs="Arial"/>
                <w:sz w:val="24"/>
                <w:szCs w:val="24"/>
              </w:rPr>
              <w:t>Instrumento mova su atspindžius nuimančiu matiniu paviršiumi.</w:t>
            </w:r>
          </w:p>
          <w:p w14:paraId="43DF7F0F" w14:textId="4CDCF483" w:rsidR="002C52DB" w:rsidRPr="00B44BD9" w:rsidRDefault="00B44BD9" w:rsidP="00B44BD9">
            <w:pPr>
              <w:pStyle w:val="Sraopastraipa"/>
              <w:numPr>
                <w:ilvl w:val="0"/>
                <w:numId w:val="70"/>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37994ACD" w14:textId="77777777" w:rsidR="002C52DB" w:rsidRPr="003F15F6" w:rsidRDefault="002C52DB" w:rsidP="002C52DB">
            <w:pPr>
              <w:snapToGrid w:val="0"/>
              <w:rPr>
                <w:rFonts w:ascii="Arial" w:hAnsi="Arial" w:cs="Arial"/>
                <w:sz w:val="24"/>
                <w:szCs w:val="24"/>
              </w:rPr>
            </w:pPr>
          </w:p>
        </w:tc>
      </w:tr>
      <w:tr w:rsidR="002C52DB" w:rsidRPr="00081195" w14:paraId="182E8A40" w14:textId="77777777" w:rsidTr="00252C86">
        <w:tc>
          <w:tcPr>
            <w:tcW w:w="493" w:type="pct"/>
            <w:shd w:val="clear" w:color="auto" w:fill="auto"/>
          </w:tcPr>
          <w:p w14:paraId="778815E8" w14:textId="1A9DDDD6" w:rsidR="002C52DB" w:rsidRPr="003F15F6" w:rsidRDefault="00B44BD9" w:rsidP="002C52DB">
            <w:pPr>
              <w:rPr>
                <w:rFonts w:ascii="Arial" w:hAnsi="Arial" w:cs="Arial"/>
                <w:color w:val="000000"/>
                <w:sz w:val="24"/>
                <w:szCs w:val="24"/>
              </w:rPr>
            </w:pPr>
            <w:r>
              <w:rPr>
                <w:rFonts w:ascii="Arial" w:hAnsi="Arial" w:cs="Arial"/>
                <w:color w:val="000000"/>
                <w:sz w:val="24"/>
                <w:szCs w:val="24"/>
              </w:rPr>
              <w:t>17.</w:t>
            </w:r>
          </w:p>
        </w:tc>
        <w:tc>
          <w:tcPr>
            <w:tcW w:w="1127" w:type="pct"/>
            <w:shd w:val="clear" w:color="auto" w:fill="auto"/>
          </w:tcPr>
          <w:p w14:paraId="3ABD6D6D" w14:textId="7705513E" w:rsidR="002C52DB" w:rsidRPr="00B44BD9" w:rsidRDefault="00B44BD9" w:rsidP="002C52DB">
            <w:pPr>
              <w:rPr>
                <w:rFonts w:ascii="Arial" w:hAnsi="Arial" w:cs="Arial"/>
                <w:b/>
                <w:bCs/>
                <w:color w:val="000000"/>
                <w:sz w:val="24"/>
                <w:szCs w:val="24"/>
              </w:rPr>
            </w:pPr>
            <w:r w:rsidRPr="00B44BD9">
              <w:rPr>
                <w:rFonts w:ascii="Arial" w:hAnsi="Arial" w:cs="Arial"/>
                <w:sz w:val="24"/>
                <w:szCs w:val="24"/>
              </w:rPr>
              <w:t>Griebiančios žnyplės (1 vnt.)</w:t>
            </w:r>
          </w:p>
        </w:tc>
        <w:tc>
          <w:tcPr>
            <w:tcW w:w="1783" w:type="pct"/>
            <w:tcBorders>
              <w:bottom w:val="single" w:sz="4" w:space="0" w:color="auto"/>
            </w:tcBorders>
            <w:shd w:val="clear" w:color="auto" w:fill="auto"/>
          </w:tcPr>
          <w:p w14:paraId="19EE42D9"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Su tarpu viduryje, dantytos;</w:t>
            </w:r>
          </w:p>
          <w:p w14:paraId="648749FC"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Darbinių galų ilgis 15 mm ± 2 mm;</w:t>
            </w:r>
          </w:p>
          <w:p w14:paraId="352E4082"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Diametras 5 mm;</w:t>
            </w:r>
          </w:p>
          <w:p w14:paraId="4A6D8DA6"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Darbinis ilgis 360 mm ± 10 mm;</w:t>
            </w:r>
          </w:p>
          <w:p w14:paraId="67DFEBA6"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r w:rsidRPr="00B44BD9">
              <w:rPr>
                <w:rFonts w:ascii="Arial" w:hAnsi="Arial" w:cs="Arial"/>
                <w:sz w:val="24"/>
                <w:szCs w:val="24"/>
              </w:rPr>
              <w:t xml:space="preserve">Plastikinė rankena, su </w:t>
            </w:r>
            <w:proofErr w:type="spellStart"/>
            <w:r w:rsidRPr="00B44BD9">
              <w:rPr>
                <w:rFonts w:ascii="Arial" w:hAnsi="Arial" w:cs="Arial"/>
                <w:sz w:val="24"/>
                <w:szCs w:val="24"/>
              </w:rPr>
              <w:t>bipoliniu</w:t>
            </w:r>
            <w:proofErr w:type="spellEnd"/>
            <w:r w:rsidRPr="00B44BD9">
              <w:rPr>
                <w:rFonts w:ascii="Arial" w:hAnsi="Arial" w:cs="Arial"/>
                <w:sz w:val="24"/>
                <w:szCs w:val="24"/>
              </w:rPr>
              <w:t xml:space="preserve"> neatsiejamu laidu, be užrakto;</w:t>
            </w:r>
          </w:p>
          <w:p w14:paraId="44D9E9BA" w14:textId="77777777" w:rsidR="00B44BD9" w:rsidRPr="00B44BD9" w:rsidRDefault="00B44BD9" w:rsidP="00B44BD9">
            <w:pPr>
              <w:pStyle w:val="Sraopastraipa"/>
              <w:numPr>
                <w:ilvl w:val="0"/>
                <w:numId w:val="71"/>
              </w:numPr>
              <w:spacing w:after="0" w:line="240" w:lineRule="auto"/>
              <w:rPr>
                <w:rFonts w:ascii="Arial" w:hAnsi="Arial" w:cs="Arial"/>
                <w:sz w:val="24"/>
                <w:szCs w:val="24"/>
              </w:rPr>
            </w:pPr>
            <w:proofErr w:type="spellStart"/>
            <w:r w:rsidRPr="00B44BD9">
              <w:rPr>
                <w:rFonts w:ascii="Arial" w:hAnsi="Arial" w:cs="Arial"/>
                <w:sz w:val="24"/>
                <w:szCs w:val="24"/>
              </w:rPr>
              <w:t>Bipolinio</w:t>
            </w:r>
            <w:proofErr w:type="spellEnd"/>
            <w:r w:rsidRPr="00B44BD9">
              <w:rPr>
                <w:rFonts w:ascii="Arial" w:hAnsi="Arial" w:cs="Arial"/>
                <w:sz w:val="24"/>
                <w:szCs w:val="24"/>
              </w:rPr>
              <w:t xml:space="preserve"> kištuko jungtis 28 mm.</w:t>
            </w:r>
          </w:p>
          <w:p w14:paraId="101BCA17" w14:textId="5C445767" w:rsidR="002C52DB" w:rsidRPr="00B44BD9" w:rsidRDefault="00B44BD9" w:rsidP="00B44BD9">
            <w:pPr>
              <w:pStyle w:val="Sraopastraipa"/>
              <w:numPr>
                <w:ilvl w:val="0"/>
                <w:numId w:val="71"/>
              </w:numPr>
              <w:spacing w:after="0" w:line="240" w:lineRule="auto"/>
              <w:rPr>
                <w:rFonts w:ascii="Arial" w:hAnsi="Arial" w:cs="Arial"/>
                <w:sz w:val="24"/>
                <w:szCs w:val="24"/>
              </w:rPr>
            </w:pPr>
            <w:proofErr w:type="spellStart"/>
            <w:r w:rsidRPr="00B44BD9">
              <w:rPr>
                <w:rFonts w:ascii="Arial" w:hAnsi="Arial" w:cs="Arial"/>
                <w:sz w:val="24"/>
                <w:szCs w:val="24"/>
              </w:rPr>
              <w:t>Autoklavuojamos</w:t>
            </w:r>
            <w:proofErr w:type="spellEnd"/>
            <w:r w:rsidRPr="00B44BD9">
              <w:rPr>
                <w:rFonts w:ascii="Arial" w:hAnsi="Arial" w:cs="Arial"/>
                <w:sz w:val="24"/>
                <w:szCs w:val="24"/>
              </w:rPr>
              <w:t>.</w:t>
            </w:r>
          </w:p>
        </w:tc>
        <w:tc>
          <w:tcPr>
            <w:tcW w:w="1597" w:type="pct"/>
          </w:tcPr>
          <w:p w14:paraId="343CB668" w14:textId="77777777" w:rsidR="002C52DB" w:rsidRPr="003F15F6" w:rsidRDefault="002C52DB" w:rsidP="002C52DB">
            <w:pPr>
              <w:snapToGrid w:val="0"/>
              <w:rPr>
                <w:rFonts w:ascii="Arial" w:hAnsi="Arial" w:cs="Arial"/>
                <w:sz w:val="24"/>
                <w:szCs w:val="24"/>
              </w:rPr>
            </w:pPr>
          </w:p>
        </w:tc>
      </w:tr>
      <w:tr w:rsidR="002C52DB" w:rsidRPr="00081195" w14:paraId="006545D4" w14:textId="77777777" w:rsidTr="00252C86">
        <w:tc>
          <w:tcPr>
            <w:tcW w:w="493" w:type="pct"/>
            <w:shd w:val="clear" w:color="auto" w:fill="auto"/>
          </w:tcPr>
          <w:p w14:paraId="4C7A8441" w14:textId="7D67DCD1" w:rsidR="002C52DB" w:rsidRPr="003F15F6" w:rsidRDefault="00B44BD9" w:rsidP="002C52DB">
            <w:pPr>
              <w:rPr>
                <w:rFonts w:ascii="Arial" w:hAnsi="Arial" w:cs="Arial"/>
                <w:sz w:val="24"/>
                <w:szCs w:val="24"/>
              </w:rPr>
            </w:pPr>
            <w:r>
              <w:rPr>
                <w:rFonts w:ascii="Arial" w:hAnsi="Arial" w:cs="Arial"/>
                <w:color w:val="000000"/>
                <w:sz w:val="24"/>
                <w:szCs w:val="24"/>
              </w:rPr>
              <w:t>18.</w:t>
            </w:r>
          </w:p>
        </w:tc>
        <w:tc>
          <w:tcPr>
            <w:tcW w:w="1127" w:type="pct"/>
            <w:shd w:val="clear" w:color="auto" w:fill="auto"/>
          </w:tcPr>
          <w:p w14:paraId="133084A3" w14:textId="3A95B7CB" w:rsidR="002C52DB" w:rsidRPr="00B44BD9" w:rsidRDefault="00B44BD9" w:rsidP="002C52DB">
            <w:pPr>
              <w:rPr>
                <w:rFonts w:ascii="Arial" w:hAnsi="Arial" w:cs="Arial"/>
                <w:color w:val="000000"/>
                <w:sz w:val="24"/>
                <w:szCs w:val="24"/>
              </w:rPr>
            </w:pPr>
            <w:r w:rsidRPr="00B44BD9">
              <w:rPr>
                <w:rFonts w:ascii="Arial" w:hAnsi="Arial" w:cs="Arial"/>
                <w:sz w:val="24"/>
                <w:szCs w:val="24"/>
              </w:rPr>
              <w:t xml:space="preserve">Kabučių </w:t>
            </w:r>
            <w:proofErr w:type="spellStart"/>
            <w:r w:rsidRPr="00B44BD9">
              <w:rPr>
                <w:rFonts w:ascii="Arial" w:hAnsi="Arial" w:cs="Arial"/>
                <w:sz w:val="24"/>
                <w:szCs w:val="24"/>
              </w:rPr>
              <w:t>aplikatorius</w:t>
            </w:r>
            <w:proofErr w:type="spellEnd"/>
            <w:r w:rsidRPr="00B44BD9">
              <w:rPr>
                <w:rFonts w:ascii="Arial" w:hAnsi="Arial" w:cs="Arial"/>
                <w:sz w:val="24"/>
                <w:szCs w:val="24"/>
              </w:rPr>
              <w:t xml:space="preserve"> (1 vnt.)</w:t>
            </w:r>
          </w:p>
        </w:tc>
        <w:tc>
          <w:tcPr>
            <w:tcW w:w="1783" w:type="pct"/>
            <w:shd w:val="clear" w:color="auto" w:fill="auto"/>
          </w:tcPr>
          <w:p w14:paraId="12387857" w14:textId="77777777" w:rsidR="00B44BD9"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Diametras 10 mm;</w:t>
            </w:r>
          </w:p>
          <w:p w14:paraId="1B6D65A5" w14:textId="77777777" w:rsidR="00B44BD9"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Išrenkamas, rotuojamas;</w:t>
            </w:r>
          </w:p>
          <w:p w14:paraId="6DD8DCF7" w14:textId="77777777" w:rsidR="00B44BD9"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 xml:space="preserve">Skirtas </w:t>
            </w:r>
            <w:proofErr w:type="spellStart"/>
            <w:r w:rsidRPr="00B44BD9">
              <w:rPr>
                <w:rFonts w:ascii="Arial" w:hAnsi="Arial" w:cs="Arial"/>
                <w:sz w:val="24"/>
                <w:szCs w:val="24"/>
              </w:rPr>
              <w:t>Ethicon</w:t>
            </w:r>
            <w:proofErr w:type="spellEnd"/>
            <w:r w:rsidRPr="00B44BD9">
              <w:rPr>
                <w:rFonts w:ascii="Arial" w:hAnsi="Arial" w:cs="Arial"/>
                <w:sz w:val="24"/>
                <w:szCs w:val="24"/>
              </w:rPr>
              <w:t xml:space="preserve"> m/l dydžio </w:t>
            </w:r>
            <w:proofErr w:type="spellStart"/>
            <w:r w:rsidRPr="00B44BD9">
              <w:rPr>
                <w:rFonts w:ascii="Arial" w:hAnsi="Arial" w:cs="Arial"/>
                <w:sz w:val="24"/>
                <w:szCs w:val="24"/>
              </w:rPr>
              <w:t>titaninėms</w:t>
            </w:r>
            <w:proofErr w:type="spellEnd"/>
            <w:r w:rsidRPr="00B44BD9">
              <w:rPr>
                <w:rFonts w:ascii="Arial" w:hAnsi="Arial" w:cs="Arial"/>
                <w:sz w:val="24"/>
                <w:szCs w:val="24"/>
              </w:rPr>
              <w:t xml:space="preserve"> kabutėms;</w:t>
            </w:r>
          </w:p>
          <w:p w14:paraId="475D1E95" w14:textId="794D6106" w:rsidR="002C52DB" w:rsidRPr="00B44BD9" w:rsidRDefault="00B44BD9" w:rsidP="00B44BD9">
            <w:pPr>
              <w:pStyle w:val="Sraopastraipa"/>
              <w:numPr>
                <w:ilvl w:val="0"/>
                <w:numId w:val="72"/>
              </w:numPr>
              <w:spacing w:after="0" w:line="240" w:lineRule="auto"/>
              <w:rPr>
                <w:rFonts w:ascii="Arial" w:hAnsi="Arial" w:cs="Arial"/>
                <w:sz w:val="24"/>
                <w:szCs w:val="24"/>
              </w:rPr>
            </w:pPr>
            <w:r w:rsidRPr="00B44BD9">
              <w:rPr>
                <w:rFonts w:ascii="Arial" w:hAnsi="Arial" w:cs="Arial"/>
                <w:sz w:val="24"/>
                <w:szCs w:val="24"/>
              </w:rPr>
              <w:t>Metalinis</w:t>
            </w:r>
            <w:r w:rsidR="002D061C">
              <w:rPr>
                <w:rFonts w:ascii="Arial" w:hAnsi="Arial" w:cs="Arial"/>
                <w:sz w:val="24"/>
                <w:szCs w:val="24"/>
              </w:rPr>
              <w:t>.</w:t>
            </w:r>
          </w:p>
        </w:tc>
        <w:tc>
          <w:tcPr>
            <w:tcW w:w="1597" w:type="pct"/>
          </w:tcPr>
          <w:p w14:paraId="578E126A" w14:textId="77777777" w:rsidR="002C52DB" w:rsidRPr="003F15F6" w:rsidRDefault="002C52DB" w:rsidP="002C52DB">
            <w:pPr>
              <w:snapToGrid w:val="0"/>
              <w:rPr>
                <w:rFonts w:ascii="Arial" w:hAnsi="Arial" w:cs="Arial"/>
                <w:sz w:val="24"/>
                <w:szCs w:val="24"/>
              </w:rPr>
            </w:pPr>
          </w:p>
        </w:tc>
      </w:tr>
      <w:tr w:rsidR="002C52DB" w:rsidRPr="00081195" w14:paraId="12C71CCA" w14:textId="77777777" w:rsidTr="00252C86">
        <w:tc>
          <w:tcPr>
            <w:tcW w:w="493" w:type="pct"/>
            <w:shd w:val="clear" w:color="auto" w:fill="auto"/>
          </w:tcPr>
          <w:p w14:paraId="483476E9" w14:textId="74E4FE18" w:rsidR="002C52DB" w:rsidRPr="003F15F6" w:rsidRDefault="001736B4" w:rsidP="002C52DB">
            <w:pPr>
              <w:rPr>
                <w:rFonts w:ascii="Arial" w:hAnsi="Arial" w:cs="Arial"/>
                <w:sz w:val="24"/>
                <w:szCs w:val="24"/>
              </w:rPr>
            </w:pPr>
            <w:r>
              <w:rPr>
                <w:rFonts w:ascii="Arial" w:hAnsi="Arial" w:cs="Arial"/>
                <w:color w:val="000000"/>
                <w:sz w:val="24"/>
                <w:szCs w:val="24"/>
              </w:rPr>
              <w:t>19.</w:t>
            </w:r>
          </w:p>
        </w:tc>
        <w:tc>
          <w:tcPr>
            <w:tcW w:w="1127" w:type="pct"/>
            <w:shd w:val="clear" w:color="auto" w:fill="auto"/>
          </w:tcPr>
          <w:p w14:paraId="1FC29886" w14:textId="402454F7" w:rsidR="002C52DB" w:rsidRPr="001736B4" w:rsidRDefault="001736B4" w:rsidP="002C52DB">
            <w:pPr>
              <w:rPr>
                <w:rFonts w:ascii="Arial" w:hAnsi="Arial" w:cs="Arial"/>
                <w:color w:val="000000"/>
                <w:sz w:val="24"/>
                <w:szCs w:val="24"/>
              </w:rPr>
            </w:pPr>
            <w:r w:rsidRPr="001736B4">
              <w:rPr>
                <w:rFonts w:ascii="Arial" w:hAnsi="Arial" w:cs="Arial"/>
                <w:sz w:val="24"/>
                <w:szCs w:val="24"/>
              </w:rPr>
              <w:t>Adatkotis (1 vnt.)</w:t>
            </w:r>
          </w:p>
        </w:tc>
        <w:tc>
          <w:tcPr>
            <w:tcW w:w="1783" w:type="pct"/>
            <w:shd w:val="clear" w:color="auto" w:fill="auto"/>
          </w:tcPr>
          <w:p w14:paraId="349AAF10" w14:textId="77777777" w:rsidR="001736B4"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t>Diametras 10 mm;</w:t>
            </w:r>
          </w:p>
          <w:p w14:paraId="2D3ABECC" w14:textId="77777777" w:rsidR="001736B4"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t>Išrenkamas, rotuojamas;</w:t>
            </w:r>
          </w:p>
          <w:p w14:paraId="4795EA7B" w14:textId="77777777" w:rsidR="001736B4"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lastRenderedPageBreak/>
              <w:t xml:space="preserve">Skirtas </w:t>
            </w:r>
            <w:proofErr w:type="spellStart"/>
            <w:r w:rsidRPr="001736B4">
              <w:rPr>
                <w:rFonts w:ascii="Arial" w:hAnsi="Arial" w:cs="Arial"/>
                <w:sz w:val="24"/>
                <w:szCs w:val="24"/>
              </w:rPr>
              <w:t>Ethicon</w:t>
            </w:r>
            <w:proofErr w:type="spellEnd"/>
            <w:r w:rsidRPr="001736B4">
              <w:rPr>
                <w:rFonts w:ascii="Arial" w:hAnsi="Arial" w:cs="Arial"/>
                <w:sz w:val="24"/>
                <w:szCs w:val="24"/>
              </w:rPr>
              <w:t xml:space="preserve"> m/l dydžio </w:t>
            </w:r>
            <w:proofErr w:type="spellStart"/>
            <w:r w:rsidRPr="001736B4">
              <w:rPr>
                <w:rFonts w:ascii="Arial" w:hAnsi="Arial" w:cs="Arial"/>
                <w:sz w:val="24"/>
                <w:szCs w:val="24"/>
              </w:rPr>
              <w:t>titaninėms</w:t>
            </w:r>
            <w:proofErr w:type="spellEnd"/>
            <w:r w:rsidRPr="001736B4">
              <w:rPr>
                <w:rFonts w:ascii="Arial" w:hAnsi="Arial" w:cs="Arial"/>
                <w:sz w:val="24"/>
                <w:szCs w:val="24"/>
              </w:rPr>
              <w:t xml:space="preserve"> kabutėms;</w:t>
            </w:r>
          </w:p>
          <w:p w14:paraId="0762004F" w14:textId="40A2D1C8" w:rsidR="002C52DB" w:rsidRPr="001736B4" w:rsidRDefault="001736B4" w:rsidP="001736B4">
            <w:pPr>
              <w:pStyle w:val="Sraopastraipa"/>
              <w:numPr>
                <w:ilvl w:val="0"/>
                <w:numId w:val="73"/>
              </w:numPr>
              <w:spacing w:after="0" w:line="240" w:lineRule="auto"/>
              <w:rPr>
                <w:rFonts w:ascii="Arial" w:hAnsi="Arial" w:cs="Arial"/>
                <w:sz w:val="24"/>
                <w:szCs w:val="24"/>
              </w:rPr>
            </w:pPr>
            <w:r w:rsidRPr="001736B4">
              <w:rPr>
                <w:rFonts w:ascii="Arial" w:hAnsi="Arial" w:cs="Arial"/>
                <w:sz w:val="24"/>
                <w:szCs w:val="24"/>
              </w:rPr>
              <w:t>Metalinis arba lygiavertis.</w:t>
            </w:r>
          </w:p>
        </w:tc>
        <w:tc>
          <w:tcPr>
            <w:tcW w:w="1597" w:type="pct"/>
          </w:tcPr>
          <w:p w14:paraId="3E490810" w14:textId="77777777" w:rsidR="002C52DB" w:rsidRPr="003F15F6" w:rsidRDefault="002C52DB" w:rsidP="002C52DB">
            <w:pPr>
              <w:snapToGrid w:val="0"/>
              <w:rPr>
                <w:rFonts w:ascii="Arial" w:hAnsi="Arial" w:cs="Arial"/>
                <w:sz w:val="24"/>
                <w:szCs w:val="24"/>
              </w:rPr>
            </w:pPr>
          </w:p>
        </w:tc>
      </w:tr>
      <w:tr w:rsidR="002C52DB" w:rsidRPr="00081195" w14:paraId="59B4BF59" w14:textId="77777777" w:rsidTr="00252C86">
        <w:tc>
          <w:tcPr>
            <w:tcW w:w="493" w:type="pct"/>
            <w:shd w:val="clear" w:color="auto" w:fill="auto"/>
          </w:tcPr>
          <w:p w14:paraId="7BA83617" w14:textId="4A8B1724" w:rsidR="002C52DB" w:rsidRPr="003F15F6" w:rsidRDefault="001736B4" w:rsidP="002C52DB">
            <w:pPr>
              <w:rPr>
                <w:rFonts w:ascii="Arial" w:hAnsi="Arial" w:cs="Arial"/>
                <w:sz w:val="24"/>
                <w:szCs w:val="24"/>
              </w:rPr>
            </w:pPr>
            <w:r>
              <w:rPr>
                <w:rFonts w:ascii="Arial" w:hAnsi="Arial" w:cs="Arial"/>
                <w:color w:val="000000"/>
                <w:sz w:val="24"/>
                <w:szCs w:val="24"/>
              </w:rPr>
              <w:t>20.</w:t>
            </w:r>
          </w:p>
        </w:tc>
        <w:tc>
          <w:tcPr>
            <w:tcW w:w="1127" w:type="pct"/>
            <w:shd w:val="clear" w:color="auto" w:fill="auto"/>
          </w:tcPr>
          <w:p w14:paraId="7F2FFFD8" w14:textId="0496B0AB" w:rsidR="002C52DB" w:rsidRPr="00AA227E" w:rsidRDefault="001736B4" w:rsidP="002C52DB">
            <w:pPr>
              <w:rPr>
                <w:rFonts w:ascii="Arial" w:hAnsi="Arial" w:cs="Arial"/>
                <w:sz w:val="24"/>
                <w:szCs w:val="24"/>
              </w:rPr>
            </w:pPr>
            <w:r w:rsidRPr="00AA227E">
              <w:rPr>
                <w:rFonts w:ascii="Arial" w:hAnsi="Arial" w:cs="Arial"/>
                <w:sz w:val="24"/>
                <w:szCs w:val="24"/>
              </w:rPr>
              <w:t>Siurbimo kaniulė (1 vnt.)</w:t>
            </w:r>
          </w:p>
        </w:tc>
        <w:tc>
          <w:tcPr>
            <w:tcW w:w="1783" w:type="pct"/>
            <w:shd w:val="clear" w:color="auto" w:fill="auto"/>
          </w:tcPr>
          <w:p w14:paraId="0E549A6F"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Skirta siurbimui ir irigacijai;</w:t>
            </w:r>
          </w:p>
          <w:p w14:paraId="5EB55B0E"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Su vožtuvu siurbimui ir irigacijai valdyti;</w:t>
            </w:r>
          </w:p>
          <w:p w14:paraId="6E7313E8"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Diametras 5 mm;</w:t>
            </w:r>
          </w:p>
          <w:p w14:paraId="4FCF93BB" w14:textId="77777777" w:rsidR="001736B4" w:rsidRPr="00AA227E" w:rsidRDefault="001736B4" w:rsidP="001736B4">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Su ≥4 skylėmis distaliniame gale;</w:t>
            </w:r>
          </w:p>
          <w:p w14:paraId="36FBC05C" w14:textId="77777777" w:rsidR="001736B4" w:rsidRPr="00AA227E" w:rsidRDefault="001736B4" w:rsidP="002C52DB">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Darbinis ilgis 330 mm ± 10 mm;</w:t>
            </w:r>
          </w:p>
          <w:p w14:paraId="4525E29C" w14:textId="6C7E3499" w:rsidR="002C52DB" w:rsidRPr="00AA227E" w:rsidRDefault="001736B4" w:rsidP="002C52DB">
            <w:pPr>
              <w:pStyle w:val="Sraopastraipa"/>
              <w:numPr>
                <w:ilvl w:val="0"/>
                <w:numId w:val="74"/>
              </w:numPr>
              <w:spacing w:after="0" w:line="240" w:lineRule="auto"/>
              <w:rPr>
                <w:rFonts w:ascii="Arial" w:hAnsi="Arial" w:cs="Arial"/>
                <w:sz w:val="24"/>
                <w:szCs w:val="24"/>
              </w:rPr>
            </w:pPr>
            <w:r w:rsidRPr="00AA227E">
              <w:rPr>
                <w:rFonts w:ascii="Arial" w:hAnsi="Arial" w:cs="Arial"/>
                <w:sz w:val="24"/>
                <w:szCs w:val="24"/>
              </w:rPr>
              <w:t>Metalinė</w:t>
            </w:r>
            <w:r w:rsidR="002D061C" w:rsidRPr="00AA227E">
              <w:rPr>
                <w:rFonts w:ascii="Arial" w:hAnsi="Arial" w:cs="Arial"/>
                <w:sz w:val="24"/>
                <w:szCs w:val="24"/>
              </w:rPr>
              <w:t>.</w:t>
            </w:r>
          </w:p>
        </w:tc>
        <w:tc>
          <w:tcPr>
            <w:tcW w:w="1597" w:type="pct"/>
          </w:tcPr>
          <w:p w14:paraId="36C90AEC" w14:textId="77777777" w:rsidR="002C52DB" w:rsidRPr="003F15F6" w:rsidRDefault="002C52DB" w:rsidP="002C52DB">
            <w:pPr>
              <w:snapToGrid w:val="0"/>
              <w:rPr>
                <w:rFonts w:ascii="Arial" w:hAnsi="Arial" w:cs="Arial"/>
                <w:sz w:val="24"/>
                <w:szCs w:val="24"/>
              </w:rPr>
            </w:pPr>
          </w:p>
        </w:tc>
      </w:tr>
      <w:tr w:rsidR="002C52DB" w:rsidRPr="00081195" w14:paraId="4644018A" w14:textId="77777777" w:rsidTr="00252C86">
        <w:tc>
          <w:tcPr>
            <w:tcW w:w="493" w:type="pct"/>
            <w:shd w:val="clear" w:color="auto" w:fill="auto"/>
          </w:tcPr>
          <w:p w14:paraId="061D9B58" w14:textId="2094EFAB" w:rsidR="002C52DB" w:rsidRPr="003F15F6" w:rsidRDefault="001736B4" w:rsidP="002C52DB">
            <w:pPr>
              <w:rPr>
                <w:rFonts w:ascii="Arial" w:hAnsi="Arial" w:cs="Arial"/>
                <w:sz w:val="24"/>
                <w:szCs w:val="24"/>
              </w:rPr>
            </w:pPr>
            <w:r>
              <w:rPr>
                <w:rFonts w:ascii="Arial" w:hAnsi="Arial" w:cs="Arial"/>
                <w:color w:val="000000"/>
                <w:sz w:val="24"/>
                <w:szCs w:val="24"/>
              </w:rPr>
              <w:t>21.</w:t>
            </w:r>
          </w:p>
        </w:tc>
        <w:tc>
          <w:tcPr>
            <w:tcW w:w="1127" w:type="pct"/>
            <w:shd w:val="clear" w:color="auto" w:fill="auto"/>
          </w:tcPr>
          <w:p w14:paraId="38DD228F" w14:textId="1776697B" w:rsidR="002C52DB" w:rsidRPr="001736B4" w:rsidRDefault="001736B4" w:rsidP="001736B4">
            <w:pPr>
              <w:rPr>
                <w:rFonts w:ascii="Arial" w:hAnsi="Arial" w:cs="Arial"/>
                <w:sz w:val="24"/>
                <w:szCs w:val="24"/>
              </w:rPr>
            </w:pPr>
            <w:proofErr w:type="spellStart"/>
            <w:r w:rsidRPr="001736B4">
              <w:rPr>
                <w:rFonts w:ascii="Arial" w:hAnsi="Arial" w:cs="Arial"/>
                <w:sz w:val="24"/>
                <w:szCs w:val="24"/>
              </w:rPr>
              <w:t>Trokaras</w:t>
            </w:r>
            <w:proofErr w:type="spellEnd"/>
            <w:r w:rsidRPr="001736B4">
              <w:rPr>
                <w:rFonts w:ascii="Arial" w:hAnsi="Arial" w:cs="Arial"/>
                <w:sz w:val="24"/>
                <w:szCs w:val="24"/>
              </w:rPr>
              <w:t xml:space="preserve"> (3 vnt.)</w:t>
            </w:r>
          </w:p>
        </w:tc>
        <w:tc>
          <w:tcPr>
            <w:tcW w:w="1783" w:type="pct"/>
            <w:shd w:val="clear" w:color="auto" w:fill="auto"/>
          </w:tcPr>
          <w:p w14:paraId="2251EA17"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Diametras 11 mm ± 1 mm;</w:t>
            </w:r>
          </w:p>
          <w:p w14:paraId="3B8E3B63"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Darbinis ilgis 100 mm ± 5 mm;</w:t>
            </w:r>
          </w:p>
          <w:p w14:paraId="5A89264C"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Su automatiniu silikoniniu vožtuvu;</w:t>
            </w:r>
          </w:p>
          <w:p w14:paraId="5A8F0993"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 xml:space="preserve">Su vožtuvu </w:t>
            </w:r>
            <w:proofErr w:type="spellStart"/>
            <w:r w:rsidRPr="001736B4">
              <w:rPr>
                <w:rFonts w:ascii="Arial" w:hAnsi="Arial" w:cs="Arial"/>
                <w:sz w:val="24"/>
                <w:szCs w:val="24"/>
              </w:rPr>
              <w:t>insufliacijai</w:t>
            </w:r>
            <w:proofErr w:type="spellEnd"/>
            <w:r w:rsidRPr="001736B4">
              <w:rPr>
                <w:rFonts w:ascii="Arial" w:hAnsi="Arial" w:cs="Arial"/>
                <w:sz w:val="24"/>
                <w:szCs w:val="24"/>
              </w:rPr>
              <w:t>;</w:t>
            </w:r>
          </w:p>
          <w:p w14:paraId="3C6F2FAF"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Turi spalvinį kodavimą;</w:t>
            </w:r>
          </w:p>
          <w:p w14:paraId="108519E7"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proofErr w:type="spellStart"/>
            <w:r w:rsidRPr="001736B4">
              <w:rPr>
                <w:rFonts w:ascii="Arial" w:hAnsi="Arial" w:cs="Arial"/>
                <w:sz w:val="24"/>
                <w:szCs w:val="24"/>
              </w:rPr>
              <w:t>Konuso</w:t>
            </w:r>
            <w:proofErr w:type="spellEnd"/>
            <w:r w:rsidRPr="001736B4">
              <w:rPr>
                <w:rFonts w:ascii="Arial" w:hAnsi="Arial" w:cs="Arial"/>
                <w:sz w:val="24"/>
                <w:szCs w:val="24"/>
              </w:rPr>
              <w:t xml:space="preserve"> formos patogesniam instrumentų įvedimui;</w:t>
            </w:r>
          </w:p>
          <w:p w14:paraId="5D3F77C7"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Metalinis;</w:t>
            </w:r>
          </w:p>
          <w:p w14:paraId="66E2E45C"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proofErr w:type="spellStart"/>
            <w:r w:rsidRPr="001736B4">
              <w:rPr>
                <w:rFonts w:ascii="Arial" w:hAnsi="Arial" w:cs="Arial"/>
                <w:sz w:val="24"/>
                <w:szCs w:val="24"/>
              </w:rPr>
              <w:t>Stiletas</w:t>
            </w:r>
            <w:proofErr w:type="spellEnd"/>
            <w:r w:rsidRPr="001736B4">
              <w:rPr>
                <w:rFonts w:ascii="Arial" w:hAnsi="Arial" w:cs="Arial"/>
                <w:sz w:val="24"/>
                <w:szCs w:val="24"/>
              </w:rPr>
              <w:t xml:space="preserve"> piramidinis;</w:t>
            </w:r>
          </w:p>
          <w:p w14:paraId="47025A8C" w14:textId="77777777" w:rsidR="001736B4" w:rsidRPr="001736B4" w:rsidRDefault="001736B4" w:rsidP="001736B4">
            <w:pPr>
              <w:pStyle w:val="Sraopastraipa"/>
              <w:numPr>
                <w:ilvl w:val="0"/>
                <w:numId w:val="75"/>
              </w:numPr>
              <w:spacing w:after="0" w:line="240" w:lineRule="auto"/>
              <w:rPr>
                <w:rFonts w:ascii="Arial" w:hAnsi="Arial" w:cs="Arial"/>
                <w:sz w:val="24"/>
                <w:szCs w:val="24"/>
              </w:rPr>
            </w:pPr>
            <w:proofErr w:type="spellStart"/>
            <w:r w:rsidRPr="001736B4">
              <w:rPr>
                <w:rFonts w:ascii="Arial" w:hAnsi="Arial" w:cs="Arial"/>
                <w:sz w:val="24"/>
                <w:szCs w:val="24"/>
              </w:rPr>
              <w:t>Autoklavuojamas</w:t>
            </w:r>
            <w:proofErr w:type="spellEnd"/>
            <w:r w:rsidRPr="001736B4">
              <w:rPr>
                <w:rFonts w:ascii="Arial" w:hAnsi="Arial" w:cs="Arial"/>
                <w:sz w:val="24"/>
                <w:szCs w:val="24"/>
              </w:rPr>
              <w:t>.</w:t>
            </w:r>
          </w:p>
          <w:p w14:paraId="1683AC81" w14:textId="01697D8E" w:rsidR="002C52DB" w:rsidRPr="001736B4" w:rsidRDefault="001736B4" w:rsidP="001736B4">
            <w:pPr>
              <w:pStyle w:val="Sraopastraipa"/>
              <w:numPr>
                <w:ilvl w:val="0"/>
                <w:numId w:val="75"/>
              </w:numPr>
              <w:spacing w:after="0" w:line="240" w:lineRule="auto"/>
              <w:rPr>
                <w:rFonts w:ascii="Arial" w:hAnsi="Arial" w:cs="Arial"/>
                <w:sz w:val="24"/>
                <w:szCs w:val="24"/>
              </w:rPr>
            </w:pPr>
            <w:r w:rsidRPr="001736B4">
              <w:rPr>
                <w:rFonts w:ascii="Arial" w:hAnsi="Arial" w:cs="Arial"/>
                <w:sz w:val="24"/>
                <w:szCs w:val="24"/>
              </w:rPr>
              <w:t>Komplekte po ≥10 vnt. sandarinimo kepurėlių ir vožtuvų.</w:t>
            </w:r>
          </w:p>
        </w:tc>
        <w:tc>
          <w:tcPr>
            <w:tcW w:w="1597" w:type="pct"/>
          </w:tcPr>
          <w:p w14:paraId="72ABDCD6" w14:textId="77777777" w:rsidR="002C52DB" w:rsidRPr="003F15F6" w:rsidRDefault="002C52DB" w:rsidP="002C52DB">
            <w:pPr>
              <w:snapToGrid w:val="0"/>
              <w:rPr>
                <w:rFonts w:ascii="Arial" w:hAnsi="Arial" w:cs="Arial"/>
                <w:sz w:val="24"/>
                <w:szCs w:val="24"/>
              </w:rPr>
            </w:pPr>
          </w:p>
        </w:tc>
      </w:tr>
      <w:tr w:rsidR="002C52DB" w:rsidRPr="00081195" w14:paraId="69CFBF33" w14:textId="77777777" w:rsidTr="00252C86">
        <w:tc>
          <w:tcPr>
            <w:tcW w:w="493" w:type="pct"/>
            <w:shd w:val="clear" w:color="auto" w:fill="auto"/>
          </w:tcPr>
          <w:p w14:paraId="39FBF874" w14:textId="438A680D" w:rsidR="002C52DB" w:rsidRPr="003F15F6" w:rsidRDefault="001736B4" w:rsidP="002C52DB">
            <w:pPr>
              <w:rPr>
                <w:rFonts w:ascii="Arial" w:hAnsi="Arial" w:cs="Arial"/>
                <w:color w:val="000000"/>
                <w:sz w:val="24"/>
                <w:szCs w:val="24"/>
              </w:rPr>
            </w:pPr>
            <w:r>
              <w:rPr>
                <w:rFonts w:ascii="Arial" w:hAnsi="Arial" w:cs="Arial"/>
                <w:color w:val="000000"/>
                <w:sz w:val="24"/>
                <w:szCs w:val="24"/>
              </w:rPr>
              <w:t>22.</w:t>
            </w:r>
          </w:p>
        </w:tc>
        <w:tc>
          <w:tcPr>
            <w:tcW w:w="1127" w:type="pct"/>
            <w:shd w:val="clear" w:color="auto" w:fill="auto"/>
          </w:tcPr>
          <w:p w14:paraId="12775482" w14:textId="52F4E2E5" w:rsidR="002C52DB" w:rsidRPr="001736B4" w:rsidRDefault="001736B4" w:rsidP="001736B4">
            <w:pPr>
              <w:rPr>
                <w:rFonts w:ascii="Arial" w:hAnsi="Arial" w:cs="Arial"/>
                <w:sz w:val="24"/>
                <w:szCs w:val="24"/>
              </w:rPr>
            </w:pPr>
            <w:proofErr w:type="spellStart"/>
            <w:r w:rsidRPr="001736B4">
              <w:rPr>
                <w:rFonts w:ascii="Arial" w:hAnsi="Arial" w:cs="Arial"/>
                <w:sz w:val="24"/>
                <w:szCs w:val="24"/>
              </w:rPr>
              <w:t>Trokaras</w:t>
            </w:r>
            <w:proofErr w:type="spellEnd"/>
            <w:r w:rsidRPr="001736B4">
              <w:rPr>
                <w:rFonts w:ascii="Arial" w:hAnsi="Arial" w:cs="Arial"/>
                <w:sz w:val="24"/>
                <w:szCs w:val="24"/>
              </w:rPr>
              <w:t xml:space="preserve"> (3 vnt.)</w:t>
            </w:r>
          </w:p>
        </w:tc>
        <w:tc>
          <w:tcPr>
            <w:tcW w:w="1783" w:type="pct"/>
            <w:shd w:val="clear" w:color="auto" w:fill="auto"/>
          </w:tcPr>
          <w:p w14:paraId="43DDA78A"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Diametras 5 mm;</w:t>
            </w:r>
          </w:p>
          <w:p w14:paraId="297140FC"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Darbinis ilgis 100 mm ± 5 mm;</w:t>
            </w:r>
          </w:p>
          <w:p w14:paraId="78D6D3F1"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Su automatiniu silikoniniu vožtuvu;</w:t>
            </w:r>
          </w:p>
          <w:p w14:paraId="648DC0EE"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 xml:space="preserve">Su vožtuvu </w:t>
            </w:r>
            <w:proofErr w:type="spellStart"/>
            <w:r w:rsidRPr="001736B4">
              <w:rPr>
                <w:rFonts w:ascii="Arial" w:hAnsi="Arial" w:cs="Arial"/>
                <w:sz w:val="24"/>
                <w:szCs w:val="24"/>
              </w:rPr>
              <w:t>insufliacijai</w:t>
            </w:r>
            <w:proofErr w:type="spellEnd"/>
            <w:r w:rsidRPr="001736B4">
              <w:rPr>
                <w:rFonts w:ascii="Arial" w:hAnsi="Arial" w:cs="Arial"/>
                <w:sz w:val="24"/>
                <w:szCs w:val="24"/>
              </w:rPr>
              <w:t>;</w:t>
            </w:r>
          </w:p>
          <w:p w14:paraId="2D2F5862"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Turi spalvinį kodavimą;</w:t>
            </w:r>
          </w:p>
          <w:p w14:paraId="0C5E6CFD"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proofErr w:type="spellStart"/>
            <w:r w:rsidRPr="001736B4">
              <w:rPr>
                <w:rFonts w:ascii="Arial" w:hAnsi="Arial" w:cs="Arial"/>
                <w:sz w:val="24"/>
                <w:szCs w:val="24"/>
              </w:rPr>
              <w:t>Konuso</w:t>
            </w:r>
            <w:proofErr w:type="spellEnd"/>
            <w:r w:rsidRPr="001736B4">
              <w:rPr>
                <w:rFonts w:ascii="Arial" w:hAnsi="Arial" w:cs="Arial"/>
                <w:sz w:val="24"/>
                <w:szCs w:val="24"/>
              </w:rPr>
              <w:t xml:space="preserve"> formos patogesniam instrumentų įvedimui;</w:t>
            </w:r>
          </w:p>
          <w:p w14:paraId="1D87E108"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Metalinis;</w:t>
            </w:r>
          </w:p>
          <w:p w14:paraId="00D0AF73"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proofErr w:type="spellStart"/>
            <w:r w:rsidRPr="001736B4">
              <w:rPr>
                <w:rFonts w:ascii="Arial" w:hAnsi="Arial" w:cs="Arial"/>
                <w:sz w:val="24"/>
                <w:szCs w:val="24"/>
              </w:rPr>
              <w:t>Stiletas</w:t>
            </w:r>
            <w:proofErr w:type="spellEnd"/>
            <w:r w:rsidRPr="001736B4">
              <w:rPr>
                <w:rFonts w:ascii="Arial" w:hAnsi="Arial" w:cs="Arial"/>
                <w:sz w:val="24"/>
                <w:szCs w:val="24"/>
              </w:rPr>
              <w:t xml:space="preserve"> piramidinis;</w:t>
            </w:r>
          </w:p>
          <w:p w14:paraId="56DDB8FA" w14:textId="77777777" w:rsidR="001736B4" w:rsidRPr="001736B4" w:rsidRDefault="001736B4" w:rsidP="001736B4">
            <w:pPr>
              <w:pStyle w:val="Sraopastraipa"/>
              <w:numPr>
                <w:ilvl w:val="0"/>
                <w:numId w:val="76"/>
              </w:numPr>
              <w:spacing w:after="0" w:line="240" w:lineRule="auto"/>
              <w:rPr>
                <w:rFonts w:ascii="Arial" w:hAnsi="Arial" w:cs="Arial"/>
                <w:sz w:val="24"/>
                <w:szCs w:val="24"/>
              </w:rPr>
            </w:pPr>
            <w:proofErr w:type="spellStart"/>
            <w:r w:rsidRPr="001736B4">
              <w:rPr>
                <w:rFonts w:ascii="Arial" w:hAnsi="Arial" w:cs="Arial"/>
                <w:sz w:val="24"/>
                <w:szCs w:val="24"/>
              </w:rPr>
              <w:t>Autoklavuojamas</w:t>
            </w:r>
            <w:proofErr w:type="spellEnd"/>
            <w:r w:rsidRPr="001736B4">
              <w:rPr>
                <w:rFonts w:ascii="Arial" w:hAnsi="Arial" w:cs="Arial"/>
                <w:sz w:val="24"/>
                <w:szCs w:val="24"/>
              </w:rPr>
              <w:t>.</w:t>
            </w:r>
          </w:p>
          <w:p w14:paraId="06F1B4F4" w14:textId="3E8386F8" w:rsidR="002C52DB" w:rsidRPr="001736B4" w:rsidRDefault="001736B4" w:rsidP="001736B4">
            <w:pPr>
              <w:pStyle w:val="Sraopastraipa"/>
              <w:numPr>
                <w:ilvl w:val="0"/>
                <w:numId w:val="76"/>
              </w:numPr>
              <w:spacing w:after="0" w:line="240" w:lineRule="auto"/>
              <w:rPr>
                <w:rFonts w:ascii="Arial" w:hAnsi="Arial" w:cs="Arial"/>
                <w:sz w:val="24"/>
                <w:szCs w:val="24"/>
              </w:rPr>
            </w:pPr>
            <w:r w:rsidRPr="001736B4">
              <w:rPr>
                <w:rFonts w:ascii="Arial" w:hAnsi="Arial" w:cs="Arial"/>
                <w:sz w:val="24"/>
                <w:szCs w:val="24"/>
              </w:rPr>
              <w:t>Komplekte po ≥10 vnt. sandarinimo kepurėlių ir vožtuvų.</w:t>
            </w:r>
          </w:p>
        </w:tc>
        <w:tc>
          <w:tcPr>
            <w:tcW w:w="1597" w:type="pct"/>
          </w:tcPr>
          <w:p w14:paraId="7F1528EB" w14:textId="77777777" w:rsidR="002C52DB" w:rsidRPr="003F15F6" w:rsidRDefault="002C52DB" w:rsidP="002C52DB">
            <w:pPr>
              <w:snapToGrid w:val="0"/>
              <w:rPr>
                <w:rFonts w:ascii="Arial" w:hAnsi="Arial" w:cs="Arial"/>
                <w:sz w:val="24"/>
                <w:szCs w:val="24"/>
              </w:rPr>
            </w:pPr>
          </w:p>
        </w:tc>
      </w:tr>
      <w:tr w:rsidR="002C52DB" w:rsidRPr="00081195" w14:paraId="1A0A560E" w14:textId="77777777" w:rsidTr="00252C86">
        <w:tc>
          <w:tcPr>
            <w:tcW w:w="493" w:type="pct"/>
            <w:shd w:val="clear" w:color="auto" w:fill="auto"/>
          </w:tcPr>
          <w:p w14:paraId="61E6F3CC" w14:textId="5DC4984F" w:rsidR="002C52DB" w:rsidRPr="003F15F6" w:rsidRDefault="001736B4" w:rsidP="002C52DB">
            <w:pPr>
              <w:rPr>
                <w:rFonts w:ascii="Arial" w:hAnsi="Arial" w:cs="Arial"/>
                <w:color w:val="000000"/>
                <w:sz w:val="24"/>
                <w:szCs w:val="24"/>
              </w:rPr>
            </w:pPr>
            <w:r>
              <w:rPr>
                <w:rFonts w:ascii="Arial" w:hAnsi="Arial" w:cs="Arial"/>
                <w:color w:val="000000"/>
                <w:sz w:val="24"/>
                <w:szCs w:val="24"/>
              </w:rPr>
              <w:t>23.</w:t>
            </w:r>
          </w:p>
        </w:tc>
        <w:tc>
          <w:tcPr>
            <w:tcW w:w="1127" w:type="pct"/>
            <w:shd w:val="clear" w:color="auto" w:fill="auto"/>
          </w:tcPr>
          <w:p w14:paraId="7423C501" w14:textId="3D1EFC74" w:rsidR="002C52DB" w:rsidRPr="001736B4" w:rsidRDefault="001736B4" w:rsidP="002C52DB">
            <w:pPr>
              <w:rPr>
                <w:rFonts w:ascii="Arial" w:hAnsi="Arial" w:cs="Arial"/>
                <w:b/>
                <w:bCs/>
                <w:color w:val="000000"/>
                <w:sz w:val="24"/>
                <w:szCs w:val="24"/>
              </w:rPr>
            </w:pPr>
            <w:r w:rsidRPr="001736B4">
              <w:rPr>
                <w:rFonts w:ascii="Arial" w:hAnsi="Arial" w:cs="Arial"/>
                <w:sz w:val="24"/>
                <w:szCs w:val="24"/>
              </w:rPr>
              <w:t>Reduktorius (1 vnt.)</w:t>
            </w:r>
          </w:p>
        </w:tc>
        <w:tc>
          <w:tcPr>
            <w:tcW w:w="1783" w:type="pct"/>
            <w:shd w:val="clear" w:color="auto" w:fill="auto"/>
          </w:tcPr>
          <w:p w14:paraId="1B49A6C9" w14:textId="2CBAFC56" w:rsidR="002C52DB" w:rsidRPr="001736B4" w:rsidRDefault="001736B4" w:rsidP="001736B4">
            <w:pPr>
              <w:rPr>
                <w:rFonts w:ascii="Arial" w:hAnsi="Arial" w:cs="Arial"/>
                <w:color w:val="000000"/>
                <w:sz w:val="24"/>
                <w:szCs w:val="24"/>
              </w:rPr>
            </w:pPr>
            <w:r w:rsidRPr="001736B4">
              <w:rPr>
                <w:rFonts w:ascii="Arial" w:hAnsi="Arial" w:cs="Arial"/>
                <w:sz w:val="24"/>
                <w:szCs w:val="24"/>
              </w:rPr>
              <w:t xml:space="preserve">Pritaikantis 11 mm </w:t>
            </w:r>
            <w:proofErr w:type="spellStart"/>
            <w:r w:rsidRPr="001736B4">
              <w:rPr>
                <w:rFonts w:ascii="Arial" w:hAnsi="Arial" w:cs="Arial"/>
                <w:sz w:val="24"/>
                <w:szCs w:val="24"/>
              </w:rPr>
              <w:t>trokarą</w:t>
            </w:r>
            <w:proofErr w:type="spellEnd"/>
            <w:r w:rsidRPr="001736B4">
              <w:rPr>
                <w:rFonts w:ascii="Arial" w:hAnsi="Arial" w:cs="Arial"/>
                <w:sz w:val="24"/>
                <w:szCs w:val="24"/>
              </w:rPr>
              <w:t xml:space="preserve"> naudoti su 5/5.5 mm instrumentais.</w:t>
            </w:r>
          </w:p>
        </w:tc>
        <w:tc>
          <w:tcPr>
            <w:tcW w:w="1597" w:type="pct"/>
          </w:tcPr>
          <w:p w14:paraId="7BD0F315" w14:textId="77777777" w:rsidR="002C52DB" w:rsidRPr="003F15F6" w:rsidRDefault="002C52DB" w:rsidP="002C52DB">
            <w:pPr>
              <w:snapToGrid w:val="0"/>
              <w:rPr>
                <w:rFonts w:ascii="Arial" w:hAnsi="Arial" w:cs="Arial"/>
                <w:sz w:val="24"/>
                <w:szCs w:val="24"/>
              </w:rPr>
            </w:pPr>
          </w:p>
        </w:tc>
      </w:tr>
      <w:tr w:rsidR="002C52DB" w:rsidRPr="00081195" w14:paraId="15AFCD00" w14:textId="77777777" w:rsidTr="00252C86">
        <w:tc>
          <w:tcPr>
            <w:tcW w:w="493" w:type="pct"/>
            <w:shd w:val="clear" w:color="auto" w:fill="auto"/>
          </w:tcPr>
          <w:p w14:paraId="19942072" w14:textId="68392FED" w:rsidR="002C52DB" w:rsidRPr="003F15F6" w:rsidRDefault="001736B4" w:rsidP="002C52DB">
            <w:pPr>
              <w:rPr>
                <w:rFonts w:ascii="Arial" w:hAnsi="Arial" w:cs="Arial"/>
                <w:sz w:val="24"/>
                <w:szCs w:val="24"/>
              </w:rPr>
            </w:pPr>
            <w:r>
              <w:rPr>
                <w:rFonts w:ascii="Arial" w:hAnsi="Arial" w:cs="Arial"/>
                <w:color w:val="000000"/>
                <w:sz w:val="24"/>
                <w:szCs w:val="24"/>
              </w:rPr>
              <w:t>24.</w:t>
            </w:r>
          </w:p>
        </w:tc>
        <w:tc>
          <w:tcPr>
            <w:tcW w:w="1127" w:type="pct"/>
            <w:shd w:val="clear" w:color="auto" w:fill="auto"/>
          </w:tcPr>
          <w:p w14:paraId="62AD6238" w14:textId="528FC754" w:rsidR="002C52DB" w:rsidRPr="001736B4" w:rsidRDefault="001736B4" w:rsidP="002C52DB">
            <w:pPr>
              <w:rPr>
                <w:rFonts w:ascii="Arial" w:hAnsi="Arial" w:cs="Arial"/>
                <w:color w:val="000000"/>
                <w:sz w:val="24"/>
                <w:szCs w:val="24"/>
              </w:rPr>
            </w:pPr>
            <w:r w:rsidRPr="001736B4">
              <w:rPr>
                <w:rFonts w:ascii="Arial" w:hAnsi="Arial" w:cs="Arial"/>
                <w:sz w:val="24"/>
                <w:szCs w:val="24"/>
              </w:rPr>
              <w:t>Elektrodas (1 vnt.)</w:t>
            </w:r>
          </w:p>
        </w:tc>
        <w:tc>
          <w:tcPr>
            <w:tcW w:w="1783" w:type="pct"/>
            <w:shd w:val="clear" w:color="auto" w:fill="auto"/>
          </w:tcPr>
          <w:p w14:paraId="799588C3"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Kabliuko formos;</w:t>
            </w:r>
          </w:p>
          <w:p w14:paraId="78AC9187"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Monopolinis;</w:t>
            </w:r>
          </w:p>
          <w:p w14:paraId="0F57EF71"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Diametras 5 mm;</w:t>
            </w:r>
          </w:p>
          <w:p w14:paraId="0FF69A67" w14:textId="77777777" w:rsidR="001736B4"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lastRenderedPageBreak/>
              <w:t>Darbinis ilgis 360 mm ± 10 mm;</w:t>
            </w:r>
          </w:p>
          <w:p w14:paraId="309DF003" w14:textId="1B53420B" w:rsidR="002C52DB" w:rsidRPr="001736B4" w:rsidRDefault="001736B4" w:rsidP="001736B4">
            <w:pPr>
              <w:pStyle w:val="Sraopastraipa"/>
              <w:numPr>
                <w:ilvl w:val="0"/>
                <w:numId w:val="77"/>
              </w:numPr>
              <w:spacing w:after="0" w:line="240" w:lineRule="auto"/>
              <w:rPr>
                <w:rFonts w:ascii="Arial" w:hAnsi="Arial" w:cs="Arial"/>
                <w:sz w:val="24"/>
                <w:szCs w:val="24"/>
              </w:rPr>
            </w:pPr>
            <w:r w:rsidRPr="001736B4">
              <w:rPr>
                <w:rFonts w:ascii="Arial" w:hAnsi="Arial" w:cs="Arial"/>
                <w:sz w:val="24"/>
                <w:szCs w:val="24"/>
              </w:rPr>
              <w:t xml:space="preserve">Keraminės dangos izoliacija distaliniame </w:t>
            </w:r>
            <w:r w:rsidRPr="002D061C">
              <w:rPr>
                <w:rFonts w:ascii="Arial" w:hAnsi="Arial" w:cs="Arial"/>
                <w:sz w:val="24"/>
                <w:szCs w:val="24"/>
              </w:rPr>
              <w:t>gale arba lygiavertis.</w:t>
            </w:r>
          </w:p>
        </w:tc>
        <w:tc>
          <w:tcPr>
            <w:tcW w:w="1597" w:type="pct"/>
          </w:tcPr>
          <w:p w14:paraId="3BE68602" w14:textId="77777777" w:rsidR="002C52DB" w:rsidRPr="003F15F6" w:rsidRDefault="002C52DB" w:rsidP="002C52DB">
            <w:pPr>
              <w:snapToGrid w:val="0"/>
              <w:rPr>
                <w:rFonts w:ascii="Arial" w:hAnsi="Arial" w:cs="Arial"/>
                <w:sz w:val="24"/>
                <w:szCs w:val="24"/>
              </w:rPr>
            </w:pPr>
          </w:p>
        </w:tc>
      </w:tr>
      <w:tr w:rsidR="002C52DB" w:rsidRPr="00081195" w14:paraId="12D9CACF" w14:textId="77777777" w:rsidTr="00252C86">
        <w:tc>
          <w:tcPr>
            <w:tcW w:w="493" w:type="pct"/>
            <w:shd w:val="clear" w:color="auto" w:fill="auto"/>
          </w:tcPr>
          <w:p w14:paraId="14583D6A" w14:textId="0C088031" w:rsidR="002C52DB" w:rsidRPr="003F15F6" w:rsidRDefault="001736B4" w:rsidP="002C52DB">
            <w:pPr>
              <w:rPr>
                <w:rFonts w:ascii="Arial" w:hAnsi="Arial" w:cs="Arial"/>
                <w:sz w:val="24"/>
                <w:szCs w:val="24"/>
              </w:rPr>
            </w:pPr>
            <w:r>
              <w:rPr>
                <w:rFonts w:ascii="Arial" w:hAnsi="Arial" w:cs="Arial"/>
                <w:color w:val="000000"/>
                <w:sz w:val="24"/>
                <w:szCs w:val="24"/>
              </w:rPr>
              <w:t>25.</w:t>
            </w:r>
          </w:p>
        </w:tc>
        <w:tc>
          <w:tcPr>
            <w:tcW w:w="1127" w:type="pct"/>
            <w:shd w:val="clear" w:color="auto" w:fill="auto"/>
          </w:tcPr>
          <w:p w14:paraId="1838B8C4" w14:textId="27419108" w:rsidR="002C52DB" w:rsidRPr="001736B4" w:rsidRDefault="001736B4" w:rsidP="002C52DB">
            <w:pPr>
              <w:rPr>
                <w:rFonts w:ascii="Arial" w:hAnsi="Arial" w:cs="Arial"/>
                <w:sz w:val="24"/>
                <w:szCs w:val="24"/>
              </w:rPr>
            </w:pPr>
            <w:r w:rsidRPr="001736B4">
              <w:rPr>
                <w:rFonts w:ascii="Arial" w:hAnsi="Arial" w:cs="Arial"/>
                <w:sz w:val="24"/>
                <w:szCs w:val="24"/>
              </w:rPr>
              <w:t>Griebiančios žnyplės (1 vnt.)</w:t>
            </w:r>
          </w:p>
        </w:tc>
        <w:tc>
          <w:tcPr>
            <w:tcW w:w="1783" w:type="pct"/>
            <w:shd w:val="clear" w:color="auto" w:fill="auto"/>
          </w:tcPr>
          <w:p w14:paraId="285968B4"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Žarninės;</w:t>
            </w:r>
          </w:p>
          <w:p w14:paraId="09127E29"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Darbiniai galai smulkiai dantyti, su tarpu viduryje, ilgis 35 mm ± 3 mm;</w:t>
            </w:r>
          </w:p>
          <w:p w14:paraId="257EAA49"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Diametras 5 mm;</w:t>
            </w:r>
          </w:p>
          <w:p w14:paraId="07577FA0"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Darbinis ilgis 330 mm ± 5 mm;</w:t>
            </w:r>
          </w:p>
          <w:p w14:paraId="42C7CD14"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Plastikinė rotuojama rankena, su monopoline jungtimi, be užrakto;</w:t>
            </w:r>
          </w:p>
          <w:p w14:paraId="06135BB3"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Turi spalvinį kodavimą paprastesniam ir saugesniam surinkimui;</w:t>
            </w:r>
          </w:p>
          <w:p w14:paraId="2FB196EE"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Surenkamos vienu lengvu judesiu („</w:t>
            </w:r>
            <w:proofErr w:type="spellStart"/>
            <w:r w:rsidRPr="001736B4">
              <w:rPr>
                <w:rFonts w:ascii="Arial" w:hAnsi="Arial" w:cs="Arial"/>
                <w:sz w:val="24"/>
                <w:szCs w:val="24"/>
              </w:rPr>
              <w:t>one</w:t>
            </w:r>
            <w:proofErr w:type="spellEnd"/>
            <w:r w:rsidRPr="001736B4">
              <w:rPr>
                <w:rFonts w:ascii="Arial" w:hAnsi="Arial" w:cs="Arial"/>
                <w:sz w:val="24"/>
                <w:szCs w:val="24"/>
              </w:rPr>
              <w:t xml:space="preserve"> </w:t>
            </w:r>
            <w:proofErr w:type="spellStart"/>
            <w:r w:rsidRPr="001736B4">
              <w:rPr>
                <w:rFonts w:ascii="Arial" w:hAnsi="Arial" w:cs="Arial"/>
                <w:sz w:val="24"/>
                <w:szCs w:val="24"/>
              </w:rPr>
              <w:t>click</w:t>
            </w:r>
            <w:proofErr w:type="spellEnd"/>
            <w:r w:rsidRPr="001736B4">
              <w:rPr>
                <w:rFonts w:ascii="Arial" w:hAnsi="Arial" w:cs="Arial"/>
                <w:sz w:val="24"/>
                <w:szCs w:val="24"/>
              </w:rPr>
              <w:t>“);</w:t>
            </w:r>
          </w:p>
          <w:p w14:paraId="17DEC268" w14:textId="77777777" w:rsidR="001736B4" w:rsidRPr="001736B4" w:rsidRDefault="001736B4" w:rsidP="001736B4">
            <w:pPr>
              <w:pStyle w:val="Sraopastraipa"/>
              <w:numPr>
                <w:ilvl w:val="0"/>
                <w:numId w:val="78"/>
              </w:numPr>
              <w:spacing w:after="0" w:line="240" w:lineRule="auto"/>
              <w:rPr>
                <w:rFonts w:ascii="Arial" w:hAnsi="Arial" w:cs="Arial"/>
                <w:sz w:val="24"/>
                <w:szCs w:val="24"/>
              </w:rPr>
            </w:pPr>
            <w:r w:rsidRPr="001736B4">
              <w:rPr>
                <w:rFonts w:ascii="Arial" w:hAnsi="Arial" w:cs="Arial"/>
                <w:sz w:val="24"/>
                <w:szCs w:val="24"/>
              </w:rPr>
              <w:t>Instrumento mova su atspindžius nuimančiu matiniu paviršiumi.</w:t>
            </w:r>
          </w:p>
          <w:p w14:paraId="531505F4" w14:textId="206683E6" w:rsidR="002C52DB" w:rsidRPr="001736B4" w:rsidRDefault="001736B4" w:rsidP="001736B4">
            <w:pPr>
              <w:pStyle w:val="Sraopastraipa"/>
              <w:numPr>
                <w:ilvl w:val="0"/>
                <w:numId w:val="78"/>
              </w:numPr>
              <w:spacing w:after="0" w:line="240" w:lineRule="auto"/>
              <w:rPr>
                <w:rFonts w:ascii="Times New Roman" w:hAnsi="Times New Roman" w:cs="Times New Roman"/>
              </w:rPr>
            </w:pPr>
            <w:proofErr w:type="spellStart"/>
            <w:r w:rsidRPr="001736B4">
              <w:rPr>
                <w:rFonts w:ascii="Arial" w:hAnsi="Arial" w:cs="Arial"/>
                <w:sz w:val="24"/>
                <w:szCs w:val="24"/>
              </w:rPr>
              <w:t>Autoklavuojamos</w:t>
            </w:r>
            <w:proofErr w:type="spellEnd"/>
            <w:r w:rsidRPr="001736B4">
              <w:rPr>
                <w:rFonts w:ascii="Arial" w:hAnsi="Arial" w:cs="Arial"/>
                <w:sz w:val="24"/>
                <w:szCs w:val="24"/>
              </w:rPr>
              <w:t>.</w:t>
            </w:r>
          </w:p>
        </w:tc>
        <w:tc>
          <w:tcPr>
            <w:tcW w:w="1597" w:type="pct"/>
          </w:tcPr>
          <w:p w14:paraId="4C73D5B1" w14:textId="77777777" w:rsidR="002C52DB" w:rsidRPr="003F15F6" w:rsidRDefault="002C52DB" w:rsidP="002C52DB">
            <w:pPr>
              <w:snapToGrid w:val="0"/>
              <w:rPr>
                <w:rFonts w:ascii="Arial" w:hAnsi="Arial" w:cs="Arial"/>
                <w:sz w:val="24"/>
                <w:szCs w:val="24"/>
              </w:rPr>
            </w:pPr>
          </w:p>
        </w:tc>
      </w:tr>
      <w:tr w:rsidR="002C52DB" w:rsidRPr="00081195" w14:paraId="7D2CF8AF" w14:textId="77777777" w:rsidTr="00252C86">
        <w:tc>
          <w:tcPr>
            <w:tcW w:w="493" w:type="pct"/>
            <w:shd w:val="clear" w:color="auto" w:fill="auto"/>
          </w:tcPr>
          <w:p w14:paraId="48462311" w14:textId="619F6562" w:rsidR="002C52DB" w:rsidRPr="003F15F6" w:rsidRDefault="001736B4" w:rsidP="002C52DB">
            <w:pPr>
              <w:rPr>
                <w:rFonts w:ascii="Arial" w:hAnsi="Arial" w:cs="Arial"/>
                <w:sz w:val="24"/>
                <w:szCs w:val="24"/>
              </w:rPr>
            </w:pPr>
            <w:r>
              <w:rPr>
                <w:rFonts w:ascii="Arial" w:hAnsi="Arial" w:cs="Arial"/>
                <w:color w:val="000000"/>
                <w:sz w:val="24"/>
                <w:szCs w:val="24"/>
              </w:rPr>
              <w:t>26.</w:t>
            </w:r>
          </w:p>
        </w:tc>
        <w:tc>
          <w:tcPr>
            <w:tcW w:w="1127" w:type="pct"/>
            <w:shd w:val="clear" w:color="auto" w:fill="auto"/>
          </w:tcPr>
          <w:p w14:paraId="45BC2209" w14:textId="33A2C36C" w:rsidR="002C52DB" w:rsidRPr="001736B4" w:rsidRDefault="001736B4" w:rsidP="002C52DB">
            <w:pPr>
              <w:rPr>
                <w:rFonts w:ascii="Arial" w:hAnsi="Arial" w:cs="Arial"/>
                <w:color w:val="000000"/>
                <w:sz w:val="24"/>
                <w:szCs w:val="24"/>
              </w:rPr>
            </w:pPr>
            <w:r w:rsidRPr="001736B4">
              <w:rPr>
                <w:rFonts w:ascii="Arial" w:hAnsi="Arial" w:cs="Arial"/>
                <w:sz w:val="24"/>
                <w:szCs w:val="24"/>
              </w:rPr>
              <w:t>Laidas (2 vnt.)</w:t>
            </w:r>
          </w:p>
        </w:tc>
        <w:tc>
          <w:tcPr>
            <w:tcW w:w="1783" w:type="pct"/>
            <w:shd w:val="clear" w:color="auto" w:fill="auto"/>
          </w:tcPr>
          <w:p w14:paraId="691F42ED"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Monopolinis;</w:t>
            </w:r>
          </w:p>
          <w:p w14:paraId="6F57651F"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Ilgis ≥4.5 m;</w:t>
            </w:r>
          </w:p>
          <w:p w14:paraId="06CF4D1A"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Skirtas instrumentams su 4 mm jungtims;</w:t>
            </w:r>
          </w:p>
          <w:p w14:paraId="59CD9537"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 xml:space="preserve">Generatoriaus jungtis tarptautinė 3 </w:t>
            </w:r>
            <w:proofErr w:type="spellStart"/>
            <w:r w:rsidRPr="001736B4">
              <w:rPr>
                <w:rFonts w:ascii="Arial" w:hAnsi="Arial" w:cs="Arial"/>
                <w:sz w:val="24"/>
                <w:szCs w:val="24"/>
              </w:rPr>
              <w:t>pin</w:t>
            </w:r>
            <w:proofErr w:type="spellEnd"/>
            <w:r w:rsidRPr="001736B4">
              <w:rPr>
                <w:rFonts w:ascii="Arial" w:hAnsi="Arial" w:cs="Arial"/>
                <w:sz w:val="24"/>
                <w:szCs w:val="24"/>
              </w:rPr>
              <w:t>.</w:t>
            </w:r>
          </w:p>
          <w:p w14:paraId="3EE256B7"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Turintis antikorozinę dangą, užlenkimo apsaugą;</w:t>
            </w:r>
          </w:p>
          <w:p w14:paraId="1C183659" w14:textId="77777777" w:rsidR="001736B4" w:rsidRPr="001736B4" w:rsidRDefault="001736B4" w:rsidP="001736B4">
            <w:pPr>
              <w:pStyle w:val="Sraopastraipa"/>
              <w:numPr>
                <w:ilvl w:val="0"/>
                <w:numId w:val="79"/>
              </w:numPr>
              <w:spacing w:after="0" w:line="240" w:lineRule="auto"/>
              <w:rPr>
                <w:rFonts w:ascii="Arial" w:hAnsi="Arial" w:cs="Arial"/>
                <w:sz w:val="24"/>
                <w:szCs w:val="24"/>
              </w:rPr>
            </w:pPr>
            <w:r w:rsidRPr="001736B4">
              <w:rPr>
                <w:rFonts w:ascii="Arial" w:hAnsi="Arial" w:cs="Arial"/>
                <w:sz w:val="24"/>
                <w:szCs w:val="24"/>
              </w:rPr>
              <w:t xml:space="preserve">Pritaikytas saugiam darbui su ≥6000 </w:t>
            </w:r>
            <w:proofErr w:type="spellStart"/>
            <w:r w:rsidRPr="001736B4">
              <w:rPr>
                <w:rFonts w:ascii="Arial" w:hAnsi="Arial" w:cs="Arial"/>
                <w:sz w:val="24"/>
                <w:szCs w:val="24"/>
              </w:rPr>
              <w:t>Vp</w:t>
            </w:r>
            <w:proofErr w:type="spellEnd"/>
            <w:r w:rsidRPr="001736B4">
              <w:rPr>
                <w:rFonts w:ascii="Arial" w:hAnsi="Arial" w:cs="Arial"/>
                <w:sz w:val="24"/>
                <w:szCs w:val="24"/>
              </w:rPr>
              <w:t>;</w:t>
            </w:r>
          </w:p>
          <w:p w14:paraId="5D728B75" w14:textId="29C59600" w:rsidR="002C52DB" w:rsidRPr="001736B4" w:rsidRDefault="001736B4" w:rsidP="001736B4">
            <w:pPr>
              <w:pStyle w:val="Sraopastraipa"/>
              <w:numPr>
                <w:ilvl w:val="0"/>
                <w:numId w:val="79"/>
              </w:numPr>
              <w:spacing w:after="0" w:line="240" w:lineRule="auto"/>
              <w:rPr>
                <w:rFonts w:ascii="Arial" w:hAnsi="Arial" w:cs="Arial"/>
                <w:sz w:val="24"/>
                <w:szCs w:val="24"/>
              </w:rPr>
            </w:pPr>
            <w:proofErr w:type="spellStart"/>
            <w:r w:rsidRPr="001736B4">
              <w:rPr>
                <w:rFonts w:ascii="Arial" w:hAnsi="Arial" w:cs="Arial"/>
                <w:sz w:val="24"/>
                <w:szCs w:val="24"/>
              </w:rPr>
              <w:t>Autoklavuojamas</w:t>
            </w:r>
            <w:proofErr w:type="spellEnd"/>
          </w:p>
        </w:tc>
        <w:tc>
          <w:tcPr>
            <w:tcW w:w="1597" w:type="pct"/>
          </w:tcPr>
          <w:p w14:paraId="20C9EA44" w14:textId="77777777" w:rsidR="002C52DB" w:rsidRPr="003F15F6" w:rsidRDefault="002C52DB" w:rsidP="002C52DB">
            <w:pPr>
              <w:snapToGrid w:val="0"/>
              <w:rPr>
                <w:rFonts w:ascii="Arial" w:hAnsi="Arial" w:cs="Arial"/>
                <w:sz w:val="24"/>
                <w:szCs w:val="24"/>
              </w:rPr>
            </w:pPr>
          </w:p>
        </w:tc>
      </w:tr>
      <w:tr w:rsidR="002C52DB" w:rsidRPr="00081195" w14:paraId="65C72041" w14:textId="77777777" w:rsidTr="00252C86">
        <w:tc>
          <w:tcPr>
            <w:tcW w:w="493" w:type="pct"/>
            <w:shd w:val="clear" w:color="auto" w:fill="auto"/>
          </w:tcPr>
          <w:p w14:paraId="414D4471" w14:textId="05EDE247" w:rsidR="002C52DB" w:rsidRPr="003F15F6" w:rsidRDefault="001736B4" w:rsidP="002C52DB">
            <w:pPr>
              <w:rPr>
                <w:rFonts w:ascii="Arial" w:hAnsi="Arial" w:cs="Arial"/>
                <w:sz w:val="24"/>
                <w:szCs w:val="24"/>
              </w:rPr>
            </w:pPr>
            <w:r>
              <w:rPr>
                <w:rFonts w:ascii="Arial" w:hAnsi="Arial" w:cs="Arial"/>
                <w:color w:val="000000"/>
                <w:sz w:val="24"/>
                <w:szCs w:val="24"/>
              </w:rPr>
              <w:t>27.</w:t>
            </w:r>
          </w:p>
        </w:tc>
        <w:tc>
          <w:tcPr>
            <w:tcW w:w="1127" w:type="pct"/>
            <w:shd w:val="clear" w:color="auto" w:fill="auto"/>
          </w:tcPr>
          <w:p w14:paraId="4C47680F" w14:textId="50BCBD9E" w:rsidR="002C52DB" w:rsidRPr="001736B4" w:rsidRDefault="001736B4" w:rsidP="002C52DB">
            <w:pPr>
              <w:rPr>
                <w:rFonts w:ascii="Arial" w:hAnsi="Arial" w:cs="Arial"/>
                <w:color w:val="000000"/>
                <w:sz w:val="24"/>
                <w:szCs w:val="24"/>
              </w:rPr>
            </w:pPr>
            <w:r w:rsidRPr="001736B4">
              <w:rPr>
                <w:rFonts w:ascii="Arial" w:hAnsi="Arial" w:cs="Arial"/>
                <w:sz w:val="24"/>
                <w:szCs w:val="24"/>
              </w:rPr>
              <w:t>Elektrodų rankenėlė su laidu (1 vnt.)</w:t>
            </w:r>
          </w:p>
        </w:tc>
        <w:tc>
          <w:tcPr>
            <w:tcW w:w="1783" w:type="pct"/>
            <w:shd w:val="clear" w:color="auto" w:fill="auto"/>
          </w:tcPr>
          <w:p w14:paraId="17A5A529"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Monopolinė;</w:t>
            </w:r>
          </w:p>
          <w:p w14:paraId="48BDDD9A"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Skirta 4 mm elektrodams;</w:t>
            </w:r>
          </w:p>
          <w:p w14:paraId="36EB3044"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Rankenėlės ilgis 170 ±  20 mm</w:t>
            </w:r>
          </w:p>
          <w:p w14:paraId="77A779F1"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Su 2 mygtukais;</w:t>
            </w:r>
          </w:p>
          <w:p w14:paraId="6EFDF933"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Laido ilgis ≥ 4.5 m, su apsauga nuo užlenkimo;</w:t>
            </w:r>
          </w:p>
          <w:p w14:paraId="52961B26" w14:textId="77777777" w:rsidR="001736B4"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 xml:space="preserve">Kištuko standartas tarptautinis (3 </w:t>
            </w:r>
            <w:proofErr w:type="spellStart"/>
            <w:r w:rsidRPr="001736B4">
              <w:rPr>
                <w:rFonts w:ascii="Arial" w:hAnsi="Arial" w:cs="Arial"/>
                <w:sz w:val="24"/>
                <w:szCs w:val="24"/>
              </w:rPr>
              <w:t>pin</w:t>
            </w:r>
            <w:proofErr w:type="spellEnd"/>
            <w:r w:rsidRPr="001736B4">
              <w:rPr>
                <w:rFonts w:ascii="Arial" w:hAnsi="Arial" w:cs="Arial"/>
                <w:sz w:val="24"/>
                <w:szCs w:val="24"/>
              </w:rPr>
              <w:t>);</w:t>
            </w:r>
          </w:p>
          <w:p w14:paraId="6A6FEC73" w14:textId="33BC1C4A" w:rsidR="002C52DB" w:rsidRPr="001736B4" w:rsidRDefault="001736B4" w:rsidP="001736B4">
            <w:pPr>
              <w:pStyle w:val="Sraopastraipa"/>
              <w:numPr>
                <w:ilvl w:val="0"/>
                <w:numId w:val="80"/>
              </w:numPr>
              <w:spacing w:after="0" w:line="240" w:lineRule="auto"/>
              <w:ind w:left="352" w:hanging="352"/>
              <w:rPr>
                <w:rFonts w:ascii="Arial" w:hAnsi="Arial" w:cs="Arial"/>
                <w:sz w:val="24"/>
                <w:szCs w:val="24"/>
              </w:rPr>
            </w:pPr>
            <w:r w:rsidRPr="001736B4">
              <w:rPr>
                <w:rFonts w:ascii="Arial" w:hAnsi="Arial" w:cs="Arial"/>
                <w:sz w:val="24"/>
                <w:szCs w:val="24"/>
              </w:rPr>
              <w:t>Komplekte ≥3 skirtingi elektrodai.</w:t>
            </w:r>
          </w:p>
        </w:tc>
        <w:tc>
          <w:tcPr>
            <w:tcW w:w="1597" w:type="pct"/>
          </w:tcPr>
          <w:p w14:paraId="3831B3AF" w14:textId="77777777" w:rsidR="002C52DB" w:rsidRPr="003F15F6" w:rsidRDefault="002C52DB" w:rsidP="002C52DB">
            <w:pPr>
              <w:snapToGrid w:val="0"/>
              <w:rPr>
                <w:rFonts w:ascii="Arial" w:hAnsi="Arial" w:cs="Arial"/>
                <w:sz w:val="24"/>
                <w:szCs w:val="24"/>
              </w:rPr>
            </w:pPr>
          </w:p>
        </w:tc>
      </w:tr>
      <w:tr w:rsidR="002C52DB" w:rsidRPr="00081195" w14:paraId="131F48A6" w14:textId="77777777" w:rsidTr="00252C86">
        <w:tc>
          <w:tcPr>
            <w:tcW w:w="493" w:type="pct"/>
            <w:shd w:val="clear" w:color="auto" w:fill="auto"/>
          </w:tcPr>
          <w:p w14:paraId="232D5C18" w14:textId="62CDCAEB" w:rsidR="002C52DB" w:rsidRPr="003F15F6" w:rsidRDefault="001736B4" w:rsidP="002C52DB">
            <w:pPr>
              <w:rPr>
                <w:rFonts w:ascii="Arial" w:hAnsi="Arial" w:cs="Arial"/>
                <w:color w:val="000000"/>
                <w:sz w:val="24"/>
                <w:szCs w:val="24"/>
                <w:lang w:val="en-US"/>
              </w:rPr>
            </w:pPr>
            <w:r>
              <w:rPr>
                <w:rFonts w:ascii="Arial" w:hAnsi="Arial" w:cs="Arial"/>
                <w:color w:val="000000"/>
                <w:sz w:val="24"/>
                <w:szCs w:val="24"/>
              </w:rPr>
              <w:t>28.</w:t>
            </w:r>
          </w:p>
        </w:tc>
        <w:tc>
          <w:tcPr>
            <w:tcW w:w="1127" w:type="pct"/>
            <w:shd w:val="clear" w:color="auto" w:fill="auto"/>
          </w:tcPr>
          <w:p w14:paraId="1E32CF93" w14:textId="4ABCC25D" w:rsidR="002C52DB" w:rsidRPr="00017A6D" w:rsidRDefault="001736B4" w:rsidP="002C52DB">
            <w:pPr>
              <w:rPr>
                <w:rFonts w:ascii="Arial" w:hAnsi="Arial" w:cs="Arial"/>
                <w:sz w:val="24"/>
                <w:szCs w:val="24"/>
              </w:rPr>
            </w:pPr>
            <w:r w:rsidRPr="00017A6D">
              <w:rPr>
                <w:rFonts w:ascii="Arial" w:hAnsi="Arial" w:cs="Arial"/>
                <w:sz w:val="24"/>
                <w:szCs w:val="24"/>
              </w:rPr>
              <w:t>Sterilizavimo konteineris (1 vnt.)</w:t>
            </w:r>
          </w:p>
        </w:tc>
        <w:tc>
          <w:tcPr>
            <w:tcW w:w="1783" w:type="pct"/>
            <w:shd w:val="clear" w:color="auto" w:fill="auto"/>
          </w:tcPr>
          <w:p w14:paraId="12EA921A" w14:textId="77777777" w:rsidR="001736B4"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t>Matmenys (580x280x150 mm) ±  10 mm;</w:t>
            </w:r>
          </w:p>
          <w:p w14:paraId="4BF3B8F3" w14:textId="77777777" w:rsidR="001736B4"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t xml:space="preserve">Dangtis </w:t>
            </w:r>
            <w:proofErr w:type="spellStart"/>
            <w:r w:rsidRPr="00017A6D">
              <w:rPr>
                <w:rFonts w:ascii="Arial" w:hAnsi="Arial" w:cs="Arial"/>
                <w:sz w:val="24"/>
                <w:szCs w:val="24"/>
              </w:rPr>
              <w:t>spalviškai</w:t>
            </w:r>
            <w:proofErr w:type="spellEnd"/>
            <w:r w:rsidRPr="00017A6D">
              <w:rPr>
                <w:rFonts w:ascii="Arial" w:hAnsi="Arial" w:cs="Arial"/>
                <w:sz w:val="24"/>
                <w:szCs w:val="24"/>
              </w:rPr>
              <w:t xml:space="preserve"> koduotas;</w:t>
            </w:r>
          </w:p>
          <w:p w14:paraId="0DD61366" w14:textId="77777777" w:rsidR="001736B4"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t>Su filtrais.</w:t>
            </w:r>
          </w:p>
          <w:p w14:paraId="1E51FF7D" w14:textId="54D42ECC" w:rsidR="002C52DB" w:rsidRPr="00017A6D" w:rsidRDefault="001736B4" w:rsidP="001736B4">
            <w:pPr>
              <w:pStyle w:val="Sraopastraipa"/>
              <w:numPr>
                <w:ilvl w:val="0"/>
                <w:numId w:val="81"/>
              </w:numPr>
              <w:spacing w:after="0" w:line="240" w:lineRule="auto"/>
              <w:rPr>
                <w:rFonts w:ascii="Arial" w:hAnsi="Arial" w:cs="Arial"/>
                <w:sz w:val="24"/>
                <w:szCs w:val="24"/>
              </w:rPr>
            </w:pPr>
            <w:r w:rsidRPr="00017A6D">
              <w:rPr>
                <w:rFonts w:ascii="Arial" w:hAnsi="Arial" w:cs="Arial"/>
                <w:sz w:val="24"/>
                <w:szCs w:val="24"/>
              </w:rPr>
              <w:lastRenderedPageBreak/>
              <w:t>Metalinis arba lygiavertis.</w:t>
            </w:r>
          </w:p>
        </w:tc>
        <w:tc>
          <w:tcPr>
            <w:tcW w:w="1597" w:type="pct"/>
          </w:tcPr>
          <w:p w14:paraId="3B49A3D7" w14:textId="77777777" w:rsidR="002C52DB" w:rsidRPr="003F15F6" w:rsidRDefault="002C52DB" w:rsidP="002C52DB">
            <w:pPr>
              <w:snapToGrid w:val="0"/>
              <w:rPr>
                <w:rFonts w:ascii="Arial" w:hAnsi="Arial" w:cs="Arial"/>
                <w:sz w:val="24"/>
                <w:szCs w:val="24"/>
              </w:rPr>
            </w:pPr>
          </w:p>
        </w:tc>
      </w:tr>
      <w:tr w:rsidR="002C52DB" w:rsidRPr="00081195" w14:paraId="594D82E5"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4537240A" w14:textId="5DF4A8BE" w:rsidR="002C52DB" w:rsidRPr="003F15F6" w:rsidRDefault="00017A6D" w:rsidP="002C52DB">
            <w:pPr>
              <w:rPr>
                <w:rFonts w:ascii="Arial" w:hAnsi="Arial" w:cs="Arial"/>
                <w:color w:val="000000"/>
                <w:sz w:val="24"/>
                <w:szCs w:val="24"/>
              </w:rPr>
            </w:pPr>
            <w:r>
              <w:rPr>
                <w:rFonts w:ascii="Arial" w:hAnsi="Arial" w:cs="Arial"/>
                <w:color w:val="000000"/>
                <w:sz w:val="24"/>
                <w:szCs w:val="24"/>
              </w:rPr>
              <w:t>29</w:t>
            </w:r>
            <w:r w:rsidR="002C52DB" w:rsidRPr="003F15F6">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F6E7650" w14:textId="77777777" w:rsidR="002C52DB" w:rsidRPr="003F15F6" w:rsidRDefault="002C52DB" w:rsidP="002C52DB">
            <w:pPr>
              <w:rPr>
                <w:rFonts w:ascii="Arial" w:hAnsi="Arial" w:cs="Arial"/>
                <w:sz w:val="24"/>
                <w:szCs w:val="24"/>
              </w:rPr>
            </w:pPr>
            <w:r w:rsidRPr="003F15F6">
              <w:rPr>
                <w:rFonts w:ascii="Arial" w:hAnsi="Arial" w:cs="Arial"/>
                <w:sz w:val="24"/>
                <w:szCs w:val="24"/>
              </w:rPr>
              <w:t>Garantija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7BBDBD5D" w14:textId="77777777" w:rsidR="002C52DB" w:rsidRPr="003F15F6" w:rsidRDefault="002C52DB" w:rsidP="002C52DB">
            <w:pPr>
              <w:pStyle w:val="Sraopastraipa"/>
              <w:ind w:left="360" w:hanging="360"/>
              <w:rPr>
                <w:rFonts w:ascii="Arial" w:hAnsi="Arial" w:cs="Arial"/>
                <w:sz w:val="24"/>
                <w:szCs w:val="24"/>
              </w:rPr>
            </w:pPr>
            <w:r w:rsidRPr="003F15F6">
              <w:rPr>
                <w:rFonts w:ascii="Arial" w:hAnsi="Arial" w:cs="Arial"/>
                <w:sz w:val="24"/>
                <w:szCs w:val="24"/>
              </w:rPr>
              <w:t xml:space="preserve">Ne mažiau 24 mėn. </w:t>
            </w:r>
          </w:p>
        </w:tc>
        <w:tc>
          <w:tcPr>
            <w:tcW w:w="1597" w:type="pct"/>
            <w:tcBorders>
              <w:top w:val="single" w:sz="4" w:space="0" w:color="auto"/>
              <w:left w:val="single" w:sz="4" w:space="0" w:color="auto"/>
              <w:bottom w:val="single" w:sz="4" w:space="0" w:color="auto"/>
              <w:right w:val="single" w:sz="4" w:space="0" w:color="auto"/>
            </w:tcBorders>
          </w:tcPr>
          <w:p w14:paraId="34C3DEF7" w14:textId="77777777" w:rsidR="002C52DB" w:rsidRPr="003F15F6" w:rsidRDefault="002C52DB" w:rsidP="002C52DB">
            <w:pPr>
              <w:snapToGrid w:val="0"/>
              <w:rPr>
                <w:rFonts w:ascii="Arial" w:hAnsi="Arial" w:cs="Arial"/>
                <w:sz w:val="24"/>
                <w:szCs w:val="24"/>
              </w:rPr>
            </w:pPr>
          </w:p>
        </w:tc>
      </w:tr>
      <w:tr w:rsidR="002C52DB" w:rsidRPr="00081195" w14:paraId="298C7337"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3BE2BA" w14:textId="0DFA65F5" w:rsidR="002C52DB" w:rsidRPr="003F15F6" w:rsidRDefault="002C52DB" w:rsidP="002C52DB">
            <w:pPr>
              <w:rPr>
                <w:rFonts w:ascii="Arial" w:hAnsi="Arial" w:cs="Arial"/>
                <w:color w:val="000000"/>
                <w:sz w:val="24"/>
                <w:szCs w:val="24"/>
              </w:rPr>
            </w:pPr>
            <w:r>
              <w:rPr>
                <w:rFonts w:ascii="Arial" w:hAnsi="Arial" w:cs="Arial"/>
                <w:color w:val="000000"/>
                <w:sz w:val="24"/>
                <w:szCs w:val="24"/>
              </w:rPr>
              <w:t>3</w:t>
            </w:r>
            <w:r w:rsidR="00017A6D">
              <w:rPr>
                <w:rFonts w:ascii="Arial" w:hAnsi="Arial" w:cs="Arial"/>
                <w:color w:val="000000"/>
                <w:sz w:val="24"/>
                <w:szCs w:val="24"/>
              </w:rPr>
              <w:t>0</w:t>
            </w:r>
            <w:r>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475CCF8" w14:textId="4A761AA5" w:rsidR="002C52DB" w:rsidRPr="003F15F6" w:rsidRDefault="002C52DB" w:rsidP="002C52DB">
            <w:pPr>
              <w:rPr>
                <w:rFonts w:ascii="Arial" w:hAnsi="Arial" w:cs="Arial"/>
                <w:sz w:val="24"/>
                <w:szCs w:val="24"/>
              </w:rPr>
            </w:pPr>
            <w:r>
              <w:rPr>
                <w:rFonts w:ascii="Arial" w:hAnsi="Arial" w:cs="Arial"/>
                <w:sz w:val="24"/>
                <w:szCs w:val="24"/>
              </w:rPr>
              <w:t>Sistemos pristatymas ir instaliavimas</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644FFF0" w14:textId="54ADE8C8" w:rsidR="002C52DB" w:rsidRPr="003F15F6" w:rsidRDefault="002C52DB" w:rsidP="00017A6D">
            <w:pPr>
              <w:pStyle w:val="Sraopastraipa"/>
              <w:ind w:left="360" w:hanging="360"/>
              <w:rPr>
                <w:rFonts w:ascii="Arial" w:hAnsi="Arial" w:cs="Arial"/>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1597" w:type="pct"/>
            <w:tcBorders>
              <w:top w:val="single" w:sz="4" w:space="0" w:color="auto"/>
              <w:left w:val="single" w:sz="4" w:space="0" w:color="auto"/>
              <w:bottom w:val="single" w:sz="4" w:space="0" w:color="auto"/>
              <w:right w:val="single" w:sz="4" w:space="0" w:color="auto"/>
            </w:tcBorders>
          </w:tcPr>
          <w:p w14:paraId="301B7CB8" w14:textId="77777777" w:rsidR="002C52DB" w:rsidRPr="003F15F6" w:rsidRDefault="002C52DB" w:rsidP="002C52DB">
            <w:pPr>
              <w:snapToGrid w:val="0"/>
              <w:rPr>
                <w:rFonts w:ascii="Arial" w:hAnsi="Arial" w:cs="Arial"/>
                <w:sz w:val="24"/>
                <w:szCs w:val="24"/>
              </w:rPr>
            </w:pPr>
          </w:p>
        </w:tc>
      </w:tr>
      <w:tr w:rsidR="002C52DB" w:rsidRPr="00081195" w14:paraId="47BB623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506E36ED" w14:textId="5B5307ED" w:rsidR="002C52DB" w:rsidRDefault="00017A6D" w:rsidP="002C52DB">
            <w:pPr>
              <w:rPr>
                <w:rFonts w:ascii="Arial" w:hAnsi="Arial" w:cs="Arial"/>
                <w:color w:val="000000"/>
                <w:sz w:val="24"/>
                <w:szCs w:val="24"/>
              </w:rPr>
            </w:pPr>
            <w:r>
              <w:rPr>
                <w:rFonts w:ascii="Arial" w:hAnsi="Arial" w:cs="Arial"/>
                <w:color w:val="000000"/>
                <w:sz w:val="24"/>
                <w:szCs w:val="24"/>
              </w:rPr>
              <w:t>31</w:t>
            </w:r>
            <w:r w:rsidR="002C52DB">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F3E0D19" w14:textId="49B15B89" w:rsidR="002C52DB" w:rsidRDefault="002C52DB" w:rsidP="002C52DB">
            <w:pPr>
              <w:rPr>
                <w:rFonts w:ascii="Arial" w:hAnsi="Arial" w:cs="Arial"/>
                <w:sz w:val="24"/>
                <w:szCs w:val="24"/>
              </w:rPr>
            </w:pPr>
            <w:r>
              <w:rPr>
                <w:rFonts w:ascii="Arial" w:hAnsi="Arial" w:cs="Arial"/>
                <w:sz w:val="24"/>
                <w:szCs w:val="24"/>
              </w:rPr>
              <w:t>Kartu su sistema pateikiama dokumentacija</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55E44ED6" w14:textId="77777777" w:rsidR="002C52DB" w:rsidRPr="00A62BAC" w:rsidRDefault="002C52DB" w:rsidP="002C52DB">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32B148A0" w14:textId="77777777" w:rsidR="002C52DB" w:rsidRPr="00A62BAC" w:rsidRDefault="002C52DB" w:rsidP="002C52DB">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A89513E" w14:textId="563BF6A5" w:rsidR="002C52DB" w:rsidRPr="00A62BAC" w:rsidRDefault="002C52DB" w:rsidP="002C52DB">
            <w:pPr>
              <w:pStyle w:val="Sraopastraipa"/>
              <w:ind w:left="360" w:hanging="360"/>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1597" w:type="pct"/>
            <w:tcBorders>
              <w:top w:val="single" w:sz="4" w:space="0" w:color="auto"/>
              <w:left w:val="single" w:sz="4" w:space="0" w:color="auto"/>
              <w:bottom w:val="single" w:sz="4" w:space="0" w:color="auto"/>
              <w:right w:val="single" w:sz="4" w:space="0" w:color="auto"/>
            </w:tcBorders>
          </w:tcPr>
          <w:p w14:paraId="00FEBD93" w14:textId="77777777" w:rsidR="002C52DB" w:rsidRPr="003F15F6" w:rsidRDefault="002C52DB" w:rsidP="002C52DB">
            <w:pPr>
              <w:snapToGrid w:val="0"/>
              <w:rPr>
                <w:rFonts w:ascii="Arial" w:hAnsi="Arial" w:cs="Arial"/>
                <w:sz w:val="24"/>
                <w:szCs w:val="24"/>
              </w:rPr>
            </w:pPr>
          </w:p>
        </w:tc>
      </w:tr>
      <w:tr w:rsidR="002C52DB" w:rsidRPr="00081195" w14:paraId="4A58D70B" w14:textId="77777777" w:rsidTr="00053FBD">
        <w:tc>
          <w:tcPr>
            <w:tcW w:w="493" w:type="pct"/>
            <w:tcBorders>
              <w:top w:val="single" w:sz="4" w:space="0" w:color="auto"/>
              <w:left w:val="single" w:sz="4" w:space="0" w:color="auto"/>
              <w:bottom w:val="single" w:sz="4" w:space="0" w:color="auto"/>
              <w:right w:val="single" w:sz="4" w:space="0" w:color="auto"/>
            </w:tcBorders>
            <w:shd w:val="clear" w:color="auto" w:fill="auto"/>
          </w:tcPr>
          <w:p w14:paraId="28C42F95" w14:textId="6DA15AE6" w:rsidR="002C52DB" w:rsidRDefault="00017A6D" w:rsidP="002C52DB">
            <w:pPr>
              <w:rPr>
                <w:rFonts w:ascii="Arial" w:hAnsi="Arial" w:cs="Arial"/>
                <w:color w:val="000000"/>
                <w:sz w:val="24"/>
                <w:szCs w:val="24"/>
              </w:rPr>
            </w:pPr>
            <w:r>
              <w:rPr>
                <w:rFonts w:ascii="Arial" w:hAnsi="Arial" w:cs="Arial"/>
                <w:color w:val="000000"/>
                <w:sz w:val="24"/>
                <w:szCs w:val="24"/>
              </w:rPr>
              <w:t>32</w:t>
            </w:r>
            <w:r w:rsidR="002C52DB">
              <w:rPr>
                <w:rFonts w:ascii="Arial" w:hAnsi="Arial" w:cs="Arial"/>
                <w:color w:val="000000"/>
                <w:sz w:val="24"/>
                <w:szCs w:val="24"/>
              </w:rPr>
              <w:t>.</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96225D9" w14:textId="6684CD73" w:rsidR="002C52DB" w:rsidRDefault="002C52DB" w:rsidP="002C52DB">
            <w:pPr>
              <w:rPr>
                <w:rFonts w:ascii="Arial" w:hAnsi="Arial" w:cs="Arial"/>
                <w:sz w:val="24"/>
                <w:szCs w:val="24"/>
              </w:rPr>
            </w:pPr>
            <w:r w:rsidRPr="00F73B58">
              <w:rPr>
                <w:rFonts w:ascii="Arial" w:hAnsi="Arial" w:cs="Arial"/>
                <w:kern w:val="2"/>
                <w:sz w:val="24"/>
                <w:szCs w:val="24"/>
              </w:rPr>
              <w:t>CE sertifikatas arba CE atitikties deklaracija pagal MDR 2017/745</w:t>
            </w:r>
          </w:p>
        </w:tc>
        <w:tc>
          <w:tcPr>
            <w:tcW w:w="1783" w:type="pct"/>
            <w:tcBorders>
              <w:top w:val="single" w:sz="4" w:space="0" w:color="auto"/>
              <w:left w:val="single" w:sz="4" w:space="0" w:color="auto"/>
              <w:bottom w:val="single" w:sz="4" w:space="0" w:color="auto"/>
              <w:right w:val="single" w:sz="4" w:space="0" w:color="auto"/>
            </w:tcBorders>
            <w:shd w:val="clear" w:color="auto" w:fill="auto"/>
          </w:tcPr>
          <w:p w14:paraId="1552AA96" w14:textId="18FDEACF" w:rsidR="002C52DB" w:rsidRPr="00A62BAC" w:rsidRDefault="002C52DB" w:rsidP="002C52DB">
            <w:pPr>
              <w:spacing w:after="0" w:line="240" w:lineRule="auto"/>
              <w:rPr>
                <w:rFonts w:ascii="Arial" w:hAnsi="Arial" w:cs="Arial"/>
                <w:kern w:val="2"/>
                <w:sz w:val="24"/>
                <w:szCs w:val="24"/>
              </w:rPr>
            </w:pPr>
            <w:r>
              <w:rPr>
                <w:rFonts w:ascii="Arial" w:hAnsi="Arial" w:cs="Arial"/>
                <w:kern w:val="2"/>
                <w:sz w:val="24"/>
                <w:szCs w:val="24"/>
              </w:rPr>
              <w:t>Būtina</w:t>
            </w:r>
          </w:p>
        </w:tc>
        <w:tc>
          <w:tcPr>
            <w:tcW w:w="1597" w:type="pct"/>
            <w:tcBorders>
              <w:top w:val="single" w:sz="4" w:space="0" w:color="auto"/>
              <w:left w:val="single" w:sz="4" w:space="0" w:color="auto"/>
              <w:bottom w:val="single" w:sz="4" w:space="0" w:color="auto"/>
              <w:right w:val="single" w:sz="4" w:space="0" w:color="auto"/>
            </w:tcBorders>
          </w:tcPr>
          <w:p w14:paraId="1F66EB2D" w14:textId="77777777" w:rsidR="002C52DB" w:rsidRPr="003F15F6" w:rsidRDefault="002C52DB" w:rsidP="002C52DB">
            <w:pPr>
              <w:snapToGrid w:val="0"/>
              <w:rPr>
                <w:rFonts w:ascii="Arial" w:hAnsi="Arial" w:cs="Arial"/>
                <w:sz w:val="24"/>
                <w:szCs w:val="24"/>
              </w:rPr>
            </w:pPr>
          </w:p>
        </w:tc>
      </w:tr>
    </w:tbl>
    <w:p w14:paraId="6DE43E3D" w14:textId="77777777" w:rsidR="003F15F6" w:rsidRDefault="003F15F6" w:rsidP="00554FCC">
      <w:pPr>
        <w:tabs>
          <w:tab w:val="left" w:pos="615"/>
        </w:tabs>
        <w:rPr>
          <w:rFonts w:ascii="Arial" w:hAnsi="Arial" w:cs="Arial"/>
          <w:i/>
          <w:iCs/>
          <w:noProof/>
          <w:sz w:val="24"/>
          <w:szCs w:val="24"/>
          <w14:ligatures w14:val="standardContextual"/>
        </w:rPr>
      </w:pPr>
    </w:p>
    <w:p w14:paraId="2DBE7C9B" w14:textId="5BE4A6EA"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bookmarkEnd w:id="1"/>
    <w:p w14:paraId="75F45241" w14:textId="64DFB278" w:rsidR="00930062" w:rsidRPr="00896107" w:rsidRDefault="00930062" w:rsidP="00930062">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pagrindžiančia prekės atitikimą techninei specifikacijai originalo (anglų) ir lietuvių kalba.</w:t>
      </w:r>
    </w:p>
    <w:p w14:paraId="390480EC" w14:textId="77777777" w:rsidR="00930062" w:rsidRDefault="00930062" w:rsidP="00930062">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3B4C4EE7" w14:textId="45E5C717" w:rsidR="00930062" w:rsidRPr="00896107" w:rsidRDefault="00930062" w:rsidP="00930062">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1BD0F153" w14:textId="1B138836" w:rsidR="00930062" w:rsidRPr="00896107" w:rsidRDefault="00930062" w:rsidP="00930062">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1AC2B080" w14:textId="575D44B3" w:rsidR="00930062" w:rsidRPr="00896107" w:rsidRDefault="00930062" w:rsidP="00930062">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930062" w:rsidRPr="008A36D7" w14:paraId="4BD61221"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39F9EE4D" w14:textId="77777777" w:rsidR="00930062" w:rsidRPr="008A36D7" w:rsidRDefault="00930062" w:rsidP="00A142C9">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4437C49B" w14:textId="77777777" w:rsidR="00930062" w:rsidRPr="008A36D7" w:rsidRDefault="00930062" w:rsidP="00A142C9">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2A7E56D6" w14:textId="77777777" w:rsidR="00930062" w:rsidRPr="008A36D7" w:rsidRDefault="00930062" w:rsidP="00A142C9">
            <w:pPr>
              <w:jc w:val="both"/>
              <w:rPr>
                <w:rFonts w:ascii="Arial" w:hAnsi="Arial" w:cs="Arial"/>
                <w:b/>
                <w:bCs/>
                <w:sz w:val="24"/>
                <w:szCs w:val="24"/>
              </w:rPr>
            </w:pPr>
            <w:r w:rsidRPr="008A36D7">
              <w:rPr>
                <w:rFonts w:ascii="Arial" w:hAnsi="Arial" w:cs="Arial"/>
                <w:b/>
                <w:bCs/>
                <w:sz w:val="24"/>
                <w:szCs w:val="24"/>
              </w:rPr>
              <w:t>Atitikimas reikalavimams (Taip/Ne)</w:t>
            </w:r>
          </w:p>
        </w:tc>
      </w:tr>
      <w:tr w:rsidR="00930062" w:rsidRPr="008A36D7" w14:paraId="6F903773" w14:textId="77777777" w:rsidTr="00A142C9">
        <w:tc>
          <w:tcPr>
            <w:tcW w:w="577" w:type="dxa"/>
            <w:tcBorders>
              <w:top w:val="single" w:sz="4" w:space="0" w:color="auto"/>
              <w:left w:val="single" w:sz="4" w:space="0" w:color="auto"/>
              <w:bottom w:val="single" w:sz="4" w:space="0" w:color="auto"/>
              <w:right w:val="single" w:sz="4" w:space="0" w:color="auto"/>
            </w:tcBorders>
            <w:hideMark/>
          </w:tcPr>
          <w:p w14:paraId="6E825347" w14:textId="77777777" w:rsidR="00930062" w:rsidRPr="008A36D7" w:rsidRDefault="00930062" w:rsidP="00A142C9">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18C1BC16"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5B59640B" w14:textId="77777777" w:rsidR="00930062" w:rsidRPr="008A66BF" w:rsidRDefault="00930062" w:rsidP="00A142C9">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lastRenderedPageBreak/>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0F5FE1DA" w14:textId="77777777" w:rsidR="00930062" w:rsidRPr="008A36D7" w:rsidRDefault="00930062" w:rsidP="00A142C9">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6C68123A" w14:textId="77777777" w:rsidR="00930062" w:rsidRPr="008A36D7" w:rsidRDefault="00930062" w:rsidP="00A142C9">
            <w:pPr>
              <w:jc w:val="both"/>
              <w:rPr>
                <w:rFonts w:ascii="Arial" w:hAnsi="Arial" w:cs="Arial"/>
                <w:b/>
                <w:bCs/>
                <w:sz w:val="24"/>
                <w:szCs w:val="24"/>
              </w:rPr>
            </w:pPr>
          </w:p>
        </w:tc>
      </w:tr>
      <w:tr w:rsidR="00930062" w:rsidRPr="008A36D7" w14:paraId="74E95EEA" w14:textId="77777777" w:rsidTr="00A142C9">
        <w:tc>
          <w:tcPr>
            <w:tcW w:w="577" w:type="dxa"/>
            <w:tcBorders>
              <w:top w:val="single" w:sz="4" w:space="0" w:color="auto"/>
              <w:left w:val="single" w:sz="4" w:space="0" w:color="auto"/>
              <w:bottom w:val="single" w:sz="4" w:space="0" w:color="auto"/>
              <w:right w:val="single" w:sz="4" w:space="0" w:color="auto"/>
            </w:tcBorders>
          </w:tcPr>
          <w:p w14:paraId="0AAC24B3" w14:textId="77777777" w:rsidR="00930062" w:rsidRDefault="00930062" w:rsidP="00A142C9">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0908AC7D" w14:textId="77777777" w:rsidR="00930062" w:rsidDel="00D74465" w:rsidRDefault="00930062" w:rsidP="00A142C9">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2CCDF980" w14:textId="77777777" w:rsidR="00930062" w:rsidRPr="008A36D7" w:rsidRDefault="00930062" w:rsidP="00A142C9">
            <w:pPr>
              <w:jc w:val="both"/>
              <w:rPr>
                <w:rFonts w:ascii="Arial" w:hAnsi="Arial" w:cs="Arial"/>
                <w:b/>
                <w:bCs/>
                <w:sz w:val="24"/>
                <w:szCs w:val="24"/>
              </w:rPr>
            </w:pPr>
          </w:p>
        </w:tc>
      </w:tr>
      <w:bookmarkEnd w:id="2"/>
    </w:tbl>
    <w:p w14:paraId="37EB38C9" w14:textId="77777777" w:rsidR="00930062" w:rsidRPr="008A36D7" w:rsidRDefault="00930062" w:rsidP="00930062">
      <w:pPr>
        <w:jc w:val="center"/>
        <w:rPr>
          <w:sz w:val="20"/>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D0E1D" w14:textId="77777777" w:rsidR="001C76DD" w:rsidRDefault="001C76DD" w:rsidP="0038098F">
      <w:pPr>
        <w:spacing w:after="0" w:line="240" w:lineRule="auto"/>
      </w:pPr>
      <w:r>
        <w:separator/>
      </w:r>
    </w:p>
  </w:endnote>
  <w:endnote w:type="continuationSeparator" w:id="0">
    <w:p w14:paraId="64AEC009" w14:textId="77777777" w:rsidR="001C76DD" w:rsidRDefault="001C76DD"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D1275" w14:textId="77777777" w:rsidR="001C76DD" w:rsidRDefault="001C76DD" w:rsidP="0038098F">
      <w:pPr>
        <w:spacing w:after="0" w:line="240" w:lineRule="auto"/>
      </w:pPr>
      <w:r>
        <w:separator/>
      </w:r>
    </w:p>
  </w:footnote>
  <w:footnote w:type="continuationSeparator" w:id="0">
    <w:p w14:paraId="7B481C03" w14:textId="77777777" w:rsidR="001C76DD" w:rsidRDefault="001C76DD"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A1C20"/>
    <w:multiLevelType w:val="hybridMultilevel"/>
    <w:tmpl w:val="BCBE459A"/>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3"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0A66701"/>
    <w:multiLevelType w:val="hybridMultilevel"/>
    <w:tmpl w:val="E50A46FC"/>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7" w15:restartNumberingAfterBreak="0">
    <w:nsid w:val="13944B87"/>
    <w:multiLevelType w:val="hybridMultilevel"/>
    <w:tmpl w:val="D1E6F9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74076F"/>
    <w:multiLevelType w:val="multilevel"/>
    <w:tmpl w:val="2A6A756E"/>
    <w:lvl w:ilvl="0">
      <w:start w:val="24"/>
      <w:numFmt w:val="decimal"/>
      <w:lvlText w:val="%1"/>
      <w:lvlJc w:val="left"/>
      <w:pPr>
        <w:ind w:left="420" w:hanging="420"/>
      </w:pPr>
      <w:rPr>
        <w:rFonts w:hint="default"/>
      </w:rPr>
    </w:lvl>
    <w:lvl w:ilvl="1">
      <w:start w:val="1"/>
      <w:numFmt w:val="decimal"/>
      <w:lvlText w:val="%2."/>
      <w:lvlJc w:val="left"/>
      <w:pPr>
        <w:ind w:left="420" w:hanging="420"/>
      </w:pPr>
      <w:rPr>
        <w:rFonts w:ascii="Arial" w:eastAsiaTheme="minorHAnsi"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170994"/>
    <w:multiLevelType w:val="hybridMultilevel"/>
    <w:tmpl w:val="417EF3FE"/>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1"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356465"/>
    <w:multiLevelType w:val="hybridMultilevel"/>
    <w:tmpl w:val="BCBE459A"/>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3"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45A4A34"/>
    <w:multiLevelType w:val="multilevel"/>
    <w:tmpl w:val="F5461E7E"/>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HAns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8200447"/>
    <w:multiLevelType w:val="hybridMultilevel"/>
    <w:tmpl w:val="8A0439C4"/>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9" w15:restartNumberingAfterBreak="0">
    <w:nsid w:val="282F4BCB"/>
    <w:multiLevelType w:val="hybridMultilevel"/>
    <w:tmpl w:val="8A0439C4"/>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20" w15:restartNumberingAfterBreak="0">
    <w:nsid w:val="2895044C"/>
    <w:multiLevelType w:val="multilevel"/>
    <w:tmpl w:val="044A0776"/>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A651E2C"/>
    <w:multiLevelType w:val="hybridMultilevel"/>
    <w:tmpl w:val="0F824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36A048E6"/>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29"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BFF5789"/>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31"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44D5"/>
    <w:multiLevelType w:val="hybridMultilevel"/>
    <w:tmpl w:val="EBC47264"/>
    <w:lvl w:ilvl="0" w:tplc="FFFFFFFF">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37"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5DC4B12"/>
    <w:multiLevelType w:val="multilevel"/>
    <w:tmpl w:val="C0BC95D2"/>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42"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B444556"/>
    <w:multiLevelType w:val="multilevel"/>
    <w:tmpl w:val="259C51DE"/>
    <w:lvl w:ilvl="0">
      <w:start w:val="7"/>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D550E54"/>
    <w:multiLevelType w:val="hybridMultilevel"/>
    <w:tmpl w:val="19A2D43A"/>
    <w:lvl w:ilvl="0" w:tplc="FFFFFFFF">
      <w:start w:val="1"/>
      <w:numFmt w:val="decimal"/>
      <w:lvlText w:val="%1."/>
      <w:lvlJc w:val="left"/>
      <w:pPr>
        <w:ind w:left="438" w:hanging="360"/>
      </w:pPr>
      <w:rPr>
        <w:rFonts w:hint="default"/>
      </w:rPr>
    </w:lvl>
    <w:lvl w:ilvl="1" w:tplc="FFFFFFFF" w:tentative="1">
      <w:start w:val="1"/>
      <w:numFmt w:val="lowerLetter"/>
      <w:lvlText w:val="%2."/>
      <w:lvlJc w:val="left"/>
      <w:pPr>
        <w:ind w:left="1158" w:hanging="360"/>
      </w:pPr>
    </w:lvl>
    <w:lvl w:ilvl="2" w:tplc="FFFFFFFF" w:tentative="1">
      <w:start w:val="1"/>
      <w:numFmt w:val="lowerRoman"/>
      <w:lvlText w:val="%3."/>
      <w:lvlJc w:val="right"/>
      <w:pPr>
        <w:ind w:left="1878" w:hanging="180"/>
      </w:pPr>
    </w:lvl>
    <w:lvl w:ilvl="3" w:tplc="FFFFFFFF" w:tentative="1">
      <w:start w:val="1"/>
      <w:numFmt w:val="decimal"/>
      <w:lvlText w:val="%4."/>
      <w:lvlJc w:val="left"/>
      <w:pPr>
        <w:ind w:left="2598" w:hanging="360"/>
      </w:pPr>
    </w:lvl>
    <w:lvl w:ilvl="4" w:tplc="FFFFFFFF" w:tentative="1">
      <w:start w:val="1"/>
      <w:numFmt w:val="lowerLetter"/>
      <w:lvlText w:val="%5."/>
      <w:lvlJc w:val="left"/>
      <w:pPr>
        <w:ind w:left="3318" w:hanging="360"/>
      </w:pPr>
    </w:lvl>
    <w:lvl w:ilvl="5" w:tplc="FFFFFFFF" w:tentative="1">
      <w:start w:val="1"/>
      <w:numFmt w:val="lowerRoman"/>
      <w:lvlText w:val="%6."/>
      <w:lvlJc w:val="right"/>
      <w:pPr>
        <w:ind w:left="4038" w:hanging="180"/>
      </w:pPr>
    </w:lvl>
    <w:lvl w:ilvl="6" w:tplc="FFFFFFFF" w:tentative="1">
      <w:start w:val="1"/>
      <w:numFmt w:val="decimal"/>
      <w:lvlText w:val="%7."/>
      <w:lvlJc w:val="left"/>
      <w:pPr>
        <w:ind w:left="4758" w:hanging="360"/>
      </w:pPr>
    </w:lvl>
    <w:lvl w:ilvl="7" w:tplc="FFFFFFFF" w:tentative="1">
      <w:start w:val="1"/>
      <w:numFmt w:val="lowerLetter"/>
      <w:lvlText w:val="%8."/>
      <w:lvlJc w:val="left"/>
      <w:pPr>
        <w:ind w:left="5478" w:hanging="360"/>
      </w:pPr>
    </w:lvl>
    <w:lvl w:ilvl="8" w:tplc="FFFFFFFF" w:tentative="1">
      <w:start w:val="1"/>
      <w:numFmt w:val="lowerRoman"/>
      <w:lvlText w:val="%9."/>
      <w:lvlJc w:val="right"/>
      <w:pPr>
        <w:ind w:left="6198" w:hanging="180"/>
      </w:pPr>
    </w:lvl>
  </w:abstractNum>
  <w:abstractNum w:abstractNumId="45"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173A03"/>
    <w:multiLevelType w:val="hybridMultilevel"/>
    <w:tmpl w:val="89AE766C"/>
    <w:lvl w:ilvl="0" w:tplc="87F2C4C0">
      <w:start w:val="1"/>
      <w:numFmt w:val="decimal"/>
      <w:lvlText w:val="%1."/>
      <w:lvlJc w:val="left"/>
      <w:pPr>
        <w:ind w:left="376" w:hanging="360"/>
      </w:pPr>
      <w:rPr>
        <w:rFonts w:ascii="Arial" w:hAnsi="Arial" w:cs="Arial" w:hint="default"/>
        <w:sz w:val="24"/>
        <w:szCs w:val="24"/>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48"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260B6A"/>
    <w:multiLevelType w:val="multilevel"/>
    <w:tmpl w:val="F20C6C5E"/>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heme="minorHAnsi"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BDA0CCB"/>
    <w:multiLevelType w:val="hybridMultilevel"/>
    <w:tmpl w:val="24E860E0"/>
    <w:lvl w:ilvl="0" w:tplc="3808E2BE">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60"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5DE308DF"/>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63" w15:restartNumberingAfterBreak="0">
    <w:nsid w:val="5ED01CA1"/>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64"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22B5D2B"/>
    <w:multiLevelType w:val="hybridMultilevel"/>
    <w:tmpl w:val="24E860E0"/>
    <w:lvl w:ilvl="0" w:tplc="FFFFFFFF">
      <w:start w:val="1"/>
      <w:numFmt w:val="decimal"/>
      <w:lvlText w:val="%1."/>
      <w:lvlJc w:val="left"/>
      <w:pPr>
        <w:ind w:left="376" w:hanging="360"/>
      </w:pPr>
      <w:rPr>
        <w:rFonts w:hint="default"/>
      </w:rPr>
    </w:lvl>
    <w:lvl w:ilvl="1" w:tplc="FFFFFFFF" w:tentative="1">
      <w:start w:val="1"/>
      <w:numFmt w:val="lowerLetter"/>
      <w:lvlText w:val="%2."/>
      <w:lvlJc w:val="left"/>
      <w:pPr>
        <w:ind w:left="1096" w:hanging="360"/>
      </w:pPr>
    </w:lvl>
    <w:lvl w:ilvl="2" w:tplc="FFFFFFFF" w:tentative="1">
      <w:start w:val="1"/>
      <w:numFmt w:val="lowerRoman"/>
      <w:lvlText w:val="%3."/>
      <w:lvlJc w:val="right"/>
      <w:pPr>
        <w:ind w:left="1816" w:hanging="180"/>
      </w:pPr>
    </w:lvl>
    <w:lvl w:ilvl="3" w:tplc="FFFFFFFF" w:tentative="1">
      <w:start w:val="1"/>
      <w:numFmt w:val="decimal"/>
      <w:lvlText w:val="%4."/>
      <w:lvlJc w:val="left"/>
      <w:pPr>
        <w:ind w:left="2536" w:hanging="360"/>
      </w:pPr>
    </w:lvl>
    <w:lvl w:ilvl="4" w:tplc="FFFFFFFF" w:tentative="1">
      <w:start w:val="1"/>
      <w:numFmt w:val="lowerLetter"/>
      <w:lvlText w:val="%5."/>
      <w:lvlJc w:val="left"/>
      <w:pPr>
        <w:ind w:left="3256" w:hanging="360"/>
      </w:pPr>
    </w:lvl>
    <w:lvl w:ilvl="5" w:tplc="FFFFFFFF" w:tentative="1">
      <w:start w:val="1"/>
      <w:numFmt w:val="lowerRoman"/>
      <w:lvlText w:val="%6."/>
      <w:lvlJc w:val="right"/>
      <w:pPr>
        <w:ind w:left="3976" w:hanging="180"/>
      </w:pPr>
    </w:lvl>
    <w:lvl w:ilvl="6" w:tplc="FFFFFFFF" w:tentative="1">
      <w:start w:val="1"/>
      <w:numFmt w:val="decimal"/>
      <w:lvlText w:val="%7."/>
      <w:lvlJc w:val="left"/>
      <w:pPr>
        <w:ind w:left="4696" w:hanging="360"/>
      </w:pPr>
    </w:lvl>
    <w:lvl w:ilvl="7" w:tplc="FFFFFFFF" w:tentative="1">
      <w:start w:val="1"/>
      <w:numFmt w:val="lowerLetter"/>
      <w:lvlText w:val="%8."/>
      <w:lvlJc w:val="left"/>
      <w:pPr>
        <w:ind w:left="5416" w:hanging="360"/>
      </w:pPr>
    </w:lvl>
    <w:lvl w:ilvl="8" w:tplc="FFFFFFFF" w:tentative="1">
      <w:start w:val="1"/>
      <w:numFmt w:val="lowerRoman"/>
      <w:lvlText w:val="%9."/>
      <w:lvlJc w:val="right"/>
      <w:pPr>
        <w:ind w:left="6136" w:hanging="180"/>
      </w:pPr>
    </w:lvl>
  </w:abstractNum>
  <w:abstractNum w:abstractNumId="66"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4527618"/>
    <w:multiLevelType w:val="hybridMultilevel"/>
    <w:tmpl w:val="19A2D43A"/>
    <w:lvl w:ilvl="0" w:tplc="CC64B854">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68" w15:restartNumberingAfterBreak="0">
    <w:nsid w:val="669244CD"/>
    <w:multiLevelType w:val="multilevel"/>
    <w:tmpl w:val="82E4DF9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Arial" w:eastAsiaTheme="minorHAnsi"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0" w15:restartNumberingAfterBreak="0">
    <w:nsid w:val="68903304"/>
    <w:multiLevelType w:val="multilevel"/>
    <w:tmpl w:val="B8B45AC4"/>
    <w:lvl w:ilvl="0">
      <w:start w:val="2"/>
      <w:numFmt w:val="decimal"/>
      <w:lvlText w:val="%1"/>
      <w:lvlJc w:val="left"/>
      <w:pPr>
        <w:ind w:left="360" w:hanging="360"/>
      </w:pPr>
      <w:rPr>
        <w:rFonts w:hint="default"/>
      </w:rPr>
    </w:lvl>
    <w:lvl w:ilvl="1">
      <w:start w:val="1"/>
      <w:numFmt w:val="decimal"/>
      <w:lvlText w:val="%1.%2"/>
      <w:lvlJc w:val="left"/>
      <w:pPr>
        <w:ind w:left="969" w:hanging="36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71"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C4D066E"/>
    <w:multiLevelType w:val="hybridMultilevel"/>
    <w:tmpl w:val="5AA27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7"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D91005E"/>
    <w:multiLevelType w:val="hybridMultilevel"/>
    <w:tmpl w:val="254E8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27"/>
  </w:num>
  <w:num w:numId="8" w16cid:durableId="229850262">
    <w:abstractNumId w:val="3"/>
  </w:num>
  <w:num w:numId="9" w16cid:durableId="487016670">
    <w:abstractNumId w:val="4"/>
  </w:num>
  <w:num w:numId="10" w16cid:durableId="578297042">
    <w:abstractNumId w:val="48"/>
  </w:num>
  <w:num w:numId="11" w16cid:durableId="569387509">
    <w:abstractNumId w:val="49"/>
  </w:num>
  <w:num w:numId="12" w16cid:durableId="2039428587">
    <w:abstractNumId w:val="37"/>
  </w:num>
  <w:num w:numId="13" w16cid:durableId="583875601">
    <w:abstractNumId w:val="0"/>
  </w:num>
  <w:num w:numId="14" w16cid:durableId="847325798">
    <w:abstractNumId w:val="78"/>
  </w:num>
  <w:num w:numId="15" w16cid:durableId="670723402">
    <w:abstractNumId w:val="14"/>
  </w:num>
  <w:num w:numId="16" w16cid:durableId="1979802641">
    <w:abstractNumId w:val="34"/>
  </w:num>
  <w:num w:numId="17" w16cid:durableId="1438285652">
    <w:abstractNumId w:val="29"/>
  </w:num>
  <w:num w:numId="18" w16cid:durableId="1720587893">
    <w:abstractNumId w:val="42"/>
  </w:num>
  <w:num w:numId="19" w16cid:durableId="1583488940">
    <w:abstractNumId w:val="56"/>
  </w:num>
  <w:num w:numId="20" w16cid:durableId="1139568851">
    <w:abstractNumId w:val="69"/>
  </w:num>
  <w:num w:numId="21" w16cid:durableId="1798915184">
    <w:abstractNumId w:val="58"/>
  </w:num>
  <w:num w:numId="22" w16cid:durableId="1072776509">
    <w:abstractNumId w:val="55"/>
  </w:num>
  <w:num w:numId="23" w16cid:durableId="460080402">
    <w:abstractNumId w:val="24"/>
  </w:num>
  <w:num w:numId="24" w16cid:durableId="823623537">
    <w:abstractNumId w:val="39"/>
  </w:num>
  <w:num w:numId="25" w16cid:durableId="1206988393">
    <w:abstractNumId w:val="51"/>
  </w:num>
  <w:num w:numId="26" w16cid:durableId="1497459020">
    <w:abstractNumId w:val="66"/>
  </w:num>
  <w:num w:numId="27" w16cid:durableId="358700129">
    <w:abstractNumId w:val="73"/>
  </w:num>
  <w:num w:numId="28" w16cid:durableId="1718971674">
    <w:abstractNumId w:val="13"/>
  </w:num>
  <w:num w:numId="29" w16cid:durableId="2322755">
    <w:abstractNumId w:val="77"/>
  </w:num>
  <w:num w:numId="30" w16cid:durableId="388962712">
    <w:abstractNumId w:val="21"/>
  </w:num>
  <w:num w:numId="31" w16cid:durableId="947390342">
    <w:abstractNumId w:val="45"/>
  </w:num>
  <w:num w:numId="32" w16cid:durableId="1253318092">
    <w:abstractNumId w:val="52"/>
  </w:num>
  <w:num w:numId="33" w16cid:durableId="948778015">
    <w:abstractNumId w:val="41"/>
  </w:num>
  <w:num w:numId="34" w16cid:durableId="421877650">
    <w:abstractNumId w:val="33"/>
  </w:num>
  <w:num w:numId="35" w16cid:durableId="125397301">
    <w:abstractNumId w:val="54"/>
  </w:num>
  <w:num w:numId="36" w16cid:durableId="1558663457">
    <w:abstractNumId w:val="32"/>
  </w:num>
  <w:num w:numId="37" w16cid:durableId="1371568063">
    <w:abstractNumId w:val="74"/>
  </w:num>
  <w:num w:numId="38" w16cid:durableId="1025860639">
    <w:abstractNumId w:val="71"/>
  </w:num>
  <w:num w:numId="39" w16cid:durableId="1593273117">
    <w:abstractNumId w:val="64"/>
  </w:num>
  <w:num w:numId="40" w16cid:durableId="28993515">
    <w:abstractNumId w:val="5"/>
  </w:num>
  <w:num w:numId="41" w16cid:durableId="11643219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61"/>
  </w:num>
  <w:num w:numId="43" w16cid:durableId="1668316279">
    <w:abstractNumId w:val="75"/>
  </w:num>
  <w:num w:numId="44" w16cid:durableId="1888367914">
    <w:abstractNumId w:val="46"/>
  </w:num>
  <w:num w:numId="45" w16cid:durableId="1295981892">
    <w:abstractNumId w:val="23"/>
  </w:num>
  <w:num w:numId="46" w16cid:durableId="1998023992">
    <w:abstractNumId w:val="11"/>
  </w:num>
  <w:num w:numId="47" w16cid:durableId="1450932581">
    <w:abstractNumId w:val="76"/>
  </w:num>
  <w:num w:numId="48" w16cid:durableId="1314673356">
    <w:abstractNumId w:val="26"/>
  </w:num>
  <w:num w:numId="49" w16cid:durableId="583684662">
    <w:abstractNumId w:val="57"/>
  </w:num>
  <w:num w:numId="50" w16cid:durableId="638657755">
    <w:abstractNumId w:val="8"/>
  </w:num>
  <w:num w:numId="51" w16cid:durableId="731971730">
    <w:abstractNumId w:val="50"/>
  </w:num>
  <w:num w:numId="52" w16cid:durableId="2091731559">
    <w:abstractNumId w:val="1"/>
  </w:num>
  <w:num w:numId="53" w16cid:durableId="2050450551">
    <w:abstractNumId w:val="31"/>
  </w:num>
  <w:num w:numId="54" w16cid:durableId="1600137647">
    <w:abstractNumId w:val="53"/>
  </w:num>
  <w:num w:numId="55" w16cid:durableId="981034276">
    <w:abstractNumId w:val="70"/>
  </w:num>
  <w:num w:numId="56" w16cid:durableId="1558856726">
    <w:abstractNumId w:val="20"/>
  </w:num>
  <w:num w:numId="57" w16cid:durableId="564418247">
    <w:abstractNumId w:val="16"/>
  </w:num>
  <w:num w:numId="58" w16cid:durableId="1313868869">
    <w:abstractNumId w:val="40"/>
  </w:num>
  <w:num w:numId="59" w16cid:durableId="2051374156">
    <w:abstractNumId w:val="43"/>
  </w:num>
  <w:num w:numId="60" w16cid:durableId="1847934803">
    <w:abstractNumId w:val="79"/>
  </w:num>
  <w:num w:numId="61" w16cid:durableId="1965379878">
    <w:abstractNumId w:val="7"/>
  </w:num>
  <w:num w:numId="62" w16cid:durableId="744496853">
    <w:abstractNumId w:val="68"/>
  </w:num>
  <w:num w:numId="63" w16cid:durableId="481775275">
    <w:abstractNumId w:val="9"/>
  </w:num>
  <w:num w:numId="64" w16cid:durableId="874122239">
    <w:abstractNumId w:val="67"/>
  </w:num>
  <w:num w:numId="65" w16cid:durableId="1868712162">
    <w:abstractNumId w:val="44"/>
  </w:num>
  <w:num w:numId="66" w16cid:durableId="2146460998">
    <w:abstractNumId w:val="22"/>
  </w:num>
  <w:num w:numId="67" w16cid:durableId="1955021118">
    <w:abstractNumId w:val="59"/>
  </w:num>
  <w:num w:numId="68" w16cid:durableId="257057462">
    <w:abstractNumId w:val="65"/>
  </w:num>
  <w:num w:numId="69" w16cid:durableId="1617515775">
    <w:abstractNumId w:val="28"/>
  </w:num>
  <w:num w:numId="70" w16cid:durableId="2023586243">
    <w:abstractNumId w:val="63"/>
  </w:num>
  <w:num w:numId="71" w16cid:durableId="291325304">
    <w:abstractNumId w:val="62"/>
  </w:num>
  <w:num w:numId="72" w16cid:durableId="793334077">
    <w:abstractNumId w:val="12"/>
  </w:num>
  <w:num w:numId="73" w16cid:durableId="867137269">
    <w:abstractNumId w:val="2"/>
  </w:num>
  <w:num w:numId="74" w16cid:durableId="1730684394">
    <w:abstractNumId w:val="47"/>
  </w:num>
  <w:num w:numId="75" w16cid:durableId="116536284">
    <w:abstractNumId w:val="18"/>
  </w:num>
  <w:num w:numId="76" w16cid:durableId="2097748344">
    <w:abstractNumId w:val="19"/>
  </w:num>
  <w:num w:numId="77" w16cid:durableId="1098017412">
    <w:abstractNumId w:val="10"/>
  </w:num>
  <w:num w:numId="78" w16cid:durableId="1866018603">
    <w:abstractNumId w:val="30"/>
  </w:num>
  <w:num w:numId="79" w16cid:durableId="163017698">
    <w:abstractNumId w:val="36"/>
  </w:num>
  <w:num w:numId="80" w16cid:durableId="296493145">
    <w:abstractNumId w:val="72"/>
  </w:num>
  <w:num w:numId="81" w16cid:durableId="193397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7A6D"/>
    <w:rsid w:val="00032C61"/>
    <w:rsid w:val="00043F3C"/>
    <w:rsid w:val="00053FBD"/>
    <w:rsid w:val="00142018"/>
    <w:rsid w:val="001560DF"/>
    <w:rsid w:val="001736B4"/>
    <w:rsid w:val="001815FA"/>
    <w:rsid w:val="00186797"/>
    <w:rsid w:val="001B73CE"/>
    <w:rsid w:val="001C76DD"/>
    <w:rsid w:val="002124C5"/>
    <w:rsid w:val="00220F51"/>
    <w:rsid w:val="00252C86"/>
    <w:rsid w:val="00281CCE"/>
    <w:rsid w:val="0028619B"/>
    <w:rsid w:val="00296840"/>
    <w:rsid w:val="002C52DB"/>
    <w:rsid w:val="002D061C"/>
    <w:rsid w:val="002E1AFB"/>
    <w:rsid w:val="002E784C"/>
    <w:rsid w:val="002F4EB1"/>
    <w:rsid w:val="00364A16"/>
    <w:rsid w:val="0038098F"/>
    <w:rsid w:val="003F15F6"/>
    <w:rsid w:val="0047497E"/>
    <w:rsid w:val="00476E1A"/>
    <w:rsid w:val="00497100"/>
    <w:rsid w:val="004E2CDB"/>
    <w:rsid w:val="00503916"/>
    <w:rsid w:val="005105B7"/>
    <w:rsid w:val="00517EDF"/>
    <w:rsid w:val="0055396A"/>
    <w:rsid w:val="00554FCC"/>
    <w:rsid w:val="00561B3A"/>
    <w:rsid w:val="00596C38"/>
    <w:rsid w:val="005C5303"/>
    <w:rsid w:val="005C71BC"/>
    <w:rsid w:val="005D7F25"/>
    <w:rsid w:val="005F0129"/>
    <w:rsid w:val="00605EC9"/>
    <w:rsid w:val="00660C8F"/>
    <w:rsid w:val="00673B15"/>
    <w:rsid w:val="006A356B"/>
    <w:rsid w:val="006A36FD"/>
    <w:rsid w:val="006B46D0"/>
    <w:rsid w:val="006C4403"/>
    <w:rsid w:val="006D3B1A"/>
    <w:rsid w:val="00753104"/>
    <w:rsid w:val="007537EF"/>
    <w:rsid w:val="007A5A52"/>
    <w:rsid w:val="007B18CE"/>
    <w:rsid w:val="007E5C76"/>
    <w:rsid w:val="008169C2"/>
    <w:rsid w:val="00837147"/>
    <w:rsid w:val="00896107"/>
    <w:rsid w:val="008B19CC"/>
    <w:rsid w:val="008B4CA5"/>
    <w:rsid w:val="008F0C44"/>
    <w:rsid w:val="00901B97"/>
    <w:rsid w:val="00903D99"/>
    <w:rsid w:val="00914253"/>
    <w:rsid w:val="00930062"/>
    <w:rsid w:val="00960BD1"/>
    <w:rsid w:val="00981AB4"/>
    <w:rsid w:val="00983E84"/>
    <w:rsid w:val="009B0F84"/>
    <w:rsid w:val="00A52228"/>
    <w:rsid w:val="00A62BAC"/>
    <w:rsid w:val="00AA227E"/>
    <w:rsid w:val="00AD383D"/>
    <w:rsid w:val="00AF51AA"/>
    <w:rsid w:val="00B06A5F"/>
    <w:rsid w:val="00B34BE2"/>
    <w:rsid w:val="00B44BD9"/>
    <w:rsid w:val="00B62B43"/>
    <w:rsid w:val="00BC720A"/>
    <w:rsid w:val="00C427F8"/>
    <w:rsid w:val="00C445C8"/>
    <w:rsid w:val="00C52BB0"/>
    <w:rsid w:val="00C71D21"/>
    <w:rsid w:val="00C747F4"/>
    <w:rsid w:val="00C91974"/>
    <w:rsid w:val="00CC6B87"/>
    <w:rsid w:val="00CE3B93"/>
    <w:rsid w:val="00D14B34"/>
    <w:rsid w:val="00D20639"/>
    <w:rsid w:val="00D33370"/>
    <w:rsid w:val="00D55E27"/>
    <w:rsid w:val="00D56355"/>
    <w:rsid w:val="00D67C24"/>
    <w:rsid w:val="00D809E5"/>
    <w:rsid w:val="00D841C0"/>
    <w:rsid w:val="00DB27A9"/>
    <w:rsid w:val="00DD1FFE"/>
    <w:rsid w:val="00DE5B75"/>
    <w:rsid w:val="00E80610"/>
    <w:rsid w:val="00E840DD"/>
    <w:rsid w:val="00E957FF"/>
    <w:rsid w:val="00EB74BF"/>
    <w:rsid w:val="00F108FF"/>
    <w:rsid w:val="00F154CB"/>
    <w:rsid w:val="00F50738"/>
    <w:rsid w:val="00F664E9"/>
    <w:rsid w:val="00F73B58"/>
    <w:rsid w:val="00F804EA"/>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aliases w:val="HEADER_EN,En-tête-1,En-tête-2,hd,Header 2,Viršutinis kolontitulas Diagrama,Char Diagrama Diagrama Diagrama Diagrama Diagrama Diagrama Diagrama Diagrama Diagrama Diagrama Diagrama Diagrama Diagrama, Diagrama2,Diagrama2"/>
    <w:basedOn w:val="prastasis"/>
    <w:link w:val="AntratsDiagrama"/>
    <w:unhideWhenUsed/>
    <w:rsid w:val="0038098F"/>
    <w:pPr>
      <w:tabs>
        <w:tab w:val="center" w:pos="4819"/>
        <w:tab w:val="right" w:pos="9638"/>
      </w:tabs>
      <w:spacing w:after="0" w:line="240" w:lineRule="auto"/>
    </w:pPr>
  </w:style>
  <w:style w:type="character" w:customStyle="1" w:styleId="AntratsDiagrama">
    <w:name w:val="Antraštės Diagrama"/>
    <w:aliases w:val="HEADER_EN Diagrama,En-tête-1 Diagrama,En-tête-2 Diagrama,hd Diagrama,Header 2 Diagrama,Viršutinis kolontitulas Diagrama Diagrama, Diagrama2 Diagrama,Diagrama2 Diagrama"/>
    <w:basedOn w:val="Numatytasispastraiposriftas"/>
    <w:link w:val="Antrats"/>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12</Pages>
  <Words>9640</Words>
  <Characters>5496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11</cp:revision>
  <dcterms:created xsi:type="dcterms:W3CDTF">2025-01-30T11:28:00Z</dcterms:created>
  <dcterms:modified xsi:type="dcterms:W3CDTF">2025-07-04T06:41:00Z</dcterms:modified>
</cp:coreProperties>
</file>