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517A4" w14:textId="77777777" w:rsidR="00A26804" w:rsidRPr="00A26804" w:rsidRDefault="00A26804" w:rsidP="00A26804">
      <w:pPr>
        <w:spacing w:line="240" w:lineRule="auto"/>
        <w:jc w:val="right"/>
        <w:rPr>
          <w:rFonts w:asciiTheme="majorHAnsi" w:hAnsiTheme="majorHAnsi" w:cstheme="majorHAnsi"/>
          <w:lang w:val="lt-LT"/>
        </w:rPr>
      </w:pPr>
      <w:bookmarkStart w:id="0" w:name="_Ref38539939"/>
      <w:bookmarkStart w:id="1" w:name="_Ref38541068"/>
      <w:bookmarkStart w:id="2" w:name="_Ref38885053"/>
      <w:bookmarkStart w:id="3" w:name="_Ref38899023"/>
      <w:bookmarkStart w:id="4" w:name="_Toc48053185"/>
      <w:bookmarkStart w:id="5" w:name="_Toc85706891"/>
      <w:bookmarkStart w:id="6" w:name="_Hlk86837214"/>
      <w:r w:rsidRPr="00A26804">
        <w:rPr>
          <w:rFonts w:asciiTheme="majorHAnsi" w:hAnsiTheme="majorHAnsi" w:cstheme="majorHAnsi"/>
          <w:lang w:val="lt-LT"/>
        </w:rPr>
        <w:t>Pirkimo sąlygų 1 priedas „Techninė specifikacija“</w:t>
      </w:r>
      <w:bookmarkEnd w:id="0"/>
      <w:bookmarkEnd w:id="1"/>
      <w:bookmarkEnd w:id="2"/>
      <w:bookmarkEnd w:id="3"/>
      <w:bookmarkEnd w:id="4"/>
      <w:bookmarkEnd w:id="5"/>
    </w:p>
    <w:bookmarkEnd w:id="6"/>
    <w:p w14:paraId="3680193D" w14:textId="77777777" w:rsidR="00A26804" w:rsidRPr="00A26804" w:rsidRDefault="00A26804" w:rsidP="005C581B">
      <w:pPr>
        <w:jc w:val="center"/>
        <w:rPr>
          <w:rFonts w:ascii="Times New Roman" w:hAnsi="Times New Roman" w:cs="Times New Roman"/>
          <w:b/>
          <w:bCs/>
          <w:sz w:val="24"/>
          <w:szCs w:val="24"/>
          <w:lang w:val="lt-LT"/>
        </w:rPr>
      </w:pPr>
    </w:p>
    <w:p w14:paraId="76FF7B8B" w14:textId="0AB0AA40" w:rsidR="005C581B" w:rsidRPr="00A26804" w:rsidRDefault="005C581B" w:rsidP="005C581B">
      <w:pPr>
        <w:jc w:val="center"/>
        <w:rPr>
          <w:rFonts w:ascii="Times New Roman" w:hAnsi="Times New Roman" w:cs="Times New Roman"/>
          <w:b/>
          <w:bCs/>
          <w:sz w:val="24"/>
          <w:szCs w:val="24"/>
          <w:lang w:val="lt-LT"/>
        </w:rPr>
      </w:pPr>
      <w:r w:rsidRPr="00A26804">
        <w:rPr>
          <w:rFonts w:ascii="Times New Roman" w:hAnsi="Times New Roman" w:cs="Times New Roman"/>
          <w:b/>
          <w:bCs/>
          <w:sz w:val="24"/>
          <w:szCs w:val="24"/>
          <w:lang w:val="lt-LT"/>
        </w:rPr>
        <w:t>Kopgalio krantinių rekonstrukcijos rangos darbų techninės priežiūros bei Statinio statybos saugos ir sveikatos darbe koordinavimo paslaugų</w:t>
      </w:r>
    </w:p>
    <w:p w14:paraId="1379D7DF" w14:textId="72605FE5" w:rsidR="00686222" w:rsidRPr="00A26804" w:rsidRDefault="00000000" w:rsidP="00A26804">
      <w:pPr>
        <w:pStyle w:val="Sraopastraipa"/>
        <w:numPr>
          <w:ilvl w:val="0"/>
          <w:numId w:val="13"/>
        </w:numPr>
        <w:jc w:val="center"/>
        <w:rPr>
          <w:rFonts w:ascii="Times New Roman" w:hAnsi="Times New Roman" w:cs="Times New Roman"/>
          <w:b/>
          <w:bCs/>
          <w:sz w:val="24"/>
          <w:szCs w:val="24"/>
          <w:lang w:val="lt-LT"/>
        </w:rPr>
      </w:pPr>
      <w:r w:rsidRPr="00A26804">
        <w:rPr>
          <w:rFonts w:ascii="Times New Roman" w:hAnsi="Times New Roman" w:cs="Times New Roman"/>
          <w:b/>
          <w:bCs/>
          <w:sz w:val="24"/>
          <w:szCs w:val="24"/>
          <w:lang w:val="lt-LT"/>
        </w:rPr>
        <w:t>TECHNINĖ SPECIFIKACIJA</w:t>
      </w:r>
    </w:p>
    <w:p w14:paraId="1AEE40AF" w14:textId="5B7D2A24" w:rsidR="005C581B" w:rsidRPr="00A26804" w:rsidRDefault="005C581B" w:rsidP="005C581B">
      <w:pPr>
        <w:ind w:firstLine="720"/>
        <w:jc w:val="both"/>
        <w:rPr>
          <w:lang w:val="lt-LT"/>
        </w:rPr>
      </w:pPr>
      <w:r w:rsidRPr="00A26804">
        <w:rPr>
          <w:rFonts w:ascii="Times New Roman" w:hAnsi="Times New Roman" w:cs="Times New Roman"/>
          <w:sz w:val="24"/>
          <w:szCs w:val="24"/>
          <w:lang w:val="lt-LT"/>
        </w:rPr>
        <w:t>Rangos darbų techninės priežiūros paslaugas gali teikti įmonė (asmuo), kuriam suteikta teisė eiti ypatingojo statinio statybos techninės priežiūros vadovo pareigas.</w:t>
      </w:r>
    </w:p>
    <w:p w14:paraId="7982D00C" w14:textId="77777777" w:rsidR="00686222" w:rsidRPr="00A26804" w:rsidRDefault="00000000">
      <w:pPr>
        <w:pStyle w:val="Antrat2"/>
        <w:rPr>
          <w:rFonts w:ascii="Times New Roman" w:hAnsi="Times New Roman" w:cs="Times New Roman"/>
          <w:color w:val="auto"/>
          <w:sz w:val="24"/>
          <w:szCs w:val="24"/>
          <w:lang w:val="lt-LT"/>
        </w:rPr>
      </w:pPr>
      <w:r w:rsidRPr="00A26804">
        <w:rPr>
          <w:rFonts w:ascii="Times New Roman" w:hAnsi="Times New Roman" w:cs="Times New Roman"/>
          <w:color w:val="auto"/>
          <w:sz w:val="24"/>
          <w:szCs w:val="24"/>
          <w:lang w:val="lt-LT"/>
        </w:rPr>
        <w:t>1. Paslaugos pavadinimas</w:t>
      </w:r>
    </w:p>
    <w:p w14:paraId="2A744CD4" w14:textId="66A67D24" w:rsidR="00686222" w:rsidRPr="008E4387" w:rsidRDefault="00000000" w:rsidP="005C581B">
      <w:pPr>
        <w:jc w:val="both"/>
        <w:rPr>
          <w:rFonts w:ascii="Times New Roman" w:hAnsi="Times New Roman" w:cs="Times New Roman"/>
          <w:b/>
          <w:bCs/>
          <w:sz w:val="24"/>
          <w:szCs w:val="24"/>
          <w:u w:val="single"/>
          <w:lang w:val="lt-LT"/>
        </w:rPr>
      </w:pPr>
      <w:r w:rsidRPr="00A26804">
        <w:rPr>
          <w:rFonts w:ascii="Times New Roman" w:hAnsi="Times New Roman" w:cs="Times New Roman"/>
          <w:sz w:val="24"/>
          <w:szCs w:val="24"/>
          <w:lang w:val="lt-LT"/>
        </w:rPr>
        <w:t>Kopgalio krantin</w:t>
      </w:r>
      <w:r w:rsidR="005C581B" w:rsidRPr="00A26804">
        <w:rPr>
          <w:rFonts w:ascii="Times New Roman" w:hAnsi="Times New Roman" w:cs="Times New Roman"/>
          <w:sz w:val="24"/>
          <w:szCs w:val="24"/>
          <w:lang w:val="lt-LT"/>
        </w:rPr>
        <w:t>ių</w:t>
      </w:r>
      <w:r w:rsidRPr="00A26804">
        <w:rPr>
          <w:rFonts w:ascii="Times New Roman" w:hAnsi="Times New Roman" w:cs="Times New Roman"/>
          <w:sz w:val="24"/>
          <w:szCs w:val="24"/>
          <w:lang w:val="lt-LT"/>
        </w:rPr>
        <w:t xml:space="preserve"> (</w:t>
      </w:r>
      <w:r w:rsidR="005C581B" w:rsidRPr="00A26804">
        <w:rPr>
          <w:rFonts w:ascii="Times New Roman" w:hAnsi="Times New Roman" w:cs="Times New Roman"/>
          <w:sz w:val="24"/>
          <w:szCs w:val="24"/>
          <w:lang w:val="lt-LT"/>
        </w:rPr>
        <w:t xml:space="preserve">Smiltynės g. 2A ir 2B, </w:t>
      </w:r>
      <w:r w:rsidRPr="00A26804">
        <w:rPr>
          <w:rFonts w:ascii="Times New Roman" w:hAnsi="Times New Roman" w:cs="Times New Roman"/>
          <w:sz w:val="24"/>
          <w:szCs w:val="24"/>
          <w:lang w:val="lt-LT"/>
        </w:rPr>
        <w:t>Klaipėdos m.) rekonstrukcijos techninės</w:t>
      </w:r>
      <w:r w:rsidR="005C581B" w:rsidRPr="00A26804">
        <w:rPr>
          <w:rFonts w:ascii="Times New Roman" w:hAnsi="Times New Roman" w:cs="Times New Roman"/>
          <w:sz w:val="24"/>
          <w:szCs w:val="24"/>
          <w:lang w:val="lt-LT"/>
        </w:rPr>
        <w:t xml:space="preserve"> </w:t>
      </w:r>
      <w:r w:rsidRPr="00A26804">
        <w:rPr>
          <w:rFonts w:ascii="Times New Roman" w:hAnsi="Times New Roman" w:cs="Times New Roman"/>
          <w:sz w:val="24"/>
          <w:szCs w:val="24"/>
          <w:lang w:val="lt-LT"/>
        </w:rPr>
        <w:t xml:space="preserve">priežiūros </w:t>
      </w:r>
      <w:r w:rsidR="005C581B" w:rsidRPr="00A26804">
        <w:rPr>
          <w:rFonts w:ascii="Times New Roman" w:hAnsi="Times New Roman" w:cs="Times New Roman"/>
          <w:sz w:val="24"/>
          <w:szCs w:val="24"/>
          <w:lang w:val="lt-LT"/>
        </w:rPr>
        <w:t xml:space="preserve">bei Statinio statybos saugos ir sveikatos darbe koordinavimo </w:t>
      </w:r>
      <w:r w:rsidRPr="00A26804">
        <w:rPr>
          <w:rFonts w:ascii="Times New Roman" w:hAnsi="Times New Roman" w:cs="Times New Roman"/>
          <w:sz w:val="24"/>
          <w:szCs w:val="24"/>
          <w:lang w:val="lt-LT"/>
        </w:rPr>
        <w:t>paslaugos.</w:t>
      </w:r>
      <w:r w:rsidR="00784417" w:rsidRPr="00A26804">
        <w:rPr>
          <w:rFonts w:ascii="Times New Roman" w:hAnsi="Times New Roman" w:cs="Times New Roman"/>
          <w:sz w:val="24"/>
          <w:szCs w:val="24"/>
          <w:lang w:val="lt-LT"/>
        </w:rPr>
        <w:t xml:space="preserve"> </w:t>
      </w:r>
      <w:r w:rsidR="00784417" w:rsidRPr="008E4387">
        <w:rPr>
          <w:rFonts w:ascii="Times New Roman" w:hAnsi="Times New Roman" w:cs="Times New Roman"/>
          <w:b/>
          <w:bCs/>
          <w:sz w:val="24"/>
          <w:szCs w:val="24"/>
          <w:u w:val="single"/>
          <w:lang w:val="lt-LT"/>
        </w:rPr>
        <w:t>Objektas yra kitoje Klaipėdos valstybinio jūrų uosto pusėje.</w:t>
      </w:r>
    </w:p>
    <w:p w14:paraId="4AB42D38" w14:textId="77777777" w:rsidR="00686222" w:rsidRPr="00A26804" w:rsidRDefault="00000000">
      <w:pPr>
        <w:pStyle w:val="Antrat2"/>
        <w:rPr>
          <w:rFonts w:ascii="Times New Roman" w:hAnsi="Times New Roman" w:cs="Times New Roman"/>
          <w:color w:val="auto"/>
          <w:sz w:val="24"/>
          <w:szCs w:val="24"/>
          <w:lang w:val="lt-LT"/>
        </w:rPr>
      </w:pPr>
      <w:r w:rsidRPr="00A26804">
        <w:rPr>
          <w:rFonts w:ascii="Times New Roman" w:hAnsi="Times New Roman" w:cs="Times New Roman"/>
          <w:color w:val="auto"/>
          <w:sz w:val="24"/>
          <w:szCs w:val="24"/>
          <w:lang w:val="lt-LT"/>
        </w:rPr>
        <w:t>2. Paslaugos tikslas</w:t>
      </w:r>
    </w:p>
    <w:p w14:paraId="7D378CC4" w14:textId="3639543B" w:rsidR="00686222" w:rsidRPr="00A26804" w:rsidRDefault="00000000" w:rsidP="005C581B">
      <w:pPr>
        <w:jc w:val="both"/>
        <w:rPr>
          <w:rFonts w:ascii="Times New Roman" w:hAnsi="Times New Roman" w:cs="Times New Roman"/>
          <w:sz w:val="24"/>
          <w:szCs w:val="24"/>
          <w:lang w:val="lt-LT"/>
        </w:rPr>
      </w:pPr>
      <w:r w:rsidRPr="00A26804">
        <w:rPr>
          <w:rFonts w:ascii="Times New Roman" w:hAnsi="Times New Roman" w:cs="Times New Roman"/>
          <w:sz w:val="24"/>
          <w:szCs w:val="24"/>
          <w:lang w:val="lt-LT"/>
        </w:rPr>
        <w:t>Užtikrinti, kad krantinės rekonstrukcijos darbai būtų vykdomi vadovaujantis statinio projektu, galiojančiais teisės aktais, techniniais reglamentais, aplinkosaugos normomis bei kokybės ir saugos reikalavimais.</w:t>
      </w:r>
      <w:r w:rsidR="00784417" w:rsidRPr="00A26804">
        <w:rPr>
          <w:rFonts w:ascii="Times New Roman" w:hAnsi="Times New Roman" w:cs="Times New Roman"/>
          <w:sz w:val="24"/>
          <w:szCs w:val="24"/>
          <w:lang w:val="lt-LT"/>
        </w:rPr>
        <w:t xml:space="preserve"> Taip pat užtikrinti, kad statybos metu būtų įgyvendinami norminiuose teisės aktuose nustatyt</w:t>
      </w:r>
      <w:r w:rsidR="00A74C09">
        <w:rPr>
          <w:rFonts w:ascii="Times New Roman" w:hAnsi="Times New Roman" w:cs="Times New Roman"/>
          <w:sz w:val="24"/>
          <w:szCs w:val="24"/>
          <w:lang w:val="lt-LT"/>
        </w:rPr>
        <w:t>i</w:t>
      </w:r>
      <w:r w:rsidR="00784417" w:rsidRPr="00A26804">
        <w:rPr>
          <w:rFonts w:ascii="Times New Roman" w:hAnsi="Times New Roman" w:cs="Times New Roman"/>
          <w:sz w:val="24"/>
          <w:szCs w:val="24"/>
          <w:lang w:val="lt-LT"/>
        </w:rPr>
        <w:t xml:space="preserve"> darbuotojų saugos ir sveikatos reikalavimai bei vykdoma nelaimingų atsitikimų ir profesinių ligų prevencija.</w:t>
      </w:r>
    </w:p>
    <w:p w14:paraId="572029B9" w14:textId="77777777" w:rsidR="00686222" w:rsidRPr="00A26804" w:rsidRDefault="00000000">
      <w:pPr>
        <w:pStyle w:val="Antrat2"/>
        <w:rPr>
          <w:rFonts w:ascii="Times New Roman" w:hAnsi="Times New Roman" w:cs="Times New Roman"/>
          <w:color w:val="auto"/>
          <w:sz w:val="24"/>
          <w:szCs w:val="24"/>
          <w:lang w:val="lt-LT"/>
        </w:rPr>
      </w:pPr>
      <w:r w:rsidRPr="00A26804">
        <w:rPr>
          <w:rFonts w:ascii="Times New Roman" w:hAnsi="Times New Roman" w:cs="Times New Roman"/>
          <w:color w:val="auto"/>
          <w:sz w:val="24"/>
          <w:szCs w:val="24"/>
          <w:lang w:val="lt-LT"/>
        </w:rPr>
        <w:t>3. Techninės priežiūros paslaugų apimtis</w:t>
      </w:r>
    </w:p>
    <w:p w14:paraId="07ED750D" w14:textId="77777777" w:rsidR="00686222" w:rsidRPr="00A26804" w:rsidRDefault="00000000" w:rsidP="00784417">
      <w:pPr>
        <w:pStyle w:val="Sraassuenkleliais"/>
        <w:jc w:val="both"/>
        <w:rPr>
          <w:rFonts w:ascii="Times New Roman" w:hAnsi="Times New Roman" w:cs="Times New Roman"/>
          <w:sz w:val="24"/>
          <w:szCs w:val="24"/>
          <w:lang w:val="lt-LT"/>
        </w:rPr>
      </w:pPr>
      <w:r w:rsidRPr="00A26804">
        <w:rPr>
          <w:rFonts w:ascii="Times New Roman" w:hAnsi="Times New Roman" w:cs="Times New Roman"/>
          <w:sz w:val="24"/>
          <w:szCs w:val="24"/>
          <w:lang w:val="lt-LT"/>
        </w:rPr>
        <w:t>Tikrinti, ar atliekami krantinės rekonstrukcijos darbai atitinka statinio projektą, STR reikalavimus, sutartinius įsipareigojimus ir techninius sprendinius.</w:t>
      </w:r>
    </w:p>
    <w:p w14:paraId="3BB03B34" w14:textId="77777777" w:rsidR="00686222" w:rsidRPr="00A26804" w:rsidRDefault="00000000" w:rsidP="00784417">
      <w:pPr>
        <w:pStyle w:val="Sraassuenkleliais"/>
        <w:jc w:val="both"/>
        <w:rPr>
          <w:rFonts w:ascii="Times New Roman" w:hAnsi="Times New Roman" w:cs="Times New Roman"/>
          <w:sz w:val="24"/>
          <w:szCs w:val="24"/>
          <w:lang w:val="lt-LT"/>
        </w:rPr>
      </w:pPr>
      <w:r w:rsidRPr="00A26804">
        <w:rPr>
          <w:rFonts w:ascii="Times New Roman" w:hAnsi="Times New Roman" w:cs="Times New Roman"/>
          <w:sz w:val="24"/>
          <w:szCs w:val="24"/>
          <w:lang w:val="lt-LT"/>
        </w:rPr>
        <w:t>Vertinti ir prižiūrėti: polių kalimo ir inkaravimo darbus, krantinės konstrukcijų betonavimą, švartavimo ir apsauginių įrenginių montavimą, krantinės inžinerinių tinklų (nuotekų, lietaus, elektros ir kt.) įrengimą, krantinės paviršiaus (grindinio, dangų) darbus, aplinkos sutvarkymo darbus.</w:t>
      </w:r>
    </w:p>
    <w:p w14:paraId="72DC1EAB" w14:textId="77777777" w:rsidR="00686222" w:rsidRPr="00A26804" w:rsidRDefault="00000000" w:rsidP="00784417">
      <w:pPr>
        <w:pStyle w:val="Sraassuenkleliais"/>
        <w:jc w:val="both"/>
        <w:rPr>
          <w:rFonts w:ascii="Times New Roman" w:hAnsi="Times New Roman" w:cs="Times New Roman"/>
          <w:sz w:val="24"/>
          <w:szCs w:val="24"/>
          <w:lang w:val="lt-LT"/>
        </w:rPr>
      </w:pPr>
      <w:r w:rsidRPr="00A26804">
        <w:rPr>
          <w:rFonts w:ascii="Times New Roman" w:hAnsi="Times New Roman" w:cs="Times New Roman"/>
          <w:sz w:val="24"/>
          <w:szCs w:val="24"/>
          <w:lang w:val="lt-LT"/>
        </w:rPr>
        <w:t>Kontroliuoti naudojamų statybinių medžiagų (pvz., gelžbetonio, plieninių konstrukcijų, inkarų sistemų) atitiktį reikalavimams ir sertifikatų galiojimą.</w:t>
      </w:r>
    </w:p>
    <w:p w14:paraId="01916BBA" w14:textId="77777777" w:rsidR="00686222" w:rsidRPr="00A26804" w:rsidRDefault="00000000">
      <w:pPr>
        <w:pStyle w:val="Sraassuenkleliais"/>
        <w:rPr>
          <w:rFonts w:ascii="Times New Roman" w:hAnsi="Times New Roman" w:cs="Times New Roman"/>
          <w:sz w:val="24"/>
          <w:szCs w:val="24"/>
          <w:lang w:val="lt-LT"/>
        </w:rPr>
      </w:pPr>
      <w:r w:rsidRPr="00A26804">
        <w:rPr>
          <w:rFonts w:ascii="Times New Roman" w:hAnsi="Times New Roman" w:cs="Times New Roman"/>
          <w:sz w:val="24"/>
          <w:szCs w:val="24"/>
          <w:lang w:val="lt-LT"/>
        </w:rPr>
        <w:t>Dalyvauti visų tarpinių ir paslėptų darbų etapų priėmimuose bei fiksuoti jų rezultatus.</w:t>
      </w:r>
    </w:p>
    <w:p w14:paraId="42DE7DBC" w14:textId="77777777" w:rsidR="00686222" w:rsidRPr="00A26804" w:rsidRDefault="00000000" w:rsidP="00784417">
      <w:pPr>
        <w:pStyle w:val="Sraassuenkleliais"/>
        <w:jc w:val="both"/>
        <w:rPr>
          <w:rFonts w:ascii="Times New Roman" w:hAnsi="Times New Roman" w:cs="Times New Roman"/>
          <w:sz w:val="24"/>
          <w:szCs w:val="24"/>
          <w:lang w:val="lt-LT"/>
        </w:rPr>
      </w:pPr>
      <w:r w:rsidRPr="00A26804">
        <w:rPr>
          <w:rFonts w:ascii="Times New Roman" w:hAnsi="Times New Roman" w:cs="Times New Roman"/>
          <w:sz w:val="24"/>
          <w:szCs w:val="24"/>
          <w:lang w:val="lt-LT"/>
        </w:rPr>
        <w:t>Kontroliuoti, kad rangovas laikytųsi numatyto darbų grafiko, aplinkosaugos ir darbo saugos reikalavimų.</w:t>
      </w:r>
    </w:p>
    <w:p w14:paraId="6C8A73DB" w14:textId="77777777" w:rsidR="00686222" w:rsidRPr="00A26804" w:rsidRDefault="00000000">
      <w:pPr>
        <w:pStyle w:val="Sraassuenkleliais"/>
        <w:rPr>
          <w:rFonts w:ascii="Times New Roman" w:hAnsi="Times New Roman" w:cs="Times New Roman"/>
          <w:sz w:val="24"/>
          <w:szCs w:val="24"/>
          <w:lang w:val="lt-LT"/>
        </w:rPr>
      </w:pPr>
      <w:r w:rsidRPr="00A26804">
        <w:rPr>
          <w:rFonts w:ascii="Times New Roman" w:hAnsi="Times New Roman" w:cs="Times New Roman"/>
          <w:sz w:val="24"/>
          <w:szCs w:val="24"/>
          <w:lang w:val="lt-LT"/>
        </w:rPr>
        <w:t>Saugoti ir pildyti statybos darbų techninės priežiūros žurnalą, rengti pažymas ir ataskaitas.</w:t>
      </w:r>
    </w:p>
    <w:p w14:paraId="3DD07261" w14:textId="71F3297A" w:rsidR="00686222" w:rsidRPr="00A26804" w:rsidRDefault="00000000" w:rsidP="00784417">
      <w:pPr>
        <w:pStyle w:val="Sraassuenkleliais"/>
        <w:rPr>
          <w:rFonts w:ascii="Times New Roman" w:hAnsi="Times New Roman" w:cs="Times New Roman"/>
          <w:sz w:val="24"/>
          <w:szCs w:val="24"/>
          <w:lang w:val="lt-LT"/>
        </w:rPr>
      </w:pPr>
      <w:r w:rsidRPr="00A26804">
        <w:rPr>
          <w:rFonts w:ascii="Times New Roman" w:hAnsi="Times New Roman" w:cs="Times New Roman"/>
          <w:sz w:val="24"/>
          <w:szCs w:val="24"/>
          <w:lang w:val="lt-LT"/>
        </w:rPr>
        <w:t>Atstovauti užsakovui valstybinėse statybos užbaigimo procedūrose.</w:t>
      </w:r>
    </w:p>
    <w:p w14:paraId="00C0C01E" w14:textId="2A5EED78" w:rsidR="00686222" w:rsidRPr="00A26804" w:rsidRDefault="00784417">
      <w:pPr>
        <w:pStyle w:val="Antrat2"/>
        <w:rPr>
          <w:rFonts w:ascii="Times New Roman" w:hAnsi="Times New Roman" w:cs="Times New Roman"/>
          <w:color w:val="auto"/>
          <w:sz w:val="24"/>
          <w:szCs w:val="24"/>
          <w:lang w:val="lt-LT"/>
        </w:rPr>
      </w:pPr>
      <w:r w:rsidRPr="00A26804">
        <w:rPr>
          <w:rFonts w:ascii="Times New Roman" w:hAnsi="Times New Roman" w:cs="Times New Roman"/>
          <w:color w:val="auto"/>
          <w:sz w:val="24"/>
          <w:szCs w:val="24"/>
          <w:lang w:val="lt-LT"/>
        </w:rPr>
        <w:t>4. Ataskaitos ir žurnalai</w:t>
      </w:r>
    </w:p>
    <w:p w14:paraId="7D97004F" w14:textId="77777777" w:rsidR="00686222" w:rsidRPr="00A26804" w:rsidRDefault="00000000" w:rsidP="00784417">
      <w:pPr>
        <w:pStyle w:val="Sraassuenkleliais"/>
        <w:jc w:val="both"/>
        <w:rPr>
          <w:rFonts w:ascii="Times New Roman" w:hAnsi="Times New Roman" w:cs="Times New Roman"/>
          <w:sz w:val="24"/>
          <w:szCs w:val="24"/>
          <w:lang w:val="lt-LT"/>
        </w:rPr>
      </w:pPr>
      <w:r w:rsidRPr="00A26804">
        <w:rPr>
          <w:rFonts w:ascii="Times New Roman" w:hAnsi="Times New Roman" w:cs="Times New Roman"/>
          <w:sz w:val="24"/>
          <w:szCs w:val="24"/>
          <w:lang w:val="lt-LT"/>
        </w:rPr>
        <w:t>Techninės priežiūros žurnalas pildomas nuolat, jame fiksuojami visi svarbūs darbų etapai, defektai, rekomendacijos ir priėmimo aktai.</w:t>
      </w:r>
    </w:p>
    <w:p w14:paraId="24F3C67F" w14:textId="3D5E0DFF" w:rsidR="00686222" w:rsidRPr="00A26804" w:rsidRDefault="00000000">
      <w:pPr>
        <w:pStyle w:val="Sraassuenkleliais"/>
        <w:rPr>
          <w:rFonts w:ascii="Times New Roman" w:hAnsi="Times New Roman" w:cs="Times New Roman"/>
          <w:sz w:val="24"/>
          <w:szCs w:val="24"/>
          <w:lang w:val="lt-LT"/>
        </w:rPr>
      </w:pPr>
      <w:r w:rsidRPr="00A26804">
        <w:rPr>
          <w:rFonts w:ascii="Times New Roman" w:hAnsi="Times New Roman" w:cs="Times New Roman"/>
          <w:sz w:val="24"/>
          <w:szCs w:val="24"/>
          <w:lang w:val="lt-LT"/>
        </w:rPr>
        <w:t>Teikiamos mėnesinės pažangos ataskaitos užsakovui.</w:t>
      </w:r>
    </w:p>
    <w:p w14:paraId="3712B574" w14:textId="77777777" w:rsidR="00686222" w:rsidRPr="00A26804" w:rsidRDefault="00000000">
      <w:pPr>
        <w:pStyle w:val="Sraassuenkleliais"/>
        <w:rPr>
          <w:rFonts w:ascii="Times New Roman" w:hAnsi="Times New Roman" w:cs="Times New Roman"/>
          <w:sz w:val="24"/>
          <w:szCs w:val="24"/>
          <w:lang w:val="lt-LT"/>
        </w:rPr>
      </w:pPr>
      <w:r w:rsidRPr="00A26804">
        <w:rPr>
          <w:rFonts w:ascii="Times New Roman" w:hAnsi="Times New Roman" w:cs="Times New Roman"/>
          <w:sz w:val="24"/>
          <w:szCs w:val="24"/>
          <w:lang w:val="lt-LT"/>
        </w:rPr>
        <w:t>Galutinė ataskaita turi apimti viso projekto eigos vertinimą, išvadas ir rekomendacijas.</w:t>
      </w:r>
    </w:p>
    <w:p w14:paraId="63C7E946" w14:textId="636E9420" w:rsidR="00686222" w:rsidRPr="00A26804" w:rsidRDefault="00784417">
      <w:pPr>
        <w:pStyle w:val="Antrat2"/>
        <w:rPr>
          <w:rFonts w:ascii="Times New Roman" w:hAnsi="Times New Roman" w:cs="Times New Roman"/>
          <w:color w:val="auto"/>
          <w:sz w:val="24"/>
          <w:szCs w:val="24"/>
          <w:lang w:val="lt-LT"/>
        </w:rPr>
      </w:pPr>
      <w:r w:rsidRPr="00A26804">
        <w:rPr>
          <w:rFonts w:ascii="Times New Roman" w:hAnsi="Times New Roman" w:cs="Times New Roman"/>
          <w:color w:val="auto"/>
          <w:sz w:val="24"/>
          <w:szCs w:val="24"/>
          <w:lang w:val="lt-LT"/>
        </w:rPr>
        <w:lastRenderedPageBreak/>
        <w:t>5. Darbų vykdymo dažnumas</w:t>
      </w:r>
    </w:p>
    <w:p w14:paraId="074CFCDF" w14:textId="29985A02" w:rsidR="00686222" w:rsidRPr="008E4387" w:rsidRDefault="00000000" w:rsidP="005E14F8">
      <w:pPr>
        <w:pStyle w:val="Sraassuenkleliais"/>
        <w:jc w:val="both"/>
        <w:rPr>
          <w:rFonts w:ascii="Times New Roman" w:hAnsi="Times New Roman" w:cs="Times New Roman"/>
          <w:b/>
          <w:bCs/>
          <w:sz w:val="24"/>
          <w:szCs w:val="24"/>
          <w:u w:val="single"/>
          <w:lang w:val="lt-LT"/>
        </w:rPr>
      </w:pPr>
      <w:r w:rsidRPr="008E4387">
        <w:rPr>
          <w:rFonts w:ascii="Times New Roman" w:hAnsi="Times New Roman" w:cs="Times New Roman"/>
          <w:b/>
          <w:bCs/>
          <w:sz w:val="24"/>
          <w:szCs w:val="24"/>
          <w:u w:val="single"/>
          <w:lang w:val="lt-LT"/>
        </w:rPr>
        <w:t>Techninės priežiūros vykdytojas</w:t>
      </w:r>
      <w:r w:rsidR="005E14F8" w:rsidRPr="008E4387">
        <w:rPr>
          <w:rFonts w:ascii="Times New Roman" w:hAnsi="Times New Roman" w:cs="Times New Roman"/>
          <w:b/>
          <w:bCs/>
          <w:sz w:val="24"/>
          <w:szCs w:val="24"/>
          <w:u w:val="single"/>
          <w:lang w:val="lt-LT"/>
        </w:rPr>
        <w:t xml:space="preserve"> ir </w:t>
      </w:r>
      <w:bookmarkStart w:id="7" w:name="_Hlk202272459"/>
      <w:r w:rsidR="005E14F8" w:rsidRPr="008E4387">
        <w:rPr>
          <w:rFonts w:ascii="Times New Roman" w:hAnsi="Times New Roman" w:cs="Times New Roman"/>
          <w:b/>
          <w:bCs/>
          <w:sz w:val="24"/>
          <w:szCs w:val="24"/>
          <w:u w:val="single"/>
          <w:lang w:val="lt-LT"/>
        </w:rPr>
        <w:t>Statinio statybos saugos ir sveikatos darbe koordinatorius</w:t>
      </w:r>
      <w:r w:rsidRPr="008E4387">
        <w:rPr>
          <w:rFonts w:ascii="Times New Roman" w:hAnsi="Times New Roman" w:cs="Times New Roman"/>
          <w:b/>
          <w:bCs/>
          <w:sz w:val="24"/>
          <w:szCs w:val="24"/>
          <w:u w:val="single"/>
          <w:lang w:val="lt-LT"/>
        </w:rPr>
        <w:t xml:space="preserve"> </w:t>
      </w:r>
      <w:bookmarkEnd w:id="7"/>
      <w:r w:rsidRPr="008E4387">
        <w:rPr>
          <w:rFonts w:ascii="Times New Roman" w:hAnsi="Times New Roman" w:cs="Times New Roman"/>
          <w:b/>
          <w:bCs/>
          <w:sz w:val="24"/>
          <w:szCs w:val="24"/>
          <w:u w:val="single"/>
          <w:lang w:val="lt-LT"/>
        </w:rPr>
        <w:t xml:space="preserve">privalo lankytis objekte ne rečiau kaip </w:t>
      </w:r>
      <w:r w:rsidR="005E14F8" w:rsidRPr="008E4387">
        <w:rPr>
          <w:rFonts w:ascii="Times New Roman" w:hAnsi="Times New Roman" w:cs="Times New Roman"/>
          <w:b/>
          <w:bCs/>
          <w:sz w:val="24"/>
          <w:szCs w:val="24"/>
          <w:u w:val="single"/>
          <w:lang w:val="lt-LT"/>
        </w:rPr>
        <w:t>3</w:t>
      </w:r>
      <w:r w:rsidRPr="008E4387">
        <w:rPr>
          <w:rFonts w:ascii="Times New Roman" w:hAnsi="Times New Roman" w:cs="Times New Roman"/>
          <w:b/>
          <w:bCs/>
          <w:sz w:val="24"/>
          <w:szCs w:val="24"/>
          <w:u w:val="single"/>
          <w:lang w:val="lt-LT"/>
        </w:rPr>
        <w:t xml:space="preserve"> kartus per savaitę, o esant svarbiems etapams – kasdien.</w:t>
      </w:r>
    </w:p>
    <w:p w14:paraId="2F8DB3B4" w14:textId="77777777" w:rsidR="00686222" w:rsidRPr="00A26804" w:rsidRDefault="00000000" w:rsidP="005E14F8">
      <w:pPr>
        <w:pStyle w:val="Sraassuenkleliais"/>
        <w:jc w:val="both"/>
        <w:rPr>
          <w:rFonts w:ascii="Times New Roman" w:hAnsi="Times New Roman" w:cs="Times New Roman"/>
          <w:sz w:val="24"/>
          <w:szCs w:val="24"/>
          <w:lang w:val="lt-LT"/>
        </w:rPr>
      </w:pPr>
      <w:r w:rsidRPr="00A26804">
        <w:rPr>
          <w:rFonts w:ascii="Times New Roman" w:hAnsi="Times New Roman" w:cs="Times New Roman"/>
          <w:sz w:val="24"/>
          <w:szCs w:val="24"/>
          <w:lang w:val="lt-LT"/>
        </w:rPr>
        <w:t>Privalomas dalyvavimas visuose paslėptų darbų priėmimuose, svarbių mazgų įrengimo, konstrukcijų betonavimo, polių įrengimo metu.</w:t>
      </w:r>
    </w:p>
    <w:p w14:paraId="6A33DF2C" w14:textId="28428B05" w:rsidR="00686222" w:rsidRPr="00A26804" w:rsidRDefault="005E14F8">
      <w:pPr>
        <w:pStyle w:val="Antrat2"/>
        <w:rPr>
          <w:rFonts w:ascii="Times New Roman" w:hAnsi="Times New Roman" w:cs="Times New Roman"/>
          <w:color w:val="auto"/>
          <w:sz w:val="24"/>
          <w:szCs w:val="24"/>
          <w:lang w:val="lt-LT"/>
        </w:rPr>
      </w:pPr>
      <w:r w:rsidRPr="00A26804">
        <w:rPr>
          <w:rFonts w:ascii="Times New Roman" w:hAnsi="Times New Roman" w:cs="Times New Roman"/>
          <w:color w:val="auto"/>
          <w:sz w:val="24"/>
          <w:szCs w:val="24"/>
          <w:lang w:val="lt-LT"/>
        </w:rPr>
        <w:t>6. Atsakomybės ribos</w:t>
      </w:r>
    </w:p>
    <w:p w14:paraId="63059291" w14:textId="77777777" w:rsidR="00686222" w:rsidRPr="00A26804" w:rsidRDefault="00000000" w:rsidP="005E14F8">
      <w:pPr>
        <w:pStyle w:val="Sraassuenkleliais"/>
        <w:jc w:val="both"/>
        <w:rPr>
          <w:rFonts w:ascii="Times New Roman" w:hAnsi="Times New Roman" w:cs="Times New Roman"/>
          <w:sz w:val="24"/>
          <w:szCs w:val="24"/>
          <w:lang w:val="lt-LT"/>
        </w:rPr>
      </w:pPr>
      <w:r w:rsidRPr="00A26804">
        <w:rPr>
          <w:rFonts w:ascii="Times New Roman" w:hAnsi="Times New Roman" w:cs="Times New Roman"/>
          <w:sz w:val="24"/>
          <w:szCs w:val="24"/>
          <w:lang w:val="lt-LT"/>
        </w:rPr>
        <w:t>Techninės priežiūros vykdytojas atsako už objektyvų būklės įvertinimą, dokumentų teisingumą ir operatyvų reagavimą į nukrypimus.</w:t>
      </w:r>
    </w:p>
    <w:p w14:paraId="608911CE" w14:textId="25145BB6" w:rsidR="005E14F8" w:rsidRPr="00A26804" w:rsidRDefault="005E14F8" w:rsidP="005E14F8">
      <w:pPr>
        <w:pStyle w:val="Sraassuenkleliais"/>
        <w:jc w:val="both"/>
        <w:rPr>
          <w:rFonts w:ascii="Times New Roman" w:hAnsi="Times New Roman" w:cs="Times New Roman"/>
          <w:sz w:val="24"/>
          <w:szCs w:val="24"/>
          <w:lang w:val="lt-LT"/>
        </w:rPr>
      </w:pPr>
      <w:r w:rsidRPr="00A26804">
        <w:rPr>
          <w:rFonts w:ascii="Times New Roman" w:hAnsi="Times New Roman" w:cs="Times New Roman"/>
          <w:sz w:val="24"/>
          <w:szCs w:val="24"/>
          <w:lang w:val="lt-LT"/>
        </w:rPr>
        <w:t>Statinio statybos saugos ir sveikatos koordinatorius statybos metu atsako už norminiuose teisės aktuose nustatytų darbuotojų saugos ir sveikatos reikalavimų įgyvendinimą bei nelaimingų atsitikimų ir profesinių ligų prevenciją.</w:t>
      </w:r>
    </w:p>
    <w:p w14:paraId="67D4C0FB" w14:textId="77777777" w:rsidR="00686222" w:rsidRPr="00A26804" w:rsidRDefault="00000000">
      <w:pPr>
        <w:pStyle w:val="Sraassuenkleliais"/>
        <w:rPr>
          <w:rFonts w:ascii="Times New Roman" w:hAnsi="Times New Roman" w:cs="Times New Roman"/>
          <w:sz w:val="24"/>
          <w:szCs w:val="24"/>
          <w:lang w:val="lt-LT"/>
        </w:rPr>
      </w:pPr>
      <w:r w:rsidRPr="00A26804">
        <w:rPr>
          <w:rFonts w:ascii="Times New Roman" w:hAnsi="Times New Roman" w:cs="Times New Roman"/>
          <w:sz w:val="24"/>
          <w:szCs w:val="24"/>
          <w:lang w:val="lt-LT"/>
        </w:rPr>
        <w:t>Nepranešimas užsakovui apie pažeidimus gali būti laikomas pareigų nevykdymu.</w:t>
      </w:r>
    </w:p>
    <w:p w14:paraId="72B7EAA5" w14:textId="77777777" w:rsidR="005E14F8" w:rsidRPr="00A26804" w:rsidRDefault="005E14F8" w:rsidP="005E14F8">
      <w:pPr>
        <w:pStyle w:val="Sraassuenkleliais"/>
        <w:numPr>
          <w:ilvl w:val="0"/>
          <w:numId w:val="0"/>
        </w:numPr>
        <w:ind w:left="360" w:hanging="360"/>
        <w:rPr>
          <w:rFonts w:ascii="Times New Roman" w:hAnsi="Times New Roman" w:cs="Times New Roman"/>
          <w:sz w:val="24"/>
          <w:szCs w:val="24"/>
          <w:lang w:val="lt-LT"/>
        </w:rPr>
      </w:pPr>
    </w:p>
    <w:p w14:paraId="25E6D914" w14:textId="77777777" w:rsidR="005E14F8" w:rsidRPr="00A26804" w:rsidRDefault="005E14F8" w:rsidP="005E14F8">
      <w:pPr>
        <w:pStyle w:val="Sraassuenkleliais"/>
        <w:numPr>
          <w:ilvl w:val="0"/>
          <w:numId w:val="0"/>
        </w:numPr>
        <w:ind w:firstLine="567"/>
        <w:jc w:val="center"/>
        <w:rPr>
          <w:rFonts w:ascii="Times New Roman" w:hAnsi="Times New Roman" w:cs="Times New Roman"/>
          <w:b/>
          <w:bCs/>
          <w:sz w:val="24"/>
          <w:szCs w:val="24"/>
          <w:lang w:val="lt-LT"/>
        </w:rPr>
      </w:pPr>
    </w:p>
    <w:p w14:paraId="41F10F3E" w14:textId="1E95D4C1" w:rsidR="005E14F8" w:rsidRPr="00A26804" w:rsidRDefault="005E14F8" w:rsidP="00A26804">
      <w:pPr>
        <w:pStyle w:val="Sraassuenkleliais"/>
        <w:numPr>
          <w:ilvl w:val="0"/>
          <w:numId w:val="13"/>
        </w:numPr>
        <w:jc w:val="center"/>
        <w:rPr>
          <w:rFonts w:ascii="Times New Roman" w:hAnsi="Times New Roman" w:cs="Times New Roman"/>
          <w:b/>
          <w:bCs/>
          <w:sz w:val="24"/>
          <w:szCs w:val="24"/>
          <w:lang w:val="lt-LT"/>
        </w:rPr>
      </w:pPr>
      <w:r w:rsidRPr="00A26804">
        <w:rPr>
          <w:rFonts w:ascii="Times New Roman" w:hAnsi="Times New Roman" w:cs="Times New Roman"/>
          <w:b/>
          <w:bCs/>
          <w:sz w:val="24"/>
          <w:szCs w:val="24"/>
          <w:lang w:val="lt-LT"/>
        </w:rPr>
        <w:t>RANGOS DARBŲ KAINA</w:t>
      </w:r>
    </w:p>
    <w:p w14:paraId="68278362" w14:textId="77777777" w:rsidR="005E14F8" w:rsidRPr="00A26804" w:rsidRDefault="005E14F8" w:rsidP="005E14F8">
      <w:pPr>
        <w:pStyle w:val="Sraassuenkleliais"/>
        <w:numPr>
          <w:ilvl w:val="0"/>
          <w:numId w:val="0"/>
        </w:numPr>
        <w:ind w:firstLine="567"/>
        <w:rPr>
          <w:rFonts w:ascii="Times New Roman" w:hAnsi="Times New Roman" w:cs="Times New Roman"/>
          <w:sz w:val="24"/>
          <w:szCs w:val="24"/>
          <w:lang w:val="lt-LT"/>
        </w:rPr>
      </w:pPr>
    </w:p>
    <w:p w14:paraId="087F7CF4" w14:textId="24228FD6" w:rsidR="005E14F8" w:rsidRPr="00A26804" w:rsidRDefault="005E14F8" w:rsidP="005E14F8">
      <w:pPr>
        <w:pStyle w:val="Sraassuenkleliais"/>
        <w:numPr>
          <w:ilvl w:val="0"/>
          <w:numId w:val="0"/>
        </w:numPr>
        <w:ind w:firstLine="567"/>
        <w:jc w:val="both"/>
        <w:rPr>
          <w:rFonts w:ascii="Times New Roman" w:hAnsi="Times New Roman" w:cs="Times New Roman"/>
          <w:sz w:val="24"/>
          <w:szCs w:val="24"/>
          <w:lang w:val="lt-LT"/>
        </w:rPr>
      </w:pPr>
      <w:r w:rsidRPr="00A26804">
        <w:rPr>
          <w:rFonts w:ascii="Times New Roman" w:hAnsi="Times New Roman" w:cs="Times New Roman"/>
          <w:sz w:val="24"/>
          <w:szCs w:val="24"/>
          <w:lang w:val="lt-LT"/>
        </w:rPr>
        <w:t xml:space="preserve">Pradinė Sutarties kaina yra 9 739 995,26 (devyni milijonai septyni šimtai trisdešimt devyni tūkstančiai devyni šimtai devyniasdešimt penki eurai 26 ct) eurų su PVM. </w:t>
      </w:r>
    </w:p>
    <w:p w14:paraId="1DE94FF8" w14:textId="77777777" w:rsidR="005E14F8" w:rsidRPr="00A26804" w:rsidRDefault="005E14F8" w:rsidP="005E14F8">
      <w:pPr>
        <w:pStyle w:val="Sraassuenkleliais"/>
        <w:numPr>
          <w:ilvl w:val="0"/>
          <w:numId w:val="0"/>
        </w:numPr>
        <w:ind w:firstLine="567"/>
        <w:jc w:val="both"/>
        <w:rPr>
          <w:rFonts w:ascii="Times New Roman" w:hAnsi="Times New Roman" w:cs="Times New Roman"/>
          <w:sz w:val="24"/>
          <w:szCs w:val="24"/>
          <w:lang w:val="lt-LT"/>
        </w:rPr>
      </w:pPr>
      <w:r w:rsidRPr="00A26804">
        <w:rPr>
          <w:rFonts w:ascii="Times New Roman" w:hAnsi="Times New Roman" w:cs="Times New Roman"/>
          <w:sz w:val="24"/>
          <w:szCs w:val="24"/>
          <w:lang w:val="lt-LT"/>
        </w:rPr>
        <w:t xml:space="preserve">Pradinė Sutarties kaina be PVM yra 8 049 582,86 (aštuoni milijonai keturiasdešimt devyni tūkstančiai penki šimtai aštuoniasdešimt du eurai 86 ct) eurų, </w:t>
      </w:r>
    </w:p>
    <w:p w14:paraId="1AADA0D5" w14:textId="77777777" w:rsidR="005E14F8" w:rsidRPr="00A26804" w:rsidRDefault="005E14F8" w:rsidP="005E14F8">
      <w:pPr>
        <w:pStyle w:val="Sraassuenkleliais"/>
        <w:numPr>
          <w:ilvl w:val="0"/>
          <w:numId w:val="0"/>
        </w:numPr>
        <w:ind w:firstLine="567"/>
        <w:jc w:val="both"/>
        <w:rPr>
          <w:rFonts w:ascii="Times New Roman" w:hAnsi="Times New Roman" w:cs="Times New Roman"/>
          <w:sz w:val="24"/>
          <w:szCs w:val="24"/>
          <w:lang w:val="lt-LT"/>
        </w:rPr>
      </w:pPr>
      <w:r w:rsidRPr="00A26804">
        <w:rPr>
          <w:rFonts w:ascii="Times New Roman" w:hAnsi="Times New Roman" w:cs="Times New Roman"/>
          <w:sz w:val="24"/>
          <w:szCs w:val="24"/>
          <w:lang w:val="lt-LT"/>
        </w:rPr>
        <w:t>21 proc. PVM yra 1 690 412,40 (vienas milijonas šeši šimtai devyniasdešimt tūkstančių keturi šimtai dvylika eurų 40 ct) eurų, kuria sudaro:</w:t>
      </w:r>
    </w:p>
    <w:p w14:paraId="7EBD0984" w14:textId="77777777" w:rsidR="005E14F8" w:rsidRPr="00A26804" w:rsidRDefault="005E14F8" w:rsidP="005E14F8">
      <w:pPr>
        <w:pStyle w:val="Sraassuenkleliais"/>
        <w:numPr>
          <w:ilvl w:val="0"/>
          <w:numId w:val="0"/>
        </w:numPr>
        <w:ind w:left="360" w:hanging="360"/>
        <w:rPr>
          <w:rFonts w:ascii="Times New Roman" w:hAnsi="Times New Roman" w:cs="Times New Roman"/>
          <w:sz w:val="24"/>
          <w:szCs w:val="24"/>
          <w:lang w:val="lt-LT"/>
        </w:rPr>
      </w:pPr>
    </w:p>
    <w:tbl>
      <w:tblPr>
        <w:tblW w:w="0" w:type="auto"/>
        <w:tblCellMar>
          <w:left w:w="0" w:type="dxa"/>
          <w:right w:w="0" w:type="dxa"/>
        </w:tblCellMar>
        <w:tblLook w:val="04A0" w:firstRow="1" w:lastRow="0" w:firstColumn="1" w:lastColumn="0" w:noHBand="0" w:noVBand="1"/>
      </w:tblPr>
      <w:tblGrid>
        <w:gridCol w:w="704"/>
        <w:gridCol w:w="5097"/>
        <w:gridCol w:w="1983"/>
        <w:gridCol w:w="1834"/>
      </w:tblGrid>
      <w:tr w:rsidR="005E14F8" w:rsidRPr="00A26804" w14:paraId="16ECBE4A" w14:textId="77777777" w:rsidTr="005E14F8">
        <w:tc>
          <w:tcPr>
            <w:tcW w:w="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7D0BFF" w14:textId="77777777" w:rsidR="005E14F8" w:rsidRPr="00A26804" w:rsidRDefault="005E14F8" w:rsidP="005E14F8">
            <w:pPr>
              <w:pStyle w:val="Sraassuenkleliais"/>
              <w:numPr>
                <w:ilvl w:val="0"/>
                <w:numId w:val="0"/>
              </w:numPr>
              <w:rPr>
                <w:rFonts w:ascii="Times New Roman" w:hAnsi="Times New Roman" w:cs="Times New Roman"/>
                <w:sz w:val="24"/>
                <w:szCs w:val="24"/>
                <w:lang w:val="lt-LT"/>
              </w:rPr>
            </w:pPr>
          </w:p>
        </w:tc>
        <w:tc>
          <w:tcPr>
            <w:tcW w:w="50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42395D" w14:textId="77777777" w:rsidR="005E14F8" w:rsidRPr="00A26804" w:rsidRDefault="005E14F8" w:rsidP="005E14F8">
            <w:pPr>
              <w:pStyle w:val="Sraassuenkleliais"/>
              <w:numPr>
                <w:ilvl w:val="0"/>
                <w:numId w:val="0"/>
              </w:numPr>
              <w:rPr>
                <w:rFonts w:ascii="Times New Roman" w:hAnsi="Times New Roman" w:cs="Times New Roman"/>
                <w:sz w:val="24"/>
                <w:szCs w:val="24"/>
                <w:lang w:val="lt-LT"/>
              </w:rPr>
            </w:pPr>
            <w:r w:rsidRPr="00A26804">
              <w:rPr>
                <w:rFonts w:ascii="Times New Roman" w:hAnsi="Times New Roman" w:cs="Times New Roman"/>
                <w:sz w:val="24"/>
                <w:szCs w:val="24"/>
                <w:lang w:val="lt-LT"/>
              </w:rPr>
              <w:t>Pasiūlymo valiuta:</w:t>
            </w:r>
          </w:p>
        </w:tc>
        <w:tc>
          <w:tcPr>
            <w:tcW w:w="381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9F64D9" w14:textId="77777777" w:rsidR="005E14F8" w:rsidRPr="00A26804" w:rsidRDefault="005E14F8" w:rsidP="005E14F8">
            <w:pPr>
              <w:pStyle w:val="Sraassuenkleliais"/>
              <w:numPr>
                <w:ilvl w:val="0"/>
                <w:numId w:val="0"/>
              </w:numPr>
              <w:rPr>
                <w:rFonts w:ascii="Times New Roman" w:hAnsi="Times New Roman" w:cs="Times New Roman"/>
                <w:sz w:val="24"/>
                <w:szCs w:val="24"/>
                <w:lang w:val="lt-LT"/>
              </w:rPr>
            </w:pPr>
            <w:r w:rsidRPr="00A26804">
              <w:rPr>
                <w:rFonts w:ascii="Times New Roman" w:hAnsi="Times New Roman" w:cs="Times New Roman"/>
                <w:i/>
                <w:iCs/>
                <w:sz w:val="24"/>
                <w:szCs w:val="24"/>
                <w:lang w:val="lt-LT"/>
              </w:rPr>
              <w:t>(Eur)</w:t>
            </w:r>
          </w:p>
        </w:tc>
      </w:tr>
      <w:tr w:rsidR="005E14F8" w:rsidRPr="00A26804" w14:paraId="11251CE9" w14:textId="77777777" w:rsidTr="005E14F8">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4CCE43" w14:textId="77777777" w:rsidR="005E14F8" w:rsidRPr="00A26804" w:rsidRDefault="005E14F8" w:rsidP="005E14F8">
            <w:pPr>
              <w:pStyle w:val="Sraassuenkleliais"/>
              <w:numPr>
                <w:ilvl w:val="0"/>
                <w:numId w:val="0"/>
              </w:numPr>
              <w:rPr>
                <w:rFonts w:ascii="Times New Roman" w:hAnsi="Times New Roman" w:cs="Times New Roman"/>
                <w:sz w:val="24"/>
                <w:szCs w:val="24"/>
                <w:lang w:val="lt-LT"/>
              </w:rPr>
            </w:pPr>
            <w:r w:rsidRPr="00A26804">
              <w:rPr>
                <w:rFonts w:ascii="Times New Roman" w:hAnsi="Times New Roman" w:cs="Times New Roman"/>
                <w:sz w:val="24"/>
                <w:szCs w:val="24"/>
                <w:lang w:val="lt-LT"/>
              </w:rPr>
              <w:t>Eil.</w:t>
            </w:r>
          </w:p>
          <w:p w14:paraId="0491AEB8" w14:textId="77777777" w:rsidR="005E14F8" w:rsidRPr="00A26804" w:rsidRDefault="005E14F8" w:rsidP="005E14F8">
            <w:pPr>
              <w:pStyle w:val="Sraassuenkleliais"/>
              <w:numPr>
                <w:ilvl w:val="0"/>
                <w:numId w:val="0"/>
              </w:numPr>
              <w:rPr>
                <w:rFonts w:ascii="Times New Roman" w:hAnsi="Times New Roman" w:cs="Times New Roman"/>
                <w:sz w:val="24"/>
                <w:szCs w:val="24"/>
                <w:lang w:val="lt-LT"/>
              </w:rPr>
            </w:pPr>
            <w:r w:rsidRPr="00A26804">
              <w:rPr>
                <w:rFonts w:ascii="Times New Roman" w:hAnsi="Times New Roman" w:cs="Times New Roman"/>
                <w:sz w:val="24"/>
                <w:szCs w:val="24"/>
                <w:lang w:val="lt-LT"/>
              </w:rPr>
              <w:t>Nr.</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63E87C2B" w14:textId="77777777" w:rsidR="005E14F8" w:rsidRPr="00A26804" w:rsidRDefault="005E14F8" w:rsidP="005E14F8">
            <w:pPr>
              <w:pStyle w:val="Sraassuenkleliais"/>
              <w:numPr>
                <w:ilvl w:val="0"/>
                <w:numId w:val="0"/>
              </w:numPr>
              <w:rPr>
                <w:rFonts w:ascii="Times New Roman" w:hAnsi="Times New Roman" w:cs="Times New Roman"/>
                <w:sz w:val="24"/>
                <w:szCs w:val="24"/>
                <w:lang w:val="lt-LT"/>
              </w:rPr>
            </w:pPr>
            <w:r w:rsidRPr="00A26804">
              <w:rPr>
                <w:rFonts w:ascii="Times New Roman" w:hAnsi="Times New Roman" w:cs="Times New Roman"/>
                <w:sz w:val="24"/>
                <w:szCs w:val="24"/>
                <w:lang w:val="lt-LT"/>
              </w:rPr>
              <w:t>Darbų pavadinimas</w:t>
            </w:r>
          </w:p>
          <w:p w14:paraId="68F067B8" w14:textId="77777777" w:rsidR="005E14F8" w:rsidRPr="00A26804" w:rsidRDefault="005E14F8" w:rsidP="005E14F8">
            <w:pPr>
              <w:pStyle w:val="Sraassuenkleliais"/>
              <w:numPr>
                <w:ilvl w:val="0"/>
                <w:numId w:val="0"/>
              </w:numPr>
              <w:rPr>
                <w:rFonts w:ascii="Times New Roman" w:hAnsi="Times New Roman" w:cs="Times New Roman"/>
                <w:sz w:val="24"/>
                <w:szCs w:val="24"/>
                <w:lang w:val="lt-LT"/>
              </w:rPr>
            </w:pP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69C7DF79" w14:textId="77777777" w:rsidR="005E14F8" w:rsidRPr="00A26804" w:rsidRDefault="005E14F8" w:rsidP="005E14F8">
            <w:pPr>
              <w:pStyle w:val="Sraassuenkleliais"/>
              <w:numPr>
                <w:ilvl w:val="0"/>
                <w:numId w:val="0"/>
              </w:numPr>
              <w:rPr>
                <w:rFonts w:ascii="Times New Roman" w:hAnsi="Times New Roman" w:cs="Times New Roman"/>
                <w:sz w:val="24"/>
                <w:szCs w:val="24"/>
                <w:lang w:val="lt-LT"/>
              </w:rPr>
            </w:pPr>
            <w:r w:rsidRPr="00A26804">
              <w:rPr>
                <w:rFonts w:ascii="Times New Roman" w:hAnsi="Times New Roman" w:cs="Times New Roman"/>
                <w:sz w:val="24"/>
                <w:szCs w:val="24"/>
                <w:lang w:val="lt-LT"/>
              </w:rPr>
              <w:t>Kaina (be PVM)</w:t>
            </w:r>
          </w:p>
        </w:tc>
        <w:tc>
          <w:tcPr>
            <w:tcW w:w="1834" w:type="dxa"/>
            <w:tcBorders>
              <w:top w:val="nil"/>
              <w:left w:val="nil"/>
              <w:bottom w:val="single" w:sz="8" w:space="0" w:color="auto"/>
              <w:right w:val="single" w:sz="8" w:space="0" w:color="auto"/>
            </w:tcBorders>
            <w:tcMar>
              <w:top w:w="0" w:type="dxa"/>
              <w:left w:w="108" w:type="dxa"/>
              <w:bottom w:w="0" w:type="dxa"/>
              <w:right w:w="108" w:type="dxa"/>
            </w:tcMar>
            <w:hideMark/>
          </w:tcPr>
          <w:p w14:paraId="33D518CC" w14:textId="77777777" w:rsidR="005E14F8" w:rsidRPr="00A26804" w:rsidRDefault="005E14F8" w:rsidP="005E14F8">
            <w:pPr>
              <w:pStyle w:val="Sraassuenkleliais"/>
              <w:numPr>
                <w:ilvl w:val="0"/>
                <w:numId w:val="0"/>
              </w:numPr>
              <w:rPr>
                <w:rFonts w:ascii="Times New Roman" w:hAnsi="Times New Roman" w:cs="Times New Roman"/>
                <w:sz w:val="24"/>
                <w:szCs w:val="24"/>
                <w:lang w:val="lt-LT"/>
              </w:rPr>
            </w:pPr>
            <w:r w:rsidRPr="00A26804">
              <w:rPr>
                <w:rFonts w:ascii="Times New Roman" w:hAnsi="Times New Roman" w:cs="Times New Roman"/>
                <w:sz w:val="24"/>
                <w:szCs w:val="24"/>
                <w:lang w:val="lt-LT"/>
              </w:rPr>
              <w:t>Kaina (su PVM)</w:t>
            </w:r>
          </w:p>
        </w:tc>
      </w:tr>
      <w:tr w:rsidR="005E14F8" w:rsidRPr="00A26804" w14:paraId="7F405448" w14:textId="77777777" w:rsidTr="005E14F8">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D2BF1B" w14:textId="77777777" w:rsidR="005E14F8" w:rsidRPr="00A26804" w:rsidRDefault="005E14F8" w:rsidP="005E14F8">
            <w:pPr>
              <w:pStyle w:val="Sraassuenkleliais"/>
              <w:numPr>
                <w:ilvl w:val="0"/>
                <w:numId w:val="0"/>
              </w:numPr>
              <w:rPr>
                <w:rFonts w:ascii="Times New Roman" w:hAnsi="Times New Roman" w:cs="Times New Roman"/>
                <w:sz w:val="24"/>
                <w:szCs w:val="24"/>
                <w:lang w:val="lt-LT"/>
              </w:rPr>
            </w:pPr>
            <w:r w:rsidRPr="00A26804">
              <w:rPr>
                <w:rFonts w:ascii="Times New Roman" w:hAnsi="Times New Roman" w:cs="Times New Roman"/>
                <w:sz w:val="24"/>
                <w:szCs w:val="24"/>
                <w:lang w:val="lt-LT"/>
              </w:rPr>
              <w:t>1.</w:t>
            </w:r>
          </w:p>
        </w:tc>
        <w:tc>
          <w:tcPr>
            <w:tcW w:w="891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AFA4BF2" w14:textId="77777777" w:rsidR="005E14F8" w:rsidRPr="00A26804" w:rsidRDefault="005E14F8" w:rsidP="005E14F8">
            <w:pPr>
              <w:pStyle w:val="Sraassuenkleliais"/>
              <w:numPr>
                <w:ilvl w:val="0"/>
                <w:numId w:val="0"/>
              </w:numPr>
              <w:rPr>
                <w:rFonts w:ascii="Times New Roman" w:hAnsi="Times New Roman" w:cs="Times New Roman"/>
                <w:sz w:val="24"/>
                <w:szCs w:val="24"/>
                <w:lang w:val="lt-LT"/>
              </w:rPr>
            </w:pPr>
            <w:bookmarkStart w:id="8" w:name="_Hlk181968472"/>
            <w:r w:rsidRPr="00A26804">
              <w:rPr>
                <w:rFonts w:ascii="Times New Roman" w:hAnsi="Times New Roman" w:cs="Times New Roman"/>
                <w:b/>
                <w:bCs/>
                <w:sz w:val="24"/>
                <w:szCs w:val="24"/>
                <w:lang w:val="lt-LT"/>
              </w:rPr>
              <w:t>Techninės dokumentacijos parengimas</w:t>
            </w:r>
            <w:bookmarkEnd w:id="8"/>
            <w:r w:rsidRPr="00A26804">
              <w:rPr>
                <w:rFonts w:ascii="Times New Roman" w:hAnsi="Times New Roman" w:cs="Times New Roman"/>
                <w:b/>
                <w:bCs/>
                <w:sz w:val="24"/>
                <w:szCs w:val="24"/>
                <w:lang w:val="lt-LT"/>
              </w:rPr>
              <w:t>:</w:t>
            </w:r>
          </w:p>
        </w:tc>
      </w:tr>
      <w:tr w:rsidR="005E14F8" w:rsidRPr="00A26804" w14:paraId="0A665776" w14:textId="77777777" w:rsidTr="005E14F8">
        <w:tc>
          <w:tcPr>
            <w:tcW w:w="70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1EE5866" w14:textId="77777777" w:rsidR="005E14F8" w:rsidRPr="00A26804" w:rsidRDefault="005E14F8" w:rsidP="005E14F8">
            <w:pPr>
              <w:pStyle w:val="Sraassuenkleliais"/>
              <w:numPr>
                <w:ilvl w:val="0"/>
                <w:numId w:val="0"/>
              </w:numPr>
              <w:rPr>
                <w:rFonts w:ascii="Times New Roman" w:hAnsi="Times New Roman" w:cs="Times New Roman"/>
                <w:sz w:val="24"/>
                <w:szCs w:val="24"/>
                <w:lang w:val="lt-LT"/>
              </w:rPr>
            </w:pPr>
            <w:r w:rsidRPr="00A26804">
              <w:rPr>
                <w:rFonts w:ascii="Times New Roman" w:hAnsi="Times New Roman" w:cs="Times New Roman"/>
                <w:sz w:val="24"/>
                <w:szCs w:val="24"/>
                <w:lang w:val="lt-LT"/>
              </w:rPr>
              <w:t>1.1</w:t>
            </w:r>
          </w:p>
        </w:tc>
        <w:tc>
          <w:tcPr>
            <w:tcW w:w="5097" w:type="dxa"/>
            <w:tcBorders>
              <w:top w:val="nil"/>
              <w:left w:val="nil"/>
              <w:bottom w:val="single" w:sz="4" w:space="0" w:color="auto"/>
              <w:right w:val="single" w:sz="8" w:space="0" w:color="auto"/>
            </w:tcBorders>
            <w:tcMar>
              <w:top w:w="0" w:type="dxa"/>
              <w:left w:w="108" w:type="dxa"/>
              <w:bottom w:w="0" w:type="dxa"/>
              <w:right w:w="108" w:type="dxa"/>
            </w:tcMar>
            <w:hideMark/>
          </w:tcPr>
          <w:p w14:paraId="0FC21FD8" w14:textId="77777777" w:rsidR="005E14F8" w:rsidRPr="00A26804" w:rsidRDefault="005E14F8" w:rsidP="005E14F8">
            <w:pPr>
              <w:pStyle w:val="Sraassuenkleliais"/>
              <w:numPr>
                <w:ilvl w:val="0"/>
                <w:numId w:val="0"/>
              </w:numPr>
              <w:rPr>
                <w:rFonts w:ascii="Times New Roman" w:hAnsi="Times New Roman" w:cs="Times New Roman"/>
                <w:sz w:val="24"/>
                <w:szCs w:val="24"/>
                <w:lang w:val="lt-LT"/>
              </w:rPr>
            </w:pPr>
            <w:r w:rsidRPr="00A26804">
              <w:rPr>
                <w:rFonts w:ascii="Times New Roman" w:hAnsi="Times New Roman" w:cs="Times New Roman"/>
                <w:sz w:val="24"/>
                <w:szCs w:val="24"/>
                <w:lang w:val="lt-LT"/>
              </w:rPr>
              <w:t>Krantinių Nr. 157, Nr. 158, Nr.160, Nr. 162</w:t>
            </w:r>
          </w:p>
        </w:tc>
        <w:tc>
          <w:tcPr>
            <w:tcW w:w="1983" w:type="dxa"/>
            <w:tcBorders>
              <w:top w:val="nil"/>
              <w:left w:val="nil"/>
              <w:bottom w:val="single" w:sz="4" w:space="0" w:color="auto"/>
              <w:right w:val="single" w:sz="8" w:space="0" w:color="auto"/>
            </w:tcBorders>
            <w:tcMar>
              <w:top w:w="0" w:type="dxa"/>
              <w:left w:w="108" w:type="dxa"/>
              <w:bottom w:w="0" w:type="dxa"/>
              <w:right w:w="108" w:type="dxa"/>
            </w:tcMar>
            <w:hideMark/>
          </w:tcPr>
          <w:p w14:paraId="254C4C54" w14:textId="77777777" w:rsidR="005E14F8" w:rsidRPr="00A26804" w:rsidRDefault="005E14F8" w:rsidP="005E14F8">
            <w:pPr>
              <w:pStyle w:val="Sraassuenkleliais"/>
              <w:numPr>
                <w:ilvl w:val="0"/>
                <w:numId w:val="0"/>
              </w:numPr>
              <w:rPr>
                <w:rFonts w:ascii="Times New Roman" w:hAnsi="Times New Roman" w:cs="Times New Roman"/>
                <w:sz w:val="24"/>
                <w:szCs w:val="24"/>
                <w:lang w:val="lt-LT"/>
              </w:rPr>
            </w:pPr>
            <w:r w:rsidRPr="00A26804">
              <w:rPr>
                <w:rFonts w:ascii="Times New Roman" w:hAnsi="Times New Roman" w:cs="Times New Roman"/>
                <w:sz w:val="24"/>
                <w:szCs w:val="24"/>
                <w:lang w:val="lt-LT"/>
              </w:rPr>
              <w:t>271582,48</w:t>
            </w:r>
          </w:p>
        </w:tc>
        <w:tc>
          <w:tcPr>
            <w:tcW w:w="1834" w:type="dxa"/>
            <w:tcBorders>
              <w:top w:val="nil"/>
              <w:left w:val="nil"/>
              <w:bottom w:val="single" w:sz="4" w:space="0" w:color="auto"/>
              <w:right w:val="single" w:sz="8" w:space="0" w:color="auto"/>
            </w:tcBorders>
            <w:tcMar>
              <w:top w:w="0" w:type="dxa"/>
              <w:left w:w="108" w:type="dxa"/>
              <w:bottom w:w="0" w:type="dxa"/>
              <w:right w:w="108" w:type="dxa"/>
            </w:tcMar>
            <w:hideMark/>
          </w:tcPr>
          <w:p w14:paraId="7B190875" w14:textId="77777777" w:rsidR="005E14F8" w:rsidRPr="00A26804" w:rsidRDefault="005E14F8" w:rsidP="005E14F8">
            <w:pPr>
              <w:pStyle w:val="Sraassuenkleliais"/>
              <w:numPr>
                <w:ilvl w:val="0"/>
                <w:numId w:val="0"/>
              </w:numPr>
              <w:rPr>
                <w:rFonts w:ascii="Times New Roman" w:hAnsi="Times New Roman" w:cs="Times New Roman"/>
                <w:sz w:val="24"/>
                <w:szCs w:val="24"/>
                <w:lang w:val="lt-LT"/>
              </w:rPr>
            </w:pPr>
            <w:r w:rsidRPr="00A26804">
              <w:rPr>
                <w:rFonts w:ascii="Times New Roman" w:hAnsi="Times New Roman" w:cs="Times New Roman"/>
                <w:sz w:val="24"/>
                <w:szCs w:val="24"/>
                <w:lang w:val="lt-LT"/>
              </w:rPr>
              <w:t>328 614,80</w:t>
            </w:r>
          </w:p>
        </w:tc>
      </w:tr>
      <w:tr w:rsidR="005E14F8" w:rsidRPr="00A26804" w14:paraId="07A0D3D8" w14:textId="77777777" w:rsidTr="005E14F8">
        <w:tc>
          <w:tcPr>
            <w:tcW w:w="70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35ED29" w14:textId="77777777" w:rsidR="005E14F8" w:rsidRPr="00A26804" w:rsidRDefault="005E14F8" w:rsidP="005E14F8">
            <w:pPr>
              <w:pStyle w:val="Sraassuenkleliais"/>
              <w:numPr>
                <w:ilvl w:val="0"/>
                <w:numId w:val="0"/>
              </w:numPr>
              <w:rPr>
                <w:rFonts w:ascii="Times New Roman" w:hAnsi="Times New Roman" w:cs="Times New Roman"/>
                <w:sz w:val="24"/>
                <w:szCs w:val="24"/>
                <w:lang w:val="lt-LT"/>
              </w:rPr>
            </w:pPr>
            <w:r w:rsidRPr="00A26804">
              <w:rPr>
                <w:rFonts w:ascii="Times New Roman" w:hAnsi="Times New Roman" w:cs="Times New Roman"/>
                <w:sz w:val="24"/>
                <w:szCs w:val="24"/>
                <w:lang w:val="lt-LT"/>
              </w:rPr>
              <w:t>1.2</w:t>
            </w:r>
          </w:p>
        </w:tc>
        <w:tc>
          <w:tcPr>
            <w:tcW w:w="509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6D80694" w14:textId="77777777" w:rsidR="005E14F8" w:rsidRPr="00A26804" w:rsidRDefault="005E14F8" w:rsidP="005E14F8">
            <w:pPr>
              <w:pStyle w:val="Sraassuenkleliais"/>
              <w:numPr>
                <w:ilvl w:val="0"/>
                <w:numId w:val="0"/>
              </w:numPr>
              <w:rPr>
                <w:rFonts w:ascii="Times New Roman" w:hAnsi="Times New Roman" w:cs="Times New Roman"/>
                <w:sz w:val="24"/>
                <w:szCs w:val="24"/>
                <w:lang w:val="lt-LT"/>
              </w:rPr>
            </w:pPr>
            <w:r w:rsidRPr="00A26804">
              <w:rPr>
                <w:rFonts w:ascii="Times New Roman" w:hAnsi="Times New Roman" w:cs="Times New Roman"/>
                <w:sz w:val="24"/>
                <w:szCs w:val="24"/>
                <w:lang w:val="lt-LT"/>
              </w:rPr>
              <w:t>Krantinės Nr. 161</w:t>
            </w:r>
          </w:p>
        </w:tc>
        <w:tc>
          <w:tcPr>
            <w:tcW w:w="198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8811695" w14:textId="77777777" w:rsidR="005E14F8" w:rsidRPr="00A26804" w:rsidRDefault="005E14F8" w:rsidP="005E14F8">
            <w:pPr>
              <w:pStyle w:val="Sraassuenkleliais"/>
              <w:numPr>
                <w:ilvl w:val="0"/>
                <w:numId w:val="0"/>
              </w:numPr>
              <w:rPr>
                <w:rFonts w:ascii="Times New Roman" w:hAnsi="Times New Roman" w:cs="Times New Roman"/>
                <w:sz w:val="24"/>
                <w:szCs w:val="24"/>
                <w:lang w:val="lt-LT"/>
              </w:rPr>
            </w:pPr>
            <w:r w:rsidRPr="00A26804">
              <w:rPr>
                <w:rFonts w:ascii="Times New Roman" w:hAnsi="Times New Roman" w:cs="Times New Roman"/>
                <w:sz w:val="24"/>
                <w:szCs w:val="24"/>
                <w:lang w:val="lt-LT"/>
              </w:rPr>
              <w:t>103225,92</w:t>
            </w:r>
          </w:p>
        </w:tc>
        <w:tc>
          <w:tcPr>
            <w:tcW w:w="183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B4C4286" w14:textId="77777777" w:rsidR="005E14F8" w:rsidRPr="00A26804" w:rsidRDefault="005E14F8" w:rsidP="005E14F8">
            <w:pPr>
              <w:pStyle w:val="Sraassuenkleliais"/>
              <w:numPr>
                <w:ilvl w:val="0"/>
                <w:numId w:val="0"/>
              </w:numPr>
              <w:rPr>
                <w:rFonts w:ascii="Times New Roman" w:hAnsi="Times New Roman" w:cs="Times New Roman"/>
                <w:sz w:val="24"/>
                <w:szCs w:val="24"/>
                <w:lang w:val="lt-LT"/>
              </w:rPr>
            </w:pPr>
            <w:r w:rsidRPr="00A26804">
              <w:rPr>
                <w:rFonts w:ascii="Times New Roman" w:hAnsi="Times New Roman" w:cs="Times New Roman"/>
                <w:sz w:val="24"/>
                <w:szCs w:val="24"/>
                <w:lang w:val="lt-LT"/>
              </w:rPr>
              <w:t>124 903,36</w:t>
            </w:r>
          </w:p>
        </w:tc>
      </w:tr>
      <w:tr w:rsidR="005E14F8" w:rsidRPr="00A26804" w14:paraId="593AC1F4" w14:textId="77777777" w:rsidTr="005E14F8">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EBABAF" w14:textId="77777777" w:rsidR="005E14F8" w:rsidRPr="00A26804" w:rsidRDefault="005E14F8" w:rsidP="005E14F8">
            <w:pPr>
              <w:pStyle w:val="Sraassuenkleliais"/>
              <w:numPr>
                <w:ilvl w:val="0"/>
                <w:numId w:val="0"/>
              </w:numPr>
              <w:rPr>
                <w:rFonts w:ascii="Times New Roman" w:hAnsi="Times New Roman" w:cs="Times New Roman"/>
                <w:sz w:val="24"/>
                <w:szCs w:val="24"/>
                <w:lang w:val="lt-LT"/>
              </w:rPr>
            </w:pPr>
            <w:r w:rsidRPr="00A26804">
              <w:rPr>
                <w:rFonts w:ascii="Times New Roman" w:hAnsi="Times New Roman" w:cs="Times New Roman"/>
                <w:sz w:val="24"/>
                <w:szCs w:val="24"/>
                <w:lang w:val="lt-LT"/>
              </w:rPr>
              <w:t>2.</w:t>
            </w:r>
          </w:p>
        </w:tc>
        <w:tc>
          <w:tcPr>
            <w:tcW w:w="5097" w:type="dxa"/>
            <w:tcBorders>
              <w:top w:val="nil"/>
              <w:left w:val="nil"/>
              <w:bottom w:val="single" w:sz="8" w:space="0" w:color="auto"/>
              <w:right w:val="single" w:sz="8" w:space="0" w:color="auto"/>
            </w:tcBorders>
            <w:tcMar>
              <w:top w:w="0" w:type="dxa"/>
              <w:left w:w="108" w:type="dxa"/>
              <w:bottom w:w="0" w:type="dxa"/>
              <w:right w:w="108" w:type="dxa"/>
            </w:tcMar>
            <w:hideMark/>
          </w:tcPr>
          <w:p w14:paraId="4F26247A" w14:textId="77777777" w:rsidR="005E14F8" w:rsidRPr="00A26804" w:rsidRDefault="005E14F8" w:rsidP="005E14F8">
            <w:pPr>
              <w:pStyle w:val="Sraassuenkleliais"/>
              <w:numPr>
                <w:ilvl w:val="0"/>
                <w:numId w:val="0"/>
              </w:numPr>
              <w:rPr>
                <w:rFonts w:ascii="Times New Roman" w:hAnsi="Times New Roman" w:cs="Times New Roman"/>
                <w:sz w:val="24"/>
                <w:szCs w:val="24"/>
                <w:lang w:val="lt-LT"/>
              </w:rPr>
            </w:pPr>
            <w:r w:rsidRPr="00A26804">
              <w:rPr>
                <w:rFonts w:ascii="Times New Roman" w:hAnsi="Times New Roman" w:cs="Times New Roman"/>
                <w:b/>
                <w:bCs/>
                <w:sz w:val="24"/>
                <w:szCs w:val="24"/>
                <w:lang w:val="lt-LT"/>
              </w:rPr>
              <w:t>I statybos darbų etapas</w:t>
            </w:r>
          </w:p>
        </w:tc>
        <w:tc>
          <w:tcPr>
            <w:tcW w:w="1983" w:type="dxa"/>
            <w:tcBorders>
              <w:top w:val="nil"/>
              <w:left w:val="nil"/>
              <w:bottom w:val="single" w:sz="8" w:space="0" w:color="auto"/>
              <w:right w:val="single" w:sz="8" w:space="0" w:color="auto"/>
            </w:tcBorders>
            <w:tcMar>
              <w:top w:w="0" w:type="dxa"/>
              <w:left w:w="108" w:type="dxa"/>
              <w:bottom w:w="0" w:type="dxa"/>
              <w:right w:w="108" w:type="dxa"/>
            </w:tcMar>
            <w:hideMark/>
          </w:tcPr>
          <w:p w14:paraId="0552363D" w14:textId="77777777" w:rsidR="005E14F8" w:rsidRPr="00A26804" w:rsidRDefault="005E14F8" w:rsidP="005E14F8">
            <w:pPr>
              <w:pStyle w:val="Sraassuenkleliais"/>
              <w:numPr>
                <w:ilvl w:val="0"/>
                <w:numId w:val="0"/>
              </w:numPr>
              <w:rPr>
                <w:rFonts w:ascii="Times New Roman" w:hAnsi="Times New Roman" w:cs="Times New Roman"/>
                <w:sz w:val="24"/>
                <w:szCs w:val="24"/>
                <w:lang w:val="lt-LT"/>
              </w:rPr>
            </w:pPr>
            <w:r w:rsidRPr="00A26804">
              <w:rPr>
                <w:rFonts w:ascii="Times New Roman" w:hAnsi="Times New Roman" w:cs="Times New Roman"/>
                <w:sz w:val="24"/>
                <w:szCs w:val="24"/>
                <w:lang w:val="lt-LT"/>
              </w:rPr>
              <w:t>847046,61</w:t>
            </w:r>
          </w:p>
        </w:tc>
        <w:tc>
          <w:tcPr>
            <w:tcW w:w="1834" w:type="dxa"/>
            <w:tcBorders>
              <w:top w:val="nil"/>
              <w:left w:val="nil"/>
              <w:bottom w:val="single" w:sz="8" w:space="0" w:color="auto"/>
              <w:right w:val="single" w:sz="8" w:space="0" w:color="auto"/>
            </w:tcBorders>
            <w:tcMar>
              <w:top w:w="0" w:type="dxa"/>
              <w:left w:w="108" w:type="dxa"/>
              <w:bottom w:w="0" w:type="dxa"/>
              <w:right w:w="108" w:type="dxa"/>
            </w:tcMar>
            <w:hideMark/>
          </w:tcPr>
          <w:p w14:paraId="3DF77470" w14:textId="77777777" w:rsidR="005E14F8" w:rsidRPr="00A26804" w:rsidRDefault="005E14F8" w:rsidP="005E14F8">
            <w:pPr>
              <w:pStyle w:val="Sraassuenkleliais"/>
              <w:numPr>
                <w:ilvl w:val="0"/>
                <w:numId w:val="0"/>
              </w:numPr>
              <w:rPr>
                <w:rFonts w:ascii="Times New Roman" w:hAnsi="Times New Roman" w:cs="Times New Roman"/>
                <w:sz w:val="24"/>
                <w:szCs w:val="24"/>
                <w:lang w:val="lt-LT"/>
              </w:rPr>
            </w:pPr>
            <w:r w:rsidRPr="00A26804">
              <w:rPr>
                <w:rFonts w:ascii="Times New Roman" w:hAnsi="Times New Roman" w:cs="Times New Roman"/>
                <w:sz w:val="24"/>
                <w:szCs w:val="24"/>
                <w:lang w:val="lt-LT"/>
              </w:rPr>
              <w:t>1 024 926,40</w:t>
            </w:r>
          </w:p>
        </w:tc>
      </w:tr>
      <w:tr w:rsidR="005E14F8" w:rsidRPr="00A26804" w14:paraId="2B8277DF" w14:textId="77777777" w:rsidTr="005E14F8">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2FA29B" w14:textId="77777777" w:rsidR="005E14F8" w:rsidRPr="00A26804" w:rsidRDefault="005E14F8" w:rsidP="005E14F8">
            <w:pPr>
              <w:pStyle w:val="Sraassuenkleliais"/>
              <w:numPr>
                <w:ilvl w:val="0"/>
                <w:numId w:val="0"/>
              </w:numPr>
              <w:rPr>
                <w:rFonts w:ascii="Times New Roman" w:hAnsi="Times New Roman" w:cs="Times New Roman"/>
                <w:sz w:val="24"/>
                <w:szCs w:val="24"/>
                <w:lang w:val="lt-LT"/>
              </w:rPr>
            </w:pPr>
            <w:r w:rsidRPr="00A26804">
              <w:rPr>
                <w:rFonts w:ascii="Times New Roman" w:hAnsi="Times New Roman" w:cs="Times New Roman"/>
                <w:sz w:val="24"/>
                <w:szCs w:val="24"/>
                <w:lang w:val="lt-LT"/>
              </w:rPr>
              <w:t>3.</w:t>
            </w:r>
          </w:p>
        </w:tc>
        <w:tc>
          <w:tcPr>
            <w:tcW w:w="891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47DDC8A" w14:textId="77777777" w:rsidR="005E14F8" w:rsidRPr="00A26804" w:rsidRDefault="005E14F8" w:rsidP="005E14F8">
            <w:pPr>
              <w:pStyle w:val="Sraassuenkleliais"/>
              <w:numPr>
                <w:ilvl w:val="0"/>
                <w:numId w:val="0"/>
              </w:numPr>
              <w:rPr>
                <w:rFonts w:ascii="Times New Roman" w:hAnsi="Times New Roman" w:cs="Times New Roman"/>
                <w:sz w:val="24"/>
                <w:szCs w:val="24"/>
                <w:lang w:val="lt-LT"/>
              </w:rPr>
            </w:pPr>
            <w:r w:rsidRPr="00A26804">
              <w:rPr>
                <w:rFonts w:ascii="Times New Roman" w:hAnsi="Times New Roman" w:cs="Times New Roman"/>
                <w:b/>
                <w:bCs/>
                <w:sz w:val="24"/>
                <w:szCs w:val="24"/>
                <w:lang w:val="lt-LT"/>
              </w:rPr>
              <w:t>II statybos darbų etapas:</w:t>
            </w:r>
          </w:p>
        </w:tc>
      </w:tr>
      <w:tr w:rsidR="005E14F8" w:rsidRPr="00A26804" w14:paraId="334FC5A9" w14:textId="77777777" w:rsidTr="005E14F8">
        <w:tc>
          <w:tcPr>
            <w:tcW w:w="70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73D6267" w14:textId="77777777" w:rsidR="005E14F8" w:rsidRPr="00A26804" w:rsidRDefault="005E14F8" w:rsidP="005E14F8">
            <w:pPr>
              <w:pStyle w:val="Sraassuenkleliais"/>
              <w:numPr>
                <w:ilvl w:val="0"/>
                <w:numId w:val="0"/>
              </w:numPr>
              <w:rPr>
                <w:rFonts w:ascii="Times New Roman" w:hAnsi="Times New Roman" w:cs="Times New Roman"/>
                <w:sz w:val="24"/>
                <w:szCs w:val="24"/>
                <w:lang w:val="lt-LT"/>
              </w:rPr>
            </w:pPr>
            <w:r w:rsidRPr="00A26804">
              <w:rPr>
                <w:rFonts w:ascii="Times New Roman" w:hAnsi="Times New Roman" w:cs="Times New Roman"/>
                <w:sz w:val="24"/>
                <w:szCs w:val="24"/>
                <w:lang w:val="lt-LT"/>
              </w:rPr>
              <w:t>3.1</w:t>
            </w:r>
          </w:p>
        </w:tc>
        <w:tc>
          <w:tcPr>
            <w:tcW w:w="5097" w:type="dxa"/>
            <w:tcBorders>
              <w:top w:val="nil"/>
              <w:left w:val="nil"/>
              <w:bottom w:val="single" w:sz="4" w:space="0" w:color="auto"/>
              <w:right w:val="single" w:sz="8" w:space="0" w:color="auto"/>
            </w:tcBorders>
            <w:tcMar>
              <w:top w:w="0" w:type="dxa"/>
              <w:left w:w="108" w:type="dxa"/>
              <w:bottom w:w="0" w:type="dxa"/>
              <w:right w:w="108" w:type="dxa"/>
            </w:tcMar>
            <w:hideMark/>
          </w:tcPr>
          <w:p w14:paraId="18F4F2B2" w14:textId="77777777" w:rsidR="005E14F8" w:rsidRPr="00A26804" w:rsidRDefault="005E14F8" w:rsidP="005E14F8">
            <w:pPr>
              <w:pStyle w:val="Sraassuenkleliais"/>
              <w:numPr>
                <w:ilvl w:val="0"/>
                <w:numId w:val="0"/>
              </w:numPr>
              <w:rPr>
                <w:rFonts w:ascii="Times New Roman" w:hAnsi="Times New Roman" w:cs="Times New Roman"/>
                <w:sz w:val="24"/>
                <w:szCs w:val="24"/>
                <w:lang w:val="lt-LT"/>
              </w:rPr>
            </w:pPr>
            <w:r w:rsidRPr="00A26804">
              <w:rPr>
                <w:rFonts w:ascii="Times New Roman" w:hAnsi="Times New Roman" w:cs="Times New Roman"/>
                <w:sz w:val="24"/>
                <w:szCs w:val="24"/>
                <w:lang w:val="lt-LT"/>
              </w:rPr>
              <w:t>Krantinių Nr.157; 158; 160; 162 statybos darbai</w:t>
            </w:r>
          </w:p>
        </w:tc>
        <w:tc>
          <w:tcPr>
            <w:tcW w:w="1983" w:type="dxa"/>
            <w:tcBorders>
              <w:top w:val="nil"/>
              <w:left w:val="nil"/>
              <w:bottom w:val="single" w:sz="4" w:space="0" w:color="auto"/>
              <w:right w:val="single" w:sz="8" w:space="0" w:color="auto"/>
            </w:tcBorders>
            <w:tcMar>
              <w:top w:w="0" w:type="dxa"/>
              <w:left w:w="108" w:type="dxa"/>
              <w:bottom w:w="0" w:type="dxa"/>
              <w:right w:w="108" w:type="dxa"/>
            </w:tcMar>
            <w:hideMark/>
          </w:tcPr>
          <w:p w14:paraId="080F5203" w14:textId="77777777" w:rsidR="005E14F8" w:rsidRPr="00A26804" w:rsidRDefault="005E14F8" w:rsidP="005E14F8">
            <w:pPr>
              <w:pStyle w:val="Sraassuenkleliais"/>
              <w:numPr>
                <w:ilvl w:val="0"/>
                <w:numId w:val="0"/>
              </w:numPr>
              <w:rPr>
                <w:rFonts w:ascii="Times New Roman" w:hAnsi="Times New Roman" w:cs="Times New Roman"/>
                <w:sz w:val="24"/>
                <w:szCs w:val="24"/>
                <w:lang w:val="lt-LT"/>
              </w:rPr>
            </w:pPr>
            <w:r w:rsidRPr="00A26804">
              <w:rPr>
                <w:rFonts w:ascii="Times New Roman" w:hAnsi="Times New Roman" w:cs="Times New Roman"/>
                <w:sz w:val="24"/>
                <w:szCs w:val="24"/>
                <w:lang w:val="lt-LT"/>
              </w:rPr>
              <w:t>5247573,64</w:t>
            </w:r>
          </w:p>
        </w:tc>
        <w:tc>
          <w:tcPr>
            <w:tcW w:w="1834" w:type="dxa"/>
            <w:tcBorders>
              <w:top w:val="nil"/>
              <w:left w:val="nil"/>
              <w:bottom w:val="single" w:sz="4" w:space="0" w:color="auto"/>
              <w:right w:val="single" w:sz="8" w:space="0" w:color="auto"/>
            </w:tcBorders>
            <w:tcMar>
              <w:top w:w="0" w:type="dxa"/>
              <w:left w:w="108" w:type="dxa"/>
              <w:bottom w:w="0" w:type="dxa"/>
              <w:right w:w="108" w:type="dxa"/>
            </w:tcMar>
            <w:hideMark/>
          </w:tcPr>
          <w:p w14:paraId="4EC9EB2C" w14:textId="77777777" w:rsidR="005E14F8" w:rsidRPr="00A26804" w:rsidRDefault="005E14F8" w:rsidP="005E14F8">
            <w:pPr>
              <w:pStyle w:val="Sraassuenkleliais"/>
              <w:numPr>
                <w:ilvl w:val="0"/>
                <w:numId w:val="0"/>
              </w:numPr>
              <w:rPr>
                <w:rFonts w:ascii="Times New Roman" w:hAnsi="Times New Roman" w:cs="Times New Roman"/>
                <w:sz w:val="24"/>
                <w:szCs w:val="24"/>
                <w:lang w:val="lt-LT"/>
              </w:rPr>
            </w:pPr>
            <w:r w:rsidRPr="00A26804">
              <w:rPr>
                <w:rFonts w:ascii="Times New Roman" w:hAnsi="Times New Roman" w:cs="Times New Roman"/>
                <w:sz w:val="24"/>
                <w:szCs w:val="24"/>
                <w:lang w:val="lt-LT"/>
              </w:rPr>
              <w:t>6 349 564,10</w:t>
            </w:r>
          </w:p>
        </w:tc>
      </w:tr>
      <w:tr w:rsidR="005E14F8" w:rsidRPr="00A26804" w14:paraId="5A804B49" w14:textId="77777777" w:rsidTr="005E14F8">
        <w:tc>
          <w:tcPr>
            <w:tcW w:w="70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5EB399" w14:textId="77777777" w:rsidR="005E14F8" w:rsidRPr="00A26804" w:rsidRDefault="005E14F8" w:rsidP="005E14F8">
            <w:pPr>
              <w:pStyle w:val="Sraassuenkleliais"/>
              <w:numPr>
                <w:ilvl w:val="0"/>
                <w:numId w:val="0"/>
              </w:numPr>
              <w:rPr>
                <w:rFonts w:ascii="Times New Roman" w:hAnsi="Times New Roman" w:cs="Times New Roman"/>
                <w:sz w:val="24"/>
                <w:szCs w:val="24"/>
                <w:lang w:val="lt-LT"/>
              </w:rPr>
            </w:pPr>
            <w:r w:rsidRPr="00A26804">
              <w:rPr>
                <w:rFonts w:ascii="Times New Roman" w:hAnsi="Times New Roman" w:cs="Times New Roman"/>
                <w:sz w:val="24"/>
                <w:szCs w:val="24"/>
                <w:lang w:val="lt-LT"/>
              </w:rPr>
              <w:t>3.2</w:t>
            </w:r>
          </w:p>
        </w:tc>
        <w:tc>
          <w:tcPr>
            <w:tcW w:w="509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A1CA7D5" w14:textId="77777777" w:rsidR="005E14F8" w:rsidRPr="00A26804" w:rsidRDefault="005E14F8" w:rsidP="005E14F8">
            <w:pPr>
              <w:pStyle w:val="Sraassuenkleliais"/>
              <w:numPr>
                <w:ilvl w:val="0"/>
                <w:numId w:val="0"/>
              </w:numPr>
              <w:rPr>
                <w:rFonts w:ascii="Times New Roman" w:hAnsi="Times New Roman" w:cs="Times New Roman"/>
                <w:sz w:val="24"/>
                <w:szCs w:val="24"/>
                <w:lang w:val="lt-LT"/>
              </w:rPr>
            </w:pPr>
            <w:r w:rsidRPr="00A26804">
              <w:rPr>
                <w:rFonts w:ascii="Times New Roman" w:hAnsi="Times New Roman" w:cs="Times New Roman"/>
                <w:sz w:val="24"/>
                <w:szCs w:val="24"/>
                <w:lang w:val="lt-LT"/>
              </w:rPr>
              <w:t>Krantinės Nr.161 statybos darbai</w:t>
            </w:r>
          </w:p>
        </w:tc>
        <w:tc>
          <w:tcPr>
            <w:tcW w:w="198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85F7982" w14:textId="77777777" w:rsidR="005E14F8" w:rsidRPr="00A26804" w:rsidRDefault="005E14F8" w:rsidP="005E14F8">
            <w:pPr>
              <w:pStyle w:val="Sraassuenkleliais"/>
              <w:numPr>
                <w:ilvl w:val="0"/>
                <w:numId w:val="0"/>
              </w:numPr>
              <w:rPr>
                <w:rFonts w:ascii="Times New Roman" w:hAnsi="Times New Roman" w:cs="Times New Roman"/>
                <w:sz w:val="24"/>
                <w:szCs w:val="24"/>
                <w:lang w:val="lt-LT"/>
              </w:rPr>
            </w:pPr>
            <w:r w:rsidRPr="00A26804">
              <w:rPr>
                <w:rFonts w:ascii="Times New Roman" w:hAnsi="Times New Roman" w:cs="Times New Roman"/>
                <w:sz w:val="24"/>
                <w:szCs w:val="24"/>
                <w:lang w:val="lt-LT"/>
              </w:rPr>
              <w:t>1580154,21</w:t>
            </w:r>
          </w:p>
        </w:tc>
        <w:tc>
          <w:tcPr>
            <w:tcW w:w="183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1C555FB" w14:textId="77777777" w:rsidR="005E14F8" w:rsidRPr="00A26804" w:rsidRDefault="005E14F8" w:rsidP="005E14F8">
            <w:pPr>
              <w:pStyle w:val="Sraassuenkleliais"/>
              <w:numPr>
                <w:ilvl w:val="0"/>
                <w:numId w:val="0"/>
              </w:numPr>
              <w:rPr>
                <w:rFonts w:ascii="Times New Roman" w:hAnsi="Times New Roman" w:cs="Times New Roman"/>
                <w:sz w:val="24"/>
                <w:szCs w:val="24"/>
                <w:lang w:val="lt-LT"/>
              </w:rPr>
            </w:pPr>
            <w:r w:rsidRPr="00A26804">
              <w:rPr>
                <w:rFonts w:ascii="Times New Roman" w:hAnsi="Times New Roman" w:cs="Times New Roman"/>
                <w:sz w:val="24"/>
                <w:szCs w:val="24"/>
                <w:lang w:val="lt-LT"/>
              </w:rPr>
              <w:t>1 911 986,59</w:t>
            </w:r>
          </w:p>
        </w:tc>
      </w:tr>
    </w:tbl>
    <w:p w14:paraId="1CE1E786" w14:textId="77777777" w:rsidR="005E14F8" w:rsidRPr="00A26804" w:rsidRDefault="005E14F8" w:rsidP="005E14F8">
      <w:pPr>
        <w:pStyle w:val="Sraassuenkleliais"/>
        <w:numPr>
          <w:ilvl w:val="0"/>
          <w:numId w:val="0"/>
        </w:numPr>
        <w:ind w:left="360" w:hanging="360"/>
        <w:rPr>
          <w:rFonts w:ascii="Times New Roman" w:hAnsi="Times New Roman" w:cs="Times New Roman"/>
          <w:sz w:val="24"/>
          <w:szCs w:val="24"/>
          <w:lang w:val="lt-LT"/>
        </w:rPr>
      </w:pPr>
    </w:p>
    <w:p w14:paraId="14E6DE4E" w14:textId="77777777" w:rsidR="00A26804" w:rsidRPr="00A26804" w:rsidRDefault="00A26804" w:rsidP="005E14F8">
      <w:pPr>
        <w:pStyle w:val="Sraassuenkleliais"/>
        <w:numPr>
          <w:ilvl w:val="0"/>
          <w:numId w:val="0"/>
        </w:numPr>
        <w:ind w:left="360" w:hanging="360"/>
        <w:rPr>
          <w:rFonts w:ascii="Times New Roman" w:hAnsi="Times New Roman" w:cs="Times New Roman"/>
          <w:sz w:val="24"/>
          <w:szCs w:val="24"/>
          <w:lang w:val="lt-LT"/>
        </w:rPr>
      </w:pPr>
    </w:p>
    <w:p w14:paraId="0DE46DBF" w14:textId="77777777" w:rsidR="00A26804" w:rsidRPr="00A26804" w:rsidRDefault="00A26804" w:rsidP="005E14F8">
      <w:pPr>
        <w:pStyle w:val="Sraassuenkleliais"/>
        <w:numPr>
          <w:ilvl w:val="0"/>
          <w:numId w:val="0"/>
        </w:numPr>
        <w:ind w:left="360" w:hanging="360"/>
        <w:rPr>
          <w:rFonts w:ascii="Times New Roman" w:hAnsi="Times New Roman" w:cs="Times New Roman"/>
          <w:sz w:val="24"/>
          <w:szCs w:val="24"/>
          <w:lang w:val="lt-LT"/>
        </w:rPr>
      </w:pPr>
    </w:p>
    <w:p w14:paraId="612A075A" w14:textId="2FED4328" w:rsidR="00A26804" w:rsidRPr="00A26804" w:rsidRDefault="00A26804" w:rsidP="00A26804">
      <w:pPr>
        <w:pStyle w:val="Sraassuenkleliais"/>
        <w:numPr>
          <w:ilvl w:val="0"/>
          <w:numId w:val="13"/>
        </w:numPr>
        <w:jc w:val="center"/>
        <w:rPr>
          <w:rFonts w:ascii="Times New Roman" w:hAnsi="Times New Roman" w:cs="Times New Roman"/>
          <w:b/>
          <w:bCs/>
          <w:sz w:val="24"/>
          <w:szCs w:val="24"/>
          <w:lang w:val="lt-LT"/>
        </w:rPr>
      </w:pPr>
      <w:r w:rsidRPr="00A26804">
        <w:rPr>
          <w:rFonts w:ascii="Times New Roman" w:hAnsi="Times New Roman" w:cs="Times New Roman"/>
          <w:b/>
          <w:bCs/>
          <w:sz w:val="24"/>
          <w:szCs w:val="24"/>
          <w:lang w:val="lt-LT"/>
        </w:rPr>
        <w:t>REIKALAVIMAI STATINIO STATYBOS SAUGOS IR SVEIKATOS DARBE KOORDINATORIUI</w:t>
      </w:r>
    </w:p>
    <w:p w14:paraId="5A858B8F" w14:textId="77777777" w:rsidR="00A26804" w:rsidRPr="00A26804" w:rsidRDefault="00A26804" w:rsidP="00A26804">
      <w:pPr>
        <w:ind w:firstLine="567"/>
        <w:jc w:val="both"/>
        <w:rPr>
          <w:rFonts w:ascii="Times New Roman" w:hAnsi="Times New Roman" w:cs="Times New Roman"/>
          <w:lang w:val="lt-LT"/>
        </w:rPr>
      </w:pPr>
      <w:r w:rsidRPr="00A26804">
        <w:rPr>
          <w:rFonts w:ascii="Times New Roman" w:hAnsi="Times New Roman" w:cs="Times New Roman"/>
          <w:b/>
          <w:bCs/>
          <w:lang w:val="lt-LT"/>
        </w:rPr>
        <w:t>Statinio statybos saugos ir sveikatos koordinatorius</w:t>
      </w:r>
      <w:r w:rsidRPr="00A26804">
        <w:rPr>
          <w:rFonts w:ascii="Times New Roman" w:hAnsi="Times New Roman" w:cs="Times New Roman"/>
          <w:lang w:val="lt-LT"/>
        </w:rPr>
        <w:t xml:space="preserve"> – fizinis ar juridinis asmuo, kuriam statytojas (užsakovas) arba statinio statybos valdytojas paveda statybos metu koordinuoti ir kontroliuoti norminiuose teisės aktuose nustatytų darbuotojų saugos ir sveikatos reikalavimų įgyvendinimą, organizuoti ir koordinuoti statybvietėje esančių darbdavių bendradarbiavimą ir jų veiklą, vykdant nelaimingų atsitikimų ir profesinių ligų prevenciją. </w:t>
      </w:r>
    </w:p>
    <w:p w14:paraId="5047D82C" w14:textId="77777777" w:rsidR="00A26804" w:rsidRPr="00A26804" w:rsidRDefault="00A26804" w:rsidP="00A26804">
      <w:pPr>
        <w:ind w:firstLine="1296"/>
        <w:jc w:val="both"/>
        <w:rPr>
          <w:rFonts w:ascii="Times New Roman" w:hAnsi="Times New Roman" w:cs="Times New Roman"/>
          <w:lang w:val="lt-LT"/>
        </w:rPr>
      </w:pPr>
      <w:r w:rsidRPr="00A26804">
        <w:rPr>
          <w:rFonts w:ascii="Times New Roman" w:hAnsi="Times New Roman" w:cs="Times New Roman"/>
          <w:lang w:val="lt-LT"/>
        </w:rPr>
        <w:t xml:space="preserve">Statinio statybos saugos ir sveikatos darbe koordinatoriaus funkcijos: </w:t>
      </w:r>
    </w:p>
    <w:p w14:paraId="6F3CE70C" w14:textId="77777777" w:rsidR="00A26804" w:rsidRPr="00A26804" w:rsidRDefault="00A26804" w:rsidP="00A26804">
      <w:pPr>
        <w:pStyle w:val="Sraopastraipa"/>
        <w:numPr>
          <w:ilvl w:val="0"/>
          <w:numId w:val="12"/>
        </w:numPr>
        <w:spacing w:after="160" w:line="278" w:lineRule="auto"/>
        <w:jc w:val="both"/>
        <w:rPr>
          <w:rFonts w:ascii="Times New Roman" w:hAnsi="Times New Roman" w:cs="Times New Roman"/>
          <w:lang w:val="lt-LT"/>
        </w:rPr>
      </w:pPr>
      <w:r w:rsidRPr="00A26804">
        <w:rPr>
          <w:rFonts w:ascii="Times New Roman" w:hAnsi="Times New Roman" w:cs="Times New Roman"/>
          <w:lang w:val="lt-LT"/>
        </w:rPr>
        <w:t xml:space="preserve">koordinuoja reikalavimų, nustatytų statinio techniniame projekte bei statybos darbų technologijos projekte, bei kitų priemonių, susijusių su nelaimingų atsitikimų darbe ir profesinių ligų prevencija, įgyvendinimą statybvietėje ir statinio statybos metu: sprendžia techninius ir (arba) organizacinius klausimus, ypač statybvietėje atliekant skirtingus darbus (darbų etapus) vienu metu arba vieną po kito; </w:t>
      </w:r>
    </w:p>
    <w:p w14:paraId="0E78BA1D" w14:textId="77777777" w:rsidR="00A26804" w:rsidRPr="00A26804" w:rsidRDefault="00A26804" w:rsidP="00A26804">
      <w:pPr>
        <w:pStyle w:val="Sraopastraipa"/>
        <w:numPr>
          <w:ilvl w:val="0"/>
          <w:numId w:val="12"/>
        </w:numPr>
        <w:spacing w:after="160" w:line="278" w:lineRule="auto"/>
        <w:jc w:val="both"/>
        <w:rPr>
          <w:rFonts w:ascii="Times New Roman" w:hAnsi="Times New Roman" w:cs="Times New Roman"/>
          <w:lang w:val="lt-LT"/>
        </w:rPr>
      </w:pPr>
      <w:r w:rsidRPr="00A26804">
        <w:rPr>
          <w:rFonts w:ascii="Times New Roman" w:hAnsi="Times New Roman" w:cs="Times New Roman"/>
          <w:lang w:val="lt-LT"/>
        </w:rPr>
        <w:t xml:space="preserve">įvertina darbų (darbų etapų) atlikimo trukmę, kad ji nekeltų pavojaus darbuotojų saugai ir sveikatai; </w:t>
      </w:r>
    </w:p>
    <w:p w14:paraId="48889CA9" w14:textId="77777777" w:rsidR="00A26804" w:rsidRPr="00A26804" w:rsidRDefault="00A26804" w:rsidP="00A26804">
      <w:pPr>
        <w:pStyle w:val="Sraopastraipa"/>
        <w:numPr>
          <w:ilvl w:val="0"/>
          <w:numId w:val="12"/>
        </w:numPr>
        <w:spacing w:after="160" w:line="278" w:lineRule="auto"/>
        <w:jc w:val="both"/>
        <w:rPr>
          <w:rFonts w:ascii="Times New Roman" w:hAnsi="Times New Roman" w:cs="Times New Roman"/>
          <w:lang w:val="lt-LT"/>
        </w:rPr>
      </w:pPr>
      <w:r w:rsidRPr="00A26804">
        <w:rPr>
          <w:rFonts w:ascii="Times New Roman" w:hAnsi="Times New Roman" w:cs="Times New Roman"/>
          <w:lang w:val="lt-LT"/>
        </w:rPr>
        <w:t>koordinuoja darbdavių ir, jei reikia, savarankiškai dirbančių asmenų veiklą ir statinio techniniame projekte bei statybos darbų technologijos projekte numatytas priemones;</w:t>
      </w:r>
    </w:p>
    <w:p w14:paraId="3BEEED17" w14:textId="77777777" w:rsidR="00A26804" w:rsidRPr="00A26804" w:rsidRDefault="00A26804" w:rsidP="00A26804">
      <w:pPr>
        <w:pStyle w:val="Sraopastraipa"/>
        <w:numPr>
          <w:ilvl w:val="0"/>
          <w:numId w:val="12"/>
        </w:numPr>
        <w:spacing w:after="160" w:line="278" w:lineRule="auto"/>
        <w:jc w:val="both"/>
        <w:rPr>
          <w:rFonts w:ascii="Times New Roman" w:hAnsi="Times New Roman" w:cs="Times New Roman"/>
          <w:lang w:val="lt-LT"/>
        </w:rPr>
      </w:pPr>
      <w:r w:rsidRPr="00A26804">
        <w:rPr>
          <w:rFonts w:ascii="Times New Roman" w:hAnsi="Times New Roman" w:cs="Times New Roman"/>
          <w:lang w:val="lt-LT"/>
        </w:rPr>
        <w:t xml:space="preserve"> atsižvelgdamas į darbų eigą ir atsiradusius pakitimus, koreguoja darbuotojų saugos ir sveikatos priemones, nustatytas statybos darbų technologijos projekte bei kitus dokumentus; </w:t>
      </w:r>
    </w:p>
    <w:p w14:paraId="580A6232" w14:textId="77777777" w:rsidR="00A26804" w:rsidRPr="00A26804" w:rsidRDefault="00A26804" w:rsidP="00A26804">
      <w:pPr>
        <w:pStyle w:val="Sraopastraipa"/>
        <w:numPr>
          <w:ilvl w:val="0"/>
          <w:numId w:val="12"/>
        </w:numPr>
        <w:spacing w:after="160" w:line="278" w:lineRule="auto"/>
        <w:jc w:val="both"/>
        <w:rPr>
          <w:rFonts w:ascii="Times New Roman" w:hAnsi="Times New Roman" w:cs="Times New Roman"/>
          <w:lang w:val="lt-LT"/>
        </w:rPr>
      </w:pPr>
      <w:r w:rsidRPr="00A26804">
        <w:rPr>
          <w:rFonts w:ascii="Times New Roman" w:hAnsi="Times New Roman" w:cs="Times New Roman"/>
          <w:lang w:val="lt-LT"/>
        </w:rPr>
        <w:t xml:space="preserve">organizuoja darbdavių, įskaitant ir vienas kitą keičiančius toje pačioje statybvietėje, bendradarbiavimą, keitimąsi informacija apie įgyvendinamas prevencijos priemones ir jų veiklos koordinavimą, vykdant nelaimingų atsitikimų ir profesinių ligų prevenciją, taip pat organizuoja darbdavių ir savarankiškai dirbančių asmenų bendradarbiavimą; </w:t>
      </w:r>
    </w:p>
    <w:p w14:paraId="21660603" w14:textId="77777777" w:rsidR="00A26804" w:rsidRPr="00A26804" w:rsidRDefault="00A26804" w:rsidP="00A26804">
      <w:pPr>
        <w:pStyle w:val="Sraopastraipa"/>
        <w:numPr>
          <w:ilvl w:val="0"/>
          <w:numId w:val="12"/>
        </w:numPr>
        <w:spacing w:after="160" w:line="278" w:lineRule="auto"/>
        <w:jc w:val="both"/>
        <w:rPr>
          <w:rFonts w:ascii="Times New Roman" w:hAnsi="Times New Roman" w:cs="Times New Roman"/>
          <w:lang w:val="lt-LT"/>
        </w:rPr>
      </w:pPr>
      <w:r w:rsidRPr="00A26804">
        <w:rPr>
          <w:rFonts w:ascii="Times New Roman" w:hAnsi="Times New Roman" w:cs="Times New Roman"/>
          <w:lang w:val="lt-LT"/>
        </w:rPr>
        <w:t xml:space="preserve">kontroliuoja statybvietėje nustatytų darbo tvarkos taisyklių laikymąsi; </w:t>
      </w:r>
    </w:p>
    <w:p w14:paraId="62015F81" w14:textId="77777777" w:rsidR="00A26804" w:rsidRDefault="00A26804" w:rsidP="00A26804">
      <w:pPr>
        <w:pStyle w:val="Sraopastraipa"/>
        <w:numPr>
          <w:ilvl w:val="0"/>
          <w:numId w:val="12"/>
        </w:numPr>
        <w:spacing w:after="160" w:line="278" w:lineRule="auto"/>
        <w:jc w:val="both"/>
        <w:rPr>
          <w:rFonts w:ascii="Times New Roman" w:hAnsi="Times New Roman" w:cs="Times New Roman"/>
          <w:lang w:val="lt-LT"/>
        </w:rPr>
      </w:pPr>
      <w:r w:rsidRPr="00A26804">
        <w:rPr>
          <w:rFonts w:ascii="Times New Roman" w:hAnsi="Times New Roman" w:cs="Times New Roman"/>
          <w:lang w:val="lt-LT"/>
        </w:rPr>
        <w:t xml:space="preserve">imasi priemonių, kad statybvietėje būtų tik tie asmenys, kurie turi tokią teisę. </w:t>
      </w:r>
    </w:p>
    <w:p w14:paraId="5EEEB56C" w14:textId="7AA5B7A1" w:rsidR="000E7FA8" w:rsidRPr="000E7FA8" w:rsidRDefault="000E7FA8" w:rsidP="000E7FA8">
      <w:pPr>
        <w:pStyle w:val="Sraopastraipa"/>
        <w:numPr>
          <w:ilvl w:val="0"/>
          <w:numId w:val="12"/>
        </w:numPr>
        <w:jc w:val="both"/>
        <w:rPr>
          <w:rFonts w:ascii="Times New Roman" w:hAnsi="Times New Roman" w:cs="Times New Roman"/>
          <w:lang w:val="lt-LT"/>
        </w:rPr>
      </w:pPr>
      <w:r w:rsidRPr="000E7FA8">
        <w:rPr>
          <w:rFonts w:ascii="Times New Roman" w:hAnsi="Times New Roman" w:cs="Times New Roman"/>
          <w:lang w:val="lt-LT"/>
        </w:rPr>
        <w:t>vykd</w:t>
      </w:r>
      <w:r w:rsidRPr="000E7FA8">
        <w:rPr>
          <w:rFonts w:ascii="Times New Roman" w:hAnsi="Times New Roman" w:cs="Times New Roman"/>
          <w:lang w:val="lt-LT"/>
        </w:rPr>
        <w:t>o</w:t>
      </w:r>
      <w:r w:rsidRPr="000E7FA8">
        <w:rPr>
          <w:rFonts w:ascii="Times New Roman" w:hAnsi="Times New Roman" w:cs="Times New Roman"/>
          <w:lang w:val="lt-LT"/>
        </w:rPr>
        <w:t xml:space="preserve"> kitas Statinio statybos saugos ir sveikatos darbe koordinatoriaus funkcijas, numatytas Lietuvos Respublikos Statybos įstatyme, Statybos techniniame reglamente STR 1.07.02:2021 „Statinio projektavimas, statybos leidimas ir statybos užbaigimas“ bei kituose Lietuvos Respublikoje galiojančiuose statinio statybos saugos ir sveikatos darbe koordinavimą reglamentuojančiuose teisės aktuose.</w:t>
      </w:r>
    </w:p>
    <w:p w14:paraId="15A663C3" w14:textId="77777777" w:rsidR="00A26804" w:rsidRPr="00A26804" w:rsidRDefault="00A26804" w:rsidP="00A26804">
      <w:pPr>
        <w:ind w:firstLine="426"/>
        <w:jc w:val="both"/>
        <w:rPr>
          <w:rFonts w:ascii="Times New Roman" w:hAnsi="Times New Roman" w:cs="Times New Roman"/>
          <w:lang w:val="lt-LT"/>
        </w:rPr>
      </w:pPr>
      <w:r w:rsidRPr="00A26804">
        <w:rPr>
          <w:rFonts w:ascii="Times New Roman" w:hAnsi="Times New Roman" w:cs="Times New Roman"/>
          <w:lang w:val="lt-LT"/>
        </w:rPr>
        <w:t>Statinio statybos saugos ir sveikatos darbe koordinatoriumi skiriamas asmuo (statinio statybos vadovas, inžinierius), teisės aktų nustatyta tvarka apmokytas ir atestuotas, tuo įgijęs teisę eiti šias pareigas. Statinio statybos saugos ir sveikatos koordinatorius turi turėti galiojantį vienos iš statybos techninės veiklos sričių vadovo atestatą – statinio projekto vadovo, statinio projekto dalies vadovo, statinio projekto vykdymo priežiūros vadovo, statinio statybos vadovo, statinio statybos bendrųjų dalių vadovo, statinio statybos techninio prižiūrėtojo (bendrosios statinio statybos techninės priežiūros vadovo), bendrosios projekto (statinio) ekspertizės (išskyrus valstybinę melioracijos projektų ekspertizę) vadovo, dalinės projekto (statinio) ekspertizės (išskyrus valstybinę melioracijos projektų ekspertizę) vadovo arba ne mažesnę kaip 5 metų vadovavimo patirtį statybos srityje ir įmonės darbuotojų saugos ir sveikatos tarnybos specialisto pažymėjimą. Koordinatorius yra atsakingas už bendrųjų prevencijos principų pritaikymą praktikoje visais lygmenimis – nuo darbo parengimo iki jo įgyvendinimo, įskaitant ir su vėlesne priežiūra susijusius apribojimus.</w:t>
      </w:r>
    </w:p>
    <w:p w14:paraId="2B4DE80A" w14:textId="77777777" w:rsidR="00A26804" w:rsidRPr="00A26804" w:rsidRDefault="00A26804" w:rsidP="00A26804">
      <w:pPr>
        <w:ind w:firstLine="426"/>
        <w:jc w:val="center"/>
        <w:rPr>
          <w:rFonts w:ascii="Times New Roman" w:hAnsi="Times New Roman" w:cs="Times New Roman"/>
          <w:lang w:val="lt-LT"/>
        </w:rPr>
      </w:pPr>
      <w:r w:rsidRPr="00A26804">
        <w:rPr>
          <w:rFonts w:ascii="Times New Roman" w:hAnsi="Times New Roman" w:cs="Times New Roman"/>
          <w:lang w:val="lt-LT"/>
        </w:rPr>
        <w:t>_____________________</w:t>
      </w:r>
    </w:p>
    <w:p w14:paraId="7E59EA7C" w14:textId="77777777" w:rsidR="00A26804" w:rsidRPr="00A26804" w:rsidRDefault="00A26804" w:rsidP="005E14F8">
      <w:pPr>
        <w:pStyle w:val="Sraassuenkleliais"/>
        <w:numPr>
          <w:ilvl w:val="0"/>
          <w:numId w:val="0"/>
        </w:numPr>
        <w:ind w:left="360" w:hanging="360"/>
        <w:rPr>
          <w:rFonts w:ascii="Times New Roman" w:hAnsi="Times New Roman" w:cs="Times New Roman"/>
          <w:sz w:val="24"/>
          <w:szCs w:val="24"/>
          <w:lang w:val="lt-LT"/>
        </w:rPr>
      </w:pPr>
    </w:p>
    <w:sectPr w:rsidR="00A26804" w:rsidRPr="00A26804" w:rsidSect="005C581B">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10CF77AF"/>
    <w:multiLevelType w:val="hybridMultilevel"/>
    <w:tmpl w:val="30EAC7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647211"/>
    <w:multiLevelType w:val="hybridMultilevel"/>
    <w:tmpl w:val="862241E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6E96988"/>
    <w:multiLevelType w:val="hybridMultilevel"/>
    <w:tmpl w:val="DA8229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655CB1"/>
    <w:multiLevelType w:val="multilevel"/>
    <w:tmpl w:val="1D84CD92"/>
    <w:lvl w:ilvl="0">
      <w:start w:val="1"/>
      <w:numFmt w:val="decimal"/>
      <w:lvlText w:val="%1."/>
      <w:lvlJc w:val="left"/>
      <w:pPr>
        <w:ind w:left="1249" w:hanging="540"/>
      </w:pPr>
    </w:lvl>
    <w:lvl w:ilvl="1">
      <w:start w:val="1"/>
      <w:numFmt w:val="decimal"/>
      <w:lvlText w:val="3.%2."/>
      <w:lvlJc w:val="left"/>
      <w:pPr>
        <w:ind w:left="823" w:hanging="540"/>
      </w:pPr>
      <w:rPr>
        <w:rFonts w:cs="Times New Roman"/>
        <w:i w:val="0"/>
        <w:color w:val="auto"/>
        <w:sz w:val="24"/>
        <w:szCs w:val="24"/>
      </w:r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num w:numId="1" w16cid:durableId="1773161072">
    <w:abstractNumId w:val="8"/>
  </w:num>
  <w:num w:numId="2" w16cid:durableId="2322770">
    <w:abstractNumId w:val="6"/>
  </w:num>
  <w:num w:numId="3" w16cid:durableId="390428428">
    <w:abstractNumId w:val="5"/>
  </w:num>
  <w:num w:numId="4" w16cid:durableId="529228012">
    <w:abstractNumId w:val="4"/>
  </w:num>
  <w:num w:numId="5" w16cid:durableId="177740209">
    <w:abstractNumId w:val="7"/>
  </w:num>
  <w:num w:numId="6" w16cid:durableId="1247421415">
    <w:abstractNumId w:val="3"/>
  </w:num>
  <w:num w:numId="7" w16cid:durableId="1644626669">
    <w:abstractNumId w:val="2"/>
  </w:num>
  <w:num w:numId="8" w16cid:durableId="2119635668">
    <w:abstractNumId w:val="1"/>
  </w:num>
  <w:num w:numId="9" w16cid:durableId="929200472">
    <w:abstractNumId w:val="0"/>
  </w:num>
  <w:num w:numId="10" w16cid:durableId="9700938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20840">
    <w:abstractNumId w:val="10"/>
  </w:num>
  <w:num w:numId="12" w16cid:durableId="2125953903">
    <w:abstractNumId w:val="9"/>
  </w:num>
  <w:num w:numId="13" w16cid:durableId="13881842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187"/>
    <w:rsid w:val="0006063C"/>
    <w:rsid w:val="000E7FA8"/>
    <w:rsid w:val="0015074B"/>
    <w:rsid w:val="0029639D"/>
    <w:rsid w:val="00326F90"/>
    <w:rsid w:val="00375B1B"/>
    <w:rsid w:val="005C581B"/>
    <w:rsid w:val="005E14F8"/>
    <w:rsid w:val="00686222"/>
    <w:rsid w:val="00784417"/>
    <w:rsid w:val="008B5E29"/>
    <w:rsid w:val="008E4387"/>
    <w:rsid w:val="009716E2"/>
    <w:rsid w:val="00A26804"/>
    <w:rsid w:val="00A74C09"/>
    <w:rsid w:val="00AA1D8D"/>
    <w:rsid w:val="00B45DC0"/>
    <w:rsid w:val="00B47730"/>
    <w:rsid w:val="00B81F80"/>
    <w:rsid w:val="00B8588D"/>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33D233"/>
  <w14:defaultImageDpi w14:val="300"/>
  <w15:docId w15:val="{710AFEF9-080F-4572-A413-C5072F83A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rPr>
      <w:rFonts w:ascii="Arial" w:hAnsi="Arial"/>
    </w:rPr>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42187">
      <w:bodyDiv w:val="1"/>
      <w:marLeft w:val="0"/>
      <w:marRight w:val="0"/>
      <w:marTop w:val="0"/>
      <w:marBottom w:val="0"/>
      <w:divBdr>
        <w:top w:val="none" w:sz="0" w:space="0" w:color="auto"/>
        <w:left w:val="none" w:sz="0" w:space="0" w:color="auto"/>
        <w:bottom w:val="none" w:sz="0" w:space="0" w:color="auto"/>
        <w:right w:val="none" w:sz="0" w:space="0" w:color="auto"/>
      </w:divBdr>
    </w:div>
    <w:div w:id="295524298">
      <w:bodyDiv w:val="1"/>
      <w:marLeft w:val="0"/>
      <w:marRight w:val="0"/>
      <w:marTop w:val="0"/>
      <w:marBottom w:val="0"/>
      <w:divBdr>
        <w:top w:val="none" w:sz="0" w:space="0" w:color="auto"/>
        <w:left w:val="none" w:sz="0" w:space="0" w:color="auto"/>
        <w:bottom w:val="none" w:sz="0" w:space="0" w:color="auto"/>
        <w:right w:val="none" w:sz="0" w:space="0" w:color="auto"/>
      </w:divBdr>
    </w:div>
    <w:div w:id="1109088861">
      <w:bodyDiv w:val="1"/>
      <w:marLeft w:val="0"/>
      <w:marRight w:val="0"/>
      <w:marTop w:val="0"/>
      <w:marBottom w:val="0"/>
      <w:divBdr>
        <w:top w:val="none" w:sz="0" w:space="0" w:color="auto"/>
        <w:left w:val="none" w:sz="0" w:space="0" w:color="auto"/>
        <w:bottom w:val="none" w:sz="0" w:space="0" w:color="auto"/>
        <w:right w:val="none" w:sz="0" w:space="0" w:color="auto"/>
      </w:divBdr>
    </w:div>
    <w:div w:id="1971282485">
      <w:bodyDiv w:val="1"/>
      <w:marLeft w:val="0"/>
      <w:marRight w:val="0"/>
      <w:marTop w:val="0"/>
      <w:marBottom w:val="0"/>
      <w:divBdr>
        <w:top w:val="none" w:sz="0" w:space="0" w:color="auto"/>
        <w:left w:val="none" w:sz="0" w:space="0" w:color="auto"/>
        <w:bottom w:val="none" w:sz="0" w:space="0" w:color="auto"/>
        <w:right w:val="none" w:sz="0" w:space="0" w:color="auto"/>
      </w:divBdr>
    </w:div>
    <w:div w:id="21071905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4861</Words>
  <Characters>2771</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7617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Beliakova Jelena</cp:lastModifiedBy>
  <cp:revision>6</cp:revision>
  <dcterms:created xsi:type="dcterms:W3CDTF">2025-06-30T10:38:00Z</dcterms:created>
  <dcterms:modified xsi:type="dcterms:W3CDTF">2025-07-03T10:47:00Z</dcterms:modified>
  <cp:category/>
</cp:coreProperties>
</file>