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2179" w14:textId="18269926" w:rsidR="003F166D" w:rsidRPr="00466EFD" w:rsidRDefault="003F166D" w:rsidP="00D44C49">
      <w:pPr>
        <w:spacing w:after="0"/>
        <w:jc w:val="right"/>
        <w:rPr>
          <w:rFonts w:cstheme="minorHAnsi"/>
          <w:color w:val="0070C0"/>
        </w:rPr>
      </w:pPr>
      <w:bookmarkStart w:id="0" w:name="_Hlk186893443"/>
      <w:r w:rsidRPr="00466EFD">
        <w:rPr>
          <w:rFonts w:eastAsia="Calibri" w:cstheme="minorHAnsi"/>
          <w:color w:val="0070C0"/>
        </w:rPr>
        <w:t>Specialiųjų p</w:t>
      </w:r>
      <w:r w:rsidRPr="00466EFD">
        <w:rPr>
          <w:rFonts w:cstheme="minorHAnsi"/>
          <w:color w:val="0070C0"/>
        </w:rPr>
        <w:t xml:space="preserve">irkimo sąlygų </w:t>
      </w:r>
      <w:r>
        <w:rPr>
          <w:rFonts w:cstheme="minorHAnsi"/>
          <w:color w:val="0070C0"/>
        </w:rPr>
        <w:t>2</w:t>
      </w:r>
      <w:r w:rsidRPr="00466EFD">
        <w:rPr>
          <w:rFonts w:cstheme="minorHAnsi"/>
          <w:color w:val="0070C0"/>
        </w:rPr>
        <w:t xml:space="preserve"> priedas „Tiekėjų kvalifikacijos reikalavimai ir reikalaujami kokybės bei aplinkos apsaugos vadybos sistemų standartai“</w:t>
      </w:r>
    </w:p>
    <w:bookmarkEnd w:id="0"/>
    <w:p w14:paraId="1705F9B3" w14:textId="77777777" w:rsidR="003F166D" w:rsidRDefault="003F166D" w:rsidP="00D44C49">
      <w:pPr>
        <w:numPr>
          <w:ilvl w:val="1"/>
          <w:numId w:val="0"/>
        </w:numPr>
        <w:spacing w:after="0" w:line="240" w:lineRule="auto"/>
        <w:jc w:val="center"/>
        <w:rPr>
          <w:rFonts w:ascii="Times New Roman" w:hAnsi="Times New Roman" w:cs="Times New Roman"/>
          <w:b/>
          <w:bCs/>
          <w:caps/>
          <w:smallCaps/>
          <w:spacing w:val="20"/>
        </w:rPr>
      </w:pPr>
    </w:p>
    <w:p w14:paraId="5B48FA3A" w14:textId="77777777" w:rsidR="003F166D" w:rsidRDefault="003F166D" w:rsidP="00D44C49">
      <w:pPr>
        <w:numPr>
          <w:ilvl w:val="1"/>
          <w:numId w:val="0"/>
        </w:numPr>
        <w:spacing w:after="0" w:line="240" w:lineRule="auto"/>
        <w:jc w:val="center"/>
        <w:rPr>
          <w:rFonts w:ascii="Times New Roman" w:hAnsi="Times New Roman" w:cs="Times New Roman"/>
          <w:b/>
          <w:bCs/>
          <w:caps/>
          <w:spacing w:val="20"/>
        </w:rPr>
      </w:pPr>
      <w:r w:rsidRPr="00676392">
        <w:rPr>
          <w:rFonts w:ascii="Times New Roman" w:hAnsi="Times New Roman" w:cs="Times New Roman"/>
          <w:b/>
          <w:bCs/>
          <w:caps/>
          <w:smallCaps/>
          <w:spacing w:val="20"/>
        </w:rPr>
        <w:t xml:space="preserve">TIEKĖJŲ KVALIFIKACIJOS REIKALAVIMAI IR REIKALAVIMAI LAIKYTIS </w:t>
      </w:r>
      <w:r w:rsidRPr="00676392">
        <w:rPr>
          <w:rFonts w:ascii="Times New Roman" w:hAnsi="Times New Roman" w:cs="Times New Roman"/>
          <w:b/>
          <w:bCs/>
          <w:caps/>
          <w:spacing w:val="20"/>
        </w:rPr>
        <w:t>KOKYBĖS VADYBOS SISTEMOS IR (ARBA) APLINKOS APSAUGOS VADYBOS SISTEMOS STANDARTŲ</w:t>
      </w:r>
    </w:p>
    <w:p w14:paraId="19B477BC" w14:textId="77777777" w:rsidR="003F166D" w:rsidRPr="00676392" w:rsidRDefault="003F166D" w:rsidP="00D44C49">
      <w:pPr>
        <w:numPr>
          <w:ilvl w:val="1"/>
          <w:numId w:val="0"/>
        </w:numPr>
        <w:spacing w:after="0" w:line="240" w:lineRule="auto"/>
        <w:jc w:val="center"/>
        <w:rPr>
          <w:rFonts w:ascii="Times New Roman" w:hAnsi="Times New Roman" w:cs="Times New Roman"/>
          <w:b/>
          <w:bCs/>
          <w:caps/>
          <w:smallCaps/>
          <w:spacing w:val="20"/>
        </w:rPr>
      </w:pPr>
    </w:p>
    <w:p w14:paraId="3B623A05" w14:textId="77777777" w:rsidR="003F166D" w:rsidRPr="0055682D" w:rsidRDefault="003F166D" w:rsidP="003F166D">
      <w:pPr>
        <w:numPr>
          <w:ilvl w:val="0"/>
          <w:numId w:val="8"/>
        </w:numPr>
        <w:tabs>
          <w:tab w:val="left" w:pos="851"/>
        </w:tabs>
        <w:spacing w:after="0" w:line="240" w:lineRule="auto"/>
        <w:ind w:left="0" w:firstLine="567"/>
        <w:contextualSpacing/>
        <w:jc w:val="both"/>
        <w:rPr>
          <w:rFonts w:ascii="Times New Roman" w:hAnsi="Times New Roman" w:cs="Times New Roman"/>
        </w:rPr>
      </w:pPr>
      <w:r w:rsidRPr="0055682D">
        <w:rPr>
          <w:rFonts w:ascii="Times New Roman" w:hAnsi="Times New Roman" w:cs="Times New Roman"/>
        </w:rPr>
        <w:t>Tiekėjo kvalifikacija turi atitikti šiame priede nustatytus reikalavimus kvalifikacijai.</w:t>
      </w:r>
    </w:p>
    <w:p w14:paraId="425899AC" w14:textId="77777777" w:rsidR="003F166D" w:rsidRPr="0055682D" w:rsidRDefault="003F166D" w:rsidP="003F166D">
      <w:pPr>
        <w:numPr>
          <w:ilvl w:val="0"/>
          <w:numId w:val="8"/>
        </w:numPr>
        <w:tabs>
          <w:tab w:val="left" w:pos="851"/>
        </w:tabs>
        <w:spacing w:after="0" w:line="240" w:lineRule="auto"/>
        <w:ind w:left="0" w:firstLine="567"/>
        <w:contextualSpacing/>
        <w:jc w:val="both"/>
        <w:rPr>
          <w:rFonts w:ascii="Times New Roman" w:hAnsi="Times New Roman" w:cs="Times New Roman"/>
        </w:rPr>
      </w:pPr>
      <w:r w:rsidRPr="0055682D">
        <w:rPr>
          <w:rFonts w:ascii="Times New Roman" w:hAnsi="Times New Roman" w:cs="Times New Roman"/>
        </w:rPr>
        <w:t>Kai tiekėjas remiasi kitų ūkio subjektų pajėgumais, kad atitiktų nustatytus ekonominio ir finansinio pajėgumo reikalavimus</w:t>
      </w:r>
      <w:r w:rsidRPr="0055682D">
        <w:rPr>
          <w:rFonts w:ascii="Times New Roman" w:eastAsia="Calibri" w:hAnsi="Times New Roman" w:cs="Times New Roman"/>
          <w:color w:val="7030A0"/>
        </w:rPr>
        <w:t xml:space="preserve">, </w:t>
      </w:r>
      <w:r w:rsidRPr="0055682D">
        <w:rPr>
          <w:rFonts w:ascii="Times New Roman" w:eastAsia="Calibri" w:hAnsi="Times New Roman" w:cs="Times New Roman"/>
        </w:rPr>
        <w:t xml:space="preserve">jie </w:t>
      </w:r>
      <w:r w:rsidRPr="0055682D">
        <w:rPr>
          <w:rFonts w:ascii="Times New Roman" w:hAnsi="Times New Roman" w:cs="Times New Roman"/>
        </w:rPr>
        <w:t>privalo prisiimti solidarią atsakomybę už sutarties įvykdymą.</w:t>
      </w:r>
      <w:r>
        <w:rPr>
          <w:rFonts w:ascii="Times New Roman" w:hAnsi="Times New Roman" w:cs="Times New Roman"/>
        </w:rPr>
        <w:t xml:space="preserve"> </w:t>
      </w:r>
      <w:r w:rsidRPr="0055682D">
        <w:rPr>
          <w:rFonts w:ascii="Times New Roman" w:eastAsia="Calibri" w:hAnsi="Times New Roman" w:cs="Times New Roman"/>
          <w:i/>
          <w:iCs/>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5C0C3CBD" w14:textId="77777777" w:rsidR="003F166D" w:rsidRDefault="003F166D" w:rsidP="003F166D">
      <w:pPr>
        <w:numPr>
          <w:ilvl w:val="0"/>
          <w:numId w:val="8"/>
        </w:numPr>
        <w:tabs>
          <w:tab w:val="left" w:pos="851"/>
        </w:tabs>
        <w:spacing w:after="0" w:line="240" w:lineRule="auto"/>
        <w:ind w:left="0" w:firstLine="567"/>
        <w:contextualSpacing/>
        <w:jc w:val="both"/>
        <w:rPr>
          <w:rFonts w:ascii="Times New Roman" w:hAnsi="Times New Roman" w:cs="Times New Roman"/>
        </w:rPr>
      </w:pPr>
      <w:r w:rsidRPr="0055682D">
        <w:rPr>
          <w:rFonts w:ascii="Times New Roman"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w:t>
      </w:r>
    </w:p>
    <w:p w14:paraId="2ECF8F4E" w14:textId="77777777" w:rsidR="002B0060" w:rsidRPr="002B0060" w:rsidRDefault="003F166D" w:rsidP="002B0060">
      <w:pPr>
        <w:numPr>
          <w:ilvl w:val="0"/>
          <w:numId w:val="8"/>
        </w:numPr>
        <w:tabs>
          <w:tab w:val="left" w:pos="851"/>
        </w:tabs>
        <w:spacing w:after="0" w:line="240" w:lineRule="auto"/>
        <w:ind w:left="0" w:firstLine="567"/>
        <w:contextualSpacing/>
        <w:jc w:val="both"/>
        <w:rPr>
          <w:rFonts w:ascii="Times New Roman" w:hAnsi="Times New Roman" w:cs="Times New Roman"/>
        </w:rPr>
      </w:pPr>
      <w:r w:rsidRPr="002B0060">
        <w:rPr>
          <w:rFonts w:ascii="Times New Roman" w:hAnsi="Times New Roman" w:cs="Times New Roman"/>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2B0060">
        <w:rPr>
          <w:rFonts w:ascii="Times New Roman" w:hAnsi="Times New Roman" w:cs="Times New Roman"/>
        </w:rPr>
        <w:t>kvazisubtiekėjai</w:t>
      </w:r>
      <w:proofErr w:type="spellEnd"/>
      <w:r w:rsidRPr="002B0060">
        <w:rPr>
          <w:rFonts w:ascii="Times New Roman" w:hAnsi="Times New Roman" w:cs="Times New Roman"/>
        </w:rPr>
        <w:t xml:space="preserve">) ir/ar pasiūlymo pateikimo metu žinomi subrangovai turi būti nurodyti pasiūlymo formoje </w:t>
      </w:r>
      <w:r w:rsidRPr="002B0060">
        <w:rPr>
          <w:rFonts w:ascii="Times New Roman" w:hAnsi="Times New Roman" w:cs="Times New Roman"/>
          <w:color w:val="227ACB"/>
        </w:rPr>
        <w:t xml:space="preserve">(Specialiųjų pirkimo sąlygų </w:t>
      </w:r>
      <w:r w:rsidRPr="002B0060">
        <w:rPr>
          <w:color w:val="227ACB"/>
        </w:rPr>
        <w:t>3</w:t>
      </w:r>
      <w:r w:rsidRPr="002B0060">
        <w:rPr>
          <w:rFonts w:ascii="Times New Roman" w:hAnsi="Times New Roman" w:cs="Times New Roman"/>
          <w:color w:val="227ACB"/>
        </w:rPr>
        <w:t xml:space="preserve"> priedas). </w:t>
      </w:r>
      <w:r w:rsidR="002B0060" w:rsidRPr="002B0060">
        <w:rPr>
          <w:rFonts w:ascii="Times New Roman" w:hAnsi="Times New Roman" w:cs="Times New Roman"/>
          <w:kern w:val="0"/>
        </w:rPr>
        <w:t xml:space="preserve">Tiekėjas turi užtikrinti, kad paslaugoms vykdyti turės kvalifikuotą ir patyrusį specialistą – statinio statybos darbų techninės priežiūros vadovą, kuris turi teisę vadovauti (susisiekimo komunikacijos: vandens uostų statiniai) ypatingų statinių statybos darbų techninei priežiūrai bei kvalifikuotą </w:t>
      </w:r>
      <w:r w:rsidR="002B0060" w:rsidRPr="002B0060">
        <w:rPr>
          <w:rFonts w:ascii="Times New Roman" w:eastAsia="Times New Roman" w:hAnsi="Times New Roman" w:cs="Times New Roman"/>
          <w:kern w:val="0"/>
          <w:lang w:eastAsia="lt-LT"/>
          <w14:ligatures w14:val="none"/>
        </w:rPr>
        <w:t>s</w:t>
      </w:r>
      <w:r w:rsidR="002B0060" w:rsidRPr="002B0060">
        <w:rPr>
          <w:rFonts w:ascii="Times New Roman" w:eastAsia="Times New Roman" w:hAnsi="Times New Roman" w:cs="Times New Roman"/>
          <w:kern w:val="0"/>
          <w:shd w:val="clear" w:color="auto" w:fill="FFFFFF"/>
          <w:lang w:eastAsia="lt-LT"/>
          <w14:ligatures w14:val="none"/>
        </w:rPr>
        <w:t>tatybos saugos ir sveikatos koordinatorių</w:t>
      </w:r>
    </w:p>
    <w:p w14:paraId="2BF0A538" w14:textId="6BB97455" w:rsidR="003F166D" w:rsidRDefault="003F166D" w:rsidP="003F166D">
      <w:pPr>
        <w:pStyle w:val="Sraopastraipa"/>
        <w:numPr>
          <w:ilvl w:val="0"/>
          <w:numId w:val="8"/>
        </w:numPr>
        <w:tabs>
          <w:tab w:val="left" w:pos="851"/>
        </w:tabs>
        <w:spacing w:after="0" w:line="240" w:lineRule="auto"/>
        <w:ind w:left="0" w:firstLine="567"/>
        <w:jc w:val="both"/>
      </w:pPr>
      <w:r w:rsidRPr="0055682D">
        <w:t>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55682D">
        <w:t>kvazisubtiekėją</w:t>
      </w:r>
      <w:proofErr w:type="spellEnd"/>
      <w:r w:rsidRPr="0055682D">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15AF705" w14:textId="7EB8E267" w:rsidR="008C68EC" w:rsidRPr="00D92D30" w:rsidRDefault="008C68EC" w:rsidP="00D92D30">
      <w:pPr>
        <w:pStyle w:val="Sraopastraipa"/>
        <w:numPr>
          <w:ilvl w:val="0"/>
          <w:numId w:val="8"/>
        </w:numPr>
        <w:tabs>
          <w:tab w:val="left" w:pos="851"/>
          <w:tab w:val="left" w:pos="1134"/>
        </w:tabs>
        <w:spacing w:after="0" w:line="240" w:lineRule="auto"/>
        <w:ind w:left="0" w:firstLine="567"/>
        <w:jc w:val="both"/>
        <w:rPr>
          <w:rFonts w:eastAsia="Calibri" w:cstheme="minorHAnsi"/>
          <w:bCs/>
        </w:rPr>
      </w:pPr>
      <w:r w:rsidRPr="00D92D30">
        <w:rPr>
          <w:rFonts w:eastAsia="Calibri" w:cstheme="minorHAnsi"/>
          <w:bCs/>
        </w:rPr>
        <w:t xml:space="preserve">Perkančioji organizacija </w:t>
      </w:r>
      <w:r w:rsidRPr="007846FF">
        <w:rPr>
          <w:rFonts w:eastAsia="Calibri" w:cstheme="minorHAnsi"/>
          <w:bCs/>
          <w:u w:val="single"/>
        </w:rPr>
        <w:t xml:space="preserve">atitiktį </w:t>
      </w:r>
      <w:r w:rsidRPr="007846FF">
        <w:rPr>
          <w:rFonts w:cstheme="minorHAnsi"/>
          <w:bCs/>
          <w:u w:val="single"/>
        </w:rPr>
        <w:t xml:space="preserve">kvalifikaciniams </w:t>
      </w:r>
      <w:r w:rsidRPr="007846FF">
        <w:rPr>
          <w:rFonts w:eastAsia="Calibri" w:cstheme="minorHAnsi"/>
          <w:bCs/>
          <w:u w:val="single"/>
        </w:rPr>
        <w:t>reikalavimams nustatytiems lentelės</w:t>
      </w:r>
      <w:r w:rsidR="00A04163" w:rsidRPr="007846FF">
        <w:rPr>
          <w:rFonts w:eastAsia="Calibri" w:cstheme="minorHAnsi"/>
          <w:bCs/>
          <w:u w:val="single"/>
        </w:rPr>
        <w:t xml:space="preserve"> 2-3 punktuose</w:t>
      </w:r>
      <w:r w:rsidRPr="00D92D30">
        <w:rPr>
          <w:rFonts w:eastAsia="Calibri" w:cstheme="minorHAnsi"/>
          <w:bCs/>
        </w:rPr>
        <w:t xml:space="preserve">  patvirtinančių dokumentų reikalaus tik iš to tiekėjo, kurio pasiūlymas pagal vertinimo rezultatus galės būti pripažintas laimėjusiu. Jei laimėjęs tiekėjas ketina remtis kito (-ų) ūkio subjekto (-ų) pajėgumais, privalės pateikti ir šio (-</w:t>
      </w:r>
      <w:proofErr w:type="spellStart"/>
      <w:r w:rsidRPr="00D92D30">
        <w:rPr>
          <w:rFonts w:eastAsia="Calibri" w:cstheme="minorHAnsi"/>
          <w:bCs/>
        </w:rPr>
        <w:t>ių</w:t>
      </w:r>
      <w:proofErr w:type="spellEnd"/>
      <w:r w:rsidRPr="00D92D30">
        <w:rPr>
          <w:rFonts w:eastAsia="Calibri" w:cstheme="minorHAnsi"/>
          <w:bCs/>
        </w:rPr>
        <w:t xml:space="preserve">) ūkio subjekto (-ų) atitiktį </w:t>
      </w:r>
      <w:r w:rsidRPr="00D92D30">
        <w:rPr>
          <w:rFonts w:cstheme="minorHAnsi"/>
          <w:bCs/>
        </w:rPr>
        <w:t xml:space="preserve">kvalifikaciniams ir aplinkos apsaugos </w:t>
      </w:r>
      <w:r w:rsidRPr="00D92D30">
        <w:rPr>
          <w:rFonts w:eastAsia="Calibri" w:cstheme="minorHAnsi"/>
          <w:bCs/>
        </w:rPr>
        <w:t>reikalavimams patvirtinančius dokumentus.</w:t>
      </w:r>
    </w:p>
    <w:p w14:paraId="67EB1A40" w14:textId="77777777" w:rsidR="008C68EC" w:rsidRPr="00D92D30" w:rsidRDefault="008C68EC" w:rsidP="00D92D30">
      <w:pPr>
        <w:pStyle w:val="Sraopastraipa"/>
        <w:tabs>
          <w:tab w:val="left" w:pos="851"/>
        </w:tabs>
        <w:spacing w:after="0" w:line="240" w:lineRule="auto"/>
        <w:ind w:left="567"/>
        <w:jc w:val="both"/>
        <w:rPr>
          <w:color w:val="4472C4" w:themeColor="accent1"/>
        </w:rPr>
      </w:pPr>
    </w:p>
    <w:p w14:paraId="49FF224B" w14:textId="558C2FA3" w:rsidR="003F166D" w:rsidRPr="00D92D30" w:rsidRDefault="00D92D30" w:rsidP="00D92D30">
      <w:pPr>
        <w:pStyle w:val="Sraopastraipa"/>
        <w:spacing w:after="0" w:line="240" w:lineRule="auto"/>
        <w:ind w:left="851"/>
        <w:jc w:val="right"/>
        <w:rPr>
          <w:rFonts w:asciiTheme="minorHAnsi" w:hAnsiTheme="minorHAnsi" w:cstheme="minorHAnsi"/>
          <w:color w:val="4472C4" w:themeColor="accent1"/>
        </w:rPr>
      </w:pPr>
      <w:r w:rsidRPr="00D92D30">
        <w:rPr>
          <w:rFonts w:asciiTheme="minorHAnsi" w:hAnsiTheme="minorHAnsi" w:cstheme="minorHAnsi"/>
          <w:color w:val="4472C4" w:themeColor="accent1"/>
        </w:rPr>
        <w:t>Lentelė „Tiekėjų kvalifikacijos reikalavimai“</w:t>
      </w:r>
    </w:p>
    <w:tbl>
      <w:tblPr>
        <w:tblStyle w:val="Lentelstinklelis"/>
        <w:tblW w:w="9639" w:type="dxa"/>
        <w:tblInd w:w="-5" w:type="dxa"/>
        <w:tblLook w:val="04A0" w:firstRow="1" w:lastRow="0" w:firstColumn="1" w:lastColumn="0" w:noHBand="0" w:noVBand="1"/>
      </w:tblPr>
      <w:tblGrid>
        <w:gridCol w:w="556"/>
        <w:gridCol w:w="4831"/>
        <w:gridCol w:w="4252"/>
      </w:tblGrid>
      <w:tr w:rsidR="006252AE" w:rsidRPr="004F4B5C" w14:paraId="46311E52" w14:textId="77777777" w:rsidTr="003F166D">
        <w:tc>
          <w:tcPr>
            <w:tcW w:w="556" w:type="dxa"/>
          </w:tcPr>
          <w:p w14:paraId="1A85774F" w14:textId="56C73CDA" w:rsidR="004A50B0" w:rsidRPr="00F50554" w:rsidRDefault="004A50B0" w:rsidP="004A50B0">
            <w:pPr>
              <w:pStyle w:val="Sraopastraipa"/>
              <w:ind w:left="0"/>
              <w:rPr>
                <w:sz w:val="24"/>
                <w:szCs w:val="24"/>
              </w:rPr>
            </w:pPr>
            <w:r w:rsidRPr="00F50554">
              <w:rPr>
                <w:sz w:val="24"/>
                <w:szCs w:val="24"/>
              </w:rPr>
              <w:t xml:space="preserve">Eil. Nr. </w:t>
            </w:r>
          </w:p>
        </w:tc>
        <w:tc>
          <w:tcPr>
            <w:tcW w:w="4831" w:type="dxa"/>
          </w:tcPr>
          <w:p w14:paraId="0D3ECEB2" w14:textId="786AA0CB" w:rsidR="004A50B0" w:rsidRPr="00F50554" w:rsidRDefault="004A50B0" w:rsidP="004A50B0">
            <w:pPr>
              <w:pStyle w:val="Sraopastraipa"/>
              <w:ind w:left="0"/>
              <w:rPr>
                <w:sz w:val="24"/>
                <w:szCs w:val="24"/>
              </w:rPr>
            </w:pPr>
            <w:r w:rsidRPr="00F50554">
              <w:rPr>
                <w:b/>
                <w:bCs/>
                <w:sz w:val="24"/>
                <w:szCs w:val="24"/>
              </w:rPr>
              <w:t>Kvalifikaciniai reikalavimai</w:t>
            </w:r>
          </w:p>
        </w:tc>
        <w:tc>
          <w:tcPr>
            <w:tcW w:w="4252" w:type="dxa"/>
          </w:tcPr>
          <w:p w14:paraId="3D8C3098" w14:textId="14F3B2FE" w:rsidR="004A50B0" w:rsidRPr="00F50554" w:rsidRDefault="004A50B0" w:rsidP="004A50B0">
            <w:pPr>
              <w:pStyle w:val="Sraopastraipa"/>
              <w:ind w:left="0"/>
              <w:rPr>
                <w:sz w:val="24"/>
                <w:szCs w:val="24"/>
              </w:rPr>
            </w:pPr>
            <w:r w:rsidRPr="00F50554">
              <w:rPr>
                <w:b/>
                <w:bCs/>
                <w:sz w:val="24"/>
                <w:szCs w:val="24"/>
              </w:rPr>
              <w:t>Atitikimą kvalifikacijos reikalavimams įrodantys dokumentai</w:t>
            </w:r>
          </w:p>
        </w:tc>
      </w:tr>
      <w:tr w:rsidR="004A50B0" w:rsidRPr="004F4B5C" w14:paraId="52D52D55" w14:textId="77777777" w:rsidTr="003F166D">
        <w:tc>
          <w:tcPr>
            <w:tcW w:w="556" w:type="dxa"/>
          </w:tcPr>
          <w:p w14:paraId="6565073A" w14:textId="28E552F6" w:rsidR="004A50B0" w:rsidRPr="00F50554" w:rsidRDefault="004A50B0" w:rsidP="004A50B0">
            <w:pPr>
              <w:pStyle w:val="Sraopastraipa"/>
              <w:ind w:left="0"/>
              <w:rPr>
                <w:sz w:val="24"/>
                <w:szCs w:val="24"/>
              </w:rPr>
            </w:pPr>
            <w:r w:rsidRPr="00F50554">
              <w:rPr>
                <w:sz w:val="24"/>
                <w:szCs w:val="24"/>
              </w:rPr>
              <w:t>1.</w:t>
            </w:r>
          </w:p>
        </w:tc>
        <w:tc>
          <w:tcPr>
            <w:tcW w:w="4831" w:type="dxa"/>
          </w:tcPr>
          <w:p w14:paraId="6FD33B4C" w14:textId="2FD02C05" w:rsidR="004A50B0" w:rsidRPr="00F50554" w:rsidRDefault="004A50B0" w:rsidP="004A50B0">
            <w:pPr>
              <w:pStyle w:val="Sraopastraipa"/>
              <w:ind w:left="0"/>
              <w:rPr>
                <w:sz w:val="24"/>
                <w:szCs w:val="24"/>
              </w:rPr>
            </w:pPr>
            <w:r w:rsidRPr="00F50554">
              <w:rPr>
                <w:sz w:val="24"/>
                <w:szCs w:val="24"/>
              </w:rPr>
              <w:t xml:space="preserve">Tiekėjas turi </w:t>
            </w:r>
            <w:bookmarkStart w:id="1" w:name="_Hlk202270853"/>
            <w:r w:rsidRPr="00F50554">
              <w:rPr>
                <w:sz w:val="24"/>
                <w:szCs w:val="24"/>
              </w:rPr>
              <w:t xml:space="preserve">teisę verstis </w:t>
            </w:r>
            <w:r w:rsidR="0093293F" w:rsidRPr="00F50554">
              <w:rPr>
                <w:sz w:val="24"/>
                <w:szCs w:val="24"/>
              </w:rPr>
              <w:t xml:space="preserve">statinių statybos </w:t>
            </w:r>
            <w:r w:rsidRPr="00F50554">
              <w:rPr>
                <w:sz w:val="24"/>
                <w:szCs w:val="24"/>
              </w:rPr>
              <w:t>techninės priežiūros veikla</w:t>
            </w:r>
            <w:bookmarkEnd w:id="1"/>
            <w:r w:rsidRPr="00F50554">
              <w:rPr>
                <w:sz w:val="24"/>
                <w:szCs w:val="24"/>
              </w:rPr>
              <w:t>, kuri reikalinga pirkimo sutarčiai įvykdyti.</w:t>
            </w:r>
          </w:p>
        </w:tc>
        <w:tc>
          <w:tcPr>
            <w:tcW w:w="4252" w:type="dxa"/>
          </w:tcPr>
          <w:p w14:paraId="3267CE77" w14:textId="77777777" w:rsidR="004A50B0" w:rsidRDefault="004A50B0" w:rsidP="004F4B5C">
            <w:pPr>
              <w:pStyle w:val="Sraopastraipa"/>
              <w:ind w:left="0"/>
              <w:jc w:val="both"/>
              <w:rPr>
                <w:sz w:val="24"/>
                <w:szCs w:val="24"/>
              </w:rPr>
            </w:pPr>
            <w:r w:rsidRPr="00F50554">
              <w:rPr>
                <w:sz w:val="24"/>
                <w:szCs w:val="24"/>
              </w:rPr>
              <w:t xml:space="preserve">Tiekėjo (juridinio asmens) Lietuvos Respublikos juridinių asmenų registro išplėstinio išrašo kopija ar įstatų atitinkamos dalies kopija, ar kitų dokumentų, kuriuose būtų nurodyta tiekėjo teisė verstis </w:t>
            </w:r>
            <w:r w:rsidR="0093293F" w:rsidRPr="00F50554">
              <w:rPr>
                <w:sz w:val="24"/>
                <w:szCs w:val="24"/>
              </w:rPr>
              <w:t xml:space="preserve">statinių statybos </w:t>
            </w:r>
            <w:r w:rsidRPr="00F50554">
              <w:rPr>
                <w:sz w:val="24"/>
                <w:szCs w:val="24"/>
              </w:rPr>
              <w:t>techninės priežiūros veikla, kopijos</w:t>
            </w:r>
            <w:r w:rsidR="008C68EC">
              <w:rPr>
                <w:sz w:val="24"/>
                <w:szCs w:val="24"/>
              </w:rPr>
              <w:t>.</w:t>
            </w:r>
          </w:p>
          <w:p w14:paraId="6AFF7E22" w14:textId="77777777" w:rsidR="008C68EC" w:rsidRDefault="008C68EC" w:rsidP="004F4B5C">
            <w:pPr>
              <w:pStyle w:val="Sraopastraipa"/>
              <w:ind w:left="0"/>
              <w:jc w:val="both"/>
              <w:rPr>
                <w:sz w:val="24"/>
                <w:szCs w:val="24"/>
              </w:rPr>
            </w:pPr>
          </w:p>
          <w:p w14:paraId="3F49257A" w14:textId="7C581646" w:rsidR="008C68EC" w:rsidRPr="007846FF" w:rsidRDefault="008C68EC" w:rsidP="008C68EC">
            <w:pPr>
              <w:jc w:val="both"/>
              <w:rPr>
                <w:rFonts w:ascii="Times New Roman" w:hAnsi="Times New Roman" w:cs="Times New Roman"/>
                <w:b/>
                <w:bCs/>
                <w:u w:val="single"/>
              </w:rPr>
            </w:pPr>
            <w:r w:rsidRPr="007846FF">
              <w:rPr>
                <w:rFonts w:ascii="Times New Roman" w:hAnsi="Times New Roman" w:cs="Times New Roman"/>
              </w:rPr>
              <w:t>Atitiktį reikalavim</w:t>
            </w:r>
            <w:r w:rsidR="007846FF" w:rsidRPr="007846FF">
              <w:rPr>
                <w:rFonts w:ascii="Times New Roman" w:hAnsi="Times New Roman" w:cs="Times New Roman"/>
              </w:rPr>
              <w:t>ui</w:t>
            </w:r>
            <w:r w:rsidRPr="007846FF">
              <w:rPr>
                <w:rFonts w:ascii="Times New Roman" w:hAnsi="Times New Roman" w:cs="Times New Roman"/>
              </w:rPr>
              <w:t xml:space="preserve"> įrodančius dokumentus tiekėjai turi pateikti</w:t>
            </w:r>
            <w:r w:rsidRPr="007846FF">
              <w:rPr>
                <w:rFonts w:ascii="Times New Roman" w:hAnsi="Times New Roman" w:cs="Times New Roman"/>
                <w:b/>
                <w:bCs/>
              </w:rPr>
              <w:t xml:space="preserve"> </w:t>
            </w:r>
            <w:r w:rsidRPr="007846FF">
              <w:rPr>
                <w:rFonts w:ascii="Times New Roman" w:hAnsi="Times New Roman" w:cs="Times New Roman"/>
                <w:b/>
                <w:bCs/>
                <w:u w:val="single"/>
              </w:rPr>
              <w:t>kartu su pasiūlymu.</w:t>
            </w:r>
          </w:p>
          <w:p w14:paraId="1596BCC9" w14:textId="3DD8BA17" w:rsidR="008C68EC" w:rsidRPr="00F50554" w:rsidRDefault="008C68EC" w:rsidP="004F4B5C">
            <w:pPr>
              <w:pStyle w:val="Sraopastraipa"/>
              <w:ind w:left="0"/>
              <w:jc w:val="both"/>
              <w:rPr>
                <w:sz w:val="24"/>
                <w:szCs w:val="24"/>
              </w:rPr>
            </w:pPr>
          </w:p>
        </w:tc>
      </w:tr>
      <w:tr w:rsidR="004A50B0" w:rsidRPr="004F4B5C" w14:paraId="175DE072" w14:textId="77777777" w:rsidTr="003F166D">
        <w:tc>
          <w:tcPr>
            <w:tcW w:w="556" w:type="dxa"/>
          </w:tcPr>
          <w:p w14:paraId="5738E633" w14:textId="147E9B02" w:rsidR="004A50B0" w:rsidRPr="00F50554" w:rsidRDefault="00153E75" w:rsidP="004A50B0">
            <w:pPr>
              <w:pStyle w:val="Sraopastraipa"/>
              <w:ind w:left="0"/>
              <w:rPr>
                <w:sz w:val="24"/>
                <w:szCs w:val="24"/>
              </w:rPr>
            </w:pPr>
            <w:r w:rsidRPr="00F50554">
              <w:rPr>
                <w:sz w:val="24"/>
                <w:szCs w:val="24"/>
              </w:rPr>
              <w:lastRenderedPageBreak/>
              <w:t xml:space="preserve">2. </w:t>
            </w:r>
          </w:p>
        </w:tc>
        <w:tc>
          <w:tcPr>
            <w:tcW w:w="4831" w:type="dxa"/>
          </w:tcPr>
          <w:p w14:paraId="100694E5" w14:textId="008C00C3" w:rsidR="0076142A" w:rsidRPr="00F50554" w:rsidRDefault="0076142A" w:rsidP="0076142A">
            <w:pPr>
              <w:pBdr>
                <w:top w:val="nil"/>
                <w:left w:val="nil"/>
                <w:bottom w:val="nil"/>
                <w:right w:val="nil"/>
                <w:between w:val="nil"/>
                <w:bar w:val="nil"/>
              </w:pBdr>
              <w:jc w:val="both"/>
              <w:rPr>
                <w:rFonts w:ascii="Times New Roman" w:eastAsia="Arial Unicode MS" w:hAnsi="Times New Roman" w:cs="Times New Roman"/>
                <w:sz w:val="24"/>
                <w:szCs w:val="24"/>
                <w:bdr w:val="nil"/>
              </w:rPr>
            </w:pPr>
            <w:r w:rsidRPr="00F50554">
              <w:rPr>
                <w:rFonts w:ascii="Times New Roman" w:eastAsia="Arial Unicode MS" w:hAnsi="Times New Roman" w:cs="Times New Roman"/>
                <w:sz w:val="24"/>
                <w:szCs w:val="24"/>
                <w:bdr w:val="nil"/>
              </w:rPr>
              <w:t xml:space="preserve">Tiekėjas, pirkimo sutarties vykdymui, privalo turėti </w:t>
            </w:r>
            <w:r w:rsidR="00C125F1" w:rsidRPr="00F50554">
              <w:rPr>
                <w:rFonts w:ascii="Times New Roman" w:eastAsia="Arial Unicode MS" w:hAnsi="Times New Roman" w:cs="Times New Roman"/>
                <w:sz w:val="24"/>
                <w:szCs w:val="24"/>
                <w:bdr w:val="nil"/>
              </w:rPr>
              <w:t xml:space="preserve">atestuotus </w:t>
            </w:r>
            <w:r w:rsidRPr="00F50554">
              <w:rPr>
                <w:rFonts w:ascii="Times New Roman" w:eastAsia="Arial Unicode MS" w:hAnsi="Times New Roman" w:cs="Times New Roman"/>
                <w:sz w:val="24"/>
                <w:szCs w:val="24"/>
                <w:bdr w:val="nil"/>
              </w:rPr>
              <w:t>specialistus, kurių kvalifikacija atitinka nurodytus reikalavimus:</w:t>
            </w:r>
          </w:p>
          <w:p w14:paraId="09548C45" w14:textId="0EF6D3E0" w:rsidR="00153E75" w:rsidRPr="00F50554" w:rsidRDefault="0076142A" w:rsidP="0076142A">
            <w:pPr>
              <w:pStyle w:val="Sraopastraipa"/>
              <w:numPr>
                <w:ilvl w:val="1"/>
                <w:numId w:val="4"/>
              </w:numPr>
              <w:pBdr>
                <w:top w:val="nil"/>
                <w:left w:val="nil"/>
                <w:bottom w:val="nil"/>
                <w:right w:val="nil"/>
                <w:between w:val="nil"/>
                <w:bar w:val="nil"/>
              </w:pBdr>
              <w:tabs>
                <w:tab w:val="left" w:pos="550"/>
              </w:tabs>
              <w:ind w:left="-73" w:firstLine="253"/>
              <w:jc w:val="both"/>
              <w:rPr>
                <w:kern w:val="0"/>
                <w:sz w:val="24"/>
                <w:szCs w:val="24"/>
              </w:rPr>
            </w:pPr>
            <w:r w:rsidRPr="00F50554">
              <w:rPr>
                <w:rFonts w:eastAsia="Arial Unicode MS"/>
                <w:sz w:val="24"/>
                <w:szCs w:val="24"/>
                <w:bdr w:val="nil"/>
              </w:rPr>
              <w:t xml:space="preserve"> </w:t>
            </w:r>
            <w:r w:rsidR="00153E75" w:rsidRPr="00F50554">
              <w:rPr>
                <w:rFonts w:eastAsia="Arial Unicode MS"/>
                <w:sz w:val="24"/>
                <w:szCs w:val="24"/>
                <w:bdr w:val="nil"/>
              </w:rPr>
              <w:t xml:space="preserve">Ne mažiau kaip </w:t>
            </w:r>
            <w:r w:rsidRPr="00F50554">
              <w:rPr>
                <w:rFonts w:eastAsia="Arial Unicode MS"/>
                <w:sz w:val="24"/>
                <w:szCs w:val="24"/>
                <w:bdr w:val="nil"/>
              </w:rPr>
              <w:t>1 (</w:t>
            </w:r>
            <w:r w:rsidR="00153E75" w:rsidRPr="00F50554">
              <w:rPr>
                <w:rFonts w:eastAsia="Arial Unicode MS"/>
                <w:sz w:val="24"/>
                <w:szCs w:val="24"/>
                <w:bdr w:val="nil"/>
              </w:rPr>
              <w:t>vieną</w:t>
            </w:r>
            <w:r w:rsidRPr="00F50554">
              <w:rPr>
                <w:rFonts w:eastAsia="Arial Unicode MS"/>
                <w:sz w:val="24"/>
                <w:szCs w:val="24"/>
                <w:bdr w:val="nil"/>
              </w:rPr>
              <w:t>)</w:t>
            </w:r>
            <w:r w:rsidR="00153E75" w:rsidRPr="00F50554">
              <w:rPr>
                <w:rFonts w:eastAsia="Arial Unicode MS"/>
                <w:sz w:val="24"/>
                <w:szCs w:val="24"/>
                <w:bdr w:val="nil"/>
              </w:rPr>
              <w:t xml:space="preserve"> atestuotą ypatingojo statinio statybos </w:t>
            </w:r>
            <w:r w:rsidR="00153E75" w:rsidRPr="00F50554">
              <w:rPr>
                <w:kern w:val="0"/>
                <w:sz w:val="24"/>
                <w:szCs w:val="24"/>
              </w:rPr>
              <w:t>darbų techninės priežiūros vadovą, kuris turi teisę vadovauti (susisiekimo komunikacijos: vandens uostų statiniai) ypatingų statinių statybos darbų techninei priežiūrai;</w:t>
            </w:r>
          </w:p>
          <w:p w14:paraId="230DC513" w14:textId="77777777" w:rsidR="004F4B5C" w:rsidRPr="00F50554" w:rsidRDefault="004F4B5C" w:rsidP="004F4B5C">
            <w:pPr>
              <w:pStyle w:val="Sraopastraipa"/>
              <w:pBdr>
                <w:top w:val="nil"/>
                <w:left w:val="nil"/>
                <w:bottom w:val="nil"/>
                <w:right w:val="nil"/>
                <w:between w:val="nil"/>
                <w:bar w:val="nil"/>
              </w:pBdr>
              <w:tabs>
                <w:tab w:val="left" w:pos="550"/>
              </w:tabs>
              <w:ind w:left="180"/>
              <w:jc w:val="both"/>
              <w:rPr>
                <w:kern w:val="0"/>
                <w:sz w:val="24"/>
                <w:szCs w:val="24"/>
              </w:rPr>
            </w:pPr>
          </w:p>
          <w:p w14:paraId="6E4D6FEB" w14:textId="77777777" w:rsidR="004F4B5C" w:rsidRPr="00F50554" w:rsidRDefault="004F4B5C" w:rsidP="004F4B5C">
            <w:pPr>
              <w:pStyle w:val="Sraopastraipa"/>
              <w:pBdr>
                <w:top w:val="nil"/>
                <w:left w:val="nil"/>
                <w:bottom w:val="nil"/>
                <w:right w:val="nil"/>
                <w:between w:val="nil"/>
                <w:bar w:val="nil"/>
              </w:pBdr>
              <w:tabs>
                <w:tab w:val="left" w:pos="550"/>
              </w:tabs>
              <w:ind w:left="180"/>
              <w:jc w:val="both"/>
              <w:rPr>
                <w:kern w:val="0"/>
                <w:sz w:val="24"/>
                <w:szCs w:val="24"/>
              </w:rPr>
            </w:pPr>
          </w:p>
          <w:p w14:paraId="39708815" w14:textId="77777777" w:rsidR="004F4B5C" w:rsidRPr="00F50554" w:rsidRDefault="004F4B5C" w:rsidP="004F4B5C">
            <w:pPr>
              <w:pStyle w:val="Sraopastraipa"/>
              <w:pBdr>
                <w:top w:val="nil"/>
                <w:left w:val="nil"/>
                <w:bottom w:val="nil"/>
                <w:right w:val="nil"/>
                <w:between w:val="nil"/>
                <w:bar w:val="nil"/>
              </w:pBdr>
              <w:tabs>
                <w:tab w:val="left" w:pos="550"/>
              </w:tabs>
              <w:ind w:left="180"/>
              <w:jc w:val="both"/>
              <w:rPr>
                <w:kern w:val="0"/>
                <w:sz w:val="24"/>
                <w:szCs w:val="24"/>
              </w:rPr>
            </w:pPr>
          </w:p>
          <w:p w14:paraId="0A4B5EF9" w14:textId="0A8A218E" w:rsidR="00153E75" w:rsidRPr="00F50554" w:rsidRDefault="0076142A" w:rsidP="00153E75">
            <w:pPr>
              <w:pStyle w:val="Sraopastraipa"/>
              <w:numPr>
                <w:ilvl w:val="1"/>
                <w:numId w:val="4"/>
              </w:numPr>
              <w:pBdr>
                <w:top w:val="nil"/>
                <w:left w:val="nil"/>
                <w:bottom w:val="nil"/>
                <w:right w:val="nil"/>
                <w:between w:val="nil"/>
                <w:bar w:val="nil"/>
              </w:pBdr>
              <w:tabs>
                <w:tab w:val="left" w:pos="620"/>
              </w:tabs>
              <w:ind w:left="-73" w:firstLine="253"/>
              <w:jc w:val="both"/>
              <w:rPr>
                <w:rFonts w:eastAsia="Arial Unicode MS"/>
                <w:sz w:val="24"/>
                <w:szCs w:val="24"/>
                <w:bdr w:val="nil"/>
              </w:rPr>
            </w:pPr>
            <w:r w:rsidRPr="00F50554">
              <w:rPr>
                <w:rFonts w:eastAsia="Arial Unicode MS"/>
                <w:sz w:val="24"/>
                <w:szCs w:val="24"/>
                <w:bdr w:val="nil"/>
              </w:rPr>
              <w:t xml:space="preserve"> </w:t>
            </w:r>
            <w:r w:rsidR="00153E75" w:rsidRPr="00F50554">
              <w:rPr>
                <w:rFonts w:eastAsia="Arial Unicode MS"/>
                <w:sz w:val="24"/>
                <w:szCs w:val="24"/>
                <w:bdr w:val="nil"/>
              </w:rPr>
              <w:t xml:space="preserve">Ne mažiau kaip </w:t>
            </w:r>
            <w:r w:rsidRPr="00F50554">
              <w:rPr>
                <w:rFonts w:eastAsia="Arial Unicode MS"/>
                <w:sz w:val="24"/>
                <w:szCs w:val="24"/>
                <w:bdr w:val="nil"/>
              </w:rPr>
              <w:t>1 (</w:t>
            </w:r>
            <w:r w:rsidR="00153E75" w:rsidRPr="00F50554">
              <w:rPr>
                <w:rFonts w:eastAsia="Arial Unicode MS"/>
                <w:sz w:val="24"/>
                <w:szCs w:val="24"/>
                <w:bdr w:val="nil"/>
              </w:rPr>
              <w:t>vieną</w:t>
            </w:r>
            <w:r w:rsidRPr="00F50554">
              <w:rPr>
                <w:rFonts w:eastAsia="Arial Unicode MS"/>
                <w:sz w:val="24"/>
                <w:szCs w:val="24"/>
                <w:bdr w:val="nil"/>
              </w:rPr>
              <w:t>)</w:t>
            </w:r>
            <w:r w:rsidR="00153E75" w:rsidRPr="00F50554">
              <w:rPr>
                <w:rFonts w:eastAsia="Arial Unicode MS"/>
                <w:sz w:val="24"/>
                <w:szCs w:val="24"/>
                <w:bdr w:val="nil"/>
              </w:rPr>
              <w:t xml:space="preserve"> atestuotą</w:t>
            </w:r>
            <w:r w:rsidR="00153E75" w:rsidRPr="00F50554">
              <w:rPr>
                <w:kern w:val="0"/>
                <w:sz w:val="24"/>
                <w:szCs w:val="24"/>
              </w:rPr>
              <w:t xml:space="preserve"> </w:t>
            </w:r>
            <w:r w:rsidR="00D81757" w:rsidRPr="00F50554">
              <w:rPr>
                <w:rFonts w:eastAsia="Times New Roman"/>
                <w:kern w:val="0"/>
                <w:sz w:val="24"/>
                <w:szCs w:val="24"/>
                <w:shd w:val="clear" w:color="auto" w:fill="FFFFFF"/>
                <w:lang w:eastAsia="lt-LT"/>
                <w14:ligatures w14:val="none"/>
              </w:rPr>
              <w:t>statybos saugos ir sveikatos koordinatori</w:t>
            </w:r>
            <w:r w:rsidR="00B9256E" w:rsidRPr="00F50554">
              <w:rPr>
                <w:rFonts w:eastAsia="Times New Roman"/>
                <w:kern w:val="0"/>
                <w:sz w:val="24"/>
                <w:szCs w:val="24"/>
                <w:shd w:val="clear" w:color="auto" w:fill="FFFFFF"/>
                <w:lang w:eastAsia="lt-LT"/>
                <w14:ligatures w14:val="none"/>
              </w:rPr>
              <w:t>ų</w:t>
            </w:r>
            <w:r w:rsidRPr="00F50554">
              <w:rPr>
                <w:rFonts w:eastAsia="Times New Roman"/>
                <w:kern w:val="0"/>
                <w:sz w:val="24"/>
                <w:szCs w:val="24"/>
                <w:shd w:val="clear" w:color="auto" w:fill="FFFFFF"/>
                <w:lang w:eastAsia="lt-LT"/>
                <w14:ligatures w14:val="none"/>
              </w:rPr>
              <w:t>, kuris</w:t>
            </w:r>
            <w:r w:rsidRPr="00F50554">
              <w:rPr>
                <w:rFonts w:eastAsia="Times New Roman"/>
                <w:kern w:val="0"/>
                <w:sz w:val="24"/>
                <w:szCs w:val="24"/>
                <w:lang w:eastAsia="lt-LT"/>
                <w14:ligatures w14:val="none"/>
              </w:rPr>
              <w:t xml:space="preserve"> turi teisę teikti koordinatoriaus paslaugas, kaip tai numatyta teisės aktuose.</w:t>
            </w:r>
            <w:r w:rsidR="00B9256E" w:rsidRPr="00F50554">
              <w:rPr>
                <w:rFonts w:eastAsia="Arial Unicode MS"/>
                <w:sz w:val="24"/>
                <w:szCs w:val="24"/>
                <w:bdr w:val="nil"/>
              </w:rPr>
              <w:t xml:space="preserve"> </w:t>
            </w:r>
          </w:p>
          <w:p w14:paraId="3CE427F1" w14:textId="77777777" w:rsidR="004A50B0" w:rsidRPr="00F50554" w:rsidRDefault="004A50B0" w:rsidP="006252AE">
            <w:pPr>
              <w:autoSpaceDE w:val="0"/>
              <w:autoSpaceDN w:val="0"/>
              <w:adjustRightInd w:val="0"/>
              <w:jc w:val="both"/>
              <w:rPr>
                <w:rFonts w:ascii="Times New Roman" w:hAnsi="Times New Roman" w:cs="Times New Roman"/>
                <w:sz w:val="24"/>
                <w:szCs w:val="24"/>
              </w:rPr>
            </w:pPr>
          </w:p>
        </w:tc>
        <w:tc>
          <w:tcPr>
            <w:tcW w:w="4252" w:type="dxa"/>
          </w:tcPr>
          <w:p w14:paraId="262BBABB" w14:textId="31814646" w:rsidR="00493F94" w:rsidRPr="007846FF" w:rsidRDefault="007846FF" w:rsidP="007846FF">
            <w:pPr>
              <w:pStyle w:val="Sraopastraipa"/>
              <w:numPr>
                <w:ilvl w:val="0"/>
                <w:numId w:val="9"/>
              </w:numPr>
              <w:ind w:left="170" w:hanging="691"/>
              <w:jc w:val="both"/>
              <w:rPr>
                <w:rFonts w:eastAsia="Times New Roman"/>
                <w:kern w:val="0"/>
                <w:sz w:val="24"/>
                <w:szCs w:val="24"/>
                <w:lang w:eastAsia="lt-LT"/>
                <w14:ligatures w14:val="none"/>
              </w:rPr>
            </w:pPr>
            <w:r>
              <w:rPr>
                <w:rFonts w:eastAsia="Times New Roman"/>
                <w:kern w:val="0"/>
                <w:sz w:val="24"/>
                <w:szCs w:val="24"/>
                <w:lang w:eastAsia="lt-LT"/>
                <w14:ligatures w14:val="none"/>
              </w:rPr>
              <w:t>1.</w:t>
            </w:r>
            <w:r w:rsidR="00493F94" w:rsidRPr="007846FF">
              <w:rPr>
                <w:rFonts w:eastAsia="Times New Roman"/>
                <w:kern w:val="0"/>
                <w:sz w:val="24"/>
                <w:szCs w:val="24"/>
                <w:lang w:eastAsia="lt-LT"/>
                <w14:ligatures w14:val="none"/>
              </w:rPr>
              <w:t>Atestatų kopijos, kiti dokumentai,</w:t>
            </w:r>
            <w:r w:rsidR="00493F94" w:rsidRPr="007846FF">
              <w:rPr>
                <w:rFonts w:eastAsia="Times New Roman"/>
                <w:kern w:val="0"/>
                <w:sz w:val="24"/>
                <w:szCs w:val="24"/>
                <w:lang w:eastAsia="lt-LT"/>
                <w14:ligatures w14:val="none"/>
              </w:rPr>
              <w:br/>
              <w:t>patvirtinantys tiekėjo (jo darbuotojų) teisę eiti</w:t>
            </w:r>
            <w:r w:rsidR="004F4B5C" w:rsidRPr="007846FF">
              <w:rPr>
                <w:rFonts w:eastAsia="Times New Roman"/>
                <w:kern w:val="0"/>
                <w:sz w:val="24"/>
                <w:szCs w:val="24"/>
                <w:lang w:eastAsia="lt-LT"/>
                <w14:ligatures w14:val="none"/>
              </w:rPr>
              <w:t xml:space="preserve"> </w:t>
            </w:r>
            <w:r w:rsidR="00493F94" w:rsidRPr="007846FF">
              <w:rPr>
                <w:rFonts w:eastAsia="Times New Roman"/>
                <w:kern w:val="0"/>
                <w:sz w:val="24"/>
                <w:szCs w:val="24"/>
                <w:lang w:eastAsia="lt-LT"/>
                <w14:ligatures w14:val="none"/>
              </w:rPr>
              <w:t>statinio statybos techninės priežiūros vadovo pareigas, vadovaujantis Statybos įstatymo ir  Lietuvos Respublikos aplinkos ministro 2016</w:t>
            </w:r>
            <w:r>
              <w:rPr>
                <w:rFonts w:eastAsia="Times New Roman"/>
                <w:kern w:val="0"/>
                <w:sz w:val="24"/>
                <w:szCs w:val="24"/>
                <w:lang w:eastAsia="lt-LT"/>
                <w14:ligatures w14:val="none"/>
              </w:rPr>
              <w:t xml:space="preserve"> </w:t>
            </w:r>
            <w:r w:rsidR="00493F94" w:rsidRPr="007846FF">
              <w:rPr>
                <w:rFonts w:eastAsia="Times New Roman"/>
                <w:kern w:val="0"/>
                <w:sz w:val="24"/>
                <w:szCs w:val="24"/>
                <w:lang w:eastAsia="lt-LT"/>
                <w14:ligatures w14:val="none"/>
              </w:rPr>
              <w:t>m.</w:t>
            </w:r>
            <w:r>
              <w:rPr>
                <w:rFonts w:eastAsia="Times New Roman"/>
                <w:kern w:val="0"/>
                <w:sz w:val="24"/>
                <w:szCs w:val="24"/>
                <w:lang w:eastAsia="lt-LT"/>
                <w14:ligatures w14:val="none"/>
              </w:rPr>
              <w:t xml:space="preserve"> </w:t>
            </w:r>
            <w:r w:rsidR="00493F94" w:rsidRPr="007846FF">
              <w:rPr>
                <w:rFonts w:eastAsia="Times New Roman"/>
                <w:kern w:val="0"/>
                <w:sz w:val="24"/>
                <w:szCs w:val="24"/>
                <w:lang w:eastAsia="lt-LT"/>
                <w14:ligatures w14:val="none"/>
              </w:rPr>
              <w:t>gruodžio 12 d. įsakymo Nr. D1-880„Dėl</w:t>
            </w:r>
            <w:r>
              <w:rPr>
                <w:rFonts w:eastAsia="Times New Roman"/>
                <w:kern w:val="0"/>
                <w:sz w:val="24"/>
                <w:szCs w:val="24"/>
                <w:lang w:eastAsia="lt-LT"/>
                <w14:ligatures w14:val="none"/>
              </w:rPr>
              <w:t xml:space="preserve"> </w:t>
            </w:r>
            <w:r w:rsidR="00493F94" w:rsidRPr="007846FF">
              <w:rPr>
                <w:rFonts w:eastAsia="Times New Roman"/>
                <w:kern w:val="0"/>
                <w:sz w:val="24"/>
                <w:szCs w:val="24"/>
                <w:lang w:eastAsia="lt-LT"/>
                <w14:ligatures w14:val="none"/>
              </w:rPr>
              <w:t xml:space="preserve">statybos techninio reglamento STR1.02.01:2017 „Statybos dalyvių atestavimo ir teisės pripažinimo tvarkos aprašas“ patvirtinimo nuostatomis. </w:t>
            </w:r>
          </w:p>
          <w:p w14:paraId="74396584" w14:textId="77777777" w:rsidR="00C125F1" w:rsidRPr="007846FF" w:rsidRDefault="00C125F1" w:rsidP="007846FF">
            <w:pPr>
              <w:pStyle w:val="Sraopastraipa"/>
              <w:ind w:left="170" w:hanging="691"/>
              <w:jc w:val="both"/>
              <w:rPr>
                <w:rFonts w:eastAsia="Times New Roman"/>
                <w:kern w:val="0"/>
                <w:sz w:val="24"/>
                <w:szCs w:val="24"/>
                <w:shd w:val="clear" w:color="auto" w:fill="FFFFFF"/>
                <w:lang w:eastAsia="lt-LT"/>
                <w14:ligatures w14:val="none"/>
              </w:rPr>
            </w:pPr>
          </w:p>
          <w:p w14:paraId="1DF06134" w14:textId="30029B52" w:rsidR="00C125F1" w:rsidRPr="007846FF" w:rsidRDefault="007846FF" w:rsidP="007846FF">
            <w:pPr>
              <w:pStyle w:val="Sraopastraipa"/>
              <w:numPr>
                <w:ilvl w:val="0"/>
                <w:numId w:val="9"/>
              </w:numPr>
              <w:ind w:left="170" w:hanging="691"/>
              <w:jc w:val="both"/>
              <w:rPr>
                <w:sz w:val="24"/>
                <w:szCs w:val="24"/>
              </w:rPr>
            </w:pPr>
            <w:r>
              <w:rPr>
                <w:sz w:val="24"/>
                <w:szCs w:val="24"/>
              </w:rPr>
              <w:t xml:space="preserve">2. </w:t>
            </w:r>
            <w:r w:rsidR="00C125F1" w:rsidRPr="007846FF">
              <w:rPr>
                <w:sz w:val="24"/>
                <w:szCs w:val="24"/>
              </w:rPr>
              <w:t xml:space="preserve">Lietuvos Respublikos teisės aktuose numatytų institucijų išduotų kvalifikacijos atestatų </w:t>
            </w:r>
            <w:r w:rsidR="00286169" w:rsidRPr="007846FF">
              <w:rPr>
                <w:rFonts w:eastAsia="Times New Roman"/>
                <w:kern w:val="0"/>
                <w:sz w:val="24"/>
                <w:szCs w:val="24"/>
                <w:shd w:val="clear" w:color="auto" w:fill="FFFFFF"/>
                <w:lang w:eastAsia="lt-LT"/>
                <w14:ligatures w14:val="none"/>
              </w:rPr>
              <w:t xml:space="preserve">ar pažymėjimų </w:t>
            </w:r>
            <w:r w:rsidR="00C125F1" w:rsidRPr="007846FF">
              <w:rPr>
                <w:sz w:val="24"/>
                <w:szCs w:val="24"/>
              </w:rPr>
              <w:t xml:space="preserve">patvirtinančių turimą </w:t>
            </w:r>
            <w:r w:rsidR="00286169" w:rsidRPr="007846FF">
              <w:rPr>
                <w:rFonts w:eastAsia="Times New Roman"/>
                <w:kern w:val="0"/>
                <w:sz w:val="24"/>
                <w:szCs w:val="24"/>
                <w:lang w:eastAsia="lt-LT"/>
                <w14:ligatures w14:val="none"/>
              </w:rPr>
              <w:t>s</w:t>
            </w:r>
            <w:r w:rsidR="00286169" w:rsidRPr="007846FF">
              <w:rPr>
                <w:rFonts w:eastAsia="Times New Roman"/>
                <w:kern w:val="0"/>
                <w:sz w:val="24"/>
                <w:szCs w:val="24"/>
                <w:shd w:val="clear" w:color="auto" w:fill="FFFFFF"/>
                <w:lang w:eastAsia="lt-LT"/>
                <w14:ligatures w14:val="none"/>
              </w:rPr>
              <w:t xml:space="preserve">tatybos saugos ir sveikatos koordinatoriaus </w:t>
            </w:r>
            <w:r w:rsidR="00C125F1" w:rsidRPr="007846FF">
              <w:rPr>
                <w:sz w:val="24"/>
                <w:szCs w:val="24"/>
              </w:rPr>
              <w:t>kvalifikaciją, kopijos</w:t>
            </w:r>
            <w:r w:rsidR="00286169" w:rsidRPr="007846FF">
              <w:rPr>
                <w:sz w:val="24"/>
                <w:szCs w:val="24"/>
              </w:rPr>
              <w:t>.</w:t>
            </w:r>
          </w:p>
          <w:p w14:paraId="4222AD81" w14:textId="77777777" w:rsidR="00A04163" w:rsidRPr="007846FF" w:rsidRDefault="00A04163" w:rsidP="007846FF">
            <w:pPr>
              <w:pStyle w:val="Sraopastraipa"/>
              <w:ind w:left="170" w:hanging="691"/>
              <w:rPr>
                <w:sz w:val="24"/>
                <w:szCs w:val="24"/>
              </w:rPr>
            </w:pPr>
          </w:p>
          <w:p w14:paraId="7F90ACBF" w14:textId="16C94414" w:rsidR="008C68EC" w:rsidRPr="007846FF" w:rsidRDefault="007846FF" w:rsidP="007846FF">
            <w:pPr>
              <w:pStyle w:val="Sraopastraipa"/>
              <w:numPr>
                <w:ilvl w:val="0"/>
                <w:numId w:val="9"/>
              </w:numPr>
              <w:ind w:left="170" w:hanging="691"/>
              <w:jc w:val="both"/>
              <w:rPr>
                <w:rFonts w:asciiTheme="minorHAnsi" w:hAnsiTheme="minorHAnsi" w:cstheme="minorHAnsi"/>
              </w:rPr>
            </w:pPr>
            <w:r w:rsidRPr="007846FF">
              <w:rPr>
                <w:rFonts w:eastAsia="Calibri" w:cstheme="minorHAnsi"/>
                <w:kern w:val="0"/>
                <w:sz w:val="24"/>
                <w:szCs w:val="24"/>
                <w:lang w:eastAsia="lt-LT"/>
                <w14:ligatures w14:val="none"/>
              </w:rPr>
              <w:t>3</w:t>
            </w:r>
            <w:r w:rsidRPr="007846FF">
              <w:rPr>
                <w:rFonts w:eastAsia="Calibri" w:cstheme="minorHAnsi"/>
                <w:b/>
                <w:bCs/>
                <w:kern w:val="0"/>
                <w:sz w:val="24"/>
                <w:szCs w:val="24"/>
                <w:lang w:eastAsia="lt-LT"/>
                <w14:ligatures w14:val="none"/>
              </w:rPr>
              <w:t xml:space="preserve">. </w:t>
            </w:r>
            <w:r w:rsidR="00A04163" w:rsidRPr="007846FF">
              <w:rPr>
                <w:rFonts w:eastAsia="Calibri" w:cstheme="minorHAnsi"/>
                <w:b/>
                <w:bCs/>
                <w:kern w:val="0"/>
                <w:sz w:val="24"/>
                <w:szCs w:val="24"/>
                <w:lang w:eastAsia="lt-LT"/>
                <w14:ligatures w14:val="none"/>
              </w:rPr>
              <w:t>Kartu su pasiūlymu</w:t>
            </w:r>
            <w:r w:rsidR="00A04163" w:rsidRPr="007846FF">
              <w:rPr>
                <w:rFonts w:eastAsia="Calibri" w:cstheme="minorHAnsi"/>
                <w:kern w:val="0"/>
                <w:sz w:val="24"/>
                <w:szCs w:val="24"/>
                <w:lang w:eastAsia="lt-LT"/>
                <w14:ligatures w14:val="none"/>
              </w:rPr>
              <w:t xml:space="preserve"> pateikiamas specialistų sąrašas pagal </w:t>
            </w:r>
            <w:r w:rsidR="00A04163" w:rsidRPr="007846FF">
              <w:rPr>
                <w:rFonts w:asciiTheme="minorHAnsi" w:eastAsia="Calibri" w:hAnsiTheme="minorHAnsi" w:cstheme="minorHAnsi"/>
                <w:color w:val="4472C4" w:themeColor="accent1"/>
                <w:kern w:val="0"/>
                <w:lang w:eastAsia="lt-LT"/>
                <w14:ligatures w14:val="none"/>
              </w:rPr>
              <w:t>Specialiųjų pirkimo sąlygų 9 pried</w:t>
            </w:r>
            <w:r w:rsidR="00D92D30" w:rsidRPr="007846FF">
              <w:rPr>
                <w:rFonts w:asciiTheme="minorHAnsi" w:eastAsia="Calibri" w:hAnsiTheme="minorHAnsi" w:cstheme="minorHAnsi"/>
                <w:color w:val="4472C4" w:themeColor="accent1"/>
                <w:kern w:val="0"/>
                <w:lang w:eastAsia="lt-LT"/>
                <w14:ligatures w14:val="none"/>
              </w:rPr>
              <w:t>ą</w:t>
            </w:r>
            <w:r w:rsidR="00A04163" w:rsidRPr="007846FF">
              <w:rPr>
                <w:rFonts w:asciiTheme="minorHAnsi" w:eastAsia="Calibri" w:hAnsiTheme="minorHAnsi" w:cstheme="minorHAnsi"/>
                <w:color w:val="4472C4" w:themeColor="accent1"/>
                <w:kern w:val="0"/>
                <w:lang w:eastAsia="lt-LT"/>
                <w14:ligatures w14:val="none"/>
              </w:rPr>
              <w:t xml:space="preserve"> „Specialistų, kurie bus atsakingi už pirkimo sutarties vykdymą, sąrašas“</w:t>
            </w:r>
          </w:p>
          <w:p w14:paraId="17DD143B" w14:textId="4CEDB8B4" w:rsidR="00C125F1" w:rsidRPr="007846FF" w:rsidRDefault="00C125F1" w:rsidP="007846FF">
            <w:pPr>
              <w:ind w:left="170" w:hanging="691"/>
              <w:jc w:val="both"/>
              <w:rPr>
                <w:sz w:val="24"/>
                <w:szCs w:val="24"/>
              </w:rPr>
            </w:pPr>
          </w:p>
        </w:tc>
      </w:tr>
      <w:tr w:rsidR="004F4B5C" w:rsidRPr="004F4B5C" w14:paraId="5AE4EFA4" w14:textId="77777777" w:rsidTr="003F166D">
        <w:tc>
          <w:tcPr>
            <w:tcW w:w="556" w:type="dxa"/>
          </w:tcPr>
          <w:p w14:paraId="40B655D9" w14:textId="76C7E51A" w:rsidR="004F4B5C" w:rsidRPr="004F4B5C" w:rsidRDefault="004F4B5C" w:rsidP="004A50B0">
            <w:pPr>
              <w:pStyle w:val="Sraopastraipa"/>
              <w:ind w:left="0"/>
              <w:rPr>
                <w:sz w:val="24"/>
                <w:szCs w:val="24"/>
              </w:rPr>
            </w:pPr>
            <w:r w:rsidRPr="004F4B5C">
              <w:rPr>
                <w:sz w:val="24"/>
                <w:szCs w:val="24"/>
              </w:rPr>
              <w:t>3</w:t>
            </w:r>
          </w:p>
        </w:tc>
        <w:tc>
          <w:tcPr>
            <w:tcW w:w="4831" w:type="dxa"/>
          </w:tcPr>
          <w:p w14:paraId="4EBB24BC" w14:textId="77777777" w:rsidR="004F4B5C" w:rsidRPr="004F4B5C" w:rsidRDefault="004F4B5C" w:rsidP="004F4B5C">
            <w:pPr>
              <w:ind w:right="-992"/>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Tiekėjas (jo paskirtas atsakingas asmuo) per</w:t>
            </w:r>
          </w:p>
          <w:p w14:paraId="7C7D1EEE" w14:textId="77777777" w:rsidR="004F4B5C" w:rsidRPr="004F4B5C" w:rsidRDefault="004F4B5C" w:rsidP="004F4B5C">
            <w:pPr>
              <w:ind w:right="-992"/>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 xml:space="preserve">paskutinius 5 metus arba per laiką nuo tiekėjo įregistravimo dienos (jeigu tiekėjas vykdo </w:t>
            </w:r>
          </w:p>
          <w:p w14:paraId="67187A1C" w14:textId="77777777" w:rsidR="004F4B5C" w:rsidRPr="004F4B5C" w:rsidRDefault="004F4B5C" w:rsidP="004F4B5C">
            <w:pPr>
              <w:ind w:right="-992"/>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 xml:space="preserve">veiklą mažiau nei 5 metus) iki pasiūlymo </w:t>
            </w:r>
          </w:p>
          <w:p w14:paraId="31116282" w14:textId="77777777" w:rsidR="004F4B5C" w:rsidRPr="004F4B5C" w:rsidRDefault="004F4B5C" w:rsidP="004F4B5C">
            <w:pPr>
              <w:ind w:right="-992"/>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pateikimo termino pabaigos yra atlikęs/įvykdęs</w:t>
            </w:r>
          </w:p>
          <w:p w14:paraId="02FCE302" w14:textId="77777777" w:rsidR="004F4B5C" w:rsidRPr="004F4B5C" w:rsidRDefault="004F4B5C" w:rsidP="004F4B5C">
            <w:pPr>
              <w:ind w:right="-992"/>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 xml:space="preserve"> Statinio statybos techninės priežiūros vadovo</w:t>
            </w:r>
          </w:p>
          <w:p w14:paraId="3A9D65AB" w14:textId="77777777" w:rsidR="004F4B5C" w:rsidRPr="004F4B5C" w:rsidRDefault="004F4B5C" w:rsidP="004F4B5C">
            <w:pPr>
              <w:ind w:right="-992"/>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 xml:space="preserve"> (bendroji statinio statybos techninė priežiūra) </w:t>
            </w:r>
          </w:p>
          <w:p w14:paraId="435235D4" w14:textId="77777777" w:rsidR="004F4B5C" w:rsidRPr="004F4B5C" w:rsidRDefault="004F4B5C" w:rsidP="004F4B5C">
            <w:pPr>
              <w:ind w:right="-992"/>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 xml:space="preserve">bent vieno objekto (statinio kategorija – </w:t>
            </w:r>
          </w:p>
          <w:p w14:paraId="43E7D54A" w14:textId="77777777" w:rsidR="004F4B5C" w:rsidRPr="004F4B5C" w:rsidRDefault="004F4B5C" w:rsidP="004F4B5C">
            <w:pPr>
              <w:ind w:right="-992"/>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kern w:val="0"/>
                <w:sz w:val="24"/>
                <w:szCs w:val="24"/>
                <w:lang w:eastAsia="lt-LT"/>
                <w14:ligatures w14:val="none"/>
              </w:rPr>
              <w:t>ypatingasis statinys</w:t>
            </w:r>
            <w:r w:rsidRPr="004F4B5C">
              <w:rPr>
                <w:rFonts w:ascii="Times New Roman" w:eastAsia="Times New Roman" w:hAnsi="Times New Roman" w:cs="Times New Roman"/>
                <w:color w:val="000000"/>
                <w:kern w:val="0"/>
                <w:sz w:val="24"/>
                <w:szCs w:val="24"/>
                <w:lang w:eastAsia="lt-LT"/>
                <w14:ligatures w14:val="none"/>
              </w:rPr>
              <w:t xml:space="preserve">, statinių paskirties tipas – negyvenamieji pastatai) naujos statybos ir (ar) rekonstravimo ir (ar) kapitalinio remonto ir (ar) </w:t>
            </w:r>
          </w:p>
          <w:p w14:paraId="2FEE5877" w14:textId="77777777" w:rsidR="004F4B5C" w:rsidRPr="004F4B5C" w:rsidRDefault="004F4B5C" w:rsidP="004F4B5C">
            <w:pPr>
              <w:ind w:right="-992"/>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paprastojo remonto darbų techninės priežiūros</w:t>
            </w:r>
          </w:p>
          <w:p w14:paraId="65C4AC3D" w14:textId="77777777" w:rsidR="004F4B5C" w:rsidRPr="004F4B5C" w:rsidRDefault="004F4B5C" w:rsidP="004F4B5C">
            <w:pPr>
              <w:ind w:right="-992"/>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 xml:space="preserve"> vadovo funkciją kur statybos darbų suma </w:t>
            </w:r>
          </w:p>
          <w:p w14:paraId="2DD82E0C" w14:textId="4ECE8CCE" w:rsidR="004A13F0" w:rsidRDefault="004F4B5C" w:rsidP="004F4B5C">
            <w:pPr>
              <w:ind w:right="-992"/>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 xml:space="preserve">sudarė ne mažiau kaip </w:t>
            </w:r>
            <w:r w:rsidR="004A13F0" w:rsidRPr="00F50554">
              <w:rPr>
                <w:rFonts w:ascii="Times New Roman" w:eastAsia="Times New Roman" w:hAnsi="Times New Roman" w:cs="Times New Roman"/>
                <w:kern w:val="0"/>
                <w:sz w:val="24"/>
                <w:szCs w:val="24"/>
                <w:lang w:eastAsia="lt-LT"/>
                <w14:ligatures w14:val="none"/>
              </w:rPr>
              <w:t xml:space="preserve">4 000 000,00 Eur </w:t>
            </w:r>
            <w:r w:rsidR="004A13F0" w:rsidRPr="004F4B5C">
              <w:rPr>
                <w:rFonts w:ascii="Times New Roman" w:eastAsia="Times New Roman" w:hAnsi="Times New Roman" w:cs="Times New Roman"/>
                <w:kern w:val="0"/>
                <w:sz w:val="24"/>
                <w:szCs w:val="24"/>
                <w:lang w:eastAsia="lt-LT"/>
                <w14:ligatures w14:val="none"/>
              </w:rPr>
              <w:t>be PVM</w:t>
            </w:r>
          </w:p>
          <w:p w14:paraId="2E0841EC" w14:textId="235BBFB3" w:rsidR="004F4B5C" w:rsidRPr="004F4B5C" w:rsidRDefault="004A13F0" w:rsidP="004A13F0">
            <w:pPr>
              <w:ind w:right="-992"/>
              <w:rPr>
                <w:rFonts w:ascii="Times New Roman" w:eastAsia="Arial Unicode MS" w:hAnsi="Times New Roman" w:cs="Times New Roman"/>
                <w:color w:val="00B050"/>
                <w:sz w:val="24"/>
                <w:szCs w:val="24"/>
                <w:bdr w:val="nil"/>
              </w:rPr>
            </w:pPr>
            <w:r>
              <w:rPr>
                <w:rFonts w:ascii="Times New Roman" w:eastAsia="Times New Roman" w:hAnsi="Times New Roman" w:cs="Times New Roman"/>
                <w:color w:val="000000"/>
                <w:kern w:val="0"/>
                <w:sz w:val="24"/>
                <w:szCs w:val="24"/>
                <w:lang w:eastAsia="lt-LT"/>
                <w14:ligatures w14:val="none"/>
              </w:rPr>
              <w:t>ir</w:t>
            </w:r>
            <w:r w:rsidR="004F4B5C" w:rsidRPr="004F4B5C">
              <w:rPr>
                <w:rFonts w:ascii="Times New Roman" w:eastAsia="Times New Roman" w:hAnsi="Times New Roman" w:cs="Times New Roman"/>
                <w:color w:val="000000"/>
                <w:kern w:val="0"/>
                <w:sz w:val="24"/>
                <w:szCs w:val="24"/>
                <w:lang w:eastAsia="lt-LT"/>
                <w14:ligatures w14:val="none"/>
              </w:rPr>
              <w:t xml:space="preserve"> galutiniai rezultatai buvo tinkami.</w:t>
            </w:r>
          </w:p>
        </w:tc>
        <w:tc>
          <w:tcPr>
            <w:tcW w:w="4252" w:type="dxa"/>
          </w:tcPr>
          <w:p w14:paraId="2FFAF6CC" w14:textId="77777777" w:rsidR="004F4B5C" w:rsidRPr="004F4B5C" w:rsidRDefault="004F4B5C" w:rsidP="00656CD7">
            <w:pPr>
              <w:jc w:val="both"/>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Pateikiama:</w:t>
            </w:r>
          </w:p>
          <w:p w14:paraId="23D54238" w14:textId="1372D29A" w:rsidR="002B0060" w:rsidRPr="00FB1B17" w:rsidRDefault="004F4B5C" w:rsidP="00656CD7">
            <w:pPr>
              <w:widowControl w:val="0"/>
              <w:suppressAutoHyphens/>
              <w:autoSpaceDN w:val="0"/>
              <w:spacing w:before="60" w:after="60"/>
              <w:jc w:val="both"/>
              <w:textAlignment w:val="baseline"/>
              <w:rPr>
                <w:rFonts w:eastAsia="Calibri" w:cstheme="minorHAnsi"/>
                <w:color w:val="4472C4" w:themeColor="accent1"/>
              </w:rPr>
            </w:pPr>
            <w:r w:rsidRPr="004F4B5C">
              <w:rPr>
                <w:rFonts w:ascii="Times New Roman" w:eastAsia="Times New Roman" w:hAnsi="Times New Roman" w:cs="Times New Roman"/>
                <w:color w:val="000000"/>
                <w:kern w:val="0"/>
                <w:sz w:val="24"/>
                <w:szCs w:val="24"/>
                <w:lang w:eastAsia="lt-LT"/>
                <w14:ligatures w14:val="none"/>
              </w:rPr>
              <w:t xml:space="preserve">1) per paskutinius 5 metus arba per laiką nuo tiekėjo įregistravimo dienos (jeigu tiekėjas vykdo veiklą mažiau nei 5 metus) iki pasiūlymo pateikimo termino pabaigos suteiktų </w:t>
            </w:r>
            <w:r w:rsidRPr="00F50554">
              <w:rPr>
                <w:rFonts w:ascii="Times New Roman" w:eastAsia="Times New Roman" w:hAnsi="Times New Roman" w:cs="Times New Roman"/>
                <w:kern w:val="0"/>
                <w:sz w:val="24"/>
                <w:szCs w:val="24"/>
                <w:lang w:eastAsia="lt-LT"/>
                <w14:ligatures w14:val="none"/>
              </w:rPr>
              <w:t xml:space="preserve">panašių </w:t>
            </w:r>
            <w:r w:rsidRPr="004F4B5C">
              <w:rPr>
                <w:rFonts w:ascii="Times New Roman" w:eastAsia="Times New Roman" w:hAnsi="Times New Roman" w:cs="Times New Roman"/>
                <w:color w:val="000000"/>
                <w:kern w:val="0"/>
                <w:sz w:val="24"/>
                <w:szCs w:val="24"/>
                <w:lang w:eastAsia="lt-LT"/>
                <w14:ligatures w14:val="none"/>
              </w:rPr>
              <w:t xml:space="preserve">paslaugų </w:t>
            </w:r>
            <w:r w:rsidR="007846FF">
              <w:rPr>
                <w:rFonts w:ascii="Times New Roman" w:eastAsia="Times New Roman" w:hAnsi="Times New Roman" w:cs="Times New Roman"/>
                <w:color w:val="000000"/>
                <w:kern w:val="0"/>
                <w:sz w:val="24"/>
                <w:szCs w:val="24"/>
                <w:lang w:eastAsia="lt-LT"/>
                <w14:ligatures w14:val="none"/>
              </w:rPr>
              <w:t xml:space="preserve">sutarčių </w:t>
            </w:r>
            <w:r w:rsidRPr="004F4B5C">
              <w:rPr>
                <w:rFonts w:ascii="Times New Roman" w:eastAsia="Times New Roman" w:hAnsi="Times New Roman" w:cs="Times New Roman"/>
                <w:color w:val="000000"/>
                <w:kern w:val="0"/>
                <w:sz w:val="24"/>
                <w:szCs w:val="24"/>
                <w:lang w:eastAsia="lt-LT"/>
                <w14:ligatures w14:val="none"/>
              </w:rPr>
              <w:t>sąrašas</w:t>
            </w:r>
            <w:r w:rsidR="002B0060" w:rsidRPr="00FB1B17">
              <w:rPr>
                <w:rFonts w:eastAsia="Calibri" w:cstheme="minorHAnsi"/>
                <w:color w:val="4472C4" w:themeColor="accent1"/>
              </w:rPr>
              <w:t xml:space="preserve"> Specialiųjų </w:t>
            </w:r>
            <w:r w:rsidR="002B0060">
              <w:rPr>
                <w:rFonts w:eastAsia="Calibri" w:cstheme="minorHAnsi"/>
                <w:color w:val="4472C4" w:themeColor="accent1"/>
              </w:rPr>
              <w:t>p</w:t>
            </w:r>
            <w:r w:rsidR="002B0060" w:rsidRPr="00FB1B17">
              <w:rPr>
                <w:rFonts w:eastAsia="Calibri" w:cstheme="minorHAnsi"/>
                <w:color w:val="4472C4" w:themeColor="accent1"/>
              </w:rPr>
              <w:t xml:space="preserve">irkimo sąlygų </w:t>
            </w:r>
            <w:r w:rsidR="002B0060">
              <w:rPr>
                <w:rFonts w:eastAsia="Calibri" w:cstheme="minorHAnsi"/>
                <w:color w:val="4472C4" w:themeColor="accent1"/>
              </w:rPr>
              <w:t>8</w:t>
            </w:r>
            <w:r w:rsidR="002B0060" w:rsidRPr="00FB1B17">
              <w:rPr>
                <w:rFonts w:eastAsia="Calibri" w:cstheme="minorHAnsi"/>
                <w:color w:val="4472C4" w:themeColor="accent1"/>
              </w:rPr>
              <w:t xml:space="preserve"> priedas „</w:t>
            </w:r>
            <w:r w:rsidR="00656CD7">
              <w:rPr>
                <w:rFonts w:eastAsia="Calibri" w:cstheme="minorHAnsi"/>
                <w:color w:val="4472C4" w:themeColor="accent1"/>
              </w:rPr>
              <w:t>Sutarčių</w:t>
            </w:r>
            <w:r w:rsidR="002B0060" w:rsidRPr="00FB1B17">
              <w:rPr>
                <w:rFonts w:eastAsia="Calibri" w:cstheme="minorHAnsi"/>
                <w:color w:val="4472C4" w:themeColor="accent1"/>
              </w:rPr>
              <w:t xml:space="preserve"> sąrašas“</w:t>
            </w:r>
            <w:r w:rsidR="007846FF">
              <w:rPr>
                <w:rFonts w:eastAsia="Calibri" w:cstheme="minorHAnsi"/>
                <w:color w:val="4472C4" w:themeColor="accent1"/>
              </w:rPr>
              <w:t xml:space="preserve"> </w:t>
            </w:r>
            <w:r w:rsidR="007846FF" w:rsidRPr="007846FF">
              <w:rPr>
                <w:rFonts w:ascii="Times New Roman" w:eastAsia="Calibri" w:hAnsi="Times New Roman" w:cs="Times New Roman"/>
                <w:b/>
                <w:bCs/>
              </w:rPr>
              <w:t>kartu su pasiūlymu</w:t>
            </w:r>
            <w:r w:rsidR="007846FF">
              <w:rPr>
                <w:rFonts w:ascii="Times New Roman" w:eastAsia="Calibri" w:hAnsi="Times New Roman" w:cs="Times New Roman"/>
                <w:b/>
                <w:bCs/>
              </w:rPr>
              <w:t>.</w:t>
            </w:r>
          </w:p>
          <w:p w14:paraId="49DAB545" w14:textId="57105F4C" w:rsidR="004F4B5C" w:rsidRPr="004F4B5C" w:rsidRDefault="004F4B5C" w:rsidP="004F4B5C">
            <w:pPr>
              <w:jc w:val="both"/>
              <w:rPr>
                <w:rFonts w:ascii="Times New Roman" w:eastAsia="Times New Roman" w:hAnsi="Times New Roman" w:cs="Times New Roman"/>
                <w:color w:val="000000"/>
                <w:kern w:val="0"/>
                <w:sz w:val="24"/>
                <w:szCs w:val="24"/>
                <w:lang w:eastAsia="lt-LT"/>
                <w14:ligatures w14:val="none"/>
              </w:rPr>
            </w:pPr>
          </w:p>
          <w:p w14:paraId="6668E4A4" w14:textId="77777777" w:rsidR="004F4B5C" w:rsidRPr="004F4B5C" w:rsidRDefault="004F4B5C" w:rsidP="004F4B5C">
            <w:pPr>
              <w:jc w:val="both"/>
              <w:rPr>
                <w:rFonts w:ascii="Times New Roman" w:eastAsia="Times New Roman" w:hAnsi="Times New Roman" w:cs="Times New Roman"/>
                <w:color w:val="000000"/>
                <w:kern w:val="0"/>
                <w:sz w:val="24"/>
                <w:szCs w:val="24"/>
                <w:lang w:eastAsia="lt-LT"/>
                <w14:ligatures w14:val="none"/>
              </w:rPr>
            </w:pPr>
            <w:r w:rsidRPr="004F4B5C">
              <w:rPr>
                <w:rFonts w:ascii="Times New Roman" w:eastAsia="Times New Roman" w:hAnsi="Times New Roman" w:cs="Times New Roman"/>
                <w:color w:val="000000"/>
                <w:kern w:val="0"/>
                <w:sz w:val="24"/>
                <w:szCs w:val="24"/>
                <w:lang w:eastAsia="lt-LT"/>
                <w14:ligatures w14:val="none"/>
              </w:rPr>
              <w:t>2) užsakovų (tiek viešųjų, tiek privačiųjų) pažymos, ir (ar)  suteiktų paslaugų galutiniai aktai apie tai, kad suteiktų paslaugų atlikimas ir galutiniai rezultatai buvo tinkami.</w:t>
            </w:r>
          </w:p>
          <w:p w14:paraId="611859D8" w14:textId="77777777" w:rsidR="004F4B5C" w:rsidRPr="004F4B5C" w:rsidRDefault="004F4B5C" w:rsidP="004F4B5C">
            <w:pPr>
              <w:jc w:val="both"/>
              <w:rPr>
                <w:rFonts w:ascii="Times New Roman" w:eastAsia="Times New Roman" w:hAnsi="Times New Roman" w:cs="Times New Roman"/>
                <w:color w:val="000000"/>
                <w:kern w:val="0"/>
                <w:sz w:val="24"/>
                <w:szCs w:val="24"/>
                <w:lang w:eastAsia="lt-LT"/>
                <w14:ligatures w14:val="none"/>
              </w:rPr>
            </w:pPr>
          </w:p>
          <w:p w14:paraId="0DD5B748" w14:textId="0328E638" w:rsidR="004F4B5C" w:rsidRPr="004F4B5C" w:rsidRDefault="004F4B5C" w:rsidP="007846FF">
            <w:pPr>
              <w:jc w:val="both"/>
              <w:rPr>
                <w:rFonts w:ascii="Times New Roman" w:eastAsia="Times New Roman" w:hAnsi="Times New Roman" w:cs="Times New Roman"/>
                <w:color w:val="00B050"/>
                <w:kern w:val="0"/>
                <w:sz w:val="24"/>
                <w:szCs w:val="24"/>
                <w:lang w:eastAsia="lt-LT"/>
                <w14:ligatures w14:val="none"/>
              </w:rPr>
            </w:pPr>
          </w:p>
        </w:tc>
      </w:tr>
      <w:tr w:rsidR="004F4B5C" w:rsidRPr="004F4B5C" w14:paraId="7962CBAE" w14:textId="77777777" w:rsidTr="003F166D">
        <w:tc>
          <w:tcPr>
            <w:tcW w:w="9639" w:type="dxa"/>
            <w:gridSpan w:val="3"/>
          </w:tcPr>
          <w:p w14:paraId="33E4F12B" w14:textId="2D45592B" w:rsidR="004F4B5C" w:rsidRPr="004F4B5C" w:rsidRDefault="000E2D94" w:rsidP="004F4B5C">
            <w:pPr>
              <w:autoSpaceDE w:val="0"/>
              <w:autoSpaceDN w:val="0"/>
              <w:adjustRightInd w:val="0"/>
              <w:jc w:val="both"/>
              <w:rPr>
                <w:rFonts w:ascii="Times New Roman" w:eastAsiaTheme="minorEastAsia" w:hAnsi="Times New Roman" w:cs="Times New Roman"/>
                <w:i/>
                <w:iCs/>
                <w:color w:val="000000"/>
              </w:rPr>
            </w:pPr>
            <w:r>
              <w:rPr>
                <w:rFonts w:ascii="Times New Roman" w:eastAsiaTheme="minorEastAsia" w:hAnsi="Times New Roman" w:cs="Times New Roman"/>
                <w:i/>
                <w:iCs/>
                <w:color w:val="000000"/>
              </w:rPr>
              <w:t xml:space="preserve">       </w:t>
            </w:r>
            <w:r w:rsidR="004F4B5C" w:rsidRPr="004F4B5C">
              <w:rPr>
                <w:rFonts w:ascii="Times New Roman" w:eastAsiaTheme="minorEastAsia" w:hAnsi="Times New Roman" w:cs="Times New Roman"/>
                <w:i/>
                <w:iCs/>
                <w:color w:val="000000"/>
              </w:rPr>
              <w:t>Pastabos:</w:t>
            </w:r>
          </w:p>
          <w:p w14:paraId="7104C460" w14:textId="3199B13D" w:rsidR="004F4B5C" w:rsidRPr="00CD30E7" w:rsidRDefault="004F4B5C" w:rsidP="00F50554">
            <w:pPr>
              <w:pStyle w:val="Sraopastraipa"/>
              <w:numPr>
                <w:ilvl w:val="0"/>
                <w:numId w:val="7"/>
              </w:numPr>
              <w:tabs>
                <w:tab w:val="left" w:pos="380"/>
                <w:tab w:val="left" w:pos="610"/>
                <w:tab w:val="left" w:pos="830"/>
              </w:tabs>
              <w:autoSpaceDE w:val="0"/>
              <w:autoSpaceDN w:val="0"/>
              <w:adjustRightInd w:val="0"/>
              <w:ind w:left="32" w:hanging="32"/>
              <w:jc w:val="both"/>
              <w:rPr>
                <w:rFonts w:eastAsiaTheme="minorEastAsia"/>
              </w:rPr>
            </w:pPr>
            <w:r w:rsidRPr="00CD30E7">
              <w:rPr>
                <w:rFonts w:eastAsiaTheme="minorEastAsia"/>
                <w:color w:val="000000"/>
              </w:rPr>
              <w:t xml:space="preserve">visi pateikti dokumentai, būtini sutarčiai vykdyti, turi būti galiojantys visą sutarties vykdymo laikotarpį arba turi būti pateikta garantija, kad sutarties vykdymo laikotarpiu dokumentų galiojimas bus </w:t>
            </w:r>
          </w:p>
          <w:p w14:paraId="677B91AD" w14:textId="77777777" w:rsidR="004F4B5C" w:rsidRDefault="004F4B5C" w:rsidP="00CD30E7">
            <w:pPr>
              <w:tabs>
                <w:tab w:val="left" w:pos="580"/>
                <w:tab w:val="left" w:pos="830"/>
              </w:tabs>
              <w:autoSpaceDE w:val="0"/>
              <w:autoSpaceDN w:val="0"/>
              <w:adjustRightInd w:val="0"/>
              <w:jc w:val="both"/>
              <w:rPr>
                <w:rFonts w:ascii="Times New Roman" w:eastAsiaTheme="minorEastAsia" w:hAnsi="Times New Roman" w:cs="Times New Roman"/>
                <w:color w:val="000000"/>
              </w:rPr>
            </w:pPr>
            <w:r w:rsidRPr="00CD30E7">
              <w:rPr>
                <w:rFonts w:ascii="Times New Roman" w:eastAsiaTheme="minorEastAsia" w:hAnsi="Times New Roman" w:cs="Times New Roman"/>
                <w:color w:val="000000"/>
              </w:rPr>
              <w:t>užtikrintas (pratęstas), arba kitomis priemonėmis bus užtikrinta galimybė vykdyti sutartinius įsipareigojimus pagal Specialiosiose Pirkimo sąlygose nurodytus reikalavimus.</w:t>
            </w:r>
          </w:p>
          <w:p w14:paraId="5EE18982" w14:textId="77777777" w:rsidR="003F166D" w:rsidRPr="003F166D" w:rsidRDefault="00CD30E7" w:rsidP="00F50554">
            <w:pPr>
              <w:pStyle w:val="Sraopastraipa"/>
              <w:numPr>
                <w:ilvl w:val="0"/>
                <w:numId w:val="7"/>
              </w:numPr>
              <w:tabs>
                <w:tab w:val="left" w:pos="410"/>
                <w:tab w:val="left" w:pos="580"/>
                <w:tab w:val="left" w:pos="830"/>
              </w:tabs>
              <w:autoSpaceDE w:val="0"/>
              <w:autoSpaceDN w:val="0"/>
              <w:adjustRightInd w:val="0"/>
              <w:ind w:hanging="688"/>
              <w:jc w:val="both"/>
              <w:rPr>
                <w:rFonts w:eastAsiaTheme="minorEastAsia"/>
              </w:rPr>
            </w:pPr>
            <w:r w:rsidRPr="004F4B5C">
              <w:rPr>
                <w:rFonts w:cstheme="minorHAnsi"/>
              </w:rPr>
              <w:t>Visais atvejais kvalifikaciją tiekėjas turi būti įgijęs iki pasiūlymų pateikimo termino pabaigos.</w:t>
            </w:r>
          </w:p>
          <w:p w14:paraId="28A5BD7A" w14:textId="7887450F" w:rsidR="004F4B5C" w:rsidRPr="003F166D" w:rsidRDefault="00F50554" w:rsidP="00F50554">
            <w:pPr>
              <w:pStyle w:val="Sraopastraipa"/>
              <w:numPr>
                <w:ilvl w:val="0"/>
                <w:numId w:val="7"/>
              </w:numPr>
              <w:tabs>
                <w:tab w:val="left" w:pos="32"/>
                <w:tab w:val="left" w:pos="380"/>
                <w:tab w:val="left" w:pos="610"/>
              </w:tabs>
              <w:autoSpaceDE w:val="0"/>
              <w:autoSpaceDN w:val="0"/>
              <w:adjustRightInd w:val="0"/>
              <w:ind w:left="32" w:firstLine="0"/>
              <w:jc w:val="both"/>
              <w:rPr>
                <w:rFonts w:eastAsiaTheme="minorEastAsia"/>
              </w:rPr>
            </w:pPr>
            <w:r>
              <w:rPr>
                <w:rFonts w:cstheme="minorHAnsi"/>
              </w:rPr>
              <w:t xml:space="preserve"> </w:t>
            </w:r>
            <w:r w:rsidR="003F166D" w:rsidRPr="003F166D">
              <w:rPr>
                <w:rFonts w:cstheme="minorHAnsi"/>
              </w:rPr>
              <w:t>Sutarties vykdymo metu, 2.1 ir 2.2 nurodytų specialistų pareigas gali eiti vienas asmuo jeigu jam suteikta teisę eiti ypatingojo statinio statybos technin</w:t>
            </w:r>
            <w:r w:rsidR="003F166D" w:rsidRPr="003F166D">
              <w:rPr>
                <w:rFonts w:cstheme="minorHAnsi" w:hint="eastAsia"/>
              </w:rPr>
              <w:t>ė</w:t>
            </w:r>
            <w:r w:rsidR="003F166D" w:rsidRPr="003F166D">
              <w:rPr>
                <w:rFonts w:cstheme="minorHAnsi"/>
              </w:rPr>
              <w:t>s prie</w:t>
            </w:r>
            <w:r w:rsidR="003F166D" w:rsidRPr="003F166D">
              <w:rPr>
                <w:rFonts w:cstheme="minorHAnsi" w:hint="eastAsia"/>
              </w:rPr>
              <w:t>ž</w:t>
            </w:r>
            <w:r w:rsidR="003F166D" w:rsidRPr="003F166D">
              <w:rPr>
                <w:rFonts w:cstheme="minorHAnsi"/>
              </w:rPr>
              <w:t>i</w:t>
            </w:r>
            <w:r w:rsidR="003F166D" w:rsidRPr="003F166D">
              <w:rPr>
                <w:rFonts w:cstheme="minorHAnsi" w:hint="eastAsia"/>
              </w:rPr>
              <w:t>ū</w:t>
            </w:r>
            <w:r w:rsidR="003F166D" w:rsidRPr="003F166D">
              <w:rPr>
                <w:rFonts w:cstheme="minorHAnsi"/>
              </w:rPr>
              <w:t xml:space="preserve">ros vadovo ir </w:t>
            </w:r>
            <w:r w:rsidR="003F166D" w:rsidRPr="003F166D">
              <w:rPr>
                <w:rFonts w:eastAsia="Times New Roman"/>
                <w:kern w:val="0"/>
                <w:lang w:eastAsia="lt-LT"/>
                <w14:ligatures w14:val="none"/>
              </w:rPr>
              <w:t>s</w:t>
            </w:r>
            <w:r w:rsidR="003F166D" w:rsidRPr="003F166D">
              <w:rPr>
                <w:rFonts w:eastAsia="Times New Roman"/>
                <w:kern w:val="0"/>
                <w:shd w:val="clear" w:color="auto" w:fill="FFFFFF"/>
                <w:lang w:eastAsia="lt-LT"/>
                <w14:ligatures w14:val="none"/>
              </w:rPr>
              <w:t>tatybos saugos ir sveikatos koordinatoriaus</w:t>
            </w:r>
            <w:r w:rsidR="003F166D" w:rsidRPr="003F166D">
              <w:rPr>
                <w:rFonts w:cstheme="minorHAnsi"/>
              </w:rPr>
              <w:t xml:space="preserve"> pareigas.</w:t>
            </w:r>
          </w:p>
        </w:tc>
      </w:tr>
    </w:tbl>
    <w:p w14:paraId="11E3ABBF" w14:textId="77777777" w:rsidR="002B0060" w:rsidRDefault="002B0060" w:rsidP="002B0060">
      <w:pPr>
        <w:pStyle w:val="Sraopastraipa"/>
        <w:jc w:val="center"/>
      </w:pPr>
    </w:p>
    <w:p w14:paraId="500F8BF5" w14:textId="77777777" w:rsidR="002B0060" w:rsidRDefault="002B0060" w:rsidP="002B0060">
      <w:pPr>
        <w:pStyle w:val="Sraopastraipa"/>
        <w:jc w:val="center"/>
      </w:pPr>
    </w:p>
    <w:p w14:paraId="0D835975" w14:textId="00D6E2DC" w:rsidR="002B0060" w:rsidRDefault="00D713CC" w:rsidP="002B0060">
      <w:pPr>
        <w:pStyle w:val="Sraopastraipa"/>
        <w:jc w:val="center"/>
      </w:pPr>
      <w:r>
        <w:t>___________________</w:t>
      </w:r>
    </w:p>
    <w:p w14:paraId="70C25C74" w14:textId="77777777" w:rsidR="002B0060" w:rsidRDefault="002B0060" w:rsidP="002B0060">
      <w:pPr>
        <w:pStyle w:val="Sraopastraipa"/>
        <w:jc w:val="center"/>
      </w:pPr>
    </w:p>
    <w:p w14:paraId="1ED79572" w14:textId="77777777" w:rsidR="002B0060" w:rsidRDefault="002B0060" w:rsidP="002B0060">
      <w:pPr>
        <w:pStyle w:val="Sraopastraipa"/>
        <w:jc w:val="center"/>
      </w:pPr>
    </w:p>
    <w:p w14:paraId="6BD8E2CA" w14:textId="77777777" w:rsidR="002B0060" w:rsidRDefault="002B0060" w:rsidP="002B0060">
      <w:pPr>
        <w:pStyle w:val="Sraopastraipa"/>
        <w:jc w:val="center"/>
      </w:pPr>
    </w:p>
    <w:p w14:paraId="5098CB1A" w14:textId="77777777" w:rsidR="002B0060" w:rsidRDefault="002B0060" w:rsidP="002B0060">
      <w:pPr>
        <w:pStyle w:val="Sraopastraipa"/>
        <w:jc w:val="center"/>
      </w:pPr>
    </w:p>
    <w:sectPr w:rsidR="002B0060" w:rsidSect="007846FF">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0FB"/>
    <w:multiLevelType w:val="multilevel"/>
    <w:tmpl w:val="E6D03F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012378"/>
    <w:multiLevelType w:val="hybridMultilevel"/>
    <w:tmpl w:val="D75C6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E935F5"/>
    <w:multiLevelType w:val="hybridMultilevel"/>
    <w:tmpl w:val="AAB2F214"/>
    <w:lvl w:ilvl="0" w:tplc="84F4FBB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880BC4"/>
    <w:multiLevelType w:val="multilevel"/>
    <w:tmpl w:val="42AE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716BE"/>
    <w:multiLevelType w:val="multilevel"/>
    <w:tmpl w:val="779295F4"/>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2055349"/>
    <w:multiLevelType w:val="multilevel"/>
    <w:tmpl w:val="ADCCF5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08213C"/>
    <w:multiLevelType w:val="hybridMultilevel"/>
    <w:tmpl w:val="1A66F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A10FC5"/>
    <w:multiLevelType w:val="multilevel"/>
    <w:tmpl w:val="0E505F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8113032">
    <w:abstractNumId w:val="8"/>
  </w:num>
  <w:num w:numId="2" w16cid:durableId="1889221017">
    <w:abstractNumId w:val="1"/>
  </w:num>
  <w:num w:numId="3" w16cid:durableId="248779610">
    <w:abstractNumId w:val="0"/>
  </w:num>
  <w:num w:numId="4" w16cid:durableId="703480850">
    <w:abstractNumId w:val="4"/>
  </w:num>
  <w:num w:numId="5" w16cid:durableId="119225338">
    <w:abstractNumId w:val="3"/>
  </w:num>
  <w:num w:numId="6" w16cid:durableId="756095475">
    <w:abstractNumId w:val="5"/>
  </w:num>
  <w:num w:numId="7" w16cid:durableId="161968278">
    <w:abstractNumId w:val="2"/>
  </w:num>
  <w:num w:numId="8" w16cid:durableId="922646751">
    <w:abstractNumId w:val="7"/>
  </w:num>
  <w:num w:numId="9" w16cid:durableId="9913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61"/>
    <w:rsid w:val="000E2D94"/>
    <w:rsid w:val="00153E75"/>
    <w:rsid w:val="00191416"/>
    <w:rsid w:val="001A6A6D"/>
    <w:rsid w:val="001D441C"/>
    <w:rsid w:val="00252109"/>
    <w:rsid w:val="00286169"/>
    <w:rsid w:val="002B0060"/>
    <w:rsid w:val="003A7438"/>
    <w:rsid w:val="003F166D"/>
    <w:rsid w:val="00493F94"/>
    <w:rsid w:val="004A13F0"/>
    <w:rsid w:val="004A50B0"/>
    <w:rsid w:val="004F4B5C"/>
    <w:rsid w:val="006252AE"/>
    <w:rsid w:val="00656CD7"/>
    <w:rsid w:val="00711544"/>
    <w:rsid w:val="0076142A"/>
    <w:rsid w:val="007846FF"/>
    <w:rsid w:val="00826A46"/>
    <w:rsid w:val="008B5E29"/>
    <w:rsid w:val="008C68EC"/>
    <w:rsid w:val="00922C4F"/>
    <w:rsid w:val="0093293F"/>
    <w:rsid w:val="009E1551"/>
    <w:rsid w:val="00A03C61"/>
    <w:rsid w:val="00A04163"/>
    <w:rsid w:val="00A50477"/>
    <w:rsid w:val="00A90DF3"/>
    <w:rsid w:val="00AB33CB"/>
    <w:rsid w:val="00B1542A"/>
    <w:rsid w:val="00B81F80"/>
    <w:rsid w:val="00B9256E"/>
    <w:rsid w:val="00C125F1"/>
    <w:rsid w:val="00CD30E7"/>
    <w:rsid w:val="00D257D9"/>
    <w:rsid w:val="00D713CC"/>
    <w:rsid w:val="00D81757"/>
    <w:rsid w:val="00D92D30"/>
    <w:rsid w:val="00DB7BC1"/>
    <w:rsid w:val="00DC3E9E"/>
    <w:rsid w:val="00F00BFE"/>
    <w:rsid w:val="00F505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88A2"/>
  <w15:chartTrackingRefBased/>
  <w15:docId w15:val="{576DAFF2-B2F6-46E2-8A64-BEC9D0AF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F4B5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kern w:val="0"/>
      <w:sz w:val="40"/>
      <w:szCs w:val="4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A50B0"/>
    <w:pPr>
      <w:ind w:left="720"/>
      <w:contextualSpacing/>
    </w:pPr>
    <w:rPr>
      <w:rFonts w:ascii="Times New Roman" w:hAnsi="Times New Roman" w:cs="Times New Roman"/>
    </w:rPr>
  </w:style>
  <w:style w:type="table" w:styleId="Lentelstinklelis">
    <w:name w:val="Table Grid"/>
    <w:basedOn w:val="prastojilentel"/>
    <w:uiPriority w:val="39"/>
    <w:rsid w:val="004A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F4B5C"/>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4B5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4937</Words>
  <Characters>2815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2</cp:revision>
  <dcterms:created xsi:type="dcterms:W3CDTF">2025-07-02T05:42:00Z</dcterms:created>
  <dcterms:modified xsi:type="dcterms:W3CDTF">2025-07-02T05:42:00Z</dcterms:modified>
</cp:coreProperties>
</file>