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C7E" w14:textId="292A4CC7" w:rsidR="00482CD0" w:rsidRPr="008B1F0A" w:rsidRDefault="00482CD0" w:rsidP="003B7A54">
      <w:pPr>
        <w:pStyle w:val="Betarp"/>
        <w:jc w:val="center"/>
        <w:rPr>
          <w:rFonts w:ascii="Times New Roman" w:hAnsi="Times New Roman" w:cs="Times New Roman"/>
          <w:b/>
          <w:bCs/>
          <w:sz w:val="24"/>
          <w:szCs w:val="24"/>
        </w:rPr>
      </w:pPr>
      <w:r w:rsidRPr="008B1F0A">
        <w:rPr>
          <w:rFonts w:ascii="Times New Roman" w:hAnsi="Times New Roman" w:cs="Times New Roman"/>
          <w:b/>
          <w:bCs/>
          <w:sz w:val="24"/>
          <w:szCs w:val="24"/>
        </w:rPr>
        <w:t>PIRKIMO SUTARTIS</w:t>
      </w:r>
    </w:p>
    <w:p w14:paraId="01EBF170" w14:textId="77777777" w:rsidR="00482CD0" w:rsidRPr="007A5893" w:rsidRDefault="00482CD0" w:rsidP="007A5893">
      <w:pPr>
        <w:spacing w:after="0" w:line="240" w:lineRule="auto"/>
        <w:jc w:val="center"/>
        <w:rPr>
          <w:rFonts w:ascii="Times New Roman" w:eastAsia="Times New Roman" w:hAnsi="Times New Roman" w:cs="Times New Roman"/>
          <w:b/>
          <w:sz w:val="24"/>
          <w:szCs w:val="24"/>
        </w:rPr>
      </w:pPr>
    </w:p>
    <w:p w14:paraId="539A09FD"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20____-___-___ Nr. ___________</w:t>
      </w:r>
    </w:p>
    <w:p w14:paraId="577E0082"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Vilnius</w:t>
      </w:r>
    </w:p>
    <w:p w14:paraId="17E664A7" w14:textId="77777777" w:rsidR="00482CD0" w:rsidRPr="007A5893" w:rsidRDefault="00482CD0" w:rsidP="007A5893">
      <w:pPr>
        <w:spacing w:after="0" w:line="240" w:lineRule="auto"/>
        <w:jc w:val="both"/>
        <w:rPr>
          <w:rFonts w:ascii="Times New Roman" w:hAnsi="Times New Roman" w:cs="Times New Roman"/>
          <w:sz w:val="24"/>
          <w:szCs w:val="24"/>
        </w:rPr>
      </w:pPr>
    </w:p>
    <w:p w14:paraId="7CB023F2" w14:textId="77777777" w:rsidR="0057552F" w:rsidRPr="007A5893" w:rsidRDefault="0057552F" w:rsidP="007A5893">
      <w:pPr>
        <w:spacing w:after="0" w:line="240" w:lineRule="auto"/>
        <w:jc w:val="both"/>
        <w:rPr>
          <w:rFonts w:ascii="Times New Roman" w:hAnsi="Times New Roman" w:cs="Times New Roman"/>
          <w:sz w:val="24"/>
          <w:szCs w:val="24"/>
        </w:rPr>
      </w:pPr>
    </w:p>
    <w:p w14:paraId="0A8C6FC0" w14:textId="59A45F7C" w:rsidR="00832C11" w:rsidRPr="007A5893" w:rsidRDefault="00F93E0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Viešoji įstaiga Centro poliklinika</w:t>
      </w:r>
      <w:r w:rsidR="00832C11" w:rsidRPr="007A5893">
        <w:rPr>
          <w:rFonts w:ascii="Times New Roman" w:hAnsi="Times New Roman" w:cs="Times New Roman"/>
          <w:sz w:val="24"/>
          <w:szCs w:val="24"/>
        </w:rPr>
        <w:t xml:space="preserve">, juridinio asmens kodas </w:t>
      </w:r>
      <w:r w:rsidR="00675257" w:rsidRPr="007A5893">
        <w:rPr>
          <w:rFonts w:ascii="Times New Roman" w:hAnsi="Times New Roman" w:cs="Times New Roman"/>
          <w:sz w:val="24"/>
          <w:szCs w:val="24"/>
        </w:rPr>
        <w:t>125873515</w:t>
      </w:r>
      <w:r w:rsidR="00832C11" w:rsidRPr="007A5893">
        <w:rPr>
          <w:rFonts w:ascii="Times New Roman" w:hAnsi="Times New Roman" w:cs="Times New Roman"/>
          <w:sz w:val="24"/>
          <w:szCs w:val="24"/>
        </w:rPr>
        <w:t xml:space="preserve">, kurios registruota buveinė yra </w:t>
      </w:r>
      <w:bookmarkStart w:id="0" w:name="_Hlk202193884"/>
      <w:r w:rsidR="00745BF8" w:rsidRPr="007A5893">
        <w:rPr>
          <w:rFonts w:ascii="Times New Roman" w:hAnsi="Times New Roman" w:cs="Times New Roman"/>
          <w:sz w:val="24"/>
          <w:szCs w:val="24"/>
        </w:rPr>
        <w:t>Pylimo g. 3, LT-01117 Vilnius</w:t>
      </w:r>
      <w:bookmarkEnd w:id="0"/>
      <w:r w:rsidR="00832C11" w:rsidRPr="007A5893">
        <w:rPr>
          <w:rFonts w:ascii="Times New Roman" w:hAnsi="Times New Roman" w:cs="Times New Roman"/>
          <w:sz w:val="24"/>
          <w:szCs w:val="24"/>
        </w:rPr>
        <w:t xml:space="preserve">, duomenys apie įstaigą kaupiami ir saugomi Lietuvos Respublikos juridinių asmenų registre, atstovaujama </w:t>
      </w:r>
      <w:r w:rsidR="00832C11" w:rsidRPr="007A5893">
        <w:rPr>
          <w:rFonts w:ascii="Times New Roman" w:hAnsi="Times New Roman" w:cs="Times New Roman"/>
          <w:i/>
          <w:color w:val="FF0000"/>
          <w:sz w:val="24"/>
          <w:szCs w:val="24"/>
        </w:rPr>
        <w:t>...............................................................................................................................................................</w:t>
      </w:r>
      <w:r w:rsidR="00832C11" w:rsidRPr="007A5893">
        <w:rPr>
          <w:rFonts w:ascii="Times New Roman" w:hAnsi="Times New Roman" w:cs="Times New Roman"/>
          <w:sz w:val="24"/>
          <w:szCs w:val="24"/>
        </w:rPr>
        <w:t>, veikiančio</w:t>
      </w:r>
      <w:r w:rsidR="00745BF8" w:rsidRPr="007A5893">
        <w:rPr>
          <w:rFonts w:ascii="Times New Roman" w:hAnsi="Times New Roman" w:cs="Times New Roman"/>
          <w:sz w:val="24"/>
          <w:szCs w:val="24"/>
        </w:rPr>
        <w:t>s</w:t>
      </w:r>
      <w:r w:rsidR="00832C11" w:rsidRPr="007A5893">
        <w:rPr>
          <w:rFonts w:ascii="Times New Roman" w:hAnsi="Times New Roman" w:cs="Times New Roman"/>
          <w:sz w:val="24"/>
          <w:szCs w:val="24"/>
        </w:rPr>
        <w:t xml:space="preserve"> pagal </w:t>
      </w:r>
      <w:r w:rsidR="003D25C2" w:rsidRPr="007A5893">
        <w:rPr>
          <w:rFonts w:ascii="Times New Roman" w:hAnsi="Times New Roman" w:cs="Times New Roman"/>
          <w:sz w:val="24"/>
          <w:szCs w:val="24"/>
        </w:rPr>
        <w:t>........................................................................</w:t>
      </w:r>
      <w:r w:rsidR="00832C11" w:rsidRPr="007A5893">
        <w:rPr>
          <w:rFonts w:ascii="Times New Roman" w:hAnsi="Times New Roman" w:cs="Times New Roman"/>
          <w:sz w:val="24"/>
          <w:szCs w:val="24"/>
        </w:rPr>
        <w:t xml:space="preserve">, toliau vadinama </w:t>
      </w:r>
      <w:r w:rsidR="00832C11" w:rsidRPr="007A5893">
        <w:rPr>
          <w:rFonts w:ascii="Times New Roman" w:hAnsi="Times New Roman" w:cs="Times New Roman"/>
          <w:b/>
          <w:bCs/>
          <w:sz w:val="24"/>
          <w:szCs w:val="24"/>
        </w:rPr>
        <w:t>Pirkėju</w:t>
      </w:r>
      <w:r w:rsidR="00832C11" w:rsidRPr="007A5893">
        <w:rPr>
          <w:rFonts w:ascii="Times New Roman" w:hAnsi="Times New Roman" w:cs="Times New Roman"/>
          <w:sz w:val="24"/>
          <w:szCs w:val="24"/>
        </w:rPr>
        <w:t>, ir</w:t>
      </w:r>
    </w:p>
    <w:p w14:paraId="48A7BF43"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6661551D" w14:textId="49C3645D"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i/>
          <w:color w:val="FF0000"/>
          <w:sz w:val="24"/>
          <w:szCs w:val="24"/>
        </w:rPr>
        <w:t>[įrašyti sutarties šalies pavadinimą, teisinę formą]</w:t>
      </w:r>
      <w:r w:rsidRPr="007A5893">
        <w:rPr>
          <w:rFonts w:ascii="Times New Roman" w:hAnsi="Times New Roman" w:cs="Times New Roman"/>
          <w:sz w:val="24"/>
          <w:szCs w:val="24"/>
        </w:rPr>
        <w:t xml:space="preserve">, juridinio asmens kodas </w:t>
      </w:r>
      <w:r w:rsidRPr="007A5893">
        <w:rPr>
          <w:rFonts w:ascii="Times New Roman" w:hAnsi="Times New Roman" w:cs="Times New Roman"/>
          <w:i/>
          <w:color w:val="FF0000"/>
          <w:sz w:val="24"/>
          <w:szCs w:val="24"/>
        </w:rPr>
        <w:t>[įrašyti]</w:t>
      </w:r>
      <w:r w:rsidRPr="007A5893">
        <w:rPr>
          <w:rFonts w:ascii="Times New Roman" w:hAnsi="Times New Roman" w:cs="Times New Roman"/>
          <w:sz w:val="24"/>
          <w:szCs w:val="24"/>
        </w:rPr>
        <w:t xml:space="preserve">, kurios registruota buveinė yra </w:t>
      </w:r>
      <w:bookmarkStart w:id="1" w:name="_Hlk202193678"/>
      <w:r w:rsidRPr="007A5893">
        <w:rPr>
          <w:rFonts w:ascii="Times New Roman" w:hAnsi="Times New Roman" w:cs="Times New Roman"/>
          <w:i/>
          <w:color w:val="FF0000"/>
          <w:sz w:val="24"/>
          <w:szCs w:val="24"/>
        </w:rPr>
        <w:t>[</w:t>
      </w:r>
      <w:bookmarkEnd w:id="1"/>
      <w:r w:rsidRPr="007A5893">
        <w:rPr>
          <w:rFonts w:ascii="Times New Roman" w:hAnsi="Times New Roman" w:cs="Times New Roman"/>
          <w:i/>
          <w:color w:val="FF0000"/>
          <w:sz w:val="24"/>
          <w:szCs w:val="24"/>
        </w:rPr>
        <w:t>įrašyti tikslų adresą</w:t>
      </w:r>
      <w:bookmarkStart w:id="2" w:name="_Hlk202193688"/>
      <w:r w:rsidRPr="007A5893">
        <w:rPr>
          <w:rFonts w:ascii="Times New Roman" w:hAnsi="Times New Roman" w:cs="Times New Roman"/>
          <w:i/>
          <w:color w:val="FF0000"/>
          <w:sz w:val="24"/>
          <w:szCs w:val="24"/>
        </w:rPr>
        <w:t>]</w:t>
      </w:r>
      <w:bookmarkEnd w:id="2"/>
      <w:r w:rsidRPr="007A5893">
        <w:rPr>
          <w:rFonts w:ascii="Times New Roman" w:hAnsi="Times New Roman" w:cs="Times New Roman"/>
          <w:sz w:val="24"/>
          <w:szCs w:val="24"/>
        </w:rPr>
        <w:t xml:space="preserve">, duomenys apie įmonę kaupiami ir saugomi Lietuvos Respublikos juridinių asmenų registre, atstovaujama </w:t>
      </w:r>
      <w:r w:rsidRPr="007A5893">
        <w:rPr>
          <w:rFonts w:ascii="Times New Roman" w:hAnsi="Times New Roman" w:cs="Times New Roman"/>
          <w:i/>
          <w:color w:val="FF0000"/>
          <w:sz w:val="24"/>
          <w:szCs w:val="24"/>
        </w:rPr>
        <w:t>[įrašyti pareigas, vardą, pavardę]</w:t>
      </w:r>
      <w:r w:rsidRPr="007A5893">
        <w:rPr>
          <w:rFonts w:ascii="Times New Roman" w:hAnsi="Times New Roman" w:cs="Times New Roman"/>
          <w:sz w:val="24"/>
          <w:szCs w:val="24"/>
        </w:rPr>
        <w:t xml:space="preserve">, veikiančio pagal </w:t>
      </w:r>
      <w:r w:rsidRPr="007A5893">
        <w:rPr>
          <w:rFonts w:ascii="Times New Roman" w:hAnsi="Times New Roman" w:cs="Times New Roman"/>
          <w:i/>
          <w:color w:val="FF0000"/>
          <w:sz w:val="24"/>
          <w:szCs w:val="24"/>
        </w:rPr>
        <w:t>[</w:t>
      </w:r>
      <w:bookmarkStart w:id="3" w:name="_Hlk202193603"/>
      <w:r w:rsidRPr="007A5893">
        <w:rPr>
          <w:rFonts w:ascii="Times New Roman" w:hAnsi="Times New Roman" w:cs="Times New Roman"/>
          <w:i/>
          <w:color w:val="FF0000"/>
          <w:sz w:val="24"/>
          <w:szCs w:val="24"/>
        </w:rPr>
        <w:t>įrašyti</w:t>
      </w:r>
      <w:bookmarkEnd w:id="3"/>
      <w:r w:rsidRPr="007A5893">
        <w:rPr>
          <w:rFonts w:ascii="Times New Roman" w:hAnsi="Times New Roman" w:cs="Times New Roman"/>
          <w:i/>
          <w:color w:val="FF0000"/>
          <w:sz w:val="24"/>
          <w:szCs w:val="24"/>
        </w:rPr>
        <w:t xml:space="preserve"> atstovavimo pagrindą]</w:t>
      </w:r>
      <w:r w:rsidRPr="007A5893">
        <w:rPr>
          <w:rFonts w:ascii="Times New Roman" w:hAnsi="Times New Roman" w:cs="Times New Roman"/>
          <w:sz w:val="24"/>
          <w:szCs w:val="24"/>
        </w:rPr>
        <w:t xml:space="preserve">, toliau vadinama </w:t>
      </w:r>
      <w:r w:rsidR="003437F2" w:rsidRPr="007A5893">
        <w:rPr>
          <w:rFonts w:ascii="Times New Roman" w:hAnsi="Times New Roman" w:cs="Times New Roman"/>
          <w:b/>
          <w:bCs/>
          <w:sz w:val="24"/>
          <w:szCs w:val="24"/>
        </w:rPr>
        <w:t>Tiekėju</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(jei tai ūkio subjektų grupė – atitinkami duomenys apie kiekvieną partnerį)</w:t>
      </w:r>
      <w:r w:rsidRPr="007A5893">
        <w:rPr>
          <w:rFonts w:ascii="Times New Roman" w:hAnsi="Times New Roman" w:cs="Times New Roman"/>
          <w:sz w:val="24"/>
          <w:szCs w:val="24"/>
        </w:rPr>
        <w:t>,</w:t>
      </w:r>
    </w:p>
    <w:p w14:paraId="3F0B2954"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toliau kartu šioje pirkimo sutartyje vadinami Šalimis, o kiekvienas atskirai – Šalimi,</w:t>
      </w:r>
    </w:p>
    <w:p w14:paraId="2A3D55A8"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1472CF41" w14:textId="49DC757C" w:rsidR="0057017C" w:rsidRPr="007A5893" w:rsidRDefault="0057017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vadovau</w:t>
      </w:r>
      <w:r w:rsidR="009F60FA">
        <w:rPr>
          <w:rFonts w:ascii="Times New Roman" w:hAnsi="Times New Roman" w:cs="Times New Roman"/>
          <w:sz w:val="24"/>
          <w:szCs w:val="24"/>
        </w:rPr>
        <w:t>damosi</w:t>
      </w:r>
      <w:r w:rsidRPr="007A5893">
        <w:rPr>
          <w:rFonts w:ascii="Times New Roman" w:hAnsi="Times New Roman" w:cs="Times New Roman"/>
          <w:sz w:val="24"/>
          <w:szCs w:val="24"/>
        </w:rPr>
        <w:t xml:space="preserve"> </w:t>
      </w:r>
      <w:r w:rsidR="00743590" w:rsidRPr="005A5340">
        <w:rPr>
          <w:rFonts w:ascii="Times New Roman" w:hAnsi="Times New Roman" w:cs="Times New Roman"/>
          <w:i/>
          <w:sz w:val="24"/>
          <w:szCs w:val="24"/>
        </w:rPr>
        <w:t>„</w:t>
      </w:r>
      <w:r w:rsidR="00373B64">
        <w:rPr>
          <w:rFonts w:ascii="Times New Roman" w:hAnsi="Times New Roman" w:cs="Times New Roman"/>
          <w:i/>
          <w:sz w:val="24"/>
          <w:szCs w:val="24"/>
        </w:rPr>
        <w:t xml:space="preserve">CP-64679 </w:t>
      </w:r>
      <w:r w:rsidR="0042521D" w:rsidRPr="0042521D">
        <w:rPr>
          <w:rFonts w:ascii="Times New Roman" w:hAnsi="Times New Roman" w:cs="Times New Roman"/>
          <w:i/>
          <w:sz w:val="24"/>
          <w:szCs w:val="24"/>
        </w:rPr>
        <w:t>Kraujo spaudimo matavimo aparatas (išmanusis)</w:t>
      </w:r>
      <w:r w:rsidR="00ED114D" w:rsidRPr="005A5340">
        <w:rPr>
          <w:rFonts w:ascii="Times New Roman" w:hAnsi="Times New Roman" w:cs="Times New Roman"/>
          <w:i/>
          <w:sz w:val="24"/>
          <w:szCs w:val="24"/>
        </w:rPr>
        <w:t>“</w:t>
      </w:r>
      <w:r w:rsidRPr="005A5340">
        <w:rPr>
          <w:rFonts w:ascii="Times New Roman" w:hAnsi="Times New Roman" w:cs="Times New Roman"/>
          <w:sz w:val="24"/>
          <w:szCs w:val="24"/>
        </w:rPr>
        <w:t xml:space="preserve"> </w:t>
      </w:r>
      <w:r w:rsidRPr="007A5893">
        <w:rPr>
          <w:rFonts w:ascii="Times New Roman" w:hAnsi="Times New Roman" w:cs="Times New Roman"/>
          <w:sz w:val="24"/>
          <w:szCs w:val="24"/>
        </w:rPr>
        <w:t>viešojo pirkimo rezultatais</w:t>
      </w:r>
      <w:r w:rsidR="00922A62" w:rsidRPr="007A5893">
        <w:rPr>
          <w:rFonts w:ascii="Times New Roman" w:hAnsi="Times New Roman" w:cs="Times New Roman"/>
          <w:sz w:val="24"/>
          <w:szCs w:val="24"/>
        </w:rPr>
        <w:t xml:space="preserve"> (pirkimo </w:t>
      </w:r>
      <w:r w:rsidR="005A5340">
        <w:rPr>
          <w:rFonts w:ascii="Times New Roman" w:hAnsi="Times New Roman" w:cs="Times New Roman"/>
          <w:sz w:val="24"/>
          <w:szCs w:val="24"/>
        </w:rPr>
        <w:t>ID</w:t>
      </w:r>
      <w:r w:rsidR="00922A62" w:rsidRPr="007A5893">
        <w:rPr>
          <w:rFonts w:ascii="Times New Roman" w:hAnsi="Times New Roman" w:cs="Times New Roman"/>
          <w:sz w:val="24"/>
          <w:szCs w:val="24"/>
        </w:rPr>
        <w:t xml:space="preserve"> </w:t>
      </w:r>
      <w:r w:rsidR="00260EBD" w:rsidRPr="007A5893">
        <w:rPr>
          <w:rFonts w:ascii="Times New Roman" w:hAnsi="Times New Roman" w:cs="Times New Roman"/>
          <w:i/>
          <w:color w:val="FF0000"/>
          <w:sz w:val="24"/>
          <w:szCs w:val="24"/>
        </w:rPr>
        <w:t>įrašyti</w:t>
      </w:r>
      <w:r w:rsidR="00922A62" w:rsidRPr="007A5893">
        <w:rPr>
          <w:rFonts w:ascii="Times New Roman" w:hAnsi="Times New Roman" w:cs="Times New Roman"/>
          <w:sz w:val="24"/>
          <w:szCs w:val="24"/>
        </w:rPr>
        <w:t>)</w:t>
      </w:r>
      <w:r w:rsidRPr="007A5893">
        <w:rPr>
          <w:rFonts w:ascii="Times New Roman" w:hAnsi="Times New Roman" w:cs="Times New Roman"/>
          <w:sz w:val="24"/>
          <w:szCs w:val="24"/>
        </w:rPr>
        <w:t>,</w:t>
      </w:r>
    </w:p>
    <w:p w14:paraId="76FF67E2" w14:textId="77777777" w:rsidR="00832C11" w:rsidRPr="007A5893" w:rsidRDefault="00832C11" w:rsidP="007A5893">
      <w:pPr>
        <w:spacing w:after="0" w:line="240" w:lineRule="auto"/>
        <w:jc w:val="both"/>
        <w:rPr>
          <w:rFonts w:ascii="Times New Roman" w:hAnsi="Times New Roman" w:cs="Times New Roman"/>
          <w:sz w:val="24"/>
          <w:szCs w:val="24"/>
        </w:rPr>
      </w:pPr>
    </w:p>
    <w:p w14:paraId="3F413F30"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sudarė šią pirkimo sutartį, toliau vadinama Sutartimi.</w:t>
      </w:r>
    </w:p>
    <w:p w14:paraId="07FBF82D"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686C974F" w14:textId="541CC092" w:rsidR="00482CD0" w:rsidRPr="007A5893" w:rsidRDefault="00482CD0" w:rsidP="00B817F2">
      <w:pPr>
        <w:pStyle w:val="Sraopastraipa"/>
        <w:numPr>
          <w:ilvl w:val="0"/>
          <w:numId w:val="5"/>
        </w:numPr>
        <w:tabs>
          <w:tab w:val="left" w:pos="284"/>
          <w:tab w:val="left" w:pos="2268"/>
          <w:tab w:val="left" w:pos="2410"/>
          <w:tab w:val="left" w:pos="2552"/>
          <w:tab w:val="left" w:pos="4111"/>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SUTARTIES OBJEKTAS</w:t>
      </w:r>
    </w:p>
    <w:p w14:paraId="28F59E0C" w14:textId="77777777" w:rsidR="00482CD0" w:rsidRPr="007A5893" w:rsidRDefault="00482CD0" w:rsidP="007A5893">
      <w:pPr>
        <w:spacing w:after="0" w:line="240" w:lineRule="auto"/>
        <w:contextualSpacing/>
        <w:jc w:val="both"/>
        <w:rPr>
          <w:rFonts w:ascii="Times New Roman" w:eastAsia="Times New Roman" w:hAnsi="Times New Roman" w:cs="Times New Roman"/>
          <w:b/>
          <w:sz w:val="24"/>
          <w:szCs w:val="24"/>
        </w:rPr>
      </w:pPr>
    </w:p>
    <w:p w14:paraId="04D28FB7" w14:textId="43E108E3" w:rsidR="00590A0A" w:rsidRPr="003C7EC7" w:rsidRDefault="002742C8" w:rsidP="003C7EC7">
      <w:pPr>
        <w:pStyle w:val="Sraopastraipa"/>
        <w:numPr>
          <w:ilvl w:val="1"/>
          <w:numId w:val="3"/>
        </w:numPr>
        <w:spacing w:after="0" w:line="240" w:lineRule="auto"/>
        <w:ind w:left="0" w:firstLine="567"/>
        <w:jc w:val="both"/>
        <w:rPr>
          <w:rFonts w:ascii="Times New Roman" w:eastAsia="Times New Roman" w:hAnsi="Times New Roman" w:cs="Times New Roman"/>
          <w:sz w:val="24"/>
          <w:szCs w:val="24"/>
        </w:rPr>
      </w:pPr>
      <w:r w:rsidRPr="004760BC">
        <w:rPr>
          <w:rFonts w:ascii="Times New Roman" w:eastAsia="Times New Roman" w:hAnsi="Times New Roman" w:cs="Times New Roman"/>
          <w:sz w:val="24"/>
          <w:szCs w:val="24"/>
        </w:rPr>
        <w:t xml:space="preserve">Vadovaujantis šioje Sutartyje nustatytomis sąlygomis ir tvarka Pirkėjas paveda, o </w:t>
      </w:r>
      <w:r w:rsidR="003437F2" w:rsidRPr="004760BC">
        <w:rPr>
          <w:rFonts w:ascii="Times New Roman" w:eastAsia="Times New Roman" w:hAnsi="Times New Roman" w:cs="Times New Roman"/>
          <w:sz w:val="24"/>
          <w:szCs w:val="24"/>
        </w:rPr>
        <w:t>Tiekėjas</w:t>
      </w:r>
      <w:r w:rsidRPr="004760BC">
        <w:rPr>
          <w:rFonts w:ascii="Times New Roman" w:eastAsia="Times New Roman" w:hAnsi="Times New Roman" w:cs="Times New Roman"/>
          <w:sz w:val="24"/>
          <w:szCs w:val="24"/>
        </w:rPr>
        <w:t xml:space="preserve"> įsipareigoja parduoti </w:t>
      </w:r>
      <w:r w:rsidR="001A0AFE">
        <w:rPr>
          <w:rFonts w:ascii="Times New Roman" w:eastAsia="Times New Roman" w:hAnsi="Times New Roman" w:cs="Times New Roman"/>
          <w:iCs/>
          <w:sz w:val="24"/>
          <w:szCs w:val="24"/>
        </w:rPr>
        <w:t>k</w:t>
      </w:r>
      <w:r w:rsidR="001A0AFE" w:rsidRPr="001A0AFE">
        <w:rPr>
          <w:rFonts w:ascii="Times New Roman" w:eastAsia="Times New Roman" w:hAnsi="Times New Roman" w:cs="Times New Roman"/>
          <w:iCs/>
          <w:sz w:val="24"/>
          <w:szCs w:val="24"/>
        </w:rPr>
        <w:t>raujo spaudimo matavimo aparat</w:t>
      </w:r>
      <w:r w:rsidR="001A0AFE">
        <w:rPr>
          <w:rFonts w:ascii="Times New Roman" w:eastAsia="Times New Roman" w:hAnsi="Times New Roman" w:cs="Times New Roman"/>
          <w:iCs/>
          <w:sz w:val="24"/>
          <w:szCs w:val="24"/>
        </w:rPr>
        <w:t>u</w:t>
      </w:r>
      <w:r w:rsidR="001A0AFE" w:rsidRPr="001A0AFE">
        <w:rPr>
          <w:rFonts w:ascii="Times New Roman" w:eastAsia="Times New Roman" w:hAnsi="Times New Roman" w:cs="Times New Roman"/>
          <w:iCs/>
          <w:sz w:val="24"/>
          <w:szCs w:val="24"/>
        </w:rPr>
        <w:t>s (išman</w:t>
      </w:r>
      <w:r w:rsidR="005B3E6F">
        <w:rPr>
          <w:rFonts w:ascii="Times New Roman" w:eastAsia="Times New Roman" w:hAnsi="Times New Roman" w:cs="Times New Roman"/>
          <w:iCs/>
          <w:sz w:val="24"/>
          <w:szCs w:val="24"/>
        </w:rPr>
        <w:t>iuosius</w:t>
      </w:r>
      <w:r w:rsidR="001A0AFE" w:rsidRPr="001A0AFE">
        <w:rPr>
          <w:rFonts w:ascii="Times New Roman" w:eastAsia="Times New Roman" w:hAnsi="Times New Roman" w:cs="Times New Roman"/>
          <w:iCs/>
          <w:sz w:val="24"/>
          <w:szCs w:val="24"/>
        </w:rPr>
        <w:t xml:space="preserve">) </w:t>
      </w:r>
      <w:r w:rsidR="001D47CB" w:rsidRPr="00B817F2">
        <w:rPr>
          <w:rFonts w:ascii="Times New Roman" w:eastAsia="Times New Roman" w:hAnsi="Times New Roman" w:cs="Times New Roman"/>
          <w:i/>
          <w:color w:val="FF0000"/>
          <w:sz w:val="24"/>
          <w:szCs w:val="24"/>
        </w:rPr>
        <w:t>(nurodomas modelis, gamintojas)</w:t>
      </w:r>
      <w:r w:rsidR="00BE1AB4" w:rsidRPr="004760BC">
        <w:rPr>
          <w:rFonts w:ascii="Times New Roman" w:eastAsia="Times New Roman" w:hAnsi="Times New Roman" w:cs="Times New Roman"/>
          <w:iCs/>
          <w:sz w:val="24"/>
          <w:szCs w:val="24"/>
        </w:rPr>
        <w:t xml:space="preserve"> </w:t>
      </w:r>
      <w:r w:rsidR="001A0AFE">
        <w:rPr>
          <w:rFonts w:ascii="Times New Roman" w:eastAsia="Times New Roman" w:hAnsi="Times New Roman" w:cs="Times New Roman"/>
          <w:iCs/>
          <w:sz w:val="24"/>
          <w:szCs w:val="24"/>
        </w:rPr>
        <w:t>95</w:t>
      </w:r>
      <w:r w:rsidR="00BE1AB4" w:rsidRPr="004760BC">
        <w:rPr>
          <w:rFonts w:ascii="Times New Roman" w:eastAsia="Times New Roman" w:hAnsi="Times New Roman" w:cs="Times New Roman"/>
          <w:iCs/>
          <w:sz w:val="24"/>
          <w:szCs w:val="24"/>
        </w:rPr>
        <w:t xml:space="preserve"> vnt.</w:t>
      </w:r>
      <w:r w:rsidR="003C7EC7">
        <w:rPr>
          <w:rFonts w:ascii="Times New Roman" w:eastAsia="Times New Roman" w:hAnsi="Times New Roman" w:cs="Times New Roman"/>
          <w:iCs/>
          <w:sz w:val="24"/>
          <w:szCs w:val="24"/>
        </w:rPr>
        <w:t xml:space="preserve"> </w:t>
      </w:r>
      <w:r w:rsidRPr="003C7EC7">
        <w:rPr>
          <w:rFonts w:ascii="Times New Roman" w:eastAsia="Times New Roman" w:hAnsi="Times New Roman" w:cs="Times New Roman"/>
          <w:sz w:val="24"/>
          <w:szCs w:val="24"/>
        </w:rPr>
        <w:t>(toliau – prekė) pagal viešojo pirkimo sąlygas.</w:t>
      </w:r>
      <w:r w:rsidR="007A37E2" w:rsidRPr="003C7EC7">
        <w:rPr>
          <w:rFonts w:ascii="Times New Roman" w:eastAsia="Times New Roman" w:hAnsi="Times New Roman" w:cs="Times New Roman"/>
          <w:sz w:val="24"/>
          <w:szCs w:val="24"/>
        </w:rPr>
        <w:t xml:space="preserve"> </w:t>
      </w:r>
      <w:r w:rsidR="006A0A14" w:rsidRPr="003C7EC7">
        <w:rPr>
          <w:rFonts w:ascii="Times New Roman" w:hAnsi="Times New Roman" w:cs="Times New Roman"/>
          <w:color w:val="000000"/>
          <w:kern w:val="2"/>
          <w:sz w:val="24"/>
          <w:szCs w:val="24"/>
        </w:rPr>
        <w:t>Išsamus prekės aprašymas ir kiti reikalavimai prekei nustatyti priede Nr. 1 „Techninė specifikacija“</w:t>
      </w:r>
      <w:r w:rsidR="005B3E6F">
        <w:rPr>
          <w:rFonts w:ascii="Times New Roman" w:hAnsi="Times New Roman" w:cs="Times New Roman"/>
          <w:color w:val="000000"/>
          <w:kern w:val="2"/>
          <w:sz w:val="24"/>
          <w:szCs w:val="24"/>
        </w:rPr>
        <w:br/>
      </w:r>
      <w:r w:rsidR="006A0A14" w:rsidRPr="003C7EC7">
        <w:rPr>
          <w:rFonts w:ascii="Times New Roman" w:hAnsi="Times New Roman" w:cs="Times New Roman"/>
          <w:color w:val="000000"/>
          <w:kern w:val="2"/>
          <w:sz w:val="24"/>
          <w:szCs w:val="24"/>
        </w:rPr>
        <w:t xml:space="preserve">(toliau – Techninė specifikacija). </w:t>
      </w:r>
    </w:p>
    <w:p w14:paraId="59E54CDD" w14:textId="0294537D" w:rsidR="007A5893" w:rsidRPr="008B1F0A" w:rsidRDefault="00641F93" w:rsidP="0002524B">
      <w:pPr>
        <w:pStyle w:val="Sraopastraipa"/>
        <w:numPr>
          <w:ilvl w:val="1"/>
          <w:numId w:val="3"/>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sz w:val="24"/>
          <w:szCs w:val="24"/>
        </w:rPr>
        <w:t>Prekių kokybė, žymėjimas turi atitikti Lietuvos Respublikoje ir Europos Sąjungoje galiojančių standartų ir tai prekių grupei keliamus reikalavimus.</w:t>
      </w:r>
      <w:bookmarkStart w:id="4" w:name="_Hlk70668005"/>
    </w:p>
    <w:p w14:paraId="0CDE8B21" w14:textId="1D4C2644" w:rsidR="007A5893" w:rsidRPr="00C70A91" w:rsidRDefault="00903A67" w:rsidP="007A5893">
      <w:pPr>
        <w:pStyle w:val="Sraopastraipa"/>
        <w:numPr>
          <w:ilvl w:val="1"/>
          <w:numId w:val="3"/>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bCs/>
          <w:sz w:val="24"/>
          <w:szCs w:val="24"/>
        </w:rPr>
        <w:t>Tiekėjas prek</w:t>
      </w:r>
      <w:r w:rsidR="00E4034C">
        <w:rPr>
          <w:rFonts w:ascii="Times New Roman" w:hAnsi="Times New Roman" w:cs="Times New Roman"/>
          <w:bCs/>
          <w:sz w:val="24"/>
          <w:szCs w:val="24"/>
        </w:rPr>
        <w:t>ę</w:t>
      </w:r>
      <w:r w:rsidRPr="008B1F0A">
        <w:rPr>
          <w:rFonts w:ascii="Times New Roman" w:hAnsi="Times New Roman" w:cs="Times New Roman"/>
          <w:bCs/>
          <w:sz w:val="24"/>
          <w:szCs w:val="24"/>
        </w:rPr>
        <w:t xml:space="preserve"> pristato savo transportu ir lėšomis</w:t>
      </w:r>
      <w:r w:rsidR="002043F8" w:rsidRPr="008B1F0A">
        <w:rPr>
          <w:rFonts w:ascii="Times New Roman" w:hAnsi="Times New Roman" w:cs="Times New Roman"/>
          <w:bCs/>
          <w:sz w:val="24"/>
          <w:szCs w:val="24"/>
        </w:rPr>
        <w:t>.</w:t>
      </w:r>
      <w:bookmarkEnd w:id="4"/>
      <w:r w:rsidR="00D769D5">
        <w:rPr>
          <w:rFonts w:ascii="Times New Roman" w:hAnsi="Times New Roman" w:cs="Times New Roman"/>
          <w:bCs/>
          <w:sz w:val="24"/>
          <w:szCs w:val="24"/>
        </w:rPr>
        <w:t xml:space="preserve"> </w:t>
      </w:r>
      <w:r w:rsidR="00D769D5" w:rsidRPr="00C339E2">
        <w:rPr>
          <w:rFonts w:ascii="Times New Roman" w:hAnsi="Times New Roman" w:cs="Times New Roman"/>
          <w:sz w:val="24"/>
          <w:szCs w:val="24"/>
        </w:rPr>
        <w:t xml:space="preserve">Su preke teiktinų paslaugų pobūdis: </w:t>
      </w:r>
      <w:r w:rsidR="00D769D5" w:rsidRPr="00C70A91">
        <w:rPr>
          <w:rFonts w:ascii="Times New Roman" w:hAnsi="Times New Roman" w:cs="Times New Roman"/>
          <w:sz w:val="24"/>
          <w:szCs w:val="24"/>
        </w:rPr>
        <w:t xml:space="preserve">transportavimas, iškrovimas, pristatytos </w:t>
      </w:r>
      <w:r w:rsidR="00020185" w:rsidRPr="00C70A91">
        <w:rPr>
          <w:rFonts w:ascii="Times New Roman" w:hAnsi="Times New Roman" w:cs="Times New Roman"/>
          <w:sz w:val="24"/>
          <w:szCs w:val="24"/>
        </w:rPr>
        <w:t>prekės</w:t>
      </w:r>
      <w:r w:rsidR="00D769D5" w:rsidRPr="00C70A91">
        <w:rPr>
          <w:rFonts w:ascii="Times New Roman" w:hAnsi="Times New Roman" w:cs="Times New Roman"/>
          <w:sz w:val="24"/>
          <w:szCs w:val="24"/>
        </w:rPr>
        <w:t xml:space="preserve"> paruošimas darbui, išbandymas, Pirkėjo personalo apmokymas dirbti su preke, konsultacijų, susijusių su prekės naudojimu, teikimas (garantiniu laikotarpiu).</w:t>
      </w:r>
    </w:p>
    <w:p w14:paraId="0B724F09" w14:textId="35BA6CED" w:rsidR="000438F5" w:rsidRPr="00B817F2" w:rsidRDefault="000438F5" w:rsidP="007A5893">
      <w:pPr>
        <w:pStyle w:val="Sraopastraipa"/>
        <w:numPr>
          <w:ilvl w:val="1"/>
          <w:numId w:val="3"/>
        </w:numPr>
        <w:spacing w:after="0" w:line="240" w:lineRule="auto"/>
        <w:ind w:left="0" w:right="49" w:firstLine="567"/>
        <w:jc w:val="both"/>
        <w:rPr>
          <w:rFonts w:ascii="Times New Roman" w:hAnsi="Times New Roman" w:cs="Times New Roman"/>
          <w:sz w:val="24"/>
          <w:szCs w:val="24"/>
        </w:rPr>
      </w:pPr>
      <w:r w:rsidRPr="008B1F0A">
        <w:rPr>
          <w:rFonts w:ascii="Times New Roman" w:eastAsia="Times New Roman" w:hAnsi="Times New Roman" w:cs="Times New Roman"/>
          <w:b/>
          <w:bCs/>
          <w:sz w:val="24"/>
          <w:szCs w:val="24"/>
        </w:rPr>
        <w:t>Sutarties kaina</w:t>
      </w:r>
      <w:r w:rsidRPr="008B1F0A">
        <w:rPr>
          <w:rFonts w:ascii="Times New Roman" w:eastAsia="Times New Roman" w:hAnsi="Times New Roman" w:cs="Times New Roman"/>
          <w:sz w:val="24"/>
          <w:szCs w:val="24"/>
        </w:rPr>
        <w:t xml:space="preserve"> –</w:t>
      </w:r>
      <w:r w:rsidR="00AD45E9">
        <w:rPr>
          <w:rFonts w:ascii="Times New Roman" w:eastAsia="Times New Roman" w:hAnsi="Times New Roman" w:cs="Times New Roman"/>
          <w:sz w:val="24"/>
          <w:szCs w:val="24"/>
        </w:rPr>
        <w:t xml:space="preserve"> </w:t>
      </w:r>
      <w:bookmarkStart w:id="5" w:name="_Hlk202194008"/>
      <w:r w:rsidR="008B05E7" w:rsidRPr="007A5893">
        <w:rPr>
          <w:rFonts w:ascii="Times New Roman" w:hAnsi="Times New Roman" w:cs="Times New Roman"/>
          <w:i/>
          <w:color w:val="FF0000"/>
          <w:sz w:val="24"/>
          <w:szCs w:val="24"/>
        </w:rPr>
        <w:t>[</w:t>
      </w:r>
      <w:r w:rsidR="00260EBD" w:rsidRPr="007A5893">
        <w:rPr>
          <w:rFonts w:ascii="Times New Roman" w:hAnsi="Times New Roman" w:cs="Times New Roman"/>
          <w:i/>
          <w:color w:val="FF0000"/>
          <w:sz w:val="24"/>
          <w:szCs w:val="24"/>
        </w:rPr>
        <w:t>įrašyti</w:t>
      </w:r>
      <w:r w:rsidR="008B05E7" w:rsidRPr="008B05E7">
        <w:rPr>
          <w:rFonts w:ascii="Times New Roman" w:hAnsi="Times New Roman" w:cs="Times New Roman"/>
          <w:i/>
          <w:color w:val="FF0000"/>
          <w:sz w:val="24"/>
          <w:szCs w:val="24"/>
        </w:rPr>
        <w:t>]</w:t>
      </w:r>
      <w:r w:rsidRPr="008B1F0A">
        <w:rPr>
          <w:rFonts w:ascii="Times New Roman" w:eastAsia="Times New Roman" w:hAnsi="Times New Roman" w:cs="Times New Roman"/>
          <w:sz w:val="24"/>
          <w:szCs w:val="24"/>
        </w:rPr>
        <w:t xml:space="preserve"> </w:t>
      </w:r>
      <w:bookmarkEnd w:id="5"/>
      <w:r w:rsidRPr="008B1F0A">
        <w:rPr>
          <w:rFonts w:ascii="Times New Roman" w:eastAsia="Times New Roman" w:hAnsi="Times New Roman" w:cs="Times New Roman"/>
          <w:sz w:val="24"/>
          <w:szCs w:val="24"/>
        </w:rPr>
        <w:t>įskaitant visus privalomus mokesčius ir išlaidas.</w:t>
      </w:r>
    </w:p>
    <w:p w14:paraId="675F8C94" w14:textId="34BE2A05" w:rsidR="00482CD0" w:rsidRPr="00A72D8E" w:rsidRDefault="00DB4526" w:rsidP="00A72D8E">
      <w:pPr>
        <w:spacing w:after="0" w:line="240" w:lineRule="auto"/>
        <w:jc w:val="both"/>
        <w:rPr>
          <w:rFonts w:ascii="Times New Roman" w:eastAsia="Times New Roman" w:hAnsi="Times New Roman" w:cs="Times New Roman"/>
          <w:sz w:val="24"/>
          <w:szCs w:val="24"/>
        </w:rPr>
      </w:pPr>
      <w:r w:rsidRPr="00A72D8E">
        <w:rPr>
          <w:rFonts w:ascii="Times New Roman" w:hAnsi="Times New Roman" w:cs="Times New Roman"/>
          <w:sz w:val="24"/>
          <w:szCs w:val="24"/>
        </w:rPr>
        <w:t xml:space="preserve"> </w:t>
      </w:r>
    </w:p>
    <w:p w14:paraId="57A0E986" w14:textId="66C6F335" w:rsidR="00482CD0" w:rsidRPr="007A5893" w:rsidRDefault="00482CD0" w:rsidP="00733673">
      <w:pPr>
        <w:pStyle w:val="Sraopastraipa"/>
        <w:numPr>
          <w:ilvl w:val="0"/>
          <w:numId w:val="5"/>
        </w:numPr>
        <w:tabs>
          <w:tab w:val="left" w:pos="426"/>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PREKIŲ </w:t>
      </w:r>
      <w:r w:rsidR="00825C1D" w:rsidRPr="007A5893">
        <w:rPr>
          <w:rFonts w:ascii="Times New Roman" w:eastAsia="Times New Roman" w:hAnsi="Times New Roman" w:cs="Times New Roman"/>
          <w:b/>
          <w:sz w:val="24"/>
          <w:szCs w:val="24"/>
        </w:rPr>
        <w:t>TIEKIMO</w:t>
      </w:r>
      <w:r w:rsidRPr="007A5893">
        <w:rPr>
          <w:rFonts w:ascii="Times New Roman" w:eastAsia="Times New Roman" w:hAnsi="Times New Roman" w:cs="Times New Roman"/>
          <w:b/>
          <w:sz w:val="24"/>
          <w:szCs w:val="24"/>
        </w:rPr>
        <w:t xml:space="preserve"> TERMINAI IR VIETA</w:t>
      </w:r>
    </w:p>
    <w:p w14:paraId="532B98C3" w14:textId="77777777" w:rsidR="00482CD0" w:rsidRPr="007A5893" w:rsidRDefault="00482CD0" w:rsidP="007A5893">
      <w:pPr>
        <w:spacing w:after="0" w:line="240" w:lineRule="auto"/>
        <w:rPr>
          <w:rFonts w:ascii="Times New Roman" w:eastAsia="Times New Roman" w:hAnsi="Times New Roman" w:cs="Times New Roman"/>
          <w:b/>
          <w:sz w:val="24"/>
          <w:szCs w:val="24"/>
        </w:rPr>
      </w:pPr>
    </w:p>
    <w:p w14:paraId="7F2E707B" w14:textId="202BC30E" w:rsidR="007A5893" w:rsidRPr="007A5893" w:rsidRDefault="004D19F3"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ės</w:t>
      </w:r>
      <w:r w:rsidRPr="007A5893">
        <w:rPr>
          <w:rFonts w:ascii="Times New Roman" w:eastAsia="Times New Roman" w:hAnsi="Times New Roman" w:cs="Times New Roman"/>
          <w:sz w:val="24"/>
          <w:szCs w:val="24"/>
        </w:rPr>
        <w:t xml:space="preserve"> </w:t>
      </w:r>
      <w:r w:rsidR="004E6FD3">
        <w:rPr>
          <w:rFonts w:ascii="Times New Roman" w:eastAsia="Times New Roman" w:hAnsi="Times New Roman" w:cs="Times New Roman"/>
          <w:sz w:val="24"/>
          <w:szCs w:val="24"/>
        </w:rPr>
        <w:t>pristatymo</w:t>
      </w:r>
      <w:r w:rsidR="002742C8" w:rsidRPr="007A5893">
        <w:rPr>
          <w:rFonts w:ascii="Times New Roman" w:eastAsia="Times New Roman" w:hAnsi="Times New Roman" w:cs="Times New Roman"/>
          <w:sz w:val="24"/>
          <w:szCs w:val="24"/>
        </w:rPr>
        <w:t xml:space="preserve"> </w:t>
      </w:r>
      <w:r w:rsidR="00E452F9">
        <w:rPr>
          <w:rFonts w:ascii="Times New Roman" w:eastAsia="Times New Roman" w:hAnsi="Times New Roman" w:cs="Times New Roman"/>
          <w:sz w:val="24"/>
          <w:szCs w:val="24"/>
        </w:rPr>
        <w:t xml:space="preserve">ir su preke teiktinų paslaugų atlikimo </w:t>
      </w:r>
      <w:r w:rsidR="002742C8" w:rsidRPr="007A5893">
        <w:rPr>
          <w:rFonts w:ascii="Times New Roman" w:eastAsia="Times New Roman" w:hAnsi="Times New Roman" w:cs="Times New Roman"/>
          <w:sz w:val="24"/>
          <w:szCs w:val="24"/>
        </w:rPr>
        <w:t>termina</w:t>
      </w:r>
      <w:r w:rsidR="00C552C1" w:rsidRPr="007A5893">
        <w:rPr>
          <w:rFonts w:ascii="Times New Roman" w:eastAsia="Times New Roman" w:hAnsi="Times New Roman" w:cs="Times New Roman"/>
          <w:sz w:val="24"/>
          <w:szCs w:val="24"/>
        </w:rPr>
        <w:t>s –</w:t>
      </w:r>
      <w:r w:rsidR="002742C8" w:rsidRPr="007A5893">
        <w:rPr>
          <w:rFonts w:ascii="Times New Roman" w:eastAsia="Times New Roman" w:hAnsi="Times New Roman" w:cs="Times New Roman"/>
          <w:sz w:val="24"/>
          <w:szCs w:val="24"/>
        </w:rPr>
        <w:t xml:space="preserve"> </w:t>
      </w:r>
      <w:r w:rsidR="00962B84" w:rsidRPr="00B817F2">
        <w:rPr>
          <w:rFonts w:ascii="Times New Roman" w:hAnsi="Times New Roman" w:cs="Times New Roman"/>
          <w:iCs/>
          <w:sz w:val="24"/>
          <w:szCs w:val="24"/>
        </w:rPr>
        <w:t xml:space="preserve">2 </w:t>
      </w:r>
      <w:r w:rsidR="002048BB" w:rsidRPr="007A5893">
        <w:rPr>
          <w:rFonts w:ascii="Times New Roman" w:eastAsia="Times New Roman" w:hAnsi="Times New Roman" w:cs="Times New Roman"/>
          <w:sz w:val="24"/>
          <w:szCs w:val="24"/>
        </w:rPr>
        <w:t xml:space="preserve"> </w:t>
      </w:r>
      <w:r w:rsidR="00CF7C5B">
        <w:rPr>
          <w:rFonts w:ascii="Times New Roman" w:eastAsia="Times New Roman" w:hAnsi="Times New Roman" w:cs="Times New Roman"/>
          <w:sz w:val="24"/>
          <w:szCs w:val="24"/>
        </w:rPr>
        <w:t xml:space="preserve">(du) </w:t>
      </w:r>
      <w:r w:rsidR="002742C8" w:rsidRPr="007A5893">
        <w:rPr>
          <w:rFonts w:ascii="Times New Roman" w:eastAsia="Times New Roman" w:hAnsi="Times New Roman" w:cs="Times New Roman"/>
          <w:sz w:val="24"/>
          <w:szCs w:val="24"/>
        </w:rPr>
        <w:t>mėn</w:t>
      </w:r>
      <w:r w:rsidR="00CF7C5B">
        <w:rPr>
          <w:rFonts w:ascii="Times New Roman" w:eastAsia="Times New Roman" w:hAnsi="Times New Roman" w:cs="Times New Roman"/>
          <w:sz w:val="24"/>
          <w:szCs w:val="24"/>
        </w:rPr>
        <w:t>esiai</w:t>
      </w:r>
      <w:r w:rsidR="002742C8" w:rsidRPr="007A5893">
        <w:rPr>
          <w:rFonts w:ascii="Times New Roman" w:eastAsia="Times New Roman" w:hAnsi="Times New Roman" w:cs="Times New Roman"/>
          <w:sz w:val="24"/>
          <w:szCs w:val="24"/>
        </w:rPr>
        <w:t xml:space="preserve"> nuo </w:t>
      </w:r>
      <w:r w:rsidR="000A0B99" w:rsidRPr="00B52E79">
        <w:rPr>
          <w:rFonts w:ascii="Times New Roman" w:eastAsia="Times New Roman" w:hAnsi="Times New Roman" w:cs="Times New Roman"/>
          <w:sz w:val="24"/>
          <w:szCs w:val="24"/>
        </w:rPr>
        <w:t xml:space="preserve">Sutarties </w:t>
      </w:r>
      <w:r w:rsidR="000A0B99">
        <w:rPr>
          <w:rFonts w:ascii="Times New Roman" w:eastAsia="Times New Roman" w:hAnsi="Times New Roman" w:cs="Times New Roman"/>
          <w:sz w:val="24"/>
          <w:szCs w:val="24"/>
        </w:rPr>
        <w:t>įsigaliojimo</w:t>
      </w:r>
      <w:r w:rsidR="000A0B99" w:rsidRPr="00B52E79">
        <w:rPr>
          <w:rFonts w:ascii="Times New Roman" w:eastAsia="Times New Roman" w:hAnsi="Times New Roman" w:cs="Times New Roman"/>
          <w:sz w:val="24"/>
          <w:szCs w:val="24"/>
        </w:rPr>
        <w:t xml:space="preserve"> </w:t>
      </w:r>
      <w:r w:rsidR="004E6FD3" w:rsidRPr="004E6FD3">
        <w:rPr>
          <w:rFonts w:ascii="Times New Roman" w:eastAsia="Times New Roman" w:hAnsi="Times New Roman" w:cs="Times New Roman"/>
          <w:sz w:val="24"/>
          <w:szCs w:val="24"/>
        </w:rPr>
        <w:t>dienos</w:t>
      </w:r>
      <w:r w:rsidR="002742C8" w:rsidRPr="007A5893">
        <w:rPr>
          <w:rFonts w:ascii="Times New Roman" w:eastAsia="Times New Roman" w:hAnsi="Times New Roman" w:cs="Times New Roman"/>
          <w:sz w:val="24"/>
          <w:szCs w:val="24"/>
        </w:rPr>
        <w:t xml:space="preserve">. </w:t>
      </w:r>
    </w:p>
    <w:p w14:paraId="0A47C839" w14:textId="49E6E35B" w:rsidR="007A5893" w:rsidRPr="007A5893" w:rsidRDefault="004D19F3"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ės</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 xml:space="preserve">perdavimas įforminamas </w:t>
      </w:r>
      <w:r w:rsidR="00981C9B" w:rsidRPr="007A5893">
        <w:rPr>
          <w:rFonts w:ascii="Times New Roman" w:eastAsia="Times New Roman" w:hAnsi="Times New Roman" w:cs="Times New Roman"/>
          <w:sz w:val="24"/>
          <w:szCs w:val="24"/>
        </w:rPr>
        <w:t>perdavimo</w:t>
      </w:r>
      <w:r w:rsidR="0075467A" w:rsidRPr="007A5893">
        <w:rPr>
          <w:rFonts w:ascii="Times New Roman" w:eastAsia="Times New Roman" w:hAnsi="Times New Roman" w:cs="Times New Roman"/>
          <w:sz w:val="24"/>
          <w:szCs w:val="24"/>
        </w:rPr>
        <w:t>–</w:t>
      </w:r>
      <w:r w:rsidR="00B9338D" w:rsidRPr="007A5893">
        <w:rPr>
          <w:rFonts w:ascii="Times New Roman" w:eastAsia="Times New Roman" w:hAnsi="Times New Roman" w:cs="Times New Roman"/>
          <w:sz w:val="24"/>
          <w:szCs w:val="24"/>
        </w:rPr>
        <w:t>priėmimo</w:t>
      </w:r>
      <w:r w:rsidR="002742C8" w:rsidRPr="007A5893">
        <w:rPr>
          <w:rFonts w:ascii="Times New Roman" w:eastAsia="Times New Roman" w:hAnsi="Times New Roman" w:cs="Times New Roman"/>
          <w:sz w:val="24"/>
          <w:szCs w:val="24"/>
        </w:rPr>
        <w:t xml:space="preserve"> aktu, kurį pasirašo įgalioti Pirkėjo ir </w:t>
      </w:r>
      <w:r w:rsidR="003437F2" w:rsidRPr="007A5893">
        <w:rPr>
          <w:rFonts w:ascii="Times New Roman" w:eastAsia="Times New Roman" w:hAnsi="Times New Roman" w:cs="Times New Roman"/>
          <w:sz w:val="24"/>
          <w:szCs w:val="24"/>
        </w:rPr>
        <w:t>Tiekėjo</w:t>
      </w:r>
      <w:r w:rsidR="002742C8" w:rsidRPr="007A5893">
        <w:rPr>
          <w:rFonts w:ascii="Times New Roman" w:eastAsia="Times New Roman" w:hAnsi="Times New Roman" w:cs="Times New Roman"/>
          <w:sz w:val="24"/>
          <w:szCs w:val="24"/>
        </w:rPr>
        <w:t xml:space="preserve"> atstovai </w:t>
      </w: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ės</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perdavimo metu</w:t>
      </w:r>
      <w:r w:rsidR="00D75751">
        <w:rPr>
          <w:rFonts w:ascii="Times New Roman" w:eastAsia="Times New Roman" w:hAnsi="Times New Roman" w:cs="Times New Roman"/>
          <w:sz w:val="24"/>
          <w:szCs w:val="24"/>
        </w:rPr>
        <w:t>, kai atliktos visos su preke teiktinos paslaugos</w:t>
      </w:r>
      <w:r w:rsidR="002742C8" w:rsidRPr="007A5893">
        <w:rPr>
          <w:rFonts w:ascii="Times New Roman" w:eastAsia="Times New Roman" w:hAnsi="Times New Roman" w:cs="Times New Roman"/>
          <w:sz w:val="24"/>
          <w:szCs w:val="24"/>
        </w:rPr>
        <w:t>.</w:t>
      </w:r>
    </w:p>
    <w:p w14:paraId="717C645D" w14:textId="2F34078E" w:rsidR="007A5893" w:rsidRPr="007A5893" w:rsidRDefault="002742C8"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eastAsia="Times New Roman" w:hAnsi="Times New Roman" w:cs="Times New Roman"/>
          <w:sz w:val="24"/>
          <w:szCs w:val="24"/>
        </w:rPr>
        <w:t xml:space="preserve">Prekė turi būti </w:t>
      </w:r>
      <w:r w:rsidR="004D19F3" w:rsidRPr="00993BF2">
        <w:rPr>
          <w:rFonts w:ascii="Times New Roman" w:eastAsia="Times New Roman" w:hAnsi="Times New Roman" w:cs="Times New Roman"/>
          <w:sz w:val="24"/>
          <w:szCs w:val="24"/>
        </w:rPr>
        <w:t>pristatyt</w:t>
      </w:r>
      <w:r w:rsidR="004D19F3">
        <w:rPr>
          <w:rFonts w:ascii="Times New Roman" w:eastAsia="Times New Roman" w:hAnsi="Times New Roman" w:cs="Times New Roman"/>
          <w:sz w:val="24"/>
          <w:szCs w:val="24"/>
        </w:rPr>
        <w:t>a</w:t>
      </w:r>
      <w:r w:rsidR="004D19F3" w:rsidRPr="00993BF2">
        <w:rPr>
          <w:rFonts w:ascii="Times New Roman" w:eastAsia="Times New Roman" w:hAnsi="Times New Roman" w:cs="Times New Roman"/>
          <w:sz w:val="24"/>
          <w:szCs w:val="24"/>
        </w:rPr>
        <w:t xml:space="preserve"> </w:t>
      </w:r>
      <w:r w:rsidRPr="00993BF2">
        <w:rPr>
          <w:rFonts w:ascii="Times New Roman" w:eastAsia="Times New Roman" w:hAnsi="Times New Roman" w:cs="Times New Roman"/>
          <w:sz w:val="24"/>
          <w:szCs w:val="24"/>
        </w:rPr>
        <w:t>adresu:</w:t>
      </w:r>
      <w:r w:rsidR="00F62E08" w:rsidRPr="00993BF2">
        <w:rPr>
          <w:rFonts w:ascii="Times New Roman" w:eastAsia="Times New Roman" w:hAnsi="Times New Roman" w:cs="Times New Roman"/>
          <w:sz w:val="24"/>
          <w:szCs w:val="24"/>
        </w:rPr>
        <w:t xml:space="preserve"> </w:t>
      </w:r>
      <w:r w:rsidR="00E53E27">
        <w:rPr>
          <w:rFonts w:ascii="Times New Roman" w:eastAsia="Times New Roman" w:hAnsi="Times New Roman" w:cs="Times New Roman"/>
          <w:sz w:val="24"/>
          <w:szCs w:val="24"/>
        </w:rPr>
        <w:t>V</w:t>
      </w:r>
      <w:r w:rsidR="00702686">
        <w:rPr>
          <w:rFonts w:ascii="Times New Roman" w:eastAsia="Times New Roman" w:hAnsi="Times New Roman" w:cs="Times New Roman"/>
          <w:sz w:val="24"/>
          <w:szCs w:val="24"/>
        </w:rPr>
        <w:t>iešoji</w:t>
      </w:r>
      <w:r w:rsidR="00E53E27">
        <w:rPr>
          <w:rFonts w:ascii="Times New Roman" w:eastAsia="Times New Roman" w:hAnsi="Times New Roman" w:cs="Times New Roman"/>
          <w:sz w:val="24"/>
          <w:szCs w:val="24"/>
        </w:rPr>
        <w:t xml:space="preserve"> </w:t>
      </w:r>
      <w:r w:rsidR="002878E7">
        <w:rPr>
          <w:rFonts w:ascii="Times New Roman" w:eastAsia="Times New Roman" w:hAnsi="Times New Roman" w:cs="Times New Roman"/>
          <w:sz w:val="24"/>
          <w:szCs w:val="24"/>
        </w:rPr>
        <w:t xml:space="preserve">įstaiga </w:t>
      </w:r>
      <w:r w:rsidR="00E53E27">
        <w:rPr>
          <w:rFonts w:ascii="Times New Roman" w:eastAsia="Times New Roman" w:hAnsi="Times New Roman" w:cs="Times New Roman"/>
          <w:sz w:val="24"/>
          <w:szCs w:val="24"/>
        </w:rPr>
        <w:t xml:space="preserve">Centro poliklinika, </w:t>
      </w:r>
      <w:r w:rsidR="00E53E27" w:rsidRPr="00E53E27">
        <w:rPr>
          <w:rFonts w:ascii="Times New Roman" w:eastAsia="Times New Roman" w:hAnsi="Times New Roman" w:cs="Times New Roman"/>
          <w:sz w:val="24"/>
          <w:szCs w:val="24"/>
        </w:rPr>
        <w:t>Pylimo g. 3, LT-01117 Vilnius</w:t>
      </w:r>
      <w:r w:rsidRPr="00993BF2">
        <w:rPr>
          <w:rFonts w:ascii="Times New Roman" w:eastAsia="Times New Roman" w:hAnsi="Times New Roman" w:cs="Times New Roman"/>
          <w:sz w:val="24"/>
          <w:szCs w:val="24"/>
        </w:rPr>
        <w:t>.</w:t>
      </w:r>
    </w:p>
    <w:p w14:paraId="219F8589" w14:textId="20D7E439" w:rsidR="00F62E08" w:rsidRPr="00993BF2" w:rsidRDefault="00771C59" w:rsidP="007A5893">
      <w:pPr>
        <w:pStyle w:val="Sraopastraipa"/>
        <w:numPr>
          <w:ilvl w:val="1"/>
          <w:numId w:val="5"/>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hAnsi="Times New Roman" w:cs="Times New Roman"/>
          <w:kern w:val="2"/>
          <w:sz w:val="24"/>
          <w:szCs w:val="24"/>
        </w:rPr>
        <w:t xml:space="preserve">Tiekėjui pristačius </w:t>
      </w:r>
      <w:r w:rsidR="00B647CC" w:rsidRPr="00993BF2">
        <w:rPr>
          <w:rFonts w:ascii="Times New Roman" w:hAnsi="Times New Roman" w:cs="Times New Roman"/>
          <w:kern w:val="2"/>
          <w:sz w:val="24"/>
          <w:szCs w:val="24"/>
        </w:rPr>
        <w:t>nekokybišk</w:t>
      </w:r>
      <w:r w:rsidR="00B647CC">
        <w:rPr>
          <w:rFonts w:ascii="Times New Roman" w:hAnsi="Times New Roman" w:cs="Times New Roman"/>
          <w:kern w:val="2"/>
          <w:sz w:val="24"/>
          <w:szCs w:val="24"/>
        </w:rPr>
        <w:t>ą</w:t>
      </w:r>
      <w:r w:rsidR="00B647CC" w:rsidRPr="00993BF2">
        <w:rPr>
          <w:rFonts w:ascii="Times New Roman" w:hAnsi="Times New Roman" w:cs="Times New Roman"/>
          <w:kern w:val="2"/>
          <w:sz w:val="24"/>
          <w:szCs w:val="24"/>
        </w:rPr>
        <w:t xml:space="preserve">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ę</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ir (ar) nustačius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defektus po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perdavimo Pirkėjui, Tiekėjas savo sąskaita jas turi pakeisti </w:t>
      </w:r>
      <w:r w:rsidR="00B647CC">
        <w:rPr>
          <w:rFonts w:ascii="Times New Roman" w:hAnsi="Times New Roman" w:cs="Times New Roman"/>
          <w:kern w:val="2"/>
          <w:sz w:val="24"/>
          <w:szCs w:val="24"/>
        </w:rPr>
        <w:t xml:space="preserve">ją </w:t>
      </w:r>
      <w:r w:rsidR="00B647CC" w:rsidRPr="00993BF2">
        <w:rPr>
          <w:rFonts w:ascii="Times New Roman" w:hAnsi="Times New Roman" w:cs="Times New Roman"/>
          <w:kern w:val="2"/>
          <w:sz w:val="24"/>
          <w:szCs w:val="24"/>
        </w:rPr>
        <w:t>kokybišk</w:t>
      </w:r>
      <w:r w:rsidR="00B647CC">
        <w:rPr>
          <w:rFonts w:ascii="Times New Roman" w:hAnsi="Times New Roman" w:cs="Times New Roman"/>
          <w:kern w:val="2"/>
          <w:sz w:val="24"/>
          <w:szCs w:val="24"/>
        </w:rPr>
        <w:t>a</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 </w:t>
      </w:r>
      <w:r w:rsidR="000176D2" w:rsidRPr="00993BF2">
        <w:rPr>
          <w:rFonts w:ascii="Times New Roman" w:hAnsi="Times New Roman" w:cs="Times New Roman"/>
          <w:kern w:val="2"/>
          <w:sz w:val="24"/>
          <w:szCs w:val="24"/>
        </w:rPr>
        <w:t>5</w:t>
      </w:r>
      <w:r w:rsidR="00EC1F27" w:rsidRPr="00993BF2">
        <w:rPr>
          <w:rFonts w:ascii="Times New Roman" w:hAnsi="Times New Roman" w:cs="Times New Roman"/>
          <w:kern w:val="2"/>
          <w:sz w:val="24"/>
          <w:szCs w:val="24"/>
        </w:rPr>
        <w:t xml:space="preserve"> (</w:t>
      </w:r>
      <w:r w:rsidR="000176D2" w:rsidRPr="00993BF2">
        <w:rPr>
          <w:rFonts w:ascii="Times New Roman" w:hAnsi="Times New Roman" w:cs="Times New Roman"/>
          <w:kern w:val="2"/>
          <w:sz w:val="24"/>
          <w:szCs w:val="24"/>
        </w:rPr>
        <w:t>penkias)</w:t>
      </w:r>
      <w:r w:rsidRPr="00993BF2">
        <w:rPr>
          <w:rFonts w:ascii="Times New Roman" w:hAnsi="Times New Roman" w:cs="Times New Roman"/>
          <w:kern w:val="2"/>
          <w:sz w:val="24"/>
          <w:szCs w:val="24"/>
        </w:rPr>
        <w:t xml:space="preserve"> darbo dienas nuo pranešimo pateikimo dienos</w:t>
      </w:r>
      <w:r w:rsidR="00CE3809" w:rsidRPr="00993BF2">
        <w:rPr>
          <w:rFonts w:ascii="Times New Roman" w:hAnsi="Times New Roman" w:cs="Times New Roman"/>
          <w:kern w:val="2"/>
          <w:sz w:val="24"/>
          <w:szCs w:val="24"/>
        </w:rPr>
        <w:t>.</w:t>
      </w:r>
    </w:p>
    <w:p w14:paraId="3AC3F364" w14:textId="77777777" w:rsidR="00482CD0" w:rsidRDefault="00482CD0" w:rsidP="007A5893">
      <w:pPr>
        <w:spacing w:after="0" w:line="240" w:lineRule="auto"/>
        <w:jc w:val="both"/>
        <w:rPr>
          <w:rFonts w:ascii="Times New Roman" w:hAnsi="Times New Roman" w:cs="Times New Roman"/>
          <w:sz w:val="24"/>
          <w:szCs w:val="24"/>
        </w:rPr>
      </w:pPr>
    </w:p>
    <w:p w14:paraId="1EF4B33D" w14:textId="77777777" w:rsidR="001F2A57" w:rsidRPr="007A5893" w:rsidRDefault="001F2A57" w:rsidP="007A5893">
      <w:pPr>
        <w:spacing w:after="0" w:line="240" w:lineRule="auto"/>
        <w:jc w:val="both"/>
        <w:rPr>
          <w:rFonts w:ascii="Times New Roman" w:hAnsi="Times New Roman" w:cs="Times New Roman"/>
          <w:sz w:val="24"/>
          <w:szCs w:val="24"/>
        </w:rPr>
      </w:pPr>
    </w:p>
    <w:p w14:paraId="0A5D251D" w14:textId="68000CF2" w:rsidR="00482CD0" w:rsidRPr="007A5893" w:rsidRDefault="00482CD0" w:rsidP="00733673">
      <w:pPr>
        <w:pStyle w:val="Sraopastraipa"/>
        <w:numPr>
          <w:ilvl w:val="0"/>
          <w:numId w:val="5"/>
        </w:numPr>
        <w:tabs>
          <w:tab w:val="left" w:pos="709"/>
        </w:tabs>
        <w:spacing w:after="0" w:line="240" w:lineRule="auto"/>
        <w:ind w:left="0" w:firstLine="0"/>
        <w:jc w:val="center"/>
        <w:rPr>
          <w:rFonts w:ascii="Times New Roman" w:eastAsia="Times New Roman" w:hAnsi="Times New Roman" w:cs="Times New Roman"/>
          <w:b/>
          <w:color w:val="000000"/>
          <w:sz w:val="24"/>
          <w:szCs w:val="24"/>
        </w:rPr>
      </w:pPr>
      <w:r w:rsidRPr="007A5893">
        <w:rPr>
          <w:rFonts w:ascii="Times New Roman" w:eastAsia="Times New Roman" w:hAnsi="Times New Roman" w:cs="Times New Roman"/>
          <w:b/>
          <w:color w:val="000000"/>
          <w:sz w:val="24"/>
          <w:szCs w:val="24"/>
        </w:rPr>
        <w:lastRenderedPageBreak/>
        <w:t>KAINA IR ATSISKAITYMO TVARKA</w:t>
      </w:r>
    </w:p>
    <w:p w14:paraId="32657E96"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7AB60B0B" w14:textId="168F230A" w:rsidR="00482CD0" w:rsidRPr="007A5893" w:rsidRDefault="00482CD0" w:rsidP="007A5893">
      <w:pPr>
        <w:pStyle w:val="Sraopastraipa"/>
        <w:numPr>
          <w:ilvl w:val="1"/>
          <w:numId w:val="5"/>
        </w:numPr>
        <w:spacing w:after="0" w:line="240" w:lineRule="auto"/>
        <w:ind w:left="0" w:firstLine="567"/>
        <w:jc w:val="both"/>
        <w:rPr>
          <w:rFonts w:ascii="Times New Roman" w:hAnsi="Times New Roman" w:cs="Times New Roman"/>
          <w:iCs/>
          <w:sz w:val="24"/>
          <w:szCs w:val="24"/>
        </w:rPr>
      </w:pPr>
      <w:bookmarkStart w:id="6" w:name="_Hlk174431957"/>
      <w:r w:rsidRPr="007A5893">
        <w:rPr>
          <w:rFonts w:ascii="Times New Roman" w:eastAsia="Times New Roman" w:hAnsi="Times New Roman" w:cs="Times New Roman"/>
          <w:color w:val="000000"/>
          <w:sz w:val="24"/>
          <w:szCs w:val="24"/>
        </w:rPr>
        <w:t>Sutart</w:t>
      </w:r>
      <w:r w:rsidR="00874B43" w:rsidRPr="007A5893">
        <w:rPr>
          <w:rFonts w:ascii="Times New Roman" w:eastAsia="Times New Roman" w:hAnsi="Times New Roman" w:cs="Times New Roman"/>
          <w:color w:val="000000"/>
          <w:sz w:val="24"/>
          <w:szCs w:val="24"/>
        </w:rPr>
        <w:t>ies</w:t>
      </w:r>
      <w:r w:rsidRPr="007A5893">
        <w:rPr>
          <w:rFonts w:ascii="Times New Roman" w:eastAsia="Times New Roman" w:hAnsi="Times New Roman" w:cs="Times New Roman"/>
          <w:color w:val="000000"/>
          <w:sz w:val="24"/>
          <w:szCs w:val="24"/>
        </w:rPr>
        <w:t xml:space="preserve"> kaina</w:t>
      </w:r>
      <w:r w:rsidR="00874B43" w:rsidRPr="007A5893">
        <w:rPr>
          <w:rFonts w:ascii="Times New Roman" w:eastAsia="Times New Roman" w:hAnsi="Times New Roman" w:cs="Times New Roman"/>
          <w:color w:val="000000"/>
          <w:sz w:val="24"/>
          <w:szCs w:val="24"/>
        </w:rPr>
        <w:t xml:space="preserve">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00874B43" w:rsidRPr="007A5893">
        <w:rPr>
          <w:rFonts w:ascii="Times New Roman" w:eastAsia="Times New Roman" w:hAnsi="Times New Roman" w:cs="Times New Roman"/>
          <w:color w:val="000000"/>
          <w:sz w:val="24"/>
          <w:szCs w:val="24"/>
        </w:rPr>
        <w:t>Eur su</w:t>
      </w:r>
      <w:r w:rsidRPr="007A5893">
        <w:rPr>
          <w:rFonts w:ascii="Times New Roman" w:eastAsia="Times New Roman" w:hAnsi="Times New Roman" w:cs="Times New Roman"/>
          <w:color w:val="000000"/>
          <w:sz w:val="24"/>
          <w:szCs w:val="24"/>
        </w:rPr>
        <w:t xml:space="preserve"> PVM</w:t>
      </w:r>
      <w:r w:rsidR="00874B43" w:rsidRPr="007A5893">
        <w:rPr>
          <w:rFonts w:ascii="Times New Roman" w:eastAsia="Times New Roman" w:hAnsi="Times New Roman" w:cs="Times New Roman"/>
          <w:color w:val="000000"/>
          <w:sz w:val="24"/>
          <w:szCs w:val="24"/>
        </w:rPr>
        <w:t>.</w:t>
      </w:r>
      <w:r w:rsidRPr="007A5893">
        <w:rPr>
          <w:rFonts w:ascii="Times New Roman" w:eastAsia="Times New Roman" w:hAnsi="Times New Roman" w:cs="Times New Roman"/>
          <w:color w:val="000000"/>
          <w:sz w:val="24"/>
          <w:szCs w:val="24"/>
        </w:rPr>
        <w:t xml:space="preserve"> </w:t>
      </w:r>
      <w:r w:rsidR="00874B43" w:rsidRPr="007A5893">
        <w:rPr>
          <w:rFonts w:ascii="Times New Roman" w:eastAsia="Times New Roman" w:hAnsi="Times New Roman" w:cs="Times New Roman"/>
          <w:i/>
          <w:color w:val="FF0000"/>
          <w:sz w:val="24"/>
          <w:szCs w:val="24"/>
        </w:rPr>
        <w:t>[r</w:t>
      </w:r>
      <w:r w:rsidRPr="007A5893">
        <w:rPr>
          <w:rFonts w:ascii="Times New Roman" w:eastAsia="Times New Roman" w:hAnsi="Times New Roman" w:cs="Times New Roman"/>
          <w:i/>
          <w:color w:val="FF0000"/>
          <w:sz w:val="24"/>
          <w:szCs w:val="24"/>
        </w:rPr>
        <w:t xml:space="preserve">ašyti, jeigu </w:t>
      </w:r>
      <w:r w:rsidR="003437F2" w:rsidRPr="007A5893">
        <w:rPr>
          <w:rFonts w:ascii="Times New Roman" w:eastAsia="Times New Roman" w:hAnsi="Times New Roman" w:cs="Times New Roman"/>
          <w:i/>
          <w:color w:val="FF0000"/>
          <w:sz w:val="24"/>
          <w:szCs w:val="24"/>
        </w:rPr>
        <w:t>Tiekėjas</w:t>
      </w:r>
      <w:r w:rsidRPr="007A5893">
        <w:rPr>
          <w:rFonts w:ascii="Times New Roman" w:eastAsia="Times New Roman" w:hAnsi="Times New Roman" w:cs="Times New Roman"/>
          <w:i/>
          <w:color w:val="FF0000"/>
          <w:sz w:val="24"/>
          <w:szCs w:val="24"/>
        </w:rPr>
        <w:t xml:space="preserve"> yra PVM mokėtojas</w:t>
      </w:r>
      <w:r w:rsidR="00874B43" w:rsidRPr="007A5893">
        <w:rPr>
          <w:rFonts w:ascii="Times New Roman" w:eastAsia="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Jeigu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1C3366" w:rsidRPr="007A5893">
        <w:rPr>
          <w:rFonts w:ascii="Times New Roman" w:hAnsi="Times New Roman" w:cs="Times New Roman"/>
          <w:i/>
          <w:color w:val="FF0000"/>
          <w:sz w:val="24"/>
          <w:szCs w:val="24"/>
        </w:rPr>
        <w:t xml:space="preserve"> sumą nurodyti be PVM ir</w:t>
      </w:r>
      <w:r w:rsidRPr="007A5893">
        <w:rPr>
          <w:rFonts w:ascii="Times New Roman" w:hAnsi="Times New Roman" w:cs="Times New Roman"/>
          <w:i/>
          <w:color w:val="FF0000"/>
          <w:sz w:val="24"/>
          <w:szCs w:val="24"/>
        </w:rPr>
        <w:t xml:space="preserve"> rašyti </w:t>
      </w:r>
      <w:r w:rsidR="002742C8" w:rsidRPr="007A5893">
        <w:rPr>
          <w:rFonts w:ascii="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874B43" w:rsidRPr="007A5893">
        <w:rPr>
          <w:rFonts w:ascii="Times New Roman" w:hAnsi="Times New Roman" w:cs="Times New Roman"/>
          <w:i/>
          <w:color w:val="FF0000"/>
          <w:sz w:val="24"/>
          <w:szCs w:val="24"/>
        </w:rPr>
        <w:t>]</w:t>
      </w:r>
      <w:r w:rsidR="009E6D21" w:rsidRPr="007A5893">
        <w:rPr>
          <w:rFonts w:ascii="Times New Roman" w:hAnsi="Times New Roman" w:cs="Times New Roman"/>
          <w:i/>
          <w:color w:val="FF0000"/>
          <w:sz w:val="24"/>
          <w:szCs w:val="24"/>
        </w:rPr>
        <w:t xml:space="preserve"> </w:t>
      </w:r>
    </w:p>
    <w:bookmarkEnd w:id="6"/>
    <w:p w14:paraId="7122B76A" w14:textId="310B7935" w:rsidR="007A5893" w:rsidRPr="007A5893" w:rsidRDefault="00001E74" w:rsidP="007A5893">
      <w:pPr>
        <w:pStyle w:val="Sraopastraipa"/>
        <w:numPr>
          <w:ilvl w:val="1"/>
          <w:numId w:val="5"/>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Pradinės Sutarties vertė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Pr="007A5893">
        <w:rPr>
          <w:rFonts w:ascii="Times New Roman" w:eastAsia="Times New Roman" w:hAnsi="Times New Roman" w:cs="Times New Roman"/>
          <w:sz w:val="24"/>
          <w:szCs w:val="24"/>
        </w:rPr>
        <w:t>Eur be PVM.</w:t>
      </w:r>
      <w:r w:rsidR="00A8653B">
        <w:rPr>
          <w:rFonts w:ascii="Times New Roman" w:eastAsia="Times New Roman" w:hAnsi="Times New Roman" w:cs="Times New Roman"/>
          <w:sz w:val="24"/>
          <w:szCs w:val="24"/>
        </w:rPr>
        <w:t xml:space="preserve"> </w:t>
      </w:r>
      <w:r w:rsidR="00A8653B" w:rsidRPr="00B817F2">
        <w:rPr>
          <w:rFonts w:ascii="Times New Roman" w:hAnsi="Times New Roman" w:cs="Times New Roman"/>
          <w:kern w:val="2"/>
          <w:sz w:val="24"/>
          <w:szCs w:val="24"/>
        </w:rPr>
        <w:t>Šioje Sutartyje P</w:t>
      </w:r>
      <w:r w:rsidR="00A8653B" w:rsidRPr="00B817F2">
        <w:rPr>
          <w:rFonts w:ascii="Times New Roman" w:hAnsi="Times New Roman" w:cs="Times New Roman"/>
          <w:color w:val="000000"/>
          <w:kern w:val="2"/>
          <w:sz w:val="24"/>
          <w:szCs w:val="24"/>
        </w:rPr>
        <w:t xml:space="preserve">radinės Sutarties vertė yra lygi Tiekėjo pasiūlymo kainai be PVM, nurodytai už visą nurodytą </w:t>
      </w:r>
      <w:r w:rsidR="005A5730">
        <w:rPr>
          <w:rFonts w:ascii="Times New Roman" w:hAnsi="Times New Roman" w:cs="Times New Roman"/>
          <w:color w:val="000000"/>
          <w:kern w:val="2"/>
          <w:sz w:val="24"/>
          <w:szCs w:val="24"/>
        </w:rPr>
        <w:t>p</w:t>
      </w:r>
      <w:r w:rsidR="00A8653B" w:rsidRPr="00B817F2">
        <w:rPr>
          <w:rFonts w:ascii="Times New Roman" w:hAnsi="Times New Roman" w:cs="Times New Roman"/>
          <w:color w:val="000000"/>
          <w:kern w:val="2"/>
          <w:sz w:val="24"/>
          <w:szCs w:val="24"/>
        </w:rPr>
        <w:t>rekių kiekį ir (ar) apimtį.</w:t>
      </w:r>
    </w:p>
    <w:p w14:paraId="7F3B726E" w14:textId="3C533FAF" w:rsidR="00A72D8E" w:rsidRPr="00B817F2" w:rsidRDefault="001528AE" w:rsidP="00092FC2">
      <w:pPr>
        <w:pStyle w:val="Sraopastraipa"/>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3.3. </w:t>
      </w:r>
      <w:r w:rsidR="00832C11" w:rsidRPr="007A5893">
        <w:rPr>
          <w:rFonts w:ascii="Times New Roman" w:eastAsia="Times New Roman" w:hAnsi="Times New Roman" w:cs="Times New Roman"/>
          <w:sz w:val="24"/>
          <w:szCs w:val="24"/>
        </w:rPr>
        <w:t xml:space="preserve">Sutartyje ir jos galimiems keitimo atvejams yra pasirinktas šis kainos apskaičiavimo būdas: </w:t>
      </w:r>
      <w:r w:rsidR="008B03A2" w:rsidRPr="007A5893">
        <w:rPr>
          <w:rFonts w:ascii="Times New Roman" w:eastAsia="Times New Roman" w:hAnsi="Times New Roman" w:cs="Times New Roman"/>
          <w:sz w:val="24"/>
          <w:szCs w:val="24"/>
        </w:rPr>
        <w:t xml:space="preserve">fiksuota </w:t>
      </w:r>
      <w:r w:rsidR="000D3BC6">
        <w:rPr>
          <w:rFonts w:ascii="Times New Roman" w:eastAsia="Times New Roman" w:hAnsi="Times New Roman" w:cs="Times New Roman"/>
          <w:sz w:val="24"/>
          <w:szCs w:val="24"/>
        </w:rPr>
        <w:t>kaina</w:t>
      </w:r>
      <w:r w:rsidR="00832C11" w:rsidRPr="007A5893">
        <w:rPr>
          <w:rFonts w:ascii="Times New Roman" w:eastAsia="Times New Roman" w:hAnsi="Times New Roman" w:cs="Times New Roman"/>
          <w:sz w:val="24"/>
          <w:szCs w:val="24"/>
        </w:rPr>
        <w:t>.</w:t>
      </w:r>
      <w:r w:rsidR="00832C11" w:rsidRPr="007A5893">
        <w:rPr>
          <w:rFonts w:ascii="Times New Roman" w:eastAsia="Times New Roman" w:hAnsi="Times New Roman" w:cs="Times New Roman"/>
          <w:color w:val="C00000"/>
          <w:sz w:val="24"/>
          <w:szCs w:val="24"/>
        </w:rPr>
        <w:t xml:space="preserve"> </w:t>
      </w:r>
      <w:r w:rsidR="00615156" w:rsidRPr="007A5893">
        <w:rPr>
          <w:rFonts w:ascii="Times New Roman" w:eastAsia="Calibri" w:hAnsi="Times New Roman" w:cs="Times New Roman"/>
          <w:bCs/>
          <w:sz w:val="24"/>
          <w:szCs w:val="24"/>
        </w:rPr>
        <w:t>Šis kainos apskaičiavimo būdas yra viena iš esminių Sutarties sąlygų, kuri negali būti keičiama.</w:t>
      </w:r>
      <w:r>
        <w:rPr>
          <w:rFonts w:ascii="Times New Roman" w:eastAsia="Times New Roman" w:hAnsi="Times New Roman" w:cs="Times New Roman"/>
          <w:sz w:val="24"/>
          <w:szCs w:val="24"/>
        </w:rPr>
        <w:t xml:space="preserve"> </w:t>
      </w:r>
      <w:r w:rsidR="00482CD0" w:rsidRPr="00B817F2">
        <w:rPr>
          <w:rFonts w:ascii="Times New Roman" w:eastAsia="Times New Roman" w:hAnsi="Times New Roman" w:cs="Times New Roman"/>
          <w:sz w:val="24"/>
          <w:szCs w:val="24"/>
        </w:rPr>
        <w:t xml:space="preserve">Prekių pirkimas </w:t>
      </w:r>
      <w:r w:rsidR="00A72D8E" w:rsidRPr="00B817F2">
        <w:rPr>
          <w:rFonts w:ascii="Times New Roman" w:eastAsia="Times New Roman" w:hAnsi="Times New Roman" w:cs="Times New Roman"/>
          <w:sz w:val="24"/>
          <w:szCs w:val="24"/>
        </w:rPr>
        <w:t xml:space="preserve">finansuojamas </w:t>
      </w:r>
      <w:r w:rsidR="00A72D8E" w:rsidRPr="00B817F2">
        <w:rPr>
          <w:rFonts w:ascii="Times New Roman" w:hAnsi="Times New Roman" w:cs="Times New Roman"/>
          <w:b/>
          <w:bCs/>
          <w:kern w:val="2"/>
          <w:sz w:val="24"/>
          <w:szCs w:val="24"/>
        </w:rPr>
        <w:t>Europos Sąjungos projekto lėšomis:</w:t>
      </w:r>
    </w:p>
    <w:p w14:paraId="6726E788" w14:textId="09490C42" w:rsidR="007A5893" w:rsidRPr="00D75F02" w:rsidRDefault="002F14F7" w:rsidP="00D75F02">
      <w:pPr>
        <w:spacing w:after="0" w:line="240" w:lineRule="auto"/>
        <w:jc w:val="both"/>
        <w:rPr>
          <w:rFonts w:ascii="Times New Roman" w:eastAsia="Times New Roman" w:hAnsi="Times New Roman" w:cs="Times New Roman"/>
          <w:sz w:val="24"/>
          <w:szCs w:val="24"/>
        </w:rPr>
      </w:pPr>
      <w:r w:rsidRPr="002F14F7">
        <w:rPr>
          <w:rFonts w:ascii="Times New Roman" w:eastAsia="Times New Roman" w:hAnsi="Times New Roman" w:cs="Times New Roman"/>
          <w:iCs/>
          <w:sz w:val="24"/>
          <w:szCs w:val="24"/>
        </w:rPr>
        <w:t>„Centro sveikatos centro veiklos modelio diegimas“. Projekto numeris: 09-023-P-0032.</w:t>
      </w:r>
    </w:p>
    <w:p w14:paraId="6B20F6D4" w14:textId="77777777" w:rsidR="007A5893" w:rsidRPr="007A5893" w:rsidRDefault="00B52E79"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Prekių k</w:t>
      </w:r>
      <w:r w:rsidR="00482CD0" w:rsidRPr="007A5893">
        <w:rPr>
          <w:rFonts w:ascii="Times New Roman" w:eastAsia="Times New Roman" w:hAnsi="Times New Roman" w:cs="Times New Roman"/>
          <w:sz w:val="24"/>
          <w:szCs w:val="24"/>
        </w:rPr>
        <w:t>aina</w:t>
      </w:r>
      <w:r w:rsidR="00CD42E6" w:rsidRPr="007A5893">
        <w:rPr>
          <w:rFonts w:ascii="Times New Roman" w:eastAsia="Times New Roman" w:hAnsi="Times New Roman" w:cs="Times New Roman"/>
          <w:sz w:val="24"/>
          <w:szCs w:val="24"/>
        </w:rPr>
        <w:t xml:space="preserve"> (įkainiai)</w:t>
      </w:r>
      <w:r w:rsidR="00482CD0" w:rsidRPr="007A5893">
        <w:rPr>
          <w:rFonts w:ascii="Times New Roman" w:eastAsia="Times New Roman" w:hAnsi="Times New Roman" w:cs="Times New Roman"/>
          <w:sz w:val="24"/>
          <w:szCs w:val="24"/>
        </w:rPr>
        <w:t xml:space="preserve">, nurodyta </w:t>
      </w:r>
      <w:r w:rsidR="00865ED1" w:rsidRPr="00A0189A">
        <w:rPr>
          <w:rFonts w:ascii="Times New Roman" w:eastAsia="Times New Roman" w:hAnsi="Times New Roman" w:cs="Times New Roman"/>
          <w:bCs/>
          <w:sz w:val="24"/>
          <w:szCs w:val="24"/>
        </w:rPr>
        <w:t>3</w:t>
      </w:r>
      <w:r w:rsidR="00F732B7" w:rsidRPr="00A0189A">
        <w:rPr>
          <w:rFonts w:ascii="Times New Roman" w:eastAsia="Times New Roman" w:hAnsi="Times New Roman" w:cs="Times New Roman"/>
          <w:bCs/>
          <w:sz w:val="24"/>
          <w:szCs w:val="24"/>
        </w:rPr>
        <w:t>.1</w:t>
      </w:r>
      <w:r w:rsidR="00482CD0" w:rsidRPr="007A5893">
        <w:rPr>
          <w:rFonts w:ascii="Times New Roman" w:eastAsia="Times New Roman" w:hAnsi="Times New Roman" w:cs="Times New Roman"/>
          <w:sz w:val="24"/>
          <w:szCs w:val="24"/>
        </w:rPr>
        <w:t xml:space="preserve"> p., yra galutinė ir apima visas tiesiogines ir netiesiogines išlaidas.</w:t>
      </w:r>
    </w:p>
    <w:p w14:paraId="7297B321" w14:textId="77777777"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kainai </w:t>
      </w:r>
      <w:r w:rsidR="00CD42E6" w:rsidRPr="007A5893">
        <w:rPr>
          <w:rFonts w:ascii="Times New Roman" w:eastAsia="Times New Roman" w:hAnsi="Times New Roman" w:cs="Times New Roman"/>
          <w:sz w:val="24"/>
          <w:szCs w:val="24"/>
        </w:rPr>
        <w:t xml:space="preserve">(įkainiams) </w:t>
      </w:r>
      <w:r w:rsidRPr="007A5893">
        <w:rPr>
          <w:rFonts w:ascii="Times New Roman" w:eastAsia="Times New Roman" w:hAnsi="Times New Roman" w:cs="Times New Roman"/>
          <w:sz w:val="24"/>
          <w:szCs w:val="24"/>
        </w:rPr>
        <w:t>įtakos negali turėti terminų pažeidimas, darbo užmokesčio ir kitų panašių išlaidų išaugimas.</w:t>
      </w:r>
    </w:p>
    <w:p w14:paraId="2CD9613A" w14:textId="77777777"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 </w:t>
      </w:r>
      <w:r w:rsidR="00CD42E6" w:rsidRPr="007A5893">
        <w:rPr>
          <w:rFonts w:ascii="Times New Roman" w:eastAsia="Times New Roman" w:hAnsi="Times New Roman" w:cs="Times New Roman"/>
          <w:sz w:val="24"/>
          <w:szCs w:val="24"/>
        </w:rPr>
        <w:t xml:space="preserve">(įkainiai) </w:t>
      </w:r>
      <w:r w:rsidRPr="007A5893">
        <w:rPr>
          <w:rFonts w:ascii="Times New Roman" w:eastAsia="Times New Roman" w:hAnsi="Times New Roman" w:cs="Times New Roman"/>
          <w:sz w:val="24"/>
          <w:szCs w:val="24"/>
        </w:rPr>
        <w:t xml:space="preserve">dėl bendro kainų lygio kitimo nebus perskaičiuojama, visą riziką dėl Prekių kainos </w:t>
      </w:r>
      <w:r w:rsidR="00CD42E6" w:rsidRPr="007A5893">
        <w:rPr>
          <w:rFonts w:ascii="Times New Roman" w:eastAsia="Times New Roman" w:hAnsi="Times New Roman" w:cs="Times New Roman"/>
          <w:sz w:val="24"/>
          <w:szCs w:val="24"/>
        </w:rPr>
        <w:t xml:space="preserve">(įkainių) </w:t>
      </w:r>
      <w:r w:rsidRPr="007A5893">
        <w:rPr>
          <w:rFonts w:ascii="Times New Roman" w:eastAsia="Times New Roman" w:hAnsi="Times New Roman" w:cs="Times New Roman"/>
          <w:sz w:val="24"/>
          <w:szCs w:val="24"/>
        </w:rPr>
        <w:t xml:space="preserve">padidėjimo prisiima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w:t>
      </w:r>
    </w:p>
    <w:p w14:paraId="414931BA" w14:textId="1978CCC0"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Atsižvelgiant į Sutarties pobūdį ir ypatumus, Šalys susitaria, kad už </w:t>
      </w:r>
      <w:r w:rsidR="002A3210" w:rsidRPr="007A5893">
        <w:rPr>
          <w:rFonts w:ascii="Times New Roman" w:hAnsi="Times New Roman" w:cs="Times New Roman"/>
          <w:sz w:val="24"/>
          <w:szCs w:val="24"/>
        </w:rPr>
        <w:t>prek</w:t>
      </w:r>
      <w:r w:rsidR="002A3210">
        <w:rPr>
          <w:rFonts w:ascii="Times New Roman" w:hAnsi="Times New Roman" w:cs="Times New Roman"/>
          <w:sz w:val="24"/>
          <w:szCs w:val="24"/>
        </w:rPr>
        <w:t>ę</w:t>
      </w:r>
      <w:r w:rsidR="002A3210" w:rsidRPr="007A5893">
        <w:rPr>
          <w:rFonts w:ascii="Times New Roman" w:hAnsi="Times New Roman" w:cs="Times New Roman"/>
          <w:sz w:val="24"/>
          <w:szCs w:val="24"/>
        </w:rPr>
        <w:t xml:space="preserve"> </w:t>
      </w:r>
      <w:r w:rsidRPr="007A5893">
        <w:rPr>
          <w:rFonts w:ascii="Times New Roman" w:hAnsi="Times New Roman" w:cs="Times New Roman"/>
          <w:sz w:val="24"/>
          <w:szCs w:val="24"/>
        </w:rPr>
        <w:t xml:space="preserve">Pirkėjas sumoka </w:t>
      </w:r>
      <w:r w:rsidR="003437F2" w:rsidRPr="007A5893">
        <w:rPr>
          <w:rFonts w:ascii="Times New Roman" w:hAnsi="Times New Roman" w:cs="Times New Roman"/>
          <w:sz w:val="24"/>
          <w:szCs w:val="24"/>
        </w:rPr>
        <w:t>Tiekėjui</w:t>
      </w:r>
      <w:r w:rsidRPr="007A5893">
        <w:rPr>
          <w:rFonts w:ascii="Times New Roman" w:hAnsi="Times New Roman" w:cs="Times New Roman"/>
          <w:sz w:val="24"/>
          <w:szCs w:val="24"/>
        </w:rPr>
        <w:t xml:space="preserve"> per 30 (trisdešimt) kalendorinių dienų nuo dienos, kai Pirkėjas pasirašo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aktą ir gauna PVM sąskaitą</w:t>
      </w:r>
      <w:r w:rsidR="001B53F6">
        <w:rPr>
          <w:rFonts w:ascii="Times New Roman" w:hAnsi="Times New Roman" w:cs="Times New Roman"/>
          <w:sz w:val="24"/>
          <w:szCs w:val="24"/>
        </w:rPr>
        <w:t xml:space="preserve"> </w:t>
      </w:r>
      <w:r w:rsidRPr="007A5893">
        <w:rPr>
          <w:rFonts w:ascii="Times New Roman" w:hAnsi="Times New Roman" w:cs="Times New Roman"/>
          <w:sz w:val="24"/>
          <w:szCs w:val="24"/>
        </w:rPr>
        <w:t>faktūrą arba lygiavertį dokumentą. Tais atvejais, kai yra objektyviai pagrįsta (pvz., vėluoja finansavimas iš biudžeto), mokėjimai gali būti atidedami, vėlavimo laikotarpiui, bet ne ilgiau kaip 60 (šešiasdešimt) kalendorinių dienų nuo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akto pateikimo Pirkėjui dienos.</w:t>
      </w:r>
    </w:p>
    <w:p w14:paraId="6D24C104" w14:textId="77777777" w:rsidR="007A5893" w:rsidRPr="007A5893" w:rsidRDefault="00B52E79" w:rsidP="001528AE">
      <w:pPr>
        <w:pStyle w:val="Sraopastraipa"/>
        <w:numPr>
          <w:ilvl w:val="1"/>
          <w:numId w:val="7"/>
        </w:numPr>
        <w:tabs>
          <w:tab w:val="left" w:pos="1134"/>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bCs/>
          <w:sz w:val="24"/>
          <w:szCs w:val="24"/>
        </w:rPr>
        <w:t xml:space="preserve">dėl pasikeitusių mokesčių </w:t>
      </w:r>
      <w:r w:rsidRPr="007A5893">
        <w:rPr>
          <w:rFonts w:ascii="Times New Roman" w:hAnsi="Times New Roman" w:cs="Times New Roman"/>
          <w:sz w:val="24"/>
          <w:szCs w:val="24"/>
        </w:rPr>
        <w:t>perskaičiuojama tokia tvarka:</w:t>
      </w:r>
    </w:p>
    <w:p w14:paraId="55314881" w14:textId="77777777" w:rsidR="001F2A57" w:rsidRPr="001F2A57" w:rsidRDefault="00B52E79" w:rsidP="001F2A57">
      <w:pPr>
        <w:pStyle w:val="Sraopastraipa"/>
        <w:numPr>
          <w:ilvl w:val="2"/>
          <w:numId w:val="7"/>
        </w:numPr>
        <w:tabs>
          <w:tab w:val="left" w:pos="1843"/>
        </w:tabs>
        <w:spacing w:after="0" w:line="240" w:lineRule="auto"/>
        <w:ind w:left="0" w:firstLine="1134"/>
        <w:jc w:val="both"/>
        <w:rPr>
          <w:rFonts w:ascii="Times New Roman" w:eastAsia="Times New Roman" w:hAnsi="Times New Roman" w:cs="Times New Roman"/>
          <w:sz w:val="24"/>
          <w:szCs w:val="24"/>
        </w:rPr>
      </w:pPr>
      <w:r w:rsidRPr="007A5893">
        <w:rPr>
          <w:rFonts w:ascii="Times New Roman" w:hAnsi="Times New Roman" w:cs="Times New Roman"/>
          <w:sz w:val="24"/>
          <w:szCs w:val="24"/>
        </w:rPr>
        <w:t>mokestis, kuriam pasikeitus perskaičiuojama prekių kaina</w:t>
      </w:r>
      <w:r w:rsidR="00A904E4" w:rsidRPr="007A5893">
        <w:rPr>
          <w:rFonts w:ascii="Times New Roman" w:hAnsi="Times New Roman" w:cs="Times New Roman"/>
          <w:sz w:val="24"/>
          <w:szCs w:val="24"/>
        </w:rPr>
        <w:t xml:space="preserve"> (įkainiai)</w:t>
      </w:r>
      <w:r w:rsidRPr="007A5893">
        <w:rPr>
          <w:rFonts w:ascii="Times New Roman" w:hAnsi="Times New Roman" w:cs="Times New Roman"/>
          <w:sz w:val="24"/>
          <w:szCs w:val="24"/>
        </w:rPr>
        <w:t xml:space="preserve">: pridėtinės vertės mokestis (PVM). Pasikeitus kitiems mokesčiams 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sz w:val="24"/>
          <w:szCs w:val="24"/>
        </w:rPr>
        <w:t>neperskaičiuojama;</w:t>
      </w:r>
    </w:p>
    <w:p w14:paraId="0BEBFBBB" w14:textId="77777777" w:rsidR="001F2A57" w:rsidRPr="001F2A57" w:rsidRDefault="00B52E79" w:rsidP="001F2A57">
      <w:pPr>
        <w:pStyle w:val="Sraopastraipa"/>
        <w:numPr>
          <w:ilvl w:val="2"/>
          <w:numId w:val="7"/>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perskaičiavimas atliekamas įsigaliojus Lietuvos Respublikos pridėtinės vertės mokesčio įstatymo pakeitimo įstatymui, kuriuo keičiasi mokesčio tarifas;</w:t>
      </w:r>
    </w:p>
    <w:p w14:paraId="1B4E5E78" w14:textId="77777777" w:rsidR="001F2A57" w:rsidRPr="001F2A57" w:rsidRDefault="00B52E79" w:rsidP="001F2A57">
      <w:pPr>
        <w:pStyle w:val="Sraopastraipa"/>
        <w:numPr>
          <w:ilvl w:val="2"/>
          <w:numId w:val="7"/>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perskaičiavimo formulė: pasikeitus PVM tarifo dydžiui, prekių kainoje </w:t>
      </w:r>
      <w:r w:rsidR="00A904E4" w:rsidRPr="001F2A57">
        <w:rPr>
          <w:rFonts w:ascii="Times New Roman" w:hAnsi="Times New Roman" w:cs="Times New Roman"/>
          <w:sz w:val="24"/>
          <w:szCs w:val="24"/>
        </w:rPr>
        <w:t xml:space="preserve">(įkainiuose) </w:t>
      </w:r>
      <w:r w:rsidRPr="001F2A57">
        <w:rPr>
          <w:rFonts w:ascii="Times New Roman" w:hAnsi="Times New Roman" w:cs="Times New Roman"/>
          <w:sz w:val="24"/>
          <w:szCs w:val="24"/>
        </w:rPr>
        <w:t>esantis PVM tarifas nepatiektoms prekėms keičiamas (mažinamas ar didinamas) pagal Lietuvos Respublikos galiojančius teisės aktus</w:t>
      </w:r>
      <w:r w:rsidR="007A5893" w:rsidRPr="001F2A57">
        <w:rPr>
          <w:rFonts w:ascii="Times New Roman" w:hAnsi="Times New Roman" w:cs="Times New Roman"/>
          <w:sz w:val="24"/>
          <w:szCs w:val="24"/>
        </w:rPr>
        <w:t>;</w:t>
      </w:r>
    </w:p>
    <w:p w14:paraId="4FD4BE45" w14:textId="77777777" w:rsidR="001F2A57" w:rsidRPr="001F2A57" w:rsidRDefault="00B52E79" w:rsidP="001F2A57">
      <w:pPr>
        <w:pStyle w:val="Sraopastraipa"/>
        <w:numPr>
          <w:ilvl w:val="2"/>
          <w:numId w:val="7"/>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prekių kainos </w:t>
      </w:r>
      <w:r w:rsidR="00A904E4" w:rsidRPr="001F2A57">
        <w:rPr>
          <w:rFonts w:ascii="Times New Roman" w:hAnsi="Times New Roman" w:cs="Times New Roman"/>
          <w:sz w:val="24"/>
          <w:szCs w:val="24"/>
        </w:rPr>
        <w:t xml:space="preserve">(įkainių) </w:t>
      </w:r>
      <w:r w:rsidRPr="001F2A57">
        <w:rPr>
          <w:rFonts w:ascii="Times New Roman" w:hAnsi="Times New Roman" w:cs="Times New Roman"/>
          <w:sz w:val="24"/>
          <w:szCs w:val="24"/>
        </w:rPr>
        <w:t>pakeitimas įforminamas papildomu Šalių susitarimu;</w:t>
      </w:r>
    </w:p>
    <w:p w14:paraId="0540A30C" w14:textId="7C6528A2" w:rsidR="007A5893" w:rsidRPr="001F2A57" w:rsidRDefault="00B52E79" w:rsidP="001F2A57">
      <w:pPr>
        <w:pStyle w:val="Sraopastraipa"/>
        <w:numPr>
          <w:ilvl w:val="2"/>
          <w:numId w:val="7"/>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perskaičiuota prekių kaina </w:t>
      </w:r>
      <w:r w:rsidR="00A904E4" w:rsidRPr="001F2A57">
        <w:rPr>
          <w:rFonts w:ascii="Times New Roman" w:hAnsi="Times New Roman" w:cs="Times New Roman"/>
          <w:sz w:val="24"/>
          <w:szCs w:val="24"/>
        </w:rPr>
        <w:t xml:space="preserve">(įkainiai) </w:t>
      </w:r>
      <w:r w:rsidRPr="001F2A57">
        <w:rPr>
          <w:rFonts w:ascii="Times New Roman" w:hAnsi="Times New Roman" w:cs="Times New Roman"/>
          <w:sz w:val="24"/>
          <w:szCs w:val="24"/>
        </w:rPr>
        <w:t>pradedama taikyti nuo Lietuvos Respublikos pridėtinės vertės mokesčio įstatymo pakeitimo įstatymo, kuriuo keičiasi šio mokesčio tarifas, nurodytos tarifo įsigaliojimo dienos.</w:t>
      </w:r>
    </w:p>
    <w:p w14:paraId="2D08D388" w14:textId="77777777" w:rsidR="007A5893" w:rsidRDefault="00EC10F6"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Vykdant Sutartį, sąskaitos faktūros priimamos ir apdorojamos vadovaujantis Lietuvos Respublikos finansinės apskaitos įstatymo 6 straipsnio 4 dalimi, išskyrus </w:t>
      </w:r>
      <w:r w:rsidR="0073397D" w:rsidRPr="007A5893">
        <w:rPr>
          <w:rFonts w:ascii="Times New Roman" w:eastAsia="Times New Roman" w:hAnsi="Times New Roman" w:cs="Times New Roman"/>
          <w:sz w:val="24"/>
          <w:szCs w:val="24"/>
        </w:rPr>
        <w:t>Viešųjų pirkimų įstatymo 22 straipsnio</w:t>
      </w:r>
      <w:r w:rsidRPr="007A5893">
        <w:rPr>
          <w:rFonts w:ascii="Times New Roman" w:eastAsia="Times New Roman" w:hAnsi="Times New Roman" w:cs="Times New Roman"/>
          <w:sz w:val="24"/>
          <w:szCs w:val="24"/>
        </w:rPr>
        <w:t xml:space="preserve"> 12 dalyje nustatytus atvejus.</w:t>
      </w:r>
      <w:r w:rsidR="0069432F" w:rsidRPr="007A5893">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62A00A88" w14:textId="77777777" w:rsidR="007A5893" w:rsidRDefault="000E01A8"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Išrašomoje sąskaitoje faktūroje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turi nurodyti Pirkėjo Sutarčiai suteiktą numerį.</w:t>
      </w:r>
    </w:p>
    <w:p w14:paraId="7F797E4C" w14:textId="77777777" w:rsidR="007A5893" w:rsidRPr="007A5893" w:rsidRDefault="00482CD0"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A052A3F" w14:textId="77777777" w:rsidR="007A5893" w:rsidRDefault="003437F2"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Tiekėjas</w:t>
      </w:r>
      <w:r w:rsidR="00482CD0" w:rsidRPr="007A5893">
        <w:rPr>
          <w:rFonts w:ascii="Times New Roman" w:hAnsi="Times New Roman" w:cs="Times New Roman"/>
          <w:sz w:val="24"/>
          <w:szCs w:val="24"/>
        </w:rPr>
        <w:t xml:space="preserve"> </w:t>
      </w:r>
      <w:r w:rsidR="00482CD0" w:rsidRPr="007A5893">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CB9955B" w14:textId="77777777" w:rsidR="007A5893" w:rsidRDefault="00002107" w:rsidP="001528AE">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Pirkėjas numato tiesioginio atsiskaitymo galimybę su Sutartyje nurodytais subtiekėjais tokiomis sąlygomis:</w:t>
      </w:r>
    </w:p>
    <w:p w14:paraId="74252077" w14:textId="77777777" w:rsidR="004D019F" w:rsidRDefault="00002107" w:rsidP="004D019F">
      <w:pPr>
        <w:pStyle w:val="Sraopastraipa"/>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lastRenderedPageBreak/>
        <w:t xml:space="preserve">sudarius Sutartį,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ne vėliau negu Sutartis pradedama vykdyti, įsipareigoja Pirkėjui raštu pateikti tuo metu žinomų subtiekėjų pavadinimus, kontaktinius duomenis ir jų atstovus. Pirkėjas taip pat reikalauja, kad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informuotų apie minėtos informacijos pasikeitimus visu Sutarties vykdymo metu, taip pat apie naujus subtiekėjus, kuriuos jis ketina pasitelkti vėliau;</w:t>
      </w:r>
    </w:p>
    <w:p w14:paraId="41A89B8A" w14:textId="7A2AF418" w:rsidR="004D019F" w:rsidRDefault="00002107" w:rsidP="004D019F">
      <w:pPr>
        <w:pStyle w:val="Sraopastraipa"/>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Pirkėjas ne vėliau kaip per 3 </w:t>
      </w:r>
      <w:r w:rsidR="002208B3">
        <w:rPr>
          <w:rFonts w:ascii="Times New Roman" w:eastAsia="Times New Roman" w:hAnsi="Times New Roman" w:cs="Times New Roman"/>
          <w:sz w:val="24"/>
          <w:szCs w:val="24"/>
        </w:rPr>
        <w:t xml:space="preserve">(tris) </w:t>
      </w:r>
      <w:r w:rsidRPr="004D019F">
        <w:rPr>
          <w:rFonts w:ascii="Times New Roman" w:eastAsia="Times New Roman" w:hAnsi="Times New Roman" w:cs="Times New Roman"/>
          <w:sz w:val="24"/>
          <w:szCs w:val="24"/>
        </w:rPr>
        <w:t xml:space="preserve">darbo dienas nuo informacijos </w:t>
      </w:r>
      <w:r w:rsidR="00331CA2" w:rsidRPr="004D019F">
        <w:rPr>
          <w:rFonts w:ascii="Times New Roman" w:eastAsia="Times New Roman" w:hAnsi="Times New Roman" w:cs="Times New Roman"/>
          <w:sz w:val="24"/>
          <w:szCs w:val="24"/>
        </w:rPr>
        <w:t xml:space="preserve">apie žinomų subtiekėjų pavadinimus, kontaktinius duomenis ir jų atstovus </w:t>
      </w:r>
      <w:r w:rsidRPr="004D019F">
        <w:rPr>
          <w:rFonts w:ascii="Times New Roman" w:eastAsia="Times New Roman" w:hAnsi="Times New Roman" w:cs="Times New Roman"/>
          <w:sz w:val="24"/>
          <w:szCs w:val="24"/>
        </w:rPr>
        <w:t>gavimo dienos raštu informuoja subtiekėjus apie tiesioginio atsiskaitymo galimybę;</w:t>
      </w:r>
    </w:p>
    <w:p w14:paraId="3FB9F99F" w14:textId="77777777" w:rsidR="004D019F" w:rsidRDefault="00002107" w:rsidP="004D019F">
      <w:pPr>
        <w:pStyle w:val="Sraopastraipa"/>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subtiekėjas, norėdamas pasinaudoti tokia galimybe, raštu pateikia prašymą Pirkėjui. Kai subtiekėjas išreiškia norą pasinaudoti tiesioginio atsiskaitymo galimybe, sudaroma trišalė sutartis tarp Pirkėjo, </w:t>
      </w:r>
      <w:r w:rsidR="003437F2" w:rsidRPr="004D019F">
        <w:rPr>
          <w:rFonts w:ascii="Times New Roman" w:eastAsia="Times New Roman" w:hAnsi="Times New Roman" w:cs="Times New Roman"/>
          <w:sz w:val="24"/>
          <w:szCs w:val="24"/>
        </w:rPr>
        <w:t>Tiekėjo</w:t>
      </w:r>
      <w:r w:rsidRPr="004D019F">
        <w:rPr>
          <w:rFonts w:ascii="Times New Roman" w:eastAsia="Times New Roman" w:hAnsi="Times New Roman" w:cs="Times New Roman"/>
          <w:sz w:val="24"/>
          <w:szCs w:val="24"/>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2163869D" w14:textId="77777777" w:rsidR="004D019F" w:rsidRDefault="003437F2" w:rsidP="004D019F">
      <w:pPr>
        <w:pStyle w:val="Sraopastraipa"/>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Tiekėjas</w:t>
      </w:r>
      <w:r w:rsidR="00002107" w:rsidRPr="004D019F">
        <w:rPr>
          <w:rFonts w:ascii="Times New Roman" w:eastAsia="Times New Roman" w:hAnsi="Times New Roman" w:cs="Times New Roman"/>
          <w:sz w:val="24"/>
          <w:szCs w:val="24"/>
        </w:rPr>
        <w:t xml:space="preserve"> turi teisę prieštarauti nepagrįstiems mokėjimams, pateikdamas raštišką tokio prieštaravimo Pirkėjui ir subtiekėjui pagrindimą;</w:t>
      </w:r>
    </w:p>
    <w:p w14:paraId="259BCDE1" w14:textId="4D0DB19C" w:rsidR="00002107" w:rsidRPr="004D019F" w:rsidRDefault="00002107" w:rsidP="004D019F">
      <w:pPr>
        <w:pStyle w:val="Sraopastraipa"/>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tiesioginio atsiskaitymo su subtiekėjais galimybė nekeičia </w:t>
      </w:r>
      <w:r w:rsidR="003437F2" w:rsidRPr="004D019F">
        <w:rPr>
          <w:rFonts w:ascii="Times New Roman" w:eastAsia="Times New Roman" w:hAnsi="Times New Roman" w:cs="Times New Roman"/>
          <w:sz w:val="24"/>
          <w:szCs w:val="24"/>
        </w:rPr>
        <w:t>Tiekėjo</w:t>
      </w:r>
      <w:r w:rsidRPr="004D019F">
        <w:rPr>
          <w:rFonts w:ascii="Times New Roman" w:eastAsia="Times New Roman" w:hAnsi="Times New Roman" w:cs="Times New Roman"/>
          <w:sz w:val="24"/>
          <w:szCs w:val="24"/>
        </w:rPr>
        <w:t xml:space="preserve"> atsakomybės dėl Sutarties įvykdymo.</w:t>
      </w:r>
    </w:p>
    <w:p w14:paraId="16C732D1" w14:textId="77777777" w:rsidR="00482CD0" w:rsidRPr="007A5893" w:rsidRDefault="00482CD0" w:rsidP="000A414F">
      <w:pPr>
        <w:tabs>
          <w:tab w:val="left" w:pos="1276"/>
        </w:tabs>
        <w:spacing w:after="0" w:line="240" w:lineRule="auto"/>
        <w:ind w:firstLine="567"/>
        <w:contextualSpacing/>
        <w:jc w:val="both"/>
        <w:rPr>
          <w:rFonts w:ascii="Times New Roman" w:hAnsi="Times New Roman" w:cs="Times New Roman"/>
          <w:sz w:val="24"/>
          <w:szCs w:val="24"/>
        </w:rPr>
      </w:pPr>
    </w:p>
    <w:p w14:paraId="72F52775" w14:textId="727BC878" w:rsidR="00482CD0" w:rsidRPr="00FB6493" w:rsidRDefault="00482CD0" w:rsidP="00FB6493">
      <w:pPr>
        <w:pStyle w:val="Sraopastraipa"/>
        <w:numPr>
          <w:ilvl w:val="0"/>
          <w:numId w:val="5"/>
        </w:numPr>
        <w:spacing w:after="0" w:line="240" w:lineRule="auto"/>
        <w:ind w:left="0" w:firstLine="851"/>
        <w:jc w:val="center"/>
        <w:outlineLvl w:val="8"/>
        <w:rPr>
          <w:rFonts w:ascii="Times New Roman" w:hAnsi="Times New Roman" w:cs="Times New Roman"/>
          <w:b/>
          <w:sz w:val="24"/>
          <w:szCs w:val="24"/>
          <w:lang w:eastAsia="lt-LT"/>
        </w:rPr>
      </w:pPr>
      <w:r w:rsidRPr="00FB6493">
        <w:rPr>
          <w:rFonts w:ascii="Times New Roman" w:hAnsi="Times New Roman" w:cs="Times New Roman"/>
          <w:b/>
          <w:sz w:val="24"/>
          <w:szCs w:val="24"/>
          <w:lang w:eastAsia="lt-LT"/>
        </w:rPr>
        <w:t>ŠALIŲ ĮSIPAREIGOJIMAI</w:t>
      </w:r>
    </w:p>
    <w:p w14:paraId="41F7A1CC" w14:textId="77777777" w:rsidR="00482CD0" w:rsidRPr="007A5893" w:rsidRDefault="00482CD0" w:rsidP="001A17AA">
      <w:pPr>
        <w:spacing w:after="0" w:line="240" w:lineRule="auto"/>
        <w:ind w:firstLine="567"/>
        <w:outlineLvl w:val="8"/>
        <w:rPr>
          <w:rFonts w:ascii="Times New Roman" w:hAnsi="Times New Roman" w:cs="Times New Roman"/>
          <w:b/>
          <w:sz w:val="24"/>
          <w:szCs w:val="24"/>
          <w:lang w:eastAsia="lt-LT"/>
        </w:rPr>
      </w:pPr>
    </w:p>
    <w:p w14:paraId="36FB51A9" w14:textId="77777777" w:rsidR="00FB6493" w:rsidRDefault="00482CD0" w:rsidP="00FB6493">
      <w:pPr>
        <w:pStyle w:val="Sraopastraipa"/>
        <w:numPr>
          <w:ilvl w:val="1"/>
          <w:numId w:val="5"/>
        </w:numPr>
        <w:spacing w:after="0" w:line="240" w:lineRule="auto"/>
        <w:ind w:left="0" w:firstLine="567"/>
        <w:jc w:val="both"/>
        <w:rPr>
          <w:rFonts w:ascii="Times New Roman" w:hAnsi="Times New Roman" w:cs="Times New Roman"/>
          <w:color w:val="000000"/>
          <w:sz w:val="24"/>
          <w:szCs w:val="24"/>
        </w:rPr>
      </w:pPr>
      <w:r w:rsidRPr="003E1419">
        <w:rPr>
          <w:rFonts w:ascii="Times New Roman" w:hAnsi="Times New Roman" w:cs="Times New Roman"/>
          <w:color w:val="000000"/>
          <w:sz w:val="24"/>
          <w:szCs w:val="24"/>
        </w:rPr>
        <w:t>Pirkėjas įsipareigoja:</w:t>
      </w:r>
    </w:p>
    <w:p w14:paraId="1E741729" w14:textId="1BCEB5A5" w:rsidR="00FB6493" w:rsidRDefault="00482CD0" w:rsidP="00FB6493">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color w:val="000000"/>
          <w:sz w:val="24"/>
          <w:szCs w:val="24"/>
        </w:rPr>
        <w:t xml:space="preserve">priimti </w:t>
      </w:r>
      <w:r w:rsidR="003C60D5" w:rsidRPr="00FB6493">
        <w:rPr>
          <w:rFonts w:ascii="Times New Roman" w:hAnsi="Times New Roman" w:cs="Times New Roman"/>
          <w:color w:val="000000"/>
          <w:sz w:val="24"/>
          <w:szCs w:val="24"/>
        </w:rPr>
        <w:t>kokybišk</w:t>
      </w:r>
      <w:r w:rsidR="002208B3">
        <w:rPr>
          <w:rFonts w:ascii="Times New Roman" w:hAnsi="Times New Roman" w:cs="Times New Roman"/>
          <w:color w:val="000000"/>
          <w:sz w:val="24"/>
          <w:szCs w:val="24"/>
        </w:rPr>
        <w:t>as</w:t>
      </w:r>
      <w:r w:rsidRPr="00FB6493">
        <w:rPr>
          <w:rFonts w:ascii="Times New Roman" w:hAnsi="Times New Roman" w:cs="Times New Roman"/>
          <w:color w:val="000000"/>
          <w:sz w:val="24"/>
          <w:szCs w:val="24"/>
        </w:rPr>
        <w:t xml:space="preserve">, tinkamai ir laiku </w:t>
      </w:r>
      <w:r w:rsidR="003C60D5" w:rsidRPr="00FB6493">
        <w:rPr>
          <w:rFonts w:ascii="Times New Roman" w:hAnsi="Times New Roman" w:cs="Times New Roman"/>
          <w:color w:val="000000"/>
          <w:sz w:val="24"/>
          <w:szCs w:val="24"/>
        </w:rPr>
        <w:t>pristatyt</w:t>
      </w:r>
      <w:r w:rsidR="002208B3">
        <w:rPr>
          <w:rFonts w:ascii="Times New Roman" w:hAnsi="Times New Roman" w:cs="Times New Roman"/>
          <w:color w:val="000000"/>
          <w:sz w:val="24"/>
          <w:szCs w:val="24"/>
        </w:rPr>
        <w:t>as</w:t>
      </w:r>
      <w:r w:rsidR="003C60D5" w:rsidRPr="00FB6493">
        <w:rPr>
          <w:rFonts w:ascii="Times New Roman" w:hAnsi="Times New Roman" w:cs="Times New Roman"/>
          <w:color w:val="000000"/>
          <w:sz w:val="24"/>
          <w:szCs w:val="24"/>
        </w:rPr>
        <w:t xml:space="preserve"> prek</w:t>
      </w:r>
      <w:r w:rsidR="002208B3">
        <w:rPr>
          <w:rFonts w:ascii="Times New Roman" w:hAnsi="Times New Roman" w:cs="Times New Roman"/>
          <w:color w:val="000000"/>
          <w:sz w:val="24"/>
          <w:szCs w:val="24"/>
        </w:rPr>
        <w:t>es</w:t>
      </w:r>
      <w:r w:rsidR="003C60D5" w:rsidRPr="00FB6493">
        <w:rPr>
          <w:rFonts w:ascii="Times New Roman" w:hAnsi="Times New Roman" w:cs="Times New Roman"/>
          <w:color w:val="000000"/>
          <w:sz w:val="24"/>
          <w:szCs w:val="24"/>
        </w:rPr>
        <w:t xml:space="preserve">, </w:t>
      </w:r>
      <w:r w:rsidR="005C5E48" w:rsidRPr="00FB6493">
        <w:rPr>
          <w:rFonts w:ascii="Times New Roman" w:hAnsi="Times New Roman" w:cs="Times New Roman"/>
          <w:color w:val="000000"/>
          <w:sz w:val="24"/>
          <w:szCs w:val="24"/>
        </w:rPr>
        <w:t xml:space="preserve">Tiekėjui tinkamai suteikus </w:t>
      </w:r>
      <w:r w:rsidR="003C60D5" w:rsidRPr="00FB6493">
        <w:rPr>
          <w:rFonts w:ascii="Times New Roman" w:hAnsi="Times New Roman" w:cs="Times New Roman"/>
          <w:color w:val="000000"/>
          <w:sz w:val="24"/>
          <w:szCs w:val="24"/>
        </w:rPr>
        <w:t>su prek</w:t>
      </w:r>
      <w:r w:rsidR="002208B3">
        <w:rPr>
          <w:rFonts w:ascii="Times New Roman" w:hAnsi="Times New Roman" w:cs="Times New Roman"/>
          <w:color w:val="000000"/>
          <w:sz w:val="24"/>
          <w:szCs w:val="24"/>
        </w:rPr>
        <w:t>ėmis</w:t>
      </w:r>
      <w:r w:rsidR="003C60D5" w:rsidRPr="00FB6493">
        <w:rPr>
          <w:rFonts w:ascii="Times New Roman" w:hAnsi="Times New Roman" w:cs="Times New Roman"/>
          <w:color w:val="000000"/>
          <w:sz w:val="24"/>
          <w:szCs w:val="24"/>
        </w:rPr>
        <w:t xml:space="preserve"> teiktinas paslaugas</w:t>
      </w:r>
      <w:r w:rsidRPr="00FB6493">
        <w:rPr>
          <w:rFonts w:ascii="Times New Roman" w:hAnsi="Times New Roman" w:cs="Times New Roman"/>
          <w:color w:val="000000"/>
          <w:sz w:val="24"/>
          <w:szCs w:val="24"/>
        </w:rPr>
        <w:t>;</w:t>
      </w:r>
    </w:p>
    <w:p w14:paraId="6CCE6307" w14:textId="77777777" w:rsidR="00FB6493" w:rsidRDefault="00482CD0" w:rsidP="00FB6493">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color w:val="000000"/>
          <w:sz w:val="24"/>
          <w:szCs w:val="24"/>
        </w:rPr>
        <w:t xml:space="preserve">už pristatytas prekes sumokėti </w:t>
      </w:r>
      <w:r w:rsidR="003437F2" w:rsidRPr="00FB6493">
        <w:rPr>
          <w:rFonts w:ascii="Times New Roman" w:hAnsi="Times New Roman" w:cs="Times New Roman"/>
          <w:color w:val="000000"/>
          <w:sz w:val="24"/>
          <w:szCs w:val="24"/>
        </w:rPr>
        <w:t>Tiekėjui</w:t>
      </w:r>
      <w:r w:rsidRPr="00FB6493">
        <w:rPr>
          <w:rFonts w:ascii="Times New Roman" w:hAnsi="Times New Roman" w:cs="Times New Roman"/>
          <w:color w:val="000000"/>
          <w:sz w:val="24"/>
          <w:szCs w:val="24"/>
        </w:rPr>
        <w:t xml:space="preserve"> šioje Sutartyje numatytomis sąlygomis ir terminais pagal pateiktas PVM </w:t>
      </w:r>
      <w:r w:rsidRPr="00FB6493">
        <w:rPr>
          <w:rFonts w:ascii="Times New Roman" w:hAnsi="Times New Roman" w:cs="Times New Roman"/>
          <w:color w:val="FF0000"/>
          <w:sz w:val="24"/>
          <w:szCs w:val="24"/>
        </w:rPr>
        <w:t>(</w:t>
      </w:r>
      <w:r w:rsidRPr="00FB6493">
        <w:rPr>
          <w:rFonts w:ascii="Times New Roman" w:hAnsi="Times New Roman" w:cs="Times New Roman"/>
          <w:i/>
          <w:color w:val="FF0000"/>
          <w:sz w:val="24"/>
          <w:szCs w:val="24"/>
        </w:rPr>
        <w:t xml:space="preserve">rašyti jeigu </w:t>
      </w:r>
      <w:r w:rsidR="003437F2" w:rsidRPr="00FB6493">
        <w:rPr>
          <w:rFonts w:ascii="Times New Roman" w:hAnsi="Times New Roman" w:cs="Times New Roman"/>
          <w:i/>
          <w:color w:val="FF0000"/>
          <w:sz w:val="24"/>
          <w:szCs w:val="24"/>
        </w:rPr>
        <w:t>Tiekėjas</w:t>
      </w:r>
      <w:r w:rsidRPr="00FB6493">
        <w:rPr>
          <w:rFonts w:ascii="Times New Roman" w:hAnsi="Times New Roman" w:cs="Times New Roman"/>
          <w:i/>
          <w:color w:val="FF0000"/>
          <w:sz w:val="24"/>
          <w:szCs w:val="24"/>
        </w:rPr>
        <w:t xml:space="preserve"> yra PVM mokėtojas</w:t>
      </w:r>
      <w:r w:rsidRPr="00FB6493">
        <w:rPr>
          <w:rFonts w:ascii="Times New Roman" w:hAnsi="Times New Roman" w:cs="Times New Roman"/>
          <w:color w:val="FF0000"/>
          <w:sz w:val="24"/>
          <w:szCs w:val="24"/>
        </w:rPr>
        <w:t>)</w:t>
      </w:r>
      <w:r w:rsidRPr="00FB6493">
        <w:rPr>
          <w:rFonts w:ascii="Times New Roman" w:hAnsi="Times New Roman" w:cs="Times New Roman"/>
          <w:color w:val="000000"/>
          <w:sz w:val="24"/>
          <w:szCs w:val="24"/>
        </w:rPr>
        <w:t xml:space="preserve"> sąskaitas faktūras.</w:t>
      </w:r>
    </w:p>
    <w:p w14:paraId="171AD52B" w14:textId="77777777" w:rsidR="00FB6493" w:rsidRDefault="003437F2" w:rsidP="00FB6493">
      <w:pPr>
        <w:pStyle w:val="Sraopastraipa"/>
        <w:numPr>
          <w:ilvl w:val="1"/>
          <w:numId w:val="5"/>
        </w:numPr>
        <w:tabs>
          <w:tab w:val="left" w:pos="1276"/>
        </w:tabs>
        <w:spacing w:after="0" w:line="240" w:lineRule="auto"/>
        <w:ind w:left="0" w:firstLine="567"/>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Tiekėjas</w:t>
      </w:r>
      <w:r w:rsidR="00482CD0" w:rsidRPr="00FB6493">
        <w:rPr>
          <w:rFonts w:ascii="Times New Roman" w:hAnsi="Times New Roman" w:cs="Times New Roman"/>
          <w:sz w:val="24"/>
          <w:szCs w:val="24"/>
        </w:rPr>
        <w:t xml:space="preserve"> įsipareigoja:</w:t>
      </w:r>
    </w:p>
    <w:p w14:paraId="51259303" w14:textId="77777777" w:rsidR="00FB6493" w:rsidRPr="00FB6493" w:rsidRDefault="00482CD0" w:rsidP="00FB6493">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eastAsia="Times New Roman" w:hAnsi="Times New Roman" w:cs="Times New Roman"/>
          <w:sz w:val="24"/>
          <w:szCs w:val="24"/>
        </w:rPr>
        <w:t xml:space="preserve">perduoti </w:t>
      </w:r>
      <w:r w:rsidRPr="00FB6493">
        <w:rPr>
          <w:rFonts w:ascii="Times New Roman" w:hAnsi="Times New Roman" w:cs="Times New Roman"/>
          <w:color w:val="000000"/>
          <w:sz w:val="24"/>
          <w:szCs w:val="24"/>
        </w:rPr>
        <w:t>kokybiškas, tinkamai ir laiku pristatytas prekes</w:t>
      </w:r>
      <w:r w:rsidRPr="00FB6493">
        <w:rPr>
          <w:rFonts w:ascii="Times New Roman" w:eastAsia="Times New Roman" w:hAnsi="Times New Roman" w:cs="Times New Roman"/>
          <w:sz w:val="24"/>
          <w:szCs w:val="24"/>
        </w:rPr>
        <w:t xml:space="preserve"> pagal Sutartyje nurodytus reikalavimus</w:t>
      </w:r>
      <w:r w:rsidR="009B059F" w:rsidRPr="00FB6493">
        <w:rPr>
          <w:rFonts w:ascii="Times New Roman" w:eastAsia="Times New Roman" w:hAnsi="Times New Roman" w:cs="Times New Roman"/>
          <w:sz w:val="24"/>
          <w:szCs w:val="24"/>
        </w:rPr>
        <w:t xml:space="preserve"> ir suteikti su preke teiktinas paslaugas</w:t>
      </w:r>
      <w:r w:rsidRPr="00FB6493">
        <w:rPr>
          <w:rFonts w:ascii="Times New Roman" w:eastAsia="Times New Roman" w:hAnsi="Times New Roman" w:cs="Times New Roman"/>
          <w:sz w:val="24"/>
          <w:szCs w:val="24"/>
        </w:rPr>
        <w:t>;</w:t>
      </w:r>
    </w:p>
    <w:p w14:paraId="4D31579C" w14:textId="77777777" w:rsidR="00FB6493" w:rsidRPr="00FB6493" w:rsidRDefault="00E63A05" w:rsidP="00FB6493">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k</w:t>
      </w:r>
      <w:r w:rsidR="00412FD3" w:rsidRPr="00FB6493">
        <w:rPr>
          <w:rFonts w:ascii="Times New Roman" w:hAnsi="Times New Roman" w:cs="Times New Roman"/>
          <w:sz w:val="24"/>
          <w:szCs w:val="24"/>
          <w:lang w:eastAsia="lt-LT"/>
        </w:rPr>
        <w:t xml:space="preserve">artu su </w:t>
      </w:r>
      <w:r w:rsidR="009B059F" w:rsidRPr="00FB6493">
        <w:rPr>
          <w:rFonts w:ascii="Times New Roman" w:hAnsi="Times New Roman" w:cs="Times New Roman"/>
          <w:sz w:val="24"/>
          <w:szCs w:val="24"/>
          <w:lang w:eastAsia="lt-LT"/>
        </w:rPr>
        <w:t xml:space="preserve">preke </w:t>
      </w:r>
      <w:r w:rsidR="00412FD3" w:rsidRPr="00FB6493">
        <w:rPr>
          <w:rFonts w:ascii="Times New Roman" w:hAnsi="Times New Roman" w:cs="Times New Roman"/>
          <w:sz w:val="24"/>
          <w:szCs w:val="24"/>
          <w:lang w:eastAsia="lt-LT"/>
        </w:rPr>
        <w:t>pateik</w:t>
      </w:r>
      <w:r w:rsidRPr="00FB6493">
        <w:rPr>
          <w:rFonts w:ascii="Times New Roman" w:hAnsi="Times New Roman" w:cs="Times New Roman"/>
          <w:sz w:val="24"/>
          <w:szCs w:val="24"/>
          <w:lang w:eastAsia="lt-LT"/>
        </w:rPr>
        <w:t xml:space="preserve">ti </w:t>
      </w:r>
      <w:r w:rsidR="00412FD3" w:rsidRPr="00FB6493">
        <w:rPr>
          <w:rFonts w:ascii="Times New Roman" w:hAnsi="Times New Roman" w:cs="Times New Roman"/>
          <w:sz w:val="24"/>
          <w:szCs w:val="24"/>
          <w:lang w:eastAsia="lt-LT"/>
        </w:rPr>
        <w:t>ši</w:t>
      </w:r>
      <w:r w:rsidRPr="00FB6493">
        <w:rPr>
          <w:rFonts w:ascii="Times New Roman" w:hAnsi="Times New Roman" w:cs="Times New Roman"/>
          <w:sz w:val="24"/>
          <w:szCs w:val="24"/>
          <w:lang w:eastAsia="lt-LT"/>
        </w:rPr>
        <w:t>uos</w:t>
      </w:r>
      <w:r w:rsidR="00412FD3" w:rsidRPr="00FB6493">
        <w:rPr>
          <w:rFonts w:ascii="Times New Roman" w:hAnsi="Times New Roman" w:cs="Times New Roman"/>
          <w:sz w:val="24"/>
          <w:szCs w:val="24"/>
          <w:lang w:eastAsia="lt-LT"/>
        </w:rPr>
        <w:t xml:space="preserve"> dokument</w:t>
      </w:r>
      <w:r w:rsidRPr="00FB6493">
        <w:rPr>
          <w:rFonts w:ascii="Times New Roman" w:hAnsi="Times New Roman" w:cs="Times New Roman"/>
          <w:sz w:val="24"/>
          <w:szCs w:val="24"/>
          <w:lang w:eastAsia="lt-LT"/>
        </w:rPr>
        <w:t>us</w:t>
      </w:r>
      <w:r w:rsidR="00412FD3" w:rsidRPr="00FB6493">
        <w:rPr>
          <w:rFonts w:ascii="Times New Roman" w:hAnsi="Times New Roman" w:cs="Times New Roman"/>
          <w:sz w:val="24"/>
          <w:szCs w:val="24"/>
          <w:lang w:eastAsia="lt-LT"/>
        </w:rPr>
        <w:t>:</w:t>
      </w:r>
    </w:p>
    <w:p w14:paraId="26DD9B98" w14:textId="77777777" w:rsidR="00FB6493" w:rsidRPr="00FB6493" w:rsidRDefault="009B059F" w:rsidP="00FB6493">
      <w:pPr>
        <w:pStyle w:val="Sraopastraipa"/>
        <w:numPr>
          <w:ilvl w:val="3"/>
          <w:numId w:val="5"/>
        </w:numPr>
        <w:tabs>
          <w:tab w:val="left" w:pos="2835"/>
        </w:tabs>
        <w:spacing w:after="0" w:line="240" w:lineRule="auto"/>
        <w:ind w:left="0" w:firstLine="1985"/>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 xml:space="preserve">prekės </w:t>
      </w:r>
      <w:r w:rsidR="00412FD3" w:rsidRPr="00FB6493">
        <w:rPr>
          <w:rFonts w:ascii="Times New Roman" w:hAnsi="Times New Roman" w:cs="Times New Roman"/>
          <w:sz w:val="24"/>
          <w:szCs w:val="24"/>
          <w:lang w:eastAsia="lt-LT"/>
        </w:rPr>
        <w:t>perdavimo</w:t>
      </w:r>
      <w:r w:rsidR="00FB6493">
        <w:rPr>
          <w:rFonts w:ascii="Times New Roman" w:hAnsi="Times New Roman" w:cs="Times New Roman"/>
          <w:sz w:val="24"/>
          <w:szCs w:val="24"/>
          <w:lang w:eastAsia="lt-LT"/>
        </w:rPr>
        <w:t>–</w:t>
      </w:r>
      <w:r w:rsidR="00412FD3" w:rsidRPr="00FB6493">
        <w:rPr>
          <w:rFonts w:ascii="Times New Roman" w:hAnsi="Times New Roman" w:cs="Times New Roman"/>
          <w:sz w:val="24"/>
          <w:szCs w:val="24"/>
          <w:lang w:eastAsia="lt-LT"/>
        </w:rPr>
        <w:t>priėmimo akt</w:t>
      </w:r>
      <w:r w:rsidR="002C31F4" w:rsidRPr="00FB6493">
        <w:rPr>
          <w:rFonts w:ascii="Times New Roman" w:hAnsi="Times New Roman" w:cs="Times New Roman"/>
          <w:sz w:val="24"/>
          <w:szCs w:val="24"/>
          <w:lang w:eastAsia="lt-LT"/>
        </w:rPr>
        <w:t>ą</w:t>
      </w:r>
      <w:r w:rsidR="00412FD3" w:rsidRPr="00FB6493">
        <w:rPr>
          <w:rFonts w:ascii="Times New Roman" w:hAnsi="Times New Roman" w:cs="Times New Roman"/>
          <w:sz w:val="24"/>
          <w:szCs w:val="24"/>
          <w:lang w:eastAsia="lt-LT"/>
        </w:rPr>
        <w:t>;</w:t>
      </w:r>
    </w:p>
    <w:p w14:paraId="5C9F45A7" w14:textId="77777777" w:rsidR="00FB6493" w:rsidRDefault="009B059F" w:rsidP="00FB6493">
      <w:pPr>
        <w:pStyle w:val="Sraopastraipa"/>
        <w:numPr>
          <w:ilvl w:val="3"/>
          <w:numId w:val="5"/>
        </w:numPr>
        <w:tabs>
          <w:tab w:val="left" w:pos="2835"/>
        </w:tabs>
        <w:spacing w:after="0" w:line="240" w:lineRule="auto"/>
        <w:ind w:left="0" w:firstLine="1985"/>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 xml:space="preserve">sąskaitą </w:t>
      </w:r>
      <w:r w:rsidR="00412FD3" w:rsidRPr="00FB6493">
        <w:rPr>
          <w:rFonts w:ascii="Times New Roman" w:hAnsi="Times New Roman" w:cs="Times New Roman"/>
          <w:sz w:val="24"/>
          <w:szCs w:val="24"/>
          <w:lang w:eastAsia="lt-LT"/>
        </w:rPr>
        <w:t>(per SABIS)</w:t>
      </w:r>
      <w:r w:rsidR="00805A1A" w:rsidRPr="00FB6493">
        <w:rPr>
          <w:rFonts w:ascii="Times New Roman" w:hAnsi="Times New Roman" w:cs="Times New Roman"/>
          <w:sz w:val="24"/>
          <w:szCs w:val="24"/>
          <w:lang w:eastAsia="lt-LT"/>
        </w:rPr>
        <w:t>.</w:t>
      </w:r>
    </w:p>
    <w:p w14:paraId="538FD4D9" w14:textId="77777777" w:rsidR="00483DE2" w:rsidRDefault="00B22128" w:rsidP="00483DE2">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sz w:val="24"/>
          <w:szCs w:val="24"/>
        </w:rPr>
        <w:t xml:space="preserve">suteikti įstatymo numatytą </w:t>
      </w:r>
      <w:r w:rsidR="00AB11E7" w:rsidRPr="00FB6493">
        <w:rPr>
          <w:rFonts w:ascii="Times New Roman" w:hAnsi="Times New Roman" w:cs="Times New Roman"/>
          <w:sz w:val="24"/>
          <w:szCs w:val="24"/>
        </w:rPr>
        <w:t xml:space="preserve">ir Tiekėjo pasiūlytą </w:t>
      </w:r>
      <w:r w:rsidRPr="00FB6493">
        <w:rPr>
          <w:rFonts w:ascii="Times New Roman" w:hAnsi="Times New Roman" w:cs="Times New Roman"/>
          <w:sz w:val="24"/>
          <w:szCs w:val="24"/>
        </w:rPr>
        <w:t xml:space="preserve">garantiją </w:t>
      </w:r>
      <w:r w:rsidRPr="00FB6493">
        <w:rPr>
          <w:rFonts w:ascii="Times New Roman" w:hAnsi="Times New Roman" w:cs="Times New Roman"/>
          <w:color w:val="FF0000"/>
          <w:sz w:val="24"/>
          <w:szCs w:val="24"/>
        </w:rPr>
        <w:t>(</w:t>
      </w:r>
      <w:r w:rsidRPr="00FB6493">
        <w:rPr>
          <w:rFonts w:ascii="Times New Roman" w:hAnsi="Times New Roman" w:cs="Times New Roman"/>
          <w:i/>
          <w:color w:val="FF0000"/>
          <w:sz w:val="24"/>
          <w:szCs w:val="24"/>
        </w:rPr>
        <w:t>įrašomas Tiekėjo pasiūlyme nurodytas garantinis terminas</w:t>
      </w:r>
      <w:r w:rsidRPr="00FB6493">
        <w:rPr>
          <w:rFonts w:ascii="Times New Roman" w:hAnsi="Times New Roman" w:cs="Times New Roman"/>
          <w:color w:val="FF0000"/>
          <w:sz w:val="24"/>
          <w:szCs w:val="24"/>
        </w:rPr>
        <w:t>)</w:t>
      </w:r>
      <w:r w:rsidRPr="00FB6493">
        <w:rPr>
          <w:rFonts w:ascii="Times New Roman" w:hAnsi="Times New Roman" w:cs="Times New Roman"/>
          <w:sz w:val="24"/>
          <w:szCs w:val="24"/>
        </w:rPr>
        <w:t>. Garantija turi galioti visoms prekės (-</w:t>
      </w:r>
      <w:proofErr w:type="spellStart"/>
      <w:r w:rsidRPr="00FB6493">
        <w:rPr>
          <w:rFonts w:ascii="Times New Roman" w:hAnsi="Times New Roman" w:cs="Times New Roman"/>
          <w:sz w:val="24"/>
          <w:szCs w:val="24"/>
        </w:rPr>
        <w:t>ių</w:t>
      </w:r>
      <w:proofErr w:type="spellEnd"/>
      <w:r w:rsidRPr="00FB6493">
        <w:rPr>
          <w:rFonts w:ascii="Times New Roman" w:hAnsi="Times New Roman" w:cs="Times New Roman"/>
          <w:sz w:val="24"/>
          <w:szCs w:val="24"/>
        </w:rPr>
        <w:t>) sudėtinėms dalims</w:t>
      </w:r>
      <w:r w:rsidRPr="00FB6493">
        <w:rPr>
          <w:rFonts w:ascii="Times New Roman" w:hAnsi="Times New Roman" w:cs="Times New Roman"/>
          <w:color w:val="0000FF"/>
          <w:sz w:val="24"/>
          <w:szCs w:val="24"/>
        </w:rPr>
        <w:t>;</w:t>
      </w:r>
    </w:p>
    <w:p w14:paraId="17B0405A" w14:textId="77777777" w:rsidR="00483DE2" w:rsidRDefault="00EF2241" w:rsidP="00483DE2">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Tiekėjas informuoja Pirkėją apie prevencinius veiksmus (jei tokių imtis būtina), teikia išsamias konsultacijas ir paaiškinimus</w:t>
      </w:r>
      <w:r w:rsidR="000D7C2D" w:rsidRPr="00483DE2">
        <w:rPr>
          <w:rFonts w:ascii="Times New Roman" w:hAnsi="Times New Roman" w:cs="Times New Roman"/>
          <w:sz w:val="24"/>
          <w:szCs w:val="24"/>
        </w:rPr>
        <w:t>;</w:t>
      </w:r>
    </w:p>
    <w:p w14:paraId="23299390" w14:textId="77777777" w:rsidR="00483DE2" w:rsidRDefault="00574009" w:rsidP="00483DE2">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J</w:t>
      </w:r>
      <w:r w:rsidR="00482CD0" w:rsidRPr="00483DE2">
        <w:rPr>
          <w:rFonts w:ascii="Times New Roman" w:hAnsi="Times New Roman" w:cs="Times New Roman"/>
          <w:sz w:val="24"/>
          <w:szCs w:val="24"/>
        </w:rPr>
        <w:t xml:space="preserve">eigu </w:t>
      </w:r>
      <w:r w:rsidR="003437F2" w:rsidRPr="00483DE2">
        <w:rPr>
          <w:rFonts w:ascii="Times New Roman" w:hAnsi="Times New Roman" w:cs="Times New Roman"/>
          <w:sz w:val="24"/>
          <w:szCs w:val="24"/>
        </w:rPr>
        <w:t>Tiekėjo</w:t>
      </w:r>
      <w:r w:rsidR="00482CD0" w:rsidRPr="00483DE2">
        <w:rPr>
          <w:rFonts w:ascii="Times New Roman" w:hAnsi="Times New Roman" w:cs="Times New Roman"/>
          <w:sz w:val="24"/>
          <w:szCs w:val="24"/>
        </w:rPr>
        <w:t xml:space="preserve"> kvalifikacija dėl teisės verstis atitinkama veikla nebuvo tikrinama arba tikrinama ne visa apimtimi, </w:t>
      </w:r>
      <w:r w:rsidR="003437F2" w:rsidRPr="00483DE2">
        <w:rPr>
          <w:rFonts w:ascii="Times New Roman" w:hAnsi="Times New Roman" w:cs="Times New Roman"/>
          <w:sz w:val="24"/>
          <w:szCs w:val="24"/>
        </w:rPr>
        <w:t>Tiekėjas</w:t>
      </w:r>
      <w:r w:rsidR="00482CD0" w:rsidRPr="00483DE2">
        <w:rPr>
          <w:rFonts w:ascii="Times New Roman" w:hAnsi="Times New Roman" w:cs="Times New Roman"/>
          <w:sz w:val="24"/>
          <w:szCs w:val="24"/>
        </w:rPr>
        <w:t xml:space="preserve"> Pirkėjui įsipareigoja, kad Sutartį vykdys tik tokią teisę turintys asmenys.</w:t>
      </w:r>
      <w:r w:rsidR="002742C8" w:rsidRPr="00483DE2">
        <w:rPr>
          <w:rFonts w:ascii="Times New Roman" w:hAnsi="Times New Roman" w:cs="Times New Roman"/>
          <w:sz w:val="24"/>
          <w:szCs w:val="24"/>
        </w:rPr>
        <w:t xml:space="preserve"> Pirkėjui pareikalavus, </w:t>
      </w:r>
      <w:r w:rsidR="003437F2" w:rsidRPr="00483DE2">
        <w:rPr>
          <w:rFonts w:ascii="Times New Roman" w:hAnsi="Times New Roman" w:cs="Times New Roman"/>
          <w:sz w:val="24"/>
          <w:szCs w:val="24"/>
        </w:rPr>
        <w:t>Tiekėjas</w:t>
      </w:r>
      <w:r w:rsidR="002742C8" w:rsidRPr="00483DE2">
        <w:rPr>
          <w:rFonts w:ascii="Times New Roman" w:hAnsi="Times New Roman" w:cs="Times New Roman"/>
          <w:sz w:val="24"/>
          <w:szCs w:val="24"/>
        </w:rPr>
        <w:t xml:space="preserve"> turi pateikti dokumentus, įrodančius, kad Sutartį vykdo tik tokią teisę turintys asmenys</w:t>
      </w:r>
      <w:r w:rsidR="000B3600" w:rsidRPr="00483DE2">
        <w:rPr>
          <w:rFonts w:ascii="Times New Roman" w:hAnsi="Times New Roman" w:cs="Times New Roman"/>
          <w:sz w:val="24"/>
          <w:szCs w:val="24"/>
        </w:rPr>
        <w:t>;</w:t>
      </w:r>
    </w:p>
    <w:p w14:paraId="4AFDE4AB" w14:textId="77777777" w:rsidR="00483DE2" w:rsidRPr="00483DE2" w:rsidRDefault="00574009" w:rsidP="00483DE2">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T</w:t>
      </w:r>
      <w:r w:rsidR="000B3600" w:rsidRPr="00483DE2">
        <w:rPr>
          <w:rFonts w:ascii="Times New Roman" w:hAnsi="Times New Roman" w:cs="Times New Roman"/>
          <w:sz w:val="24"/>
          <w:szCs w:val="24"/>
        </w:rPr>
        <w:t xml:space="preserve">iekiant prekes laikytis aplinkos apsaugos reikalavimų: </w:t>
      </w:r>
      <w:r w:rsidR="000D7C2D" w:rsidRPr="00483DE2">
        <w:rPr>
          <w:rFonts w:ascii="Times New Roman" w:hAnsi="Times New Roman" w:cs="Times New Roman"/>
          <w:sz w:val="24"/>
          <w:szCs w:val="24"/>
        </w:rPr>
        <w:t xml:space="preserve">aplinkosauginiai </w:t>
      </w:r>
      <w:r w:rsidR="006C56D6" w:rsidRPr="00483DE2">
        <w:rPr>
          <w:rFonts w:ascii="Times New Roman" w:hAnsi="Times New Roman" w:cs="Times New Roman"/>
          <w:sz w:val="24"/>
          <w:szCs w:val="24"/>
        </w:rPr>
        <w:t xml:space="preserve">kriterijai </w:t>
      </w:r>
      <w:r w:rsidR="000D7C2D" w:rsidRPr="00483DE2">
        <w:rPr>
          <w:rFonts w:ascii="Times New Roman" w:hAnsi="Times New Roman" w:cs="Times New Roman"/>
          <w:sz w:val="24"/>
          <w:szCs w:val="24"/>
        </w:rPr>
        <w:t xml:space="preserve">prekei </w:t>
      </w:r>
      <w:r w:rsidR="006C56D6" w:rsidRPr="00483DE2">
        <w:rPr>
          <w:rFonts w:ascii="Times New Roman" w:hAnsi="Times New Roman" w:cs="Times New Roman"/>
          <w:sz w:val="24"/>
          <w:szCs w:val="24"/>
        </w:rPr>
        <w:t>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p>
    <w:p w14:paraId="5B6D5ECE" w14:textId="77777777" w:rsidR="00A60593" w:rsidRDefault="006C56D6" w:rsidP="00A60593">
      <w:pPr>
        <w:pStyle w:val="Sraopastraipa"/>
        <w:numPr>
          <w:ilvl w:val="3"/>
          <w:numId w:val="5"/>
        </w:numPr>
        <w:tabs>
          <w:tab w:val="left" w:pos="2835"/>
        </w:tabs>
        <w:spacing w:after="0" w:line="240" w:lineRule="auto"/>
        <w:ind w:left="0" w:firstLine="1985"/>
        <w:jc w:val="both"/>
        <w:rPr>
          <w:rFonts w:ascii="Times New Roman" w:hAnsi="Times New Roman" w:cs="Times New Roman"/>
          <w:color w:val="000000"/>
          <w:sz w:val="24"/>
          <w:szCs w:val="24"/>
        </w:rPr>
      </w:pPr>
      <w:r w:rsidRPr="00483DE2">
        <w:rPr>
          <w:rFonts w:ascii="Times New Roman" w:hAnsi="Times New Roman" w:cs="Times New Roman"/>
          <w:sz w:val="24"/>
          <w:szCs w:val="24"/>
        </w:rPr>
        <w:t xml:space="preserve">Jeigu </w:t>
      </w:r>
      <w:r w:rsidR="000D7C2D" w:rsidRPr="00483DE2">
        <w:rPr>
          <w:rFonts w:ascii="Times New Roman" w:hAnsi="Times New Roman" w:cs="Times New Roman"/>
          <w:sz w:val="24"/>
          <w:szCs w:val="24"/>
        </w:rPr>
        <w:t xml:space="preserve">prekės </w:t>
      </w:r>
      <w:r w:rsidRPr="00483DE2">
        <w:rPr>
          <w:rFonts w:ascii="Times New Roman" w:hAnsi="Times New Roman" w:cs="Times New Roman"/>
          <w:sz w:val="24"/>
          <w:szCs w:val="24"/>
        </w:rPr>
        <w:t xml:space="preserve">supakuojamos į antrinę pakuotę, ji turi būti perdirbamoji pakuotė pagal Lietuvos Respublikos mokesčio už aplinkos teršimą įstatymo nuostatas. Tiekėjas patiekdamas </w:t>
      </w:r>
      <w:r w:rsidR="000D7C2D" w:rsidRPr="00483DE2">
        <w:rPr>
          <w:rFonts w:ascii="Times New Roman" w:hAnsi="Times New Roman" w:cs="Times New Roman"/>
          <w:sz w:val="24"/>
          <w:szCs w:val="24"/>
        </w:rPr>
        <w:t xml:space="preserve">prekes </w:t>
      </w:r>
      <w:r w:rsidRPr="00483DE2">
        <w:rPr>
          <w:rFonts w:ascii="Times New Roman" w:hAnsi="Times New Roman" w:cs="Times New Roman"/>
          <w:sz w:val="24"/>
          <w:szCs w:val="24"/>
        </w:rPr>
        <w:t xml:space="preserve">Pirkėjui, pateikia </w:t>
      </w:r>
      <w:r w:rsidR="000D7C2D" w:rsidRPr="00483DE2">
        <w:rPr>
          <w:rFonts w:ascii="Times New Roman" w:hAnsi="Times New Roman" w:cs="Times New Roman"/>
          <w:sz w:val="24"/>
          <w:szCs w:val="24"/>
        </w:rPr>
        <w:t xml:space="preserve">prekės </w:t>
      </w:r>
      <w:r w:rsidRPr="00483DE2">
        <w:rPr>
          <w:rFonts w:ascii="Times New Roman" w:hAnsi="Times New Roman" w:cs="Times New Roman"/>
          <w:sz w:val="24"/>
          <w:szCs w:val="24"/>
        </w:rPr>
        <w:t xml:space="preserve">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0D7C2D" w:rsidRPr="00483DE2">
        <w:rPr>
          <w:rFonts w:ascii="Times New Roman" w:hAnsi="Times New Roman" w:cs="Times New Roman"/>
          <w:sz w:val="24"/>
          <w:szCs w:val="24"/>
        </w:rPr>
        <w:t xml:space="preserve">prekių </w:t>
      </w:r>
      <w:r w:rsidRPr="00483DE2">
        <w:rPr>
          <w:rFonts w:ascii="Times New Roman" w:hAnsi="Times New Roman" w:cs="Times New Roman"/>
          <w:sz w:val="24"/>
          <w:szCs w:val="24"/>
        </w:rPr>
        <w:t xml:space="preserve">priėmimą atsakingas Pirkėjo atstovas, </w:t>
      </w:r>
      <w:r w:rsidRPr="00483DE2">
        <w:rPr>
          <w:rFonts w:ascii="Times New Roman" w:hAnsi="Times New Roman" w:cs="Times New Roman"/>
          <w:sz w:val="24"/>
          <w:szCs w:val="24"/>
        </w:rPr>
        <w:lastRenderedPageBreak/>
        <w:t xml:space="preserve">patikrina Tiekėjo pateiktus įrodymus dėl šiame punkte nustatytų reikalavimų laikymosi. Nustačius, kad Tiekėjas šiame punkte nustatytų reikalavimų nesilaiko, už </w:t>
      </w:r>
      <w:r w:rsidR="000D7C2D" w:rsidRPr="00483DE2">
        <w:rPr>
          <w:rFonts w:ascii="Times New Roman" w:hAnsi="Times New Roman" w:cs="Times New Roman"/>
          <w:sz w:val="24"/>
          <w:szCs w:val="24"/>
        </w:rPr>
        <w:t xml:space="preserve">prekių </w:t>
      </w:r>
      <w:r w:rsidRPr="00483DE2">
        <w:rPr>
          <w:rFonts w:ascii="Times New Roman" w:hAnsi="Times New Roman" w:cs="Times New Roman"/>
          <w:sz w:val="24"/>
          <w:szCs w:val="24"/>
        </w:rPr>
        <w:t xml:space="preserve">priėmimą atsakingas Pirkėjo atstovas turi teisę </w:t>
      </w:r>
      <w:r w:rsidR="000D7C2D" w:rsidRPr="00483DE2">
        <w:rPr>
          <w:rFonts w:ascii="Times New Roman" w:hAnsi="Times New Roman" w:cs="Times New Roman"/>
          <w:sz w:val="24"/>
          <w:szCs w:val="24"/>
        </w:rPr>
        <w:t xml:space="preserve">prekių </w:t>
      </w:r>
      <w:r w:rsidRPr="00483DE2">
        <w:rPr>
          <w:rFonts w:ascii="Times New Roman" w:hAnsi="Times New Roman" w:cs="Times New Roman"/>
          <w:sz w:val="24"/>
          <w:szCs w:val="24"/>
        </w:rPr>
        <w:t>nepriimti ir laikyti, kad Prekės turi trūkumų, kuriuos Tiekėjas privalo ištaisyti</w:t>
      </w:r>
      <w:r w:rsidR="00B95AE8" w:rsidRPr="00483DE2">
        <w:rPr>
          <w:rFonts w:ascii="Times New Roman" w:hAnsi="Times New Roman" w:cs="Times New Roman"/>
          <w:sz w:val="24"/>
          <w:szCs w:val="24"/>
        </w:rPr>
        <w:t>;</w:t>
      </w:r>
    </w:p>
    <w:p w14:paraId="6BC74AF0" w14:textId="413F37E9" w:rsidR="00A60593" w:rsidRPr="00A60593" w:rsidRDefault="006C56D6" w:rsidP="00A60593">
      <w:pPr>
        <w:pStyle w:val="Sraopastraipa"/>
        <w:numPr>
          <w:ilvl w:val="3"/>
          <w:numId w:val="5"/>
        </w:numPr>
        <w:tabs>
          <w:tab w:val="left" w:pos="2835"/>
        </w:tabs>
        <w:spacing w:after="0" w:line="240" w:lineRule="auto"/>
        <w:ind w:left="0" w:firstLine="1985"/>
        <w:jc w:val="both"/>
        <w:rPr>
          <w:rFonts w:ascii="Times New Roman" w:hAnsi="Times New Roman" w:cs="Times New Roman"/>
          <w:color w:val="000000"/>
          <w:sz w:val="24"/>
          <w:szCs w:val="24"/>
        </w:rPr>
      </w:pPr>
      <w:r w:rsidRPr="00A60593">
        <w:rPr>
          <w:rFonts w:ascii="Times New Roman" w:hAnsi="Times New Roman" w:cs="Times New Roman"/>
          <w:sz w:val="24"/>
          <w:szCs w:val="24"/>
        </w:rPr>
        <w:t xml:space="preserve">Tiekėjas privalo </w:t>
      </w:r>
      <w:r w:rsidR="000D7C2D" w:rsidRPr="00A60593">
        <w:rPr>
          <w:rFonts w:ascii="Times New Roman" w:hAnsi="Times New Roman" w:cs="Times New Roman"/>
          <w:sz w:val="24"/>
          <w:szCs w:val="24"/>
        </w:rPr>
        <w:t xml:space="preserve">prekę </w:t>
      </w:r>
      <w:r w:rsidRPr="00A60593">
        <w:rPr>
          <w:rFonts w:ascii="Times New Roman" w:hAnsi="Times New Roman" w:cs="Times New Roman"/>
          <w:sz w:val="24"/>
          <w:szCs w:val="24"/>
        </w:rPr>
        <w:t xml:space="preserve">atvežti Pirkėjui ne kelių eismo piko valandomis, pirmadieniais − ketvirtadieniais nuo 9:00 iki 11:30 ir nuo13:30 iki 16:00 val., penktadieniais ir švenčių dienų išvakarėse nuo 9:00 iki 11:30 ir nuo 13:30 iki 15:00 val. ir trumpiausiais galimais maršrutais. Už </w:t>
      </w:r>
      <w:r w:rsidR="001477FF" w:rsidRPr="00A60593">
        <w:rPr>
          <w:rFonts w:ascii="Times New Roman" w:hAnsi="Times New Roman" w:cs="Times New Roman"/>
          <w:sz w:val="24"/>
          <w:szCs w:val="24"/>
        </w:rPr>
        <w:t xml:space="preserve">prekių </w:t>
      </w:r>
      <w:r w:rsidRPr="00A60593">
        <w:rPr>
          <w:rFonts w:ascii="Times New Roman" w:hAnsi="Times New Roman" w:cs="Times New Roman"/>
          <w:sz w:val="24"/>
          <w:szCs w:val="24"/>
        </w:rPr>
        <w:t>priėmimą atsakingas Pirkėjo atstovas</w:t>
      </w:r>
      <w:r w:rsidR="00B95AE8" w:rsidRPr="00A60593">
        <w:rPr>
          <w:rFonts w:ascii="Times New Roman" w:hAnsi="Times New Roman" w:cs="Times New Roman"/>
          <w:sz w:val="24"/>
          <w:szCs w:val="24"/>
        </w:rPr>
        <w:t xml:space="preserve">, </w:t>
      </w:r>
      <w:r w:rsidRPr="00A60593">
        <w:rPr>
          <w:rFonts w:ascii="Times New Roman" w:hAnsi="Times New Roman" w:cs="Times New Roman"/>
          <w:sz w:val="24"/>
          <w:szCs w:val="24"/>
        </w:rPr>
        <w:t xml:space="preserve">priimdamas Prekes fiziškai įsitikina, ar Tiekėjas </w:t>
      </w:r>
      <w:r w:rsidR="001477FF" w:rsidRPr="00A60593">
        <w:rPr>
          <w:rFonts w:ascii="Times New Roman" w:hAnsi="Times New Roman" w:cs="Times New Roman"/>
          <w:sz w:val="24"/>
          <w:szCs w:val="24"/>
        </w:rPr>
        <w:t xml:space="preserve">prekę </w:t>
      </w:r>
      <w:r w:rsidRPr="00A60593">
        <w:rPr>
          <w:rFonts w:ascii="Times New Roman" w:hAnsi="Times New Roman" w:cs="Times New Roman"/>
          <w:sz w:val="24"/>
          <w:szCs w:val="24"/>
        </w:rPr>
        <w:t>pristatė ne kelių eismo piko valandomis. Pirkėjas turi teisę Sutarties vykdymo metu pareikalauti trumpiausio galimo maršruto pasirinkimą įrodančių dokumentų. Jeigu Prekes veža kurjerių tarnybos, šis reikalavimas netaikomas.</w:t>
      </w:r>
    </w:p>
    <w:p w14:paraId="393206FE" w14:textId="77777777" w:rsidR="00A60593" w:rsidRDefault="003437F2" w:rsidP="00A60593">
      <w:pPr>
        <w:pStyle w:val="Sraopastraipa"/>
        <w:numPr>
          <w:ilvl w:val="2"/>
          <w:numId w:val="5"/>
        </w:numPr>
        <w:tabs>
          <w:tab w:val="left" w:pos="1985"/>
        </w:tabs>
        <w:spacing w:after="0" w:line="240" w:lineRule="auto"/>
        <w:ind w:left="0" w:firstLine="1276"/>
        <w:jc w:val="both"/>
        <w:rPr>
          <w:rFonts w:ascii="Times New Roman" w:hAnsi="Times New Roman" w:cs="Times New Roman"/>
          <w:color w:val="000000"/>
          <w:sz w:val="24"/>
          <w:szCs w:val="24"/>
        </w:rPr>
      </w:pPr>
      <w:r w:rsidRPr="00A60593">
        <w:rPr>
          <w:rFonts w:ascii="Times New Roman" w:hAnsi="Times New Roman" w:cs="Times New Roman"/>
          <w:sz w:val="24"/>
          <w:szCs w:val="24"/>
        </w:rPr>
        <w:t>Tiekėjas</w:t>
      </w:r>
      <w:r w:rsidR="00482CD0" w:rsidRPr="00A60593">
        <w:rPr>
          <w:rFonts w:ascii="Times New Roman" w:hAnsi="Times New Roman" w:cs="Times New Roman"/>
          <w:sz w:val="24"/>
          <w:szCs w:val="24"/>
        </w:rPr>
        <w:t xml:space="preserve"> garantuoja, kad prekių kokybė jų pateikimo Pirkėjui momentu atitinka pirkimo dokumentų reikalavimus, standartus ir normas, taikomas šios rūšies prekėms. </w:t>
      </w:r>
    </w:p>
    <w:p w14:paraId="419F3589" w14:textId="77777777" w:rsidR="00A60593" w:rsidRPr="00A60593" w:rsidRDefault="00A343E2" w:rsidP="00A60593">
      <w:pPr>
        <w:pStyle w:val="Sraopastraipa"/>
        <w:numPr>
          <w:ilvl w:val="1"/>
          <w:numId w:val="5"/>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Sutarčiai vykdyti pasitelkiami šie su</w:t>
      </w:r>
      <w:r w:rsidR="0062644C" w:rsidRPr="00A60593">
        <w:rPr>
          <w:rFonts w:ascii="Times New Roman" w:eastAsia="SimSun" w:hAnsi="Times New Roman" w:cs="Times New Roman"/>
          <w:sz w:val="24"/>
          <w:szCs w:val="24"/>
          <w:lang w:eastAsia="zh-CN"/>
        </w:rPr>
        <w:t>b</w:t>
      </w:r>
      <w:r w:rsidRPr="00A60593">
        <w:rPr>
          <w:rFonts w:ascii="Times New Roman" w:eastAsia="SimSun" w:hAnsi="Times New Roman" w:cs="Times New Roman"/>
          <w:sz w:val="24"/>
          <w:szCs w:val="24"/>
          <w:lang w:eastAsia="zh-CN"/>
        </w:rPr>
        <w:t xml:space="preserve">tiekėjai: </w:t>
      </w:r>
      <w:r w:rsidRPr="00A60593">
        <w:rPr>
          <w:rFonts w:ascii="Times New Roman" w:eastAsia="SimSun" w:hAnsi="Times New Roman" w:cs="Times New Roman"/>
          <w:i/>
          <w:iCs/>
          <w:color w:val="FF0000"/>
          <w:sz w:val="24"/>
          <w:szCs w:val="24"/>
          <w:lang w:eastAsia="zh-CN"/>
        </w:rPr>
        <w:t>[surašyti pasiūlyme nurodytus subrangovus, subtiekėjus ir subteikėjus, jeigu tokių nėra parašyti žodį „nėra“]</w:t>
      </w:r>
      <w:r w:rsidRPr="00A60593">
        <w:rPr>
          <w:rFonts w:ascii="Times New Roman" w:eastAsia="SimSun" w:hAnsi="Times New Roman" w:cs="Times New Roman"/>
          <w:i/>
          <w:iCs/>
          <w:sz w:val="24"/>
          <w:szCs w:val="24"/>
          <w:lang w:eastAsia="zh-CN"/>
        </w:rPr>
        <w:t>.</w:t>
      </w:r>
      <w:r w:rsidRPr="00A60593">
        <w:rPr>
          <w:rFonts w:ascii="Times New Roman" w:eastAsia="SimSun" w:hAnsi="Times New Roman" w:cs="Times New Roman"/>
          <w:sz w:val="24"/>
          <w:szCs w:val="24"/>
          <w:lang w:eastAsia="zh-CN"/>
        </w:rPr>
        <w:t xml:space="preserve">  </w:t>
      </w:r>
      <w:r w:rsidR="003437F2" w:rsidRPr="00A60593">
        <w:rPr>
          <w:rFonts w:ascii="Times New Roman" w:eastAsia="SimSun" w:hAnsi="Times New Roman" w:cs="Times New Roman"/>
          <w:sz w:val="24"/>
          <w:szCs w:val="24"/>
          <w:lang w:eastAsia="zh-CN"/>
        </w:rPr>
        <w:t>Tiekėjas</w:t>
      </w:r>
      <w:r w:rsidRPr="00A60593">
        <w:rPr>
          <w:rFonts w:ascii="Times New Roman" w:eastAsia="SimSun" w:hAnsi="Times New Roman" w:cs="Times New Roman"/>
          <w:sz w:val="24"/>
          <w:szCs w:val="24"/>
          <w:lang w:eastAsia="zh-CN"/>
        </w:rPr>
        <w:t xml:space="preserve"> įsipareigoja ne vėliau kaip iki Sutarties vykdymo pradžios raštu pranešti Pirkėjo atstovui subtiekėjų kontaktinius duomenis ir subtiekėjų atstovus.</w:t>
      </w:r>
    </w:p>
    <w:p w14:paraId="50D6E11F" w14:textId="77777777" w:rsidR="00A60593" w:rsidRPr="00A60593" w:rsidRDefault="00A343E2" w:rsidP="00A60593">
      <w:pPr>
        <w:pStyle w:val="Sraopastraipa"/>
        <w:numPr>
          <w:ilvl w:val="1"/>
          <w:numId w:val="5"/>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84CF155" w14:textId="77777777" w:rsidR="00A60593" w:rsidRPr="00A60593" w:rsidRDefault="00A343E2" w:rsidP="00A60593">
      <w:pPr>
        <w:pStyle w:val="Sraopastraipa"/>
        <w:numPr>
          <w:ilvl w:val="1"/>
          <w:numId w:val="5"/>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 xml:space="preserve">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3437F2" w:rsidRPr="00A60593">
        <w:rPr>
          <w:rFonts w:ascii="Times New Roman" w:eastAsia="SimSun" w:hAnsi="Times New Roman" w:cs="Times New Roman"/>
          <w:sz w:val="24"/>
          <w:szCs w:val="24"/>
          <w:lang w:eastAsia="zh-CN"/>
        </w:rPr>
        <w:t>Tiekėjas</w:t>
      </w:r>
      <w:r w:rsidRPr="00A60593">
        <w:rPr>
          <w:rFonts w:ascii="Times New Roman" w:eastAsia="SimSun" w:hAnsi="Times New Roman" w:cs="Times New Roman"/>
          <w:sz w:val="24"/>
          <w:szCs w:val="24"/>
          <w:lang w:eastAsia="zh-CN"/>
        </w:rPr>
        <w:t xml:space="preserve"> kreipiasi į Pirkėją su prašymu pakeisti subtiekėjus.</w:t>
      </w:r>
    </w:p>
    <w:p w14:paraId="326CADAE" w14:textId="233322D1" w:rsidR="00A343E2" w:rsidRPr="00A60593" w:rsidRDefault="00A343E2" w:rsidP="00A60593">
      <w:pPr>
        <w:pStyle w:val="Sraopastraipa"/>
        <w:numPr>
          <w:ilvl w:val="1"/>
          <w:numId w:val="5"/>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Pakeitus Sutartyje numatytus subtiekėjus vietomis, perdavus didesnę</w:t>
      </w:r>
      <w:r w:rsidR="00A60593">
        <w:rPr>
          <w:rFonts w:ascii="Times New Roman" w:eastAsia="SimSun" w:hAnsi="Times New Roman" w:cs="Times New Roman"/>
          <w:sz w:val="24"/>
          <w:szCs w:val="24"/>
          <w:lang w:eastAsia="zh-CN"/>
        </w:rPr>
        <w:t xml:space="preserve"> </w:t>
      </w:r>
      <w:r w:rsidRPr="00A60593">
        <w:rPr>
          <w:rFonts w:ascii="Times New Roman" w:eastAsia="SimSun" w:hAnsi="Times New Roman" w:cs="Times New Roman"/>
          <w:sz w:val="24"/>
          <w:szCs w:val="24"/>
          <w:lang w:eastAsia="zh-CN"/>
        </w:rPr>
        <w:t>(mažesnę)  Sutarties dalį (veiklą), negu buvo suderinta, kitam Sutartyje numatytam subtiekėjui, ir (ar) pasitelkus papildomus ar naujus subtiekėjus, subtiekėjai gali pradėti vykdyti Sutartį, tik Pirkėjui ir</w:t>
      </w:r>
      <w:r w:rsidR="003437F2" w:rsidRPr="00A60593">
        <w:rPr>
          <w:rFonts w:ascii="Times New Roman" w:eastAsia="SimSun" w:hAnsi="Times New Roman" w:cs="Times New Roman"/>
          <w:sz w:val="24"/>
          <w:szCs w:val="24"/>
          <w:lang w:eastAsia="zh-CN"/>
        </w:rPr>
        <w:t xml:space="preserve"> Tiekėjui</w:t>
      </w:r>
      <w:r w:rsidRPr="00A60593">
        <w:rPr>
          <w:rFonts w:ascii="Times New Roman" w:eastAsia="SimSun" w:hAnsi="Times New Roman" w:cs="Times New Roman"/>
          <w:sz w:val="24"/>
          <w:szCs w:val="24"/>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0E4FBF4F" w14:textId="77777777" w:rsidR="00482CD0" w:rsidRPr="007A5893" w:rsidRDefault="00482CD0" w:rsidP="00514A9A">
      <w:pPr>
        <w:tabs>
          <w:tab w:val="left" w:pos="1134"/>
        </w:tabs>
        <w:spacing w:after="0" w:line="240" w:lineRule="auto"/>
        <w:ind w:firstLine="567"/>
        <w:contextualSpacing/>
        <w:jc w:val="both"/>
        <w:rPr>
          <w:rFonts w:ascii="Times New Roman" w:hAnsi="Times New Roman" w:cs="Times New Roman"/>
          <w:sz w:val="24"/>
          <w:szCs w:val="24"/>
        </w:rPr>
      </w:pPr>
    </w:p>
    <w:p w14:paraId="246AFE09" w14:textId="4BA31B5A" w:rsidR="00482CD0" w:rsidRPr="00DF68B7" w:rsidRDefault="00482CD0" w:rsidP="00DF68B7">
      <w:pPr>
        <w:pStyle w:val="Sraopastraipa"/>
        <w:numPr>
          <w:ilvl w:val="0"/>
          <w:numId w:val="5"/>
        </w:numPr>
        <w:spacing w:after="0" w:line="240" w:lineRule="auto"/>
        <w:ind w:left="0" w:firstLine="993"/>
        <w:jc w:val="center"/>
        <w:rPr>
          <w:rFonts w:ascii="Times New Roman" w:hAnsi="Times New Roman" w:cs="Times New Roman"/>
          <w:b/>
          <w:sz w:val="24"/>
          <w:szCs w:val="24"/>
        </w:rPr>
      </w:pPr>
      <w:r w:rsidRPr="00DF68B7">
        <w:rPr>
          <w:rFonts w:ascii="Times New Roman" w:hAnsi="Times New Roman" w:cs="Times New Roman"/>
          <w:b/>
          <w:sz w:val="24"/>
          <w:szCs w:val="24"/>
        </w:rPr>
        <w:t>ŠALIŲ ATSAKOMYBĖ</w:t>
      </w:r>
    </w:p>
    <w:p w14:paraId="37A06BEC" w14:textId="77777777" w:rsidR="00482CD0" w:rsidRPr="007A5893" w:rsidRDefault="00482CD0" w:rsidP="00362BEA">
      <w:pPr>
        <w:spacing w:after="0" w:line="240" w:lineRule="auto"/>
        <w:ind w:firstLine="567"/>
        <w:contextualSpacing/>
        <w:jc w:val="both"/>
        <w:rPr>
          <w:rFonts w:ascii="Times New Roman" w:hAnsi="Times New Roman" w:cs="Times New Roman"/>
          <w:b/>
          <w:sz w:val="24"/>
          <w:szCs w:val="24"/>
        </w:rPr>
      </w:pPr>
    </w:p>
    <w:p w14:paraId="468CF6BE" w14:textId="77777777" w:rsidR="00DF68B7"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lang w:eastAsia="lt-LT"/>
        </w:rPr>
        <w:t xml:space="preserve">Kiekvienu atveju </w:t>
      </w:r>
      <w:r w:rsidR="003437F2" w:rsidRPr="003E1419">
        <w:rPr>
          <w:rFonts w:ascii="Times New Roman" w:hAnsi="Times New Roman" w:cs="Times New Roman"/>
          <w:sz w:val="24"/>
          <w:szCs w:val="24"/>
          <w:lang w:eastAsia="lt-LT"/>
        </w:rPr>
        <w:t>Tiekėjui</w:t>
      </w:r>
      <w:r w:rsidRPr="003E1419">
        <w:rPr>
          <w:rFonts w:ascii="Times New Roman" w:hAnsi="Times New Roman" w:cs="Times New Roman"/>
          <w:sz w:val="24"/>
          <w:szCs w:val="24"/>
          <w:lang w:eastAsia="lt-LT"/>
        </w:rPr>
        <w:t xml:space="preserve"> praleidus bet kurios p</w:t>
      </w:r>
      <w:r w:rsidR="000444D2" w:rsidRPr="003E1419">
        <w:rPr>
          <w:rFonts w:ascii="Times New Roman" w:hAnsi="Times New Roman" w:cs="Times New Roman"/>
          <w:sz w:val="24"/>
          <w:szCs w:val="24"/>
          <w:lang w:eastAsia="lt-LT"/>
        </w:rPr>
        <w:t>rievolės</w:t>
      </w:r>
      <w:r w:rsidRPr="003E1419">
        <w:rPr>
          <w:rFonts w:ascii="Times New Roman" w:hAnsi="Times New Roman" w:cs="Times New Roman"/>
          <w:sz w:val="24"/>
          <w:szCs w:val="24"/>
          <w:lang w:eastAsia="lt-LT"/>
        </w:rPr>
        <w:t xml:space="preserve"> įvykdymo terminą, nustatytą šioje Sutartyje, </w:t>
      </w:r>
      <w:r w:rsidR="003437F2" w:rsidRPr="003E1419">
        <w:rPr>
          <w:rFonts w:ascii="Times New Roman" w:hAnsi="Times New Roman" w:cs="Times New Roman"/>
          <w:sz w:val="24"/>
          <w:szCs w:val="24"/>
          <w:lang w:eastAsia="lt-LT"/>
        </w:rPr>
        <w:t>Tiekėjas</w:t>
      </w:r>
      <w:r w:rsidRPr="003E1419">
        <w:rPr>
          <w:rFonts w:ascii="Times New Roman" w:hAnsi="Times New Roman" w:cs="Times New Roman"/>
          <w:sz w:val="24"/>
          <w:szCs w:val="24"/>
          <w:lang w:eastAsia="lt-LT"/>
        </w:rPr>
        <w:t xml:space="preserve"> moka Pirkėjui 0,0</w:t>
      </w:r>
      <w:r w:rsidR="00F32AD0" w:rsidRPr="003E1419">
        <w:rPr>
          <w:rFonts w:ascii="Times New Roman" w:hAnsi="Times New Roman" w:cs="Times New Roman"/>
          <w:sz w:val="24"/>
          <w:szCs w:val="24"/>
          <w:lang w:eastAsia="lt-LT"/>
        </w:rPr>
        <w:t>3</w:t>
      </w:r>
      <w:r w:rsidRPr="003E1419">
        <w:rPr>
          <w:rFonts w:ascii="Times New Roman" w:hAnsi="Times New Roman" w:cs="Times New Roman"/>
          <w:sz w:val="24"/>
          <w:szCs w:val="24"/>
          <w:lang w:eastAsia="lt-LT"/>
        </w:rPr>
        <w:t xml:space="preserve"> proc</w:t>
      </w:r>
      <w:r w:rsidR="005754BE">
        <w:rPr>
          <w:rFonts w:ascii="Times New Roman" w:hAnsi="Times New Roman" w:cs="Times New Roman"/>
          <w:sz w:val="24"/>
          <w:szCs w:val="24"/>
          <w:lang w:eastAsia="lt-LT"/>
        </w:rPr>
        <w:t>.</w:t>
      </w:r>
      <w:r w:rsidRPr="003E1419">
        <w:rPr>
          <w:rFonts w:ascii="Times New Roman" w:hAnsi="Times New Roman" w:cs="Times New Roman"/>
          <w:sz w:val="24"/>
          <w:szCs w:val="24"/>
          <w:lang w:eastAsia="lt-LT"/>
        </w:rPr>
        <w:t xml:space="preserve"> delspinigius nuo </w:t>
      </w:r>
      <w:r w:rsidR="00CD42E6" w:rsidRPr="003E1419">
        <w:rPr>
          <w:rFonts w:ascii="Times New Roman" w:hAnsi="Times New Roman" w:cs="Times New Roman"/>
          <w:sz w:val="24"/>
          <w:szCs w:val="24"/>
          <w:lang w:eastAsia="lt-LT"/>
        </w:rPr>
        <w:t>pradinės Sutarties vertės</w:t>
      </w:r>
      <w:r w:rsidRPr="003E1419">
        <w:rPr>
          <w:rFonts w:ascii="Times New Roman" w:hAnsi="Times New Roman" w:cs="Times New Roman"/>
          <w:sz w:val="24"/>
          <w:szCs w:val="24"/>
          <w:lang w:eastAsia="lt-LT"/>
        </w:rPr>
        <w:t xml:space="preserve"> už kiekvieną uždelstą dieną.</w:t>
      </w:r>
    </w:p>
    <w:p w14:paraId="02A8B32C" w14:textId="77777777" w:rsidR="00DF68B7"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lang w:eastAsia="lt-LT"/>
        </w:rPr>
        <w:t xml:space="preserve">Uždelsus laiku atsiskaityti už pristatytas prekes, Pirkėjas </w:t>
      </w:r>
      <w:r w:rsidR="003437F2" w:rsidRPr="00DF68B7">
        <w:rPr>
          <w:rFonts w:ascii="Times New Roman" w:hAnsi="Times New Roman" w:cs="Times New Roman"/>
          <w:sz w:val="24"/>
          <w:szCs w:val="24"/>
          <w:lang w:eastAsia="lt-LT"/>
        </w:rPr>
        <w:t>Tiekėjui</w:t>
      </w:r>
      <w:r w:rsidRPr="00DF68B7">
        <w:rPr>
          <w:rFonts w:ascii="Times New Roman" w:hAnsi="Times New Roman" w:cs="Times New Roman"/>
          <w:sz w:val="24"/>
          <w:szCs w:val="24"/>
          <w:lang w:eastAsia="lt-LT"/>
        </w:rPr>
        <w:t xml:space="preserve"> reikalaujant moka 0,0</w:t>
      </w:r>
      <w:r w:rsidR="00F32AD0" w:rsidRPr="00DF68B7">
        <w:rPr>
          <w:rFonts w:ascii="Times New Roman" w:hAnsi="Times New Roman" w:cs="Times New Roman"/>
          <w:sz w:val="24"/>
          <w:szCs w:val="24"/>
          <w:lang w:eastAsia="lt-LT"/>
        </w:rPr>
        <w:t>3</w:t>
      </w:r>
      <w:r w:rsidRPr="00DF68B7">
        <w:rPr>
          <w:rFonts w:ascii="Times New Roman" w:hAnsi="Times New Roman" w:cs="Times New Roman"/>
          <w:sz w:val="24"/>
          <w:szCs w:val="24"/>
          <w:lang w:eastAsia="lt-LT"/>
        </w:rPr>
        <w:t xml:space="preserve"> proc. delspinigius nuo laiku neapmokėtos sumos už kiekvieną vėlavimo dieną. Šalys susitaria, kad šiuo atveju palūkanos nemokamos.</w:t>
      </w:r>
    </w:p>
    <w:p w14:paraId="4B6A56A9" w14:textId="77777777" w:rsidR="00DF68B7" w:rsidRDefault="003437F2"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Tiekėjui</w:t>
      </w:r>
      <w:r w:rsidR="00482CD0" w:rsidRPr="00DF68B7">
        <w:rPr>
          <w:rFonts w:ascii="Times New Roman" w:hAnsi="Times New Roman" w:cs="Times New Roman"/>
          <w:sz w:val="24"/>
          <w:szCs w:val="24"/>
        </w:rPr>
        <w:t xml:space="preserve"> pateikus nekokybiškas prekes ir neatsižvelgus į Pirkėjo pastabas dėl prekių trūkumų, Pirkėjas turi teisę nepasirašyti </w:t>
      </w:r>
      <w:r w:rsidR="00981C9B" w:rsidRPr="00DF68B7">
        <w:rPr>
          <w:rFonts w:ascii="Times New Roman" w:hAnsi="Times New Roman" w:cs="Times New Roman"/>
          <w:sz w:val="24"/>
          <w:szCs w:val="24"/>
        </w:rPr>
        <w:t>perdavimo</w:t>
      </w:r>
      <w:r w:rsidR="006E7402" w:rsidRPr="00DF68B7">
        <w:rPr>
          <w:rFonts w:ascii="Times New Roman" w:hAnsi="Times New Roman" w:cs="Times New Roman"/>
          <w:sz w:val="24"/>
          <w:szCs w:val="24"/>
        </w:rPr>
        <w:t>–</w:t>
      </w:r>
      <w:r w:rsidR="00B9338D" w:rsidRPr="00DF68B7">
        <w:rPr>
          <w:rFonts w:ascii="Times New Roman" w:hAnsi="Times New Roman" w:cs="Times New Roman"/>
          <w:sz w:val="24"/>
          <w:szCs w:val="24"/>
        </w:rPr>
        <w:t>priėmimo</w:t>
      </w:r>
      <w:r w:rsidR="00482CD0" w:rsidRPr="00DF68B7">
        <w:rPr>
          <w:rFonts w:ascii="Times New Roman" w:hAnsi="Times New Roman" w:cs="Times New Roman"/>
          <w:sz w:val="24"/>
          <w:szCs w:val="24"/>
        </w:rPr>
        <w:t xml:space="preserve"> akto ir per </w:t>
      </w:r>
      <w:r w:rsidR="00F32AD0" w:rsidRPr="00DF68B7">
        <w:rPr>
          <w:rFonts w:ascii="Times New Roman" w:hAnsi="Times New Roman" w:cs="Times New Roman"/>
          <w:sz w:val="24"/>
          <w:szCs w:val="24"/>
        </w:rPr>
        <w:t>5 (penkias) darbo dienas</w:t>
      </w:r>
      <w:r w:rsidR="00482CD0" w:rsidRPr="00DF68B7">
        <w:rPr>
          <w:rFonts w:ascii="Times New Roman" w:hAnsi="Times New Roman" w:cs="Times New Roman"/>
          <w:sz w:val="24"/>
          <w:szCs w:val="24"/>
        </w:rPr>
        <w:t xml:space="preserve"> pareikšti </w:t>
      </w:r>
      <w:r w:rsidRPr="00DF68B7">
        <w:rPr>
          <w:rFonts w:ascii="Times New Roman" w:hAnsi="Times New Roman" w:cs="Times New Roman"/>
          <w:sz w:val="24"/>
          <w:szCs w:val="24"/>
        </w:rPr>
        <w:t>Tiekėjui</w:t>
      </w:r>
      <w:r w:rsidR="00482CD0" w:rsidRPr="00DF68B7">
        <w:rPr>
          <w:rFonts w:ascii="Times New Roman" w:hAnsi="Times New Roman" w:cs="Times New Roman"/>
          <w:sz w:val="24"/>
          <w:szCs w:val="24"/>
        </w:rPr>
        <w:t xml:space="preserve"> pretenziją, nurodant trūkumus ir ne </w:t>
      </w:r>
      <w:r w:rsidR="00993ACD" w:rsidRPr="00DF68B7">
        <w:rPr>
          <w:rFonts w:ascii="Times New Roman" w:hAnsi="Times New Roman" w:cs="Times New Roman"/>
          <w:sz w:val="24"/>
          <w:szCs w:val="24"/>
        </w:rPr>
        <w:t>ilgesnį</w:t>
      </w:r>
      <w:r w:rsidR="00482CD0" w:rsidRPr="00DF68B7">
        <w:rPr>
          <w:rFonts w:ascii="Times New Roman" w:hAnsi="Times New Roman" w:cs="Times New Roman"/>
          <w:sz w:val="24"/>
          <w:szCs w:val="24"/>
        </w:rPr>
        <w:t xml:space="preserve"> kaip </w:t>
      </w:r>
      <w:r w:rsidR="002B7163" w:rsidRPr="00DF68B7">
        <w:rPr>
          <w:rFonts w:ascii="Times New Roman" w:hAnsi="Times New Roman" w:cs="Times New Roman"/>
          <w:sz w:val="24"/>
          <w:szCs w:val="24"/>
        </w:rPr>
        <w:t>5</w:t>
      </w:r>
      <w:r w:rsidR="006E7402" w:rsidRPr="00DF68B7">
        <w:rPr>
          <w:rFonts w:ascii="Times New Roman" w:hAnsi="Times New Roman" w:cs="Times New Roman"/>
          <w:sz w:val="24"/>
          <w:szCs w:val="24"/>
        </w:rPr>
        <w:t xml:space="preserve"> (</w:t>
      </w:r>
      <w:r w:rsidR="002B7163" w:rsidRPr="00DF68B7">
        <w:rPr>
          <w:rFonts w:ascii="Times New Roman" w:hAnsi="Times New Roman" w:cs="Times New Roman"/>
          <w:sz w:val="24"/>
          <w:szCs w:val="24"/>
        </w:rPr>
        <w:t>penkių</w:t>
      </w:r>
      <w:r w:rsidR="006E7402" w:rsidRPr="00DF68B7">
        <w:rPr>
          <w:rFonts w:ascii="Times New Roman" w:hAnsi="Times New Roman" w:cs="Times New Roman"/>
          <w:sz w:val="24"/>
          <w:szCs w:val="24"/>
        </w:rPr>
        <w:t>)</w:t>
      </w:r>
      <w:r w:rsidR="00CA1645" w:rsidRPr="00DF68B7">
        <w:rPr>
          <w:rFonts w:ascii="Times New Roman" w:hAnsi="Times New Roman" w:cs="Times New Roman"/>
          <w:sz w:val="24"/>
          <w:szCs w:val="24"/>
        </w:rPr>
        <w:t xml:space="preserve"> darbo dienų </w:t>
      </w:r>
      <w:r w:rsidR="00482CD0" w:rsidRPr="00DF68B7">
        <w:rPr>
          <w:rFonts w:ascii="Times New Roman" w:hAnsi="Times New Roman" w:cs="Times New Roman"/>
          <w:sz w:val="24"/>
          <w:szCs w:val="24"/>
        </w:rPr>
        <w:t xml:space="preserve"> terminą trūkumams pašalinti arba pakeisti nekokybiškas prekes kokybiškomis prekėmis</w:t>
      </w:r>
      <w:bookmarkStart w:id="7" w:name="_Hlk197326710"/>
      <w:r w:rsidR="00482CD0" w:rsidRPr="00DF68B7">
        <w:rPr>
          <w:rFonts w:ascii="Times New Roman" w:hAnsi="Times New Roman" w:cs="Times New Roman"/>
          <w:sz w:val="24"/>
          <w:szCs w:val="24"/>
        </w:rPr>
        <w:t xml:space="preserve">. Trūkumų nepašalinus ar juos pašalinus netinkamai arba nekokybiškų prekių nepakeitus kokybiškomis prekėmis, Pirkėjas taiko </w:t>
      </w:r>
      <w:r w:rsidRPr="00DF68B7">
        <w:rPr>
          <w:rFonts w:ascii="Times New Roman" w:hAnsi="Times New Roman" w:cs="Times New Roman"/>
          <w:sz w:val="24"/>
          <w:szCs w:val="24"/>
        </w:rPr>
        <w:t>Tiekėjui</w:t>
      </w:r>
      <w:r w:rsidR="00874B43" w:rsidRPr="00DF68B7">
        <w:rPr>
          <w:rFonts w:ascii="Times New Roman" w:hAnsi="Times New Roman" w:cs="Times New Roman"/>
          <w:sz w:val="24"/>
          <w:szCs w:val="24"/>
        </w:rPr>
        <w:t xml:space="preserve"> 5 proc. nuo pradinės Sutarties vertės </w:t>
      </w:r>
      <w:r w:rsidR="00482CD0" w:rsidRPr="00DF68B7">
        <w:rPr>
          <w:rFonts w:ascii="Times New Roman" w:hAnsi="Times New Roman" w:cs="Times New Roman"/>
          <w:sz w:val="24"/>
          <w:szCs w:val="24"/>
        </w:rPr>
        <w:t xml:space="preserve">dydžio baudą už kiekvieną pažeidimo atvejį. </w:t>
      </w:r>
      <w:bookmarkEnd w:id="7"/>
      <w:r w:rsidR="00482CD0" w:rsidRPr="00DF68B7">
        <w:rPr>
          <w:rFonts w:ascii="Times New Roman" w:hAnsi="Times New Roman" w:cs="Times New Roman"/>
          <w:sz w:val="24"/>
          <w:szCs w:val="24"/>
        </w:rPr>
        <w:t xml:space="preserve">Pirkėjas taip pat turi teisę nevykdyti mokėjimo, kol nebus ištaisyti Sutarties pažeidimai. Nustatytus pažeidimus </w:t>
      </w:r>
      <w:r w:rsidRPr="00DF68B7">
        <w:rPr>
          <w:rFonts w:ascii="Times New Roman" w:hAnsi="Times New Roman" w:cs="Times New Roman"/>
          <w:sz w:val="24"/>
          <w:szCs w:val="24"/>
        </w:rPr>
        <w:t>Tiekėjas</w:t>
      </w:r>
      <w:r w:rsidR="00482CD0" w:rsidRPr="00DF68B7">
        <w:rPr>
          <w:rFonts w:ascii="Times New Roman" w:hAnsi="Times New Roman" w:cs="Times New Roman"/>
          <w:sz w:val="24"/>
          <w:szCs w:val="24"/>
        </w:rPr>
        <w:t xml:space="preserve"> privalo pašalinti savo sąskaita.</w:t>
      </w:r>
    </w:p>
    <w:p w14:paraId="2C262423" w14:textId="77777777" w:rsidR="00DF68B7"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 xml:space="preserve">Jei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nutraukia Sutartį vienašališkai,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moka Pirkėjui baudą, kuri lygi</w:t>
      </w:r>
      <w:r w:rsidR="00DE6155" w:rsidRPr="00DF68B7">
        <w:rPr>
          <w:rFonts w:ascii="Times New Roman" w:hAnsi="Times New Roman" w:cs="Times New Roman"/>
          <w:sz w:val="24"/>
          <w:szCs w:val="24"/>
        </w:rPr>
        <w:br/>
      </w:r>
      <w:r w:rsidR="00874B43" w:rsidRPr="00DF68B7">
        <w:rPr>
          <w:rFonts w:ascii="Times New Roman" w:hAnsi="Times New Roman" w:cs="Times New Roman"/>
          <w:sz w:val="24"/>
          <w:szCs w:val="24"/>
        </w:rPr>
        <w:t>10 proc. nuo pradinės Sutarties vertės</w:t>
      </w:r>
      <w:r w:rsidRPr="00DF68B7">
        <w:rPr>
          <w:rFonts w:ascii="Times New Roman" w:hAnsi="Times New Roman" w:cs="Times New Roman"/>
          <w:sz w:val="24"/>
          <w:szCs w:val="24"/>
        </w:rPr>
        <w:t>.</w:t>
      </w:r>
      <w:r w:rsidR="00B52919" w:rsidRPr="00DF68B7">
        <w:rPr>
          <w:rFonts w:ascii="Times New Roman" w:hAnsi="Times New Roman" w:cs="Times New Roman"/>
          <w:sz w:val="24"/>
          <w:szCs w:val="24"/>
        </w:rPr>
        <w:t xml:space="preserve"> Tai laikoma esminiu Sutarties pažeidimu.</w:t>
      </w:r>
    </w:p>
    <w:p w14:paraId="2818FE05" w14:textId="77777777" w:rsidR="00DF68B7" w:rsidRDefault="003437F2"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lang w:eastAsia="lt-LT"/>
        </w:rPr>
        <w:lastRenderedPageBreak/>
        <w:t>Tiekėjui</w:t>
      </w:r>
      <w:r w:rsidR="00B12C04" w:rsidRPr="00DF68B7">
        <w:rPr>
          <w:rFonts w:ascii="Times New Roman" w:hAnsi="Times New Roman" w:cs="Times New Roman"/>
          <w:sz w:val="24"/>
          <w:szCs w:val="24"/>
          <w:lang w:eastAsia="lt-LT"/>
        </w:rPr>
        <w:t xml:space="preserve"> pagal Sutartį priskaičiuoti delspinigiai ir (ar) baudos  gali būti išskaičiuojami iš Pirkėjo mokėtinų sumų </w:t>
      </w:r>
      <w:r w:rsidRPr="00DF68B7">
        <w:rPr>
          <w:rFonts w:ascii="Times New Roman" w:hAnsi="Times New Roman" w:cs="Times New Roman"/>
          <w:sz w:val="24"/>
          <w:szCs w:val="24"/>
          <w:lang w:eastAsia="lt-LT"/>
        </w:rPr>
        <w:t>Tiekėjui</w:t>
      </w:r>
      <w:r w:rsidR="00B12C04" w:rsidRPr="00DF68B7">
        <w:rPr>
          <w:rFonts w:ascii="Times New Roman" w:hAnsi="Times New Roman" w:cs="Times New Roman"/>
          <w:sz w:val="24"/>
          <w:szCs w:val="24"/>
          <w:lang w:eastAsia="lt-LT"/>
        </w:rPr>
        <w:t>.</w:t>
      </w:r>
      <w:r w:rsidR="00B52919" w:rsidRPr="00DF68B7">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6D80AD8A" w14:textId="77777777" w:rsidR="00DF68B7"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 xml:space="preserve">Šalys susitaria, kad kilus teisminiam ginčui dėl atsiskaitymo už perduotas prekes,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gali reikalauti priteisti ne didesnes kaip 5 (penkių) procentų metines palūkanas nuo nesumokėtos sumos, kaip tai numatyta </w:t>
      </w:r>
      <w:r w:rsidR="000A56FC" w:rsidRPr="00DF68B7">
        <w:rPr>
          <w:rFonts w:ascii="Times New Roman" w:hAnsi="Times New Roman" w:cs="Times New Roman"/>
          <w:sz w:val="24"/>
          <w:szCs w:val="24"/>
        </w:rPr>
        <w:t>Lietuvos Respublikos civilinio kodekso</w:t>
      </w:r>
      <w:r w:rsidRPr="00DF68B7">
        <w:rPr>
          <w:rFonts w:ascii="Times New Roman" w:hAnsi="Times New Roman" w:cs="Times New Roman"/>
          <w:sz w:val="24"/>
          <w:szCs w:val="24"/>
        </w:rPr>
        <w:t xml:space="preserve"> 6.210 str. 1 d.</w:t>
      </w:r>
    </w:p>
    <w:p w14:paraId="1A2D80CC" w14:textId="7E4D108B" w:rsidR="00482CD0" w:rsidRPr="00DF68B7"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Šalys atleidžiamos nuo atsakomybės esant nenugalimos jėgos (force majeure) apl</w:t>
      </w:r>
      <w:r w:rsidR="00AA18B8" w:rsidRPr="00DF68B7">
        <w:rPr>
          <w:rFonts w:ascii="Times New Roman" w:hAnsi="Times New Roman" w:cs="Times New Roman"/>
          <w:sz w:val="24"/>
          <w:szCs w:val="24"/>
        </w:rPr>
        <w:t xml:space="preserve">inkybėms pagal </w:t>
      </w:r>
      <w:r w:rsidR="000A56FC" w:rsidRPr="00DF68B7">
        <w:rPr>
          <w:rFonts w:ascii="Times New Roman" w:hAnsi="Times New Roman" w:cs="Times New Roman"/>
          <w:sz w:val="24"/>
          <w:szCs w:val="24"/>
        </w:rPr>
        <w:t>Lietuvos Respublikos civilinio kodekso</w:t>
      </w:r>
      <w:r w:rsidR="00AA18B8" w:rsidRPr="00DF68B7">
        <w:rPr>
          <w:rFonts w:ascii="Times New Roman" w:hAnsi="Times New Roman" w:cs="Times New Roman"/>
          <w:sz w:val="24"/>
          <w:szCs w:val="24"/>
        </w:rPr>
        <w:t xml:space="preserve"> 6.212 str.</w:t>
      </w:r>
    </w:p>
    <w:p w14:paraId="31D3372D" w14:textId="77777777" w:rsidR="007A5893" w:rsidRPr="007A5893" w:rsidRDefault="007A5893" w:rsidP="00362BEA">
      <w:pPr>
        <w:spacing w:after="0" w:line="240" w:lineRule="auto"/>
        <w:ind w:firstLine="567"/>
        <w:contextualSpacing/>
        <w:jc w:val="both"/>
        <w:rPr>
          <w:rFonts w:ascii="Times New Roman" w:hAnsi="Times New Roman" w:cs="Times New Roman"/>
          <w:sz w:val="24"/>
          <w:szCs w:val="24"/>
          <w:lang w:eastAsia="lt-LT"/>
        </w:rPr>
      </w:pPr>
    </w:p>
    <w:p w14:paraId="41A613BE" w14:textId="0AE2F857" w:rsidR="002A5C1A" w:rsidRPr="007A5893" w:rsidRDefault="002A5C1A" w:rsidP="00DF68B7">
      <w:pPr>
        <w:pStyle w:val="Sraopastraipa"/>
        <w:numPr>
          <w:ilvl w:val="0"/>
          <w:numId w:val="5"/>
        </w:numPr>
        <w:spacing w:after="0" w:line="240" w:lineRule="auto"/>
        <w:ind w:left="0" w:firstLine="851"/>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ASMENS DUOMENŲ TVARKYMAS</w:t>
      </w:r>
    </w:p>
    <w:p w14:paraId="1B5044F4" w14:textId="77777777" w:rsidR="002A5C1A" w:rsidRPr="007A5893" w:rsidRDefault="002A5C1A" w:rsidP="007A5893">
      <w:pPr>
        <w:spacing w:after="0" w:line="240" w:lineRule="auto"/>
        <w:contextualSpacing/>
        <w:rPr>
          <w:rFonts w:ascii="Times New Roman" w:eastAsia="Times New Roman" w:hAnsi="Times New Roman" w:cs="Times New Roman"/>
          <w:sz w:val="24"/>
          <w:szCs w:val="24"/>
        </w:rPr>
      </w:pPr>
    </w:p>
    <w:p w14:paraId="1F128D05" w14:textId="77777777" w:rsidR="00DF68B7" w:rsidRDefault="000D56EF" w:rsidP="00DF68B7">
      <w:pPr>
        <w:pStyle w:val="Sraopastraipa"/>
        <w:numPr>
          <w:ilvl w:val="1"/>
          <w:numId w:val="5"/>
        </w:numPr>
        <w:spacing w:after="0" w:line="240" w:lineRule="auto"/>
        <w:ind w:left="0" w:firstLine="567"/>
        <w:jc w:val="both"/>
        <w:rPr>
          <w:rFonts w:ascii="Times New Roman" w:eastAsia="Times New Roman" w:hAnsi="Times New Roman" w:cs="Times New Roman"/>
          <w:sz w:val="24"/>
          <w:szCs w:val="24"/>
        </w:rPr>
      </w:pPr>
      <w:r w:rsidRPr="00DF68B7">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02129CB5" w:rsidR="000D56EF" w:rsidRPr="00DF68B7" w:rsidRDefault="000D56EF" w:rsidP="00DF68B7">
      <w:pPr>
        <w:pStyle w:val="Sraopastraipa"/>
        <w:numPr>
          <w:ilvl w:val="1"/>
          <w:numId w:val="5"/>
        </w:numPr>
        <w:spacing w:after="0" w:line="240" w:lineRule="auto"/>
        <w:ind w:left="0" w:firstLine="567"/>
        <w:jc w:val="both"/>
        <w:rPr>
          <w:rFonts w:ascii="Times New Roman" w:eastAsia="Times New Roman" w:hAnsi="Times New Roman" w:cs="Times New Roman"/>
          <w:sz w:val="24"/>
          <w:szCs w:val="24"/>
        </w:rPr>
      </w:pPr>
      <w:r w:rsidRPr="00DF68B7">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032FBB6" w14:textId="77777777" w:rsidR="000D56EF" w:rsidRPr="007A5893" w:rsidRDefault="000D56EF" w:rsidP="007A5893">
      <w:pPr>
        <w:spacing w:after="0" w:line="240" w:lineRule="auto"/>
        <w:rPr>
          <w:rFonts w:ascii="Times New Roman" w:eastAsia="Times New Roman" w:hAnsi="Times New Roman" w:cs="Times New Roman"/>
          <w:sz w:val="24"/>
          <w:szCs w:val="24"/>
        </w:rPr>
      </w:pPr>
    </w:p>
    <w:p w14:paraId="0F04929E" w14:textId="673A77A1" w:rsidR="00482CD0" w:rsidRPr="007A5893" w:rsidRDefault="00482CD0" w:rsidP="00207F76">
      <w:pPr>
        <w:pStyle w:val="Sraopastraipa"/>
        <w:numPr>
          <w:ilvl w:val="0"/>
          <w:numId w:val="5"/>
        </w:numPr>
        <w:spacing w:after="0" w:line="240" w:lineRule="auto"/>
        <w:ind w:left="0" w:firstLine="709"/>
        <w:jc w:val="center"/>
        <w:rPr>
          <w:rFonts w:ascii="Times New Roman" w:hAnsi="Times New Roman" w:cs="Times New Roman"/>
          <w:b/>
          <w:sz w:val="24"/>
          <w:szCs w:val="24"/>
        </w:rPr>
      </w:pPr>
      <w:r w:rsidRPr="007A5893">
        <w:rPr>
          <w:rFonts w:ascii="Times New Roman" w:hAnsi="Times New Roman" w:cs="Times New Roman"/>
          <w:b/>
          <w:sz w:val="24"/>
          <w:szCs w:val="24"/>
        </w:rPr>
        <w:t>KITOS SĄLYGOS</w:t>
      </w:r>
    </w:p>
    <w:p w14:paraId="3D7983AD" w14:textId="77777777" w:rsidR="00482CD0" w:rsidRPr="007A5893" w:rsidRDefault="00482CD0" w:rsidP="007A5893">
      <w:pPr>
        <w:spacing w:after="0" w:line="240" w:lineRule="auto"/>
        <w:contextualSpacing/>
        <w:jc w:val="both"/>
        <w:rPr>
          <w:rFonts w:ascii="Times New Roman" w:hAnsi="Times New Roman" w:cs="Times New Roman"/>
          <w:sz w:val="24"/>
          <w:szCs w:val="24"/>
        </w:rPr>
      </w:pPr>
    </w:p>
    <w:p w14:paraId="338A6190" w14:textId="77777777" w:rsidR="00207F76" w:rsidRDefault="00EF6FD2" w:rsidP="00207F76">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1D7ABEDF" w14:textId="77777777" w:rsidR="00207F76" w:rsidRDefault="00482CD0" w:rsidP="00207F76">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 xml:space="preserve">Sutartis įsigalioja nuo Sutarties pasirašymo dienos ir galioja iki visiško </w:t>
      </w:r>
      <w:r w:rsidR="00D33011" w:rsidRPr="00207F76">
        <w:rPr>
          <w:rFonts w:ascii="Times New Roman" w:hAnsi="Times New Roman" w:cs="Times New Roman"/>
          <w:sz w:val="24"/>
          <w:szCs w:val="24"/>
        </w:rPr>
        <w:t>Š</w:t>
      </w:r>
      <w:r w:rsidRPr="00207F76">
        <w:rPr>
          <w:rFonts w:ascii="Times New Roman" w:hAnsi="Times New Roman" w:cs="Times New Roman"/>
          <w:sz w:val="24"/>
          <w:szCs w:val="24"/>
        </w:rPr>
        <w:t>alių įsipareigojimų pagal šią Sutartį įvykdymo dienos arba Sutarties nutraukimo dienos.</w:t>
      </w:r>
    </w:p>
    <w:p w14:paraId="53CC480E" w14:textId="77777777" w:rsidR="00207F76" w:rsidRDefault="00A44189" w:rsidP="00207F76">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P</w:t>
      </w:r>
      <w:r w:rsidR="00482CD0" w:rsidRPr="00207F76">
        <w:rPr>
          <w:rFonts w:ascii="Times New Roman" w:hAnsi="Times New Roman" w:cs="Times New Roman"/>
          <w:sz w:val="24"/>
          <w:szCs w:val="24"/>
        </w:rPr>
        <w:t xml:space="preserve">irkimo dokumentai, </w:t>
      </w:r>
      <w:r w:rsidR="003437F2" w:rsidRPr="00207F76">
        <w:rPr>
          <w:rFonts w:ascii="Times New Roman" w:hAnsi="Times New Roman" w:cs="Times New Roman"/>
          <w:sz w:val="24"/>
          <w:szCs w:val="24"/>
        </w:rPr>
        <w:t>Tiekėjo</w:t>
      </w:r>
      <w:r w:rsidR="00482CD0" w:rsidRPr="00207F76">
        <w:rPr>
          <w:rFonts w:ascii="Times New Roman" w:hAnsi="Times New Roman" w:cs="Times New Roman"/>
          <w:sz w:val="24"/>
          <w:szCs w:val="24"/>
        </w:rPr>
        <w:t xml:space="preserve"> </w:t>
      </w:r>
      <w:r w:rsidR="004372B0" w:rsidRPr="00207F76">
        <w:rPr>
          <w:rFonts w:ascii="Times New Roman" w:hAnsi="Times New Roman" w:cs="Times New Roman"/>
          <w:sz w:val="24"/>
          <w:szCs w:val="24"/>
        </w:rPr>
        <w:t xml:space="preserve">viešajam pirkimui </w:t>
      </w:r>
      <w:r w:rsidR="00482CD0" w:rsidRPr="00207F76">
        <w:rPr>
          <w:rFonts w:ascii="Times New Roman" w:hAnsi="Times New Roman" w:cs="Times New Roman"/>
          <w:sz w:val="24"/>
          <w:szCs w:val="24"/>
        </w:rPr>
        <w:t>pateiktas pasiūlymas</w:t>
      </w:r>
      <w:r w:rsidR="000B70F3" w:rsidRPr="00207F76">
        <w:rPr>
          <w:rFonts w:ascii="Times New Roman" w:hAnsi="Times New Roman" w:cs="Times New Roman"/>
          <w:sz w:val="24"/>
          <w:szCs w:val="24"/>
        </w:rPr>
        <w:t xml:space="preserve"> </w:t>
      </w:r>
      <w:r w:rsidR="00482CD0" w:rsidRPr="00207F76">
        <w:rPr>
          <w:rFonts w:ascii="Times New Roman" w:hAnsi="Times New Roman" w:cs="Times New Roman"/>
          <w:sz w:val="24"/>
          <w:szCs w:val="24"/>
        </w:rPr>
        <w:t>yra neatskiriama šios Sutarties dalis.</w:t>
      </w:r>
    </w:p>
    <w:p w14:paraId="04A65516" w14:textId="02856DA7" w:rsidR="00911D63" w:rsidRPr="00207F76" w:rsidRDefault="00482CD0" w:rsidP="00207F76">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Sutarties sąl</w:t>
      </w:r>
      <w:r w:rsidR="005A1077" w:rsidRPr="00207F76">
        <w:rPr>
          <w:rFonts w:ascii="Times New Roman" w:hAnsi="Times New Roman" w:cs="Times New Roman"/>
          <w:sz w:val="24"/>
          <w:szCs w:val="24"/>
        </w:rPr>
        <w:t xml:space="preserve">ygos </w:t>
      </w:r>
      <w:r w:rsidRPr="00207F76">
        <w:rPr>
          <w:rFonts w:ascii="Times New Roman" w:hAnsi="Times New Roman" w:cs="Times New Roman"/>
          <w:sz w:val="24"/>
          <w:szCs w:val="24"/>
        </w:rPr>
        <w:t>gali būti keičiamos</w:t>
      </w:r>
      <w:r w:rsidR="005A1077" w:rsidRPr="00207F76">
        <w:rPr>
          <w:rFonts w:ascii="Times New Roman" w:hAnsi="Times New Roman" w:cs="Times New Roman"/>
          <w:sz w:val="24"/>
          <w:szCs w:val="24"/>
        </w:rPr>
        <w:t xml:space="preserve"> vadovaujantis </w:t>
      </w:r>
      <w:r w:rsidR="000A56FC" w:rsidRPr="00207F76">
        <w:rPr>
          <w:rFonts w:ascii="Times New Roman" w:hAnsi="Times New Roman" w:cs="Times New Roman"/>
          <w:sz w:val="24"/>
          <w:szCs w:val="24"/>
        </w:rPr>
        <w:t>Lietuvos Respublikos v</w:t>
      </w:r>
      <w:r w:rsidR="005A1077" w:rsidRPr="00207F76">
        <w:rPr>
          <w:rFonts w:ascii="Times New Roman" w:hAnsi="Times New Roman" w:cs="Times New Roman"/>
          <w:sz w:val="24"/>
          <w:szCs w:val="24"/>
        </w:rPr>
        <w:t>iešųjų pirkimų įstatymo 89 straipsnio nuostatomis.</w:t>
      </w:r>
    </w:p>
    <w:p w14:paraId="66AC21D5" w14:textId="77777777" w:rsidR="00207F76" w:rsidRDefault="00482CD0" w:rsidP="00207F76">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Pirkėjas, įspėjęs </w:t>
      </w:r>
      <w:r w:rsidR="003437F2" w:rsidRPr="00911D63">
        <w:rPr>
          <w:rFonts w:ascii="Times New Roman" w:hAnsi="Times New Roman" w:cs="Times New Roman"/>
          <w:sz w:val="24"/>
          <w:szCs w:val="24"/>
        </w:rPr>
        <w:t>Tiekėją</w:t>
      </w:r>
      <w:r w:rsidRPr="00911D63">
        <w:rPr>
          <w:rFonts w:ascii="Times New Roman" w:hAnsi="Times New Roman" w:cs="Times New Roman"/>
          <w:sz w:val="24"/>
          <w:szCs w:val="24"/>
        </w:rPr>
        <w:t xml:space="preserve"> prieš 15 </w:t>
      </w:r>
      <w:r w:rsidR="007B268A">
        <w:rPr>
          <w:rFonts w:ascii="Times New Roman" w:hAnsi="Times New Roman" w:cs="Times New Roman"/>
          <w:sz w:val="24"/>
          <w:szCs w:val="24"/>
        </w:rPr>
        <w:t xml:space="preserve">(penkiolika) </w:t>
      </w:r>
      <w:r w:rsidRPr="00911D63">
        <w:rPr>
          <w:rFonts w:ascii="Times New Roman" w:hAnsi="Times New Roman" w:cs="Times New Roman"/>
          <w:sz w:val="24"/>
          <w:szCs w:val="24"/>
        </w:rPr>
        <w:t xml:space="preserve">dienų, turi teisę vienašališkai nutraukti Sutartį dėl esminio Sutarties pažeidimo. </w:t>
      </w:r>
      <w:r w:rsidR="00E937B6" w:rsidRPr="00911D63">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911D63">
        <w:rPr>
          <w:rFonts w:ascii="Times New Roman" w:hAnsi="Times New Roman" w:cs="Times New Roman"/>
          <w:sz w:val="24"/>
          <w:szCs w:val="24"/>
        </w:rPr>
        <w:t>, įskaitant, bet neapsiribojant:</w:t>
      </w:r>
    </w:p>
    <w:p w14:paraId="75014EB8" w14:textId="77777777" w:rsidR="00207F76" w:rsidRPr="00207F76" w:rsidRDefault="00B52919"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jeigu Sutarties vykdymo laikotarpiu </w:t>
      </w:r>
      <w:r w:rsidR="003437F2" w:rsidRPr="00207F76">
        <w:rPr>
          <w:rFonts w:ascii="Times New Roman" w:eastAsia="Calibri" w:hAnsi="Times New Roman" w:cs="Times New Roman"/>
          <w:sz w:val="24"/>
          <w:szCs w:val="24"/>
        </w:rPr>
        <w:t>Tiekėjui</w:t>
      </w:r>
      <w:r w:rsidRPr="00207F76">
        <w:rPr>
          <w:rFonts w:ascii="Times New Roman" w:eastAsia="Calibri" w:hAnsi="Times New Roman" w:cs="Times New Roman"/>
          <w:sz w:val="24"/>
          <w:szCs w:val="24"/>
        </w:rPr>
        <w:t xml:space="preserve"> priskaičiuotų baudų už Sutarties </w:t>
      </w:r>
      <w:r w:rsidR="00427C5A" w:rsidRPr="00207F76">
        <w:rPr>
          <w:rFonts w:ascii="Times New Roman" w:eastAsia="Calibri" w:hAnsi="Times New Roman" w:cs="Times New Roman"/>
          <w:sz w:val="24"/>
          <w:szCs w:val="24"/>
        </w:rPr>
        <w:t>ir</w:t>
      </w:r>
      <w:r w:rsidRPr="00207F76">
        <w:rPr>
          <w:rFonts w:ascii="Times New Roman" w:eastAsia="Calibri" w:hAnsi="Times New Roman" w:cs="Times New Roman"/>
          <w:sz w:val="24"/>
          <w:szCs w:val="24"/>
        </w:rPr>
        <w:t xml:space="preserve"> techninės specifikacijos (Sutarties 1 priedas) sąlygų pažeidimus suma pasiekia 10 proc. pradinės Sutarties vertės;</w:t>
      </w:r>
    </w:p>
    <w:p w14:paraId="11519371" w14:textId="77777777" w:rsidR="00207F76" w:rsidRPr="00207F76" w:rsidRDefault="00BC0B46"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Arial" w:hAnsi="Times New Roman" w:cs="Times New Roman"/>
          <w:kern w:val="2"/>
          <w:sz w:val="24"/>
          <w:szCs w:val="24"/>
          <w:lang w:val="lt"/>
        </w:rPr>
        <w:t xml:space="preserve">jeigu Tiekėjas vėluoja pristatyti </w:t>
      </w:r>
      <w:r w:rsidR="00263DAC" w:rsidRPr="00207F76">
        <w:rPr>
          <w:rFonts w:ascii="Times New Roman" w:eastAsia="Arial" w:hAnsi="Times New Roman" w:cs="Times New Roman"/>
          <w:kern w:val="2"/>
          <w:sz w:val="24"/>
          <w:szCs w:val="24"/>
          <w:lang w:val="lt"/>
        </w:rPr>
        <w:t>prekę</w:t>
      </w:r>
      <w:r w:rsidRPr="00207F76">
        <w:rPr>
          <w:rFonts w:ascii="Times New Roman" w:eastAsia="Arial" w:hAnsi="Times New Roman" w:cs="Times New Roman"/>
          <w:kern w:val="2"/>
          <w:sz w:val="24"/>
          <w:szCs w:val="24"/>
          <w:lang w:val="lt"/>
        </w:rPr>
        <w:t xml:space="preserve"> </w:t>
      </w:r>
      <w:r w:rsidRPr="00207F76">
        <w:rPr>
          <w:rFonts w:ascii="Times New Roman" w:hAnsi="Times New Roman" w:cs="Times New Roman"/>
          <w:color w:val="000000"/>
          <w:kern w:val="2"/>
          <w:sz w:val="24"/>
          <w:szCs w:val="24"/>
        </w:rPr>
        <w:t>arba vėluoja vykdyti kitus sutartinius įsipareigojimus</w:t>
      </w:r>
      <w:r w:rsidRPr="00207F76">
        <w:rPr>
          <w:rFonts w:ascii="Times New Roman" w:eastAsia="Arial" w:hAnsi="Times New Roman" w:cs="Times New Roman"/>
          <w:kern w:val="2"/>
          <w:sz w:val="24"/>
          <w:szCs w:val="24"/>
          <w:lang w:val="lt"/>
        </w:rPr>
        <w:t xml:space="preserve"> daugiau nei 20 (dvidešimt) darbo dienų;</w:t>
      </w:r>
    </w:p>
    <w:p w14:paraId="040561DC" w14:textId="77777777" w:rsidR="00207F76" w:rsidRPr="00207F76" w:rsidRDefault="00B52919"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jeigu Pirkėjas 5 (penkis) ar daugiau kartų raštu informuoja </w:t>
      </w:r>
      <w:r w:rsidR="003437F2" w:rsidRPr="00207F76">
        <w:rPr>
          <w:rFonts w:ascii="Times New Roman" w:eastAsia="Calibri" w:hAnsi="Times New Roman" w:cs="Times New Roman"/>
          <w:sz w:val="24"/>
          <w:szCs w:val="24"/>
        </w:rPr>
        <w:t>Tiekėją</w:t>
      </w:r>
      <w:r w:rsidRPr="00207F76">
        <w:rPr>
          <w:rFonts w:ascii="Times New Roman" w:eastAsia="Calibri" w:hAnsi="Times New Roman" w:cs="Times New Roman"/>
          <w:sz w:val="24"/>
          <w:szCs w:val="24"/>
        </w:rPr>
        <w:t xml:space="preserve"> apie jo padarytus Sutarties ir (ar) techninės specifikacijos ir (ar) užsakymo vykdymo pažeidimus;</w:t>
      </w:r>
    </w:p>
    <w:p w14:paraId="68D2F142" w14:textId="77777777" w:rsidR="00207F76" w:rsidRPr="00207F76" w:rsidRDefault="003437F2"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Tiekėjas</w:t>
      </w:r>
      <w:r w:rsidR="00B52919" w:rsidRPr="00207F76">
        <w:rPr>
          <w:rFonts w:ascii="Times New Roman" w:eastAsia="Calibri" w:hAnsi="Times New Roman" w:cs="Times New Roman"/>
          <w:sz w:val="24"/>
          <w:szCs w:val="24"/>
        </w:rPr>
        <w:t xml:space="preserve"> be Pirkėjo žinios pasitelkia Sutarčiai vykdyti naują subtiekėją;</w:t>
      </w:r>
    </w:p>
    <w:p w14:paraId="5EB884B3" w14:textId="77777777" w:rsidR="00207F76" w:rsidRPr="00207F76" w:rsidRDefault="00B52919"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paaiškėja, kad </w:t>
      </w:r>
      <w:r w:rsidR="003437F2" w:rsidRPr="00207F76">
        <w:rPr>
          <w:rFonts w:ascii="Times New Roman" w:eastAsia="Calibri" w:hAnsi="Times New Roman" w:cs="Times New Roman"/>
          <w:sz w:val="24"/>
          <w:szCs w:val="24"/>
        </w:rPr>
        <w:t>Tiekėjas</w:t>
      </w:r>
      <w:r w:rsidRPr="00207F76">
        <w:rPr>
          <w:rFonts w:ascii="Times New Roman" w:eastAsia="Calibri" w:hAnsi="Times New Roman" w:cs="Times New Roman"/>
          <w:sz w:val="24"/>
          <w:szCs w:val="24"/>
        </w:rPr>
        <w:t>, kartu su pasiūlymu pateikė melagingą informaciją, turėjusią reikšmės pasiūlymo vertinimui;</w:t>
      </w:r>
    </w:p>
    <w:p w14:paraId="19B562D2" w14:textId="77777777" w:rsidR="00207F76" w:rsidRPr="00207F76" w:rsidRDefault="00BA65D5"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 </w:t>
      </w:r>
      <w:r w:rsidR="003437F2" w:rsidRPr="00207F76">
        <w:rPr>
          <w:rFonts w:ascii="Times New Roman" w:eastAsia="Calibri" w:hAnsi="Times New Roman" w:cs="Times New Roman"/>
          <w:sz w:val="24"/>
          <w:szCs w:val="24"/>
        </w:rPr>
        <w:t>Tiekėjas</w:t>
      </w:r>
      <w:r w:rsidRPr="00207F76">
        <w:rPr>
          <w:rFonts w:ascii="Times New Roman" w:eastAsia="Calibri" w:hAnsi="Times New Roman" w:cs="Times New Roman"/>
          <w:sz w:val="24"/>
          <w:szCs w:val="24"/>
        </w:rPr>
        <w:t xml:space="preserve"> nutraukia Sutartį vienašališkai</w:t>
      </w:r>
      <w:r w:rsidR="00B52919" w:rsidRPr="00207F76">
        <w:rPr>
          <w:rFonts w:ascii="Times New Roman" w:eastAsia="Calibri" w:hAnsi="Times New Roman" w:cs="Times New Roman"/>
          <w:sz w:val="24"/>
          <w:szCs w:val="24"/>
        </w:rPr>
        <w:t>;</w:t>
      </w:r>
    </w:p>
    <w:p w14:paraId="33D65A27" w14:textId="0F39065A" w:rsidR="00911D63" w:rsidRPr="00207F76" w:rsidRDefault="003437F2" w:rsidP="00207F76">
      <w:pPr>
        <w:pStyle w:val="Sraopastraipa"/>
        <w:numPr>
          <w:ilvl w:val="2"/>
          <w:numId w:val="5"/>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Tiekėjas</w:t>
      </w:r>
      <w:r w:rsidR="00B52919" w:rsidRPr="00207F76">
        <w:rPr>
          <w:rFonts w:ascii="Times New Roman" w:eastAsia="Calibri" w:hAnsi="Times New Roman" w:cs="Times New Roman"/>
          <w:sz w:val="24"/>
          <w:szCs w:val="24"/>
        </w:rPr>
        <w:t xml:space="preserve"> siekia padidinti Sutartyje numatytus įkainius (t. y. nevykdo Sutarties už Sutartyje nustatytus įkainius, išskyrus atvejus, kai teisės aktais keičiamas PVM tarifo dydis).</w:t>
      </w:r>
    </w:p>
    <w:p w14:paraId="0EE4FCEE" w14:textId="3B3658FD" w:rsidR="00911D63" w:rsidRPr="00911D63" w:rsidRDefault="00B52919"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lastRenderedPageBreak/>
        <w:t xml:space="preserve">Nutraukus Sutartį dėl </w:t>
      </w:r>
      <w:r w:rsidR="003437F2" w:rsidRPr="00911D63">
        <w:rPr>
          <w:rFonts w:ascii="Times New Roman" w:eastAsia="Calibri" w:hAnsi="Times New Roman" w:cs="Times New Roman"/>
          <w:sz w:val="24"/>
          <w:szCs w:val="24"/>
        </w:rPr>
        <w:t>Tiekėjo</w:t>
      </w:r>
      <w:r w:rsidRPr="00911D63">
        <w:rPr>
          <w:rFonts w:ascii="Times New Roman" w:eastAsia="Calibri" w:hAnsi="Times New Roman" w:cs="Times New Roman"/>
          <w:sz w:val="24"/>
          <w:szCs w:val="24"/>
        </w:rPr>
        <w:t xml:space="preserve"> padaryto esminio Sutarties pažeidimo, </w:t>
      </w:r>
      <w:r w:rsidR="003437F2" w:rsidRPr="00911D63">
        <w:rPr>
          <w:rFonts w:ascii="Times New Roman" w:eastAsia="Calibri" w:hAnsi="Times New Roman" w:cs="Times New Roman"/>
          <w:sz w:val="24"/>
          <w:szCs w:val="24"/>
        </w:rPr>
        <w:t>Tiekėjas</w:t>
      </w:r>
      <w:r w:rsidRPr="00911D63">
        <w:rPr>
          <w:rFonts w:ascii="Times New Roman" w:eastAsia="Calibri" w:hAnsi="Times New Roman" w:cs="Times New Roman"/>
          <w:sz w:val="24"/>
          <w:szCs w:val="24"/>
        </w:rPr>
        <w:t xml:space="preserve"> per</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5 (penkias) kalendorines dienas nuo Sutarties nutraukimo dienos sumoka </w:t>
      </w:r>
      <w:r w:rsidR="003E11B3" w:rsidRPr="00911D63">
        <w:rPr>
          <w:rFonts w:ascii="Times New Roman" w:eastAsia="Calibri" w:hAnsi="Times New Roman" w:cs="Times New Roman"/>
          <w:sz w:val="24"/>
          <w:szCs w:val="24"/>
        </w:rPr>
        <w:t>Pirkėjui</w:t>
      </w:r>
      <w:r w:rsidRPr="00911D63">
        <w:rPr>
          <w:rFonts w:ascii="Times New Roman" w:eastAsia="Calibri" w:hAnsi="Times New Roman" w:cs="Times New Roman"/>
          <w:sz w:val="24"/>
          <w:szCs w:val="24"/>
        </w:rPr>
        <w:t xml:space="preserve"> baudą, kuri lygi</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10 (dešimt) procentų nuo </w:t>
      </w:r>
      <w:r w:rsidR="003E11B3" w:rsidRPr="00911D63">
        <w:rPr>
          <w:rFonts w:ascii="Times New Roman" w:eastAsia="Calibri" w:hAnsi="Times New Roman" w:cs="Times New Roman"/>
          <w:sz w:val="24"/>
          <w:szCs w:val="24"/>
        </w:rPr>
        <w:t>pradinės Sutarties vertės</w:t>
      </w:r>
      <w:r w:rsidRPr="00911D63">
        <w:rPr>
          <w:rFonts w:ascii="Times New Roman" w:eastAsia="Calibri" w:hAnsi="Times New Roman" w:cs="Times New Roman"/>
          <w:sz w:val="24"/>
          <w:szCs w:val="24"/>
        </w:rPr>
        <w:t xml:space="preserve">. Bauda gali būti išskaičiuojama iš </w:t>
      </w:r>
      <w:r w:rsidR="003E11B3" w:rsidRPr="00911D63">
        <w:rPr>
          <w:rFonts w:ascii="Times New Roman" w:eastAsia="Calibri" w:hAnsi="Times New Roman" w:cs="Times New Roman"/>
          <w:sz w:val="24"/>
          <w:szCs w:val="24"/>
        </w:rPr>
        <w:t>Pirkėjo</w:t>
      </w:r>
      <w:r w:rsidRPr="00911D63">
        <w:rPr>
          <w:rFonts w:ascii="Times New Roman" w:eastAsia="Calibri" w:hAnsi="Times New Roman" w:cs="Times New Roman"/>
          <w:sz w:val="24"/>
          <w:szCs w:val="24"/>
        </w:rPr>
        <w:t xml:space="preserve"> </w:t>
      </w:r>
      <w:r w:rsidR="003437F2" w:rsidRPr="00911D63">
        <w:rPr>
          <w:rFonts w:ascii="Times New Roman" w:eastAsia="Calibri" w:hAnsi="Times New Roman" w:cs="Times New Roman"/>
          <w:sz w:val="24"/>
          <w:szCs w:val="24"/>
        </w:rPr>
        <w:t>Tiekėjui</w:t>
      </w:r>
      <w:r w:rsidRPr="00911D63">
        <w:rPr>
          <w:rFonts w:ascii="Times New Roman" w:eastAsia="Calibri" w:hAnsi="Times New Roman" w:cs="Times New Roman"/>
          <w:sz w:val="24"/>
          <w:szCs w:val="24"/>
        </w:rPr>
        <w:t xml:space="preserve"> mokėtinų sumų.</w:t>
      </w:r>
    </w:p>
    <w:p w14:paraId="34F8ED05" w14:textId="77777777" w:rsidR="00911D63"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Šalys gali nutraukti Sutartį abipusiu raštišku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alių susitarimu</w:t>
      </w:r>
      <w:r w:rsidR="0049579B" w:rsidRPr="00911D63">
        <w:rPr>
          <w:rFonts w:ascii="Times New Roman" w:hAnsi="Times New Roman" w:cs="Times New Roman"/>
          <w:sz w:val="24"/>
          <w:szCs w:val="24"/>
        </w:rPr>
        <w:t>,</w:t>
      </w:r>
      <w:r w:rsidR="000A56FC" w:rsidRPr="00911D63">
        <w:rPr>
          <w:rFonts w:ascii="Times New Roman" w:hAnsi="Times New Roman" w:cs="Times New Roman"/>
          <w:sz w:val="24"/>
          <w:szCs w:val="24"/>
        </w:rPr>
        <w:t xml:space="preserve"> </w:t>
      </w:r>
      <w:r w:rsidR="0049579B" w:rsidRPr="00911D63">
        <w:rPr>
          <w:rFonts w:ascii="Times New Roman" w:hAnsi="Times New Roman" w:cs="Times New Roman"/>
          <w:sz w:val="24"/>
          <w:szCs w:val="24"/>
        </w:rPr>
        <w:t>t</w:t>
      </w:r>
      <w:r w:rsidR="000A56FC" w:rsidRPr="00911D63">
        <w:rPr>
          <w:rFonts w:ascii="Times New Roman" w:hAnsi="Times New Roman" w:cs="Times New Roman"/>
          <w:sz w:val="24"/>
          <w:szCs w:val="24"/>
        </w:rPr>
        <w:t>aip pat kitais Lietuvos Respublikos teisės aktuose nustatytais atvejais</w:t>
      </w:r>
      <w:r w:rsidRPr="00911D63">
        <w:rPr>
          <w:rFonts w:ascii="Times New Roman" w:hAnsi="Times New Roman" w:cs="Times New Roman"/>
          <w:sz w:val="24"/>
          <w:szCs w:val="24"/>
        </w:rPr>
        <w:t>.</w:t>
      </w:r>
    </w:p>
    <w:p w14:paraId="58FD2536" w14:textId="02897D6F" w:rsidR="00911D63"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911D63">
        <w:rPr>
          <w:rFonts w:ascii="Times New Roman" w:hAnsi="Times New Roman" w:cs="Times New Roman"/>
          <w:sz w:val="24"/>
          <w:szCs w:val="24"/>
          <w:lang w:eastAsia="lt-LT"/>
        </w:rPr>
        <w:t>Š</w:t>
      </w:r>
      <w:r w:rsidRPr="00911D63">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p>
    <w:p w14:paraId="55492BEC" w14:textId="77777777" w:rsidR="00911D63"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Sutarties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163C8D2C" w14:textId="77777777" w:rsidR="00911D63" w:rsidRPr="00911D63" w:rsidRDefault="00482CD0"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rPr>
        <w:t>Sutarčiai, iš jos kylantiems Šalių santykiams bei jų aiškinimui taikoma Lietuvos Respublikos teisė.</w:t>
      </w:r>
    </w:p>
    <w:p w14:paraId="4873388E" w14:textId="77777777" w:rsidR="00911D63" w:rsidRPr="00911D63" w:rsidRDefault="00D26943" w:rsidP="00DF68B7">
      <w:pPr>
        <w:pStyle w:val="Sraopastraipa"/>
        <w:numPr>
          <w:ilvl w:val="1"/>
          <w:numId w:val="5"/>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Sutartis sudaroma ir pasirašoma vienu iš žemiau nurodytų būdų:</w:t>
      </w:r>
    </w:p>
    <w:p w14:paraId="7BB9EAC0" w14:textId="77777777" w:rsidR="00207F76" w:rsidRPr="00207F76" w:rsidRDefault="00D26943" w:rsidP="00207F76">
      <w:pPr>
        <w:pStyle w:val="Sraopastraipa"/>
        <w:numPr>
          <w:ilvl w:val="2"/>
          <w:numId w:val="5"/>
        </w:numPr>
        <w:tabs>
          <w:tab w:val="left" w:pos="2127"/>
        </w:tabs>
        <w:spacing w:after="0" w:line="240" w:lineRule="auto"/>
        <w:ind w:left="0" w:firstLine="1276"/>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46FACD42" w14:textId="7238BBC7" w:rsidR="00911D63" w:rsidRPr="00207F76" w:rsidRDefault="00D26943" w:rsidP="00207F76">
      <w:pPr>
        <w:pStyle w:val="Sraopastraipa"/>
        <w:numPr>
          <w:ilvl w:val="2"/>
          <w:numId w:val="5"/>
        </w:numPr>
        <w:tabs>
          <w:tab w:val="left" w:pos="2127"/>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Times New Roman" w:hAnsi="Times New Roman" w:cs="Times New Roman"/>
          <w:sz w:val="24"/>
          <w:szCs w:val="24"/>
          <w:lang w:eastAsia="lt-LT"/>
        </w:rPr>
        <w:t>elektroniniais parašais, naudojant Pirkėjo dokumentų valdymo sistemą</w:t>
      </w:r>
      <w:bookmarkStart w:id="8" w:name="_Hlk143519612"/>
      <w:r w:rsidR="00207F76">
        <w:rPr>
          <w:rFonts w:ascii="Times New Roman" w:eastAsia="Times New Roman" w:hAnsi="Times New Roman" w:cs="Times New Roman"/>
          <w:sz w:val="24"/>
          <w:szCs w:val="24"/>
          <w:lang w:eastAsia="lt-LT"/>
        </w:rPr>
        <w:t xml:space="preserve">. </w:t>
      </w:r>
      <w:r w:rsidRPr="00207F76">
        <w:rPr>
          <w:rFonts w:ascii="Times New Roman" w:eastAsia="Times New Roman" w:hAnsi="Times New Roman" w:cs="Times New Roman"/>
          <w:sz w:val="24"/>
          <w:szCs w:val="24"/>
          <w:lang w:eastAsia="lt-LT"/>
        </w:rPr>
        <w:t>Pasirašydamos Sutartį šiuo būdu, abi Šalys turės galimybę atsisiųsti elektroninį, teisinę galią turintį Sutarties egzempliorių „.</w:t>
      </w:r>
      <w:proofErr w:type="spellStart"/>
      <w:r w:rsidRPr="00207F76">
        <w:rPr>
          <w:rFonts w:ascii="Times New Roman" w:eastAsia="Times New Roman" w:hAnsi="Times New Roman" w:cs="Times New Roman"/>
          <w:sz w:val="24"/>
          <w:szCs w:val="24"/>
          <w:lang w:eastAsia="lt-LT"/>
        </w:rPr>
        <w:t>adoc</w:t>
      </w:r>
      <w:proofErr w:type="spellEnd"/>
      <w:r w:rsidRPr="00207F76">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r w:rsidR="00911D63" w:rsidRPr="00207F76">
        <w:rPr>
          <w:rFonts w:ascii="Times New Roman" w:eastAsia="Times New Roman" w:hAnsi="Times New Roman" w:cs="Times New Roman"/>
          <w:sz w:val="24"/>
          <w:szCs w:val="24"/>
          <w:lang w:eastAsia="lt-LT"/>
        </w:rPr>
        <w:t>https://adoc.archyvai.lt/eais-lpp/app/view</w:t>
      </w:r>
      <w:r w:rsidRPr="00207F76">
        <w:rPr>
          <w:rFonts w:ascii="Times New Roman" w:eastAsia="Times New Roman" w:hAnsi="Times New Roman" w:cs="Times New Roman"/>
          <w:sz w:val="24"/>
          <w:szCs w:val="24"/>
          <w:lang w:eastAsia="lt-LT"/>
        </w:rPr>
        <w:t>.</w:t>
      </w:r>
      <w:bookmarkEnd w:id="8"/>
    </w:p>
    <w:p w14:paraId="283A8463" w14:textId="77777777" w:rsidR="00911D63" w:rsidRDefault="00482CD0" w:rsidP="00DF68B7">
      <w:pPr>
        <w:pStyle w:val="Sraopastraipa"/>
        <w:numPr>
          <w:ilvl w:val="1"/>
          <w:numId w:val="5"/>
        </w:numPr>
        <w:tabs>
          <w:tab w:val="left" w:pos="1276"/>
        </w:tabs>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Sutarties priedai:</w:t>
      </w:r>
    </w:p>
    <w:p w14:paraId="5D3700B4" w14:textId="77777777" w:rsidR="00207F76" w:rsidRDefault="00373ABF" w:rsidP="00207F76">
      <w:pPr>
        <w:pStyle w:val="Sraopastraipa"/>
        <w:numPr>
          <w:ilvl w:val="2"/>
          <w:numId w:val="5"/>
        </w:numPr>
        <w:tabs>
          <w:tab w:val="left" w:pos="2268"/>
        </w:tabs>
        <w:spacing w:after="0" w:line="240" w:lineRule="auto"/>
        <w:ind w:left="0" w:firstLine="1276"/>
        <w:jc w:val="both"/>
        <w:rPr>
          <w:rFonts w:ascii="Times New Roman" w:hAnsi="Times New Roman" w:cs="Times New Roman"/>
          <w:sz w:val="24"/>
          <w:szCs w:val="24"/>
          <w:lang w:eastAsia="lt-LT"/>
        </w:rPr>
      </w:pPr>
      <w:r>
        <w:rPr>
          <w:rFonts w:ascii="Times New Roman" w:hAnsi="Times New Roman" w:cs="Times New Roman"/>
          <w:sz w:val="24"/>
          <w:szCs w:val="24"/>
          <w:lang w:eastAsia="lt-LT"/>
        </w:rPr>
        <w:t>techninė specifikacija (1 priedas);</w:t>
      </w:r>
    </w:p>
    <w:p w14:paraId="1A4D82F2" w14:textId="2BF0B070" w:rsidR="00482CD0" w:rsidRPr="00207F76" w:rsidRDefault="003437F2" w:rsidP="00207F76">
      <w:pPr>
        <w:pStyle w:val="Sraopastraipa"/>
        <w:numPr>
          <w:ilvl w:val="2"/>
          <w:numId w:val="5"/>
        </w:numPr>
        <w:tabs>
          <w:tab w:val="left" w:pos="2268"/>
        </w:tabs>
        <w:spacing w:after="0" w:line="240" w:lineRule="auto"/>
        <w:ind w:left="0" w:firstLine="1276"/>
        <w:jc w:val="both"/>
        <w:rPr>
          <w:rFonts w:ascii="Times New Roman" w:hAnsi="Times New Roman" w:cs="Times New Roman"/>
          <w:sz w:val="24"/>
          <w:szCs w:val="24"/>
          <w:lang w:eastAsia="lt-LT"/>
        </w:rPr>
      </w:pPr>
      <w:r w:rsidRPr="00207F76">
        <w:rPr>
          <w:rFonts w:ascii="Times New Roman" w:hAnsi="Times New Roman" w:cs="Times New Roman"/>
          <w:sz w:val="24"/>
          <w:szCs w:val="24"/>
        </w:rPr>
        <w:t>Tiekėjo</w:t>
      </w:r>
      <w:r w:rsidR="00AA18B8" w:rsidRPr="00207F76">
        <w:rPr>
          <w:rFonts w:ascii="Times New Roman" w:hAnsi="Times New Roman" w:cs="Times New Roman"/>
          <w:sz w:val="24"/>
          <w:szCs w:val="24"/>
        </w:rPr>
        <w:t xml:space="preserve"> viešajam pirkimui pateiktas pasiūlymas</w:t>
      </w:r>
      <w:r w:rsidR="00482CD0" w:rsidRPr="00207F76">
        <w:rPr>
          <w:rFonts w:ascii="Times New Roman" w:hAnsi="Times New Roman" w:cs="Times New Roman"/>
          <w:sz w:val="24"/>
          <w:szCs w:val="24"/>
        </w:rPr>
        <w:t>.</w:t>
      </w:r>
    </w:p>
    <w:p w14:paraId="2AA53B48" w14:textId="77777777" w:rsidR="00482CD0" w:rsidRPr="007A5893" w:rsidRDefault="00482CD0" w:rsidP="007A5893">
      <w:pPr>
        <w:spacing w:after="0" w:line="240" w:lineRule="auto"/>
        <w:rPr>
          <w:rFonts w:ascii="Times New Roman" w:hAnsi="Times New Roman" w:cs="Times New Roman"/>
          <w:b/>
          <w:color w:val="000000"/>
          <w:sz w:val="24"/>
          <w:szCs w:val="24"/>
        </w:rPr>
      </w:pPr>
    </w:p>
    <w:p w14:paraId="1FE009EE" w14:textId="1CDA0331" w:rsidR="00482CD0" w:rsidRPr="007A5893" w:rsidRDefault="00482CD0" w:rsidP="00DF68B7">
      <w:pPr>
        <w:pStyle w:val="Sraopastraipa"/>
        <w:numPr>
          <w:ilvl w:val="0"/>
          <w:numId w:val="5"/>
        </w:numPr>
        <w:spacing w:after="0" w:line="240" w:lineRule="auto"/>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ŠALIŲ </w:t>
      </w:r>
      <w:r w:rsidR="007E0C04" w:rsidRPr="007A5893">
        <w:rPr>
          <w:rFonts w:ascii="Times New Roman" w:eastAsia="Times New Roman" w:hAnsi="Times New Roman" w:cs="Times New Roman"/>
          <w:b/>
          <w:sz w:val="24"/>
          <w:szCs w:val="24"/>
        </w:rPr>
        <w:t xml:space="preserve">ATSAKINGI ASMENYS, </w:t>
      </w:r>
      <w:r w:rsidRPr="007A5893">
        <w:rPr>
          <w:rFonts w:ascii="Times New Roman" w:eastAsia="Times New Roman" w:hAnsi="Times New Roman" w:cs="Times New Roman"/>
          <w:b/>
          <w:sz w:val="24"/>
          <w:szCs w:val="24"/>
        </w:rPr>
        <w:t>REKVIZITAI IR PARAŠAI</w:t>
      </w:r>
    </w:p>
    <w:p w14:paraId="73429E3B" w14:textId="77777777"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3723E255" w14:textId="77777777" w:rsidR="00A54441" w:rsidRDefault="003437F2" w:rsidP="00DF68B7">
      <w:pPr>
        <w:pStyle w:val="Sraopastraipa"/>
        <w:numPr>
          <w:ilvl w:val="1"/>
          <w:numId w:val="5"/>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Tiekėjo</w:t>
      </w:r>
      <w:r w:rsidR="007E0C04" w:rsidRPr="00A54441">
        <w:rPr>
          <w:rFonts w:ascii="Times New Roman" w:hAnsi="Times New Roman" w:cs="Times New Roman"/>
          <w:sz w:val="24"/>
          <w:szCs w:val="24"/>
        </w:rPr>
        <w:t xml:space="preserve"> asmuo (asmenys), atsakingas (atsakingi) už Sutarties vykdymą: .........................., tel. ........................................, el. paštas ............................ .</w:t>
      </w:r>
    </w:p>
    <w:p w14:paraId="3B8EB035" w14:textId="151DE697" w:rsidR="007E0C04" w:rsidRPr="00A54441" w:rsidRDefault="007E0C04" w:rsidP="00DF68B7">
      <w:pPr>
        <w:pStyle w:val="Sraopastraipa"/>
        <w:numPr>
          <w:ilvl w:val="1"/>
          <w:numId w:val="5"/>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Pirkėjo asmuo (asmenys), atsakingas (atsakingi) už Sutarties vykdymą: ............................, tel.</w:t>
      </w:r>
      <w:r w:rsidR="009843BB" w:rsidRPr="00A54441">
        <w:rPr>
          <w:rFonts w:ascii="Times New Roman" w:hAnsi="Times New Roman" w:cs="Times New Roman"/>
          <w:sz w:val="24"/>
          <w:szCs w:val="24"/>
        </w:rPr>
        <w:t xml:space="preserve"> </w:t>
      </w:r>
      <w:r w:rsidRPr="00A54441">
        <w:rPr>
          <w:rFonts w:ascii="Times New Roman" w:hAnsi="Times New Roman" w:cs="Times New Roman"/>
          <w:sz w:val="24"/>
          <w:szCs w:val="24"/>
        </w:rPr>
        <w:t>........................................., el. paštas</w:t>
      </w:r>
      <w:r w:rsidR="007828AD" w:rsidRPr="00A54441">
        <w:rPr>
          <w:rFonts w:ascii="Times New Roman" w:hAnsi="Times New Roman" w:cs="Times New Roman"/>
          <w:sz w:val="24"/>
          <w:szCs w:val="24"/>
        </w:rPr>
        <w:t xml:space="preserve"> </w:t>
      </w:r>
      <w:r w:rsidRPr="00A54441">
        <w:rPr>
          <w:rFonts w:ascii="Times New Roman" w:hAnsi="Times New Roman" w:cs="Times New Roman"/>
          <w:sz w:val="24"/>
          <w:szCs w:val="24"/>
        </w:rPr>
        <w:t>............................. .</w:t>
      </w:r>
    </w:p>
    <w:p w14:paraId="5DBD2F66" w14:textId="3AB98756"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7A89BE90" w14:textId="77777777" w:rsidR="007E0C04" w:rsidRPr="007A5893" w:rsidRDefault="007E0C04" w:rsidP="007A5893">
      <w:pPr>
        <w:spacing w:after="0" w:line="240" w:lineRule="auto"/>
        <w:rPr>
          <w:rFonts w:ascii="Times New Roman" w:eastAsia="Times New Roman" w:hAnsi="Times New Roman" w:cs="Times New Roman"/>
          <w:b/>
          <w:sz w:val="24"/>
          <w:szCs w:val="24"/>
          <w:lang w:eastAsia="lt-LT"/>
        </w:rPr>
      </w:pPr>
    </w:p>
    <w:tbl>
      <w:tblPr>
        <w:tblW w:w="9498" w:type="dxa"/>
        <w:tblLayout w:type="fixed"/>
        <w:tblLook w:val="04A0" w:firstRow="1" w:lastRow="0" w:firstColumn="1" w:lastColumn="0" w:noHBand="0" w:noVBand="1"/>
      </w:tblPr>
      <w:tblGrid>
        <w:gridCol w:w="5148"/>
        <w:gridCol w:w="4350"/>
      </w:tblGrid>
      <w:tr w:rsidR="005151EA" w:rsidRPr="007A5893" w14:paraId="314F9F7A" w14:textId="77777777" w:rsidTr="00104F98">
        <w:trPr>
          <w:trHeight w:val="3134"/>
        </w:trPr>
        <w:tc>
          <w:tcPr>
            <w:tcW w:w="5148" w:type="dxa"/>
          </w:tcPr>
          <w:p w14:paraId="1B018475" w14:textId="11A7E3F1" w:rsidR="00F732B7" w:rsidRPr="007A5893" w:rsidRDefault="00F732B7" w:rsidP="007A5893">
            <w:pPr>
              <w:tabs>
                <w:tab w:val="left" w:pos="1110"/>
              </w:tabs>
              <w:spacing w:after="0" w:line="240" w:lineRule="auto"/>
              <w:contextualSpacing/>
              <w:rPr>
                <w:rFonts w:ascii="Times New Roman" w:hAnsi="Times New Roman" w:cs="Times New Roman"/>
                <w:b/>
                <w:sz w:val="24"/>
                <w:szCs w:val="24"/>
              </w:rPr>
            </w:pPr>
            <w:r w:rsidRPr="007A5893">
              <w:rPr>
                <w:rFonts w:ascii="Times New Roman" w:hAnsi="Times New Roman" w:cs="Times New Roman"/>
                <w:b/>
                <w:sz w:val="24"/>
                <w:szCs w:val="24"/>
              </w:rPr>
              <w:t>Pirkėjas:</w:t>
            </w:r>
          </w:p>
          <w:p w14:paraId="755C0246" w14:textId="6AE5B1A6" w:rsidR="005151EA" w:rsidRPr="007A5893" w:rsidRDefault="00EC249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Viešoji įstaiga Centro poliklinika</w:t>
            </w:r>
          </w:p>
          <w:p w14:paraId="65D03A67" w14:textId="0DF457D0" w:rsidR="005151EA"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Į</w:t>
            </w:r>
            <w:r w:rsidR="00E9407C" w:rsidRPr="007A5893">
              <w:rPr>
                <w:rFonts w:ascii="Times New Roman" w:hAnsi="Times New Roman" w:cs="Times New Roman"/>
                <w:sz w:val="24"/>
                <w:szCs w:val="24"/>
              </w:rPr>
              <w:t>monės kodas</w:t>
            </w:r>
            <w:r w:rsidR="005151EA" w:rsidRPr="007A5893">
              <w:rPr>
                <w:rFonts w:ascii="Times New Roman" w:hAnsi="Times New Roman" w:cs="Times New Roman"/>
                <w:sz w:val="24"/>
                <w:szCs w:val="24"/>
              </w:rPr>
              <w:t xml:space="preserve"> </w:t>
            </w:r>
            <w:r w:rsidR="00CD1A67" w:rsidRPr="007A5893">
              <w:rPr>
                <w:rFonts w:ascii="Times New Roman" w:hAnsi="Times New Roman" w:cs="Times New Roman"/>
                <w:sz w:val="24"/>
                <w:szCs w:val="24"/>
              </w:rPr>
              <w:t>125873515</w:t>
            </w:r>
          </w:p>
          <w:p w14:paraId="3F7C1FAF" w14:textId="028769EF" w:rsidR="00104F98"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PVM kodas LT258735113</w:t>
            </w:r>
          </w:p>
          <w:p w14:paraId="005D6EBE" w14:textId="0435691A" w:rsidR="005151EA" w:rsidRPr="007A5893" w:rsidRDefault="001875E4"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Pylimo g. 3, LT-01117 Vilnius</w:t>
            </w:r>
          </w:p>
          <w:p w14:paraId="1B6E2307" w14:textId="5817D108"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Tel. </w:t>
            </w:r>
            <w:r w:rsidR="00104F98" w:rsidRPr="007A5893">
              <w:rPr>
                <w:rFonts w:ascii="Times New Roman" w:hAnsi="Times New Roman" w:cs="Times New Roman"/>
                <w:bCs/>
                <w:sz w:val="24"/>
                <w:szCs w:val="24"/>
              </w:rPr>
              <w:t>+370 525 14 016</w:t>
            </w:r>
          </w:p>
          <w:p w14:paraId="703316FE" w14:textId="2479C70C"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w:t>
            </w:r>
            <w:r w:rsidRPr="007A5893">
              <w:rPr>
                <w:rFonts w:ascii="Times New Roman" w:hAnsi="Times New Roman" w:cs="Times New Roman"/>
                <w:sz w:val="24"/>
                <w:szCs w:val="24"/>
              </w:rPr>
              <w:t xml:space="preserve"> </w:t>
            </w:r>
            <w:r w:rsidR="00104F98" w:rsidRPr="007A5893">
              <w:rPr>
                <w:rFonts w:ascii="Times New Roman" w:hAnsi="Times New Roman" w:cs="Times New Roman"/>
                <w:sz w:val="24"/>
                <w:szCs w:val="24"/>
              </w:rPr>
              <w:t>info@centropol.lt</w:t>
            </w:r>
          </w:p>
          <w:p w14:paraId="343C3388" w14:textId="1CD99FD0" w:rsidR="001875E4" w:rsidRPr="007A5893" w:rsidRDefault="001875E4"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A. s. </w:t>
            </w:r>
            <w:r w:rsidR="00104F98" w:rsidRPr="007A5893">
              <w:rPr>
                <w:rFonts w:ascii="Times New Roman" w:hAnsi="Times New Roman" w:cs="Times New Roman"/>
                <w:bCs/>
                <w:color w:val="000000"/>
                <w:sz w:val="24"/>
                <w:szCs w:val="24"/>
              </w:rPr>
              <w:t>LT464010042403966753</w:t>
            </w:r>
          </w:p>
          <w:p w14:paraId="0491AC13" w14:textId="278BBF38" w:rsidR="001875E4" w:rsidRPr="007A5893" w:rsidRDefault="00104F98" w:rsidP="007A5893">
            <w:pPr>
              <w:tabs>
                <w:tab w:val="left" w:pos="664"/>
                <w:tab w:val="left" w:pos="762"/>
              </w:tabs>
              <w:spacing w:after="0" w:line="240" w:lineRule="auto"/>
              <w:contextualSpacing/>
              <w:rPr>
                <w:rFonts w:ascii="Times New Roman" w:hAnsi="Times New Roman" w:cs="Times New Roman"/>
                <w:sz w:val="24"/>
                <w:szCs w:val="24"/>
              </w:rPr>
            </w:pPr>
            <w:proofErr w:type="spellStart"/>
            <w:r w:rsidRPr="007A5893">
              <w:rPr>
                <w:rFonts w:ascii="Times New Roman" w:hAnsi="Times New Roman" w:cs="Times New Roman"/>
                <w:bCs/>
                <w:iCs/>
                <w:sz w:val="24"/>
                <w:szCs w:val="24"/>
              </w:rPr>
              <w:t>Luminor</w:t>
            </w:r>
            <w:proofErr w:type="spellEnd"/>
            <w:r w:rsidRPr="007A5893">
              <w:rPr>
                <w:rFonts w:ascii="Times New Roman" w:hAnsi="Times New Roman" w:cs="Times New Roman"/>
                <w:bCs/>
                <w:iCs/>
                <w:sz w:val="24"/>
                <w:szCs w:val="24"/>
              </w:rPr>
              <w:t xml:space="preserve"> Bank AS Lietuvos skyrius</w:t>
            </w:r>
            <w:r w:rsidR="001875E4" w:rsidRPr="007A5893">
              <w:rPr>
                <w:rFonts w:ascii="Times New Roman" w:hAnsi="Times New Roman" w:cs="Times New Roman"/>
                <w:iCs/>
                <w:sz w:val="24"/>
                <w:szCs w:val="24"/>
              </w:rPr>
              <w:t>,</w:t>
            </w:r>
            <w:r w:rsidR="001875E4" w:rsidRPr="007A5893">
              <w:rPr>
                <w:rFonts w:ascii="Times New Roman" w:hAnsi="Times New Roman" w:cs="Times New Roman"/>
                <w:sz w:val="24"/>
                <w:szCs w:val="24"/>
              </w:rPr>
              <w:t xml:space="preserve"> kodas </w:t>
            </w:r>
            <w:r w:rsidRPr="007A5893">
              <w:rPr>
                <w:rFonts w:ascii="Times New Roman" w:hAnsi="Times New Roman" w:cs="Times New Roman"/>
                <w:sz w:val="24"/>
                <w:szCs w:val="24"/>
              </w:rPr>
              <w:t>40100</w:t>
            </w:r>
          </w:p>
          <w:p w14:paraId="6569F74D" w14:textId="77777777" w:rsidR="001875E4" w:rsidRPr="007A5893" w:rsidRDefault="001875E4" w:rsidP="007A5893">
            <w:pPr>
              <w:spacing w:after="0" w:line="240" w:lineRule="auto"/>
              <w:contextualSpacing/>
              <w:rPr>
                <w:rFonts w:ascii="Times New Roman" w:hAnsi="Times New Roman" w:cs="Times New Roman"/>
                <w:color w:val="FF0000"/>
                <w:sz w:val="24"/>
                <w:szCs w:val="24"/>
              </w:rPr>
            </w:pPr>
          </w:p>
          <w:p w14:paraId="3B190BC1" w14:textId="77777777" w:rsidR="001875E4" w:rsidRPr="007A5893" w:rsidRDefault="001875E4" w:rsidP="007A5893">
            <w:pPr>
              <w:spacing w:after="0" w:line="240" w:lineRule="auto"/>
              <w:contextualSpacing/>
              <w:rPr>
                <w:rFonts w:ascii="Times New Roman" w:hAnsi="Times New Roman" w:cs="Times New Roman"/>
                <w:color w:val="FF0000"/>
                <w:sz w:val="24"/>
                <w:szCs w:val="24"/>
              </w:rPr>
            </w:pPr>
          </w:p>
          <w:p w14:paraId="0AB2C0BB" w14:textId="77777777"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Pareigos</w:t>
            </w:r>
          </w:p>
          <w:p w14:paraId="06987870" w14:textId="040E0CD3" w:rsidR="005151EA" w:rsidRPr="007A5893" w:rsidRDefault="005151EA" w:rsidP="007A5893">
            <w:pPr>
              <w:spacing w:after="0" w:line="240" w:lineRule="auto"/>
              <w:ind w:left="3660"/>
              <w:contextualSpacing/>
              <w:rPr>
                <w:rFonts w:ascii="Times New Roman" w:hAnsi="Times New Roman" w:cs="Times New Roman"/>
                <w:sz w:val="24"/>
                <w:szCs w:val="24"/>
              </w:rPr>
            </w:pPr>
          </w:p>
          <w:p w14:paraId="22512480" w14:textId="77777777" w:rsidR="005151EA" w:rsidRPr="007A5893" w:rsidRDefault="005151EA" w:rsidP="007A5893">
            <w:pPr>
              <w:spacing w:after="0" w:line="240" w:lineRule="auto"/>
              <w:contextualSpacing/>
              <w:rPr>
                <w:rFonts w:ascii="Times New Roman" w:hAnsi="Times New Roman" w:cs="Times New Roman"/>
                <w:sz w:val="24"/>
                <w:szCs w:val="24"/>
              </w:rPr>
            </w:pPr>
          </w:p>
          <w:p w14:paraId="68AC9003" w14:textId="77777777" w:rsidR="005151EA" w:rsidRPr="007A5893" w:rsidRDefault="005151EA" w:rsidP="007A5893">
            <w:pPr>
              <w:tabs>
                <w:tab w:val="left" w:pos="1110"/>
              </w:tabs>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Vardas Pavardė</w:t>
            </w:r>
          </w:p>
          <w:p w14:paraId="3F1DBCA0" w14:textId="777777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w:t>
            </w:r>
          </w:p>
          <w:p w14:paraId="32DB717E" w14:textId="71DFC1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c>
          <w:tcPr>
            <w:tcW w:w="4350" w:type="dxa"/>
          </w:tcPr>
          <w:p w14:paraId="1DEA6CFB" w14:textId="22B7A578" w:rsidR="00F732B7" w:rsidRPr="007A5893" w:rsidRDefault="003437F2" w:rsidP="007A5893">
            <w:pPr>
              <w:spacing w:after="0" w:line="240" w:lineRule="auto"/>
              <w:contextualSpacing/>
              <w:rPr>
                <w:rFonts w:ascii="Times New Roman" w:hAnsi="Times New Roman" w:cs="Times New Roman"/>
                <w:b/>
                <w:bCs/>
                <w:sz w:val="24"/>
                <w:szCs w:val="24"/>
              </w:rPr>
            </w:pPr>
            <w:r w:rsidRPr="007A5893">
              <w:rPr>
                <w:rFonts w:ascii="Times New Roman" w:hAnsi="Times New Roman" w:cs="Times New Roman"/>
                <w:b/>
                <w:bCs/>
                <w:sz w:val="24"/>
                <w:szCs w:val="24"/>
              </w:rPr>
              <w:t>Tiekėjas</w:t>
            </w:r>
            <w:r w:rsidR="00F732B7" w:rsidRPr="007A5893">
              <w:rPr>
                <w:rFonts w:ascii="Times New Roman" w:hAnsi="Times New Roman" w:cs="Times New Roman"/>
                <w:b/>
                <w:bCs/>
                <w:sz w:val="24"/>
                <w:szCs w:val="24"/>
              </w:rPr>
              <w:t>:</w:t>
            </w:r>
          </w:p>
          <w:p w14:paraId="279DC205" w14:textId="76FB3342"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bCs/>
                <w:i/>
                <w:color w:val="FF0000"/>
                <w:sz w:val="24"/>
                <w:szCs w:val="24"/>
              </w:rPr>
              <w:t>Juridinio asmens pavadinimas</w:t>
            </w:r>
          </w:p>
          <w:p w14:paraId="6A290C16"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Kodas </w:t>
            </w:r>
            <w:r w:rsidRPr="007A5893">
              <w:rPr>
                <w:rFonts w:ascii="Times New Roman" w:hAnsi="Times New Roman" w:cs="Times New Roman"/>
                <w:color w:val="FF0000"/>
                <w:sz w:val="24"/>
                <w:szCs w:val="24"/>
              </w:rPr>
              <w:t>00000000</w:t>
            </w:r>
          </w:p>
          <w:p w14:paraId="4FDFCCD2" w14:textId="2EDAA289" w:rsidR="00104F98" w:rsidRPr="007A5893" w:rsidRDefault="00104F98"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 xml:space="preserve">PVM kodas </w:t>
            </w:r>
            <w:r w:rsidRPr="007A5893">
              <w:rPr>
                <w:rFonts w:ascii="Times New Roman" w:hAnsi="Times New Roman" w:cs="Times New Roman"/>
                <w:bCs/>
                <w:color w:val="FF0000"/>
                <w:sz w:val="24"/>
                <w:szCs w:val="24"/>
              </w:rPr>
              <w:t>LT00000000</w:t>
            </w:r>
          </w:p>
          <w:p w14:paraId="43C192C4"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Gatvės pavadinimas</w:t>
            </w:r>
            <w:r w:rsidRPr="007A5893">
              <w:rPr>
                <w:rFonts w:ascii="Times New Roman" w:hAnsi="Times New Roman" w:cs="Times New Roman"/>
                <w:sz w:val="24"/>
                <w:szCs w:val="24"/>
              </w:rPr>
              <w:t>, LT-</w:t>
            </w:r>
            <w:r w:rsidRPr="007A5893">
              <w:rPr>
                <w:rFonts w:ascii="Times New Roman" w:hAnsi="Times New Roman" w:cs="Times New Roman"/>
                <w:color w:val="FF0000"/>
                <w:sz w:val="24"/>
                <w:szCs w:val="24"/>
              </w:rPr>
              <w:t>00000</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miestas</w:t>
            </w:r>
          </w:p>
          <w:p w14:paraId="74283CD2" w14:textId="082C0E4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Tel.</w:t>
            </w:r>
            <w:r w:rsidRPr="007A5893">
              <w:rPr>
                <w:rFonts w:ascii="Times New Roman" w:hAnsi="Times New Roman" w:cs="Times New Roman"/>
                <w:snapToGrid w:val="0"/>
                <w:sz w:val="24"/>
                <w:szCs w:val="24"/>
              </w:rPr>
              <w:t xml:space="preserve"> </w:t>
            </w:r>
            <w:r w:rsidR="00104F98" w:rsidRPr="007A5893">
              <w:rPr>
                <w:rFonts w:ascii="Times New Roman" w:hAnsi="Times New Roman" w:cs="Times New Roman"/>
                <w:bCs/>
                <w:color w:val="FF0000"/>
                <w:sz w:val="24"/>
                <w:szCs w:val="24"/>
              </w:rPr>
              <w:t>+370 </w:t>
            </w:r>
            <w:r w:rsidRPr="007A5893">
              <w:rPr>
                <w:rFonts w:ascii="Times New Roman" w:hAnsi="Times New Roman" w:cs="Times New Roman"/>
                <w:color w:val="FF0000"/>
                <w:sz w:val="24"/>
                <w:szCs w:val="24"/>
              </w:rPr>
              <w:t>000 0</w:t>
            </w:r>
            <w:r w:rsidR="00104F98" w:rsidRPr="007A5893">
              <w:rPr>
                <w:rFonts w:ascii="Times New Roman" w:hAnsi="Times New Roman" w:cs="Times New Roman"/>
                <w:color w:val="FF0000"/>
                <w:sz w:val="24"/>
                <w:szCs w:val="24"/>
              </w:rPr>
              <w:t xml:space="preserve">0 </w:t>
            </w:r>
            <w:r w:rsidRPr="007A5893">
              <w:rPr>
                <w:rFonts w:ascii="Times New Roman" w:hAnsi="Times New Roman" w:cs="Times New Roman"/>
                <w:color w:val="FF0000"/>
                <w:sz w:val="24"/>
                <w:szCs w:val="24"/>
              </w:rPr>
              <w:t>000</w:t>
            </w:r>
          </w:p>
          <w:p w14:paraId="3E50FAA9" w14:textId="5F046B3E" w:rsidR="005151EA" w:rsidRPr="007A5893" w:rsidRDefault="005151EA" w:rsidP="007A5893">
            <w:pPr>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čia įrašyti</w:t>
            </w:r>
          </w:p>
          <w:p w14:paraId="43AD01DB"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A. s. </w:t>
            </w:r>
            <w:r w:rsidRPr="007A5893">
              <w:rPr>
                <w:rFonts w:ascii="Times New Roman" w:hAnsi="Times New Roman" w:cs="Times New Roman"/>
                <w:color w:val="FF0000"/>
                <w:sz w:val="24"/>
                <w:szCs w:val="24"/>
              </w:rPr>
              <w:t>LT00 0000 0000 0000 0000</w:t>
            </w:r>
          </w:p>
          <w:p w14:paraId="5F2D0DF1" w14:textId="77777777" w:rsidR="005151EA" w:rsidRPr="007A5893" w:rsidRDefault="005151EA" w:rsidP="007A5893">
            <w:pPr>
              <w:tabs>
                <w:tab w:val="left" w:pos="664"/>
                <w:tab w:val="left" w:pos="762"/>
              </w:tabs>
              <w:spacing w:after="0" w:line="240" w:lineRule="auto"/>
              <w:contextualSpacing/>
              <w:rPr>
                <w:rFonts w:ascii="Times New Roman" w:hAnsi="Times New Roman" w:cs="Times New Roman"/>
                <w:sz w:val="24"/>
                <w:szCs w:val="24"/>
              </w:rPr>
            </w:pPr>
            <w:r w:rsidRPr="007A5893">
              <w:rPr>
                <w:rFonts w:ascii="Times New Roman" w:hAnsi="Times New Roman" w:cs="Times New Roman"/>
                <w:i/>
                <w:color w:val="FF0000"/>
                <w:sz w:val="24"/>
                <w:szCs w:val="24"/>
              </w:rPr>
              <w:t>Banko pavadinimas</w:t>
            </w:r>
            <w:r w:rsidRPr="007A5893">
              <w:rPr>
                <w:rFonts w:ascii="Times New Roman" w:hAnsi="Times New Roman" w:cs="Times New Roman"/>
                <w:sz w:val="24"/>
                <w:szCs w:val="24"/>
              </w:rPr>
              <w:t xml:space="preserve">, kodas </w:t>
            </w:r>
            <w:r w:rsidRPr="007A5893">
              <w:rPr>
                <w:rFonts w:ascii="Times New Roman" w:hAnsi="Times New Roman" w:cs="Times New Roman"/>
                <w:color w:val="FF0000"/>
                <w:sz w:val="24"/>
                <w:szCs w:val="24"/>
              </w:rPr>
              <w:t>00000</w:t>
            </w:r>
          </w:p>
          <w:p w14:paraId="0AA6CF74" w14:textId="6D767993" w:rsidR="0072045D" w:rsidRPr="007A5893" w:rsidRDefault="0072045D" w:rsidP="007A5893">
            <w:pPr>
              <w:spacing w:after="0" w:line="240" w:lineRule="auto"/>
              <w:contextualSpacing/>
              <w:rPr>
                <w:rFonts w:ascii="Times New Roman" w:hAnsi="Times New Roman" w:cs="Times New Roman"/>
                <w:sz w:val="24"/>
                <w:szCs w:val="24"/>
              </w:rPr>
            </w:pPr>
          </w:p>
          <w:p w14:paraId="7522F0EA" w14:textId="77777777" w:rsidR="0072045D" w:rsidRPr="007A5893" w:rsidRDefault="0072045D" w:rsidP="007A5893">
            <w:pPr>
              <w:spacing w:after="0" w:line="240" w:lineRule="auto"/>
              <w:contextualSpacing/>
              <w:rPr>
                <w:rFonts w:ascii="Times New Roman" w:hAnsi="Times New Roman" w:cs="Times New Roman"/>
                <w:sz w:val="24"/>
                <w:szCs w:val="24"/>
              </w:rPr>
            </w:pPr>
          </w:p>
          <w:p w14:paraId="71D80EDE"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Juridinio asmens</w:t>
            </w:r>
            <w:r w:rsidRPr="007A5893">
              <w:rPr>
                <w:rFonts w:ascii="Times New Roman" w:hAnsi="Times New Roman" w:cs="Times New Roman"/>
                <w:color w:val="FF0000"/>
                <w:sz w:val="24"/>
                <w:szCs w:val="24"/>
              </w:rPr>
              <w:t xml:space="preserve"> </w:t>
            </w:r>
            <w:r w:rsidRPr="007A5893">
              <w:rPr>
                <w:rFonts w:ascii="Times New Roman" w:hAnsi="Times New Roman" w:cs="Times New Roman"/>
                <w:sz w:val="24"/>
                <w:szCs w:val="24"/>
              </w:rPr>
              <w:t>direktorius</w:t>
            </w:r>
          </w:p>
          <w:p w14:paraId="08BF449A" w14:textId="392D3C86" w:rsidR="005151EA" w:rsidRPr="007A5893" w:rsidRDefault="005151EA" w:rsidP="007A5893">
            <w:pPr>
              <w:spacing w:after="0" w:line="240" w:lineRule="auto"/>
              <w:ind w:left="2972"/>
              <w:contextualSpacing/>
              <w:rPr>
                <w:rFonts w:ascii="Times New Roman" w:hAnsi="Times New Roman" w:cs="Times New Roman"/>
                <w:sz w:val="24"/>
                <w:szCs w:val="24"/>
              </w:rPr>
            </w:pPr>
          </w:p>
          <w:p w14:paraId="2CB7756E" w14:textId="77777777" w:rsidR="005151EA" w:rsidRPr="007A5893" w:rsidRDefault="005151EA" w:rsidP="007A5893">
            <w:pPr>
              <w:spacing w:after="0" w:line="240" w:lineRule="auto"/>
              <w:contextualSpacing/>
              <w:rPr>
                <w:rFonts w:ascii="Times New Roman" w:hAnsi="Times New Roman" w:cs="Times New Roman"/>
                <w:sz w:val="24"/>
                <w:szCs w:val="24"/>
              </w:rPr>
            </w:pPr>
          </w:p>
          <w:p w14:paraId="2396196B" w14:textId="77777777" w:rsidR="005151EA" w:rsidRPr="007A5893" w:rsidRDefault="005151EA" w:rsidP="007A5893">
            <w:pPr>
              <w:tabs>
                <w:tab w:val="left" w:pos="664"/>
              </w:tabs>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i/>
                <w:color w:val="FF0000"/>
                <w:sz w:val="24"/>
                <w:szCs w:val="24"/>
              </w:rPr>
              <w:t>Vardas Pavardė</w:t>
            </w:r>
          </w:p>
          <w:p w14:paraId="5059F47D"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________________</w:t>
            </w:r>
          </w:p>
          <w:p w14:paraId="2605385A"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r>
    </w:tbl>
    <w:p w14:paraId="65739353" w14:textId="77777777" w:rsidR="00814369" w:rsidRPr="007A5893" w:rsidRDefault="00814369" w:rsidP="007A5893">
      <w:pPr>
        <w:spacing w:after="0" w:line="240" w:lineRule="auto"/>
        <w:rPr>
          <w:rFonts w:ascii="Times New Roman" w:hAnsi="Times New Roman" w:cs="Times New Roman"/>
          <w:sz w:val="24"/>
          <w:szCs w:val="24"/>
        </w:rPr>
      </w:pPr>
    </w:p>
    <w:sectPr w:rsidR="00814369" w:rsidRPr="007A5893" w:rsidSect="002B1DD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5775" w14:textId="77777777" w:rsidR="006F2B1E" w:rsidRDefault="006F2B1E">
      <w:pPr>
        <w:spacing w:after="0" w:line="240" w:lineRule="auto"/>
      </w:pPr>
      <w:r>
        <w:separator/>
      </w:r>
    </w:p>
  </w:endnote>
  <w:endnote w:type="continuationSeparator" w:id="0">
    <w:p w14:paraId="3EB9333C" w14:textId="77777777" w:rsidR="006F2B1E" w:rsidRDefault="006F2B1E">
      <w:pPr>
        <w:spacing w:after="0" w:line="240" w:lineRule="auto"/>
      </w:pPr>
      <w:r>
        <w:continuationSeparator/>
      </w:r>
    </w:p>
  </w:endnote>
  <w:endnote w:type="continuationNotice" w:id="1">
    <w:p w14:paraId="3470A305" w14:textId="77777777" w:rsidR="006F2B1E" w:rsidRDefault="006F2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B4A1" w14:textId="77777777" w:rsidR="006F2B1E" w:rsidRDefault="006F2B1E">
      <w:pPr>
        <w:spacing w:after="0" w:line="240" w:lineRule="auto"/>
      </w:pPr>
      <w:r>
        <w:separator/>
      </w:r>
    </w:p>
  </w:footnote>
  <w:footnote w:type="continuationSeparator" w:id="0">
    <w:p w14:paraId="3A846E2C" w14:textId="77777777" w:rsidR="006F2B1E" w:rsidRDefault="006F2B1E">
      <w:pPr>
        <w:spacing w:after="0" w:line="240" w:lineRule="auto"/>
      </w:pPr>
      <w:r>
        <w:continuationSeparator/>
      </w:r>
    </w:p>
  </w:footnote>
  <w:footnote w:type="continuationNotice" w:id="1">
    <w:p w14:paraId="1C21C79D" w14:textId="77777777" w:rsidR="006F2B1E" w:rsidRDefault="006F2B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End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0D2"/>
    <w:multiLevelType w:val="multilevel"/>
    <w:tmpl w:val="24F2E3DE"/>
    <w:lvl w:ilvl="0">
      <w:start w:val="1"/>
      <w:numFmt w:val="upperRoman"/>
      <w:lvlText w:val="%1."/>
      <w:lvlJc w:val="left"/>
      <w:pPr>
        <w:ind w:left="1080" w:hanging="720"/>
      </w:pPr>
      <w:rPr>
        <w:rFonts w:hint="default"/>
      </w:rPr>
    </w:lvl>
    <w:lvl w:ilvl="1">
      <w:start w:val="1"/>
      <w:numFmt w:val="decimal"/>
      <w:isLgl/>
      <w:lvlText w:val="%1.%2."/>
      <w:lvlJc w:val="left"/>
      <w:pPr>
        <w:ind w:left="987" w:hanging="420"/>
      </w:pPr>
      <w:rPr>
        <w:rFonts w:eastAsia="Times New Roman" w:hint="default"/>
        <w:color w:val="auto"/>
      </w:rPr>
    </w:lvl>
    <w:lvl w:ilvl="2">
      <w:start w:val="1"/>
      <w:numFmt w:val="decimal"/>
      <w:isLgl/>
      <w:lvlText w:val="%1.%2.%3."/>
      <w:lvlJc w:val="left"/>
      <w:pPr>
        <w:ind w:left="1494" w:hanging="720"/>
      </w:pPr>
      <w:rPr>
        <w:rFonts w:eastAsia="Times New Roman" w:hint="default"/>
        <w:color w:val="auto"/>
      </w:rPr>
    </w:lvl>
    <w:lvl w:ilvl="3">
      <w:start w:val="1"/>
      <w:numFmt w:val="decimal"/>
      <w:isLgl/>
      <w:lvlText w:val="%1.%2.%3.%4."/>
      <w:lvlJc w:val="left"/>
      <w:pPr>
        <w:ind w:left="1701" w:hanging="720"/>
      </w:pPr>
      <w:rPr>
        <w:rFonts w:eastAsia="Times New Roman" w:hint="default"/>
        <w:color w:val="auto"/>
      </w:rPr>
    </w:lvl>
    <w:lvl w:ilvl="4">
      <w:start w:val="1"/>
      <w:numFmt w:val="decimal"/>
      <w:isLgl/>
      <w:lvlText w:val="%1.%2.%3.%4.%5."/>
      <w:lvlJc w:val="left"/>
      <w:pPr>
        <w:ind w:left="2268" w:hanging="1080"/>
      </w:pPr>
      <w:rPr>
        <w:rFonts w:eastAsia="Times New Roman" w:hint="default"/>
        <w:color w:val="auto"/>
      </w:rPr>
    </w:lvl>
    <w:lvl w:ilvl="5">
      <w:start w:val="1"/>
      <w:numFmt w:val="decimal"/>
      <w:isLgl/>
      <w:lvlText w:val="%1.%2.%3.%4.%5.%6."/>
      <w:lvlJc w:val="left"/>
      <w:pPr>
        <w:ind w:left="2475" w:hanging="1080"/>
      </w:pPr>
      <w:rPr>
        <w:rFonts w:eastAsia="Times New Roman" w:hint="default"/>
        <w:color w:val="auto"/>
      </w:rPr>
    </w:lvl>
    <w:lvl w:ilvl="6">
      <w:start w:val="1"/>
      <w:numFmt w:val="decimal"/>
      <w:isLgl/>
      <w:lvlText w:val="%1.%2.%3.%4.%5.%6.%7."/>
      <w:lvlJc w:val="left"/>
      <w:pPr>
        <w:ind w:left="3042" w:hanging="1440"/>
      </w:pPr>
      <w:rPr>
        <w:rFonts w:eastAsia="Times New Roman" w:hint="default"/>
        <w:color w:val="auto"/>
      </w:rPr>
    </w:lvl>
    <w:lvl w:ilvl="7">
      <w:start w:val="1"/>
      <w:numFmt w:val="decimal"/>
      <w:isLgl/>
      <w:lvlText w:val="%1.%2.%3.%4.%5.%6.%7.%8."/>
      <w:lvlJc w:val="left"/>
      <w:pPr>
        <w:ind w:left="3249" w:hanging="1440"/>
      </w:pPr>
      <w:rPr>
        <w:rFonts w:eastAsia="Times New Roman" w:hint="default"/>
        <w:color w:val="auto"/>
      </w:rPr>
    </w:lvl>
    <w:lvl w:ilvl="8">
      <w:start w:val="1"/>
      <w:numFmt w:val="decimal"/>
      <w:isLgl/>
      <w:lvlText w:val="%1.%2.%3.%4.%5.%6.%7.%8.%9."/>
      <w:lvlJc w:val="left"/>
      <w:pPr>
        <w:ind w:left="3816" w:hanging="1800"/>
      </w:pPr>
      <w:rPr>
        <w:rFonts w:eastAsia="Times New Roman" w:hint="default"/>
        <w:color w:val="auto"/>
      </w:rPr>
    </w:lvl>
  </w:abstractNum>
  <w:abstractNum w:abstractNumId="1" w15:restartNumberingAfterBreak="0">
    <w:nsid w:val="11E109A4"/>
    <w:multiLevelType w:val="multilevel"/>
    <w:tmpl w:val="26980328"/>
    <w:lvl w:ilvl="0">
      <w:start w:val="3"/>
      <w:numFmt w:val="decimal"/>
      <w:lvlText w:val="%1."/>
      <w:lvlJc w:val="left"/>
      <w:pPr>
        <w:ind w:left="360" w:hanging="360"/>
      </w:pPr>
      <w:rPr>
        <w:rFonts w:eastAsia="Times New Roman" w:hint="default"/>
      </w:rPr>
    </w:lvl>
    <w:lvl w:ilvl="1">
      <w:start w:val="4"/>
      <w:numFmt w:val="decimal"/>
      <w:lvlText w:val="%1.%2."/>
      <w:lvlJc w:val="left"/>
      <w:pPr>
        <w:ind w:left="1211" w:hanging="360"/>
      </w:pPr>
      <w:rPr>
        <w:rFonts w:eastAsia="Times New Roman" w:hint="default"/>
      </w:rPr>
    </w:lvl>
    <w:lvl w:ilvl="2">
      <w:start w:val="1"/>
      <w:numFmt w:val="decimal"/>
      <w:lvlText w:val="%1.%2.%3."/>
      <w:lvlJc w:val="left"/>
      <w:pPr>
        <w:ind w:left="1997"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5028" w:hanging="1080"/>
      </w:pPr>
      <w:rPr>
        <w:rFonts w:eastAsia="Times New Roman" w:hint="default"/>
      </w:rPr>
    </w:lvl>
    <w:lvl w:ilvl="5">
      <w:start w:val="1"/>
      <w:numFmt w:val="decimal"/>
      <w:lvlText w:val="%1.%2.%3.%4.%5.%6."/>
      <w:lvlJc w:val="left"/>
      <w:pPr>
        <w:ind w:left="6015" w:hanging="1080"/>
      </w:pPr>
      <w:rPr>
        <w:rFonts w:eastAsia="Times New Roman" w:hint="default"/>
      </w:rPr>
    </w:lvl>
    <w:lvl w:ilvl="6">
      <w:start w:val="1"/>
      <w:numFmt w:val="decimal"/>
      <w:lvlText w:val="%1.%2.%3.%4.%5.%6.%7."/>
      <w:lvlJc w:val="left"/>
      <w:pPr>
        <w:ind w:left="7362" w:hanging="1440"/>
      </w:pPr>
      <w:rPr>
        <w:rFonts w:eastAsia="Times New Roman" w:hint="default"/>
      </w:rPr>
    </w:lvl>
    <w:lvl w:ilvl="7">
      <w:start w:val="1"/>
      <w:numFmt w:val="decimal"/>
      <w:lvlText w:val="%1.%2.%3.%4.%5.%6.%7.%8."/>
      <w:lvlJc w:val="left"/>
      <w:pPr>
        <w:ind w:left="8349" w:hanging="1440"/>
      </w:pPr>
      <w:rPr>
        <w:rFonts w:eastAsia="Times New Roman" w:hint="default"/>
      </w:rPr>
    </w:lvl>
    <w:lvl w:ilvl="8">
      <w:start w:val="1"/>
      <w:numFmt w:val="decimal"/>
      <w:lvlText w:val="%1.%2.%3.%4.%5.%6.%7.%8.%9."/>
      <w:lvlJc w:val="left"/>
      <w:pPr>
        <w:ind w:left="9696" w:hanging="1800"/>
      </w:pPr>
      <w:rPr>
        <w:rFonts w:eastAsia="Times New Roman" w:hint="default"/>
      </w:rPr>
    </w:lvl>
  </w:abstractNum>
  <w:abstractNum w:abstractNumId="2" w15:restartNumberingAfterBreak="0">
    <w:nsid w:val="146A6151"/>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EC2E08"/>
    <w:multiLevelType w:val="hybridMultilevel"/>
    <w:tmpl w:val="60ECC4DE"/>
    <w:lvl w:ilvl="0" w:tplc="E1481762">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2D684E"/>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220"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E770272"/>
    <w:multiLevelType w:val="hybridMultilevel"/>
    <w:tmpl w:val="0888C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150621"/>
    <w:multiLevelType w:val="hybridMultilevel"/>
    <w:tmpl w:val="A03463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832212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202612">
    <w:abstractNumId w:val="7"/>
  </w:num>
  <w:num w:numId="3" w16cid:durableId="306470931">
    <w:abstractNumId w:val="5"/>
  </w:num>
  <w:num w:numId="4" w16cid:durableId="1041131200">
    <w:abstractNumId w:val="2"/>
  </w:num>
  <w:num w:numId="5" w16cid:durableId="701441236">
    <w:abstractNumId w:val="0"/>
  </w:num>
  <w:num w:numId="6" w16cid:durableId="2068872672">
    <w:abstractNumId w:val="6"/>
  </w:num>
  <w:num w:numId="7" w16cid:durableId="1173566022">
    <w:abstractNumId w:val="1"/>
  </w:num>
  <w:num w:numId="8" w16cid:durableId="116680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176D2"/>
    <w:rsid w:val="00020185"/>
    <w:rsid w:val="000267F8"/>
    <w:rsid w:val="00035EB2"/>
    <w:rsid w:val="000438F5"/>
    <w:rsid w:val="000444D2"/>
    <w:rsid w:val="00055A8D"/>
    <w:rsid w:val="0005758D"/>
    <w:rsid w:val="000750DD"/>
    <w:rsid w:val="000820C1"/>
    <w:rsid w:val="00092FC2"/>
    <w:rsid w:val="00094ED4"/>
    <w:rsid w:val="000A0B99"/>
    <w:rsid w:val="000A414F"/>
    <w:rsid w:val="000A56FC"/>
    <w:rsid w:val="000B1868"/>
    <w:rsid w:val="000B3600"/>
    <w:rsid w:val="000B4E9F"/>
    <w:rsid w:val="000B5C15"/>
    <w:rsid w:val="000B70F3"/>
    <w:rsid w:val="000C3630"/>
    <w:rsid w:val="000C7DA6"/>
    <w:rsid w:val="000D3BC6"/>
    <w:rsid w:val="000D4788"/>
    <w:rsid w:val="000D56EF"/>
    <w:rsid w:val="000D5E4D"/>
    <w:rsid w:val="000D7C2D"/>
    <w:rsid w:val="000E01A8"/>
    <w:rsid w:val="000F21AA"/>
    <w:rsid w:val="000F3267"/>
    <w:rsid w:val="00103C8D"/>
    <w:rsid w:val="00104F98"/>
    <w:rsid w:val="001245F6"/>
    <w:rsid w:val="00125170"/>
    <w:rsid w:val="00130603"/>
    <w:rsid w:val="00133A33"/>
    <w:rsid w:val="0014725A"/>
    <w:rsid w:val="001477FF"/>
    <w:rsid w:val="001528AE"/>
    <w:rsid w:val="001729EE"/>
    <w:rsid w:val="0017318A"/>
    <w:rsid w:val="00184017"/>
    <w:rsid w:val="0018618C"/>
    <w:rsid w:val="001875E4"/>
    <w:rsid w:val="001A0AFE"/>
    <w:rsid w:val="001A17AA"/>
    <w:rsid w:val="001B315B"/>
    <w:rsid w:val="001B43C7"/>
    <w:rsid w:val="001B53F6"/>
    <w:rsid w:val="001C3366"/>
    <w:rsid w:val="001C5809"/>
    <w:rsid w:val="001D310A"/>
    <w:rsid w:val="001D47A2"/>
    <w:rsid w:val="001D47CB"/>
    <w:rsid w:val="001D544E"/>
    <w:rsid w:val="001E18FA"/>
    <w:rsid w:val="001E3563"/>
    <w:rsid w:val="001E626C"/>
    <w:rsid w:val="001F0D31"/>
    <w:rsid w:val="001F2A57"/>
    <w:rsid w:val="002043F8"/>
    <w:rsid w:val="002044F6"/>
    <w:rsid w:val="002048BB"/>
    <w:rsid w:val="00207F76"/>
    <w:rsid w:val="002116FD"/>
    <w:rsid w:val="0021658E"/>
    <w:rsid w:val="00217272"/>
    <w:rsid w:val="002175B8"/>
    <w:rsid w:val="002208B3"/>
    <w:rsid w:val="00227D4C"/>
    <w:rsid w:val="00241343"/>
    <w:rsid w:val="002424FE"/>
    <w:rsid w:val="0024400D"/>
    <w:rsid w:val="002571F7"/>
    <w:rsid w:val="00260EBD"/>
    <w:rsid w:val="00263DAC"/>
    <w:rsid w:val="00270EC7"/>
    <w:rsid w:val="002742C8"/>
    <w:rsid w:val="002763B2"/>
    <w:rsid w:val="00276A22"/>
    <w:rsid w:val="00281B6E"/>
    <w:rsid w:val="002836D6"/>
    <w:rsid w:val="002878E7"/>
    <w:rsid w:val="00290A84"/>
    <w:rsid w:val="002911F9"/>
    <w:rsid w:val="002A3210"/>
    <w:rsid w:val="002A5C1A"/>
    <w:rsid w:val="002B1DD9"/>
    <w:rsid w:val="002B7163"/>
    <w:rsid w:val="002C31F4"/>
    <w:rsid w:val="002C4AC8"/>
    <w:rsid w:val="002C76EC"/>
    <w:rsid w:val="002C7BDA"/>
    <w:rsid w:val="002F14F7"/>
    <w:rsid w:val="002F1684"/>
    <w:rsid w:val="002F4B6C"/>
    <w:rsid w:val="003225C8"/>
    <w:rsid w:val="00331CA2"/>
    <w:rsid w:val="00333C20"/>
    <w:rsid w:val="00335746"/>
    <w:rsid w:val="003373D0"/>
    <w:rsid w:val="003435F9"/>
    <w:rsid w:val="003437F2"/>
    <w:rsid w:val="00343A9A"/>
    <w:rsid w:val="00352C00"/>
    <w:rsid w:val="00353254"/>
    <w:rsid w:val="0035495E"/>
    <w:rsid w:val="00362BEA"/>
    <w:rsid w:val="00362C30"/>
    <w:rsid w:val="00363942"/>
    <w:rsid w:val="003647B1"/>
    <w:rsid w:val="00366CB8"/>
    <w:rsid w:val="00373ABF"/>
    <w:rsid w:val="00373B64"/>
    <w:rsid w:val="003919EE"/>
    <w:rsid w:val="003947D5"/>
    <w:rsid w:val="00397207"/>
    <w:rsid w:val="003A2116"/>
    <w:rsid w:val="003B671E"/>
    <w:rsid w:val="003B7A54"/>
    <w:rsid w:val="003C0EE6"/>
    <w:rsid w:val="003C60D5"/>
    <w:rsid w:val="003C7EC7"/>
    <w:rsid w:val="003D132F"/>
    <w:rsid w:val="003D13C6"/>
    <w:rsid w:val="003D25C2"/>
    <w:rsid w:val="003D4DE4"/>
    <w:rsid w:val="003E11B3"/>
    <w:rsid w:val="003E1419"/>
    <w:rsid w:val="003E143F"/>
    <w:rsid w:val="003E29EE"/>
    <w:rsid w:val="003F022A"/>
    <w:rsid w:val="003F21A7"/>
    <w:rsid w:val="00404720"/>
    <w:rsid w:val="0041106A"/>
    <w:rsid w:val="00412FD3"/>
    <w:rsid w:val="00414572"/>
    <w:rsid w:val="00414CD7"/>
    <w:rsid w:val="00415837"/>
    <w:rsid w:val="00416245"/>
    <w:rsid w:val="0042521D"/>
    <w:rsid w:val="00427C5A"/>
    <w:rsid w:val="004372B0"/>
    <w:rsid w:val="004624CC"/>
    <w:rsid w:val="004703F5"/>
    <w:rsid w:val="00471A7B"/>
    <w:rsid w:val="004760BC"/>
    <w:rsid w:val="00477710"/>
    <w:rsid w:val="00482CD0"/>
    <w:rsid w:val="00483DE2"/>
    <w:rsid w:val="004900A4"/>
    <w:rsid w:val="00491316"/>
    <w:rsid w:val="00492B1C"/>
    <w:rsid w:val="0049579B"/>
    <w:rsid w:val="004A181C"/>
    <w:rsid w:val="004A6A3B"/>
    <w:rsid w:val="004B30BD"/>
    <w:rsid w:val="004B4410"/>
    <w:rsid w:val="004C4B08"/>
    <w:rsid w:val="004D019F"/>
    <w:rsid w:val="004D046B"/>
    <w:rsid w:val="004D19F3"/>
    <w:rsid w:val="004E6FD3"/>
    <w:rsid w:val="004E7590"/>
    <w:rsid w:val="004F62C3"/>
    <w:rsid w:val="004F7EB5"/>
    <w:rsid w:val="0050115F"/>
    <w:rsid w:val="005028C4"/>
    <w:rsid w:val="0050370D"/>
    <w:rsid w:val="00514A9A"/>
    <w:rsid w:val="005151EA"/>
    <w:rsid w:val="0051586D"/>
    <w:rsid w:val="005264BF"/>
    <w:rsid w:val="00531EFE"/>
    <w:rsid w:val="00536BC7"/>
    <w:rsid w:val="00556075"/>
    <w:rsid w:val="005679B2"/>
    <w:rsid w:val="0057017C"/>
    <w:rsid w:val="0057275E"/>
    <w:rsid w:val="00574009"/>
    <w:rsid w:val="005754BE"/>
    <w:rsid w:val="0057552F"/>
    <w:rsid w:val="005849F3"/>
    <w:rsid w:val="00590A0A"/>
    <w:rsid w:val="00596D2E"/>
    <w:rsid w:val="005A1077"/>
    <w:rsid w:val="005A5340"/>
    <w:rsid w:val="005A5730"/>
    <w:rsid w:val="005B3E6F"/>
    <w:rsid w:val="005C3518"/>
    <w:rsid w:val="005C5A76"/>
    <w:rsid w:val="005C5E48"/>
    <w:rsid w:val="005D795B"/>
    <w:rsid w:val="005E0779"/>
    <w:rsid w:val="005E5F49"/>
    <w:rsid w:val="00602085"/>
    <w:rsid w:val="00615156"/>
    <w:rsid w:val="00617C8A"/>
    <w:rsid w:val="0062644C"/>
    <w:rsid w:val="00637749"/>
    <w:rsid w:val="00641F93"/>
    <w:rsid w:val="006439AD"/>
    <w:rsid w:val="006644E6"/>
    <w:rsid w:val="006707AA"/>
    <w:rsid w:val="00675257"/>
    <w:rsid w:val="00683463"/>
    <w:rsid w:val="0069432F"/>
    <w:rsid w:val="006A0A14"/>
    <w:rsid w:val="006A3DEC"/>
    <w:rsid w:val="006B005E"/>
    <w:rsid w:val="006B15FA"/>
    <w:rsid w:val="006C2AFC"/>
    <w:rsid w:val="006C56D6"/>
    <w:rsid w:val="006D2778"/>
    <w:rsid w:val="006E07E9"/>
    <w:rsid w:val="006E37AC"/>
    <w:rsid w:val="006E7402"/>
    <w:rsid w:val="006F2B1E"/>
    <w:rsid w:val="00700A9D"/>
    <w:rsid w:val="00702686"/>
    <w:rsid w:val="00703628"/>
    <w:rsid w:val="00710117"/>
    <w:rsid w:val="00715450"/>
    <w:rsid w:val="0072045D"/>
    <w:rsid w:val="00733673"/>
    <w:rsid w:val="0073397D"/>
    <w:rsid w:val="00733BDB"/>
    <w:rsid w:val="007379E9"/>
    <w:rsid w:val="007404AC"/>
    <w:rsid w:val="00743590"/>
    <w:rsid w:val="00745A3C"/>
    <w:rsid w:val="00745BF8"/>
    <w:rsid w:val="00745F97"/>
    <w:rsid w:val="007469CB"/>
    <w:rsid w:val="0075467A"/>
    <w:rsid w:val="00757719"/>
    <w:rsid w:val="007625DA"/>
    <w:rsid w:val="00764902"/>
    <w:rsid w:val="00771C59"/>
    <w:rsid w:val="007828AD"/>
    <w:rsid w:val="00793BBC"/>
    <w:rsid w:val="007A37E2"/>
    <w:rsid w:val="007A5893"/>
    <w:rsid w:val="007A5B76"/>
    <w:rsid w:val="007B268A"/>
    <w:rsid w:val="007B6364"/>
    <w:rsid w:val="007C6385"/>
    <w:rsid w:val="007D32C8"/>
    <w:rsid w:val="007E0C04"/>
    <w:rsid w:val="007E75E7"/>
    <w:rsid w:val="007F313C"/>
    <w:rsid w:val="007F626E"/>
    <w:rsid w:val="00801FAB"/>
    <w:rsid w:val="00805A1A"/>
    <w:rsid w:val="00814369"/>
    <w:rsid w:val="008169AE"/>
    <w:rsid w:val="008202D4"/>
    <w:rsid w:val="00825C1D"/>
    <w:rsid w:val="008329DE"/>
    <w:rsid w:val="00832C11"/>
    <w:rsid w:val="00843E54"/>
    <w:rsid w:val="0086592F"/>
    <w:rsid w:val="00865D08"/>
    <w:rsid w:val="00865ED1"/>
    <w:rsid w:val="0086791B"/>
    <w:rsid w:val="0087253C"/>
    <w:rsid w:val="00874B43"/>
    <w:rsid w:val="00884AC1"/>
    <w:rsid w:val="008910E0"/>
    <w:rsid w:val="00891827"/>
    <w:rsid w:val="008A7ABB"/>
    <w:rsid w:val="008B03A2"/>
    <w:rsid w:val="008B05E7"/>
    <w:rsid w:val="008B1F0A"/>
    <w:rsid w:val="008B7350"/>
    <w:rsid w:val="008C5D3A"/>
    <w:rsid w:val="008E2CB1"/>
    <w:rsid w:val="008E5287"/>
    <w:rsid w:val="008E5F94"/>
    <w:rsid w:val="008F2935"/>
    <w:rsid w:val="008F298C"/>
    <w:rsid w:val="00903A67"/>
    <w:rsid w:val="00911D63"/>
    <w:rsid w:val="00922A62"/>
    <w:rsid w:val="00922B73"/>
    <w:rsid w:val="009276A5"/>
    <w:rsid w:val="00932222"/>
    <w:rsid w:val="00940EA0"/>
    <w:rsid w:val="00946DA6"/>
    <w:rsid w:val="00946E0A"/>
    <w:rsid w:val="00955232"/>
    <w:rsid w:val="009552CB"/>
    <w:rsid w:val="00962B84"/>
    <w:rsid w:val="00981C9B"/>
    <w:rsid w:val="009843BB"/>
    <w:rsid w:val="00992841"/>
    <w:rsid w:val="00992A78"/>
    <w:rsid w:val="00993ACD"/>
    <w:rsid w:val="00993BF2"/>
    <w:rsid w:val="009947D0"/>
    <w:rsid w:val="009954EE"/>
    <w:rsid w:val="009B059F"/>
    <w:rsid w:val="009B118C"/>
    <w:rsid w:val="009B30DA"/>
    <w:rsid w:val="009B3F6C"/>
    <w:rsid w:val="009D067F"/>
    <w:rsid w:val="009D4725"/>
    <w:rsid w:val="009D5098"/>
    <w:rsid w:val="009D7810"/>
    <w:rsid w:val="009E6D21"/>
    <w:rsid w:val="009E741A"/>
    <w:rsid w:val="009F412F"/>
    <w:rsid w:val="009F60FA"/>
    <w:rsid w:val="00A0189A"/>
    <w:rsid w:val="00A153C5"/>
    <w:rsid w:val="00A16861"/>
    <w:rsid w:val="00A343E2"/>
    <w:rsid w:val="00A44189"/>
    <w:rsid w:val="00A508DF"/>
    <w:rsid w:val="00A50BD2"/>
    <w:rsid w:val="00A52FF8"/>
    <w:rsid w:val="00A54441"/>
    <w:rsid w:val="00A56898"/>
    <w:rsid w:val="00A5723D"/>
    <w:rsid w:val="00A60593"/>
    <w:rsid w:val="00A62AA6"/>
    <w:rsid w:val="00A65EFF"/>
    <w:rsid w:val="00A72D8E"/>
    <w:rsid w:val="00A73D9E"/>
    <w:rsid w:val="00A8653B"/>
    <w:rsid w:val="00A904E4"/>
    <w:rsid w:val="00AA0060"/>
    <w:rsid w:val="00AA18B8"/>
    <w:rsid w:val="00AB11E7"/>
    <w:rsid w:val="00AD2441"/>
    <w:rsid w:val="00AD45E9"/>
    <w:rsid w:val="00AD48EF"/>
    <w:rsid w:val="00AE0F4A"/>
    <w:rsid w:val="00AE37CA"/>
    <w:rsid w:val="00AE6ACC"/>
    <w:rsid w:val="00AE7DC5"/>
    <w:rsid w:val="00AF53FD"/>
    <w:rsid w:val="00B012D4"/>
    <w:rsid w:val="00B057A2"/>
    <w:rsid w:val="00B12C04"/>
    <w:rsid w:val="00B22128"/>
    <w:rsid w:val="00B338FC"/>
    <w:rsid w:val="00B46E75"/>
    <w:rsid w:val="00B52919"/>
    <w:rsid w:val="00B52E79"/>
    <w:rsid w:val="00B53EAD"/>
    <w:rsid w:val="00B6062C"/>
    <w:rsid w:val="00B647CC"/>
    <w:rsid w:val="00B817F2"/>
    <w:rsid w:val="00B8753A"/>
    <w:rsid w:val="00B9338D"/>
    <w:rsid w:val="00B95AE8"/>
    <w:rsid w:val="00BA65D5"/>
    <w:rsid w:val="00BB17BA"/>
    <w:rsid w:val="00BB4B3E"/>
    <w:rsid w:val="00BC0B46"/>
    <w:rsid w:val="00BC7350"/>
    <w:rsid w:val="00BD3EC0"/>
    <w:rsid w:val="00BE1AB4"/>
    <w:rsid w:val="00BF7DBF"/>
    <w:rsid w:val="00C04928"/>
    <w:rsid w:val="00C0612F"/>
    <w:rsid w:val="00C06B49"/>
    <w:rsid w:val="00C11A1C"/>
    <w:rsid w:val="00C41618"/>
    <w:rsid w:val="00C552C1"/>
    <w:rsid w:val="00C55D93"/>
    <w:rsid w:val="00C57A99"/>
    <w:rsid w:val="00C62292"/>
    <w:rsid w:val="00C70A91"/>
    <w:rsid w:val="00C75890"/>
    <w:rsid w:val="00C828B1"/>
    <w:rsid w:val="00C8634D"/>
    <w:rsid w:val="00C877CB"/>
    <w:rsid w:val="00C95505"/>
    <w:rsid w:val="00CA1645"/>
    <w:rsid w:val="00CA3270"/>
    <w:rsid w:val="00CA38BB"/>
    <w:rsid w:val="00CB2387"/>
    <w:rsid w:val="00CB3D45"/>
    <w:rsid w:val="00CC548C"/>
    <w:rsid w:val="00CC69A5"/>
    <w:rsid w:val="00CD1A67"/>
    <w:rsid w:val="00CD42E6"/>
    <w:rsid w:val="00CE3665"/>
    <w:rsid w:val="00CE3809"/>
    <w:rsid w:val="00CF7C5B"/>
    <w:rsid w:val="00D06CD0"/>
    <w:rsid w:val="00D12B4F"/>
    <w:rsid w:val="00D12E21"/>
    <w:rsid w:val="00D21A82"/>
    <w:rsid w:val="00D26943"/>
    <w:rsid w:val="00D26A75"/>
    <w:rsid w:val="00D33011"/>
    <w:rsid w:val="00D33573"/>
    <w:rsid w:val="00D43FFE"/>
    <w:rsid w:val="00D51D2D"/>
    <w:rsid w:val="00D57C79"/>
    <w:rsid w:val="00D70BAE"/>
    <w:rsid w:val="00D75751"/>
    <w:rsid w:val="00D75F02"/>
    <w:rsid w:val="00D769D5"/>
    <w:rsid w:val="00D91F5C"/>
    <w:rsid w:val="00D95A3E"/>
    <w:rsid w:val="00DB4526"/>
    <w:rsid w:val="00DC03DE"/>
    <w:rsid w:val="00DD1EA4"/>
    <w:rsid w:val="00DD2584"/>
    <w:rsid w:val="00DD47C4"/>
    <w:rsid w:val="00DE6155"/>
    <w:rsid w:val="00DF68B7"/>
    <w:rsid w:val="00E001D2"/>
    <w:rsid w:val="00E00D46"/>
    <w:rsid w:val="00E13E17"/>
    <w:rsid w:val="00E16BAE"/>
    <w:rsid w:val="00E3594A"/>
    <w:rsid w:val="00E4034C"/>
    <w:rsid w:val="00E452F9"/>
    <w:rsid w:val="00E53E27"/>
    <w:rsid w:val="00E63A05"/>
    <w:rsid w:val="00E73E4F"/>
    <w:rsid w:val="00E8420A"/>
    <w:rsid w:val="00E8746A"/>
    <w:rsid w:val="00E90DD8"/>
    <w:rsid w:val="00E937B6"/>
    <w:rsid w:val="00E9407C"/>
    <w:rsid w:val="00E94C86"/>
    <w:rsid w:val="00EA31D2"/>
    <w:rsid w:val="00EA6EE9"/>
    <w:rsid w:val="00EB2286"/>
    <w:rsid w:val="00EB426A"/>
    <w:rsid w:val="00EC00D4"/>
    <w:rsid w:val="00EC10F6"/>
    <w:rsid w:val="00EC1F27"/>
    <w:rsid w:val="00EC249A"/>
    <w:rsid w:val="00ED114D"/>
    <w:rsid w:val="00ED2AC0"/>
    <w:rsid w:val="00EE4800"/>
    <w:rsid w:val="00EF2241"/>
    <w:rsid w:val="00EF6FD2"/>
    <w:rsid w:val="00F01562"/>
    <w:rsid w:val="00F13290"/>
    <w:rsid w:val="00F15994"/>
    <w:rsid w:val="00F16A68"/>
    <w:rsid w:val="00F17AE4"/>
    <w:rsid w:val="00F260E4"/>
    <w:rsid w:val="00F32AD0"/>
    <w:rsid w:val="00F3684A"/>
    <w:rsid w:val="00F46E67"/>
    <w:rsid w:val="00F50480"/>
    <w:rsid w:val="00F549C8"/>
    <w:rsid w:val="00F6123A"/>
    <w:rsid w:val="00F62E08"/>
    <w:rsid w:val="00F65069"/>
    <w:rsid w:val="00F72B69"/>
    <w:rsid w:val="00F732B7"/>
    <w:rsid w:val="00F86532"/>
    <w:rsid w:val="00F92FEB"/>
    <w:rsid w:val="00F93E0C"/>
    <w:rsid w:val="00F95332"/>
    <w:rsid w:val="00FA60A1"/>
    <w:rsid w:val="00FA7391"/>
    <w:rsid w:val="00FB06C2"/>
    <w:rsid w:val="00FB4536"/>
    <w:rsid w:val="00FB4C88"/>
    <w:rsid w:val="00FB6493"/>
    <w:rsid w:val="00FC4E50"/>
    <w:rsid w:val="00FD4D7B"/>
    <w:rsid w:val="00FD7382"/>
    <w:rsid w:val="00FE0BFB"/>
    <w:rsid w:val="00FE2722"/>
    <w:rsid w:val="00FE762B"/>
    <w:rsid w:val="00FF2A81"/>
    <w:rsid w:val="00FF411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table" w:styleId="Lentelstinklelis">
    <w:name w:val="Table Grid"/>
    <w:basedOn w:val="prastojilentel"/>
    <w:uiPriority w:val="39"/>
    <w:rsid w:val="00DD1EA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8B03A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B03A2"/>
    <w:rPr>
      <w:rFonts w:ascii="Consolas" w:eastAsiaTheme="minorHAnsi" w:hAnsi="Consolas"/>
      <w:sz w:val="20"/>
      <w:szCs w:val="20"/>
      <w:lang w:eastAsia="en-US"/>
    </w:rPr>
  </w:style>
  <w:style w:type="character" w:styleId="Neapdorotaspaminjimas">
    <w:name w:val="Unresolved Mention"/>
    <w:basedOn w:val="Numatytasispastraiposriftas"/>
    <w:uiPriority w:val="99"/>
    <w:semiHidden/>
    <w:unhideWhenUsed/>
    <w:rsid w:val="00911D63"/>
    <w:rPr>
      <w:color w:val="605E5C"/>
      <w:shd w:val="clear" w:color="auto" w:fill="E1DFDD"/>
    </w:rPr>
  </w:style>
  <w:style w:type="paragraph" w:styleId="Betarp">
    <w:name w:val="No Spacing"/>
    <w:uiPriority w:val="1"/>
    <w:qFormat/>
    <w:rsid w:val="008910E0"/>
    <w:pPr>
      <w:spacing w:after="0" w:line="240" w:lineRule="auto"/>
    </w:pPr>
    <w:rPr>
      <w:rFonts w:eastAsiaTheme="minorHAnsi"/>
      <w:lang w:eastAsia="en-US"/>
    </w:rPr>
  </w:style>
  <w:style w:type="character" w:customStyle="1" w:styleId="normaltextrun">
    <w:name w:val="normaltextrun"/>
    <w:basedOn w:val="Numatytasispastraiposriftas"/>
    <w:rsid w:val="00EF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573155980">
      <w:bodyDiv w:val="1"/>
      <w:marLeft w:val="0"/>
      <w:marRight w:val="0"/>
      <w:marTop w:val="0"/>
      <w:marBottom w:val="0"/>
      <w:divBdr>
        <w:top w:val="none" w:sz="0" w:space="0" w:color="auto"/>
        <w:left w:val="none" w:sz="0" w:space="0" w:color="auto"/>
        <w:bottom w:val="none" w:sz="0" w:space="0" w:color="auto"/>
        <w:right w:val="none" w:sz="0" w:space="0" w:color="auto"/>
      </w:divBdr>
    </w:div>
    <w:div w:id="1634405551">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3003B-74A5-4814-BC63-E05C603B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63A9B-217E-4973-9A6F-A76D9F78482F}">
  <ds:schemaRefs>
    <ds:schemaRef ds:uri="http://schemas.microsoft.com/sharepoint/v3/contenttype/forms"/>
  </ds:schemaRefs>
</ds:datastoreItem>
</file>

<file path=customXml/itemProps3.xml><?xml version="1.0" encoding="utf-8"?>
<ds:datastoreItem xmlns:ds="http://schemas.openxmlformats.org/officeDocument/2006/customXml" ds:itemID="{59202F78-8499-4C83-B07A-A56BEDD50F3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13129</Words>
  <Characters>7484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Inga Sadukienė</cp:lastModifiedBy>
  <cp:revision>2</cp:revision>
  <dcterms:created xsi:type="dcterms:W3CDTF">2025-07-04T07:10:00Z</dcterms:created>
  <dcterms:modified xsi:type="dcterms:W3CDTF">2025-07-04T07:10:00Z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