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916745"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916745">
        <w:rPr>
          <w:rFonts w:ascii="Times New Roman" w:eastAsia="Times New Roman" w:hAnsi="Times New Roman" w:cs="Times New Roman"/>
          <w:bCs/>
          <w:sz w:val="24"/>
          <w:szCs w:val="24"/>
          <w:lang w:eastAsia="zh-CN"/>
        </w:rPr>
        <w:t>Pirkimų sąlygų</w:t>
      </w:r>
      <w:r w:rsidR="008F7166" w:rsidRPr="00916745">
        <w:rPr>
          <w:rFonts w:ascii="Times New Roman" w:eastAsia="Times New Roman" w:hAnsi="Times New Roman" w:cs="Times New Roman"/>
          <w:bCs/>
          <w:sz w:val="24"/>
          <w:szCs w:val="24"/>
          <w:lang w:eastAsia="zh-CN"/>
        </w:rPr>
        <w:t>,</w:t>
      </w:r>
    </w:p>
    <w:p w:rsidR="00050C94" w:rsidRPr="00916745"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916745">
        <w:rPr>
          <w:rFonts w:ascii="Times New Roman" w:eastAsia="Times New Roman" w:hAnsi="Times New Roman" w:cs="Times New Roman"/>
          <w:b/>
          <w:sz w:val="24"/>
          <w:szCs w:val="24"/>
          <w:lang w:eastAsia="zh-CN"/>
        </w:rPr>
        <w:t xml:space="preserve">1 priedas </w:t>
      </w:r>
    </w:p>
    <w:p w:rsidR="005B4B16" w:rsidRPr="00916745" w:rsidRDefault="005B4B16" w:rsidP="00050C94">
      <w:pPr>
        <w:spacing w:after="0" w:line="240" w:lineRule="auto"/>
        <w:ind w:right="-178"/>
        <w:jc w:val="both"/>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p>
    <w:p w:rsidR="005B4B16" w:rsidRPr="00916745"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rsidR="00FE0A8F" w:rsidRPr="00916745" w:rsidRDefault="00FE0A8F"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 xml:space="preserve">DĖL </w:t>
      </w:r>
      <w:r w:rsidR="001776FF" w:rsidRPr="00916745">
        <w:rPr>
          <w:rFonts w:ascii="Times New Roman" w:eastAsia="Times New Roman" w:hAnsi="Times New Roman" w:cs="Times New Roman"/>
          <w:b/>
          <w:sz w:val="24"/>
          <w:szCs w:val="24"/>
        </w:rPr>
        <w:t>IP TELEFONŲ</w:t>
      </w:r>
      <w:r w:rsidR="00A07901" w:rsidRPr="00916745">
        <w:rPr>
          <w:rFonts w:ascii="Times New Roman" w:eastAsia="Times New Roman" w:hAnsi="Times New Roman" w:cs="Times New Roman"/>
          <w:b/>
          <w:sz w:val="24"/>
          <w:szCs w:val="24"/>
        </w:rPr>
        <w:t xml:space="preserve"> </w:t>
      </w:r>
      <w:r w:rsidRPr="00916745">
        <w:rPr>
          <w:rFonts w:ascii="Times New Roman" w:eastAsia="Times New Roman" w:hAnsi="Times New Roman" w:cs="Times New Roman"/>
          <w:b/>
          <w:sz w:val="24"/>
          <w:szCs w:val="24"/>
        </w:rPr>
        <w:t xml:space="preserve">PIRKIMO </w:t>
      </w:r>
    </w:p>
    <w:p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puslapių skaičius</w:t>
            </w: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rsidR="003E65EE" w:rsidRPr="00916745" w:rsidRDefault="003E65EE" w:rsidP="003E65EE">
      <w:pPr>
        <w:spacing w:after="0" w:line="240" w:lineRule="auto"/>
        <w:jc w:val="both"/>
        <w:rPr>
          <w:rFonts w:ascii="Times New Roman" w:eastAsia="Times New Roman" w:hAnsi="Times New Roman" w:cs="Times New Roman"/>
          <w:bCs/>
          <w:i/>
          <w:sz w:val="24"/>
          <w:szCs w:val="24"/>
        </w:rPr>
      </w:pPr>
    </w:p>
    <w:p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916745"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A4465A">
            <w:pPr>
              <w:spacing w:after="200" w:line="276" w:lineRule="auto"/>
              <w:jc w:val="center"/>
              <w:rPr>
                <w:rFonts w:ascii="Times New Roman" w:eastAsia="Calibri" w:hAnsi="Times New Roman" w:cs="Times New Roman"/>
                <w:color w:val="000000"/>
                <w:sz w:val="24"/>
                <w:szCs w:val="24"/>
              </w:rPr>
            </w:pPr>
            <w:r w:rsidRPr="00916745">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A4465A">
            <w:pPr>
              <w:spacing w:after="0" w:line="240" w:lineRule="auto"/>
              <w:jc w:val="center"/>
              <w:rPr>
                <w:rFonts w:ascii="Times New Roman" w:eastAsia="Times New Roman" w:hAnsi="Times New Roman" w:cs="Times New Roman"/>
                <w:sz w:val="24"/>
                <w:szCs w:val="24"/>
                <w:lang w:eastAsia="zh-CN"/>
              </w:rPr>
            </w:pPr>
            <w:r w:rsidRPr="00916745">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jc w:val="center"/>
              <w:rPr>
                <w:rFonts w:ascii="Times New Roman" w:eastAsia="Calibri" w:hAnsi="Times New Roman" w:cs="Times New Roman"/>
                <w:sz w:val="24"/>
                <w:szCs w:val="24"/>
              </w:rPr>
            </w:pP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Maksimalus</w:t>
            </w:r>
          </w:p>
          <w:p w:rsidR="002C6565" w:rsidRPr="00916745" w:rsidRDefault="002C6565" w:rsidP="003E65EE">
            <w:pPr>
              <w:spacing w:after="0" w:line="240" w:lineRule="auto"/>
              <w:jc w:val="center"/>
              <w:rPr>
                <w:rFonts w:ascii="Times New Roman" w:eastAsia="Calibri" w:hAnsi="Times New Roman" w:cs="Times New Roman"/>
                <w:sz w:val="24"/>
                <w:szCs w:val="24"/>
              </w:rPr>
            </w:pPr>
            <w:r w:rsidRPr="00916745">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Mato vnt. kaina</w:t>
            </w:r>
          </w:p>
          <w:p w:rsidR="002C6565" w:rsidRPr="00916745" w:rsidRDefault="002C6565" w:rsidP="003E65EE">
            <w:pPr>
              <w:spacing w:after="0" w:line="240" w:lineRule="auto"/>
              <w:rPr>
                <w:rFonts w:ascii="Times New Roman" w:eastAsia="Calibri" w:hAnsi="Times New Roman" w:cs="Times New Roman"/>
                <w:sz w:val="24"/>
                <w:szCs w:val="24"/>
              </w:rPr>
            </w:pPr>
            <w:r w:rsidRPr="00916745">
              <w:rPr>
                <w:rFonts w:ascii="Times New Roman" w:eastAsia="Calibri" w:hAnsi="Times New Roman" w:cs="Times New Roman"/>
                <w:sz w:val="24"/>
                <w:szCs w:val="24"/>
              </w:rPr>
              <w:t>(</w:t>
            </w:r>
            <w:proofErr w:type="spellStart"/>
            <w:r w:rsidRPr="00916745">
              <w:rPr>
                <w:rFonts w:ascii="Times New Roman" w:eastAsia="Calibri" w:hAnsi="Times New Roman" w:cs="Times New Roman"/>
                <w:sz w:val="24"/>
                <w:szCs w:val="24"/>
              </w:rPr>
              <w:t>Eur</w:t>
            </w:r>
            <w:proofErr w:type="spellEnd"/>
            <w:r w:rsidRPr="00916745">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p>
          <w:p w:rsidR="002C6565" w:rsidRPr="00916745" w:rsidRDefault="002C6565" w:rsidP="002C6565">
            <w:pPr>
              <w:autoSpaceDE w:val="0"/>
              <w:autoSpaceDN w:val="0"/>
              <w:adjustRightInd w:val="0"/>
              <w:spacing w:after="0" w:line="240" w:lineRule="auto"/>
              <w:jc w:val="center"/>
              <w:rPr>
                <w:rFonts w:ascii="Times New Roman" w:hAnsi="Times New Roman" w:cs="Times New Roman"/>
                <w:sz w:val="24"/>
                <w:szCs w:val="24"/>
              </w:rPr>
            </w:pPr>
            <w:r w:rsidRPr="00916745">
              <w:rPr>
                <w:rFonts w:ascii="Times New Roman" w:hAnsi="Times New Roman" w:cs="Times New Roman"/>
                <w:sz w:val="24"/>
                <w:szCs w:val="24"/>
              </w:rPr>
              <w:t>Bendra suma (4 x 5)</w:t>
            </w:r>
          </w:p>
          <w:p w:rsidR="002C6565" w:rsidRPr="00916745" w:rsidRDefault="002C6565" w:rsidP="002C6565">
            <w:pPr>
              <w:spacing w:after="200" w:line="276" w:lineRule="auto"/>
              <w:jc w:val="center"/>
              <w:rPr>
                <w:rFonts w:ascii="Times New Roman" w:eastAsia="Calibri" w:hAnsi="Times New Roman" w:cs="Times New Roman"/>
                <w:sz w:val="24"/>
                <w:szCs w:val="24"/>
              </w:rPr>
            </w:pPr>
            <w:r w:rsidRPr="00916745">
              <w:rPr>
                <w:rFonts w:ascii="Times New Roman" w:hAnsi="Times New Roman" w:cs="Times New Roman"/>
                <w:sz w:val="24"/>
                <w:szCs w:val="24"/>
              </w:rPr>
              <w:t>(</w:t>
            </w:r>
            <w:proofErr w:type="spellStart"/>
            <w:r w:rsidRPr="00916745">
              <w:rPr>
                <w:rFonts w:ascii="Times New Roman" w:hAnsi="Times New Roman" w:cs="Times New Roman"/>
                <w:sz w:val="24"/>
                <w:szCs w:val="24"/>
              </w:rPr>
              <w:t>Eur</w:t>
            </w:r>
            <w:proofErr w:type="spellEnd"/>
            <w:r w:rsidRPr="00916745">
              <w:rPr>
                <w:rFonts w:ascii="Times New Roman" w:hAnsi="Times New Roman" w:cs="Times New Roman"/>
                <w:sz w:val="24"/>
                <w:szCs w:val="24"/>
              </w:rPr>
              <w:t xml:space="preserve"> be PVM)</w:t>
            </w:r>
          </w:p>
        </w:tc>
      </w:tr>
      <w:tr w:rsidR="002C6565" w:rsidRPr="00916745"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916745" w:rsidRDefault="002C65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2C6565">
            <w:pPr>
              <w:spacing w:after="0" w:line="240" w:lineRule="auto"/>
              <w:jc w:val="center"/>
              <w:rPr>
                <w:rFonts w:ascii="Times New Roman" w:eastAsia="Calibri" w:hAnsi="Times New Roman" w:cs="Times New Roman"/>
                <w:i/>
                <w:sz w:val="24"/>
                <w:szCs w:val="24"/>
              </w:rPr>
            </w:pPr>
            <w:r w:rsidRPr="00916745">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916745" w:rsidRDefault="002C6565" w:rsidP="002C6565">
            <w:pPr>
              <w:autoSpaceDE w:val="0"/>
              <w:autoSpaceDN w:val="0"/>
              <w:adjustRightInd w:val="0"/>
              <w:spacing w:after="0" w:line="240" w:lineRule="auto"/>
              <w:jc w:val="center"/>
              <w:rPr>
                <w:rFonts w:ascii="Times New Roman" w:hAnsi="Times New Roman" w:cs="Times New Roman"/>
                <w:i/>
                <w:sz w:val="24"/>
                <w:szCs w:val="24"/>
              </w:rPr>
            </w:pPr>
            <w:r w:rsidRPr="00916745">
              <w:rPr>
                <w:rFonts w:ascii="Times New Roman" w:hAnsi="Times New Roman" w:cs="Times New Roman"/>
                <w:i/>
                <w:sz w:val="24"/>
                <w:szCs w:val="24"/>
              </w:rPr>
              <w:t>6</w:t>
            </w:r>
          </w:p>
        </w:tc>
      </w:tr>
      <w:tr w:rsidR="002C6565" w:rsidRPr="00916745"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916745" w:rsidRDefault="002C6565" w:rsidP="008F7166">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916745" w:rsidRDefault="009543EF" w:rsidP="00B52262">
            <w:pPr>
              <w:rPr>
                <w:rFonts w:ascii="Times New Roman" w:hAnsi="Times New Roman" w:cs="Times New Roman"/>
                <w:sz w:val="24"/>
                <w:szCs w:val="24"/>
              </w:rPr>
            </w:pPr>
            <w:r w:rsidRPr="00916745">
              <w:rPr>
                <w:rFonts w:ascii="Times New Roman" w:hAnsi="Times New Roman" w:cs="Times New Roman"/>
                <w:sz w:val="24"/>
                <w:szCs w:val="24"/>
              </w:rPr>
              <w:t>IP telefonas</w:t>
            </w:r>
            <w:r w:rsidR="002C6565" w:rsidRPr="00916745">
              <w:rPr>
                <w:rFonts w:ascii="Times New Roman" w:hAnsi="Times New Roman" w:cs="Times New Roman"/>
                <w:sz w:val="24"/>
                <w:szCs w:val="24"/>
              </w:rPr>
              <w:t xml:space="preserve"> </w:t>
            </w:r>
            <w:r w:rsidR="002C6565" w:rsidRPr="00916745">
              <w:rPr>
                <w:rFonts w:ascii="Times New Roman" w:hAnsi="Times New Roman" w:cs="Times New Roman"/>
                <w:b/>
                <w:sz w:val="24"/>
                <w:szCs w:val="24"/>
              </w:rPr>
              <w:t>(gamintojas, tikslus modelio Nr. ir (ar) pavadinimas)</w:t>
            </w:r>
            <w:r w:rsidR="002C6565" w:rsidRPr="00916745">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r w:rsidRPr="00916745">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916745" w:rsidRDefault="009543EF" w:rsidP="008F7166">
            <w:pPr>
              <w:jc w:val="center"/>
              <w:rPr>
                <w:rFonts w:ascii="Times New Roman" w:hAnsi="Times New Roman" w:cs="Times New Roman"/>
                <w:sz w:val="24"/>
                <w:szCs w:val="24"/>
              </w:rPr>
            </w:pPr>
            <w:r w:rsidRPr="00916745">
              <w:rPr>
                <w:rFonts w:ascii="Times New Roman" w:hAnsi="Times New Roman" w:cs="Times New Roman"/>
                <w:sz w:val="24"/>
                <w:szCs w:val="24"/>
              </w:rPr>
              <w:t>20</w:t>
            </w:r>
          </w:p>
        </w:tc>
        <w:tc>
          <w:tcPr>
            <w:tcW w:w="880"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w:t>
            </w:r>
            <w:proofErr w:type="spellStart"/>
            <w:r w:rsidRPr="00916745">
              <w:rPr>
                <w:rFonts w:ascii="Times New Roman" w:eastAsia="Times New Roman" w:hAnsi="Times New Roman" w:cs="Times New Roman"/>
                <w:b/>
                <w:sz w:val="24"/>
                <w:szCs w:val="24"/>
                <w:lang w:eastAsia="zh-CN"/>
              </w:rPr>
              <w:t>Eur</w:t>
            </w:r>
            <w:proofErr w:type="spellEnd"/>
            <w:r w:rsidRPr="00916745">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916745"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916745"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1) * nurodyti kiekiai bei pasiūlymo kaina skirti tik pasiūlymų palyginimui;</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2) ** kainos pasiūlyme nurodomos suapvalintos, paliekant du skaitmenis po kablelio;</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916745">
        <w:rPr>
          <w:rFonts w:ascii="Times New Roman" w:hAnsi="Times New Roman" w:cs="Times New Roman"/>
          <w:sz w:val="24"/>
          <w:szCs w:val="24"/>
        </w:rPr>
        <w:t>.</w:t>
      </w:r>
    </w:p>
    <w:p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 xml:space="preserve">4. Siūlomos prekės atitinka pirkimo dokumentuose nurodytus reikalavimus ir jų savybės yra tokios: </w:t>
      </w:r>
    </w:p>
    <w:p w:rsidR="002C6565" w:rsidRPr="00916745" w:rsidRDefault="002C6565" w:rsidP="002C6565">
      <w:pPr>
        <w:autoSpaceDE w:val="0"/>
        <w:autoSpaceDN w:val="0"/>
        <w:adjustRightInd w:val="0"/>
        <w:spacing w:after="0" w:line="240" w:lineRule="auto"/>
        <w:rPr>
          <w:rFonts w:ascii="Times New Roman" w:hAnsi="Times New Roman" w:cs="Times New Roman"/>
          <w:i/>
          <w:iCs/>
          <w:sz w:val="24"/>
          <w:szCs w:val="24"/>
        </w:rPr>
      </w:pPr>
      <w:r w:rsidRPr="00916745">
        <w:rPr>
          <w:rFonts w:ascii="Times New Roman" w:hAnsi="Times New Roman" w:cs="Times New Roman"/>
          <w:i/>
          <w:iCs/>
          <w:sz w:val="24"/>
          <w:szCs w:val="24"/>
        </w:rPr>
        <w:t>Lentelė Nr. 1</w:t>
      </w:r>
    </w:p>
    <w:p w:rsidR="005B4B16" w:rsidRPr="00916745"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ayout w:type="fixed"/>
        <w:tblLook w:val="04A0" w:firstRow="1" w:lastRow="0" w:firstColumn="1" w:lastColumn="0" w:noHBand="0" w:noVBand="1"/>
      </w:tblPr>
      <w:tblGrid>
        <w:gridCol w:w="851"/>
        <w:gridCol w:w="6237"/>
        <w:gridCol w:w="2103"/>
        <w:gridCol w:w="1576"/>
      </w:tblGrid>
      <w:tr w:rsidR="00777ABD" w:rsidRPr="00916745" w:rsidTr="00DF4E99">
        <w:tc>
          <w:tcPr>
            <w:tcW w:w="851"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Techninės </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Specifikacijos</w:t>
            </w:r>
          </w:p>
          <w:p w:rsidR="00777ABD"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Nr.</w:t>
            </w:r>
          </w:p>
        </w:tc>
        <w:tc>
          <w:tcPr>
            <w:tcW w:w="6237" w:type="dxa"/>
          </w:tcPr>
          <w:p w:rsidR="004276C3" w:rsidRPr="00916745" w:rsidRDefault="00777ABD" w:rsidP="005F0560">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Reikalaujamos prekių techninės charakteristikos</w:t>
            </w:r>
          </w:p>
        </w:tc>
        <w:tc>
          <w:tcPr>
            <w:tcW w:w="2103" w:type="dxa"/>
          </w:tcPr>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916745" w:rsidRDefault="00777ABD" w:rsidP="00777ABD">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 xml:space="preserve"> </w:t>
            </w:r>
          </w:p>
          <w:p w:rsidR="004276C3" w:rsidRPr="00916745" w:rsidRDefault="00777ABD" w:rsidP="00777ABD">
            <w:pPr>
              <w:jc w:val="both"/>
              <w:rPr>
                <w:rFonts w:ascii="Times New Roman" w:eastAsia="Times New Roman" w:hAnsi="Times New Roman" w:cs="Times New Roman"/>
                <w:b/>
                <w:bCs/>
                <w:i/>
                <w:sz w:val="24"/>
                <w:szCs w:val="24"/>
              </w:rPr>
            </w:pPr>
            <w:r w:rsidRPr="00916745">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576" w:type="dxa"/>
          </w:tcPr>
          <w:p w:rsidR="004276C3" w:rsidRPr="00916745" w:rsidRDefault="00777ABD" w:rsidP="002C6565">
            <w:pPr>
              <w:jc w:val="both"/>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77ABD" w:rsidRPr="00916745" w:rsidTr="00361800">
        <w:tc>
          <w:tcPr>
            <w:tcW w:w="10767" w:type="dxa"/>
            <w:gridSpan w:val="4"/>
          </w:tcPr>
          <w:p w:rsidR="00777ABD" w:rsidRPr="00916745" w:rsidRDefault="00777ABD" w:rsidP="00777ABD">
            <w:pPr>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b/>
                <w:bCs/>
                <w:sz w:val="24"/>
                <w:szCs w:val="24"/>
              </w:rPr>
              <w:t>I SKYRIUS</w:t>
            </w:r>
          </w:p>
          <w:p w:rsidR="00777ABD" w:rsidRPr="00916745" w:rsidRDefault="00777ABD" w:rsidP="00777ABD">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
                <w:bCs/>
                <w:sz w:val="24"/>
                <w:szCs w:val="24"/>
              </w:rPr>
              <w:t>BENDRIEJI REIKALAVIMAI</w:t>
            </w:r>
          </w:p>
        </w:tc>
      </w:tr>
      <w:tr w:rsidR="00777ABD" w:rsidRPr="00916745" w:rsidTr="00DF4E99">
        <w:tc>
          <w:tcPr>
            <w:tcW w:w="851"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lastRenderedPageBreak/>
              <w:t>1.</w:t>
            </w:r>
          </w:p>
        </w:tc>
        <w:tc>
          <w:tcPr>
            <w:tcW w:w="6237" w:type="dxa"/>
          </w:tcPr>
          <w:p w:rsidR="00545080" w:rsidRPr="00916745" w:rsidRDefault="00545080" w:rsidP="00545080">
            <w:pPr>
              <w:tabs>
                <w:tab w:val="left" w:pos="1560"/>
              </w:tabs>
              <w:jc w:val="both"/>
              <w:rPr>
                <w:rFonts w:ascii="Times New Roman" w:hAnsi="Times New Roman" w:cs="Times New Roman"/>
                <w:b/>
                <w:sz w:val="24"/>
                <w:szCs w:val="24"/>
              </w:rPr>
            </w:pPr>
            <w:r w:rsidRPr="00916745">
              <w:rPr>
                <w:rFonts w:ascii="Times New Roman" w:hAnsi="Times New Roman" w:cs="Times New Roman"/>
                <w:bCs/>
                <w:sz w:val="24"/>
                <w:szCs w:val="24"/>
              </w:rPr>
              <w:t xml:space="preserve">Visa pateikiama įranga privalo būti nauja ir nenaudota </w:t>
            </w:r>
            <w:r w:rsidRPr="00916745">
              <w:rPr>
                <w:rFonts w:ascii="Times New Roman" w:hAnsi="Times New Roman" w:cs="Times New Roman"/>
                <w:sz w:val="24"/>
                <w:szCs w:val="24"/>
              </w:rPr>
              <w:t xml:space="preserve">(negali būti atnaujinta, restauruota, angl.  </w:t>
            </w:r>
            <w:proofErr w:type="spellStart"/>
            <w:r w:rsidRPr="00916745">
              <w:rPr>
                <w:rFonts w:ascii="Times New Roman" w:hAnsi="Times New Roman" w:cs="Times New Roman"/>
                <w:i/>
                <w:iCs/>
                <w:sz w:val="24"/>
                <w:szCs w:val="24"/>
              </w:rPr>
              <w:t>refurbished</w:t>
            </w:r>
            <w:proofErr w:type="spellEnd"/>
            <w:r w:rsidRPr="00916745">
              <w:rPr>
                <w:rFonts w:ascii="Times New Roman" w:hAnsi="Times New Roman" w:cs="Times New Roman"/>
                <w:sz w:val="24"/>
                <w:szCs w:val="24"/>
              </w:rPr>
              <w:t>), nepažeistose gamintojo pakuotėse</w:t>
            </w:r>
            <w:r w:rsidRPr="00916745">
              <w:rPr>
                <w:rFonts w:ascii="Times New Roman" w:hAnsi="Times New Roman" w:cs="Times New Roman"/>
                <w:bCs/>
                <w:sz w:val="24"/>
                <w:szCs w:val="24"/>
              </w:rPr>
              <w:t>.</w:t>
            </w:r>
          </w:p>
          <w:p w:rsidR="004276C3" w:rsidRPr="00916745" w:rsidRDefault="004276C3" w:rsidP="005F0560">
            <w:pPr>
              <w:jc w:val="both"/>
              <w:rPr>
                <w:rFonts w:ascii="Times New Roman" w:eastAsia="Times New Roman" w:hAnsi="Times New Roman" w:cs="Times New Roman"/>
                <w:bCs/>
                <w:sz w:val="24"/>
                <w:szCs w:val="24"/>
              </w:rPr>
            </w:pPr>
          </w:p>
        </w:tc>
        <w:tc>
          <w:tcPr>
            <w:tcW w:w="2103" w:type="dxa"/>
          </w:tcPr>
          <w:p w:rsidR="004276C3" w:rsidRPr="00916745" w:rsidRDefault="008250BA" w:rsidP="008250BA">
            <w:pPr>
              <w:jc w:val="center"/>
              <w:rPr>
                <w:rFonts w:ascii="Times New Roman" w:eastAsia="Times New Roman" w:hAnsi="Times New Roman" w:cs="Times New Roman"/>
                <w:bCs/>
                <w:sz w:val="24"/>
                <w:szCs w:val="24"/>
              </w:rPr>
            </w:pPr>
            <w:r w:rsidRPr="00916745">
              <w:rPr>
                <w:rFonts w:ascii="Times New Roman" w:hAnsi="Times New Roman" w:cs="Times New Roman"/>
                <w:color w:val="000000" w:themeColor="text1"/>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777ABD" w:rsidRPr="00916745" w:rsidTr="00DF4E99">
        <w:tc>
          <w:tcPr>
            <w:tcW w:w="851"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w:t>
            </w:r>
          </w:p>
        </w:tc>
        <w:tc>
          <w:tcPr>
            <w:tcW w:w="6237" w:type="dxa"/>
          </w:tcPr>
          <w:p w:rsidR="00545080" w:rsidRPr="00916745" w:rsidRDefault="00545080" w:rsidP="00545080">
            <w:pPr>
              <w:tabs>
                <w:tab w:val="left" w:pos="1560"/>
              </w:tabs>
              <w:jc w:val="both"/>
              <w:rPr>
                <w:rFonts w:ascii="Times New Roman" w:hAnsi="Times New Roman" w:cs="Times New Roman"/>
                <w:b/>
                <w:sz w:val="24"/>
                <w:szCs w:val="24"/>
              </w:rPr>
            </w:pPr>
            <w:r w:rsidRPr="00916745">
              <w:rPr>
                <w:rFonts w:ascii="Times New Roman" w:hAnsi="Times New Roman" w:cs="Times New Roman"/>
                <w:iCs/>
                <w:sz w:val="24"/>
                <w:szCs w:val="24"/>
              </w:rPr>
              <w:t>Visa pateikiama įranga privalo turėti gamintojo autorizacijos formas, adresuotas perkančiajai organizacijai</w:t>
            </w:r>
            <w:r w:rsidRPr="00916745">
              <w:rPr>
                <w:rFonts w:ascii="Times New Roman" w:hAnsi="Times New Roman" w:cs="Times New Roman"/>
                <w:i/>
                <w:iCs/>
                <w:sz w:val="24"/>
                <w:szCs w:val="24"/>
              </w:rPr>
              <w:t xml:space="preserve"> (angl. </w:t>
            </w:r>
            <w:proofErr w:type="spellStart"/>
            <w:r w:rsidRPr="00916745">
              <w:rPr>
                <w:rFonts w:ascii="Times New Roman" w:hAnsi="Times New Roman" w:cs="Times New Roman"/>
                <w:i/>
                <w:iCs/>
                <w:sz w:val="24"/>
                <w:szCs w:val="24"/>
              </w:rPr>
              <w:t>Manufacturer</w:t>
            </w:r>
            <w:proofErr w:type="spellEnd"/>
            <w:r w:rsidRPr="00916745">
              <w:rPr>
                <w:rFonts w:ascii="Times New Roman" w:hAnsi="Times New Roman" w:cs="Times New Roman"/>
                <w:i/>
                <w:iCs/>
                <w:sz w:val="24"/>
                <w:szCs w:val="24"/>
              </w:rPr>
              <w:t xml:space="preserve"> </w:t>
            </w:r>
            <w:proofErr w:type="spellStart"/>
            <w:r w:rsidRPr="00916745">
              <w:rPr>
                <w:rFonts w:ascii="Times New Roman" w:hAnsi="Times New Roman" w:cs="Times New Roman"/>
                <w:i/>
                <w:iCs/>
                <w:sz w:val="24"/>
                <w:szCs w:val="24"/>
              </w:rPr>
              <w:t>Authorization</w:t>
            </w:r>
            <w:proofErr w:type="spellEnd"/>
            <w:r w:rsidRPr="00916745">
              <w:rPr>
                <w:rFonts w:ascii="Times New Roman" w:hAnsi="Times New Roman" w:cs="Times New Roman"/>
                <w:i/>
                <w:iCs/>
                <w:sz w:val="24"/>
                <w:szCs w:val="24"/>
              </w:rPr>
              <w:t xml:space="preserve"> </w:t>
            </w:r>
            <w:proofErr w:type="spellStart"/>
            <w:r w:rsidRPr="00916745">
              <w:rPr>
                <w:rFonts w:ascii="Times New Roman" w:hAnsi="Times New Roman" w:cs="Times New Roman"/>
                <w:i/>
                <w:iCs/>
                <w:sz w:val="24"/>
                <w:szCs w:val="24"/>
              </w:rPr>
              <w:t>Form</w:t>
            </w:r>
            <w:proofErr w:type="spellEnd"/>
            <w:r w:rsidRPr="00916745">
              <w:rPr>
                <w:rFonts w:ascii="Times New Roman" w:hAnsi="Times New Roman" w:cs="Times New Roman"/>
                <w:i/>
                <w:iCs/>
                <w:sz w:val="24"/>
                <w:szCs w:val="24"/>
              </w:rPr>
              <w:t>).</w:t>
            </w:r>
          </w:p>
          <w:p w:rsidR="004276C3" w:rsidRPr="00916745" w:rsidRDefault="004276C3" w:rsidP="005F0560">
            <w:pPr>
              <w:jc w:val="both"/>
              <w:rPr>
                <w:rFonts w:ascii="Times New Roman" w:eastAsia="Times New Roman" w:hAnsi="Times New Roman" w:cs="Times New Roman"/>
                <w:bCs/>
                <w:sz w:val="24"/>
                <w:szCs w:val="24"/>
              </w:rPr>
            </w:pPr>
          </w:p>
        </w:tc>
        <w:tc>
          <w:tcPr>
            <w:tcW w:w="2103" w:type="dxa"/>
          </w:tcPr>
          <w:p w:rsidR="004276C3" w:rsidRPr="00916745" w:rsidRDefault="008250BA" w:rsidP="008250BA">
            <w:pPr>
              <w:jc w:val="center"/>
              <w:rPr>
                <w:rFonts w:ascii="Times New Roman" w:eastAsia="Times New Roman" w:hAnsi="Times New Roman" w:cs="Times New Roman"/>
                <w:bCs/>
                <w:sz w:val="24"/>
                <w:szCs w:val="24"/>
              </w:rPr>
            </w:pPr>
            <w:r w:rsidRPr="00916745">
              <w:rPr>
                <w:rFonts w:ascii="Times New Roman" w:hAnsi="Times New Roman" w:cs="Times New Roman"/>
                <w:color w:val="000000" w:themeColor="text1"/>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777ABD" w:rsidRPr="00916745" w:rsidTr="00DF4E99">
        <w:tc>
          <w:tcPr>
            <w:tcW w:w="851"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3.</w:t>
            </w:r>
          </w:p>
        </w:tc>
        <w:tc>
          <w:tcPr>
            <w:tcW w:w="6237" w:type="dxa"/>
          </w:tcPr>
          <w:p w:rsidR="00545080" w:rsidRPr="00916745" w:rsidRDefault="00545080" w:rsidP="00545080">
            <w:pPr>
              <w:rPr>
                <w:rFonts w:ascii="Times New Roman" w:hAnsi="Times New Roman" w:cs="Times New Roman"/>
                <w:sz w:val="24"/>
                <w:szCs w:val="24"/>
              </w:rPr>
            </w:pPr>
            <w:r w:rsidRPr="00916745">
              <w:rPr>
                <w:rFonts w:ascii="Times New Roman" w:hAnsi="Times New Roman" w:cs="Times New Roman"/>
                <w:iCs/>
                <w:sz w:val="24"/>
                <w:szCs w:val="24"/>
              </w:rPr>
              <w:t xml:space="preserve">Įrenginys pas gamintoją turi būti užregistruotas Perkančiosios organizacijos vardu. </w:t>
            </w:r>
          </w:p>
          <w:p w:rsidR="004276C3" w:rsidRPr="00916745" w:rsidRDefault="004276C3" w:rsidP="005F0560">
            <w:pPr>
              <w:jc w:val="both"/>
              <w:rPr>
                <w:rFonts w:ascii="Times New Roman" w:eastAsia="Times New Roman" w:hAnsi="Times New Roman" w:cs="Times New Roman"/>
                <w:bCs/>
                <w:sz w:val="24"/>
                <w:szCs w:val="24"/>
              </w:rPr>
            </w:pPr>
          </w:p>
        </w:tc>
        <w:tc>
          <w:tcPr>
            <w:tcW w:w="2103" w:type="dxa"/>
          </w:tcPr>
          <w:p w:rsidR="004276C3"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777ABD" w:rsidRPr="00916745" w:rsidTr="00DF4E99">
        <w:tc>
          <w:tcPr>
            <w:tcW w:w="851"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4.</w:t>
            </w:r>
          </w:p>
        </w:tc>
        <w:tc>
          <w:tcPr>
            <w:tcW w:w="6237" w:type="dxa"/>
          </w:tcPr>
          <w:p w:rsidR="004276C3"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Tiekėjas turi užtikrinti, kad gamintojas nėra paskelbęs žinios apie siūlomos įrangos gamybos arba tobulinimo nutraukimą (angl. </w:t>
            </w:r>
            <w:proofErr w:type="spellStart"/>
            <w:r w:rsidRPr="00916745">
              <w:rPr>
                <w:rFonts w:ascii="Times New Roman" w:eastAsia="Times New Roman" w:hAnsi="Times New Roman" w:cs="Times New Roman"/>
                <w:bCs/>
                <w:sz w:val="24"/>
                <w:szCs w:val="24"/>
              </w:rPr>
              <w:t>end</w:t>
            </w:r>
            <w:proofErr w:type="spellEnd"/>
            <w:r w:rsidRPr="00916745">
              <w:rPr>
                <w:rFonts w:ascii="Times New Roman" w:eastAsia="Times New Roman" w:hAnsi="Times New Roman" w:cs="Times New Roman"/>
                <w:bCs/>
                <w:sz w:val="24"/>
                <w:szCs w:val="24"/>
              </w:rPr>
              <w:t xml:space="preserve"> </w:t>
            </w:r>
            <w:proofErr w:type="spellStart"/>
            <w:r w:rsidRPr="00916745">
              <w:rPr>
                <w:rFonts w:ascii="Times New Roman" w:eastAsia="Times New Roman" w:hAnsi="Times New Roman" w:cs="Times New Roman"/>
                <w:bCs/>
                <w:sz w:val="24"/>
                <w:szCs w:val="24"/>
              </w:rPr>
              <w:t>of</w:t>
            </w:r>
            <w:proofErr w:type="spellEnd"/>
            <w:r w:rsidRPr="00916745">
              <w:rPr>
                <w:rFonts w:ascii="Times New Roman" w:eastAsia="Times New Roman" w:hAnsi="Times New Roman" w:cs="Times New Roman"/>
                <w:bCs/>
                <w:sz w:val="24"/>
                <w:szCs w:val="24"/>
              </w:rPr>
              <w:t xml:space="preserve"> </w:t>
            </w:r>
            <w:proofErr w:type="spellStart"/>
            <w:r w:rsidRPr="00916745">
              <w:rPr>
                <w:rFonts w:ascii="Times New Roman" w:eastAsia="Times New Roman" w:hAnsi="Times New Roman" w:cs="Times New Roman"/>
                <w:bCs/>
                <w:sz w:val="24"/>
                <w:szCs w:val="24"/>
              </w:rPr>
              <w:t>life</w:t>
            </w:r>
            <w:proofErr w:type="spellEnd"/>
            <w:r w:rsidRPr="00916745">
              <w:rPr>
                <w:rFonts w:ascii="Times New Roman" w:eastAsia="Times New Roman" w:hAnsi="Times New Roman" w:cs="Times New Roman"/>
                <w:bCs/>
                <w:sz w:val="24"/>
                <w:szCs w:val="24"/>
              </w:rPr>
              <w:t xml:space="preserve"> </w:t>
            </w:r>
            <w:proofErr w:type="spellStart"/>
            <w:r w:rsidRPr="00916745">
              <w:rPr>
                <w:rFonts w:ascii="Times New Roman" w:eastAsia="Times New Roman" w:hAnsi="Times New Roman" w:cs="Times New Roman"/>
                <w:bCs/>
                <w:sz w:val="24"/>
                <w:szCs w:val="24"/>
              </w:rPr>
              <w:t>time</w:t>
            </w:r>
            <w:proofErr w:type="spellEnd"/>
            <w:r w:rsidRPr="00916745">
              <w:rPr>
                <w:rFonts w:ascii="Times New Roman" w:eastAsia="Times New Roman" w:hAnsi="Times New Roman" w:cs="Times New Roman"/>
                <w:bCs/>
                <w:sz w:val="24"/>
                <w:szCs w:val="24"/>
              </w:rPr>
              <w:t xml:space="preserve"> ar </w:t>
            </w:r>
            <w:proofErr w:type="spellStart"/>
            <w:r w:rsidRPr="00916745">
              <w:rPr>
                <w:rFonts w:ascii="Times New Roman" w:eastAsia="Times New Roman" w:hAnsi="Times New Roman" w:cs="Times New Roman"/>
                <w:bCs/>
                <w:sz w:val="24"/>
                <w:szCs w:val="24"/>
              </w:rPr>
              <w:t>Discontinued</w:t>
            </w:r>
            <w:proofErr w:type="spellEnd"/>
            <w:r w:rsidRPr="00916745">
              <w:rPr>
                <w:rFonts w:ascii="Times New Roman" w:eastAsia="Times New Roman" w:hAnsi="Times New Roman" w:cs="Times New Roman"/>
                <w:bCs/>
                <w:sz w:val="24"/>
                <w:szCs w:val="24"/>
              </w:rPr>
              <w:t>).</w:t>
            </w:r>
          </w:p>
        </w:tc>
        <w:tc>
          <w:tcPr>
            <w:tcW w:w="2103" w:type="dxa"/>
          </w:tcPr>
          <w:p w:rsidR="004276C3"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777ABD" w:rsidRPr="00916745" w:rsidTr="00DF4E99">
        <w:tc>
          <w:tcPr>
            <w:tcW w:w="851"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5.</w:t>
            </w:r>
          </w:p>
        </w:tc>
        <w:tc>
          <w:tcPr>
            <w:tcW w:w="6237" w:type="dxa"/>
          </w:tcPr>
          <w:p w:rsidR="00545080" w:rsidRPr="00916745" w:rsidRDefault="00545080" w:rsidP="00545080">
            <w:pPr>
              <w:tabs>
                <w:tab w:val="left" w:pos="1560"/>
              </w:tabs>
              <w:jc w:val="both"/>
              <w:rPr>
                <w:rFonts w:ascii="Times New Roman" w:hAnsi="Times New Roman" w:cs="Times New Roman"/>
                <w:b/>
                <w:sz w:val="24"/>
                <w:szCs w:val="24"/>
              </w:rPr>
            </w:pPr>
            <w:r w:rsidRPr="00916745">
              <w:rPr>
                <w:rFonts w:ascii="Times New Roman" w:hAnsi="Times New Roman" w:cs="Times New Roman"/>
                <w:sz w:val="24"/>
                <w:szCs w:val="24"/>
              </w:rPr>
              <w:t>Techninė įranga privalo veikti be sutrikimų,</w:t>
            </w:r>
            <w:r w:rsidRPr="00916745">
              <w:rPr>
                <w:rFonts w:ascii="Times New Roman" w:hAnsi="Times New Roman" w:cs="Times New Roman"/>
                <w:color w:val="CC00FF"/>
                <w:sz w:val="24"/>
                <w:szCs w:val="24"/>
              </w:rPr>
              <w:t xml:space="preserve"> </w:t>
            </w:r>
            <w:r w:rsidRPr="00916745">
              <w:rPr>
                <w:rFonts w:ascii="Times New Roman" w:hAnsi="Times New Roman" w:cs="Times New Roman"/>
                <w:sz w:val="24"/>
                <w:szCs w:val="24"/>
              </w:rPr>
              <w:t>kai temperatūros režimas techninės įrangos įdiegimo patalpoje yra nuo +10 °C iki +40 °C, o santykinė oro drėgmė – 70 proc. ir mažesnė.</w:t>
            </w:r>
          </w:p>
          <w:p w:rsidR="004276C3" w:rsidRPr="00916745" w:rsidRDefault="004276C3" w:rsidP="005F0560">
            <w:pPr>
              <w:jc w:val="both"/>
              <w:rPr>
                <w:rFonts w:ascii="Times New Roman" w:eastAsia="Times New Roman" w:hAnsi="Times New Roman" w:cs="Times New Roman"/>
                <w:bCs/>
                <w:sz w:val="24"/>
                <w:szCs w:val="24"/>
              </w:rPr>
            </w:pPr>
          </w:p>
        </w:tc>
        <w:tc>
          <w:tcPr>
            <w:tcW w:w="2103" w:type="dxa"/>
          </w:tcPr>
          <w:p w:rsidR="004276C3" w:rsidRPr="00916745" w:rsidRDefault="008250BA"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777ABD" w:rsidRPr="00916745" w:rsidTr="00DF4E99">
        <w:tc>
          <w:tcPr>
            <w:tcW w:w="851" w:type="dxa"/>
          </w:tcPr>
          <w:p w:rsidR="004276C3" w:rsidRPr="00916745" w:rsidRDefault="00777ABD"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6.</w:t>
            </w:r>
          </w:p>
        </w:tc>
        <w:tc>
          <w:tcPr>
            <w:tcW w:w="6237" w:type="dxa"/>
          </w:tcPr>
          <w:p w:rsidR="004276C3"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Pardavėjas turi pateikti tikslią pasiūlymą atitinkančios techninės ar programinės įrangos techninę specifikaciją.</w:t>
            </w:r>
          </w:p>
        </w:tc>
        <w:tc>
          <w:tcPr>
            <w:tcW w:w="2103" w:type="dxa"/>
          </w:tcPr>
          <w:p w:rsidR="004276C3" w:rsidRPr="00916745" w:rsidRDefault="008250BA"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4276C3" w:rsidRPr="00916745" w:rsidRDefault="004276C3" w:rsidP="005F0560">
            <w:pPr>
              <w:jc w:val="both"/>
              <w:rPr>
                <w:rFonts w:ascii="Times New Roman" w:eastAsia="Times New Roman" w:hAnsi="Times New Roman" w:cs="Times New Roman"/>
                <w:bCs/>
                <w:sz w:val="24"/>
                <w:szCs w:val="24"/>
              </w:rPr>
            </w:pPr>
          </w:p>
        </w:tc>
      </w:tr>
      <w:tr w:rsidR="00545080" w:rsidRPr="00916745" w:rsidTr="00DF4E99">
        <w:tc>
          <w:tcPr>
            <w:tcW w:w="851" w:type="dxa"/>
          </w:tcPr>
          <w:p w:rsidR="00545080"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7.</w:t>
            </w:r>
          </w:p>
        </w:tc>
        <w:tc>
          <w:tcPr>
            <w:tcW w:w="6237" w:type="dxa"/>
          </w:tcPr>
          <w:p w:rsidR="00545080"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Garantinis laikotarpis:</w:t>
            </w:r>
          </w:p>
        </w:tc>
        <w:tc>
          <w:tcPr>
            <w:tcW w:w="3679" w:type="dxa"/>
            <w:gridSpan w:val="2"/>
            <w:shd w:val="clear" w:color="auto" w:fill="000000" w:themeFill="text1"/>
          </w:tcPr>
          <w:p w:rsidR="00545080" w:rsidRPr="00916745" w:rsidRDefault="00545080" w:rsidP="005F0560">
            <w:pPr>
              <w:jc w:val="both"/>
              <w:rPr>
                <w:rFonts w:ascii="Times New Roman" w:eastAsia="Times New Roman" w:hAnsi="Times New Roman" w:cs="Times New Roman"/>
                <w:bCs/>
                <w:sz w:val="24"/>
                <w:szCs w:val="24"/>
              </w:rPr>
            </w:pPr>
          </w:p>
        </w:tc>
      </w:tr>
      <w:tr w:rsidR="00A423D1" w:rsidRPr="00916745" w:rsidTr="00DF4E99">
        <w:tc>
          <w:tcPr>
            <w:tcW w:w="851" w:type="dxa"/>
          </w:tcPr>
          <w:p w:rsidR="00A423D1"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7.1. </w:t>
            </w:r>
          </w:p>
        </w:tc>
        <w:tc>
          <w:tcPr>
            <w:tcW w:w="6237" w:type="dxa"/>
          </w:tcPr>
          <w:p w:rsidR="00A423D1" w:rsidRPr="00916745" w:rsidRDefault="00545080" w:rsidP="001410AC">
            <w:pPr>
              <w:jc w:val="both"/>
              <w:rPr>
                <w:rFonts w:ascii="Times New Roman" w:eastAsia="Times New Roman" w:hAnsi="Times New Roman" w:cs="Times New Roman"/>
                <w:bCs/>
                <w:sz w:val="24"/>
                <w:szCs w:val="24"/>
              </w:rPr>
            </w:pPr>
            <w:r w:rsidRPr="00916745">
              <w:rPr>
                <w:rFonts w:ascii="Times New Roman" w:hAnsi="Times New Roman" w:cs="Times New Roman"/>
                <w:sz w:val="24"/>
                <w:szCs w:val="24"/>
              </w:rPr>
              <w:t>Visai įrangai privalo būti suteikta ne trumpesnė kaip 24 mėnesių garantija.</w:t>
            </w:r>
          </w:p>
        </w:tc>
        <w:tc>
          <w:tcPr>
            <w:tcW w:w="2103" w:type="dxa"/>
          </w:tcPr>
          <w:p w:rsidR="00A423D1"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TIKSLI REIKŠMĖ</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4C01B3" w:rsidRPr="00916745" w:rsidTr="00DF4E99">
        <w:tc>
          <w:tcPr>
            <w:tcW w:w="851" w:type="dxa"/>
          </w:tcPr>
          <w:p w:rsidR="004C01B3" w:rsidRPr="00916745" w:rsidRDefault="00545080" w:rsidP="004C01B3">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7.2. </w:t>
            </w:r>
          </w:p>
        </w:tc>
        <w:tc>
          <w:tcPr>
            <w:tcW w:w="6237" w:type="dxa"/>
          </w:tcPr>
          <w:p w:rsidR="00545080" w:rsidRPr="00916745" w:rsidRDefault="00545080" w:rsidP="00545080">
            <w:pPr>
              <w:tabs>
                <w:tab w:val="left" w:pos="1701"/>
              </w:tabs>
              <w:jc w:val="both"/>
              <w:rPr>
                <w:rFonts w:ascii="Times New Roman" w:hAnsi="Times New Roman" w:cs="Times New Roman"/>
                <w:bCs/>
                <w:sz w:val="24"/>
                <w:szCs w:val="24"/>
              </w:rPr>
            </w:pPr>
            <w:r w:rsidRPr="00916745">
              <w:rPr>
                <w:rFonts w:ascii="Times New Roman" w:hAnsi="Times New Roman" w:cs="Times New Roman"/>
                <w:bCs/>
                <w:sz w:val="24"/>
                <w:szCs w:val="24"/>
              </w:rPr>
              <w:t>Garantinio remonto trukmė – ne ilgesnė kaip 30 kalendorinių dienų. Jei sugedusios įrangos per šį laikotarpį pataisyti neįmanoma, ji pakeičiama tokia pat nauja.</w:t>
            </w:r>
          </w:p>
          <w:p w:rsidR="004C01B3" w:rsidRPr="00916745" w:rsidRDefault="004C01B3" w:rsidP="004C01B3">
            <w:pPr>
              <w:jc w:val="both"/>
              <w:rPr>
                <w:rFonts w:ascii="Times New Roman" w:eastAsia="Times New Roman" w:hAnsi="Times New Roman" w:cs="Times New Roman"/>
                <w:bCs/>
                <w:sz w:val="24"/>
                <w:szCs w:val="24"/>
              </w:rPr>
            </w:pPr>
          </w:p>
        </w:tc>
        <w:tc>
          <w:tcPr>
            <w:tcW w:w="2103" w:type="dxa"/>
          </w:tcPr>
          <w:p w:rsidR="004C01B3" w:rsidRPr="00916745" w:rsidRDefault="00545080" w:rsidP="004C01B3">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TIKSLI REIKŠMĖ</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4C01B3" w:rsidRPr="00916745" w:rsidTr="00DF4E99">
        <w:tc>
          <w:tcPr>
            <w:tcW w:w="851" w:type="dxa"/>
          </w:tcPr>
          <w:p w:rsidR="004C01B3" w:rsidRPr="00916745" w:rsidRDefault="00545080" w:rsidP="004C01B3">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7.3.</w:t>
            </w:r>
          </w:p>
        </w:tc>
        <w:tc>
          <w:tcPr>
            <w:tcW w:w="6237" w:type="dxa"/>
          </w:tcPr>
          <w:p w:rsidR="00545080" w:rsidRPr="00916745" w:rsidRDefault="00545080" w:rsidP="00545080">
            <w:pPr>
              <w:tabs>
                <w:tab w:val="left" w:pos="1701"/>
              </w:tabs>
              <w:jc w:val="both"/>
              <w:rPr>
                <w:rFonts w:ascii="Times New Roman" w:hAnsi="Times New Roman" w:cs="Times New Roman"/>
                <w:bCs/>
                <w:sz w:val="24"/>
                <w:szCs w:val="24"/>
              </w:rPr>
            </w:pPr>
            <w:r w:rsidRPr="00916745">
              <w:rPr>
                <w:rFonts w:ascii="Times New Roman" w:hAnsi="Times New Roman" w:cs="Times New Roman"/>
                <w:bCs/>
                <w:sz w:val="24"/>
                <w:szCs w:val="24"/>
              </w:rPr>
              <w:t>Garantinis laikotarpis skaičiuojamas nuo priėmimo–perdavimo akto pasirašymo dienos.</w:t>
            </w:r>
          </w:p>
          <w:p w:rsidR="004C01B3" w:rsidRPr="00916745" w:rsidRDefault="004C01B3" w:rsidP="004C01B3">
            <w:pPr>
              <w:jc w:val="both"/>
              <w:rPr>
                <w:rFonts w:ascii="Times New Roman" w:eastAsia="Times New Roman" w:hAnsi="Times New Roman" w:cs="Times New Roman"/>
                <w:bCs/>
                <w:sz w:val="24"/>
                <w:szCs w:val="24"/>
              </w:rPr>
            </w:pPr>
          </w:p>
        </w:tc>
        <w:tc>
          <w:tcPr>
            <w:tcW w:w="2103" w:type="dxa"/>
          </w:tcPr>
          <w:p w:rsidR="004C01B3" w:rsidRPr="00916745" w:rsidRDefault="00545080" w:rsidP="004C01B3">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4C01B3" w:rsidRPr="00916745" w:rsidRDefault="004C01B3" w:rsidP="004C01B3">
            <w:pPr>
              <w:jc w:val="both"/>
              <w:rPr>
                <w:rFonts w:ascii="Times New Roman" w:eastAsia="Times New Roman" w:hAnsi="Times New Roman" w:cs="Times New Roman"/>
                <w:bCs/>
                <w:sz w:val="24"/>
                <w:szCs w:val="24"/>
              </w:rPr>
            </w:pPr>
          </w:p>
        </w:tc>
      </w:tr>
      <w:tr w:rsidR="00A423D1" w:rsidRPr="00916745" w:rsidTr="00DF4E99">
        <w:tc>
          <w:tcPr>
            <w:tcW w:w="851" w:type="dxa"/>
          </w:tcPr>
          <w:p w:rsidR="00A423D1"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7.4. </w:t>
            </w:r>
          </w:p>
        </w:tc>
        <w:tc>
          <w:tcPr>
            <w:tcW w:w="6237" w:type="dxa"/>
          </w:tcPr>
          <w:p w:rsidR="00545080" w:rsidRPr="00916745" w:rsidRDefault="00545080" w:rsidP="00545080">
            <w:pPr>
              <w:tabs>
                <w:tab w:val="left" w:pos="1701"/>
              </w:tabs>
              <w:jc w:val="both"/>
              <w:rPr>
                <w:rFonts w:ascii="Times New Roman" w:hAnsi="Times New Roman" w:cs="Times New Roman"/>
                <w:bCs/>
                <w:sz w:val="24"/>
                <w:szCs w:val="24"/>
              </w:rPr>
            </w:pPr>
            <w:r w:rsidRPr="00916745">
              <w:rPr>
                <w:rFonts w:ascii="Times New Roman" w:hAnsi="Times New Roman" w:cs="Times New Roman"/>
                <w:bCs/>
                <w:sz w:val="24"/>
                <w:szCs w:val="24"/>
              </w:rPr>
              <w:t>Garantiniu laikotarpiu Tiekėjas privalo atlikti darbus savo lėšomis, įskaitant ir transportavimo išlaidas.</w:t>
            </w:r>
          </w:p>
          <w:p w:rsidR="00A423D1" w:rsidRPr="00916745" w:rsidRDefault="00A423D1" w:rsidP="001410AC">
            <w:pPr>
              <w:jc w:val="both"/>
              <w:rPr>
                <w:rFonts w:ascii="Times New Roman" w:eastAsia="Times New Roman" w:hAnsi="Times New Roman" w:cs="Times New Roman"/>
                <w:bCs/>
                <w:sz w:val="24"/>
                <w:szCs w:val="24"/>
              </w:rPr>
            </w:pPr>
          </w:p>
        </w:tc>
        <w:tc>
          <w:tcPr>
            <w:tcW w:w="2103" w:type="dxa"/>
          </w:tcPr>
          <w:p w:rsidR="00A423D1"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545080" w:rsidRPr="00916745" w:rsidTr="00DF4E99">
        <w:tc>
          <w:tcPr>
            <w:tcW w:w="851" w:type="dxa"/>
          </w:tcPr>
          <w:p w:rsidR="00545080"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8.</w:t>
            </w:r>
          </w:p>
        </w:tc>
        <w:tc>
          <w:tcPr>
            <w:tcW w:w="6237" w:type="dxa"/>
          </w:tcPr>
          <w:p w:rsidR="00545080" w:rsidRPr="00916745" w:rsidRDefault="00545080" w:rsidP="00545080">
            <w:pPr>
              <w:jc w:val="both"/>
              <w:rPr>
                <w:rFonts w:ascii="Times New Roman" w:hAnsi="Times New Roman" w:cs="Times New Roman"/>
                <w:sz w:val="24"/>
                <w:szCs w:val="24"/>
              </w:rPr>
            </w:pPr>
            <w:r w:rsidRPr="00916745">
              <w:rPr>
                <w:rFonts w:ascii="Times New Roman" w:hAnsi="Times New Roman" w:cs="Times New Roman"/>
                <w:sz w:val="24"/>
                <w:szCs w:val="24"/>
              </w:rPr>
              <w:t>Saugumo reikalavimai:</w:t>
            </w:r>
          </w:p>
          <w:p w:rsidR="00545080" w:rsidRPr="00916745" w:rsidRDefault="00545080" w:rsidP="001410AC">
            <w:pPr>
              <w:jc w:val="both"/>
              <w:rPr>
                <w:rFonts w:ascii="Times New Roman" w:eastAsia="Times New Roman" w:hAnsi="Times New Roman" w:cs="Times New Roman"/>
                <w:bCs/>
                <w:sz w:val="24"/>
                <w:szCs w:val="24"/>
              </w:rPr>
            </w:pPr>
          </w:p>
        </w:tc>
        <w:tc>
          <w:tcPr>
            <w:tcW w:w="3679" w:type="dxa"/>
            <w:gridSpan w:val="2"/>
            <w:shd w:val="clear" w:color="auto" w:fill="000000" w:themeFill="text1"/>
          </w:tcPr>
          <w:p w:rsidR="00545080" w:rsidRPr="00916745" w:rsidRDefault="00545080" w:rsidP="005F0560">
            <w:pPr>
              <w:jc w:val="both"/>
              <w:rPr>
                <w:rFonts w:ascii="Times New Roman" w:eastAsia="Times New Roman" w:hAnsi="Times New Roman" w:cs="Times New Roman"/>
                <w:bCs/>
                <w:sz w:val="24"/>
                <w:szCs w:val="24"/>
              </w:rPr>
            </w:pPr>
          </w:p>
        </w:tc>
      </w:tr>
      <w:tr w:rsidR="00A423D1" w:rsidRPr="00916745" w:rsidTr="00DF4E99">
        <w:tc>
          <w:tcPr>
            <w:tcW w:w="851" w:type="dxa"/>
          </w:tcPr>
          <w:p w:rsidR="00A423D1"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8.1. </w:t>
            </w:r>
          </w:p>
        </w:tc>
        <w:tc>
          <w:tcPr>
            <w:tcW w:w="6237" w:type="dxa"/>
          </w:tcPr>
          <w:p w:rsidR="00545080" w:rsidRPr="00916745" w:rsidRDefault="00545080" w:rsidP="00545080">
            <w:pPr>
              <w:jc w:val="both"/>
              <w:rPr>
                <w:rFonts w:ascii="Times New Roman" w:hAnsi="Times New Roman" w:cs="Times New Roman"/>
                <w:sz w:val="24"/>
                <w:szCs w:val="24"/>
              </w:rPr>
            </w:pPr>
            <w:r w:rsidRPr="00916745">
              <w:rPr>
                <w:rFonts w:ascii="Times New Roman" w:hAnsi="Times New Roman" w:cs="Times New Roman"/>
                <w:sz w:val="24"/>
                <w:szCs w:val="24"/>
              </w:rPr>
              <w:t xml:space="preserve">Įrenginyje neturi būti įdiegta jokia bevielė ryšio technologija IEEE 802.11, IEEE 802.15. </w:t>
            </w:r>
          </w:p>
          <w:p w:rsidR="00A423D1" w:rsidRPr="00916745" w:rsidRDefault="00A423D1" w:rsidP="001410AC">
            <w:pPr>
              <w:jc w:val="both"/>
              <w:rPr>
                <w:rFonts w:ascii="Times New Roman" w:eastAsia="Times New Roman" w:hAnsi="Times New Roman" w:cs="Times New Roman"/>
                <w:bCs/>
                <w:sz w:val="24"/>
                <w:szCs w:val="24"/>
              </w:rPr>
            </w:pPr>
          </w:p>
        </w:tc>
        <w:tc>
          <w:tcPr>
            <w:tcW w:w="2103" w:type="dxa"/>
          </w:tcPr>
          <w:p w:rsidR="00A423D1" w:rsidRPr="00916745" w:rsidRDefault="00AC79B6"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A423D1" w:rsidRPr="00916745" w:rsidTr="00DF4E99">
        <w:tc>
          <w:tcPr>
            <w:tcW w:w="851" w:type="dxa"/>
          </w:tcPr>
          <w:p w:rsidR="00A423D1"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8.2.</w:t>
            </w:r>
          </w:p>
        </w:tc>
        <w:tc>
          <w:tcPr>
            <w:tcW w:w="6237" w:type="dxa"/>
          </w:tcPr>
          <w:p w:rsidR="00A423D1" w:rsidRPr="00916745" w:rsidRDefault="00545080" w:rsidP="001410AC">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Įranga negali būti pagaminta šalyje, kurią Lietuvos Respublika arba Europos Sąjunga paskelbusios terorizmą remiančiomis valstybėmis.</w:t>
            </w:r>
          </w:p>
        </w:tc>
        <w:tc>
          <w:tcPr>
            <w:tcW w:w="2103" w:type="dxa"/>
          </w:tcPr>
          <w:p w:rsidR="00A423D1" w:rsidRPr="00916745" w:rsidRDefault="004C01B3"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A423D1" w:rsidRPr="00916745" w:rsidTr="00DF4E99">
        <w:tc>
          <w:tcPr>
            <w:tcW w:w="851" w:type="dxa"/>
          </w:tcPr>
          <w:p w:rsidR="00A423D1"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8.3.</w:t>
            </w:r>
          </w:p>
        </w:tc>
        <w:tc>
          <w:tcPr>
            <w:tcW w:w="6237" w:type="dxa"/>
          </w:tcPr>
          <w:p w:rsidR="00A423D1" w:rsidRPr="00916745" w:rsidRDefault="00545080" w:rsidP="001410AC">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Tiekėjas turi užtikrinti, kad įsigyjamoje įrangoje nebūtų įdiegta jokios papildomos įrangos, kuri nėra būtina tokios įrangos funkcionalumui užtikrinti. Paaiškėjus, kad įrangoje yra įdiegta įtartina ar kokia kita kenkimo techninė, ar programinė įranga, tai būtų traktuojama kaip reikalavimų neatitikimas ir sutarties sąlygų nesilaikymas. Tokiu atveju:</w:t>
            </w:r>
          </w:p>
        </w:tc>
        <w:tc>
          <w:tcPr>
            <w:tcW w:w="2103" w:type="dxa"/>
          </w:tcPr>
          <w:p w:rsidR="00A423D1" w:rsidRPr="00916745" w:rsidRDefault="004C01B3"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A423D1" w:rsidRPr="00916745" w:rsidTr="00DF4E99">
        <w:tc>
          <w:tcPr>
            <w:tcW w:w="851" w:type="dxa"/>
          </w:tcPr>
          <w:p w:rsidR="00A423D1" w:rsidRPr="00916745" w:rsidRDefault="00545080" w:rsidP="0054508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8.3.1.</w:t>
            </w:r>
          </w:p>
        </w:tc>
        <w:tc>
          <w:tcPr>
            <w:tcW w:w="6237" w:type="dxa"/>
          </w:tcPr>
          <w:p w:rsidR="00A423D1" w:rsidRPr="00916745" w:rsidRDefault="00545080" w:rsidP="001410AC">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Įranga grąžinama tiekėjui arba keičiama nauja lygiaverte ar geresne, tačiau saugumo reikalavimus atitinkančia įranga;</w:t>
            </w:r>
          </w:p>
        </w:tc>
        <w:tc>
          <w:tcPr>
            <w:tcW w:w="2103" w:type="dxa"/>
          </w:tcPr>
          <w:p w:rsidR="00A423D1" w:rsidRPr="00916745" w:rsidRDefault="00AC79B6"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A423D1" w:rsidRPr="00916745" w:rsidRDefault="00A423D1" w:rsidP="005F0560">
            <w:pPr>
              <w:jc w:val="both"/>
              <w:rPr>
                <w:rFonts w:ascii="Times New Roman" w:eastAsia="Times New Roman" w:hAnsi="Times New Roman" w:cs="Times New Roman"/>
                <w:bCs/>
                <w:sz w:val="24"/>
                <w:szCs w:val="24"/>
              </w:rPr>
            </w:pPr>
          </w:p>
        </w:tc>
      </w:tr>
      <w:tr w:rsidR="00545080" w:rsidRPr="00916745" w:rsidTr="00DF4E99">
        <w:tc>
          <w:tcPr>
            <w:tcW w:w="851" w:type="dxa"/>
          </w:tcPr>
          <w:p w:rsidR="00545080"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8.3.2.</w:t>
            </w:r>
          </w:p>
        </w:tc>
        <w:tc>
          <w:tcPr>
            <w:tcW w:w="6237" w:type="dxa"/>
          </w:tcPr>
          <w:p w:rsidR="00545080" w:rsidRPr="00916745" w:rsidRDefault="00545080" w:rsidP="001410AC">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Tiekėjas padengia pirkimo proceso metu pirkėjo patirtą materialinę žalą.</w:t>
            </w:r>
          </w:p>
        </w:tc>
        <w:tc>
          <w:tcPr>
            <w:tcW w:w="2103" w:type="dxa"/>
          </w:tcPr>
          <w:p w:rsidR="00545080" w:rsidRPr="00916745" w:rsidRDefault="0054508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545080" w:rsidRPr="00916745" w:rsidRDefault="00545080" w:rsidP="005F0560">
            <w:pPr>
              <w:jc w:val="both"/>
              <w:rPr>
                <w:rFonts w:ascii="Times New Roman" w:eastAsia="Times New Roman" w:hAnsi="Times New Roman" w:cs="Times New Roman"/>
                <w:bCs/>
                <w:sz w:val="24"/>
                <w:szCs w:val="24"/>
              </w:rPr>
            </w:pPr>
          </w:p>
        </w:tc>
      </w:tr>
      <w:tr w:rsidR="00545080" w:rsidRPr="00916745" w:rsidTr="00DF4E99">
        <w:tc>
          <w:tcPr>
            <w:tcW w:w="851" w:type="dxa"/>
          </w:tcPr>
          <w:p w:rsidR="00545080" w:rsidRPr="00916745" w:rsidRDefault="00545080" w:rsidP="005F0560">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9.</w:t>
            </w:r>
          </w:p>
        </w:tc>
        <w:tc>
          <w:tcPr>
            <w:tcW w:w="6237" w:type="dxa"/>
          </w:tcPr>
          <w:p w:rsidR="00545080" w:rsidRPr="00916745" w:rsidRDefault="00545080" w:rsidP="001410AC">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Įrenginiai bus naudojami Krašto apsaugos sistemos žinybiniame tinkle, kuris veikia </w:t>
            </w:r>
            <w:proofErr w:type="spellStart"/>
            <w:r w:rsidRPr="00916745">
              <w:rPr>
                <w:rFonts w:ascii="Times New Roman" w:eastAsia="Times New Roman" w:hAnsi="Times New Roman" w:cs="Times New Roman"/>
                <w:bCs/>
                <w:sz w:val="24"/>
                <w:szCs w:val="24"/>
              </w:rPr>
              <w:t>Cisco</w:t>
            </w:r>
            <w:proofErr w:type="spellEnd"/>
            <w:r w:rsidRPr="00916745">
              <w:rPr>
                <w:rFonts w:ascii="Times New Roman" w:eastAsia="Times New Roman" w:hAnsi="Times New Roman" w:cs="Times New Roman"/>
                <w:bCs/>
                <w:sz w:val="24"/>
                <w:szCs w:val="24"/>
              </w:rPr>
              <w:t xml:space="preserve"> technologijų pagrindu.</w:t>
            </w:r>
          </w:p>
        </w:tc>
        <w:tc>
          <w:tcPr>
            <w:tcW w:w="2103" w:type="dxa"/>
          </w:tcPr>
          <w:p w:rsidR="00545080" w:rsidRPr="00916745" w:rsidRDefault="00361800" w:rsidP="008250BA">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545080" w:rsidRPr="00916745" w:rsidRDefault="00545080" w:rsidP="005F0560">
            <w:pPr>
              <w:jc w:val="both"/>
              <w:rPr>
                <w:rFonts w:ascii="Times New Roman" w:eastAsia="Times New Roman" w:hAnsi="Times New Roman" w:cs="Times New Roman"/>
                <w:bCs/>
                <w:sz w:val="24"/>
                <w:szCs w:val="24"/>
              </w:rPr>
            </w:pPr>
          </w:p>
        </w:tc>
      </w:tr>
      <w:tr w:rsidR="00AC79B6" w:rsidRPr="00916745" w:rsidTr="00361800">
        <w:tc>
          <w:tcPr>
            <w:tcW w:w="10767" w:type="dxa"/>
            <w:gridSpan w:val="4"/>
          </w:tcPr>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t>II SKYRIUS</w:t>
            </w:r>
          </w:p>
          <w:p w:rsidR="00AC79B6" w:rsidRPr="00916745" w:rsidRDefault="00AC79B6" w:rsidP="00AC79B6">
            <w:pPr>
              <w:tabs>
                <w:tab w:val="left" w:pos="260"/>
              </w:tabs>
              <w:jc w:val="center"/>
              <w:rPr>
                <w:rFonts w:ascii="Times New Roman" w:eastAsia="MS Gothic" w:hAnsi="Times New Roman" w:cs="Times New Roman"/>
                <w:b/>
                <w:sz w:val="24"/>
                <w:szCs w:val="24"/>
              </w:rPr>
            </w:pPr>
            <w:r w:rsidRPr="00916745">
              <w:rPr>
                <w:rFonts w:ascii="Times New Roman" w:eastAsia="MS Gothic" w:hAnsi="Times New Roman" w:cs="Times New Roman"/>
                <w:b/>
                <w:sz w:val="24"/>
                <w:szCs w:val="24"/>
              </w:rPr>
              <w:lastRenderedPageBreak/>
              <w:t>SPECIALIEJI REIKALAVIMAI</w:t>
            </w: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lastRenderedPageBreak/>
              <w:t>10.</w:t>
            </w:r>
          </w:p>
        </w:tc>
        <w:tc>
          <w:tcPr>
            <w:tcW w:w="6237" w:type="dxa"/>
          </w:tcPr>
          <w:p w:rsidR="00361800" w:rsidRPr="00916745" w:rsidRDefault="00361800" w:rsidP="00361800">
            <w:pPr>
              <w:tabs>
                <w:tab w:val="left" w:pos="1560"/>
              </w:tabs>
              <w:jc w:val="both"/>
              <w:rPr>
                <w:rFonts w:ascii="Times New Roman" w:hAnsi="Times New Roman" w:cs="Times New Roman"/>
                <w:bCs/>
                <w:sz w:val="24"/>
                <w:szCs w:val="24"/>
              </w:rPr>
            </w:pPr>
            <w:r w:rsidRPr="00916745">
              <w:rPr>
                <w:rFonts w:ascii="Times New Roman" w:hAnsi="Times New Roman" w:cs="Times New Roman"/>
                <w:bCs/>
                <w:sz w:val="24"/>
                <w:szCs w:val="24"/>
              </w:rPr>
              <w:t>IP telefono aparatas</w:t>
            </w:r>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Cisco</w:t>
            </w:r>
            <w:proofErr w:type="spellEnd"/>
            <w:r w:rsidRPr="00916745">
              <w:rPr>
                <w:rFonts w:ascii="Times New Roman" w:hAnsi="Times New Roman" w:cs="Times New Roman"/>
                <w:sz w:val="24"/>
                <w:szCs w:val="24"/>
              </w:rPr>
              <w:t xml:space="preserve"> 8851NR arba analogiškas telefono aparatas (</w:t>
            </w:r>
            <w:hyperlink r:id="rId6" w:history="1">
              <w:r w:rsidRPr="00916745">
                <w:rPr>
                  <w:rStyle w:val="Hyperlink"/>
                  <w:rFonts w:ascii="Times New Roman" w:hAnsi="Times New Roman" w:cs="Times New Roman"/>
                  <w:sz w:val="24"/>
                  <w:szCs w:val="24"/>
                </w:rPr>
                <w:t>https://www.cisco.com/c/en/us/products/collateral/collaboration-endpoints/unified-ip-phone-8800-series/ip-phone-8851nr-ds.html</w:t>
              </w:r>
            </w:hyperlink>
            <w:r w:rsidRPr="00916745">
              <w:rPr>
                <w:rFonts w:ascii="Times New Roman" w:hAnsi="Times New Roman" w:cs="Times New Roman"/>
                <w:sz w:val="24"/>
                <w:szCs w:val="24"/>
              </w:rPr>
              <w:t xml:space="preserve"> ) turi veikti su </w:t>
            </w:r>
            <w:proofErr w:type="spellStart"/>
            <w:r w:rsidRPr="00916745">
              <w:rPr>
                <w:rFonts w:ascii="Times New Roman" w:hAnsi="Times New Roman" w:cs="Times New Roman"/>
                <w:sz w:val="24"/>
                <w:szCs w:val="24"/>
              </w:rPr>
              <w:t>Cisco</w:t>
            </w:r>
            <w:proofErr w:type="spellEnd"/>
            <w:r w:rsidRPr="00916745">
              <w:rPr>
                <w:rFonts w:ascii="Times New Roman" w:hAnsi="Times New Roman" w:cs="Times New Roman"/>
                <w:sz w:val="24"/>
                <w:szCs w:val="24"/>
              </w:rPr>
              <w:t xml:space="preserve"> 4000 serijos integruotų paslaugų maršrutų </w:t>
            </w:r>
            <w:proofErr w:type="spellStart"/>
            <w:r w:rsidRPr="00916745">
              <w:rPr>
                <w:rFonts w:ascii="Times New Roman" w:hAnsi="Times New Roman" w:cs="Times New Roman"/>
                <w:sz w:val="24"/>
                <w:szCs w:val="24"/>
              </w:rPr>
              <w:t>parinktuvais</w:t>
            </w:r>
            <w:proofErr w:type="spellEnd"/>
            <w:r w:rsidRPr="00916745">
              <w:rPr>
                <w:rFonts w:ascii="Times New Roman" w:hAnsi="Times New Roman" w:cs="Times New Roman"/>
                <w:sz w:val="24"/>
                <w:szCs w:val="24"/>
              </w:rPr>
              <w:t xml:space="preserve"> (</w:t>
            </w:r>
            <w:hyperlink r:id="rId7" w:history="1">
              <w:r w:rsidRPr="00916745">
                <w:rPr>
                  <w:rStyle w:val="Hyperlink"/>
                  <w:rFonts w:ascii="Times New Roman" w:hAnsi="Times New Roman" w:cs="Times New Roman"/>
                  <w:sz w:val="24"/>
                  <w:szCs w:val="24"/>
                </w:rPr>
                <w:t>https://www.cisco.com/c/en/us/products/routers/4000-series-integrated-services-routers-isr/index.html</w:t>
              </w:r>
            </w:hyperlink>
            <w:r w:rsidRPr="00916745">
              <w:rPr>
                <w:rStyle w:val="Hyperlink"/>
                <w:rFonts w:ascii="Times New Roman" w:hAnsi="Times New Roman" w:cs="Times New Roman"/>
                <w:sz w:val="24"/>
                <w:szCs w:val="24"/>
              </w:rPr>
              <w:t>) .</w:t>
            </w:r>
          </w:p>
          <w:p w:rsidR="00AC79B6" w:rsidRPr="00916745" w:rsidRDefault="00AC79B6" w:rsidP="00AC79B6">
            <w:pPr>
              <w:jc w:val="both"/>
              <w:rPr>
                <w:rFonts w:ascii="Times New Roman" w:eastAsia="Times New Roman" w:hAnsi="Times New Roman" w:cs="Times New Roman"/>
                <w:bCs/>
                <w:sz w:val="24"/>
                <w:szCs w:val="24"/>
              </w:rPr>
            </w:pP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11.</w:t>
            </w:r>
          </w:p>
        </w:tc>
        <w:tc>
          <w:tcPr>
            <w:tcW w:w="6237" w:type="dxa"/>
          </w:tcPr>
          <w:p w:rsidR="00361800" w:rsidRPr="00916745" w:rsidRDefault="00361800" w:rsidP="00361800">
            <w:pPr>
              <w:tabs>
                <w:tab w:val="left" w:pos="1560"/>
              </w:tabs>
              <w:jc w:val="both"/>
              <w:rPr>
                <w:rFonts w:ascii="Times New Roman" w:hAnsi="Times New Roman" w:cs="Times New Roman"/>
                <w:bCs/>
                <w:sz w:val="24"/>
                <w:szCs w:val="24"/>
              </w:rPr>
            </w:pPr>
            <w:r w:rsidRPr="00916745">
              <w:rPr>
                <w:rFonts w:ascii="Times New Roman" w:hAnsi="Times New Roman" w:cs="Times New Roman"/>
                <w:sz w:val="24"/>
                <w:szCs w:val="24"/>
              </w:rPr>
              <w:t>Reikalavimai telefono rageliui</w:t>
            </w:r>
            <w:r w:rsidRPr="00916745">
              <w:rPr>
                <w:rFonts w:ascii="Times New Roman" w:hAnsi="Times New Roman" w:cs="Times New Roman"/>
                <w:bCs/>
                <w:sz w:val="24"/>
                <w:szCs w:val="24"/>
              </w:rPr>
              <w:t xml:space="preserve">: </w:t>
            </w:r>
            <w:r w:rsidRPr="00916745">
              <w:rPr>
                <w:rFonts w:ascii="Times New Roman" w:hAnsi="Times New Roman" w:cs="Times New Roman"/>
                <w:sz w:val="24"/>
                <w:szCs w:val="24"/>
              </w:rPr>
              <w:t xml:space="preserve">standartinis plačiosios dažnių juostos </w:t>
            </w:r>
            <w:proofErr w:type="spellStart"/>
            <w:r w:rsidRPr="00916745">
              <w:rPr>
                <w:rFonts w:ascii="Times New Roman" w:hAnsi="Times New Roman" w:cs="Times New Roman"/>
                <w:sz w:val="24"/>
                <w:szCs w:val="24"/>
              </w:rPr>
              <w:t>audiotelefono</w:t>
            </w:r>
            <w:proofErr w:type="spellEnd"/>
            <w:r w:rsidRPr="00916745">
              <w:rPr>
                <w:rFonts w:ascii="Times New Roman" w:hAnsi="Times New Roman" w:cs="Times New Roman"/>
                <w:sz w:val="24"/>
                <w:szCs w:val="24"/>
              </w:rPr>
              <w:t xml:space="preserve"> ragelis, jungiamas per RJ-9 prievadą</w:t>
            </w:r>
            <w:r w:rsidRPr="00916745">
              <w:rPr>
                <w:rFonts w:ascii="Times New Roman" w:hAnsi="Times New Roman" w:cs="Times New Roman"/>
                <w:bCs/>
                <w:sz w:val="24"/>
                <w:szCs w:val="24"/>
              </w:rPr>
              <w:t>.</w:t>
            </w:r>
          </w:p>
          <w:p w:rsidR="00AC79B6" w:rsidRPr="00916745" w:rsidRDefault="00AC79B6" w:rsidP="00AC79B6">
            <w:pPr>
              <w:jc w:val="both"/>
              <w:rPr>
                <w:rFonts w:ascii="Times New Roman" w:eastAsia="Times New Roman" w:hAnsi="Times New Roman" w:cs="Times New Roman"/>
                <w:bCs/>
                <w:sz w:val="24"/>
                <w:szCs w:val="24"/>
              </w:rPr>
            </w:pP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12.</w:t>
            </w:r>
          </w:p>
        </w:tc>
        <w:tc>
          <w:tcPr>
            <w:tcW w:w="6237"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Reikalavimai analoginės laisvų rankų įrangos lizdui: standartinis plačiosios dažnių juostos RJ-9 </w:t>
            </w:r>
            <w:proofErr w:type="spellStart"/>
            <w:r w:rsidRPr="00916745">
              <w:rPr>
                <w:rFonts w:ascii="Times New Roman" w:eastAsia="Times New Roman" w:hAnsi="Times New Roman" w:cs="Times New Roman"/>
                <w:bCs/>
                <w:sz w:val="24"/>
                <w:szCs w:val="24"/>
              </w:rPr>
              <w:t>audioprievadas</w:t>
            </w:r>
            <w:proofErr w:type="spellEnd"/>
            <w:r w:rsidRPr="00916745">
              <w:rPr>
                <w:rFonts w:ascii="Times New Roman" w:eastAsia="Times New Roman" w:hAnsi="Times New Roman" w:cs="Times New Roman"/>
                <w:bCs/>
                <w:sz w:val="24"/>
                <w:szCs w:val="24"/>
              </w:rPr>
              <w:t>.</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361800" w:rsidRPr="00916745" w:rsidTr="00DF4E99">
        <w:tc>
          <w:tcPr>
            <w:tcW w:w="851" w:type="dxa"/>
          </w:tcPr>
          <w:p w:rsidR="00361800"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13.</w:t>
            </w:r>
          </w:p>
        </w:tc>
        <w:tc>
          <w:tcPr>
            <w:tcW w:w="6237" w:type="dxa"/>
          </w:tcPr>
          <w:p w:rsidR="00361800" w:rsidRPr="00916745" w:rsidRDefault="00361800" w:rsidP="00361800">
            <w:pPr>
              <w:tabs>
                <w:tab w:val="left" w:pos="1701"/>
              </w:tabs>
              <w:jc w:val="both"/>
              <w:rPr>
                <w:rFonts w:ascii="Times New Roman" w:hAnsi="Times New Roman" w:cs="Times New Roman"/>
                <w:bCs/>
                <w:sz w:val="24"/>
                <w:szCs w:val="24"/>
              </w:rPr>
            </w:pPr>
            <w:r w:rsidRPr="00916745">
              <w:rPr>
                <w:rFonts w:ascii="Times New Roman" w:hAnsi="Times New Roman" w:cs="Times New Roman"/>
                <w:sz w:val="24"/>
                <w:szCs w:val="24"/>
              </w:rPr>
              <w:t>Reikalavimai ekranui</w:t>
            </w:r>
            <w:r w:rsidRPr="00916745">
              <w:rPr>
                <w:rFonts w:ascii="Times New Roman" w:hAnsi="Times New Roman" w:cs="Times New Roman"/>
                <w:bCs/>
                <w:sz w:val="24"/>
                <w:szCs w:val="24"/>
              </w:rPr>
              <w:t xml:space="preserve">: </w:t>
            </w:r>
          </w:p>
          <w:p w:rsidR="00361800" w:rsidRPr="00916745" w:rsidRDefault="00361800" w:rsidP="00AC79B6">
            <w:pPr>
              <w:jc w:val="both"/>
              <w:rPr>
                <w:rFonts w:ascii="Times New Roman" w:eastAsia="Times New Roman" w:hAnsi="Times New Roman" w:cs="Times New Roman"/>
                <w:bCs/>
                <w:sz w:val="24"/>
                <w:szCs w:val="24"/>
              </w:rPr>
            </w:pPr>
          </w:p>
        </w:tc>
        <w:tc>
          <w:tcPr>
            <w:tcW w:w="3679" w:type="dxa"/>
            <w:gridSpan w:val="2"/>
            <w:shd w:val="clear" w:color="auto" w:fill="000000" w:themeFill="text1"/>
          </w:tcPr>
          <w:p w:rsidR="00361800" w:rsidRPr="00916745" w:rsidRDefault="00361800"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13.1.</w:t>
            </w:r>
          </w:p>
        </w:tc>
        <w:tc>
          <w:tcPr>
            <w:tcW w:w="6237" w:type="dxa"/>
          </w:tcPr>
          <w:p w:rsidR="00361800" w:rsidRPr="00916745" w:rsidRDefault="00361800" w:rsidP="00361800">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spalvotas, ne mažesnis kaip 5 colių (12,7 cm);</w:t>
            </w:r>
          </w:p>
          <w:p w:rsidR="00AC79B6" w:rsidRPr="00916745" w:rsidRDefault="00AC79B6" w:rsidP="00AC79B6">
            <w:pPr>
              <w:jc w:val="both"/>
              <w:rPr>
                <w:rFonts w:ascii="Times New Roman" w:eastAsia="Times New Roman" w:hAnsi="Times New Roman" w:cs="Times New Roman"/>
                <w:bCs/>
                <w:sz w:val="24"/>
                <w:szCs w:val="24"/>
              </w:rPr>
            </w:pPr>
          </w:p>
        </w:tc>
        <w:tc>
          <w:tcPr>
            <w:tcW w:w="2103" w:type="dxa"/>
          </w:tcPr>
          <w:p w:rsidR="00AC79B6" w:rsidRPr="00916745" w:rsidRDefault="00AC79B6"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13.2.</w:t>
            </w:r>
          </w:p>
        </w:tc>
        <w:tc>
          <w:tcPr>
            <w:tcW w:w="6237" w:type="dxa"/>
          </w:tcPr>
          <w:p w:rsidR="00361800" w:rsidRPr="00916745" w:rsidRDefault="00361800" w:rsidP="00361800">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rezoliucija ne mažesnė kaip 800 x 480 taškų</w:t>
            </w:r>
            <w:r w:rsidRPr="00916745">
              <w:rPr>
                <w:rFonts w:ascii="Times New Roman" w:hAnsi="Times New Roman" w:cs="Times New Roman"/>
                <w:bCs/>
                <w:sz w:val="24"/>
                <w:szCs w:val="24"/>
              </w:rPr>
              <w:t>.</w:t>
            </w:r>
          </w:p>
          <w:p w:rsidR="00AC79B6" w:rsidRPr="00916745" w:rsidRDefault="00AC79B6" w:rsidP="00AC79B6">
            <w:pPr>
              <w:jc w:val="both"/>
              <w:rPr>
                <w:rFonts w:ascii="Times New Roman" w:eastAsia="Times New Roman" w:hAnsi="Times New Roman" w:cs="Times New Roman"/>
                <w:bCs/>
                <w:sz w:val="24"/>
                <w:szCs w:val="24"/>
              </w:rPr>
            </w:pPr>
          </w:p>
        </w:tc>
        <w:tc>
          <w:tcPr>
            <w:tcW w:w="2103" w:type="dxa"/>
          </w:tcPr>
          <w:p w:rsidR="00AC79B6" w:rsidRPr="00916745" w:rsidRDefault="00AC79B6"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14.</w:t>
            </w:r>
          </w:p>
        </w:tc>
        <w:tc>
          <w:tcPr>
            <w:tcW w:w="6237"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Reikalavimai prievadams: 10/100/1000 </w:t>
            </w:r>
            <w:proofErr w:type="spellStart"/>
            <w:r w:rsidRPr="00916745">
              <w:rPr>
                <w:rFonts w:ascii="Times New Roman" w:eastAsia="Times New Roman" w:hAnsi="Times New Roman" w:cs="Times New Roman"/>
                <w:bCs/>
                <w:sz w:val="24"/>
                <w:szCs w:val="24"/>
              </w:rPr>
              <w:t>BaseT</w:t>
            </w:r>
            <w:proofErr w:type="spellEnd"/>
            <w:r w:rsidRPr="00916745">
              <w:rPr>
                <w:rFonts w:ascii="Times New Roman" w:eastAsia="Times New Roman" w:hAnsi="Times New Roman" w:cs="Times New Roman"/>
                <w:bCs/>
                <w:sz w:val="24"/>
                <w:szCs w:val="24"/>
              </w:rPr>
              <w:t xml:space="preserve"> prievadas telefono aparato prijungimui į tinklą,10/100/1000 </w:t>
            </w:r>
            <w:proofErr w:type="spellStart"/>
            <w:r w:rsidRPr="00916745">
              <w:rPr>
                <w:rFonts w:ascii="Times New Roman" w:eastAsia="Times New Roman" w:hAnsi="Times New Roman" w:cs="Times New Roman"/>
                <w:bCs/>
                <w:sz w:val="24"/>
                <w:szCs w:val="24"/>
              </w:rPr>
              <w:t>BaseT</w:t>
            </w:r>
            <w:proofErr w:type="spellEnd"/>
            <w:r w:rsidRPr="00916745">
              <w:rPr>
                <w:rFonts w:ascii="Times New Roman" w:eastAsia="Times New Roman" w:hAnsi="Times New Roman" w:cs="Times New Roman"/>
                <w:bCs/>
                <w:sz w:val="24"/>
                <w:szCs w:val="24"/>
              </w:rPr>
              <w:t xml:space="preserve"> prievadas kompiuterio prijungimui.</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15.</w:t>
            </w:r>
          </w:p>
        </w:tc>
        <w:tc>
          <w:tcPr>
            <w:tcW w:w="6237"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Reikalavimai komutatoriui: integruotas 2 </w:t>
            </w:r>
            <w:proofErr w:type="spellStart"/>
            <w:r w:rsidRPr="00916745">
              <w:rPr>
                <w:rFonts w:ascii="Times New Roman" w:eastAsia="Times New Roman" w:hAnsi="Times New Roman" w:cs="Times New Roman"/>
                <w:bCs/>
                <w:sz w:val="24"/>
                <w:szCs w:val="24"/>
              </w:rPr>
              <w:t>portų</w:t>
            </w:r>
            <w:proofErr w:type="spellEnd"/>
            <w:r w:rsidRPr="00916745">
              <w:rPr>
                <w:rFonts w:ascii="Times New Roman" w:eastAsia="Times New Roman" w:hAnsi="Times New Roman" w:cs="Times New Roman"/>
                <w:bCs/>
                <w:sz w:val="24"/>
                <w:szCs w:val="24"/>
              </w:rPr>
              <w:t xml:space="preserve"> 10/100/1000 BASE-T (IEEE 802.3i/802.3u/802.3ab).</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16.</w:t>
            </w:r>
            <w:r w:rsidRPr="00916745">
              <w:rPr>
                <w:rFonts w:ascii="Times New Roman" w:eastAsia="Times New Roman" w:hAnsi="Times New Roman" w:cs="Times New Roman"/>
                <w:bCs/>
                <w:sz w:val="24"/>
                <w:szCs w:val="24"/>
              </w:rPr>
              <w:tab/>
            </w:r>
          </w:p>
        </w:tc>
        <w:tc>
          <w:tcPr>
            <w:tcW w:w="6237"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Reikalavimai maitinimo šaltiniui: išorinis maitinimo šaltinis AC 230V 50Hz.</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17.</w:t>
            </w:r>
            <w:r w:rsidRPr="00916745">
              <w:rPr>
                <w:rFonts w:ascii="Times New Roman" w:eastAsia="Times New Roman" w:hAnsi="Times New Roman" w:cs="Times New Roman"/>
                <w:bCs/>
                <w:sz w:val="24"/>
                <w:szCs w:val="24"/>
              </w:rPr>
              <w:tab/>
            </w:r>
          </w:p>
        </w:tc>
        <w:tc>
          <w:tcPr>
            <w:tcW w:w="6237"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Reikalavimai garsiakalbiui: integruotas vienalaikio dvipusio ryšio garsiakalbis.</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361800" w:rsidRPr="00916745" w:rsidTr="00DF4E99">
        <w:tc>
          <w:tcPr>
            <w:tcW w:w="851" w:type="dxa"/>
          </w:tcPr>
          <w:p w:rsidR="00361800"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18.</w:t>
            </w:r>
          </w:p>
        </w:tc>
        <w:tc>
          <w:tcPr>
            <w:tcW w:w="6237" w:type="dxa"/>
          </w:tcPr>
          <w:p w:rsidR="00361800"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Reikalavimai mygtukams:</w:t>
            </w:r>
          </w:p>
        </w:tc>
        <w:tc>
          <w:tcPr>
            <w:tcW w:w="3679" w:type="dxa"/>
            <w:gridSpan w:val="2"/>
            <w:shd w:val="clear" w:color="auto" w:fill="000000" w:themeFill="text1"/>
          </w:tcPr>
          <w:p w:rsidR="00361800" w:rsidRPr="00916745" w:rsidRDefault="00361800"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18.1.</w:t>
            </w:r>
            <w:r w:rsidRPr="00916745">
              <w:rPr>
                <w:rFonts w:ascii="Times New Roman" w:eastAsia="Times New Roman" w:hAnsi="Times New Roman" w:cs="Times New Roman"/>
                <w:bCs/>
                <w:sz w:val="24"/>
                <w:szCs w:val="24"/>
              </w:rPr>
              <w:tab/>
            </w:r>
          </w:p>
        </w:tc>
        <w:tc>
          <w:tcPr>
            <w:tcW w:w="6237"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ne mažiau kaip 4 programuojami funkcijų mygtukai, ne mažiau kaip 5 programuojami linijų mygtukai;</w:t>
            </w:r>
          </w:p>
        </w:tc>
        <w:tc>
          <w:tcPr>
            <w:tcW w:w="2103" w:type="dxa"/>
          </w:tcPr>
          <w:p w:rsidR="00AC79B6" w:rsidRPr="00916745" w:rsidRDefault="00AC79B6"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TIKSLI REIKŠMĖ</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18.2.</w:t>
            </w:r>
            <w:r w:rsidRPr="00916745">
              <w:rPr>
                <w:rFonts w:ascii="Times New Roman" w:eastAsia="Times New Roman" w:hAnsi="Times New Roman" w:cs="Times New Roman"/>
                <w:bCs/>
                <w:sz w:val="24"/>
                <w:szCs w:val="24"/>
              </w:rPr>
              <w:tab/>
            </w:r>
          </w:p>
        </w:tc>
        <w:tc>
          <w:tcPr>
            <w:tcW w:w="6237"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meniu valdymo mygtukai, leidžiantys keisti telefono nustatymus, peržiūrėti praleistus / gautus </w:t>
            </w:r>
            <w:proofErr w:type="spellStart"/>
            <w:r w:rsidRPr="00916745">
              <w:rPr>
                <w:rFonts w:ascii="Times New Roman" w:eastAsia="Times New Roman" w:hAnsi="Times New Roman" w:cs="Times New Roman"/>
                <w:bCs/>
                <w:sz w:val="24"/>
                <w:szCs w:val="24"/>
              </w:rPr>
              <w:t>iškvietimus</w:t>
            </w:r>
            <w:proofErr w:type="spellEnd"/>
            <w:r w:rsidRPr="00916745">
              <w:rPr>
                <w:rFonts w:ascii="Times New Roman" w:eastAsia="Times New Roman" w:hAnsi="Times New Roman" w:cs="Times New Roman"/>
                <w:bCs/>
                <w:sz w:val="24"/>
                <w:szCs w:val="24"/>
              </w:rPr>
              <w:t xml:space="preserve"> ir rinktus numerius, pasiekti balso paštą;</w:t>
            </w:r>
          </w:p>
        </w:tc>
        <w:tc>
          <w:tcPr>
            <w:tcW w:w="2103" w:type="dxa"/>
          </w:tcPr>
          <w:p w:rsidR="00AC79B6" w:rsidRPr="00916745" w:rsidRDefault="00361800"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18.3.</w:t>
            </w:r>
            <w:r w:rsidRPr="00916745">
              <w:rPr>
                <w:rFonts w:ascii="Times New Roman" w:eastAsia="Times New Roman" w:hAnsi="Times New Roman" w:cs="Times New Roman"/>
                <w:bCs/>
                <w:sz w:val="24"/>
                <w:szCs w:val="24"/>
              </w:rPr>
              <w:tab/>
            </w:r>
          </w:p>
        </w:tc>
        <w:tc>
          <w:tcPr>
            <w:tcW w:w="6237" w:type="dxa"/>
          </w:tcPr>
          <w:p w:rsidR="00AC79B6" w:rsidRPr="00916745" w:rsidRDefault="00361800"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garso reguliavimo mygtukas, leidžiantis nustatyti pokalbio ir skambučio garsumą.</w:t>
            </w:r>
          </w:p>
        </w:tc>
        <w:tc>
          <w:tcPr>
            <w:tcW w:w="2103" w:type="dxa"/>
          </w:tcPr>
          <w:p w:rsidR="00AC79B6" w:rsidRPr="00916745" w:rsidRDefault="00DF4E99"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DF4E99"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19.</w:t>
            </w:r>
            <w:r w:rsidRPr="00916745">
              <w:rPr>
                <w:rFonts w:ascii="Times New Roman" w:eastAsia="Times New Roman" w:hAnsi="Times New Roman" w:cs="Times New Roman"/>
                <w:bCs/>
                <w:sz w:val="24"/>
                <w:szCs w:val="24"/>
              </w:rPr>
              <w:tab/>
            </w:r>
          </w:p>
        </w:tc>
        <w:tc>
          <w:tcPr>
            <w:tcW w:w="6237" w:type="dxa"/>
          </w:tcPr>
          <w:p w:rsidR="00AC79B6" w:rsidRPr="00916745" w:rsidRDefault="00DF4E99"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Reikalavimai indikacijai: šviesinė, įspėjanti apie užlaikytą iškvietimą.</w:t>
            </w:r>
          </w:p>
        </w:tc>
        <w:tc>
          <w:tcPr>
            <w:tcW w:w="2103" w:type="dxa"/>
          </w:tcPr>
          <w:p w:rsidR="00AC79B6" w:rsidRPr="00916745" w:rsidRDefault="00AC79B6"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DF4E99"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20.</w:t>
            </w:r>
            <w:r w:rsidRPr="00916745">
              <w:rPr>
                <w:rFonts w:ascii="Times New Roman" w:eastAsia="Times New Roman" w:hAnsi="Times New Roman" w:cs="Times New Roman"/>
                <w:bCs/>
                <w:sz w:val="24"/>
                <w:szCs w:val="24"/>
              </w:rPr>
              <w:tab/>
            </w:r>
          </w:p>
        </w:tc>
        <w:tc>
          <w:tcPr>
            <w:tcW w:w="6237" w:type="dxa"/>
          </w:tcPr>
          <w:p w:rsidR="00AC79B6" w:rsidRPr="00916745" w:rsidRDefault="00DF4E99"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Reikalavimai licencijai (jei reikalinga): naudojimui su esama iškvietimų valdymo programine įranga (naudojamas įrenginys </w:t>
            </w:r>
            <w:proofErr w:type="spellStart"/>
            <w:r w:rsidRPr="00916745">
              <w:rPr>
                <w:rFonts w:ascii="Times New Roman" w:eastAsia="Times New Roman" w:hAnsi="Times New Roman" w:cs="Times New Roman"/>
                <w:bCs/>
                <w:sz w:val="24"/>
                <w:szCs w:val="24"/>
              </w:rPr>
              <w:t>Cisco</w:t>
            </w:r>
            <w:proofErr w:type="spellEnd"/>
            <w:r w:rsidRPr="00916745">
              <w:rPr>
                <w:rFonts w:ascii="Times New Roman" w:eastAsia="Times New Roman" w:hAnsi="Times New Roman" w:cs="Times New Roman"/>
                <w:bCs/>
                <w:sz w:val="24"/>
                <w:szCs w:val="24"/>
              </w:rPr>
              <w:t xml:space="preserve"> 4000 serijos integruotų paslaugų maršrutų </w:t>
            </w:r>
            <w:proofErr w:type="spellStart"/>
            <w:r w:rsidRPr="00916745">
              <w:rPr>
                <w:rFonts w:ascii="Times New Roman" w:eastAsia="Times New Roman" w:hAnsi="Times New Roman" w:cs="Times New Roman"/>
                <w:bCs/>
                <w:sz w:val="24"/>
                <w:szCs w:val="24"/>
              </w:rPr>
              <w:t>parinktuvas</w:t>
            </w:r>
            <w:proofErr w:type="spellEnd"/>
            <w:r w:rsidRPr="00916745">
              <w:rPr>
                <w:rFonts w:ascii="Times New Roman" w:eastAsia="Times New Roman" w:hAnsi="Times New Roman" w:cs="Times New Roman"/>
                <w:bCs/>
                <w:sz w:val="24"/>
                <w:szCs w:val="24"/>
              </w:rPr>
              <w:t>).</w:t>
            </w:r>
          </w:p>
        </w:tc>
        <w:tc>
          <w:tcPr>
            <w:tcW w:w="2103" w:type="dxa"/>
          </w:tcPr>
          <w:p w:rsidR="00AC79B6" w:rsidRPr="00916745" w:rsidRDefault="00AC79B6"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DF4E99"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21.</w:t>
            </w:r>
            <w:r w:rsidRPr="00916745">
              <w:rPr>
                <w:rFonts w:ascii="Times New Roman" w:eastAsia="Times New Roman" w:hAnsi="Times New Roman" w:cs="Times New Roman"/>
                <w:bCs/>
                <w:sz w:val="24"/>
                <w:szCs w:val="24"/>
              </w:rPr>
              <w:tab/>
            </w:r>
          </w:p>
        </w:tc>
        <w:tc>
          <w:tcPr>
            <w:tcW w:w="6237" w:type="dxa"/>
          </w:tcPr>
          <w:p w:rsidR="00AC79B6" w:rsidRPr="00916745" w:rsidRDefault="00DF4E99"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Reikalavimai suderinamumui: turi būti pilnai suderinamas su esama iškvietimų valdymo programine įranga (naudojamas įrenginys </w:t>
            </w:r>
            <w:proofErr w:type="spellStart"/>
            <w:r w:rsidRPr="00916745">
              <w:rPr>
                <w:rFonts w:ascii="Times New Roman" w:eastAsia="Times New Roman" w:hAnsi="Times New Roman" w:cs="Times New Roman"/>
                <w:bCs/>
                <w:sz w:val="24"/>
                <w:szCs w:val="24"/>
              </w:rPr>
              <w:t>Cisco</w:t>
            </w:r>
            <w:proofErr w:type="spellEnd"/>
            <w:r w:rsidRPr="00916745">
              <w:rPr>
                <w:rFonts w:ascii="Times New Roman" w:eastAsia="Times New Roman" w:hAnsi="Times New Roman" w:cs="Times New Roman"/>
                <w:bCs/>
                <w:sz w:val="24"/>
                <w:szCs w:val="24"/>
              </w:rPr>
              <w:t xml:space="preserve"> 4000 serijos integruotų paslaugų maršrutų </w:t>
            </w:r>
            <w:proofErr w:type="spellStart"/>
            <w:r w:rsidRPr="00916745">
              <w:rPr>
                <w:rFonts w:ascii="Times New Roman" w:eastAsia="Times New Roman" w:hAnsi="Times New Roman" w:cs="Times New Roman"/>
                <w:bCs/>
                <w:sz w:val="24"/>
                <w:szCs w:val="24"/>
              </w:rPr>
              <w:t>parinktuvas</w:t>
            </w:r>
            <w:proofErr w:type="spellEnd"/>
            <w:r w:rsidRPr="00916745">
              <w:rPr>
                <w:rFonts w:ascii="Times New Roman" w:eastAsia="Times New Roman" w:hAnsi="Times New Roman" w:cs="Times New Roman"/>
                <w:bCs/>
                <w:sz w:val="24"/>
                <w:szCs w:val="24"/>
              </w:rPr>
              <w:t>).</w:t>
            </w:r>
          </w:p>
        </w:tc>
        <w:tc>
          <w:tcPr>
            <w:tcW w:w="2103" w:type="dxa"/>
          </w:tcPr>
          <w:p w:rsidR="00AC79B6" w:rsidRPr="00916745" w:rsidRDefault="00DF4E99"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AC79B6">
            <w:pP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22.</w:t>
            </w:r>
          </w:p>
        </w:tc>
        <w:tc>
          <w:tcPr>
            <w:tcW w:w="6237" w:type="dxa"/>
          </w:tcPr>
          <w:p w:rsidR="00DF4E99" w:rsidRPr="00916745" w:rsidRDefault="00DF4E99" w:rsidP="00AC79B6">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Reikalavimai standartų palaikymui </w:t>
            </w:r>
            <w:proofErr w:type="spellStart"/>
            <w:r w:rsidRPr="00916745">
              <w:rPr>
                <w:rFonts w:ascii="Times New Roman" w:eastAsia="Times New Roman" w:hAnsi="Times New Roman" w:cs="Times New Roman"/>
                <w:bCs/>
                <w:sz w:val="24"/>
                <w:szCs w:val="24"/>
              </w:rPr>
              <w:t>Cisco</w:t>
            </w:r>
            <w:proofErr w:type="spellEnd"/>
            <w:r w:rsidRPr="00916745">
              <w:rPr>
                <w:rFonts w:ascii="Times New Roman" w:eastAsia="Times New Roman" w:hAnsi="Times New Roman" w:cs="Times New Roman"/>
                <w:bCs/>
                <w:sz w:val="24"/>
                <w:szCs w:val="24"/>
              </w:rPr>
              <w:t xml:space="preserve"> 8851NR arba analogiškam telefono aparatui:</w:t>
            </w:r>
          </w:p>
        </w:tc>
        <w:tc>
          <w:tcPr>
            <w:tcW w:w="3679" w:type="dxa"/>
            <w:gridSpan w:val="2"/>
            <w:shd w:val="clear" w:color="auto" w:fill="000000" w:themeFill="text1"/>
          </w:tcPr>
          <w:p w:rsidR="00DF4E99" w:rsidRPr="00916745" w:rsidRDefault="00DF4E99" w:rsidP="00AC79B6">
            <w:pPr>
              <w:jc w:val="both"/>
              <w:rPr>
                <w:rFonts w:ascii="Times New Roman" w:eastAsia="Times New Roman" w:hAnsi="Times New Roman" w:cs="Times New Roman"/>
                <w:bCs/>
                <w:sz w:val="24"/>
                <w:szCs w:val="24"/>
              </w:rPr>
            </w:pPr>
          </w:p>
        </w:tc>
      </w:tr>
      <w:tr w:rsidR="00AC79B6" w:rsidRPr="00916745" w:rsidTr="00DF4E99">
        <w:tc>
          <w:tcPr>
            <w:tcW w:w="851" w:type="dxa"/>
          </w:tcPr>
          <w:p w:rsidR="00AC79B6" w:rsidRPr="00916745" w:rsidRDefault="00DF4E99" w:rsidP="00AC79B6">
            <w:pP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22.1.</w:t>
            </w:r>
            <w:r w:rsidRPr="00916745">
              <w:rPr>
                <w:rFonts w:ascii="Times New Roman" w:eastAsia="Times New Roman" w:hAnsi="Times New Roman" w:cs="Times New Roman"/>
                <w:bCs/>
                <w:sz w:val="24"/>
                <w:szCs w:val="24"/>
              </w:rPr>
              <w:tab/>
            </w:r>
          </w:p>
        </w:tc>
        <w:tc>
          <w:tcPr>
            <w:tcW w:w="6237" w:type="dxa"/>
          </w:tcPr>
          <w:p w:rsidR="00AC79B6" w:rsidRPr="00916745" w:rsidRDefault="00DF4E99" w:rsidP="00AC79B6">
            <w:pPr>
              <w:jc w:val="both"/>
              <w:rPr>
                <w:rFonts w:ascii="Times New Roman" w:hAnsi="Times New Roman" w:cs="Times New Roman"/>
                <w:sz w:val="24"/>
                <w:szCs w:val="24"/>
              </w:rPr>
            </w:pPr>
            <w:r w:rsidRPr="00916745">
              <w:rPr>
                <w:rFonts w:ascii="Times New Roman" w:hAnsi="Times New Roman" w:cs="Times New Roman"/>
                <w:sz w:val="24"/>
                <w:szCs w:val="24"/>
              </w:rPr>
              <w:t xml:space="preserve">IEEE 802.1Q standarto palaikymas prijungimo į tinklą prievade. „Power </w:t>
            </w:r>
            <w:proofErr w:type="spellStart"/>
            <w:r w:rsidRPr="00916745">
              <w:rPr>
                <w:rFonts w:ascii="Times New Roman" w:hAnsi="Times New Roman" w:cs="Times New Roman"/>
                <w:sz w:val="24"/>
                <w:szCs w:val="24"/>
              </w:rPr>
              <w:t>inline</w:t>
            </w:r>
            <w:proofErr w:type="spellEnd"/>
            <w:r w:rsidRPr="00916745">
              <w:rPr>
                <w:rFonts w:ascii="Times New Roman" w:hAnsi="Times New Roman" w:cs="Times New Roman"/>
                <w:sz w:val="24"/>
                <w:szCs w:val="24"/>
              </w:rPr>
              <w:t xml:space="preserve">“ palaikymas arba IEEE 802.3af </w:t>
            </w:r>
            <w:proofErr w:type="spellStart"/>
            <w:r w:rsidRPr="00916745">
              <w:rPr>
                <w:rFonts w:ascii="Times New Roman" w:hAnsi="Times New Roman" w:cs="Times New Roman"/>
                <w:sz w:val="24"/>
                <w:szCs w:val="24"/>
              </w:rPr>
              <w:t>PoE</w:t>
            </w:r>
            <w:proofErr w:type="spellEnd"/>
            <w:r w:rsidRPr="00916745">
              <w:rPr>
                <w:rFonts w:ascii="Times New Roman" w:hAnsi="Times New Roman" w:cs="Times New Roman"/>
                <w:sz w:val="24"/>
                <w:szCs w:val="24"/>
              </w:rPr>
              <w:t xml:space="preserve"> technologijos palaikymas;</w:t>
            </w:r>
          </w:p>
        </w:tc>
        <w:tc>
          <w:tcPr>
            <w:tcW w:w="2103" w:type="dxa"/>
          </w:tcPr>
          <w:p w:rsidR="00AC79B6" w:rsidRPr="00916745" w:rsidRDefault="00DF4E99" w:rsidP="00AC79B6">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AC79B6" w:rsidRPr="00916745" w:rsidRDefault="00AC79B6" w:rsidP="00AC79B6">
            <w:pPr>
              <w:jc w:val="both"/>
              <w:rPr>
                <w:rFonts w:ascii="Times New Roman" w:eastAsia="Times New Roman" w:hAnsi="Times New Roman" w:cs="Times New Roman"/>
                <w:bCs/>
                <w:sz w:val="24"/>
                <w:szCs w:val="24"/>
              </w:rPr>
            </w:pPr>
          </w:p>
        </w:tc>
      </w:tr>
      <w:tr w:rsidR="001C634C" w:rsidRPr="00916745" w:rsidTr="00DF4E99">
        <w:tc>
          <w:tcPr>
            <w:tcW w:w="851" w:type="dxa"/>
          </w:tcPr>
          <w:p w:rsidR="001C634C" w:rsidRPr="00916745" w:rsidRDefault="00DF4E99" w:rsidP="001C634C">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22.2.</w:t>
            </w:r>
            <w:r w:rsidRPr="00916745">
              <w:rPr>
                <w:rFonts w:ascii="Times New Roman" w:eastAsia="Times New Roman" w:hAnsi="Times New Roman" w:cs="Times New Roman"/>
                <w:bCs/>
                <w:sz w:val="24"/>
                <w:szCs w:val="24"/>
              </w:rPr>
              <w:tab/>
            </w:r>
          </w:p>
        </w:tc>
        <w:tc>
          <w:tcPr>
            <w:tcW w:w="6237" w:type="dxa"/>
          </w:tcPr>
          <w:p w:rsidR="001C634C" w:rsidRPr="00916745" w:rsidRDefault="00DF4E99" w:rsidP="001C634C">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G.711A, G.711µ, G.722, G.729A balso suspaudimo metodų palaikymas. XML technologijos palaikymas.</w:t>
            </w:r>
          </w:p>
        </w:tc>
        <w:tc>
          <w:tcPr>
            <w:tcW w:w="2103" w:type="dxa"/>
          </w:tcPr>
          <w:p w:rsidR="001C634C" w:rsidRPr="00916745" w:rsidRDefault="00732BB7" w:rsidP="00B20CCA">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1C634C" w:rsidRPr="00916745" w:rsidRDefault="001C634C" w:rsidP="001C634C">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1C634C">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lang w:val="en-US"/>
              </w:rPr>
              <w:lastRenderedPageBreak/>
              <w:t>23.</w:t>
            </w:r>
          </w:p>
        </w:tc>
        <w:tc>
          <w:tcPr>
            <w:tcW w:w="6237" w:type="dxa"/>
          </w:tcPr>
          <w:p w:rsidR="00DF4E99" w:rsidRPr="00916745" w:rsidRDefault="00DF4E99" w:rsidP="001C634C">
            <w:pPr>
              <w:jc w:val="both"/>
              <w:rPr>
                <w:rFonts w:ascii="Times New Roman" w:eastAsia="Times New Roman" w:hAnsi="Times New Roman" w:cs="Times New Roman"/>
                <w:bCs/>
                <w:sz w:val="24"/>
                <w:szCs w:val="24"/>
                <w:lang w:val="en-US"/>
              </w:rPr>
            </w:pPr>
            <w:proofErr w:type="spellStart"/>
            <w:r w:rsidRPr="00916745">
              <w:rPr>
                <w:rFonts w:ascii="Times New Roman" w:eastAsia="Times New Roman" w:hAnsi="Times New Roman" w:cs="Times New Roman"/>
                <w:bCs/>
                <w:sz w:val="24"/>
                <w:szCs w:val="24"/>
                <w:lang w:val="en-US"/>
              </w:rPr>
              <w:t>Reikalavimai</w:t>
            </w:r>
            <w:proofErr w:type="spellEnd"/>
            <w:r w:rsidRPr="00916745">
              <w:rPr>
                <w:rFonts w:ascii="Times New Roman" w:eastAsia="Times New Roman" w:hAnsi="Times New Roman" w:cs="Times New Roman"/>
                <w:bCs/>
                <w:sz w:val="24"/>
                <w:szCs w:val="24"/>
                <w:lang w:val="en-US"/>
              </w:rPr>
              <w:t xml:space="preserve"> </w:t>
            </w:r>
            <w:proofErr w:type="spellStart"/>
            <w:r w:rsidRPr="00916745">
              <w:rPr>
                <w:rFonts w:ascii="Times New Roman" w:eastAsia="Times New Roman" w:hAnsi="Times New Roman" w:cs="Times New Roman"/>
                <w:bCs/>
                <w:sz w:val="24"/>
                <w:szCs w:val="24"/>
                <w:lang w:val="en-US"/>
              </w:rPr>
              <w:t>tinklo</w:t>
            </w:r>
            <w:proofErr w:type="spellEnd"/>
            <w:r w:rsidRPr="00916745">
              <w:rPr>
                <w:rFonts w:ascii="Times New Roman" w:eastAsia="Times New Roman" w:hAnsi="Times New Roman" w:cs="Times New Roman"/>
                <w:bCs/>
                <w:sz w:val="24"/>
                <w:szCs w:val="24"/>
                <w:lang w:val="en-US"/>
              </w:rPr>
              <w:t xml:space="preserve"> </w:t>
            </w:r>
            <w:proofErr w:type="spellStart"/>
            <w:r w:rsidRPr="00916745">
              <w:rPr>
                <w:rFonts w:ascii="Times New Roman" w:eastAsia="Times New Roman" w:hAnsi="Times New Roman" w:cs="Times New Roman"/>
                <w:bCs/>
                <w:sz w:val="24"/>
                <w:szCs w:val="24"/>
                <w:lang w:val="en-US"/>
              </w:rPr>
              <w:t>ypatybių</w:t>
            </w:r>
            <w:proofErr w:type="spellEnd"/>
            <w:r w:rsidRPr="00916745">
              <w:rPr>
                <w:rFonts w:ascii="Times New Roman" w:eastAsia="Times New Roman" w:hAnsi="Times New Roman" w:cs="Times New Roman"/>
                <w:bCs/>
                <w:sz w:val="24"/>
                <w:szCs w:val="24"/>
                <w:lang w:val="en-US"/>
              </w:rPr>
              <w:t xml:space="preserve"> </w:t>
            </w:r>
            <w:proofErr w:type="spellStart"/>
            <w:r w:rsidRPr="00916745">
              <w:rPr>
                <w:rFonts w:ascii="Times New Roman" w:eastAsia="Times New Roman" w:hAnsi="Times New Roman" w:cs="Times New Roman"/>
                <w:bCs/>
                <w:sz w:val="24"/>
                <w:szCs w:val="24"/>
                <w:lang w:val="en-US"/>
              </w:rPr>
              <w:t>palaikymui</w:t>
            </w:r>
            <w:proofErr w:type="spellEnd"/>
            <w:r w:rsidRPr="00916745">
              <w:rPr>
                <w:rFonts w:ascii="Times New Roman" w:eastAsia="Times New Roman" w:hAnsi="Times New Roman" w:cs="Times New Roman"/>
                <w:bCs/>
                <w:sz w:val="24"/>
                <w:szCs w:val="24"/>
                <w:lang w:val="en-US"/>
              </w:rPr>
              <w:t>:</w:t>
            </w:r>
          </w:p>
        </w:tc>
        <w:tc>
          <w:tcPr>
            <w:tcW w:w="3679" w:type="dxa"/>
            <w:gridSpan w:val="2"/>
            <w:shd w:val="clear" w:color="auto" w:fill="000000" w:themeFill="text1"/>
          </w:tcPr>
          <w:p w:rsidR="00DF4E99" w:rsidRPr="00916745" w:rsidRDefault="00DF4E99" w:rsidP="001C634C">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23.1.</w:t>
            </w:r>
          </w:p>
        </w:tc>
        <w:tc>
          <w:tcPr>
            <w:tcW w:w="6237" w:type="dxa"/>
          </w:tcPr>
          <w:p w:rsidR="00DF4E99" w:rsidRPr="00916745" w:rsidRDefault="00DF4E99" w:rsidP="00DF4E99">
            <w:pPr>
              <w:tabs>
                <w:tab w:val="left" w:pos="1843"/>
                <w:tab w:val="left" w:pos="2552"/>
              </w:tabs>
              <w:jc w:val="both"/>
              <w:rPr>
                <w:rFonts w:ascii="Times New Roman" w:hAnsi="Times New Roman" w:cs="Times New Roman"/>
                <w:bCs/>
                <w:sz w:val="24"/>
                <w:szCs w:val="24"/>
              </w:rPr>
            </w:pPr>
            <w:r w:rsidRPr="00916745">
              <w:rPr>
                <w:rFonts w:ascii="Times New Roman" w:hAnsi="Times New Roman" w:cs="Times New Roman"/>
                <w:sz w:val="24"/>
                <w:szCs w:val="24"/>
                <w:lang w:val="en-US"/>
              </w:rPr>
              <w:t xml:space="preserve">Session Initiation Protocol (SIP) </w:t>
            </w:r>
            <w:proofErr w:type="spellStart"/>
            <w:r w:rsidRPr="00916745">
              <w:rPr>
                <w:rFonts w:ascii="Times New Roman" w:hAnsi="Times New Roman" w:cs="Times New Roman"/>
                <w:sz w:val="24"/>
                <w:szCs w:val="24"/>
                <w:lang w:val="en-US"/>
              </w:rPr>
              <w:t>signalizavimui</w:t>
            </w:r>
            <w:proofErr w:type="spellEnd"/>
            <w:r w:rsidRPr="00916745">
              <w:rPr>
                <w:rFonts w:ascii="Times New Roman" w:hAnsi="Times New Roman" w:cs="Times New Roman"/>
                <w:sz w:val="24"/>
                <w:szCs w:val="24"/>
                <w:lang w:val="en-US"/>
              </w:rPr>
              <w:t>;</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23.2.</w:t>
            </w:r>
          </w:p>
        </w:tc>
        <w:tc>
          <w:tcPr>
            <w:tcW w:w="6237" w:type="dxa"/>
          </w:tcPr>
          <w:p w:rsidR="00DF4E99" w:rsidRPr="00916745" w:rsidRDefault="00DF4E99" w:rsidP="00DF4E99">
            <w:pPr>
              <w:tabs>
                <w:tab w:val="left" w:pos="1843"/>
                <w:tab w:val="left" w:pos="2552"/>
              </w:tabs>
              <w:jc w:val="both"/>
              <w:rPr>
                <w:rFonts w:ascii="Times New Roman" w:hAnsi="Times New Roman" w:cs="Times New Roman"/>
                <w:bCs/>
                <w:sz w:val="24"/>
                <w:szCs w:val="24"/>
              </w:rPr>
            </w:pPr>
            <w:r w:rsidRPr="00916745">
              <w:rPr>
                <w:rFonts w:ascii="Times New Roman" w:hAnsi="Times New Roman" w:cs="Times New Roman"/>
                <w:sz w:val="24"/>
                <w:szCs w:val="24"/>
                <w:lang w:val="en-US"/>
              </w:rPr>
              <w:t>Session Description Protocol (SDP);</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23.3.</w:t>
            </w:r>
          </w:p>
        </w:tc>
        <w:tc>
          <w:tcPr>
            <w:tcW w:w="6237" w:type="dxa"/>
          </w:tcPr>
          <w:p w:rsidR="00DF4E99" w:rsidRPr="00916745" w:rsidRDefault="00DF4E99" w:rsidP="00DF4E99">
            <w:pPr>
              <w:tabs>
                <w:tab w:val="left" w:pos="1843"/>
                <w:tab w:val="left" w:pos="2552"/>
              </w:tabs>
              <w:jc w:val="both"/>
              <w:rPr>
                <w:rFonts w:ascii="Times New Roman" w:hAnsi="Times New Roman" w:cs="Times New Roman"/>
                <w:bCs/>
                <w:sz w:val="24"/>
                <w:szCs w:val="24"/>
              </w:rPr>
            </w:pPr>
            <w:r w:rsidRPr="00916745">
              <w:rPr>
                <w:rFonts w:ascii="Times New Roman" w:hAnsi="Times New Roman" w:cs="Times New Roman"/>
                <w:sz w:val="24"/>
                <w:szCs w:val="24"/>
                <w:lang w:val="en-US"/>
              </w:rPr>
              <w:t xml:space="preserve">IPv4 </w:t>
            </w:r>
            <w:proofErr w:type="spellStart"/>
            <w:r w:rsidRPr="00916745">
              <w:rPr>
                <w:rFonts w:ascii="Times New Roman" w:hAnsi="Times New Roman" w:cs="Times New Roman"/>
                <w:sz w:val="24"/>
                <w:szCs w:val="24"/>
                <w:lang w:val="en-US"/>
              </w:rPr>
              <w:t>ir</w:t>
            </w:r>
            <w:proofErr w:type="spellEnd"/>
            <w:r w:rsidRPr="00916745">
              <w:rPr>
                <w:rFonts w:ascii="Times New Roman" w:hAnsi="Times New Roman" w:cs="Times New Roman"/>
                <w:sz w:val="24"/>
                <w:szCs w:val="24"/>
                <w:lang w:val="en-US"/>
              </w:rPr>
              <w:t xml:space="preserve"> IPv6;</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23.4.</w:t>
            </w:r>
          </w:p>
        </w:tc>
        <w:tc>
          <w:tcPr>
            <w:tcW w:w="6237" w:type="dxa"/>
          </w:tcPr>
          <w:p w:rsidR="00DF4E99" w:rsidRPr="00916745" w:rsidRDefault="00DF4E99" w:rsidP="00DF4E99">
            <w:pPr>
              <w:tabs>
                <w:tab w:val="left" w:pos="1843"/>
                <w:tab w:val="left" w:pos="2552"/>
              </w:tabs>
              <w:jc w:val="both"/>
              <w:rPr>
                <w:rFonts w:ascii="Times New Roman" w:hAnsi="Times New Roman" w:cs="Times New Roman"/>
                <w:bCs/>
                <w:sz w:val="24"/>
                <w:szCs w:val="24"/>
              </w:rPr>
            </w:pPr>
            <w:r w:rsidRPr="00916745">
              <w:rPr>
                <w:rFonts w:ascii="Times New Roman" w:hAnsi="Times New Roman" w:cs="Times New Roman"/>
                <w:sz w:val="24"/>
                <w:szCs w:val="24"/>
                <w:lang w:val="en-US"/>
              </w:rPr>
              <w:t>User Datagram Protocol (UDP);</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23.5.</w:t>
            </w:r>
          </w:p>
        </w:tc>
        <w:tc>
          <w:tcPr>
            <w:tcW w:w="6237" w:type="dxa"/>
          </w:tcPr>
          <w:p w:rsidR="00DF4E99" w:rsidRPr="00916745" w:rsidRDefault="00DF4E99" w:rsidP="00DF4E99">
            <w:pPr>
              <w:tabs>
                <w:tab w:val="left" w:pos="1843"/>
                <w:tab w:val="left" w:pos="2552"/>
              </w:tabs>
              <w:jc w:val="both"/>
              <w:rPr>
                <w:rFonts w:ascii="Times New Roman" w:hAnsi="Times New Roman" w:cs="Times New Roman"/>
                <w:bCs/>
                <w:sz w:val="24"/>
                <w:szCs w:val="24"/>
              </w:rPr>
            </w:pPr>
            <w:r w:rsidRPr="00916745">
              <w:rPr>
                <w:rFonts w:ascii="Times New Roman" w:hAnsi="Times New Roman" w:cs="Times New Roman"/>
                <w:sz w:val="24"/>
                <w:szCs w:val="24"/>
                <w:lang w:val="en-US"/>
              </w:rPr>
              <w:t xml:space="preserve">Dynamic Host Configuration Protocol (DHCP) </w:t>
            </w:r>
            <w:r w:rsidRPr="00916745">
              <w:rPr>
                <w:rFonts w:ascii="Times New Roman" w:hAnsi="Times New Roman" w:cs="Times New Roman"/>
                <w:sz w:val="24"/>
                <w:szCs w:val="24"/>
              </w:rPr>
              <w:t>klientų arba statiniui konfigūravimui;</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23.6.</w:t>
            </w:r>
          </w:p>
        </w:tc>
        <w:tc>
          <w:tcPr>
            <w:tcW w:w="6237" w:type="dxa"/>
          </w:tcPr>
          <w:p w:rsidR="00DF4E99" w:rsidRPr="00916745" w:rsidRDefault="00DF4E99" w:rsidP="00DF4E99">
            <w:pPr>
              <w:tabs>
                <w:tab w:val="left" w:pos="1843"/>
                <w:tab w:val="left" w:pos="2552"/>
              </w:tabs>
              <w:jc w:val="both"/>
              <w:rPr>
                <w:rFonts w:ascii="Times New Roman" w:hAnsi="Times New Roman" w:cs="Times New Roman"/>
                <w:bCs/>
                <w:sz w:val="24"/>
                <w:szCs w:val="24"/>
              </w:rPr>
            </w:pPr>
            <w:r w:rsidRPr="00916745">
              <w:rPr>
                <w:rFonts w:ascii="Times New Roman" w:hAnsi="Times New Roman" w:cs="Times New Roman"/>
                <w:sz w:val="24"/>
                <w:szCs w:val="24"/>
                <w:lang w:val="en-US"/>
              </w:rPr>
              <w:t>Gratuitous Address Resolution Protocol (GARP);</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23.7.</w:t>
            </w:r>
          </w:p>
        </w:tc>
        <w:tc>
          <w:tcPr>
            <w:tcW w:w="6237" w:type="dxa"/>
          </w:tcPr>
          <w:p w:rsidR="00DF4E99" w:rsidRPr="00916745" w:rsidRDefault="00DF4E99" w:rsidP="00DF4E99">
            <w:pPr>
              <w:tabs>
                <w:tab w:val="left" w:pos="1843"/>
                <w:tab w:val="left" w:pos="2552"/>
              </w:tabs>
              <w:jc w:val="both"/>
              <w:rPr>
                <w:rFonts w:ascii="Times New Roman" w:hAnsi="Times New Roman" w:cs="Times New Roman"/>
                <w:bCs/>
                <w:sz w:val="24"/>
                <w:szCs w:val="24"/>
              </w:rPr>
            </w:pPr>
            <w:r w:rsidRPr="00916745">
              <w:rPr>
                <w:rFonts w:ascii="Times New Roman" w:hAnsi="Times New Roman" w:cs="Times New Roman"/>
                <w:sz w:val="24"/>
                <w:szCs w:val="24"/>
                <w:lang w:val="en-US"/>
              </w:rPr>
              <w:t>Domain Name System (DNS);</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23.8.</w:t>
            </w:r>
          </w:p>
        </w:tc>
        <w:tc>
          <w:tcPr>
            <w:tcW w:w="6237" w:type="dxa"/>
          </w:tcPr>
          <w:p w:rsidR="00DF4E99" w:rsidRPr="00916745" w:rsidRDefault="00DF4E99" w:rsidP="00DF4E99">
            <w:pPr>
              <w:tabs>
                <w:tab w:val="left" w:pos="1843"/>
                <w:tab w:val="left" w:pos="2552"/>
              </w:tabs>
              <w:jc w:val="both"/>
              <w:rPr>
                <w:rFonts w:ascii="Times New Roman" w:hAnsi="Times New Roman" w:cs="Times New Roman"/>
                <w:bCs/>
                <w:sz w:val="24"/>
                <w:szCs w:val="24"/>
              </w:rPr>
            </w:pPr>
            <w:r w:rsidRPr="00916745">
              <w:rPr>
                <w:rFonts w:ascii="Times New Roman" w:hAnsi="Times New Roman" w:cs="Times New Roman"/>
                <w:sz w:val="24"/>
                <w:szCs w:val="24"/>
                <w:lang w:val="en-US"/>
              </w:rPr>
              <w:t>Trivial File Transfer Protocol (TFTP);</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23.9.</w:t>
            </w:r>
          </w:p>
        </w:tc>
        <w:tc>
          <w:tcPr>
            <w:tcW w:w="6237" w:type="dxa"/>
          </w:tcPr>
          <w:p w:rsidR="00DF4E99" w:rsidRPr="00916745" w:rsidRDefault="00DF4E99" w:rsidP="00DF4E99">
            <w:pPr>
              <w:tabs>
                <w:tab w:val="left" w:pos="1843"/>
                <w:tab w:val="left" w:pos="2552"/>
              </w:tabs>
              <w:jc w:val="both"/>
              <w:rPr>
                <w:rFonts w:ascii="Times New Roman" w:hAnsi="Times New Roman" w:cs="Times New Roman"/>
                <w:bCs/>
                <w:sz w:val="24"/>
                <w:szCs w:val="24"/>
              </w:rPr>
            </w:pPr>
            <w:r w:rsidRPr="00916745">
              <w:rPr>
                <w:rFonts w:ascii="Times New Roman" w:hAnsi="Times New Roman" w:cs="Times New Roman"/>
                <w:sz w:val="24"/>
                <w:szCs w:val="24"/>
                <w:lang w:val="en-US"/>
              </w:rPr>
              <w:t>Secure Hypertext Transfer Protocol (HTTPS);</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23.10.</w:t>
            </w:r>
          </w:p>
        </w:tc>
        <w:tc>
          <w:tcPr>
            <w:tcW w:w="6237" w:type="dxa"/>
          </w:tcPr>
          <w:p w:rsidR="00DF4E99" w:rsidRPr="00916745" w:rsidRDefault="00DF4E99" w:rsidP="00DF4E99">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VLAN;</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23.11.</w:t>
            </w:r>
          </w:p>
        </w:tc>
        <w:tc>
          <w:tcPr>
            <w:tcW w:w="6237" w:type="dxa"/>
          </w:tcPr>
          <w:p w:rsidR="00DF4E99" w:rsidRPr="00916745" w:rsidRDefault="00DF4E99" w:rsidP="00DF4E99">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lang w:val="en-US"/>
              </w:rPr>
              <w:t>Real-Time Transport Protocol (RTP);</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23.12.</w:t>
            </w:r>
          </w:p>
        </w:tc>
        <w:tc>
          <w:tcPr>
            <w:tcW w:w="6237" w:type="dxa"/>
          </w:tcPr>
          <w:p w:rsidR="00DF4E99" w:rsidRPr="00916745" w:rsidRDefault="00DF4E99" w:rsidP="00DF4E99">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lang w:val="en-US"/>
              </w:rPr>
              <w:t>Real-Time Control Protocol (RTCP);</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23.13.</w:t>
            </w:r>
          </w:p>
        </w:tc>
        <w:tc>
          <w:tcPr>
            <w:tcW w:w="6237" w:type="dxa"/>
          </w:tcPr>
          <w:p w:rsidR="00DF4E99" w:rsidRPr="00916745" w:rsidRDefault="00DF4E99" w:rsidP="00DF4E99">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lang w:val="en-US"/>
              </w:rPr>
              <w:t>Cisco Peer-to-Peer Distribution Protocol (PPDP);</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23.14.</w:t>
            </w:r>
          </w:p>
        </w:tc>
        <w:tc>
          <w:tcPr>
            <w:tcW w:w="6237" w:type="dxa"/>
          </w:tcPr>
          <w:p w:rsidR="00DF4E99" w:rsidRPr="00916745" w:rsidRDefault="00DF4E99" w:rsidP="00DF4E99">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lang w:val="en-US"/>
              </w:rPr>
              <w:t>Cisco Discovery Protocol;</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23.15.</w:t>
            </w:r>
          </w:p>
        </w:tc>
        <w:tc>
          <w:tcPr>
            <w:tcW w:w="6237" w:type="dxa"/>
          </w:tcPr>
          <w:p w:rsidR="00DF4E99" w:rsidRPr="00916745" w:rsidRDefault="00DF4E99" w:rsidP="00DF4E99">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lang w:val="en-US"/>
              </w:rPr>
              <w:t>LLDP (including LLDP-MED);</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23.16.</w:t>
            </w:r>
          </w:p>
        </w:tc>
        <w:tc>
          <w:tcPr>
            <w:tcW w:w="6237" w:type="dxa"/>
          </w:tcPr>
          <w:p w:rsidR="00DF4E99" w:rsidRPr="00916745" w:rsidRDefault="00DF4E99" w:rsidP="00DF4E99">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perjungiklių spartos automatinis nustatymas.</w:t>
            </w:r>
          </w:p>
        </w:tc>
        <w:tc>
          <w:tcPr>
            <w:tcW w:w="2103" w:type="dxa"/>
          </w:tcPr>
          <w:p w:rsidR="00DF4E99" w:rsidRPr="00916745" w:rsidRDefault="00DF4E99" w:rsidP="00DF4E99">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24.</w:t>
            </w:r>
          </w:p>
        </w:tc>
        <w:tc>
          <w:tcPr>
            <w:tcW w:w="6237" w:type="dxa"/>
          </w:tcPr>
          <w:p w:rsidR="00DF4E99" w:rsidRPr="00916745" w:rsidRDefault="00DF4E99" w:rsidP="00DF4E99">
            <w:pPr>
              <w:tabs>
                <w:tab w:val="left" w:pos="1701"/>
              </w:tabs>
              <w:jc w:val="both"/>
              <w:rPr>
                <w:rFonts w:ascii="Times New Roman" w:hAnsi="Times New Roman" w:cs="Times New Roman"/>
                <w:bCs/>
                <w:sz w:val="24"/>
                <w:szCs w:val="24"/>
              </w:rPr>
            </w:pPr>
            <w:r w:rsidRPr="00916745">
              <w:rPr>
                <w:rFonts w:ascii="Times New Roman" w:hAnsi="Times New Roman" w:cs="Times New Roman"/>
                <w:sz w:val="24"/>
                <w:szCs w:val="24"/>
              </w:rPr>
              <w:t xml:space="preserve">Reikalavimai </w:t>
            </w:r>
            <w:proofErr w:type="spellStart"/>
            <w:r w:rsidRPr="00916745">
              <w:rPr>
                <w:rFonts w:ascii="Times New Roman" w:hAnsi="Times New Roman" w:cs="Times New Roman"/>
                <w:sz w:val="24"/>
                <w:szCs w:val="24"/>
              </w:rPr>
              <w:t>audiokodavimui</w:t>
            </w:r>
            <w:proofErr w:type="spellEnd"/>
            <w:r w:rsidRPr="00916745">
              <w:rPr>
                <w:rFonts w:ascii="Times New Roman" w:hAnsi="Times New Roman" w:cs="Times New Roman"/>
                <w:sz w:val="24"/>
                <w:szCs w:val="24"/>
              </w:rPr>
              <w:t xml:space="preserve">: privalo palaikyti G.711A, G.711µ, G.722, G.729A, Internet </w:t>
            </w:r>
            <w:proofErr w:type="spellStart"/>
            <w:r w:rsidRPr="00916745">
              <w:rPr>
                <w:rFonts w:ascii="Times New Roman" w:hAnsi="Times New Roman" w:cs="Times New Roman"/>
                <w:sz w:val="24"/>
                <w:szCs w:val="24"/>
              </w:rPr>
              <w:t>Low</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Bitrate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Codec</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iLBC</w:t>
            </w:r>
            <w:proofErr w:type="spellEnd"/>
            <w:r w:rsidRPr="00916745">
              <w:rPr>
                <w:rFonts w:ascii="Times New Roman" w:hAnsi="Times New Roman" w:cs="Times New Roman"/>
                <w:sz w:val="24"/>
                <w:szCs w:val="24"/>
              </w:rPr>
              <w:t xml:space="preserve">) ir Internet </w:t>
            </w:r>
            <w:proofErr w:type="spellStart"/>
            <w:r w:rsidRPr="00916745">
              <w:rPr>
                <w:rFonts w:ascii="Times New Roman" w:hAnsi="Times New Roman" w:cs="Times New Roman"/>
                <w:sz w:val="24"/>
                <w:szCs w:val="24"/>
              </w:rPr>
              <w:t>Speech</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Audio</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Codec</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iSAC</w:t>
            </w:r>
            <w:proofErr w:type="spellEnd"/>
            <w:r w:rsidRPr="00916745">
              <w:rPr>
                <w:rFonts w:ascii="Times New Roman" w:hAnsi="Times New Roman" w:cs="Times New Roman"/>
                <w:sz w:val="24"/>
                <w:szCs w:val="24"/>
              </w:rPr>
              <w:t>) kodavimą.</w:t>
            </w:r>
          </w:p>
        </w:tc>
        <w:tc>
          <w:tcPr>
            <w:tcW w:w="2103" w:type="dxa"/>
          </w:tcPr>
          <w:p w:rsidR="00DF4E99" w:rsidRPr="00916745" w:rsidRDefault="00DF4E99" w:rsidP="00DF4E99">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TAIP/NE</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DF4E99" w:rsidRPr="00916745" w:rsidTr="00DF4E99">
        <w:tc>
          <w:tcPr>
            <w:tcW w:w="851" w:type="dxa"/>
          </w:tcPr>
          <w:p w:rsidR="00DF4E99" w:rsidRPr="00916745" w:rsidRDefault="00DF4E99" w:rsidP="00DF4E99">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25.</w:t>
            </w:r>
          </w:p>
        </w:tc>
        <w:tc>
          <w:tcPr>
            <w:tcW w:w="6237" w:type="dxa"/>
          </w:tcPr>
          <w:p w:rsidR="00DF4E99" w:rsidRPr="00916745" w:rsidRDefault="00DF4E99" w:rsidP="00DF4E99">
            <w:pPr>
              <w:tabs>
                <w:tab w:val="left" w:pos="1701"/>
              </w:tabs>
              <w:jc w:val="both"/>
              <w:rPr>
                <w:rFonts w:ascii="Times New Roman" w:hAnsi="Times New Roman" w:cs="Times New Roman"/>
                <w:bCs/>
                <w:sz w:val="24"/>
                <w:szCs w:val="24"/>
              </w:rPr>
            </w:pPr>
            <w:r w:rsidRPr="00916745">
              <w:rPr>
                <w:rFonts w:ascii="Times New Roman" w:hAnsi="Times New Roman" w:cs="Times New Roman"/>
                <w:sz w:val="24"/>
                <w:szCs w:val="24"/>
              </w:rPr>
              <w:t>Reikalavimai klavišų išplėtimų moduliams: privalo palaikyti ne mažiau kaip 2 klavišų išplėtimų modulius.</w:t>
            </w:r>
          </w:p>
        </w:tc>
        <w:tc>
          <w:tcPr>
            <w:tcW w:w="2103" w:type="dxa"/>
          </w:tcPr>
          <w:p w:rsidR="00DF4E99" w:rsidRPr="00916745" w:rsidRDefault="00DF4E99" w:rsidP="00DF4E99">
            <w:pPr>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TIKSLI REIKŠMĖ</w:t>
            </w:r>
          </w:p>
        </w:tc>
        <w:tc>
          <w:tcPr>
            <w:tcW w:w="1576" w:type="dxa"/>
          </w:tcPr>
          <w:p w:rsidR="00DF4E99" w:rsidRPr="00916745" w:rsidRDefault="00DF4E99" w:rsidP="00DF4E99">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26.</w:t>
            </w:r>
          </w:p>
        </w:tc>
        <w:tc>
          <w:tcPr>
            <w:tcW w:w="6237" w:type="dxa"/>
          </w:tcPr>
          <w:p w:rsidR="00916745" w:rsidRPr="00916745" w:rsidRDefault="00916745" w:rsidP="00916745">
            <w:pPr>
              <w:tabs>
                <w:tab w:val="left" w:pos="1701"/>
                <w:tab w:val="left" w:pos="1985"/>
                <w:tab w:val="left" w:pos="2268"/>
              </w:tabs>
              <w:jc w:val="both"/>
              <w:rPr>
                <w:rFonts w:ascii="Times New Roman" w:hAnsi="Times New Roman" w:cs="Times New Roman"/>
                <w:bCs/>
                <w:sz w:val="24"/>
                <w:szCs w:val="24"/>
              </w:rPr>
            </w:pPr>
            <w:r w:rsidRPr="00916745">
              <w:rPr>
                <w:rFonts w:ascii="Times New Roman" w:hAnsi="Times New Roman" w:cs="Times New Roman"/>
                <w:sz w:val="24"/>
                <w:szCs w:val="24"/>
              </w:rPr>
              <w:t xml:space="preserve">Reikalavimai iškvietimų ypatybėms su </w:t>
            </w:r>
            <w:proofErr w:type="spellStart"/>
            <w:r w:rsidRPr="00916745">
              <w:rPr>
                <w:rFonts w:ascii="Times New Roman" w:hAnsi="Times New Roman" w:cs="Times New Roman"/>
                <w:sz w:val="24"/>
                <w:szCs w:val="24"/>
              </w:rPr>
              <w:t>Cisco</w:t>
            </w:r>
            <w:proofErr w:type="spellEnd"/>
            <w:r w:rsidRPr="00916745">
              <w:rPr>
                <w:rFonts w:ascii="Times New Roman" w:hAnsi="Times New Roman" w:cs="Times New Roman"/>
                <w:sz w:val="24"/>
                <w:szCs w:val="24"/>
              </w:rPr>
              <w:t xml:space="preserve"> 4000 serijos integruotų paslaugų maršrutų </w:t>
            </w:r>
            <w:proofErr w:type="spellStart"/>
            <w:r w:rsidRPr="00916745">
              <w:rPr>
                <w:rFonts w:ascii="Times New Roman" w:hAnsi="Times New Roman" w:cs="Times New Roman"/>
                <w:sz w:val="24"/>
                <w:szCs w:val="24"/>
              </w:rPr>
              <w:t>parinktuvais</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26.1.</w:t>
            </w:r>
          </w:p>
        </w:tc>
        <w:tc>
          <w:tcPr>
            <w:tcW w:w="6237" w:type="dxa"/>
          </w:tcPr>
          <w:p w:rsidR="00916745" w:rsidRPr="00916745" w:rsidRDefault="00916745" w:rsidP="00916745">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 xml:space="preserve">pliuso (+) ženklo rinkimas (angl. + </w:t>
            </w:r>
            <w:proofErr w:type="spellStart"/>
            <w:r w:rsidRPr="00916745">
              <w:rPr>
                <w:rFonts w:ascii="Times New Roman" w:hAnsi="Times New Roman" w:cs="Times New Roman"/>
                <w:sz w:val="24"/>
                <w:szCs w:val="24"/>
              </w:rPr>
              <w:t>Dialing</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jc w:val="both"/>
              <w:rPr>
                <w:rFonts w:ascii="Times New Roman" w:eastAsia="Times New Roman" w:hAnsi="Times New Roman" w:cs="Times New Roman"/>
                <w:bCs/>
                <w:sz w:val="24"/>
                <w:szCs w:val="24"/>
                <w:lang w:val="en-US"/>
              </w:rPr>
            </w:pPr>
            <w:r w:rsidRPr="00916745">
              <w:rPr>
                <w:rFonts w:ascii="Times New Roman" w:eastAsia="Times New Roman" w:hAnsi="Times New Roman" w:cs="Times New Roman"/>
                <w:bCs/>
                <w:sz w:val="24"/>
                <w:szCs w:val="24"/>
              </w:rPr>
              <w:t>26</w:t>
            </w:r>
            <w:r w:rsidRPr="00916745">
              <w:rPr>
                <w:rFonts w:ascii="Times New Roman" w:eastAsia="Times New Roman" w:hAnsi="Times New Roman" w:cs="Times New Roman"/>
                <w:bCs/>
                <w:sz w:val="24"/>
                <w:szCs w:val="24"/>
                <w:lang w:val="en-US"/>
              </w:rPr>
              <w:t>.2.</w:t>
            </w:r>
          </w:p>
        </w:tc>
        <w:tc>
          <w:tcPr>
            <w:tcW w:w="6237" w:type="dxa"/>
          </w:tcPr>
          <w:p w:rsidR="00916745" w:rsidRPr="00916745" w:rsidRDefault="00916745" w:rsidP="00916745">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 xml:space="preserve">trumpasis rinkimas (angl. </w:t>
            </w:r>
            <w:r w:rsidRPr="00916745">
              <w:rPr>
                <w:rFonts w:ascii="Times New Roman" w:hAnsi="Times New Roman" w:cs="Times New Roman"/>
                <w:sz w:val="24"/>
                <w:szCs w:val="24"/>
                <w:lang w:val="en-US"/>
              </w:rPr>
              <w:t>Abbreviated dialing</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w:t>
            </w:r>
          </w:p>
        </w:tc>
        <w:tc>
          <w:tcPr>
            <w:tcW w:w="6237" w:type="dxa"/>
          </w:tcPr>
          <w:p w:rsidR="00916745" w:rsidRPr="00916745" w:rsidRDefault="00916745" w:rsidP="00916745">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 xml:space="preserve">reguliuojami skambėjimo melodijų ir garso stiprumo lygiai (angl. </w:t>
            </w:r>
            <w:r w:rsidRPr="00916745">
              <w:rPr>
                <w:rFonts w:ascii="Times New Roman" w:hAnsi="Times New Roman" w:cs="Times New Roman"/>
                <w:sz w:val="24"/>
                <w:szCs w:val="24"/>
                <w:lang w:val="en-US"/>
              </w:rPr>
              <w:t>Adjustable ring tones and volume levels);</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w:t>
            </w:r>
          </w:p>
        </w:tc>
        <w:tc>
          <w:tcPr>
            <w:tcW w:w="6237" w:type="dxa"/>
          </w:tcPr>
          <w:p w:rsidR="00916745" w:rsidRPr="00916745" w:rsidRDefault="00916745" w:rsidP="00916745">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 xml:space="preserve">reguliuojamas ekrano šviesumas (angl. </w:t>
            </w:r>
            <w:r w:rsidRPr="00916745">
              <w:rPr>
                <w:rFonts w:ascii="Times New Roman" w:hAnsi="Times New Roman" w:cs="Times New Roman"/>
                <w:sz w:val="24"/>
                <w:szCs w:val="24"/>
                <w:lang w:val="en-US"/>
              </w:rPr>
              <w:t>Adjustable display brightness</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w:t>
            </w:r>
          </w:p>
        </w:tc>
        <w:tc>
          <w:tcPr>
            <w:tcW w:w="6237" w:type="dxa"/>
          </w:tcPr>
          <w:p w:rsidR="00916745" w:rsidRPr="00916745" w:rsidRDefault="00916745" w:rsidP="00916745">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 xml:space="preserve">agento pasisveikinimas (angl. </w:t>
            </w:r>
            <w:r w:rsidRPr="00916745">
              <w:rPr>
                <w:rFonts w:ascii="Times New Roman" w:hAnsi="Times New Roman" w:cs="Times New Roman"/>
                <w:sz w:val="24"/>
                <w:szCs w:val="24"/>
                <w:lang w:val="en-US"/>
              </w:rPr>
              <w:t>Agent greeting</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26.6.</w:t>
            </w:r>
          </w:p>
        </w:tc>
        <w:tc>
          <w:tcPr>
            <w:tcW w:w="6237" w:type="dxa"/>
          </w:tcPr>
          <w:p w:rsidR="00916745" w:rsidRPr="00916745" w:rsidRDefault="00916745" w:rsidP="00916745">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automatinis atsakymas (angl. Auto-</w:t>
            </w:r>
            <w:r w:rsidRPr="00916745">
              <w:rPr>
                <w:rFonts w:ascii="Times New Roman" w:hAnsi="Times New Roman" w:cs="Times New Roman"/>
                <w:sz w:val="24"/>
                <w:szCs w:val="24"/>
                <w:lang w:val="en-US"/>
              </w:rPr>
              <w:t>answer</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26.7.</w:t>
            </w:r>
          </w:p>
        </w:tc>
        <w:tc>
          <w:tcPr>
            <w:tcW w:w="6237" w:type="dxa"/>
          </w:tcPr>
          <w:p w:rsidR="00916745" w:rsidRPr="00916745" w:rsidRDefault="00916745" w:rsidP="00916745">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 xml:space="preserve">laisvų rankų įrangos automatinis aptikimas (angl. </w:t>
            </w:r>
            <w:r w:rsidRPr="00916745">
              <w:rPr>
                <w:rFonts w:ascii="Times New Roman" w:hAnsi="Times New Roman" w:cs="Times New Roman"/>
                <w:sz w:val="24"/>
                <w:szCs w:val="24"/>
                <w:lang w:val="en-US"/>
              </w:rPr>
              <w:t>Auto-detection of headset</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26.8.</w:t>
            </w:r>
          </w:p>
        </w:tc>
        <w:tc>
          <w:tcPr>
            <w:tcW w:w="6237" w:type="dxa"/>
          </w:tcPr>
          <w:p w:rsidR="00916745" w:rsidRPr="00916745" w:rsidRDefault="00916745" w:rsidP="00916745">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 xml:space="preserve">įsiterpimas į pokalbį (angl. </w:t>
            </w:r>
            <w:proofErr w:type="spellStart"/>
            <w:r w:rsidRPr="00916745">
              <w:rPr>
                <w:rFonts w:ascii="Times New Roman" w:hAnsi="Times New Roman" w:cs="Times New Roman"/>
                <w:sz w:val="24"/>
                <w:szCs w:val="24"/>
              </w:rPr>
              <w:t>cBarge</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26.9.</w:t>
            </w:r>
          </w:p>
        </w:tc>
        <w:tc>
          <w:tcPr>
            <w:tcW w:w="6237" w:type="dxa"/>
          </w:tcPr>
          <w:p w:rsidR="00916745" w:rsidRPr="00916745" w:rsidRDefault="00916745" w:rsidP="00916745">
            <w:pPr>
              <w:tabs>
                <w:tab w:val="left" w:pos="1843"/>
              </w:tabs>
              <w:jc w:val="both"/>
              <w:rPr>
                <w:rFonts w:ascii="Times New Roman" w:hAnsi="Times New Roman" w:cs="Times New Roman"/>
                <w:bCs/>
                <w:sz w:val="24"/>
                <w:szCs w:val="24"/>
              </w:rPr>
            </w:pPr>
            <w:r w:rsidRPr="00916745">
              <w:rPr>
                <w:rFonts w:ascii="Times New Roman" w:hAnsi="Times New Roman" w:cs="Times New Roman"/>
                <w:sz w:val="24"/>
                <w:szCs w:val="24"/>
              </w:rPr>
              <w:t xml:space="preserve">užimtumo indikatoriaus laukas (angl. </w:t>
            </w:r>
            <w:proofErr w:type="spellStart"/>
            <w:r w:rsidRPr="00916745">
              <w:rPr>
                <w:rFonts w:ascii="Times New Roman" w:hAnsi="Times New Roman" w:cs="Times New Roman"/>
                <w:sz w:val="24"/>
                <w:szCs w:val="24"/>
              </w:rPr>
              <w:t>Busy</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Lamp</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Field</w:t>
            </w:r>
            <w:proofErr w:type="spellEnd"/>
            <w:r w:rsidRPr="00916745">
              <w:rPr>
                <w:rFonts w:ascii="Times New Roman" w:hAnsi="Times New Roman" w:cs="Times New Roman"/>
                <w:sz w:val="24"/>
                <w:szCs w:val="24"/>
              </w:rPr>
              <w:t xml:space="preserve"> (BLF));</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26.10.</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užimtumo indikatoriaus laukas iškvietimo perėmimas (angl. </w:t>
            </w:r>
            <w:proofErr w:type="spellStart"/>
            <w:r w:rsidRPr="00916745">
              <w:rPr>
                <w:rFonts w:ascii="Times New Roman" w:hAnsi="Times New Roman" w:cs="Times New Roman"/>
                <w:sz w:val="24"/>
                <w:szCs w:val="24"/>
              </w:rPr>
              <w:t>Busy</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Lamp</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Field</w:t>
            </w:r>
            <w:proofErr w:type="spellEnd"/>
            <w:r w:rsidRPr="00916745">
              <w:rPr>
                <w:rFonts w:ascii="Times New Roman" w:hAnsi="Times New Roman" w:cs="Times New Roman"/>
                <w:sz w:val="24"/>
                <w:szCs w:val="24"/>
              </w:rPr>
              <w:t xml:space="preserve"> (BLF) </w:t>
            </w:r>
            <w:proofErr w:type="spellStart"/>
            <w:r w:rsidRPr="00916745">
              <w:rPr>
                <w:rFonts w:ascii="Times New Roman" w:hAnsi="Times New Roman" w:cs="Times New Roman"/>
                <w:sz w:val="24"/>
                <w:szCs w:val="24"/>
              </w:rPr>
              <w:t>Pickup</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26.11.</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užimtumo indikatoriaus lauko spartusis numerio rinkimas (angl. </w:t>
            </w:r>
            <w:proofErr w:type="spellStart"/>
            <w:r w:rsidRPr="00916745">
              <w:rPr>
                <w:rFonts w:ascii="Times New Roman" w:hAnsi="Times New Roman" w:cs="Times New Roman"/>
                <w:sz w:val="24"/>
                <w:szCs w:val="24"/>
              </w:rPr>
              <w:t>Busy</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Lamp</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Field</w:t>
            </w:r>
            <w:proofErr w:type="spellEnd"/>
            <w:r w:rsidRPr="00916745">
              <w:rPr>
                <w:rFonts w:ascii="Times New Roman" w:hAnsi="Times New Roman" w:cs="Times New Roman"/>
                <w:sz w:val="24"/>
                <w:szCs w:val="24"/>
              </w:rPr>
              <w:t xml:space="preserve"> (BLF) </w:t>
            </w:r>
            <w:proofErr w:type="spellStart"/>
            <w:r w:rsidRPr="00916745">
              <w:rPr>
                <w:rFonts w:ascii="Times New Roman" w:hAnsi="Times New Roman" w:cs="Times New Roman"/>
                <w:sz w:val="24"/>
                <w:szCs w:val="24"/>
              </w:rPr>
              <w:t>speed</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dial</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26.12.</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priešpriešinis iškvietimas (atskambinimas) (angl. </w:t>
            </w:r>
            <w:proofErr w:type="spellStart"/>
            <w:r w:rsidRPr="00916745">
              <w:rPr>
                <w:rFonts w:ascii="Times New Roman" w:hAnsi="Times New Roman" w:cs="Times New Roman"/>
                <w:sz w:val="24"/>
                <w:szCs w:val="24"/>
              </w:rPr>
              <w:t>Callback</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26.13.</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iškvietimo peradresavimas (angl. </w:t>
            </w:r>
            <w:proofErr w:type="spellStart"/>
            <w:r w:rsidRPr="00916745">
              <w:rPr>
                <w:rFonts w:ascii="Times New Roman" w:hAnsi="Times New Roman" w:cs="Times New Roman"/>
                <w:sz w:val="24"/>
                <w:szCs w:val="24"/>
              </w:rPr>
              <w:t>Call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forward</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26.14.</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iškvietimo peradresavimo pranešimas (angl. </w:t>
            </w:r>
            <w:proofErr w:type="spellStart"/>
            <w:r w:rsidRPr="00916745">
              <w:rPr>
                <w:rFonts w:ascii="Times New Roman" w:hAnsi="Times New Roman" w:cs="Times New Roman"/>
                <w:sz w:val="24"/>
                <w:szCs w:val="24"/>
              </w:rPr>
              <w:t>Call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forward</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notification</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26.15.</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iškvietimų filtras (angl. </w:t>
            </w:r>
            <w:proofErr w:type="spellStart"/>
            <w:r w:rsidRPr="00916745">
              <w:rPr>
                <w:rFonts w:ascii="Times New Roman" w:hAnsi="Times New Roman" w:cs="Times New Roman"/>
                <w:sz w:val="24"/>
                <w:szCs w:val="24"/>
              </w:rPr>
              <w:t>Call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filter</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26.16.</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iškvietimų istorijos sąrašai (angl. </w:t>
            </w:r>
            <w:proofErr w:type="spellStart"/>
            <w:r w:rsidRPr="00916745">
              <w:rPr>
                <w:rFonts w:ascii="Times New Roman" w:hAnsi="Times New Roman" w:cs="Times New Roman"/>
                <w:sz w:val="24"/>
                <w:szCs w:val="24"/>
              </w:rPr>
              <w:t>Call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history</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lists</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26.17.</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iškvietimų nukėlimas (angl. </w:t>
            </w:r>
            <w:proofErr w:type="spellStart"/>
            <w:r w:rsidRPr="00916745">
              <w:rPr>
                <w:rFonts w:ascii="Times New Roman" w:hAnsi="Times New Roman" w:cs="Times New Roman"/>
                <w:sz w:val="24"/>
                <w:szCs w:val="24"/>
              </w:rPr>
              <w:t>Call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park</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26.18.</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iškvietimų perėmimas (angl. </w:t>
            </w:r>
            <w:proofErr w:type="spellStart"/>
            <w:r w:rsidRPr="00916745">
              <w:rPr>
                <w:rFonts w:ascii="Times New Roman" w:hAnsi="Times New Roman" w:cs="Times New Roman"/>
                <w:sz w:val="24"/>
                <w:szCs w:val="24"/>
              </w:rPr>
              <w:t>Call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pickup</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26.19.</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iškvietimų laikmatis (angl. </w:t>
            </w:r>
            <w:proofErr w:type="spellStart"/>
            <w:r w:rsidRPr="00916745">
              <w:rPr>
                <w:rFonts w:ascii="Times New Roman" w:hAnsi="Times New Roman" w:cs="Times New Roman"/>
                <w:sz w:val="24"/>
                <w:szCs w:val="24"/>
              </w:rPr>
              <w:t>Call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timer</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26.20.</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iškvietimo laukimas (angl. </w:t>
            </w:r>
            <w:proofErr w:type="spellStart"/>
            <w:r w:rsidRPr="00916745">
              <w:rPr>
                <w:rFonts w:ascii="Times New Roman" w:hAnsi="Times New Roman" w:cs="Times New Roman"/>
                <w:sz w:val="24"/>
                <w:szCs w:val="24"/>
              </w:rPr>
              <w:t>Call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waiting</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26.21.</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iškvietimo kontrolierius (angl. </w:t>
            </w:r>
            <w:proofErr w:type="spellStart"/>
            <w:r w:rsidRPr="00916745">
              <w:rPr>
                <w:rFonts w:ascii="Times New Roman" w:hAnsi="Times New Roman" w:cs="Times New Roman"/>
                <w:sz w:val="24"/>
                <w:szCs w:val="24"/>
              </w:rPr>
              <w:t>Call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chaperone</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26.22.</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kviečiančiojo abonento identifikatorius (angl. </w:t>
            </w:r>
            <w:proofErr w:type="spellStart"/>
            <w:r w:rsidRPr="00916745">
              <w:rPr>
                <w:rFonts w:ascii="Times New Roman" w:hAnsi="Times New Roman" w:cs="Times New Roman"/>
                <w:sz w:val="24"/>
                <w:szCs w:val="24"/>
              </w:rPr>
              <w:t>Caller</w:t>
            </w:r>
            <w:proofErr w:type="spellEnd"/>
            <w:r w:rsidRPr="00916745">
              <w:rPr>
                <w:rFonts w:ascii="Times New Roman" w:hAnsi="Times New Roman" w:cs="Times New Roman"/>
                <w:sz w:val="24"/>
                <w:szCs w:val="24"/>
              </w:rPr>
              <w:t xml:space="preserve"> ID);</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lastRenderedPageBreak/>
              <w:t>26.23.</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bendrovės telefonų sąrašas (angl. </w:t>
            </w:r>
            <w:proofErr w:type="spellStart"/>
            <w:r w:rsidRPr="00916745">
              <w:rPr>
                <w:rFonts w:ascii="Times New Roman" w:hAnsi="Times New Roman" w:cs="Times New Roman"/>
                <w:sz w:val="24"/>
                <w:szCs w:val="24"/>
              </w:rPr>
              <w:t>Corporate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directory</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26.24.</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konferencija, įskaitant tradicinę prisijungimo ypatybę (angl. </w:t>
            </w:r>
            <w:r w:rsidRPr="00916745">
              <w:rPr>
                <w:rFonts w:ascii="Times New Roman" w:hAnsi="Times New Roman" w:cs="Times New Roman"/>
                <w:sz w:val="24"/>
                <w:szCs w:val="24"/>
                <w:lang w:val="en-US"/>
              </w:rPr>
              <w:t>Conference, including traditional Join feature);</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26.25.</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kryžminis grupinis plėtinio judrumas (</w:t>
            </w:r>
            <w:proofErr w:type="spellStart"/>
            <w:r w:rsidRPr="00916745">
              <w:rPr>
                <w:rFonts w:ascii="Times New Roman" w:hAnsi="Times New Roman" w:cs="Times New Roman"/>
                <w:sz w:val="24"/>
                <w:szCs w:val="24"/>
              </w:rPr>
              <w:t>angl</w:t>
            </w:r>
            <w:proofErr w:type="spellEnd"/>
            <w:r w:rsidRPr="00916745">
              <w:rPr>
                <w:rFonts w:ascii="Times New Roman" w:hAnsi="Times New Roman" w:cs="Times New Roman"/>
                <w:sz w:val="24"/>
                <w:szCs w:val="24"/>
                <w:lang w:val="en-US"/>
              </w:rPr>
              <w:t>. Cross Cluster Extension Mobility (EMCC));</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26.26.</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tiesioginis iškvietimo persiuntimas (angl. </w:t>
            </w:r>
            <w:proofErr w:type="spellStart"/>
            <w:r w:rsidRPr="00916745">
              <w:rPr>
                <w:rFonts w:ascii="Times New Roman" w:hAnsi="Times New Roman" w:cs="Times New Roman"/>
                <w:sz w:val="24"/>
                <w:szCs w:val="24"/>
              </w:rPr>
              <w:t>Direct</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transfer</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26.27.</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plėtinio judrumas (angl. </w:t>
            </w:r>
            <w:proofErr w:type="spellStart"/>
            <w:r w:rsidRPr="00916745">
              <w:rPr>
                <w:rFonts w:ascii="Times New Roman" w:hAnsi="Times New Roman" w:cs="Times New Roman"/>
                <w:sz w:val="24"/>
                <w:szCs w:val="24"/>
              </w:rPr>
              <w:t>Extension</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mobility</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26.28.</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Sparčiojo numerio rinkimo paslauga (angl. </w:t>
            </w:r>
            <w:proofErr w:type="spellStart"/>
            <w:r w:rsidRPr="00916745">
              <w:rPr>
                <w:rFonts w:ascii="Times New Roman" w:hAnsi="Times New Roman" w:cs="Times New Roman"/>
                <w:sz w:val="24"/>
                <w:szCs w:val="24"/>
              </w:rPr>
              <w:t>Fast-dial</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service</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26.29.</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priverstiniai prieigos kodai ir kliento klausimo kodai (angl. </w:t>
            </w:r>
            <w:proofErr w:type="spellStart"/>
            <w:r w:rsidRPr="00916745">
              <w:rPr>
                <w:rFonts w:ascii="Times New Roman" w:hAnsi="Times New Roman" w:cs="Times New Roman"/>
                <w:sz w:val="24"/>
                <w:szCs w:val="24"/>
              </w:rPr>
              <w:t>Forced</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access</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codes</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and</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client</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matter</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codes</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26.30.</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grupinis </w:t>
            </w:r>
            <w:proofErr w:type="spellStart"/>
            <w:r w:rsidRPr="00916745">
              <w:rPr>
                <w:rFonts w:ascii="Times New Roman" w:hAnsi="Times New Roman" w:cs="Times New Roman"/>
                <w:sz w:val="24"/>
                <w:szCs w:val="24"/>
              </w:rPr>
              <w:t>iškvietos</w:t>
            </w:r>
            <w:proofErr w:type="spellEnd"/>
            <w:r w:rsidRPr="00916745">
              <w:rPr>
                <w:rFonts w:ascii="Times New Roman" w:hAnsi="Times New Roman" w:cs="Times New Roman"/>
                <w:sz w:val="24"/>
                <w:szCs w:val="24"/>
              </w:rPr>
              <w:t xml:space="preserve"> perėmimas (angl. Group </w:t>
            </w:r>
            <w:r w:rsidRPr="00916745">
              <w:rPr>
                <w:rFonts w:ascii="Times New Roman" w:hAnsi="Times New Roman" w:cs="Times New Roman"/>
                <w:sz w:val="24"/>
                <w:szCs w:val="24"/>
                <w:lang w:val="en-US"/>
              </w:rPr>
              <w:t>call pickup)</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26.31.</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proofErr w:type="spellStart"/>
            <w:r w:rsidRPr="00916745">
              <w:rPr>
                <w:rFonts w:ascii="Times New Roman" w:hAnsi="Times New Roman" w:cs="Times New Roman"/>
                <w:sz w:val="24"/>
                <w:szCs w:val="24"/>
              </w:rPr>
              <w:t>iškvietos</w:t>
            </w:r>
            <w:proofErr w:type="spellEnd"/>
            <w:r w:rsidRPr="00916745">
              <w:rPr>
                <w:rFonts w:ascii="Times New Roman" w:hAnsi="Times New Roman" w:cs="Times New Roman"/>
                <w:sz w:val="24"/>
                <w:szCs w:val="24"/>
              </w:rPr>
              <w:t xml:space="preserve"> užlaikymas (angl. </w:t>
            </w:r>
            <w:r w:rsidRPr="00916745">
              <w:rPr>
                <w:rFonts w:ascii="Times New Roman" w:hAnsi="Times New Roman" w:cs="Times New Roman"/>
                <w:sz w:val="24"/>
                <w:szCs w:val="24"/>
                <w:lang w:val="en-US"/>
              </w:rPr>
              <w:t>Hold)</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26.32.</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vidinio ryšio sistema (angl. </w:t>
            </w:r>
            <w:r w:rsidRPr="00916745">
              <w:rPr>
                <w:rFonts w:ascii="Times New Roman" w:hAnsi="Times New Roman" w:cs="Times New Roman"/>
                <w:sz w:val="24"/>
                <w:szCs w:val="24"/>
                <w:lang w:val="en-US"/>
              </w:rPr>
              <w:t>Intercom)</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26.33.</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tiesioginis nukreipimas (angl. </w:t>
            </w:r>
            <w:proofErr w:type="spellStart"/>
            <w:r w:rsidRPr="00916745">
              <w:rPr>
                <w:rFonts w:ascii="Times New Roman" w:hAnsi="Times New Roman" w:cs="Times New Roman"/>
                <w:sz w:val="24"/>
                <w:szCs w:val="24"/>
              </w:rPr>
              <w:t>Immediate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divert</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26.34.</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proofErr w:type="spellStart"/>
            <w:r w:rsidRPr="00916745">
              <w:rPr>
                <w:rFonts w:ascii="Times New Roman" w:hAnsi="Times New Roman" w:cs="Times New Roman"/>
                <w:sz w:val="24"/>
                <w:szCs w:val="24"/>
              </w:rPr>
              <w:t>kenkėjiško</w:t>
            </w:r>
            <w:proofErr w:type="spellEnd"/>
            <w:r w:rsidRPr="00916745">
              <w:rPr>
                <w:rFonts w:ascii="Times New Roman" w:hAnsi="Times New Roman" w:cs="Times New Roman"/>
                <w:sz w:val="24"/>
                <w:szCs w:val="24"/>
              </w:rPr>
              <w:t xml:space="preserve"> kviečiančiojo abonento identifikatorius (angl. </w:t>
            </w:r>
            <w:proofErr w:type="spellStart"/>
            <w:r w:rsidRPr="00916745">
              <w:rPr>
                <w:rFonts w:ascii="Times New Roman" w:hAnsi="Times New Roman" w:cs="Times New Roman"/>
                <w:sz w:val="24"/>
                <w:szCs w:val="24"/>
              </w:rPr>
              <w:t>Malicious-caller</w:t>
            </w:r>
            <w:proofErr w:type="spellEnd"/>
            <w:r w:rsidRPr="00916745">
              <w:rPr>
                <w:rFonts w:ascii="Times New Roman" w:hAnsi="Times New Roman" w:cs="Times New Roman"/>
                <w:sz w:val="24"/>
                <w:szCs w:val="24"/>
              </w:rPr>
              <w:t xml:space="preserve"> ID);</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26.35.</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pranešimų laukimo indikatorius (</w:t>
            </w:r>
            <w:proofErr w:type="spellStart"/>
            <w:r w:rsidRPr="00916745">
              <w:rPr>
                <w:rFonts w:ascii="Times New Roman" w:hAnsi="Times New Roman" w:cs="Times New Roman"/>
                <w:sz w:val="24"/>
                <w:szCs w:val="24"/>
              </w:rPr>
              <w:t>angl</w:t>
            </w:r>
            <w:proofErr w:type="spellEnd"/>
            <w:r w:rsidRPr="00916745">
              <w:rPr>
                <w:rFonts w:ascii="Times New Roman" w:hAnsi="Times New Roman" w:cs="Times New Roman"/>
                <w:sz w:val="24"/>
                <w:szCs w:val="24"/>
                <w:lang w:val="en-US"/>
              </w:rPr>
              <w:t>. Message-waiting indicator</w:t>
            </w:r>
            <w:r w:rsidRPr="00916745">
              <w:rPr>
                <w:rFonts w:ascii="Times New Roman" w:hAnsi="Times New Roman" w:cs="Times New Roman"/>
                <w:sz w:val="24"/>
                <w:szCs w:val="24"/>
              </w:rPr>
              <w:t xml:space="preserve"> (MWI)); </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26.36.</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„Susitikime“ konferencija (angl. </w:t>
            </w:r>
            <w:proofErr w:type="spellStart"/>
            <w:r w:rsidRPr="00916745">
              <w:rPr>
                <w:rFonts w:ascii="Times New Roman" w:hAnsi="Times New Roman" w:cs="Times New Roman"/>
                <w:sz w:val="24"/>
                <w:szCs w:val="24"/>
              </w:rPr>
              <w:t>Meet</w:t>
            </w:r>
            <w:proofErr w:type="spellEnd"/>
            <w:r w:rsidRPr="00916745">
              <w:rPr>
                <w:rFonts w:ascii="Times New Roman" w:hAnsi="Times New Roman" w:cs="Times New Roman"/>
                <w:sz w:val="24"/>
                <w:szCs w:val="24"/>
              </w:rPr>
              <w:t xml:space="preserve">-me </w:t>
            </w:r>
            <w:proofErr w:type="spellStart"/>
            <w:r w:rsidRPr="00916745">
              <w:rPr>
                <w:rFonts w:ascii="Times New Roman" w:hAnsi="Times New Roman" w:cs="Times New Roman"/>
                <w:sz w:val="24"/>
                <w:szCs w:val="24"/>
              </w:rPr>
              <w:t>conference</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26.37.</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judrumas (angl. </w:t>
            </w:r>
            <w:proofErr w:type="spellStart"/>
            <w:r w:rsidRPr="00916745">
              <w:rPr>
                <w:rFonts w:ascii="Times New Roman" w:hAnsi="Times New Roman" w:cs="Times New Roman"/>
                <w:sz w:val="24"/>
                <w:szCs w:val="24"/>
              </w:rPr>
              <w:t>Mobility</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26.38.</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melodija užlaikius </w:t>
            </w:r>
            <w:proofErr w:type="spellStart"/>
            <w:r w:rsidRPr="00916745">
              <w:rPr>
                <w:rFonts w:ascii="Times New Roman" w:hAnsi="Times New Roman" w:cs="Times New Roman"/>
                <w:sz w:val="24"/>
                <w:szCs w:val="24"/>
              </w:rPr>
              <w:t>iškvietą</w:t>
            </w:r>
            <w:proofErr w:type="spellEnd"/>
            <w:r w:rsidRPr="00916745">
              <w:rPr>
                <w:rFonts w:ascii="Times New Roman" w:hAnsi="Times New Roman" w:cs="Times New Roman"/>
                <w:sz w:val="24"/>
                <w:szCs w:val="24"/>
              </w:rPr>
              <w:t xml:space="preserve"> (angl. </w:t>
            </w:r>
            <w:proofErr w:type="spellStart"/>
            <w:r w:rsidRPr="00916745">
              <w:rPr>
                <w:rFonts w:ascii="Times New Roman" w:hAnsi="Times New Roman" w:cs="Times New Roman"/>
                <w:sz w:val="24"/>
                <w:szCs w:val="24"/>
              </w:rPr>
              <w:t>Music</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on</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hold</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MoH</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26.39.</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mikrofono išjungimas (angl. </w:t>
            </w:r>
            <w:proofErr w:type="spellStart"/>
            <w:r w:rsidRPr="00916745">
              <w:rPr>
                <w:rFonts w:ascii="Times New Roman" w:hAnsi="Times New Roman" w:cs="Times New Roman"/>
                <w:sz w:val="24"/>
                <w:szCs w:val="24"/>
              </w:rPr>
              <w:t>Mute</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26.40.</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tinklo profiliai (automatiniai) (angl. Network </w:t>
            </w:r>
            <w:proofErr w:type="spellStart"/>
            <w:r w:rsidRPr="00916745">
              <w:rPr>
                <w:rFonts w:ascii="Times New Roman" w:hAnsi="Times New Roman" w:cs="Times New Roman"/>
                <w:sz w:val="24"/>
                <w:szCs w:val="24"/>
              </w:rPr>
              <w:t>profiles</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automatic</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26.41.</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savito iškvietimo tinkle ir ne tinkle </w:t>
            </w:r>
            <w:bookmarkStart w:id="0" w:name="_GoBack"/>
            <w:bookmarkEnd w:id="0"/>
            <w:r w:rsidRPr="00916745">
              <w:rPr>
                <w:rFonts w:ascii="Times New Roman" w:hAnsi="Times New Roman" w:cs="Times New Roman"/>
                <w:sz w:val="24"/>
                <w:szCs w:val="24"/>
              </w:rPr>
              <w:t xml:space="preserve">(angl. </w:t>
            </w:r>
            <w:proofErr w:type="spellStart"/>
            <w:r w:rsidRPr="00916745">
              <w:rPr>
                <w:rFonts w:ascii="Times New Roman" w:hAnsi="Times New Roman" w:cs="Times New Roman"/>
                <w:sz w:val="24"/>
                <w:szCs w:val="24"/>
              </w:rPr>
              <w:t>On</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and</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off-network</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distinctive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ringing</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26.42.</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asmeninis telefonų sąrašas (angl. </w:t>
            </w:r>
            <w:r w:rsidRPr="00916745">
              <w:rPr>
                <w:rFonts w:ascii="Times New Roman" w:hAnsi="Times New Roman" w:cs="Times New Roman"/>
                <w:sz w:val="24"/>
                <w:szCs w:val="24"/>
                <w:lang w:val="en-US"/>
              </w:rPr>
              <w:t>Personal directory</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26.43.</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perėmimas (angl. </w:t>
            </w:r>
            <w:proofErr w:type="spellStart"/>
            <w:r w:rsidRPr="00916745">
              <w:rPr>
                <w:rFonts w:ascii="Times New Roman" w:hAnsi="Times New Roman" w:cs="Times New Roman"/>
                <w:sz w:val="24"/>
                <w:szCs w:val="24"/>
              </w:rPr>
              <w:t>PickUp</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26.44.</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pirminis numerio rinkimas prieš siuntimą (angl. </w:t>
            </w:r>
            <w:proofErr w:type="spellStart"/>
            <w:r w:rsidRPr="00916745">
              <w:rPr>
                <w:rFonts w:ascii="Times New Roman" w:hAnsi="Times New Roman" w:cs="Times New Roman"/>
                <w:sz w:val="24"/>
                <w:szCs w:val="24"/>
              </w:rPr>
              <w:t>Predialing</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before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sending</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26.45.</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privatumas (angl. </w:t>
            </w:r>
            <w:proofErr w:type="spellStart"/>
            <w:r w:rsidRPr="00916745">
              <w:rPr>
                <w:rFonts w:ascii="Times New Roman" w:hAnsi="Times New Roman" w:cs="Times New Roman"/>
                <w:sz w:val="24"/>
                <w:szCs w:val="24"/>
              </w:rPr>
              <w:t>Privacy</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26.46.</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privačiosios linijos automatinis iškvietimas skambučiu (angl. </w:t>
            </w:r>
            <w:proofErr w:type="spellStart"/>
            <w:r w:rsidRPr="00916745">
              <w:rPr>
                <w:rFonts w:ascii="Times New Roman" w:hAnsi="Times New Roman" w:cs="Times New Roman"/>
                <w:sz w:val="24"/>
                <w:szCs w:val="24"/>
              </w:rPr>
              <w:t>Private</w:t>
            </w:r>
            <w:proofErr w:type="spellEnd"/>
            <w:r w:rsidRPr="00916745">
              <w:rPr>
                <w:rFonts w:ascii="Times New Roman" w:hAnsi="Times New Roman" w:cs="Times New Roman"/>
                <w:sz w:val="24"/>
                <w:szCs w:val="24"/>
              </w:rPr>
              <w:t xml:space="preserve"> Line </w:t>
            </w:r>
            <w:proofErr w:type="spellStart"/>
            <w:r w:rsidRPr="00916745">
              <w:rPr>
                <w:rFonts w:ascii="Times New Roman" w:hAnsi="Times New Roman" w:cs="Times New Roman"/>
                <w:sz w:val="24"/>
                <w:szCs w:val="24"/>
              </w:rPr>
              <w:t>Automated</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Ringdown</w:t>
            </w:r>
            <w:proofErr w:type="spellEnd"/>
            <w:r w:rsidRPr="00916745">
              <w:rPr>
                <w:rFonts w:ascii="Times New Roman" w:hAnsi="Times New Roman" w:cs="Times New Roman"/>
                <w:sz w:val="24"/>
                <w:szCs w:val="24"/>
              </w:rPr>
              <w:t xml:space="preserve"> (PLAR));</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26.47.</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kartotinis iškvietimo rinkimas (angl. </w:t>
            </w:r>
            <w:proofErr w:type="spellStart"/>
            <w:r w:rsidRPr="00916745">
              <w:rPr>
                <w:rFonts w:ascii="Times New Roman" w:hAnsi="Times New Roman" w:cs="Times New Roman"/>
                <w:sz w:val="24"/>
                <w:szCs w:val="24"/>
              </w:rPr>
              <w:t>Redial</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26.48.</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skambėjimo melodija atsiradus linijai (angl. </w:t>
            </w:r>
            <w:proofErr w:type="spellStart"/>
            <w:r w:rsidRPr="00916745">
              <w:rPr>
                <w:rFonts w:ascii="Times New Roman" w:hAnsi="Times New Roman" w:cs="Times New Roman"/>
                <w:sz w:val="24"/>
                <w:szCs w:val="24"/>
              </w:rPr>
              <w:t>Ring</w:t>
            </w:r>
            <w:proofErr w:type="spellEnd"/>
            <w:r w:rsidRPr="00916745">
              <w:rPr>
                <w:rFonts w:ascii="Times New Roman" w:hAnsi="Times New Roman" w:cs="Times New Roman"/>
                <w:sz w:val="24"/>
                <w:szCs w:val="24"/>
              </w:rPr>
              <w:t xml:space="preserve"> tone per line </w:t>
            </w:r>
            <w:proofErr w:type="spellStart"/>
            <w:r w:rsidRPr="00916745">
              <w:rPr>
                <w:rFonts w:ascii="Times New Roman" w:hAnsi="Times New Roman" w:cs="Times New Roman"/>
                <w:sz w:val="24"/>
                <w:szCs w:val="24"/>
              </w:rPr>
              <w:t>appearance</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26.49.</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universaliojo ištekliaus adreso paslauga (angl. </w:t>
            </w:r>
            <w:r w:rsidRPr="00916745">
              <w:rPr>
                <w:rFonts w:ascii="Times New Roman" w:hAnsi="Times New Roman" w:cs="Times New Roman"/>
                <w:sz w:val="24"/>
                <w:szCs w:val="24"/>
                <w:lang w:val="en-US"/>
              </w:rPr>
              <w:t>Service Uniform Resource Locator (URL));</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26.50.</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paskirstančioji linija (angl. </w:t>
            </w:r>
            <w:proofErr w:type="spellStart"/>
            <w:r w:rsidRPr="00916745">
              <w:rPr>
                <w:rFonts w:ascii="Times New Roman" w:hAnsi="Times New Roman" w:cs="Times New Roman"/>
                <w:sz w:val="24"/>
                <w:szCs w:val="24"/>
              </w:rPr>
              <w:t>Shared</w:t>
            </w:r>
            <w:proofErr w:type="spellEnd"/>
            <w:r w:rsidRPr="00916745">
              <w:rPr>
                <w:rFonts w:ascii="Times New Roman" w:hAnsi="Times New Roman" w:cs="Times New Roman"/>
                <w:sz w:val="24"/>
                <w:szCs w:val="24"/>
              </w:rPr>
              <w:t xml:space="preserve"> line);</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26.51.</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tylus stebėjimas ir įrašymas (angl. </w:t>
            </w:r>
            <w:r w:rsidRPr="00916745">
              <w:rPr>
                <w:rFonts w:ascii="Times New Roman" w:hAnsi="Times New Roman" w:cs="Times New Roman"/>
                <w:sz w:val="24"/>
                <w:szCs w:val="24"/>
                <w:lang w:val="en-US"/>
              </w:rPr>
              <w:t>Silent monitoring and recording</w:t>
            </w:r>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26.52.</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spartusis numerio rinkimas (angl. Speed </w:t>
            </w:r>
            <w:proofErr w:type="spellStart"/>
            <w:r w:rsidRPr="00916745">
              <w:rPr>
                <w:rFonts w:ascii="Times New Roman" w:hAnsi="Times New Roman" w:cs="Times New Roman"/>
                <w:sz w:val="24"/>
                <w:szCs w:val="24"/>
              </w:rPr>
              <w:t>dial</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26.53.</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laiko ir datos vaizdavimas (angl. </w:t>
            </w:r>
            <w:proofErr w:type="spellStart"/>
            <w:r w:rsidRPr="00916745">
              <w:rPr>
                <w:rFonts w:ascii="Times New Roman" w:hAnsi="Times New Roman" w:cs="Times New Roman"/>
                <w:sz w:val="24"/>
                <w:szCs w:val="24"/>
              </w:rPr>
              <w:t>Time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and</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date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display</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26.54.</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iškvietimo persiuntimas (angl. </w:t>
            </w:r>
            <w:proofErr w:type="spellStart"/>
            <w:r w:rsidRPr="00916745">
              <w:rPr>
                <w:rFonts w:ascii="Times New Roman" w:hAnsi="Times New Roman" w:cs="Times New Roman"/>
                <w:sz w:val="24"/>
                <w:szCs w:val="24"/>
              </w:rPr>
              <w:t>Transfer</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26.55.</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universaliojo ištekliaus identifikatoriaus numerio rinkimas (angl. </w:t>
            </w:r>
            <w:proofErr w:type="spellStart"/>
            <w:r w:rsidRPr="00916745">
              <w:rPr>
                <w:rFonts w:ascii="Times New Roman" w:hAnsi="Times New Roman" w:cs="Times New Roman"/>
                <w:sz w:val="24"/>
                <w:szCs w:val="24"/>
              </w:rPr>
              <w:t>Uniform</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Resource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Identifier</w:t>
            </w:r>
            <w:proofErr w:type="spellEnd"/>
            <w:r w:rsidRPr="00916745">
              <w:rPr>
                <w:rFonts w:ascii="Times New Roman" w:hAnsi="Times New Roman" w:cs="Times New Roman"/>
                <w:sz w:val="24"/>
                <w:szCs w:val="24"/>
              </w:rPr>
              <w:t xml:space="preserve"> (URI) </w:t>
            </w:r>
            <w:proofErr w:type="spellStart"/>
            <w:r w:rsidRPr="00916745">
              <w:rPr>
                <w:rFonts w:ascii="Times New Roman" w:hAnsi="Times New Roman" w:cs="Times New Roman"/>
                <w:sz w:val="24"/>
                <w:szCs w:val="24"/>
              </w:rPr>
              <w:t>dialing</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26.56.</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regimas balso paštas (angl. Visual </w:t>
            </w:r>
            <w:proofErr w:type="spellStart"/>
            <w:r w:rsidRPr="00916745">
              <w:rPr>
                <w:rFonts w:ascii="Times New Roman" w:hAnsi="Times New Roman" w:cs="Times New Roman"/>
                <w:sz w:val="24"/>
                <w:szCs w:val="24"/>
              </w:rPr>
              <w:t>voice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mail</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26.57.</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balso paštas (angl. </w:t>
            </w:r>
            <w:proofErr w:type="spellStart"/>
            <w:r w:rsidRPr="00916745">
              <w:rPr>
                <w:rFonts w:ascii="Times New Roman" w:hAnsi="Times New Roman" w:cs="Times New Roman"/>
                <w:sz w:val="24"/>
                <w:szCs w:val="24"/>
              </w:rPr>
              <w:t>Voice</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mail</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r w:rsidR="00916745" w:rsidRPr="00916745" w:rsidTr="00DF4E99">
        <w:tc>
          <w:tcPr>
            <w:tcW w:w="851" w:type="dxa"/>
          </w:tcPr>
          <w:p w:rsidR="00916745" w:rsidRPr="00916745" w:rsidRDefault="00916745" w:rsidP="00916745">
            <w:pPr>
              <w:rPr>
                <w:rFonts w:ascii="Times New Roman" w:hAnsi="Times New Roman" w:cs="Times New Roman"/>
                <w:sz w:val="24"/>
                <w:szCs w:val="24"/>
              </w:rPr>
            </w:pPr>
            <w:r w:rsidRPr="00916745">
              <w:rPr>
                <w:rFonts w:ascii="Times New Roman" w:eastAsia="Times New Roman" w:hAnsi="Times New Roman" w:cs="Times New Roman"/>
                <w:bCs/>
                <w:sz w:val="24"/>
                <w:szCs w:val="24"/>
              </w:rPr>
              <w:t>26.58.</w:t>
            </w:r>
          </w:p>
        </w:tc>
        <w:tc>
          <w:tcPr>
            <w:tcW w:w="6237" w:type="dxa"/>
          </w:tcPr>
          <w:p w:rsidR="00916745" w:rsidRPr="00916745" w:rsidRDefault="00916745" w:rsidP="00916745">
            <w:pPr>
              <w:tabs>
                <w:tab w:val="left" w:pos="1985"/>
              </w:tabs>
              <w:jc w:val="both"/>
              <w:rPr>
                <w:rFonts w:ascii="Times New Roman" w:hAnsi="Times New Roman" w:cs="Times New Roman"/>
                <w:bCs/>
                <w:sz w:val="24"/>
                <w:szCs w:val="24"/>
              </w:rPr>
            </w:pPr>
            <w:r w:rsidRPr="00916745">
              <w:rPr>
                <w:rFonts w:ascii="Times New Roman" w:hAnsi="Times New Roman" w:cs="Times New Roman"/>
                <w:sz w:val="24"/>
                <w:szCs w:val="24"/>
              </w:rPr>
              <w:t xml:space="preserve">instruktavimas pakuždomis (angl. </w:t>
            </w:r>
            <w:proofErr w:type="spellStart"/>
            <w:r w:rsidRPr="00916745">
              <w:rPr>
                <w:rFonts w:ascii="Times New Roman" w:hAnsi="Times New Roman" w:cs="Times New Roman"/>
                <w:sz w:val="24"/>
                <w:szCs w:val="24"/>
              </w:rPr>
              <w:t>Whisper</w:t>
            </w:r>
            <w:proofErr w:type="spellEnd"/>
            <w:r w:rsidRPr="00916745">
              <w:rPr>
                <w:rFonts w:ascii="Times New Roman" w:hAnsi="Times New Roman" w:cs="Times New Roman"/>
                <w:sz w:val="24"/>
                <w:szCs w:val="24"/>
              </w:rPr>
              <w:t xml:space="preserve"> </w:t>
            </w:r>
            <w:proofErr w:type="spellStart"/>
            <w:r w:rsidRPr="00916745">
              <w:rPr>
                <w:rFonts w:ascii="Times New Roman" w:hAnsi="Times New Roman" w:cs="Times New Roman"/>
                <w:sz w:val="24"/>
                <w:szCs w:val="24"/>
              </w:rPr>
              <w:t>coaching</w:t>
            </w:r>
            <w:proofErr w:type="spellEnd"/>
            <w:r w:rsidRPr="00916745">
              <w:rPr>
                <w:rFonts w:ascii="Times New Roman" w:hAnsi="Times New Roman" w:cs="Times New Roman"/>
                <w:sz w:val="24"/>
                <w:szCs w:val="24"/>
              </w:rPr>
              <w:t>).</w:t>
            </w:r>
          </w:p>
        </w:tc>
        <w:tc>
          <w:tcPr>
            <w:tcW w:w="2103" w:type="dxa"/>
          </w:tcPr>
          <w:p w:rsidR="00916745" w:rsidRPr="00916745" w:rsidRDefault="00916745" w:rsidP="00916745">
            <w:pPr>
              <w:jc w:val="center"/>
              <w:rPr>
                <w:rFonts w:ascii="Times New Roman" w:hAnsi="Times New Roman" w:cs="Times New Roman"/>
                <w:sz w:val="24"/>
                <w:szCs w:val="24"/>
              </w:rPr>
            </w:pPr>
            <w:r w:rsidRPr="00916745">
              <w:rPr>
                <w:rFonts w:ascii="Times New Roman" w:eastAsia="Times New Roman" w:hAnsi="Times New Roman" w:cs="Times New Roman"/>
                <w:bCs/>
                <w:sz w:val="24"/>
                <w:szCs w:val="24"/>
              </w:rPr>
              <w:t>TAIP/NE</w:t>
            </w:r>
          </w:p>
        </w:tc>
        <w:tc>
          <w:tcPr>
            <w:tcW w:w="1576" w:type="dxa"/>
          </w:tcPr>
          <w:p w:rsidR="00916745" w:rsidRPr="00916745" w:rsidRDefault="00916745" w:rsidP="00916745">
            <w:pPr>
              <w:jc w:val="both"/>
              <w:rPr>
                <w:rFonts w:ascii="Times New Roman" w:eastAsia="Times New Roman" w:hAnsi="Times New Roman" w:cs="Times New Roman"/>
                <w:bCs/>
                <w:sz w:val="24"/>
                <w:szCs w:val="24"/>
              </w:rPr>
            </w:pPr>
          </w:p>
        </w:tc>
      </w:tr>
    </w:tbl>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2C6565" w:rsidRPr="00916745" w:rsidRDefault="002C6565"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rsidR="005F0560" w:rsidRPr="00916745" w:rsidRDefault="005F0560" w:rsidP="005F0560">
      <w:pPr>
        <w:spacing w:after="0" w:line="240" w:lineRule="auto"/>
        <w:jc w:val="both"/>
        <w:rPr>
          <w:rFonts w:ascii="Times New Roman" w:eastAsia="Times New Roman" w:hAnsi="Times New Roman" w:cs="Times New Roman"/>
          <w:bCs/>
          <w:sz w:val="24"/>
          <w:szCs w:val="24"/>
        </w:rPr>
      </w:pPr>
    </w:p>
    <w:p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lastRenderedPageBreak/>
        <w:t>(Tiekėjo arba įgalioto asmens vardas, pavardė, parašas)</w:t>
      </w:r>
    </w:p>
    <w:p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abstractNumId w:val="3"/>
  </w:num>
  <w:num w:numId="2">
    <w:abstractNumId w:val="4"/>
  </w:num>
  <w:num w:numId="3">
    <w:abstractNumId w:val="1"/>
  </w:num>
  <w:num w:numId="4">
    <w:abstractNumId w:val="2"/>
  </w:num>
  <w:num w:numId="5">
    <w:abstractNumId w:val="0"/>
  </w:num>
  <w:num w:numId="6">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410AC"/>
    <w:rsid w:val="001776FF"/>
    <w:rsid w:val="0018591A"/>
    <w:rsid w:val="001C634C"/>
    <w:rsid w:val="001D3409"/>
    <w:rsid w:val="001E051A"/>
    <w:rsid w:val="002A058E"/>
    <w:rsid w:val="002C6565"/>
    <w:rsid w:val="002E3AFD"/>
    <w:rsid w:val="002E6DBA"/>
    <w:rsid w:val="0031277B"/>
    <w:rsid w:val="00355914"/>
    <w:rsid w:val="00361800"/>
    <w:rsid w:val="003A2DED"/>
    <w:rsid w:val="003E65EE"/>
    <w:rsid w:val="003F1ADB"/>
    <w:rsid w:val="003F2F0B"/>
    <w:rsid w:val="00402EDF"/>
    <w:rsid w:val="004276C3"/>
    <w:rsid w:val="00432A40"/>
    <w:rsid w:val="00440A2C"/>
    <w:rsid w:val="004504E5"/>
    <w:rsid w:val="004A7CB0"/>
    <w:rsid w:val="004B6DB0"/>
    <w:rsid w:val="004C01B3"/>
    <w:rsid w:val="004E18B4"/>
    <w:rsid w:val="004F2BA5"/>
    <w:rsid w:val="00501A01"/>
    <w:rsid w:val="00532D22"/>
    <w:rsid w:val="00545080"/>
    <w:rsid w:val="005806AB"/>
    <w:rsid w:val="005B4B16"/>
    <w:rsid w:val="005B4EB8"/>
    <w:rsid w:val="005D4BA1"/>
    <w:rsid w:val="005F0560"/>
    <w:rsid w:val="00693D84"/>
    <w:rsid w:val="006A6472"/>
    <w:rsid w:val="006F1071"/>
    <w:rsid w:val="00732BB7"/>
    <w:rsid w:val="00754617"/>
    <w:rsid w:val="0076742E"/>
    <w:rsid w:val="00777ABD"/>
    <w:rsid w:val="007C384F"/>
    <w:rsid w:val="007D1A61"/>
    <w:rsid w:val="007E4A17"/>
    <w:rsid w:val="007E764C"/>
    <w:rsid w:val="00811C62"/>
    <w:rsid w:val="008250BA"/>
    <w:rsid w:val="00844DAE"/>
    <w:rsid w:val="008678AB"/>
    <w:rsid w:val="008B61BA"/>
    <w:rsid w:val="008E1F5F"/>
    <w:rsid w:val="008F7166"/>
    <w:rsid w:val="00916745"/>
    <w:rsid w:val="00935BB9"/>
    <w:rsid w:val="009543EF"/>
    <w:rsid w:val="00957085"/>
    <w:rsid w:val="009A6F23"/>
    <w:rsid w:val="009E1ADA"/>
    <w:rsid w:val="009E6FAA"/>
    <w:rsid w:val="009F676B"/>
    <w:rsid w:val="00A07901"/>
    <w:rsid w:val="00A12B53"/>
    <w:rsid w:val="00A423D1"/>
    <w:rsid w:val="00A4465A"/>
    <w:rsid w:val="00AA19B6"/>
    <w:rsid w:val="00AC79B6"/>
    <w:rsid w:val="00AD0604"/>
    <w:rsid w:val="00AE3BB8"/>
    <w:rsid w:val="00B14139"/>
    <w:rsid w:val="00B20CCA"/>
    <w:rsid w:val="00B419CA"/>
    <w:rsid w:val="00B52262"/>
    <w:rsid w:val="00B54E04"/>
    <w:rsid w:val="00B94A2D"/>
    <w:rsid w:val="00BB3451"/>
    <w:rsid w:val="00C00C19"/>
    <w:rsid w:val="00C44A0C"/>
    <w:rsid w:val="00C75059"/>
    <w:rsid w:val="00CE2641"/>
    <w:rsid w:val="00DA46F3"/>
    <w:rsid w:val="00DC73FF"/>
    <w:rsid w:val="00DF4E99"/>
    <w:rsid w:val="00E05B92"/>
    <w:rsid w:val="00E42EBC"/>
    <w:rsid w:val="00E746A2"/>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2814"/>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isco.com/c/en/us/products/routers/4000-series-integrated-services-routers-isr/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isco.com/c/en/us/products/collateral/collaboration-endpoints/unified-ip-phone-8800-series/ip-phone-8851nr-d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2A8B-B949-4890-A9B9-7F8456C4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7</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58</cp:revision>
  <dcterms:created xsi:type="dcterms:W3CDTF">2022-11-11T08:03:00Z</dcterms:created>
  <dcterms:modified xsi:type="dcterms:W3CDTF">2025-07-04T08:12:00Z</dcterms:modified>
</cp:coreProperties>
</file>