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07995711" w:rsidR="79A52F8C" w:rsidRPr="007E4434" w:rsidRDefault="00D8769A" w:rsidP="00F013FB">
      <w:pPr>
        <w:spacing w:after="120" w:line="240" w:lineRule="auto"/>
        <w:contextualSpacing/>
        <w:jc w:val="center"/>
        <w:rPr>
          <w:rFonts w:ascii="Times New Roman" w:hAnsi="Times New Roman" w:cs="Times New Roman"/>
          <w:b/>
          <w:bCs/>
          <w:color w:val="000000" w:themeColor="text1"/>
          <w:sz w:val="24"/>
          <w:szCs w:val="24"/>
        </w:rPr>
      </w:pPr>
      <w:r w:rsidRPr="00A97C3F">
        <w:rPr>
          <w:rFonts w:ascii="Times New Roman" w:hAnsi="Times New Roman" w:cs="Times New Roman"/>
          <w:noProof/>
          <w:sz w:val="24"/>
          <w:szCs w:val="24"/>
        </w:rPr>
        <w:drawing>
          <wp:inline distT="0" distB="0" distL="0" distR="0" wp14:anchorId="5510F48A" wp14:editId="0682351E">
            <wp:extent cx="1542415" cy="1554480"/>
            <wp:effectExtent l="0" t="0" r="635"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1554480"/>
                    </a:xfrm>
                    <a:prstGeom prst="rect">
                      <a:avLst/>
                    </a:prstGeom>
                    <a:noFill/>
                  </pic:spPr>
                </pic:pic>
              </a:graphicData>
            </a:graphic>
          </wp:inline>
        </w:drawing>
      </w:r>
    </w:p>
    <w:p w14:paraId="20ADCD2B" w14:textId="77777777" w:rsidR="00793CE5" w:rsidRPr="007E4434" w:rsidRDefault="00793CE5" w:rsidP="00F013FB">
      <w:pPr>
        <w:spacing w:after="120" w:line="240" w:lineRule="auto"/>
        <w:contextualSpacing/>
        <w:jc w:val="center"/>
        <w:rPr>
          <w:rFonts w:ascii="Times New Roman" w:hAnsi="Times New Roman" w:cs="Times New Roman"/>
          <w:b/>
          <w:bCs/>
          <w:color w:val="000000" w:themeColor="text1"/>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8B394FD" w14:textId="77777777" w:rsidR="00D8769A" w:rsidRPr="00A97C3F" w:rsidRDefault="00D8769A" w:rsidP="00F013FB">
          <w:pPr>
            <w:spacing w:line="240" w:lineRule="auto"/>
            <w:contextualSpacing/>
            <w:jc w:val="center"/>
            <w:rPr>
              <w:rFonts w:ascii="Times New Roman" w:eastAsiaTheme="minorHAnsi" w:hAnsi="Times New Roman" w:cs="Times New Roman"/>
              <w:b/>
              <w:bCs/>
              <w:sz w:val="24"/>
              <w:szCs w:val="24"/>
            </w:rPr>
          </w:pPr>
          <w:r w:rsidRPr="00A97C3F">
            <w:rPr>
              <w:rFonts w:ascii="Times New Roman" w:eastAsiaTheme="minorHAnsi" w:hAnsi="Times New Roman" w:cs="Times New Roman"/>
              <w:b/>
              <w:bCs/>
              <w:sz w:val="24"/>
              <w:szCs w:val="24"/>
              <w:shd w:val="clear" w:color="auto" w:fill="FFFFFF"/>
            </w:rPr>
            <w:t>POLICIJOS DEPARTAMENTAS PRIE LIETUVOS RESPUBLIKOS VIDAUS REIKALŲ MINISTERIJOS</w:t>
          </w:r>
        </w:p>
        <w:p w14:paraId="5C677F48" w14:textId="77777777" w:rsidR="00D8769A" w:rsidRPr="00A97C3F" w:rsidRDefault="00D8769A" w:rsidP="00B46BDD">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A97C3F">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098AD10A" w14:textId="77777777" w:rsidR="00D8769A" w:rsidRPr="00A97C3F" w:rsidRDefault="00D8769A" w:rsidP="00F013FB">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A97C3F">
            <w:rPr>
              <w:rFonts w:ascii="Times New Roman" w:eastAsia="Times New Roman" w:hAnsi="Times New Roman" w:cs="Times New Roman"/>
              <w:color w:val="000000"/>
              <w:sz w:val="24"/>
              <w:szCs w:val="24"/>
              <w:lang w:eastAsia="zh-CN"/>
            </w:rPr>
            <w:t>Duomenys apie įmonę saugomi LR Juridinių asmenų registre. Įmonės kodas 188785847</w:t>
          </w:r>
        </w:p>
        <w:p w14:paraId="2D8224FB" w14:textId="77777777" w:rsidR="00D8769A" w:rsidRPr="00A97C3F" w:rsidRDefault="00D8769A" w:rsidP="00F013FB">
          <w:pPr>
            <w:spacing w:after="0" w:line="240" w:lineRule="auto"/>
            <w:contextualSpacing/>
            <w:rPr>
              <w:rFonts w:ascii="Times New Roman" w:eastAsiaTheme="minorHAnsi" w:hAnsi="Times New Roman" w:cs="Times New Roman"/>
              <w:color w:val="000000" w:themeColor="text1"/>
              <w:sz w:val="24"/>
              <w:szCs w:val="24"/>
            </w:rPr>
          </w:pPr>
        </w:p>
        <w:p w14:paraId="74D17B6F" w14:textId="5A2F79BD" w:rsidR="00D8769A" w:rsidRPr="00A97C3F" w:rsidRDefault="00D8769A" w:rsidP="00F013FB">
          <w:pPr>
            <w:tabs>
              <w:tab w:val="left" w:pos="870"/>
            </w:tabs>
            <w:spacing w:after="0" w:line="240" w:lineRule="auto"/>
            <w:contextualSpacing/>
            <w:jc w:val="center"/>
            <w:rPr>
              <w:rFonts w:ascii="Times New Roman" w:eastAsiaTheme="minorHAnsi" w:hAnsi="Times New Roman" w:cs="Times New Roman"/>
              <w:b/>
              <w:color w:val="000000" w:themeColor="text1"/>
              <w:sz w:val="24"/>
              <w:szCs w:val="24"/>
            </w:rPr>
          </w:pPr>
          <w:r w:rsidRPr="00A97C3F">
            <w:rPr>
              <w:rFonts w:ascii="Times New Roman" w:eastAsiaTheme="minorHAnsi" w:hAnsi="Times New Roman" w:cs="Times New Roman"/>
              <w:b/>
              <w:color w:val="000000" w:themeColor="text1"/>
              <w:sz w:val="24"/>
              <w:szCs w:val="24"/>
            </w:rPr>
            <w:t xml:space="preserve">VIDAUS SAUGUMO FONDO 2021–2027 M. PROGRAMOS LĖŠOMIS FINANSUOJAMAS PROJEKTAS NR. VSF/2023/111 „DAKTILOSKOPINIŲ DUOMENŲ REGISTRO, KAIP INFORMACINĖS TECHNOLOGIJOS SISTEMOS, </w:t>
          </w:r>
          <w:r w:rsidR="0018379B">
            <w:rPr>
              <w:rFonts w:ascii="Times New Roman" w:eastAsiaTheme="minorHAnsi" w:hAnsi="Times New Roman" w:cs="Times New Roman"/>
              <w:b/>
              <w:color w:val="000000" w:themeColor="text1"/>
              <w:sz w:val="24"/>
              <w:szCs w:val="24"/>
            </w:rPr>
            <w:t>ATNAUJINIMAS“</w:t>
          </w:r>
        </w:p>
        <w:p w14:paraId="237951C1" w14:textId="77777777" w:rsidR="00D8769A" w:rsidRPr="00A97C3F" w:rsidRDefault="00D8769A" w:rsidP="00F013FB">
          <w:pPr>
            <w:tabs>
              <w:tab w:val="left" w:pos="870"/>
            </w:tabs>
            <w:spacing w:after="0" w:line="240" w:lineRule="auto"/>
            <w:contextualSpacing/>
            <w:jc w:val="center"/>
            <w:rPr>
              <w:rFonts w:ascii="Times New Roman" w:eastAsiaTheme="minorHAnsi" w:hAnsi="Times New Roman" w:cs="Times New Roman"/>
              <w:b/>
              <w:color w:val="000000" w:themeColor="text1"/>
              <w:sz w:val="24"/>
              <w:szCs w:val="24"/>
            </w:rPr>
          </w:pPr>
        </w:p>
        <w:p w14:paraId="4B92F888" w14:textId="62A247AF" w:rsidR="00C32E53" w:rsidRPr="00A97C3F" w:rsidRDefault="00EB164F" w:rsidP="00F013FB">
          <w:pPr>
            <w:tabs>
              <w:tab w:val="left" w:pos="870"/>
            </w:tabs>
            <w:spacing w:after="120" w:line="240" w:lineRule="auto"/>
            <w:contextualSpacing/>
            <w:rPr>
              <w:rFonts w:ascii="Times New Roman" w:hAnsi="Times New Roman" w:cs="Times New Roman"/>
              <w:color w:val="00B050"/>
              <w:sz w:val="24"/>
              <w:szCs w:val="24"/>
            </w:rPr>
          </w:pPr>
          <w:r w:rsidRPr="00A97C3F">
            <w:rPr>
              <w:rFonts w:ascii="Times New Roman" w:hAnsi="Times New Roman" w:cs="Times New Roman"/>
              <w:color w:val="00B050"/>
              <w:sz w:val="24"/>
              <w:szCs w:val="24"/>
            </w:rPr>
            <w:tab/>
          </w:r>
        </w:p>
        <w:p w14:paraId="47B8E29B" w14:textId="1ADA2B87" w:rsidR="00D526C8" w:rsidRPr="00A97C3F" w:rsidRDefault="00D526C8" w:rsidP="00F013FB">
          <w:pPr>
            <w:spacing w:after="120" w:line="240" w:lineRule="auto"/>
            <w:contextualSpacing/>
            <w:jc w:val="center"/>
            <w:rPr>
              <w:rFonts w:ascii="Times New Roman" w:hAnsi="Times New Roman" w:cs="Times New Roman"/>
              <w:sz w:val="24"/>
              <w:szCs w:val="24"/>
            </w:rPr>
          </w:pPr>
        </w:p>
        <w:p w14:paraId="3EC49E01" w14:textId="7FA2180A" w:rsidR="00D526C8" w:rsidRPr="00A97C3F" w:rsidRDefault="00D526C8" w:rsidP="00F013FB">
          <w:pPr>
            <w:spacing w:after="120" w:line="240" w:lineRule="auto"/>
            <w:ind w:left="5245"/>
            <w:contextualSpacing/>
            <w:rPr>
              <w:rFonts w:ascii="Times New Roman" w:hAnsi="Times New Roman" w:cs="Times New Roman"/>
              <w:sz w:val="24"/>
              <w:szCs w:val="24"/>
            </w:rPr>
          </w:pPr>
          <w:r w:rsidRPr="00A97C3F">
            <w:rPr>
              <w:rFonts w:ascii="Times New Roman" w:hAnsi="Times New Roman" w:cs="Times New Roman"/>
              <w:sz w:val="24"/>
              <w:szCs w:val="24"/>
            </w:rPr>
            <w:t xml:space="preserve">PATVIRTINTA </w:t>
          </w:r>
        </w:p>
        <w:p w14:paraId="5A2C1C18" w14:textId="6E6411BB" w:rsidR="00D8769A" w:rsidRPr="00A97C3F" w:rsidRDefault="00D8769A" w:rsidP="00B46BDD">
          <w:pPr>
            <w:spacing w:after="0" w:line="240" w:lineRule="auto"/>
            <w:ind w:left="5245"/>
            <w:contextualSpacing/>
            <w:rPr>
              <w:rFonts w:ascii="Times New Roman" w:eastAsiaTheme="minorHAnsi" w:hAnsi="Times New Roman" w:cs="Times New Roman"/>
              <w:color w:val="000000" w:themeColor="text1"/>
              <w:sz w:val="24"/>
              <w:szCs w:val="24"/>
            </w:rPr>
          </w:pPr>
          <w:r w:rsidRPr="00A97C3F">
            <w:rPr>
              <w:rFonts w:ascii="Times New Roman" w:eastAsiaTheme="minorHAnsi" w:hAnsi="Times New Roman" w:cs="Times New Roman"/>
              <w:color w:val="000000" w:themeColor="text1"/>
              <w:sz w:val="24"/>
              <w:szCs w:val="24"/>
            </w:rPr>
            <w:t xml:space="preserve">Policijos departamento prie VRM 1-osios Viešųjų pirkimų komisijos </w:t>
          </w:r>
          <w:r w:rsidR="00611C0C">
            <w:rPr>
              <w:rFonts w:ascii="Times New Roman" w:eastAsiaTheme="minorHAnsi" w:hAnsi="Times New Roman" w:cs="Times New Roman"/>
              <w:color w:val="000000" w:themeColor="text1"/>
              <w:sz w:val="24"/>
              <w:szCs w:val="24"/>
            </w:rPr>
            <w:t>2025</w:t>
          </w:r>
          <w:r w:rsidR="008F4D9B">
            <w:rPr>
              <w:rFonts w:ascii="Times New Roman" w:eastAsiaTheme="minorHAnsi" w:hAnsi="Times New Roman" w:cs="Times New Roman"/>
              <w:color w:val="000000" w:themeColor="text1"/>
              <w:sz w:val="24"/>
              <w:szCs w:val="24"/>
            </w:rPr>
            <w:t>-07</w:t>
          </w:r>
          <w:r w:rsidR="0076230E">
            <w:rPr>
              <w:rFonts w:ascii="Times New Roman" w:eastAsiaTheme="minorHAnsi" w:hAnsi="Times New Roman" w:cs="Times New Roman"/>
              <w:color w:val="000000" w:themeColor="text1"/>
              <w:sz w:val="24"/>
              <w:szCs w:val="24"/>
            </w:rPr>
            <w:t>-</w:t>
          </w:r>
          <w:r w:rsidR="002B2430">
            <w:rPr>
              <w:rFonts w:ascii="Times New Roman" w:eastAsiaTheme="minorHAnsi" w:hAnsi="Times New Roman" w:cs="Times New Roman"/>
              <w:color w:val="000000" w:themeColor="text1"/>
              <w:sz w:val="24"/>
              <w:szCs w:val="24"/>
            </w:rPr>
            <w:t>04</w:t>
          </w:r>
        </w:p>
        <w:p w14:paraId="541FC1B6" w14:textId="335451E1" w:rsidR="00D8769A" w:rsidRPr="00A97C3F" w:rsidRDefault="00D8769A" w:rsidP="00F013FB">
          <w:pPr>
            <w:spacing w:after="0" w:line="240" w:lineRule="auto"/>
            <w:ind w:left="5245"/>
            <w:contextualSpacing/>
            <w:rPr>
              <w:rFonts w:ascii="Times New Roman" w:eastAsiaTheme="minorHAnsi" w:hAnsi="Times New Roman" w:cs="Times New Roman"/>
              <w:color w:val="000000" w:themeColor="text1"/>
              <w:sz w:val="24"/>
              <w:szCs w:val="24"/>
            </w:rPr>
          </w:pPr>
          <w:r w:rsidRPr="00A97C3F">
            <w:rPr>
              <w:rFonts w:ascii="Times New Roman" w:eastAsiaTheme="minorHAnsi" w:hAnsi="Times New Roman" w:cs="Times New Roman"/>
              <w:color w:val="000000" w:themeColor="text1"/>
              <w:sz w:val="24"/>
              <w:szCs w:val="24"/>
            </w:rPr>
            <w:t xml:space="preserve"> protokolu Nr. </w:t>
          </w:r>
          <w:r w:rsidR="0076230E">
            <w:rPr>
              <w:rFonts w:ascii="Times New Roman" w:eastAsiaTheme="minorHAnsi" w:hAnsi="Times New Roman" w:cs="Times New Roman"/>
              <w:color w:val="000000" w:themeColor="text1"/>
              <w:sz w:val="24"/>
              <w:szCs w:val="24"/>
            </w:rPr>
            <w:t>5-P1</w:t>
          </w:r>
          <w:r w:rsidR="002B2430">
            <w:rPr>
              <w:rFonts w:ascii="Times New Roman" w:eastAsiaTheme="minorHAnsi" w:hAnsi="Times New Roman" w:cs="Times New Roman"/>
              <w:color w:val="000000" w:themeColor="text1"/>
              <w:sz w:val="24"/>
              <w:szCs w:val="24"/>
            </w:rPr>
            <w:t>-536</w:t>
          </w:r>
        </w:p>
        <w:p w14:paraId="47EF0C37" w14:textId="19126F9D" w:rsidR="00D526C8" w:rsidRPr="00A97C3F" w:rsidRDefault="00D526C8" w:rsidP="00F013FB">
          <w:pPr>
            <w:spacing w:after="120" w:line="240" w:lineRule="auto"/>
            <w:contextualSpacing/>
            <w:jc w:val="center"/>
            <w:rPr>
              <w:rFonts w:ascii="Times New Roman" w:hAnsi="Times New Roman" w:cs="Times New Roman"/>
              <w:sz w:val="24"/>
              <w:szCs w:val="24"/>
            </w:rPr>
          </w:pPr>
        </w:p>
        <w:p w14:paraId="7350A7E2" w14:textId="78457EBC" w:rsidR="00D526C8" w:rsidRPr="00A97C3F" w:rsidRDefault="00D526C8" w:rsidP="00F013FB">
          <w:pPr>
            <w:spacing w:after="120" w:line="240" w:lineRule="auto"/>
            <w:contextualSpacing/>
            <w:jc w:val="center"/>
            <w:rPr>
              <w:rFonts w:ascii="Times New Roman" w:hAnsi="Times New Roman" w:cs="Times New Roman"/>
              <w:sz w:val="24"/>
              <w:szCs w:val="24"/>
            </w:rPr>
          </w:pPr>
        </w:p>
        <w:p w14:paraId="10266F03" w14:textId="7D7F5DAB" w:rsidR="00A640C4" w:rsidRPr="006142AC" w:rsidRDefault="00A640C4" w:rsidP="00B46BDD">
          <w:pPr>
            <w:spacing w:after="0" w:line="240" w:lineRule="auto"/>
            <w:contextualSpacing/>
            <w:jc w:val="center"/>
            <w:rPr>
              <w:rFonts w:ascii="Times New Roman" w:eastAsiaTheme="minorHAnsi" w:hAnsi="Times New Roman" w:cs="Times New Roman"/>
              <w:b/>
              <w:bCs/>
              <w:sz w:val="24"/>
              <w:szCs w:val="24"/>
            </w:rPr>
          </w:pPr>
          <w:r w:rsidRPr="006142AC">
            <w:rPr>
              <w:rFonts w:ascii="Times New Roman" w:eastAsiaTheme="minorHAnsi" w:hAnsi="Times New Roman" w:cs="Times New Roman"/>
              <w:b/>
              <w:bCs/>
              <w:sz w:val="24"/>
              <w:szCs w:val="24"/>
            </w:rPr>
            <w:t>TARPTAUTINIO VIEŠOJO PIRKIMO „</w:t>
          </w:r>
          <w:r w:rsidR="00221FD2" w:rsidRPr="00F013FB">
            <w:rPr>
              <w:rFonts w:ascii="Times New Roman" w:eastAsia="Calibri" w:hAnsi="Times New Roman" w:cs="Times New Roman"/>
              <w:b/>
              <w:bCs/>
              <w:sz w:val="24"/>
              <w:szCs w:val="24"/>
            </w:rPr>
            <w:t>DAKTILOSKOPINIŲ DUOMENŲ REGISTRO</w:t>
          </w:r>
          <w:r w:rsidR="005A7348" w:rsidRPr="00F013FB">
            <w:rPr>
              <w:rFonts w:ascii="Times New Roman" w:eastAsia="Calibri" w:hAnsi="Times New Roman" w:cs="Times New Roman"/>
              <w:b/>
              <w:bCs/>
              <w:sz w:val="24"/>
              <w:szCs w:val="24"/>
            </w:rPr>
            <w:t xml:space="preserve"> DARBO VIETOS </w:t>
          </w:r>
          <w:r w:rsidR="00221FD2" w:rsidRPr="00F013FB">
            <w:rPr>
              <w:rFonts w:ascii="Times New Roman" w:eastAsia="Calibri" w:hAnsi="Times New Roman" w:cs="Times New Roman"/>
              <w:b/>
              <w:bCs/>
              <w:sz w:val="24"/>
              <w:szCs w:val="24"/>
            </w:rPr>
            <w:t>IR DAKTILOSKOPINIŲ IR KITŲ ASMENŲ DUOMENŲ RINKI</w:t>
          </w:r>
          <w:r w:rsidR="009B2061" w:rsidRPr="00F013FB">
            <w:rPr>
              <w:rFonts w:ascii="Times New Roman" w:eastAsia="Calibri" w:hAnsi="Times New Roman" w:cs="Times New Roman"/>
              <w:b/>
              <w:bCs/>
              <w:sz w:val="24"/>
              <w:szCs w:val="24"/>
            </w:rPr>
            <w:t>MO DARBO VIET</w:t>
          </w:r>
          <w:r w:rsidR="005A7348" w:rsidRPr="00F013FB">
            <w:rPr>
              <w:rFonts w:ascii="Times New Roman" w:eastAsia="Calibri" w:hAnsi="Times New Roman" w:cs="Times New Roman"/>
              <w:b/>
              <w:bCs/>
              <w:sz w:val="24"/>
              <w:szCs w:val="24"/>
            </w:rPr>
            <w:t>OS IR JŲ ĮRENGIMAS</w:t>
          </w:r>
          <w:r w:rsidRPr="006142AC">
            <w:rPr>
              <w:rFonts w:ascii="Times New Roman" w:eastAsiaTheme="minorHAnsi" w:hAnsi="Times New Roman" w:cs="Times New Roman"/>
              <w:b/>
              <w:bCs/>
              <w:sz w:val="24"/>
              <w:szCs w:val="24"/>
            </w:rPr>
            <w:t>“</w:t>
          </w:r>
        </w:p>
        <w:p w14:paraId="2D7D8D29" w14:textId="2271F0D2" w:rsidR="00A640C4" w:rsidRPr="006142AC" w:rsidRDefault="00A640C4" w:rsidP="006142AC">
          <w:pPr>
            <w:spacing w:after="0" w:line="240" w:lineRule="auto"/>
            <w:contextualSpacing/>
            <w:jc w:val="center"/>
            <w:rPr>
              <w:rFonts w:ascii="Times New Roman" w:eastAsiaTheme="minorHAnsi" w:hAnsi="Times New Roman" w:cs="Times New Roman"/>
              <w:b/>
              <w:bCs/>
              <w:sz w:val="24"/>
              <w:szCs w:val="24"/>
            </w:rPr>
          </w:pPr>
          <w:r w:rsidRPr="006142AC">
            <w:rPr>
              <w:rFonts w:ascii="Times New Roman" w:eastAsiaTheme="minorHAnsi" w:hAnsi="Times New Roman" w:cs="Times New Roman"/>
              <w:b/>
              <w:bCs/>
              <w:sz w:val="24"/>
              <w:szCs w:val="24"/>
            </w:rPr>
            <w:t>ATVIRO KONKURSO SPECIALIOSIOS SĄLYGOS</w:t>
          </w:r>
        </w:p>
        <w:p w14:paraId="08305D1E" w14:textId="77777777" w:rsidR="00A640C4" w:rsidRPr="00A97C3F" w:rsidRDefault="00A640C4" w:rsidP="00407C90">
          <w:pPr>
            <w:spacing w:after="0" w:line="240" w:lineRule="auto"/>
            <w:contextualSpacing/>
            <w:jc w:val="right"/>
            <w:rPr>
              <w:rFonts w:ascii="Times New Roman" w:eastAsiaTheme="minorHAnsi" w:hAnsi="Times New Roman" w:cs="Times New Roman"/>
              <w:b/>
              <w:bCs/>
              <w:sz w:val="24"/>
              <w:szCs w:val="24"/>
            </w:rPr>
          </w:pPr>
        </w:p>
        <w:p w14:paraId="449D1887" w14:textId="77777777" w:rsidR="00A640C4" w:rsidRPr="00A97C3F" w:rsidRDefault="00A640C4" w:rsidP="00F013FB">
          <w:pPr>
            <w:spacing w:after="0" w:line="240" w:lineRule="auto"/>
            <w:contextualSpacing/>
            <w:jc w:val="center"/>
            <w:rPr>
              <w:rFonts w:ascii="Times New Roman" w:eastAsiaTheme="minorHAnsi" w:hAnsi="Times New Roman" w:cs="Times New Roman"/>
              <w:b/>
              <w:bCs/>
              <w:color w:val="0070C0"/>
              <w:sz w:val="24"/>
              <w:szCs w:val="24"/>
            </w:rPr>
          </w:pPr>
          <w:r w:rsidRPr="00A97C3F">
            <w:rPr>
              <w:rFonts w:ascii="Times New Roman" w:eastAsiaTheme="minorHAnsi" w:hAnsi="Times New Roman" w:cs="Times New Roman"/>
              <w:b/>
              <w:bCs/>
              <w:sz w:val="24"/>
              <w:szCs w:val="24"/>
            </w:rPr>
            <w:t>Versija Nr. 1</w:t>
          </w:r>
        </w:p>
        <w:p w14:paraId="0FC90D8B" w14:textId="77777777" w:rsidR="00D526C8" w:rsidRPr="00A97C3F" w:rsidRDefault="00D526C8" w:rsidP="00F013FB">
          <w:pPr>
            <w:spacing w:after="120" w:line="240" w:lineRule="auto"/>
            <w:contextualSpacing/>
            <w:rPr>
              <w:rFonts w:ascii="Times New Roman" w:hAnsi="Times New Roman" w:cs="Times New Roman"/>
              <w:sz w:val="24"/>
              <w:szCs w:val="24"/>
            </w:rPr>
          </w:pPr>
        </w:p>
        <w:p w14:paraId="5A11FAA1" w14:textId="1A49AA88" w:rsidR="00831976" w:rsidRDefault="00611C0C" w:rsidP="00611C0C">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673DAAAF" w14:textId="12F1FBF4" w:rsidR="00831976" w:rsidRPr="00374247" w:rsidRDefault="00831976" w:rsidP="00831976">
              <w:pPr>
                <w:pStyle w:val="TOCHeading"/>
                <w:spacing w:before="0" w:line="20" w:lineRule="atLeast"/>
                <w:ind w:left="432" w:hanging="432"/>
                <w:contextualSpacing/>
                <w:rPr>
                  <w:rFonts w:ascii="Times New Roman" w:hAnsi="Times New Roman" w:cs="Times New Roman"/>
                  <w:sz w:val="24"/>
                  <w:szCs w:val="24"/>
                </w:rPr>
              </w:pPr>
              <w:r w:rsidRPr="00374247">
                <w:rPr>
                  <w:rFonts w:ascii="Times New Roman" w:hAnsi="Times New Roman" w:cs="Times New Roman"/>
                </w:rPr>
                <w:t>TURINYS</w:t>
              </w:r>
            </w:p>
            <w:p w14:paraId="6507127F" w14:textId="6750D3D0" w:rsidR="00D5077F" w:rsidRPr="009F38B5" w:rsidRDefault="00831976">
              <w:pPr>
                <w:pStyle w:val="TOC1"/>
                <w:rPr>
                  <w:rFonts w:ascii="Times New Roman" w:hAnsi="Times New Roman" w:cs="Times New Roman"/>
                  <w:noProof/>
                  <w:sz w:val="24"/>
                  <w:szCs w:val="24"/>
                </w:rPr>
              </w:pPr>
              <w:r w:rsidRPr="00FF3607">
                <w:rPr>
                  <w:rFonts w:ascii="Times New Roman" w:hAnsi="Times New Roman" w:cs="Times New Roman"/>
                  <w:color w:val="2B579A"/>
                  <w:sz w:val="24"/>
                  <w:szCs w:val="24"/>
                  <w:shd w:val="clear" w:color="auto" w:fill="E6E6E6"/>
                </w:rPr>
                <w:fldChar w:fldCharType="begin"/>
              </w:r>
              <w:r w:rsidRPr="009F38B5">
                <w:rPr>
                  <w:rFonts w:ascii="Times New Roman" w:hAnsi="Times New Roman" w:cs="Times New Roman"/>
                  <w:sz w:val="24"/>
                  <w:szCs w:val="24"/>
                </w:rPr>
                <w:instrText xml:space="preserve"> TOC \o "1-3" \h \z \u </w:instrText>
              </w:r>
              <w:r w:rsidRPr="00FF3607">
                <w:rPr>
                  <w:rFonts w:ascii="Times New Roman" w:hAnsi="Times New Roman" w:cs="Times New Roman"/>
                  <w:color w:val="2B579A"/>
                  <w:sz w:val="24"/>
                  <w:szCs w:val="24"/>
                  <w:shd w:val="clear" w:color="auto" w:fill="E6E6E6"/>
                </w:rPr>
                <w:fldChar w:fldCharType="separate"/>
              </w:r>
              <w:hyperlink w:anchor="_Toc191019806" w:history="1">
                <w:r w:rsidR="00D5077F" w:rsidRPr="009F38B5">
                  <w:rPr>
                    <w:rStyle w:val="Hyperlink"/>
                    <w:rFonts w:ascii="Times New Roman" w:hAnsi="Times New Roman" w:cs="Times New Roman"/>
                    <w:noProof/>
                    <w:sz w:val="24"/>
                    <w:szCs w:val="24"/>
                  </w:rPr>
                  <w:t>1.</w:t>
                </w:r>
                <w:r w:rsidR="00D5077F" w:rsidRPr="009F38B5">
                  <w:rPr>
                    <w:rFonts w:ascii="Times New Roman" w:hAnsi="Times New Roman" w:cs="Times New Roman"/>
                    <w:noProof/>
                    <w:sz w:val="24"/>
                    <w:szCs w:val="24"/>
                  </w:rPr>
                  <w:tab/>
                </w:r>
                <w:r w:rsidR="00D5077F" w:rsidRPr="009F38B5">
                  <w:rPr>
                    <w:rStyle w:val="Hyperlink"/>
                    <w:rFonts w:ascii="Times New Roman" w:hAnsi="Times New Roman" w:cs="Times New Roman"/>
                    <w:noProof/>
                    <w:sz w:val="24"/>
                    <w:szCs w:val="24"/>
                  </w:rPr>
                  <w:t>BENDRA INFORMACIJA</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_Toc191019806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3</w:t>
                </w:r>
                <w:r w:rsidR="00D5077F" w:rsidRPr="009F38B5">
                  <w:rPr>
                    <w:rFonts w:ascii="Times New Roman" w:hAnsi="Times New Roman" w:cs="Times New Roman"/>
                    <w:noProof/>
                    <w:webHidden/>
                    <w:sz w:val="24"/>
                    <w:szCs w:val="24"/>
                  </w:rPr>
                  <w:fldChar w:fldCharType="end"/>
                </w:r>
              </w:hyperlink>
            </w:p>
            <w:p w14:paraId="5B5D8FB7" w14:textId="22DAB7F1" w:rsidR="00D5077F" w:rsidRPr="009F38B5" w:rsidRDefault="002B2430">
              <w:pPr>
                <w:pStyle w:val="TOC1"/>
                <w:rPr>
                  <w:rFonts w:ascii="Times New Roman" w:hAnsi="Times New Roman" w:cs="Times New Roman"/>
                  <w:noProof/>
                  <w:sz w:val="24"/>
                  <w:szCs w:val="24"/>
                </w:rPr>
              </w:pPr>
              <w:hyperlink w:anchor="_Toc191019807" w:history="1">
                <w:r w:rsidR="00D5077F" w:rsidRPr="009F38B5">
                  <w:rPr>
                    <w:rStyle w:val="Hyperlink"/>
                    <w:rFonts w:ascii="Times New Roman" w:hAnsi="Times New Roman" w:cs="Times New Roman"/>
                    <w:noProof/>
                    <w:sz w:val="24"/>
                    <w:szCs w:val="24"/>
                  </w:rPr>
                  <w:t>2. PIRKIMO OBJEKTAS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_Toc191019807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4</w:t>
                </w:r>
                <w:r w:rsidR="00D5077F" w:rsidRPr="009F38B5">
                  <w:rPr>
                    <w:rFonts w:ascii="Times New Roman" w:hAnsi="Times New Roman" w:cs="Times New Roman"/>
                    <w:noProof/>
                    <w:webHidden/>
                    <w:sz w:val="24"/>
                    <w:szCs w:val="24"/>
                  </w:rPr>
                  <w:fldChar w:fldCharType="end"/>
                </w:r>
              </w:hyperlink>
            </w:p>
            <w:p w14:paraId="2F5F49CE" w14:textId="3BCF692D" w:rsidR="00D5077F" w:rsidRPr="009F38B5" w:rsidRDefault="002B2430">
              <w:pPr>
                <w:pStyle w:val="TOC1"/>
                <w:rPr>
                  <w:rFonts w:ascii="Times New Roman" w:hAnsi="Times New Roman" w:cs="Times New Roman"/>
                  <w:noProof/>
                  <w:sz w:val="24"/>
                  <w:szCs w:val="24"/>
                </w:rPr>
              </w:pPr>
              <w:hyperlink w:anchor="_Toc191019808" w:history="1">
                <w:r w:rsidR="00D5077F" w:rsidRPr="009F38B5">
                  <w:rPr>
                    <w:rStyle w:val="Hyperlink"/>
                    <w:rFonts w:ascii="Times New Roman" w:hAnsi="Times New Roman" w:cs="Times New Roman"/>
                    <w:noProof/>
                    <w:sz w:val="24"/>
                    <w:szCs w:val="24"/>
                  </w:rPr>
                  <w:t>3. SUSITIKIMAI SU TIEKĖJAIS IR OBJEKTO APŽIŪRA</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_Toc191019808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5</w:t>
                </w:r>
                <w:r w:rsidR="00D5077F" w:rsidRPr="009F38B5">
                  <w:rPr>
                    <w:rFonts w:ascii="Times New Roman" w:hAnsi="Times New Roman" w:cs="Times New Roman"/>
                    <w:noProof/>
                    <w:webHidden/>
                    <w:sz w:val="24"/>
                    <w:szCs w:val="24"/>
                  </w:rPr>
                  <w:fldChar w:fldCharType="end"/>
                </w:r>
              </w:hyperlink>
            </w:p>
            <w:p w14:paraId="759F3402" w14:textId="1F02A7E9" w:rsidR="00D5077F" w:rsidRPr="009F38B5" w:rsidRDefault="002B2430">
              <w:pPr>
                <w:pStyle w:val="TOC1"/>
                <w:rPr>
                  <w:rFonts w:ascii="Times New Roman" w:hAnsi="Times New Roman" w:cs="Times New Roman"/>
                  <w:noProof/>
                  <w:sz w:val="24"/>
                  <w:szCs w:val="24"/>
                </w:rPr>
              </w:pPr>
              <w:hyperlink w:anchor="_Toc191019809" w:history="1">
                <w:r w:rsidR="00D5077F" w:rsidRPr="009F38B5">
                  <w:rPr>
                    <w:rStyle w:val="Hyperlink"/>
                    <w:rFonts w:ascii="Times New Roman" w:hAnsi="Times New Roman" w:cs="Times New Roman"/>
                    <w:noProof/>
                    <w:sz w:val="24"/>
                    <w:szCs w:val="24"/>
                  </w:rPr>
                  <w:t>4. TIEKĖJŲ PAŠALINIMO PAGRINDAI IR KVALIFIKACIJOS REIKALAVIMAI</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_Toc191019809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5</w:t>
                </w:r>
                <w:r w:rsidR="00D5077F" w:rsidRPr="009F38B5">
                  <w:rPr>
                    <w:rFonts w:ascii="Times New Roman" w:hAnsi="Times New Roman" w:cs="Times New Roman"/>
                    <w:noProof/>
                    <w:webHidden/>
                    <w:sz w:val="24"/>
                    <w:szCs w:val="24"/>
                  </w:rPr>
                  <w:fldChar w:fldCharType="end"/>
                </w:r>
              </w:hyperlink>
            </w:p>
            <w:p w14:paraId="779B1833" w14:textId="43F050D7" w:rsidR="00D5077F" w:rsidRPr="009F38B5" w:rsidRDefault="002B2430">
              <w:pPr>
                <w:pStyle w:val="TOC1"/>
                <w:rPr>
                  <w:rFonts w:ascii="Times New Roman" w:hAnsi="Times New Roman" w:cs="Times New Roman"/>
                  <w:noProof/>
                  <w:sz w:val="24"/>
                  <w:szCs w:val="24"/>
                </w:rPr>
              </w:pPr>
              <w:hyperlink w:anchor="_Toc191019810" w:history="1">
                <w:r w:rsidR="00D5077F" w:rsidRPr="009F38B5">
                  <w:rPr>
                    <w:rStyle w:val="Hyperlink"/>
                    <w:rFonts w:ascii="Times New Roman" w:hAnsi="Times New Roman" w:cs="Times New Roman"/>
                    <w:noProof/>
                    <w:sz w:val="24"/>
                    <w:szCs w:val="24"/>
                  </w:rPr>
                  <w:t>5. REIKALAVIMAI, SUSIJĘ SU NACIONALINIU SAUGUMU</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_Toc191019810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5</w:t>
                </w:r>
                <w:r w:rsidR="00D5077F" w:rsidRPr="009F38B5">
                  <w:rPr>
                    <w:rFonts w:ascii="Times New Roman" w:hAnsi="Times New Roman" w:cs="Times New Roman"/>
                    <w:noProof/>
                    <w:webHidden/>
                    <w:sz w:val="24"/>
                    <w:szCs w:val="24"/>
                  </w:rPr>
                  <w:fldChar w:fldCharType="end"/>
                </w:r>
              </w:hyperlink>
            </w:p>
            <w:p w14:paraId="13FC56E3" w14:textId="755A0E9C" w:rsidR="00D5077F" w:rsidRPr="009F38B5" w:rsidRDefault="002B2430">
              <w:pPr>
                <w:pStyle w:val="TOC1"/>
                <w:rPr>
                  <w:rFonts w:ascii="Times New Roman" w:hAnsi="Times New Roman" w:cs="Times New Roman"/>
                  <w:noProof/>
                  <w:sz w:val="24"/>
                  <w:szCs w:val="24"/>
                </w:rPr>
              </w:pPr>
              <w:hyperlink w:anchor="_Toc191019811" w:history="1">
                <w:r w:rsidR="00D5077F" w:rsidRPr="009F38B5">
                  <w:rPr>
                    <w:rStyle w:val="Hyperlink"/>
                    <w:rFonts w:ascii="Times New Roman" w:hAnsi="Times New Roman" w:cs="Times New Roman"/>
                    <w:noProof/>
                    <w:sz w:val="24"/>
                    <w:szCs w:val="24"/>
                  </w:rPr>
                  <w:t>6. SPECIALIEJI REIKALAVIMAI PASIŪLYMŲ RENGIMUI IR PATEIKIMUI</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_Toc191019811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6</w:t>
                </w:r>
                <w:r w:rsidR="00D5077F" w:rsidRPr="009F38B5">
                  <w:rPr>
                    <w:rFonts w:ascii="Times New Roman" w:hAnsi="Times New Roman" w:cs="Times New Roman"/>
                    <w:noProof/>
                    <w:webHidden/>
                    <w:sz w:val="24"/>
                    <w:szCs w:val="24"/>
                  </w:rPr>
                  <w:fldChar w:fldCharType="end"/>
                </w:r>
              </w:hyperlink>
            </w:p>
            <w:p w14:paraId="529E0DC4" w14:textId="1AEF73F4" w:rsidR="00D5077F" w:rsidRPr="009F38B5" w:rsidRDefault="002B2430">
              <w:pPr>
                <w:pStyle w:val="TOC1"/>
                <w:rPr>
                  <w:rFonts w:ascii="Times New Roman" w:hAnsi="Times New Roman" w:cs="Times New Roman"/>
                  <w:noProof/>
                  <w:sz w:val="24"/>
                  <w:szCs w:val="24"/>
                </w:rPr>
              </w:pPr>
              <w:hyperlink w:anchor="_Toc191019812" w:history="1">
                <w:r w:rsidR="00D5077F" w:rsidRPr="009F38B5">
                  <w:rPr>
                    <w:rStyle w:val="Hyperlink"/>
                    <w:rFonts w:ascii="Times New Roman" w:hAnsi="Times New Roman" w:cs="Times New Roman"/>
                    <w:noProof/>
                    <w:sz w:val="24"/>
                    <w:szCs w:val="24"/>
                  </w:rPr>
                  <w:t>7.</w:t>
                </w:r>
                <w:r w:rsidR="00D5077F" w:rsidRPr="009F38B5">
                  <w:rPr>
                    <w:rFonts w:ascii="Times New Roman" w:hAnsi="Times New Roman" w:cs="Times New Roman"/>
                    <w:noProof/>
                    <w:sz w:val="24"/>
                    <w:szCs w:val="24"/>
                  </w:rPr>
                  <w:tab/>
                </w:r>
                <w:r w:rsidR="00D5077F" w:rsidRPr="009F38B5">
                  <w:rPr>
                    <w:rStyle w:val="Hyperlink"/>
                    <w:rFonts w:ascii="Times New Roman" w:hAnsi="Times New Roman" w:cs="Times New Roman"/>
                    <w:noProof/>
                    <w:sz w:val="24"/>
                    <w:szCs w:val="24"/>
                  </w:rPr>
                  <w:t>PASIŪLYMO GALIOJIMO UŽTIKRINIMAS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_Toc191019812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8</w:t>
                </w:r>
                <w:r w:rsidR="00D5077F" w:rsidRPr="009F38B5">
                  <w:rPr>
                    <w:rFonts w:ascii="Times New Roman" w:hAnsi="Times New Roman" w:cs="Times New Roman"/>
                    <w:noProof/>
                    <w:webHidden/>
                    <w:sz w:val="24"/>
                    <w:szCs w:val="24"/>
                  </w:rPr>
                  <w:fldChar w:fldCharType="end"/>
                </w:r>
              </w:hyperlink>
            </w:p>
            <w:p w14:paraId="1483071A" w14:textId="6F402617" w:rsidR="00D5077F" w:rsidRPr="009F38B5" w:rsidRDefault="002B2430">
              <w:pPr>
                <w:pStyle w:val="TOC1"/>
                <w:rPr>
                  <w:rFonts w:ascii="Times New Roman" w:hAnsi="Times New Roman" w:cs="Times New Roman"/>
                  <w:noProof/>
                  <w:sz w:val="24"/>
                  <w:szCs w:val="24"/>
                </w:rPr>
              </w:pPr>
              <w:hyperlink w:anchor="_Toc191019813" w:history="1">
                <w:r w:rsidR="00D5077F" w:rsidRPr="009F38B5">
                  <w:rPr>
                    <w:rStyle w:val="Hyperlink"/>
                    <w:rFonts w:ascii="Times New Roman" w:hAnsi="Times New Roman" w:cs="Times New Roman"/>
                    <w:noProof/>
                    <w:sz w:val="24"/>
                    <w:szCs w:val="24"/>
                  </w:rPr>
                  <w:t>8.</w:t>
                </w:r>
                <w:r w:rsidR="00D5077F" w:rsidRPr="009F38B5">
                  <w:rPr>
                    <w:rFonts w:ascii="Times New Roman" w:hAnsi="Times New Roman" w:cs="Times New Roman"/>
                    <w:noProof/>
                    <w:sz w:val="24"/>
                    <w:szCs w:val="24"/>
                  </w:rPr>
                  <w:tab/>
                </w:r>
                <w:r w:rsidR="00D5077F" w:rsidRPr="009F38B5">
                  <w:rPr>
                    <w:rStyle w:val="Hyperlink"/>
                    <w:rFonts w:ascii="Times New Roman" w:hAnsi="Times New Roman" w:cs="Times New Roman"/>
                    <w:noProof/>
                    <w:sz w:val="24"/>
                    <w:szCs w:val="24"/>
                  </w:rPr>
                  <w:t>ELEKTRONINIS AUKCIONAS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_Toc191019813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8</w:t>
                </w:r>
                <w:r w:rsidR="00D5077F" w:rsidRPr="009F38B5">
                  <w:rPr>
                    <w:rFonts w:ascii="Times New Roman" w:hAnsi="Times New Roman" w:cs="Times New Roman"/>
                    <w:noProof/>
                    <w:webHidden/>
                    <w:sz w:val="24"/>
                    <w:szCs w:val="24"/>
                  </w:rPr>
                  <w:fldChar w:fldCharType="end"/>
                </w:r>
              </w:hyperlink>
            </w:p>
            <w:p w14:paraId="01B41D55" w14:textId="0B022104" w:rsidR="00D5077F" w:rsidRPr="009F38B5" w:rsidRDefault="002B2430">
              <w:pPr>
                <w:pStyle w:val="TOC1"/>
                <w:rPr>
                  <w:rFonts w:ascii="Times New Roman" w:hAnsi="Times New Roman" w:cs="Times New Roman"/>
                  <w:noProof/>
                  <w:sz w:val="24"/>
                  <w:szCs w:val="24"/>
                </w:rPr>
              </w:pPr>
              <w:hyperlink w:anchor="_Toc191019814" w:history="1">
                <w:r w:rsidR="00D5077F" w:rsidRPr="009F38B5">
                  <w:rPr>
                    <w:rStyle w:val="Hyperlink"/>
                    <w:rFonts w:ascii="Times New Roman" w:hAnsi="Times New Roman" w:cs="Times New Roman"/>
                    <w:noProof/>
                    <w:sz w:val="24"/>
                    <w:szCs w:val="24"/>
                  </w:rPr>
                  <w:t>9.</w:t>
                </w:r>
                <w:r w:rsidR="00D5077F" w:rsidRPr="009F38B5">
                  <w:rPr>
                    <w:rFonts w:ascii="Times New Roman" w:hAnsi="Times New Roman" w:cs="Times New Roman"/>
                    <w:noProof/>
                    <w:sz w:val="24"/>
                    <w:szCs w:val="24"/>
                  </w:rPr>
                  <w:tab/>
                </w:r>
                <w:r w:rsidR="00D5077F" w:rsidRPr="009F38B5">
                  <w:rPr>
                    <w:rStyle w:val="Hyperlink"/>
                    <w:rFonts w:ascii="Times New Roman" w:hAnsi="Times New Roman" w:cs="Times New Roman"/>
                    <w:noProof/>
                    <w:sz w:val="24"/>
                    <w:szCs w:val="24"/>
                  </w:rPr>
                  <w:t>PASIŪLYMŲ VERTINIMAS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_Toc191019814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8</w:t>
                </w:r>
                <w:r w:rsidR="00D5077F" w:rsidRPr="009F38B5">
                  <w:rPr>
                    <w:rFonts w:ascii="Times New Roman" w:hAnsi="Times New Roman" w:cs="Times New Roman"/>
                    <w:noProof/>
                    <w:webHidden/>
                    <w:sz w:val="24"/>
                    <w:szCs w:val="24"/>
                  </w:rPr>
                  <w:fldChar w:fldCharType="end"/>
                </w:r>
              </w:hyperlink>
            </w:p>
            <w:p w14:paraId="75D5F1C9" w14:textId="6BB95637" w:rsidR="00D5077F" w:rsidRPr="009F38B5" w:rsidRDefault="002B2430">
              <w:pPr>
                <w:pStyle w:val="TOC1"/>
                <w:rPr>
                  <w:rFonts w:ascii="Times New Roman" w:hAnsi="Times New Roman" w:cs="Times New Roman"/>
                  <w:noProof/>
                  <w:sz w:val="24"/>
                  <w:szCs w:val="24"/>
                </w:rPr>
              </w:pPr>
              <w:hyperlink w:anchor="_Toc191019815" w:history="1">
                <w:r w:rsidR="00D5077F" w:rsidRPr="009F38B5">
                  <w:rPr>
                    <w:rStyle w:val="Hyperlink"/>
                    <w:rFonts w:ascii="Times New Roman" w:hAnsi="Times New Roman" w:cs="Times New Roman"/>
                    <w:noProof/>
                    <w:sz w:val="24"/>
                    <w:szCs w:val="24"/>
                  </w:rPr>
                  <w:t>10.</w:t>
                </w:r>
                <w:r w:rsidR="00D5077F" w:rsidRPr="009F38B5">
                  <w:rPr>
                    <w:rFonts w:ascii="Times New Roman" w:hAnsi="Times New Roman" w:cs="Times New Roman"/>
                    <w:noProof/>
                    <w:sz w:val="24"/>
                    <w:szCs w:val="24"/>
                  </w:rPr>
                  <w:tab/>
                </w:r>
                <w:r w:rsidR="00D5077F" w:rsidRPr="009F38B5">
                  <w:rPr>
                    <w:rStyle w:val="Hyperlink"/>
                    <w:rFonts w:ascii="Times New Roman" w:hAnsi="Times New Roman" w:cs="Times New Roman"/>
                    <w:noProof/>
                    <w:sz w:val="24"/>
                    <w:szCs w:val="24"/>
                  </w:rPr>
                  <w:t>SUTARTIES SUDARYMAS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_Toc191019815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8</w:t>
                </w:r>
                <w:r w:rsidR="00D5077F" w:rsidRPr="009F38B5">
                  <w:rPr>
                    <w:rFonts w:ascii="Times New Roman" w:hAnsi="Times New Roman" w:cs="Times New Roman"/>
                    <w:noProof/>
                    <w:webHidden/>
                    <w:sz w:val="24"/>
                    <w:szCs w:val="24"/>
                  </w:rPr>
                  <w:fldChar w:fldCharType="end"/>
                </w:r>
              </w:hyperlink>
            </w:p>
            <w:p w14:paraId="2BA996CC" w14:textId="402D6BEC" w:rsidR="00D5077F" w:rsidRPr="009F38B5" w:rsidRDefault="002B2430">
              <w:pPr>
                <w:pStyle w:val="TOC1"/>
                <w:rPr>
                  <w:rFonts w:ascii="Times New Roman" w:hAnsi="Times New Roman" w:cs="Times New Roman"/>
                  <w:noProof/>
                  <w:sz w:val="24"/>
                  <w:szCs w:val="24"/>
                </w:rPr>
              </w:pPr>
              <w:hyperlink w:anchor="_Toc191019816" w:history="1">
                <w:r w:rsidR="00D5077F" w:rsidRPr="009F38B5">
                  <w:rPr>
                    <w:rStyle w:val="Hyperlink"/>
                    <w:rFonts w:ascii="Times New Roman" w:hAnsi="Times New Roman" w:cs="Times New Roman"/>
                    <w:noProof/>
                    <w:sz w:val="24"/>
                    <w:szCs w:val="24"/>
                  </w:rPr>
                  <w:t>11.</w:t>
                </w:r>
                <w:r w:rsidR="00D5077F" w:rsidRPr="009F38B5">
                  <w:rPr>
                    <w:rFonts w:ascii="Times New Roman" w:hAnsi="Times New Roman" w:cs="Times New Roman"/>
                    <w:noProof/>
                    <w:sz w:val="24"/>
                    <w:szCs w:val="24"/>
                  </w:rPr>
                  <w:tab/>
                </w:r>
                <w:r w:rsidR="00D5077F" w:rsidRPr="009F38B5">
                  <w:rPr>
                    <w:rStyle w:val="Hyperlink"/>
                    <w:rFonts w:ascii="Times New Roman" w:hAnsi="Times New Roman" w:cs="Times New Roman"/>
                    <w:noProof/>
                    <w:sz w:val="24"/>
                    <w:szCs w:val="24"/>
                  </w:rPr>
                  <w:t>KITOS SĄLYGOS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_Toc191019816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9</w:t>
                </w:r>
                <w:r w:rsidR="00D5077F" w:rsidRPr="009F38B5">
                  <w:rPr>
                    <w:rFonts w:ascii="Times New Roman" w:hAnsi="Times New Roman" w:cs="Times New Roman"/>
                    <w:noProof/>
                    <w:webHidden/>
                    <w:sz w:val="24"/>
                    <w:szCs w:val="24"/>
                  </w:rPr>
                  <w:fldChar w:fldCharType="end"/>
                </w:r>
              </w:hyperlink>
            </w:p>
            <w:p w14:paraId="240AD45F" w14:textId="299224F6" w:rsidR="00D5077F" w:rsidRPr="009F38B5" w:rsidRDefault="002B2430">
              <w:pPr>
                <w:pStyle w:val="TOC2"/>
                <w:rPr>
                  <w:rFonts w:ascii="Times New Roman" w:hAnsi="Times New Roman" w:cs="Times New Roman"/>
                  <w:noProof/>
                  <w:sz w:val="24"/>
                  <w:szCs w:val="24"/>
                </w:rPr>
              </w:pPr>
              <w:hyperlink w:anchor="_Toc191019817" w:history="1">
                <w:r w:rsidR="00D5077F" w:rsidRPr="009F38B5">
                  <w:rPr>
                    <w:rStyle w:val="Hyperlink"/>
                    <w:rFonts w:ascii="Times New Roman" w:hAnsi="Times New Roman" w:cs="Times New Roman"/>
                    <w:noProof/>
                    <w:sz w:val="24"/>
                    <w:szCs w:val="24"/>
                  </w:rPr>
                  <w:t>Pirkimo sąlygų 1 priedas „Terminai“</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_Toc191019817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9</w:t>
                </w:r>
                <w:r w:rsidR="00D5077F" w:rsidRPr="009F38B5">
                  <w:rPr>
                    <w:rFonts w:ascii="Times New Roman" w:hAnsi="Times New Roman" w:cs="Times New Roman"/>
                    <w:noProof/>
                    <w:webHidden/>
                    <w:sz w:val="24"/>
                    <w:szCs w:val="24"/>
                  </w:rPr>
                  <w:fldChar w:fldCharType="end"/>
                </w:r>
              </w:hyperlink>
            </w:p>
            <w:p w14:paraId="4E820632" w14:textId="66A0BE3E" w:rsidR="00D5077F" w:rsidRPr="009F38B5" w:rsidRDefault="002B2430">
              <w:pPr>
                <w:pStyle w:val="TOC2"/>
                <w:rPr>
                  <w:rFonts w:ascii="Times New Roman" w:hAnsi="Times New Roman" w:cs="Times New Roman"/>
                  <w:noProof/>
                  <w:sz w:val="24"/>
                  <w:szCs w:val="24"/>
                </w:rPr>
              </w:pPr>
              <w:hyperlink w:anchor="_Toc191019818" w:history="1">
                <w:r w:rsidR="00D5077F" w:rsidRPr="009F38B5">
                  <w:rPr>
                    <w:rStyle w:val="Hyperlink"/>
                    <w:rFonts w:ascii="Times New Roman" w:hAnsi="Times New Roman" w:cs="Times New Roman"/>
                    <w:noProof/>
                    <w:sz w:val="24"/>
                    <w:szCs w:val="24"/>
                  </w:rPr>
                  <w:t>Pirkimo sąlygų 2 priedas „Techninė specifikacija“</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_Toc191019818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13</w:t>
                </w:r>
                <w:r w:rsidR="00D5077F" w:rsidRPr="009F38B5">
                  <w:rPr>
                    <w:rFonts w:ascii="Times New Roman" w:hAnsi="Times New Roman" w:cs="Times New Roman"/>
                    <w:noProof/>
                    <w:webHidden/>
                    <w:sz w:val="24"/>
                    <w:szCs w:val="24"/>
                  </w:rPr>
                  <w:fldChar w:fldCharType="end"/>
                </w:r>
              </w:hyperlink>
            </w:p>
            <w:p w14:paraId="6D348327" w14:textId="3FAF384D" w:rsidR="00D5077F" w:rsidRPr="009F38B5" w:rsidRDefault="002B2430">
              <w:pPr>
                <w:pStyle w:val="TOC2"/>
                <w:rPr>
                  <w:rFonts w:ascii="Times New Roman" w:hAnsi="Times New Roman" w:cs="Times New Roman"/>
                  <w:noProof/>
                  <w:sz w:val="24"/>
                  <w:szCs w:val="24"/>
                </w:rPr>
              </w:pPr>
              <w:hyperlink w:anchor="_Toc191019819" w:history="1">
                <w:r w:rsidR="00D5077F" w:rsidRPr="009F38B5">
                  <w:rPr>
                    <w:rStyle w:val="Hyperlink"/>
                    <w:rFonts w:ascii="Times New Roman" w:hAnsi="Times New Roman" w:cs="Times New Roman"/>
                    <w:noProof/>
                    <w:sz w:val="24"/>
                    <w:szCs w:val="24"/>
                  </w:rPr>
                  <w:t>Pirkimo sąlygų 3 priedas „Tiekėjų pašalinimo pagrindai“</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_Toc191019819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14</w:t>
                </w:r>
                <w:r w:rsidR="00D5077F" w:rsidRPr="009F38B5">
                  <w:rPr>
                    <w:rFonts w:ascii="Times New Roman" w:hAnsi="Times New Roman" w:cs="Times New Roman"/>
                    <w:noProof/>
                    <w:webHidden/>
                    <w:sz w:val="24"/>
                    <w:szCs w:val="24"/>
                  </w:rPr>
                  <w:fldChar w:fldCharType="end"/>
                </w:r>
              </w:hyperlink>
            </w:p>
            <w:p w14:paraId="12986AF4" w14:textId="400FAB67" w:rsidR="00D5077F" w:rsidRPr="009F38B5" w:rsidRDefault="002B2430">
              <w:pPr>
                <w:pStyle w:val="TOC2"/>
                <w:rPr>
                  <w:rFonts w:ascii="Times New Roman" w:hAnsi="Times New Roman" w:cs="Times New Roman"/>
                  <w:noProof/>
                  <w:sz w:val="24"/>
                  <w:szCs w:val="24"/>
                </w:rPr>
              </w:pPr>
              <w:hyperlink w:anchor="_Toc191019820" w:history="1">
                <w:r w:rsidR="00D5077F" w:rsidRPr="009F38B5">
                  <w:rPr>
                    <w:rStyle w:val="Hyperlink"/>
                    <w:rFonts w:ascii="Times New Roman" w:hAnsi="Times New Roman" w:cs="Times New Roman"/>
                    <w:noProof/>
                    <w:sz w:val="24"/>
                    <w:szCs w:val="24"/>
                  </w:rPr>
                  <w:t>Pirkimo sąlygų 4 priedas „EBVPD“ (XML formatu)</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_Toc191019820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23</w:t>
                </w:r>
                <w:r w:rsidR="00D5077F" w:rsidRPr="009F38B5">
                  <w:rPr>
                    <w:rFonts w:ascii="Times New Roman" w:hAnsi="Times New Roman" w:cs="Times New Roman"/>
                    <w:noProof/>
                    <w:webHidden/>
                    <w:sz w:val="24"/>
                    <w:szCs w:val="24"/>
                  </w:rPr>
                  <w:fldChar w:fldCharType="end"/>
                </w:r>
              </w:hyperlink>
            </w:p>
            <w:p w14:paraId="7C4BC8CF" w14:textId="342F688F" w:rsidR="00D5077F" w:rsidRPr="009F38B5" w:rsidRDefault="002B2430">
              <w:pPr>
                <w:pStyle w:val="TOC2"/>
                <w:rPr>
                  <w:rFonts w:ascii="Times New Roman" w:hAnsi="Times New Roman" w:cs="Times New Roman"/>
                  <w:noProof/>
                  <w:sz w:val="24"/>
                  <w:szCs w:val="24"/>
                </w:rPr>
              </w:pPr>
              <w:hyperlink w:anchor="_Toc191019821" w:history="1">
                <w:r w:rsidR="00D5077F" w:rsidRPr="009F38B5">
                  <w:rPr>
                    <w:rStyle w:val="Hyperlink"/>
                    <w:rFonts w:ascii="Times New Roman" w:hAnsi="Times New Roman" w:cs="Times New Roman"/>
                    <w:noProof/>
                    <w:sz w:val="24"/>
                    <w:szCs w:val="24"/>
                  </w:rPr>
                  <w:t>Pirkimo sąlygų 5 priedas „Pasiūlymo forma“</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_Toc191019821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24</w:t>
                </w:r>
                <w:r w:rsidR="00D5077F" w:rsidRPr="009F38B5">
                  <w:rPr>
                    <w:rFonts w:ascii="Times New Roman" w:hAnsi="Times New Roman" w:cs="Times New Roman"/>
                    <w:noProof/>
                    <w:webHidden/>
                    <w:sz w:val="24"/>
                    <w:szCs w:val="24"/>
                  </w:rPr>
                  <w:fldChar w:fldCharType="end"/>
                </w:r>
              </w:hyperlink>
            </w:p>
            <w:p w14:paraId="0263B9EB" w14:textId="19CAFD22" w:rsidR="00D5077F" w:rsidRPr="009F38B5" w:rsidRDefault="002B2430">
              <w:pPr>
                <w:pStyle w:val="TOC2"/>
                <w:rPr>
                  <w:rFonts w:ascii="Times New Roman" w:hAnsi="Times New Roman" w:cs="Times New Roman"/>
                  <w:noProof/>
                  <w:sz w:val="24"/>
                  <w:szCs w:val="24"/>
                </w:rPr>
              </w:pPr>
              <w:hyperlink w:anchor="_Toc191019822" w:history="1">
                <w:r w:rsidR="00D5077F" w:rsidRPr="009F38B5">
                  <w:rPr>
                    <w:rStyle w:val="Hyperlink"/>
                    <w:rFonts w:ascii="Times New Roman" w:hAnsi="Times New Roman" w:cs="Times New Roman"/>
                    <w:noProof/>
                    <w:sz w:val="24"/>
                    <w:szCs w:val="24"/>
                  </w:rPr>
                  <w:t>Pirkimo sąlygų 6 priedas „Sutarties projektas“</w:t>
                </w:r>
                <w:r w:rsidR="00D5077F" w:rsidRPr="009F38B5">
                  <w:rPr>
                    <w:rFonts w:ascii="Times New Roman" w:hAnsi="Times New Roman" w:cs="Times New Roman"/>
                    <w:noProof/>
                    <w:webHidden/>
                    <w:sz w:val="24"/>
                    <w:szCs w:val="24"/>
                  </w:rPr>
                  <w:tab/>
                </w:r>
                <w:r w:rsidR="00D5077F" w:rsidRPr="009F38B5">
                  <w:rPr>
                    <w:rFonts w:ascii="Times New Roman" w:hAnsi="Times New Roman" w:cs="Times New Roman"/>
                    <w:noProof/>
                    <w:webHidden/>
                    <w:sz w:val="24"/>
                    <w:szCs w:val="24"/>
                  </w:rPr>
                  <w:fldChar w:fldCharType="begin"/>
                </w:r>
                <w:r w:rsidR="00D5077F" w:rsidRPr="009F38B5">
                  <w:rPr>
                    <w:rFonts w:ascii="Times New Roman" w:hAnsi="Times New Roman" w:cs="Times New Roman"/>
                    <w:noProof/>
                    <w:webHidden/>
                    <w:sz w:val="24"/>
                    <w:szCs w:val="24"/>
                  </w:rPr>
                  <w:instrText xml:space="preserve"> PAGEREF _Toc191019822 \h </w:instrText>
                </w:r>
                <w:r w:rsidR="00D5077F" w:rsidRPr="009F38B5">
                  <w:rPr>
                    <w:rFonts w:ascii="Times New Roman" w:hAnsi="Times New Roman" w:cs="Times New Roman"/>
                    <w:noProof/>
                    <w:webHidden/>
                    <w:sz w:val="24"/>
                    <w:szCs w:val="24"/>
                  </w:rPr>
                </w:r>
                <w:r w:rsidR="00D5077F" w:rsidRPr="009F38B5">
                  <w:rPr>
                    <w:rFonts w:ascii="Times New Roman" w:hAnsi="Times New Roman" w:cs="Times New Roman"/>
                    <w:noProof/>
                    <w:webHidden/>
                    <w:sz w:val="24"/>
                    <w:szCs w:val="24"/>
                  </w:rPr>
                  <w:fldChar w:fldCharType="separate"/>
                </w:r>
                <w:r w:rsidR="00AE20A4">
                  <w:rPr>
                    <w:rFonts w:ascii="Times New Roman" w:hAnsi="Times New Roman" w:cs="Times New Roman"/>
                    <w:noProof/>
                    <w:webHidden/>
                    <w:sz w:val="24"/>
                    <w:szCs w:val="24"/>
                  </w:rPr>
                  <w:t>30</w:t>
                </w:r>
                <w:r w:rsidR="00D5077F" w:rsidRPr="009F38B5">
                  <w:rPr>
                    <w:rFonts w:ascii="Times New Roman" w:hAnsi="Times New Roman" w:cs="Times New Roman"/>
                    <w:noProof/>
                    <w:webHidden/>
                    <w:sz w:val="24"/>
                    <w:szCs w:val="24"/>
                  </w:rPr>
                  <w:fldChar w:fldCharType="end"/>
                </w:r>
              </w:hyperlink>
            </w:p>
            <w:p w14:paraId="008A3F11" w14:textId="110AC3D2" w:rsidR="00831976" w:rsidRPr="00555CC0" w:rsidRDefault="00831976" w:rsidP="00831976">
              <w:pPr>
                <w:spacing w:after="120" w:line="20" w:lineRule="atLeast"/>
                <w:contextualSpacing/>
                <w:rPr>
                  <w:rFonts w:ascii="Times New Roman" w:hAnsi="Times New Roman" w:cs="Times New Roman"/>
                  <w:sz w:val="24"/>
                  <w:szCs w:val="24"/>
                  <w:shd w:val="clear" w:color="auto" w:fill="E6E6E6"/>
                </w:rPr>
              </w:pPr>
              <w:r w:rsidRPr="00FF3607">
                <w:rPr>
                  <w:rFonts w:ascii="Times New Roman" w:hAnsi="Times New Roman" w:cs="Times New Roman"/>
                  <w:b/>
                  <w:bCs/>
                  <w:color w:val="2B579A"/>
                  <w:sz w:val="24"/>
                  <w:szCs w:val="24"/>
                  <w:shd w:val="clear" w:color="auto" w:fill="E6E6E6"/>
                </w:rPr>
                <w:fldChar w:fldCharType="end"/>
              </w:r>
            </w:p>
          </w:sdtContent>
        </w:sdt>
        <w:p w14:paraId="6C25E470" w14:textId="77777777" w:rsidR="00831976" w:rsidRDefault="00831976">
          <w:pPr>
            <w:rPr>
              <w:rFonts w:ascii="Times New Roman" w:hAnsi="Times New Roman" w:cs="Times New Roman"/>
              <w:sz w:val="24"/>
              <w:szCs w:val="24"/>
            </w:rPr>
          </w:pPr>
        </w:p>
        <w:p w14:paraId="73CCB438" w14:textId="102B4834" w:rsidR="005F13F0" w:rsidRPr="00A97C3F" w:rsidRDefault="00407C90" w:rsidP="00407C90">
          <w:pPr>
            <w:rPr>
              <w:rFonts w:ascii="Times New Roman" w:hAnsi="Times New Roman" w:cs="Times New Roman"/>
              <w:sz w:val="24"/>
              <w:szCs w:val="24"/>
            </w:rPr>
          </w:pPr>
          <w:r>
            <w:rPr>
              <w:rFonts w:ascii="Times New Roman" w:hAnsi="Times New Roman" w:cs="Times New Roman"/>
              <w:sz w:val="24"/>
              <w:szCs w:val="24"/>
            </w:rPr>
            <w:br w:type="page"/>
          </w:r>
        </w:p>
      </w:sdtContent>
    </w:sdt>
    <w:p w14:paraId="7DBFF88B" w14:textId="1144EBBE" w:rsidR="002415C7" w:rsidRPr="00915ACE" w:rsidRDefault="00915ACE" w:rsidP="00F013FB">
      <w:pPr>
        <w:pStyle w:val="Heading1"/>
        <w:numPr>
          <w:ilvl w:val="0"/>
          <w:numId w:val="1"/>
        </w:numPr>
        <w:ind w:left="567" w:hanging="567"/>
        <w:contextualSpacing/>
        <w:rPr>
          <w:rFonts w:ascii="Times New Roman" w:hAnsi="Times New Roman" w:cs="Times New Roman"/>
          <w:sz w:val="28"/>
          <w:szCs w:val="28"/>
        </w:rPr>
      </w:pPr>
      <w:bookmarkStart w:id="1" w:name="_Toc183549866"/>
      <w:bookmarkStart w:id="2" w:name="_Toc191019806"/>
      <w:bookmarkStart w:id="3" w:name="_Toc335201954"/>
      <w:bookmarkStart w:id="4" w:name="_Toc147739116"/>
      <w:r w:rsidRPr="00915ACE">
        <w:rPr>
          <w:rFonts w:ascii="Times New Roman" w:hAnsi="Times New Roman" w:cs="Times New Roman"/>
          <w:sz w:val="28"/>
          <w:szCs w:val="28"/>
        </w:rPr>
        <w:lastRenderedPageBreak/>
        <w:t>BENDRA INFORMACIJA</w:t>
      </w:r>
      <w:bookmarkEnd w:id="1"/>
      <w:bookmarkEnd w:id="2"/>
    </w:p>
    <w:p w14:paraId="3AFBEBF5" w14:textId="01CF84B0" w:rsidR="00CF7D64" w:rsidRPr="00EC5B16" w:rsidRDefault="00CF7D64" w:rsidP="00F013FB">
      <w:pPr>
        <w:pStyle w:val="ListParagraph"/>
        <w:numPr>
          <w:ilvl w:val="1"/>
          <w:numId w:val="1"/>
        </w:numPr>
        <w:tabs>
          <w:tab w:val="left" w:pos="993"/>
        </w:tabs>
        <w:spacing w:line="240" w:lineRule="auto"/>
        <w:ind w:left="0" w:firstLine="567"/>
        <w:jc w:val="both"/>
        <w:rPr>
          <w:rFonts w:ascii="Times New Roman" w:hAnsi="Times New Roman" w:cs="Times New Roman"/>
          <w:sz w:val="24"/>
          <w:szCs w:val="24"/>
        </w:rPr>
      </w:pPr>
      <w:r w:rsidRPr="00A97C3F">
        <w:rPr>
          <w:rFonts w:ascii="Times New Roman" w:hAnsi="Times New Roman" w:cs="Times New Roman"/>
          <w:color w:val="000000" w:themeColor="text1"/>
          <w:sz w:val="24"/>
          <w:szCs w:val="24"/>
        </w:rPr>
        <w:t>Perkančioji organizacija –</w:t>
      </w:r>
      <w:r w:rsidR="0004133F">
        <w:rPr>
          <w:rFonts w:ascii="Times New Roman" w:hAnsi="Times New Roman" w:cs="Times New Roman"/>
          <w:color w:val="000000" w:themeColor="text1"/>
          <w:sz w:val="24"/>
          <w:szCs w:val="24"/>
        </w:rPr>
        <w:t xml:space="preserve"> </w:t>
      </w:r>
      <w:r w:rsidR="0004133F" w:rsidRPr="0004133F">
        <w:rPr>
          <w:rFonts w:ascii="Times New Roman" w:hAnsi="Times New Roman" w:cs="Times New Roman"/>
          <w:color w:val="000000" w:themeColor="text1"/>
          <w:sz w:val="24"/>
          <w:szCs w:val="24"/>
        </w:rPr>
        <w:t xml:space="preserve">Policijos sistemos centrinė perkančioji organizacija – </w:t>
      </w:r>
      <w:r w:rsidR="0004133F" w:rsidRPr="0004133F">
        <w:rPr>
          <w:rFonts w:ascii="Times New Roman" w:hAnsi="Times New Roman" w:cs="Times New Roman"/>
          <w:iCs/>
          <w:color w:val="000000" w:themeColor="text1"/>
          <w:sz w:val="24"/>
          <w:szCs w:val="24"/>
        </w:rPr>
        <w:t>Policijos departamentas prie Lietuvos Respublikos vidaus reikalų ministerijos (toliau – Policijos departamentas), juridinio asmens kodas 188785847, adresas Saltoniškių g. 19, 08106 Vilnius.</w:t>
      </w:r>
      <w:r w:rsidR="0004133F" w:rsidRPr="0004133F">
        <w:rPr>
          <w:rFonts w:ascii="Times New Roman" w:hAnsi="Times New Roman" w:cs="Times New Roman"/>
          <w:color w:val="000000" w:themeColor="text1"/>
          <w:sz w:val="24"/>
          <w:szCs w:val="24"/>
        </w:rPr>
        <w:t xml:space="preserve"> Perkančioji organizacija yra PVM mokėtoja. Sutartį pasirašys perkančioji organizacija.</w:t>
      </w:r>
    </w:p>
    <w:p w14:paraId="2239DD1B" w14:textId="6D6A319C" w:rsidR="002F5F8E" w:rsidRPr="001E77A5" w:rsidRDefault="00CF7D64" w:rsidP="00B46BDD">
      <w:pPr>
        <w:pStyle w:val="ListParagraph"/>
        <w:spacing w:after="0" w:line="240" w:lineRule="auto"/>
        <w:ind w:left="0" w:firstLine="567"/>
        <w:jc w:val="both"/>
        <w:rPr>
          <w:rFonts w:ascii="Times New Roman" w:eastAsia="Calibri" w:hAnsi="Times New Roman" w:cs="Times New Roman"/>
          <w:sz w:val="24"/>
          <w:szCs w:val="24"/>
        </w:rPr>
      </w:pPr>
      <w:r w:rsidRPr="00EC5B16">
        <w:rPr>
          <w:rFonts w:ascii="Times New Roman" w:hAnsi="Times New Roman" w:cs="Times New Roman"/>
          <w:sz w:val="24"/>
          <w:szCs w:val="24"/>
        </w:rPr>
        <w:t>1.2</w:t>
      </w:r>
      <w:r w:rsidR="002F5F8E" w:rsidRPr="00EC5B16">
        <w:rPr>
          <w:rFonts w:ascii="Times New Roman" w:hAnsi="Times New Roman" w:cs="Times New Roman"/>
          <w:sz w:val="24"/>
          <w:szCs w:val="24"/>
        </w:rPr>
        <w:t xml:space="preserve">. </w:t>
      </w:r>
      <w:r w:rsidR="007D6857" w:rsidRPr="001E77A5">
        <w:rPr>
          <w:rFonts w:ascii="Times New Roman" w:hAnsi="Times New Roman" w:cs="Times New Roman"/>
          <w:sz w:val="24"/>
          <w:szCs w:val="24"/>
        </w:rPr>
        <w:t>Pirkimas</w:t>
      </w:r>
      <w:r w:rsidR="00B37854" w:rsidRPr="001E77A5">
        <w:rPr>
          <w:rFonts w:ascii="Times New Roman" w:hAnsi="Times New Roman" w:cs="Times New Roman"/>
          <w:sz w:val="24"/>
          <w:szCs w:val="24"/>
        </w:rPr>
        <w:t xml:space="preserve"> neatlieka</w:t>
      </w:r>
      <w:r w:rsidR="007D6857" w:rsidRPr="001E77A5">
        <w:rPr>
          <w:rFonts w:ascii="Times New Roman" w:hAnsi="Times New Roman" w:cs="Times New Roman"/>
          <w:sz w:val="24"/>
          <w:szCs w:val="24"/>
        </w:rPr>
        <w:t>mas</w:t>
      </w:r>
      <w:r w:rsidR="00B37854" w:rsidRPr="001E77A5">
        <w:rPr>
          <w:rFonts w:ascii="Times New Roman" w:hAnsi="Times New Roman" w:cs="Times New Roman"/>
          <w:sz w:val="24"/>
          <w:szCs w:val="24"/>
        </w:rPr>
        <w:t xml:space="preserve"> </w:t>
      </w:r>
      <w:r w:rsidR="002F5F8E" w:rsidRPr="001E77A5">
        <w:rPr>
          <w:rFonts w:ascii="Times New Roman" w:hAnsi="Times New Roman" w:cs="Times New Roman"/>
          <w:sz w:val="24"/>
          <w:szCs w:val="24"/>
        </w:rPr>
        <w:t>naudojantis centralizuotų pirkimų katalogu</w:t>
      </w:r>
      <w:r w:rsidR="007D6857" w:rsidRPr="001E77A5">
        <w:rPr>
          <w:rFonts w:ascii="Times New Roman" w:hAnsi="Times New Roman" w:cs="Times New Roman"/>
          <w:sz w:val="24"/>
          <w:szCs w:val="24"/>
        </w:rPr>
        <w:t xml:space="preserve">, nes </w:t>
      </w:r>
      <w:r w:rsidRPr="001E77A5">
        <w:rPr>
          <w:rFonts w:ascii="Times New Roman" w:hAnsi="Times New Roman" w:cs="Times New Roman"/>
          <w:sz w:val="24"/>
          <w:szCs w:val="24"/>
        </w:rPr>
        <w:t xml:space="preserve">centralizuotame pirkimų kataloge šio pirkimo objekto nėra.  </w:t>
      </w:r>
    </w:p>
    <w:p w14:paraId="62DF64D0" w14:textId="2BAA3F9C" w:rsidR="00AA23FB" w:rsidRPr="001E77A5" w:rsidRDefault="002F5F8E" w:rsidP="00F013FB">
      <w:pPr>
        <w:spacing w:after="0" w:line="240" w:lineRule="auto"/>
        <w:ind w:firstLine="567"/>
        <w:rPr>
          <w:rFonts w:ascii="Times New Roman" w:hAnsi="Times New Roman" w:cs="Times New Roman"/>
          <w:sz w:val="24"/>
          <w:szCs w:val="24"/>
        </w:rPr>
      </w:pPr>
      <w:r w:rsidRPr="001E77A5">
        <w:rPr>
          <w:rFonts w:ascii="Times New Roman" w:hAnsi="Times New Roman" w:cs="Times New Roman"/>
          <w:sz w:val="24"/>
          <w:szCs w:val="24"/>
        </w:rPr>
        <w:t>1.</w:t>
      </w:r>
      <w:r w:rsidR="00CF7D64" w:rsidRPr="001E77A5">
        <w:rPr>
          <w:rFonts w:ascii="Times New Roman" w:hAnsi="Times New Roman" w:cs="Times New Roman"/>
          <w:sz w:val="24"/>
          <w:szCs w:val="24"/>
        </w:rPr>
        <w:t>3</w:t>
      </w:r>
      <w:r w:rsidRPr="001E77A5">
        <w:rPr>
          <w:rFonts w:ascii="Times New Roman" w:hAnsi="Times New Roman" w:cs="Times New Roman"/>
          <w:sz w:val="24"/>
          <w:szCs w:val="24"/>
        </w:rPr>
        <w:t xml:space="preserve">. </w:t>
      </w:r>
      <w:r w:rsidR="00AA23FB" w:rsidRPr="001E77A5">
        <w:rPr>
          <w:rFonts w:ascii="Times New Roman" w:hAnsi="Times New Roman" w:cs="Times New Roman"/>
          <w:sz w:val="24"/>
          <w:szCs w:val="24"/>
        </w:rPr>
        <w:t xml:space="preserve"> </w:t>
      </w:r>
      <w:r w:rsidR="00AA23FB" w:rsidRPr="001E77A5">
        <w:rPr>
          <w:rFonts w:ascii="Times New Roman" w:eastAsia="Times New Roman" w:hAnsi="Times New Roman" w:cs="Times New Roman"/>
          <w:sz w:val="24"/>
          <w:szCs w:val="24"/>
        </w:rPr>
        <w:t>Perkančioji organizacija nerezervuoja teisės dalyvauti pirkime.</w:t>
      </w:r>
    </w:p>
    <w:p w14:paraId="10C03CA8" w14:textId="6FFDB8CF" w:rsidR="00CF7D64" w:rsidRPr="001E77A5" w:rsidRDefault="00C447D2" w:rsidP="00FF3607">
      <w:pPr>
        <w:pStyle w:val="ListParagraph"/>
        <w:tabs>
          <w:tab w:val="left" w:pos="1134"/>
        </w:tabs>
        <w:spacing w:after="0" w:line="240" w:lineRule="auto"/>
        <w:ind w:left="0" w:firstLine="567"/>
        <w:jc w:val="both"/>
        <w:rPr>
          <w:rFonts w:ascii="Times New Roman" w:hAnsi="Times New Roman" w:cs="Times New Roman"/>
          <w:sz w:val="24"/>
          <w:szCs w:val="24"/>
        </w:rPr>
      </w:pPr>
      <w:r w:rsidRPr="001E77A5">
        <w:rPr>
          <w:rFonts w:ascii="Times New Roman" w:hAnsi="Times New Roman" w:cs="Times New Roman"/>
          <w:sz w:val="24"/>
          <w:szCs w:val="24"/>
        </w:rPr>
        <w:t>1.</w:t>
      </w:r>
      <w:r w:rsidR="00CF7D64" w:rsidRPr="001E77A5">
        <w:rPr>
          <w:rFonts w:ascii="Times New Roman" w:hAnsi="Times New Roman" w:cs="Times New Roman"/>
          <w:sz w:val="24"/>
          <w:szCs w:val="24"/>
        </w:rPr>
        <w:t>4</w:t>
      </w:r>
      <w:r w:rsidRPr="001E77A5">
        <w:rPr>
          <w:rFonts w:ascii="Times New Roman" w:hAnsi="Times New Roman" w:cs="Times New Roman"/>
          <w:sz w:val="24"/>
          <w:szCs w:val="24"/>
        </w:rPr>
        <w:t xml:space="preserve">. </w:t>
      </w:r>
      <w:r w:rsidR="00E32C8E" w:rsidRPr="001E77A5">
        <w:rPr>
          <w:rFonts w:ascii="Times New Roman" w:hAnsi="Times New Roman" w:cs="Times New Roman"/>
          <w:sz w:val="24"/>
          <w:szCs w:val="24"/>
        </w:rPr>
        <w:t xml:space="preserve">Stebėtojai dalyvauti </w:t>
      </w:r>
      <w:r w:rsidR="008A3C98" w:rsidRPr="001E77A5">
        <w:rPr>
          <w:rFonts w:ascii="Times New Roman" w:hAnsi="Times New Roman" w:cs="Times New Roman"/>
          <w:sz w:val="24"/>
          <w:szCs w:val="24"/>
        </w:rPr>
        <w:t>K</w:t>
      </w:r>
      <w:r w:rsidR="00E32C8E" w:rsidRPr="001E77A5">
        <w:rPr>
          <w:rFonts w:ascii="Times New Roman" w:hAnsi="Times New Roman" w:cs="Times New Roman"/>
          <w:sz w:val="24"/>
          <w:szCs w:val="24"/>
        </w:rPr>
        <w:t>omisijos posėdžiuose nėra kviečiami.</w:t>
      </w:r>
    </w:p>
    <w:p w14:paraId="0471A115" w14:textId="77777777" w:rsidR="00E9109B" w:rsidRPr="001E77A5" w:rsidRDefault="00CF7D64" w:rsidP="00F013FB">
      <w:pPr>
        <w:pStyle w:val="ListParagraph"/>
        <w:spacing w:after="0" w:line="240" w:lineRule="auto"/>
        <w:ind w:left="0" w:firstLine="567"/>
        <w:jc w:val="both"/>
        <w:rPr>
          <w:rFonts w:ascii="Times New Roman" w:hAnsi="Times New Roman" w:cs="Times New Roman"/>
          <w:sz w:val="24"/>
          <w:szCs w:val="24"/>
        </w:rPr>
      </w:pPr>
      <w:r w:rsidRPr="001E77A5">
        <w:rPr>
          <w:rFonts w:ascii="Times New Roman" w:hAnsi="Times New Roman" w:cs="Times New Roman"/>
          <w:sz w:val="24"/>
          <w:szCs w:val="24"/>
        </w:rPr>
        <w:t xml:space="preserve">1.5. </w:t>
      </w:r>
      <w:r w:rsidR="009B2061" w:rsidRPr="001E77A5">
        <w:rPr>
          <w:rFonts w:ascii="Times New Roman" w:hAnsi="Times New Roman" w:cs="Times New Roman"/>
          <w:sz w:val="24"/>
          <w:szCs w:val="24"/>
        </w:rPr>
        <w:t xml:space="preserve">Atliekamas žaliasis pirkimas. Pirkimas vykdomas vadovaujantis </w:t>
      </w:r>
      <w:r w:rsidR="004B525D" w:rsidRPr="001E77A5">
        <w:rPr>
          <w:rFonts w:ascii="Times New Roman" w:hAnsi="Times New Roman" w:cs="Times New Roman"/>
          <w:kern w:val="2"/>
          <w:sz w:val="24"/>
          <w:szCs w:val="24"/>
        </w:rPr>
        <w:t>Aplinkos apsaugos kriterijų taikymo, vykdant žaliuosius pirkimus, tvarkos aprašo, patvirtinto 2011 m. birželio 28 d. įsakymu D1-508</w:t>
      </w:r>
      <w:r w:rsidR="004B525D" w:rsidRPr="001E77A5">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009B2061" w:rsidRPr="001E77A5">
        <w:rPr>
          <w:rFonts w:ascii="Times New Roman" w:hAnsi="Times New Roman" w:cs="Times New Roman"/>
          <w:sz w:val="24"/>
          <w:szCs w:val="24"/>
        </w:rPr>
        <w:t xml:space="preserve"> </w:t>
      </w:r>
      <w:bookmarkStart w:id="5" w:name="_Ref39426332"/>
      <w:bookmarkStart w:id="6" w:name="_Ref39426338"/>
      <w:bookmarkEnd w:id="3"/>
      <w:r w:rsidR="00AD2FF7" w:rsidRPr="001E77A5">
        <w:rPr>
          <w:rFonts w:ascii="Times New Roman" w:hAnsi="Times New Roman" w:cs="Times New Roman"/>
          <w:sz w:val="24"/>
          <w:szCs w:val="24"/>
        </w:rPr>
        <w:t>(toliau – Tvarkos aprašas)</w:t>
      </w:r>
      <w:r w:rsidR="00E9109B" w:rsidRPr="001E77A5">
        <w:rPr>
          <w:rFonts w:ascii="Times New Roman" w:hAnsi="Times New Roman" w:cs="Times New Roman"/>
          <w:sz w:val="24"/>
          <w:szCs w:val="24"/>
        </w:rPr>
        <w:t>:</w:t>
      </w:r>
    </w:p>
    <w:p w14:paraId="5AFA8FF5" w14:textId="1121FE6D" w:rsidR="00E9109B" w:rsidRPr="001E77A5" w:rsidRDefault="00850D23" w:rsidP="00F013FB">
      <w:pPr>
        <w:pStyle w:val="ListParagraph"/>
        <w:spacing w:after="0" w:line="240" w:lineRule="auto"/>
        <w:ind w:left="0" w:firstLine="567"/>
        <w:jc w:val="both"/>
        <w:rPr>
          <w:rFonts w:ascii="Times New Roman" w:hAnsi="Times New Roman" w:cs="Times New Roman"/>
          <w:sz w:val="24"/>
          <w:szCs w:val="24"/>
        </w:rPr>
      </w:pPr>
      <w:r w:rsidRPr="009F38B5">
        <w:rPr>
          <w:rFonts w:ascii="Times New Roman" w:hAnsi="Times New Roman" w:cs="Times New Roman"/>
          <w:sz w:val="24"/>
          <w:szCs w:val="24"/>
        </w:rPr>
        <w:t>1.</w:t>
      </w:r>
      <w:r w:rsidRPr="001E77A5">
        <w:rPr>
          <w:rFonts w:ascii="Times New Roman" w:hAnsi="Times New Roman" w:cs="Times New Roman"/>
          <w:sz w:val="24"/>
          <w:szCs w:val="24"/>
        </w:rPr>
        <w:t xml:space="preserve">5.1. </w:t>
      </w:r>
      <w:r w:rsidR="007B5E8B" w:rsidRPr="001E77A5">
        <w:rPr>
          <w:rFonts w:ascii="Times New Roman" w:hAnsi="Times New Roman" w:cs="Times New Roman"/>
          <w:sz w:val="24"/>
          <w:szCs w:val="24"/>
        </w:rPr>
        <w:t>6 p</w:t>
      </w:r>
      <w:r w:rsidR="00FF3607" w:rsidRPr="001E77A5">
        <w:rPr>
          <w:rFonts w:ascii="Times New Roman" w:hAnsi="Times New Roman" w:cs="Times New Roman"/>
          <w:sz w:val="24"/>
          <w:szCs w:val="24"/>
        </w:rPr>
        <w:t>unkt</w:t>
      </w:r>
      <w:r w:rsidR="00E9109B" w:rsidRPr="001E77A5">
        <w:rPr>
          <w:rFonts w:ascii="Times New Roman" w:hAnsi="Times New Roman" w:cs="Times New Roman"/>
          <w:sz w:val="24"/>
          <w:szCs w:val="24"/>
        </w:rPr>
        <w:t>u:</w:t>
      </w:r>
      <w:r w:rsidR="005E447A" w:rsidRPr="001E77A5">
        <w:rPr>
          <w:rFonts w:ascii="Times New Roman" w:hAnsi="Times New Roman" w:cs="Times New Roman"/>
          <w:sz w:val="24"/>
          <w:szCs w:val="24"/>
        </w:rPr>
        <w:t xml:space="preserve"> Prekės turi būti tiekiamos ar perduodamos antrinėje pakuotėje, jos turi atitikti pakuotėms nustatytus minimalius aplinkos apsaugos kriterijus (Tvarkos aprašo 2 priedo II skyrius „Pakuotės“), nebent tai prieštarauja higienos normoms.</w:t>
      </w:r>
      <w:r w:rsidR="004E7276" w:rsidRPr="001E77A5">
        <w:rPr>
          <w:rFonts w:ascii="Times New Roman" w:hAnsi="Times New Roman" w:cs="Times New Roman"/>
          <w:sz w:val="24"/>
          <w:szCs w:val="24"/>
        </w:rPr>
        <w:t xml:space="preserve"> Atitikimas šiam reikalavimui tikrinamas sutarties vykdymo metu.</w:t>
      </w:r>
    </w:p>
    <w:p w14:paraId="576A8BB8" w14:textId="11661559" w:rsidR="00E9109B" w:rsidRPr="001E77A5" w:rsidRDefault="00850D23" w:rsidP="00F013FB">
      <w:pPr>
        <w:pStyle w:val="ListParagraph"/>
        <w:spacing w:after="0" w:line="240" w:lineRule="auto"/>
        <w:ind w:left="0" w:firstLine="567"/>
        <w:jc w:val="both"/>
        <w:rPr>
          <w:rFonts w:ascii="Times New Roman" w:hAnsi="Times New Roman" w:cs="Times New Roman"/>
          <w:sz w:val="24"/>
          <w:szCs w:val="24"/>
        </w:rPr>
      </w:pPr>
      <w:r w:rsidRPr="001E77A5">
        <w:rPr>
          <w:rFonts w:ascii="Times New Roman" w:hAnsi="Times New Roman" w:cs="Times New Roman"/>
          <w:sz w:val="24"/>
          <w:szCs w:val="24"/>
        </w:rPr>
        <w:t xml:space="preserve">1.5.2. </w:t>
      </w:r>
      <w:r w:rsidR="00AD2FF7" w:rsidRPr="001E77A5">
        <w:rPr>
          <w:rFonts w:ascii="Times New Roman" w:hAnsi="Times New Roman" w:cs="Times New Roman"/>
          <w:sz w:val="24"/>
          <w:szCs w:val="24"/>
        </w:rPr>
        <w:t xml:space="preserve">2 priedo 4 </w:t>
      </w:r>
      <w:r w:rsidRPr="001E77A5">
        <w:rPr>
          <w:rFonts w:ascii="Times New Roman" w:hAnsi="Times New Roman" w:cs="Times New Roman"/>
          <w:sz w:val="24"/>
          <w:szCs w:val="24"/>
        </w:rPr>
        <w:t xml:space="preserve">skyriumi </w:t>
      </w:r>
      <w:r w:rsidR="00AD2FF7" w:rsidRPr="001E77A5">
        <w:rPr>
          <w:rFonts w:ascii="Times New Roman" w:hAnsi="Times New Roman" w:cs="Times New Roman"/>
          <w:sz w:val="24"/>
          <w:szCs w:val="24"/>
        </w:rPr>
        <w:t>„Kompiuteriai ir planšetės“</w:t>
      </w:r>
      <w:r w:rsidRPr="001E77A5">
        <w:rPr>
          <w:rFonts w:ascii="Times New Roman" w:hAnsi="Times New Roman" w:cs="Times New Roman"/>
          <w:sz w:val="24"/>
          <w:szCs w:val="24"/>
        </w:rPr>
        <w:t xml:space="preserve">: </w:t>
      </w:r>
    </w:p>
    <w:p w14:paraId="716190DB" w14:textId="3CE240B1" w:rsidR="00852A5B" w:rsidRPr="009F38B5" w:rsidRDefault="00850D23" w:rsidP="005C56FB">
      <w:pPr>
        <w:pStyle w:val="ListParagraph"/>
        <w:numPr>
          <w:ilvl w:val="0"/>
          <w:numId w:val="43"/>
        </w:numPr>
        <w:ind w:left="0" w:firstLine="567"/>
        <w:jc w:val="both"/>
        <w:rPr>
          <w:rFonts w:ascii="Times New Roman" w:hAnsi="Times New Roman" w:cs="Times New Roman"/>
          <w:sz w:val="24"/>
          <w:szCs w:val="24"/>
        </w:rPr>
      </w:pPr>
      <w:r w:rsidRPr="001E77A5">
        <w:rPr>
          <w:rFonts w:ascii="Times New Roman" w:hAnsi="Times New Roman" w:cs="Times New Roman"/>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852A5B" w:rsidRPr="001E77A5">
        <w:rPr>
          <w:rFonts w:ascii="Times New Roman" w:hAnsi="Times New Roman" w:cs="Times New Roman"/>
          <w:sz w:val="24"/>
          <w:szCs w:val="24"/>
        </w:rPr>
        <w:t xml:space="preserve"> </w:t>
      </w:r>
      <w:r w:rsidR="00852A5B" w:rsidRPr="009F38B5">
        <w:rPr>
          <w:rFonts w:ascii="Times New Roman" w:hAnsi="Times New Roman" w:cs="Times New Roman"/>
          <w:sz w:val="24"/>
          <w:szCs w:val="24"/>
          <w:u w:val="single"/>
        </w:rPr>
        <w:t>Šio reikalavimo atitikimą įrodantys dokumentai</w:t>
      </w:r>
      <w:r w:rsidR="00852A5B" w:rsidRPr="001E77A5">
        <w:rPr>
          <w:rFonts w:ascii="Times New Roman" w:hAnsi="Times New Roman" w:cs="Times New Roman"/>
          <w:sz w:val="24"/>
          <w:szCs w:val="24"/>
        </w:rPr>
        <w:t>:</w:t>
      </w:r>
      <w:r w:rsidR="00FA2E5A">
        <w:rPr>
          <w:rFonts w:ascii="Times New Roman" w:hAnsi="Times New Roman" w:cs="Times New Roman"/>
          <w:sz w:val="24"/>
          <w:szCs w:val="24"/>
        </w:rPr>
        <w:t xml:space="preserve"> a)</w:t>
      </w:r>
      <w:r w:rsidR="008F4D9B">
        <w:rPr>
          <w:rFonts w:ascii="Times New Roman" w:hAnsi="Times New Roman" w:cs="Times New Roman"/>
          <w:sz w:val="24"/>
          <w:szCs w:val="24"/>
        </w:rPr>
        <w:t xml:space="preserve"> </w:t>
      </w:r>
      <w:r w:rsidR="00852A5B" w:rsidRPr="001E77A5">
        <w:rPr>
          <w:rFonts w:ascii="Times New Roman" w:hAnsi="Times New Roman" w:cs="Times New Roman"/>
          <w:sz w:val="24"/>
          <w:szCs w:val="24"/>
        </w:rPr>
        <w:t>gamintojo atitikties deklaracija, patvirtinanti, kad prekės atitinka Europos Komisijos reglamentuose dėl gaminių ekologinio projektavimo nurodytus reikalavimus, arba b) gamintojo techniniai dokumentai, arba c) kiti lygiaverčiai įrodymai.</w:t>
      </w:r>
    </w:p>
    <w:p w14:paraId="7EB7F61D" w14:textId="39AB45B8" w:rsidR="00850D23" w:rsidRPr="009F38B5" w:rsidRDefault="00850D23" w:rsidP="005C56FB">
      <w:pPr>
        <w:pStyle w:val="ListParagraph"/>
        <w:numPr>
          <w:ilvl w:val="0"/>
          <w:numId w:val="43"/>
        </w:numPr>
        <w:ind w:left="0" w:firstLine="567"/>
        <w:jc w:val="both"/>
        <w:rPr>
          <w:rFonts w:ascii="Times New Roman" w:hAnsi="Times New Roman" w:cs="Times New Roman"/>
          <w:sz w:val="24"/>
          <w:szCs w:val="24"/>
        </w:rPr>
      </w:pPr>
      <w:bookmarkStart w:id="7" w:name="part_bdc46cbbf32b4d308e65542aa7db6402"/>
      <w:bookmarkEnd w:id="7"/>
      <w:r w:rsidRPr="001E77A5">
        <w:rPr>
          <w:rFonts w:ascii="Times New Roman" w:hAnsi="Times New Roman" w:cs="Times New Roman"/>
          <w:sz w:val="24"/>
          <w:szCs w:val="24"/>
        </w:rPr>
        <w:t>įranga turi turėti bent vieną standartinį USB C™ tipo lizdą (prievadą), skirtą keistis duomenimis ir pasižymintį atgaliniu suderinamumu su USB 2.0 atsižvelgiant į IEC 62680-1-3:2018 arba lygiavertį standartą</w:t>
      </w:r>
      <w:r w:rsidR="00852A5B" w:rsidRPr="001E77A5">
        <w:rPr>
          <w:rFonts w:ascii="Times New Roman" w:hAnsi="Times New Roman" w:cs="Times New Roman"/>
          <w:sz w:val="24"/>
          <w:szCs w:val="24"/>
        </w:rPr>
        <w:t xml:space="preserve">. </w:t>
      </w:r>
      <w:r w:rsidR="00852A5B" w:rsidRPr="009F38B5">
        <w:rPr>
          <w:rFonts w:ascii="Times New Roman" w:hAnsi="Times New Roman" w:cs="Times New Roman"/>
          <w:sz w:val="24"/>
          <w:szCs w:val="24"/>
          <w:u w:val="single"/>
        </w:rPr>
        <w:t>Š</w:t>
      </w:r>
      <w:r w:rsidR="004E7276" w:rsidRPr="009F38B5">
        <w:rPr>
          <w:rFonts w:ascii="Times New Roman" w:hAnsi="Times New Roman" w:cs="Times New Roman"/>
          <w:sz w:val="24"/>
          <w:szCs w:val="24"/>
          <w:u w:val="single"/>
        </w:rPr>
        <w:t>io reikalavimo atitikimą įrodantys dokumentai</w:t>
      </w:r>
      <w:r w:rsidR="004E7276" w:rsidRPr="001E77A5">
        <w:rPr>
          <w:rFonts w:ascii="Times New Roman" w:hAnsi="Times New Roman" w:cs="Times New Roman"/>
          <w:sz w:val="24"/>
          <w:szCs w:val="24"/>
        </w:rPr>
        <w:t>: a) tiekėjas turi pateikti kiekvieno siūlomo modelio gaminio naudojimo vadovą, o jame turi būti pateiktas prietaiso išskaidytasis brėžinys, kuriame būtų nurodyti naudojamų jungčių tipai arba pateikta informacija apie įrenginyje naudojamus jungčių tipus, arba b) gamintojo techniniai dokumentai, arba 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d) kiti lygiaverčiai įrodymai.</w:t>
      </w:r>
    </w:p>
    <w:p w14:paraId="2888806A" w14:textId="27C6AF4A" w:rsidR="005E447A" w:rsidRPr="001E77A5" w:rsidRDefault="00850D23" w:rsidP="00F013FB">
      <w:pPr>
        <w:pStyle w:val="ListParagraph"/>
        <w:spacing w:after="0" w:line="240" w:lineRule="auto"/>
        <w:ind w:left="0" w:firstLine="567"/>
        <w:jc w:val="both"/>
        <w:rPr>
          <w:rFonts w:ascii="Times New Roman" w:hAnsi="Times New Roman" w:cs="Times New Roman"/>
          <w:sz w:val="24"/>
          <w:szCs w:val="24"/>
        </w:rPr>
      </w:pPr>
      <w:bookmarkStart w:id="8" w:name="part_bf3f71985bef4c44abeb1f8690f9cd67"/>
      <w:bookmarkEnd w:id="8"/>
      <w:r w:rsidRPr="001E77A5">
        <w:rPr>
          <w:rFonts w:ascii="Times New Roman" w:hAnsi="Times New Roman" w:cs="Times New Roman"/>
          <w:sz w:val="24"/>
          <w:szCs w:val="24"/>
        </w:rPr>
        <w:t xml:space="preserve">1.5.3. </w:t>
      </w:r>
      <w:r w:rsidR="00AD2FF7" w:rsidRPr="001E77A5">
        <w:rPr>
          <w:rFonts w:ascii="Times New Roman" w:hAnsi="Times New Roman" w:cs="Times New Roman"/>
          <w:sz w:val="24"/>
          <w:szCs w:val="24"/>
        </w:rPr>
        <w:t>4.4.4.4 papunkči</w:t>
      </w:r>
      <w:r w:rsidR="00E9109B" w:rsidRPr="001E77A5">
        <w:rPr>
          <w:rFonts w:ascii="Times New Roman" w:hAnsi="Times New Roman" w:cs="Times New Roman"/>
          <w:sz w:val="24"/>
          <w:szCs w:val="24"/>
        </w:rPr>
        <w:t>u</w:t>
      </w:r>
      <w:r w:rsidR="005E447A" w:rsidRPr="001E77A5">
        <w:rPr>
          <w:rFonts w:ascii="Times New Roman" w:hAnsi="Times New Roman" w:cs="Times New Roman"/>
          <w:sz w:val="24"/>
          <w:szCs w:val="24"/>
        </w:rPr>
        <w:t xml:space="preserve">: </w:t>
      </w:r>
      <w:r w:rsidR="005E447A" w:rsidRPr="009F38B5">
        <w:rPr>
          <w:rFonts w:ascii="Times New Roman" w:hAnsi="Times New Roman" w:cs="Times New Roman"/>
          <w:sz w:val="24"/>
          <w:szCs w:val="24"/>
        </w:rPr>
        <w:t>Prekėms (įskaitant jos dalis ir priedus) turi būti suteikiama garantija, nurodyta Techninėje specifikacijoje, todėl šiuo laikotarpiu Prekės ar jų dalys bus pataisomos ir (ar) pakeičiamos</w:t>
      </w:r>
      <w:r w:rsidR="005E447A" w:rsidRPr="001E77A5">
        <w:rPr>
          <w:rFonts w:ascii="Times New Roman" w:hAnsi="Times New Roman" w:cs="Times New Roman"/>
          <w:sz w:val="24"/>
          <w:szCs w:val="24"/>
        </w:rPr>
        <w:t>.</w:t>
      </w:r>
      <w:r w:rsidR="00FA2E5A">
        <w:rPr>
          <w:rFonts w:ascii="Times New Roman" w:hAnsi="Times New Roman" w:cs="Times New Roman"/>
          <w:sz w:val="24"/>
          <w:szCs w:val="24"/>
        </w:rPr>
        <w:t xml:space="preserve"> </w:t>
      </w:r>
      <w:r w:rsidR="00FA2E5A" w:rsidRPr="001E77A5">
        <w:rPr>
          <w:rFonts w:ascii="Times New Roman" w:hAnsi="Times New Roman" w:cs="Times New Roman"/>
          <w:sz w:val="24"/>
          <w:szCs w:val="24"/>
        </w:rPr>
        <w:t>Atitikimas šiam reikalavimui tikrinamas sutarties vykdymo metu.</w:t>
      </w:r>
    </w:p>
    <w:p w14:paraId="38EBF97D" w14:textId="70318167" w:rsidR="00B33304" w:rsidRPr="00F013FB" w:rsidRDefault="00850D23" w:rsidP="00F013F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4B525D" w:rsidRPr="00F013FB">
        <w:rPr>
          <w:rFonts w:ascii="Times New Roman" w:hAnsi="Times New Roman" w:cs="Times New Roman"/>
          <w:sz w:val="24"/>
          <w:szCs w:val="24"/>
        </w:rPr>
        <w:t>Šie ir kiti</w:t>
      </w:r>
      <w:r w:rsidR="00AD2FF7" w:rsidRPr="00F013FB">
        <w:rPr>
          <w:rFonts w:ascii="Times New Roman" w:hAnsi="Times New Roman" w:cs="Times New Roman"/>
          <w:sz w:val="24"/>
          <w:szCs w:val="24"/>
        </w:rPr>
        <w:t xml:space="preserve"> </w:t>
      </w:r>
      <w:r w:rsidR="004B525D" w:rsidRPr="00F013FB">
        <w:rPr>
          <w:rFonts w:ascii="Times New Roman" w:hAnsi="Times New Roman" w:cs="Times New Roman"/>
          <w:sz w:val="24"/>
          <w:szCs w:val="24"/>
        </w:rPr>
        <w:t>a</w:t>
      </w:r>
      <w:r w:rsidR="00AD2FF7" w:rsidRPr="00F013FB">
        <w:rPr>
          <w:rFonts w:ascii="Times New Roman" w:hAnsi="Times New Roman" w:cs="Times New Roman"/>
          <w:sz w:val="24"/>
          <w:szCs w:val="24"/>
        </w:rPr>
        <w:t xml:space="preserve">plinkos apsaugos kriterijai </w:t>
      </w:r>
      <w:r w:rsidR="004B525D" w:rsidRPr="00F013FB">
        <w:rPr>
          <w:rFonts w:ascii="Times New Roman" w:hAnsi="Times New Roman" w:cs="Times New Roman"/>
          <w:sz w:val="24"/>
          <w:szCs w:val="24"/>
        </w:rPr>
        <w:t xml:space="preserve">nurodyti </w:t>
      </w:r>
      <w:r w:rsidR="00AD2FF7" w:rsidRPr="00F013FB">
        <w:rPr>
          <w:rFonts w:ascii="Times New Roman" w:hAnsi="Times New Roman" w:cs="Times New Roman"/>
          <w:sz w:val="24"/>
          <w:szCs w:val="24"/>
        </w:rPr>
        <w:t xml:space="preserve">pirkimo sąlygų 7 priede „Sutarties projektas“. </w:t>
      </w:r>
    </w:p>
    <w:p w14:paraId="1680E2B0" w14:textId="363E4E58" w:rsidR="009B2061" w:rsidRPr="00F013FB" w:rsidRDefault="00B33304" w:rsidP="00F013FB">
      <w:pPr>
        <w:pStyle w:val="ListParagraph"/>
        <w:spacing w:after="0" w:line="240" w:lineRule="auto"/>
        <w:ind w:left="0" w:firstLine="567"/>
        <w:jc w:val="both"/>
        <w:rPr>
          <w:rFonts w:ascii="Times New Roman" w:eastAsia="Arial" w:hAnsi="Times New Roman" w:cs="Times New Roman"/>
          <w:sz w:val="24"/>
          <w:szCs w:val="24"/>
        </w:rPr>
      </w:pPr>
      <w:r w:rsidRPr="00F013FB">
        <w:rPr>
          <w:rFonts w:ascii="Times New Roman" w:hAnsi="Times New Roman" w:cs="Times New Roman"/>
          <w:sz w:val="24"/>
          <w:szCs w:val="24"/>
        </w:rPr>
        <w:t>1.</w:t>
      </w:r>
      <w:r w:rsidR="00850D23">
        <w:rPr>
          <w:rFonts w:ascii="Times New Roman" w:hAnsi="Times New Roman" w:cs="Times New Roman"/>
          <w:sz w:val="24"/>
          <w:szCs w:val="24"/>
        </w:rPr>
        <w:t>7</w:t>
      </w:r>
      <w:r w:rsidRPr="00F013FB">
        <w:rPr>
          <w:rFonts w:ascii="Times New Roman" w:hAnsi="Times New Roman" w:cs="Times New Roman"/>
          <w:sz w:val="24"/>
          <w:szCs w:val="24"/>
        </w:rPr>
        <w:t xml:space="preserve">. </w:t>
      </w:r>
      <w:r w:rsidR="009B2061" w:rsidRPr="00F013FB">
        <w:rPr>
          <w:rFonts w:ascii="Times New Roman" w:eastAsia="Arial" w:hAnsi="Times New Roman" w:cs="Times New Roman"/>
          <w:sz w:val="24"/>
          <w:szCs w:val="24"/>
        </w:rPr>
        <w:t>Išankstinis skelbimas apie pirkimą nebuvo paskelbtas.</w:t>
      </w:r>
    </w:p>
    <w:p w14:paraId="698534C1" w14:textId="727FE3F7" w:rsidR="009B2061" w:rsidRPr="00FA064E" w:rsidRDefault="00B33304" w:rsidP="00FA2E5A">
      <w:pPr>
        <w:pStyle w:val="ListParagraph"/>
        <w:numPr>
          <w:ilvl w:val="1"/>
          <w:numId w:val="42"/>
        </w:numPr>
        <w:tabs>
          <w:tab w:val="left" w:pos="851"/>
          <w:tab w:val="left" w:pos="993"/>
        </w:tabs>
        <w:spacing w:after="0" w:line="240" w:lineRule="auto"/>
        <w:ind w:left="0" w:firstLine="567"/>
        <w:jc w:val="both"/>
        <w:rPr>
          <w:rFonts w:ascii="Times New Roman" w:eastAsiaTheme="minorHAnsi" w:hAnsi="Times New Roman" w:cs="Times New Roman"/>
          <w:sz w:val="24"/>
          <w:szCs w:val="24"/>
        </w:rPr>
      </w:pPr>
      <w:r w:rsidRPr="00FA064E">
        <w:rPr>
          <w:rFonts w:ascii="Times New Roman" w:eastAsiaTheme="minorHAnsi" w:hAnsi="Times New Roman" w:cs="Times New Roman"/>
          <w:sz w:val="24"/>
          <w:szCs w:val="24"/>
          <w:lang w:eastAsia="en-US"/>
        </w:rPr>
        <w:lastRenderedPageBreak/>
        <w:t xml:space="preserve"> </w:t>
      </w:r>
      <w:r w:rsidR="009B2061" w:rsidRPr="00FA064E">
        <w:rPr>
          <w:rFonts w:ascii="Times New Roman" w:eastAsiaTheme="minorHAnsi" w:hAnsi="Times New Roman" w:cs="Times New Roman"/>
          <w:sz w:val="24"/>
          <w:szCs w:val="24"/>
          <w:lang w:eastAsia="en-US"/>
        </w:rPr>
        <w:t xml:space="preserve">Pirkime </w:t>
      </w:r>
      <w:r w:rsidR="009B2061" w:rsidRPr="00FA064E">
        <w:rPr>
          <w:rFonts w:ascii="Times New Roman" w:eastAsiaTheme="minorHAnsi" w:hAnsi="Times New Roman" w:cs="Times New Roman"/>
          <w:sz w:val="24"/>
          <w:szCs w:val="24"/>
        </w:rPr>
        <w:t>perkančioji organizacija</w:t>
      </w:r>
      <w:r w:rsidR="009B2061" w:rsidRPr="00FA064E">
        <w:rPr>
          <w:rFonts w:ascii="Times New Roman" w:eastAsiaTheme="minorHAnsi" w:hAnsi="Times New Roman" w:cs="Times New Roman"/>
          <w:sz w:val="24"/>
          <w:szCs w:val="24"/>
          <w:lang w:eastAsia="en-US"/>
        </w:rPr>
        <w:t xml:space="preserve"> nenumato skelbti pranešimo dėl savanoriško </w:t>
      </w:r>
      <w:r w:rsidR="009B2061" w:rsidRPr="00FA064E">
        <w:rPr>
          <w:rFonts w:ascii="Times New Roman" w:eastAsiaTheme="minorHAnsi" w:hAnsi="Times New Roman" w:cs="Times New Roman"/>
          <w:i/>
          <w:iCs/>
          <w:sz w:val="24"/>
          <w:szCs w:val="24"/>
          <w:lang w:eastAsia="en-US"/>
        </w:rPr>
        <w:t>ex ante</w:t>
      </w:r>
      <w:r w:rsidR="009B2061" w:rsidRPr="00FA064E">
        <w:rPr>
          <w:rFonts w:ascii="Times New Roman" w:eastAsiaTheme="minorHAnsi" w:hAnsi="Times New Roman" w:cs="Times New Roman"/>
          <w:sz w:val="24"/>
          <w:szCs w:val="24"/>
          <w:lang w:eastAsia="en-US"/>
        </w:rPr>
        <w:t xml:space="preserve"> skaidrumo.</w:t>
      </w:r>
    </w:p>
    <w:p w14:paraId="3645C082" w14:textId="7BA21B28" w:rsidR="009B2061" w:rsidRPr="00FA064E" w:rsidRDefault="009B2061" w:rsidP="00FA2E5A">
      <w:pPr>
        <w:pStyle w:val="ListParagraph"/>
        <w:numPr>
          <w:ilvl w:val="1"/>
          <w:numId w:val="42"/>
        </w:numPr>
        <w:tabs>
          <w:tab w:val="left" w:pos="851"/>
          <w:tab w:val="left" w:pos="993"/>
        </w:tabs>
        <w:spacing w:after="0" w:line="240" w:lineRule="auto"/>
        <w:ind w:left="0" w:firstLine="567"/>
        <w:jc w:val="both"/>
        <w:rPr>
          <w:rFonts w:ascii="Times New Roman" w:eastAsiaTheme="minorHAnsi" w:hAnsi="Times New Roman" w:cs="Times New Roman"/>
          <w:sz w:val="24"/>
          <w:szCs w:val="24"/>
        </w:rPr>
      </w:pPr>
      <w:r w:rsidRPr="00FA064E">
        <w:rPr>
          <w:rFonts w:ascii="Times New Roman" w:eastAsiaTheme="minorHAnsi" w:hAnsi="Times New Roman" w:cs="Times New Roman"/>
          <w:sz w:val="24"/>
          <w:szCs w:val="24"/>
        </w:rPr>
        <w:t>Pirkime neleidžiama pateikti alternatyvių pasiūlymų.</w:t>
      </w:r>
    </w:p>
    <w:p w14:paraId="2CF70063" w14:textId="7BB416DE" w:rsidR="009B2061" w:rsidRPr="00F013FB" w:rsidRDefault="009B2061" w:rsidP="00FA2E5A">
      <w:pPr>
        <w:numPr>
          <w:ilvl w:val="1"/>
          <w:numId w:val="42"/>
        </w:numPr>
        <w:tabs>
          <w:tab w:val="left" w:pos="851"/>
          <w:tab w:val="left" w:pos="993"/>
        </w:tabs>
        <w:spacing w:after="0" w:line="240" w:lineRule="auto"/>
        <w:ind w:left="0" w:firstLine="567"/>
        <w:contextualSpacing/>
        <w:jc w:val="both"/>
        <w:rPr>
          <w:rFonts w:ascii="Times New Roman" w:eastAsiaTheme="minorHAnsi" w:hAnsi="Times New Roman" w:cs="Times New Roman"/>
          <w:sz w:val="24"/>
          <w:szCs w:val="24"/>
        </w:rPr>
      </w:pPr>
      <w:r w:rsidRPr="00F013FB">
        <w:rPr>
          <w:rFonts w:ascii="Times New Roman" w:eastAsia="Arial" w:hAnsi="Times New Roman" w:cs="Times New Roman"/>
          <w:sz w:val="24"/>
          <w:szCs w:val="24"/>
        </w:rPr>
        <w:t>Bendrosios pirkimo sąlygos yra neatskiriama šių pirkimo sąlygų dalis.</w:t>
      </w:r>
    </w:p>
    <w:p w14:paraId="5DEDEBC7" w14:textId="7D60CB95" w:rsidR="00B41C66" w:rsidRPr="00F013FB" w:rsidRDefault="00EC5B16" w:rsidP="00F013FB">
      <w:pPr>
        <w:pStyle w:val="Heading1"/>
        <w:contextualSpacing/>
        <w:rPr>
          <w:rFonts w:ascii="Times New Roman" w:hAnsi="Times New Roman" w:cs="Times New Roman"/>
          <w:color w:val="auto"/>
          <w:sz w:val="28"/>
          <w:szCs w:val="28"/>
        </w:rPr>
      </w:pPr>
      <w:bookmarkStart w:id="9" w:name="_Toc183549867"/>
      <w:bookmarkStart w:id="10" w:name="_Toc191019807"/>
      <w:r w:rsidRPr="00EC5B16">
        <w:rPr>
          <w:rFonts w:ascii="Times New Roman" w:hAnsi="Times New Roman" w:cs="Times New Roman"/>
          <w:color w:val="auto"/>
          <w:sz w:val="28"/>
          <w:szCs w:val="28"/>
        </w:rPr>
        <w:t>2. PIRKIMO OBJEKTAS</w:t>
      </w:r>
      <w:bookmarkEnd w:id="5"/>
      <w:bookmarkEnd w:id="6"/>
      <w:bookmarkEnd w:id="9"/>
      <w:bookmarkEnd w:id="10"/>
    </w:p>
    <w:p w14:paraId="0B7B0A50" w14:textId="1D5F2DD1" w:rsidR="00B41C66" w:rsidRPr="00F013FB" w:rsidRDefault="00B41C66" w:rsidP="00B46BDD">
      <w:pPr>
        <w:pStyle w:val="NoSpacing"/>
        <w:numPr>
          <w:ilvl w:val="1"/>
          <w:numId w:val="5"/>
        </w:numPr>
        <w:tabs>
          <w:tab w:val="left" w:pos="993"/>
        </w:tabs>
        <w:ind w:left="0" w:firstLine="567"/>
        <w:contextualSpacing/>
        <w:jc w:val="both"/>
        <w:rPr>
          <w:rFonts w:ascii="Times New Roman" w:hAnsi="Times New Roman" w:cs="Times New Roman"/>
          <w:sz w:val="24"/>
          <w:szCs w:val="24"/>
        </w:rPr>
      </w:pPr>
      <w:r w:rsidRPr="00F013FB">
        <w:rPr>
          <w:rFonts w:ascii="Times New Roman" w:eastAsia="Calibri" w:hAnsi="Times New Roman" w:cs="Times New Roman"/>
          <w:sz w:val="24"/>
          <w:szCs w:val="24"/>
        </w:rPr>
        <w:t xml:space="preserve">Perkančioji organizacija numato įsigyti </w:t>
      </w:r>
      <w:r w:rsidR="00CF7D64" w:rsidRPr="00F013FB">
        <w:rPr>
          <w:rFonts w:ascii="Times New Roman" w:eastAsia="Calibri" w:hAnsi="Times New Roman" w:cs="Times New Roman"/>
          <w:b/>
          <w:sz w:val="24"/>
          <w:szCs w:val="24"/>
        </w:rPr>
        <w:t>daktiloskopinių duomenų registro</w:t>
      </w:r>
      <w:r w:rsidR="001D2EEE" w:rsidRPr="00F013FB">
        <w:rPr>
          <w:rFonts w:ascii="Times New Roman" w:eastAsia="Calibri" w:hAnsi="Times New Roman" w:cs="Times New Roman"/>
          <w:b/>
          <w:sz w:val="24"/>
          <w:szCs w:val="24"/>
        </w:rPr>
        <w:t xml:space="preserve"> darbo vietas</w:t>
      </w:r>
      <w:r w:rsidR="00CF7D64" w:rsidRPr="00F013FB">
        <w:rPr>
          <w:rFonts w:ascii="Times New Roman" w:eastAsia="Calibri" w:hAnsi="Times New Roman" w:cs="Times New Roman"/>
          <w:b/>
          <w:sz w:val="24"/>
          <w:szCs w:val="24"/>
        </w:rPr>
        <w:t xml:space="preserve"> </w:t>
      </w:r>
      <w:r w:rsidR="00221FD2" w:rsidRPr="00F013FB">
        <w:rPr>
          <w:rFonts w:ascii="Times New Roman" w:eastAsia="Calibri" w:hAnsi="Times New Roman" w:cs="Times New Roman"/>
          <w:b/>
          <w:sz w:val="24"/>
          <w:szCs w:val="24"/>
        </w:rPr>
        <w:t>ir daktiloskopinių ir kitų asmenų duomenų rinkimo darbo viet</w:t>
      </w:r>
      <w:r w:rsidR="009B2061" w:rsidRPr="00F013FB">
        <w:rPr>
          <w:rFonts w:ascii="Times New Roman" w:eastAsia="Calibri" w:hAnsi="Times New Roman" w:cs="Times New Roman"/>
          <w:b/>
          <w:sz w:val="24"/>
          <w:szCs w:val="24"/>
        </w:rPr>
        <w:t>as</w:t>
      </w:r>
      <w:r w:rsidR="00F319DF" w:rsidRPr="00F013FB">
        <w:rPr>
          <w:rFonts w:ascii="Times New Roman" w:eastAsia="Calibri" w:hAnsi="Times New Roman" w:cs="Times New Roman"/>
          <w:b/>
          <w:sz w:val="24"/>
          <w:szCs w:val="24"/>
        </w:rPr>
        <w:t xml:space="preserve"> ir</w:t>
      </w:r>
      <w:r w:rsidR="00687686" w:rsidRPr="00F013FB">
        <w:rPr>
          <w:rFonts w:ascii="Times New Roman" w:eastAsia="Calibri" w:hAnsi="Times New Roman" w:cs="Times New Roman"/>
          <w:b/>
          <w:sz w:val="24"/>
          <w:szCs w:val="24"/>
        </w:rPr>
        <w:t xml:space="preserve"> </w:t>
      </w:r>
      <w:r w:rsidR="006E26C7">
        <w:rPr>
          <w:rFonts w:ascii="Times New Roman" w:eastAsia="Calibri" w:hAnsi="Times New Roman" w:cs="Times New Roman"/>
          <w:b/>
          <w:sz w:val="24"/>
          <w:szCs w:val="24"/>
        </w:rPr>
        <w:t xml:space="preserve">jų </w:t>
      </w:r>
      <w:r w:rsidR="00F319DF" w:rsidRPr="00F013FB">
        <w:rPr>
          <w:rFonts w:ascii="Times New Roman" w:eastAsia="Calibri" w:hAnsi="Times New Roman" w:cs="Times New Roman"/>
          <w:b/>
          <w:sz w:val="24"/>
          <w:szCs w:val="24"/>
        </w:rPr>
        <w:t>įrengimą</w:t>
      </w:r>
      <w:r w:rsidR="00CF7D64" w:rsidRPr="00F013FB">
        <w:rPr>
          <w:rFonts w:ascii="Times New Roman" w:eastAsia="Calibri" w:hAnsi="Times New Roman" w:cs="Times New Roman"/>
          <w:b/>
          <w:sz w:val="24"/>
          <w:szCs w:val="24"/>
        </w:rPr>
        <w:t xml:space="preserve"> </w:t>
      </w:r>
      <w:r w:rsidR="00CF7D64" w:rsidRPr="00F013FB">
        <w:rPr>
          <w:rFonts w:ascii="Times New Roman" w:eastAsia="Calibri" w:hAnsi="Times New Roman" w:cs="Times New Roman"/>
          <w:sz w:val="24"/>
          <w:szCs w:val="24"/>
        </w:rPr>
        <w:t xml:space="preserve">(toliau – </w:t>
      </w:r>
      <w:r w:rsidR="00AD2FF7" w:rsidRPr="00F013FB">
        <w:rPr>
          <w:rFonts w:ascii="Times New Roman" w:eastAsia="Calibri" w:hAnsi="Times New Roman" w:cs="Times New Roman"/>
          <w:sz w:val="24"/>
          <w:szCs w:val="24"/>
        </w:rPr>
        <w:t xml:space="preserve">Pirkimo objektas </w:t>
      </w:r>
      <w:r w:rsidR="00A4590E" w:rsidRPr="00F013FB">
        <w:rPr>
          <w:rFonts w:ascii="Times New Roman" w:eastAsia="Calibri" w:hAnsi="Times New Roman" w:cs="Times New Roman"/>
          <w:sz w:val="24"/>
          <w:szCs w:val="24"/>
        </w:rPr>
        <w:t xml:space="preserve">arba </w:t>
      </w:r>
      <w:r w:rsidR="00B55914" w:rsidRPr="00F013FB">
        <w:rPr>
          <w:rFonts w:ascii="Times New Roman" w:eastAsia="Calibri" w:hAnsi="Times New Roman" w:cs="Times New Roman"/>
          <w:sz w:val="24"/>
          <w:szCs w:val="24"/>
        </w:rPr>
        <w:t>Prekės</w:t>
      </w:r>
      <w:r w:rsidR="00CF7D64" w:rsidRPr="00F013FB">
        <w:rPr>
          <w:rFonts w:ascii="Times New Roman" w:eastAsia="Calibri" w:hAnsi="Times New Roman" w:cs="Times New Roman"/>
          <w:sz w:val="24"/>
          <w:szCs w:val="24"/>
        </w:rPr>
        <w:t>).</w:t>
      </w:r>
      <w:r w:rsidR="00E56177">
        <w:rPr>
          <w:rFonts w:ascii="Times New Roman" w:eastAsia="Calibri" w:hAnsi="Times New Roman" w:cs="Times New Roman"/>
          <w:sz w:val="24"/>
          <w:szCs w:val="24"/>
        </w:rPr>
        <w:t xml:space="preserve"> </w:t>
      </w:r>
      <w:r w:rsidRPr="00A97C3F">
        <w:rPr>
          <w:rFonts w:ascii="Times New Roman" w:hAnsi="Times New Roman" w:cs="Times New Roman"/>
          <w:sz w:val="24"/>
          <w:szCs w:val="24"/>
        </w:rPr>
        <w:t xml:space="preserve">Reikalavimai pirkimo objektui nustatyti </w:t>
      </w:r>
      <w:r w:rsidR="00704310" w:rsidRPr="00A97C3F">
        <w:rPr>
          <w:rFonts w:ascii="Times New Roman" w:hAnsi="Times New Roman" w:cs="Times New Roman"/>
          <w:sz w:val="24"/>
          <w:szCs w:val="24"/>
        </w:rPr>
        <w:t>s</w:t>
      </w:r>
      <w:r w:rsidR="00444CAF" w:rsidRPr="00A97C3F">
        <w:rPr>
          <w:rFonts w:ascii="Times New Roman" w:hAnsi="Times New Roman" w:cs="Times New Roman"/>
          <w:sz w:val="24"/>
          <w:szCs w:val="24"/>
        </w:rPr>
        <w:t xml:space="preserve">pecialiųjų </w:t>
      </w:r>
      <w:r w:rsidR="00CE7209" w:rsidRPr="00A97C3F">
        <w:rPr>
          <w:rFonts w:ascii="Times New Roman" w:hAnsi="Times New Roman" w:cs="Times New Roman"/>
          <w:sz w:val="24"/>
          <w:szCs w:val="24"/>
        </w:rPr>
        <w:t xml:space="preserve">pirkimo </w:t>
      </w:r>
      <w:r w:rsidR="00444CAF" w:rsidRPr="00A97C3F">
        <w:rPr>
          <w:rFonts w:ascii="Times New Roman" w:hAnsi="Times New Roman" w:cs="Times New Roman"/>
          <w:sz w:val="24"/>
          <w:szCs w:val="24"/>
        </w:rPr>
        <w:t xml:space="preserve">sąlygų </w:t>
      </w:r>
      <w:r w:rsidR="00CF7D64" w:rsidRPr="00F013FB">
        <w:rPr>
          <w:rFonts w:ascii="Times New Roman" w:hAnsi="Times New Roman" w:cs="Times New Roman"/>
          <w:sz w:val="24"/>
          <w:szCs w:val="24"/>
        </w:rPr>
        <w:t>2 priede</w:t>
      </w:r>
      <w:r w:rsidRPr="00F013FB">
        <w:rPr>
          <w:rFonts w:ascii="Times New Roman" w:hAnsi="Times New Roman" w:cs="Times New Roman"/>
          <w:sz w:val="24"/>
          <w:szCs w:val="24"/>
        </w:rPr>
        <w:t>.</w:t>
      </w:r>
    </w:p>
    <w:p w14:paraId="1D985A62" w14:textId="0D626704" w:rsidR="00221FD2" w:rsidRPr="00F013FB" w:rsidRDefault="00B41C66" w:rsidP="00F013FB">
      <w:pPr>
        <w:pStyle w:val="NoSpacing"/>
        <w:numPr>
          <w:ilvl w:val="1"/>
          <w:numId w:val="5"/>
        </w:numPr>
        <w:tabs>
          <w:tab w:val="left" w:pos="993"/>
        </w:tabs>
        <w:ind w:left="0" w:firstLine="567"/>
        <w:contextualSpacing/>
        <w:jc w:val="both"/>
        <w:rPr>
          <w:rFonts w:ascii="Times New Roman" w:hAnsi="Times New Roman" w:cs="Times New Roman"/>
          <w:sz w:val="24"/>
          <w:szCs w:val="24"/>
        </w:rPr>
      </w:pPr>
      <w:r w:rsidRPr="00F013FB">
        <w:rPr>
          <w:rFonts w:ascii="Times New Roman" w:hAnsi="Times New Roman" w:cs="Times New Roman"/>
          <w:sz w:val="24"/>
          <w:szCs w:val="24"/>
        </w:rPr>
        <w:t xml:space="preserve">Pirkimo objektas skaidomas į </w:t>
      </w:r>
      <w:r w:rsidR="00221FD2" w:rsidRPr="00F013FB">
        <w:rPr>
          <w:rFonts w:ascii="Times New Roman" w:hAnsi="Times New Roman" w:cs="Times New Roman"/>
          <w:sz w:val="24"/>
          <w:szCs w:val="24"/>
        </w:rPr>
        <w:t>2 dalis:</w:t>
      </w:r>
    </w:p>
    <w:p w14:paraId="306A63F4" w14:textId="419447AD" w:rsidR="00221FD2" w:rsidRPr="00F013FB" w:rsidRDefault="00221FD2" w:rsidP="00F013FB">
      <w:pPr>
        <w:pStyle w:val="NoSpacing"/>
        <w:ind w:left="-142" w:firstLine="709"/>
        <w:contextualSpacing/>
        <w:jc w:val="both"/>
        <w:rPr>
          <w:rFonts w:ascii="Times New Roman" w:hAnsi="Times New Roman" w:cs="Times New Roman"/>
          <w:sz w:val="24"/>
          <w:szCs w:val="24"/>
        </w:rPr>
      </w:pPr>
      <w:r w:rsidRPr="00F013FB">
        <w:rPr>
          <w:rFonts w:ascii="Times New Roman" w:hAnsi="Times New Roman" w:cs="Times New Roman"/>
          <w:b/>
          <w:sz w:val="24"/>
          <w:szCs w:val="24"/>
        </w:rPr>
        <w:t>1 pirkimo objekto dalis:</w:t>
      </w:r>
      <w:r w:rsidRPr="00F013FB">
        <w:rPr>
          <w:rFonts w:ascii="Times New Roman" w:hAnsi="Times New Roman" w:cs="Times New Roman"/>
          <w:sz w:val="24"/>
          <w:szCs w:val="24"/>
        </w:rPr>
        <w:t xml:space="preserve"> </w:t>
      </w:r>
      <w:r w:rsidR="00783197">
        <w:rPr>
          <w:rFonts w:ascii="Times New Roman" w:hAnsi="Times New Roman" w:cs="Times New Roman"/>
          <w:sz w:val="24"/>
          <w:szCs w:val="24"/>
        </w:rPr>
        <w:t>D</w:t>
      </w:r>
      <w:r w:rsidRPr="00F013FB">
        <w:rPr>
          <w:rFonts w:ascii="Times New Roman" w:hAnsi="Times New Roman" w:cs="Times New Roman"/>
          <w:sz w:val="24"/>
          <w:szCs w:val="24"/>
        </w:rPr>
        <w:t>aktiloskopinių duomenų registro darbo viet</w:t>
      </w:r>
      <w:r w:rsidR="00CD1729" w:rsidRPr="00F013FB">
        <w:rPr>
          <w:rFonts w:ascii="Times New Roman" w:hAnsi="Times New Roman" w:cs="Times New Roman"/>
          <w:sz w:val="24"/>
          <w:szCs w:val="24"/>
        </w:rPr>
        <w:t>os ir j</w:t>
      </w:r>
      <w:r w:rsidRPr="00F013FB">
        <w:rPr>
          <w:rFonts w:ascii="Times New Roman" w:hAnsi="Times New Roman" w:cs="Times New Roman"/>
          <w:sz w:val="24"/>
          <w:szCs w:val="24"/>
        </w:rPr>
        <w:t>ų įrengimas;</w:t>
      </w:r>
    </w:p>
    <w:p w14:paraId="6542CA13" w14:textId="04000A41" w:rsidR="00221FD2" w:rsidRPr="00F013FB" w:rsidRDefault="00221FD2" w:rsidP="00F013FB">
      <w:pPr>
        <w:pStyle w:val="NoSpacing"/>
        <w:ind w:left="-142" w:firstLine="709"/>
        <w:contextualSpacing/>
        <w:jc w:val="both"/>
        <w:rPr>
          <w:rFonts w:ascii="Times New Roman" w:hAnsi="Times New Roman" w:cs="Times New Roman"/>
          <w:sz w:val="24"/>
          <w:szCs w:val="24"/>
        </w:rPr>
      </w:pPr>
      <w:r w:rsidRPr="00F013FB">
        <w:rPr>
          <w:rFonts w:ascii="Times New Roman" w:hAnsi="Times New Roman" w:cs="Times New Roman"/>
          <w:b/>
          <w:sz w:val="24"/>
          <w:szCs w:val="24"/>
        </w:rPr>
        <w:t>2 pirkimo objekto dalis:</w:t>
      </w:r>
      <w:r w:rsidRPr="00F013FB">
        <w:rPr>
          <w:rFonts w:ascii="Times New Roman" w:hAnsi="Times New Roman" w:cs="Times New Roman"/>
          <w:sz w:val="24"/>
          <w:szCs w:val="24"/>
        </w:rPr>
        <w:t xml:space="preserve"> </w:t>
      </w:r>
      <w:r w:rsidR="00D857B7">
        <w:rPr>
          <w:rFonts w:ascii="Times New Roman" w:hAnsi="Times New Roman" w:cs="Times New Roman"/>
          <w:sz w:val="24"/>
          <w:szCs w:val="24"/>
        </w:rPr>
        <w:t>D</w:t>
      </w:r>
      <w:r w:rsidRPr="00F013FB">
        <w:rPr>
          <w:rFonts w:ascii="Times New Roman" w:hAnsi="Times New Roman" w:cs="Times New Roman"/>
          <w:sz w:val="24"/>
          <w:szCs w:val="24"/>
        </w:rPr>
        <w:t>aktiloskopinių ir kitų asmens duomenų rinkimo darbo viet</w:t>
      </w:r>
      <w:r w:rsidR="00691B6D" w:rsidRPr="00F013FB">
        <w:rPr>
          <w:rFonts w:ascii="Times New Roman" w:hAnsi="Times New Roman" w:cs="Times New Roman"/>
          <w:sz w:val="24"/>
          <w:szCs w:val="24"/>
        </w:rPr>
        <w:t>os ir jų</w:t>
      </w:r>
      <w:r w:rsidRPr="00F013FB">
        <w:rPr>
          <w:rFonts w:ascii="Times New Roman" w:hAnsi="Times New Roman" w:cs="Times New Roman"/>
          <w:sz w:val="24"/>
          <w:szCs w:val="24"/>
        </w:rPr>
        <w:t xml:space="preserve"> įrengimas.</w:t>
      </w:r>
    </w:p>
    <w:p w14:paraId="49B1DD57" w14:textId="6FD22CA3" w:rsidR="00E93F89" w:rsidRPr="00A97C3F" w:rsidRDefault="00221FD2" w:rsidP="005C56FB">
      <w:pPr>
        <w:pStyle w:val="NoSpacing"/>
        <w:ind w:left="-142" w:firstLine="709"/>
        <w:contextualSpacing/>
        <w:jc w:val="both"/>
        <w:rPr>
          <w:rFonts w:ascii="Times New Roman" w:hAnsi="Times New Roman" w:cs="Times New Roman"/>
          <w:color w:val="000000" w:themeColor="text1"/>
          <w:sz w:val="24"/>
          <w:szCs w:val="24"/>
        </w:rPr>
      </w:pPr>
      <w:r w:rsidRPr="00F013FB">
        <w:rPr>
          <w:rFonts w:ascii="Times New Roman" w:hAnsi="Times New Roman" w:cs="Times New Roman"/>
          <w:sz w:val="24"/>
          <w:szCs w:val="24"/>
        </w:rPr>
        <w:t xml:space="preserve">2.3. </w:t>
      </w:r>
      <w:r w:rsidRPr="009D7D02">
        <w:rPr>
          <w:rFonts w:ascii="Times New Roman" w:hAnsi="Times New Roman" w:cs="Times New Roman"/>
          <w:sz w:val="24"/>
          <w:szCs w:val="24"/>
        </w:rPr>
        <w:t xml:space="preserve">Pirkimo objekto dalių </w:t>
      </w:r>
      <w:r w:rsidR="00B41C66" w:rsidRPr="009D7D02">
        <w:rPr>
          <w:rFonts w:ascii="Times New Roman" w:hAnsi="Times New Roman" w:cs="Times New Roman"/>
          <w:sz w:val="24"/>
          <w:szCs w:val="24"/>
        </w:rPr>
        <w:t xml:space="preserve">apimtys ir dalykas, reikalavimai </w:t>
      </w:r>
      <w:r w:rsidR="006D0D4C" w:rsidRPr="009D7D02">
        <w:rPr>
          <w:rFonts w:ascii="Times New Roman" w:hAnsi="Times New Roman" w:cs="Times New Roman"/>
          <w:sz w:val="24"/>
          <w:szCs w:val="24"/>
        </w:rPr>
        <w:t>ir techninė specifikac</w:t>
      </w:r>
      <w:r w:rsidR="006D0D4C" w:rsidRPr="009D7D02">
        <w:rPr>
          <w:rFonts w:ascii="Times New Roman" w:hAnsi="Times New Roman" w:cs="Times New Roman"/>
          <w:color w:val="000000" w:themeColor="text1"/>
          <w:sz w:val="24"/>
          <w:szCs w:val="24"/>
        </w:rPr>
        <w:t xml:space="preserve">ija </w:t>
      </w:r>
      <w:r w:rsidR="00B41C66" w:rsidRPr="009D7D02">
        <w:rPr>
          <w:rFonts w:ascii="Times New Roman" w:hAnsi="Times New Roman" w:cs="Times New Roman"/>
          <w:color w:val="000000" w:themeColor="text1"/>
          <w:sz w:val="24"/>
          <w:szCs w:val="24"/>
        </w:rPr>
        <w:t xml:space="preserve">apibrėžti </w:t>
      </w:r>
      <w:bookmarkStart w:id="11" w:name="_Hlk91152632"/>
      <w:r w:rsidR="00A80D01" w:rsidRPr="009D7D02">
        <w:rPr>
          <w:rFonts w:ascii="Times New Roman" w:hAnsi="Times New Roman" w:cs="Times New Roman"/>
          <w:color w:val="000000" w:themeColor="text1"/>
          <w:sz w:val="24"/>
          <w:szCs w:val="24"/>
        </w:rPr>
        <w:t xml:space="preserve">specialiųjų </w:t>
      </w:r>
      <w:r w:rsidR="006773B6" w:rsidRPr="009D7D02">
        <w:rPr>
          <w:rFonts w:ascii="Times New Roman" w:hAnsi="Times New Roman" w:cs="Times New Roman"/>
          <w:color w:val="000000" w:themeColor="text1"/>
          <w:sz w:val="24"/>
          <w:szCs w:val="24"/>
        </w:rPr>
        <w:t xml:space="preserve">pirkimo sąlygų </w:t>
      </w:r>
      <w:r w:rsidRPr="009D7D02">
        <w:rPr>
          <w:rFonts w:ascii="Times New Roman" w:hAnsi="Times New Roman" w:cs="Times New Roman"/>
          <w:color w:val="000000" w:themeColor="text1"/>
          <w:sz w:val="24"/>
          <w:szCs w:val="24"/>
        </w:rPr>
        <w:t xml:space="preserve">2 </w:t>
      </w:r>
      <w:r w:rsidR="006773B6" w:rsidRPr="009D7D02">
        <w:rPr>
          <w:rFonts w:ascii="Times New Roman" w:hAnsi="Times New Roman" w:cs="Times New Roman"/>
          <w:color w:val="000000" w:themeColor="text1"/>
          <w:sz w:val="24"/>
          <w:szCs w:val="24"/>
        </w:rPr>
        <w:t>priede</w:t>
      </w:r>
      <w:bookmarkEnd w:id="11"/>
      <w:r w:rsidR="00B41C66" w:rsidRPr="009D7D02">
        <w:rPr>
          <w:rFonts w:ascii="Times New Roman" w:hAnsi="Times New Roman" w:cs="Times New Roman"/>
          <w:color w:val="000000" w:themeColor="text1"/>
          <w:sz w:val="24"/>
          <w:szCs w:val="24"/>
        </w:rPr>
        <w:t>.</w:t>
      </w:r>
      <w:r w:rsidR="00CD5E08" w:rsidRPr="009D7D02">
        <w:rPr>
          <w:rFonts w:ascii="Times New Roman" w:hAnsi="Times New Roman" w:cs="Times New Roman"/>
          <w:color w:val="000000" w:themeColor="text1"/>
          <w:sz w:val="24"/>
          <w:szCs w:val="24"/>
        </w:rPr>
        <w:t xml:space="preserve"> </w:t>
      </w:r>
      <w:r w:rsidR="00CD5E08" w:rsidRPr="009D7D02">
        <w:rPr>
          <w:rFonts w:ascii="Times New Roman" w:hAnsi="Times New Roman" w:cs="Times New Roman"/>
          <w:color w:val="000000"/>
          <w:sz w:val="24"/>
          <w:szCs w:val="24"/>
          <w:shd w:val="clear" w:color="auto" w:fill="FFFFFF"/>
        </w:rPr>
        <w:t>K</w:t>
      </w:r>
      <w:r w:rsidR="00CD5E08" w:rsidRPr="009D7D02">
        <w:rPr>
          <w:rFonts w:ascii="Times New Roman" w:hAnsi="Times New Roman" w:cs="Times New Roman"/>
          <w:sz w:val="24"/>
          <w:szCs w:val="24"/>
        </w:rPr>
        <w:t xml:space="preserve">iekvienai Pirkimo objekto daliai bus sudaromos atskiros Sutartys, išskyrus atvejus, kai visų Pirkimo objekto dalių laimėjusiu tiekėju yra pripažintas </w:t>
      </w:r>
      <w:r w:rsidR="009D7D02">
        <w:rPr>
          <w:rFonts w:ascii="Times New Roman" w:hAnsi="Times New Roman" w:cs="Times New Roman"/>
          <w:sz w:val="24"/>
          <w:szCs w:val="24"/>
        </w:rPr>
        <w:t>tas pats</w:t>
      </w:r>
      <w:r w:rsidR="00CD5E08" w:rsidRPr="009D7D02">
        <w:rPr>
          <w:rFonts w:ascii="Times New Roman" w:hAnsi="Times New Roman" w:cs="Times New Roman"/>
          <w:sz w:val="24"/>
          <w:szCs w:val="24"/>
        </w:rPr>
        <w:t xml:space="preserve"> tiekėjas. Tokiu atveju Perkančioji organizacija turi teisę su laimėjusiu tiekėju sudaryti vieną Sutartį visoms Pirkimo objekto dalims, kuriose tiekėjas pripažintas laimėjusiu.</w:t>
      </w:r>
    </w:p>
    <w:p w14:paraId="0CA81FB8" w14:textId="6F6C9D28" w:rsidR="00325243" w:rsidRPr="00A97C3F" w:rsidRDefault="00325243" w:rsidP="00F013FB">
      <w:pPr>
        <w:pStyle w:val="ListParagraph"/>
        <w:spacing w:after="0" w:line="240" w:lineRule="auto"/>
        <w:ind w:left="0" w:firstLine="567"/>
        <w:jc w:val="both"/>
        <w:rPr>
          <w:rFonts w:ascii="Times New Roman" w:hAnsi="Times New Roman" w:cs="Times New Roman"/>
          <w:sz w:val="24"/>
          <w:szCs w:val="24"/>
        </w:rPr>
      </w:pPr>
      <w:r w:rsidRPr="00A97C3F">
        <w:rPr>
          <w:rFonts w:ascii="Times New Roman" w:hAnsi="Times New Roman" w:cs="Times New Roman"/>
          <w:sz w:val="24"/>
          <w:szCs w:val="24"/>
        </w:rPr>
        <w:t>2.</w:t>
      </w:r>
      <w:r w:rsidR="00AD2FF7" w:rsidRPr="00A97C3F">
        <w:rPr>
          <w:rFonts w:ascii="Times New Roman" w:hAnsi="Times New Roman" w:cs="Times New Roman"/>
          <w:sz w:val="24"/>
          <w:szCs w:val="24"/>
        </w:rPr>
        <w:t>4</w:t>
      </w:r>
      <w:r w:rsidRPr="00A97C3F">
        <w:rPr>
          <w:rFonts w:ascii="Times New Roman" w:hAnsi="Times New Roman" w:cs="Times New Roman"/>
          <w:sz w:val="24"/>
          <w:szCs w:val="24"/>
        </w:rPr>
        <w:t>.</w:t>
      </w:r>
      <w:r w:rsidR="00E53E12" w:rsidRPr="00A97C3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7C3F">
        <w:rPr>
          <w:rFonts w:ascii="Times New Roman" w:hAnsi="Times New Roman" w:cs="Times New Roman"/>
          <w:sz w:val="24"/>
          <w:szCs w:val="24"/>
        </w:rPr>
        <w:t xml:space="preserve">turi būti </w:t>
      </w:r>
      <w:r w:rsidR="00AE7624" w:rsidRPr="00A97C3F">
        <w:rPr>
          <w:rFonts w:ascii="Times New Roman" w:hAnsi="Times New Roman" w:cs="Times New Roman"/>
          <w:sz w:val="24"/>
          <w:szCs w:val="24"/>
        </w:rPr>
        <w:t xml:space="preserve">laikoma, kad kiekviena tokia nuoroda yra pateikta su žodžiais „arba lygiavertis“. </w:t>
      </w:r>
    </w:p>
    <w:p w14:paraId="3031DC86" w14:textId="49F9F2DF" w:rsidR="00004521" w:rsidRPr="00A97C3F" w:rsidRDefault="00004521" w:rsidP="00F013FB">
      <w:pPr>
        <w:pStyle w:val="ListParagraph"/>
        <w:spacing w:after="0" w:line="240" w:lineRule="auto"/>
        <w:ind w:left="0" w:firstLine="567"/>
        <w:jc w:val="both"/>
        <w:rPr>
          <w:rFonts w:ascii="Times New Roman" w:hAnsi="Times New Roman" w:cs="Times New Roman"/>
          <w:sz w:val="24"/>
          <w:szCs w:val="24"/>
        </w:rPr>
      </w:pPr>
      <w:r w:rsidRPr="00A97C3F">
        <w:rPr>
          <w:rFonts w:ascii="Times New Roman" w:hAnsi="Times New Roman" w:cs="Times New Roman"/>
          <w:sz w:val="24"/>
          <w:szCs w:val="24"/>
        </w:rPr>
        <w:t>2.</w:t>
      </w:r>
      <w:r w:rsidR="00AD2FF7" w:rsidRPr="00A97C3F">
        <w:rPr>
          <w:rFonts w:ascii="Times New Roman" w:hAnsi="Times New Roman" w:cs="Times New Roman"/>
          <w:sz w:val="24"/>
          <w:szCs w:val="24"/>
        </w:rPr>
        <w:t>5</w:t>
      </w:r>
      <w:r w:rsidRPr="00A97C3F">
        <w:rPr>
          <w:rFonts w:ascii="Times New Roman" w:hAnsi="Times New Roman" w:cs="Times New Roman"/>
          <w:sz w:val="24"/>
          <w:szCs w:val="24"/>
        </w:rPr>
        <w:t>. Jeigu apibūdinant pirkimo objektą techninėje specifikacijoje nurodytas standartas</w:t>
      </w:r>
      <w:r w:rsidR="00245655" w:rsidRPr="00A97C3F">
        <w:rPr>
          <w:rFonts w:ascii="Times New Roman" w:hAnsi="Times New Roman" w:cs="Times New Roman"/>
          <w:sz w:val="24"/>
          <w:szCs w:val="24"/>
        </w:rPr>
        <w:t xml:space="preserve">, </w:t>
      </w:r>
      <w:r w:rsidR="00245655" w:rsidRPr="00A97C3F">
        <w:rPr>
          <w:rFonts w:ascii="Times New Roman" w:hAnsi="Times New Roman" w:cs="Times New Roman"/>
          <w:color w:val="000000"/>
          <w:sz w:val="24"/>
          <w:szCs w:val="24"/>
        </w:rPr>
        <w:t>techninis liudijimas ar bendrosios techninės specifikacijos</w:t>
      </w:r>
      <w:r w:rsidR="00046522" w:rsidRPr="00A97C3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97C3F">
        <w:rPr>
          <w:rFonts w:ascii="Times New Roman" w:hAnsi="Times New Roman" w:cs="Times New Roman"/>
          <w:color w:val="000000"/>
          <w:sz w:val="24"/>
          <w:szCs w:val="24"/>
        </w:rPr>
        <w:t xml:space="preserve">, </w:t>
      </w:r>
      <w:r w:rsidR="00245655" w:rsidRPr="00A97C3F">
        <w:rPr>
          <w:rFonts w:ascii="Times New Roman" w:hAnsi="Times New Roman" w:cs="Times New Roman"/>
          <w:sz w:val="24"/>
          <w:szCs w:val="24"/>
        </w:rPr>
        <w:t xml:space="preserve">turi būti laikoma, kad kiekviena tokia nuoroda yra pateikta su žodžiais „arba lygiavertis“. </w:t>
      </w:r>
    </w:p>
    <w:p w14:paraId="3550F79F" w14:textId="60D98CC2" w:rsidR="00221FD2" w:rsidRPr="00A97C3F" w:rsidRDefault="00B55914" w:rsidP="00F013FB">
      <w:pPr>
        <w:pStyle w:val="ListParagraph"/>
        <w:tabs>
          <w:tab w:val="left" w:pos="1134"/>
        </w:tabs>
        <w:spacing w:after="0" w:line="240" w:lineRule="auto"/>
        <w:ind w:left="0" w:firstLine="567"/>
        <w:jc w:val="both"/>
        <w:rPr>
          <w:rFonts w:ascii="Times New Roman" w:hAnsi="Times New Roman" w:cs="Times New Roman"/>
          <w:sz w:val="24"/>
          <w:szCs w:val="24"/>
        </w:rPr>
      </w:pPr>
      <w:r w:rsidRPr="00A97C3F">
        <w:rPr>
          <w:rFonts w:ascii="Times New Roman" w:hAnsi="Times New Roman" w:cs="Times New Roman"/>
          <w:sz w:val="24"/>
          <w:szCs w:val="24"/>
        </w:rPr>
        <w:t>2.</w:t>
      </w:r>
      <w:r w:rsidR="00AD2FF7" w:rsidRPr="00A97C3F">
        <w:rPr>
          <w:rFonts w:ascii="Times New Roman" w:hAnsi="Times New Roman" w:cs="Times New Roman"/>
          <w:sz w:val="24"/>
          <w:szCs w:val="24"/>
        </w:rPr>
        <w:t>6</w:t>
      </w:r>
      <w:r w:rsidR="00221FD2" w:rsidRPr="00A97C3F">
        <w:rPr>
          <w:rFonts w:ascii="Times New Roman" w:hAnsi="Times New Roman" w:cs="Times New Roman"/>
          <w:sz w:val="24"/>
          <w:szCs w:val="24"/>
        </w:rPr>
        <w:t>.</w:t>
      </w:r>
      <w:r w:rsidR="00221FD2" w:rsidRPr="00A97C3F">
        <w:rPr>
          <w:rFonts w:ascii="Times New Roman" w:hAnsi="Times New Roman" w:cs="Times New Roman"/>
          <w:sz w:val="24"/>
          <w:szCs w:val="24"/>
        </w:rPr>
        <w:tab/>
        <w:t>Pirkimo objekto ir teikiamų dokumentų lygiavertiškumą turi įrodyti tiekėjas.</w:t>
      </w:r>
    </w:p>
    <w:p w14:paraId="7B478B03" w14:textId="1641DBD6" w:rsidR="00D22226" w:rsidRPr="00EC5B16" w:rsidRDefault="00EC5B16" w:rsidP="00F013FB">
      <w:pPr>
        <w:pStyle w:val="Heading1"/>
        <w:contextualSpacing/>
        <w:rPr>
          <w:rFonts w:ascii="Times New Roman" w:hAnsi="Times New Roman" w:cs="Times New Roman"/>
          <w:sz w:val="28"/>
          <w:szCs w:val="28"/>
        </w:rPr>
      </w:pPr>
      <w:bookmarkStart w:id="12" w:name="_Toc183549868"/>
      <w:bookmarkStart w:id="13" w:name="_Toc191019808"/>
      <w:r w:rsidRPr="00EC5B16">
        <w:rPr>
          <w:rFonts w:ascii="Times New Roman" w:hAnsi="Times New Roman" w:cs="Times New Roman"/>
          <w:sz w:val="28"/>
          <w:szCs w:val="28"/>
        </w:rPr>
        <w:t xml:space="preserve">3. </w:t>
      </w:r>
      <w:bookmarkStart w:id="14" w:name="_Ref39427921"/>
      <w:bookmarkStart w:id="15" w:name="_Ref39427927"/>
      <w:bookmarkStart w:id="16" w:name="_Ref39740354"/>
      <w:r w:rsidRPr="00EC5B16">
        <w:rPr>
          <w:rFonts w:ascii="Times New Roman" w:hAnsi="Times New Roman" w:cs="Times New Roman"/>
          <w:sz w:val="28"/>
          <w:szCs w:val="28"/>
        </w:rPr>
        <w:t>SUSITIKIMAI SU TIEKĖJAIS</w:t>
      </w:r>
      <w:bookmarkEnd w:id="14"/>
      <w:bookmarkEnd w:id="15"/>
      <w:r w:rsidRPr="00EC5B16">
        <w:rPr>
          <w:rFonts w:ascii="Times New Roman" w:hAnsi="Times New Roman" w:cs="Times New Roman"/>
          <w:sz w:val="28"/>
          <w:szCs w:val="28"/>
        </w:rPr>
        <w:t xml:space="preserve"> IR OBJEKTO APŽIŪRA</w:t>
      </w:r>
      <w:bookmarkEnd w:id="12"/>
      <w:bookmarkEnd w:id="13"/>
      <w:bookmarkEnd w:id="16"/>
    </w:p>
    <w:p w14:paraId="348B425F" w14:textId="77777777" w:rsidR="00221FD2" w:rsidRPr="00A97C3F" w:rsidRDefault="00862DB8" w:rsidP="00F013FB">
      <w:pPr>
        <w:pStyle w:val="ListParagraph"/>
        <w:spacing w:after="0" w:line="240" w:lineRule="auto"/>
        <w:ind w:left="0" w:firstLine="567"/>
        <w:jc w:val="both"/>
        <w:rPr>
          <w:rFonts w:ascii="Times New Roman" w:hAnsi="Times New Roman" w:cs="Times New Roman"/>
          <w:sz w:val="24"/>
          <w:szCs w:val="24"/>
        </w:rPr>
      </w:pPr>
      <w:r w:rsidRPr="00A97C3F">
        <w:rPr>
          <w:rFonts w:ascii="Times New Roman" w:hAnsi="Times New Roman" w:cs="Times New Roman"/>
          <w:iCs/>
          <w:sz w:val="24"/>
          <w:szCs w:val="24"/>
        </w:rPr>
        <w:t>3.1.</w:t>
      </w:r>
      <w:r w:rsidR="00221FD2" w:rsidRPr="00A97C3F">
        <w:rPr>
          <w:rFonts w:ascii="Times New Roman" w:hAnsi="Times New Roman" w:cs="Times New Roman"/>
          <w:i/>
          <w:color w:val="FF0000"/>
          <w:sz w:val="24"/>
          <w:szCs w:val="24"/>
        </w:rPr>
        <w:t xml:space="preserve"> </w:t>
      </w:r>
      <w:r w:rsidR="00B176FD" w:rsidRPr="00A97C3F">
        <w:rPr>
          <w:rFonts w:ascii="Times New Roman" w:hAnsi="Times New Roman" w:cs="Times New Roman"/>
          <w:sz w:val="24"/>
          <w:szCs w:val="24"/>
        </w:rPr>
        <w:t xml:space="preserve">Perkančioji organizacija nerengs susitikimo su tiekėjais dėl pirkimo </w:t>
      </w:r>
      <w:r w:rsidR="004257A5" w:rsidRPr="00A97C3F">
        <w:rPr>
          <w:rFonts w:ascii="Times New Roman" w:hAnsi="Times New Roman" w:cs="Times New Roman"/>
          <w:sz w:val="24"/>
          <w:szCs w:val="24"/>
        </w:rPr>
        <w:t>sąlyg</w:t>
      </w:r>
      <w:r w:rsidR="00B176FD" w:rsidRPr="00A97C3F">
        <w:rPr>
          <w:rFonts w:ascii="Times New Roman" w:hAnsi="Times New Roman" w:cs="Times New Roman"/>
          <w:sz w:val="24"/>
          <w:szCs w:val="24"/>
        </w:rPr>
        <w:t>ų</w:t>
      </w:r>
      <w:r w:rsidR="00946722" w:rsidRPr="00A97C3F">
        <w:rPr>
          <w:rFonts w:ascii="Times New Roman" w:hAnsi="Times New Roman" w:cs="Times New Roman"/>
          <w:sz w:val="24"/>
          <w:szCs w:val="24"/>
        </w:rPr>
        <w:t xml:space="preserve"> paaiškinimo</w:t>
      </w:r>
      <w:r w:rsidR="00B176FD" w:rsidRPr="00A97C3F">
        <w:rPr>
          <w:rFonts w:ascii="Times New Roman" w:hAnsi="Times New Roman" w:cs="Times New Roman"/>
          <w:sz w:val="24"/>
          <w:szCs w:val="24"/>
        </w:rPr>
        <w:t>.</w:t>
      </w:r>
    </w:p>
    <w:p w14:paraId="24A7FE06" w14:textId="6A02DF1E" w:rsidR="00BE0587" w:rsidRPr="00873C74" w:rsidRDefault="00221FD2" w:rsidP="00F013FB">
      <w:pPr>
        <w:pStyle w:val="ListParagraph"/>
        <w:spacing w:after="0" w:line="240" w:lineRule="auto"/>
        <w:ind w:left="0" w:firstLine="567"/>
        <w:jc w:val="both"/>
        <w:rPr>
          <w:rFonts w:ascii="Times New Roman" w:hAnsi="Times New Roman" w:cs="Times New Roman"/>
          <w:i/>
          <w:color w:val="000000" w:themeColor="text1"/>
          <w:sz w:val="24"/>
          <w:szCs w:val="24"/>
        </w:rPr>
      </w:pPr>
      <w:r w:rsidRPr="00A97C3F">
        <w:rPr>
          <w:rFonts w:ascii="Times New Roman" w:hAnsi="Times New Roman" w:cs="Times New Roman"/>
          <w:sz w:val="24"/>
          <w:szCs w:val="24"/>
        </w:rPr>
        <w:t xml:space="preserve">3.2. </w:t>
      </w:r>
      <w:r w:rsidR="00BE0587" w:rsidRPr="00A97C3F">
        <w:rPr>
          <w:rFonts w:ascii="Times New Roman" w:eastAsiaTheme="minorHAnsi" w:hAnsi="Times New Roman" w:cs="Times New Roman"/>
          <w:sz w:val="24"/>
          <w:szCs w:val="24"/>
          <w:lang w:eastAsia="en-US"/>
        </w:rPr>
        <w:t>P</w:t>
      </w:r>
      <w:r w:rsidR="00BE0587" w:rsidRPr="00A97C3F">
        <w:rPr>
          <w:rFonts w:ascii="Times New Roman" w:hAnsi="Times New Roman" w:cs="Times New Roman"/>
          <w:sz w:val="24"/>
          <w:szCs w:val="24"/>
        </w:rPr>
        <w:t>erkančioji organizacija nerengs objekto apžiūros.</w:t>
      </w:r>
    </w:p>
    <w:p w14:paraId="6443D2FF" w14:textId="12FAE77E" w:rsidR="00C94B9F" w:rsidRPr="00EC5B16" w:rsidRDefault="00EC5B16" w:rsidP="00F013FB">
      <w:pPr>
        <w:pStyle w:val="Heading1"/>
        <w:contextualSpacing/>
        <w:rPr>
          <w:rFonts w:ascii="Times New Roman" w:hAnsi="Times New Roman" w:cs="Times New Roman"/>
          <w:sz w:val="28"/>
          <w:szCs w:val="28"/>
        </w:rPr>
      </w:pPr>
      <w:bookmarkStart w:id="17" w:name="_Ref39473754"/>
      <w:bookmarkStart w:id="18" w:name="_Ref39473761"/>
      <w:bookmarkStart w:id="19" w:name="_Ref39474188"/>
      <w:bookmarkStart w:id="20" w:name="_Toc183549869"/>
      <w:bookmarkStart w:id="21" w:name="_Toc191019809"/>
      <w:r w:rsidRPr="00EC5B16">
        <w:rPr>
          <w:rFonts w:ascii="Times New Roman" w:hAnsi="Times New Roman" w:cs="Times New Roman"/>
          <w:sz w:val="28"/>
          <w:szCs w:val="28"/>
        </w:rPr>
        <w:t>4. TIEKĖJŲ PAŠALINIMO PAGRINDAI</w:t>
      </w:r>
      <w:bookmarkEnd w:id="17"/>
      <w:bookmarkEnd w:id="18"/>
      <w:bookmarkEnd w:id="19"/>
      <w:r w:rsidRPr="00EC5B16">
        <w:rPr>
          <w:rFonts w:ascii="Times New Roman" w:hAnsi="Times New Roman" w:cs="Times New Roman"/>
          <w:sz w:val="28"/>
          <w:szCs w:val="28"/>
        </w:rPr>
        <w:t xml:space="preserve"> IR KVALIFIKACIJOS REIKALAVIMAI</w:t>
      </w:r>
      <w:bookmarkEnd w:id="20"/>
      <w:bookmarkEnd w:id="21"/>
    </w:p>
    <w:p w14:paraId="23B058CE" w14:textId="4DF80A0A" w:rsidR="002C5249" w:rsidRPr="00A97C3F" w:rsidRDefault="009D2F13" w:rsidP="00F013FB">
      <w:pPr>
        <w:pStyle w:val="ListParagraph"/>
        <w:spacing w:after="120" w:line="240" w:lineRule="auto"/>
        <w:ind w:left="0" w:firstLine="567"/>
        <w:jc w:val="both"/>
        <w:rPr>
          <w:rFonts w:ascii="Times New Roman" w:hAnsi="Times New Roman" w:cs="Times New Roman"/>
          <w:sz w:val="24"/>
          <w:szCs w:val="24"/>
        </w:rPr>
      </w:pPr>
      <w:r w:rsidRPr="00A97C3F">
        <w:rPr>
          <w:rFonts w:ascii="Times New Roman" w:hAnsi="Times New Roman" w:cs="Times New Roman"/>
          <w:sz w:val="24"/>
          <w:szCs w:val="24"/>
        </w:rPr>
        <w:t xml:space="preserve">4.1. </w:t>
      </w:r>
      <w:r w:rsidR="002C5249" w:rsidRPr="00A97C3F">
        <w:rPr>
          <w:rFonts w:ascii="Times New Roman" w:hAnsi="Times New Roman" w:cs="Times New Roman"/>
          <w:sz w:val="24"/>
          <w:szCs w:val="24"/>
        </w:rPr>
        <w:t>Reikalavimai dėl tiekėjo ir</w:t>
      </w:r>
      <w:bookmarkStart w:id="22" w:name="_Hlk41039660"/>
      <w:r w:rsidR="00942379" w:rsidRPr="00A97C3F">
        <w:rPr>
          <w:rFonts w:ascii="Times New Roman" w:hAnsi="Times New Roman" w:cs="Times New Roman"/>
          <w:sz w:val="24"/>
          <w:szCs w:val="24"/>
        </w:rPr>
        <w:t xml:space="preserve"> </w:t>
      </w:r>
      <w:r w:rsidR="002C5249" w:rsidRPr="00A97C3F">
        <w:rPr>
          <w:rFonts w:ascii="Times New Roman" w:hAnsi="Times New Roman" w:cs="Times New Roman"/>
          <w:sz w:val="24"/>
          <w:szCs w:val="24"/>
        </w:rPr>
        <w:t>subtiekėjų</w:t>
      </w:r>
      <w:r w:rsidR="00942379" w:rsidRPr="00A97C3F">
        <w:rPr>
          <w:rFonts w:ascii="Times New Roman" w:hAnsi="Times New Roman" w:cs="Times New Roman"/>
          <w:sz w:val="24"/>
          <w:szCs w:val="24"/>
        </w:rPr>
        <w:t xml:space="preserve"> (jei taikoma)</w:t>
      </w:r>
      <w:r w:rsidR="00953F2B" w:rsidRPr="00A97C3F">
        <w:rPr>
          <w:rFonts w:ascii="Times New Roman" w:hAnsi="Times New Roman" w:cs="Times New Roman"/>
          <w:sz w:val="24"/>
          <w:szCs w:val="24"/>
        </w:rPr>
        <w:t xml:space="preserve">, </w:t>
      </w:r>
      <w:r w:rsidR="007F34C7" w:rsidRPr="00A97C3F">
        <w:rPr>
          <w:rFonts w:ascii="Times New Roman" w:hAnsi="Times New Roman" w:cs="Times New Roman"/>
          <w:sz w:val="24"/>
          <w:szCs w:val="24"/>
        </w:rPr>
        <w:t>ūkio subjektų, kurių pajėgumais tiekėjas remiasi,</w:t>
      </w:r>
      <w:r w:rsidR="002C5249" w:rsidRPr="00A97C3F">
        <w:rPr>
          <w:rFonts w:ascii="Times New Roman" w:hAnsi="Times New Roman" w:cs="Times New Roman"/>
          <w:sz w:val="24"/>
          <w:szCs w:val="24"/>
        </w:rPr>
        <w:t xml:space="preserve"> </w:t>
      </w:r>
      <w:bookmarkEnd w:id="22"/>
      <w:r w:rsidR="002C5249" w:rsidRPr="00A97C3F">
        <w:rPr>
          <w:rFonts w:ascii="Times New Roman" w:hAnsi="Times New Roman" w:cs="Times New Roman"/>
          <w:sz w:val="24"/>
          <w:szCs w:val="24"/>
        </w:rPr>
        <w:t xml:space="preserve">pašalinimo pagrindų nebuvimo bei jų nebuvimą patvirtinantys dokumentai nurodyti </w:t>
      </w:r>
      <w:r w:rsidR="006A737F" w:rsidRPr="00A97C3F">
        <w:rPr>
          <w:rFonts w:ascii="Times New Roman" w:hAnsi="Times New Roman" w:cs="Times New Roman"/>
          <w:sz w:val="24"/>
          <w:szCs w:val="24"/>
        </w:rPr>
        <w:t xml:space="preserve">specialiųjų </w:t>
      </w:r>
      <w:r w:rsidR="006A737F" w:rsidRPr="00A97C3F">
        <w:rPr>
          <w:rFonts w:ascii="Times New Roman" w:eastAsia="Calibri" w:hAnsi="Times New Roman" w:cs="Times New Roman"/>
          <w:sz w:val="24"/>
          <w:szCs w:val="24"/>
        </w:rPr>
        <w:t>p</w:t>
      </w:r>
      <w:r w:rsidR="00551FA7" w:rsidRPr="00A97C3F">
        <w:rPr>
          <w:rFonts w:ascii="Times New Roman" w:eastAsia="Calibri" w:hAnsi="Times New Roman" w:cs="Times New Roman"/>
          <w:sz w:val="24"/>
          <w:szCs w:val="24"/>
        </w:rPr>
        <w:t xml:space="preserve">irkimo </w:t>
      </w:r>
      <w:r w:rsidR="006773B6" w:rsidRPr="00A97C3F">
        <w:rPr>
          <w:rFonts w:ascii="Times New Roman" w:eastAsia="Calibri" w:hAnsi="Times New Roman" w:cs="Times New Roman"/>
          <w:sz w:val="24"/>
          <w:szCs w:val="24"/>
        </w:rPr>
        <w:t xml:space="preserve">sąlygų </w:t>
      </w:r>
      <w:r w:rsidR="00B55914" w:rsidRPr="00A97C3F">
        <w:rPr>
          <w:rFonts w:ascii="Times New Roman" w:hAnsi="Times New Roman" w:cs="Times New Roman"/>
          <w:sz w:val="24"/>
          <w:szCs w:val="24"/>
        </w:rPr>
        <w:t>3</w:t>
      </w:r>
      <w:r w:rsidR="00984B02" w:rsidRPr="00A97C3F">
        <w:rPr>
          <w:rFonts w:ascii="Times New Roman" w:hAnsi="Times New Roman" w:cs="Times New Roman"/>
          <w:sz w:val="24"/>
          <w:szCs w:val="24"/>
        </w:rPr>
        <w:t xml:space="preserve"> </w:t>
      </w:r>
      <w:r w:rsidR="006773B6" w:rsidRPr="00A97C3F">
        <w:rPr>
          <w:rFonts w:ascii="Times New Roman" w:eastAsia="Calibri" w:hAnsi="Times New Roman" w:cs="Times New Roman"/>
          <w:sz w:val="24"/>
          <w:szCs w:val="24"/>
        </w:rPr>
        <w:t>priede</w:t>
      </w:r>
      <w:r w:rsidR="002C5249" w:rsidRPr="00A97C3F">
        <w:rPr>
          <w:rFonts w:ascii="Times New Roman" w:hAnsi="Times New Roman" w:cs="Times New Roman"/>
          <w:sz w:val="24"/>
          <w:szCs w:val="24"/>
        </w:rPr>
        <w:t xml:space="preserve">. </w:t>
      </w:r>
    </w:p>
    <w:p w14:paraId="34E32D48" w14:textId="06E5954E" w:rsidR="007B6F6D" w:rsidRPr="00A97C3F" w:rsidRDefault="00970624" w:rsidP="00F013FB">
      <w:pPr>
        <w:pStyle w:val="ListParagraph"/>
        <w:tabs>
          <w:tab w:val="left" w:pos="851"/>
        </w:tabs>
        <w:spacing w:after="0" w:line="240" w:lineRule="auto"/>
        <w:ind w:left="0" w:firstLine="567"/>
        <w:jc w:val="both"/>
        <w:rPr>
          <w:rFonts w:ascii="Times New Roman" w:hAnsi="Times New Roman" w:cs="Times New Roman"/>
          <w:sz w:val="24"/>
          <w:szCs w:val="24"/>
          <w:highlight w:val="yellow"/>
        </w:rPr>
      </w:pPr>
      <w:r w:rsidRPr="00A97C3F">
        <w:rPr>
          <w:rFonts w:ascii="Times New Roman" w:hAnsi="Times New Roman" w:cs="Times New Roman"/>
          <w:sz w:val="24"/>
          <w:szCs w:val="24"/>
        </w:rPr>
        <w:t>4.2.</w:t>
      </w:r>
      <w:r w:rsidR="00990E9B" w:rsidRPr="00A97C3F">
        <w:rPr>
          <w:rFonts w:ascii="Times New Roman" w:hAnsi="Times New Roman" w:cs="Times New Roman"/>
          <w:sz w:val="24"/>
          <w:szCs w:val="24"/>
        </w:rPr>
        <w:t xml:space="preserve"> </w:t>
      </w:r>
      <w:r w:rsidR="00A6625B" w:rsidRPr="00A97C3F">
        <w:rPr>
          <w:rFonts w:ascii="Times New Roman" w:hAnsi="Times New Roman" w:cs="Times New Roman"/>
          <w:sz w:val="24"/>
          <w:szCs w:val="24"/>
        </w:rPr>
        <w:t>Tiekėjams n</w:t>
      </w:r>
      <w:r w:rsidR="00CD4D55" w:rsidRPr="00A97C3F">
        <w:rPr>
          <w:rFonts w:ascii="Times New Roman" w:hAnsi="Times New Roman" w:cs="Times New Roman"/>
          <w:sz w:val="24"/>
          <w:szCs w:val="24"/>
        </w:rPr>
        <w:t>en</w:t>
      </w:r>
      <w:r w:rsidR="00A6625B" w:rsidRPr="00A97C3F">
        <w:rPr>
          <w:rFonts w:ascii="Times New Roman" w:hAnsi="Times New Roman" w:cs="Times New Roman"/>
          <w:sz w:val="24"/>
          <w:szCs w:val="24"/>
        </w:rPr>
        <w:t xml:space="preserve">ustatomi kvalifikacijos reikalavimai. </w:t>
      </w:r>
    </w:p>
    <w:p w14:paraId="69D62E2B" w14:textId="46BD4967" w:rsidR="00A000BE" w:rsidRPr="00EC5B16" w:rsidRDefault="00EC5B16" w:rsidP="00B46BDD">
      <w:pPr>
        <w:pStyle w:val="Heading1"/>
        <w:tabs>
          <w:tab w:val="left" w:pos="567"/>
        </w:tabs>
        <w:spacing w:after="0"/>
        <w:contextualSpacing/>
        <w:jc w:val="both"/>
        <w:rPr>
          <w:rFonts w:ascii="Times New Roman" w:eastAsiaTheme="minorEastAsia" w:hAnsi="Times New Roman" w:cs="Times New Roman"/>
          <w:color w:val="000000" w:themeColor="text1"/>
          <w:sz w:val="24"/>
          <w:szCs w:val="24"/>
        </w:rPr>
      </w:pPr>
      <w:bookmarkStart w:id="23" w:name="_Toc183549870"/>
      <w:bookmarkStart w:id="24" w:name="_Toc191019810"/>
      <w:r w:rsidRPr="00EC5B16">
        <w:rPr>
          <w:rFonts w:ascii="Times New Roman" w:hAnsi="Times New Roman" w:cs="Times New Roman"/>
          <w:sz w:val="28"/>
          <w:szCs w:val="28"/>
        </w:rPr>
        <w:lastRenderedPageBreak/>
        <w:t>5.</w:t>
      </w:r>
      <w:r w:rsidR="00BD376C">
        <w:rPr>
          <w:rFonts w:ascii="Times New Roman" w:hAnsi="Times New Roman" w:cs="Times New Roman"/>
          <w:sz w:val="28"/>
          <w:szCs w:val="28"/>
        </w:rPr>
        <w:t xml:space="preserve"> </w:t>
      </w:r>
      <w:r w:rsidRPr="00EC5B16">
        <w:rPr>
          <w:rFonts w:ascii="Times New Roman" w:hAnsi="Times New Roman" w:cs="Times New Roman"/>
          <w:sz w:val="28"/>
          <w:szCs w:val="28"/>
        </w:rPr>
        <w:t>REIKALAVIMAI, SUSIJĘ SU NACIONALINIU SAUGUMU</w:t>
      </w:r>
      <w:bookmarkEnd w:id="23"/>
      <w:bookmarkEnd w:id="24"/>
      <w:r w:rsidRPr="00EC5B16">
        <w:rPr>
          <w:rFonts w:ascii="Times New Roman" w:eastAsiaTheme="minorEastAsia" w:hAnsi="Times New Roman" w:cs="Times New Roman"/>
          <w:color w:val="000000" w:themeColor="text1"/>
          <w:sz w:val="24"/>
          <w:szCs w:val="24"/>
        </w:rPr>
        <w:t xml:space="preserve"> </w:t>
      </w:r>
    </w:p>
    <w:p w14:paraId="7E340A28" w14:textId="309D772D" w:rsidR="009B2061" w:rsidRPr="00A97C3F" w:rsidRDefault="009B2061" w:rsidP="006142AC">
      <w:pPr>
        <w:spacing w:after="0" w:line="240" w:lineRule="auto"/>
        <w:ind w:firstLine="567"/>
        <w:jc w:val="both"/>
        <w:rPr>
          <w:rFonts w:ascii="Times New Roman" w:hAnsi="Times New Roman" w:cs="Times New Roman"/>
          <w:color w:val="000000" w:themeColor="text1"/>
          <w:sz w:val="24"/>
          <w:szCs w:val="24"/>
        </w:rPr>
      </w:pPr>
      <w:r w:rsidRPr="00A97C3F">
        <w:rPr>
          <w:rFonts w:ascii="Times New Roman" w:hAnsi="Times New Roman" w:cs="Times New Roman"/>
          <w:color w:val="000000" w:themeColor="text1"/>
          <w:sz w:val="24"/>
          <w:szCs w:val="24"/>
        </w:rPr>
        <w:t xml:space="preserve">5.1. Pirkimui taikomos Reglamento nuostatos. Specialiųjų pirkimo sąlygų </w:t>
      </w:r>
      <w:r w:rsidR="004423C4">
        <w:rPr>
          <w:rFonts w:ascii="Times New Roman" w:hAnsi="Times New Roman" w:cs="Times New Roman"/>
          <w:color w:val="000000" w:themeColor="text1"/>
          <w:sz w:val="24"/>
          <w:szCs w:val="24"/>
        </w:rPr>
        <w:t>5</w:t>
      </w:r>
      <w:r w:rsidR="004423C4" w:rsidRPr="00A97C3F">
        <w:rPr>
          <w:rFonts w:ascii="Times New Roman" w:hAnsi="Times New Roman" w:cs="Times New Roman"/>
          <w:color w:val="000000" w:themeColor="text1"/>
          <w:sz w:val="24"/>
          <w:szCs w:val="24"/>
        </w:rPr>
        <w:t xml:space="preserve"> </w:t>
      </w:r>
      <w:r w:rsidRPr="00A97C3F">
        <w:rPr>
          <w:rFonts w:ascii="Times New Roman" w:hAnsi="Times New Roman" w:cs="Times New Roman"/>
          <w:color w:val="000000" w:themeColor="text1"/>
          <w:sz w:val="24"/>
          <w:szCs w:val="24"/>
        </w:rPr>
        <w:t xml:space="preserve">priede (pasiūlymo forma), tiekėjas turi pateikti informaciją dėl (ne)atitikties Reglamento nuostatoms. Kilus abejonių dėl tiekėjo (ne)atitikties Reglamento nuostatoms, perkančioji organizacija iš galimo laimėtojo prašys pateikti dokumentus, įrodančius deklaracijoje pateiktų duomenų teisingumą. </w:t>
      </w:r>
    </w:p>
    <w:p w14:paraId="2D768C0E" w14:textId="0050B585" w:rsidR="009B2061" w:rsidRPr="00A97C3F" w:rsidRDefault="009B2061" w:rsidP="00F013FB">
      <w:pPr>
        <w:spacing w:after="0" w:line="240" w:lineRule="auto"/>
        <w:ind w:firstLine="567"/>
        <w:jc w:val="both"/>
        <w:rPr>
          <w:rFonts w:ascii="Times New Roman" w:hAnsi="Times New Roman" w:cs="Times New Roman"/>
          <w:color w:val="000000" w:themeColor="text1"/>
          <w:sz w:val="24"/>
          <w:szCs w:val="24"/>
        </w:rPr>
      </w:pPr>
      <w:r w:rsidRPr="00A97C3F">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AAA0107" w14:textId="23F1C8C6"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 xml:space="preserve">5.3. Pirkimui taikomi VPĮ 37 straipsnio 9 dalies 2 punkte ir 47 straipsnio 9 dalyje nustatyti nacionalinio saugumo reikalavimai, todėl Specialiųjų pirkimo sąlygų </w:t>
      </w:r>
      <w:r w:rsidR="004423C4">
        <w:rPr>
          <w:rFonts w:ascii="Times New Roman" w:eastAsia="Times New Roman" w:hAnsi="Times New Roman" w:cs="Times New Roman"/>
          <w:color w:val="000000"/>
          <w:sz w:val="24"/>
          <w:szCs w:val="24"/>
        </w:rPr>
        <w:t>5</w:t>
      </w:r>
      <w:r w:rsidR="004423C4" w:rsidRPr="00A97C3F">
        <w:rPr>
          <w:rFonts w:ascii="Times New Roman" w:eastAsia="Times New Roman" w:hAnsi="Times New Roman" w:cs="Times New Roman"/>
          <w:color w:val="000000"/>
          <w:sz w:val="24"/>
          <w:szCs w:val="24"/>
        </w:rPr>
        <w:t xml:space="preserve"> </w:t>
      </w:r>
      <w:r w:rsidRPr="00A97C3F">
        <w:rPr>
          <w:rFonts w:ascii="Times New Roman" w:eastAsia="Times New Roman" w:hAnsi="Times New Roman" w:cs="Times New Roman"/>
          <w:color w:val="000000"/>
          <w:sz w:val="24"/>
          <w:szCs w:val="24"/>
        </w:rPr>
        <w:t>priede (pasiūlymo forma) tiekėjas turi deklaruoti:  </w:t>
      </w:r>
    </w:p>
    <w:p w14:paraId="46F65298" w14:textId="07EC844E"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 xml:space="preserve">5.3.1. kad prekės  nekelia grėsmės nacionaliniam saugumui, t. y., vadovaujantis VPĮ 37 straipsnio 9 dalies </w:t>
      </w:r>
      <w:r w:rsidR="00076CA9" w:rsidRPr="009F38B5">
        <w:rPr>
          <w:rFonts w:ascii="Times New Roman" w:eastAsia="Times New Roman" w:hAnsi="Times New Roman" w:cs="Times New Roman"/>
          <w:color w:val="000000"/>
          <w:sz w:val="24"/>
          <w:szCs w:val="24"/>
        </w:rPr>
        <w:t>1</w:t>
      </w:r>
      <w:r w:rsidRPr="00A97C3F">
        <w:rPr>
          <w:rFonts w:ascii="Times New Roman" w:eastAsia="Times New Roman" w:hAnsi="Times New Roman" w:cs="Times New Roman"/>
          <w:color w:val="000000"/>
          <w:sz w:val="24"/>
          <w:szCs w:val="24"/>
        </w:rPr>
        <w:t xml:space="preserve"> punktu, </w:t>
      </w:r>
      <w:r w:rsidR="00076CA9" w:rsidRPr="00076CA9">
        <w:rPr>
          <w:rFonts w:ascii="Times New Roman" w:eastAsia="Times New Roman" w:hAnsi="Times New Roman" w:cs="Times New Roman"/>
          <w:color w:val="000000"/>
          <w:sz w:val="24"/>
          <w:szCs w:val="24"/>
        </w:rPr>
        <w:t xml:space="preserve">prekių gamintojas ar jį kontroliuojantis asmuo </w:t>
      </w:r>
      <w:r w:rsidR="00076CA9">
        <w:rPr>
          <w:rFonts w:ascii="Times New Roman" w:eastAsia="Times New Roman" w:hAnsi="Times New Roman" w:cs="Times New Roman"/>
          <w:color w:val="000000"/>
          <w:sz w:val="24"/>
          <w:szCs w:val="24"/>
        </w:rPr>
        <w:t>nėra</w:t>
      </w:r>
      <w:r w:rsidR="00076CA9" w:rsidRPr="00076CA9">
        <w:rPr>
          <w:rFonts w:ascii="Times New Roman" w:eastAsia="Times New Roman" w:hAnsi="Times New Roman" w:cs="Times New Roman"/>
          <w:color w:val="000000"/>
          <w:sz w:val="24"/>
          <w:szCs w:val="24"/>
        </w:rPr>
        <w:t xml:space="preserve"> registruoti (jeigu gamintojas ar jį kontroliuojantis asmuo yra fizinis asmuo – nuolat gyvenantis ar turintis pilietybę) </w:t>
      </w:r>
      <w:r w:rsidR="00076CA9">
        <w:rPr>
          <w:rFonts w:ascii="Times New Roman" w:eastAsia="Times New Roman" w:hAnsi="Times New Roman" w:cs="Times New Roman"/>
          <w:color w:val="000000"/>
          <w:sz w:val="24"/>
          <w:szCs w:val="24"/>
        </w:rPr>
        <w:t>VPĮ</w:t>
      </w:r>
      <w:r w:rsidR="00076CA9" w:rsidRPr="00076CA9">
        <w:rPr>
          <w:rFonts w:ascii="Times New Roman" w:eastAsia="Times New Roman" w:hAnsi="Times New Roman" w:cs="Times New Roman"/>
          <w:color w:val="000000"/>
          <w:sz w:val="24"/>
          <w:szCs w:val="24"/>
        </w:rPr>
        <w:t xml:space="preserve"> 92 straipsnio 14</w:t>
      </w:r>
      <w:r w:rsidR="00076CA9">
        <w:rPr>
          <w:rFonts w:ascii="Times New Roman" w:eastAsia="Times New Roman" w:hAnsi="Times New Roman" w:cs="Times New Roman"/>
          <w:color w:val="000000"/>
          <w:sz w:val="24"/>
          <w:szCs w:val="24"/>
        </w:rPr>
        <w:t> </w:t>
      </w:r>
      <w:r w:rsidR="00076CA9" w:rsidRPr="00076CA9">
        <w:rPr>
          <w:rFonts w:ascii="Times New Roman" w:eastAsia="Times New Roman" w:hAnsi="Times New Roman" w:cs="Times New Roman"/>
          <w:color w:val="000000"/>
          <w:sz w:val="24"/>
          <w:szCs w:val="24"/>
        </w:rPr>
        <w:t>dalyje numatytame sąraše nurodytose valstybėse ar teritorijose</w:t>
      </w:r>
      <w:r w:rsidRPr="00076CA9">
        <w:rPr>
          <w:rFonts w:ascii="Times New Roman" w:eastAsia="Times New Roman" w:hAnsi="Times New Roman" w:cs="Times New Roman"/>
          <w:color w:val="000000"/>
          <w:sz w:val="24"/>
          <w:szCs w:val="24"/>
        </w:rPr>
        <w:t>.</w:t>
      </w:r>
      <w:r w:rsidRPr="00A97C3F">
        <w:rPr>
          <w:rFonts w:ascii="Times New Roman" w:eastAsia="Times New Roman" w:hAnsi="Times New Roman" w:cs="Times New Roman"/>
          <w:color w:val="000000"/>
          <w:sz w:val="24"/>
          <w:szCs w:val="24"/>
        </w:rPr>
        <w:t> </w:t>
      </w:r>
    </w:p>
    <w:p w14:paraId="72CB5E04" w14:textId="3698F466"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EE2C69F" w14:textId="77777777"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5.3.2.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CEAB5AD" w14:textId="77777777"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 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34887B0" w14:textId="77777777"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5.4. Perkančioji organizacija, tikrindama pasiūlymo atitiktį šio įstatymo 37 straipsnio 9 dalies ir 47 straipsnio 9 dalies reikalavimams iš ekonomiškai naudingiausią pasiūlymą pateikusio tiekėjo prašys pateikti VPĮ 51 straipsnio 12 dalyje nurodytus dokumentus. Tokių dokumentų perkančioji organizacija gali prašyti bet kuriuo pirkimo procedūros metu siekdama užtikrinti tinkamą pirkimo procedūros atlikimą.</w:t>
      </w:r>
    </w:p>
    <w:p w14:paraId="008A3C9D" w14:textId="77777777"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5.5.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244060F" w14:textId="77777777"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5.5.1. Perkančioji organizacija turi kompetentingų institucijų patvirtintos informacijos, kad tiekėjas, jo subtiekėjas, ūkio subjektai, kurių pajėgumais remiamasi, ar juos kontroliuojantys asmenys turi interesų, galinčių kelti grėsmę nacionaliniam saugumui;</w:t>
      </w:r>
    </w:p>
    <w:p w14:paraId="16A9620B" w14:textId="77777777"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5.5.2. tiekėjas, jo subtiekėjas, ūkio subjektas, kurio pajėgumais remiamasi,</w:t>
      </w:r>
      <w:r w:rsidRPr="006142AC">
        <w:rPr>
          <w:rFonts w:ascii="Times New Roman" w:eastAsia="Times New Roman" w:hAnsi="Times New Roman" w:cs="Times New Roman"/>
          <w:color w:val="000000"/>
          <w:sz w:val="24"/>
          <w:szCs w:val="24"/>
        </w:rPr>
        <w:t xml:space="preserve"> </w:t>
      </w:r>
      <w:r w:rsidRPr="00F013FB">
        <w:rPr>
          <w:rFonts w:ascii="Times New Roman" w:eastAsia="Times New Roman" w:hAnsi="Times New Roman" w:cs="Times New Roman"/>
          <w:bCs/>
          <w:color w:val="000000"/>
          <w:sz w:val="24"/>
          <w:szCs w:val="24"/>
        </w:rPr>
        <w:t>vykdo veiklą</w:t>
      </w:r>
      <w:r w:rsidRPr="00A97C3F">
        <w:rPr>
          <w:rFonts w:ascii="Times New Roman" w:eastAsia="Times New Roman" w:hAnsi="Times New Roman" w:cs="Times New Roman"/>
          <w:color w:val="000000"/>
          <w:sz w:val="24"/>
          <w:szCs w:val="24"/>
        </w:rPr>
        <w:t xml:space="preserve"> Rusijos Federacijos, Baltarusijos Respublikos, Rusijos Federacijos aneksuoto Krymo, Moldovos Respublikos Vyriausybės nekontroliuojamoje Padniestrės teritorijoje, Sakartvelo Vyriausybės nekontroliuojamos Abchazijos ir Pietų Osetijos teritorijose arba yra ūkio subjektų grupės, kurios bet kuris narys vykdo veiklą Rusijos Federacija, Baltarusijos Respublika, Rusijos Federacijos aneksuotas Krymas, Moldovos Respublikos Vyriausybės nekontroliuojama Padniestrės teritorija, Sakartvelo Vyriausybės </w:t>
      </w:r>
      <w:r w:rsidRPr="00A97C3F">
        <w:rPr>
          <w:rFonts w:ascii="Times New Roman" w:eastAsia="Times New Roman" w:hAnsi="Times New Roman" w:cs="Times New Roman"/>
          <w:color w:val="000000"/>
          <w:sz w:val="24"/>
          <w:szCs w:val="24"/>
        </w:rPr>
        <w:lastRenderedPageBreak/>
        <w:t>nekontroliuojamos Abchazijos ir Pietų Osetijos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B22F0D9" w14:textId="38324EC3" w:rsidR="000D0C72" w:rsidRPr="00A97C3F" w:rsidRDefault="000D0C72" w:rsidP="00F013FB">
      <w:pPr>
        <w:spacing w:after="0" w:line="240" w:lineRule="auto"/>
        <w:ind w:firstLine="567"/>
        <w:jc w:val="both"/>
        <w:rPr>
          <w:rFonts w:ascii="Times New Roman" w:eastAsia="Times New Roman" w:hAnsi="Times New Roman" w:cs="Times New Roman"/>
          <w:sz w:val="24"/>
          <w:szCs w:val="24"/>
        </w:rPr>
      </w:pPr>
      <w:r w:rsidRPr="00A97C3F">
        <w:rPr>
          <w:rFonts w:ascii="Times New Roman" w:eastAsia="Times New Roman" w:hAnsi="Times New Roman" w:cs="Times New Roman"/>
          <w:color w:val="000000"/>
          <w:sz w:val="24"/>
          <w:szCs w:val="24"/>
        </w:rPr>
        <w:t xml:space="preserve">5.6. Tiekėjas teikdamas pasiūlymą, pasiūlymo formoje patvirtina (specialiųjų pirkimo sąlygų </w:t>
      </w:r>
      <w:r w:rsidR="004423C4">
        <w:rPr>
          <w:rFonts w:ascii="Times New Roman" w:eastAsia="Times New Roman" w:hAnsi="Times New Roman" w:cs="Times New Roman"/>
          <w:color w:val="000000"/>
          <w:sz w:val="24"/>
          <w:szCs w:val="24"/>
        </w:rPr>
        <w:t>5</w:t>
      </w:r>
      <w:r w:rsidR="004423C4" w:rsidRPr="00A97C3F">
        <w:rPr>
          <w:rFonts w:ascii="Times New Roman" w:eastAsia="Times New Roman" w:hAnsi="Times New Roman" w:cs="Times New Roman"/>
          <w:color w:val="000000"/>
          <w:sz w:val="24"/>
          <w:szCs w:val="24"/>
        </w:rPr>
        <w:t xml:space="preserve"> </w:t>
      </w:r>
      <w:r w:rsidRPr="00A97C3F">
        <w:rPr>
          <w:rFonts w:ascii="Times New Roman" w:eastAsia="Times New Roman" w:hAnsi="Times New Roman" w:cs="Times New Roman"/>
          <w:color w:val="000000"/>
          <w:sz w:val="24"/>
          <w:szCs w:val="24"/>
        </w:rPr>
        <w:t>priedas „Pasiūlymo forma“) atitiktį 5.5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0E0180A0" w:rsidR="00AF62E6" w:rsidRPr="00F013FB" w:rsidRDefault="004423C4" w:rsidP="00F013FB">
      <w:pPr>
        <w:pStyle w:val="Heading1"/>
        <w:contextualSpacing/>
        <w:rPr>
          <w:rFonts w:ascii="Times New Roman" w:hAnsi="Times New Roman" w:cs="Times New Roman"/>
          <w:sz w:val="28"/>
          <w:szCs w:val="28"/>
        </w:rPr>
      </w:pPr>
      <w:bookmarkStart w:id="25" w:name="_Ref39666794"/>
      <w:bookmarkStart w:id="26" w:name="_Ref39666796"/>
      <w:bookmarkStart w:id="27" w:name="_Toc183549871"/>
      <w:bookmarkStart w:id="28" w:name="_Toc191019811"/>
      <w:r w:rsidRPr="00F013FB">
        <w:rPr>
          <w:rFonts w:ascii="Times New Roman" w:hAnsi="Times New Roman" w:cs="Times New Roman"/>
          <w:sz w:val="28"/>
          <w:szCs w:val="28"/>
        </w:rPr>
        <w:t>6. SPECIALIEJI REIKALAVIMAI PASIŪLYMŲ RENGIMUI IR PATEIKIMUI</w:t>
      </w:r>
      <w:bookmarkEnd w:id="25"/>
      <w:bookmarkEnd w:id="26"/>
      <w:bookmarkEnd w:id="27"/>
      <w:bookmarkEnd w:id="28"/>
    </w:p>
    <w:p w14:paraId="3A64E085" w14:textId="29651899" w:rsidR="009B2061" w:rsidRPr="00A97C3F" w:rsidRDefault="00192AF9" w:rsidP="00F013FB">
      <w:pPr>
        <w:spacing w:after="0" w:line="240" w:lineRule="auto"/>
        <w:ind w:firstLine="567"/>
        <w:jc w:val="both"/>
        <w:rPr>
          <w:rFonts w:ascii="Times New Roman" w:hAnsi="Times New Roman" w:cs="Times New Roman"/>
          <w:i/>
          <w:iCs/>
          <w:color w:val="7030A0"/>
          <w:sz w:val="24"/>
          <w:szCs w:val="24"/>
        </w:rPr>
      </w:pPr>
      <w:r w:rsidRPr="00A97C3F">
        <w:rPr>
          <w:rFonts w:ascii="Times New Roman" w:hAnsi="Times New Roman" w:cs="Times New Roman"/>
          <w:sz w:val="24"/>
          <w:szCs w:val="24"/>
        </w:rPr>
        <w:t xml:space="preserve">6.1. </w:t>
      </w:r>
      <w:r w:rsidR="00EF5623" w:rsidRPr="00A97C3F">
        <w:rPr>
          <w:rFonts w:ascii="Times New Roman" w:hAnsi="Times New Roman" w:cs="Times New Roman"/>
          <w:sz w:val="24"/>
          <w:szCs w:val="24"/>
        </w:rPr>
        <w:t xml:space="preserve">Tiekėjo </w:t>
      </w:r>
      <w:r w:rsidR="0058726C" w:rsidRPr="00A97C3F">
        <w:rPr>
          <w:rFonts w:ascii="Times New Roman" w:hAnsi="Times New Roman" w:cs="Times New Roman"/>
          <w:sz w:val="24"/>
          <w:szCs w:val="24"/>
        </w:rPr>
        <w:t>p</w:t>
      </w:r>
      <w:r w:rsidR="00EF5623" w:rsidRPr="00A97C3F">
        <w:rPr>
          <w:rFonts w:ascii="Times New Roman" w:hAnsi="Times New Roman" w:cs="Times New Roman"/>
          <w:sz w:val="24"/>
          <w:szCs w:val="24"/>
        </w:rPr>
        <w:t>asiūlymą sudaro CVP IS pateikiamų ir žemiau nurodytų dokumentų visuma</w:t>
      </w:r>
      <w:r w:rsidR="00691B6D" w:rsidRPr="00A97C3F">
        <w:rPr>
          <w:rFonts w:ascii="Times New Roman" w:hAnsi="Times New Roman" w:cs="Times New Roman"/>
          <w:sz w:val="24"/>
          <w:szCs w:val="24"/>
        </w:rPr>
        <w:t xml:space="preserve">. </w:t>
      </w:r>
      <w:r w:rsidR="009B2061" w:rsidRPr="00A97C3F">
        <w:rPr>
          <w:rFonts w:ascii="Times New Roman" w:hAnsi="Times New Roman" w:cs="Times New Roman"/>
          <w:b/>
          <w:color w:val="000000" w:themeColor="text1"/>
          <w:sz w:val="24"/>
          <w:szCs w:val="24"/>
        </w:rPr>
        <w:t>Pasiūlyme tiekėjas turi pateikti:</w:t>
      </w:r>
    </w:p>
    <w:p w14:paraId="47EB81F4" w14:textId="266D6473" w:rsidR="009B2061" w:rsidRPr="00A97C3F" w:rsidRDefault="009B2061" w:rsidP="00B46BDD">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End w:id="29"/>
      <w:bookmarkEnd w:id="30"/>
      <w:bookmarkEnd w:id="31"/>
      <w:bookmarkEnd w:id="32"/>
      <w:bookmarkEnd w:id="33"/>
      <w:r w:rsidRPr="00A97C3F">
        <w:rPr>
          <w:rFonts w:ascii="Times New Roman" w:hAnsi="Times New Roman" w:cs="Times New Roman"/>
          <w:color w:val="000000" w:themeColor="text1"/>
          <w:sz w:val="24"/>
          <w:szCs w:val="24"/>
        </w:rPr>
        <w:t xml:space="preserve">tiekėjo užpildytas ir pasirašytas pasiūlymas (su priedais), parengtas pagal specialiųjų pirkimo sąlygų </w:t>
      </w:r>
      <w:r w:rsidR="004423C4">
        <w:rPr>
          <w:rFonts w:ascii="Times New Roman" w:hAnsi="Times New Roman" w:cs="Times New Roman"/>
          <w:color w:val="000000" w:themeColor="text1"/>
          <w:sz w:val="24"/>
          <w:szCs w:val="24"/>
          <w:shd w:val="clear" w:color="auto" w:fill="FFFFFF"/>
        </w:rPr>
        <w:t>5</w:t>
      </w:r>
      <w:r w:rsidR="004423C4" w:rsidRPr="00A97C3F">
        <w:rPr>
          <w:rFonts w:ascii="Times New Roman" w:hAnsi="Times New Roman" w:cs="Times New Roman"/>
          <w:color w:val="000000" w:themeColor="text1"/>
          <w:sz w:val="24"/>
          <w:szCs w:val="24"/>
          <w:shd w:val="clear" w:color="auto" w:fill="FFFFFF"/>
        </w:rPr>
        <w:t xml:space="preserve"> </w:t>
      </w:r>
      <w:r w:rsidRPr="00A97C3F">
        <w:rPr>
          <w:rFonts w:ascii="Times New Roman" w:hAnsi="Times New Roman" w:cs="Times New Roman"/>
          <w:color w:val="000000" w:themeColor="text1"/>
          <w:sz w:val="24"/>
          <w:szCs w:val="24"/>
        </w:rPr>
        <w:t>priede pateiktą pasiūlymo formą;</w:t>
      </w:r>
    </w:p>
    <w:p w14:paraId="30E5538B" w14:textId="4DB35277" w:rsidR="009B2061" w:rsidRPr="00A97C3F" w:rsidRDefault="009B2061" w:rsidP="006142AC">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A97C3F">
        <w:rPr>
          <w:rFonts w:ascii="Times New Roman" w:hAnsi="Times New Roman" w:cs="Times New Roman"/>
          <w:color w:val="000000" w:themeColor="text1"/>
          <w:sz w:val="24"/>
          <w:szCs w:val="24"/>
        </w:rPr>
        <w:t xml:space="preserve">Užpildytas ir pasirašytas EBVPD (specialiųjų pirkimo sąlygų </w:t>
      </w:r>
      <w:r w:rsidR="00B6569E">
        <w:rPr>
          <w:rFonts w:ascii="Times New Roman" w:hAnsi="Times New Roman" w:cs="Times New Roman"/>
          <w:color w:val="000000" w:themeColor="text1"/>
          <w:sz w:val="24"/>
          <w:szCs w:val="24"/>
        </w:rPr>
        <w:t>4</w:t>
      </w:r>
      <w:r w:rsidR="00B6569E" w:rsidRPr="00A97C3F">
        <w:rPr>
          <w:rFonts w:ascii="Times New Roman" w:hAnsi="Times New Roman" w:cs="Times New Roman"/>
          <w:color w:val="000000" w:themeColor="text1"/>
          <w:sz w:val="24"/>
          <w:szCs w:val="24"/>
        </w:rPr>
        <w:t xml:space="preserve"> </w:t>
      </w:r>
      <w:r w:rsidRPr="00A97C3F">
        <w:rPr>
          <w:rFonts w:ascii="Times New Roman" w:hAnsi="Times New Roman" w:cs="Times New Roman"/>
          <w:color w:val="000000" w:themeColor="text1"/>
          <w:sz w:val="24"/>
          <w:szCs w:val="24"/>
        </w:rPr>
        <w:t>priedas);</w:t>
      </w:r>
    </w:p>
    <w:p w14:paraId="68C2D688" w14:textId="77777777" w:rsidR="009B2061" w:rsidRPr="00A97C3F" w:rsidRDefault="009B2061" w:rsidP="006142AC">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A97C3F">
        <w:rPr>
          <w:rFonts w:ascii="Times New Roman" w:hAnsi="Times New Roman" w:cs="Times New Roman"/>
          <w:color w:val="000000" w:themeColor="text1"/>
          <w:sz w:val="24"/>
          <w:szCs w:val="24"/>
        </w:rPr>
        <w:t>jungtinės veiklos sutarties kopija (jeigu pirkime dalyvauja ūkio subjektų grupė jungtinės veiklos sutarties pagrindu);</w:t>
      </w:r>
    </w:p>
    <w:p w14:paraId="15AD13D9" w14:textId="77777777" w:rsidR="009B2061" w:rsidRPr="00A97C3F" w:rsidRDefault="009B2061" w:rsidP="00F013FB">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A97C3F">
        <w:rPr>
          <w:rFonts w:ascii="Times New Roman" w:hAnsi="Times New Roman" w:cs="Times New Roman"/>
          <w:color w:val="000000" w:themeColor="text1"/>
          <w:sz w:val="24"/>
          <w:szCs w:val="24"/>
        </w:rPr>
        <w:t>dokumentas, patvirtinantis, kad asmuo, kuris pasirašė pasiūlymą (jei jis ne tiekėjo vadovas), turėjo teisę jį pasirašyti</w:t>
      </w:r>
      <w:r w:rsidRPr="00A97C3F">
        <w:rPr>
          <w:rStyle w:val="FootnoteReference"/>
          <w:rFonts w:ascii="Times New Roman" w:hAnsi="Times New Roman" w:cs="Times New Roman"/>
          <w:color w:val="000000" w:themeColor="text1"/>
          <w:sz w:val="24"/>
          <w:szCs w:val="24"/>
        </w:rPr>
        <w:footnoteReference w:id="2"/>
      </w:r>
      <w:r w:rsidRPr="00A97C3F">
        <w:rPr>
          <w:rFonts w:ascii="Times New Roman" w:hAnsi="Times New Roman" w:cs="Times New Roman"/>
          <w:color w:val="000000" w:themeColor="text1"/>
          <w:sz w:val="24"/>
          <w:szCs w:val="24"/>
        </w:rPr>
        <w:t>;</w:t>
      </w:r>
    </w:p>
    <w:p w14:paraId="2BDF29A6" w14:textId="77777777" w:rsidR="009B2061" w:rsidRPr="00A97C3F" w:rsidRDefault="009B2061" w:rsidP="00F013FB">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A97C3F">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2B4D9987" w14:textId="15F031B1" w:rsidR="009B2061" w:rsidRPr="00A97C3F" w:rsidRDefault="009B2061" w:rsidP="00F013FB">
      <w:pPr>
        <w:pStyle w:val="ListParagraph"/>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A97C3F">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pirkime;</w:t>
      </w:r>
    </w:p>
    <w:p w14:paraId="3996B083" w14:textId="736F6C07" w:rsidR="00864E17" w:rsidRPr="00F013FB" w:rsidRDefault="00864E17" w:rsidP="00F013FB">
      <w:pPr>
        <w:pStyle w:val="ListParagraph"/>
        <w:numPr>
          <w:ilvl w:val="2"/>
          <w:numId w:val="8"/>
        </w:numPr>
        <w:tabs>
          <w:tab w:val="left" w:pos="1134"/>
        </w:tabs>
        <w:spacing w:line="240" w:lineRule="auto"/>
        <w:ind w:left="0" w:firstLine="567"/>
        <w:jc w:val="both"/>
        <w:rPr>
          <w:rFonts w:ascii="Times New Roman" w:hAnsi="Times New Roman" w:cs="Times New Roman"/>
          <w:sz w:val="24"/>
          <w:szCs w:val="24"/>
          <w:u w:val="single"/>
        </w:rPr>
      </w:pPr>
      <w:r w:rsidRPr="00F013FB">
        <w:rPr>
          <w:rFonts w:ascii="Times New Roman" w:hAnsi="Times New Roman" w:cs="Times New Roman"/>
          <w:sz w:val="24"/>
          <w:szCs w:val="24"/>
          <w:u w:val="single"/>
        </w:rPr>
        <w:t>dokumentai, patvirtinantys atitiktį techninės specifikacijos reikalavimams</w:t>
      </w:r>
      <w:r w:rsidR="00A4590E" w:rsidRPr="00F013FB">
        <w:rPr>
          <w:rFonts w:ascii="Times New Roman" w:hAnsi="Times New Roman" w:cs="Times New Roman"/>
          <w:sz w:val="24"/>
          <w:szCs w:val="24"/>
          <w:u w:val="single"/>
        </w:rPr>
        <w:t xml:space="preserve"> (nurodyt</w:t>
      </w:r>
      <w:r w:rsidR="006142AC" w:rsidRPr="00F013FB">
        <w:rPr>
          <w:rFonts w:ascii="Times New Roman" w:hAnsi="Times New Roman" w:cs="Times New Roman"/>
          <w:sz w:val="24"/>
          <w:szCs w:val="24"/>
          <w:u w:val="single"/>
        </w:rPr>
        <w:t>i</w:t>
      </w:r>
      <w:r w:rsidR="00A4590E" w:rsidRPr="00F013FB">
        <w:rPr>
          <w:rFonts w:ascii="Times New Roman" w:hAnsi="Times New Roman" w:cs="Times New Roman"/>
          <w:sz w:val="24"/>
          <w:szCs w:val="24"/>
          <w:u w:val="single"/>
        </w:rPr>
        <w:t xml:space="preserve"> Pirkimo sąlygų 2 priede „Techninė specifikacija“</w:t>
      </w:r>
      <w:r w:rsidR="00B6569E" w:rsidRPr="00F013FB">
        <w:rPr>
          <w:rFonts w:ascii="Times New Roman" w:hAnsi="Times New Roman" w:cs="Times New Roman"/>
          <w:sz w:val="24"/>
          <w:szCs w:val="24"/>
          <w:u w:val="single"/>
        </w:rPr>
        <w:t>; taikoma kiekvienai pirkimo objekto daliai atskirai</w:t>
      </w:r>
      <w:r w:rsidR="00A4590E" w:rsidRPr="00F013FB">
        <w:rPr>
          <w:rFonts w:ascii="Times New Roman" w:hAnsi="Times New Roman" w:cs="Times New Roman"/>
          <w:sz w:val="24"/>
          <w:szCs w:val="24"/>
          <w:u w:val="single"/>
        </w:rPr>
        <w:t>)</w:t>
      </w:r>
      <w:r w:rsidRPr="00F013FB">
        <w:rPr>
          <w:rFonts w:ascii="Times New Roman" w:hAnsi="Times New Roman" w:cs="Times New Roman"/>
          <w:sz w:val="24"/>
          <w:szCs w:val="24"/>
          <w:u w:val="single"/>
        </w:rPr>
        <w:t>;</w:t>
      </w:r>
    </w:p>
    <w:p w14:paraId="2AD701AF" w14:textId="23D4EC19" w:rsidR="00691B6D" w:rsidRPr="00F013FB" w:rsidRDefault="00F54E44" w:rsidP="00F013FB">
      <w:pPr>
        <w:pStyle w:val="ListParagraph"/>
        <w:numPr>
          <w:ilvl w:val="2"/>
          <w:numId w:val="8"/>
        </w:numPr>
        <w:tabs>
          <w:tab w:val="left" w:pos="1134"/>
        </w:tabs>
        <w:spacing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Atviro konkurso specialiųjų sąlygų </w:t>
      </w:r>
      <w:r w:rsidRPr="009F38B5">
        <w:rPr>
          <w:rFonts w:ascii="Times New Roman" w:hAnsi="Times New Roman" w:cs="Times New Roman"/>
          <w:sz w:val="24"/>
          <w:szCs w:val="24"/>
          <w:u w:val="single"/>
        </w:rPr>
        <w:t>1.</w:t>
      </w:r>
      <w:r>
        <w:rPr>
          <w:rFonts w:ascii="Times New Roman" w:hAnsi="Times New Roman" w:cs="Times New Roman"/>
          <w:sz w:val="24"/>
          <w:szCs w:val="24"/>
          <w:u w:val="single"/>
        </w:rPr>
        <w:t xml:space="preserve">5.2 punkte nurodyti </w:t>
      </w:r>
      <w:r w:rsidR="00691B6D" w:rsidRPr="00BD376C">
        <w:rPr>
          <w:rFonts w:ascii="Times New Roman" w:hAnsi="Times New Roman" w:cs="Times New Roman"/>
          <w:sz w:val="24"/>
          <w:szCs w:val="24"/>
          <w:u w:val="single"/>
        </w:rPr>
        <w:t xml:space="preserve">dokumentai, įrodantys atitikimą Tvarkos aprašo </w:t>
      </w:r>
      <w:r w:rsidR="00691B6D" w:rsidRPr="009F38B5">
        <w:rPr>
          <w:rFonts w:ascii="Times New Roman" w:hAnsi="Times New Roman" w:cs="Times New Roman"/>
          <w:sz w:val="24"/>
          <w:szCs w:val="24"/>
          <w:u w:val="single"/>
        </w:rPr>
        <w:t>2 priedo 4 skyriuje „Kompiuteriai ir planšetės“ nustatytiems reikalavimams</w:t>
      </w:r>
      <w:r w:rsidR="006142AC" w:rsidRPr="009F38B5">
        <w:rPr>
          <w:rFonts w:ascii="Times New Roman" w:hAnsi="Times New Roman" w:cs="Times New Roman"/>
          <w:sz w:val="24"/>
          <w:szCs w:val="24"/>
          <w:u w:val="single"/>
        </w:rPr>
        <w:t xml:space="preserve"> (taikoma kiekvienai pirkimo objekto daliai atskirai</w:t>
      </w:r>
      <w:r w:rsidR="008878EF" w:rsidRPr="009F38B5">
        <w:rPr>
          <w:rFonts w:ascii="Times New Roman" w:hAnsi="Times New Roman" w:cs="Times New Roman"/>
          <w:sz w:val="24"/>
          <w:szCs w:val="24"/>
          <w:u w:val="single"/>
        </w:rPr>
        <w:t>)</w:t>
      </w:r>
      <w:r w:rsidR="00691B6D" w:rsidRPr="00F013FB">
        <w:rPr>
          <w:rFonts w:ascii="Times New Roman" w:hAnsi="Times New Roman" w:cs="Times New Roman"/>
          <w:sz w:val="24"/>
          <w:szCs w:val="24"/>
        </w:rPr>
        <w:t>;</w:t>
      </w:r>
    </w:p>
    <w:p w14:paraId="3AAF05CE" w14:textId="26973728" w:rsidR="00864E17" w:rsidRPr="00F013FB" w:rsidRDefault="00864E17" w:rsidP="00B46BDD">
      <w:pPr>
        <w:pStyle w:val="ListParagraph"/>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F013FB">
        <w:rPr>
          <w:rFonts w:ascii="Times New Roman" w:hAnsi="Times New Roman" w:cs="Times New Roman"/>
          <w:sz w:val="24"/>
          <w:szCs w:val="24"/>
          <w:u w:val="single"/>
        </w:rPr>
        <w:t xml:space="preserve">dokumentai, patvirtinantys pašalinimo pagrindų nebuvimą </w:t>
      </w:r>
      <w:r w:rsidRPr="00F013FB">
        <w:rPr>
          <w:rFonts w:ascii="Times New Roman" w:hAnsi="Times New Roman" w:cs="Times New Roman"/>
          <w:b/>
          <w:sz w:val="24"/>
          <w:szCs w:val="24"/>
          <w:u w:val="single"/>
        </w:rPr>
        <w:t>(šių dokumentų bus prašoma tik iš galimo pirkimo laimėtojo);</w:t>
      </w:r>
    </w:p>
    <w:p w14:paraId="6FF06F89" w14:textId="2FBC8D1E" w:rsidR="00864E17" w:rsidRPr="00F013FB" w:rsidRDefault="00864E17" w:rsidP="00BD376C">
      <w:pPr>
        <w:pStyle w:val="ListParagraph"/>
        <w:numPr>
          <w:ilvl w:val="2"/>
          <w:numId w:val="8"/>
        </w:numPr>
        <w:spacing w:line="240" w:lineRule="auto"/>
        <w:ind w:left="0" w:firstLine="567"/>
        <w:jc w:val="both"/>
        <w:rPr>
          <w:rFonts w:ascii="Times New Roman" w:hAnsi="Times New Roman" w:cs="Times New Roman"/>
          <w:sz w:val="24"/>
          <w:szCs w:val="24"/>
          <w:u w:val="single"/>
        </w:rPr>
      </w:pPr>
      <w:r w:rsidRPr="00F013FB">
        <w:rPr>
          <w:rFonts w:ascii="Times New Roman" w:hAnsi="Times New Roman" w:cs="Times New Roman"/>
          <w:sz w:val="24"/>
          <w:szCs w:val="24"/>
          <w:u w:val="single"/>
        </w:rPr>
        <w:t xml:space="preserve">dokumentai, patvirtinantys atitiktį nacionalinio saugumo reikalavimams </w:t>
      </w:r>
      <w:r w:rsidRPr="00F013FB">
        <w:rPr>
          <w:rFonts w:ascii="Times New Roman" w:hAnsi="Times New Roman" w:cs="Times New Roman"/>
          <w:b/>
          <w:sz w:val="24"/>
          <w:szCs w:val="24"/>
          <w:u w:val="single"/>
        </w:rPr>
        <w:t>(šių dokumentų bus prašoma tik iš galimo pirkimo laimėtojo);</w:t>
      </w:r>
    </w:p>
    <w:p w14:paraId="2E49CA27" w14:textId="5BAB8256" w:rsidR="00864E17" w:rsidRPr="00F013FB" w:rsidRDefault="00864E17" w:rsidP="00F013FB">
      <w:pPr>
        <w:pStyle w:val="ListParagraph"/>
        <w:numPr>
          <w:ilvl w:val="2"/>
          <w:numId w:val="8"/>
        </w:numPr>
        <w:spacing w:line="240" w:lineRule="auto"/>
        <w:ind w:left="284" w:firstLine="283"/>
        <w:jc w:val="both"/>
        <w:rPr>
          <w:rFonts w:ascii="Times New Roman" w:hAnsi="Times New Roman" w:cs="Times New Roman"/>
          <w:sz w:val="24"/>
          <w:szCs w:val="24"/>
          <w:u w:val="single"/>
        </w:rPr>
      </w:pPr>
      <w:r w:rsidRPr="00F013FB">
        <w:rPr>
          <w:rFonts w:ascii="Times New Roman" w:hAnsi="Times New Roman" w:cs="Times New Roman"/>
          <w:sz w:val="24"/>
          <w:szCs w:val="24"/>
          <w:u w:val="single"/>
        </w:rPr>
        <w:t>kiti, tiekėjo nuomone, būtini dokumentai (jų kopijos).</w:t>
      </w:r>
    </w:p>
    <w:p w14:paraId="4329C01E" w14:textId="77777777" w:rsidR="009B2061" w:rsidRPr="00A97C3F" w:rsidRDefault="009B2061" w:rsidP="00B46BDD">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F013FB">
        <w:rPr>
          <w:rFonts w:ascii="Times New Roman" w:eastAsia="Calibri" w:hAnsi="Times New Roman" w:cs="Times New Roman"/>
          <w:sz w:val="24"/>
          <w:szCs w:val="24"/>
        </w:rPr>
        <w:t>Pasiūlymas gali būti pasirašytas fiziniu parašu arba kvalifikuo</w:t>
      </w:r>
      <w:r w:rsidRPr="00A97C3F">
        <w:rPr>
          <w:rFonts w:ascii="Times New Roman" w:eastAsia="Calibri" w:hAnsi="Times New Roman" w:cs="Times New Roman"/>
          <w:color w:val="000000" w:themeColor="text1"/>
          <w:sz w:val="24"/>
          <w:szCs w:val="24"/>
        </w:rPr>
        <w:t xml:space="preserve">tu elektroniniu parašu. Jeigu tiekėjas dokumentus tvirtina naudodamas elektroninį, o ne fizinį parašą, elektroninis parašas turi atitikti VPĮ 22 straipsnio 11 dalies 2 ir 3 punktuose nustatytus reikalavimus. </w:t>
      </w:r>
      <w:r w:rsidRPr="00A97C3F">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Pr="00A97C3F">
        <w:rPr>
          <w:rFonts w:ascii="Times New Roman" w:eastAsia="Calibri" w:hAnsi="Times New Roman" w:cs="Times New Roman"/>
          <w:color w:val="000000" w:themeColor="text1"/>
          <w:sz w:val="24"/>
          <w:szCs w:val="24"/>
        </w:rPr>
        <w:t xml:space="preserve"> Gali būti:</w:t>
      </w:r>
    </w:p>
    <w:p w14:paraId="33BC063B" w14:textId="77777777" w:rsidR="009B2061" w:rsidRPr="00A97C3F" w:rsidRDefault="009B2061" w:rsidP="00F013FB">
      <w:pPr>
        <w:pStyle w:val="ListParagraph"/>
        <w:numPr>
          <w:ilvl w:val="2"/>
          <w:numId w:val="8"/>
        </w:numPr>
        <w:tabs>
          <w:tab w:val="left" w:pos="1134"/>
        </w:tabs>
        <w:spacing w:after="0" w:line="240" w:lineRule="auto"/>
        <w:ind w:left="0" w:firstLine="567"/>
        <w:jc w:val="both"/>
        <w:rPr>
          <w:rFonts w:ascii="Times New Roman" w:hAnsi="Times New Roman" w:cs="Times New Roman"/>
          <w:bCs/>
          <w:iCs/>
          <w:color w:val="000000" w:themeColor="text1"/>
          <w:sz w:val="24"/>
          <w:szCs w:val="24"/>
          <w:u w:val="single"/>
        </w:rPr>
      </w:pPr>
      <w:r w:rsidRPr="00A97C3F">
        <w:rPr>
          <w:rFonts w:ascii="Times New Roman" w:eastAsia="Calibri" w:hAnsi="Times New Roman" w:cs="Times New Roman"/>
          <w:bCs/>
          <w:iCs/>
          <w:color w:val="000000" w:themeColor="text1"/>
          <w:sz w:val="24"/>
          <w:szCs w:val="24"/>
        </w:rPr>
        <w:t>pateikiami kvalifikuotu elektroniniu parašu pasirašyti elektroninėmis priemonėmis suformuoti dokumentai;</w:t>
      </w:r>
    </w:p>
    <w:p w14:paraId="4F47DC46" w14:textId="77777777" w:rsidR="009B2061" w:rsidRPr="00A97C3F" w:rsidRDefault="009B2061" w:rsidP="00F013FB">
      <w:pPr>
        <w:pStyle w:val="ListParagraph"/>
        <w:numPr>
          <w:ilvl w:val="2"/>
          <w:numId w:val="8"/>
        </w:numPr>
        <w:tabs>
          <w:tab w:val="left" w:pos="1134"/>
        </w:tabs>
        <w:spacing w:after="0" w:line="240" w:lineRule="auto"/>
        <w:ind w:left="0" w:firstLine="567"/>
        <w:jc w:val="both"/>
        <w:rPr>
          <w:rFonts w:ascii="Times New Roman" w:hAnsi="Times New Roman" w:cs="Times New Roman"/>
          <w:bCs/>
          <w:iCs/>
          <w:color w:val="000000" w:themeColor="text1"/>
          <w:sz w:val="24"/>
          <w:szCs w:val="24"/>
        </w:rPr>
      </w:pPr>
      <w:r w:rsidRPr="00A97C3F">
        <w:rPr>
          <w:rFonts w:ascii="Times New Roman" w:eastAsia="Calibri" w:hAnsi="Times New Roman" w:cs="Times New Roman"/>
          <w:bCs/>
          <w:iCs/>
          <w:color w:val="000000" w:themeColor="text1"/>
          <w:sz w:val="24"/>
          <w:szCs w:val="24"/>
        </w:rPr>
        <w:lastRenderedPageBreak/>
        <w:t>skaitmeninės dokumentų kopijos (</w:t>
      </w:r>
      <w:r w:rsidRPr="00A97C3F">
        <w:rPr>
          <w:rFonts w:ascii="Times New Roman" w:eastAsia="Calibri" w:hAnsi="Times New Roman" w:cs="Times New Roman"/>
          <w:iCs/>
          <w:color w:val="000000" w:themeColor="text1"/>
          <w:sz w:val="24"/>
          <w:szCs w:val="24"/>
        </w:rPr>
        <w:t>fiziniu parašu tvirtinami dokumentai turi būti pateikiami pasirašyti ir nuskenuoti)</w:t>
      </w:r>
      <w:r w:rsidRPr="00A97C3F">
        <w:rPr>
          <w:rFonts w:ascii="Times New Roman" w:eastAsia="Calibri" w:hAnsi="Times New Roman" w:cs="Times New Roman"/>
          <w:bCs/>
          <w:iCs/>
          <w:color w:val="000000" w:themeColor="text1"/>
          <w:sz w:val="24"/>
          <w:szCs w:val="24"/>
        </w:rPr>
        <w:t>.</w:t>
      </w:r>
    </w:p>
    <w:p w14:paraId="12DA5747" w14:textId="77777777" w:rsidR="009B2061" w:rsidRPr="00A97C3F" w:rsidRDefault="009B2061" w:rsidP="00F013FB">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97C3F">
        <w:rPr>
          <w:rFonts w:ascii="Times New Roman" w:hAnsi="Times New Roman" w:cs="Times New Roman"/>
          <w:color w:val="2F5496" w:themeColor="accent1" w:themeShade="BF"/>
          <w:sz w:val="24"/>
          <w:szCs w:val="24"/>
        </w:rPr>
        <w:t xml:space="preserve"> </w:t>
      </w:r>
      <w:r w:rsidRPr="00A97C3F">
        <w:rPr>
          <w:rFonts w:ascii="Times New Roman" w:hAnsi="Times New Roman" w:cs="Times New Roman"/>
          <w:color w:val="000000" w:themeColor="text1"/>
          <w:sz w:val="24"/>
          <w:szCs w:val="24"/>
        </w:rPr>
        <w:t>P</w:t>
      </w:r>
      <w:r w:rsidRPr="00A97C3F">
        <w:rPr>
          <w:rFonts w:ascii="Times New Roman" w:hAnsi="Times New Roman" w:cs="Times New Roman"/>
          <w:bCs/>
          <w:color w:val="000000" w:themeColor="text1"/>
          <w:sz w:val="24"/>
          <w:szCs w:val="24"/>
        </w:rPr>
        <w:t xml:space="preserve">asiūlymas turi būti parengtas, lietuvių kalba. Jei kurie nors su pasiūlymu teikiami dokumentai parengti ne ta kalba, kuria reikalaujama, turi būti pateiktas tikslus vertimas į reikalaujamą kalbą. </w:t>
      </w:r>
      <w:r w:rsidRPr="00A97C3F">
        <w:rPr>
          <w:rFonts w:ascii="Times New Roman" w:hAnsi="Times New Roman" w:cs="Times New Roman"/>
          <w:bCs/>
          <w:iCs/>
          <w:color w:val="000000" w:themeColor="text1"/>
          <w:sz w:val="24"/>
          <w:szCs w:val="24"/>
        </w:rPr>
        <w:t>Techninius pasiūlymo aspektus pagrindžianti techninė dokumentacija gali būti pateikta anglų kalba, tačiau perkančioji organizacija (iškilus neaiškumams, dviprasmybėms, ginčams ar pan.) pasilieka sau teisę pareikalauti vertimo į lietuvių kalbą.</w:t>
      </w:r>
      <w:r w:rsidRPr="00A97C3F">
        <w:rPr>
          <w:rFonts w:ascii="Times New Roman" w:hAnsi="Times New Roman" w:cs="Times New Roman"/>
          <w:bCs/>
          <w:color w:val="000000" w:themeColor="text1"/>
          <w:sz w:val="24"/>
          <w:szCs w:val="24"/>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D52FD35" w14:textId="77777777" w:rsidR="009B2061" w:rsidRPr="00A97C3F" w:rsidRDefault="009B2061" w:rsidP="00F013FB">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97C3F">
        <w:rPr>
          <w:rFonts w:ascii="Times New Roman" w:hAnsi="Times New Roman" w:cs="Times New Roman"/>
          <w:color w:val="000000" w:themeColor="text1"/>
          <w:sz w:val="24"/>
          <w:szCs w:val="24"/>
        </w:rPr>
        <w:t>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C8BFDB" w14:textId="1C1B4B79" w:rsidR="009B2061" w:rsidRPr="00BD376C" w:rsidRDefault="009B2061" w:rsidP="00F013FB">
      <w:pPr>
        <w:pStyle w:val="ListParagraph"/>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BD376C">
        <w:rPr>
          <w:rFonts w:ascii="Times New Roman" w:eastAsia="Arial" w:hAnsi="Times New Roman" w:cs="Times New Roman"/>
          <w:color w:val="000000" w:themeColor="text1"/>
          <w:sz w:val="24"/>
          <w:szCs w:val="24"/>
        </w:rPr>
        <w:t xml:space="preserve">Bendra pasiūlymo kaina (sąnaudos) su PVM turi būti nurodoma dviejų skaičių po kablelio tikslumu. </w:t>
      </w:r>
      <w:r w:rsidR="00DC3520" w:rsidRPr="00BD376C">
        <w:rPr>
          <w:rFonts w:ascii="Times New Roman" w:eastAsia="Calibri" w:hAnsi="Times New Roman" w:cs="Times New Roman"/>
          <w:sz w:val="24"/>
          <w:szCs w:val="24"/>
          <w:lang w:eastAsia="en-US"/>
        </w:rPr>
        <w:t>V</w:t>
      </w:r>
      <w:r w:rsidR="00DC3520" w:rsidRPr="00BD376C">
        <w:rPr>
          <w:rFonts w:ascii="Times New Roman" w:eastAsia="Calibri" w:hAnsi="Times New Roman" w:cs="Times New Roman"/>
          <w:bCs/>
          <w:iCs/>
          <w:sz w:val="24"/>
          <w:szCs w:val="24"/>
          <w:lang w:eastAsia="en-US"/>
        </w:rPr>
        <w:t>isos pasiūlyme nurodytos kainos (ir jų sudėtinės dalys) turi būti nurodomos dviejų skaičių po kablelio tikslumu</w:t>
      </w:r>
      <w:r w:rsidR="00BD376C" w:rsidRPr="00BD376C">
        <w:rPr>
          <w:rFonts w:ascii="Times New Roman" w:eastAsia="Calibri" w:hAnsi="Times New Roman" w:cs="Times New Roman"/>
          <w:bCs/>
          <w:iCs/>
          <w:sz w:val="24"/>
          <w:szCs w:val="24"/>
          <w:lang w:eastAsia="en-US"/>
        </w:rPr>
        <w:t>. J</w:t>
      </w:r>
      <w:r w:rsidR="00BD376C" w:rsidRPr="00BD376C">
        <w:rPr>
          <w:rFonts w:ascii="Times New Roman" w:hAnsi="Times New Roman" w:cs="Times New Roman"/>
          <w:sz w:val="24"/>
          <w:szCs w:val="24"/>
        </w:rPr>
        <w:t xml:space="preserve">ei trečias skaičius po kablelio yra nuo 0 iki 4, antrasis skaičius po kablelio paliekamas </w:t>
      </w:r>
      <w:r w:rsidR="00750579">
        <w:rPr>
          <w:rFonts w:ascii="Times New Roman" w:hAnsi="Times New Roman" w:cs="Times New Roman"/>
          <w:sz w:val="24"/>
          <w:szCs w:val="24"/>
        </w:rPr>
        <w:t>koks yra;</w:t>
      </w:r>
      <w:r w:rsidR="00BD376C" w:rsidRPr="00BD376C">
        <w:rPr>
          <w:rFonts w:ascii="Times New Roman" w:hAnsi="Times New Roman" w:cs="Times New Roman"/>
          <w:sz w:val="24"/>
          <w:szCs w:val="24"/>
        </w:rPr>
        <w:t xml:space="preserve"> jei trečias skaičius po kablelio yra nuo 5 iki 9, antrąjį skaičių po kablelio padidiname vienu vienetu, pvz., 3,14159 suapvalinus iki šimtųjų bus 3,14. Suapvalinus 3,1153 iki šimtųjų bus 3,12.</w:t>
      </w:r>
    </w:p>
    <w:p w14:paraId="57751A16" w14:textId="77777777" w:rsidR="009B2061" w:rsidRPr="00A97C3F" w:rsidRDefault="009B2061" w:rsidP="00F013FB">
      <w:pPr>
        <w:pStyle w:val="ListParagraph"/>
        <w:numPr>
          <w:ilvl w:val="1"/>
          <w:numId w:val="8"/>
        </w:numPr>
        <w:tabs>
          <w:tab w:val="left" w:pos="993"/>
        </w:tabs>
        <w:spacing w:after="0" w:line="240" w:lineRule="auto"/>
        <w:ind w:left="0" w:firstLine="567"/>
        <w:jc w:val="both"/>
        <w:rPr>
          <w:rFonts w:ascii="Times New Roman" w:eastAsia="Arial" w:hAnsi="Times New Roman" w:cs="Times New Roman"/>
          <w:sz w:val="24"/>
          <w:szCs w:val="24"/>
        </w:rPr>
      </w:pPr>
      <w:r w:rsidRPr="00A97C3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A97C3F">
        <w:rPr>
          <w:rFonts w:ascii="Times New Roman" w:eastAsia="Arial" w:hAnsi="Times New Roman" w:cs="Times New Roman"/>
          <w:sz w:val="24"/>
          <w:szCs w:val="24"/>
        </w:rPr>
        <w:t xml:space="preserve">ps PVM mokėtoju, pasiūlyme turi nurodyti kainą su PVM. Į pasiūlymo kainą privalo būti įskaičiuoti visi mokesčiai bei visos kitos tiekėjo patirtos ir (ar) galimos patirti tiesioginės ir netiesioginės išlaidos ir mokesčiai, susiję su Paslaugų teikimu, </w:t>
      </w:r>
    </w:p>
    <w:p w14:paraId="42769C8D" w14:textId="77777777" w:rsidR="009B2061" w:rsidRPr="00A97C3F" w:rsidRDefault="009B2061" w:rsidP="00F013FB">
      <w:pPr>
        <w:pStyle w:val="ListParagraph"/>
        <w:numPr>
          <w:ilvl w:val="1"/>
          <w:numId w:val="8"/>
        </w:numPr>
        <w:tabs>
          <w:tab w:val="left" w:pos="993"/>
        </w:tabs>
        <w:spacing w:after="0" w:line="240" w:lineRule="auto"/>
        <w:ind w:left="0" w:firstLine="567"/>
        <w:jc w:val="both"/>
        <w:rPr>
          <w:rFonts w:ascii="Times New Roman" w:hAnsi="Times New Roman" w:cs="Times New Roman"/>
          <w:sz w:val="24"/>
          <w:szCs w:val="24"/>
        </w:rPr>
      </w:pPr>
      <w:r w:rsidRPr="00A97C3F">
        <w:rPr>
          <w:rFonts w:ascii="Times New Roman" w:eastAsia="Arial" w:hAnsi="Times New Roman" w:cs="Times New Roman"/>
          <w:sz w:val="24"/>
          <w:szCs w:val="24"/>
        </w:rPr>
        <w:t xml:space="preserve">Tiekėjų pasiūlymuose nurodytos kainos bus vertinamos </w:t>
      </w:r>
      <w:r w:rsidRPr="00A97C3F">
        <w:rPr>
          <w:rFonts w:ascii="Times New Roman" w:hAnsi="Times New Roman" w:cs="Times New Roman"/>
          <w:sz w:val="24"/>
          <w:szCs w:val="24"/>
        </w:rPr>
        <w:t xml:space="preserve">ir lyginamos su visais mokesčiais, įskaitant PVM. </w:t>
      </w:r>
    </w:p>
    <w:p w14:paraId="7A15AE0A" w14:textId="77264164" w:rsidR="00EE1C85" w:rsidRPr="00F013FB" w:rsidRDefault="00DC3520" w:rsidP="00F013FB">
      <w:pPr>
        <w:pStyle w:val="Heading1"/>
        <w:numPr>
          <w:ilvl w:val="0"/>
          <w:numId w:val="8"/>
        </w:numPr>
        <w:tabs>
          <w:tab w:val="left" w:pos="709"/>
        </w:tabs>
        <w:rPr>
          <w:rFonts w:ascii="Times New Roman" w:hAnsi="Times New Roman" w:cs="Times New Roman"/>
          <w:sz w:val="28"/>
          <w:szCs w:val="28"/>
        </w:rPr>
      </w:pPr>
      <w:bookmarkStart w:id="36" w:name="_Toc183549872"/>
      <w:bookmarkStart w:id="37" w:name="_Toc191019812"/>
      <w:r w:rsidRPr="00DC3520">
        <w:rPr>
          <w:rFonts w:ascii="Times New Roman" w:hAnsi="Times New Roman" w:cs="Times New Roman"/>
          <w:sz w:val="28"/>
          <w:szCs w:val="28"/>
        </w:rPr>
        <w:t>PASIŪLYMO GALIOJIMO UŽTIKRINIMAS</w:t>
      </w:r>
      <w:bookmarkEnd w:id="34"/>
      <w:bookmarkEnd w:id="35"/>
      <w:bookmarkEnd w:id="36"/>
      <w:bookmarkEnd w:id="37"/>
    </w:p>
    <w:p w14:paraId="3197A94B" w14:textId="6B3AD4AE" w:rsidR="00D8769A" w:rsidRPr="00A97C3F" w:rsidRDefault="00D8769A" w:rsidP="00F013FB">
      <w:pPr>
        <w:pStyle w:val="ListParagraph"/>
        <w:numPr>
          <w:ilvl w:val="1"/>
          <w:numId w:val="8"/>
        </w:numPr>
        <w:tabs>
          <w:tab w:val="left" w:pos="567"/>
          <w:tab w:val="left" w:pos="993"/>
        </w:tabs>
        <w:spacing w:after="0" w:line="240" w:lineRule="auto"/>
        <w:ind w:left="0" w:firstLine="567"/>
        <w:jc w:val="both"/>
        <w:rPr>
          <w:rFonts w:ascii="Times New Roman" w:eastAsiaTheme="minorHAnsi" w:hAnsi="Times New Roman" w:cs="Times New Roman"/>
          <w:sz w:val="24"/>
          <w:szCs w:val="24"/>
        </w:rPr>
      </w:pPr>
      <w:r w:rsidRPr="00A97C3F">
        <w:rPr>
          <w:rFonts w:ascii="Times New Roman" w:eastAsiaTheme="minorHAnsi" w:hAnsi="Times New Roman" w:cs="Times New Roman"/>
          <w:bCs/>
          <w:iCs/>
          <w:sz w:val="24"/>
          <w:szCs w:val="24"/>
        </w:rPr>
        <w:t xml:space="preserve">Tiekėjas įsipareigoja ne vėliau kaip per 5 (penkias) kalendorines dienas nuo perkančiosios organizacijos pareikalavimo sumokėti </w:t>
      </w:r>
      <w:r w:rsidR="00750579">
        <w:rPr>
          <w:rFonts w:ascii="Times New Roman" w:eastAsiaTheme="minorHAnsi" w:hAnsi="Times New Roman" w:cs="Times New Roman"/>
          <w:bCs/>
          <w:iCs/>
          <w:color w:val="000000" w:themeColor="text1"/>
          <w:sz w:val="24"/>
          <w:szCs w:val="24"/>
        </w:rPr>
        <w:t>2</w:t>
      </w:r>
      <w:r w:rsidR="00750579" w:rsidRPr="00B66E8D">
        <w:rPr>
          <w:rFonts w:ascii="Times New Roman" w:eastAsiaTheme="minorHAnsi" w:hAnsi="Times New Roman" w:cs="Times New Roman"/>
          <w:bCs/>
          <w:iCs/>
          <w:color w:val="000000" w:themeColor="text1"/>
          <w:sz w:val="24"/>
          <w:szCs w:val="24"/>
        </w:rPr>
        <w:t xml:space="preserve"> </w:t>
      </w:r>
      <w:r w:rsidR="00A60818" w:rsidRPr="00B66E8D">
        <w:rPr>
          <w:rFonts w:ascii="Times New Roman" w:eastAsiaTheme="minorHAnsi" w:hAnsi="Times New Roman" w:cs="Times New Roman"/>
          <w:bCs/>
          <w:iCs/>
          <w:color w:val="000000" w:themeColor="text1"/>
          <w:sz w:val="24"/>
          <w:szCs w:val="24"/>
        </w:rPr>
        <w:t xml:space="preserve">proc. </w:t>
      </w:r>
      <w:r w:rsidRPr="00A97C3F">
        <w:rPr>
          <w:rFonts w:ascii="Times New Roman" w:eastAsiaTheme="minorHAnsi" w:hAnsi="Times New Roman" w:cs="Times New Roman"/>
          <w:bCs/>
          <w:iCs/>
          <w:sz w:val="24"/>
          <w:szCs w:val="24"/>
        </w:rPr>
        <w:t>dydžio baudą</w:t>
      </w:r>
      <w:r w:rsidR="00A60818" w:rsidRPr="00A97C3F">
        <w:rPr>
          <w:rFonts w:ascii="Times New Roman" w:eastAsiaTheme="minorHAnsi" w:hAnsi="Times New Roman" w:cs="Times New Roman"/>
          <w:bCs/>
          <w:iCs/>
          <w:sz w:val="24"/>
          <w:szCs w:val="24"/>
        </w:rPr>
        <w:t xml:space="preserve"> nuo Pasiūlymo kainos Eur be PVM (taikoma kiekvienai pirkimo objekto daliai atskirai)</w:t>
      </w:r>
      <w:r w:rsidRPr="00A97C3F">
        <w:rPr>
          <w:rFonts w:ascii="Times New Roman" w:eastAsiaTheme="minorHAnsi" w:hAnsi="Times New Roman" w:cs="Times New Roman"/>
          <w:bCs/>
          <w:iCs/>
          <w:sz w:val="24"/>
          <w:szCs w:val="24"/>
        </w:rPr>
        <w:t>, jeigu:</w:t>
      </w:r>
    </w:p>
    <w:p w14:paraId="224665E9" w14:textId="77777777" w:rsidR="00D8769A" w:rsidRPr="00A97C3F" w:rsidRDefault="00D8769A" w:rsidP="00F013FB">
      <w:pPr>
        <w:numPr>
          <w:ilvl w:val="2"/>
          <w:numId w:val="8"/>
        </w:numPr>
        <w:tabs>
          <w:tab w:val="left" w:pos="851"/>
          <w:tab w:val="left" w:pos="993"/>
          <w:tab w:val="left" w:pos="1134"/>
        </w:tabs>
        <w:spacing w:after="0" w:line="240" w:lineRule="auto"/>
        <w:ind w:left="0" w:firstLine="567"/>
        <w:contextualSpacing/>
        <w:jc w:val="both"/>
        <w:rPr>
          <w:rFonts w:ascii="Times New Roman" w:eastAsiaTheme="minorHAnsi" w:hAnsi="Times New Roman" w:cs="Times New Roman"/>
          <w:sz w:val="24"/>
          <w:szCs w:val="24"/>
        </w:rPr>
      </w:pPr>
      <w:r w:rsidRPr="00A97C3F">
        <w:rPr>
          <w:rFonts w:ascii="Times New Roman" w:eastAsiaTheme="minorHAnsi" w:hAnsi="Times New Roman" w:cs="Times New Roman"/>
          <w:bCs/>
          <w:iCs/>
          <w:sz w:val="24"/>
          <w:szCs w:val="24"/>
        </w:rPr>
        <w:t>tiekėjas atsiima savo pasiūlymą jo galiojimo laikotarpiu;</w:t>
      </w:r>
    </w:p>
    <w:p w14:paraId="01C04FF3" w14:textId="77777777" w:rsidR="00D8769A" w:rsidRPr="00A97C3F" w:rsidRDefault="00D8769A" w:rsidP="00F013FB">
      <w:pPr>
        <w:numPr>
          <w:ilvl w:val="2"/>
          <w:numId w:val="8"/>
        </w:numPr>
        <w:tabs>
          <w:tab w:val="left" w:pos="642"/>
          <w:tab w:val="left" w:pos="851"/>
          <w:tab w:val="left" w:pos="993"/>
          <w:tab w:val="left" w:pos="1134"/>
        </w:tabs>
        <w:spacing w:after="0" w:line="240" w:lineRule="auto"/>
        <w:ind w:left="0" w:right="-67" w:firstLine="567"/>
        <w:jc w:val="both"/>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tiekėjas savo pasiūlyme pateikė melagingą informaciją, kurią perkančioji organizacija gali įrodyti bet kokiomis teisėtomis priemonėmis;</w:t>
      </w:r>
    </w:p>
    <w:p w14:paraId="49C7C883" w14:textId="77777777" w:rsidR="00D8769A" w:rsidRPr="00A97C3F" w:rsidRDefault="00D8769A" w:rsidP="00F013FB">
      <w:pPr>
        <w:numPr>
          <w:ilvl w:val="2"/>
          <w:numId w:val="8"/>
        </w:numPr>
        <w:tabs>
          <w:tab w:val="left" w:pos="642"/>
          <w:tab w:val="left" w:pos="851"/>
          <w:tab w:val="left" w:pos="993"/>
          <w:tab w:val="left" w:pos="1134"/>
        </w:tabs>
        <w:spacing w:after="0" w:line="240" w:lineRule="auto"/>
        <w:ind w:left="0" w:right="-67" w:firstLine="567"/>
        <w:jc w:val="both"/>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tiekėjas nepateikia neįprastai mažos kainos pagrindimo arba pasiūlymas neatitinka LR VPĮ 17 straipsnio 2 dalies 2 punkte nurodytų aplinkos apsaugos, socialinės ir darbo teisės įpareigojimų;</w:t>
      </w:r>
    </w:p>
    <w:p w14:paraId="10641C04" w14:textId="77777777" w:rsidR="00D8769A" w:rsidRPr="00EC7F47" w:rsidRDefault="00D8769A" w:rsidP="00F013FB">
      <w:pPr>
        <w:numPr>
          <w:ilvl w:val="2"/>
          <w:numId w:val="8"/>
        </w:numPr>
        <w:tabs>
          <w:tab w:val="left" w:pos="642"/>
          <w:tab w:val="left" w:pos="851"/>
          <w:tab w:val="left" w:pos="993"/>
          <w:tab w:val="left" w:pos="1134"/>
        </w:tabs>
        <w:spacing w:after="0" w:line="240" w:lineRule="auto"/>
        <w:ind w:left="0" w:right="-67" w:firstLine="567"/>
        <w:jc w:val="both"/>
        <w:rPr>
          <w:rFonts w:ascii="Times New Roman" w:eastAsiaTheme="minorHAnsi" w:hAnsi="Times New Roman" w:cs="Times New Roman"/>
          <w:color w:val="000000" w:themeColor="text1"/>
          <w:sz w:val="24"/>
          <w:szCs w:val="24"/>
        </w:rPr>
      </w:pPr>
      <w:r w:rsidRPr="00EC7F47">
        <w:rPr>
          <w:rFonts w:ascii="Times New Roman" w:eastAsiaTheme="minorHAnsi" w:hAnsi="Times New Roman" w:cs="Times New Roman"/>
          <w:color w:val="000000" w:themeColor="text1"/>
          <w:sz w:val="24"/>
          <w:szCs w:val="24"/>
        </w:rPr>
        <w:t>per perkančiosios organizacijos terminą nustatytą terminą nepateikia / nepatikslina / atsisako pateikti ar patikslinti savo ar bet kurio ketinamo pasitelkti subtiekėjo / specialisto dokumentus dėl pašalinimo pagrindų nebuvimo ir (ar) kvalifikacijos, nepateikia dokumentų, įrodančių atitikimą nacionalinio saugumo reikalavimams arba pateikia juos netinkamus ir atsisako patikslinti;</w:t>
      </w:r>
    </w:p>
    <w:p w14:paraId="6B938870" w14:textId="77777777" w:rsidR="00D8769A" w:rsidRPr="00A97C3F" w:rsidRDefault="00D8769A" w:rsidP="00F013FB">
      <w:pPr>
        <w:numPr>
          <w:ilvl w:val="2"/>
          <w:numId w:val="8"/>
        </w:numPr>
        <w:tabs>
          <w:tab w:val="left" w:pos="642"/>
          <w:tab w:val="left" w:pos="851"/>
          <w:tab w:val="left" w:pos="993"/>
          <w:tab w:val="left" w:pos="1134"/>
        </w:tabs>
        <w:spacing w:after="0" w:line="240" w:lineRule="auto"/>
        <w:ind w:left="0" w:right="-67" w:firstLine="567"/>
        <w:jc w:val="both"/>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laimėjęs tiekėjas atsisako arba nustatytu laiku neatvyksta sudaryti Sutarties arba jos nepasirašo per nustatytą terminą.</w:t>
      </w:r>
    </w:p>
    <w:p w14:paraId="7F76038A" w14:textId="2EAA734C" w:rsidR="00B3055F" w:rsidRPr="00A97C3F" w:rsidRDefault="00B3055F" w:rsidP="00F013FB">
      <w:pPr>
        <w:pStyle w:val="ListParagraph"/>
        <w:spacing w:after="0" w:line="240" w:lineRule="auto"/>
        <w:ind w:left="1214" w:hanging="647"/>
        <w:jc w:val="both"/>
        <w:rPr>
          <w:rFonts w:ascii="Times New Roman" w:hAnsi="Times New Roman" w:cs="Times New Roman"/>
          <w:sz w:val="24"/>
          <w:szCs w:val="24"/>
        </w:rPr>
      </w:pPr>
    </w:p>
    <w:p w14:paraId="7136C94B" w14:textId="3BAB8DC2" w:rsidR="00040C0F" w:rsidRPr="00F013FB" w:rsidRDefault="00B3025F" w:rsidP="00F013FB">
      <w:pPr>
        <w:pStyle w:val="Heading1"/>
        <w:numPr>
          <w:ilvl w:val="0"/>
          <w:numId w:val="8"/>
        </w:numPr>
        <w:tabs>
          <w:tab w:val="left" w:pos="709"/>
        </w:tabs>
        <w:contextualSpacing/>
        <w:rPr>
          <w:rFonts w:ascii="Times New Roman" w:hAnsi="Times New Roman" w:cs="Times New Roman"/>
          <w:sz w:val="28"/>
          <w:szCs w:val="28"/>
        </w:rPr>
      </w:pPr>
      <w:bookmarkStart w:id="38" w:name="_Ref39658218"/>
      <w:bookmarkStart w:id="39" w:name="_Ref39658226"/>
      <w:bookmarkStart w:id="40" w:name="_Ref39658248"/>
      <w:bookmarkStart w:id="41" w:name="_Ref39658251"/>
      <w:bookmarkStart w:id="42" w:name="_Toc183549873"/>
      <w:bookmarkStart w:id="43" w:name="_Toc191019813"/>
      <w:bookmarkStart w:id="44" w:name="_Ref39485250"/>
      <w:bookmarkStart w:id="45" w:name="_Ref39485258"/>
      <w:r w:rsidRPr="00B3025F">
        <w:rPr>
          <w:rFonts w:ascii="Times New Roman" w:hAnsi="Times New Roman" w:cs="Times New Roman"/>
          <w:sz w:val="28"/>
          <w:szCs w:val="28"/>
        </w:rPr>
        <w:t>ELEKTRONINIS AUKCIONAS</w:t>
      </w:r>
      <w:bookmarkEnd w:id="38"/>
      <w:bookmarkEnd w:id="39"/>
      <w:bookmarkEnd w:id="40"/>
      <w:bookmarkEnd w:id="41"/>
      <w:bookmarkEnd w:id="42"/>
      <w:bookmarkEnd w:id="43"/>
    </w:p>
    <w:p w14:paraId="0BFDB7B0" w14:textId="018AA4FE" w:rsidR="00040C0F" w:rsidRPr="00A97C3F" w:rsidRDefault="002827E4" w:rsidP="000B0973">
      <w:pPr>
        <w:spacing w:after="0" w:line="240" w:lineRule="auto"/>
        <w:ind w:left="710" w:hanging="143"/>
        <w:rPr>
          <w:rFonts w:ascii="Times New Roman" w:hAnsi="Times New Roman" w:cs="Times New Roman"/>
          <w:sz w:val="24"/>
          <w:szCs w:val="24"/>
        </w:rPr>
      </w:pPr>
      <w:r w:rsidRPr="00A97C3F">
        <w:rPr>
          <w:rFonts w:ascii="Times New Roman" w:hAnsi="Times New Roman" w:cs="Times New Roman"/>
          <w:sz w:val="24"/>
          <w:szCs w:val="24"/>
        </w:rPr>
        <w:t xml:space="preserve">8.1. </w:t>
      </w:r>
      <w:r w:rsidR="00040C0F" w:rsidRPr="00A97C3F">
        <w:rPr>
          <w:rFonts w:ascii="Times New Roman" w:hAnsi="Times New Roman" w:cs="Times New Roman"/>
          <w:sz w:val="24"/>
          <w:szCs w:val="24"/>
        </w:rPr>
        <w:t>Perkančioji organizacija pirkime netaikys elektroninio aukciono.</w:t>
      </w:r>
    </w:p>
    <w:p w14:paraId="14CBD3AD" w14:textId="1161BC3F" w:rsidR="009D0DC5" w:rsidRPr="00F013FB" w:rsidRDefault="00B3025F" w:rsidP="00F013FB">
      <w:pPr>
        <w:pStyle w:val="Heading1"/>
        <w:numPr>
          <w:ilvl w:val="0"/>
          <w:numId w:val="8"/>
        </w:numPr>
        <w:tabs>
          <w:tab w:val="left" w:pos="709"/>
        </w:tabs>
        <w:contextualSpacing/>
        <w:rPr>
          <w:rFonts w:ascii="Times New Roman" w:hAnsi="Times New Roman" w:cs="Times New Roman"/>
          <w:sz w:val="28"/>
          <w:szCs w:val="28"/>
        </w:rPr>
      </w:pPr>
      <w:bookmarkStart w:id="46" w:name="_Ref39667303"/>
      <w:bookmarkStart w:id="47" w:name="_Ref39667308"/>
      <w:bookmarkStart w:id="48" w:name="_Toc183549874"/>
      <w:bookmarkStart w:id="49" w:name="_Toc191019814"/>
      <w:r w:rsidRPr="00F013FB">
        <w:rPr>
          <w:rFonts w:ascii="Times New Roman" w:hAnsi="Times New Roman" w:cs="Times New Roman"/>
          <w:sz w:val="28"/>
          <w:szCs w:val="28"/>
        </w:rPr>
        <w:t>PASIŪLYMŲ VERTINIMAS</w:t>
      </w:r>
      <w:bookmarkEnd w:id="44"/>
      <w:bookmarkEnd w:id="45"/>
      <w:bookmarkEnd w:id="46"/>
      <w:bookmarkEnd w:id="47"/>
      <w:bookmarkEnd w:id="48"/>
      <w:bookmarkEnd w:id="49"/>
    </w:p>
    <w:p w14:paraId="46E1A60B" w14:textId="6687F9B6" w:rsidR="004E71CB" w:rsidRPr="00A97C3F" w:rsidRDefault="002D470F" w:rsidP="000B0973">
      <w:pPr>
        <w:tabs>
          <w:tab w:val="left" w:pos="851"/>
        </w:tabs>
        <w:spacing w:after="0" w:line="240" w:lineRule="auto"/>
        <w:ind w:firstLine="567"/>
        <w:jc w:val="both"/>
        <w:rPr>
          <w:rFonts w:ascii="Times New Roman" w:hAnsi="Times New Roman" w:cs="Times New Roman"/>
          <w:sz w:val="24"/>
          <w:szCs w:val="24"/>
        </w:rPr>
      </w:pPr>
      <w:r w:rsidRPr="00A97C3F">
        <w:rPr>
          <w:rFonts w:ascii="Times New Roman" w:hAnsi="Times New Roman" w:cs="Times New Roman"/>
          <w:sz w:val="24"/>
          <w:szCs w:val="24"/>
        </w:rPr>
        <w:t>9.1.</w:t>
      </w:r>
      <w:r w:rsidR="004E71CB" w:rsidRPr="00A97C3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97C3F">
        <w:rPr>
          <w:rFonts w:ascii="Times New Roman" w:eastAsia="Calibri" w:hAnsi="Times New Roman" w:cs="Times New Roman"/>
          <w:sz w:val="24"/>
          <w:szCs w:val="24"/>
        </w:rPr>
        <w:t>kain</w:t>
      </w:r>
      <w:r w:rsidR="004E71CB" w:rsidRPr="00A97C3F">
        <w:rPr>
          <w:rFonts w:ascii="Times New Roman" w:eastAsia="Calibri" w:hAnsi="Times New Roman" w:cs="Times New Roman"/>
          <w:sz w:val="24"/>
          <w:szCs w:val="24"/>
        </w:rPr>
        <w:t>ą</w:t>
      </w:r>
      <w:r w:rsidR="00003A3F" w:rsidRPr="00A97C3F">
        <w:rPr>
          <w:rFonts w:ascii="Times New Roman" w:eastAsia="Calibri" w:hAnsi="Times New Roman" w:cs="Times New Roman"/>
          <w:sz w:val="24"/>
          <w:szCs w:val="24"/>
        </w:rPr>
        <w:t xml:space="preserve">, kuri turi būti apskaičiuota ir nurodyta taip, kaip reikalaujama </w:t>
      </w:r>
      <w:bookmarkStart w:id="50" w:name="_Hlk91157291"/>
      <w:r w:rsidR="00CE14DF" w:rsidRPr="00A97C3F">
        <w:rPr>
          <w:rFonts w:ascii="Times New Roman" w:eastAsia="Calibri" w:hAnsi="Times New Roman" w:cs="Times New Roman"/>
          <w:sz w:val="24"/>
          <w:szCs w:val="24"/>
        </w:rPr>
        <w:t xml:space="preserve">specialiųjų </w:t>
      </w:r>
      <w:r w:rsidR="00090235" w:rsidRPr="00A97C3F">
        <w:rPr>
          <w:rFonts w:ascii="Times New Roman" w:eastAsia="Calibri" w:hAnsi="Times New Roman" w:cs="Times New Roman"/>
          <w:sz w:val="24"/>
          <w:szCs w:val="24"/>
        </w:rPr>
        <w:t>p</w:t>
      </w:r>
      <w:r w:rsidR="00551FA7" w:rsidRPr="00A97C3F">
        <w:rPr>
          <w:rFonts w:ascii="Times New Roman" w:eastAsia="Calibri" w:hAnsi="Times New Roman" w:cs="Times New Roman"/>
          <w:sz w:val="24"/>
          <w:szCs w:val="24"/>
        </w:rPr>
        <w:t xml:space="preserve">irkimo </w:t>
      </w:r>
      <w:r w:rsidR="00A176D5" w:rsidRPr="00A97C3F">
        <w:rPr>
          <w:rFonts w:ascii="Times New Roman" w:eastAsia="Calibri" w:hAnsi="Times New Roman" w:cs="Times New Roman"/>
          <w:sz w:val="24"/>
          <w:szCs w:val="24"/>
        </w:rPr>
        <w:t xml:space="preserve">sąlygų </w:t>
      </w:r>
      <w:bookmarkEnd w:id="50"/>
      <w:r w:rsidR="00B3025F">
        <w:rPr>
          <w:rFonts w:ascii="Times New Roman" w:hAnsi="Times New Roman" w:cs="Times New Roman"/>
          <w:sz w:val="24"/>
          <w:szCs w:val="24"/>
          <w:shd w:val="clear" w:color="auto" w:fill="FFFFFF"/>
        </w:rPr>
        <w:t>5</w:t>
      </w:r>
      <w:r w:rsidR="00B3025F" w:rsidRPr="00A97C3F">
        <w:rPr>
          <w:rFonts w:ascii="Times New Roman" w:hAnsi="Times New Roman" w:cs="Times New Roman"/>
          <w:sz w:val="24"/>
          <w:szCs w:val="24"/>
          <w:shd w:val="clear" w:color="auto" w:fill="FFFFFF"/>
        </w:rPr>
        <w:t xml:space="preserve"> </w:t>
      </w:r>
      <w:r w:rsidR="00090235" w:rsidRPr="00A97C3F">
        <w:rPr>
          <w:rFonts w:ascii="Times New Roman" w:eastAsia="Calibri" w:hAnsi="Times New Roman" w:cs="Times New Roman"/>
          <w:sz w:val="24"/>
          <w:szCs w:val="24"/>
        </w:rPr>
        <w:t xml:space="preserve">priede. </w:t>
      </w:r>
    </w:p>
    <w:p w14:paraId="1B8DABF5" w14:textId="439AB74F" w:rsidR="00D8769A" w:rsidRPr="00FE14ED" w:rsidRDefault="00D8769A" w:rsidP="00FE14ED">
      <w:pPr>
        <w:pStyle w:val="NoSpacing"/>
        <w:ind w:firstLine="567"/>
        <w:contextualSpacing/>
        <w:jc w:val="both"/>
        <w:rPr>
          <w:rFonts w:ascii="Times New Roman" w:hAnsi="Times New Roman" w:cs="Times New Roman"/>
          <w:i/>
          <w:iCs/>
          <w:sz w:val="24"/>
          <w:szCs w:val="24"/>
        </w:rPr>
      </w:pPr>
      <w:r w:rsidRPr="00A97C3F">
        <w:rPr>
          <w:rFonts w:ascii="Times New Roman" w:hAnsi="Times New Roman" w:cs="Times New Roman"/>
          <w:sz w:val="24"/>
          <w:szCs w:val="24"/>
        </w:rPr>
        <w:t xml:space="preserve">9.2. </w:t>
      </w:r>
      <w:r w:rsidR="00D734C6" w:rsidRPr="00A97C3F">
        <w:rPr>
          <w:rFonts w:ascii="Times New Roman" w:hAnsi="Times New Roman" w:cs="Times New Roman"/>
          <w:sz w:val="24"/>
          <w:szCs w:val="24"/>
        </w:rPr>
        <w:t xml:space="preserve">Laimėjusiu </w:t>
      </w:r>
      <w:r w:rsidR="005D7D8C" w:rsidRPr="00A97C3F">
        <w:rPr>
          <w:rFonts w:ascii="Times New Roman" w:hAnsi="Times New Roman" w:cs="Times New Roman"/>
          <w:sz w:val="24"/>
          <w:szCs w:val="24"/>
        </w:rPr>
        <w:t xml:space="preserve">pasiūlymu </w:t>
      </w:r>
      <w:r w:rsidR="00D734C6" w:rsidRPr="00A97C3F">
        <w:rPr>
          <w:rFonts w:ascii="Times New Roman" w:hAnsi="Times New Roman" w:cs="Times New Roman"/>
          <w:sz w:val="24"/>
          <w:szCs w:val="24"/>
        </w:rPr>
        <w:t xml:space="preserve">kiekvienoje pirkimo objekto dalyje galės būti pripažinti tik po 1 </w:t>
      </w:r>
      <w:r w:rsidR="005D7D8C" w:rsidRPr="00A97C3F">
        <w:rPr>
          <w:rFonts w:ascii="Times New Roman" w:hAnsi="Times New Roman" w:cs="Times New Roman"/>
          <w:sz w:val="24"/>
          <w:szCs w:val="24"/>
        </w:rPr>
        <w:t xml:space="preserve">(vieną) ekonomiškai naudingiausią pasiūlymą, esantį atitinkamos pirkimo objekto dalies pasiūlymų eilės </w:t>
      </w:r>
      <w:r w:rsidR="005D7D8C" w:rsidRPr="00FE14ED">
        <w:rPr>
          <w:rFonts w:ascii="Times New Roman" w:hAnsi="Times New Roman" w:cs="Times New Roman"/>
          <w:sz w:val="24"/>
          <w:szCs w:val="24"/>
        </w:rPr>
        <w:t>pirmojoje vietoje</w:t>
      </w:r>
      <w:r w:rsidR="00D734C6" w:rsidRPr="00FE14ED">
        <w:rPr>
          <w:rFonts w:ascii="Times New Roman" w:hAnsi="Times New Roman" w:cs="Times New Roman"/>
          <w:sz w:val="24"/>
          <w:szCs w:val="24"/>
        </w:rPr>
        <w:t>. Tas pats tiekėjas gali būti nustatomas laimėtoju dėl visų pirkimo objekto dalių</w:t>
      </w:r>
      <w:r w:rsidRPr="00FE14ED">
        <w:rPr>
          <w:rFonts w:ascii="Times New Roman" w:hAnsi="Times New Roman" w:cs="Times New Roman"/>
          <w:sz w:val="24"/>
          <w:szCs w:val="24"/>
        </w:rPr>
        <w:t>.</w:t>
      </w:r>
      <w:r w:rsidR="00D734C6" w:rsidRPr="00FE14ED">
        <w:rPr>
          <w:rFonts w:ascii="Times New Roman" w:hAnsi="Times New Roman" w:cs="Times New Roman"/>
          <w:i/>
          <w:iCs/>
          <w:sz w:val="24"/>
          <w:szCs w:val="24"/>
        </w:rPr>
        <w:t xml:space="preserve"> </w:t>
      </w:r>
    </w:p>
    <w:p w14:paraId="082C8D70" w14:textId="6CC2E731" w:rsidR="00FE14ED" w:rsidRPr="00FE14ED" w:rsidRDefault="00FE14ED" w:rsidP="00FE14ED">
      <w:pPr>
        <w:pStyle w:val="CommentText"/>
        <w:ind w:firstLine="567"/>
        <w:jc w:val="both"/>
        <w:rPr>
          <w:rFonts w:ascii="Times New Roman" w:hAnsi="Times New Roman" w:cs="Times New Roman"/>
          <w:sz w:val="24"/>
          <w:szCs w:val="24"/>
        </w:rPr>
      </w:pPr>
      <w:r w:rsidRPr="00FE14ED">
        <w:rPr>
          <w:rFonts w:ascii="Times New Roman" w:hAnsi="Times New Roman" w:cs="Times New Roman"/>
          <w:color w:val="000000"/>
          <w:sz w:val="24"/>
          <w:szCs w:val="24"/>
        </w:rPr>
        <w:t xml:space="preserve">9.3. </w:t>
      </w:r>
      <w:r w:rsidRPr="00FE14ED">
        <w:rPr>
          <w:rFonts w:ascii="Times New Roman" w:hAnsi="Times New Roman" w:cs="Times New Roman"/>
          <w:sz w:val="24"/>
          <w:szCs w:val="24"/>
        </w:rPr>
        <w:t xml:space="preserve">Ekonomiškai naudingiausio pasiūlymo kaina bus laikoma neįprastai maža kaina visais atvejais, kai atitinka VPĮ 57 straipsnyje nustatytas sąlygas. Kitais atvejais sprendimą </w:t>
      </w:r>
      <w:r>
        <w:rPr>
          <w:rFonts w:ascii="Times New Roman" w:hAnsi="Times New Roman" w:cs="Times New Roman"/>
          <w:sz w:val="24"/>
          <w:szCs w:val="24"/>
        </w:rPr>
        <w:t>P</w:t>
      </w:r>
      <w:r w:rsidRPr="00FE14ED">
        <w:rPr>
          <w:rFonts w:ascii="Times New Roman" w:hAnsi="Times New Roman" w:cs="Times New Roman"/>
          <w:sz w:val="24"/>
          <w:szCs w:val="24"/>
        </w:rPr>
        <w:t xml:space="preserve">erkančioji organizacija priima vertinamuoju ir palyginimo būdais. </w:t>
      </w:r>
    </w:p>
    <w:p w14:paraId="678C44CA" w14:textId="7FE6C5D4" w:rsidR="00FE7908" w:rsidRPr="00F013FB" w:rsidRDefault="000B0973" w:rsidP="00F013FB">
      <w:pPr>
        <w:pStyle w:val="Heading1"/>
        <w:numPr>
          <w:ilvl w:val="0"/>
          <w:numId w:val="8"/>
        </w:numPr>
        <w:tabs>
          <w:tab w:val="left" w:pos="567"/>
        </w:tabs>
        <w:contextualSpacing/>
        <w:rPr>
          <w:rFonts w:ascii="Times New Roman" w:hAnsi="Times New Roman" w:cs="Times New Roman"/>
          <w:sz w:val="28"/>
          <w:szCs w:val="28"/>
        </w:rPr>
      </w:pPr>
      <w:bookmarkStart w:id="51" w:name="_Ref39425999"/>
      <w:bookmarkStart w:id="52" w:name="_Ref39426005"/>
      <w:bookmarkStart w:id="53" w:name="_Toc183549875"/>
      <w:r>
        <w:rPr>
          <w:rFonts w:ascii="Times New Roman" w:hAnsi="Times New Roman" w:cs="Times New Roman"/>
          <w:sz w:val="28"/>
          <w:szCs w:val="28"/>
        </w:rPr>
        <w:t xml:space="preserve"> </w:t>
      </w:r>
      <w:bookmarkStart w:id="54" w:name="_Toc191019815"/>
      <w:r w:rsidR="00B3025F" w:rsidRPr="00FE14ED">
        <w:rPr>
          <w:rFonts w:ascii="Times New Roman" w:hAnsi="Times New Roman" w:cs="Times New Roman"/>
          <w:sz w:val="28"/>
          <w:szCs w:val="28"/>
        </w:rPr>
        <w:t xml:space="preserve">SUTARTIES </w:t>
      </w:r>
      <w:r w:rsidR="00B3025F" w:rsidRPr="00B3025F">
        <w:rPr>
          <w:rFonts w:ascii="Times New Roman" w:hAnsi="Times New Roman" w:cs="Times New Roman"/>
          <w:sz w:val="28"/>
          <w:szCs w:val="28"/>
        </w:rPr>
        <w:t>SUDARYMAS</w:t>
      </w:r>
      <w:bookmarkEnd w:id="51"/>
      <w:bookmarkEnd w:id="52"/>
      <w:bookmarkEnd w:id="53"/>
      <w:bookmarkEnd w:id="54"/>
    </w:p>
    <w:p w14:paraId="27CAEFF7" w14:textId="50DD9315" w:rsidR="00F57665" w:rsidRPr="00A97C3F" w:rsidRDefault="00F57665" w:rsidP="00B46BDD">
      <w:pPr>
        <w:pStyle w:val="ListParagraph"/>
        <w:numPr>
          <w:ilvl w:val="1"/>
          <w:numId w:val="14"/>
        </w:numPr>
        <w:spacing w:after="0" w:line="240" w:lineRule="auto"/>
        <w:ind w:left="0" w:firstLine="567"/>
        <w:jc w:val="both"/>
        <w:rPr>
          <w:rFonts w:ascii="Times New Roman" w:hAnsi="Times New Roman" w:cs="Times New Roman"/>
          <w:color w:val="000000" w:themeColor="text1"/>
          <w:sz w:val="24"/>
          <w:szCs w:val="24"/>
        </w:rPr>
      </w:pPr>
      <w:r w:rsidRPr="00A97C3F">
        <w:rPr>
          <w:rFonts w:ascii="Times New Roman" w:hAnsi="Times New Roman" w:cs="Times New Roman"/>
          <w:color w:val="000000" w:themeColor="text1"/>
          <w:sz w:val="24"/>
          <w:szCs w:val="24"/>
        </w:rPr>
        <w:t>Ši pirkimo procedūra atliekama siekiant sudaryti sutartį</w:t>
      </w:r>
      <w:r w:rsidR="009A7D11" w:rsidRPr="00A97C3F">
        <w:rPr>
          <w:rFonts w:ascii="Times New Roman" w:hAnsi="Times New Roman" w:cs="Times New Roman"/>
          <w:color w:val="000000" w:themeColor="text1"/>
          <w:sz w:val="24"/>
          <w:szCs w:val="24"/>
        </w:rPr>
        <w:t xml:space="preserve"> su tiekėju, kurio pasiūlymas</w:t>
      </w:r>
      <w:r w:rsidR="007B12FF" w:rsidRPr="00A97C3F">
        <w:rPr>
          <w:rFonts w:ascii="Times New Roman" w:hAnsi="Times New Roman" w:cs="Times New Roman"/>
          <w:color w:val="000000" w:themeColor="text1"/>
          <w:sz w:val="24"/>
          <w:szCs w:val="24"/>
        </w:rPr>
        <w:t xml:space="preserve">, vadovaujantis </w:t>
      </w:r>
      <w:r w:rsidR="008F4194" w:rsidRPr="00A97C3F">
        <w:rPr>
          <w:rFonts w:ascii="Times New Roman" w:hAnsi="Times New Roman" w:cs="Times New Roman"/>
          <w:color w:val="000000" w:themeColor="text1"/>
          <w:sz w:val="24"/>
          <w:szCs w:val="24"/>
        </w:rPr>
        <w:t>p</w:t>
      </w:r>
      <w:r w:rsidR="007B12FF" w:rsidRPr="00A97C3F">
        <w:rPr>
          <w:rFonts w:ascii="Times New Roman" w:hAnsi="Times New Roman" w:cs="Times New Roman"/>
          <w:color w:val="000000" w:themeColor="text1"/>
          <w:sz w:val="24"/>
          <w:szCs w:val="24"/>
        </w:rPr>
        <w:t xml:space="preserve">irkimo </w:t>
      </w:r>
      <w:r w:rsidR="00207E40" w:rsidRPr="00A97C3F">
        <w:rPr>
          <w:rFonts w:ascii="Times New Roman" w:hAnsi="Times New Roman" w:cs="Times New Roman"/>
          <w:color w:val="000000" w:themeColor="text1"/>
          <w:sz w:val="24"/>
          <w:szCs w:val="24"/>
        </w:rPr>
        <w:t>sąlygose</w:t>
      </w:r>
      <w:r w:rsidR="007B12FF" w:rsidRPr="00A97C3F">
        <w:rPr>
          <w:rFonts w:ascii="Times New Roman" w:hAnsi="Times New Roman" w:cs="Times New Roman"/>
          <w:color w:val="0070C0"/>
          <w:sz w:val="24"/>
          <w:szCs w:val="24"/>
        </w:rPr>
        <w:t xml:space="preserve"> </w:t>
      </w:r>
      <w:r w:rsidR="007B12FF" w:rsidRPr="00A97C3F">
        <w:rPr>
          <w:rFonts w:ascii="Times New Roman" w:hAnsi="Times New Roman" w:cs="Times New Roman"/>
          <w:color w:val="000000" w:themeColor="text1"/>
          <w:sz w:val="24"/>
          <w:szCs w:val="24"/>
        </w:rPr>
        <w:t>nustatyta tvarka</w:t>
      </w:r>
      <w:r w:rsidR="0023505D" w:rsidRPr="00A97C3F">
        <w:rPr>
          <w:rFonts w:ascii="Times New Roman" w:hAnsi="Times New Roman" w:cs="Times New Roman"/>
          <w:color w:val="000000" w:themeColor="text1"/>
          <w:sz w:val="24"/>
          <w:szCs w:val="24"/>
        </w:rPr>
        <w:t>,</w:t>
      </w:r>
      <w:r w:rsidR="009A7D11" w:rsidRPr="00A97C3F">
        <w:rPr>
          <w:rFonts w:ascii="Times New Roman" w:hAnsi="Times New Roman" w:cs="Times New Roman"/>
          <w:color w:val="000000" w:themeColor="text1"/>
          <w:sz w:val="24"/>
          <w:szCs w:val="24"/>
        </w:rPr>
        <w:t xml:space="preserve"> bus pripažintas laimėjęs</w:t>
      </w:r>
      <w:r w:rsidR="008933BC" w:rsidRPr="00A97C3F">
        <w:rPr>
          <w:rFonts w:ascii="Times New Roman" w:hAnsi="Times New Roman" w:cs="Times New Roman"/>
          <w:color w:val="000000" w:themeColor="text1"/>
          <w:sz w:val="24"/>
          <w:szCs w:val="24"/>
        </w:rPr>
        <w:t>, o jei pirkimas skaidomas į dalis – su tiekėjais, kurių pasiūlymai bus pripažinti laimėję</w:t>
      </w:r>
      <w:r w:rsidR="00F065D6" w:rsidRPr="00A97C3F">
        <w:rPr>
          <w:rFonts w:ascii="Times New Roman" w:hAnsi="Times New Roman" w:cs="Times New Roman"/>
          <w:color w:val="000000" w:themeColor="text1"/>
          <w:sz w:val="24"/>
          <w:szCs w:val="24"/>
        </w:rPr>
        <w:t xml:space="preserve">. </w:t>
      </w:r>
      <w:r w:rsidR="004B2DE4" w:rsidRPr="00A97C3F">
        <w:rPr>
          <w:rFonts w:ascii="Times New Roman" w:hAnsi="Times New Roman" w:cs="Times New Roman"/>
          <w:sz w:val="24"/>
          <w:szCs w:val="24"/>
        </w:rPr>
        <w:t xml:space="preserve">Sutarties sąlygos pateikiamos </w:t>
      </w:r>
      <w:r w:rsidR="007A5D9C" w:rsidRPr="00A97C3F">
        <w:rPr>
          <w:rFonts w:ascii="Times New Roman" w:hAnsi="Times New Roman" w:cs="Times New Roman"/>
          <w:sz w:val="24"/>
          <w:szCs w:val="24"/>
        </w:rPr>
        <w:t>P</w:t>
      </w:r>
      <w:r w:rsidR="00551FA7" w:rsidRPr="00A97C3F">
        <w:rPr>
          <w:rFonts w:ascii="Times New Roman" w:hAnsi="Times New Roman" w:cs="Times New Roman"/>
          <w:sz w:val="24"/>
          <w:szCs w:val="24"/>
        </w:rPr>
        <w:t xml:space="preserve">irkimo </w:t>
      </w:r>
      <w:r w:rsidR="00D86901" w:rsidRPr="00A97C3F">
        <w:rPr>
          <w:rFonts w:ascii="Times New Roman" w:hAnsi="Times New Roman" w:cs="Times New Roman"/>
          <w:sz w:val="24"/>
          <w:szCs w:val="24"/>
        </w:rPr>
        <w:t xml:space="preserve">sąlygų </w:t>
      </w:r>
      <w:r w:rsidR="00EE3154" w:rsidRPr="00EE3154">
        <w:rPr>
          <w:rFonts w:ascii="Times New Roman" w:hAnsi="Times New Roman" w:cs="Times New Roman"/>
          <w:sz w:val="24"/>
          <w:szCs w:val="24"/>
        </w:rPr>
        <w:t>6</w:t>
      </w:r>
      <w:r w:rsidR="00D8769A" w:rsidRPr="00EE3154">
        <w:rPr>
          <w:rFonts w:ascii="Times New Roman" w:hAnsi="Times New Roman" w:cs="Times New Roman"/>
          <w:sz w:val="24"/>
          <w:szCs w:val="24"/>
        </w:rPr>
        <w:t xml:space="preserve"> </w:t>
      </w:r>
      <w:r w:rsidR="00D86901" w:rsidRPr="00EE3154">
        <w:rPr>
          <w:rFonts w:ascii="Times New Roman" w:hAnsi="Times New Roman" w:cs="Times New Roman"/>
          <w:sz w:val="24"/>
          <w:szCs w:val="24"/>
        </w:rPr>
        <w:t>priede „Sutarties projek</w:t>
      </w:r>
      <w:r w:rsidR="00D86901" w:rsidRPr="00A97C3F">
        <w:rPr>
          <w:rFonts w:ascii="Times New Roman" w:hAnsi="Times New Roman" w:cs="Times New Roman"/>
          <w:sz w:val="24"/>
          <w:szCs w:val="24"/>
        </w:rPr>
        <w:t>tas“</w:t>
      </w:r>
      <w:r w:rsidR="004B2DE4" w:rsidRPr="00A97C3F">
        <w:rPr>
          <w:rFonts w:ascii="Times New Roman" w:hAnsi="Times New Roman" w:cs="Times New Roman"/>
          <w:sz w:val="24"/>
          <w:szCs w:val="24"/>
        </w:rPr>
        <w:t>.</w:t>
      </w:r>
    </w:p>
    <w:p w14:paraId="1640F94B" w14:textId="53AC4E3A" w:rsidR="00640DBD" w:rsidRPr="00AE4975" w:rsidRDefault="00640DBD" w:rsidP="00F013FB">
      <w:pPr>
        <w:pStyle w:val="Heading1"/>
        <w:numPr>
          <w:ilvl w:val="0"/>
          <w:numId w:val="14"/>
        </w:numPr>
        <w:tabs>
          <w:tab w:val="left" w:pos="567"/>
        </w:tabs>
        <w:contextualSpacing/>
        <w:jc w:val="both"/>
        <w:rPr>
          <w:rFonts w:ascii="Times New Roman" w:hAnsi="Times New Roman" w:cs="Times New Roman"/>
          <w:b/>
          <w:bCs/>
          <w:sz w:val="28"/>
          <w:szCs w:val="28"/>
        </w:rPr>
      </w:pPr>
      <w:bookmarkStart w:id="55" w:name="_Toc183549876"/>
      <w:bookmarkStart w:id="56" w:name="_Toc191019816"/>
      <w:bookmarkEnd w:id="4"/>
      <w:r w:rsidRPr="00AE4975">
        <w:rPr>
          <w:rFonts w:ascii="Times New Roman" w:hAnsi="Times New Roman" w:cs="Times New Roman"/>
          <w:sz w:val="28"/>
          <w:szCs w:val="28"/>
        </w:rPr>
        <w:t>K</w:t>
      </w:r>
      <w:r w:rsidR="00654BE7" w:rsidRPr="00AE4975">
        <w:rPr>
          <w:rFonts w:ascii="Times New Roman" w:hAnsi="Times New Roman" w:cs="Times New Roman"/>
          <w:sz w:val="28"/>
          <w:szCs w:val="28"/>
        </w:rPr>
        <w:t>ITOS SĄLYGOS</w:t>
      </w:r>
      <w:bookmarkEnd w:id="55"/>
      <w:bookmarkEnd w:id="56"/>
    </w:p>
    <w:p w14:paraId="344CE08D" w14:textId="3BAFEA06" w:rsidR="00EB3FBE" w:rsidRPr="00AA07D6" w:rsidRDefault="00D8769A" w:rsidP="00A311FB">
      <w:pPr>
        <w:shd w:val="clear" w:color="auto" w:fill="FFFFFF"/>
        <w:spacing w:after="0" w:line="240" w:lineRule="auto"/>
        <w:ind w:firstLine="426"/>
        <w:jc w:val="both"/>
        <w:rPr>
          <w:rFonts w:ascii="Times New Roman" w:eastAsia="Times New Roman" w:hAnsi="Times New Roman" w:cs="Times New Roman"/>
          <w:iCs/>
          <w:sz w:val="24"/>
          <w:szCs w:val="24"/>
        </w:rPr>
      </w:pPr>
      <w:r w:rsidRPr="00EB3FBE">
        <w:rPr>
          <w:rFonts w:ascii="Times New Roman" w:eastAsia="Times New Roman" w:hAnsi="Times New Roman" w:cs="Times New Roman"/>
          <w:iCs/>
          <w:sz w:val="24"/>
          <w:szCs w:val="24"/>
        </w:rPr>
        <w:t xml:space="preserve">11.1 </w:t>
      </w:r>
      <w:r w:rsidR="00A311FB">
        <w:rPr>
          <w:rFonts w:ascii="Times New Roman" w:eastAsia="Times New Roman" w:hAnsi="Times New Roman" w:cs="Times New Roman"/>
          <w:iCs/>
          <w:sz w:val="24"/>
          <w:szCs w:val="24"/>
        </w:rPr>
        <w:t>Netaikoma</w:t>
      </w:r>
    </w:p>
    <w:p w14:paraId="28DF579A" w14:textId="12C639DB" w:rsidR="00D43E2A" w:rsidRPr="00A97C3F" w:rsidRDefault="00D8769A" w:rsidP="00B46BDD">
      <w:pPr>
        <w:shd w:val="clear" w:color="auto" w:fill="FFFFFF"/>
        <w:spacing w:after="0" w:line="240" w:lineRule="auto"/>
        <w:ind w:firstLine="426"/>
        <w:jc w:val="both"/>
        <w:rPr>
          <w:rFonts w:ascii="Times New Roman" w:eastAsia="Times New Roman" w:hAnsi="Times New Roman" w:cs="Times New Roman"/>
          <w:iCs/>
          <w:sz w:val="24"/>
          <w:szCs w:val="24"/>
        </w:rPr>
      </w:pPr>
      <w:r w:rsidRPr="00A97C3F">
        <w:rPr>
          <w:rFonts w:ascii="Times New Roman" w:eastAsia="Times New Roman" w:hAnsi="Times New Roman" w:cs="Times New Roman"/>
          <w:iCs/>
          <w:sz w:val="24"/>
          <w:szCs w:val="24"/>
        </w:rPr>
        <w:t xml:space="preserve"> </w:t>
      </w:r>
    </w:p>
    <w:p w14:paraId="7881FCAE" w14:textId="77777777" w:rsidR="00C87AB8" w:rsidRPr="00A97C3F" w:rsidRDefault="008D704D" w:rsidP="00F013FB">
      <w:pPr>
        <w:shd w:val="clear" w:color="auto" w:fill="FFFFFF"/>
        <w:spacing w:after="0" w:line="240" w:lineRule="auto"/>
        <w:jc w:val="center"/>
        <w:rPr>
          <w:rFonts w:ascii="Times New Roman" w:eastAsia="Calibri" w:hAnsi="Times New Roman" w:cs="Times New Roman"/>
          <w:sz w:val="24"/>
          <w:szCs w:val="24"/>
        </w:rPr>
        <w:sectPr w:rsidR="00C87AB8" w:rsidRPr="00A97C3F" w:rsidSect="00E761E7">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A97C3F">
        <w:rPr>
          <w:rFonts w:ascii="Times New Roman" w:eastAsia="Calibri" w:hAnsi="Times New Roman" w:cs="Times New Roman"/>
          <w:sz w:val="24"/>
          <w:szCs w:val="24"/>
        </w:rPr>
        <w:t>__________</w:t>
      </w:r>
    </w:p>
    <w:p w14:paraId="1DF37652" w14:textId="0A6B5A0A" w:rsidR="00774AA5" w:rsidRPr="00A97C3F" w:rsidRDefault="000631F1" w:rsidP="00E56177">
      <w:pPr>
        <w:pStyle w:val="Heading2"/>
      </w:pPr>
      <w:bookmarkStart w:id="57" w:name="_Toc183549877"/>
      <w:bookmarkStart w:id="58" w:name="_Toc191019817"/>
      <w:r w:rsidRPr="00A97C3F">
        <w:lastRenderedPageBreak/>
        <w:t>P</w:t>
      </w:r>
      <w:r w:rsidR="008F59C5" w:rsidRPr="00A97C3F">
        <w:t>irkimo sąlygų 1 priedas „Terminai“</w:t>
      </w:r>
      <w:bookmarkEnd w:id="57"/>
      <w:bookmarkEnd w:id="58"/>
    </w:p>
    <w:p w14:paraId="5369DEF7" w14:textId="77777777" w:rsidR="00A53BAE" w:rsidRPr="00A97C3F" w:rsidRDefault="00A53BAE" w:rsidP="00F013F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2693"/>
        <w:gridCol w:w="3456"/>
        <w:gridCol w:w="2825"/>
      </w:tblGrid>
      <w:tr w:rsidR="00B33304" w:rsidRPr="00A97C3F" w14:paraId="51AFA5F5" w14:textId="77777777" w:rsidTr="00F013FB">
        <w:trPr>
          <w:trHeight w:val="20"/>
        </w:trPr>
        <w:tc>
          <w:tcPr>
            <w:tcW w:w="880" w:type="dxa"/>
            <w:shd w:val="clear" w:color="auto" w:fill="D9D9D9" w:themeFill="background1" w:themeFillShade="D9"/>
            <w:tcMar>
              <w:top w:w="0" w:type="dxa"/>
              <w:left w:w="108" w:type="dxa"/>
              <w:bottom w:w="0" w:type="dxa"/>
              <w:right w:w="108" w:type="dxa"/>
            </w:tcMar>
            <w:vAlign w:val="center"/>
          </w:tcPr>
          <w:p w14:paraId="51C76BE8" w14:textId="77777777" w:rsidR="00B33304" w:rsidRPr="00A97C3F" w:rsidRDefault="00B33304" w:rsidP="00F013FB">
            <w:pPr>
              <w:spacing w:line="240" w:lineRule="auto"/>
              <w:jc w:val="center"/>
              <w:rPr>
                <w:rFonts w:ascii="Times New Roman" w:hAnsi="Times New Roman" w:cs="Times New Roman"/>
                <w:b/>
                <w:bCs/>
                <w:sz w:val="24"/>
                <w:szCs w:val="24"/>
              </w:rPr>
            </w:pPr>
            <w:r w:rsidRPr="00A97C3F">
              <w:rPr>
                <w:rFonts w:ascii="Times New Roman" w:hAnsi="Times New Roman" w:cs="Times New Roman"/>
                <w:b/>
                <w:bCs/>
                <w:sz w:val="24"/>
                <w:szCs w:val="24"/>
              </w:rPr>
              <w:t>Eil. Nr.</w:t>
            </w:r>
          </w:p>
        </w:tc>
        <w:tc>
          <w:tcPr>
            <w:tcW w:w="2693" w:type="dxa"/>
            <w:shd w:val="clear" w:color="auto" w:fill="D9D9D9" w:themeFill="background1" w:themeFillShade="D9"/>
            <w:tcMar>
              <w:top w:w="0" w:type="dxa"/>
              <w:left w:w="108" w:type="dxa"/>
              <w:bottom w:w="0" w:type="dxa"/>
              <w:right w:w="108" w:type="dxa"/>
            </w:tcMar>
            <w:vAlign w:val="center"/>
          </w:tcPr>
          <w:p w14:paraId="6A839206" w14:textId="77777777" w:rsidR="00B33304" w:rsidRPr="00A97C3F" w:rsidRDefault="00B33304" w:rsidP="00F013FB">
            <w:pPr>
              <w:spacing w:line="240" w:lineRule="auto"/>
              <w:jc w:val="center"/>
              <w:rPr>
                <w:rFonts w:ascii="Times New Roman" w:hAnsi="Times New Roman" w:cs="Times New Roman"/>
                <w:b/>
                <w:bCs/>
                <w:sz w:val="24"/>
                <w:szCs w:val="24"/>
              </w:rPr>
            </w:pPr>
            <w:r w:rsidRPr="00A97C3F">
              <w:rPr>
                <w:rFonts w:ascii="Times New Roman" w:hAnsi="Times New Roman" w:cs="Times New Roman"/>
                <w:b/>
                <w:bCs/>
                <w:sz w:val="24"/>
                <w:szCs w:val="24"/>
              </w:rPr>
              <w:t>VEIKSMAS</w:t>
            </w:r>
          </w:p>
        </w:tc>
        <w:tc>
          <w:tcPr>
            <w:tcW w:w="3456" w:type="dxa"/>
            <w:shd w:val="clear" w:color="auto" w:fill="D9D9D9" w:themeFill="background1" w:themeFillShade="D9"/>
            <w:tcMar>
              <w:top w:w="0" w:type="dxa"/>
              <w:left w:w="108" w:type="dxa"/>
              <w:bottom w:w="0" w:type="dxa"/>
              <w:right w:w="108" w:type="dxa"/>
            </w:tcMar>
            <w:vAlign w:val="center"/>
          </w:tcPr>
          <w:p w14:paraId="5485DBDA" w14:textId="77777777" w:rsidR="00B33304" w:rsidRPr="00A97C3F" w:rsidRDefault="00B33304" w:rsidP="00F013FB">
            <w:pPr>
              <w:spacing w:line="240" w:lineRule="auto"/>
              <w:jc w:val="center"/>
              <w:rPr>
                <w:rFonts w:ascii="Times New Roman" w:hAnsi="Times New Roman" w:cs="Times New Roman"/>
                <w:b/>
                <w:sz w:val="24"/>
                <w:szCs w:val="24"/>
              </w:rPr>
            </w:pPr>
            <w:r w:rsidRPr="00A97C3F">
              <w:rPr>
                <w:rFonts w:ascii="Times New Roman" w:hAnsi="Times New Roman" w:cs="Times New Roman"/>
                <w:b/>
                <w:sz w:val="24"/>
                <w:szCs w:val="24"/>
              </w:rPr>
              <w:t>DATA/DIENŲ SKAIČIUS/ LAIKAS</w:t>
            </w:r>
          </w:p>
          <w:p w14:paraId="2E5014B6" w14:textId="77777777" w:rsidR="00B33304" w:rsidRPr="00A97C3F" w:rsidRDefault="00B33304" w:rsidP="00F013FB">
            <w:pPr>
              <w:spacing w:line="240" w:lineRule="auto"/>
              <w:jc w:val="center"/>
              <w:rPr>
                <w:rFonts w:ascii="Times New Roman" w:hAnsi="Times New Roman" w:cs="Times New Roman"/>
                <w:sz w:val="24"/>
                <w:szCs w:val="24"/>
              </w:rPr>
            </w:pPr>
            <w:r w:rsidRPr="00A97C3F">
              <w:rPr>
                <w:rFonts w:ascii="Times New Roman" w:hAnsi="Times New Roman" w:cs="Times New Roman"/>
                <w:sz w:val="24"/>
                <w:szCs w:val="24"/>
              </w:rPr>
              <w:t>(Lietuvos laiku)</w:t>
            </w:r>
          </w:p>
        </w:tc>
        <w:tc>
          <w:tcPr>
            <w:tcW w:w="2825" w:type="dxa"/>
            <w:shd w:val="clear" w:color="auto" w:fill="D9D9D9" w:themeFill="background1" w:themeFillShade="D9"/>
            <w:tcMar>
              <w:top w:w="0" w:type="dxa"/>
              <w:left w:w="108" w:type="dxa"/>
              <w:bottom w:w="0" w:type="dxa"/>
              <w:right w:w="108" w:type="dxa"/>
            </w:tcMar>
            <w:vAlign w:val="center"/>
          </w:tcPr>
          <w:p w14:paraId="51374DC7" w14:textId="77777777" w:rsidR="00B33304" w:rsidRPr="00A97C3F" w:rsidRDefault="00B33304" w:rsidP="00F013FB">
            <w:pPr>
              <w:spacing w:line="240" w:lineRule="auto"/>
              <w:jc w:val="center"/>
              <w:rPr>
                <w:rFonts w:ascii="Times New Roman" w:hAnsi="Times New Roman" w:cs="Times New Roman"/>
                <w:b/>
                <w:sz w:val="24"/>
                <w:szCs w:val="24"/>
              </w:rPr>
            </w:pPr>
            <w:r w:rsidRPr="00A97C3F">
              <w:rPr>
                <w:rFonts w:ascii="Times New Roman" w:hAnsi="Times New Roman" w:cs="Times New Roman"/>
                <w:b/>
                <w:sz w:val="24"/>
                <w:szCs w:val="24"/>
              </w:rPr>
              <w:t>PASTABOS</w:t>
            </w:r>
          </w:p>
        </w:tc>
      </w:tr>
      <w:tr w:rsidR="00B33304" w:rsidRPr="00A97C3F" w14:paraId="75BDAD99" w14:textId="77777777" w:rsidTr="00F013FB">
        <w:trPr>
          <w:trHeight w:val="20"/>
        </w:trPr>
        <w:tc>
          <w:tcPr>
            <w:tcW w:w="880" w:type="dxa"/>
            <w:shd w:val="clear" w:color="auto" w:fill="auto"/>
            <w:tcMar>
              <w:top w:w="0" w:type="dxa"/>
              <w:left w:w="108" w:type="dxa"/>
              <w:bottom w:w="0" w:type="dxa"/>
              <w:right w:w="108" w:type="dxa"/>
            </w:tcMar>
          </w:tcPr>
          <w:p w14:paraId="5A7E7999" w14:textId="61CE6E7A" w:rsidR="00B33304" w:rsidRPr="00F013FB" w:rsidRDefault="00B33304" w:rsidP="00F013FB">
            <w:pPr>
              <w:pStyle w:val="ListParagraph"/>
              <w:keepNext/>
              <w:numPr>
                <w:ilvl w:val="0"/>
                <w:numId w:val="36"/>
              </w:numPr>
              <w:spacing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410BDB5E" w14:textId="77777777" w:rsidR="00B33304" w:rsidRPr="00A97C3F" w:rsidRDefault="00B33304" w:rsidP="00F013FB">
            <w:pPr>
              <w:keepNext/>
              <w:spacing w:line="240" w:lineRule="auto"/>
              <w:rPr>
                <w:rFonts w:ascii="Times New Roman" w:hAnsi="Times New Roman" w:cs="Times New Roman"/>
                <w:sz w:val="24"/>
                <w:szCs w:val="24"/>
              </w:rPr>
            </w:pPr>
            <w:r w:rsidRPr="00A97C3F">
              <w:rPr>
                <w:rFonts w:ascii="Times New Roman" w:hAnsi="Times New Roman" w:cs="Times New Roman"/>
                <w:bCs/>
                <w:sz w:val="24"/>
                <w:szCs w:val="24"/>
              </w:rPr>
              <w:t>Pasiūlymų pateikimo terminas</w:t>
            </w:r>
          </w:p>
        </w:tc>
        <w:tc>
          <w:tcPr>
            <w:tcW w:w="3456" w:type="dxa"/>
            <w:shd w:val="clear" w:color="auto" w:fill="auto"/>
            <w:tcMar>
              <w:top w:w="0" w:type="dxa"/>
              <w:left w:w="108" w:type="dxa"/>
              <w:bottom w:w="0" w:type="dxa"/>
              <w:right w:w="108" w:type="dxa"/>
            </w:tcMar>
          </w:tcPr>
          <w:p w14:paraId="7EEB777E"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 xml:space="preserve">nurodytas skelbime </w:t>
            </w:r>
          </w:p>
        </w:tc>
        <w:tc>
          <w:tcPr>
            <w:tcW w:w="2825" w:type="dxa"/>
            <w:shd w:val="clear" w:color="auto" w:fill="auto"/>
            <w:tcMar>
              <w:top w:w="0" w:type="dxa"/>
              <w:left w:w="108" w:type="dxa"/>
              <w:bottom w:w="0" w:type="dxa"/>
              <w:right w:w="108" w:type="dxa"/>
            </w:tcMar>
          </w:tcPr>
          <w:p w14:paraId="2A540E84" w14:textId="77777777" w:rsidR="00B33304" w:rsidRPr="00A97C3F" w:rsidRDefault="00B33304" w:rsidP="00F013FB">
            <w:pPr>
              <w:spacing w:line="240" w:lineRule="auto"/>
              <w:rPr>
                <w:rFonts w:ascii="Times New Roman" w:hAnsi="Times New Roman" w:cs="Times New Roman"/>
                <w:iCs/>
                <w:sz w:val="24"/>
                <w:szCs w:val="24"/>
              </w:rPr>
            </w:pPr>
            <w:r w:rsidRPr="00A97C3F">
              <w:rPr>
                <w:rFonts w:ascii="Times New Roman" w:hAnsi="Times New Roman" w:cs="Times New Roman"/>
                <w:sz w:val="24"/>
                <w:szCs w:val="24"/>
              </w:rPr>
              <w:t>Perkančioji organizacija turi teisę pratęsti pasiūlymų pateikimo terminą.</w:t>
            </w:r>
          </w:p>
        </w:tc>
      </w:tr>
      <w:tr w:rsidR="00B33304" w:rsidRPr="00A97C3F" w14:paraId="38374512" w14:textId="77777777" w:rsidTr="00F013FB">
        <w:trPr>
          <w:trHeight w:val="20"/>
        </w:trPr>
        <w:tc>
          <w:tcPr>
            <w:tcW w:w="880" w:type="dxa"/>
            <w:shd w:val="clear" w:color="auto" w:fill="auto"/>
            <w:tcMar>
              <w:top w:w="0" w:type="dxa"/>
              <w:left w:w="108" w:type="dxa"/>
              <w:bottom w:w="0" w:type="dxa"/>
              <w:right w:w="108" w:type="dxa"/>
            </w:tcMar>
          </w:tcPr>
          <w:p w14:paraId="08B9CA03" w14:textId="47712CEA" w:rsidR="00B33304" w:rsidRPr="00F013FB" w:rsidRDefault="00B33304" w:rsidP="00F013FB">
            <w:pPr>
              <w:pStyle w:val="ListParagraph"/>
              <w:keepNext/>
              <w:numPr>
                <w:ilvl w:val="0"/>
                <w:numId w:val="36"/>
              </w:numPr>
              <w:spacing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5A877947" w14:textId="77777777" w:rsidR="00B33304" w:rsidRPr="00A97C3F" w:rsidRDefault="00B33304" w:rsidP="00F013FB">
            <w:pPr>
              <w:keepNext/>
              <w:spacing w:line="240" w:lineRule="auto"/>
              <w:rPr>
                <w:rFonts w:ascii="Times New Roman" w:hAnsi="Times New Roman" w:cs="Times New Roman"/>
                <w:sz w:val="24"/>
                <w:szCs w:val="24"/>
              </w:rPr>
            </w:pPr>
            <w:r w:rsidRPr="00A97C3F">
              <w:rPr>
                <w:rFonts w:ascii="Times New Roman" w:eastAsia="Times New Roman" w:hAnsi="Times New Roman" w:cs="Times New Roman"/>
                <w:sz w:val="24"/>
                <w:szCs w:val="24"/>
              </w:rPr>
              <w:t>Pradinis susipažinimas su CVP IS priemonėmis gautais pasiūlymais</w:t>
            </w:r>
          </w:p>
        </w:tc>
        <w:tc>
          <w:tcPr>
            <w:tcW w:w="3456" w:type="dxa"/>
            <w:shd w:val="clear" w:color="auto" w:fill="auto"/>
            <w:tcMar>
              <w:top w:w="0" w:type="dxa"/>
              <w:left w:w="108" w:type="dxa"/>
              <w:bottom w:w="0" w:type="dxa"/>
              <w:right w:w="108" w:type="dxa"/>
            </w:tcMar>
          </w:tcPr>
          <w:p w14:paraId="1A448EBC" w14:textId="38A3DEA3" w:rsidR="00B33304" w:rsidRPr="00A97C3F" w:rsidRDefault="00B33304" w:rsidP="00793CE5">
            <w:pPr>
              <w:spacing w:line="240" w:lineRule="auto"/>
              <w:rPr>
                <w:rFonts w:ascii="Times New Roman" w:hAnsi="Times New Roman" w:cs="Times New Roman"/>
                <w:sz w:val="24"/>
                <w:szCs w:val="24"/>
              </w:rPr>
            </w:pPr>
            <w:r w:rsidRPr="00A97C3F">
              <w:rPr>
                <w:rFonts w:ascii="Times New Roman" w:hAnsi="Times New Roman" w:cs="Times New Roman"/>
                <w:sz w:val="24"/>
                <w:szCs w:val="24"/>
              </w:rPr>
              <w:t xml:space="preserve">Pradedamas ne anksčiau nei po </w:t>
            </w:r>
            <w:r w:rsidR="00793CE5">
              <w:rPr>
                <w:rFonts w:ascii="Times New Roman" w:hAnsi="Times New Roman" w:cs="Times New Roman"/>
                <w:sz w:val="24"/>
                <w:szCs w:val="24"/>
              </w:rPr>
              <w:t>30</w:t>
            </w:r>
            <w:r w:rsidRPr="00A97C3F">
              <w:rPr>
                <w:rFonts w:ascii="Times New Roman" w:hAnsi="Times New Roman" w:cs="Times New Roman"/>
                <w:sz w:val="24"/>
                <w:szCs w:val="24"/>
              </w:rPr>
              <w:t xml:space="preserve"> minučių po pasiūlymų pateikimo termino pabaigos</w:t>
            </w:r>
          </w:p>
        </w:tc>
        <w:tc>
          <w:tcPr>
            <w:tcW w:w="2825" w:type="dxa"/>
            <w:shd w:val="clear" w:color="auto" w:fill="auto"/>
            <w:tcMar>
              <w:top w:w="0" w:type="dxa"/>
              <w:left w:w="108" w:type="dxa"/>
              <w:bottom w:w="0" w:type="dxa"/>
              <w:right w:w="108" w:type="dxa"/>
            </w:tcMar>
          </w:tcPr>
          <w:p w14:paraId="53247206" w14:textId="77777777" w:rsidR="00B33304" w:rsidRPr="00A97C3F" w:rsidRDefault="00B33304" w:rsidP="00F013FB">
            <w:pPr>
              <w:spacing w:line="240" w:lineRule="auto"/>
              <w:rPr>
                <w:rFonts w:ascii="Times New Roman" w:hAnsi="Times New Roman" w:cs="Times New Roman"/>
                <w:iCs/>
                <w:sz w:val="24"/>
                <w:szCs w:val="24"/>
              </w:rPr>
            </w:pPr>
          </w:p>
        </w:tc>
      </w:tr>
      <w:tr w:rsidR="00B33304" w:rsidRPr="00A97C3F" w14:paraId="57E3E0DC" w14:textId="77777777" w:rsidTr="00F013FB">
        <w:trPr>
          <w:trHeight w:val="20"/>
        </w:trPr>
        <w:tc>
          <w:tcPr>
            <w:tcW w:w="880" w:type="dxa"/>
            <w:shd w:val="clear" w:color="auto" w:fill="auto"/>
            <w:tcMar>
              <w:top w:w="0" w:type="dxa"/>
              <w:left w:w="108" w:type="dxa"/>
              <w:bottom w:w="0" w:type="dxa"/>
              <w:right w:w="108" w:type="dxa"/>
            </w:tcMar>
          </w:tcPr>
          <w:p w14:paraId="3B6184CD" w14:textId="5BD4EABE" w:rsidR="00B33304" w:rsidRPr="00F013FB" w:rsidRDefault="00B33304" w:rsidP="00F013FB">
            <w:pPr>
              <w:pStyle w:val="ListParagraph"/>
              <w:keepNext/>
              <w:numPr>
                <w:ilvl w:val="0"/>
                <w:numId w:val="36"/>
              </w:numPr>
              <w:spacing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27308E55" w14:textId="77777777" w:rsidR="00B33304" w:rsidRPr="00A97C3F" w:rsidRDefault="00B33304" w:rsidP="00F013FB">
            <w:pPr>
              <w:keepNext/>
              <w:spacing w:line="240" w:lineRule="auto"/>
              <w:rPr>
                <w:rFonts w:ascii="Times New Roman" w:hAnsi="Times New Roman" w:cs="Times New Roman"/>
                <w:bCs/>
                <w:sz w:val="24"/>
                <w:szCs w:val="24"/>
              </w:rPr>
            </w:pPr>
            <w:r w:rsidRPr="00A97C3F">
              <w:rPr>
                <w:rFonts w:ascii="Times New Roman" w:hAnsi="Times New Roman" w:cs="Times New Roman"/>
                <w:sz w:val="24"/>
                <w:szCs w:val="24"/>
              </w:rPr>
              <w:t>Prašymą paaiškinti, patikslinti pirkimo sąlygas tiekėjas turi pateikti ne vėliau kaip:</w:t>
            </w:r>
          </w:p>
        </w:tc>
        <w:tc>
          <w:tcPr>
            <w:tcW w:w="3456" w:type="dxa"/>
            <w:shd w:val="clear" w:color="auto" w:fill="auto"/>
            <w:tcMar>
              <w:top w:w="0" w:type="dxa"/>
              <w:left w:w="108" w:type="dxa"/>
              <w:bottom w:w="0" w:type="dxa"/>
              <w:right w:w="108" w:type="dxa"/>
            </w:tcMar>
          </w:tcPr>
          <w:p w14:paraId="0CD10EE6"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10 (dešimt) dienų iki pasiūlymų pateikimo termino dienos</w:t>
            </w:r>
          </w:p>
        </w:tc>
        <w:tc>
          <w:tcPr>
            <w:tcW w:w="2825" w:type="dxa"/>
            <w:shd w:val="clear" w:color="auto" w:fill="auto"/>
            <w:tcMar>
              <w:top w:w="0" w:type="dxa"/>
              <w:left w:w="108" w:type="dxa"/>
              <w:bottom w:w="0" w:type="dxa"/>
              <w:right w:w="108" w:type="dxa"/>
            </w:tcMar>
          </w:tcPr>
          <w:p w14:paraId="4B3553FD" w14:textId="77777777" w:rsidR="00B33304" w:rsidRPr="00A97C3F" w:rsidRDefault="00B33304" w:rsidP="00F013FB">
            <w:pPr>
              <w:spacing w:line="240" w:lineRule="auto"/>
              <w:rPr>
                <w:rFonts w:ascii="Times New Roman" w:hAnsi="Times New Roman" w:cs="Times New Roman"/>
                <w:iCs/>
                <w:sz w:val="24"/>
                <w:szCs w:val="24"/>
              </w:rPr>
            </w:pPr>
          </w:p>
        </w:tc>
      </w:tr>
      <w:tr w:rsidR="00B33304" w:rsidRPr="00A97C3F" w14:paraId="1586C91B" w14:textId="77777777" w:rsidTr="00F013FB">
        <w:trPr>
          <w:trHeight w:val="20"/>
        </w:trPr>
        <w:tc>
          <w:tcPr>
            <w:tcW w:w="880" w:type="dxa"/>
            <w:shd w:val="clear" w:color="auto" w:fill="auto"/>
            <w:tcMar>
              <w:top w:w="0" w:type="dxa"/>
              <w:left w:w="108" w:type="dxa"/>
              <w:bottom w:w="0" w:type="dxa"/>
              <w:right w:w="108" w:type="dxa"/>
            </w:tcMar>
          </w:tcPr>
          <w:p w14:paraId="5C362A7E"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2509040F"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Perkančioji organizacija pirkimo sąlygų paaiškinimą, patikslinimą pateikia visiems tiekėjams ne vėliau kaip:</w:t>
            </w:r>
          </w:p>
        </w:tc>
        <w:tc>
          <w:tcPr>
            <w:tcW w:w="3456" w:type="dxa"/>
            <w:shd w:val="clear" w:color="auto" w:fill="auto"/>
            <w:tcMar>
              <w:top w:w="0" w:type="dxa"/>
              <w:left w:w="108" w:type="dxa"/>
              <w:bottom w:w="0" w:type="dxa"/>
              <w:right w:w="108" w:type="dxa"/>
            </w:tcMar>
          </w:tcPr>
          <w:p w14:paraId="65ED7695"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6 (šešios) dienos iki pasiūlymų pateikimo termino dienos</w:t>
            </w:r>
          </w:p>
        </w:tc>
        <w:tc>
          <w:tcPr>
            <w:tcW w:w="2825" w:type="dxa"/>
            <w:shd w:val="clear" w:color="auto" w:fill="auto"/>
            <w:tcMar>
              <w:top w:w="0" w:type="dxa"/>
              <w:left w:w="108" w:type="dxa"/>
              <w:bottom w:w="0" w:type="dxa"/>
              <w:right w:w="108" w:type="dxa"/>
            </w:tcMar>
          </w:tcPr>
          <w:p w14:paraId="61EB28BD"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2C78EEC7" w14:textId="77777777" w:rsidTr="00F013FB">
        <w:trPr>
          <w:trHeight w:val="20"/>
        </w:trPr>
        <w:tc>
          <w:tcPr>
            <w:tcW w:w="880" w:type="dxa"/>
            <w:shd w:val="clear" w:color="auto" w:fill="auto"/>
            <w:tcMar>
              <w:top w:w="0" w:type="dxa"/>
              <w:left w:w="108" w:type="dxa"/>
              <w:bottom w:w="0" w:type="dxa"/>
              <w:right w:w="108" w:type="dxa"/>
            </w:tcMar>
          </w:tcPr>
          <w:p w14:paraId="6EDDE09B"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50FE854E"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Objekto apžiūra bus vykdoma:</w:t>
            </w:r>
          </w:p>
        </w:tc>
        <w:tc>
          <w:tcPr>
            <w:tcW w:w="3456" w:type="dxa"/>
            <w:shd w:val="clear" w:color="auto" w:fill="auto"/>
            <w:tcMar>
              <w:top w:w="0" w:type="dxa"/>
              <w:left w:w="108" w:type="dxa"/>
              <w:bottom w:w="0" w:type="dxa"/>
              <w:right w:w="108" w:type="dxa"/>
            </w:tcMar>
          </w:tcPr>
          <w:p w14:paraId="4F4CE9DC" w14:textId="77777777" w:rsidR="00B33304" w:rsidRPr="00A97C3F" w:rsidRDefault="00B33304" w:rsidP="00F013FB">
            <w:pPr>
              <w:spacing w:line="240" w:lineRule="auto"/>
              <w:rPr>
                <w:rFonts w:ascii="Times New Roman" w:hAnsi="Times New Roman" w:cs="Times New Roman"/>
                <w:iCs/>
                <w:sz w:val="24"/>
                <w:szCs w:val="24"/>
              </w:rPr>
            </w:pPr>
            <w:r w:rsidRPr="00A97C3F">
              <w:rPr>
                <w:rFonts w:ascii="Times New Roman" w:hAnsi="Times New Roman" w:cs="Times New Roman"/>
                <w:iCs/>
                <w:sz w:val="24"/>
                <w:szCs w:val="24"/>
              </w:rPr>
              <w:t>NETAIKOMA</w:t>
            </w:r>
          </w:p>
        </w:tc>
        <w:tc>
          <w:tcPr>
            <w:tcW w:w="2825" w:type="dxa"/>
            <w:shd w:val="clear" w:color="auto" w:fill="auto"/>
            <w:tcMar>
              <w:top w:w="0" w:type="dxa"/>
              <w:left w:w="108" w:type="dxa"/>
              <w:bottom w:w="0" w:type="dxa"/>
              <w:right w:w="108" w:type="dxa"/>
            </w:tcMar>
          </w:tcPr>
          <w:p w14:paraId="54B485AC"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56617006" w14:textId="77777777" w:rsidTr="00F013FB">
        <w:trPr>
          <w:trHeight w:val="20"/>
        </w:trPr>
        <w:tc>
          <w:tcPr>
            <w:tcW w:w="880" w:type="dxa"/>
            <w:shd w:val="clear" w:color="auto" w:fill="auto"/>
            <w:tcMar>
              <w:top w:w="0" w:type="dxa"/>
              <w:left w:w="108" w:type="dxa"/>
              <w:bottom w:w="0" w:type="dxa"/>
              <w:right w:w="108" w:type="dxa"/>
            </w:tcMar>
          </w:tcPr>
          <w:p w14:paraId="366D1339"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11873DC3"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Perkančioji organizacija rengs susitikimus su tiekėjais dėl pirkimo sąlygų paaiškinimo</w:t>
            </w:r>
          </w:p>
        </w:tc>
        <w:tc>
          <w:tcPr>
            <w:tcW w:w="3456" w:type="dxa"/>
            <w:shd w:val="clear" w:color="auto" w:fill="auto"/>
            <w:tcMar>
              <w:top w:w="0" w:type="dxa"/>
              <w:left w:w="108" w:type="dxa"/>
              <w:bottom w:w="0" w:type="dxa"/>
              <w:right w:w="108" w:type="dxa"/>
            </w:tcMar>
          </w:tcPr>
          <w:p w14:paraId="0C592355" w14:textId="77777777" w:rsidR="00B33304" w:rsidRPr="00A97C3F" w:rsidRDefault="00B33304" w:rsidP="00F013FB">
            <w:pPr>
              <w:spacing w:line="240" w:lineRule="auto"/>
              <w:rPr>
                <w:rFonts w:ascii="Times New Roman" w:hAnsi="Times New Roman" w:cs="Times New Roman"/>
                <w:iCs/>
                <w:sz w:val="24"/>
                <w:szCs w:val="24"/>
              </w:rPr>
            </w:pPr>
            <w:r w:rsidRPr="00A97C3F">
              <w:rPr>
                <w:rFonts w:ascii="Times New Roman" w:hAnsi="Times New Roman" w:cs="Times New Roman"/>
                <w:iCs/>
                <w:sz w:val="24"/>
                <w:szCs w:val="24"/>
              </w:rPr>
              <w:t>NETAIKOMA</w:t>
            </w:r>
          </w:p>
        </w:tc>
        <w:tc>
          <w:tcPr>
            <w:tcW w:w="2825" w:type="dxa"/>
            <w:shd w:val="clear" w:color="auto" w:fill="auto"/>
            <w:tcMar>
              <w:top w:w="0" w:type="dxa"/>
              <w:left w:w="108" w:type="dxa"/>
              <w:bottom w:w="0" w:type="dxa"/>
              <w:right w:w="108" w:type="dxa"/>
            </w:tcMar>
          </w:tcPr>
          <w:p w14:paraId="52AD1DEA"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2D531074" w14:textId="77777777" w:rsidTr="00F013FB">
        <w:trPr>
          <w:trHeight w:val="20"/>
        </w:trPr>
        <w:tc>
          <w:tcPr>
            <w:tcW w:w="880" w:type="dxa"/>
            <w:shd w:val="clear" w:color="auto" w:fill="auto"/>
            <w:tcMar>
              <w:top w:w="0" w:type="dxa"/>
              <w:left w:w="108" w:type="dxa"/>
              <w:bottom w:w="0" w:type="dxa"/>
              <w:right w:w="108" w:type="dxa"/>
            </w:tcMar>
          </w:tcPr>
          <w:p w14:paraId="73138419"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4EBF9ED4"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Tiekėjai turi pateikti prekių pavyzdžius</w:t>
            </w:r>
          </w:p>
        </w:tc>
        <w:tc>
          <w:tcPr>
            <w:tcW w:w="3456" w:type="dxa"/>
            <w:shd w:val="clear" w:color="auto" w:fill="auto"/>
            <w:tcMar>
              <w:top w:w="0" w:type="dxa"/>
              <w:left w:w="108" w:type="dxa"/>
              <w:bottom w:w="0" w:type="dxa"/>
              <w:right w:w="108" w:type="dxa"/>
            </w:tcMar>
          </w:tcPr>
          <w:p w14:paraId="283D0CA6" w14:textId="77777777" w:rsidR="00B33304" w:rsidRPr="00A97C3F" w:rsidRDefault="00B33304" w:rsidP="00B46BDD">
            <w:pPr>
              <w:pStyle w:val="Body2"/>
              <w:spacing w:after="0"/>
              <w:rPr>
                <w:rFonts w:cs="Times New Roman"/>
                <w:iCs/>
                <w:color w:val="auto"/>
                <w:sz w:val="24"/>
                <w:szCs w:val="24"/>
              </w:rPr>
            </w:pPr>
            <w:r w:rsidRPr="00A97C3F">
              <w:rPr>
                <w:rFonts w:cs="Times New Roman"/>
                <w:color w:val="auto"/>
                <w:sz w:val="24"/>
                <w:szCs w:val="24"/>
                <w:lang w:val="lt-LT"/>
              </w:rPr>
              <w:t>NETAIKOMA</w:t>
            </w:r>
            <w:r w:rsidRPr="00A97C3F">
              <w:rPr>
                <w:rFonts w:cs="Times New Roman"/>
                <w:i/>
                <w:iCs/>
                <w:color w:val="auto"/>
                <w:sz w:val="24"/>
                <w:szCs w:val="24"/>
              </w:rPr>
              <w:t xml:space="preserve"> </w:t>
            </w:r>
          </w:p>
        </w:tc>
        <w:tc>
          <w:tcPr>
            <w:tcW w:w="2825" w:type="dxa"/>
            <w:shd w:val="clear" w:color="auto" w:fill="auto"/>
            <w:tcMar>
              <w:top w:w="0" w:type="dxa"/>
              <w:left w:w="108" w:type="dxa"/>
              <w:bottom w:w="0" w:type="dxa"/>
              <w:right w:w="108" w:type="dxa"/>
            </w:tcMar>
          </w:tcPr>
          <w:p w14:paraId="491B09C8"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7A4F685F" w14:textId="77777777" w:rsidTr="00F013FB">
        <w:trPr>
          <w:trHeight w:val="20"/>
        </w:trPr>
        <w:tc>
          <w:tcPr>
            <w:tcW w:w="880" w:type="dxa"/>
            <w:shd w:val="clear" w:color="auto" w:fill="auto"/>
            <w:tcMar>
              <w:top w:w="0" w:type="dxa"/>
              <w:left w:w="108" w:type="dxa"/>
              <w:bottom w:w="0" w:type="dxa"/>
              <w:right w:w="108" w:type="dxa"/>
            </w:tcMar>
          </w:tcPr>
          <w:p w14:paraId="66AB00F7"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4950E0DE"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bCs/>
                <w:sz w:val="24"/>
                <w:szCs w:val="24"/>
              </w:rPr>
              <w:t>Pasiūlymo galiojimo ir pasiūlymo galiojimo užtikrinimo (jei taikoma) terminas ne trumpesnis kaip</w:t>
            </w:r>
          </w:p>
        </w:tc>
        <w:tc>
          <w:tcPr>
            <w:tcW w:w="3456" w:type="dxa"/>
            <w:shd w:val="clear" w:color="auto" w:fill="auto"/>
            <w:tcMar>
              <w:top w:w="0" w:type="dxa"/>
              <w:left w:w="108" w:type="dxa"/>
              <w:bottom w:w="0" w:type="dxa"/>
              <w:right w:w="108" w:type="dxa"/>
            </w:tcMar>
          </w:tcPr>
          <w:p w14:paraId="3ECF7605" w14:textId="77777777" w:rsidR="00B33304" w:rsidRPr="00A97C3F" w:rsidRDefault="00B33304" w:rsidP="00F013FB">
            <w:pPr>
              <w:spacing w:line="240" w:lineRule="auto"/>
              <w:jc w:val="both"/>
              <w:rPr>
                <w:rFonts w:ascii="Times New Roman" w:hAnsi="Times New Roman" w:cs="Times New Roman"/>
                <w:iCs/>
                <w:sz w:val="24"/>
                <w:szCs w:val="24"/>
              </w:rPr>
            </w:pPr>
            <w:r w:rsidRPr="00A97C3F">
              <w:rPr>
                <w:rFonts w:ascii="Times New Roman" w:hAnsi="Times New Roman" w:cs="Times New Roman"/>
                <w:iCs/>
                <w:sz w:val="24"/>
                <w:szCs w:val="24"/>
              </w:rPr>
              <w:t>90 (devyniasdešimt) dienų nuo pasiūlymų pateikimo galutinio termino pabaigos</w:t>
            </w:r>
          </w:p>
        </w:tc>
        <w:tc>
          <w:tcPr>
            <w:tcW w:w="2825" w:type="dxa"/>
            <w:shd w:val="clear" w:color="auto" w:fill="auto"/>
            <w:tcMar>
              <w:top w:w="0" w:type="dxa"/>
              <w:left w:w="108" w:type="dxa"/>
              <w:bottom w:w="0" w:type="dxa"/>
              <w:right w:w="108" w:type="dxa"/>
            </w:tcMar>
          </w:tcPr>
          <w:p w14:paraId="37EF81B2"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63573140" w14:textId="77777777" w:rsidTr="00F013FB">
        <w:trPr>
          <w:trHeight w:val="20"/>
        </w:trPr>
        <w:tc>
          <w:tcPr>
            <w:tcW w:w="880" w:type="dxa"/>
            <w:shd w:val="clear" w:color="auto" w:fill="auto"/>
            <w:tcMar>
              <w:top w:w="0" w:type="dxa"/>
              <w:left w:w="108" w:type="dxa"/>
              <w:bottom w:w="0" w:type="dxa"/>
              <w:right w:w="108" w:type="dxa"/>
            </w:tcMar>
          </w:tcPr>
          <w:p w14:paraId="5363F521" w14:textId="77777777" w:rsidR="00B33304" w:rsidRPr="00A97C3F" w:rsidRDefault="00B33304" w:rsidP="00F013FB">
            <w:pPr>
              <w:pStyle w:val="ListParagraph"/>
              <w:numPr>
                <w:ilvl w:val="0"/>
                <w:numId w:val="36"/>
              </w:numPr>
              <w:spacing w:after="0" w:line="240" w:lineRule="auto"/>
              <w:rPr>
                <w:rFonts w:ascii="Times New Roman" w:hAnsi="Times New Roman" w:cs="Times New Roman"/>
                <w:sz w:val="24"/>
                <w:szCs w:val="24"/>
              </w:rPr>
            </w:pPr>
          </w:p>
        </w:tc>
        <w:tc>
          <w:tcPr>
            <w:tcW w:w="2693" w:type="dxa"/>
            <w:shd w:val="clear" w:color="auto" w:fill="auto"/>
            <w:tcMar>
              <w:top w:w="0" w:type="dxa"/>
              <w:left w:w="108" w:type="dxa"/>
              <w:bottom w:w="0" w:type="dxa"/>
              <w:right w:w="108" w:type="dxa"/>
            </w:tcMar>
          </w:tcPr>
          <w:p w14:paraId="3CBFCD21"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sz w:val="24"/>
                <w:szCs w:val="24"/>
              </w:rPr>
              <w:t xml:space="preserve">Perkančioji organizacija atsako tiekėjui, ar ji sutinka priimti tiekėjo siūlomą pasiūlymo galiojimo užtikrinimą </w:t>
            </w:r>
            <w:r w:rsidRPr="00A97C3F">
              <w:rPr>
                <w:rFonts w:ascii="Times New Roman" w:hAnsi="Times New Roman" w:cs="Times New Roman"/>
                <w:sz w:val="24"/>
                <w:szCs w:val="24"/>
              </w:rPr>
              <w:lastRenderedPageBreak/>
              <w:t xml:space="preserve">patvirtinantį dokumentą ne vėliau kaip per </w:t>
            </w:r>
          </w:p>
        </w:tc>
        <w:tc>
          <w:tcPr>
            <w:tcW w:w="3456" w:type="dxa"/>
            <w:shd w:val="clear" w:color="auto" w:fill="auto"/>
            <w:tcMar>
              <w:top w:w="0" w:type="dxa"/>
              <w:left w:w="108" w:type="dxa"/>
              <w:bottom w:w="0" w:type="dxa"/>
              <w:right w:w="108" w:type="dxa"/>
            </w:tcMar>
          </w:tcPr>
          <w:p w14:paraId="252D322C"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iCs/>
                <w:sz w:val="24"/>
                <w:szCs w:val="24"/>
              </w:rPr>
              <w:lastRenderedPageBreak/>
              <w:t>NETAIKOMA</w:t>
            </w:r>
          </w:p>
          <w:p w14:paraId="51EA8AE4" w14:textId="77777777" w:rsidR="00B33304" w:rsidRPr="00A97C3F" w:rsidRDefault="00B33304" w:rsidP="00F013FB">
            <w:pPr>
              <w:spacing w:line="240" w:lineRule="auto"/>
              <w:rPr>
                <w:rFonts w:ascii="Times New Roman" w:hAnsi="Times New Roman" w:cs="Times New Roman"/>
                <w:iCs/>
                <w:sz w:val="24"/>
                <w:szCs w:val="24"/>
              </w:rPr>
            </w:pPr>
          </w:p>
        </w:tc>
        <w:tc>
          <w:tcPr>
            <w:tcW w:w="2825" w:type="dxa"/>
            <w:shd w:val="clear" w:color="auto" w:fill="auto"/>
            <w:tcMar>
              <w:top w:w="0" w:type="dxa"/>
              <w:left w:w="108" w:type="dxa"/>
              <w:bottom w:w="0" w:type="dxa"/>
              <w:right w:w="108" w:type="dxa"/>
            </w:tcMar>
          </w:tcPr>
          <w:p w14:paraId="2DDF1C8E"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1D68EDD1" w14:textId="77777777" w:rsidTr="00F013FB">
        <w:trPr>
          <w:trHeight w:val="20"/>
        </w:trPr>
        <w:tc>
          <w:tcPr>
            <w:tcW w:w="880" w:type="dxa"/>
            <w:shd w:val="clear" w:color="auto" w:fill="auto"/>
            <w:tcMar>
              <w:top w:w="0" w:type="dxa"/>
              <w:left w:w="108" w:type="dxa"/>
              <w:bottom w:w="0" w:type="dxa"/>
              <w:right w:w="108" w:type="dxa"/>
            </w:tcMar>
          </w:tcPr>
          <w:p w14:paraId="230950E6"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37714991"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sz w:val="24"/>
                <w:szCs w:val="24"/>
              </w:rPr>
              <w:t>Pasiūlymo galiojimo užtikrinimas pirkimo dalyviui grąžinamas (arba atsisakoma teisių į jį) per</w:t>
            </w:r>
          </w:p>
        </w:tc>
        <w:tc>
          <w:tcPr>
            <w:tcW w:w="3456" w:type="dxa"/>
            <w:shd w:val="clear" w:color="auto" w:fill="auto"/>
            <w:tcMar>
              <w:top w:w="0" w:type="dxa"/>
              <w:left w:w="108" w:type="dxa"/>
              <w:bottom w:w="0" w:type="dxa"/>
              <w:right w:w="108" w:type="dxa"/>
            </w:tcMar>
          </w:tcPr>
          <w:p w14:paraId="10201A7E"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iCs/>
                <w:sz w:val="24"/>
                <w:szCs w:val="24"/>
              </w:rPr>
              <w:t>NETAIKOMA</w:t>
            </w:r>
          </w:p>
          <w:p w14:paraId="3AA50CF2" w14:textId="77777777" w:rsidR="00B33304" w:rsidRPr="00A97C3F" w:rsidRDefault="00B33304" w:rsidP="00F013FB">
            <w:pPr>
              <w:spacing w:line="240" w:lineRule="auto"/>
              <w:jc w:val="both"/>
              <w:rPr>
                <w:rFonts w:ascii="Times New Roman" w:hAnsi="Times New Roman" w:cs="Times New Roman"/>
                <w:sz w:val="24"/>
                <w:szCs w:val="24"/>
              </w:rPr>
            </w:pPr>
          </w:p>
        </w:tc>
        <w:tc>
          <w:tcPr>
            <w:tcW w:w="2825" w:type="dxa"/>
            <w:shd w:val="clear" w:color="auto" w:fill="auto"/>
            <w:tcMar>
              <w:top w:w="0" w:type="dxa"/>
              <w:left w:w="108" w:type="dxa"/>
              <w:bottom w:w="0" w:type="dxa"/>
              <w:right w:w="108" w:type="dxa"/>
            </w:tcMar>
          </w:tcPr>
          <w:p w14:paraId="68EE6A17"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3F5DDBD0" w14:textId="77777777" w:rsidTr="00F013FB">
        <w:trPr>
          <w:trHeight w:val="20"/>
        </w:trPr>
        <w:tc>
          <w:tcPr>
            <w:tcW w:w="880" w:type="dxa"/>
            <w:shd w:val="clear" w:color="auto" w:fill="auto"/>
            <w:tcMar>
              <w:top w:w="0" w:type="dxa"/>
              <w:left w:w="108" w:type="dxa"/>
              <w:bottom w:w="0" w:type="dxa"/>
              <w:right w:w="108" w:type="dxa"/>
            </w:tcMar>
          </w:tcPr>
          <w:p w14:paraId="5D782F42"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66B9E9FD"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bCs/>
                <w:sz w:val="24"/>
                <w:szCs w:val="24"/>
              </w:rPr>
              <w:t>Perkančioji organizacija informuoja pirkimo dalyvius apie EBVPD vertinimo rezultatus ne vėliau kaip per</w:t>
            </w:r>
          </w:p>
        </w:tc>
        <w:tc>
          <w:tcPr>
            <w:tcW w:w="3456" w:type="dxa"/>
            <w:shd w:val="clear" w:color="auto" w:fill="auto"/>
            <w:tcMar>
              <w:top w:w="0" w:type="dxa"/>
              <w:left w:w="108" w:type="dxa"/>
              <w:bottom w:w="0" w:type="dxa"/>
              <w:right w:w="108" w:type="dxa"/>
            </w:tcMar>
          </w:tcPr>
          <w:p w14:paraId="05528826" w14:textId="77777777" w:rsidR="00B33304" w:rsidRPr="00A97C3F" w:rsidRDefault="00B33304" w:rsidP="009F38B5">
            <w:pPr>
              <w:spacing w:line="240" w:lineRule="auto"/>
              <w:jc w:val="both"/>
              <w:rPr>
                <w:rFonts w:ascii="Times New Roman" w:hAnsi="Times New Roman" w:cs="Times New Roman"/>
                <w:bCs/>
                <w:sz w:val="24"/>
                <w:szCs w:val="24"/>
              </w:rPr>
            </w:pPr>
            <w:r w:rsidRPr="00A97C3F">
              <w:rPr>
                <w:rFonts w:ascii="Times New Roman" w:hAnsi="Times New Roman" w:cs="Times New Roman"/>
                <w:bCs/>
                <w:sz w:val="24"/>
                <w:szCs w:val="24"/>
              </w:rPr>
              <w:t>3 (tris) darbo dienas nuo sprendimo priėmimo dienos</w:t>
            </w:r>
          </w:p>
        </w:tc>
        <w:tc>
          <w:tcPr>
            <w:tcW w:w="2825" w:type="dxa"/>
            <w:shd w:val="clear" w:color="auto" w:fill="auto"/>
            <w:tcMar>
              <w:top w:w="0" w:type="dxa"/>
              <w:left w:w="108" w:type="dxa"/>
              <w:bottom w:w="0" w:type="dxa"/>
              <w:right w:w="108" w:type="dxa"/>
            </w:tcMar>
          </w:tcPr>
          <w:p w14:paraId="4A3DC93C" w14:textId="77777777" w:rsidR="00B33304" w:rsidRPr="00A97C3F" w:rsidRDefault="00B33304" w:rsidP="00F013FB">
            <w:pPr>
              <w:spacing w:line="240" w:lineRule="auto"/>
              <w:rPr>
                <w:rFonts w:ascii="Times New Roman" w:hAnsi="Times New Roman" w:cs="Times New Roman"/>
                <w:bCs/>
                <w:sz w:val="24"/>
                <w:szCs w:val="24"/>
              </w:rPr>
            </w:pPr>
          </w:p>
        </w:tc>
      </w:tr>
      <w:tr w:rsidR="00B33304" w:rsidRPr="00A97C3F" w14:paraId="32B0EBCF" w14:textId="77777777" w:rsidTr="00F013FB">
        <w:trPr>
          <w:trHeight w:val="20"/>
        </w:trPr>
        <w:tc>
          <w:tcPr>
            <w:tcW w:w="880" w:type="dxa"/>
            <w:shd w:val="clear" w:color="auto" w:fill="auto"/>
            <w:tcMar>
              <w:top w:w="0" w:type="dxa"/>
              <w:left w:w="108" w:type="dxa"/>
              <w:bottom w:w="0" w:type="dxa"/>
              <w:right w:w="108" w:type="dxa"/>
            </w:tcMar>
          </w:tcPr>
          <w:p w14:paraId="0EC68C50"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7201930E"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bCs/>
                <w:sz w:val="24"/>
                <w:szCs w:val="24"/>
              </w:rPr>
              <w:t xml:space="preserve">Perkančioji organizacija pirkimo dalyviams praneša apie priimtą sprendimą nustatyti laimėjusį pasiūlymą, </w:t>
            </w:r>
            <w:r w:rsidRPr="00A97C3F">
              <w:rPr>
                <w:rFonts w:ascii="Times New Roman" w:hAnsi="Times New Roman" w:cs="Times New Roman"/>
                <w:sz w:val="24"/>
                <w:szCs w:val="24"/>
              </w:rPr>
              <w:t>dėl kurio bus sudaroma</w:t>
            </w:r>
            <w:r w:rsidRPr="00A97C3F">
              <w:rPr>
                <w:rFonts w:ascii="Times New Roman" w:hAnsi="Times New Roman" w:cs="Times New Roman"/>
                <w:bCs/>
                <w:sz w:val="24"/>
                <w:szCs w:val="24"/>
              </w:rPr>
              <w:t xml:space="preserve"> sutartis ne vėliau kaip per</w:t>
            </w:r>
          </w:p>
        </w:tc>
        <w:tc>
          <w:tcPr>
            <w:tcW w:w="3456" w:type="dxa"/>
            <w:shd w:val="clear" w:color="auto" w:fill="auto"/>
            <w:tcMar>
              <w:top w:w="0" w:type="dxa"/>
              <w:left w:w="108" w:type="dxa"/>
              <w:bottom w:w="0" w:type="dxa"/>
              <w:right w:w="108" w:type="dxa"/>
            </w:tcMar>
          </w:tcPr>
          <w:p w14:paraId="4173708E" w14:textId="77777777" w:rsidR="00B33304" w:rsidRPr="00A97C3F" w:rsidRDefault="00B33304" w:rsidP="00F013FB">
            <w:pPr>
              <w:spacing w:line="240" w:lineRule="auto"/>
              <w:jc w:val="both"/>
              <w:rPr>
                <w:rFonts w:ascii="Times New Roman" w:hAnsi="Times New Roman" w:cs="Times New Roman"/>
                <w:bCs/>
                <w:sz w:val="24"/>
                <w:szCs w:val="24"/>
              </w:rPr>
            </w:pPr>
            <w:r w:rsidRPr="00A97C3F">
              <w:rPr>
                <w:rFonts w:ascii="Times New Roman" w:hAnsi="Times New Roman" w:cs="Times New Roman"/>
                <w:bCs/>
                <w:sz w:val="24"/>
                <w:szCs w:val="24"/>
              </w:rPr>
              <w:t>3 (tris) darbo dienas nuo sprendimo priėmimo dienos</w:t>
            </w:r>
          </w:p>
        </w:tc>
        <w:tc>
          <w:tcPr>
            <w:tcW w:w="2825" w:type="dxa"/>
            <w:shd w:val="clear" w:color="auto" w:fill="auto"/>
            <w:tcMar>
              <w:top w:w="0" w:type="dxa"/>
              <w:left w:w="108" w:type="dxa"/>
              <w:bottom w:w="0" w:type="dxa"/>
              <w:right w:w="108" w:type="dxa"/>
            </w:tcMar>
          </w:tcPr>
          <w:p w14:paraId="04B1C3CB"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44396FC7" w14:textId="77777777" w:rsidTr="00F013FB">
        <w:trPr>
          <w:trHeight w:val="20"/>
        </w:trPr>
        <w:tc>
          <w:tcPr>
            <w:tcW w:w="880" w:type="dxa"/>
            <w:shd w:val="clear" w:color="auto" w:fill="auto"/>
            <w:tcMar>
              <w:top w:w="0" w:type="dxa"/>
              <w:left w:w="108" w:type="dxa"/>
              <w:bottom w:w="0" w:type="dxa"/>
              <w:right w:w="108" w:type="dxa"/>
            </w:tcMar>
          </w:tcPr>
          <w:p w14:paraId="48532C5B"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39D975D4"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56" w:type="dxa"/>
            <w:shd w:val="clear" w:color="auto" w:fill="auto"/>
            <w:tcMar>
              <w:top w:w="0" w:type="dxa"/>
              <w:left w:w="108" w:type="dxa"/>
              <w:bottom w:w="0" w:type="dxa"/>
              <w:right w:w="108" w:type="dxa"/>
            </w:tcMar>
          </w:tcPr>
          <w:p w14:paraId="668A0687" w14:textId="77777777" w:rsidR="00B33304" w:rsidRPr="00A97C3F" w:rsidRDefault="00B33304" w:rsidP="00F013FB">
            <w:pPr>
              <w:spacing w:line="240" w:lineRule="auto"/>
              <w:jc w:val="both"/>
              <w:rPr>
                <w:rFonts w:ascii="Times New Roman" w:hAnsi="Times New Roman" w:cs="Times New Roman"/>
                <w:bCs/>
                <w:sz w:val="24"/>
                <w:szCs w:val="24"/>
              </w:rPr>
            </w:pPr>
            <w:r w:rsidRPr="00A97C3F">
              <w:rPr>
                <w:rFonts w:ascii="Times New Roman" w:hAnsi="Times New Roman" w:cs="Times New Roman"/>
                <w:bCs/>
                <w:sz w:val="24"/>
                <w:szCs w:val="24"/>
              </w:rPr>
              <w:t>15 (penkiolika) dienų nuo pirkimo dalyvio raštu pateikto prašymo gavimo dienos</w:t>
            </w:r>
          </w:p>
        </w:tc>
        <w:tc>
          <w:tcPr>
            <w:tcW w:w="2825" w:type="dxa"/>
            <w:shd w:val="clear" w:color="auto" w:fill="auto"/>
            <w:tcMar>
              <w:top w:w="0" w:type="dxa"/>
              <w:left w:w="108" w:type="dxa"/>
              <w:bottom w:w="0" w:type="dxa"/>
              <w:right w:w="108" w:type="dxa"/>
            </w:tcMar>
          </w:tcPr>
          <w:p w14:paraId="582951F1" w14:textId="77777777" w:rsidR="00B33304" w:rsidRPr="00A97C3F" w:rsidRDefault="00B33304" w:rsidP="00B46BDD">
            <w:pPr>
              <w:pStyle w:val="tajtip"/>
              <w:shd w:val="clear" w:color="auto" w:fill="FFFFFF"/>
              <w:spacing w:before="0" w:beforeAutospacing="0" w:after="0" w:afterAutospacing="0"/>
              <w:ind w:firstLine="313"/>
            </w:pPr>
          </w:p>
        </w:tc>
      </w:tr>
      <w:tr w:rsidR="00B33304" w:rsidRPr="00A97C3F" w14:paraId="63452DA3" w14:textId="77777777" w:rsidTr="00F013FB">
        <w:trPr>
          <w:trHeight w:val="20"/>
        </w:trPr>
        <w:tc>
          <w:tcPr>
            <w:tcW w:w="880" w:type="dxa"/>
            <w:shd w:val="clear" w:color="auto" w:fill="auto"/>
            <w:tcMar>
              <w:top w:w="0" w:type="dxa"/>
              <w:left w:w="108" w:type="dxa"/>
              <w:bottom w:w="0" w:type="dxa"/>
              <w:right w:w="108" w:type="dxa"/>
            </w:tcMar>
          </w:tcPr>
          <w:p w14:paraId="6A820E57"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1A6D12C6"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A97C3F">
              <w:rPr>
                <w:rFonts w:ascii="Times New Roman" w:hAnsi="Times New Roman" w:cs="Times New Roman"/>
                <w:bCs/>
                <w:sz w:val="24"/>
                <w:szCs w:val="24"/>
              </w:rPr>
              <w:t>ne vėliau kaip per</w:t>
            </w:r>
          </w:p>
        </w:tc>
        <w:tc>
          <w:tcPr>
            <w:tcW w:w="3456" w:type="dxa"/>
            <w:shd w:val="clear" w:color="auto" w:fill="auto"/>
            <w:tcMar>
              <w:top w:w="0" w:type="dxa"/>
              <w:left w:w="108" w:type="dxa"/>
              <w:bottom w:w="0" w:type="dxa"/>
              <w:right w:w="108" w:type="dxa"/>
            </w:tcMar>
          </w:tcPr>
          <w:p w14:paraId="6575F05F" w14:textId="77777777" w:rsidR="00B33304" w:rsidRPr="00A97C3F" w:rsidRDefault="00B33304" w:rsidP="00F013FB">
            <w:pPr>
              <w:spacing w:line="240" w:lineRule="auto"/>
              <w:jc w:val="both"/>
              <w:rPr>
                <w:rFonts w:ascii="Times New Roman" w:hAnsi="Times New Roman" w:cs="Times New Roman"/>
                <w:sz w:val="24"/>
                <w:szCs w:val="24"/>
              </w:rPr>
            </w:pPr>
            <w:r w:rsidRPr="00A97C3F">
              <w:rPr>
                <w:rFonts w:ascii="Times New Roman" w:hAnsi="Times New Roman" w:cs="Times New Roman"/>
                <w:sz w:val="24"/>
                <w:szCs w:val="24"/>
              </w:rPr>
              <w:t xml:space="preserve">10 (dešimt) dienų nuo </w:t>
            </w:r>
            <w:r w:rsidRPr="00A97C3F">
              <w:rPr>
                <w:rFonts w:ascii="Times New Roman" w:eastAsia="Arial" w:hAnsi="Times New Roman" w:cs="Times New Roman"/>
                <w:sz w:val="24"/>
                <w:szCs w:val="24"/>
              </w:rPr>
              <w:t>perkančiosios organizacijos</w:t>
            </w:r>
            <w:r w:rsidRPr="00A97C3F">
              <w:rPr>
                <w:rFonts w:ascii="Times New Roman" w:hAnsi="Times New Roman" w:cs="Times New Roman"/>
                <w:sz w:val="24"/>
                <w:szCs w:val="24"/>
              </w:rPr>
              <w:t xml:space="preserve"> pranešimo raštu apie jos priimtą sprendimą išsiuntimo tiekėjams dienos arba nuo paskelbimo apie </w:t>
            </w:r>
            <w:r w:rsidRPr="00A97C3F">
              <w:rPr>
                <w:rFonts w:ascii="Times New Roman" w:eastAsia="Arial" w:hAnsi="Times New Roman" w:cs="Times New Roman"/>
                <w:sz w:val="24"/>
                <w:szCs w:val="24"/>
              </w:rPr>
              <w:t>perkančiosios organizacijos</w:t>
            </w:r>
            <w:r w:rsidRPr="00A97C3F">
              <w:rPr>
                <w:rFonts w:ascii="Times New Roman" w:hAnsi="Times New Roman" w:cs="Times New Roman"/>
                <w:sz w:val="24"/>
                <w:szCs w:val="24"/>
              </w:rPr>
              <w:t xml:space="preserve"> priimtus sprendimus dienos, jei VPĮ nenumato reikalavimo raštu informuoti tiekėjus apie </w:t>
            </w:r>
            <w:r w:rsidRPr="00A97C3F">
              <w:rPr>
                <w:rFonts w:ascii="Times New Roman" w:eastAsia="Arial" w:hAnsi="Times New Roman" w:cs="Times New Roman"/>
                <w:sz w:val="24"/>
                <w:szCs w:val="24"/>
              </w:rPr>
              <w:t xml:space="preserve"> perkančiosios organizacijos</w:t>
            </w:r>
            <w:r w:rsidRPr="00A97C3F">
              <w:rPr>
                <w:rFonts w:ascii="Times New Roman" w:hAnsi="Times New Roman" w:cs="Times New Roman"/>
                <w:sz w:val="24"/>
                <w:szCs w:val="24"/>
              </w:rPr>
              <w:t xml:space="preserve"> priimtus sprendimus;</w:t>
            </w:r>
          </w:p>
          <w:p w14:paraId="7893606C" w14:textId="77777777" w:rsidR="00B33304" w:rsidRPr="00A97C3F" w:rsidRDefault="00B33304" w:rsidP="00F013FB">
            <w:pPr>
              <w:spacing w:line="240" w:lineRule="auto"/>
              <w:jc w:val="both"/>
              <w:rPr>
                <w:rFonts w:ascii="Times New Roman" w:hAnsi="Times New Roman" w:cs="Times New Roman"/>
                <w:sz w:val="24"/>
                <w:szCs w:val="24"/>
              </w:rPr>
            </w:pPr>
            <w:r w:rsidRPr="00A97C3F">
              <w:rPr>
                <w:rFonts w:ascii="Times New Roman" w:hAnsi="Times New Roman" w:cs="Times New Roman"/>
                <w:sz w:val="24"/>
                <w:szCs w:val="24"/>
              </w:rPr>
              <w:t>15 (penkiolika) dienų nuo pranešimo išsiuntimo tiekėjams dienos, jeigu šis pranešimas nebuvo siunčiamas elektroninėmis priemonėmis.</w:t>
            </w:r>
          </w:p>
        </w:tc>
        <w:tc>
          <w:tcPr>
            <w:tcW w:w="2825" w:type="dxa"/>
            <w:shd w:val="clear" w:color="auto" w:fill="auto"/>
            <w:tcMar>
              <w:top w:w="0" w:type="dxa"/>
              <w:left w:w="108" w:type="dxa"/>
              <w:bottom w:w="0" w:type="dxa"/>
              <w:right w:w="108" w:type="dxa"/>
            </w:tcMar>
          </w:tcPr>
          <w:p w14:paraId="48E70F5D" w14:textId="77777777" w:rsidR="00B33304" w:rsidRPr="00A97C3F" w:rsidRDefault="00B33304" w:rsidP="00F013FB">
            <w:pPr>
              <w:spacing w:line="240" w:lineRule="auto"/>
              <w:rPr>
                <w:rFonts w:ascii="Times New Roman" w:hAnsi="Times New Roman" w:cs="Times New Roman"/>
                <w:bCs/>
                <w:sz w:val="24"/>
                <w:szCs w:val="24"/>
              </w:rPr>
            </w:pPr>
          </w:p>
        </w:tc>
      </w:tr>
      <w:tr w:rsidR="00B33304" w:rsidRPr="00A97C3F" w14:paraId="501CB9BB" w14:textId="77777777" w:rsidTr="00F013FB">
        <w:trPr>
          <w:trHeight w:val="20"/>
        </w:trPr>
        <w:tc>
          <w:tcPr>
            <w:tcW w:w="880" w:type="dxa"/>
            <w:shd w:val="clear" w:color="auto" w:fill="auto"/>
            <w:tcMar>
              <w:top w:w="0" w:type="dxa"/>
              <w:left w:w="108" w:type="dxa"/>
              <w:bottom w:w="0" w:type="dxa"/>
              <w:right w:w="108" w:type="dxa"/>
            </w:tcMar>
          </w:tcPr>
          <w:p w14:paraId="6FF4B1A9" w14:textId="77777777" w:rsidR="00B33304" w:rsidRPr="00A97C3F" w:rsidRDefault="00B33304" w:rsidP="00F013FB">
            <w:pPr>
              <w:pStyle w:val="ListParagraph"/>
              <w:numPr>
                <w:ilvl w:val="0"/>
                <w:numId w:val="36"/>
              </w:numPr>
              <w:spacing w:after="0" w:line="240" w:lineRule="auto"/>
              <w:rPr>
                <w:rFonts w:ascii="Times New Roman" w:hAnsi="Times New Roman" w:cs="Times New Roman"/>
                <w:sz w:val="24"/>
                <w:szCs w:val="24"/>
              </w:rPr>
            </w:pPr>
          </w:p>
        </w:tc>
        <w:tc>
          <w:tcPr>
            <w:tcW w:w="2693" w:type="dxa"/>
            <w:shd w:val="clear" w:color="auto" w:fill="auto"/>
            <w:tcMar>
              <w:top w:w="0" w:type="dxa"/>
              <w:left w:w="108" w:type="dxa"/>
              <w:bottom w:w="0" w:type="dxa"/>
              <w:right w:w="108" w:type="dxa"/>
            </w:tcMar>
          </w:tcPr>
          <w:p w14:paraId="19508C5E"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56" w:type="dxa"/>
            <w:shd w:val="clear" w:color="auto" w:fill="auto"/>
            <w:tcMar>
              <w:top w:w="0" w:type="dxa"/>
              <w:left w:w="108" w:type="dxa"/>
              <w:bottom w:w="0" w:type="dxa"/>
              <w:right w:w="108" w:type="dxa"/>
            </w:tcMar>
          </w:tcPr>
          <w:p w14:paraId="4225C23F" w14:textId="77777777" w:rsidR="00B33304" w:rsidRPr="00A97C3F" w:rsidRDefault="00B33304" w:rsidP="00F013FB">
            <w:pPr>
              <w:spacing w:line="240" w:lineRule="auto"/>
              <w:jc w:val="both"/>
              <w:rPr>
                <w:rFonts w:ascii="Times New Roman" w:hAnsi="Times New Roman" w:cs="Times New Roman"/>
                <w:sz w:val="24"/>
                <w:szCs w:val="24"/>
              </w:rPr>
            </w:pPr>
            <w:r w:rsidRPr="00A97C3F">
              <w:rPr>
                <w:rFonts w:ascii="Times New Roman" w:hAnsi="Times New Roman" w:cs="Times New Roman"/>
                <w:sz w:val="24"/>
                <w:szCs w:val="24"/>
              </w:rPr>
              <w:t>6 (šešias) darbo dienas nuo pretenzijos gavimo dienos</w:t>
            </w:r>
          </w:p>
        </w:tc>
        <w:tc>
          <w:tcPr>
            <w:tcW w:w="2825" w:type="dxa"/>
            <w:shd w:val="clear" w:color="auto" w:fill="auto"/>
            <w:tcMar>
              <w:top w:w="0" w:type="dxa"/>
              <w:left w:w="108" w:type="dxa"/>
              <w:bottom w:w="0" w:type="dxa"/>
              <w:right w:w="108" w:type="dxa"/>
            </w:tcMar>
          </w:tcPr>
          <w:p w14:paraId="3D99CB65" w14:textId="77777777" w:rsidR="00B33304" w:rsidRPr="00A97C3F" w:rsidRDefault="00B33304" w:rsidP="00F013FB">
            <w:pPr>
              <w:spacing w:line="240" w:lineRule="auto"/>
              <w:jc w:val="both"/>
              <w:rPr>
                <w:rFonts w:ascii="Times New Roman" w:hAnsi="Times New Roman" w:cs="Times New Roman"/>
                <w:sz w:val="24"/>
                <w:szCs w:val="24"/>
              </w:rPr>
            </w:pPr>
            <w:r w:rsidRPr="00A97C3F">
              <w:rPr>
                <w:rFonts w:ascii="Times New Roman" w:hAnsi="Times New Roman" w:cs="Times New Roman"/>
                <w:sz w:val="24"/>
                <w:szCs w:val="24"/>
              </w:rPr>
              <w:t>Perkančioji organizacija turi teisę pretenziją nagrinėti ilgiau nei nurodyta, siekiant užtikrinti kvalifikuotą peržiūros procedūrą ir veiksmingą tiekėjų pažeistų teisių gynybą, dėl objektyvių priežasčių (būtinumo iš naujo įvertinti tiekėjų pasiūlymus ar kitaip patikrinti pretenzijoje nurodytus argumentus, kreiptis į kompetentingas institucijas ir pan.). Tokiu atveju perkančioji organizacija informuoja pretenziją pateikusį tiekėją apie užsitęsusį jos nagrinėjimą.</w:t>
            </w:r>
          </w:p>
        </w:tc>
      </w:tr>
      <w:tr w:rsidR="00B33304" w:rsidRPr="00A97C3F" w14:paraId="44CD960C" w14:textId="77777777" w:rsidTr="00F013FB">
        <w:trPr>
          <w:trHeight w:val="20"/>
        </w:trPr>
        <w:tc>
          <w:tcPr>
            <w:tcW w:w="880" w:type="dxa"/>
            <w:shd w:val="clear" w:color="auto" w:fill="auto"/>
            <w:tcMar>
              <w:top w:w="0" w:type="dxa"/>
              <w:left w:w="108" w:type="dxa"/>
              <w:bottom w:w="0" w:type="dxa"/>
              <w:right w:w="108" w:type="dxa"/>
            </w:tcMar>
          </w:tcPr>
          <w:p w14:paraId="790E252E" w14:textId="77777777" w:rsidR="00B33304" w:rsidRPr="00A97C3F" w:rsidRDefault="00B33304" w:rsidP="00F013FB">
            <w:pPr>
              <w:pStyle w:val="ListParagraph"/>
              <w:numPr>
                <w:ilvl w:val="0"/>
                <w:numId w:val="36"/>
              </w:numPr>
              <w:spacing w:after="0" w:line="240" w:lineRule="auto"/>
              <w:rPr>
                <w:rFonts w:ascii="Times New Roman" w:hAnsi="Times New Roman" w:cs="Times New Roman"/>
                <w:bCs/>
                <w:sz w:val="24"/>
                <w:szCs w:val="24"/>
              </w:rPr>
            </w:pPr>
          </w:p>
        </w:tc>
        <w:tc>
          <w:tcPr>
            <w:tcW w:w="2693" w:type="dxa"/>
            <w:shd w:val="clear" w:color="auto" w:fill="auto"/>
            <w:tcMar>
              <w:top w:w="0" w:type="dxa"/>
              <w:left w:w="108" w:type="dxa"/>
              <w:bottom w:w="0" w:type="dxa"/>
              <w:right w:w="108" w:type="dxa"/>
            </w:tcMar>
          </w:tcPr>
          <w:p w14:paraId="2EB54548" w14:textId="77777777" w:rsidR="00B33304" w:rsidRPr="00A97C3F" w:rsidRDefault="00B33304" w:rsidP="00F013FB">
            <w:pPr>
              <w:spacing w:line="240" w:lineRule="auto"/>
              <w:rPr>
                <w:rFonts w:ascii="Times New Roman" w:hAnsi="Times New Roman" w:cs="Times New Roman"/>
                <w:bCs/>
                <w:sz w:val="24"/>
                <w:szCs w:val="24"/>
              </w:rPr>
            </w:pPr>
            <w:r w:rsidRPr="00A97C3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7C3F">
              <w:rPr>
                <w:rFonts w:ascii="Times New Roman" w:hAnsi="Times New Roman" w:cs="Times New Roman"/>
                <w:bCs/>
                <w:sz w:val="24"/>
                <w:szCs w:val="24"/>
              </w:rPr>
              <w:t xml:space="preserve"> (išskyrus ieškinį dėl sutarties pripažinimo negaliojančia) </w:t>
            </w:r>
          </w:p>
        </w:tc>
        <w:tc>
          <w:tcPr>
            <w:tcW w:w="3456" w:type="dxa"/>
            <w:shd w:val="clear" w:color="auto" w:fill="auto"/>
            <w:tcMar>
              <w:top w:w="0" w:type="dxa"/>
              <w:left w:w="108" w:type="dxa"/>
              <w:bottom w:w="0" w:type="dxa"/>
              <w:right w:w="108" w:type="dxa"/>
            </w:tcMar>
          </w:tcPr>
          <w:p w14:paraId="7B2FA076" w14:textId="77777777" w:rsidR="00B33304" w:rsidRPr="00A97C3F" w:rsidRDefault="00B33304" w:rsidP="00F013FB">
            <w:pPr>
              <w:spacing w:line="240" w:lineRule="auto"/>
              <w:jc w:val="both"/>
              <w:rPr>
                <w:rFonts w:ascii="Times New Roman" w:hAnsi="Times New Roman" w:cs="Times New Roman"/>
                <w:sz w:val="24"/>
                <w:szCs w:val="24"/>
              </w:rPr>
            </w:pPr>
            <w:r w:rsidRPr="00A97C3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25" w:type="dxa"/>
            <w:shd w:val="clear" w:color="auto" w:fill="auto"/>
            <w:tcMar>
              <w:top w:w="0" w:type="dxa"/>
              <w:left w:w="108" w:type="dxa"/>
              <w:bottom w:w="0" w:type="dxa"/>
              <w:right w:w="108" w:type="dxa"/>
            </w:tcMar>
          </w:tcPr>
          <w:p w14:paraId="6D2BCFBE"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340E79C3" w14:textId="77777777" w:rsidTr="00F013FB">
        <w:trPr>
          <w:trHeight w:val="20"/>
        </w:trPr>
        <w:tc>
          <w:tcPr>
            <w:tcW w:w="880" w:type="dxa"/>
            <w:shd w:val="clear" w:color="auto" w:fill="auto"/>
            <w:tcMar>
              <w:top w:w="0" w:type="dxa"/>
              <w:left w:w="108" w:type="dxa"/>
              <w:bottom w:w="0" w:type="dxa"/>
              <w:right w:w="108" w:type="dxa"/>
            </w:tcMar>
          </w:tcPr>
          <w:p w14:paraId="1E02251A" w14:textId="77777777" w:rsidR="00B33304" w:rsidRPr="00A97C3F" w:rsidRDefault="00B33304" w:rsidP="00F013FB">
            <w:pPr>
              <w:pStyle w:val="ListParagraph"/>
              <w:numPr>
                <w:ilvl w:val="0"/>
                <w:numId w:val="36"/>
              </w:numPr>
              <w:spacing w:after="0" w:line="240" w:lineRule="auto"/>
              <w:rPr>
                <w:rFonts w:ascii="Times New Roman" w:hAnsi="Times New Roman" w:cs="Times New Roman"/>
                <w:sz w:val="24"/>
                <w:szCs w:val="24"/>
              </w:rPr>
            </w:pPr>
          </w:p>
        </w:tc>
        <w:tc>
          <w:tcPr>
            <w:tcW w:w="2693" w:type="dxa"/>
            <w:shd w:val="clear" w:color="auto" w:fill="auto"/>
            <w:tcMar>
              <w:top w:w="0" w:type="dxa"/>
              <w:left w:w="108" w:type="dxa"/>
              <w:bottom w:w="0" w:type="dxa"/>
              <w:right w:w="108" w:type="dxa"/>
            </w:tcMar>
          </w:tcPr>
          <w:p w14:paraId="535608A5"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Perkančioji organizacija negali sudaryti sutarties anksčiau kaip po</w:t>
            </w:r>
          </w:p>
        </w:tc>
        <w:tc>
          <w:tcPr>
            <w:tcW w:w="3456" w:type="dxa"/>
            <w:shd w:val="clear" w:color="auto" w:fill="auto"/>
            <w:tcMar>
              <w:top w:w="0" w:type="dxa"/>
              <w:left w:w="108" w:type="dxa"/>
              <w:bottom w:w="0" w:type="dxa"/>
              <w:right w:w="108" w:type="dxa"/>
            </w:tcMar>
          </w:tcPr>
          <w:p w14:paraId="2696969B" w14:textId="77777777" w:rsidR="00B33304" w:rsidRPr="00A97C3F" w:rsidRDefault="00B33304" w:rsidP="00F013FB">
            <w:pPr>
              <w:spacing w:line="240" w:lineRule="auto"/>
              <w:jc w:val="both"/>
              <w:rPr>
                <w:rFonts w:ascii="Times New Roman" w:hAnsi="Times New Roman" w:cs="Times New Roman"/>
                <w:sz w:val="24"/>
                <w:szCs w:val="24"/>
              </w:rPr>
            </w:pPr>
            <w:r w:rsidRPr="00A97C3F">
              <w:rPr>
                <w:rFonts w:ascii="Times New Roman" w:hAnsi="Times New Roman" w:cs="Times New Roman"/>
                <w:bCs/>
                <w:sz w:val="24"/>
                <w:szCs w:val="24"/>
              </w:rPr>
              <w:t>10 (dešimt) dienų,</w:t>
            </w:r>
            <w:r w:rsidRPr="00A97C3F">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25" w:type="dxa"/>
            <w:shd w:val="clear" w:color="auto" w:fill="auto"/>
            <w:tcMar>
              <w:top w:w="0" w:type="dxa"/>
              <w:left w:w="108" w:type="dxa"/>
              <w:bottom w:w="0" w:type="dxa"/>
              <w:right w:w="108" w:type="dxa"/>
            </w:tcMar>
          </w:tcPr>
          <w:p w14:paraId="7A1C8B07" w14:textId="77777777" w:rsidR="00B33304" w:rsidRPr="00A97C3F" w:rsidRDefault="00B33304" w:rsidP="00F013FB">
            <w:pPr>
              <w:spacing w:line="240" w:lineRule="auto"/>
              <w:rPr>
                <w:rFonts w:ascii="Times New Roman" w:hAnsi="Times New Roman" w:cs="Times New Roman"/>
                <w:sz w:val="24"/>
                <w:szCs w:val="24"/>
              </w:rPr>
            </w:pPr>
          </w:p>
        </w:tc>
      </w:tr>
      <w:tr w:rsidR="00B33304" w:rsidRPr="00A97C3F" w14:paraId="5F07B6A7" w14:textId="77777777" w:rsidTr="00F013FB">
        <w:trPr>
          <w:trHeight w:val="20"/>
        </w:trPr>
        <w:tc>
          <w:tcPr>
            <w:tcW w:w="880" w:type="dxa"/>
            <w:shd w:val="clear" w:color="auto" w:fill="auto"/>
            <w:tcMar>
              <w:top w:w="0" w:type="dxa"/>
              <w:left w:w="108" w:type="dxa"/>
              <w:bottom w:w="0" w:type="dxa"/>
              <w:right w:w="108" w:type="dxa"/>
            </w:tcMar>
          </w:tcPr>
          <w:p w14:paraId="2A620F2C" w14:textId="77777777" w:rsidR="00B33304" w:rsidRPr="00A97C3F" w:rsidRDefault="00B33304" w:rsidP="00F013FB">
            <w:pPr>
              <w:pStyle w:val="ListParagraph"/>
              <w:numPr>
                <w:ilvl w:val="0"/>
                <w:numId w:val="36"/>
              </w:numPr>
              <w:spacing w:after="0" w:line="240" w:lineRule="auto"/>
              <w:rPr>
                <w:rFonts w:ascii="Times New Roman" w:hAnsi="Times New Roman" w:cs="Times New Roman"/>
                <w:sz w:val="24"/>
                <w:szCs w:val="24"/>
              </w:rPr>
            </w:pPr>
          </w:p>
        </w:tc>
        <w:tc>
          <w:tcPr>
            <w:tcW w:w="2693" w:type="dxa"/>
            <w:shd w:val="clear" w:color="auto" w:fill="auto"/>
            <w:tcMar>
              <w:top w:w="0" w:type="dxa"/>
              <w:left w:w="108" w:type="dxa"/>
              <w:bottom w:w="0" w:type="dxa"/>
              <w:right w:w="108" w:type="dxa"/>
            </w:tcMar>
          </w:tcPr>
          <w:p w14:paraId="0EECE2F4" w14:textId="77777777"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 xml:space="preserve">Jeigu </w:t>
            </w:r>
            <w:r w:rsidRPr="00A97C3F">
              <w:rPr>
                <w:rFonts w:ascii="Times New Roman" w:hAnsi="Times New Roman" w:cs="Times New Roman"/>
                <w:iCs/>
                <w:sz w:val="24"/>
                <w:szCs w:val="24"/>
              </w:rPr>
              <w:t xml:space="preserve">suinteresuotas dalyvis paprašys perkančiosios </w:t>
            </w:r>
            <w:r w:rsidRPr="00A97C3F">
              <w:rPr>
                <w:rFonts w:ascii="Times New Roman" w:hAnsi="Times New Roman" w:cs="Times New Roman"/>
                <w:iCs/>
                <w:sz w:val="24"/>
                <w:szCs w:val="24"/>
              </w:rPr>
              <w:lastRenderedPageBreak/>
              <w:t>organizacijos pateikti laimėjusį pasiūlymą</w:t>
            </w:r>
          </w:p>
        </w:tc>
        <w:tc>
          <w:tcPr>
            <w:tcW w:w="3456" w:type="dxa"/>
            <w:shd w:val="clear" w:color="auto" w:fill="auto"/>
            <w:tcMar>
              <w:top w:w="0" w:type="dxa"/>
              <w:left w:w="108" w:type="dxa"/>
              <w:bottom w:w="0" w:type="dxa"/>
              <w:right w:w="108" w:type="dxa"/>
            </w:tcMar>
          </w:tcPr>
          <w:p w14:paraId="30CB678F" w14:textId="77777777" w:rsidR="00B33304" w:rsidRPr="00A97C3F" w:rsidRDefault="00B33304" w:rsidP="00F013FB">
            <w:pPr>
              <w:spacing w:line="240" w:lineRule="auto"/>
              <w:jc w:val="both"/>
              <w:rPr>
                <w:rFonts w:ascii="Times New Roman" w:hAnsi="Times New Roman" w:cs="Times New Roman"/>
                <w:i/>
                <w:iCs/>
                <w:sz w:val="24"/>
                <w:szCs w:val="24"/>
              </w:rPr>
            </w:pPr>
            <w:r w:rsidRPr="00A97C3F">
              <w:rPr>
                <w:rFonts w:ascii="Times New Roman" w:hAnsi="Times New Roman" w:cs="Times New Roman"/>
                <w:iCs/>
                <w:sz w:val="24"/>
                <w:szCs w:val="24"/>
              </w:rPr>
              <w:lastRenderedPageBreak/>
              <w:t xml:space="preserve">VPĮ 102 straipsnio 1 dalyje nustatytas terminas ir atidėjimo terminas pratęsiami papildomam </w:t>
            </w:r>
            <w:r w:rsidRPr="00A97C3F">
              <w:rPr>
                <w:rFonts w:ascii="Times New Roman" w:hAnsi="Times New Roman" w:cs="Times New Roman"/>
                <w:iCs/>
                <w:sz w:val="24"/>
                <w:szCs w:val="24"/>
              </w:rPr>
              <w:lastRenderedPageBreak/>
              <w:t>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A97C3F">
              <w:rPr>
                <w:rFonts w:ascii="Times New Roman" w:hAnsi="Times New Roman" w:cs="Times New Roman"/>
                <w:i/>
                <w:iCs/>
                <w:sz w:val="24"/>
                <w:szCs w:val="24"/>
              </w:rPr>
              <w:t xml:space="preserve">. </w:t>
            </w:r>
          </w:p>
        </w:tc>
        <w:tc>
          <w:tcPr>
            <w:tcW w:w="2825" w:type="dxa"/>
            <w:shd w:val="clear" w:color="auto" w:fill="auto"/>
            <w:tcMar>
              <w:top w:w="0" w:type="dxa"/>
              <w:left w:w="108" w:type="dxa"/>
              <w:bottom w:w="0" w:type="dxa"/>
              <w:right w:w="108" w:type="dxa"/>
            </w:tcMar>
          </w:tcPr>
          <w:p w14:paraId="0650A647" w14:textId="77777777" w:rsidR="00B33304" w:rsidRPr="00A97C3F" w:rsidRDefault="00B33304" w:rsidP="00F013FB">
            <w:pPr>
              <w:spacing w:line="240" w:lineRule="auto"/>
              <w:rPr>
                <w:rFonts w:ascii="Times New Roman" w:hAnsi="Times New Roman" w:cs="Times New Roman"/>
                <w:sz w:val="24"/>
                <w:szCs w:val="24"/>
              </w:rPr>
            </w:pPr>
          </w:p>
        </w:tc>
      </w:tr>
    </w:tbl>
    <w:p w14:paraId="7300D3EE" w14:textId="299E2332" w:rsidR="008F59C5" w:rsidRDefault="008F59C5" w:rsidP="00F013FB">
      <w:pPr>
        <w:spacing w:line="240" w:lineRule="auto"/>
        <w:jc w:val="right"/>
        <w:rPr>
          <w:rFonts w:ascii="Times New Roman" w:eastAsia="Calibri" w:hAnsi="Times New Roman" w:cs="Times New Roman"/>
          <w:sz w:val="24"/>
          <w:szCs w:val="24"/>
        </w:rPr>
      </w:pPr>
    </w:p>
    <w:p w14:paraId="3BF27EE0" w14:textId="58F057DE" w:rsidR="00EC5B16" w:rsidRDefault="004D06A8" w:rsidP="004D06A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1D56E47" w14:textId="69C5E54E" w:rsidR="008D704D" w:rsidRPr="00A97C3F" w:rsidRDefault="008D704D" w:rsidP="00E56177">
      <w:pPr>
        <w:pStyle w:val="Heading2"/>
      </w:pPr>
      <w:bookmarkStart w:id="59" w:name="_Ref38539939"/>
      <w:bookmarkStart w:id="60" w:name="_Ref38541068"/>
      <w:bookmarkStart w:id="61" w:name="_Ref38885053"/>
      <w:bookmarkStart w:id="62" w:name="_Ref38899023"/>
      <w:bookmarkStart w:id="63" w:name="_Toc183549878"/>
      <w:bookmarkStart w:id="64" w:name="_Toc191019818"/>
      <w:r w:rsidRPr="00E56177">
        <w:lastRenderedPageBreak/>
        <w:t>Pirkimo</w:t>
      </w:r>
      <w:r w:rsidRPr="00A97C3F">
        <w:t xml:space="preserve"> sąlygų </w:t>
      </w:r>
      <w:r w:rsidR="005F0B78" w:rsidRPr="00A97C3F">
        <w:t>2</w:t>
      </w:r>
      <w:r w:rsidRPr="00A97C3F">
        <w:t xml:space="preserve"> priedas „Techninė specifikacija“</w:t>
      </w:r>
      <w:bookmarkEnd w:id="59"/>
      <w:bookmarkEnd w:id="60"/>
      <w:bookmarkEnd w:id="61"/>
      <w:bookmarkEnd w:id="62"/>
      <w:bookmarkEnd w:id="63"/>
      <w:bookmarkEnd w:id="64"/>
    </w:p>
    <w:p w14:paraId="251A9256" w14:textId="77777777" w:rsidR="00281735" w:rsidRPr="00A97C3F" w:rsidRDefault="00281735" w:rsidP="00F013FB">
      <w:pPr>
        <w:spacing w:line="240" w:lineRule="auto"/>
        <w:jc w:val="center"/>
        <w:rPr>
          <w:rFonts w:ascii="Times New Roman" w:hAnsi="Times New Roman" w:cs="Times New Roman"/>
          <w:b/>
          <w:bCs/>
          <w:sz w:val="24"/>
          <w:szCs w:val="24"/>
        </w:rPr>
      </w:pPr>
    </w:p>
    <w:p w14:paraId="5213DBA9" w14:textId="6FCD98C3" w:rsidR="008D704D" w:rsidRPr="00EC5B16" w:rsidRDefault="00281735" w:rsidP="00F013FB">
      <w:pPr>
        <w:pStyle w:val="Subtitle"/>
        <w:spacing w:line="240" w:lineRule="auto"/>
        <w:jc w:val="center"/>
        <w:rPr>
          <w:rFonts w:ascii="Times New Roman" w:hAnsi="Times New Roman" w:cs="Times New Roman"/>
          <w:color w:val="auto"/>
          <w:sz w:val="24"/>
          <w:szCs w:val="24"/>
        </w:rPr>
      </w:pPr>
      <w:r w:rsidRPr="00EC5B16">
        <w:rPr>
          <w:rFonts w:ascii="Times New Roman" w:hAnsi="Times New Roman" w:cs="Times New Roman"/>
          <w:color w:val="auto"/>
          <w:sz w:val="24"/>
          <w:szCs w:val="24"/>
        </w:rPr>
        <w:t>TECHNINĖ SPECIFIKACIJA</w:t>
      </w:r>
    </w:p>
    <w:p w14:paraId="3D6A5279" w14:textId="028C978F" w:rsidR="00B33304" w:rsidRPr="00A97C3F" w:rsidRDefault="00B33304"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Pateikiama</w:t>
      </w:r>
      <w:r w:rsidR="00A97C3F">
        <w:rPr>
          <w:rFonts w:ascii="Times New Roman" w:hAnsi="Times New Roman" w:cs="Times New Roman"/>
          <w:sz w:val="24"/>
          <w:szCs w:val="24"/>
        </w:rPr>
        <w:t xml:space="preserve"> kiekvienai pirkimo objekto daliai</w:t>
      </w:r>
      <w:r w:rsidRPr="00A97C3F">
        <w:rPr>
          <w:rFonts w:ascii="Times New Roman" w:hAnsi="Times New Roman" w:cs="Times New Roman"/>
          <w:sz w:val="24"/>
          <w:szCs w:val="24"/>
        </w:rPr>
        <w:t xml:space="preserve"> atskiru dokumentu.</w:t>
      </w:r>
    </w:p>
    <w:p w14:paraId="62C06FC1" w14:textId="77777777" w:rsidR="00B33304" w:rsidRPr="00A97C3F" w:rsidRDefault="00B33304" w:rsidP="00F013FB">
      <w:pPr>
        <w:spacing w:line="240" w:lineRule="auto"/>
        <w:rPr>
          <w:rFonts w:ascii="Times New Roman" w:hAnsi="Times New Roman" w:cs="Times New Roman"/>
          <w:sz w:val="24"/>
          <w:szCs w:val="24"/>
        </w:rPr>
      </w:pPr>
    </w:p>
    <w:p w14:paraId="7EC91839" w14:textId="77777777" w:rsidR="00A4599F" w:rsidRPr="00A97C3F" w:rsidRDefault="00A4599F" w:rsidP="00F013FB">
      <w:pPr>
        <w:spacing w:line="240" w:lineRule="auto"/>
        <w:rPr>
          <w:rFonts w:ascii="Times New Roman" w:hAnsi="Times New Roman" w:cs="Times New Roman"/>
          <w:b/>
          <w:bCs/>
          <w:smallCaps/>
          <w:sz w:val="24"/>
          <w:szCs w:val="24"/>
        </w:rPr>
      </w:pPr>
      <w:r w:rsidRPr="00A97C3F">
        <w:rPr>
          <w:rFonts w:ascii="Times New Roman" w:hAnsi="Times New Roman" w:cs="Times New Roman"/>
          <w:b/>
          <w:bCs/>
          <w:smallCaps/>
          <w:sz w:val="24"/>
          <w:szCs w:val="24"/>
        </w:rPr>
        <w:br w:type="page"/>
      </w:r>
    </w:p>
    <w:p w14:paraId="73F43DFB" w14:textId="33FEF14C" w:rsidR="008D704D" w:rsidRPr="00E56177" w:rsidRDefault="008D704D" w:rsidP="00E56177">
      <w:pPr>
        <w:pStyle w:val="Heading2"/>
      </w:pPr>
      <w:bookmarkStart w:id="65" w:name="_Ref38285444"/>
      <w:bookmarkStart w:id="66" w:name="_Ref38291496"/>
      <w:bookmarkStart w:id="67" w:name="_Toc183549879"/>
      <w:bookmarkStart w:id="68" w:name="_Toc191019819"/>
      <w:r w:rsidRPr="00E56177">
        <w:lastRenderedPageBreak/>
        <w:t xml:space="preserve">Pirkimo sąlygų </w:t>
      </w:r>
      <w:r w:rsidR="00F1334C" w:rsidRPr="00E56177">
        <w:t>3</w:t>
      </w:r>
      <w:r w:rsidRPr="00E56177">
        <w:t xml:space="preserve"> priedas „Tiekėjų pašalinimo pagrindai“</w:t>
      </w:r>
      <w:bookmarkEnd w:id="65"/>
      <w:bookmarkEnd w:id="66"/>
      <w:bookmarkEnd w:id="67"/>
      <w:bookmarkEnd w:id="68"/>
    </w:p>
    <w:p w14:paraId="11D35D3F" w14:textId="77777777" w:rsidR="000E6657" w:rsidRPr="00A97C3F" w:rsidRDefault="000E6657" w:rsidP="00F013FB">
      <w:pPr>
        <w:spacing w:line="240" w:lineRule="auto"/>
        <w:jc w:val="center"/>
        <w:rPr>
          <w:rFonts w:ascii="Times New Roman" w:hAnsi="Times New Roman" w:cs="Times New Roman"/>
          <w:b/>
          <w:bCs/>
          <w:smallCaps/>
          <w:sz w:val="24"/>
          <w:szCs w:val="24"/>
        </w:rPr>
      </w:pPr>
    </w:p>
    <w:p w14:paraId="05D76FFC" w14:textId="07313053" w:rsidR="00B33304" w:rsidRDefault="00B33304" w:rsidP="00B46BDD">
      <w:pPr>
        <w:numPr>
          <w:ilvl w:val="1"/>
          <w:numId w:val="0"/>
        </w:numPr>
        <w:spacing w:after="0" w:line="240" w:lineRule="auto"/>
        <w:jc w:val="center"/>
        <w:rPr>
          <w:rFonts w:ascii="Times New Roman" w:eastAsiaTheme="minorHAnsi" w:hAnsi="Times New Roman" w:cs="Times New Roman"/>
          <w:b/>
          <w:caps/>
          <w:spacing w:val="20"/>
          <w:sz w:val="24"/>
          <w:szCs w:val="24"/>
        </w:rPr>
      </w:pPr>
      <w:r w:rsidRPr="00A97C3F">
        <w:rPr>
          <w:rFonts w:ascii="Times New Roman" w:eastAsiaTheme="minorHAnsi" w:hAnsi="Times New Roman" w:cs="Times New Roman"/>
          <w:b/>
          <w:caps/>
          <w:spacing w:val="20"/>
          <w:sz w:val="24"/>
          <w:szCs w:val="24"/>
        </w:rPr>
        <w:t>TIEKĖJŲ PAŠALINIMO PAGRINDAI</w:t>
      </w:r>
    </w:p>
    <w:p w14:paraId="05179834" w14:textId="6726E7A1" w:rsidR="00BB7CF5" w:rsidRDefault="00BB7CF5" w:rsidP="00B46BDD">
      <w:pPr>
        <w:numPr>
          <w:ilvl w:val="1"/>
          <w:numId w:val="0"/>
        </w:numPr>
        <w:spacing w:after="0" w:line="240" w:lineRule="auto"/>
        <w:jc w:val="center"/>
        <w:rPr>
          <w:rFonts w:ascii="Times New Roman" w:eastAsiaTheme="minorHAnsi" w:hAnsi="Times New Roman" w:cs="Times New Roman"/>
          <w:b/>
          <w:caps/>
          <w:spacing w:val="20"/>
          <w:sz w:val="24"/>
          <w:szCs w:val="24"/>
        </w:rPr>
      </w:pPr>
    </w:p>
    <w:p w14:paraId="0D7A96BA"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 xml:space="preserve">1. Su pasiūlymu arba paraiška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F522F4"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Perkančioji organizacija papildomai gali nurodyti, kad pašalinimo pagrindai taip pat taikomi subtiekėjams, subteikėjams ir subrangovams, kurių pajėgumais tiekėjas nesiremia. </w:t>
      </w:r>
    </w:p>
    <w:p w14:paraId="014ACC20"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85A72A"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6AD14B"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EC2A30"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6. Perkančioji organizacija nereikalauja iš tiekėjo pateikti dokumentų, patvirtinančių jo pašalinimo pagrindų nebuvimą, jeigu ji:</w:t>
      </w:r>
    </w:p>
    <w:p w14:paraId="3E1B3FF1"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70C57C"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1F550416"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lastRenderedPageBreak/>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8A71E6" w14:textId="77777777" w:rsidR="001D24E9" w:rsidRPr="00D35532"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DF5FA3" w14:textId="77777777" w:rsidR="009F38B5" w:rsidRDefault="001D24E9" w:rsidP="009F38B5">
      <w:pPr>
        <w:spacing w:after="0"/>
        <w:ind w:firstLine="851"/>
        <w:jc w:val="both"/>
        <w:rPr>
          <w:rFonts w:ascii="Times New Roman" w:hAnsi="Times New Roman" w:cs="Times New Roman"/>
          <w:sz w:val="24"/>
          <w:szCs w:val="24"/>
        </w:rPr>
      </w:pPr>
      <w:r w:rsidRPr="00D35532">
        <w:rPr>
          <w:rFonts w:ascii="Times New Roman" w:hAnsi="Times New Roman" w:cs="Times New Roman"/>
          <w:sz w:val="24"/>
          <w:szCs w:val="24"/>
        </w:rPr>
        <w:t>7.1. priesaikos deklaracija;</w:t>
      </w:r>
    </w:p>
    <w:p w14:paraId="322CC5E4" w14:textId="72BF7459" w:rsidR="00BB7CF5" w:rsidRPr="00A97C3F" w:rsidRDefault="001D24E9" w:rsidP="009F38B5">
      <w:pPr>
        <w:spacing w:after="0"/>
        <w:ind w:firstLine="851"/>
        <w:jc w:val="both"/>
        <w:rPr>
          <w:rFonts w:ascii="Times New Roman" w:eastAsiaTheme="minorHAnsi" w:hAnsi="Times New Roman" w:cs="Times New Roman"/>
          <w:sz w:val="24"/>
          <w:szCs w:val="24"/>
        </w:rPr>
      </w:pPr>
      <w:r w:rsidRPr="00D35532">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27" w:type="dxa"/>
        <w:tblLayout w:type="fixed"/>
        <w:tblCellMar>
          <w:left w:w="10" w:type="dxa"/>
          <w:right w:w="10" w:type="dxa"/>
        </w:tblCellMar>
        <w:tblLook w:val="04A0" w:firstRow="1" w:lastRow="0" w:firstColumn="1" w:lastColumn="0" w:noHBand="0" w:noVBand="1"/>
      </w:tblPr>
      <w:tblGrid>
        <w:gridCol w:w="704"/>
        <w:gridCol w:w="3969"/>
        <w:gridCol w:w="1418"/>
        <w:gridCol w:w="3836"/>
      </w:tblGrid>
      <w:tr w:rsidR="00B33304" w:rsidRPr="00A97C3F" w14:paraId="7E0E1314"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79523" w14:textId="77777777" w:rsidR="00B33304" w:rsidRPr="00A97C3F" w:rsidRDefault="00B33304" w:rsidP="00F013FB">
            <w:pPr>
              <w:suppressAutoHyphens/>
              <w:spacing w:after="0" w:line="240" w:lineRule="auto"/>
              <w:ind w:left="32"/>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152A7" w14:textId="77777777" w:rsidR="00B33304" w:rsidRPr="00A97C3F" w:rsidRDefault="00B33304" w:rsidP="00F013FB">
            <w:pPr>
              <w:suppressAutoHyphens/>
              <w:spacing w:after="0" w:line="240" w:lineRule="auto"/>
              <w:jc w:val="center"/>
              <w:rPr>
                <w:rFonts w:ascii="Times New Roman" w:eastAsia="Yu Mincho" w:hAnsi="Times New Roman" w:cs="Times New Roman"/>
                <w:bCs/>
                <w:sz w:val="24"/>
                <w:szCs w:val="24"/>
                <w:lang w:eastAsia="en-US"/>
              </w:rPr>
            </w:pPr>
            <w:r w:rsidRPr="00A97C3F">
              <w:rPr>
                <w:rFonts w:ascii="Times New Roman" w:eastAsia="Yu Mincho" w:hAnsi="Times New Roman" w:cs="Times New Roman"/>
                <w:b/>
                <w:sz w:val="24"/>
                <w:szCs w:val="24"/>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CC315"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4E47B" w14:textId="77777777" w:rsidR="00B33304" w:rsidRPr="00A97C3F" w:rsidRDefault="00B33304" w:rsidP="00F013FB">
            <w:pPr>
              <w:suppressAutoHyphens/>
              <w:spacing w:after="0" w:line="240" w:lineRule="auto"/>
              <w:jc w:val="center"/>
              <w:rPr>
                <w:rFonts w:ascii="Times New Roman" w:eastAsia="Yu Mincho" w:hAnsi="Times New Roman" w:cs="Times New Roman"/>
                <w:bCs/>
                <w:iCs/>
                <w:sz w:val="24"/>
                <w:szCs w:val="24"/>
                <w:lang w:eastAsia="en-US"/>
              </w:rPr>
            </w:pPr>
            <w:r w:rsidRPr="00A97C3F">
              <w:rPr>
                <w:rFonts w:ascii="Times New Roman" w:eastAsia="Yu Mincho" w:hAnsi="Times New Roman" w:cs="Times New Roman"/>
                <w:b/>
                <w:sz w:val="24"/>
                <w:szCs w:val="24"/>
              </w:rPr>
              <w:t>Pašalinimo pagrindų nebuvimą įrodantys dokumentai</w:t>
            </w:r>
          </w:p>
        </w:tc>
      </w:tr>
      <w:tr w:rsidR="00B33304" w:rsidRPr="00A97C3F" w14:paraId="5949C1DC" w14:textId="77777777" w:rsidTr="00B33304">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E2A5" w14:textId="77777777" w:rsidR="00B33304" w:rsidRPr="00A97C3F" w:rsidRDefault="00B33304" w:rsidP="00B46BDD">
            <w:pPr>
              <w:suppressAutoHyphens/>
              <w:spacing w:after="0" w:line="240" w:lineRule="auto"/>
              <w:jc w:val="both"/>
              <w:rPr>
                <w:rFonts w:ascii="Times New Roman" w:eastAsia="Yu Mincho" w:hAnsi="Times New Roman" w:cs="Times New Roman"/>
                <w:color w:val="000000" w:themeColor="text1"/>
                <w:sz w:val="24"/>
                <w:szCs w:val="24"/>
                <w:lang w:eastAsia="en-US"/>
              </w:rPr>
            </w:pPr>
            <w:r w:rsidRPr="00A97C3F">
              <w:rPr>
                <w:rFonts w:ascii="Times New Roman" w:eastAsia="Yu Mincho" w:hAnsi="Times New Roman" w:cs="Times New Roman"/>
                <w:b/>
                <w:bCs/>
                <w:color w:val="000000" w:themeColor="text1"/>
                <w:sz w:val="24"/>
                <w:szCs w:val="24"/>
                <w:lang w:eastAsia="en-US"/>
              </w:rPr>
              <w:t>Pašalinimo pagrindai pagal VPĮ 46 straipsnio 1 – 4 dalių nuostatas</w:t>
            </w:r>
          </w:p>
        </w:tc>
      </w:tr>
      <w:tr w:rsidR="00B33304" w:rsidRPr="00A97C3F" w14:paraId="3AAF6264"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F00BE"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C6179"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226440E4" w14:textId="77777777" w:rsidR="00B33304" w:rsidRPr="00A97C3F" w:rsidRDefault="00B33304" w:rsidP="00F013FB">
            <w:pPr>
              <w:tabs>
                <w:tab w:val="left" w:pos="174"/>
              </w:tabs>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1)dalyvavimą nusikalstamame susivienijime, jo organizavimą ar vadovavimą jam;</w:t>
            </w:r>
          </w:p>
          <w:p w14:paraId="7B1A2DD0"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2)kyšininkavimą, prekybą poveikiu, papirkimą;</w:t>
            </w:r>
          </w:p>
          <w:p w14:paraId="365C6D3D"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97C3F">
              <w:rPr>
                <w:rFonts w:ascii="Times New Roman" w:eastAsia="Yu Mincho"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12D78D90"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4) nusikalstamą bankrotą;</w:t>
            </w:r>
          </w:p>
          <w:p w14:paraId="725E7CF7"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5) teroristinį ir su teroristine veikla susijusį nusikaltimą;</w:t>
            </w:r>
          </w:p>
          <w:p w14:paraId="2DECFDA7"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6) nusikalstamu būdu gauto turto legalizavimą;</w:t>
            </w:r>
          </w:p>
          <w:p w14:paraId="77CBB520"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7) prekybą žmonėmis, vaiko pirkimą arba pardavimą;</w:t>
            </w:r>
          </w:p>
          <w:p w14:paraId="5CF07513"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FC83BD6"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p>
          <w:p w14:paraId="0FAC43BB"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EAF1F3E"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4E8435"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A97C3F">
              <w:rPr>
                <w:rFonts w:ascii="Times New Roman" w:eastAsia="Yu Mincho" w:hAnsi="Times New Roman" w:cs="Times New Roman"/>
                <w:bCs/>
                <w:sz w:val="24"/>
                <w:szCs w:val="24"/>
                <w:lang w:eastAsia="en-US"/>
              </w:rPr>
              <w:lastRenderedPageBreak/>
              <w:t>nuosprendis ir šis asmuo turi neišnykusį ar nepanaikintą teistumą;</w:t>
            </w:r>
          </w:p>
          <w:p w14:paraId="0232DAAC"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B9DDF"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lang w:eastAsia="en-US"/>
              </w:rPr>
            </w:pPr>
            <w:r w:rsidRPr="00A97C3F">
              <w:rPr>
                <w:rFonts w:ascii="Times New Roman" w:eastAsia="Yu Mincho" w:hAnsi="Times New Roman" w:cs="Times New Roman"/>
                <w:b/>
                <w:bCs/>
                <w:sz w:val="24"/>
                <w:szCs w:val="24"/>
                <w:lang w:eastAsia="en-US"/>
              </w:rPr>
              <w:lastRenderedPageBreak/>
              <w:t>VPĮ 46 straipsnio 1 dalis</w:t>
            </w:r>
          </w:p>
          <w:p w14:paraId="16E4665C"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p>
          <w:p w14:paraId="533782A8"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EBVPD III dalies A1-A6 punktai</w:t>
            </w:r>
          </w:p>
          <w:p w14:paraId="139C3975"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p>
          <w:p w14:paraId="6B54E97C"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E2BCA"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lang w:eastAsia="en-US"/>
              </w:rPr>
              <w:t>Iš Lietuvoje įsteigtų subjektų reikalaujama:</w:t>
            </w:r>
          </w:p>
          <w:p w14:paraId="7032B407" w14:textId="77777777" w:rsidR="00B33304" w:rsidRPr="00A97C3F" w:rsidRDefault="00B33304" w:rsidP="00F013FB">
            <w:pPr>
              <w:numPr>
                <w:ilvl w:val="0"/>
                <w:numId w:val="22"/>
              </w:numPr>
              <w:suppressAutoHyphens/>
              <w:spacing w:after="0" w:line="240" w:lineRule="auto"/>
              <w:ind w:left="314"/>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išrašo iš teismo sprendimo arba</w:t>
            </w:r>
          </w:p>
          <w:p w14:paraId="643173F7" w14:textId="77777777" w:rsidR="00B33304" w:rsidRPr="00A97C3F" w:rsidRDefault="00B33304" w:rsidP="00F013FB">
            <w:pPr>
              <w:numPr>
                <w:ilvl w:val="0"/>
                <w:numId w:val="22"/>
              </w:numPr>
              <w:suppressAutoHyphens/>
              <w:spacing w:after="0" w:line="240" w:lineRule="auto"/>
              <w:ind w:left="314"/>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Informatikos ir ryšių departamento prie Vidaus reikalų ministerijos pažymos, arba</w:t>
            </w:r>
          </w:p>
          <w:p w14:paraId="583ABBA5" w14:textId="77777777" w:rsidR="00B33304" w:rsidRPr="00A97C3F" w:rsidRDefault="00B33304" w:rsidP="00F013FB">
            <w:pPr>
              <w:numPr>
                <w:ilvl w:val="0"/>
                <w:numId w:val="22"/>
              </w:numPr>
              <w:suppressAutoHyphens/>
              <w:spacing w:after="0" w:line="240" w:lineRule="auto"/>
              <w:ind w:left="314"/>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03D9EE0"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p>
          <w:p w14:paraId="3704F3D5"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lang w:eastAsia="en-US"/>
              </w:rPr>
              <w:t>Iš ne Lietuvoje įsteigtų subjektų reikalaujama:</w:t>
            </w:r>
          </w:p>
          <w:p w14:paraId="540B00E7" w14:textId="77777777" w:rsidR="00B33304" w:rsidRPr="00A97C3F" w:rsidRDefault="00B33304" w:rsidP="00F013FB">
            <w:pPr>
              <w:numPr>
                <w:ilvl w:val="0"/>
                <w:numId w:val="22"/>
              </w:numPr>
              <w:suppressAutoHyphens/>
              <w:spacing w:after="0" w:line="240" w:lineRule="auto"/>
              <w:ind w:left="314"/>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lastRenderedPageBreak/>
              <w:t>atitinkamos užsienio šalies institucijos dokumento</w:t>
            </w:r>
            <w:r w:rsidRPr="00A97C3F">
              <w:rPr>
                <w:rFonts w:ascii="Times New Roman" w:eastAsia="Yu Mincho" w:hAnsi="Times New Roman" w:cs="Times New Roman"/>
                <w:sz w:val="24"/>
                <w:szCs w:val="24"/>
                <w:vertAlign w:val="superscript"/>
              </w:rPr>
              <w:footnoteReference w:id="3"/>
            </w:r>
            <w:r w:rsidRPr="00A97C3F">
              <w:rPr>
                <w:rFonts w:ascii="Times New Roman" w:eastAsia="Yu Mincho" w:hAnsi="Times New Roman" w:cs="Times New Roman"/>
                <w:sz w:val="24"/>
                <w:szCs w:val="24"/>
              </w:rPr>
              <w:t>.</w:t>
            </w:r>
          </w:p>
          <w:p w14:paraId="452E858B"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p>
          <w:p w14:paraId="24C6075B" w14:textId="77777777" w:rsidR="00B33304" w:rsidRPr="00A97C3F" w:rsidRDefault="00B33304" w:rsidP="00F013FB">
            <w:pPr>
              <w:suppressAutoHyphens/>
              <w:spacing w:after="0" w:line="240" w:lineRule="auto"/>
              <w:jc w:val="both"/>
              <w:rPr>
                <w:rFonts w:ascii="Times New Roman" w:eastAsia="Yu Mincho" w:hAnsi="Times New Roman" w:cs="Times New Roman"/>
                <w:color w:val="7030A0"/>
                <w:sz w:val="24"/>
                <w:szCs w:val="24"/>
              </w:rPr>
            </w:pPr>
            <w:r w:rsidRPr="00A97C3F">
              <w:rPr>
                <w:rFonts w:ascii="Times New Roman" w:eastAsia="Yu Mincho" w:hAnsi="Times New Roman" w:cs="Times New Roman"/>
                <w:sz w:val="24"/>
                <w:szCs w:val="24"/>
              </w:rPr>
              <w:t xml:space="preserve">Nurodyti dokumentai turi būti išduoti ne anksčiau kaip </w:t>
            </w:r>
            <w:r w:rsidRPr="00A97C3F">
              <w:rPr>
                <w:rFonts w:ascii="Times New Roman" w:eastAsia="Yu Mincho" w:hAnsi="Times New Roman" w:cs="Times New Roman"/>
                <w:color w:val="000000" w:themeColor="text1"/>
                <w:sz w:val="24"/>
                <w:szCs w:val="24"/>
              </w:rPr>
              <w:t xml:space="preserve">180 dienų </w:t>
            </w:r>
            <w:r w:rsidRPr="00A97C3F">
              <w:rPr>
                <w:rFonts w:ascii="Times New Roman" w:eastAsia="Yu Mincho" w:hAnsi="Times New Roman" w:cs="Times New Roman"/>
                <w:sz w:val="24"/>
                <w:szCs w:val="24"/>
              </w:rPr>
              <w:t xml:space="preserve">iki </w:t>
            </w:r>
            <w:r w:rsidRPr="00A97C3F">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A97C3F">
              <w:rPr>
                <w:rFonts w:ascii="Times New Roman" w:eastAsia="Yu Mincho" w:hAnsi="Times New Roman" w:cs="Times New Roman"/>
                <w:sz w:val="24"/>
                <w:szCs w:val="24"/>
              </w:rPr>
              <w:t xml:space="preserve">. </w:t>
            </w:r>
          </w:p>
          <w:p w14:paraId="5C14EA13"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2964C7B3"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DEDFA"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tc>
      </w:tr>
      <w:tr w:rsidR="00A74747" w:rsidRPr="00A97C3F" w14:paraId="545B7E58"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FD8A" w14:textId="77777777" w:rsidR="00A74747" w:rsidRPr="00A97C3F" w:rsidRDefault="00A74747"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D80A3" w14:textId="742D3501" w:rsidR="00A74747" w:rsidRPr="00A97C3F" w:rsidRDefault="00A74747" w:rsidP="00F013FB">
            <w:pPr>
              <w:suppressAutoHyphens/>
              <w:spacing w:after="0" w:line="240" w:lineRule="auto"/>
              <w:jc w:val="both"/>
              <w:rPr>
                <w:rFonts w:ascii="Times New Roman" w:eastAsia="Yu Mincho" w:hAnsi="Times New Roman" w:cs="Times New Roman"/>
                <w:sz w:val="24"/>
                <w:szCs w:val="24"/>
                <w:lang w:eastAsia="en-US"/>
              </w:rPr>
            </w:pPr>
            <w:r w:rsidRPr="00A74747">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788DF" w14:textId="77777777" w:rsidR="00A74747" w:rsidRPr="00A74747" w:rsidRDefault="00A74747" w:rsidP="00A74747">
            <w:pPr>
              <w:suppressAutoHyphens/>
              <w:spacing w:after="0" w:line="240" w:lineRule="auto"/>
              <w:jc w:val="center"/>
              <w:rPr>
                <w:rFonts w:ascii="Times New Roman" w:eastAsia="Yu Mincho" w:hAnsi="Times New Roman" w:cs="Times New Roman"/>
                <w:b/>
                <w:bCs/>
                <w:sz w:val="24"/>
                <w:szCs w:val="24"/>
                <w:lang w:eastAsia="en-US"/>
              </w:rPr>
            </w:pPr>
            <w:r w:rsidRPr="00A74747">
              <w:rPr>
                <w:rFonts w:ascii="Times New Roman" w:eastAsia="Yu Mincho" w:hAnsi="Times New Roman" w:cs="Times New Roman"/>
                <w:b/>
                <w:bCs/>
                <w:sz w:val="24"/>
                <w:szCs w:val="24"/>
                <w:lang w:eastAsia="en-US"/>
              </w:rPr>
              <w:t>VPĮ 46 straipsnio 2¹ dalis</w:t>
            </w:r>
          </w:p>
          <w:p w14:paraId="1B5AC129" w14:textId="77777777" w:rsidR="00A74747" w:rsidRPr="00A74747" w:rsidRDefault="00A74747" w:rsidP="00A74747">
            <w:pPr>
              <w:suppressAutoHyphens/>
              <w:spacing w:after="0" w:line="240" w:lineRule="auto"/>
              <w:jc w:val="center"/>
              <w:rPr>
                <w:rFonts w:ascii="Times New Roman" w:eastAsia="Yu Mincho" w:hAnsi="Times New Roman" w:cs="Times New Roman"/>
                <w:b/>
                <w:bCs/>
                <w:sz w:val="24"/>
                <w:szCs w:val="24"/>
                <w:lang w:eastAsia="en-US"/>
              </w:rPr>
            </w:pPr>
          </w:p>
          <w:p w14:paraId="1B2C971A" w14:textId="03B0F5D3" w:rsidR="00A74747" w:rsidRPr="00A74747" w:rsidRDefault="00A74747" w:rsidP="00A74747">
            <w:pPr>
              <w:suppressAutoHyphens/>
              <w:spacing w:after="0" w:line="240" w:lineRule="auto"/>
              <w:jc w:val="center"/>
              <w:rPr>
                <w:rFonts w:ascii="Times New Roman" w:eastAsia="Yu Mincho" w:hAnsi="Times New Roman" w:cs="Times New Roman"/>
                <w:bCs/>
                <w:sz w:val="24"/>
                <w:szCs w:val="24"/>
                <w:lang w:eastAsia="en-US"/>
              </w:rPr>
            </w:pPr>
            <w:r w:rsidRPr="00A74747">
              <w:rPr>
                <w:rFonts w:ascii="Times New Roman" w:eastAsia="Yu Mincho" w:hAnsi="Times New Roman" w:cs="Times New Roman"/>
                <w:bCs/>
                <w:sz w:val="24"/>
                <w:szCs w:val="24"/>
                <w:lang w:eastAsia="en-US"/>
              </w:rPr>
              <w:t>EBVPD III dalies D2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8888" w14:textId="12ABC5A7" w:rsidR="00A74747" w:rsidRPr="00A97C3F" w:rsidRDefault="00A74747" w:rsidP="00F013FB">
            <w:pPr>
              <w:suppressAutoHyphens/>
              <w:spacing w:after="0" w:line="240" w:lineRule="auto"/>
              <w:jc w:val="both"/>
              <w:rPr>
                <w:rFonts w:ascii="Times New Roman" w:eastAsia="Yu Mincho" w:hAnsi="Times New Roman" w:cs="Times New Roman"/>
                <w:sz w:val="24"/>
                <w:szCs w:val="24"/>
                <w:lang w:eastAsia="en-US"/>
              </w:rPr>
            </w:pPr>
            <w:r w:rsidRPr="00A74747">
              <w:rPr>
                <w:rFonts w:ascii="Times New Roman" w:eastAsia="Yu Mincho" w:hAnsi="Times New Roman" w:cs="Times New Roman"/>
                <w:sz w:val="24"/>
                <w:szCs w:val="24"/>
                <w:lang w:eastAsia="en-US"/>
              </w:rPr>
              <w:t>Iš Lietuvoje įsteigtų subjektų įrodančių dokumentų nereikalaujama. Užtenka pateikto EBVPD.</w:t>
            </w:r>
          </w:p>
        </w:tc>
      </w:tr>
      <w:tr w:rsidR="00B33304" w:rsidRPr="00A97C3F" w14:paraId="09544BC0"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E769C"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9282C"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86F03B"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p>
          <w:p w14:paraId="7BBAF5E0"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4E778889"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BDDAD7"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 xml:space="preserve">2) tiekėjo, kuris yra juridinis asmuo, kita organizacija ar jos padalinys, per </w:t>
            </w:r>
            <w:r w:rsidRPr="00A97C3F">
              <w:rPr>
                <w:rFonts w:ascii="Times New Roman" w:eastAsia="Yu Mincho" w:hAnsi="Times New Roman" w:cs="Times New Roman"/>
                <w:bCs/>
                <w:sz w:val="24"/>
                <w:szCs w:val="24"/>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40815999"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p>
          <w:p w14:paraId="3D572736"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Tačiau ši nuostata netaikoma, jeigu:</w:t>
            </w:r>
          </w:p>
          <w:p w14:paraId="53881A48"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76529EE"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2) įsiskolinimo suma neviršija 50 Eur (penkiasdešimt eurų);</w:t>
            </w:r>
          </w:p>
          <w:p w14:paraId="6F0646E8"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lang w:eastAsia="en-US"/>
              </w:rPr>
            </w:pPr>
            <w:r w:rsidRPr="00A97C3F">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1C01"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lastRenderedPageBreak/>
              <w:t>VPĮ 46 straipsnio 3 dalis</w:t>
            </w:r>
          </w:p>
          <w:p w14:paraId="16CE3798" w14:textId="77777777" w:rsidR="00B33304" w:rsidRPr="00A97C3F" w:rsidRDefault="00B33304" w:rsidP="00F013FB">
            <w:pPr>
              <w:suppressAutoHyphens/>
              <w:spacing w:after="0" w:line="240" w:lineRule="auto"/>
              <w:jc w:val="center"/>
              <w:rPr>
                <w:rFonts w:ascii="Times New Roman" w:eastAsia="Arial" w:hAnsi="Times New Roman" w:cs="Times New Roman"/>
                <w:sz w:val="24"/>
                <w:szCs w:val="24"/>
              </w:rPr>
            </w:pPr>
          </w:p>
          <w:p w14:paraId="003784E9"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r w:rsidRPr="00A97C3F">
              <w:rPr>
                <w:rFonts w:ascii="Times New Roman" w:eastAsia="Arial" w:hAnsi="Times New Roman" w:cs="Times New Roman"/>
                <w:sz w:val="24"/>
                <w:szCs w:val="24"/>
              </w:rPr>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8515"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bCs/>
                <w:sz w:val="24"/>
                <w:szCs w:val="24"/>
              </w:rPr>
              <w:t>1) Dėl įsipareigojimų, susijusių su mokesčių mokėjimu, įvykdymo i</w:t>
            </w:r>
            <w:r w:rsidRPr="00A97C3F">
              <w:rPr>
                <w:rFonts w:ascii="Times New Roman" w:eastAsia="Yu Mincho" w:hAnsi="Times New Roman" w:cs="Times New Roman"/>
                <w:sz w:val="24"/>
                <w:szCs w:val="24"/>
                <w:lang w:eastAsia="en-US"/>
              </w:rPr>
              <w:t xml:space="preserve">š Lietuvoje įsteigtų subjektų </w:t>
            </w:r>
            <w:r w:rsidRPr="00A97C3F">
              <w:rPr>
                <w:rFonts w:ascii="Times New Roman" w:eastAsia="Yu Mincho" w:hAnsi="Times New Roman" w:cs="Times New Roman"/>
                <w:bCs/>
                <w:sz w:val="24"/>
                <w:szCs w:val="24"/>
              </w:rPr>
              <w:t>prašoma:</w:t>
            </w:r>
          </w:p>
          <w:p w14:paraId="2EE85770"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p>
          <w:p w14:paraId="226F3FA0"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20E8B219"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p>
          <w:p w14:paraId="1A051BD0"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lang w:eastAsia="en-US"/>
              </w:rPr>
              <w:t>Iš ne Lietuvoje įsteigtų subjektų reikalaujama:</w:t>
            </w:r>
          </w:p>
          <w:p w14:paraId="5108ACEA" w14:textId="77777777" w:rsidR="00B33304" w:rsidRPr="00A97C3F" w:rsidRDefault="00B33304" w:rsidP="00F013FB">
            <w:pPr>
              <w:numPr>
                <w:ilvl w:val="0"/>
                <w:numId w:val="22"/>
              </w:numPr>
              <w:suppressAutoHyphens/>
              <w:spacing w:after="0" w:line="240" w:lineRule="auto"/>
              <w:ind w:left="314"/>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atitinkamos užsienio šalies institucijos dokumento</w:t>
            </w:r>
            <w:r w:rsidRPr="00A97C3F">
              <w:rPr>
                <w:rFonts w:ascii="Times New Roman" w:eastAsia="Yu Mincho" w:hAnsi="Times New Roman" w:cs="Times New Roman"/>
                <w:sz w:val="24"/>
                <w:szCs w:val="24"/>
                <w:vertAlign w:val="superscript"/>
              </w:rPr>
              <w:footnoteReference w:id="4"/>
            </w:r>
            <w:r w:rsidRPr="00A97C3F">
              <w:rPr>
                <w:rFonts w:ascii="Times New Roman" w:eastAsia="Yu Mincho" w:hAnsi="Times New Roman" w:cs="Times New Roman"/>
                <w:sz w:val="24"/>
                <w:szCs w:val="24"/>
              </w:rPr>
              <w:t>.</w:t>
            </w:r>
          </w:p>
          <w:p w14:paraId="54DE693E"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p>
          <w:p w14:paraId="7378605D" w14:textId="77777777" w:rsidR="00B33304" w:rsidRPr="00A97C3F" w:rsidRDefault="00B33304" w:rsidP="00F013FB">
            <w:pPr>
              <w:suppressAutoHyphens/>
              <w:spacing w:after="0" w:line="240" w:lineRule="auto"/>
              <w:jc w:val="both"/>
              <w:rPr>
                <w:rFonts w:ascii="Times New Roman" w:eastAsia="Yu Mincho" w:hAnsi="Times New Roman" w:cs="Times New Roman"/>
                <w:i/>
                <w:iCs/>
                <w:color w:val="000000"/>
                <w:sz w:val="24"/>
                <w:szCs w:val="24"/>
              </w:rPr>
            </w:pPr>
            <w:r w:rsidRPr="00A97C3F">
              <w:rPr>
                <w:rFonts w:ascii="Times New Roman" w:eastAsia="Yu Mincho" w:hAnsi="Times New Roman" w:cs="Times New Roman"/>
                <w:sz w:val="24"/>
                <w:szCs w:val="24"/>
              </w:rPr>
              <w:t xml:space="preserve">Nurodyti dokumentai turi būti išduoti ne anksčiau kaip </w:t>
            </w:r>
            <w:r w:rsidRPr="00A97C3F">
              <w:rPr>
                <w:rFonts w:ascii="Times New Roman" w:eastAsia="Yu Mincho" w:hAnsi="Times New Roman" w:cs="Times New Roman"/>
                <w:color w:val="000000" w:themeColor="text1"/>
                <w:sz w:val="24"/>
                <w:szCs w:val="24"/>
              </w:rPr>
              <w:t>120 dienų</w:t>
            </w:r>
            <w:r w:rsidRPr="00A97C3F">
              <w:rPr>
                <w:rFonts w:ascii="Times New Roman" w:eastAsia="Yu Mincho" w:hAnsi="Times New Roman" w:cs="Times New Roman"/>
                <w:sz w:val="24"/>
                <w:szCs w:val="24"/>
              </w:rPr>
              <w:t xml:space="preserve"> iki </w:t>
            </w:r>
            <w:r w:rsidRPr="00A97C3F">
              <w:rPr>
                <w:rFonts w:ascii="Times New Roman" w:eastAsia="Times New Roman" w:hAnsi="Times New Roman" w:cs="Times New Roman"/>
                <w:i/>
                <w:iCs/>
                <w:sz w:val="24"/>
                <w:szCs w:val="24"/>
              </w:rPr>
              <w:t xml:space="preserve">tos dienos, kai tiekėjas perkančiosios </w:t>
            </w:r>
            <w:r w:rsidRPr="00A97C3F">
              <w:rPr>
                <w:rFonts w:ascii="Times New Roman" w:eastAsia="Times New Roman" w:hAnsi="Times New Roman" w:cs="Times New Roman"/>
                <w:i/>
                <w:iCs/>
                <w:sz w:val="24"/>
                <w:szCs w:val="24"/>
              </w:rPr>
              <w:lastRenderedPageBreak/>
              <w:t>organizacijos prašymu turės pateikti pašalinimo pagrindų nebuvimą patvirtinančius dok</w:t>
            </w:r>
            <w:r w:rsidRPr="00A97C3F">
              <w:rPr>
                <w:rFonts w:ascii="Times New Roman" w:eastAsia="Times New Roman" w:hAnsi="Times New Roman" w:cs="Times New Roman"/>
                <w:sz w:val="24"/>
                <w:szCs w:val="24"/>
              </w:rPr>
              <w:t>umentus</w:t>
            </w:r>
            <w:r w:rsidRPr="00A97C3F">
              <w:rPr>
                <w:rFonts w:ascii="Times New Roman" w:eastAsia="Yu Mincho" w:hAnsi="Times New Roman" w:cs="Times New Roman"/>
                <w:sz w:val="24"/>
                <w:szCs w:val="24"/>
              </w:rPr>
              <w:t>.</w:t>
            </w:r>
            <w:r w:rsidRPr="00A97C3F">
              <w:rPr>
                <w:rFonts w:ascii="Times New Roman" w:eastAsia="Yu Mincho" w:hAnsi="Times New Roman" w:cs="Times New Roman"/>
                <w:i/>
                <w:iCs/>
                <w:color w:val="000000"/>
                <w:sz w:val="24"/>
                <w:szCs w:val="24"/>
              </w:rPr>
              <w:t xml:space="preserve">. </w:t>
            </w:r>
          </w:p>
          <w:p w14:paraId="6C15BEC0" w14:textId="77777777" w:rsidR="00B33304" w:rsidRPr="00A97C3F" w:rsidRDefault="00B33304" w:rsidP="00F013FB">
            <w:pPr>
              <w:suppressAutoHyphens/>
              <w:spacing w:after="0" w:line="240" w:lineRule="auto"/>
              <w:jc w:val="both"/>
              <w:rPr>
                <w:rFonts w:ascii="Times New Roman" w:eastAsia="Yu Mincho" w:hAnsi="Times New Roman" w:cs="Times New Roman"/>
                <w:i/>
                <w:iCs/>
                <w:color w:val="7030A0"/>
                <w:sz w:val="24"/>
                <w:szCs w:val="24"/>
              </w:rPr>
            </w:pPr>
          </w:p>
          <w:p w14:paraId="1943CC68"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05609C"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3E582EAB"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bCs/>
                <w:sz w:val="24"/>
                <w:szCs w:val="24"/>
              </w:rPr>
              <w:t>2) Dėl įsipareigojimų, susijusių su socialinio draudimo įmokų mokėjimu, įvykdymo i</w:t>
            </w:r>
            <w:r w:rsidRPr="00A97C3F">
              <w:rPr>
                <w:rFonts w:ascii="Times New Roman" w:eastAsia="Yu Mincho" w:hAnsi="Times New Roman" w:cs="Times New Roman"/>
                <w:sz w:val="24"/>
                <w:szCs w:val="24"/>
                <w:lang w:eastAsia="en-US"/>
              </w:rPr>
              <w:t xml:space="preserve">š Lietuvoje įsteigtų subjektų </w:t>
            </w:r>
            <w:r w:rsidRPr="00A97C3F">
              <w:rPr>
                <w:rFonts w:ascii="Times New Roman" w:eastAsia="Yu Mincho" w:hAnsi="Times New Roman" w:cs="Times New Roman"/>
                <w:bCs/>
                <w:sz w:val="24"/>
                <w:szCs w:val="24"/>
              </w:rPr>
              <w:t>prašoma:</w:t>
            </w:r>
          </w:p>
          <w:p w14:paraId="58032279" w14:textId="76C25E8D" w:rsidR="00B33304" w:rsidRPr="00A97C3F" w:rsidRDefault="00B33304" w:rsidP="00F013FB">
            <w:pPr>
              <w:suppressAutoHyphens/>
              <w:spacing w:after="0" w:line="240" w:lineRule="auto"/>
              <w:jc w:val="both"/>
              <w:rPr>
                <w:rFonts w:ascii="Times New Roman" w:eastAsia="Yu Mincho" w:hAnsi="Times New Roman" w:cs="Times New Roman"/>
                <w:bCs/>
                <w:sz w:val="24"/>
                <w:szCs w:val="24"/>
              </w:rPr>
            </w:pPr>
            <w:r w:rsidRPr="00A97C3F">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97C3F">
                <w:rPr>
                  <w:rFonts w:ascii="Times New Roman" w:eastAsia="Yu Mincho" w:hAnsi="Times New Roman" w:cs="Times New Roman"/>
                  <w:bCs/>
                  <w:sz w:val="24"/>
                  <w:szCs w:val="24"/>
                  <w:u w:val="single"/>
                </w:rPr>
                <w:t>http://draudejai.sodra.lt/draudeju_viesi_duomenys/</w:t>
              </w:r>
            </w:hyperlink>
            <w:r w:rsidRPr="00A97C3F">
              <w:rPr>
                <w:rFonts w:ascii="Times New Roman" w:eastAsia="Yu Mincho" w:hAnsi="Times New Roman" w:cs="Times New Roman"/>
                <w:bCs/>
                <w:sz w:val="24"/>
                <w:szCs w:val="24"/>
              </w:rPr>
              <w:t>.</w:t>
            </w:r>
          </w:p>
          <w:p w14:paraId="0B4E5952"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57C55EB4"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CEF6E8"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23E3021E"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lastRenderedPageBreak/>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6D4F896"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43517B78"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lang w:eastAsia="en-US"/>
              </w:rPr>
              <w:t>Iš ne Lietuvoje įsteigtų subjektų reikalaujama:</w:t>
            </w:r>
          </w:p>
          <w:p w14:paraId="27FA706E" w14:textId="77777777" w:rsidR="00B33304" w:rsidRPr="00A97C3F" w:rsidRDefault="00B33304" w:rsidP="00F013FB">
            <w:pPr>
              <w:numPr>
                <w:ilvl w:val="0"/>
                <w:numId w:val="22"/>
              </w:numPr>
              <w:suppressAutoHyphens/>
              <w:spacing w:after="0" w:line="240" w:lineRule="auto"/>
              <w:ind w:left="314"/>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atitinkamos užsienio šalies kompetentingos institucijos dokumento</w:t>
            </w:r>
            <w:r w:rsidRPr="00A97C3F">
              <w:rPr>
                <w:rFonts w:ascii="Times New Roman" w:eastAsia="Yu Mincho" w:hAnsi="Times New Roman" w:cs="Times New Roman"/>
                <w:sz w:val="24"/>
                <w:szCs w:val="24"/>
                <w:vertAlign w:val="superscript"/>
              </w:rPr>
              <w:footnoteReference w:id="5"/>
            </w:r>
            <w:r w:rsidRPr="00A97C3F">
              <w:rPr>
                <w:rFonts w:ascii="Times New Roman" w:eastAsia="Yu Mincho" w:hAnsi="Times New Roman" w:cs="Times New Roman"/>
                <w:sz w:val="24"/>
                <w:szCs w:val="24"/>
              </w:rPr>
              <w:t>.</w:t>
            </w:r>
          </w:p>
          <w:p w14:paraId="4DB7EA87"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23AD0A39" w14:textId="77777777" w:rsidR="00B33304" w:rsidRPr="00A97C3F" w:rsidRDefault="00B33304" w:rsidP="00F013FB">
            <w:pPr>
              <w:suppressAutoHyphens/>
              <w:spacing w:after="0" w:line="240" w:lineRule="auto"/>
              <w:jc w:val="both"/>
              <w:rPr>
                <w:rFonts w:ascii="Times New Roman" w:eastAsia="Yu Mincho" w:hAnsi="Times New Roman" w:cs="Times New Roman"/>
                <w:i/>
                <w:iCs/>
                <w:color w:val="7030A0"/>
                <w:sz w:val="24"/>
                <w:szCs w:val="24"/>
              </w:rPr>
            </w:pPr>
            <w:r w:rsidRPr="00A97C3F">
              <w:rPr>
                <w:rFonts w:ascii="Times New Roman" w:eastAsia="Yu Mincho" w:hAnsi="Times New Roman" w:cs="Times New Roman"/>
                <w:sz w:val="24"/>
                <w:szCs w:val="24"/>
              </w:rPr>
              <w:t xml:space="preserve">Nurodyti dokumentai turi būti  išduoti ne anksčiau kaip </w:t>
            </w:r>
            <w:r w:rsidRPr="00A97C3F">
              <w:rPr>
                <w:rFonts w:ascii="Times New Roman" w:eastAsia="Yu Mincho" w:hAnsi="Times New Roman" w:cs="Times New Roman"/>
                <w:color w:val="000000" w:themeColor="text1"/>
                <w:sz w:val="24"/>
                <w:szCs w:val="24"/>
              </w:rPr>
              <w:t xml:space="preserve">120 dienų </w:t>
            </w:r>
            <w:r w:rsidRPr="00A97C3F">
              <w:rPr>
                <w:rFonts w:ascii="Times New Roman" w:eastAsia="Yu Mincho" w:hAnsi="Times New Roman" w:cs="Times New Roman"/>
                <w:sz w:val="24"/>
                <w:szCs w:val="24"/>
              </w:rPr>
              <w:t xml:space="preserve">iki </w:t>
            </w:r>
            <w:r w:rsidRPr="00A97C3F">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A97C3F">
              <w:rPr>
                <w:rFonts w:ascii="Times New Roman" w:eastAsia="Yu Mincho" w:hAnsi="Times New Roman" w:cs="Times New Roman"/>
                <w:sz w:val="24"/>
                <w:szCs w:val="24"/>
              </w:rPr>
              <w:t>.</w:t>
            </w:r>
          </w:p>
          <w:p w14:paraId="406DE3A1"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52C276CC"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3304" w:rsidRPr="00A97C3F" w14:paraId="361D2005"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BDD9"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1F10B"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0A38"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1 punktas</w:t>
            </w:r>
          </w:p>
          <w:p w14:paraId="46D9BAF1"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29E59D06"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5B11D"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03289FBF" w14:textId="77777777" w:rsidR="00B33304" w:rsidRPr="00A97C3F" w:rsidRDefault="00B33304" w:rsidP="00F013FB">
            <w:pPr>
              <w:suppressAutoHyphens/>
              <w:spacing w:after="0" w:line="240" w:lineRule="auto"/>
              <w:jc w:val="both"/>
              <w:rPr>
                <w:rFonts w:ascii="Times New Roman" w:eastAsia="Yu Mincho" w:hAnsi="Times New Roman" w:cs="Times New Roman"/>
                <w:bCs/>
                <w:iCs/>
                <w:sz w:val="24"/>
                <w:szCs w:val="24"/>
                <w:lang w:eastAsia="en-US"/>
              </w:rPr>
            </w:pPr>
          </w:p>
          <w:p w14:paraId="48851FAE" w14:textId="77777777" w:rsidR="00B33304" w:rsidRPr="00A97C3F" w:rsidRDefault="00B33304" w:rsidP="00F013FB">
            <w:pPr>
              <w:suppressAutoHyphens/>
              <w:spacing w:after="0" w:line="240" w:lineRule="auto"/>
              <w:jc w:val="both"/>
              <w:rPr>
                <w:rFonts w:ascii="Times New Roman" w:eastAsia="Yu Mincho" w:hAnsi="Times New Roman" w:cs="Times New Roman"/>
                <w:b/>
                <w:bCs/>
                <w:iCs/>
                <w:sz w:val="24"/>
                <w:szCs w:val="24"/>
                <w:lang w:eastAsia="en-US"/>
              </w:rPr>
            </w:pPr>
          </w:p>
        </w:tc>
      </w:tr>
      <w:tr w:rsidR="00B33304" w:rsidRPr="00A97C3F" w14:paraId="3FE08FB2"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22713"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1D3C6"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65A644E5"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DE999"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2 punktas</w:t>
            </w:r>
          </w:p>
          <w:p w14:paraId="48E75558"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6DC1E4BC"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r w:rsidRPr="00A97C3F">
              <w:rPr>
                <w:rFonts w:ascii="Times New Roman" w:eastAsia="Yu Mincho" w:hAnsi="Times New Roman" w:cs="Times New Roman"/>
                <w:sz w:val="24"/>
                <w:szCs w:val="24"/>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0359"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049A3B56" w14:textId="77777777" w:rsidR="00B33304" w:rsidRPr="00A97C3F" w:rsidRDefault="00B33304" w:rsidP="00F013FB">
            <w:pPr>
              <w:suppressAutoHyphens/>
              <w:spacing w:after="0" w:line="240" w:lineRule="auto"/>
              <w:jc w:val="both"/>
              <w:rPr>
                <w:rFonts w:ascii="Times New Roman" w:eastAsia="Yu Mincho" w:hAnsi="Times New Roman" w:cs="Times New Roman"/>
                <w:bCs/>
                <w:iCs/>
                <w:sz w:val="24"/>
                <w:szCs w:val="24"/>
                <w:lang w:eastAsia="en-US"/>
              </w:rPr>
            </w:pPr>
          </w:p>
          <w:p w14:paraId="2BE30917" w14:textId="77777777" w:rsidR="00B33304" w:rsidRPr="00A97C3F" w:rsidRDefault="00B33304" w:rsidP="00F013FB">
            <w:pPr>
              <w:suppressAutoHyphens/>
              <w:spacing w:after="0" w:line="240" w:lineRule="auto"/>
              <w:jc w:val="both"/>
              <w:rPr>
                <w:rFonts w:ascii="Times New Roman" w:eastAsia="Yu Mincho" w:hAnsi="Times New Roman" w:cs="Times New Roman"/>
                <w:b/>
                <w:bCs/>
                <w:iCs/>
                <w:sz w:val="24"/>
                <w:szCs w:val="24"/>
                <w:lang w:eastAsia="en-US"/>
              </w:rPr>
            </w:pPr>
          </w:p>
        </w:tc>
      </w:tr>
      <w:tr w:rsidR="00B33304" w:rsidRPr="00A97C3F" w14:paraId="35E850EA"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57F6D"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3151"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EDD85"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3 punktas</w:t>
            </w:r>
          </w:p>
          <w:p w14:paraId="0BC52324"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24E1DE2B"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D30B"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21F1020C" w14:textId="77777777" w:rsidR="00B33304" w:rsidRPr="00A97C3F" w:rsidRDefault="00B33304" w:rsidP="00F013FB">
            <w:pPr>
              <w:suppressAutoHyphens/>
              <w:spacing w:after="0" w:line="240" w:lineRule="auto"/>
              <w:jc w:val="both"/>
              <w:rPr>
                <w:rFonts w:ascii="Times New Roman" w:eastAsia="Yu Mincho" w:hAnsi="Times New Roman" w:cs="Times New Roman"/>
                <w:b/>
                <w:bCs/>
                <w:iCs/>
                <w:sz w:val="24"/>
                <w:szCs w:val="24"/>
                <w:lang w:eastAsia="en-US"/>
              </w:rPr>
            </w:pPr>
          </w:p>
        </w:tc>
      </w:tr>
      <w:tr w:rsidR="00B33304" w:rsidRPr="00A97C3F" w14:paraId="2B63EADA"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4F095"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5A39"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180B3B" w14:textId="77777777" w:rsidR="00B33304" w:rsidRPr="00A97C3F" w:rsidRDefault="00B33304" w:rsidP="00F013FB">
            <w:pPr>
              <w:suppressAutoHyphens/>
              <w:spacing w:after="0" w:line="240" w:lineRule="auto"/>
              <w:jc w:val="both"/>
              <w:rPr>
                <w:rFonts w:ascii="Times New Roman" w:eastAsia="Yu Mincho" w:hAnsi="Times New Roman" w:cs="Times New Roman"/>
                <w:bCs/>
                <w:sz w:val="24"/>
                <w:szCs w:val="24"/>
              </w:rPr>
            </w:pPr>
            <w:r w:rsidRPr="00A97C3F">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A97C3F">
              <w:rPr>
                <w:rFonts w:ascii="Times New Roman" w:eastAsia="Yu Mincho" w:hAnsi="Times New Roman" w:cs="Times New Roman"/>
                <w:bCs/>
                <w:sz w:val="24"/>
                <w:szCs w:val="24"/>
              </w:rPr>
              <w:lastRenderedPageBreak/>
              <w:t xml:space="preserve">buvo pašalintas iš pirkimo ar koncesijos suteikimo procedūrų. </w:t>
            </w:r>
          </w:p>
          <w:p w14:paraId="4173BE0F" w14:textId="77777777" w:rsidR="00B33304" w:rsidRPr="00A97C3F" w:rsidRDefault="00B33304" w:rsidP="00F013FB">
            <w:pPr>
              <w:suppressAutoHyphens/>
              <w:spacing w:after="0" w:line="240" w:lineRule="auto"/>
              <w:jc w:val="both"/>
              <w:rPr>
                <w:rFonts w:ascii="Times New Roman" w:eastAsia="Yu Mincho" w:hAnsi="Times New Roman" w:cs="Times New Roman"/>
                <w:bCs/>
                <w:sz w:val="24"/>
                <w:szCs w:val="24"/>
              </w:rPr>
            </w:pPr>
            <w:r w:rsidRPr="00A97C3F">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F2762"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lastRenderedPageBreak/>
              <w:t>VPĮ 46 straipsnio 4 dalies 4 punktas</w:t>
            </w:r>
          </w:p>
          <w:p w14:paraId="47A69D96"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5DF86C2A"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rPr>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A7DF2"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109E7BF7" w14:textId="77777777" w:rsidR="00B33304" w:rsidRPr="00A97C3F" w:rsidRDefault="00B33304" w:rsidP="00F013FB">
            <w:pPr>
              <w:suppressAutoHyphens/>
              <w:spacing w:after="0" w:line="240" w:lineRule="auto"/>
              <w:jc w:val="both"/>
              <w:rPr>
                <w:rFonts w:ascii="Times New Roman" w:eastAsia="Yu Mincho" w:hAnsi="Times New Roman" w:cs="Times New Roman"/>
                <w:bCs/>
                <w:iCs/>
                <w:sz w:val="24"/>
                <w:szCs w:val="24"/>
                <w:lang w:eastAsia="en-US"/>
              </w:rPr>
            </w:pPr>
          </w:p>
          <w:p w14:paraId="2B067E69" w14:textId="77777777" w:rsidR="00B33304" w:rsidRPr="00A97C3F" w:rsidRDefault="00B33304" w:rsidP="00F013FB">
            <w:pPr>
              <w:suppressAutoHyphens/>
              <w:spacing w:after="0" w:line="240" w:lineRule="auto"/>
              <w:jc w:val="both"/>
              <w:rPr>
                <w:rFonts w:ascii="Times New Roman" w:eastAsia="Yu Mincho" w:hAnsi="Times New Roman" w:cs="Times New Roman"/>
                <w:bCs/>
                <w:iCs/>
                <w:sz w:val="24"/>
                <w:szCs w:val="24"/>
                <w:lang w:eastAsia="en-US"/>
              </w:rPr>
            </w:pPr>
          </w:p>
          <w:p w14:paraId="332C4728"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2882C"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p w14:paraId="101ED422" w14:textId="19B23EE3" w:rsidR="00B33304" w:rsidRPr="00A97C3F" w:rsidRDefault="002B2430" w:rsidP="00F013FB">
            <w:pPr>
              <w:suppressAutoHyphens/>
              <w:spacing w:after="0" w:line="240" w:lineRule="auto"/>
              <w:jc w:val="both"/>
              <w:rPr>
                <w:rFonts w:ascii="Times New Roman" w:eastAsia="Yu Mincho" w:hAnsi="Times New Roman" w:cs="Times New Roman"/>
                <w:color w:val="2E74B5" w:themeColor="accent5" w:themeShade="BF"/>
                <w:sz w:val="24"/>
                <w:szCs w:val="24"/>
                <w:u w:val="single"/>
              </w:rPr>
            </w:pPr>
            <w:hyperlink r:id="rId16">
              <w:r w:rsidR="00B33304" w:rsidRPr="00A97C3F">
                <w:rPr>
                  <w:rFonts w:ascii="Times New Roman" w:eastAsia="Yu Mincho" w:hAnsi="Times New Roman" w:cs="Times New Roman"/>
                  <w:color w:val="2E74B5" w:themeColor="accent5" w:themeShade="BF"/>
                  <w:sz w:val="24"/>
                  <w:szCs w:val="24"/>
                  <w:u w:val="single"/>
                </w:rPr>
                <w:t>https://vpt.lrv.lt/melaginga-informacija-pateikusiu-tiekeju-sarasas-3</w:t>
              </w:r>
            </w:hyperlink>
          </w:p>
          <w:p w14:paraId="09BCCF28"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tc>
      </w:tr>
      <w:tr w:rsidR="00B33304" w:rsidRPr="00A97C3F" w14:paraId="53D51D01"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8550"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818EB"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B475"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5 punktas</w:t>
            </w:r>
          </w:p>
          <w:p w14:paraId="1447B21E"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1D88D290"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r w:rsidRPr="00A97C3F">
              <w:rPr>
                <w:rFonts w:ascii="Times New Roman" w:eastAsia="Yu Mincho" w:hAnsi="Times New Roman" w:cs="Times New Roman"/>
                <w:sz w:val="24"/>
                <w:szCs w:val="24"/>
              </w:rPr>
              <w:t>EBVPD</w:t>
            </w:r>
            <w:r w:rsidRPr="00A97C3F">
              <w:rPr>
                <w:rFonts w:ascii="Times New Roman" w:eastAsia="Arial" w:hAnsi="Times New Roman" w:cs="Times New Roman"/>
                <w:sz w:val="24"/>
                <w:szCs w:val="24"/>
              </w:rPr>
              <w:t xml:space="preserve"> III dalies C15 punktas</w:t>
            </w:r>
          </w:p>
          <w:p w14:paraId="2502917E"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p>
          <w:p w14:paraId="6E944492"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EEA"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256CA3D0" w14:textId="77777777" w:rsidR="00B33304" w:rsidRPr="00A97C3F" w:rsidRDefault="00B33304" w:rsidP="00F013FB">
            <w:pPr>
              <w:suppressAutoHyphens/>
              <w:spacing w:after="0" w:line="240" w:lineRule="auto"/>
              <w:jc w:val="both"/>
              <w:rPr>
                <w:rFonts w:ascii="Times New Roman" w:eastAsia="Yu Mincho" w:hAnsi="Times New Roman" w:cs="Times New Roman"/>
                <w:b/>
                <w:bCs/>
                <w:iCs/>
                <w:sz w:val="24"/>
                <w:szCs w:val="24"/>
                <w:lang w:eastAsia="en-US"/>
              </w:rPr>
            </w:pPr>
          </w:p>
        </w:tc>
      </w:tr>
      <w:tr w:rsidR="00B33304" w:rsidRPr="00A97C3F" w14:paraId="7590FB5B"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6A347"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b/>
                <w:bCs/>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2B48F"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97C3F">
              <w:rPr>
                <w:rFonts w:ascii="Times New Roman" w:eastAsia="Yu Mincho" w:hAnsi="Times New Roman" w:cs="Times New Roman"/>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859CA7"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902D"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lastRenderedPageBreak/>
              <w:t>VPĮ 46 straipsnio 4 dalies 6 punktas</w:t>
            </w:r>
          </w:p>
          <w:p w14:paraId="47C30290"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1F461DAA"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r w:rsidRPr="00A97C3F">
              <w:rPr>
                <w:rFonts w:ascii="Times New Roman" w:eastAsia="Yu Mincho" w:hAnsi="Times New Roman" w:cs="Times New Roman"/>
                <w:sz w:val="24"/>
                <w:szCs w:val="24"/>
              </w:rPr>
              <w:t>EBVPD</w:t>
            </w:r>
            <w:r w:rsidRPr="00A97C3F">
              <w:rPr>
                <w:rFonts w:ascii="Times New Roman" w:eastAsia="Arial" w:hAnsi="Times New Roman" w:cs="Times New Roman"/>
                <w:sz w:val="24"/>
                <w:szCs w:val="24"/>
              </w:rPr>
              <w:t xml:space="preserve"> III dalies C14 punktas</w:t>
            </w:r>
          </w:p>
          <w:p w14:paraId="5FECC3F2"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p>
          <w:p w14:paraId="1925F5CE"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9FF9"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032CFFE2" w14:textId="77777777" w:rsidR="00B33304" w:rsidRPr="00A97C3F" w:rsidRDefault="00B33304" w:rsidP="00F013FB">
            <w:pPr>
              <w:suppressAutoHyphens/>
              <w:spacing w:after="0" w:line="240" w:lineRule="auto"/>
              <w:jc w:val="both"/>
              <w:rPr>
                <w:rFonts w:ascii="Times New Roman" w:eastAsia="Yu Mincho" w:hAnsi="Times New Roman" w:cs="Times New Roman"/>
                <w:bCs/>
                <w:iCs/>
                <w:sz w:val="24"/>
                <w:szCs w:val="24"/>
                <w:lang w:eastAsia="en-US"/>
              </w:rPr>
            </w:pPr>
          </w:p>
          <w:p w14:paraId="70612E35"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B368E6E"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p>
          <w:p w14:paraId="5703075F" w14:textId="66234116" w:rsidR="00B33304" w:rsidRPr="00A97C3F" w:rsidRDefault="002B2430" w:rsidP="00F013FB">
            <w:pPr>
              <w:suppressAutoHyphens/>
              <w:spacing w:after="0" w:line="240" w:lineRule="auto"/>
              <w:jc w:val="both"/>
              <w:rPr>
                <w:rFonts w:ascii="Times New Roman" w:eastAsia="Yu Mincho" w:hAnsi="Times New Roman" w:cs="Times New Roman"/>
                <w:color w:val="2E74B5" w:themeColor="accent5" w:themeShade="BF"/>
                <w:sz w:val="24"/>
                <w:szCs w:val="24"/>
              </w:rPr>
            </w:pPr>
            <w:hyperlink r:id="rId17" w:history="1">
              <w:r w:rsidR="00B33304" w:rsidRPr="00A97C3F">
                <w:rPr>
                  <w:rFonts w:ascii="Times New Roman" w:eastAsia="Yu Mincho" w:hAnsi="Times New Roman" w:cs="Times New Roman"/>
                  <w:color w:val="2E74B5" w:themeColor="accent5" w:themeShade="BF"/>
                  <w:sz w:val="24"/>
                  <w:szCs w:val="24"/>
                </w:rPr>
                <w:t>https://vpt.lrv.lt/lt/pasalinimo-pagrindai-1/nepatikimi-tiekejai-1</w:t>
              </w:r>
            </w:hyperlink>
          </w:p>
          <w:p w14:paraId="2A3EB98E"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p>
          <w:p w14:paraId="43614198" w14:textId="7184D2CA" w:rsidR="00B33304" w:rsidRPr="00A97C3F" w:rsidRDefault="002B2430" w:rsidP="00F013FB">
            <w:pPr>
              <w:suppressAutoHyphens/>
              <w:spacing w:after="0" w:line="240" w:lineRule="auto"/>
              <w:jc w:val="both"/>
              <w:rPr>
                <w:rFonts w:ascii="Times New Roman" w:eastAsia="Yu Mincho" w:hAnsi="Times New Roman" w:cs="Times New Roman"/>
                <w:color w:val="2E74B5" w:themeColor="accent5" w:themeShade="BF"/>
                <w:sz w:val="24"/>
                <w:szCs w:val="24"/>
              </w:rPr>
            </w:pPr>
            <w:hyperlink r:id="rId18" w:history="1">
              <w:r w:rsidR="00B33304" w:rsidRPr="00A97C3F">
                <w:rPr>
                  <w:rFonts w:ascii="Times New Roman" w:eastAsia="Yu Mincho" w:hAnsi="Times New Roman" w:cs="Times New Roman"/>
                  <w:color w:val="2E74B5" w:themeColor="accent5" w:themeShade="BF"/>
                  <w:sz w:val="24"/>
                  <w:szCs w:val="24"/>
                </w:rPr>
                <w:t>https://vpt.lrv.lt/lt/pasalinimo-pagrindai-1/nepatikimu-koncesininku-sarasas-1/nepatikimu-koncesininku-sarasas</w:t>
              </w:r>
            </w:hyperlink>
          </w:p>
          <w:p w14:paraId="051E493A" w14:textId="77777777" w:rsidR="00B33304" w:rsidRPr="00A97C3F" w:rsidRDefault="00B33304" w:rsidP="00F013FB">
            <w:pPr>
              <w:suppressAutoHyphens/>
              <w:spacing w:after="0" w:line="240" w:lineRule="auto"/>
              <w:jc w:val="both"/>
              <w:rPr>
                <w:rFonts w:ascii="Times New Roman" w:eastAsia="Yu Mincho" w:hAnsi="Times New Roman" w:cs="Times New Roman"/>
                <w:bCs/>
                <w:sz w:val="24"/>
                <w:szCs w:val="24"/>
              </w:rPr>
            </w:pPr>
          </w:p>
          <w:p w14:paraId="75EBE3D9"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p>
        </w:tc>
      </w:tr>
      <w:tr w:rsidR="00B33304" w:rsidRPr="00A97C3F" w14:paraId="40C10550"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D841"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sz w:val="24"/>
                <w:szCs w:val="24"/>
              </w:rPr>
            </w:pPr>
          </w:p>
          <w:p w14:paraId="06001BBF" w14:textId="77777777" w:rsidR="00B33304" w:rsidRPr="00A97C3F" w:rsidRDefault="00B33304" w:rsidP="00F013FB">
            <w:pPr>
              <w:suppressAutoHyphens/>
              <w:spacing w:after="0" w:line="240" w:lineRule="auto"/>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5119A"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t>Tiekėjas yra padaręs rimtą profesinį pažeidimą, dėl kurio perkančioji organizacija abejoja tiekėjo sąžiningumu, kai jis</w:t>
            </w:r>
            <w:bookmarkStart w:id="69" w:name="part_030e6c6c64ba4f96a23474e439d1b80c"/>
            <w:bookmarkEnd w:id="69"/>
            <w:r w:rsidRPr="00A97C3F">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2906"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7 punkto a papunktis</w:t>
            </w:r>
          </w:p>
          <w:p w14:paraId="49BF8A1F"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542290EA"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r w:rsidRPr="00A97C3F">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500D"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1EF1E3E8" w14:textId="77777777" w:rsidR="00B33304" w:rsidRPr="00A97C3F" w:rsidRDefault="00B33304" w:rsidP="00F013FB">
            <w:pPr>
              <w:suppressAutoHyphens/>
              <w:spacing w:after="0" w:line="240" w:lineRule="auto"/>
              <w:jc w:val="both"/>
              <w:rPr>
                <w:rFonts w:ascii="Times New Roman" w:eastAsia="Yu Mincho" w:hAnsi="Times New Roman" w:cs="Times New Roman"/>
                <w:b/>
                <w:bCs/>
                <w:iCs/>
                <w:sz w:val="24"/>
                <w:szCs w:val="24"/>
              </w:rPr>
            </w:pPr>
          </w:p>
        </w:tc>
      </w:tr>
      <w:tr w:rsidR="00B33304" w:rsidRPr="00A97C3F" w14:paraId="095B8481"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59339"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DBE49" w14:textId="77777777"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 xml:space="preserve">Tiekėjas yra padaręs rimtą profesinį pažeidimą, dėl kurio perkančioji organizacija abejoja tiekėjo sąžiningumu, kai </w:t>
            </w:r>
            <w:r w:rsidRPr="00A97C3F">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A97C3F">
              <w:rPr>
                <w:rFonts w:ascii="Times New Roman" w:eastAsia="Times New Roman" w:hAnsi="Times New Roman" w:cs="Times New Roman"/>
                <w:sz w:val="24"/>
                <w:szCs w:val="24"/>
                <w:vertAlign w:val="superscript"/>
              </w:rPr>
              <w:t>1</w:t>
            </w:r>
            <w:r w:rsidRPr="00A97C3F">
              <w:rPr>
                <w:rFonts w:ascii="Times New Roman" w:eastAsia="Times New Roman" w:hAnsi="Times New Roman" w:cs="Times New Roman"/>
                <w:sz w:val="24"/>
                <w:szCs w:val="24"/>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9C26D"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7 punkto b papunktis</w:t>
            </w:r>
          </w:p>
          <w:p w14:paraId="52448326"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29682172"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7E7AF"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67DFF32C" w14:textId="77777777" w:rsidR="00B33304" w:rsidRPr="00A97C3F" w:rsidRDefault="00B33304" w:rsidP="00F013FB">
            <w:pPr>
              <w:suppressAutoHyphens/>
              <w:spacing w:after="0" w:line="240" w:lineRule="auto"/>
              <w:jc w:val="both"/>
              <w:rPr>
                <w:rFonts w:ascii="Times New Roman" w:eastAsia="Yu Mincho" w:hAnsi="Times New Roman" w:cs="Times New Roman"/>
                <w:b/>
                <w:bCs/>
                <w:iCs/>
                <w:sz w:val="24"/>
                <w:szCs w:val="24"/>
                <w:lang w:eastAsia="en-US"/>
              </w:rPr>
            </w:pPr>
          </w:p>
          <w:p w14:paraId="1580CD95" w14:textId="0F977B82" w:rsidR="00B33304" w:rsidRPr="00A97C3F" w:rsidRDefault="00B33304" w:rsidP="00F013FB">
            <w:pPr>
              <w:suppressAutoHyphens/>
              <w:spacing w:after="0" w:line="240" w:lineRule="auto"/>
              <w:jc w:val="both"/>
              <w:rPr>
                <w:rFonts w:ascii="Times New Roman" w:eastAsia="Yu Mincho" w:hAnsi="Times New Roman" w:cs="Times New Roman"/>
                <w:b/>
                <w:bCs/>
                <w:sz w:val="24"/>
                <w:szCs w:val="24"/>
              </w:rPr>
            </w:pPr>
            <w:r w:rsidRPr="00A97C3F">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A97C3F">
              <w:rPr>
                <w:rFonts w:ascii="Times New Roman" w:eastAsia="Yu Mincho" w:hAnsi="Times New Roman" w:cs="Times New Roman"/>
                <w:b/>
                <w:bCs/>
                <w:sz w:val="24"/>
                <w:szCs w:val="24"/>
              </w:rPr>
              <w:t xml:space="preserve"> </w:t>
            </w:r>
            <w:r w:rsidRPr="00A97C3F">
              <w:rPr>
                <w:rFonts w:ascii="Times New Roman" w:eastAsia="Yu Mincho" w:hAnsi="Times New Roman" w:cs="Times New Roman"/>
                <w:sz w:val="24"/>
                <w:szCs w:val="24"/>
              </w:rPr>
              <w:t xml:space="preserve">nacionalinėje duomenų bazėje adresu </w:t>
            </w:r>
            <w:hyperlink r:id="rId19">
              <w:r w:rsidRPr="00A97C3F">
                <w:rPr>
                  <w:rFonts w:ascii="Times New Roman" w:eastAsia="Yu Mincho" w:hAnsi="Times New Roman" w:cs="Times New Roman"/>
                  <w:sz w:val="24"/>
                  <w:szCs w:val="24"/>
                  <w:u w:val="single"/>
                </w:rPr>
                <w:t>https://www.vmi.lt/evmi/mokesciu-</w:t>
              </w:r>
              <w:r w:rsidRPr="00A97C3F">
                <w:rPr>
                  <w:rFonts w:ascii="Times New Roman" w:eastAsia="Yu Mincho" w:hAnsi="Times New Roman" w:cs="Times New Roman"/>
                  <w:sz w:val="24"/>
                  <w:szCs w:val="24"/>
                  <w:u w:val="single"/>
                </w:rPr>
                <w:lastRenderedPageBreak/>
                <w:t>moketoju-informacija</w:t>
              </w:r>
            </w:hyperlink>
            <w:r w:rsidRPr="00A97C3F">
              <w:rPr>
                <w:rFonts w:ascii="Times New Roman" w:eastAsia="Yu Mincho" w:hAnsi="Times New Roman" w:cs="Times New Roman"/>
                <w:sz w:val="24"/>
                <w:szCs w:val="24"/>
              </w:rPr>
              <w:t xml:space="preserve"> skelbiamą informaciją.</w:t>
            </w:r>
          </w:p>
        </w:tc>
      </w:tr>
      <w:tr w:rsidR="00B33304" w:rsidRPr="00A97C3F" w14:paraId="761A82B5" w14:textId="77777777" w:rsidTr="00B3330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0542" w14:textId="77777777" w:rsidR="00B33304" w:rsidRPr="00A97C3F" w:rsidRDefault="00B33304" w:rsidP="00B46BDD">
            <w:pPr>
              <w:numPr>
                <w:ilvl w:val="0"/>
                <w:numId w:val="21"/>
              </w:numPr>
              <w:suppressAutoHyphens/>
              <w:spacing w:after="0" w:line="240" w:lineRule="auto"/>
              <w:ind w:left="0" w:firstLine="0"/>
              <w:rPr>
                <w:rFonts w:ascii="Times New Roman" w:eastAsia="Yu Mincho"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177E4"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rPr>
            </w:pPr>
            <w:r w:rsidRPr="00A97C3F">
              <w:rPr>
                <w:rFonts w:ascii="Times New Roman" w:eastAsia="Yu Mincho" w:hAnsi="Times New Roman" w:cs="Times New Roman"/>
                <w:sz w:val="24"/>
                <w:szCs w:val="24"/>
              </w:rPr>
              <w:t>Tiekėjas yra padaręs rimtą profesinį pažeidimą, dėl kurio perkančioji organizacija abejoja tiekėjo sąžiningumu,</w:t>
            </w:r>
            <w:r w:rsidRPr="00A97C3F">
              <w:rPr>
                <w:rFonts w:ascii="Times New Roman" w:eastAsia="Times New Roman" w:hAnsi="Times New Roman" w:cs="Times New Roman"/>
                <w:sz w:val="24"/>
                <w:szCs w:val="24"/>
              </w:rPr>
              <w:t xml:space="preserve"> kai jis </w:t>
            </w:r>
            <w:r w:rsidRPr="00A97C3F">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1212B" w14:textId="77777777" w:rsidR="00B33304" w:rsidRPr="00A97C3F" w:rsidRDefault="00B33304" w:rsidP="00F013FB">
            <w:pPr>
              <w:suppressAutoHyphens/>
              <w:spacing w:after="0" w:line="240" w:lineRule="auto"/>
              <w:jc w:val="center"/>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VPĮ 46 straipsnio 4 dalies 7 punkto c papunktis</w:t>
            </w:r>
          </w:p>
          <w:p w14:paraId="5652696D"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rPr>
            </w:pPr>
          </w:p>
          <w:p w14:paraId="32A36FB6" w14:textId="77777777" w:rsidR="00B33304" w:rsidRPr="00A97C3F" w:rsidRDefault="00B33304" w:rsidP="00F013FB">
            <w:pPr>
              <w:suppressAutoHyphens/>
              <w:spacing w:after="0" w:line="240" w:lineRule="auto"/>
              <w:jc w:val="center"/>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6F49" w14:textId="77777777" w:rsidR="00B33304" w:rsidRPr="00A97C3F" w:rsidRDefault="00B33304" w:rsidP="00F013FB">
            <w:pPr>
              <w:suppressAutoHyphens/>
              <w:spacing w:after="0" w:line="240" w:lineRule="auto"/>
              <w:jc w:val="both"/>
              <w:rPr>
                <w:rFonts w:ascii="Times New Roman" w:eastAsia="Yu Mincho" w:hAnsi="Times New Roman" w:cs="Times New Roman"/>
                <w:sz w:val="24"/>
                <w:szCs w:val="24"/>
                <w:lang w:eastAsia="en-US"/>
              </w:rPr>
            </w:pPr>
            <w:r w:rsidRPr="00A97C3F">
              <w:rPr>
                <w:rFonts w:ascii="Times New Roman" w:eastAsia="Yu Mincho" w:hAnsi="Times New Roman" w:cs="Times New Roman"/>
                <w:sz w:val="24"/>
                <w:szCs w:val="24"/>
                <w:lang w:eastAsia="en-US"/>
              </w:rPr>
              <w:t>Iš Lietuvoje įsteigtų subjektų įrodančių dokumentų nereikalaujama. Užtenka pateikto EBVPD.</w:t>
            </w:r>
          </w:p>
          <w:p w14:paraId="29171904" w14:textId="77777777" w:rsidR="00B33304" w:rsidRPr="00A97C3F" w:rsidRDefault="00B33304" w:rsidP="00F013FB">
            <w:pPr>
              <w:suppressAutoHyphens/>
              <w:spacing w:after="0" w:line="240" w:lineRule="auto"/>
              <w:jc w:val="both"/>
              <w:rPr>
                <w:rFonts w:ascii="Times New Roman" w:eastAsia="Yu Mincho" w:hAnsi="Times New Roman" w:cs="Times New Roman"/>
                <w:bCs/>
                <w:iCs/>
                <w:sz w:val="24"/>
                <w:szCs w:val="24"/>
                <w:lang w:eastAsia="en-US"/>
              </w:rPr>
            </w:pPr>
          </w:p>
          <w:p w14:paraId="76276B97" w14:textId="77777777" w:rsidR="00B33304" w:rsidRPr="00A97C3F" w:rsidRDefault="00B33304" w:rsidP="00F013FB">
            <w:pPr>
              <w:suppressAutoHyphens/>
              <w:spacing w:after="0" w:line="240" w:lineRule="auto"/>
              <w:rPr>
                <w:rFonts w:ascii="Times New Roman" w:eastAsia="Yu Mincho" w:hAnsi="Times New Roman" w:cs="Times New Roman"/>
                <w:b/>
                <w:bCs/>
                <w:sz w:val="24"/>
                <w:szCs w:val="24"/>
              </w:rPr>
            </w:pPr>
            <w:r w:rsidRPr="00A97C3F">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1578873" w14:textId="4169E1E6" w:rsidR="00B33304" w:rsidRPr="00A97C3F" w:rsidRDefault="002B2430" w:rsidP="00F013FB">
            <w:pPr>
              <w:suppressAutoHyphens/>
              <w:spacing w:after="0" w:line="240" w:lineRule="auto"/>
              <w:rPr>
                <w:rFonts w:ascii="Times New Roman" w:eastAsia="Yu Mincho" w:hAnsi="Times New Roman" w:cs="Times New Roman"/>
                <w:bCs/>
                <w:iCs/>
                <w:sz w:val="24"/>
                <w:szCs w:val="24"/>
                <w:lang w:eastAsia="en-US"/>
              </w:rPr>
            </w:pPr>
            <w:hyperlink r:id="rId20" w:history="1">
              <w:r w:rsidR="00B33304" w:rsidRPr="00A97C3F">
                <w:rPr>
                  <w:rFonts w:ascii="Times New Roman" w:eastAsia="Yu Mincho" w:hAnsi="Times New Roman" w:cs="Times New Roman"/>
                  <w:sz w:val="24"/>
                  <w:szCs w:val="24"/>
                  <w:u w:val="single"/>
                </w:rPr>
                <w:t>https://kt.gov.lt/lt/atviri-duomenys/diskvalifikavimas-is-viesuju-pirkimu</w:t>
              </w:r>
            </w:hyperlink>
            <w:r w:rsidR="00B33304" w:rsidRPr="00A97C3F">
              <w:rPr>
                <w:rFonts w:ascii="Times New Roman" w:eastAsia="Yu Mincho" w:hAnsi="Times New Roman" w:cs="Times New Roman"/>
                <w:sz w:val="24"/>
                <w:szCs w:val="24"/>
              </w:rPr>
              <w:t xml:space="preserve"> skelbiamą informaciją. </w:t>
            </w:r>
          </w:p>
        </w:tc>
      </w:tr>
    </w:tbl>
    <w:p w14:paraId="327B1AA3" w14:textId="72155F46" w:rsidR="00A4599F" w:rsidRPr="00A97C3F" w:rsidRDefault="00B33304" w:rsidP="00F013FB">
      <w:pPr>
        <w:spacing w:line="240" w:lineRule="auto"/>
        <w:jc w:val="center"/>
        <w:rPr>
          <w:rFonts w:ascii="Times New Roman" w:hAnsi="Times New Roman" w:cs="Times New Roman"/>
          <w:b/>
          <w:bCs/>
          <w:smallCaps/>
          <w:sz w:val="24"/>
          <w:szCs w:val="24"/>
        </w:rPr>
      </w:pPr>
      <w:r w:rsidRPr="00A97C3F">
        <w:rPr>
          <w:rFonts w:ascii="Times New Roman" w:eastAsiaTheme="minorHAnsi" w:hAnsi="Times New Roman" w:cs="Times New Roman"/>
          <w:smallCaps/>
          <w:sz w:val="24"/>
          <w:szCs w:val="24"/>
        </w:rPr>
        <w:t>__________</w:t>
      </w:r>
      <w:r w:rsidR="003F1531" w:rsidRPr="00A97C3F">
        <w:rPr>
          <w:rFonts w:ascii="Times New Roman" w:hAnsi="Times New Roman" w:cs="Times New Roman"/>
          <w:smallCaps/>
          <w:sz w:val="24"/>
          <w:szCs w:val="24"/>
        </w:rPr>
        <w:t>__________</w:t>
      </w:r>
      <w:r w:rsidR="00A4599F" w:rsidRPr="00A97C3F">
        <w:rPr>
          <w:rFonts w:ascii="Times New Roman" w:hAnsi="Times New Roman" w:cs="Times New Roman"/>
          <w:b/>
          <w:bCs/>
          <w:smallCaps/>
          <w:sz w:val="24"/>
          <w:szCs w:val="24"/>
        </w:rPr>
        <w:br w:type="page"/>
      </w:r>
    </w:p>
    <w:p w14:paraId="0DB8D79C" w14:textId="50ABAB8A" w:rsidR="0020417D" w:rsidRPr="00A97C3F" w:rsidRDefault="0020417D" w:rsidP="00F013FB">
      <w:pPr>
        <w:spacing w:before="60" w:after="60" w:line="240" w:lineRule="auto"/>
        <w:rPr>
          <w:rFonts w:ascii="Times New Roman" w:eastAsiaTheme="minorHAnsi" w:hAnsi="Times New Roman" w:cs="Times New Roman"/>
          <w:b/>
          <w:bCs/>
          <w:sz w:val="24"/>
          <w:szCs w:val="24"/>
        </w:rPr>
        <w:sectPr w:rsidR="0020417D" w:rsidRPr="00A97C3F" w:rsidSect="002438D0">
          <w:footerReference w:type="first" r:id="rId21"/>
          <w:pgSz w:w="12240" w:h="15840"/>
          <w:pgMar w:top="1134" w:right="567" w:bottom="1134" w:left="1701" w:header="720" w:footer="720" w:gutter="0"/>
          <w:pgNumType w:start="9"/>
          <w:cols w:space="720"/>
          <w:titlePg/>
          <w:docGrid w:linePitch="360"/>
        </w:sectPr>
      </w:pPr>
    </w:p>
    <w:p w14:paraId="5D0FDE6E" w14:textId="2D13E088" w:rsidR="008D704D" w:rsidRPr="00E56177" w:rsidRDefault="008D704D" w:rsidP="00E56177">
      <w:pPr>
        <w:pStyle w:val="Heading2"/>
      </w:pPr>
      <w:bookmarkStart w:id="70" w:name="_Ref38291379"/>
      <w:bookmarkStart w:id="71" w:name="_Ref38291394"/>
      <w:bookmarkStart w:id="72" w:name="_Ref38898251"/>
      <w:bookmarkStart w:id="73" w:name="_Toc183549881"/>
      <w:bookmarkStart w:id="74" w:name="_Toc191019820"/>
      <w:r w:rsidRPr="00E56177">
        <w:lastRenderedPageBreak/>
        <w:t xml:space="preserve">Pirkimo sąlygų </w:t>
      </w:r>
      <w:r w:rsidR="00EC5B16" w:rsidRPr="00E56177">
        <w:t>4</w:t>
      </w:r>
      <w:r w:rsidRPr="00E56177">
        <w:t xml:space="preserve"> priedas „EBVPD“ (XML formatu)</w:t>
      </w:r>
      <w:bookmarkEnd w:id="70"/>
      <w:bookmarkEnd w:id="71"/>
      <w:bookmarkEnd w:id="72"/>
      <w:bookmarkEnd w:id="73"/>
      <w:bookmarkEnd w:id="74"/>
    </w:p>
    <w:p w14:paraId="1E33CF75" w14:textId="0E2F80D8" w:rsidR="002F396F" w:rsidRPr="00A97C3F" w:rsidRDefault="002F396F" w:rsidP="00F013FB">
      <w:pPr>
        <w:spacing w:line="240" w:lineRule="auto"/>
        <w:rPr>
          <w:rFonts w:ascii="Times New Roman" w:hAnsi="Times New Roman" w:cs="Times New Roman"/>
          <w:b/>
          <w:bCs/>
          <w:smallCaps/>
          <w:sz w:val="24"/>
          <w:szCs w:val="24"/>
        </w:rPr>
      </w:pPr>
    </w:p>
    <w:p w14:paraId="4F6E9F95" w14:textId="40122A3B" w:rsidR="00B970B0" w:rsidRPr="00A97C3F" w:rsidRDefault="00B970B0" w:rsidP="00F013FB">
      <w:pPr>
        <w:pStyle w:val="Subtitle"/>
        <w:spacing w:line="240" w:lineRule="auto"/>
        <w:jc w:val="center"/>
        <w:rPr>
          <w:rFonts w:ascii="Times New Roman" w:hAnsi="Times New Roman" w:cs="Times New Roman"/>
          <w:b/>
          <w:bCs/>
          <w:smallCaps/>
          <w:sz w:val="24"/>
          <w:szCs w:val="24"/>
        </w:rPr>
      </w:pPr>
      <w:r w:rsidRPr="00A97C3F">
        <w:rPr>
          <w:rFonts w:ascii="Times New Roman" w:hAnsi="Times New Roman" w:cs="Times New Roman"/>
          <w:sz w:val="24"/>
          <w:szCs w:val="24"/>
        </w:rPr>
        <w:t>EUROPOS BENDRASIS VIEŠŲJŲ PIRKIMŲ DOKUMENTAS</w:t>
      </w:r>
    </w:p>
    <w:p w14:paraId="3584D74E" w14:textId="503E9486" w:rsidR="002F396F" w:rsidRPr="00A97C3F" w:rsidRDefault="002F396F" w:rsidP="00F013FB">
      <w:pPr>
        <w:spacing w:line="240" w:lineRule="auto"/>
        <w:jc w:val="both"/>
        <w:rPr>
          <w:rFonts w:ascii="Times New Roman" w:hAnsi="Times New Roman" w:cs="Times New Roman"/>
          <w:sz w:val="24"/>
          <w:szCs w:val="24"/>
        </w:rPr>
      </w:pPr>
      <w:r w:rsidRPr="00A97C3F">
        <w:rPr>
          <w:rFonts w:ascii="Times New Roman" w:hAnsi="Times New Roman" w:cs="Times New Roman"/>
          <w:sz w:val="24"/>
          <w:szCs w:val="24"/>
        </w:rPr>
        <w:t xml:space="preserve">„Europos bendrasis viešųjų pirkimų dokumentas (EBVPD)“ pateikiamas </w:t>
      </w:r>
      <w:r w:rsidR="009A0847">
        <w:rPr>
          <w:rFonts w:ascii="Times New Roman" w:hAnsi="Times New Roman" w:cs="Times New Roman"/>
          <w:sz w:val="24"/>
          <w:szCs w:val="24"/>
        </w:rPr>
        <w:t xml:space="preserve">.pdf ir </w:t>
      </w:r>
      <w:r w:rsidRPr="00A97C3F">
        <w:rPr>
          <w:rFonts w:ascii="Times New Roman" w:hAnsi="Times New Roman" w:cs="Times New Roman"/>
          <w:sz w:val="24"/>
          <w:szCs w:val="24"/>
        </w:rPr>
        <w:t>.xml formatu.</w:t>
      </w:r>
    </w:p>
    <w:p w14:paraId="5D197AB2" w14:textId="0EAE7A12" w:rsidR="002F396F" w:rsidRPr="00A97C3F" w:rsidRDefault="00B970B0" w:rsidP="00F013FB">
      <w:pPr>
        <w:spacing w:line="240" w:lineRule="auto"/>
        <w:jc w:val="center"/>
        <w:rPr>
          <w:rFonts w:ascii="Times New Roman" w:hAnsi="Times New Roman" w:cs="Times New Roman"/>
          <w:smallCaps/>
          <w:sz w:val="24"/>
          <w:szCs w:val="24"/>
        </w:rPr>
      </w:pPr>
      <w:r w:rsidRPr="00A97C3F">
        <w:rPr>
          <w:rFonts w:ascii="Times New Roman" w:hAnsi="Times New Roman" w:cs="Times New Roman"/>
          <w:smallCaps/>
          <w:sz w:val="24"/>
          <w:szCs w:val="24"/>
        </w:rPr>
        <w:t>__________</w:t>
      </w:r>
    </w:p>
    <w:p w14:paraId="403C297A" w14:textId="44AA8768" w:rsidR="00A4599F" w:rsidRPr="00A97C3F" w:rsidRDefault="00A4599F" w:rsidP="00F013FB">
      <w:pPr>
        <w:spacing w:line="240" w:lineRule="auto"/>
        <w:rPr>
          <w:rFonts w:ascii="Times New Roman" w:hAnsi="Times New Roman" w:cs="Times New Roman"/>
          <w:b/>
          <w:bCs/>
          <w:smallCaps/>
          <w:sz w:val="24"/>
          <w:szCs w:val="24"/>
        </w:rPr>
      </w:pPr>
      <w:r w:rsidRPr="00A97C3F">
        <w:rPr>
          <w:rFonts w:ascii="Times New Roman" w:hAnsi="Times New Roman" w:cs="Times New Roman"/>
          <w:b/>
          <w:bCs/>
          <w:smallCaps/>
          <w:sz w:val="24"/>
          <w:szCs w:val="24"/>
        </w:rPr>
        <w:br w:type="page"/>
      </w:r>
    </w:p>
    <w:p w14:paraId="44D514D3" w14:textId="73FE2566" w:rsidR="008D704D" w:rsidRPr="00E56177" w:rsidRDefault="008D704D" w:rsidP="00E56177">
      <w:pPr>
        <w:pStyle w:val="Heading2"/>
      </w:pPr>
      <w:bookmarkStart w:id="75" w:name="_Ref38540913"/>
      <w:bookmarkStart w:id="76" w:name="_Ref38898051"/>
      <w:bookmarkStart w:id="77" w:name="_Ref38901392"/>
      <w:bookmarkStart w:id="78" w:name="_Toc183549882"/>
      <w:bookmarkStart w:id="79" w:name="_Toc191019821"/>
      <w:r w:rsidRPr="00E56177">
        <w:lastRenderedPageBreak/>
        <w:t xml:space="preserve">Pirkimo sąlygų </w:t>
      </w:r>
      <w:r w:rsidR="009A0847" w:rsidRPr="00E56177">
        <w:t xml:space="preserve">5 </w:t>
      </w:r>
      <w:r w:rsidRPr="00E56177">
        <w:t>priedas „Pasiūlymo forma“</w:t>
      </w:r>
      <w:bookmarkEnd w:id="75"/>
      <w:bookmarkEnd w:id="76"/>
      <w:bookmarkEnd w:id="77"/>
      <w:bookmarkEnd w:id="78"/>
      <w:bookmarkEnd w:id="79"/>
    </w:p>
    <w:p w14:paraId="2EDF208A" w14:textId="77777777" w:rsidR="00693D4F" w:rsidRPr="00A97C3F" w:rsidRDefault="00693D4F" w:rsidP="00F013FB">
      <w:pPr>
        <w:spacing w:line="240" w:lineRule="auto"/>
        <w:rPr>
          <w:rFonts w:ascii="Times New Roman" w:hAnsi="Times New Roman" w:cs="Times New Roman"/>
          <w:color w:val="7030A0"/>
          <w:sz w:val="24"/>
          <w:szCs w:val="24"/>
        </w:rPr>
      </w:pPr>
    </w:p>
    <w:p w14:paraId="2B4C6A98" w14:textId="77777777" w:rsidR="00B33304" w:rsidRPr="00A97C3F" w:rsidRDefault="00B33304" w:rsidP="00B46BDD">
      <w:pPr>
        <w:spacing w:after="0" w:line="240" w:lineRule="auto"/>
        <w:ind w:right="-178"/>
        <w:jc w:val="center"/>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(Tiekėjo pavadinimas)</w:t>
      </w:r>
    </w:p>
    <w:p w14:paraId="2DA20324" w14:textId="77777777" w:rsidR="00B33304" w:rsidRPr="00A97C3F" w:rsidRDefault="00B33304" w:rsidP="00F013FB">
      <w:pPr>
        <w:spacing w:after="0" w:line="240" w:lineRule="auto"/>
        <w:ind w:right="-178"/>
        <w:jc w:val="center"/>
        <w:rPr>
          <w:rFonts w:ascii="Times New Roman" w:eastAsiaTheme="minorHAnsi" w:hAnsi="Times New Roman" w:cs="Times New Roman"/>
          <w:sz w:val="24"/>
          <w:szCs w:val="24"/>
        </w:rPr>
      </w:pPr>
    </w:p>
    <w:p w14:paraId="3B5F3F37" w14:textId="77777777" w:rsidR="00B33304" w:rsidRPr="00A97C3F" w:rsidRDefault="00B33304" w:rsidP="00F013FB">
      <w:pPr>
        <w:spacing w:after="0" w:line="240" w:lineRule="auto"/>
        <w:ind w:right="-178"/>
        <w:jc w:val="center"/>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5008F13A" w14:textId="77777777" w:rsidR="00B33304" w:rsidRPr="00A97C3F" w:rsidRDefault="00B33304" w:rsidP="00F013FB">
      <w:pPr>
        <w:spacing w:after="0" w:line="240" w:lineRule="auto"/>
        <w:jc w:val="center"/>
        <w:rPr>
          <w:rFonts w:ascii="Times New Roman" w:eastAsiaTheme="minorHAnsi" w:hAnsi="Times New Roman" w:cs="Times New Roman"/>
          <w:b/>
          <w:bCs/>
          <w:sz w:val="24"/>
          <w:szCs w:val="24"/>
        </w:rPr>
      </w:pPr>
    </w:p>
    <w:p w14:paraId="021B2C85" w14:textId="77777777" w:rsidR="00B33304" w:rsidRPr="00A97C3F" w:rsidRDefault="00B33304" w:rsidP="00F013FB">
      <w:pPr>
        <w:spacing w:after="0" w:line="240" w:lineRule="auto"/>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t>Policijos departamentui prie Lietuvos Respublikos vidaus reikalų ministerijos</w:t>
      </w:r>
    </w:p>
    <w:p w14:paraId="678793C0" w14:textId="77777777" w:rsidR="00B33304" w:rsidRPr="00A97C3F" w:rsidRDefault="00B33304" w:rsidP="00F013FB">
      <w:pPr>
        <w:spacing w:after="0" w:line="240" w:lineRule="auto"/>
        <w:rPr>
          <w:rFonts w:ascii="Times New Roman" w:eastAsiaTheme="minorHAnsi" w:hAnsi="Times New Roman" w:cs="Times New Roman"/>
          <w:b/>
          <w:sz w:val="24"/>
          <w:szCs w:val="24"/>
        </w:rPr>
      </w:pPr>
    </w:p>
    <w:p w14:paraId="573C17C0" w14:textId="77777777" w:rsidR="00B33304" w:rsidRPr="00A97C3F" w:rsidRDefault="00B33304" w:rsidP="00F013FB">
      <w:pPr>
        <w:spacing w:after="0" w:line="240" w:lineRule="auto"/>
        <w:jc w:val="center"/>
        <w:rPr>
          <w:rFonts w:ascii="Times New Roman" w:eastAsiaTheme="minorHAnsi" w:hAnsi="Times New Roman" w:cs="Times New Roman"/>
          <w:b/>
          <w:sz w:val="24"/>
          <w:szCs w:val="24"/>
        </w:rPr>
      </w:pPr>
      <w:r w:rsidRPr="00A97C3F">
        <w:rPr>
          <w:rFonts w:ascii="Times New Roman" w:eastAsiaTheme="minorHAnsi" w:hAnsi="Times New Roman" w:cs="Times New Roman"/>
          <w:b/>
          <w:sz w:val="24"/>
          <w:szCs w:val="24"/>
        </w:rPr>
        <w:t>PASIŪLYMAS</w:t>
      </w:r>
    </w:p>
    <w:p w14:paraId="3767F9EA" w14:textId="6127E678" w:rsidR="00B33304" w:rsidRPr="004C0E1B" w:rsidRDefault="00B33304" w:rsidP="00F013FB">
      <w:pPr>
        <w:spacing w:after="0" w:line="240" w:lineRule="auto"/>
        <w:jc w:val="center"/>
        <w:rPr>
          <w:rFonts w:ascii="Times New Roman" w:eastAsiaTheme="minorHAnsi" w:hAnsi="Times New Roman" w:cs="Times New Roman"/>
          <w:b/>
          <w:sz w:val="24"/>
          <w:szCs w:val="24"/>
        </w:rPr>
      </w:pPr>
      <w:r w:rsidRPr="00A97C3F">
        <w:rPr>
          <w:rFonts w:ascii="Times New Roman" w:eastAsiaTheme="minorHAnsi" w:hAnsi="Times New Roman" w:cs="Times New Roman"/>
          <w:b/>
          <w:sz w:val="24"/>
          <w:szCs w:val="24"/>
        </w:rPr>
        <w:t xml:space="preserve">DĖL </w:t>
      </w:r>
      <w:r w:rsidR="00DC3520" w:rsidRPr="004C0E1B">
        <w:rPr>
          <w:rFonts w:ascii="Times New Roman" w:eastAsiaTheme="minorHAnsi" w:hAnsi="Times New Roman" w:cs="Times New Roman"/>
          <w:b/>
          <w:sz w:val="24"/>
          <w:szCs w:val="24"/>
        </w:rPr>
        <w:t>DAKTILOSKOPINIŲ DUOMENŲ REGISTRO DARBO VIETŲ IR DAKTILOSKOPINIŲ IR KITŲ ASMENŲ DUOMENŲ RINKIMO DARBO VIETŲ IR JŲ ĮRENGIMO</w:t>
      </w:r>
      <w:r w:rsidR="00A4590E" w:rsidRPr="00A97C3F">
        <w:rPr>
          <w:rFonts w:ascii="Times New Roman" w:eastAsiaTheme="minorHAnsi" w:hAnsi="Times New Roman" w:cs="Times New Roman"/>
          <w:b/>
          <w:sz w:val="24"/>
          <w:szCs w:val="24"/>
        </w:rPr>
        <w:t xml:space="preserve"> </w:t>
      </w:r>
      <w:r w:rsidRPr="004C0E1B">
        <w:rPr>
          <w:rFonts w:ascii="Times New Roman" w:eastAsiaTheme="minorHAnsi" w:hAnsi="Times New Roman" w:cs="Times New Roman"/>
          <w:b/>
          <w:sz w:val="24"/>
          <w:szCs w:val="24"/>
        </w:rPr>
        <w:t>PIRKIMO</w:t>
      </w:r>
    </w:p>
    <w:p w14:paraId="2AEB65B1" w14:textId="77777777" w:rsidR="00B33304" w:rsidRPr="00A97C3F" w:rsidRDefault="00B33304" w:rsidP="00F013FB">
      <w:pPr>
        <w:shd w:val="clear" w:color="auto" w:fill="FFFFFF"/>
        <w:spacing w:after="0" w:line="240" w:lineRule="auto"/>
        <w:jc w:val="center"/>
        <w:rPr>
          <w:rFonts w:ascii="Times New Roman" w:eastAsiaTheme="minorHAnsi" w:hAnsi="Times New Roman" w:cs="Times New Roman"/>
          <w:sz w:val="24"/>
          <w:szCs w:val="24"/>
        </w:rPr>
      </w:pPr>
    </w:p>
    <w:p w14:paraId="23A90F6B" w14:textId="77777777" w:rsidR="00B33304" w:rsidRPr="00A97C3F" w:rsidRDefault="00B33304" w:rsidP="00F013FB">
      <w:pPr>
        <w:shd w:val="clear" w:color="auto" w:fill="FFFFFF"/>
        <w:spacing w:after="0" w:line="240" w:lineRule="auto"/>
        <w:jc w:val="center"/>
        <w:rPr>
          <w:rFonts w:ascii="Times New Roman" w:eastAsiaTheme="minorHAnsi" w:hAnsi="Times New Roman" w:cs="Times New Roman"/>
          <w:b/>
          <w:bCs/>
          <w:color w:val="000000"/>
          <w:sz w:val="24"/>
          <w:szCs w:val="24"/>
        </w:rPr>
      </w:pPr>
      <w:r w:rsidRPr="00A97C3F">
        <w:rPr>
          <w:rFonts w:ascii="Times New Roman" w:eastAsiaTheme="minorHAnsi" w:hAnsi="Times New Roman" w:cs="Times New Roman"/>
          <w:sz w:val="24"/>
          <w:szCs w:val="24"/>
        </w:rPr>
        <w:t>____________</w:t>
      </w:r>
      <w:r w:rsidRPr="00A97C3F">
        <w:rPr>
          <w:rFonts w:ascii="Times New Roman" w:eastAsiaTheme="minorHAnsi" w:hAnsi="Times New Roman" w:cs="Times New Roman"/>
          <w:b/>
          <w:bCs/>
          <w:color w:val="000000"/>
          <w:sz w:val="24"/>
          <w:szCs w:val="24"/>
        </w:rPr>
        <w:t xml:space="preserve"> </w:t>
      </w:r>
      <w:r w:rsidRPr="00A97C3F">
        <w:rPr>
          <w:rFonts w:ascii="Times New Roman" w:eastAsiaTheme="minorHAnsi" w:hAnsi="Times New Roman" w:cs="Times New Roman"/>
          <w:sz w:val="24"/>
          <w:szCs w:val="24"/>
        </w:rPr>
        <w:t>Nr.______</w:t>
      </w:r>
    </w:p>
    <w:p w14:paraId="27C146BA" w14:textId="77777777" w:rsidR="00B33304" w:rsidRPr="00A97C3F" w:rsidRDefault="00B33304" w:rsidP="00F013FB">
      <w:pPr>
        <w:shd w:val="clear" w:color="auto" w:fill="FFFFFF"/>
        <w:spacing w:after="0" w:line="240" w:lineRule="auto"/>
        <w:jc w:val="center"/>
        <w:rPr>
          <w:rFonts w:ascii="Times New Roman" w:eastAsiaTheme="minorHAnsi" w:hAnsi="Times New Roman" w:cs="Times New Roman"/>
          <w:bCs/>
          <w:color w:val="000000"/>
          <w:sz w:val="24"/>
          <w:szCs w:val="24"/>
        </w:rPr>
      </w:pPr>
      <w:r w:rsidRPr="00A97C3F">
        <w:rPr>
          <w:rFonts w:ascii="Times New Roman" w:eastAsiaTheme="minorHAnsi" w:hAnsi="Times New Roman" w:cs="Times New Roman"/>
          <w:bCs/>
          <w:color w:val="000000"/>
          <w:sz w:val="24"/>
          <w:szCs w:val="24"/>
        </w:rPr>
        <w:t>(Data)</w:t>
      </w:r>
    </w:p>
    <w:p w14:paraId="3CC312A8" w14:textId="77777777" w:rsidR="00B33304" w:rsidRPr="00A97C3F" w:rsidRDefault="00B33304" w:rsidP="00F013FB">
      <w:pPr>
        <w:shd w:val="clear" w:color="auto" w:fill="FFFFFF"/>
        <w:spacing w:after="0" w:line="240" w:lineRule="auto"/>
        <w:jc w:val="center"/>
        <w:rPr>
          <w:rFonts w:ascii="Times New Roman" w:eastAsiaTheme="minorHAnsi" w:hAnsi="Times New Roman" w:cs="Times New Roman"/>
          <w:bCs/>
          <w:color w:val="000000"/>
          <w:sz w:val="24"/>
          <w:szCs w:val="24"/>
        </w:rPr>
      </w:pPr>
      <w:r w:rsidRPr="00A97C3F">
        <w:rPr>
          <w:rFonts w:ascii="Times New Roman" w:eastAsiaTheme="minorHAnsi" w:hAnsi="Times New Roman" w:cs="Times New Roman"/>
          <w:bCs/>
          <w:color w:val="000000"/>
          <w:sz w:val="24"/>
          <w:szCs w:val="24"/>
        </w:rPr>
        <w:t>_____________</w:t>
      </w:r>
    </w:p>
    <w:p w14:paraId="22AF7CA4" w14:textId="77777777" w:rsidR="00B33304" w:rsidRPr="00A97C3F" w:rsidRDefault="00B33304" w:rsidP="00F013FB">
      <w:pPr>
        <w:shd w:val="clear" w:color="auto" w:fill="FFFFFF"/>
        <w:spacing w:after="0" w:line="240" w:lineRule="auto"/>
        <w:jc w:val="center"/>
        <w:rPr>
          <w:rFonts w:ascii="Times New Roman" w:eastAsiaTheme="minorHAnsi" w:hAnsi="Times New Roman" w:cs="Times New Roman"/>
          <w:bCs/>
          <w:color w:val="000000"/>
          <w:sz w:val="24"/>
          <w:szCs w:val="24"/>
        </w:rPr>
      </w:pPr>
      <w:r w:rsidRPr="00A97C3F">
        <w:rPr>
          <w:rFonts w:ascii="Times New Roman" w:eastAsiaTheme="minorHAnsi" w:hAnsi="Times New Roman" w:cs="Times New Roman"/>
          <w:bCs/>
          <w:color w:val="000000"/>
          <w:sz w:val="24"/>
          <w:szCs w:val="24"/>
        </w:rPr>
        <w:t>(Sudarymo vieta)</w:t>
      </w:r>
    </w:p>
    <w:p w14:paraId="414D6F9A" w14:textId="77777777" w:rsidR="00B33304" w:rsidRPr="00A97C3F" w:rsidRDefault="00B33304" w:rsidP="00F013FB">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52BF407C" w14:textId="77777777" w:rsidR="00B33304" w:rsidRPr="00A97C3F" w:rsidRDefault="00B33304" w:rsidP="00F013FB">
      <w:pPr>
        <w:numPr>
          <w:ilvl w:val="0"/>
          <w:numId w:val="32"/>
        </w:numPr>
        <w:spacing w:after="0" w:line="240" w:lineRule="auto"/>
        <w:contextualSpacing/>
        <w:jc w:val="center"/>
        <w:rPr>
          <w:rFonts w:ascii="Times New Roman" w:eastAsiaTheme="minorHAnsi" w:hAnsi="Times New Roman" w:cs="Times New Roman"/>
          <w:b/>
          <w:bCs/>
          <w:sz w:val="24"/>
          <w:szCs w:val="24"/>
        </w:rPr>
      </w:pPr>
      <w:bookmarkStart w:id="80" w:name="_Toc329443224"/>
      <w:r w:rsidRPr="00A97C3F">
        <w:rPr>
          <w:rFonts w:ascii="Times New Roman" w:eastAsiaTheme="minorHAnsi" w:hAnsi="Times New Roman" w:cs="Times New Roman"/>
          <w:b/>
          <w:bCs/>
          <w:sz w:val="24"/>
          <w:szCs w:val="24"/>
        </w:rPr>
        <w:t>INFORMACIJA APIE TIEKĖJĄ</w:t>
      </w:r>
      <w:bookmarkEnd w:id="80"/>
    </w:p>
    <w:p w14:paraId="0E19B136" w14:textId="77777777" w:rsidR="00B33304" w:rsidRPr="00A97C3F" w:rsidRDefault="00B33304" w:rsidP="00F013FB">
      <w:pPr>
        <w:spacing w:after="0" w:line="240" w:lineRule="auto"/>
        <w:rPr>
          <w:rFonts w:ascii="Times New Roman" w:eastAsiaTheme="minorHAnsi"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B33304" w:rsidRPr="00A97C3F" w14:paraId="5CA5B451" w14:textId="77777777" w:rsidTr="007E4434">
        <w:tc>
          <w:tcPr>
            <w:tcW w:w="5382" w:type="dxa"/>
            <w:tcBorders>
              <w:top w:val="single" w:sz="4" w:space="0" w:color="auto"/>
              <w:left w:val="single" w:sz="4" w:space="0" w:color="auto"/>
              <w:bottom w:val="single" w:sz="4" w:space="0" w:color="auto"/>
              <w:right w:val="single" w:sz="4" w:space="0" w:color="auto"/>
            </w:tcBorders>
            <w:hideMark/>
          </w:tcPr>
          <w:p w14:paraId="0AB02822" w14:textId="77777777" w:rsidR="00B33304" w:rsidRPr="007E4434" w:rsidRDefault="00B33304" w:rsidP="00F013FB">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sz w:val="22"/>
                <w:szCs w:val="22"/>
              </w:rPr>
              <w:t>Tiekėjo arba tiekėjų grupės narių pavadinimas (-ai)</w:t>
            </w:r>
          </w:p>
        </w:tc>
        <w:tc>
          <w:tcPr>
            <w:tcW w:w="4473" w:type="dxa"/>
            <w:tcBorders>
              <w:top w:val="single" w:sz="4" w:space="0" w:color="auto"/>
              <w:left w:val="single" w:sz="4" w:space="0" w:color="auto"/>
              <w:bottom w:val="single" w:sz="4" w:space="0" w:color="auto"/>
              <w:right w:val="single" w:sz="4" w:space="0" w:color="auto"/>
            </w:tcBorders>
          </w:tcPr>
          <w:p w14:paraId="230046B8"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11DFD134" w14:textId="77777777" w:rsidTr="007E4434">
        <w:tc>
          <w:tcPr>
            <w:tcW w:w="5382" w:type="dxa"/>
            <w:tcBorders>
              <w:top w:val="single" w:sz="4" w:space="0" w:color="auto"/>
              <w:left w:val="single" w:sz="4" w:space="0" w:color="auto"/>
              <w:bottom w:val="single" w:sz="4" w:space="0" w:color="auto"/>
              <w:right w:val="single" w:sz="4" w:space="0" w:color="auto"/>
            </w:tcBorders>
          </w:tcPr>
          <w:p w14:paraId="5C037F76" w14:textId="77777777" w:rsidR="00B33304" w:rsidRPr="007E4434" w:rsidRDefault="00B33304" w:rsidP="00B46BDD">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sz w:val="22"/>
                <w:szCs w:val="22"/>
              </w:rPr>
              <w:t xml:space="preserve">Tiekėjo arba tiekėjo grupės narių juridinio asmens kodas (-ai) </w:t>
            </w:r>
            <w:r w:rsidRPr="007E4434">
              <w:rPr>
                <w:rFonts w:ascii="Times New Roman" w:eastAsiaTheme="minorHAnsi" w:hAnsi="Times New Roman" w:cs="Times New Roman"/>
                <w:i/>
                <w:sz w:val="22"/>
                <w:szCs w:val="22"/>
              </w:rPr>
              <w:t>(tuo atveju, jei pasiūlymą teikia fizinis asmuo - verslo pažymėjimo Nr. ar pan.)</w:t>
            </w:r>
          </w:p>
        </w:tc>
        <w:tc>
          <w:tcPr>
            <w:tcW w:w="4473" w:type="dxa"/>
            <w:tcBorders>
              <w:top w:val="single" w:sz="4" w:space="0" w:color="auto"/>
              <w:left w:val="single" w:sz="4" w:space="0" w:color="auto"/>
              <w:bottom w:val="single" w:sz="4" w:space="0" w:color="auto"/>
              <w:right w:val="single" w:sz="4" w:space="0" w:color="auto"/>
            </w:tcBorders>
          </w:tcPr>
          <w:p w14:paraId="0D3DAB43"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611E4440" w14:textId="77777777" w:rsidTr="007E4434">
        <w:tc>
          <w:tcPr>
            <w:tcW w:w="5382" w:type="dxa"/>
            <w:tcBorders>
              <w:top w:val="single" w:sz="4" w:space="0" w:color="auto"/>
              <w:left w:val="single" w:sz="4" w:space="0" w:color="auto"/>
              <w:bottom w:val="single" w:sz="4" w:space="0" w:color="auto"/>
              <w:right w:val="single" w:sz="4" w:space="0" w:color="auto"/>
            </w:tcBorders>
          </w:tcPr>
          <w:p w14:paraId="526983A4" w14:textId="77777777" w:rsidR="00B33304" w:rsidRPr="007E4434" w:rsidRDefault="00B33304" w:rsidP="00B46BDD">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sz w:val="22"/>
                <w:szCs w:val="22"/>
              </w:rPr>
              <w:t>Tiekėjo arba tiekėjo grupės narių PVM mokėtojo kodas (-ai)</w:t>
            </w:r>
          </w:p>
        </w:tc>
        <w:tc>
          <w:tcPr>
            <w:tcW w:w="4473" w:type="dxa"/>
            <w:tcBorders>
              <w:top w:val="single" w:sz="4" w:space="0" w:color="auto"/>
              <w:left w:val="single" w:sz="4" w:space="0" w:color="auto"/>
              <w:bottom w:val="single" w:sz="4" w:space="0" w:color="auto"/>
              <w:right w:val="single" w:sz="4" w:space="0" w:color="auto"/>
            </w:tcBorders>
          </w:tcPr>
          <w:p w14:paraId="34EC1CEB"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0D1E10B8" w14:textId="77777777" w:rsidTr="007E4434">
        <w:tc>
          <w:tcPr>
            <w:tcW w:w="5382" w:type="dxa"/>
            <w:tcBorders>
              <w:top w:val="single" w:sz="4" w:space="0" w:color="auto"/>
              <w:left w:val="single" w:sz="4" w:space="0" w:color="auto"/>
              <w:bottom w:val="single" w:sz="4" w:space="0" w:color="auto"/>
              <w:right w:val="single" w:sz="4" w:space="0" w:color="auto"/>
            </w:tcBorders>
          </w:tcPr>
          <w:p w14:paraId="612D4621" w14:textId="77777777" w:rsidR="00B33304" w:rsidRPr="007E4434" w:rsidRDefault="00B33304" w:rsidP="00B46BDD">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sz w:val="22"/>
                <w:szCs w:val="22"/>
              </w:rPr>
              <w:t xml:space="preserve">Tiekėjų grupės narys, atstovaujantis arba vadovaujantis  tiekėjų grupei </w:t>
            </w:r>
            <w:r w:rsidRPr="007E4434">
              <w:rPr>
                <w:rFonts w:ascii="Times New Roman" w:eastAsiaTheme="minorHAnsi" w:hAnsi="Times New Roman" w:cs="Times New Roman"/>
                <w:i/>
                <w:sz w:val="22"/>
                <w:szCs w:val="22"/>
              </w:rPr>
              <w:t>(pildoma, jei pasiūlymą teikia tiekėjų grupė)</w:t>
            </w:r>
          </w:p>
        </w:tc>
        <w:tc>
          <w:tcPr>
            <w:tcW w:w="4473" w:type="dxa"/>
            <w:tcBorders>
              <w:top w:val="single" w:sz="4" w:space="0" w:color="auto"/>
              <w:left w:val="single" w:sz="4" w:space="0" w:color="auto"/>
              <w:bottom w:val="single" w:sz="4" w:space="0" w:color="auto"/>
              <w:right w:val="single" w:sz="4" w:space="0" w:color="auto"/>
            </w:tcBorders>
          </w:tcPr>
          <w:p w14:paraId="20E85BFF"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402F710A" w14:textId="77777777" w:rsidTr="007E4434">
        <w:tc>
          <w:tcPr>
            <w:tcW w:w="5382" w:type="dxa"/>
            <w:tcBorders>
              <w:top w:val="single" w:sz="4" w:space="0" w:color="auto"/>
              <w:left w:val="single" w:sz="4" w:space="0" w:color="auto"/>
              <w:bottom w:val="single" w:sz="4" w:space="0" w:color="auto"/>
              <w:right w:val="single" w:sz="4" w:space="0" w:color="auto"/>
            </w:tcBorders>
          </w:tcPr>
          <w:p w14:paraId="55741678" w14:textId="77777777" w:rsidR="00B33304" w:rsidRPr="007E4434" w:rsidRDefault="00B33304" w:rsidP="00B46BDD">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sz w:val="22"/>
                <w:szCs w:val="22"/>
              </w:rPr>
              <w:t>Tiekėjo arba atstovaujančio tiekėjų grupės nario adresas, telefono numeris, el. paštas</w:t>
            </w:r>
          </w:p>
        </w:tc>
        <w:tc>
          <w:tcPr>
            <w:tcW w:w="4473" w:type="dxa"/>
            <w:tcBorders>
              <w:top w:val="single" w:sz="4" w:space="0" w:color="auto"/>
              <w:left w:val="single" w:sz="4" w:space="0" w:color="auto"/>
              <w:bottom w:val="single" w:sz="4" w:space="0" w:color="auto"/>
              <w:right w:val="single" w:sz="4" w:space="0" w:color="auto"/>
            </w:tcBorders>
          </w:tcPr>
          <w:p w14:paraId="618ED933"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48C15CCE" w14:textId="77777777" w:rsidTr="007E4434">
        <w:tc>
          <w:tcPr>
            <w:tcW w:w="5382" w:type="dxa"/>
            <w:tcBorders>
              <w:top w:val="single" w:sz="4" w:space="0" w:color="auto"/>
              <w:left w:val="single" w:sz="4" w:space="0" w:color="auto"/>
              <w:bottom w:val="single" w:sz="4" w:space="0" w:color="auto"/>
              <w:right w:val="single" w:sz="4" w:space="0" w:color="auto"/>
            </w:tcBorders>
          </w:tcPr>
          <w:p w14:paraId="77105B9B" w14:textId="77777777" w:rsidR="00B33304" w:rsidRPr="007E4434" w:rsidRDefault="00B33304" w:rsidP="00B46BDD">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sz w:val="22"/>
                <w:szCs w:val="22"/>
              </w:rPr>
              <w:t xml:space="preserve">Tiekėjo arba atstovaujančio tiekėjų grupės nario </w:t>
            </w:r>
            <w:r w:rsidRPr="007E4434">
              <w:rPr>
                <w:rFonts w:ascii="Times New Roman" w:eastAsiaTheme="minorHAnsi" w:hAnsi="Times New Roman" w:cs="Times New Roman"/>
                <w:bCs/>
                <w:sz w:val="22"/>
                <w:szCs w:val="22"/>
              </w:rPr>
              <w:t>banko pavadinimas, banko kodas, sąskaitos Nr.</w:t>
            </w:r>
          </w:p>
        </w:tc>
        <w:tc>
          <w:tcPr>
            <w:tcW w:w="4473" w:type="dxa"/>
            <w:tcBorders>
              <w:top w:val="single" w:sz="4" w:space="0" w:color="auto"/>
              <w:left w:val="single" w:sz="4" w:space="0" w:color="auto"/>
              <w:bottom w:val="single" w:sz="4" w:space="0" w:color="auto"/>
              <w:right w:val="single" w:sz="4" w:space="0" w:color="auto"/>
            </w:tcBorders>
          </w:tcPr>
          <w:p w14:paraId="49973462"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036A19CC" w14:textId="77777777" w:rsidTr="007E4434">
        <w:tc>
          <w:tcPr>
            <w:tcW w:w="5382" w:type="dxa"/>
            <w:tcBorders>
              <w:top w:val="single" w:sz="4" w:space="0" w:color="auto"/>
              <w:left w:val="single" w:sz="4" w:space="0" w:color="auto"/>
              <w:bottom w:val="single" w:sz="4" w:space="0" w:color="auto"/>
              <w:right w:val="single" w:sz="4" w:space="0" w:color="auto"/>
            </w:tcBorders>
          </w:tcPr>
          <w:p w14:paraId="3D12366F" w14:textId="77777777" w:rsidR="00B33304" w:rsidRPr="007E4434" w:rsidRDefault="00B33304" w:rsidP="00B46BDD">
            <w:pPr>
              <w:spacing w:before="60" w:after="60" w:line="240" w:lineRule="auto"/>
              <w:rPr>
                <w:rFonts w:ascii="Times New Roman" w:eastAsiaTheme="minorHAnsi" w:hAnsi="Times New Roman" w:cs="Times New Roman"/>
                <w:sz w:val="22"/>
                <w:szCs w:val="22"/>
              </w:rPr>
            </w:pPr>
            <w:r w:rsidRPr="007E4434">
              <w:rPr>
                <w:rFonts w:ascii="Times New Roman" w:eastAsiaTheme="minorHAnsi" w:hAnsi="Times New Roman" w:cs="Times New Roman"/>
                <w:bCs/>
                <w:sz w:val="22"/>
                <w:szCs w:val="22"/>
              </w:rPr>
              <w:t>Asmens, įgalioto pasirašyti sutartį, vardas, pavardė, pareigos</w:t>
            </w:r>
          </w:p>
        </w:tc>
        <w:tc>
          <w:tcPr>
            <w:tcW w:w="4473" w:type="dxa"/>
            <w:tcBorders>
              <w:top w:val="single" w:sz="4" w:space="0" w:color="auto"/>
              <w:left w:val="single" w:sz="4" w:space="0" w:color="auto"/>
              <w:bottom w:val="single" w:sz="4" w:space="0" w:color="auto"/>
              <w:right w:val="single" w:sz="4" w:space="0" w:color="auto"/>
            </w:tcBorders>
          </w:tcPr>
          <w:p w14:paraId="7EBF13DE"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r w:rsidR="00B33304" w:rsidRPr="00A97C3F" w14:paraId="77E5B9C5" w14:textId="77777777" w:rsidTr="007E4434">
        <w:tc>
          <w:tcPr>
            <w:tcW w:w="5382" w:type="dxa"/>
            <w:tcBorders>
              <w:top w:val="single" w:sz="4" w:space="0" w:color="auto"/>
              <w:left w:val="single" w:sz="4" w:space="0" w:color="auto"/>
              <w:bottom w:val="single" w:sz="4" w:space="0" w:color="auto"/>
              <w:right w:val="single" w:sz="4" w:space="0" w:color="auto"/>
            </w:tcBorders>
          </w:tcPr>
          <w:p w14:paraId="186C5B30" w14:textId="77777777" w:rsidR="00B33304" w:rsidRPr="007E4434" w:rsidRDefault="00B33304" w:rsidP="00B46BDD">
            <w:pPr>
              <w:spacing w:before="60" w:after="60" w:line="240" w:lineRule="auto"/>
              <w:rPr>
                <w:rFonts w:ascii="Times New Roman" w:eastAsiaTheme="minorHAnsi" w:hAnsi="Times New Roman" w:cs="Times New Roman"/>
                <w:bCs/>
                <w:sz w:val="22"/>
                <w:szCs w:val="22"/>
              </w:rPr>
            </w:pPr>
            <w:r w:rsidRPr="007E4434">
              <w:rPr>
                <w:rFonts w:ascii="Times New Roman" w:eastAsiaTheme="minorHAnsi" w:hAnsi="Times New Roman" w:cs="Times New Roman"/>
                <w:bCs/>
                <w:sz w:val="22"/>
                <w:szCs w:val="22"/>
              </w:rPr>
              <w:t>Asmens, atsakingo už pirkimą, vardas, pavardė,  telefono numeris, el. paštas</w:t>
            </w:r>
          </w:p>
        </w:tc>
        <w:tc>
          <w:tcPr>
            <w:tcW w:w="4473" w:type="dxa"/>
            <w:tcBorders>
              <w:top w:val="single" w:sz="4" w:space="0" w:color="auto"/>
              <w:left w:val="single" w:sz="4" w:space="0" w:color="auto"/>
              <w:bottom w:val="single" w:sz="4" w:space="0" w:color="auto"/>
              <w:right w:val="single" w:sz="4" w:space="0" w:color="auto"/>
            </w:tcBorders>
          </w:tcPr>
          <w:p w14:paraId="0FF2FD22" w14:textId="77777777" w:rsidR="00B33304" w:rsidRPr="00A97C3F" w:rsidRDefault="00B33304" w:rsidP="00F013FB">
            <w:pPr>
              <w:spacing w:before="60" w:after="60" w:line="240" w:lineRule="auto"/>
              <w:rPr>
                <w:rFonts w:ascii="Times New Roman" w:eastAsiaTheme="minorHAnsi" w:hAnsi="Times New Roman" w:cs="Times New Roman"/>
                <w:sz w:val="24"/>
                <w:szCs w:val="24"/>
              </w:rPr>
            </w:pPr>
          </w:p>
        </w:tc>
      </w:tr>
    </w:tbl>
    <w:p w14:paraId="4314B227" w14:textId="77777777" w:rsidR="00B33304" w:rsidRPr="00A97C3F" w:rsidRDefault="00B33304" w:rsidP="00B46BDD">
      <w:pPr>
        <w:tabs>
          <w:tab w:val="left" w:pos="567"/>
        </w:tabs>
        <w:spacing w:before="60" w:after="60" w:line="240" w:lineRule="auto"/>
        <w:rPr>
          <w:rFonts w:ascii="Times New Roman" w:eastAsiaTheme="minorHAnsi" w:hAnsi="Times New Roman" w:cs="Times New Roman"/>
          <w:iCs/>
          <w:sz w:val="24"/>
          <w:szCs w:val="24"/>
        </w:rPr>
      </w:pPr>
    </w:p>
    <w:p w14:paraId="431A03EF" w14:textId="742BFC16" w:rsidR="00C54103" w:rsidRPr="00C54103" w:rsidRDefault="00C54103" w:rsidP="00C54103">
      <w:pPr>
        <w:widowControl w:val="0"/>
        <w:tabs>
          <w:tab w:val="left" w:pos="567"/>
        </w:tabs>
        <w:suppressAutoHyphens/>
        <w:spacing w:line="259" w:lineRule="auto"/>
        <w:contextualSpacing/>
        <w:jc w:val="center"/>
        <w:rPr>
          <w:rFonts w:ascii="Times New Roman" w:eastAsia="Calibri" w:hAnsi="Times New Roman" w:cs="Times New Roman"/>
          <w:b/>
          <w:bCs/>
          <w:color w:val="0070C0"/>
          <w:sz w:val="22"/>
          <w:szCs w:val="22"/>
          <w:lang w:eastAsia="en-US"/>
        </w:rPr>
      </w:pPr>
      <w:bookmarkStart w:id="81" w:name="_Toc329443227"/>
      <w:r w:rsidRPr="009F38B5">
        <w:rPr>
          <w:rFonts w:ascii="Times New Roman" w:eastAsia="Calibri" w:hAnsi="Times New Roman" w:cs="Times New Roman"/>
          <w:b/>
          <w:bCs/>
          <w:sz w:val="22"/>
          <w:szCs w:val="22"/>
          <w:lang w:eastAsia="en-US"/>
        </w:rPr>
        <w:t>2. INFORMACIJA APIE ŽINOMUS SUBTIEKĖJUS IR JIEMS PERDUODAMA VYKDYTI SUTARTIE</w:t>
      </w:r>
      <w:r w:rsidR="00640338" w:rsidRPr="009F38B5">
        <w:rPr>
          <w:rFonts w:ascii="Times New Roman" w:eastAsia="Calibri" w:hAnsi="Times New Roman" w:cs="Times New Roman"/>
          <w:b/>
          <w:bCs/>
          <w:sz w:val="22"/>
          <w:szCs w:val="22"/>
          <w:lang w:eastAsia="en-US"/>
        </w:rPr>
        <w:t>S</w:t>
      </w:r>
      <w:r w:rsidRPr="009F38B5">
        <w:rPr>
          <w:rFonts w:ascii="Times New Roman" w:eastAsia="Calibri" w:hAnsi="Times New Roman" w:cs="Times New Roman"/>
          <w:b/>
          <w:bCs/>
          <w:sz w:val="22"/>
          <w:szCs w:val="22"/>
          <w:lang w:eastAsia="en-US"/>
        </w:rPr>
        <w:t xml:space="preserve"> DALIS</w:t>
      </w:r>
    </w:p>
    <w:p w14:paraId="5815BAB2" w14:textId="77777777" w:rsidR="00C54103" w:rsidRPr="00C54103" w:rsidRDefault="00C54103" w:rsidP="00C54103">
      <w:pPr>
        <w:suppressAutoHyphens/>
        <w:spacing w:after="0" w:line="240" w:lineRule="auto"/>
        <w:ind w:left="567"/>
        <w:contextualSpacing/>
        <w:jc w:val="center"/>
        <w:rPr>
          <w:rFonts w:ascii="Times New Roman" w:eastAsia="Calibri" w:hAnsi="Times New Roman" w:cs="Times New Roman"/>
          <w:i/>
          <w:iCs/>
          <w:color w:val="0070C0"/>
          <w:sz w:val="22"/>
          <w:szCs w:val="22"/>
          <w:lang w:eastAsia="en-US"/>
        </w:rPr>
      </w:pPr>
      <w:r w:rsidRPr="00C54103">
        <w:rPr>
          <w:rFonts w:ascii="Times New Roman" w:eastAsia="Calibri" w:hAnsi="Times New Roman" w:cs="Times New Roman"/>
          <w:i/>
          <w:iCs/>
          <w:color w:val="0070C0"/>
          <w:sz w:val="22"/>
          <w:szCs w:val="22"/>
          <w:lang w:eastAsia="en-US"/>
        </w:rPr>
        <w:t>(pildoma, jei tiekėjas pasitelkia subtiekėjus)</w:t>
      </w:r>
    </w:p>
    <w:p w14:paraId="54A81475" w14:textId="77777777" w:rsidR="00C54103" w:rsidRPr="009F38B5" w:rsidRDefault="00C54103" w:rsidP="00C54103">
      <w:pPr>
        <w:suppressAutoHyphens/>
        <w:spacing w:after="0" w:line="240" w:lineRule="auto"/>
        <w:ind w:left="567"/>
        <w:contextualSpacing/>
        <w:jc w:val="center"/>
        <w:rPr>
          <w:rFonts w:ascii="Times New Roman" w:eastAsia="Cambria" w:hAnsi="Times New Roman" w:cs="Times New Roman"/>
          <w:sz w:val="22"/>
          <w:szCs w:val="22"/>
        </w:rPr>
      </w:pPr>
      <w:r w:rsidRPr="009F38B5">
        <w:rPr>
          <w:rFonts w:ascii="Times New Roman" w:eastAsia="Cambria" w:hAnsi="Times New Roman" w:cs="Times New Roman"/>
          <w:sz w:val="22"/>
          <w:szCs w:val="22"/>
        </w:rPr>
        <w:lastRenderedPageBreak/>
        <w:t>Dėl kiekvieno pasitelkiamo subtiekėjo tiekėjas turi papildomai pateikti atskirą, to (-ų) subtiekėjo (-ų) tinkamai užpildytą ir pasirašytą EBVPD formą.</w:t>
      </w:r>
    </w:p>
    <w:p w14:paraId="4F25A585" w14:textId="77777777" w:rsidR="00C54103" w:rsidRPr="00C54103" w:rsidRDefault="00C54103" w:rsidP="00C54103">
      <w:pPr>
        <w:suppressAutoHyphens/>
        <w:spacing w:after="0" w:line="240" w:lineRule="auto"/>
        <w:ind w:left="567"/>
        <w:contextualSpacing/>
        <w:jc w:val="center"/>
        <w:rPr>
          <w:rFonts w:ascii="Times New Roman" w:eastAsia="Cambria" w:hAnsi="Times New Roman" w:cs="Times New Roman"/>
          <w:color w:val="0070C0"/>
          <w:sz w:val="22"/>
          <w:szCs w:val="22"/>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C54103" w:rsidRPr="00C54103" w14:paraId="4614258C" w14:textId="77777777" w:rsidTr="005120A2">
        <w:trPr>
          <w:trHeight w:val="19"/>
        </w:trPr>
        <w:tc>
          <w:tcPr>
            <w:tcW w:w="847" w:type="dxa"/>
            <w:shd w:val="clear" w:color="auto" w:fill="F2F2F2"/>
            <w:vAlign w:val="center"/>
          </w:tcPr>
          <w:p w14:paraId="724BB10F" w14:textId="77777777" w:rsidR="00C54103" w:rsidRPr="009F38B5" w:rsidRDefault="00C54103" w:rsidP="00C54103">
            <w:pPr>
              <w:jc w:val="center"/>
              <w:rPr>
                <w:rFonts w:ascii="Times New Roman" w:hAnsi="Times New Roman" w:cs="Times New Roman"/>
                <w:b/>
                <w:sz w:val="22"/>
                <w:lang w:val="lt-LT"/>
              </w:rPr>
            </w:pPr>
            <w:r w:rsidRPr="009F38B5">
              <w:rPr>
                <w:rFonts w:ascii="Times New Roman" w:hAnsi="Times New Roman" w:cs="Times New Roman"/>
                <w:b/>
                <w:sz w:val="22"/>
              </w:rPr>
              <w:t>Eil. Nr.</w:t>
            </w:r>
          </w:p>
        </w:tc>
        <w:tc>
          <w:tcPr>
            <w:tcW w:w="4164" w:type="dxa"/>
            <w:shd w:val="clear" w:color="auto" w:fill="F2F2F2"/>
            <w:vAlign w:val="center"/>
          </w:tcPr>
          <w:p w14:paraId="5CD4932B" w14:textId="77777777" w:rsidR="00C54103" w:rsidRPr="009F38B5" w:rsidRDefault="00C54103" w:rsidP="00C54103">
            <w:pPr>
              <w:jc w:val="center"/>
              <w:rPr>
                <w:rFonts w:ascii="Times New Roman" w:eastAsia="Times New Roman" w:hAnsi="Times New Roman" w:cs="Times New Roman"/>
                <w:b/>
                <w:sz w:val="22"/>
                <w:lang w:val="lt-LT"/>
              </w:rPr>
            </w:pPr>
            <w:r w:rsidRPr="009F38B5">
              <w:rPr>
                <w:rFonts w:ascii="Times New Roman" w:eastAsia="Times New Roman" w:hAnsi="Times New Roman" w:cs="Times New Roman"/>
                <w:b/>
                <w:sz w:val="22"/>
              </w:rPr>
              <w:t>Subtiekėjo (-ų) pavadinimas</w:t>
            </w:r>
          </w:p>
          <w:p w14:paraId="621EC93D" w14:textId="77777777" w:rsidR="00C54103" w:rsidRPr="009F38B5" w:rsidRDefault="00C54103" w:rsidP="00C54103">
            <w:pPr>
              <w:jc w:val="center"/>
              <w:rPr>
                <w:rFonts w:ascii="Times New Roman" w:hAnsi="Times New Roman" w:cs="Times New Roman"/>
                <w:b/>
                <w:sz w:val="22"/>
                <w:lang w:val="lt-LT"/>
              </w:rPr>
            </w:pPr>
            <w:r w:rsidRPr="009F38B5">
              <w:rPr>
                <w:rFonts w:ascii="Times New Roman" w:eastAsia="Times New Roman" w:hAnsi="Times New Roman" w:cs="Times New Roman"/>
                <w:b/>
                <w:sz w:val="22"/>
              </w:rPr>
              <w:t>(-ai), kontaktiniai duomenys ir jų atstovai</w:t>
            </w:r>
          </w:p>
        </w:tc>
        <w:tc>
          <w:tcPr>
            <w:tcW w:w="3112" w:type="dxa"/>
            <w:shd w:val="clear" w:color="auto" w:fill="F2F2F2"/>
            <w:vAlign w:val="center"/>
          </w:tcPr>
          <w:p w14:paraId="521B0339" w14:textId="77777777" w:rsidR="00C54103" w:rsidRPr="009F38B5" w:rsidRDefault="00C54103" w:rsidP="00C54103">
            <w:pPr>
              <w:jc w:val="center"/>
              <w:rPr>
                <w:rFonts w:ascii="Times New Roman" w:hAnsi="Times New Roman" w:cs="Times New Roman"/>
                <w:b/>
                <w:iCs/>
                <w:sz w:val="22"/>
                <w:lang w:val="lt-LT"/>
              </w:rPr>
            </w:pPr>
            <w:r w:rsidRPr="009F38B5">
              <w:rPr>
                <w:rFonts w:ascii="Times New Roman" w:hAnsi="Times New Roman" w:cs="Times New Roman"/>
                <w:b/>
                <w:iCs/>
                <w:sz w:val="22"/>
              </w:rPr>
              <w:t>Nurodoma, kokius sutartinius įsipareigojimus vykdys</w:t>
            </w:r>
          </w:p>
        </w:tc>
        <w:tc>
          <w:tcPr>
            <w:tcW w:w="1848" w:type="dxa"/>
            <w:shd w:val="clear" w:color="auto" w:fill="F2F2F2"/>
            <w:vAlign w:val="center"/>
          </w:tcPr>
          <w:p w14:paraId="71578848" w14:textId="77777777" w:rsidR="00C54103" w:rsidRPr="009F38B5" w:rsidRDefault="00C54103" w:rsidP="00C54103">
            <w:pPr>
              <w:jc w:val="center"/>
              <w:rPr>
                <w:rFonts w:ascii="Times New Roman" w:hAnsi="Times New Roman" w:cs="Times New Roman"/>
                <w:b/>
                <w:iCs/>
                <w:sz w:val="22"/>
                <w:lang w:val="lt-LT"/>
              </w:rPr>
            </w:pPr>
            <w:r w:rsidRPr="009F38B5">
              <w:rPr>
                <w:rFonts w:ascii="Times New Roman" w:hAnsi="Times New Roman" w:cs="Times New Roman"/>
                <w:b/>
                <w:iCs/>
                <w:sz w:val="22"/>
              </w:rPr>
              <w:t>Apimtis EUR arba proc.</w:t>
            </w:r>
          </w:p>
        </w:tc>
      </w:tr>
      <w:tr w:rsidR="00C54103" w:rsidRPr="00C54103" w14:paraId="4D46530C" w14:textId="77777777" w:rsidTr="005120A2">
        <w:trPr>
          <w:trHeight w:val="19"/>
        </w:trPr>
        <w:tc>
          <w:tcPr>
            <w:tcW w:w="847" w:type="dxa"/>
            <w:vAlign w:val="center"/>
          </w:tcPr>
          <w:p w14:paraId="0DF13B36" w14:textId="77777777" w:rsidR="00C54103" w:rsidRPr="009F38B5" w:rsidRDefault="00C54103" w:rsidP="00C54103">
            <w:pPr>
              <w:numPr>
                <w:ilvl w:val="0"/>
                <w:numId w:val="39"/>
              </w:numPr>
              <w:ind w:firstLine="0"/>
              <w:contextualSpacing/>
              <w:jc w:val="center"/>
              <w:rPr>
                <w:rFonts w:ascii="Times New Roman" w:hAnsi="Times New Roman" w:cs="Times New Roman"/>
                <w:sz w:val="22"/>
                <w:lang w:bidi="en-US"/>
              </w:rPr>
            </w:pPr>
          </w:p>
        </w:tc>
        <w:tc>
          <w:tcPr>
            <w:tcW w:w="4164" w:type="dxa"/>
          </w:tcPr>
          <w:p w14:paraId="7A7947CD" w14:textId="77777777" w:rsidR="00C54103" w:rsidRPr="009F38B5" w:rsidRDefault="00C54103" w:rsidP="00C54103">
            <w:pPr>
              <w:rPr>
                <w:rFonts w:ascii="Times New Roman" w:hAnsi="Times New Roman" w:cs="Times New Roman"/>
                <w:sz w:val="22"/>
              </w:rPr>
            </w:pPr>
          </w:p>
        </w:tc>
        <w:tc>
          <w:tcPr>
            <w:tcW w:w="3112" w:type="dxa"/>
          </w:tcPr>
          <w:p w14:paraId="19C484BA" w14:textId="77777777" w:rsidR="00C54103" w:rsidRPr="009F38B5" w:rsidRDefault="00C54103" w:rsidP="00C54103">
            <w:pPr>
              <w:rPr>
                <w:rFonts w:ascii="Times New Roman" w:hAnsi="Times New Roman" w:cs="Times New Roman"/>
                <w:sz w:val="22"/>
              </w:rPr>
            </w:pPr>
          </w:p>
        </w:tc>
        <w:tc>
          <w:tcPr>
            <w:tcW w:w="1848" w:type="dxa"/>
            <w:vAlign w:val="center"/>
          </w:tcPr>
          <w:p w14:paraId="232493C9" w14:textId="77777777" w:rsidR="00C54103" w:rsidRPr="009F38B5" w:rsidRDefault="00C54103" w:rsidP="00C54103">
            <w:pPr>
              <w:jc w:val="center"/>
              <w:rPr>
                <w:rFonts w:ascii="Times New Roman" w:hAnsi="Times New Roman" w:cs="Times New Roman"/>
                <w:sz w:val="22"/>
              </w:rPr>
            </w:pPr>
          </w:p>
        </w:tc>
      </w:tr>
      <w:tr w:rsidR="00C54103" w:rsidRPr="00C54103" w14:paraId="3D2192AD" w14:textId="77777777" w:rsidTr="005120A2">
        <w:trPr>
          <w:trHeight w:val="19"/>
        </w:trPr>
        <w:tc>
          <w:tcPr>
            <w:tcW w:w="847" w:type="dxa"/>
            <w:vAlign w:val="center"/>
          </w:tcPr>
          <w:p w14:paraId="1DECC2B6" w14:textId="77777777" w:rsidR="00C54103" w:rsidRPr="009F38B5" w:rsidRDefault="00C54103" w:rsidP="00C54103">
            <w:pPr>
              <w:contextualSpacing/>
              <w:rPr>
                <w:rFonts w:ascii="Times New Roman" w:hAnsi="Times New Roman" w:cs="Times New Roman"/>
                <w:sz w:val="22"/>
                <w:lang w:bidi="en-US"/>
              </w:rPr>
            </w:pPr>
            <w:r w:rsidRPr="009F38B5">
              <w:rPr>
                <w:rFonts w:ascii="Times New Roman" w:hAnsi="Times New Roman" w:cs="Times New Roman"/>
                <w:bCs/>
                <w:sz w:val="22"/>
                <w:lang w:bidi="en-US"/>
              </w:rPr>
              <w:t>...</w:t>
            </w:r>
          </w:p>
        </w:tc>
        <w:tc>
          <w:tcPr>
            <w:tcW w:w="4164" w:type="dxa"/>
          </w:tcPr>
          <w:p w14:paraId="1EF6814F" w14:textId="77777777" w:rsidR="00C54103" w:rsidRPr="009F38B5" w:rsidRDefault="00C54103" w:rsidP="00C54103">
            <w:pPr>
              <w:rPr>
                <w:rFonts w:ascii="Times New Roman" w:hAnsi="Times New Roman" w:cs="Times New Roman"/>
                <w:sz w:val="22"/>
              </w:rPr>
            </w:pPr>
          </w:p>
        </w:tc>
        <w:tc>
          <w:tcPr>
            <w:tcW w:w="3112" w:type="dxa"/>
          </w:tcPr>
          <w:p w14:paraId="71CB6839" w14:textId="77777777" w:rsidR="00C54103" w:rsidRPr="009F38B5" w:rsidRDefault="00C54103" w:rsidP="00C54103">
            <w:pPr>
              <w:rPr>
                <w:rFonts w:ascii="Times New Roman" w:hAnsi="Times New Roman" w:cs="Times New Roman"/>
                <w:sz w:val="22"/>
              </w:rPr>
            </w:pPr>
          </w:p>
        </w:tc>
        <w:tc>
          <w:tcPr>
            <w:tcW w:w="1848" w:type="dxa"/>
            <w:vAlign w:val="center"/>
          </w:tcPr>
          <w:p w14:paraId="236A3936" w14:textId="77777777" w:rsidR="00C54103" w:rsidRPr="009F38B5" w:rsidRDefault="00C54103" w:rsidP="00C54103">
            <w:pPr>
              <w:jc w:val="center"/>
              <w:rPr>
                <w:rFonts w:ascii="Times New Roman" w:hAnsi="Times New Roman" w:cs="Times New Roman"/>
                <w:sz w:val="22"/>
              </w:rPr>
            </w:pPr>
          </w:p>
        </w:tc>
      </w:tr>
    </w:tbl>
    <w:p w14:paraId="35B45BF2" w14:textId="77777777" w:rsidR="00C54103" w:rsidRDefault="00C54103" w:rsidP="00C54103">
      <w:pPr>
        <w:spacing w:after="0" w:line="240" w:lineRule="auto"/>
        <w:ind w:left="1778"/>
        <w:contextualSpacing/>
        <w:rPr>
          <w:rFonts w:ascii="Times New Roman" w:eastAsiaTheme="minorHAnsi" w:hAnsi="Times New Roman" w:cs="Times New Roman"/>
          <w:b/>
          <w:bCs/>
          <w:sz w:val="24"/>
          <w:szCs w:val="24"/>
        </w:rPr>
      </w:pPr>
    </w:p>
    <w:bookmarkEnd w:id="81"/>
    <w:p w14:paraId="322A4A10" w14:textId="77777777" w:rsidR="00B33304" w:rsidRPr="00A97C3F" w:rsidRDefault="00B33304" w:rsidP="00F013FB">
      <w:pPr>
        <w:numPr>
          <w:ilvl w:val="0"/>
          <w:numId w:val="32"/>
        </w:numPr>
        <w:spacing w:after="0" w:line="240" w:lineRule="auto"/>
        <w:contextualSpacing/>
        <w:jc w:val="center"/>
        <w:rPr>
          <w:rFonts w:ascii="Times New Roman" w:eastAsiaTheme="minorHAnsi" w:hAnsi="Times New Roman" w:cs="Times New Roman"/>
          <w:b/>
          <w:bCs/>
          <w:sz w:val="24"/>
          <w:szCs w:val="24"/>
        </w:rPr>
      </w:pPr>
      <w:r w:rsidRPr="00A97C3F">
        <w:rPr>
          <w:rFonts w:ascii="Times New Roman" w:eastAsiaTheme="minorHAnsi" w:hAnsi="Times New Roman" w:cs="Times New Roman"/>
          <w:b/>
          <w:bCs/>
          <w:sz w:val="24"/>
          <w:szCs w:val="24"/>
        </w:rPr>
        <w:t>KITA INFORMACIJA</w:t>
      </w:r>
    </w:p>
    <w:tbl>
      <w:tblPr>
        <w:tblStyle w:val="CV11"/>
        <w:tblW w:w="9918" w:type="dxa"/>
        <w:tblInd w:w="0" w:type="dxa"/>
        <w:tblLook w:val="04A0" w:firstRow="1" w:lastRow="0" w:firstColumn="1" w:lastColumn="0" w:noHBand="0" w:noVBand="1"/>
      </w:tblPr>
      <w:tblGrid>
        <w:gridCol w:w="1727"/>
        <w:gridCol w:w="2402"/>
        <w:gridCol w:w="2543"/>
        <w:gridCol w:w="3246"/>
      </w:tblGrid>
      <w:tr w:rsidR="00B33304" w:rsidRPr="00A97C3F" w14:paraId="00BB2511" w14:textId="77777777" w:rsidTr="00B33304">
        <w:trPr>
          <w:trHeight w:val="309"/>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B680601" w14:textId="77777777" w:rsidR="00B33304" w:rsidRPr="00A97C3F" w:rsidRDefault="00B33304" w:rsidP="00F013FB">
            <w:pPr>
              <w:rPr>
                <w:rFonts w:eastAsiaTheme="minorHAnsi" w:hAnsi="Times New Roman" w:cs="Times New Roman"/>
                <w:b/>
                <w:iCs/>
                <w:color w:val="000000" w:themeColor="text1"/>
                <w:sz w:val="24"/>
                <w:szCs w:val="24"/>
              </w:rPr>
            </w:pPr>
            <w:r w:rsidRPr="00A97C3F">
              <w:rPr>
                <w:rFonts w:eastAsiaTheme="minorHAnsi" w:hAnsi="Times New Roman" w:cs="Times New Roman"/>
                <w:b/>
                <w:iCs/>
                <w:color w:val="000000" w:themeColor="text1"/>
                <w:sz w:val="24"/>
                <w:szCs w:val="24"/>
              </w:rPr>
              <w:t>Informacija apie Tiekėjo / Tiekėjų grupės narių dalyvio valdymo ar priežiūros organus</w:t>
            </w:r>
            <w:r w:rsidRPr="00A97C3F">
              <w:rPr>
                <w:rFonts w:eastAsiaTheme="minorHAnsi" w:hAnsi="Times New Roman" w:cs="Times New Roman"/>
                <w:b/>
                <w:iCs/>
                <w:color w:val="000000" w:themeColor="text1"/>
                <w:sz w:val="24"/>
                <w:szCs w:val="24"/>
                <w:vertAlign w:val="superscript"/>
              </w:rPr>
              <w:footnoteReference w:id="6"/>
            </w:r>
            <w:r w:rsidRPr="00A97C3F">
              <w:rPr>
                <w:rFonts w:eastAsiaTheme="minorHAnsi" w:hAnsi="Times New Roman" w:cs="Times New Roman"/>
                <w:b/>
                <w:iCs/>
                <w:color w:val="000000" w:themeColor="text1"/>
                <w:sz w:val="24"/>
                <w:szCs w:val="24"/>
              </w:rPr>
              <w:t xml:space="preserve"> </w:t>
            </w:r>
            <w:r w:rsidRPr="00F013FB">
              <w:rPr>
                <w:rFonts w:eastAsiaTheme="minorHAnsi" w:hAnsi="Times New Roman" w:cs="Times New Roman"/>
                <w:b/>
                <w:iCs/>
                <w:color w:val="FF0000"/>
                <w:sz w:val="24"/>
                <w:szCs w:val="24"/>
              </w:rPr>
              <w:t>PRIVALOMA PAŽYMĖTI</w:t>
            </w:r>
          </w:p>
        </w:tc>
      </w:tr>
      <w:tr w:rsidR="00B33304" w:rsidRPr="00A97C3F" w14:paraId="5183BEB8" w14:textId="77777777" w:rsidTr="00B33304">
        <w:trPr>
          <w:trHeight w:val="569"/>
        </w:trPr>
        <w:tc>
          <w:tcPr>
            <w:tcW w:w="1727" w:type="dxa"/>
            <w:vMerge w:val="restart"/>
            <w:tcBorders>
              <w:top w:val="single" w:sz="4" w:space="0" w:color="000000"/>
              <w:left w:val="single" w:sz="4" w:space="0" w:color="000000"/>
              <w:right w:val="single" w:sz="4" w:space="0" w:color="000000"/>
            </w:tcBorders>
          </w:tcPr>
          <w:p w14:paraId="2689A258" w14:textId="77777777" w:rsidR="00B33304" w:rsidRPr="00A97C3F" w:rsidRDefault="00B33304" w:rsidP="00B46BDD">
            <w:pPr>
              <w:rPr>
                <w:rFonts w:eastAsiaTheme="minorHAnsi" w:hAnsi="Times New Roman" w:cs="Times New Roman"/>
                <w:iCs/>
                <w:color w:val="000000" w:themeColor="text1"/>
                <w:sz w:val="24"/>
                <w:szCs w:val="24"/>
              </w:rPr>
            </w:pPr>
          </w:p>
          <w:p w14:paraId="0925C10C"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(Įrašomas </w:t>
            </w:r>
            <w:r w:rsidRPr="00A97C3F">
              <w:rPr>
                <w:rFonts w:eastAsiaTheme="minorHAnsi" w:hAnsi="Times New Roman" w:cs="Times New Roman"/>
                <w:b/>
                <w:iCs/>
                <w:color w:val="000000" w:themeColor="text1"/>
                <w:sz w:val="24"/>
                <w:szCs w:val="24"/>
              </w:rPr>
              <w:t>Tiekėjo pavadinimas</w:t>
            </w:r>
            <w:r w:rsidRPr="00A97C3F">
              <w:rPr>
                <w:rFonts w:eastAsiaTheme="minorHAnsi" w:hAnsi="Times New Roman" w:cs="Times New Roman"/>
                <w:iCs/>
                <w:color w:val="000000" w:themeColor="text1"/>
                <w:sz w:val="24"/>
                <w:szCs w:val="24"/>
              </w:rPr>
              <w:t>)</w:t>
            </w:r>
          </w:p>
        </w:tc>
        <w:tc>
          <w:tcPr>
            <w:tcW w:w="2402" w:type="dxa"/>
            <w:tcBorders>
              <w:top w:val="single" w:sz="4" w:space="0" w:color="000000"/>
              <w:left w:val="single" w:sz="4" w:space="0" w:color="000000"/>
              <w:right w:val="single" w:sz="4" w:space="0" w:color="auto"/>
            </w:tcBorders>
          </w:tcPr>
          <w:p w14:paraId="086B9562"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Nėra valdybos</w:t>
            </w:r>
          </w:p>
          <w:p w14:paraId="224E8C49"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 </w:t>
            </w:r>
            <w:sdt>
              <w:sdtPr>
                <w:rPr>
                  <w:rFonts w:eastAsiaTheme="minorHAnsi" w:hAnsi="Times New Roman" w:cs="Times New Roman"/>
                  <w:iCs/>
                  <w:color w:val="000000" w:themeColor="text1"/>
                  <w:sz w:val="24"/>
                  <w:szCs w:val="24"/>
                </w:rPr>
                <w:id w:val="852221745"/>
                <w14:checkbox>
                  <w14:checked w14:val="0"/>
                  <w14:checkedState w14:val="2612" w14:font="MS Gothic"/>
                  <w14:uncheckedState w14:val="2610" w14:font="MS Gothic"/>
                </w14:checkbox>
              </w:sdtPr>
              <w:sdtEndPr/>
              <w:sdtContent>
                <w:r w:rsidRPr="00A97C3F">
                  <w:rPr>
                    <w:rFonts w:ascii="Segoe UI Symbol" w:eastAsiaTheme="minorHAnsi" w:hAnsi="Segoe UI Symbol" w:cs="Segoe UI Symbol"/>
                    <w:iCs/>
                    <w:color w:val="000000" w:themeColor="text1"/>
                    <w:sz w:val="24"/>
                    <w:szCs w:val="24"/>
                  </w:rPr>
                  <w:t>☐</w:t>
                </w:r>
              </w:sdtContent>
            </w:sdt>
          </w:p>
        </w:tc>
        <w:tc>
          <w:tcPr>
            <w:tcW w:w="2543" w:type="dxa"/>
            <w:tcBorders>
              <w:top w:val="single" w:sz="4" w:space="0" w:color="000000"/>
              <w:left w:val="single" w:sz="4" w:space="0" w:color="auto"/>
              <w:right w:val="single" w:sz="4" w:space="0" w:color="000000"/>
            </w:tcBorders>
          </w:tcPr>
          <w:p w14:paraId="3A6886C7"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Nėra stebėtojų tarybos</w:t>
            </w:r>
          </w:p>
          <w:p w14:paraId="57074F9A"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 </w:t>
            </w:r>
            <w:sdt>
              <w:sdtPr>
                <w:rPr>
                  <w:rFonts w:eastAsiaTheme="minorHAnsi" w:hAnsi="Times New Roman" w:cs="Times New Roman"/>
                  <w:iCs/>
                  <w:color w:val="000000" w:themeColor="text1"/>
                  <w:sz w:val="24"/>
                  <w:szCs w:val="24"/>
                </w:rPr>
                <w:id w:val="-121154939"/>
                <w14:checkbox>
                  <w14:checked w14:val="0"/>
                  <w14:checkedState w14:val="2612" w14:font="MS Gothic"/>
                  <w14:uncheckedState w14:val="2610" w14:font="MS Gothic"/>
                </w14:checkbox>
              </w:sdtPr>
              <w:sdtEndPr/>
              <w:sdtContent>
                <w:r w:rsidRPr="00A97C3F">
                  <w:rPr>
                    <w:rFonts w:ascii="Segoe UI Symbol" w:eastAsiaTheme="minorHAnsi" w:hAnsi="Segoe UI Symbol" w:cs="Segoe UI Symbol"/>
                    <w:iCs/>
                    <w:color w:val="000000" w:themeColor="text1"/>
                    <w:sz w:val="24"/>
                    <w:szCs w:val="24"/>
                  </w:rPr>
                  <w:t>☐</w:t>
                </w:r>
              </w:sdtContent>
            </w:sdt>
          </w:p>
        </w:tc>
        <w:tc>
          <w:tcPr>
            <w:tcW w:w="3246" w:type="dxa"/>
            <w:tcBorders>
              <w:top w:val="single" w:sz="4" w:space="0" w:color="000000"/>
              <w:left w:val="single" w:sz="4" w:space="0" w:color="auto"/>
              <w:right w:val="single" w:sz="4" w:space="0" w:color="000000"/>
            </w:tcBorders>
          </w:tcPr>
          <w:p w14:paraId="4E85BE3B" w14:textId="77777777" w:rsidR="00B33304" w:rsidRPr="00A97C3F" w:rsidRDefault="00B33304" w:rsidP="00F013FB">
            <w:pPr>
              <w:rPr>
                <w:rFonts w:eastAsiaTheme="minorHAnsi" w:hAnsi="Times New Roman" w:cs="Times New Roman"/>
                <w:bCs/>
                <w:iCs/>
                <w:color w:val="000000" w:themeColor="text1"/>
                <w:sz w:val="24"/>
                <w:szCs w:val="24"/>
              </w:rPr>
            </w:pPr>
            <w:r w:rsidRPr="00A97C3F">
              <w:rPr>
                <w:rFonts w:eastAsiaTheme="minorHAnsi" w:hAnsi="Times New Roman" w:cs="Times New Roman"/>
                <w:iCs/>
                <w:color w:val="000000" w:themeColor="text1"/>
                <w:sz w:val="24"/>
                <w:szCs w:val="24"/>
              </w:rPr>
              <w:t xml:space="preserve">Nėra kitų asmenų, </w:t>
            </w:r>
            <w:r w:rsidRPr="00A97C3F">
              <w:rPr>
                <w:rFonts w:eastAsiaTheme="minorHAnsi" w:hAnsi="Times New Roman" w:cs="Times New Roman"/>
                <w:bCs/>
                <w:iCs/>
                <w:color w:val="000000" w:themeColor="text1"/>
                <w:sz w:val="24"/>
                <w:szCs w:val="24"/>
              </w:rPr>
              <w:t>turinčių teisę atstovauti Tiekėjui ar jį kontroliuoti, jo vardu priimti sprendimą sudaryti sandorį</w:t>
            </w:r>
          </w:p>
          <w:p w14:paraId="7BDFBDDD" w14:textId="77777777" w:rsidR="00B33304" w:rsidRPr="00A97C3F" w:rsidRDefault="00B33304" w:rsidP="00F013FB">
            <w:pPr>
              <w:rPr>
                <w:rFonts w:eastAsiaTheme="minorHAnsi" w:hAnsi="Times New Roman" w:cs="Times New Roman"/>
                <w:bCs/>
                <w:iCs/>
                <w:color w:val="000000" w:themeColor="text1"/>
                <w:sz w:val="24"/>
                <w:szCs w:val="24"/>
              </w:rPr>
            </w:pPr>
            <w:r w:rsidRPr="00A97C3F">
              <w:rPr>
                <w:rFonts w:eastAsiaTheme="minorHAnsi" w:hAnsi="Times New Roman" w:cs="Times New Roman"/>
                <w:iCs/>
                <w:color w:val="000000" w:themeColor="text1"/>
                <w:sz w:val="24"/>
                <w:szCs w:val="24"/>
              </w:rPr>
              <w:t xml:space="preserve"> </w:t>
            </w:r>
            <w:sdt>
              <w:sdtPr>
                <w:rPr>
                  <w:rFonts w:eastAsiaTheme="minorHAnsi" w:hAnsi="Times New Roman" w:cs="Times New Roman"/>
                  <w:iCs/>
                  <w:color w:val="000000" w:themeColor="text1"/>
                  <w:sz w:val="24"/>
                  <w:szCs w:val="24"/>
                </w:rPr>
                <w:id w:val="949744417"/>
                <w14:checkbox>
                  <w14:checked w14:val="0"/>
                  <w14:checkedState w14:val="2612" w14:font="MS Gothic"/>
                  <w14:uncheckedState w14:val="2610" w14:font="MS Gothic"/>
                </w14:checkbox>
              </w:sdtPr>
              <w:sdtEndPr/>
              <w:sdtContent>
                <w:r w:rsidRPr="00A97C3F">
                  <w:rPr>
                    <w:rFonts w:ascii="Segoe UI Symbol" w:eastAsiaTheme="minorHAnsi" w:hAnsi="Segoe UI Symbol" w:cs="Segoe UI Symbol"/>
                    <w:iCs/>
                    <w:color w:val="000000" w:themeColor="text1"/>
                    <w:sz w:val="24"/>
                    <w:szCs w:val="24"/>
                  </w:rPr>
                  <w:t>☐</w:t>
                </w:r>
              </w:sdtContent>
            </w:sdt>
          </w:p>
        </w:tc>
      </w:tr>
      <w:tr w:rsidR="00B33304" w:rsidRPr="00A97C3F" w14:paraId="1B23FF8E" w14:textId="77777777" w:rsidTr="00B33304">
        <w:trPr>
          <w:trHeight w:val="569"/>
        </w:trPr>
        <w:tc>
          <w:tcPr>
            <w:tcW w:w="1727" w:type="dxa"/>
            <w:vMerge/>
            <w:tcBorders>
              <w:left w:val="single" w:sz="4" w:space="0" w:color="000000"/>
              <w:right w:val="single" w:sz="4" w:space="0" w:color="000000"/>
            </w:tcBorders>
            <w:hideMark/>
          </w:tcPr>
          <w:p w14:paraId="4638875D" w14:textId="77777777" w:rsidR="00B33304" w:rsidRPr="00A97C3F" w:rsidRDefault="00B33304" w:rsidP="00F013FB">
            <w:pPr>
              <w:rPr>
                <w:rFonts w:eastAsiaTheme="minorHAnsi" w:hAnsi="Times New Roman" w:cs="Times New Roman"/>
                <w:iCs/>
                <w:color w:val="000000" w:themeColor="text1"/>
                <w:sz w:val="24"/>
                <w:szCs w:val="24"/>
              </w:rPr>
            </w:pPr>
          </w:p>
        </w:tc>
        <w:tc>
          <w:tcPr>
            <w:tcW w:w="2402" w:type="dxa"/>
            <w:tcBorders>
              <w:top w:val="single" w:sz="4" w:space="0" w:color="000000"/>
              <w:left w:val="single" w:sz="4" w:space="0" w:color="000000"/>
              <w:right w:val="single" w:sz="4" w:space="0" w:color="auto"/>
            </w:tcBorders>
          </w:tcPr>
          <w:p w14:paraId="01ADD18E"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Valdyba yra. </w:t>
            </w:r>
          </w:p>
          <w:p w14:paraId="044CF51A" w14:textId="77777777" w:rsidR="00B33304" w:rsidRPr="00A97C3F" w:rsidRDefault="00B33304" w:rsidP="00F013FB">
            <w:pPr>
              <w:rPr>
                <w:rFonts w:eastAsiaTheme="minorHAnsi" w:hAnsi="Times New Roman" w:cs="Times New Roman"/>
                <w:iCs/>
                <w:color w:val="000000" w:themeColor="text1"/>
                <w:sz w:val="24"/>
                <w:szCs w:val="24"/>
              </w:rPr>
            </w:pPr>
          </w:p>
          <w:p w14:paraId="1763A8FD"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w:t>
            </w:r>
            <w:r w:rsidRPr="00A97C3F">
              <w:rPr>
                <w:rFonts w:eastAsiaTheme="minorHAnsi" w:hAnsi="Times New Roman" w:cs="Times New Roman"/>
                <w:b/>
                <w:iCs/>
                <w:color w:val="000000" w:themeColor="text1"/>
                <w:sz w:val="24"/>
                <w:szCs w:val="24"/>
              </w:rPr>
              <w:t>PAŽYMĖTI Ne / Taip</w:t>
            </w:r>
            <w:r w:rsidRPr="00A97C3F">
              <w:rPr>
                <w:rFonts w:eastAsiaTheme="minorHAnsi" w:hAnsi="Times New Roman" w:cs="Times New Roman"/>
                <w:iCs/>
                <w:color w:val="000000" w:themeColor="text1"/>
                <w:sz w:val="24"/>
                <w:szCs w:val="24"/>
              </w:rPr>
              <w:t>)</w:t>
            </w:r>
          </w:p>
          <w:p w14:paraId="6556A167" w14:textId="77777777" w:rsidR="00B33304" w:rsidRPr="00A97C3F" w:rsidRDefault="00B33304" w:rsidP="00F013FB">
            <w:pPr>
              <w:rPr>
                <w:rFonts w:eastAsiaTheme="minorHAnsi" w:hAnsi="Times New Roman" w:cs="Times New Roman"/>
                <w:iCs/>
                <w:color w:val="000000" w:themeColor="text1"/>
                <w:sz w:val="24"/>
                <w:szCs w:val="24"/>
              </w:rPr>
            </w:pPr>
          </w:p>
        </w:tc>
        <w:tc>
          <w:tcPr>
            <w:tcW w:w="2543" w:type="dxa"/>
            <w:tcBorders>
              <w:top w:val="single" w:sz="4" w:space="0" w:color="000000"/>
              <w:left w:val="single" w:sz="4" w:space="0" w:color="auto"/>
              <w:right w:val="single" w:sz="4" w:space="0" w:color="000000"/>
            </w:tcBorders>
          </w:tcPr>
          <w:p w14:paraId="477AE384"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Stebėtojų taryba yra. </w:t>
            </w:r>
          </w:p>
          <w:p w14:paraId="5077211C" w14:textId="77777777" w:rsidR="00B33304" w:rsidRPr="00A97C3F" w:rsidRDefault="00B33304" w:rsidP="00F013FB">
            <w:pPr>
              <w:rPr>
                <w:rFonts w:eastAsiaTheme="minorHAnsi" w:hAnsi="Times New Roman" w:cs="Times New Roman"/>
                <w:iCs/>
                <w:color w:val="000000" w:themeColor="text1"/>
                <w:sz w:val="24"/>
                <w:szCs w:val="24"/>
              </w:rPr>
            </w:pPr>
          </w:p>
          <w:p w14:paraId="053E0711"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w:t>
            </w:r>
            <w:r w:rsidRPr="00A97C3F">
              <w:rPr>
                <w:rFonts w:eastAsiaTheme="minorHAnsi" w:hAnsi="Times New Roman" w:cs="Times New Roman"/>
                <w:b/>
                <w:iCs/>
                <w:color w:val="000000" w:themeColor="text1"/>
                <w:sz w:val="24"/>
                <w:szCs w:val="24"/>
              </w:rPr>
              <w:t>PAŽYMĖTI Ne / Taip</w:t>
            </w:r>
            <w:r w:rsidRPr="00A97C3F">
              <w:rPr>
                <w:rFonts w:eastAsiaTheme="minorHAnsi" w:hAnsi="Times New Roman" w:cs="Times New Roman"/>
                <w:iCs/>
                <w:color w:val="000000" w:themeColor="text1"/>
                <w:sz w:val="24"/>
                <w:szCs w:val="24"/>
              </w:rPr>
              <w:t>)</w:t>
            </w:r>
          </w:p>
        </w:tc>
        <w:tc>
          <w:tcPr>
            <w:tcW w:w="3246" w:type="dxa"/>
            <w:tcBorders>
              <w:top w:val="single" w:sz="4" w:space="0" w:color="000000"/>
              <w:left w:val="single" w:sz="4" w:space="0" w:color="auto"/>
              <w:right w:val="single" w:sz="4" w:space="0" w:color="000000"/>
            </w:tcBorders>
          </w:tcPr>
          <w:p w14:paraId="37A1CD20" w14:textId="77777777" w:rsidR="00B33304" w:rsidRPr="00A97C3F" w:rsidRDefault="00B33304" w:rsidP="00F013FB">
            <w:pPr>
              <w:rPr>
                <w:rFonts w:eastAsiaTheme="minorHAnsi" w:hAnsi="Times New Roman" w:cs="Times New Roman"/>
                <w:bCs/>
                <w:iCs/>
                <w:color w:val="000000" w:themeColor="text1"/>
                <w:sz w:val="24"/>
                <w:szCs w:val="24"/>
              </w:rPr>
            </w:pPr>
            <w:r w:rsidRPr="00A97C3F">
              <w:rPr>
                <w:rFonts w:eastAsiaTheme="minorHAnsi" w:hAnsi="Times New Roman" w:cs="Times New Roman"/>
                <w:bCs/>
                <w:iCs/>
                <w:color w:val="000000" w:themeColor="text1"/>
                <w:sz w:val="24"/>
                <w:szCs w:val="24"/>
              </w:rPr>
              <w:t>Yra kiti asmenys, turintys teisę atstovauti Tiekėjui ar jį kontroliuoti. Ar kiti asmenys Tiekėjo vardu turės priimti sprendimą sudaryti sandorį?</w:t>
            </w:r>
          </w:p>
          <w:p w14:paraId="55471612" w14:textId="77777777" w:rsidR="00B33304" w:rsidRPr="00A97C3F" w:rsidRDefault="00B33304" w:rsidP="00F013FB">
            <w:pPr>
              <w:rPr>
                <w:rFonts w:eastAsiaTheme="minorHAnsi" w:hAnsi="Times New Roman" w:cs="Times New Roman"/>
                <w:bCs/>
                <w:iCs/>
                <w:color w:val="000000" w:themeColor="text1"/>
                <w:sz w:val="24"/>
                <w:szCs w:val="24"/>
              </w:rPr>
            </w:pPr>
          </w:p>
          <w:p w14:paraId="23269B64" w14:textId="77777777" w:rsidR="00B33304" w:rsidRPr="00A97C3F" w:rsidRDefault="00B33304" w:rsidP="00F013FB">
            <w:pPr>
              <w:rPr>
                <w:rFonts w:eastAsiaTheme="minorHAnsi" w:hAnsi="Times New Roman" w:cs="Times New Roman"/>
                <w:b/>
                <w:bCs/>
                <w:iCs/>
                <w:color w:val="000000" w:themeColor="text1"/>
                <w:sz w:val="24"/>
                <w:szCs w:val="24"/>
              </w:rPr>
            </w:pPr>
            <w:r w:rsidRPr="00A97C3F">
              <w:rPr>
                <w:rFonts w:eastAsiaTheme="minorHAnsi" w:hAnsi="Times New Roman" w:cs="Times New Roman"/>
                <w:iCs/>
                <w:color w:val="000000" w:themeColor="text1"/>
                <w:sz w:val="24"/>
                <w:szCs w:val="24"/>
              </w:rPr>
              <w:t>(</w:t>
            </w:r>
            <w:r w:rsidRPr="00A97C3F">
              <w:rPr>
                <w:rFonts w:eastAsiaTheme="minorHAnsi" w:hAnsi="Times New Roman" w:cs="Times New Roman"/>
                <w:b/>
                <w:iCs/>
                <w:color w:val="000000" w:themeColor="text1"/>
                <w:sz w:val="24"/>
                <w:szCs w:val="24"/>
              </w:rPr>
              <w:t>PAŽYMĖTI Ne / Taip</w:t>
            </w:r>
            <w:r w:rsidRPr="00A97C3F">
              <w:rPr>
                <w:rFonts w:eastAsiaTheme="minorHAnsi" w:hAnsi="Times New Roman" w:cs="Times New Roman"/>
                <w:iCs/>
                <w:color w:val="000000" w:themeColor="text1"/>
                <w:sz w:val="24"/>
                <w:szCs w:val="24"/>
              </w:rPr>
              <w:t>)</w:t>
            </w:r>
          </w:p>
        </w:tc>
      </w:tr>
      <w:tr w:rsidR="00B33304" w:rsidRPr="00A97C3F" w14:paraId="6933CBE8" w14:textId="77777777" w:rsidTr="00B33304">
        <w:trPr>
          <w:trHeight w:val="186"/>
        </w:trPr>
        <w:tc>
          <w:tcPr>
            <w:tcW w:w="1727" w:type="dxa"/>
            <w:vMerge/>
            <w:tcBorders>
              <w:left w:val="single" w:sz="4" w:space="0" w:color="000000"/>
              <w:bottom w:val="single" w:sz="4" w:space="0" w:color="000000"/>
              <w:right w:val="single" w:sz="4" w:space="0" w:color="000000"/>
            </w:tcBorders>
          </w:tcPr>
          <w:p w14:paraId="4F0FB537" w14:textId="77777777" w:rsidR="00B33304" w:rsidRPr="00A97C3F" w:rsidRDefault="00B33304" w:rsidP="00F013FB">
            <w:pPr>
              <w:rPr>
                <w:rFonts w:eastAsiaTheme="minorHAnsi" w:hAnsi="Times New Roman" w:cs="Times New Roman"/>
                <w:iCs/>
                <w:color w:val="000000" w:themeColor="text1"/>
                <w:sz w:val="24"/>
                <w:szCs w:val="24"/>
              </w:rPr>
            </w:pPr>
          </w:p>
        </w:tc>
        <w:tc>
          <w:tcPr>
            <w:tcW w:w="2402" w:type="dxa"/>
            <w:tcBorders>
              <w:top w:val="single" w:sz="4" w:space="0" w:color="000000"/>
              <w:left w:val="single" w:sz="4" w:space="0" w:color="000000"/>
              <w:bottom w:val="single" w:sz="4" w:space="0" w:color="000000"/>
              <w:right w:val="single" w:sz="4" w:space="0" w:color="auto"/>
            </w:tcBorders>
          </w:tcPr>
          <w:p w14:paraId="28A7D586" w14:textId="77777777" w:rsidR="00B33304" w:rsidRPr="00A97C3F" w:rsidRDefault="002B2430" w:rsidP="00F013FB">
            <w:pPr>
              <w:rPr>
                <w:rFonts w:eastAsiaTheme="minorHAnsi" w:hAnsi="Times New Roman" w:cs="Times New Roman"/>
                <w:iCs/>
                <w:color w:val="000000" w:themeColor="text1"/>
                <w:sz w:val="24"/>
                <w:szCs w:val="24"/>
              </w:rPr>
            </w:pPr>
            <w:sdt>
              <w:sdtPr>
                <w:rPr>
                  <w:rFonts w:eastAsiaTheme="minorHAnsi" w:hAnsi="Times New Roman" w:cs="Times New Roman"/>
                  <w:iCs/>
                  <w:color w:val="000000" w:themeColor="text1"/>
                  <w:sz w:val="24"/>
                  <w:szCs w:val="24"/>
                </w:rPr>
                <w:id w:val="848214991"/>
                <w14:checkbox>
                  <w14:checked w14:val="0"/>
                  <w14:checkedState w14:val="2612" w14:font="MS Gothic"/>
                  <w14:uncheckedState w14:val="2610" w14:font="MS Gothic"/>
                </w14:checkbox>
              </w:sdtPr>
              <w:sdtEndPr/>
              <w:sdtContent>
                <w:r w:rsidR="00B33304" w:rsidRPr="00A97C3F">
                  <w:rPr>
                    <w:rFonts w:ascii="Segoe UI Symbol" w:eastAsiaTheme="minorHAnsi" w:hAnsi="Segoe UI Symbol" w:cs="Segoe UI Symbol"/>
                    <w:iCs/>
                    <w:color w:val="000000" w:themeColor="text1"/>
                    <w:sz w:val="24"/>
                    <w:szCs w:val="24"/>
                  </w:rPr>
                  <w:t>☐</w:t>
                </w:r>
              </w:sdtContent>
            </w:sdt>
            <w:r w:rsidR="00B33304" w:rsidRPr="00A97C3F">
              <w:rPr>
                <w:rFonts w:eastAsiaTheme="minorHAnsi" w:hAnsi="Times New Roman" w:cs="Times New Roman"/>
                <w:iCs/>
                <w:color w:val="000000" w:themeColor="text1"/>
                <w:sz w:val="24"/>
                <w:szCs w:val="24"/>
              </w:rPr>
              <w:t xml:space="preserve"> Taip (jei taip - įrašomi asmenys)</w:t>
            </w:r>
          </w:p>
          <w:p w14:paraId="49B747A7" w14:textId="77777777" w:rsidR="00B33304" w:rsidRPr="00A97C3F" w:rsidRDefault="00B33304" w:rsidP="00F013FB">
            <w:pPr>
              <w:rPr>
                <w:rFonts w:eastAsiaTheme="minorHAnsi" w:hAnsi="Times New Roman" w:cs="Times New Roman"/>
                <w:iCs/>
                <w:color w:val="000000" w:themeColor="text1"/>
                <w:sz w:val="24"/>
                <w:szCs w:val="24"/>
              </w:rPr>
            </w:pPr>
          </w:p>
        </w:tc>
        <w:tc>
          <w:tcPr>
            <w:tcW w:w="2543" w:type="dxa"/>
            <w:tcBorders>
              <w:top w:val="single" w:sz="4" w:space="0" w:color="000000"/>
              <w:left w:val="single" w:sz="4" w:space="0" w:color="auto"/>
              <w:bottom w:val="single" w:sz="4" w:space="0" w:color="000000"/>
              <w:right w:val="single" w:sz="4" w:space="0" w:color="000000"/>
            </w:tcBorders>
          </w:tcPr>
          <w:p w14:paraId="1744A092" w14:textId="77777777" w:rsidR="00B33304" w:rsidRPr="00A97C3F" w:rsidRDefault="002B2430" w:rsidP="00F013FB">
            <w:pPr>
              <w:rPr>
                <w:rFonts w:eastAsiaTheme="minorHAnsi" w:hAnsi="Times New Roman" w:cs="Times New Roman"/>
                <w:iCs/>
                <w:color w:val="000000" w:themeColor="text1"/>
                <w:sz w:val="24"/>
                <w:szCs w:val="24"/>
              </w:rPr>
            </w:pPr>
            <w:sdt>
              <w:sdtPr>
                <w:rPr>
                  <w:rFonts w:eastAsiaTheme="minorHAnsi" w:hAnsi="Times New Roman" w:cs="Times New Roman"/>
                  <w:iCs/>
                  <w:color w:val="000000" w:themeColor="text1"/>
                  <w:sz w:val="24"/>
                  <w:szCs w:val="24"/>
                </w:rPr>
                <w:id w:val="-996423212"/>
                <w14:checkbox>
                  <w14:checked w14:val="0"/>
                  <w14:checkedState w14:val="2612" w14:font="MS Gothic"/>
                  <w14:uncheckedState w14:val="2610" w14:font="MS Gothic"/>
                </w14:checkbox>
              </w:sdtPr>
              <w:sdtEndPr/>
              <w:sdtContent>
                <w:r w:rsidR="00B33304" w:rsidRPr="00A97C3F">
                  <w:rPr>
                    <w:rFonts w:ascii="Segoe UI Symbol" w:eastAsiaTheme="minorHAnsi" w:hAnsi="Segoe UI Symbol" w:cs="Segoe UI Symbol"/>
                    <w:iCs/>
                    <w:color w:val="000000" w:themeColor="text1"/>
                    <w:sz w:val="24"/>
                    <w:szCs w:val="24"/>
                  </w:rPr>
                  <w:t>☐</w:t>
                </w:r>
              </w:sdtContent>
            </w:sdt>
            <w:r w:rsidR="00B33304" w:rsidRPr="00A97C3F">
              <w:rPr>
                <w:rFonts w:eastAsiaTheme="minorHAnsi" w:hAnsi="Times New Roman" w:cs="Times New Roman"/>
                <w:iCs/>
                <w:color w:val="000000" w:themeColor="text1"/>
                <w:sz w:val="24"/>
                <w:szCs w:val="24"/>
              </w:rPr>
              <w:t xml:space="preserve"> Taip (jei taip - įrašomi asmenys)</w:t>
            </w:r>
          </w:p>
        </w:tc>
        <w:tc>
          <w:tcPr>
            <w:tcW w:w="3246" w:type="dxa"/>
            <w:tcBorders>
              <w:top w:val="single" w:sz="4" w:space="0" w:color="000000"/>
              <w:left w:val="single" w:sz="4" w:space="0" w:color="auto"/>
              <w:bottom w:val="single" w:sz="4" w:space="0" w:color="000000"/>
              <w:right w:val="single" w:sz="4" w:space="0" w:color="000000"/>
            </w:tcBorders>
          </w:tcPr>
          <w:p w14:paraId="3ED0BEC8" w14:textId="77777777" w:rsidR="00B33304" w:rsidRPr="00A97C3F" w:rsidRDefault="002B2430" w:rsidP="00F013FB">
            <w:pPr>
              <w:rPr>
                <w:rFonts w:eastAsiaTheme="minorHAnsi" w:hAnsi="Times New Roman" w:cs="Times New Roman"/>
                <w:iCs/>
                <w:color w:val="000000" w:themeColor="text1"/>
                <w:sz w:val="24"/>
                <w:szCs w:val="24"/>
              </w:rPr>
            </w:pPr>
            <w:sdt>
              <w:sdtPr>
                <w:rPr>
                  <w:rFonts w:eastAsiaTheme="minorHAnsi" w:hAnsi="Times New Roman" w:cs="Times New Roman"/>
                  <w:iCs/>
                  <w:color w:val="000000" w:themeColor="text1"/>
                  <w:sz w:val="24"/>
                  <w:szCs w:val="24"/>
                </w:rPr>
                <w:id w:val="-1559926000"/>
                <w14:checkbox>
                  <w14:checked w14:val="0"/>
                  <w14:checkedState w14:val="2612" w14:font="MS Gothic"/>
                  <w14:uncheckedState w14:val="2610" w14:font="MS Gothic"/>
                </w14:checkbox>
              </w:sdtPr>
              <w:sdtEndPr/>
              <w:sdtContent>
                <w:r w:rsidR="00B33304" w:rsidRPr="00A97C3F">
                  <w:rPr>
                    <w:rFonts w:ascii="Segoe UI Symbol" w:eastAsiaTheme="minorHAnsi" w:hAnsi="Segoe UI Symbol" w:cs="Segoe UI Symbol"/>
                    <w:iCs/>
                    <w:color w:val="000000" w:themeColor="text1"/>
                    <w:sz w:val="24"/>
                    <w:szCs w:val="24"/>
                  </w:rPr>
                  <w:t>☐</w:t>
                </w:r>
              </w:sdtContent>
            </w:sdt>
            <w:r w:rsidR="00B33304" w:rsidRPr="00A97C3F">
              <w:rPr>
                <w:rFonts w:eastAsiaTheme="minorHAnsi" w:hAnsi="Times New Roman" w:cs="Times New Roman"/>
                <w:iCs/>
                <w:color w:val="000000" w:themeColor="text1"/>
                <w:sz w:val="24"/>
                <w:szCs w:val="24"/>
              </w:rPr>
              <w:t xml:space="preserve"> Taip (jei taip - įrašomi asmenys)</w:t>
            </w:r>
          </w:p>
        </w:tc>
      </w:tr>
      <w:tr w:rsidR="00B33304" w:rsidRPr="00A97C3F" w14:paraId="13137F19" w14:textId="77777777" w:rsidTr="00B33304">
        <w:trPr>
          <w:trHeight w:val="569"/>
        </w:trPr>
        <w:tc>
          <w:tcPr>
            <w:tcW w:w="1727" w:type="dxa"/>
            <w:vMerge w:val="restart"/>
          </w:tcPr>
          <w:p w14:paraId="0322678A" w14:textId="77777777" w:rsidR="00B33304" w:rsidRPr="00A97C3F" w:rsidRDefault="00B33304" w:rsidP="00B46BDD">
            <w:pPr>
              <w:rPr>
                <w:rFonts w:eastAsiaTheme="minorHAnsi" w:hAnsi="Times New Roman" w:cs="Times New Roman"/>
                <w:iCs/>
                <w:color w:val="000000" w:themeColor="text1"/>
                <w:sz w:val="24"/>
                <w:szCs w:val="24"/>
              </w:rPr>
            </w:pPr>
          </w:p>
          <w:p w14:paraId="59EACDF5"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(Tuo atveju, jei yra jungtinė veikla, įrašomas </w:t>
            </w:r>
            <w:r w:rsidRPr="00A97C3F">
              <w:rPr>
                <w:rFonts w:eastAsiaTheme="minorHAnsi" w:hAnsi="Times New Roman" w:cs="Times New Roman"/>
                <w:b/>
                <w:iCs/>
                <w:color w:val="000000" w:themeColor="text1"/>
                <w:sz w:val="24"/>
                <w:szCs w:val="24"/>
              </w:rPr>
              <w:t>Tiekėjų grupės nario</w:t>
            </w:r>
            <w:r w:rsidRPr="00A97C3F">
              <w:rPr>
                <w:rFonts w:eastAsiaTheme="minorHAnsi" w:hAnsi="Times New Roman" w:cs="Times New Roman"/>
                <w:iCs/>
                <w:color w:val="000000" w:themeColor="text1"/>
                <w:sz w:val="24"/>
                <w:szCs w:val="24"/>
              </w:rPr>
              <w:t xml:space="preserve"> pavadinimas)</w:t>
            </w:r>
          </w:p>
        </w:tc>
        <w:tc>
          <w:tcPr>
            <w:tcW w:w="2402" w:type="dxa"/>
          </w:tcPr>
          <w:p w14:paraId="1FEC0C05"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Nėra valdybos</w:t>
            </w:r>
          </w:p>
          <w:p w14:paraId="3D95E865"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 </w:t>
            </w:r>
            <w:sdt>
              <w:sdtPr>
                <w:rPr>
                  <w:rFonts w:eastAsiaTheme="minorHAnsi" w:hAnsi="Times New Roman" w:cs="Times New Roman"/>
                  <w:iCs/>
                  <w:color w:val="000000" w:themeColor="text1"/>
                  <w:sz w:val="24"/>
                  <w:szCs w:val="24"/>
                </w:rPr>
                <w:id w:val="1786393019"/>
                <w14:checkbox>
                  <w14:checked w14:val="0"/>
                  <w14:checkedState w14:val="2612" w14:font="MS Gothic"/>
                  <w14:uncheckedState w14:val="2610" w14:font="MS Gothic"/>
                </w14:checkbox>
              </w:sdtPr>
              <w:sdtEndPr/>
              <w:sdtContent>
                <w:r w:rsidRPr="00A97C3F">
                  <w:rPr>
                    <w:rFonts w:ascii="Segoe UI Symbol" w:eastAsiaTheme="minorHAnsi" w:hAnsi="Segoe UI Symbol" w:cs="Segoe UI Symbol"/>
                    <w:iCs/>
                    <w:color w:val="000000" w:themeColor="text1"/>
                    <w:sz w:val="24"/>
                    <w:szCs w:val="24"/>
                  </w:rPr>
                  <w:t>☐</w:t>
                </w:r>
              </w:sdtContent>
            </w:sdt>
          </w:p>
        </w:tc>
        <w:tc>
          <w:tcPr>
            <w:tcW w:w="2543" w:type="dxa"/>
          </w:tcPr>
          <w:p w14:paraId="3B013698"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Nėra stebėtojų tarybos</w:t>
            </w:r>
          </w:p>
          <w:p w14:paraId="38983F22"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 </w:t>
            </w:r>
            <w:sdt>
              <w:sdtPr>
                <w:rPr>
                  <w:rFonts w:eastAsiaTheme="minorHAnsi" w:hAnsi="Times New Roman" w:cs="Times New Roman"/>
                  <w:iCs/>
                  <w:color w:val="000000" w:themeColor="text1"/>
                  <w:sz w:val="24"/>
                  <w:szCs w:val="24"/>
                </w:rPr>
                <w:id w:val="400485272"/>
                <w14:checkbox>
                  <w14:checked w14:val="0"/>
                  <w14:checkedState w14:val="2612" w14:font="MS Gothic"/>
                  <w14:uncheckedState w14:val="2610" w14:font="MS Gothic"/>
                </w14:checkbox>
              </w:sdtPr>
              <w:sdtEndPr/>
              <w:sdtContent>
                <w:r w:rsidRPr="00A97C3F">
                  <w:rPr>
                    <w:rFonts w:ascii="Segoe UI Symbol" w:eastAsiaTheme="minorHAnsi" w:hAnsi="Segoe UI Symbol" w:cs="Segoe UI Symbol"/>
                    <w:iCs/>
                    <w:color w:val="000000" w:themeColor="text1"/>
                    <w:sz w:val="24"/>
                    <w:szCs w:val="24"/>
                  </w:rPr>
                  <w:t>☐</w:t>
                </w:r>
              </w:sdtContent>
            </w:sdt>
          </w:p>
        </w:tc>
        <w:tc>
          <w:tcPr>
            <w:tcW w:w="3246" w:type="dxa"/>
          </w:tcPr>
          <w:p w14:paraId="43BAD3FE" w14:textId="77777777" w:rsidR="00B33304" w:rsidRPr="00A97C3F" w:rsidRDefault="00B33304" w:rsidP="00F013FB">
            <w:pPr>
              <w:rPr>
                <w:rFonts w:eastAsiaTheme="minorHAnsi" w:hAnsi="Times New Roman" w:cs="Times New Roman"/>
                <w:bCs/>
                <w:iCs/>
                <w:color w:val="000000" w:themeColor="text1"/>
                <w:sz w:val="24"/>
                <w:szCs w:val="24"/>
              </w:rPr>
            </w:pPr>
            <w:r w:rsidRPr="00A97C3F">
              <w:rPr>
                <w:rFonts w:eastAsiaTheme="minorHAnsi" w:hAnsi="Times New Roman" w:cs="Times New Roman"/>
                <w:iCs/>
                <w:color w:val="000000" w:themeColor="text1"/>
                <w:sz w:val="24"/>
                <w:szCs w:val="24"/>
              </w:rPr>
              <w:t xml:space="preserve">Nėra kitų asmenų, </w:t>
            </w:r>
            <w:r w:rsidRPr="00A97C3F">
              <w:rPr>
                <w:rFonts w:eastAsiaTheme="minorHAnsi" w:hAnsi="Times New Roman" w:cs="Times New Roman"/>
                <w:bCs/>
                <w:iCs/>
                <w:color w:val="000000" w:themeColor="text1"/>
                <w:sz w:val="24"/>
                <w:szCs w:val="24"/>
              </w:rPr>
              <w:t>turinčių teisę atstovauti Tiekėjui ar jį kontroliuoti, jo vardu priimti sprendimą sudaryti sandorį</w:t>
            </w:r>
          </w:p>
          <w:p w14:paraId="71638C8A" w14:textId="77777777" w:rsidR="00B33304" w:rsidRPr="00A97C3F" w:rsidRDefault="00B33304" w:rsidP="00F013FB">
            <w:pPr>
              <w:rPr>
                <w:rFonts w:eastAsiaTheme="minorHAnsi" w:hAnsi="Times New Roman" w:cs="Times New Roman"/>
                <w:bCs/>
                <w:iCs/>
                <w:color w:val="000000" w:themeColor="text1"/>
                <w:sz w:val="24"/>
                <w:szCs w:val="24"/>
              </w:rPr>
            </w:pPr>
            <w:r w:rsidRPr="00A97C3F">
              <w:rPr>
                <w:rFonts w:eastAsiaTheme="minorHAnsi" w:hAnsi="Times New Roman" w:cs="Times New Roman"/>
                <w:iCs/>
                <w:color w:val="000000" w:themeColor="text1"/>
                <w:sz w:val="24"/>
                <w:szCs w:val="24"/>
              </w:rPr>
              <w:t xml:space="preserve"> </w:t>
            </w:r>
            <w:sdt>
              <w:sdtPr>
                <w:rPr>
                  <w:rFonts w:eastAsiaTheme="minorHAnsi" w:hAnsi="Times New Roman" w:cs="Times New Roman"/>
                  <w:iCs/>
                  <w:color w:val="000000" w:themeColor="text1"/>
                  <w:sz w:val="24"/>
                  <w:szCs w:val="24"/>
                </w:rPr>
                <w:id w:val="-2013288579"/>
                <w14:checkbox>
                  <w14:checked w14:val="0"/>
                  <w14:checkedState w14:val="2612" w14:font="MS Gothic"/>
                  <w14:uncheckedState w14:val="2610" w14:font="MS Gothic"/>
                </w14:checkbox>
              </w:sdtPr>
              <w:sdtEndPr/>
              <w:sdtContent>
                <w:r w:rsidRPr="00A97C3F">
                  <w:rPr>
                    <w:rFonts w:ascii="Segoe UI Symbol" w:eastAsiaTheme="minorHAnsi" w:hAnsi="Segoe UI Symbol" w:cs="Segoe UI Symbol"/>
                    <w:iCs/>
                    <w:color w:val="000000" w:themeColor="text1"/>
                    <w:sz w:val="24"/>
                    <w:szCs w:val="24"/>
                  </w:rPr>
                  <w:t>☐</w:t>
                </w:r>
              </w:sdtContent>
            </w:sdt>
          </w:p>
        </w:tc>
      </w:tr>
      <w:tr w:rsidR="00B33304" w:rsidRPr="00A97C3F" w14:paraId="17639786" w14:textId="77777777" w:rsidTr="00B33304">
        <w:trPr>
          <w:trHeight w:val="569"/>
        </w:trPr>
        <w:tc>
          <w:tcPr>
            <w:tcW w:w="1727" w:type="dxa"/>
            <w:vMerge/>
            <w:hideMark/>
          </w:tcPr>
          <w:p w14:paraId="6DFFAA63" w14:textId="77777777" w:rsidR="00B33304" w:rsidRPr="00A97C3F" w:rsidRDefault="00B33304" w:rsidP="00F013FB">
            <w:pPr>
              <w:rPr>
                <w:rFonts w:eastAsiaTheme="minorHAnsi" w:hAnsi="Times New Roman" w:cs="Times New Roman"/>
                <w:iCs/>
                <w:color w:val="000000" w:themeColor="text1"/>
                <w:sz w:val="24"/>
                <w:szCs w:val="24"/>
              </w:rPr>
            </w:pPr>
          </w:p>
        </w:tc>
        <w:tc>
          <w:tcPr>
            <w:tcW w:w="2402" w:type="dxa"/>
          </w:tcPr>
          <w:p w14:paraId="04387CAC"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Valdyba yra. </w:t>
            </w:r>
          </w:p>
          <w:p w14:paraId="06138AC2" w14:textId="77777777" w:rsidR="00B33304" w:rsidRPr="00A97C3F" w:rsidRDefault="00B33304" w:rsidP="00F013FB">
            <w:pPr>
              <w:rPr>
                <w:rFonts w:eastAsiaTheme="minorHAnsi" w:hAnsi="Times New Roman" w:cs="Times New Roman"/>
                <w:iCs/>
                <w:color w:val="000000" w:themeColor="text1"/>
                <w:sz w:val="24"/>
                <w:szCs w:val="24"/>
              </w:rPr>
            </w:pPr>
          </w:p>
          <w:p w14:paraId="36BEF7C3"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w:t>
            </w:r>
            <w:r w:rsidRPr="00A97C3F">
              <w:rPr>
                <w:rFonts w:eastAsiaTheme="minorHAnsi" w:hAnsi="Times New Roman" w:cs="Times New Roman"/>
                <w:b/>
                <w:iCs/>
                <w:color w:val="000000" w:themeColor="text1"/>
                <w:sz w:val="24"/>
                <w:szCs w:val="24"/>
              </w:rPr>
              <w:t>PAŽYMĖTI Ne / Taip</w:t>
            </w:r>
            <w:r w:rsidRPr="00A97C3F">
              <w:rPr>
                <w:rFonts w:eastAsiaTheme="minorHAnsi" w:hAnsi="Times New Roman" w:cs="Times New Roman"/>
                <w:iCs/>
                <w:color w:val="000000" w:themeColor="text1"/>
                <w:sz w:val="24"/>
                <w:szCs w:val="24"/>
              </w:rPr>
              <w:t>)</w:t>
            </w:r>
          </w:p>
          <w:p w14:paraId="5733D206" w14:textId="77777777" w:rsidR="00B33304" w:rsidRPr="00A97C3F" w:rsidRDefault="00B33304" w:rsidP="00F013FB">
            <w:pPr>
              <w:rPr>
                <w:rFonts w:eastAsiaTheme="minorHAnsi" w:hAnsi="Times New Roman" w:cs="Times New Roman"/>
                <w:iCs/>
                <w:color w:val="000000" w:themeColor="text1"/>
                <w:sz w:val="24"/>
                <w:szCs w:val="24"/>
              </w:rPr>
            </w:pPr>
          </w:p>
        </w:tc>
        <w:tc>
          <w:tcPr>
            <w:tcW w:w="2543" w:type="dxa"/>
          </w:tcPr>
          <w:p w14:paraId="7A0D1661"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 xml:space="preserve">Stebėtojų taryba yra. </w:t>
            </w:r>
          </w:p>
          <w:p w14:paraId="63207E26" w14:textId="77777777" w:rsidR="00B33304" w:rsidRPr="00A97C3F" w:rsidRDefault="00B33304" w:rsidP="00F013FB">
            <w:pPr>
              <w:rPr>
                <w:rFonts w:eastAsiaTheme="minorHAnsi" w:hAnsi="Times New Roman" w:cs="Times New Roman"/>
                <w:iCs/>
                <w:color w:val="000000" w:themeColor="text1"/>
                <w:sz w:val="24"/>
                <w:szCs w:val="24"/>
              </w:rPr>
            </w:pPr>
          </w:p>
          <w:p w14:paraId="70945BD5" w14:textId="77777777" w:rsidR="00B33304" w:rsidRPr="00A97C3F" w:rsidRDefault="00B33304" w:rsidP="00F013FB">
            <w:pPr>
              <w:rPr>
                <w:rFonts w:eastAsiaTheme="minorHAnsi" w:hAnsi="Times New Roman" w:cs="Times New Roman"/>
                <w:iCs/>
                <w:color w:val="000000" w:themeColor="text1"/>
                <w:sz w:val="24"/>
                <w:szCs w:val="24"/>
              </w:rPr>
            </w:pPr>
            <w:r w:rsidRPr="00A97C3F">
              <w:rPr>
                <w:rFonts w:eastAsiaTheme="minorHAnsi" w:hAnsi="Times New Roman" w:cs="Times New Roman"/>
                <w:iCs/>
                <w:color w:val="000000" w:themeColor="text1"/>
                <w:sz w:val="24"/>
                <w:szCs w:val="24"/>
              </w:rPr>
              <w:t>(</w:t>
            </w:r>
            <w:r w:rsidRPr="00A97C3F">
              <w:rPr>
                <w:rFonts w:eastAsiaTheme="minorHAnsi" w:hAnsi="Times New Roman" w:cs="Times New Roman"/>
                <w:b/>
                <w:iCs/>
                <w:color w:val="000000" w:themeColor="text1"/>
                <w:sz w:val="24"/>
                <w:szCs w:val="24"/>
              </w:rPr>
              <w:t>PAŽYMĖTI Ne / Taip</w:t>
            </w:r>
            <w:r w:rsidRPr="00A97C3F">
              <w:rPr>
                <w:rFonts w:eastAsiaTheme="minorHAnsi" w:hAnsi="Times New Roman" w:cs="Times New Roman"/>
                <w:iCs/>
                <w:color w:val="000000" w:themeColor="text1"/>
                <w:sz w:val="24"/>
                <w:szCs w:val="24"/>
              </w:rPr>
              <w:t>)</w:t>
            </w:r>
          </w:p>
        </w:tc>
        <w:tc>
          <w:tcPr>
            <w:tcW w:w="3246" w:type="dxa"/>
          </w:tcPr>
          <w:p w14:paraId="0693E707" w14:textId="77777777" w:rsidR="00B33304" w:rsidRPr="00A97C3F" w:rsidRDefault="00B33304" w:rsidP="00F013FB">
            <w:pPr>
              <w:rPr>
                <w:rFonts w:eastAsiaTheme="minorHAnsi" w:hAnsi="Times New Roman" w:cs="Times New Roman"/>
                <w:bCs/>
                <w:iCs/>
                <w:color w:val="000000" w:themeColor="text1"/>
                <w:sz w:val="24"/>
                <w:szCs w:val="24"/>
              </w:rPr>
            </w:pPr>
            <w:r w:rsidRPr="00A97C3F">
              <w:rPr>
                <w:rFonts w:eastAsiaTheme="minorHAnsi" w:hAnsi="Times New Roman" w:cs="Times New Roman"/>
                <w:bCs/>
                <w:iCs/>
                <w:color w:val="000000" w:themeColor="text1"/>
                <w:sz w:val="24"/>
                <w:szCs w:val="24"/>
              </w:rPr>
              <w:t>Yra kiti asmenys, turintys teisę atstovauti Tiekėjui ar jį kontroliuoti. Ar kiti asmenys Tiekėjo vardu turės priimti sprendimą sudaryti sandorį?</w:t>
            </w:r>
          </w:p>
          <w:p w14:paraId="7312B9B4" w14:textId="77777777" w:rsidR="00B33304" w:rsidRPr="00A97C3F" w:rsidRDefault="00B33304" w:rsidP="00F013FB">
            <w:pPr>
              <w:rPr>
                <w:rFonts w:eastAsiaTheme="minorHAnsi" w:hAnsi="Times New Roman" w:cs="Times New Roman"/>
                <w:bCs/>
                <w:iCs/>
                <w:color w:val="000000" w:themeColor="text1"/>
                <w:sz w:val="24"/>
                <w:szCs w:val="24"/>
              </w:rPr>
            </w:pPr>
          </w:p>
          <w:p w14:paraId="306B1724" w14:textId="77777777" w:rsidR="00B33304" w:rsidRPr="00A97C3F" w:rsidRDefault="00B33304" w:rsidP="00F013FB">
            <w:pPr>
              <w:rPr>
                <w:rFonts w:eastAsiaTheme="minorHAnsi" w:hAnsi="Times New Roman" w:cs="Times New Roman"/>
                <w:b/>
                <w:bCs/>
                <w:iCs/>
                <w:color w:val="000000" w:themeColor="text1"/>
                <w:sz w:val="24"/>
                <w:szCs w:val="24"/>
              </w:rPr>
            </w:pPr>
            <w:r w:rsidRPr="00A97C3F">
              <w:rPr>
                <w:rFonts w:eastAsiaTheme="minorHAnsi" w:hAnsi="Times New Roman" w:cs="Times New Roman"/>
                <w:iCs/>
                <w:color w:val="000000" w:themeColor="text1"/>
                <w:sz w:val="24"/>
                <w:szCs w:val="24"/>
              </w:rPr>
              <w:t>(</w:t>
            </w:r>
            <w:r w:rsidRPr="00A97C3F">
              <w:rPr>
                <w:rFonts w:eastAsiaTheme="minorHAnsi" w:hAnsi="Times New Roman" w:cs="Times New Roman"/>
                <w:b/>
                <w:iCs/>
                <w:color w:val="000000" w:themeColor="text1"/>
                <w:sz w:val="24"/>
                <w:szCs w:val="24"/>
              </w:rPr>
              <w:t>PAŽYMĖTI Ne / Taip</w:t>
            </w:r>
            <w:r w:rsidRPr="00A97C3F">
              <w:rPr>
                <w:rFonts w:eastAsiaTheme="minorHAnsi" w:hAnsi="Times New Roman" w:cs="Times New Roman"/>
                <w:iCs/>
                <w:color w:val="000000" w:themeColor="text1"/>
                <w:sz w:val="24"/>
                <w:szCs w:val="24"/>
              </w:rPr>
              <w:t>)</w:t>
            </w:r>
          </w:p>
        </w:tc>
      </w:tr>
      <w:tr w:rsidR="00B33304" w:rsidRPr="00A97C3F" w14:paraId="658BAA8E" w14:textId="77777777" w:rsidTr="00B33304">
        <w:trPr>
          <w:trHeight w:val="186"/>
        </w:trPr>
        <w:tc>
          <w:tcPr>
            <w:tcW w:w="1727" w:type="dxa"/>
            <w:vMerge/>
          </w:tcPr>
          <w:p w14:paraId="62B8A22E" w14:textId="77777777" w:rsidR="00B33304" w:rsidRPr="00A97C3F" w:rsidRDefault="00B33304" w:rsidP="00F013FB">
            <w:pPr>
              <w:rPr>
                <w:rFonts w:eastAsiaTheme="minorHAnsi" w:hAnsi="Times New Roman" w:cs="Times New Roman"/>
                <w:iCs/>
                <w:color w:val="000000" w:themeColor="text1"/>
                <w:sz w:val="24"/>
                <w:szCs w:val="24"/>
              </w:rPr>
            </w:pPr>
          </w:p>
        </w:tc>
        <w:tc>
          <w:tcPr>
            <w:tcW w:w="2402" w:type="dxa"/>
          </w:tcPr>
          <w:p w14:paraId="6032A8E2" w14:textId="77777777" w:rsidR="00B33304" w:rsidRPr="00A97C3F" w:rsidRDefault="002B2430" w:rsidP="00F013FB">
            <w:pPr>
              <w:rPr>
                <w:rFonts w:eastAsiaTheme="minorHAnsi" w:hAnsi="Times New Roman" w:cs="Times New Roman"/>
                <w:iCs/>
                <w:color w:val="000000" w:themeColor="text1"/>
                <w:sz w:val="24"/>
                <w:szCs w:val="24"/>
              </w:rPr>
            </w:pPr>
            <w:sdt>
              <w:sdtPr>
                <w:rPr>
                  <w:rFonts w:eastAsiaTheme="minorHAnsi" w:hAnsi="Times New Roman" w:cs="Times New Roman"/>
                  <w:iCs/>
                  <w:color w:val="000000" w:themeColor="text1"/>
                  <w:sz w:val="24"/>
                  <w:szCs w:val="24"/>
                </w:rPr>
                <w:id w:val="-1094396336"/>
                <w14:checkbox>
                  <w14:checked w14:val="0"/>
                  <w14:checkedState w14:val="2612" w14:font="MS Gothic"/>
                  <w14:uncheckedState w14:val="2610" w14:font="MS Gothic"/>
                </w14:checkbox>
              </w:sdtPr>
              <w:sdtEndPr/>
              <w:sdtContent>
                <w:r w:rsidR="00B33304" w:rsidRPr="00A97C3F">
                  <w:rPr>
                    <w:rFonts w:ascii="Segoe UI Symbol" w:eastAsiaTheme="minorHAnsi" w:hAnsi="Segoe UI Symbol" w:cs="Segoe UI Symbol"/>
                    <w:iCs/>
                    <w:color w:val="000000" w:themeColor="text1"/>
                    <w:sz w:val="24"/>
                    <w:szCs w:val="24"/>
                  </w:rPr>
                  <w:t>☐</w:t>
                </w:r>
              </w:sdtContent>
            </w:sdt>
            <w:r w:rsidR="00B33304" w:rsidRPr="00A97C3F">
              <w:rPr>
                <w:rFonts w:eastAsiaTheme="minorHAnsi" w:hAnsi="Times New Roman" w:cs="Times New Roman"/>
                <w:iCs/>
                <w:color w:val="000000" w:themeColor="text1"/>
                <w:sz w:val="24"/>
                <w:szCs w:val="24"/>
              </w:rPr>
              <w:t xml:space="preserve"> Taip (jei taip - įrašomi asmenys)</w:t>
            </w:r>
          </w:p>
        </w:tc>
        <w:tc>
          <w:tcPr>
            <w:tcW w:w="2543" w:type="dxa"/>
          </w:tcPr>
          <w:p w14:paraId="1285CEB4" w14:textId="77777777" w:rsidR="00B33304" w:rsidRPr="00A97C3F" w:rsidRDefault="002B2430" w:rsidP="00F013FB">
            <w:pPr>
              <w:rPr>
                <w:rFonts w:eastAsiaTheme="minorHAnsi" w:hAnsi="Times New Roman" w:cs="Times New Roman"/>
                <w:iCs/>
                <w:color w:val="000000" w:themeColor="text1"/>
                <w:sz w:val="24"/>
                <w:szCs w:val="24"/>
              </w:rPr>
            </w:pPr>
            <w:sdt>
              <w:sdtPr>
                <w:rPr>
                  <w:rFonts w:eastAsiaTheme="minorHAnsi" w:hAnsi="Times New Roman" w:cs="Times New Roman"/>
                  <w:iCs/>
                  <w:color w:val="000000" w:themeColor="text1"/>
                  <w:sz w:val="24"/>
                  <w:szCs w:val="24"/>
                </w:rPr>
                <w:id w:val="577410088"/>
                <w14:checkbox>
                  <w14:checked w14:val="0"/>
                  <w14:checkedState w14:val="2612" w14:font="MS Gothic"/>
                  <w14:uncheckedState w14:val="2610" w14:font="MS Gothic"/>
                </w14:checkbox>
              </w:sdtPr>
              <w:sdtEndPr/>
              <w:sdtContent>
                <w:r w:rsidR="00B33304" w:rsidRPr="00A97C3F">
                  <w:rPr>
                    <w:rFonts w:ascii="Segoe UI Symbol" w:eastAsiaTheme="minorHAnsi" w:hAnsi="Segoe UI Symbol" w:cs="Segoe UI Symbol"/>
                    <w:iCs/>
                    <w:color w:val="000000" w:themeColor="text1"/>
                    <w:sz w:val="24"/>
                    <w:szCs w:val="24"/>
                  </w:rPr>
                  <w:t>☐</w:t>
                </w:r>
              </w:sdtContent>
            </w:sdt>
            <w:r w:rsidR="00B33304" w:rsidRPr="00A97C3F">
              <w:rPr>
                <w:rFonts w:eastAsiaTheme="minorHAnsi" w:hAnsi="Times New Roman" w:cs="Times New Roman"/>
                <w:iCs/>
                <w:color w:val="000000" w:themeColor="text1"/>
                <w:sz w:val="24"/>
                <w:szCs w:val="24"/>
              </w:rPr>
              <w:t xml:space="preserve"> Taip (jei taip - įrašomi asmenys)</w:t>
            </w:r>
          </w:p>
        </w:tc>
        <w:tc>
          <w:tcPr>
            <w:tcW w:w="3246" w:type="dxa"/>
          </w:tcPr>
          <w:p w14:paraId="325798BF" w14:textId="77777777" w:rsidR="00B33304" w:rsidRPr="00A97C3F" w:rsidRDefault="002B2430" w:rsidP="00F013FB">
            <w:pPr>
              <w:rPr>
                <w:rFonts w:eastAsiaTheme="minorHAnsi" w:hAnsi="Times New Roman" w:cs="Times New Roman"/>
                <w:iCs/>
                <w:color w:val="000000" w:themeColor="text1"/>
                <w:sz w:val="24"/>
                <w:szCs w:val="24"/>
              </w:rPr>
            </w:pPr>
            <w:sdt>
              <w:sdtPr>
                <w:rPr>
                  <w:rFonts w:eastAsiaTheme="minorHAnsi" w:hAnsi="Times New Roman" w:cs="Times New Roman"/>
                  <w:iCs/>
                  <w:color w:val="000000" w:themeColor="text1"/>
                  <w:sz w:val="24"/>
                  <w:szCs w:val="24"/>
                </w:rPr>
                <w:id w:val="756793836"/>
                <w14:checkbox>
                  <w14:checked w14:val="0"/>
                  <w14:checkedState w14:val="2612" w14:font="MS Gothic"/>
                  <w14:uncheckedState w14:val="2610" w14:font="MS Gothic"/>
                </w14:checkbox>
              </w:sdtPr>
              <w:sdtEndPr/>
              <w:sdtContent>
                <w:r w:rsidR="00B33304" w:rsidRPr="00A97C3F">
                  <w:rPr>
                    <w:rFonts w:ascii="Segoe UI Symbol" w:eastAsiaTheme="minorHAnsi" w:hAnsi="Segoe UI Symbol" w:cs="Segoe UI Symbol"/>
                    <w:iCs/>
                    <w:color w:val="000000" w:themeColor="text1"/>
                    <w:sz w:val="24"/>
                    <w:szCs w:val="24"/>
                  </w:rPr>
                  <w:t>☐</w:t>
                </w:r>
              </w:sdtContent>
            </w:sdt>
            <w:r w:rsidR="00B33304" w:rsidRPr="00A97C3F">
              <w:rPr>
                <w:rFonts w:eastAsiaTheme="minorHAnsi" w:hAnsi="Times New Roman" w:cs="Times New Roman"/>
                <w:iCs/>
                <w:color w:val="000000" w:themeColor="text1"/>
                <w:sz w:val="24"/>
                <w:szCs w:val="24"/>
              </w:rPr>
              <w:t xml:space="preserve"> Taip (jei taip - įrašomi asmenys)</w:t>
            </w:r>
          </w:p>
        </w:tc>
      </w:tr>
    </w:tbl>
    <w:p w14:paraId="3A1AFB41" w14:textId="77777777" w:rsidR="00B33304" w:rsidRPr="00A97C3F" w:rsidRDefault="00B33304" w:rsidP="00B46BDD">
      <w:pPr>
        <w:spacing w:after="0" w:line="240" w:lineRule="auto"/>
        <w:rPr>
          <w:rFonts w:ascii="Times New Roman" w:eastAsiaTheme="minorHAnsi" w:hAnsi="Times New Roman" w:cs="Times New Roman"/>
          <w:sz w:val="24"/>
          <w:szCs w:val="24"/>
        </w:rPr>
      </w:pPr>
    </w:p>
    <w:p w14:paraId="3825B525" w14:textId="77777777" w:rsidR="00B33304" w:rsidRPr="00A97C3F" w:rsidRDefault="00B33304" w:rsidP="00F013FB">
      <w:pPr>
        <w:spacing w:after="0" w:line="240" w:lineRule="auto"/>
        <w:rPr>
          <w:rFonts w:ascii="Times New Roman" w:eastAsiaTheme="minorHAnsi" w:hAnsi="Times New Roman" w:cs="Times New Roman"/>
          <w:sz w:val="24"/>
          <w:szCs w:val="24"/>
        </w:rPr>
      </w:pPr>
      <w:r w:rsidRPr="00A97C3F">
        <w:rPr>
          <w:rFonts w:ascii="Times New Roman" w:eastAsiaTheme="minorHAnsi" w:hAnsi="Times New Roman" w:cs="Times New Roman"/>
          <w:sz w:val="24"/>
          <w:szCs w:val="24"/>
        </w:rPr>
        <w:lastRenderedPageBreak/>
        <w:t>Kartu su pasiūlymu pateikiami šie dokumentai:</w:t>
      </w:r>
    </w:p>
    <w:tbl>
      <w:tblPr>
        <w:tblStyle w:val="CV11"/>
        <w:tblW w:w="0" w:type="auto"/>
        <w:tblInd w:w="0" w:type="dxa"/>
        <w:tblLook w:val="04A0" w:firstRow="1" w:lastRow="0" w:firstColumn="1" w:lastColumn="0" w:noHBand="0" w:noVBand="1"/>
      </w:tblPr>
      <w:tblGrid>
        <w:gridCol w:w="673"/>
        <w:gridCol w:w="1510"/>
        <w:gridCol w:w="2804"/>
        <w:gridCol w:w="1830"/>
        <w:gridCol w:w="3145"/>
      </w:tblGrid>
      <w:tr w:rsidR="00B33304" w:rsidRPr="00A97C3F" w14:paraId="302237B0" w14:textId="77777777" w:rsidTr="00B33304">
        <w:tc>
          <w:tcPr>
            <w:tcW w:w="0" w:type="auto"/>
            <w:shd w:val="clear" w:color="auto" w:fill="auto"/>
            <w:vAlign w:val="center"/>
          </w:tcPr>
          <w:p w14:paraId="19A31FB0" w14:textId="77777777" w:rsidR="00B33304" w:rsidRPr="00A97C3F" w:rsidRDefault="00B33304" w:rsidP="00F013FB">
            <w:pPr>
              <w:spacing w:before="60" w:after="60"/>
              <w:jc w:val="center"/>
              <w:rPr>
                <w:rFonts w:eastAsiaTheme="minorHAnsi" w:hAnsi="Times New Roman" w:cs="Times New Roman"/>
                <w:b/>
                <w:bCs/>
                <w:sz w:val="24"/>
                <w:szCs w:val="24"/>
              </w:rPr>
            </w:pPr>
            <w:r w:rsidRPr="00A97C3F">
              <w:rPr>
                <w:rFonts w:eastAsiaTheme="minorHAnsi" w:hAnsi="Times New Roman" w:cs="Times New Roman"/>
                <w:b/>
                <w:bCs/>
                <w:sz w:val="24"/>
                <w:szCs w:val="24"/>
              </w:rPr>
              <w:t>Eil. Nr.</w:t>
            </w:r>
          </w:p>
        </w:tc>
        <w:tc>
          <w:tcPr>
            <w:tcW w:w="0" w:type="auto"/>
            <w:shd w:val="clear" w:color="auto" w:fill="auto"/>
            <w:vAlign w:val="center"/>
          </w:tcPr>
          <w:p w14:paraId="22037536" w14:textId="77777777" w:rsidR="00B33304" w:rsidRPr="00A97C3F" w:rsidRDefault="00B33304" w:rsidP="00F013FB">
            <w:pPr>
              <w:spacing w:before="60" w:after="60"/>
              <w:jc w:val="center"/>
              <w:rPr>
                <w:rFonts w:eastAsiaTheme="minorHAnsi" w:hAnsi="Times New Roman" w:cs="Times New Roman"/>
                <w:b/>
                <w:bCs/>
                <w:sz w:val="24"/>
                <w:szCs w:val="24"/>
              </w:rPr>
            </w:pPr>
            <w:r w:rsidRPr="00A97C3F">
              <w:rPr>
                <w:rFonts w:eastAsiaTheme="minorHAnsi" w:hAnsi="Times New Roman" w:cs="Times New Roman"/>
                <w:b/>
                <w:bCs/>
                <w:sz w:val="24"/>
                <w:szCs w:val="24"/>
              </w:rPr>
              <w:t>Dokumentas</w:t>
            </w:r>
          </w:p>
        </w:tc>
        <w:tc>
          <w:tcPr>
            <w:tcW w:w="2804" w:type="dxa"/>
            <w:shd w:val="clear" w:color="auto" w:fill="auto"/>
          </w:tcPr>
          <w:p w14:paraId="79B45D06" w14:textId="77777777" w:rsidR="00B33304" w:rsidRPr="00A97C3F" w:rsidRDefault="00B33304" w:rsidP="00F013FB">
            <w:pPr>
              <w:spacing w:before="60" w:after="60"/>
              <w:jc w:val="center"/>
              <w:rPr>
                <w:rFonts w:eastAsiaTheme="minorHAnsi" w:hAnsi="Times New Roman" w:cs="Times New Roman"/>
                <w:b/>
                <w:bCs/>
                <w:sz w:val="24"/>
                <w:szCs w:val="24"/>
              </w:rPr>
            </w:pPr>
            <w:r w:rsidRPr="00A97C3F">
              <w:rPr>
                <w:rFonts w:eastAsiaTheme="minorHAnsi" w:hAnsi="Times New Roman" w:cs="Times New Roman"/>
                <w:b/>
                <w:sz w:val="24"/>
                <w:szCs w:val="24"/>
              </w:rPr>
              <w:t>Prisegtos bylos (failo) pavadinimas</w:t>
            </w:r>
          </w:p>
        </w:tc>
        <w:tc>
          <w:tcPr>
            <w:tcW w:w="1516" w:type="dxa"/>
            <w:shd w:val="clear" w:color="auto" w:fill="auto"/>
            <w:vAlign w:val="center"/>
          </w:tcPr>
          <w:p w14:paraId="1761A92A" w14:textId="77777777" w:rsidR="00B33304" w:rsidRPr="00A97C3F" w:rsidRDefault="00B33304" w:rsidP="00F013FB">
            <w:pPr>
              <w:spacing w:before="60" w:after="60"/>
              <w:jc w:val="center"/>
              <w:rPr>
                <w:rFonts w:eastAsiaTheme="minorHAnsi" w:hAnsi="Times New Roman" w:cs="Times New Roman"/>
                <w:b/>
                <w:bCs/>
                <w:sz w:val="24"/>
                <w:szCs w:val="24"/>
              </w:rPr>
            </w:pPr>
            <w:r w:rsidRPr="00A97C3F">
              <w:rPr>
                <w:rFonts w:eastAsiaTheme="minorHAnsi" w:hAnsi="Times New Roman" w:cs="Times New Roman"/>
                <w:b/>
                <w:bCs/>
                <w:sz w:val="24"/>
                <w:szCs w:val="24"/>
              </w:rPr>
              <w:t>Ar dokumentas konfidencialus?</w:t>
            </w:r>
          </w:p>
          <w:p w14:paraId="18A37F03" w14:textId="77777777" w:rsidR="00B33304" w:rsidRPr="00A97C3F" w:rsidRDefault="00B33304" w:rsidP="00F013FB">
            <w:pPr>
              <w:spacing w:before="60" w:after="60"/>
              <w:jc w:val="center"/>
              <w:rPr>
                <w:rFonts w:eastAsiaTheme="minorHAnsi" w:hAnsi="Times New Roman" w:cs="Times New Roman"/>
                <w:b/>
                <w:bCs/>
                <w:sz w:val="24"/>
                <w:szCs w:val="24"/>
              </w:rPr>
            </w:pPr>
            <w:r w:rsidRPr="00A97C3F">
              <w:rPr>
                <w:rFonts w:eastAsiaTheme="minorHAnsi" w:hAnsi="Times New Roman" w:cs="Times New Roman"/>
                <w:b/>
                <w:bCs/>
                <w:sz w:val="24"/>
                <w:szCs w:val="24"/>
              </w:rPr>
              <w:t>(Taip / Ne)</w:t>
            </w:r>
          </w:p>
        </w:tc>
        <w:tc>
          <w:tcPr>
            <w:tcW w:w="0" w:type="auto"/>
            <w:shd w:val="clear" w:color="auto" w:fill="auto"/>
            <w:vAlign w:val="center"/>
          </w:tcPr>
          <w:p w14:paraId="534C45E5" w14:textId="77777777" w:rsidR="00B33304" w:rsidRPr="00A97C3F" w:rsidRDefault="00B33304" w:rsidP="00F013FB">
            <w:pPr>
              <w:spacing w:before="60" w:after="60"/>
              <w:jc w:val="center"/>
              <w:rPr>
                <w:rFonts w:eastAsiaTheme="minorHAnsi" w:hAnsi="Times New Roman" w:cs="Times New Roman"/>
                <w:b/>
                <w:bCs/>
                <w:sz w:val="24"/>
                <w:szCs w:val="24"/>
              </w:rPr>
            </w:pPr>
            <w:r w:rsidRPr="00A97C3F">
              <w:rPr>
                <w:rFonts w:eastAsiaTheme="minorHAnsi" w:hAnsi="Times New Roman" w:cs="Times New Roman"/>
                <w:b/>
                <w:bCs/>
                <w:sz w:val="24"/>
                <w:szCs w:val="24"/>
              </w:rPr>
              <w:t>Paaiškinimas, kokia konkreti informacija dokumente yra konfidenciali</w:t>
            </w:r>
          </w:p>
        </w:tc>
      </w:tr>
      <w:tr w:rsidR="00B33304" w:rsidRPr="00A97C3F" w14:paraId="5D65DC11" w14:textId="77777777" w:rsidTr="00B33304">
        <w:tc>
          <w:tcPr>
            <w:tcW w:w="0" w:type="auto"/>
            <w:shd w:val="clear" w:color="auto" w:fill="auto"/>
            <w:vAlign w:val="center"/>
          </w:tcPr>
          <w:p w14:paraId="2BBF1815" w14:textId="77777777" w:rsidR="00B33304" w:rsidRPr="00A97C3F" w:rsidRDefault="00B33304" w:rsidP="00B46BDD">
            <w:pPr>
              <w:spacing w:before="60" w:after="60"/>
              <w:jc w:val="center"/>
              <w:rPr>
                <w:rFonts w:eastAsiaTheme="minorHAnsi" w:hAnsi="Times New Roman" w:cs="Times New Roman"/>
                <w:bCs/>
                <w:sz w:val="24"/>
                <w:szCs w:val="24"/>
              </w:rPr>
            </w:pPr>
            <w:r w:rsidRPr="00A97C3F">
              <w:rPr>
                <w:rFonts w:eastAsiaTheme="minorHAnsi" w:hAnsi="Times New Roman" w:cs="Times New Roman"/>
                <w:bCs/>
                <w:sz w:val="24"/>
                <w:szCs w:val="24"/>
              </w:rPr>
              <w:t>1</w:t>
            </w:r>
          </w:p>
        </w:tc>
        <w:tc>
          <w:tcPr>
            <w:tcW w:w="0" w:type="auto"/>
            <w:shd w:val="clear" w:color="auto" w:fill="auto"/>
            <w:vAlign w:val="center"/>
          </w:tcPr>
          <w:p w14:paraId="5D0B997F" w14:textId="77777777" w:rsidR="00B33304" w:rsidRPr="00A97C3F" w:rsidRDefault="00B33304" w:rsidP="00F013FB">
            <w:pPr>
              <w:spacing w:before="60" w:after="60"/>
              <w:jc w:val="center"/>
              <w:rPr>
                <w:rFonts w:eastAsiaTheme="minorHAnsi" w:hAnsi="Times New Roman" w:cs="Times New Roman"/>
                <w:bCs/>
                <w:sz w:val="24"/>
                <w:szCs w:val="24"/>
              </w:rPr>
            </w:pPr>
            <w:r w:rsidRPr="00A97C3F">
              <w:rPr>
                <w:rFonts w:eastAsiaTheme="minorHAnsi" w:hAnsi="Times New Roman" w:cs="Times New Roman"/>
                <w:bCs/>
                <w:sz w:val="24"/>
                <w:szCs w:val="24"/>
              </w:rPr>
              <w:t>2</w:t>
            </w:r>
          </w:p>
        </w:tc>
        <w:tc>
          <w:tcPr>
            <w:tcW w:w="2804" w:type="dxa"/>
            <w:vAlign w:val="center"/>
          </w:tcPr>
          <w:p w14:paraId="210C7C00" w14:textId="77777777" w:rsidR="00B33304" w:rsidRPr="00A97C3F" w:rsidRDefault="00B33304" w:rsidP="00F013FB">
            <w:pPr>
              <w:spacing w:before="60" w:after="60"/>
              <w:jc w:val="center"/>
              <w:rPr>
                <w:rFonts w:eastAsiaTheme="minorHAnsi" w:hAnsi="Times New Roman" w:cs="Times New Roman"/>
                <w:bCs/>
                <w:sz w:val="24"/>
                <w:szCs w:val="24"/>
              </w:rPr>
            </w:pPr>
            <w:r w:rsidRPr="00A97C3F">
              <w:rPr>
                <w:rFonts w:eastAsiaTheme="minorHAnsi" w:hAnsi="Times New Roman" w:cs="Times New Roman"/>
                <w:bCs/>
                <w:sz w:val="24"/>
                <w:szCs w:val="24"/>
              </w:rPr>
              <w:t>3</w:t>
            </w:r>
          </w:p>
        </w:tc>
        <w:tc>
          <w:tcPr>
            <w:tcW w:w="1516" w:type="dxa"/>
            <w:shd w:val="clear" w:color="auto" w:fill="auto"/>
            <w:vAlign w:val="center"/>
          </w:tcPr>
          <w:p w14:paraId="76FDBDD3" w14:textId="77777777" w:rsidR="00B33304" w:rsidRPr="00A97C3F" w:rsidRDefault="00B33304" w:rsidP="00F013FB">
            <w:pPr>
              <w:spacing w:before="60" w:after="60"/>
              <w:jc w:val="center"/>
              <w:rPr>
                <w:rFonts w:eastAsiaTheme="minorHAnsi" w:hAnsi="Times New Roman" w:cs="Times New Roman"/>
                <w:bCs/>
                <w:sz w:val="24"/>
                <w:szCs w:val="24"/>
              </w:rPr>
            </w:pPr>
            <w:r w:rsidRPr="00A97C3F">
              <w:rPr>
                <w:rFonts w:eastAsiaTheme="minorHAnsi" w:hAnsi="Times New Roman" w:cs="Times New Roman"/>
                <w:bCs/>
                <w:sz w:val="24"/>
                <w:szCs w:val="24"/>
              </w:rPr>
              <w:t>4</w:t>
            </w:r>
          </w:p>
        </w:tc>
        <w:tc>
          <w:tcPr>
            <w:tcW w:w="0" w:type="auto"/>
            <w:shd w:val="clear" w:color="auto" w:fill="auto"/>
            <w:vAlign w:val="center"/>
          </w:tcPr>
          <w:p w14:paraId="7F683FD5" w14:textId="77777777" w:rsidR="00B33304" w:rsidRPr="00A97C3F" w:rsidRDefault="00B33304" w:rsidP="00F013FB">
            <w:pPr>
              <w:spacing w:before="60" w:after="60"/>
              <w:jc w:val="center"/>
              <w:rPr>
                <w:rFonts w:eastAsiaTheme="minorHAnsi" w:hAnsi="Times New Roman" w:cs="Times New Roman"/>
                <w:bCs/>
                <w:sz w:val="24"/>
                <w:szCs w:val="24"/>
              </w:rPr>
            </w:pPr>
            <w:r w:rsidRPr="00A97C3F">
              <w:rPr>
                <w:rFonts w:eastAsiaTheme="minorHAnsi" w:hAnsi="Times New Roman" w:cs="Times New Roman"/>
                <w:bCs/>
                <w:sz w:val="24"/>
                <w:szCs w:val="24"/>
              </w:rPr>
              <w:t>5</w:t>
            </w:r>
          </w:p>
        </w:tc>
      </w:tr>
      <w:tr w:rsidR="00B33304" w:rsidRPr="00A97C3F" w14:paraId="6503A381" w14:textId="77777777" w:rsidTr="00B33304">
        <w:tc>
          <w:tcPr>
            <w:tcW w:w="0" w:type="auto"/>
            <w:vAlign w:val="center"/>
          </w:tcPr>
          <w:p w14:paraId="27B86499" w14:textId="77777777" w:rsidR="00B33304" w:rsidRPr="00A97C3F" w:rsidRDefault="00B33304" w:rsidP="00B46BDD">
            <w:pPr>
              <w:numPr>
                <w:ilvl w:val="0"/>
                <w:numId w:val="29"/>
              </w:numPr>
              <w:spacing w:before="60" w:after="60"/>
              <w:contextualSpacing/>
              <w:jc w:val="center"/>
              <w:rPr>
                <w:rFonts w:eastAsiaTheme="minorHAnsi" w:hAnsi="Times New Roman" w:cs="Times New Roman"/>
                <w:sz w:val="24"/>
                <w:szCs w:val="24"/>
              </w:rPr>
            </w:pPr>
          </w:p>
        </w:tc>
        <w:tc>
          <w:tcPr>
            <w:tcW w:w="0" w:type="auto"/>
          </w:tcPr>
          <w:p w14:paraId="67F8150D" w14:textId="77777777" w:rsidR="00B33304" w:rsidRPr="00A97C3F" w:rsidRDefault="00B33304" w:rsidP="00F013FB">
            <w:pPr>
              <w:suppressAutoHyphens/>
              <w:autoSpaceDN w:val="0"/>
              <w:spacing w:before="60" w:after="60"/>
              <w:textAlignment w:val="baseline"/>
              <w:rPr>
                <w:rFonts w:eastAsia="Times New Roman" w:hAnsi="Times New Roman" w:cs="Times New Roman"/>
                <w:kern w:val="3"/>
                <w:sz w:val="24"/>
                <w:szCs w:val="24"/>
                <w:lang w:eastAsia="de-CH"/>
              </w:rPr>
            </w:pPr>
          </w:p>
        </w:tc>
        <w:tc>
          <w:tcPr>
            <w:tcW w:w="2804" w:type="dxa"/>
          </w:tcPr>
          <w:p w14:paraId="334C7AE6" w14:textId="77777777" w:rsidR="00B33304" w:rsidRPr="00A97C3F" w:rsidRDefault="00B33304" w:rsidP="00F013FB">
            <w:pPr>
              <w:spacing w:before="60" w:after="60"/>
              <w:jc w:val="center"/>
              <w:rPr>
                <w:rFonts w:eastAsiaTheme="minorHAnsi" w:hAnsi="Times New Roman" w:cs="Times New Roman"/>
                <w:sz w:val="24"/>
                <w:szCs w:val="24"/>
              </w:rPr>
            </w:pPr>
          </w:p>
        </w:tc>
        <w:tc>
          <w:tcPr>
            <w:tcW w:w="1516" w:type="dxa"/>
            <w:vAlign w:val="center"/>
          </w:tcPr>
          <w:p w14:paraId="1813A7F8" w14:textId="77777777" w:rsidR="00B33304" w:rsidRPr="00A97C3F" w:rsidRDefault="00B33304" w:rsidP="00F013FB">
            <w:pPr>
              <w:spacing w:before="60" w:after="60"/>
              <w:jc w:val="center"/>
              <w:rPr>
                <w:rFonts w:eastAsiaTheme="minorHAnsi" w:hAnsi="Times New Roman" w:cs="Times New Roman"/>
                <w:sz w:val="24"/>
                <w:szCs w:val="24"/>
              </w:rPr>
            </w:pPr>
          </w:p>
        </w:tc>
        <w:tc>
          <w:tcPr>
            <w:tcW w:w="0" w:type="auto"/>
            <w:vAlign w:val="center"/>
          </w:tcPr>
          <w:p w14:paraId="451F8379" w14:textId="77777777" w:rsidR="00B33304" w:rsidRPr="00A97C3F" w:rsidRDefault="00B33304" w:rsidP="00F013FB">
            <w:pPr>
              <w:spacing w:before="60" w:after="60"/>
              <w:jc w:val="center"/>
              <w:rPr>
                <w:rFonts w:eastAsiaTheme="minorHAnsi" w:hAnsi="Times New Roman" w:cs="Times New Roman"/>
                <w:sz w:val="24"/>
                <w:szCs w:val="24"/>
              </w:rPr>
            </w:pPr>
          </w:p>
        </w:tc>
      </w:tr>
      <w:tr w:rsidR="00B33304" w:rsidRPr="00A97C3F" w14:paraId="7B81809C" w14:textId="77777777" w:rsidTr="00B33304">
        <w:tc>
          <w:tcPr>
            <w:tcW w:w="0" w:type="auto"/>
            <w:vAlign w:val="center"/>
          </w:tcPr>
          <w:p w14:paraId="57A470F1" w14:textId="77777777" w:rsidR="00B33304" w:rsidRPr="00A97C3F" w:rsidRDefault="00B33304" w:rsidP="00B46BDD">
            <w:pPr>
              <w:numPr>
                <w:ilvl w:val="0"/>
                <w:numId w:val="29"/>
              </w:numPr>
              <w:spacing w:before="60" w:after="60"/>
              <w:contextualSpacing/>
              <w:jc w:val="center"/>
              <w:rPr>
                <w:rFonts w:eastAsiaTheme="minorHAnsi" w:hAnsi="Times New Roman" w:cs="Times New Roman"/>
                <w:sz w:val="24"/>
                <w:szCs w:val="24"/>
              </w:rPr>
            </w:pPr>
          </w:p>
        </w:tc>
        <w:tc>
          <w:tcPr>
            <w:tcW w:w="0" w:type="auto"/>
          </w:tcPr>
          <w:p w14:paraId="5A8DA8AA" w14:textId="77777777" w:rsidR="00B33304" w:rsidRPr="00A97C3F" w:rsidRDefault="00B33304" w:rsidP="00F013FB">
            <w:pPr>
              <w:suppressAutoHyphens/>
              <w:autoSpaceDN w:val="0"/>
              <w:spacing w:before="60" w:after="60"/>
              <w:textAlignment w:val="baseline"/>
              <w:rPr>
                <w:rFonts w:eastAsia="Times New Roman" w:hAnsi="Times New Roman" w:cs="Times New Roman"/>
                <w:kern w:val="3"/>
                <w:sz w:val="24"/>
                <w:szCs w:val="24"/>
                <w:lang w:eastAsia="de-CH"/>
              </w:rPr>
            </w:pPr>
          </w:p>
        </w:tc>
        <w:tc>
          <w:tcPr>
            <w:tcW w:w="2804" w:type="dxa"/>
          </w:tcPr>
          <w:p w14:paraId="078C56CE" w14:textId="77777777" w:rsidR="00B33304" w:rsidRPr="00A97C3F" w:rsidRDefault="00B33304" w:rsidP="00F013FB">
            <w:pPr>
              <w:spacing w:before="60" w:after="60"/>
              <w:jc w:val="center"/>
              <w:rPr>
                <w:rFonts w:eastAsiaTheme="minorHAnsi" w:hAnsi="Times New Roman" w:cs="Times New Roman"/>
                <w:sz w:val="24"/>
                <w:szCs w:val="24"/>
              </w:rPr>
            </w:pPr>
          </w:p>
        </w:tc>
        <w:tc>
          <w:tcPr>
            <w:tcW w:w="1516" w:type="dxa"/>
            <w:vAlign w:val="center"/>
          </w:tcPr>
          <w:p w14:paraId="2DEAD688" w14:textId="77777777" w:rsidR="00B33304" w:rsidRPr="00A97C3F" w:rsidRDefault="00B33304" w:rsidP="00F013FB">
            <w:pPr>
              <w:spacing w:before="60" w:after="60"/>
              <w:jc w:val="center"/>
              <w:rPr>
                <w:rFonts w:eastAsiaTheme="minorHAnsi" w:hAnsi="Times New Roman" w:cs="Times New Roman"/>
                <w:sz w:val="24"/>
                <w:szCs w:val="24"/>
              </w:rPr>
            </w:pPr>
          </w:p>
        </w:tc>
        <w:tc>
          <w:tcPr>
            <w:tcW w:w="0" w:type="auto"/>
            <w:vAlign w:val="center"/>
          </w:tcPr>
          <w:p w14:paraId="2534F401" w14:textId="77777777" w:rsidR="00B33304" w:rsidRPr="00A97C3F" w:rsidRDefault="00B33304" w:rsidP="00F013FB">
            <w:pPr>
              <w:spacing w:before="60" w:after="60"/>
              <w:jc w:val="center"/>
              <w:rPr>
                <w:rFonts w:eastAsiaTheme="minorHAnsi" w:hAnsi="Times New Roman" w:cs="Times New Roman"/>
                <w:sz w:val="24"/>
                <w:szCs w:val="24"/>
              </w:rPr>
            </w:pPr>
          </w:p>
        </w:tc>
      </w:tr>
      <w:tr w:rsidR="00B33304" w:rsidRPr="00A97C3F" w14:paraId="5397731B" w14:textId="77777777" w:rsidTr="00B33304">
        <w:tc>
          <w:tcPr>
            <w:tcW w:w="0" w:type="auto"/>
            <w:vAlign w:val="center"/>
          </w:tcPr>
          <w:p w14:paraId="322FCDFE" w14:textId="77777777" w:rsidR="00B33304" w:rsidRPr="00A97C3F" w:rsidRDefault="00B33304" w:rsidP="00B46BDD">
            <w:pPr>
              <w:tabs>
                <w:tab w:val="left" w:pos="175"/>
              </w:tabs>
              <w:spacing w:before="60" w:after="60"/>
              <w:ind w:left="12" w:firstLine="17"/>
              <w:contextualSpacing/>
              <w:rPr>
                <w:rFonts w:eastAsiaTheme="minorHAnsi" w:hAnsi="Times New Roman" w:cs="Times New Roman"/>
                <w:sz w:val="24"/>
                <w:szCs w:val="24"/>
              </w:rPr>
            </w:pPr>
            <w:r w:rsidRPr="00A97C3F">
              <w:rPr>
                <w:rFonts w:eastAsiaTheme="minorHAnsi" w:hAnsi="Times New Roman" w:cs="Times New Roman"/>
                <w:sz w:val="24"/>
                <w:szCs w:val="24"/>
              </w:rPr>
              <w:t>...</w:t>
            </w:r>
          </w:p>
        </w:tc>
        <w:tc>
          <w:tcPr>
            <w:tcW w:w="0" w:type="auto"/>
          </w:tcPr>
          <w:p w14:paraId="6EFE63B6" w14:textId="77777777" w:rsidR="00B33304" w:rsidRPr="00A97C3F" w:rsidRDefault="00B33304" w:rsidP="00F013FB">
            <w:pPr>
              <w:spacing w:before="60" w:after="60"/>
              <w:rPr>
                <w:rFonts w:eastAsiaTheme="minorHAnsi" w:hAnsi="Times New Roman" w:cs="Times New Roman"/>
                <w:sz w:val="24"/>
                <w:szCs w:val="24"/>
              </w:rPr>
            </w:pPr>
          </w:p>
        </w:tc>
        <w:tc>
          <w:tcPr>
            <w:tcW w:w="2804" w:type="dxa"/>
          </w:tcPr>
          <w:p w14:paraId="3044202C" w14:textId="77777777" w:rsidR="00B33304" w:rsidRPr="00A97C3F" w:rsidRDefault="00B33304" w:rsidP="00F013FB">
            <w:pPr>
              <w:spacing w:before="60" w:after="60"/>
              <w:jc w:val="center"/>
              <w:rPr>
                <w:rFonts w:eastAsiaTheme="minorHAnsi" w:hAnsi="Times New Roman" w:cs="Times New Roman"/>
                <w:sz w:val="24"/>
                <w:szCs w:val="24"/>
              </w:rPr>
            </w:pPr>
          </w:p>
        </w:tc>
        <w:tc>
          <w:tcPr>
            <w:tcW w:w="1516" w:type="dxa"/>
            <w:vAlign w:val="center"/>
          </w:tcPr>
          <w:p w14:paraId="409316EB" w14:textId="77777777" w:rsidR="00B33304" w:rsidRPr="00A97C3F" w:rsidRDefault="00B33304" w:rsidP="00F013FB">
            <w:pPr>
              <w:spacing w:before="60" w:after="60"/>
              <w:jc w:val="center"/>
              <w:rPr>
                <w:rFonts w:eastAsiaTheme="minorHAnsi" w:hAnsi="Times New Roman" w:cs="Times New Roman"/>
                <w:sz w:val="24"/>
                <w:szCs w:val="24"/>
              </w:rPr>
            </w:pPr>
          </w:p>
        </w:tc>
        <w:tc>
          <w:tcPr>
            <w:tcW w:w="0" w:type="auto"/>
            <w:vAlign w:val="center"/>
          </w:tcPr>
          <w:p w14:paraId="65E31487" w14:textId="77777777" w:rsidR="00B33304" w:rsidRPr="00A97C3F" w:rsidRDefault="00B33304" w:rsidP="00F013FB">
            <w:pPr>
              <w:spacing w:before="60" w:after="60"/>
              <w:jc w:val="center"/>
              <w:rPr>
                <w:rFonts w:eastAsiaTheme="minorHAnsi" w:hAnsi="Times New Roman" w:cs="Times New Roman"/>
                <w:sz w:val="24"/>
                <w:szCs w:val="24"/>
              </w:rPr>
            </w:pPr>
          </w:p>
        </w:tc>
      </w:tr>
    </w:tbl>
    <w:p w14:paraId="7427BA82" w14:textId="77777777" w:rsidR="00B33304" w:rsidRPr="00A97C3F" w:rsidRDefault="00B33304" w:rsidP="00B46BDD">
      <w:pPr>
        <w:spacing w:before="60" w:after="60" w:line="240" w:lineRule="auto"/>
        <w:rPr>
          <w:rFonts w:ascii="Times New Roman" w:eastAsiaTheme="minorHAnsi" w:hAnsi="Times New Roman" w:cs="Times New Roman"/>
          <w:sz w:val="24"/>
          <w:szCs w:val="24"/>
        </w:rPr>
      </w:pPr>
    </w:p>
    <w:p w14:paraId="1B711961" w14:textId="00D8CBDB" w:rsidR="00B33304" w:rsidRPr="00A97C3F" w:rsidRDefault="00B33304" w:rsidP="00F013FB">
      <w:pPr>
        <w:pStyle w:val="ListParagraph"/>
        <w:numPr>
          <w:ilvl w:val="0"/>
          <w:numId w:val="35"/>
        </w:numPr>
        <w:spacing w:after="0" w:line="240" w:lineRule="auto"/>
        <w:ind w:left="-142" w:hanging="77"/>
        <w:jc w:val="center"/>
        <w:rPr>
          <w:rFonts w:ascii="Times New Roman" w:eastAsiaTheme="minorHAnsi" w:hAnsi="Times New Roman" w:cs="Times New Roman"/>
          <w:b/>
          <w:bCs/>
          <w:sz w:val="24"/>
          <w:szCs w:val="24"/>
        </w:rPr>
      </w:pPr>
      <w:bookmarkStart w:id="82" w:name="_Toc329443228"/>
      <w:r w:rsidRPr="00A97C3F">
        <w:rPr>
          <w:rFonts w:ascii="Times New Roman" w:eastAsiaTheme="minorHAnsi" w:hAnsi="Times New Roman" w:cs="Times New Roman"/>
          <w:b/>
          <w:bCs/>
          <w:sz w:val="24"/>
          <w:szCs w:val="24"/>
        </w:rPr>
        <w:t>PASIŪLYMO KAINA</w:t>
      </w:r>
      <w:bookmarkEnd w:id="82"/>
      <w:r w:rsidRPr="00A97C3F">
        <w:rPr>
          <w:rFonts w:ascii="Times New Roman" w:eastAsiaTheme="minorHAnsi" w:hAnsi="Times New Roman" w:cs="Times New Roman"/>
          <w:b/>
          <w:bCs/>
          <w:sz w:val="24"/>
          <w:szCs w:val="24"/>
        </w:rPr>
        <w:t xml:space="preserve"> </w:t>
      </w:r>
    </w:p>
    <w:p w14:paraId="40325D2B" w14:textId="406B61AC" w:rsidR="00864E17" w:rsidRPr="007E4434" w:rsidRDefault="00C54103" w:rsidP="00F013FB">
      <w:pPr>
        <w:widowControl w:val="0"/>
        <w:spacing w:line="240" w:lineRule="auto"/>
        <w:ind w:firstLine="567"/>
        <w:contextualSpacing/>
        <w:jc w:val="both"/>
        <w:rPr>
          <w:rFonts w:ascii="Times New Roman" w:eastAsia="Calibri" w:hAnsi="Times New Roman" w:cs="Times New Roman"/>
          <w:bCs/>
          <w:iCs/>
          <w:sz w:val="22"/>
          <w:szCs w:val="22"/>
          <w:lang w:eastAsia="en-US"/>
        </w:rPr>
      </w:pPr>
      <w:r w:rsidRPr="007E4434">
        <w:rPr>
          <w:rFonts w:ascii="Times New Roman" w:eastAsia="Calibri" w:hAnsi="Times New Roman" w:cs="Times New Roman"/>
          <w:bCs/>
          <w:iCs/>
          <w:sz w:val="22"/>
          <w:szCs w:val="22"/>
          <w:lang w:eastAsia="en-US"/>
        </w:rPr>
        <w:t>4</w:t>
      </w:r>
      <w:r w:rsidR="00864E17" w:rsidRPr="007E4434">
        <w:rPr>
          <w:rFonts w:ascii="Times New Roman" w:eastAsia="Calibri" w:hAnsi="Times New Roman" w:cs="Times New Roman"/>
          <w:bCs/>
          <w:iCs/>
          <w:sz w:val="22"/>
          <w:szCs w:val="22"/>
          <w:lang w:eastAsia="en-US"/>
        </w:rPr>
        <w:t>.1.  Pasiūlyme kaina nurodomos eurais</w:t>
      </w:r>
      <w:r w:rsidR="00864E17" w:rsidRPr="007E4434">
        <w:rPr>
          <w:rFonts w:ascii="Times New Roman" w:eastAsia="Calibri" w:hAnsi="Times New Roman" w:cs="Times New Roman"/>
          <w:sz w:val="22"/>
          <w:szCs w:val="22"/>
          <w:lang w:eastAsia="en-US"/>
        </w:rPr>
        <w:t>.</w:t>
      </w:r>
      <w:r w:rsidR="00864E17" w:rsidRPr="007E4434">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00864E17" w:rsidRPr="007E4434">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864E17" w:rsidRPr="007E4434">
        <w:rPr>
          <w:rFonts w:ascii="Times New Roman" w:eastAsia="Calibri" w:hAnsi="Times New Roman" w:cs="Times New Roman"/>
          <w:bCs/>
          <w:iCs/>
          <w:sz w:val="22"/>
          <w:szCs w:val="22"/>
          <w:lang w:eastAsia="en-US"/>
        </w:rPr>
        <w:t>.</w:t>
      </w:r>
    </w:p>
    <w:p w14:paraId="672D0A1E" w14:textId="2457B055" w:rsidR="00864E17" w:rsidRPr="007E4434" w:rsidRDefault="00C54103" w:rsidP="00B46BDD">
      <w:pPr>
        <w:widowControl w:val="0"/>
        <w:shd w:val="clear" w:color="auto" w:fill="FFFFFF"/>
        <w:tabs>
          <w:tab w:val="left" w:pos="426"/>
          <w:tab w:val="left" w:pos="993"/>
        </w:tabs>
        <w:spacing w:after="0" w:line="240" w:lineRule="auto"/>
        <w:ind w:firstLine="567"/>
        <w:jc w:val="both"/>
        <w:rPr>
          <w:rFonts w:ascii="Times New Roman" w:eastAsia="Calibri" w:hAnsi="Times New Roman" w:cs="Times New Roman"/>
          <w:sz w:val="22"/>
          <w:szCs w:val="22"/>
        </w:rPr>
      </w:pPr>
      <w:r w:rsidRPr="007E4434">
        <w:rPr>
          <w:rFonts w:ascii="Times New Roman" w:eastAsia="Calibri" w:hAnsi="Times New Roman" w:cs="Times New Roman"/>
          <w:bCs/>
          <w:iCs/>
          <w:sz w:val="22"/>
          <w:szCs w:val="22"/>
          <w:lang w:eastAsia="en-US"/>
        </w:rPr>
        <w:t>4</w:t>
      </w:r>
      <w:r w:rsidR="00864E17" w:rsidRPr="007E4434">
        <w:rPr>
          <w:rFonts w:ascii="Times New Roman" w:eastAsia="Calibri" w:hAnsi="Times New Roman" w:cs="Times New Roman"/>
          <w:bCs/>
          <w:iCs/>
          <w:sz w:val="22"/>
          <w:szCs w:val="22"/>
          <w:lang w:eastAsia="en-US"/>
        </w:rPr>
        <w:t xml:space="preserve">.2.  Apskaičiuojant kainą, turi būti atsižvelgta į visą pirkimo dokumentuose nurodytą pirkimo objekto apimtį ir reikalavimus, kainos sudėtines dalis ir pan. PVM nurodomas atskirai. </w:t>
      </w:r>
      <w:r w:rsidR="00864E17" w:rsidRPr="007E4434">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864E17" w:rsidRPr="007E4434">
        <w:rPr>
          <w:rFonts w:ascii="Times New Roman" w:eastAsia="Calibri" w:hAnsi="Times New Roman" w:cs="Times New Roman"/>
          <w:bCs/>
          <w:iCs/>
          <w:sz w:val="22"/>
          <w:szCs w:val="22"/>
          <w:lang w:eastAsia="en-US"/>
        </w:rPr>
        <w:t xml:space="preserve">kainos </w:t>
      </w:r>
      <w:r w:rsidR="00864E17" w:rsidRPr="007E4434">
        <w:rPr>
          <w:rFonts w:ascii="Times New Roman" w:eastAsia="Calibri" w:hAnsi="Times New Roman" w:cs="Times New Roman"/>
          <w:bCs/>
          <w:sz w:val="22"/>
          <w:szCs w:val="22"/>
          <w:lang w:eastAsia="en-US"/>
        </w:rPr>
        <w:t xml:space="preserve">bus vertinamos ir lyginamos su visais mokesčiais, įskaitant PVM. </w:t>
      </w:r>
      <w:r w:rsidR="00864E17" w:rsidRPr="007E4434">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864E17" w:rsidRPr="007E4434">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00864E17" w:rsidRPr="007E4434">
        <w:rPr>
          <w:rFonts w:ascii="Times New Roman" w:eastAsia="Calibri" w:hAnsi="Times New Roman" w:cs="Times New Roman"/>
          <w:sz w:val="22"/>
          <w:szCs w:val="22"/>
          <w:lang w:eastAsia="en-US"/>
        </w:rPr>
        <w:t xml:space="preserve">. Į pasiūlymo </w:t>
      </w:r>
      <w:r w:rsidR="00864E17" w:rsidRPr="007E4434">
        <w:rPr>
          <w:rFonts w:ascii="Times New Roman" w:eastAsia="Calibri" w:hAnsi="Times New Roman" w:cs="Times New Roman"/>
          <w:bCs/>
          <w:iCs/>
          <w:sz w:val="22"/>
          <w:szCs w:val="22"/>
          <w:lang w:eastAsia="en-US"/>
        </w:rPr>
        <w:t xml:space="preserve">kainą privalo būti </w:t>
      </w:r>
      <w:r w:rsidR="00864E17" w:rsidRPr="007E4434">
        <w:rPr>
          <w:rFonts w:ascii="Times New Roman" w:eastAsia="Arial Unicode MS" w:hAnsi="Times New Roman" w:cs="Times New Roman"/>
          <w:sz w:val="22"/>
          <w:szCs w:val="22"/>
          <w:lang w:eastAsia="en-US"/>
        </w:rPr>
        <w:t>įskaičiuoti visi mokesčiai bei visos</w:t>
      </w:r>
      <w:r w:rsidR="00864E17" w:rsidRPr="007E4434">
        <w:rPr>
          <w:rFonts w:ascii="Times New Roman" w:eastAsia="Calibri" w:hAnsi="Times New Roman" w:cs="Times New Roman"/>
          <w:b/>
          <w:sz w:val="22"/>
          <w:szCs w:val="22"/>
          <w:lang w:eastAsia="en-US"/>
        </w:rPr>
        <w:t xml:space="preserve"> </w:t>
      </w:r>
      <w:r w:rsidR="00864E17" w:rsidRPr="007E4434">
        <w:rPr>
          <w:rFonts w:ascii="Times New Roman" w:eastAsia="Calibri" w:hAnsi="Times New Roman" w:cs="Times New Roman"/>
          <w:sz w:val="22"/>
          <w:szCs w:val="22"/>
          <w:lang w:eastAsia="en-US"/>
        </w:rPr>
        <w:t>kitos Tiekėjo patirtos ir (ar) galimos patirti tiesioginės ir netiesioginės išlaidos ir mokesčiai</w:t>
      </w:r>
      <w:r w:rsidR="00864E17" w:rsidRPr="007E4434">
        <w:rPr>
          <w:rFonts w:ascii="Times New Roman" w:eastAsia="Arial Unicode MS" w:hAnsi="Times New Roman" w:cs="Times New Roman"/>
          <w:sz w:val="22"/>
          <w:szCs w:val="22"/>
          <w:lang w:eastAsia="en-US"/>
        </w:rPr>
        <w:t xml:space="preserve">, </w:t>
      </w:r>
      <w:r w:rsidR="00864E17" w:rsidRPr="007E4434">
        <w:rPr>
          <w:rFonts w:ascii="Times New Roman" w:eastAsia="Arial Unicode MS" w:hAnsi="Times New Roman" w:cs="Times New Roman"/>
          <w:sz w:val="22"/>
          <w:szCs w:val="22"/>
        </w:rPr>
        <w:t>susiję su Paslaugų teikimu.</w:t>
      </w:r>
    </w:p>
    <w:p w14:paraId="45EA1663" w14:textId="11ABC46B" w:rsidR="00864E17" w:rsidRPr="007E4434" w:rsidRDefault="00C54103" w:rsidP="00F013FB">
      <w:pPr>
        <w:widowControl w:val="0"/>
        <w:spacing w:line="240" w:lineRule="auto"/>
        <w:ind w:firstLine="567"/>
        <w:contextualSpacing/>
        <w:jc w:val="both"/>
        <w:rPr>
          <w:rFonts w:ascii="Times New Roman" w:eastAsia="Calibri" w:hAnsi="Times New Roman" w:cs="Times New Roman"/>
          <w:bCs/>
          <w:iCs/>
          <w:sz w:val="22"/>
          <w:szCs w:val="22"/>
          <w:lang w:eastAsia="en-US"/>
        </w:rPr>
      </w:pPr>
      <w:r w:rsidRPr="007E4434">
        <w:rPr>
          <w:rFonts w:ascii="Times New Roman" w:eastAsia="Calibri" w:hAnsi="Times New Roman" w:cs="Times New Roman"/>
          <w:color w:val="000000"/>
          <w:sz w:val="22"/>
          <w:szCs w:val="22"/>
          <w:lang w:eastAsia="en-US"/>
        </w:rPr>
        <w:t>4</w:t>
      </w:r>
      <w:r w:rsidR="00864E17" w:rsidRPr="007E4434">
        <w:rPr>
          <w:rFonts w:ascii="Times New Roman" w:eastAsia="Calibri" w:hAnsi="Times New Roman" w:cs="Times New Roman"/>
          <w:color w:val="000000"/>
          <w:sz w:val="22"/>
          <w:szCs w:val="22"/>
          <w:lang w:eastAsia="en-US"/>
        </w:rPr>
        <w:t xml:space="preserve">.3. </w:t>
      </w:r>
      <w:r w:rsidR="00864E17" w:rsidRPr="007E4434">
        <w:rPr>
          <w:rFonts w:ascii="Times New Roman" w:eastAsia="Calibri" w:hAnsi="Times New Roman" w:cs="Times New Roman"/>
          <w:sz w:val="22"/>
          <w:szCs w:val="22"/>
          <w:lang w:eastAsia="en-US"/>
        </w:rPr>
        <w:t>V</w:t>
      </w:r>
      <w:r w:rsidR="00864E17" w:rsidRPr="007E4434">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EEA2FB" w14:textId="21CF6B0F" w:rsidR="00864E17" w:rsidRPr="007E4434" w:rsidRDefault="00864E17" w:rsidP="00F013FB">
      <w:pPr>
        <w:widowControl w:val="0"/>
        <w:spacing w:line="240" w:lineRule="auto"/>
        <w:ind w:firstLine="567"/>
        <w:contextualSpacing/>
        <w:jc w:val="both"/>
        <w:rPr>
          <w:rFonts w:ascii="Times New Roman" w:eastAsia="Calibri" w:hAnsi="Times New Roman" w:cs="Times New Roman"/>
          <w:bCs/>
          <w:iCs/>
          <w:sz w:val="22"/>
          <w:szCs w:val="22"/>
          <w:lang w:eastAsia="en-US"/>
        </w:rPr>
      </w:pPr>
      <w:r w:rsidRPr="007E4434">
        <w:rPr>
          <w:rFonts w:ascii="Times New Roman" w:eastAsia="Calibri" w:hAnsi="Times New Roman" w:cs="Times New Roman"/>
          <w:bCs/>
          <w:iCs/>
          <w:sz w:val="22"/>
          <w:szCs w:val="22"/>
          <w:lang w:eastAsia="en-US"/>
        </w:rPr>
        <w:t>4.4. Siūlom</w:t>
      </w:r>
      <w:r w:rsidR="00DE5755" w:rsidRPr="007E4434">
        <w:rPr>
          <w:rFonts w:ascii="Times New Roman" w:eastAsia="Calibri" w:hAnsi="Times New Roman" w:cs="Times New Roman"/>
          <w:bCs/>
          <w:iCs/>
          <w:sz w:val="22"/>
          <w:szCs w:val="22"/>
          <w:lang w:eastAsia="en-US"/>
        </w:rPr>
        <w:t xml:space="preserve">os </w:t>
      </w:r>
      <w:r w:rsidRPr="007E4434">
        <w:rPr>
          <w:rFonts w:ascii="Times New Roman" w:eastAsia="Calibri" w:hAnsi="Times New Roman" w:cs="Times New Roman"/>
          <w:bCs/>
          <w:iCs/>
          <w:sz w:val="22"/>
          <w:szCs w:val="22"/>
          <w:lang w:eastAsia="en-US"/>
        </w:rPr>
        <w:t xml:space="preserve"> </w:t>
      </w:r>
      <w:r w:rsidR="00DE5755" w:rsidRPr="007E4434">
        <w:rPr>
          <w:rFonts w:ascii="Times New Roman" w:eastAsia="Calibri" w:hAnsi="Times New Roman" w:cs="Times New Roman"/>
          <w:bCs/>
          <w:iCs/>
          <w:sz w:val="22"/>
          <w:szCs w:val="22"/>
          <w:lang w:eastAsia="en-US"/>
        </w:rPr>
        <w:t>šios Prekės</w:t>
      </w:r>
      <w:r w:rsidR="00281721" w:rsidRPr="007E4434">
        <w:rPr>
          <w:rFonts w:ascii="Times New Roman" w:eastAsia="Calibri" w:hAnsi="Times New Roman" w:cs="Times New Roman"/>
          <w:bCs/>
          <w:iCs/>
          <w:sz w:val="22"/>
          <w:szCs w:val="22"/>
          <w:lang w:eastAsia="en-US"/>
        </w:rPr>
        <w:t xml:space="preserve"> (jei tiekėjas nesiūlo 1 arba 2 pirkimo objekto dalies, nesiūlomos pirkimo objekto dalies įkainių lentelė gali būti ištrinama iš pasiūlymo formos)</w:t>
      </w:r>
      <w:r w:rsidRPr="007E4434">
        <w:rPr>
          <w:rFonts w:ascii="Times New Roman" w:eastAsia="Calibri" w:hAnsi="Times New Roman" w:cs="Times New Roman"/>
          <w:bCs/>
          <w:iCs/>
          <w:sz w:val="22"/>
          <w:szCs w:val="22"/>
          <w:lang w:eastAsia="en-US"/>
        </w:rPr>
        <w:t>:</w:t>
      </w:r>
    </w:p>
    <w:p w14:paraId="76B61952" w14:textId="77777777" w:rsidR="00DE5755" w:rsidRPr="007E4434" w:rsidRDefault="00DE5755" w:rsidP="00F013FB">
      <w:pPr>
        <w:widowControl w:val="0"/>
        <w:spacing w:line="240" w:lineRule="auto"/>
        <w:ind w:firstLine="567"/>
        <w:contextualSpacing/>
        <w:jc w:val="both"/>
        <w:rPr>
          <w:rFonts w:ascii="Times New Roman" w:eastAsia="Calibri" w:hAnsi="Times New Roman" w:cs="Times New Roman"/>
          <w:b/>
          <w:bCs/>
          <w:iCs/>
          <w:sz w:val="22"/>
          <w:szCs w:val="22"/>
          <w:lang w:eastAsia="en-US"/>
        </w:rPr>
      </w:pPr>
    </w:p>
    <w:p w14:paraId="6042F3C5" w14:textId="5D533A72" w:rsidR="00864E17" w:rsidRPr="00A97C3F" w:rsidRDefault="00864E17" w:rsidP="00F013FB">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A97C3F">
        <w:rPr>
          <w:rFonts w:ascii="Times New Roman" w:eastAsia="Calibri" w:hAnsi="Times New Roman" w:cs="Times New Roman"/>
          <w:b/>
          <w:bCs/>
          <w:iCs/>
          <w:sz w:val="24"/>
          <w:szCs w:val="24"/>
          <w:lang w:eastAsia="en-US"/>
        </w:rPr>
        <w:t>1 pir</w:t>
      </w:r>
      <w:r w:rsidR="00DE5755" w:rsidRPr="00A97C3F">
        <w:rPr>
          <w:rFonts w:ascii="Times New Roman" w:eastAsia="Calibri" w:hAnsi="Times New Roman" w:cs="Times New Roman"/>
          <w:b/>
          <w:bCs/>
          <w:iCs/>
          <w:sz w:val="24"/>
          <w:szCs w:val="24"/>
          <w:lang w:eastAsia="en-US"/>
        </w:rPr>
        <w:t>kim</w:t>
      </w:r>
      <w:r w:rsidRPr="00A97C3F">
        <w:rPr>
          <w:rFonts w:ascii="Times New Roman" w:eastAsia="Calibri" w:hAnsi="Times New Roman" w:cs="Times New Roman"/>
          <w:b/>
          <w:bCs/>
          <w:iCs/>
          <w:sz w:val="24"/>
          <w:szCs w:val="24"/>
          <w:lang w:eastAsia="en-US"/>
        </w:rPr>
        <w:t>o objekto dalis</w:t>
      </w:r>
      <w:r w:rsidR="00281721" w:rsidRPr="00A97C3F">
        <w:rPr>
          <w:rFonts w:ascii="Times New Roman" w:eastAsia="Calibri" w:hAnsi="Times New Roman" w:cs="Times New Roman"/>
          <w:b/>
          <w:bCs/>
          <w:iCs/>
          <w:sz w:val="24"/>
          <w:szCs w:val="24"/>
          <w:lang w:eastAsia="en-US"/>
        </w:rPr>
        <w:t xml:space="preserve"> (Daktiloskopinių duomenų registro darbo vietos</w:t>
      </w:r>
      <w:r w:rsidR="003F68AA">
        <w:rPr>
          <w:rFonts w:ascii="Times New Roman" w:eastAsia="Calibri" w:hAnsi="Times New Roman" w:cs="Times New Roman"/>
          <w:b/>
          <w:bCs/>
          <w:iCs/>
          <w:sz w:val="24"/>
          <w:szCs w:val="24"/>
          <w:lang w:eastAsia="en-US"/>
        </w:rPr>
        <w:t xml:space="preserve"> ir jų įrengimas</w:t>
      </w:r>
      <w:r w:rsidR="00281721" w:rsidRPr="00A97C3F">
        <w:rPr>
          <w:rFonts w:ascii="Times New Roman" w:eastAsia="Calibri" w:hAnsi="Times New Roman" w:cs="Times New Roman"/>
          <w:b/>
          <w:bCs/>
          <w:iCs/>
          <w:sz w:val="24"/>
          <w:szCs w:val="24"/>
          <w:lang w:eastAsia="en-US"/>
        </w:rPr>
        <w:t>)</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864E17" w:rsidRPr="00A97C3F" w14:paraId="2BC0439E" w14:textId="77777777" w:rsidTr="00A4590E">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52FDA1"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CD8B326" w14:textId="77777777" w:rsidR="00864E17" w:rsidRPr="00A97C3F" w:rsidRDefault="00864E17" w:rsidP="00F013FB">
            <w:pPr>
              <w:widowControl w:val="0"/>
              <w:tabs>
                <w:tab w:val="left" w:pos="5040"/>
              </w:tabs>
              <w:spacing w:after="0" w:line="240" w:lineRule="auto"/>
              <w:jc w:val="center"/>
              <w:rPr>
                <w:rFonts w:ascii="Times New Roman" w:hAnsi="Times New Roman" w:cs="Times New Roman"/>
                <w:b/>
                <w:sz w:val="24"/>
                <w:szCs w:val="24"/>
              </w:rPr>
            </w:pPr>
            <w:r w:rsidRPr="00A97C3F">
              <w:rPr>
                <w:rFonts w:ascii="Times New Roman" w:eastAsia="Times New Roman" w:hAnsi="Times New Roman" w:cs="Times New Roman"/>
                <w:b/>
                <w:sz w:val="24"/>
                <w:szCs w:val="24"/>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05D9259"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0C41621" w14:textId="77777777" w:rsidR="00864E17" w:rsidRPr="00A97C3F" w:rsidRDefault="00864E17" w:rsidP="00F013FB">
            <w:pPr>
              <w:widowControl w:val="0"/>
              <w:tabs>
                <w:tab w:val="left" w:pos="5040"/>
              </w:tabs>
              <w:spacing w:after="0" w:line="240" w:lineRule="auto"/>
              <w:ind w:right="-75"/>
              <w:jc w:val="center"/>
              <w:rPr>
                <w:rFonts w:ascii="Times New Roman" w:hAnsi="Times New Roman" w:cs="Times New Roman"/>
                <w:b/>
                <w:sz w:val="24"/>
                <w:szCs w:val="24"/>
              </w:rPr>
            </w:pPr>
            <w:r w:rsidRPr="00A97C3F">
              <w:rPr>
                <w:rFonts w:ascii="Times New Roman" w:eastAsia="Times New Roman" w:hAnsi="Times New Roman" w:cs="Times New Roman"/>
                <w:b/>
                <w:sz w:val="24"/>
                <w:szCs w:val="24"/>
              </w:rPr>
              <w:t xml:space="preserve"> Kiekis</w:t>
            </w:r>
          </w:p>
          <w:p w14:paraId="2D91D9DD"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758ECCD" w14:textId="55ECD17C" w:rsidR="00864E17" w:rsidRPr="00A97C3F" w:rsidRDefault="00281721" w:rsidP="00F013FB">
            <w:pPr>
              <w:widowControl w:val="0"/>
              <w:tabs>
                <w:tab w:val="left" w:pos="5040"/>
              </w:tabs>
              <w:spacing w:after="0" w:line="240" w:lineRule="auto"/>
              <w:jc w:val="center"/>
              <w:rPr>
                <w:rFonts w:ascii="Times New Roman" w:hAnsi="Times New Roman" w:cs="Times New Roman"/>
                <w:b/>
                <w:sz w:val="24"/>
                <w:szCs w:val="24"/>
              </w:rPr>
            </w:pPr>
            <w:r w:rsidRPr="00A97C3F">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A283868" w14:textId="77777777" w:rsidR="00281721" w:rsidRPr="00A97C3F" w:rsidRDefault="00281721" w:rsidP="00F013FB">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bCs/>
                <w:sz w:val="24"/>
                <w:szCs w:val="24"/>
              </w:rPr>
              <w:t>Kaina, EUR be PVM</w:t>
            </w:r>
            <w:r w:rsidRPr="00A97C3F">
              <w:rPr>
                <w:rFonts w:ascii="Times New Roman" w:eastAsia="Times New Roman" w:hAnsi="Times New Roman" w:cs="Times New Roman"/>
                <w:b/>
                <w:bCs/>
                <w:sz w:val="24"/>
                <w:szCs w:val="24"/>
                <w:vertAlign w:val="superscript"/>
              </w:rPr>
              <w:footnoteReference w:id="7"/>
            </w:r>
            <w:r w:rsidRPr="00A97C3F">
              <w:rPr>
                <w:rFonts w:ascii="Times New Roman" w:eastAsia="Times New Roman" w:hAnsi="Times New Roman" w:cs="Times New Roman"/>
                <w:b/>
                <w:sz w:val="24"/>
                <w:szCs w:val="24"/>
              </w:rPr>
              <w:t xml:space="preserve"> </w:t>
            </w:r>
          </w:p>
          <w:p w14:paraId="0ECEB9F2" w14:textId="658C8070" w:rsidR="00864E17" w:rsidRPr="00A97C3F" w:rsidRDefault="00864E17" w:rsidP="00F013FB">
            <w:pPr>
              <w:widowControl w:val="0"/>
              <w:tabs>
                <w:tab w:val="left" w:pos="5040"/>
              </w:tabs>
              <w:spacing w:after="0" w:line="240" w:lineRule="auto"/>
              <w:jc w:val="center"/>
              <w:rPr>
                <w:rFonts w:ascii="Times New Roman" w:hAnsi="Times New Roman" w:cs="Times New Roman"/>
                <w:b/>
                <w:sz w:val="24"/>
                <w:szCs w:val="24"/>
              </w:rPr>
            </w:pPr>
          </w:p>
        </w:tc>
      </w:tr>
      <w:tr w:rsidR="00864E17" w:rsidRPr="00A97C3F" w14:paraId="23D205C0" w14:textId="77777777" w:rsidTr="00A4590E">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AB8294" w14:textId="15614178" w:rsidR="00864E17" w:rsidRPr="00A97C3F" w:rsidRDefault="00864E17" w:rsidP="00F013FB">
            <w:pPr>
              <w:widowControl w:val="0"/>
              <w:tabs>
                <w:tab w:val="left" w:pos="5040"/>
              </w:tabs>
              <w:spacing w:after="0" w:line="240" w:lineRule="auto"/>
              <w:jc w:val="right"/>
              <w:rPr>
                <w:rFonts w:ascii="Times New Roman" w:eastAsia="Times New Roman" w:hAnsi="Times New Roman" w:cs="Times New Roman"/>
                <w:sz w:val="24"/>
                <w:szCs w:val="24"/>
              </w:rPr>
            </w:pPr>
            <w:r w:rsidRPr="00A97C3F">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D54A5" w14:textId="780B7003" w:rsidR="00864E17" w:rsidRPr="00F013FB" w:rsidRDefault="00F500DD" w:rsidP="00AE4633">
            <w:pPr>
              <w:autoSpaceDE w:val="0"/>
              <w:autoSpaceDN w:val="0"/>
              <w:adjustRightInd w:val="0"/>
              <w:spacing w:after="0" w:line="240" w:lineRule="auto"/>
              <w:jc w:val="both"/>
              <w:rPr>
                <w:rFonts w:ascii="Times New Roman" w:hAnsi="Times New Roman" w:cs="Times New Roman"/>
                <w:sz w:val="24"/>
                <w:szCs w:val="24"/>
              </w:rPr>
            </w:pPr>
            <w:r w:rsidRPr="00F500DD">
              <w:rPr>
                <w:rFonts w:ascii="Times New Roman" w:hAnsi="Times New Roman" w:cs="Times New Roman"/>
                <w:sz w:val="24"/>
                <w:szCs w:val="24"/>
              </w:rPr>
              <w:t>Daktiloskopinių duomenų registro darbo vietos</w:t>
            </w:r>
            <w:r w:rsidR="00446100">
              <w:rPr>
                <w:rFonts w:ascii="Times New Roman" w:hAnsi="Times New Roman" w:cs="Times New Roman"/>
                <w:sz w:val="24"/>
                <w:szCs w:val="24"/>
              </w:rPr>
              <w:t xml:space="preserve"> ir jų įrengimas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633C3" w14:textId="0C69B74E" w:rsidR="00864E17" w:rsidRPr="00A97C3F" w:rsidRDefault="00AD74EB" w:rsidP="00F013FB">
            <w:pPr>
              <w:widowControl w:val="0"/>
              <w:tabs>
                <w:tab w:val="left" w:pos="5040"/>
              </w:tabs>
              <w:spacing w:after="0" w:line="240" w:lineRule="auto"/>
              <w:rPr>
                <w:rFonts w:ascii="Times New Roman" w:eastAsia="Times New Roman" w:hAnsi="Times New Roman" w:cs="Times New Roman"/>
                <w:sz w:val="24"/>
                <w:szCs w:val="24"/>
              </w:rPr>
            </w:pPr>
            <w:r w:rsidRPr="00A97C3F">
              <w:rPr>
                <w:rFonts w:ascii="Times New Roman" w:eastAsia="Times New Roman" w:hAnsi="Times New Roman" w:cs="Times New Roman"/>
                <w:sz w:val="24"/>
                <w:szCs w:val="24"/>
              </w:rPr>
              <w:t xml:space="preserve">       </w:t>
            </w:r>
            <w:r w:rsidR="003F68AA">
              <w:rPr>
                <w:rFonts w:ascii="Times New Roman" w:eastAsia="Times New Roman" w:hAnsi="Times New Roman" w:cs="Times New Roman"/>
                <w:sz w:val="24"/>
                <w:szCs w:val="24"/>
              </w:rPr>
              <w:t>v</w:t>
            </w:r>
            <w:r w:rsidRPr="00A97C3F">
              <w:rPr>
                <w:rFonts w:ascii="Times New Roman" w:eastAsia="Times New Roman" w:hAnsi="Times New Roman" w:cs="Times New Roman"/>
                <w:sz w:val="24"/>
                <w:szCs w:val="24"/>
              </w:rPr>
              <w:t>nt.</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9C6228" w14:textId="5B46C30E" w:rsidR="00864E17" w:rsidRPr="00A97C3F" w:rsidRDefault="00633A6B" w:rsidP="00F013FB">
            <w:pPr>
              <w:widowControl w:val="0"/>
              <w:tabs>
                <w:tab w:val="left" w:pos="5040"/>
              </w:tabs>
              <w:spacing w:after="0" w:line="240" w:lineRule="auto"/>
              <w:ind w:right="-75"/>
              <w:jc w:val="center"/>
              <w:rPr>
                <w:rFonts w:ascii="Times New Roman" w:eastAsia="Times New Roman" w:hAnsi="Times New Roman" w:cs="Times New Roman"/>
                <w:sz w:val="24"/>
                <w:szCs w:val="24"/>
              </w:rPr>
            </w:pPr>
            <w:r w:rsidRPr="00A97C3F">
              <w:rPr>
                <w:rFonts w:ascii="Times New Roman" w:eastAsia="Times New Roman" w:hAnsi="Times New Roman" w:cs="Times New Roman"/>
                <w:sz w:val="24"/>
                <w:szCs w:val="24"/>
              </w:rPr>
              <w:t>24</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E79B6"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402B82"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sz w:val="24"/>
                <w:szCs w:val="24"/>
              </w:rPr>
            </w:pPr>
          </w:p>
        </w:tc>
      </w:tr>
      <w:tr w:rsidR="00864E17" w:rsidRPr="00A97C3F" w14:paraId="3397130B" w14:textId="77777777" w:rsidTr="00A4590E">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0C2A31E4" w14:textId="200EA0BB" w:rsidR="00864E17" w:rsidRPr="00A97C3F" w:rsidRDefault="00281721" w:rsidP="00F013FB">
            <w:pPr>
              <w:widowControl w:val="0"/>
              <w:tabs>
                <w:tab w:val="left" w:pos="5040"/>
              </w:tabs>
              <w:spacing w:after="0" w:line="240" w:lineRule="auto"/>
              <w:jc w:val="right"/>
              <w:rPr>
                <w:rFonts w:ascii="Times New Roman" w:eastAsia="Times New Roman" w:hAnsi="Times New Roman" w:cs="Times New Roman"/>
                <w:b/>
                <w:sz w:val="24"/>
                <w:szCs w:val="24"/>
              </w:rPr>
            </w:pPr>
            <w:r w:rsidRPr="00A97C3F">
              <w:rPr>
                <w:rFonts w:ascii="Times New Roman" w:eastAsia="Times New Roman" w:hAnsi="Times New Roman" w:cs="Times New Roman"/>
                <w:b/>
                <w:bCs/>
                <w:sz w:val="24"/>
                <w:szCs w:val="24"/>
              </w:rPr>
              <w:t>Pasiūlymo kaina EUR be PVM</w:t>
            </w:r>
            <w:r w:rsidRPr="00A97C3F">
              <w:rPr>
                <w:rFonts w:ascii="Times New Roman" w:eastAsia="Times New Roman" w:hAnsi="Times New Roman" w:cs="Times New Roman"/>
                <w:b/>
                <w:bCs/>
                <w:sz w:val="24"/>
                <w:szCs w:val="24"/>
                <w:vertAlign w:val="superscript"/>
              </w:rPr>
              <w:footnoteReference w:id="8"/>
            </w:r>
            <w:r w:rsidRPr="00A97C3F">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49C8B365"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sz w:val="24"/>
                <w:szCs w:val="24"/>
              </w:rPr>
            </w:pPr>
          </w:p>
        </w:tc>
      </w:tr>
      <w:tr w:rsidR="00864E17" w:rsidRPr="00A97C3F" w14:paraId="46AF673B" w14:textId="77777777" w:rsidTr="00A4590E">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45C24F4F" w14:textId="77777777" w:rsidR="00864E17" w:rsidRPr="00A97C3F" w:rsidRDefault="00864E17" w:rsidP="00F013FB">
            <w:pPr>
              <w:widowControl w:val="0"/>
              <w:tabs>
                <w:tab w:val="left" w:pos="5040"/>
              </w:tabs>
              <w:spacing w:after="0" w:line="240" w:lineRule="auto"/>
              <w:jc w:val="right"/>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lastRenderedPageBreak/>
              <w:t>PVM (</w:t>
            </w:r>
            <w:r w:rsidRPr="00A97C3F">
              <w:rPr>
                <w:rFonts w:ascii="Times New Roman" w:hAnsi="Times New Roman" w:cs="Times New Roman"/>
                <w:b/>
                <w:i/>
                <w:iCs/>
                <w:sz w:val="24"/>
                <w:szCs w:val="24"/>
              </w:rPr>
              <w:t xml:space="preserve">21 </w:t>
            </w:r>
            <w:r w:rsidRPr="00A97C3F">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4A695A06"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sz w:val="24"/>
                <w:szCs w:val="24"/>
              </w:rPr>
            </w:pPr>
          </w:p>
        </w:tc>
      </w:tr>
      <w:tr w:rsidR="00864E17" w:rsidRPr="00A97C3F" w14:paraId="23E04080" w14:textId="77777777" w:rsidTr="00A4590E">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52180E1C" w14:textId="18D1EB78" w:rsidR="00864E17" w:rsidRPr="00A97C3F" w:rsidRDefault="00864E17" w:rsidP="00F013FB">
            <w:pPr>
              <w:widowControl w:val="0"/>
              <w:tabs>
                <w:tab w:val="left" w:pos="5040"/>
              </w:tabs>
              <w:spacing w:after="0" w:line="240" w:lineRule="auto"/>
              <w:jc w:val="right"/>
              <w:rPr>
                <w:rFonts w:ascii="Times New Roman" w:eastAsia="Times New Roman" w:hAnsi="Times New Roman" w:cs="Times New Roman"/>
                <w:sz w:val="24"/>
                <w:szCs w:val="24"/>
              </w:rPr>
            </w:pPr>
            <w:r w:rsidRPr="00A97C3F">
              <w:rPr>
                <w:rFonts w:ascii="Times New Roman" w:eastAsia="Times New Roman" w:hAnsi="Times New Roman" w:cs="Times New Roman"/>
                <w:b/>
                <w:sz w:val="24"/>
                <w:szCs w:val="24"/>
              </w:rPr>
              <w:t xml:space="preserve">Bendra pasiūlymo kaina </w:t>
            </w:r>
            <w:r w:rsidRPr="00A97C3F">
              <w:rPr>
                <w:rFonts w:ascii="Times New Roman" w:eastAsia="Times New Roman" w:hAnsi="Times New Roman" w:cs="Times New Roman"/>
                <w:b/>
                <w:iCs/>
                <w:sz w:val="24"/>
                <w:szCs w:val="24"/>
              </w:rPr>
              <w:t>EUR</w:t>
            </w:r>
            <w:r w:rsidRPr="00A97C3F">
              <w:rPr>
                <w:rFonts w:ascii="Times New Roman" w:eastAsia="Times New Roman" w:hAnsi="Times New Roman" w:cs="Times New Roman"/>
                <w:b/>
                <w:sz w:val="24"/>
                <w:szCs w:val="24"/>
              </w:rPr>
              <w:t xml:space="preserve"> su PVM (</w:t>
            </w:r>
            <w:r w:rsidRPr="00A97C3F">
              <w:rPr>
                <w:rFonts w:ascii="Times New Roman" w:eastAsia="Times New Roman" w:hAnsi="Times New Roman" w:cs="Times New Roman"/>
                <w:b/>
                <w:i/>
                <w:sz w:val="24"/>
                <w:szCs w:val="24"/>
              </w:rPr>
              <w:t>skaičiais</w:t>
            </w:r>
            <w:r w:rsidRPr="00A97C3F">
              <w:rPr>
                <w:rFonts w:ascii="Times New Roman" w:eastAsia="Times New Roman" w:hAnsi="Times New Roman" w:cs="Times New Roman"/>
                <w:b/>
                <w:sz w:val="24"/>
                <w:szCs w:val="24"/>
              </w:rPr>
              <w:t>)</w:t>
            </w:r>
            <w:r w:rsidR="00281721" w:rsidRPr="00A97C3F">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FE2338A" w14:textId="77777777" w:rsidR="00864E17" w:rsidRPr="00A97C3F" w:rsidRDefault="00864E17" w:rsidP="00F013FB">
            <w:pPr>
              <w:widowControl w:val="0"/>
              <w:tabs>
                <w:tab w:val="left" w:pos="5040"/>
              </w:tabs>
              <w:spacing w:after="0" w:line="240" w:lineRule="auto"/>
              <w:jc w:val="center"/>
              <w:rPr>
                <w:rFonts w:ascii="Times New Roman" w:eastAsia="Times New Roman" w:hAnsi="Times New Roman" w:cs="Times New Roman"/>
                <w:sz w:val="24"/>
                <w:szCs w:val="24"/>
              </w:rPr>
            </w:pPr>
          </w:p>
        </w:tc>
      </w:tr>
    </w:tbl>
    <w:p w14:paraId="77BE4553" w14:textId="7A7596B6" w:rsidR="00864E17" w:rsidRPr="00A97C3F" w:rsidRDefault="00864E17" w:rsidP="00F013FB">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753F20E5" w14:textId="77777777" w:rsidR="00DE5755" w:rsidRPr="00A97C3F" w:rsidRDefault="00DE5755" w:rsidP="00B46BDD">
      <w:pPr>
        <w:spacing w:after="0" w:line="240" w:lineRule="auto"/>
        <w:rPr>
          <w:rFonts w:ascii="Times New Roman" w:eastAsia="Calibri" w:hAnsi="Times New Roman" w:cs="Times New Roman"/>
          <w:sz w:val="24"/>
          <w:szCs w:val="24"/>
        </w:rPr>
      </w:pPr>
      <w:r w:rsidRPr="00A97C3F">
        <w:rPr>
          <w:rFonts w:ascii="Times New Roman" w:eastAsia="Calibri" w:hAnsi="Times New Roman" w:cs="Times New Roman"/>
          <w:sz w:val="24"/>
          <w:szCs w:val="24"/>
        </w:rPr>
        <w:t>*Jei „PVM“ laukas nepildomas, nurodykite priežastis, dėl kurių PVM nemokamas: ________________</w:t>
      </w:r>
    </w:p>
    <w:p w14:paraId="0C23C36D" w14:textId="61B66ECF" w:rsidR="00864E17" w:rsidRPr="00A97C3F" w:rsidRDefault="00864E17" w:rsidP="00F013FB">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5041A914" w14:textId="13232BD0" w:rsidR="00864E17" w:rsidRPr="00A97C3F" w:rsidRDefault="00864E17" w:rsidP="00F013FB">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47547785" w14:textId="3BDBF503" w:rsidR="00864E17" w:rsidRPr="00A97C3F" w:rsidRDefault="00864E17" w:rsidP="00F013FB">
      <w:pPr>
        <w:widowControl w:val="0"/>
        <w:spacing w:line="240" w:lineRule="auto"/>
        <w:contextualSpacing/>
        <w:jc w:val="both"/>
        <w:rPr>
          <w:rFonts w:ascii="Times New Roman" w:eastAsia="Calibri" w:hAnsi="Times New Roman" w:cs="Times New Roman"/>
          <w:b/>
          <w:bCs/>
          <w:iCs/>
          <w:sz w:val="24"/>
          <w:szCs w:val="24"/>
          <w:lang w:eastAsia="en-US"/>
        </w:rPr>
      </w:pPr>
      <w:r w:rsidRPr="00A97C3F">
        <w:rPr>
          <w:rFonts w:ascii="Times New Roman" w:eastAsia="Calibri" w:hAnsi="Times New Roman" w:cs="Times New Roman"/>
          <w:b/>
          <w:bCs/>
          <w:iCs/>
          <w:sz w:val="24"/>
          <w:szCs w:val="24"/>
          <w:lang w:eastAsia="en-US"/>
        </w:rPr>
        <w:t>2 pirkimo objekto dalis</w:t>
      </w:r>
      <w:r w:rsidR="00281721" w:rsidRPr="00A97C3F">
        <w:rPr>
          <w:rFonts w:ascii="Times New Roman" w:eastAsia="Calibri" w:hAnsi="Times New Roman" w:cs="Times New Roman"/>
          <w:b/>
          <w:bCs/>
          <w:iCs/>
          <w:sz w:val="24"/>
          <w:szCs w:val="24"/>
          <w:lang w:eastAsia="en-US"/>
        </w:rPr>
        <w:t xml:space="preserve"> (Daktiloskopinių ir kitų asmens duomenų rinkimo darbo vietos</w:t>
      </w:r>
      <w:r w:rsidR="003F68AA">
        <w:rPr>
          <w:rFonts w:ascii="Times New Roman" w:eastAsia="Calibri" w:hAnsi="Times New Roman" w:cs="Times New Roman"/>
          <w:b/>
          <w:bCs/>
          <w:iCs/>
          <w:sz w:val="24"/>
          <w:szCs w:val="24"/>
          <w:lang w:eastAsia="en-US"/>
        </w:rPr>
        <w:t xml:space="preserve"> ir jų įrengimas</w:t>
      </w:r>
      <w:r w:rsidR="00281721" w:rsidRPr="00A97C3F">
        <w:rPr>
          <w:rFonts w:ascii="Times New Roman" w:eastAsia="Calibri" w:hAnsi="Times New Roman" w:cs="Times New Roman"/>
          <w:b/>
          <w:bCs/>
          <w:iCs/>
          <w:sz w:val="24"/>
          <w:szCs w:val="24"/>
          <w:lang w:eastAsia="en-US"/>
        </w:rPr>
        <w:t>)</w:t>
      </w: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281721" w:rsidRPr="00A97C3F" w14:paraId="2680FD8E" w14:textId="77777777" w:rsidTr="00A4590E">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A90BD21" w14:textId="77777777" w:rsidR="00281721" w:rsidRPr="00A97C3F" w:rsidRDefault="00281721" w:rsidP="00F013FB">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DB47760" w14:textId="77777777" w:rsidR="00281721" w:rsidRPr="00A97C3F" w:rsidRDefault="00281721" w:rsidP="00F013FB">
            <w:pPr>
              <w:widowControl w:val="0"/>
              <w:tabs>
                <w:tab w:val="left" w:pos="5040"/>
              </w:tabs>
              <w:spacing w:after="0" w:line="240" w:lineRule="auto"/>
              <w:jc w:val="center"/>
              <w:rPr>
                <w:rFonts w:ascii="Times New Roman" w:hAnsi="Times New Roman" w:cs="Times New Roman"/>
                <w:b/>
                <w:sz w:val="24"/>
                <w:szCs w:val="24"/>
              </w:rPr>
            </w:pPr>
            <w:r w:rsidRPr="00A97C3F">
              <w:rPr>
                <w:rFonts w:ascii="Times New Roman" w:eastAsia="Times New Roman" w:hAnsi="Times New Roman" w:cs="Times New Roman"/>
                <w:b/>
                <w:sz w:val="24"/>
                <w:szCs w:val="24"/>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F547649" w14:textId="77777777" w:rsidR="00281721" w:rsidRPr="00A97C3F" w:rsidRDefault="00281721" w:rsidP="00F013FB">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64ADB9C" w14:textId="77777777" w:rsidR="00281721" w:rsidRPr="00A97C3F" w:rsidRDefault="00281721" w:rsidP="00F013FB">
            <w:pPr>
              <w:widowControl w:val="0"/>
              <w:tabs>
                <w:tab w:val="left" w:pos="5040"/>
              </w:tabs>
              <w:spacing w:after="0" w:line="240" w:lineRule="auto"/>
              <w:ind w:right="-75"/>
              <w:jc w:val="center"/>
              <w:rPr>
                <w:rFonts w:ascii="Times New Roman" w:hAnsi="Times New Roman" w:cs="Times New Roman"/>
                <w:b/>
                <w:sz w:val="24"/>
                <w:szCs w:val="24"/>
              </w:rPr>
            </w:pPr>
            <w:r w:rsidRPr="00A97C3F">
              <w:rPr>
                <w:rFonts w:ascii="Times New Roman" w:eastAsia="Times New Roman" w:hAnsi="Times New Roman" w:cs="Times New Roman"/>
                <w:b/>
                <w:sz w:val="24"/>
                <w:szCs w:val="24"/>
              </w:rPr>
              <w:t xml:space="preserve"> Kiekis</w:t>
            </w:r>
          </w:p>
          <w:p w14:paraId="60D7CAB5" w14:textId="77777777" w:rsidR="00281721" w:rsidRPr="00A97C3F" w:rsidRDefault="00281721" w:rsidP="00F013FB">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1887631" w14:textId="77777777" w:rsidR="00281721" w:rsidRPr="00A97C3F" w:rsidRDefault="00281721" w:rsidP="00F013FB">
            <w:pPr>
              <w:widowControl w:val="0"/>
              <w:tabs>
                <w:tab w:val="left" w:pos="5040"/>
              </w:tabs>
              <w:spacing w:after="0" w:line="240" w:lineRule="auto"/>
              <w:jc w:val="center"/>
              <w:rPr>
                <w:rFonts w:ascii="Times New Roman" w:hAnsi="Times New Roman" w:cs="Times New Roman"/>
                <w:b/>
                <w:sz w:val="24"/>
                <w:szCs w:val="24"/>
              </w:rPr>
            </w:pPr>
            <w:r w:rsidRPr="00A97C3F">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B2B19FA" w14:textId="77777777" w:rsidR="00281721" w:rsidRPr="00A97C3F" w:rsidRDefault="00281721" w:rsidP="00F013FB">
            <w:pPr>
              <w:widowControl w:val="0"/>
              <w:tabs>
                <w:tab w:val="left" w:pos="5040"/>
              </w:tabs>
              <w:spacing w:after="0" w:line="240" w:lineRule="auto"/>
              <w:jc w:val="center"/>
              <w:rPr>
                <w:rFonts w:ascii="Times New Roman" w:eastAsia="Times New Roman" w:hAnsi="Times New Roman" w:cs="Times New Roman"/>
                <w:b/>
                <w:sz w:val="24"/>
                <w:szCs w:val="24"/>
              </w:rPr>
            </w:pPr>
            <w:r w:rsidRPr="00A97C3F">
              <w:rPr>
                <w:rFonts w:ascii="Times New Roman" w:eastAsia="Times New Roman" w:hAnsi="Times New Roman" w:cs="Times New Roman"/>
                <w:b/>
                <w:bCs/>
                <w:sz w:val="24"/>
                <w:szCs w:val="24"/>
              </w:rPr>
              <w:t>Kaina, EUR be PVM</w:t>
            </w:r>
            <w:r w:rsidRPr="00A97C3F">
              <w:rPr>
                <w:rFonts w:ascii="Times New Roman" w:eastAsia="Times New Roman" w:hAnsi="Times New Roman" w:cs="Times New Roman"/>
                <w:b/>
                <w:bCs/>
                <w:sz w:val="24"/>
                <w:szCs w:val="24"/>
                <w:vertAlign w:val="superscript"/>
              </w:rPr>
              <w:footnoteReference w:id="9"/>
            </w:r>
            <w:r w:rsidRPr="00A97C3F">
              <w:rPr>
                <w:rFonts w:ascii="Times New Roman" w:eastAsia="Times New Roman" w:hAnsi="Times New Roman" w:cs="Times New Roman"/>
                <w:b/>
                <w:sz w:val="24"/>
                <w:szCs w:val="24"/>
              </w:rPr>
              <w:t xml:space="preserve"> </w:t>
            </w:r>
          </w:p>
          <w:p w14:paraId="3F908667" w14:textId="77777777" w:rsidR="00281721" w:rsidRPr="00A97C3F" w:rsidRDefault="00281721" w:rsidP="00F013FB">
            <w:pPr>
              <w:widowControl w:val="0"/>
              <w:tabs>
                <w:tab w:val="left" w:pos="5040"/>
              </w:tabs>
              <w:spacing w:after="0" w:line="240" w:lineRule="auto"/>
              <w:jc w:val="center"/>
              <w:rPr>
                <w:rFonts w:ascii="Times New Roman" w:hAnsi="Times New Roman" w:cs="Times New Roman"/>
                <w:b/>
                <w:sz w:val="24"/>
                <w:szCs w:val="24"/>
              </w:rPr>
            </w:pPr>
          </w:p>
        </w:tc>
      </w:tr>
      <w:tr w:rsidR="00AD74EB" w:rsidRPr="00A97C3F" w14:paraId="3EF10C47" w14:textId="77777777" w:rsidTr="00A4590E">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6707F6" w14:textId="25FA09F3" w:rsidR="00AD74EB" w:rsidRPr="00A97C3F" w:rsidRDefault="00AD74EB" w:rsidP="006B124C">
            <w:pPr>
              <w:widowControl w:val="0"/>
              <w:tabs>
                <w:tab w:val="left" w:pos="5040"/>
              </w:tabs>
              <w:spacing w:after="0" w:line="240" w:lineRule="auto"/>
              <w:jc w:val="center"/>
              <w:rPr>
                <w:rFonts w:ascii="Times New Roman" w:eastAsia="Times New Roman" w:hAnsi="Times New Roman" w:cs="Times New Roman"/>
                <w:sz w:val="24"/>
                <w:szCs w:val="24"/>
              </w:rPr>
            </w:pPr>
            <w:r w:rsidRPr="00A97C3F">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A93C70" w14:textId="717C3AD9" w:rsidR="00AD74EB" w:rsidRPr="00A97C3F" w:rsidRDefault="006B124C" w:rsidP="00AE4633">
            <w:pPr>
              <w:widowControl w:val="0"/>
              <w:tabs>
                <w:tab w:val="left" w:pos="5040"/>
              </w:tabs>
              <w:spacing w:after="0" w:line="240" w:lineRule="auto"/>
              <w:jc w:val="both"/>
              <w:rPr>
                <w:rFonts w:ascii="Times New Roman" w:hAnsi="Times New Roman" w:cs="Times New Roman"/>
                <w:bCs/>
                <w:sz w:val="24"/>
                <w:szCs w:val="24"/>
              </w:rPr>
            </w:pPr>
            <w:r w:rsidRPr="006B124C">
              <w:rPr>
                <w:rFonts w:ascii="Times New Roman" w:hAnsi="Times New Roman" w:cs="Times New Roman"/>
                <w:sz w:val="24"/>
                <w:szCs w:val="24"/>
              </w:rPr>
              <w:t>Daktiloskopinių ir kitų asmens duomenų rinkimo darbo vietos ir jų įrengimas</w:t>
            </w:r>
          </w:p>
        </w:tc>
        <w:tc>
          <w:tcPr>
            <w:tcW w:w="141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8066E3" w14:textId="5917FEF7" w:rsidR="00AD74EB" w:rsidRPr="00A97C3F" w:rsidRDefault="008A3DC8" w:rsidP="00F013FB">
            <w:pPr>
              <w:widowControl w:val="0"/>
              <w:tabs>
                <w:tab w:val="left" w:pos="50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AD74EB" w:rsidRPr="00A97C3F">
              <w:rPr>
                <w:rFonts w:ascii="Times New Roman" w:eastAsia="Times New Roman" w:hAnsi="Times New Roman" w:cs="Times New Roman"/>
                <w:sz w:val="24"/>
                <w:szCs w:val="24"/>
              </w:rPr>
              <w:t>nt.</w:t>
            </w:r>
          </w:p>
        </w:tc>
        <w:tc>
          <w:tcPr>
            <w:tcW w:w="7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7CFE8" w14:textId="78DD42A0" w:rsidR="00AD74EB" w:rsidRPr="00A97C3F" w:rsidRDefault="006B124C" w:rsidP="00F013FB">
            <w:pPr>
              <w:widowControl w:val="0"/>
              <w:tabs>
                <w:tab w:val="left" w:pos="5040"/>
              </w:tabs>
              <w:spacing w:after="0" w:line="240" w:lineRule="auto"/>
              <w:ind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EFCF06" w14:textId="77777777" w:rsidR="00AD74EB" w:rsidRPr="00A97C3F" w:rsidRDefault="00AD74EB" w:rsidP="00F013FB">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E5E78D" w14:textId="77777777" w:rsidR="00AD74EB" w:rsidRPr="00A97C3F" w:rsidRDefault="00AD74EB" w:rsidP="00F013FB">
            <w:pPr>
              <w:widowControl w:val="0"/>
              <w:tabs>
                <w:tab w:val="left" w:pos="5040"/>
              </w:tabs>
              <w:spacing w:after="0" w:line="240" w:lineRule="auto"/>
              <w:jc w:val="center"/>
              <w:rPr>
                <w:rFonts w:ascii="Times New Roman" w:eastAsia="Times New Roman" w:hAnsi="Times New Roman" w:cs="Times New Roman"/>
                <w:sz w:val="24"/>
                <w:szCs w:val="24"/>
              </w:rPr>
            </w:pPr>
          </w:p>
        </w:tc>
      </w:tr>
      <w:tr w:rsidR="00AD74EB" w:rsidRPr="00A97C3F" w14:paraId="2168A939" w14:textId="77777777" w:rsidTr="00A4590E">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C92BB05" w14:textId="2A52FD63" w:rsidR="00AD74EB" w:rsidRPr="00A97C3F" w:rsidRDefault="00AD74EB" w:rsidP="00562672">
            <w:pPr>
              <w:widowControl w:val="0"/>
              <w:tabs>
                <w:tab w:val="left" w:pos="5040"/>
              </w:tabs>
              <w:spacing w:after="0" w:line="240" w:lineRule="auto"/>
              <w:jc w:val="right"/>
              <w:rPr>
                <w:rFonts w:ascii="Times New Roman" w:eastAsia="Times New Roman" w:hAnsi="Times New Roman" w:cs="Times New Roman"/>
                <w:b/>
                <w:sz w:val="24"/>
                <w:szCs w:val="24"/>
              </w:rPr>
            </w:pPr>
            <w:r w:rsidRPr="00A97C3F">
              <w:rPr>
                <w:rFonts w:ascii="Times New Roman" w:eastAsia="Times New Roman" w:hAnsi="Times New Roman" w:cs="Times New Roman"/>
                <w:b/>
                <w:bCs/>
                <w:sz w:val="24"/>
                <w:szCs w:val="24"/>
              </w:rPr>
              <w:t>Pasiūlymo kaina EUR be PVM</w:t>
            </w:r>
            <w:r w:rsidRPr="00A97C3F">
              <w:rPr>
                <w:rFonts w:ascii="Times New Roman" w:eastAsia="Times New Roman" w:hAnsi="Times New Roman" w:cs="Times New Roman"/>
                <w:b/>
                <w:bCs/>
                <w:sz w:val="24"/>
                <w:szCs w:val="24"/>
                <w:vertAlign w:val="superscript"/>
              </w:rPr>
              <w:footnoteReference w:id="10"/>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241DAC53" w14:textId="77777777" w:rsidR="00AD74EB" w:rsidRPr="00A97C3F" w:rsidRDefault="00AD74EB" w:rsidP="00F013FB">
            <w:pPr>
              <w:widowControl w:val="0"/>
              <w:tabs>
                <w:tab w:val="left" w:pos="5040"/>
              </w:tabs>
              <w:spacing w:after="0" w:line="240" w:lineRule="auto"/>
              <w:jc w:val="center"/>
              <w:rPr>
                <w:rFonts w:ascii="Times New Roman" w:eastAsia="Times New Roman" w:hAnsi="Times New Roman" w:cs="Times New Roman"/>
                <w:sz w:val="24"/>
                <w:szCs w:val="24"/>
              </w:rPr>
            </w:pPr>
          </w:p>
        </w:tc>
      </w:tr>
      <w:tr w:rsidR="00AD74EB" w:rsidRPr="00A97C3F" w14:paraId="7DC93BB2" w14:textId="77777777" w:rsidTr="00A4590E">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4730A49B" w14:textId="77777777" w:rsidR="00AD74EB" w:rsidRPr="00A97C3F" w:rsidRDefault="00AD74EB" w:rsidP="00F013FB">
            <w:pPr>
              <w:widowControl w:val="0"/>
              <w:tabs>
                <w:tab w:val="left" w:pos="5040"/>
              </w:tabs>
              <w:spacing w:after="0" w:line="240" w:lineRule="auto"/>
              <w:jc w:val="right"/>
              <w:rPr>
                <w:rFonts w:ascii="Times New Roman" w:eastAsia="Times New Roman" w:hAnsi="Times New Roman" w:cs="Times New Roman"/>
                <w:b/>
                <w:sz w:val="24"/>
                <w:szCs w:val="24"/>
              </w:rPr>
            </w:pPr>
            <w:r w:rsidRPr="00A97C3F">
              <w:rPr>
                <w:rFonts w:ascii="Times New Roman" w:eastAsia="Times New Roman" w:hAnsi="Times New Roman" w:cs="Times New Roman"/>
                <w:b/>
                <w:sz w:val="24"/>
                <w:szCs w:val="24"/>
              </w:rPr>
              <w:t>PVM (</w:t>
            </w:r>
            <w:r w:rsidRPr="00A97C3F">
              <w:rPr>
                <w:rFonts w:ascii="Times New Roman" w:hAnsi="Times New Roman" w:cs="Times New Roman"/>
                <w:b/>
                <w:i/>
                <w:iCs/>
                <w:sz w:val="24"/>
                <w:szCs w:val="24"/>
              </w:rPr>
              <w:t xml:space="preserve">21 </w:t>
            </w:r>
            <w:r w:rsidRPr="00A97C3F">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3027B14A" w14:textId="77777777" w:rsidR="00AD74EB" w:rsidRPr="00A97C3F" w:rsidRDefault="00AD74EB" w:rsidP="00F013FB">
            <w:pPr>
              <w:widowControl w:val="0"/>
              <w:tabs>
                <w:tab w:val="left" w:pos="5040"/>
              </w:tabs>
              <w:spacing w:after="0" w:line="240" w:lineRule="auto"/>
              <w:jc w:val="center"/>
              <w:rPr>
                <w:rFonts w:ascii="Times New Roman" w:eastAsia="Times New Roman" w:hAnsi="Times New Roman" w:cs="Times New Roman"/>
                <w:sz w:val="24"/>
                <w:szCs w:val="24"/>
              </w:rPr>
            </w:pPr>
          </w:p>
        </w:tc>
      </w:tr>
      <w:tr w:rsidR="00AD74EB" w:rsidRPr="00A97C3F" w14:paraId="35C5629C" w14:textId="77777777" w:rsidTr="00A4590E">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C04175F" w14:textId="77777777" w:rsidR="00AD74EB" w:rsidRPr="00A97C3F" w:rsidRDefault="00AD74EB" w:rsidP="00F013FB">
            <w:pPr>
              <w:widowControl w:val="0"/>
              <w:tabs>
                <w:tab w:val="left" w:pos="5040"/>
              </w:tabs>
              <w:spacing w:after="0" w:line="240" w:lineRule="auto"/>
              <w:jc w:val="right"/>
              <w:rPr>
                <w:rFonts w:ascii="Times New Roman" w:eastAsia="Times New Roman" w:hAnsi="Times New Roman" w:cs="Times New Roman"/>
                <w:sz w:val="24"/>
                <w:szCs w:val="24"/>
              </w:rPr>
            </w:pPr>
            <w:r w:rsidRPr="00A97C3F">
              <w:rPr>
                <w:rFonts w:ascii="Times New Roman" w:eastAsia="Times New Roman" w:hAnsi="Times New Roman" w:cs="Times New Roman"/>
                <w:b/>
                <w:sz w:val="24"/>
                <w:szCs w:val="24"/>
              </w:rPr>
              <w:t xml:space="preserve">Bendra pasiūlymo kaina </w:t>
            </w:r>
            <w:r w:rsidRPr="00A97C3F">
              <w:rPr>
                <w:rFonts w:ascii="Times New Roman" w:eastAsia="Times New Roman" w:hAnsi="Times New Roman" w:cs="Times New Roman"/>
                <w:b/>
                <w:iCs/>
                <w:sz w:val="24"/>
                <w:szCs w:val="24"/>
              </w:rPr>
              <w:t>EUR</w:t>
            </w:r>
            <w:r w:rsidRPr="00A97C3F">
              <w:rPr>
                <w:rFonts w:ascii="Times New Roman" w:eastAsia="Times New Roman" w:hAnsi="Times New Roman" w:cs="Times New Roman"/>
                <w:b/>
                <w:sz w:val="24"/>
                <w:szCs w:val="24"/>
              </w:rPr>
              <w:t xml:space="preserve"> su PVM (</w:t>
            </w:r>
            <w:r w:rsidRPr="00A97C3F">
              <w:rPr>
                <w:rFonts w:ascii="Times New Roman" w:eastAsia="Times New Roman" w:hAnsi="Times New Roman" w:cs="Times New Roman"/>
                <w:b/>
                <w:i/>
                <w:sz w:val="24"/>
                <w:szCs w:val="24"/>
              </w:rPr>
              <w:t>skaičiais</w:t>
            </w:r>
            <w:r w:rsidRPr="00A97C3F">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34016D28" w14:textId="77777777" w:rsidR="00AD74EB" w:rsidRPr="00A97C3F" w:rsidRDefault="00AD74EB" w:rsidP="00F013FB">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10A4AC9" w14:textId="77777777" w:rsidR="00590A44" w:rsidRPr="00A97C3F" w:rsidRDefault="00590A44" w:rsidP="00B46BDD">
      <w:pPr>
        <w:spacing w:after="0" w:line="240" w:lineRule="auto"/>
        <w:rPr>
          <w:rFonts w:ascii="Times New Roman" w:eastAsia="Calibri" w:hAnsi="Times New Roman" w:cs="Times New Roman"/>
          <w:sz w:val="24"/>
          <w:szCs w:val="24"/>
        </w:rPr>
      </w:pPr>
      <w:r w:rsidRPr="00A97C3F">
        <w:rPr>
          <w:rFonts w:ascii="Times New Roman" w:eastAsia="Calibri" w:hAnsi="Times New Roman" w:cs="Times New Roman"/>
          <w:sz w:val="24"/>
          <w:szCs w:val="24"/>
        </w:rPr>
        <w:t>*Jei „PVM“ laukas nepildomas, nurodykite priežastis, dėl kurių PVM nemokamas: ________________</w:t>
      </w:r>
    </w:p>
    <w:p w14:paraId="5D46DDE8" w14:textId="77777777" w:rsidR="00DE5755" w:rsidRPr="00A97C3F" w:rsidRDefault="00DE5755" w:rsidP="00B46BDD">
      <w:pPr>
        <w:spacing w:after="0" w:line="240" w:lineRule="auto"/>
        <w:contextualSpacing/>
        <w:jc w:val="both"/>
        <w:rPr>
          <w:rFonts w:ascii="Times New Roman" w:eastAsia="Times New Roman" w:hAnsi="Times New Roman" w:cs="Times New Roman"/>
          <w:bCs/>
          <w:sz w:val="24"/>
          <w:szCs w:val="24"/>
        </w:rPr>
      </w:pPr>
    </w:p>
    <w:p w14:paraId="36ABA7C4" w14:textId="77777777" w:rsidR="00B33304" w:rsidRPr="00C54103" w:rsidRDefault="00B33304" w:rsidP="00B46BDD">
      <w:pPr>
        <w:spacing w:before="60" w:after="60" w:line="240" w:lineRule="auto"/>
        <w:rPr>
          <w:rFonts w:ascii="Times New Roman" w:eastAsiaTheme="minorHAnsi" w:hAnsi="Times New Roman" w:cs="Times New Roman"/>
          <w:sz w:val="22"/>
          <w:szCs w:val="22"/>
        </w:rPr>
      </w:pPr>
      <w:r w:rsidRPr="00C54103">
        <w:rPr>
          <w:rFonts w:ascii="Times New Roman" w:eastAsiaTheme="minorHAnsi" w:hAnsi="Times New Roman" w:cs="Times New Roman"/>
          <w:sz w:val="22"/>
          <w:szCs w:val="22"/>
        </w:rPr>
        <w:t>Pasirašydamas šį pasiūlymą, tvirtintu, kad:</w:t>
      </w:r>
    </w:p>
    <w:p w14:paraId="724FE1DE" w14:textId="77777777" w:rsidR="00B33304" w:rsidRPr="00C54103" w:rsidRDefault="00B33304" w:rsidP="00F013FB">
      <w:pPr>
        <w:numPr>
          <w:ilvl w:val="0"/>
          <w:numId w:val="30"/>
        </w:numPr>
        <w:tabs>
          <w:tab w:val="left" w:pos="284"/>
        </w:tabs>
        <w:spacing w:before="60" w:after="60" w:line="240" w:lineRule="auto"/>
        <w:ind w:left="0" w:firstLine="0"/>
        <w:contextualSpacing/>
        <w:jc w:val="both"/>
        <w:rPr>
          <w:rFonts w:ascii="Times New Roman" w:eastAsiaTheme="minorHAnsi" w:hAnsi="Times New Roman" w:cs="Times New Roman"/>
          <w:sz w:val="22"/>
          <w:szCs w:val="22"/>
        </w:rPr>
      </w:pPr>
      <w:r w:rsidRPr="00C54103">
        <w:rPr>
          <w:rFonts w:ascii="Times New Roman" w:eastAsiaTheme="minorHAnsi" w:hAnsi="Times New Roman" w:cs="Times New Roman"/>
          <w:sz w:val="22"/>
          <w:szCs w:val="22"/>
        </w:rPr>
        <w:t>Pasiūlymo dokumentuose pateikti duomenys yra tikri.</w:t>
      </w:r>
    </w:p>
    <w:p w14:paraId="7D98EF6A" w14:textId="77777777" w:rsidR="00B33304" w:rsidRPr="00C54103" w:rsidRDefault="00B33304" w:rsidP="00F013FB">
      <w:pPr>
        <w:numPr>
          <w:ilvl w:val="0"/>
          <w:numId w:val="30"/>
        </w:numPr>
        <w:tabs>
          <w:tab w:val="left" w:pos="284"/>
        </w:tabs>
        <w:spacing w:before="60" w:after="60" w:line="240" w:lineRule="auto"/>
        <w:ind w:left="0" w:firstLine="0"/>
        <w:contextualSpacing/>
        <w:jc w:val="both"/>
        <w:rPr>
          <w:rFonts w:ascii="Times New Roman" w:eastAsiaTheme="minorHAnsi" w:hAnsi="Times New Roman" w:cs="Times New Roman"/>
          <w:sz w:val="22"/>
          <w:szCs w:val="22"/>
        </w:rPr>
      </w:pPr>
      <w:r w:rsidRPr="00C54103">
        <w:rPr>
          <w:rFonts w:ascii="Times New Roman" w:eastAsiaTheme="minorHAnsi" w:hAnsi="Times New Roman" w:cs="Times New Roman"/>
          <w:sz w:val="22"/>
          <w:szCs w:val="22"/>
        </w:rPr>
        <w:t>Siūlomas pirkimo objektas visiškai atitinka pirkimo dokumentuose nustatytus reikalavimus.</w:t>
      </w:r>
    </w:p>
    <w:p w14:paraId="6F25B9C1" w14:textId="77777777" w:rsidR="00B33304" w:rsidRPr="00C54103" w:rsidRDefault="00B33304" w:rsidP="00F013FB">
      <w:pPr>
        <w:numPr>
          <w:ilvl w:val="0"/>
          <w:numId w:val="30"/>
        </w:numPr>
        <w:tabs>
          <w:tab w:val="left" w:pos="284"/>
        </w:tabs>
        <w:spacing w:before="60" w:after="60" w:line="240" w:lineRule="auto"/>
        <w:ind w:left="0" w:firstLine="0"/>
        <w:contextualSpacing/>
        <w:jc w:val="both"/>
        <w:rPr>
          <w:rFonts w:ascii="Times New Roman" w:eastAsiaTheme="minorHAnsi" w:hAnsi="Times New Roman" w:cs="Times New Roman"/>
          <w:sz w:val="22"/>
          <w:szCs w:val="22"/>
        </w:rPr>
      </w:pPr>
      <w:r w:rsidRPr="00C54103">
        <w:rPr>
          <w:rFonts w:ascii="Times New Roman" w:eastAsiaTheme="minorHAnsi" w:hAnsi="Times New Roman" w:cs="Times New Roman"/>
          <w:sz w:val="22"/>
          <w:szCs w:val="22"/>
        </w:rPr>
        <w:t>Sutinku su visomis pirkimo dokumentuose nustatytomis sąlygomis.</w:t>
      </w:r>
    </w:p>
    <w:p w14:paraId="155411E2" w14:textId="77777777" w:rsidR="00B33304" w:rsidRPr="00C54103" w:rsidRDefault="00B33304" w:rsidP="00F013FB">
      <w:pPr>
        <w:numPr>
          <w:ilvl w:val="0"/>
          <w:numId w:val="30"/>
        </w:numPr>
        <w:tabs>
          <w:tab w:val="left" w:pos="284"/>
          <w:tab w:val="left" w:pos="567"/>
        </w:tabs>
        <w:spacing w:before="60" w:after="60" w:line="240" w:lineRule="auto"/>
        <w:ind w:left="0" w:firstLine="0"/>
        <w:jc w:val="both"/>
        <w:rPr>
          <w:rFonts w:ascii="Times New Roman" w:eastAsiaTheme="minorHAnsi" w:hAnsi="Times New Roman" w:cs="Times New Roman"/>
          <w:sz w:val="22"/>
          <w:szCs w:val="22"/>
        </w:rPr>
      </w:pPr>
      <w:r w:rsidRPr="00C54103">
        <w:rPr>
          <w:rFonts w:ascii="Times New Roman" w:eastAsiaTheme="minorHAnsi" w:hAnsi="Times New Roman" w:cs="Times New Roman"/>
          <w:sz w:val="22"/>
          <w:szCs w:val="22"/>
        </w:rPr>
        <w:t>Pasiūlymas galioja iki termino, nustatyto pirkimo dokumentuose.</w:t>
      </w:r>
    </w:p>
    <w:p w14:paraId="553ECCD0" w14:textId="77777777" w:rsidR="00B33304" w:rsidRPr="00C54103" w:rsidRDefault="00B33304" w:rsidP="00F013FB">
      <w:pPr>
        <w:numPr>
          <w:ilvl w:val="0"/>
          <w:numId w:val="30"/>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2"/>
          <w:szCs w:val="22"/>
        </w:rPr>
      </w:pPr>
      <w:r w:rsidRPr="00C54103">
        <w:rPr>
          <w:rFonts w:ascii="Times New Roman" w:eastAsiaTheme="minorHAnsi" w:hAnsi="Times New Roman" w:cs="Times New Roman"/>
          <w:color w:val="000000" w:themeColor="text1"/>
          <w:sz w:val="22"/>
          <w:szCs w:val="22"/>
        </w:rPr>
        <w:t xml:space="preserve"> </w:t>
      </w:r>
      <w:r w:rsidRPr="00C54103">
        <w:rPr>
          <w:rFonts w:ascii="Times New Roman" w:eastAsiaTheme="minorHAnsi" w:hAnsi="Times New Roman" w:cs="Times New Roman"/>
          <w:b/>
          <w:color w:val="000000" w:themeColor="text1"/>
          <w:sz w:val="22"/>
          <w:szCs w:val="22"/>
        </w:rPr>
        <w:t xml:space="preserve">Dėl Reglamento nuostatų tiekėjas patvirtina, kad: </w:t>
      </w:r>
    </w:p>
    <w:p w14:paraId="65442CDD" w14:textId="77777777" w:rsidR="00B33304" w:rsidRPr="00C54103" w:rsidRDefault="00B33304" w:rsidP="00F013FB">
      <w:pPr>
        <w:tabs>
          <w:tab w:val="left" w:pos="284"/>
          <w:tab w:val="left" w:pos="567"/>
        </w:tabs>
        <w:spacing w:after="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37A0A4F" w14:textId="77777777" w:rsidR="00B33304" w:rsidRPr="00C54103" w:rsidRDefault="00B33304" w:rsidP="00F013FB">
      <w:pPr>
        <w:tabs>
          <w:tab w:val="left" w:pos="284"/>
          <w:tab w:val="left" w:pos="567"/>
        </w:tabs>
        <w:spacing w:after="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(a) jo atstovaujamas tiekėjas (ir nė vienas iš tiekėjų grupės narių) nėra Rusijos pilietis arba Rusijoje įsisteigęs fizinis ar juridinis asmuo, subjektas ar įstaiga;</w:t>
      </w:r>
    </w:p>
    <w:p w14:paraId="7BEA1B03" w14:textId="77777777" w:rsidR="00B33304" w:rsidRPr="00C54103" w:rsidRDefault="00B33304" w:rsidP="00F013FB">
      <w:pPr>
        <w:tabs>
          <w:tab w:val="left" w:pos="284"/>
          <w:tab w:val="left" w:pos="567"/>
        </w:tabs>
        <w:spacing w:after="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5F1B49A2" w14:textId="77777777" w:rsidR="00B33304" w:rsidRPr="00C54103" w:rsidRDefault="00B33304" w:rsidP="00F013FB">
      <w:pPr>
        <w:tabs>
          <w:tab w:val="left" w:pos="284"/>
          <w:tab w:val="left" w:pos="567"/>
        </w:tabs>
        <w:spacing w:after="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(c) nei jis, nei jo atstovaujama bendrovė nėra fizinis ar juridinis asmuo, subjektas ar įstaiga, veikianti a) arba b) punkte nurodyto subjekto vardu ar jo nurodymu;</w:t>
      </w:r>
    </w:p>
    <w:p w14:paraId="34E4BC52" w14:textId="77777777" w:rsidR="00B33304" w:rsidRPr="00C54103" w:rsidRDefault="00B33304" w:rsidP="00F013FB">
      <w:pPr>
        <w:tabs>
          <w:tab w:val="left" w:pos="284"/>
          <w:tab w:val="left" w:pos="567"/>
        </w:tabs>
        <w:spacing w:after="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(d) a)-c) punktuose išvardyti subjektai nedalyvauja subtiekėjais, tiekėjais ar subjektais, kurių pajėgumais remiasi jo atstovaujamas tiekėjas, tais atvejais kai jiems tenka daugiau kaip 10 % sutarties vertės.</w:t>
      </w:r>
    </w:p>
    <w:p w14:paraId="461961EB" w14:textId="77777777" w:rsidR="00B33304" w:rsidRPr="00C54103" w:rsidRDefault="00B33304" w:rsidP="00F013FB">
      <w:pPr>
        <w:numPr>
          <w:ilvl w:val="0"/>
          <w:numId w:val="30"/>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2"/>
          <w:szCs w:val="22"/>
        </w:rPr>
      </w:pPr>
      <w:r w:rsidRPr="00C54103">
        <w:rPr>
          <w:rFonts w:ascii="Times New Roman" w:eastAsiaTheme="minorHAnsi" w:hAnsi="Times New Roman" w:cs="Times New Roman"/>
          <w:color w:val="000000" w:themeColor="text1"/>
          <w:sz w:val="22"/>
          <w:szCs w:val="22"/>
        </w:rPr>
        <w:t xml:space="preserve"> </w:t>
      </w:r>
      <w:r w:rsidRPr="00C54103">
        <w:rPr>
          <w:rFonts w:ascii="Times New Roman" w:eastAsiaTheme="minorHAnsi" w:hAnsi="Times New Roman" w:cs="Times New Roman"/>
          <w:b/>
          <w:color w:val="000000" w:themeColor="text1"/>
          <w:sz w:val="22"/>
          <w:szCs w:val="22"/>
        </w:rPr>
        <w:t>Dėl nacionalinio saugumo reikalavimų tiekėjas patvirtina, kad:</w:t>
      </w:r>
    </w:p>
    <w:p w14:paraId="56CE3CD3" w14:textId="5C10A796" w:rsidR="00B33304" w:rsidRPr="00C54103" w:rsidRDefault="00B33304" w:rsidP="00F013FB">
      <w:pPr>
        <w:spacing w:after="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lastRenderedPageBreak/>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1005D4B" w14:textId="77777777" w:rsidR="00B33304" w:rsidRPr="00C54103" w:rsidRDefault="00B33304" w:rsidP="00F013FB">
      <w:pPr>
        <w:spacing w:after="0" w:line="240" w:lineRule="auto"/>
        <w:rPr>
          <w:rFonts w:ascii="Times New Roman" w:eastAsia="Calibri" w:hAnsi="Times New Roman" w:cs="Times New Roman"/>
          <w:b/>
          <w:color w:val="000000" w:themeColor="text1"/>
          <w:sz w:val="22"/>
          <w:szCs w:val="22"/>
        </w:rPr>
      </w:pPr>
    </w:p>
    <w:tbl>
      <w:tblPr>
        <w:tblW w:w="9493" w:type="dxa"/>
        <w:tblLayout w:type="fixed"/>
        <w:tblLook w:val="04A0" w:firstRow="1" w:lastRow="0" w:firstColumn="1" w:lastColumn="0" w:noHBand="0" w:noVBand="1"/>
      </w:tblPr>
      <w:tblGrid>
        <w:gridCol w:w="352"/>
        <w:gridCol w:w="9141"/>
      </w:tblGrid>
      <w:tr w:rsidR="00B33304" w:rsidRPr="00C54103" w14:paraId="7036B52D" w14:textId="77777777" w:rsidTr="00B33304">
        <w:tc>
          <w:tcPr>
            <w:tcW w:w="352" w:type="dxa"/>
            <w:tcBorders>
              <w:top w:val="single" w:sz="4" w:space="0" w:color="000000"/>
              <w:left w:val="single" w:sz="4" w:space="0" w:color="000000"/>
              <w:bottom w:val="single" w:sz="4" w:space="0" w:color="000000"/>
            </w:tcBorders>
          </w:tcPr>
          <w:p w14:paraId="4607DCA3" w14:textId="77777777" w:rsidR="00B33304" w:rsidRPr="00C54103" w:rsidRDefault="00B33304" w:rsidP="00F013FB">
            <w:pPr>
              <w:widowControl w:val="0"/>
              <w:spacing w:after="0" w:line="240" w:lineRule="auto"/>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w:t>
            </w:r>
          </w:p>
        </w:tc>
        <w:tc>
          <w:tcPr>
            <w:tcW w:w="9141" w:type="dxa"/>
            <w:vMerge w:val="restart"/>
          </w:tcPr>
          <w:p w14:paraId="36A8439D" w14:textId="4B54927B" w:rsidR="00B33304" w:rsidRPr="00C54103" w:rsidRDefault="00B33304" w:rsidP="00F013FB">
            <w:pPr>
              <w:widowControl w:val="0"/>
              <w:spacing w:after="0" w:line="240" w:lineRule="auto"/>
              <w:jc w:val="both"/>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tiekėjo siūlom</w:t>
            </w:r>
            <w:r w:rsidRPr="00C54103">
              <w:rPr>
                <w:rFonts w:ascii="Times New Roman" w:eastAsia="Times New Roman" w:hAnsi="Times New Roman" w:cs="Times New Roman"/>
                <w:sz w:val="22"/>
                <w:szCs w:val="22"/>
              </w:rPr>
              <w:t xml:space="preserve">os </w:t>
            </w:r>
            <w:r w:rsidR="00DE5755" w:rsidRPr="00C54103">
              <w:rPr>
                <w:rFonts w:ascii="Times New Roman" w:eastAsia="Times New Roman" w:hAnsi="Times New Roman" w:cs="Times New Roman"/>
                <w:sz w:val="22"/>
                <w:szCs w:val="22"/>
              </w:rPr>
              <w:t>prekės</w:t>
            </w:r>
            <w:r w:rsidRPr="00C54103">
              <w:rPr>
                <w:rFonts w:ascii="Times New Roman" w:eastAsia="Times New Roman" w:hAnsi="Times New Roman" w:cs="Times New Roman"/>
                <w:sz w:val="22"/>
                <w:szCs w:val="22"/>
              </w:rPr>
              <w:t xml:space="preserve"> nekel</w:t>
            </w:r>
            <w:r w:rsidRPr="00C54103">
              <w:rPr>
                <w:rFonts w:ascii="Times New Roman" w:eastAsia="Times New Roman" w:hAnsi="Times New Roman" w:cs="Times New Roman"/>
                <w:color w:val="000000" w:themeColor="text1"/>
                <w:sz w:val="22"/>
                <w:szCs w:val="22"/>
              </w:rPr>
              <w:t>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B33304" w:rsidRPr="00C54103" w14:paraId="5DD04B7E" w14:textId="77777777" w:rsidTr="00B33304">
        <w:tc>
          <w:tcPr>
            <w:tcW w:w="352" w:type="dxa"/>
            <w:tcBorders>
              <w:top w:val="single" w:sz="4" w:space="0" w:color="000000"/>
            </w:tcBorders>
          </w:tcPr>
          <w:p w14:paraId="7DD162B3" w14:textId="77777777" w:rsidR="00B33304" w:rsidRPr="00C54103" w:rsidRDefault="00B33304" w:rsidP="00B46BDD">
            <w:pPr>
              <w:widowControl w:val="0"/>
              <w:spacing w:after="0" w:line="240" w:lineRule="auto"/>
              <w:rPr>
                <w:rFonts w:ascii="Times New Roman" w:eastAsia="Times New Roman" w:hAnsi="Times New Roman" w:cs="Times New Roman"/>
                <w:color w:val="000000" w:themeColor="text1"/>
                <w:sz w:val="22"/>
                <w:szCs w:val="22"/>
              </w:rPr>
            </w:pPr>
          </w:p>
        </w:tc>
        <w:tc>
          <w:tcPr>
            <w:tcW w:w="9141" w:type="dxa"/>
            <w:vMerge/>
            <w:vAlign w:val="center"/>
          </w:tcPr>
          <w:p w14:paraId="64C467D5" w14:textId="77777777" w:rsidR="00B33304" w:rsidRPr="00C54103" w:rsidRDefault="00B33304" w:rsidP="00F013FB">
            <w:pPr>
              <w:widowControl w:val="0"/>
              <w:spacing w:after="0" w:line="240" w:lineRule="auto"/>
              <w:rPr>
                <w:rFonts w:ascii="Times New Roman" w:eastAsia="Times New Roman" w:hAnsi="Times New Roman" w:cs="Times New Roman"/>
                <w:color w:val="000000" w:themeColor="text1"/>
                <w:sz w:val="22"/>
                <w:szCs w:val="22"/>
              </w:rPr>
            </w:pPr>
          </w:p>
        </w:tc>
      </w:tr>
      <w:tr w:rsidR="00B33304" w:rsidRPr="00C54103" w14:paraId="5F93F680" w14:textId="77777777" w:rsidTr="00B33304">
        <w:tc>
          <w:tcPr>
            <w:tcW w:w="352" w:type="dxa"/>
          </w:tcPr>
          <w:p w14:paraId="1AECF6F2" w14:textId="77777777" w:rsidR="00B33304" w:rsidRPr="00C54103" w:rsidRDefault="00B33304" w:rsidP="00B46BDD">
            <w:pPr>
              <w:widowControl w:val="0"/>
              <w:spacing w:after="0" w:line="240" w:lineRule="auto"/>
              <w:rPr>
                <w:rFonts w:ascii="Times New Roman" w:eastAsia="Times New Roman" w:hAnsi="Times New Roman" w:cs="Times New Roman"/>
                <w:color w:val="000000" w:themeColor="text1"/>
                <w:sz w:val="22"/>
                <w:szCs w:val="22"/>
              </w:rPr>
            </w:pPr>
          </w:p>
        </w:tc>
        <w:tc>
          <w:tcPr>
            <w:tcW w:w="9141" w:type="dxa"/>
            <w:vMerge/>
            <w:vAlign w:val="center"/>
          </w:tcPr>
          <w:p w14:paraId="0FCA510C" w14:textId="77777777" w:rsidR="00B33304" w:rsidRPr="00C54103" w:rsidRDefault="00B33304" w:rsidP="00F013FB">
            <w:pPr>
              <w:widowControl w:val="0"/>
              <w:spacing w:after="0" w:line="240" w:lineRule="auto"/>
              <w:rPr>
                <w:rFonts w:ascii="Times New Roman" w:eastAsia="Times New Roman" w:hAnsi="Times New Roman" w:cs="Times New Roman"/>
                <w:color w:val="000000" w:themeColor="text1"/>
                <w:sz w:val="22"/>
                <w:szCs w:val="22"/>
              </w:rPr>
            </w:pPr>
          </w:p>
        </w:tc>
      </w:tr>
    </w:tbl>
    <w:p w14:paraId="4A646EBB" w14:textId="77777777" w:rsidR="00B33304" w:rsidRPr="00C54103" w:rsidRDefault="00B33304" w:rsidP="00B46BDD">
      <w:pPr>
        <w:shd w:val="clear" w:color="auto" w:fill="FFFFFF"/>
        <w:spacing w:after="0" w:line="240" w:lineRule="auto"/>
        <w:rPr>
          <w:rFonts w:ascii="Times New Roman" w:eastAsia="Times New Roman" w:hAnsi="Times New Roman" w:cs="Times New Roman"/>
          <w:i/>
          <w:color w:val="000000" w:themeColor="text1"/>
          <w:sz w:val="22"/>
          <w:szCs w:val="22"/>
        </w:rPr>
      </w:pPr>
    </w:p>
    <w:tbl>
      <w:tblPr>
        <w:tblW w:w="9488" w:type="dxa"/>
        <w:tblInd w:w="5" w:type="dxa"/>
        <w:tblLayout w:type="fixed"/>
        <w:tblLook w:val="04A0" w:firstRow="1" w:lastRow="0" w:firstColumn="1" w:lastColumn="0" w:noHBand="0" w:noVBand="1"/>
      </w:tblPr>
      <w:tblGrid>
        <w:gridCol w:w="352"/>
        <w:gridCol w:w="9136"/>
      </w:tblGrid>
      <w:tr w:rsidR="00B33304" w:rsidRPr="00C54103" w14:paraId="192F4A03" w14:textId="77777777" w:rsidTr="00B33304">
        <w:tc>
          <w:tcPr>
            <w:tcW w:w="352" w:type="dxa"/>
            <w:tcBorders>
              <w:top w:val="single" w:sz="4" w:space="0" w:color="auto"/>
              <w:left w:val="single" w:sz="4" w:space="0" w:color="auto"/>
              <w:bottom w:val="single" w:sz="4" w:space="0" w:color="auto"/>
              <w:right w:val="single" w:sz="4" w:space="0" w:color="auto"/>
            </w:tcBorders>
          </w:tcPr>
          <w:p w14:paraId="09F8DACC" w14:textId="77777777" w:rsidR="00B33304" w:rsidRPr="00C54103" w:rsidRDefault="00B33304" w:rsidP="00F013FB">
            <w:pPr>
              <w:widowControl w:val="0"/>
              <w:spacing w:after="0" w:line="240" w:lineRule="auto"/>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w:t>
            </w:r>
          </w:p>
        </w:tc>
        <w:tc>
          <w:tcPr>
            <w:tcW w:w="9136" w:type="dxa"/>
            <w:vMerge w:val="restart"/>
            <w:tcBorders>
              <w:left w:val="single" w:sz="4" w:space="0" w:color="auto"/>
            </w:tcBorders>
          </w:tcPr>
          <w:p w14:paraId="2AEE75F0" w14:textId="77777777" w:rsidR="00B33304" w:rsidRPr="00C54103" w:rsidRDefault="00B33304" w:rsidP="00F013FB">
            <w:pPr>
              <w:widowControl w:val="0"/>
              <w:spacing w:after="0" w:line="240" w:lineRule="auto"/>
              <w:jc w:val="both"/>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B33304" w:rsidRPr="00C54103" w14:paraId="5B0EC80A" w14:textId="77777777" w:rsidTr="00B33304">
        <w:tc>
          <w:tcPr>
            <w:tcW w:w="352" w:type="dxa"/>
            <w:tcBorders>
              <w:top w:val="single" w:sz="4" w:space="0" w:color="auto"/>
            </w:tcBorders>
          </w:tcPr>
          <w:p w14:paraId="4637160D" w14:textId="77777777" w:rsidR="00B33304" w:rsidRPr="00C54103" w:rsidRDefault="00B33304" w:rsidP="00B46BDD">
            <w:pPr>
              <w:widowControl w:val="0"/>
              <w:spacing w:after="0" w:line="240" w:lineRule="auto"/>
              <w:rPr>
                <w:rFonts w:ascii="Times New Roman" w:eastAsia="Times New Roman" w:hAnsi="Times New Roman" w:cs="Times New Roman"/>
                <w:color w:val="000000" w:themeColor="text1"/>
                <w:sz w:val="22"/>
                <w:szCs w:val="22"/>
              </w:rPr>
            </w:pPr>
          </w:p>
        </w:tc>
        <w:tc>
          <w:tcPr>
            <w:tcW w:w="9136" w:type="dxa"/>
            <w:vMerge/>
            <w:vAlign w:val="center"/>
          </w:tcPr>
          <w:p w14:paraId="4A55DD12" w14:textId="77777777" w:rsidR="00B33304" w:rsidRPr="00C54103" w:rsidRDefault="00B33304" w:rsidP="00F013FB">
            <w:pPr>
              <w:widowControl w:val="0"/>
              <w:spacing w:after="0" w:line="240" w:lineRule="auto"/>
              <w:rPr>
                <w:rFonts w:ascii="Times New Roman" w:eastAsia="Times New Roman" w:hAnsi="Times New Roman" w:cs="Times New Roman"/>
                <w:color w:val="000000" w:themeColor="text1"/>
                <w:sz w:val="22"/>
                <w:szCs w:val="22"/>
              </w:rPr>
            </w:pPr>
          </w:p>
        </w:tc>
      </w:tr>
      <w:tr w:rsidR="00B33304" w:rsidRPr="00C54103" w14:paraId="540E6A67" w14:textId="77777777" w:rsidTr="00B33304">
        <w:tc>
          <w:tcPr>
            <w:tcW w:w="352" w:type="dxa"/>
          </w:tcPr>
          <w:p w14:paraId="611D12EE" w14:textId="77777777" w:rsidR="00B33304" w:rsidRPr="00C54103" w:rsidRDefault="00B33304" w:rsidP="00B46BDD">
            <w:pPr>
              <w:widowControl w:val="0"/>
              <w:spacing w:after="0" w:line="240" w:lineRule="auto"/>
              <w:rPr>
                <w:rFonts w:ascii="Times New Roman" w:eastAsia="Times New Roman" w:hAnsi="Times New Roman" w:cs="Times New Roman"/>
                <w:color w:val="000000" w:themeColor="text1"/>
                <w:sz w:val="22"/>
                <w:szCs w:val="22"/>
              </w:rPr>
            </w:pPr>
          </w:p>
        </w:tc>
        <w:tc>
          <w:tcPr>
            <w:tcW w:w="9136" w:type="dxa"/>
            <w:vMerge/>
            <w:vAlign w:val="center"/>
          </w:tcPr>
          <w:p w14:paraId="336C127F" w14:textId="77777777" w:rsidR="00B33304" w:rsidRPr="00C54103" w:rsidRDefault="00B33304" w:rsidP="00F013FB">
            <w:pPr>
              <w:widowControl w:val="0"/>
              <w:spacing w:after="0" w:line="240" w:lineRule="auto"/>
              <w:rPr>
                <w:rFonts w:ascii="Times New Roman" w:eastAsia="Times New Roman" w:hAnsi="Times New Roman" w:cs="Times New Roman"/>
                <w:color w:val="000000" w:themeColor="text1"/>
                <w:sz w:val="22"/>
                <w:szCs w:val="22"/>
              </w:rPr>
            </w:pPr>
          </w:p>
        </w:tc>
      </w:tr>
    </w:tbl>
    <w:p w14:paraId="4814CA35" w14:textId="77777777" w:rsidR="00B33304" w:rsidRPr="00C54103" w:rsidRDefault="00B33304" w:rsidP="00B46BDD">
      <w:pPr>
        <w:tabs>
          <w:tab w:val="left" w:pos="284"/>
          <w:tab w:val="left" w:pos="567"/>
        </w:tabs>
        <w:spacing w:before="60" w:after="60" w:line="240" w:lineRule="auto"/>
        <w:jc w:val="both"/>
        <w:rPr>
          <w:rFonts w:ascii="Times New Roman" w:eastAsia="Times New Roman" w:hAnsi="Times New Roman" w:cs="Times New Roman"/>
          <w:color w:val="000000" w:themeColor="text1"/>
          <w:sz w:val="22"/>
          <w:szCs w:val="22"/>
        </w:rPr>
      </w:pPr>
    </w:p>
    <w:p w14:paraId="609E3675" w14:textId="77777777" w:rsidR="00B33304" w:rsidRPr="00C54103" w:rsidRDefault="00B33304" w:rsidP="00F013FB">
      <w:pPr>
        <w:tabs>
          <w:tab w:val="left" w:pos="284"/>
          <w:tab w:val="left" w:pos="567"/>
        </w:tabs>
        <w:spacing w:before="60" w:after="60" w:line="240" w:lineRule="auto"/>
        <w:jc w:val="both"/>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309C133A" w14:textId="77777777" w:rsidR="00B33304" w:rsidRPr="00C54103" w:rsidRDefault="00B33304" w:rsidP="00F013FB">
      <w:pPr>
        <w:shd w:val="clear" w:color="auto" w:fill="FFFFFF"/>
        <w:spacing w:after="0" w:line="240" w:lineRule="auto"/>
        <w:rPr>
          <w:rFonts w:ascii="Times New Roman" w:eastAsia="Times New Roman" w:hAnsi="Times New Roman" w:cs="Times New Roman"/>
          <w:color w:val="000000" w:themeColor="text1"/>
          <w:sz w:val="22"/>
          <w:szCs w:val="22"/>
        </w:rPr>
      </w:pPr>
    </w:p>
    <w:p w14:paraId="6E9A610C" w14:textId="77777777" w:rsidR="00B33304" w:rsidRPr="00C54103" w:rsidRDefault="00B33304" w:rsidP="00F013FB">
      <w:pPr>
        <w:spacing w:after="0" w:line="240" w:lineRule="auto"/>
        <w:jc w:val="both"/>
        <w:rPr>
          <w:rFonts w:ascii="Times New Roman" w:eastAsia="Calibri" w:hAnsi="Times New Roman" w:cs="Times New Roman"/>
          <w:b/>
          <w:color w:val="000000"/>
          <w:sz w:val="22"/>
          <w:szCs w:val="22"/>
        </w:rPr>
      </w:pPr>
      <w:r w:rsidRPr="00C54103">
        <w:rPr>
          <w:rFonts w:ascii="Times New Roman" w:eastAsia="Calibri" w:hAnsi="Times New Roman" w:cs="Times New Roman"/>
          <w:b/>
          <w:color w:val="000000"/>
          <w:sz w:val="22"/>
          <w:szCs w:val="22"/>
        </w:rPr>
        <w:t>7) Dėl nacionalinio saugumo reikalavimų (Viešųjų pirkimų įstatymo 45 str. 2</w:t>
      </w:r>
      <w:r w:rsidRPr="00C54103">
        <w:rPr>
          <w:rFonts w:ascii="Times New Roman" w:eastAsia="Calibri" w:hAnsi="Times New Roman" w:cs="Times New Roman"/>
          <w:b/>
          <w:color w:val="000000"/>
          <w:sz w:val="22"/>
          <w:szCs w:val="22"/>
          <w:vertAlign w:val="superscript"/>
        </w:rPr>
        <w:t>1</w:t>
      </w:r>
      <w:r w:rsidRPr="00C54103">
        <w:rPr>
          <w:rFonts w:ascii="Times New Roman" w:eastAsia="Calibri" w:hAnsi="Times New Roman" w:cs="Times New Roman"/>
          <w:b/>
          <w:color w:val="000000"/>
          <w:sz w:val="22"/>
          <w:szCs w:val="22"/>
        </w:rPr>
        <w:t xml:space="preserve"> 6 </w:t>
      </w:r>
      <w:r w:rsidRPr="00C54103">
        <w:rPr>
          <w:rFonts w:ascii="Times New Roman" w:eastAsia="Times New Roman" w:hAnsi="Times New Roman" w:cs="Times New Roman"/>
          <w:b/>
          <w:bCs/>
          <w:color w:val="000000"/>
          <w:sz w:val="22"/>
          <w:szCs w:val="22"/>
          <w:bdr w:val="none" w:sz="0" w:space="0" w:color="auto" w:frame="1"/>
          <w:shd w:val="clear" w:color="auto" w:fill="FFFFFF"/>
        </w:rPr>
        <w:t>p.)</w:t>
      </w:r>
      <w:r w:rsidRPr="00C54103">
        <w:rPr>
          <w:rFonts w:ascii="Times New Roman" w:eastAsia="Times New Roman" w:hAnsi="Times New Roman" w:cs="Times New Roman"/>
          <w:color w:val="000000"/>
          <w:sz w:val="22"/>
          <w:szCs w:val="22"/>
          <w:bdr w:val="none" w:sz="0" w:space="0" w:color="auto" w:frame="1"/>
          <w:shd w:val="clear" w:color="auto" w:fill="FFFFFF"/>
        </w:rPr>
        <w:t xml:space="preserve"> </w:t>
      </w:r>
      <w:r w:rsidRPr="00C54103">
        <w:rPr>
          <w:rFonts w:ascii="Times New Roman" w:eastAsia="Calibri" w:hAnsi="Times New Roman" w:cs="Times New Roman"/>
          <w:b/>
          <w:color w:val="000000"/>
          <w:sz w:val="22"/>
          <w:szCs w:val="22"/>
        </w:rPr>
        <w:t>tiekėjas patvirtina, kad:</w:t>
      </w:r>
    </w:p>
    <w:p w14:paraId="338A066A" w14:textId="77777777" w:rsidR="00B33304" w:rsidRPr="00C54103" w:rsidRDefault="00B33304" w:rsidP="00F013FB">
      <w:pPr>
        <w:spacing w:after="0" w:line="240" w:lineRule="auto"/>
        <w:jc w:val="both"/>
        <w:rPr>
          <w:rFonts w:ascii="Times New Roman" w:eastAsia="Calibri" w:hAnsi="Times New Roman" w:cs="Times New Roman"/>
          <w:color w:val="000000"/>
          <w:sz w:val="22"/>
          <w:szCs w:val="22"/>
        </w:rPr>
      </w:pPr>
      <w:r w:rsidRPr="00C54103">
        <w:rPr>
          <w:rFonts w:ascii="Times New Roman" w:eastAsia="Calibri" w:hAnsi="Times New Roman" w:cs="Times New Roman"/>
          <w:color w:val="000000"/>
          <w:sz w:val="22"/>
          <w:szCs w:val="22"/>
        </w:rPr>
        <w:t xml:space="preserve">Tiekėjas, jo subtiekėjas, ūkio subjektas, kurio pajėgumais remiamasi, </w:t>
      </w:r>
      <w:r w:rsidRPr="00C54103">
        <w:rPr>
          <w:rFonts w:ascii="Times New Roman" w:eastAsia="Calibri" w:hAnsi="Times New Roman" w:cs="Times New Roman"/>
          <w:b/>
          <w:color w:val="000000"/>
          <w:sz w:val="22"/>
          <w:szCs w:val="22"/>
        </w:rPr>
        <w:t xml:space="preserve">nevykdo veiklos </w:t>
      </w:r>
      <w:r w:rsidRPr="00C54103">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C54103">
        <w:rPr>
          <w:rFonts w:ascii="Times New Roman" w:eastAsia="Calibri" w:hAnsi="Times New Roman" w:cs="Times New Roman"/>
          <w:color w:val="000000"/>
          <w:sz w:val="22"/>
          <w:szCs w:val="22"/>
        </w:rPr>
        <w:t xml:space="preserve"> arba </w:t>
      </w:r>
      <w:r w:rsidRPr="00C54103">
        <w:rPr>
          <w:rFonts w:ascii="Times New Roman" w:eastAsia="Calibri" w:hAnsi="Times New Roman" w:cs="Times New Roman"/>
          <w:b/>
          <w:color w:val="000000"/>
          <w:sz w:val="22"/>
          <w:szCs w:val="22"/>
        </w:rPr>
        <w:t>nėra</w:t>
      </w:r>
      <w:r w:rsidRPr="00C54103">
        <w:rPr>
          <w:rFonts w:ascii="Times New Roman" w:eastAsia="Calibri" w:hAnsi="Times New Roman" w:cs="Times New Roman"/>
          <w:color w:val="000000"/>
          <w:sz w:val="22"/>
          <w:szCs w:val="22"/>
        </w:rPr>
        <w:t xml:space="preserve"> ūkio subjekto grupes, kurios bet kuris narys vykdo veiklą </w:t>
      </w:r>
      <w:r w:rsidRPr="00C54103">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C54103">
        <w:rPr>
          <w:rFonts w:ascii="Times New Roman" w:eastAsia="Calibri" w:hAnsi="Times New Roman" w:cs="Times New Roman"/>
          <w:color w:val="000000"/>
          <w:sz w:val="22"/>
          <w:szCs w:val="22"/>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5124F07D" w14:textId="77777777" w:rsidR="00B33304" w:rsidRPr="00C54103" w:rsidRDefault="00B33304" w:rsidP="00F013FB">
      <w:pPr>
        <w:shd w:val="clear" w:color="auto" w:fill="FFFFFF"/>
        <w:spacing w:after="0" w:line="240" w:lineRule="auto"/>
        <w:rPr>
          <w:rFonts w:ascii="Times New Roman" w:eastAsia="Times New Roman" w:hAnsi="Times New Roman" w:cs="Times New Roman"/>
          <w:color w:val="000000" w:themeColor="text1"/>
          <w:sz w:val="22"/>
          <w:szCs w:val="22"/>
        </w:rPr>
      </w:pPr>
    </w:p>
    <w:p w14:paraId="112ADF67" w14:textId="77777777" w:rsidR="00B33304" w:rsidRPr="00C54103" w:rsidRDefault="00B33304" w:rsidP="00F013FB">
      <w:pPr>
        <w:shd w:val="clear" w:color="auto" w:fill="FFFFFF"/>
        <w:spacing w:after="0" w:line="240" w:lineRule="auto"/>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Patvirtinu, kad šie duomenys yra teisingi ir aktualūs pasiūlymo pateikimo dieną.</w:t>
      </w:r>
    </w:p>
    <w:p w14:paraId="34C92CCA" w14:textId="77777777" w:rsidR="00B33304" w:rsidRPr="00C54103" w:rsidRDefault="00B33304" w:rsidP="00F013FB">
      <w:pPr>
        <w:shd w:val="clear" w:color="auto" w:fill="FFFFFF"/>
        <w:spacing w:after="0" w:line="240" w:lineRule="auto"/>
        <w:rPr>
          <w:rFonts w:ascii="Times New Roman" w:eastAsia="Times New Roman" w:hAnsi="Times New Roman" w:cs="Times New Roman"/>
          <w:color w:val="000000" w:themeColor="text1"/>
          <w:sz w:val="22"/>
          <w:szCs w:val="22"/>
        </w:rPr>
      </w:pPr>
    </w:p>
    <w:p w14:paraId="24C807F8" w14:textId="77777777" w:rsidR="00B33304" w:rsidRPr="00C54103" w:rsidRDefault="00B33304" w:rsidP="00F013FB">
      <w:pPr>
        <w:spacing w:after="0" w:line="240" w:lineRule="auto"/>
        <w:jc w:val="both"/>
        <w:rPr>
          <w:rFonts w:ascii="Times New Roman" w:eastAsia="Times New Roman" w:hAnsi="Times New Roman" w:cs="Times New Roman"/>
          <w:color w:val="000000" w:themeColor="text1"/>
          <w:sz w:val="22"/>
          <w:szCs w:val="22"/>
        </w:rPr>
      </w:pPr>
      <w:r w:rsidRPr="00C54103">
        <w:rPr>
          <w:rFonts w:ascii="Times New Roman" w:eastAsia="Times New Roman" w:hAnsi="Times New Roman" w:cs="Times New Roman"/>
          <w:color w:val="000000" w:themeColor="text1"/>
          <w:sz w:val="22"/>
          <w:szCs w:val="22"/>
        </w:rPr>
        <w:t>Suprantu, kad vadovaudamasis VPĮ 39 straipsnio 4 dalimi Pirkimo vykdytojas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28E66C9E" w14:textId="77777777" w:rsidR="00B33304" w:rsidRPr="00C54103" w:rsidRDefault="00B33304" w:rsidP="00F013FB">
      <w:pPr>
        <w:widowControl w:val="0"/>
        <w:spacing w:after="0" w:line="240" w:lineRule="auto"/>
        <w:textAlignment w:val="baseline"/>
        <w:rPr>
          <w:rFonts w:ascii="Times New Roman" w:eastAsia="Times New Roman" w:hAnsi="Times New Roman" w:cs="Times New Roman"/>
          <w:color w:val="000000" w:themeColor="text1"/>
          <w:sz w:val="22"/>
          <w:szCs w:val="22"/>
          <w:shd w:val="clear" w:color="auto" w:fill="00FF00"/>
        </w:rPr>
      </w:pPr>
    </w:p>
    <w:p w14:paraId="2FB8C79B" w14:textId="77777777" w:rsidR="00B33304" w:rsidRPr="00C54103" w:rsidRDefault="00B33304" w:rsidP="00F013FB">
      <w:pPr>
        <w:tabs>
          <w:tab w:val="left" w:pos="284"/>
          <w:tab w:val="left" w:pos="567"/>
        </w:tabs>
        <w:spacing w:before="60" w:after="60" w:line="240" w:lineRule="auto"/>
        <w:jc w:val="both"/>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 xml:space="preserve">Deklaruojamoms aplinkybėms pasikeitus, įsipareigoju nedelsiant apie tai informuoti Perkančiąją organizaciją. </w:t>
      </w:r>
    </w:p>
    <w:p w14:paraId="5ECE4166" w14:textId="77777777" w:rsidR="00B33304" w:rsidRPr="00C54103" w:rsidRDefault="00B33304" w:rsidP="00F013FB">
      <w:pPr>
        <w:spacing w:after="0" w:line="240" w:lineRule="auto"/>
        <w:rPr>
          <w:rFonts w:ascii="Times New Roman" w:eastAsiaTheme="minorHAnsi" w:hAnsi="Times New Roman" w:cs="Times New Roman"/>
          <w:color w:val="000000" w:themeColor="text1"/>
          <w:sz w:val="22"/>
          <w:szCs w:val="22"/>
        </w:rPr>
      </w:pPr>
    </w:p>
    <w:p w14:paraId="29AFD9D2" w14:textId="77777777" w:rsidR="00B33304" w:rsidRPr="00C54103" w:rsidRDefault="00B33304" w:rsidP="00F013FB">
      <w:pPr>
        <w:spacing w:after="0" w:line="240" w:lineRule="auto"/>
        <w:jc w:val="center"/>
        <w:rPr>
          <w:rFonts w:ascii="Times New Roman" w:eastAsiaTheme="minorHAnsi" w:hAnsi="Times New Roman" w:cs="Times New Roman"/>
          <w:color w:val="000000" w:themeColor="text1"/>
          <w:sz w:val="22"/>
          <w:szCs w:val="22"/>
        </w:rPr>
      </w:pPr>
    </w:p>
    <w:p w14:paraId="5A44191D" w14:textId="77777777" w:rsidR="00B33304" w:rsidRPr="00C54103" w:rsidRDefault="00B33304" w:rsidP="00F013FB">
      <w:pPr>
        <w:spacing w:after="0" w:line="240" w:lineRule="auto"/>
        <w:jc w:val="center"/>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______________________________________________________</w:t>
      </w:r>
    </w:p>
    <w:p w14:paraId="018466D9" w14:textId="77777777" w:rsidR="00B33304" w:rsidRPr="00C54103" w:rsidRDefault="00B33304" w:rsidP="00F013FB">
      <w:pPr>
        <w:spacing w:after="0" w:line="240" w:lineRule="auto"/>
        <w:jc w:val="center"/>
        <w:rPr>
          <w:rFonts w:ascii="Times New Roman" w:eastAsiaTheme="minorHAnsi" w:hAnsi="Times New Roman" w:cs="Times New Roman"/>
          <w:color w:val="000000" w:themeColor="text1"/>
          <w:sz w:val="22"/>
          <w:szCs w:val="22"/>
        </w:rPr>
      </w:pPr>
      <w:r w:rsidRPr="00C54103">
        <w:rPr>
          <w:rFonts w:ascii="Times New Roman" w:eastAsiaTheme="minorHAnsi" w:hAnsi="Times New Roman" w:cs="Times New Roman"/>
          <w:color w:val="000000" w:themeColor="text1"/>
          <w:sz w:val="22"/>
          <w:szCs w:val="22"/>
        </w:rPr>
        <w:t>(Tiekėjo arba jo įgalioto asmens vardas, pavardė, parašas)</w:t>
      </w:r>
      <w:r w:rsidRPr="00C54103">
        <w:rPr>
          <w:rFonts w:ascii="Times New Roman" w:eastAsiaTheme="minorHAnsi" w:hAnsi="Times New Roman" w:cs="Times New Roman"/>
          <w:color w:val="000000" w:themeColor="text1"/>
          <w:sz w:val="22"/>
          <w:szCs w:val="22"/>
          <w:vertAlign w:val="superscript"/>
        </w:rPr>
        <w:footnoteReference w:id="11"/>
      </w:r>
    </w:p>
    <w:p w14:paraId="68DCE8A4" w14:textId="0F0FE855" w:rsidR="008D3FC5" w:rsidRDefault="008D3FC5" w:rsidP="00F013FB">
      <w:pPr>
        <w:spacing w:after="0" w:line="240" w:lineRule="auto"/>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br w:type="page"/>
      </w:r>
    </w:p>
    <w:p w14:paraId="5DC5C150" w14:textId="30A5A015" w:rsidR="008D704D" w:rsidRPr="00E56177" w:rsidRDefault="00FE3D1F" w:rsidP="00E56177">
      <w:pPr>
        <w:pStyle w:val="Heading2"/>
      </w:pPr>
      <w:bookmarkStart w:id="83" w:name="_Ref39586171"/>
      <w:bookmarkStart w:id="84" w:name="_Ref39673580"/>
      <w:bookmarkStart w:id="85" w:name="_Ref39674283"/>
      <w:bookmarkStart w:id="86" w:name="_Toc183549883"/>
      <w:bookmarkStart w:id="87" w:name="_Toc191019822"/>
      <w:r w:rsidRPr="00E56177">
        <w:lastRenderedPageBreak/>
        <w:t xml:space="preserve">Pirkimo sąlygų </w:t>
      </w:r>
      <w:r w:rsidR="00350844" w:rsidRPr="00E56177">
        <w:t xml:space="preserve">6 </w:t>
      </w:r>
      <w:r w:rsidRPr="00E56177">
        <w:t xml:space="preserve">priedas </w:t>
      </w:r>
      <w:r w:rsidR="008D704D" w:rsidRPr="00E56177">
        <w:t>„Sutarties projektas“</w:t>
      </w:r>
      <w:bookmarkEnd w:id="83"/>
      <w:bookmarkEnd w:id="84"/>
      <w:bookmarkEnd w:id="85"/>
      <w:bookmarkEnd w:id="86"/>
      <w:bookmarkEnd w:id="87"/>
    </w:p>
    <w:p w14:paraId="2826B120" w14:textId="11DB8064" w:rsidR="008D704D" w:rsidRPr="00A97C3F" w:rsidRDefault="008D704D" w:rsidP="00F013FB">
      <w:pPr>
        <w:spacing w:line="240" w:lineRule="auto"/>
        <w:jc w:val="both"/>
        <w:rPr>
          <w:rFonts w:ascii="Times New Roman" w:hAnsi="Times New Roman" w:cs="Times New Roman"/>
          <w:b/>
          <w:bCs/>
          <w:smallCaps/>
          <w:sz w:val="24"/>
          <w:szCs w:val="24"/>
        </w:rPr>
      </w:pPr>
    </w:p>
    <w:p w14:paraId="45067B55" w14:textId="77777777" w:rsidR="00AD2FF7" w:rsidRPr="00A97C3F" w:rsidRDefault="00AD2FF7" w:rsidP="00F013FB">
      <w:pPr>
        <w:spacing w:line="240" w:lineRule="auto"/>
        <w:rPr>
          <w:rFonts w:ascii="Times New Roman" w:hAnsi="Times New Roman" w:cs="Times New Roman"/>
          <w:sz w:val="24"/>
          <w:szCs w:val="24"/>
        </w:rPr>
      </w:pPr>
      <w:r w:rsidRPr="00A97C3F">
        <w:rPr>
          <w:rFonts w:ascii="Times New Roman" w:hAnsi="Times New Roman" w:cs="Times New Roman"/>
          <w:sz w:val="24"/>
          <w:szCs w:val="24"/>
        </w:rPr>
        <w:t>Pateikiamas atskiru dokumentu.</w:t>
      </w:r>
    </w:p>
    <w:p w14:paraId="2CD92DA2" w14:textId="22FC52F0" w:rsidR="00AD2FF7" w:rsidRPr="00A97C3F" w:rsidRDefault="00AD2FF7" w:rsidP="00F013FB">
      <w:pPr>
        <w:spacing w:line="240" w:lineRule="auto"/>
        <w:jc w:val="both"/>
        <w:rPr>
          <w:rFonts w:ascii="Times New Roman" w:hAnsi="Times New Roman" w:cs="Times New Roman"/>
          <w:b/>
          <w:bCs/>
          <w:smallCaps/>
          <w:sz w:val="24"/>
          <w:szCs w:val="24"/>
        </w:rPr>
      </w:pPr>
    </w:p>
    <w:sectPr w:rsidR="00AD2FF7" w:rsidRPr="00A97C3F" w:rsidSect="00446100">
      <w:pgSz w:w="12240" w:h="15840"/>
      <w:pgMar w:top="1134" w:right="567" w:bottom="1134" w:left="1701"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629F1" w14:textId="77777777" w:rsidR="0076230E" w:rsidRDefault="0076230E" w:rsidP="00D05666">
      <w:r>
        <w:separator/>
      </w:r>
    </w:p>
  </w:endnote>
  <w:endnote w:type="continuationSeparator" w:id="0">
    <w:p w14:paraId="637D1316" w14:textId="77777777" w:rsidR="0076230E" w:rsidRDefault="0076230E" w:rsidP="00D05666">
      <w:r>
        <w:continuationSeparator/>
      </w:r>
    </w:p>
  </w:endnote>
  <w:endnote w:type="continuationNotice" w:id="1">
    <w:p w14:paraId="7B85E237" w14:textId="77777777" w:rsidR="0076230E" w:rsidRDefault="0076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00"/>
    <w:family w:val="swiss"/>
    <w:pitch w:val="variable"/>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38287775"/>
      <w:docPartObj>
        <w:docPartGallery w:val="Page Numbers (Bottom of Page)"/>
        <w:docPartUnique/>
      </w:docPartObj>
    </w:sdtPr>
    <w:sdtEndPr/>
    <w:sdtContent>
      <w:p w14:paraId="7608E740" w14:textId="2882B4DD" w:rsidR="0076230E" w:rsidRPr="00342B49" w:rsidRDefault="0076230E" w:rsidP="00342B49">
        <w:pPr>
          <w:pStyle w:val="Footer"/>
          <w:jc w:val="right"/>
          <w:rPr>
            <w:rFonts w:ascii="Times New Roman" w:hAnsi="Times New Roman" w:cs="Times New Roman"/>
            <w:sz w:val="24"/>
            <w:szCs w:val="24"/>
          </w:rPr>
        </w:pPr>
        <w:r w:rsidRPr="00342B49">
          <w:rPr>
            <w:rFonts w:ascii="Times New Roman" w:hAnsi="Times New Roman" w:cs="Times New Roman"/>
            <w:sz w:val="24"/>
            <w:szCs w:val="24"/>
          </w:rPr>
          <w:fldChar w:fldCharType="begin"/>
        </w:r>
        <w:r w:rsidRPr="00342B49">
          <w:rPr>
            <w:rFonts w:ascii="Times New Roman" w:hAnsi="Times New Roman" w:cs="Times New Roman"/>
            <w:sz w:val="24"/>
            <w:szCs w:val="24"/>
          </w:rPr>
          <w:instrText>PAGE   \* MERGEFORMAT</w:instrText>
        </w:r>
        <w:r w:rsidRPr="00342B49">
          <w:rPr>
            <w:rFonts w:ascii="Times New Roman" w:hAnsi="Times New Roman" w:cs="Times New Roman"/>
            <w:sz w:val="24"/>
            <w:szCs w:val="24"/>
          </w:rPr>
          <w:fldChar w:fldCharType="separate"/>
        </w:r>
        <w:r w:rsidR="002B2430">
          <w:rPr>
            <w:rFonts w:ascii="Times New Roman" w:hAnsi="Times New Roman" w:cs="Times New Roman"/>
            <w:noProof/>
            <w:sz w:val="24"/>
            <w:szCs w:val="24"/>
          </w:rPr>
          <w:t>8</w:t>
        </w:r>
        <w:r w:rsidRPr="00342B49">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76230E" w:rsidRDefault="0076230E">
    <w:pPr>
      <w:pStyle w:val="Footer"/>
      <w:jc w:val="right"/>
    </w:pPr>
  </w:p>
  <w:p w14:paraId="2575BBBA" w14:textId="77777777" w:rsidR="0076230E" w:rsidRDefault="00762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7FE3C9B" w:rsidR="0076230E" w:rsidRPr="00AE4633" w:rsidRDefault="0076230E">
    <w:pPr>
      <w:pStyle w:val="Footer"/>
      <w:jc w:val="right"/>
      <w:rPr>
        <w:rFonts w:ascii="Times New Roman" w:hAnsi="Times New Roman" w:cs="Times New Roman"/>
        <w:sz w:val="24"/>
        <w:szCs w:val="24"/>
      </w:rPr>
    </w:pPr>
    <w:r w:rsidRPr="00AE4633">
      <w:rPr>
        <w:rFonts w:ascii="Times New Roman" w:hAnsi="Times New Roman" w:cs="Times New Roman"/>
        <w:sz w:val="24"/>
        <w:szCs w:val="24"/>
      </w:rPr>
      <w:fldChar w:fldCharType="begin"/>
    </w:r>
    <w:r w:rsidRPr="00AE4633">
      <w:rPr>
        <w:rFonts w:ascii="Times New Roman" w:hAnsi="Times New Roman" w:cs="Times New Roman"/>
        <w:sz w:val="24"/>
        <w:szCs w:val="24"/>
      </w:rPr>
      <w:instrText xml:space="preserve"> PAGE   \* MERGEFORMAT </w:instrText>
    </w:r>
    <w:r w:rsidRPr="00AE4633">
      <w:rPr>
        <w:rFonts w:ascii="Times New Roman" w:hAnsi="Times New Roman" w:cs="Times New Roman"/>
        <w:sz w:val="24"/>
        <w:szCs w:val="24"/>
      </w:rPr>
      <w:fldChar w:fldCharType="separate"/>
    </w:r>
    <w:r w:rsidR="002B2430">
      <w:rPr>
        <w:rFonts w:ascii="Times New Roman" w:hAnsi="Times New Roman" w:cs="Times New Roman"/>
        <w:noProof/>
        <w:sz w:val="24"/>
        <w:szCs w:val="24"/>
      </w:rPr>
      <w:t>9</w:t>
    </w:r>
    <w:r w:rsidRPr="00AE4633">
      <w:rPr>
        <w:rFonts w:ascii="Times New Roman" w:hAnsi="Times New Roman" w:cs="Times New Roman"/>
        <w:noProof/>
        <w:sz w:val="24"/>
        <w:szCs w:val="24"/>
      </w:rPr>
      <w:fldChar w:fldCharType="end"/>
    </w:r>
  </w:p>
  <w:p w14:paraId="0B840016" w14:textId="77777777" w:rsidR="0076230E" w:rsidRPr="00AE4633" w:rsidRDefault="0076230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B15D5" w14:textId="77777777" w:rsidR="0076230E" w:rsidRDefault="0076230E" w:rsidP="00D05666">
      <w:r>
        <w:separator/>
      </w:r>
    </w:p>
  </w:footnote>
  <w:footnote w:type="continuationSeparator" w:id="0">
    <w:p w14:paraId="1B9F05F1" w14:textId="77777777" w:rsidR="0076230E" w:rsidRDefault="0076230E" w:rsidP="00D05666">
      <w:r>
        <w:continuationSeparator/>
      </w:r>
    </w:p>
  </w:footnote>
  <w:footnote w:type="continuationNotice" w:id="1">
    <w:p w14:paraId="0ECE5C06" w14:textId="77777777" w:rsidR="0076230E" w:rsidRDefault="0076230E">
      <w:pPr>
        <w:spacing w:after="0" w:line="240" w:lineRule="auto"/>
      </w:pPr>
    </w:p>
  </w:footnote>
  <w:footnote w:id="2">
    <w:p w14:paraId="5B60AFE7" w14:textId="77777777" w:rsidR="0076230E" w:rsidRPr="00B46BDD" w:rsidRDefault="0076230E" w:rsidP="00A60818">
      <w:pPr>
        <w:pStyle w:val="FootnoteText"/>
        <w:spacing w:after="0" w:line="240" w:lineRule="auto"/>
        <w:jc w:val="both"/>
        <w:rPr>
          <w:rFonts w:ascii="Times New Roman" w:hAnsi="Times New Roman" w:cs="Times New Roman"/>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38F4F4A5" w14:textId="77777777" w:rsidR="0076230E" w:rsidRPr="00B46BDD" w:rsidRDefault="0076230E" w:rsidP="00A60818">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i/>
          <w:iCs/>
          <w:sz w:val="18"/>
          <w:szCs w:val="18"/>
        </w:rPr>
        <w:footnoteRef/>
      </w:r>
      <w:r w:rsidRPr="00B46BDD">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A2D4B" w14:textId="77777777" w:rsidR="0076230E" w:rsidRPr="00B46BDD" w:rsidRDefault="0076230E" w:rsidP="00A60818">
      <w:pPr>
        <w:pStyle w:val="FootnoteText"/>
        <w:numPr>
          <w:ilvl w:val="0"/>
          <w:numId w:val="23"/>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26885770" w14:textId="77777777" w:rsidR="0076230E" w:rsidRPr="00B46BDD" w:rsidRDefault="0076230E" w:rsidP="00A60818">
      <w:pPr>
        <w:pStyle w:val="FootnoteText"/>
        <w:numPr>
          <w:ilvl w:val="0"/>
          <w:numId w:val="23"/>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8F1836" w14:textId="77777777" w:rsidR="0076230E" w:rsidRPr="00B46BDD" w:rsidRDefault="0076230E" w:rsidP="00A60818">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A0B61F" w14:textId="77777777" w:rsidR="0076230E" w:rsidRPr="00B46BDD" w:rsidRDefault="0076230E" w:rsidP="00A60818">
      <w:pPr>
        <w:pStyle w:val="FootnoteText"/>
        <w:numPr>
          <w:ilvl w:val="0"/>
          <w:numId w:val="24"/>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5B778951" w14:textId="77777777" w:rsidR="0076230E" w:rsidRPr="00B46BDD" w:rsidRDefault="0076230E" w:rsidP="00A60818">
      <w:pPr>
        <w:pStyle w:val="FootnoteText"/>
        <w:numPr>
          <w:ilvl w:val="0"/>
          <w:numId w:val="24"/>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DBE243" w14:textId="77777777" w:rsidR="0076230E" w:rsidRPr="00B46BDD" w:rsidRDefault="0076230E" w:rsidP="00A60818">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83E526" w14:textId="77777777" w:rsidR="0076230E" w:rsidRPr="00B46BDD" w:rsidRDefault="0076230E" w:rsidP="00A60818">
      <w:pPr>
        <w:pStyle w:val="FootnoteText"/>
        <w:numPr>
          <w:ilvl w:val="0"/>
          <w:numId w:val="25"/>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5FFAE793" w14:textId="77777777" w:rsidR="0076230E" w:rsidRPr="00B46BDD" w:rsidRDefault="0076230E" w:rsidP="00A60818">
      <w:pPr>
        <w:pStyle w:val="FootnoteText"/>
        <w:numPr>
          <w:ilvl w:val="0"/>
          <w:numId w:val="25"/>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3A35744" w14:textId="77777777" w:rsidR="0076230E" w:rsidRPr="00B46BDD" w:rsidRDefault="0076230E" w:rsidP="00B46BDD">
      <w:pPr>
        <w:pStyle w:val="FootnoteText"/>
        <w:spacing w:after="0" w:line="240" w:lineRule="auto"/>
        <w:jc w:val="both"/>
        <w:rPr>
          <w:rFonts w:ascii="Times New Roman" w:hAnsi="Times New Roman" w:cs="Times New Roman"/>
          <w:b/>
          <w:sz w:val="18"/>
          <w:szCs w:val="18"/>
        </w:rPr>
      </w:pPr>
      <w:r w:rsidRPr="00B46BDD">
        <w:rPr>
          <w:rStyle w:val="FootnoteReference"/>
          <w:rFonts w:ascii="Times New Roman" w:eastAsia="Calibri" w:hAnsi="Times New Roman" w:cs="Times New Roman"/>
          <w:sz w:val="18"/>
          <w:szCs w:val="18"/>
        </w:rPr>
        <w:footnoteRef/>
      </w:r>
      <w:r w:rsidRPr="00B46BDD">
        <w:rPr>
          <w:rFonts w:ascii="Times New Roman" w:hAnsi="Times New Roman" w:cs="Times New Roman"/>
          <w:sz w:val="18"/>
          <w:szCs w:val="18"/>
        </w:rPr>
        <w:t xml:space="preserve"> Nurodžius fizinį asmenį, Tiekėjas, Perkančiajai organizacijai paprašius, turės pateikti: Teismo, VĮ Registrų centro ar kitos kompetentingos institucijos išduotą dokumentą, patvirtinantį pašalinimo pagrindo nebuvimą arba VĮ Registrų centro Lietuvos Respublikos Vyriausybės nustatyta tvarka išduotą dokumentą, patvirtinantį jungtinių kompetentingų institucijų tvarkomus duomenis. Nurodoma informacija apie asmenis (Valdybos ar Stebėtojų tarybos) turės sutapti su informacija pateikiama išplėstiniame VĮ Registrų centro išraše, kurį, Perkančiajai organizacijai paprašius, Tiekėjas turės pateikti.</w:t>
      </w:r>
    </w:p>
  </w:footnote>
  <w:footnote w:id="7">
    <w:p w14:paraId="5408C0F3" w14:textId="586AA8CA" w:rsidR="0076230E" w:rsidRPr="00B46BDD" w:rsidRDefault="0076230E" w:rsidP="00A6081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8">
    <w:p w14:paraId="31215EC4" w14:textId="77777777" w:rsidR="0076230E" w:rsidRPr="00B46BDD" w:rsidRDefault="0076230E" w:rsidP="00A60818">
      <w:pPr>
        <w:pStyle w:val="FootnoteText"/>
        <w:spacing w:after="0" w:line="240" w:lineRule="auto"/>
        <w:jc w:val="both"/>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Pasiūlymo kaina EUR be PVM bus naudojama pasiūlymų vertinimui</w:t>
      </w:r>
      <w:r w:rsidRPr="00B46BDD">
        <w:rPr>
          <w:rFonts w:ascii="Times New Roman" w:hAnsi="Times New Roman" w:cs="Times New Roman"/>
          <w:iCs/>
          <w:sz w:val="18"/>
          <w:szCs w:val="18"/>
        </w:rPr>
        <w:t xml:space="preserve">. </w:t>
      </w:r>
      <w:r w:rsidRPr="00B46BDD">
        <w:rPr>
          <w:rFonts w:ascii="Times New Roman" w:hAnsi="Times New Roman" w:cs="Times New Roman"/>
          <w:sz w:val="18"/>
          <w:szCs w:val="18"/>
        </w:rPr>
        <w:t xml:space="preserve">Pasiūlymo kaina EUR be PVM turi apimti visas išlaidas, visus mokesčius, išskyrus PVM mokestį, mokėtinus pagal galiojančius Lietuvos Respublikos įstatymus. </w:t>
      </w:r>
    </w:p>
  </w:footnote>
  <w:footnote w:id="9">
    <w:p w14:paraId="673F3700" w14:textId="77777777" w:rsidR="0076230E" w:rsidRPr="00B46BDD" w:rsidRDefault="0076230E" w:rsidP="00A6081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10">
    <w:p w14:paraId="7F2DF282" w14:textId="77777777" w:rsidR="0076230E" w:rsidRPr="00B46BDD" w:rsidRDefault="0076230E" w:rsidP="00A60818">
      <w:pPr>
        <w:pStyle w:val="FootnoteText"/>
        <w:spacing w:after="0" w:line="240" w:lineRule="auto"/>
        <w:jc w:val="both"/>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Pasiūlymo kaina EUR be PVM bus naudojama pasiūlymų vertinimui</w:t>
      </w:r>
      <w:r w:rsidRPr="00B46BDD">
        <w:rPr>
          <w:rFonts w:ascii="Times New Roman" w:hAnsi="Times New Roman" w:cs="Times New Roman"/>
          <w:iCs/>
          <w:sz w:val="18"/>
          <w:szCs w:val="18"/>
        </w:rPr>
        <w:t xml:space="preserve">. </w:t>
      </w:r>
      <w:r w:rsidRPr="00B46BDD">
        <w:rPr>
          <w:rFonts w:ascii="Times New Roman" w:hAnsi="Times New Roman" w:cs="Times New Roman"/>
          <w:sz w:val="18"/>
          <w:szCs w:val="18"/>
        </w:rPr>
        <w:t xml:space="preserve">Pasiūlymo kaina EUR be PVM turi apimti visas išlaidas, visus mokesčius, išskyrus PVM mokestį, mokėtinus pagal galiojančius Lietuvos Respublikos įstatymus. </w:t>
      </w:r>
    </w:p>
  </w:footnote>
  <w:footnote w:id="11">
    <w:p w14:paraId="7C5796DA" w14:textId="77777777" w:rsidR="0076230E" w:rsidRPr="007E4434" w:rsidRDefault="0076230E" w:rsidP="00A60818">
      <w:pPr>
        <w:pStyle w:val="FootnoteText"/>
        <w:spacing w:after="0" w:line="240" w:lineRule="auto"/>
        <w:rPr>
          <w:rFonts w:ascii="Times New Roman" w:hAnsi="Times New Roman" w:cs="Times New Roman"/>
          <w:color w:val="000000" w:themeColor="text1"/>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w:t>
      </w:r>
      <w:r w:rsidRPr="007E4434">
        <w:rPr>
          <w:rFonts w:ascii="Times New Roman" w:hAnsi="Times New Roman" w:cs="Times New Roman"/>
          <w:color w:val="000000" w:themeColor="text1"/>
          <w:sz w:val="18"/>
          <w:szCs w:val="18"/>
        </w:rPr>
        <w:t>Kai dokumentas ar visa paraiška pasirašoma Tiekėjo arba jo įgalioto asmens kvalifikuotu el. parašu, fizinis parašas nebūtinas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6230E" w:rsidRDefault="0076230E">
    <w:pPr>
      <w:pStyle w:val="Header"/>
      <w:jc w:val="right"/>
    </w:pPr>
  </w:p>
  <w:p w14:paraId="68E3FFE8" w14:textId="3805043F" w:rsidR="0076230E" w:rsidRDefault="00762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8071A3"/>
    <w:multiLevelType w:val="hybridMultilevel"/>
    <w:tmpl w:val="743CA302"/>
    <w:lvl w:ilvl="0" w:tplc="08090011">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0B5A26D8"/>
    <w:multiLevelType w:val="hybridMultilevel"/>
    <w:tmpl w:val="E8549CFA"/>
    <w:lvl w:ilvl="0" w:tplc="93FA87F0">
      <w:start w:val="1"/>
      <w:numFmt w:val="decimal"/>
      <w:lvlText w:val="%1)"/>
      <w:lvlJc w:val="left"/>
      <w:pPr>
        <w:ind w:left="720" w:hanging="360"/>
      </w:pPr>
    </w:lvl>
    <w:lvl w:ilvl="1" w:tplc="A7DC21B6">
      <w:start w:val="1"/>
      <w:numFmt w:val="decimal"/>
      <w:lvlText w:val="%2)"/>
      <w:lvlJc w:val="left"/>
      <w:pPr>
        <w:ind w:left="720" w:hanging="360"/>
      </w:pPr>
    </w:lvl>
    <w:lvl w:ilvl="2" w:tplc="C8E4452A">
      <w:start w:val="1"/>
      <w:numFmt w:val="decimal"/>
      <w:lvlText w:val="%3)"/>
      <w:lvlJc w:val="left"/>
      <w:pPr>
        <w:ind w:left="720" w:hanging="360"/>
      </w:pPr>
    </w:lvl>
    <w:lvl w:ilvl="3" w:tplc="A9F47B00">
      <w:start w:val="1"/>
      <w:numFmt w:val="decimal"/>
      <w:lvlText w:val="%4)"/>
      <w:lvlJc w:val="left"/>
      <w:pPr>
        <w:ind w:left="720" w:hanging="360"/>
      </w:pPr>
    </w:lvl>
    <w:lvl w:ilvl="4" w:tplc="24509B0A">
      <w:start w:val="1"/>
      <w:numFmt w:val="decimal"/>
      <w:lvlText w:val="%5)"/>
      <w:lvlJc w:val="left"/>
      <w:pPr>
        <w:ind w:left="720" w:hanging="360"/>
      </w:pPr>
    </w:lvl>
    <w:lvl w:ilvl="5" w:tplc="4D74BCAE">
      <w:start w:val="1"/>
      <w:numFmt w:val="decimal"/>
      <w:lvlText w:val="%6)"/>
      <w:lvlJc w:val="left"/>
      <w:pPr>
        <w:ind w:left="720" w:hanging="360"/>
      </w:pPr>
    </w:lvl>
    <w:lvl w:ilvl="6" w:tplc="E77C447A">
      <w:start w:val="1"/>
      <w:numFmt w:val="decimal"/>
      <w:lvlText w:val="%7)"/>
      <w:lvlJc w:val="left"/>
      <w:pPr>
        <w:ind w:left="720" w:hanging="360"/>
      </w:pPr>
    </w:lvl>
    <w:lvl w:ilvl="7" w:tplc="8A0EB126">
      <w:start w:val="1"/>
      <w:numFmt w:val="decimal"/>
      <w:lvlText w:val="%8)"/>
      <w:lvlJc w:val="left"/>
      <w:pPr>
        <w:ind w:left="720" w:hanging="360"/>
      </w:pPr>
    </w:lvl>
    <w:lvl w:ilvl="8" w:tplc="8FC61F74">
      <w:start w:val="1"/>
      <w:numFmt w:val="decimal"/>
      <w:lvlText w:val="%9)"/>
      <w:lvlJc w:val="left"/>
      <w:pPr>
        <w:ind w:left="720" w:hanging="360"/>
      </w:pPr>
    </w:lvl>
  </w:abstractNum>
  <w:abstractNum w:abstractNumId="6" w15:restartNumberingAfterBreak="0">
    <w:nsid w:val="0C5D04A1"/>
    <w:multiLevelType w:val="multilevel"/>
    <w:tmpl w:val="8C806AC6"/>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146F99"/>
    <w:multiLevelType w:val="hybridMultilevel"/>
    <w:tmpl w:val="701C6BCA"/>
    <w:lvl w:ilvl="0" w:tplc="53961978">
      <w:start w:val="1"/>
      <w:numFmt w:val="decimal"/>
      <w:lvlText w:val="%1."/>
      <w:lvlJc w:val="left"/>
      <w:pPr>
        <w:ind w:left="927" w:hanging="360"/>
      </w:pPr>
      <w:rPr>
        <w:rFonts w:hint="default"/>
        <w:i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11672F"/>
    <w:multiLevelType w:val="multilevel"/>
    <w:tmpl w:val="38405354"/>
    <w:numStyleLink w:val="Style1"/>
  </w:abstractNum>
  <w:abstractNum w:abstractNumId="11" w15:restartNumberingAfterBreak="0">
    <w:nsid w:val="1C175DA8"/>
    <w:multiLevelType w:val="multilevel"/>
    <w:tmpl w:val="6156B2CC"/>
    <w:lvl w:ilvl="0">
      <w:start w:val="5"/>
      <w:numFmt w:val="decimal"/>
      <w:lvlText w:val="%1."/>
      <w:lvlJc w:val="left"/>
      <w:pPr>
        <w:ind w:left="360" w:hanging="360"/>
      </w:pPr>
      <w:rPr>
        <w:rFonts w:hint="default"/>
      </w:rPr>
    </w:lvl>
    <w:lvl w:ilvl="1">
      <w:start w:val="1"/>
      <w:numFmt w:val="decimal"/>
      <w:lvlText w:val="%1.%2."/>
      <w:lvlJc w:val="left"/>
      <w:pPr>
        <w:ind w:left="461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987E2B"/>
    <w:multiLevelType w:val="multilevel"/>
    <w:tmpl w:val="272AFB2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4FE106B"/>
    <w:multiLevelType w:val="hybridMultilevel"/>
    <w:tmpl w:val="18946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63577"/>
    <w:multiLevelType w:val="multilevel"/>
    <w:tmpl w:val="38405354"/>
    <w:styleLink w:val="Style1"/>
    <w:lvl w:ilvl="0">
      <w:start w:val="4"/>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3F7BD8"/>
    <w:multiLevelType w:val="multilevel"/>
    <w:tmpl w:val="A2AC29CE"/>
    <w:lvl w:ilvl="0">
      <w:start w:val="1"/>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304D48"/>
    <w:multiLevelType w:val="multilevel"/>
    <w:tmpl w:val="FCE2F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F3890"/>
    <w:multiLevelType w:val="multilevel"/>
    <w:tmpl w:val="681A35E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2C432E"/>
    <w:multiLevelType w:val="multilevel"/>
    <w:tmpl w:val="0032F6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17C8E"/>
    <w:multiLevelType w:val="multilevel"/>
    <w:tmpl w:val="4DEE19C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7E59B5"/>
    <w:multiLevelType w:val="hybridMultilevel"/>
    <w:tmpl w:val="9CC010E8"/>
    <w:lvl w:ilvl="0" w:tplc="FFFFFFFF">
      <w:start w:val="1"/>
      <w:numFmt w:val="decimal"/>
      <w:lvlText w:val="%1."/>
      <w:lvlJc w:val="left"/>
      <w:pPr>
        <w:ind w:left="698" w:hanging="360"/>
      </w:pPr>
      <w:rPr>
        <w:rFonts w:hint="default"/>
      </w:r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35"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8B5BC4"/>
    <w:multiLevelType w:val="hybridMultilevel"/>
    <w:tmpl w:val="C63CA32E"/>
    <w:lvl w:ilvl="0" w:tplc="B68E19F2">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46F1239"/>
    <w:multiLevelType w:val="multilevel"/>
    <w:tmpl w:val="3E36010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5F63DE"/>
    <w:multiLevelType w:val="multilevel"/>
    <w:tmpl w:val="3104DC28"/>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14"/>
  </w:num>
  <w:num w:numId="2">
    <w:abstractNumId w:val="7"/>
  </w:num>
  <w:num w:numId="3">
    <w:abstractNumId w:val="27"/>
  </w:num>
  <w:num w:numId="4">
    <w:abstractNumId w:val="31"/>
  </w:num>
  <w:num w:numId="5">
    <w:abstractNumId w:val="22"/>
  </w:num>
  <w:num w:numId="6">
    <w:abstractNumId w:val="41"/>
  </w:num>
  <w:num w:numId="7">
    <w:abstractNumId w:val="38"/>
  </w:num>
  <w:num w:numId="8">
    <w:abstractNumId w:val="2"/>
  </w:num>
  <w:num w:numId="9">
    <w:abstractNumId w:val="39"/>
  </w:num>
  <w:num w:numId="10">
    <w:abstractNumId w:val="36"/>
  </w:num>
  <w:num w:numId="11">
    <w:abstractNumId w:val="30"/>
  </w:num>
  <w:num w:numId="12">
    <w:abstractNumId w:val="16"/>
  </w:num>
  <w:num w:numId="13">
    <w:abstractNumId w:val="21"/>
  </w:num>
  <w:num w:numId="14">
    <w:abstractNumId w:val="33"/>
  </w:num>
  <w:num w:numId="15">
    <w:abstractNumId w:val="9"/>
  </w:num>
  <w:num w:numId="16">
    <w:abstractNumId w:val="13"/>
  </w:num>
  <w:num w:numId="17">
    <w:abstractNumId w:val="19"/>
  </w:num>
  <w:num w:numId="18">
    <w:abstractNumId w:val="5"/>
  </w:num>
  <w:num w:numId="19">
    <w:abstractNumId w:val="6"/>
  </w:num>
  <w:num w:numId="20">
    <w:abstractNumId w:val="25"/>
  </w:num>
  <w:num w:numId="21">
    <w:abstractNumId w:val="35"/>
  </w:num>
  <w:num w:numId="22">
    <w:abstractNumId w:val="26"/>
  </w:num>
  <w:num w:numId="23">
    <w:abstractNumId w:val="28"/>
  </w:num>
  <w:num w:numId="24">
    <w:abstractNumId w:val="32"/>
  </w:num>
  <w:num w:numId="25">
    <w:abstractNumId w:val="1"/>
  </w:num>
  <w:num w:numId="26">
    <w:abstractNumId w:val="8"/>
  </w:num>
  <w:num w:numId="27">
    <w:abstractNumId w:val="37"/>
  </w:num>
  <w:num w:numId="28">
    <w:abstractNumId w:val="24"/>
  </w:num>
  <w:num w:numId="29">
    <w:abstractNumId w:val="0"/>
  </w:num>
  <w:num w:numId="30">
    <w:abstractNumId w:val="12"/>
  </w:num>
  <w:num w:numId="31">
    <w:abstractNumId w:val="34"/>
  </w:num>
  <w:num w:numId="32">
    <w:abstractNumId w:val="42"/>
  </w:num>
  <w:num w:numId="33">
    <w:abstractNumId w:val="1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7"/>
  </w:num>
  <w:num w:numId="37">
    <w:abstractNumId w:val="15"/>
  </w:num>
  <w:num w:numId="38">
    <w:abstractNumId w:val="40"/>
  </w:num>
  <w:num w:numId="39">
    <w:abstractNumId w:val="3"/>
    <w:lvlOverride w:ilvl="0">
      <w:startOverride w:val="1"/>
    </w:lvlOverride>
  </w:num>
  <w:num w:numId="40">
    <w:abstractNumId w:val="18"/>
  </w:num>
  <w:num w:numId="41">
    <w:abstractNumId w:val="23"/>
  </w:num>
  <w:num w:numId="42">
    <w:abstractNumId w:val="29"/>
  </w:num>
  <w:num w:numId="4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00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595"/>
    <w:rsid w:val="000327E7"/>
    <w:rsid w:val="0003281A"/>
    <w:rsid w:val="00032D19"/>
    <w:rsid w:val="00034A4A"/>
    <w:rsid w:val="00035221"/>
    <w:rsid w:val="000356C7"/>
    <w:rsid w:val="0003587B"/>
    <w:rsid w:val="0003638B"/>
    <w:rsid w:val="00036F83"/>
    <w:rsid w:val="000371D3"/>
    <w:rsid w:val="000372C8"/>
    <w:rsid w:val="000372F4"/>
    <w:rsid w:val="000373E5"/>
    <w:rsid w:val="00037649"/>
    <w:rsid w:val="00040233"/>
    <w:rsid w:val="00040C0F"/>
    <w:rsid w:val="0004133F"/>
    <w:rsid w:val="00042720"/>
    <w:rsid w:val="00042937"/>
    <w:rsid w:val="00042D50"/>
    <w:rsid w:val="000431AC"/>
    <w:rsid w:val="00043C51"/>
    <w:rsid w:val="00043D65"/>
    <w:rsid w:val="00044728"/>
    <w:rsid w:val="00044B63"/>
    <w:rsid w:val="00044C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4D"/>
    <w:rsid w:val="00064868"/>
    <w:rsid w:val="0006575D"/>
    <w:rsid w:val="000659E9"/>
    <w:rsid w:val="00065F75"/>
    <w:rsid w:val="00066BB9"/>
    <w:rsid w:val="00066D29"/>
    <w:rsid w:val="00067A88"/>
    <w:rsid w:val="00067DCC"/>
    <w:rsid w:val="00067EAF"/>
    <w:rsid w:val="0007051B"/>
    <w:rsid w:val="000714BF"/>
    <w:rsid w:val="00071548"/>
    <w:rsid w:val="000716B1"/>
    <w:rsid w:val="00071CC8"/>
    <w:rsid w:val="0007282F"/>
    <w:rsid w:val="00072F31"/>
    <w:rsid w:val="00072FE6"/>
    <w:rsid w:val="000738C7"/>
    <w:rsid w:val="000749D7"/>
    <w:rsid w:val="00074A01"/>
    <w:rsid w:val="00074DEB"/>
    <w:rsid w:val="00074E9E"/>
    <w:rsid w:val="0007511C"/>
    <w:rsid w:val="00075511"/>
    <w:rsid w:val="00075D27"/>
    <w:rsid w:val="000767D0"/>
    <w:rsid w:val="00076CA9"/>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9A"/>
    <w:rsid w:val="000A5FB1"/>
    <w:rsid w:val="000A6BBE"/>
    <w:rsid w:val="000A6D2D"/>
    <w:rsid w:val="000A76C1"/>
    <w:rsid w:val="000A7BF8"/>
    <w:rsid w:val="000A7E99"/>
    <w:rsid w:val="000B01A0"/>
    <w:rsid w:val="000B049C"/>
    <w:rsid w:val="000B0973"/>
    <w:rsid w:val="000B0CED"/>
    <w:rsid w:val="000B2E23"/>
    <w:rsid w:val="000B36CB"/>
    <w:rsid w:val="000B4A3A"/>
    <w:rsid w:val="000B4E01"/>
    <w:rsid w:val="000B4E6D"/>
    <w:rsid w:val="000B4E90"/>
    <w:rsid w:val="000B51DF"/>
    <w:rsid w:val="000B5255"/>
    <w:rsid w:val="000B685D"/>
    <w:rsid w:val="000B6D18"/>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241"/>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80"/>
    <w:rsid w:val="001741F9"/>
    <w:rsid w:val="00174A4C"/>
    <w:rsid w:val="00174EE0"/>
    <w:rsid w:val="0017506F"/>
    <w:rsid w:val="0017533E"/>
    <w:rsid w:val="001767F7"/>
    <w:rsid w:val="00176FD3"/>
    <w:rsid w:val="00176FD9"/>
    <w:rsid w:val="00177EC6"/>
    <w:rsid w:val="001801B7"/>
    <w:rsid w:val="00180340"/>
    <w:rsid w:val="00180466"/>
    <w:rsid w:val="00181168"/>
    <w:rsid w:val="00181511"/>
    <w:rsid w:val="00182729"/>
    <w:rsid w:val="00182CBF"/>
    <w:rsid w:val="00182E25"/>
    <w:rsid w:val="0018349F"/>
    <w:rsid w:val="0018379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7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77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1E"/>
    <w:rsid w:val="001D24E9"/>
    <w:rsid w:val="001D2623"/>
    <w:rsid w:val="001D2CB6"/>
    <w:rsid w:val="001D2EEE"/>
    <w:rsid w:val="001D37D8"/>
    <w:rsid w:val="001D414C"/>
    <w:rsid w:val="001D41F4"/>
    <w:rsid w:val="001D46CD"/>
    <w:rsid w:val="001D55F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A5"/>
    <w:rsid w:val="001E7E24"/>
    <w:rsid w:val="001F04C1"/>
    <w:rsid w:val="001F083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66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D2"/>
    <w:rsid w:val="0022234B"/>
    <w:rsid w:val="00223614"/>
    <w:rsid w:val="00223D79"/>
    <w:rsid w:val="00224F0F"/>
    <w:rsid w:val="002256CF"/>
    <w:rsid w:val="002257D8"/>
    <w:rsid w:val="00225BEF"/>
    <w:rsid w:val="002267DE"/>
    <w:rsid w:val="00226AD0"/>
    <w:rsid w:val="002275AD"/>
    <w:rsid w:val="002279BC"/>
    <w:rsid w:val="002306AB"/>
    <w:rsid w:val="00231166"/>
    <w:rsid w:val="00231CAC"/>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8D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B6"/>
    <w:rsid w:val="002609DE"/>
    <w:rsid w:val="002616A9"/>
    <w:rsid w:val="002617A4"/>
    <w:rsid w:val="002620D1"/>
    <w:rsid w:val="00262386"/>
    <w:rsid w:val="00262D3D"/>
    <w:rsid w:val="00263B34"/>
    <w:rsid w:val="00263C33"/>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21"/>
    <w:rsid w:val="00281735"/>
    <w:rsid w:val="00281B2B"/>
    <w:rsid w:val="00281D08"/>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A5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43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ED"/>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B49"/>
    <w:rsid w:val="00343586"/>
    <w:rsid w:val="003436A3"/>
    <w:rsid w:val="00343AFE"/>
    <w:rsid w:val="0034460F"/>
    <w:rsid w:val="00344F46"/>
    <w:rsid w:val="00345141"/>
    <w:rsid w:val="003451F8"/>
    <w:rsid w:val="003453C2"/>
    <w:rsid w:val="00345AC7"/>
    <w:rsid w:val="00346410"/>
    <w:rsid w:val="00350286"/>
    <w:rsid w:val="0035041E"/>
    <w:rsid w:val="00350730"/>
    <w:rsid w:val="00350844"/>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697"/>
    <w:rsid w:val="00373245"/>
    <w:rsid w:val="00373C97"/>
    <w:rsid w:val="003741D5"/>
    <w:rsid w:val="00374247"/>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5D"/>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98"/>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A54"/>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AA"/>
    <w:rsid w:val="003F7341"/>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C90"/>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C4"/>
    <w:rsid w:val="00442E06"/>
    <w:rsid w:val="00442F8D"/>
    <w:rsid w:val="004432C7"/>
    <w:rsid w:val="00443DE5"/>
    <w:rsid w:val="00443FA8"/>
    <w:rsid w:val="00443FEB"/>
    <w:rsid w:val="00444241"/>
    <w:rsid w:val="00444CAF"/>
    <w:rsid w:val="00444DC8"/>
    <w:rsid w:val="00445041"/>
    <w:rsid w:val="00445162"/>
    <w:rsid w:val="00445179"/>
    <w:rsid w:val="0044610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0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25D"/>
    <w:rsid w:val="004B5982"/>
    <w:rsid w:val="004B685B"/>
    <w:rsid w:val="004B6BCA"/>
    <w:rsid w:val="004B6FBD"/>
    <w:rsid w:val="004B7455"/>
    <w:rsid w:val="004B7E66"/>
    <w:rsid w:val="004B7FBC"/>
    <w:rsid w:val="004C010A"/>
    <w:rsid w:val="004C076A"/>
    <w:rsid w:val="004C0B12"/>
    <w:rsid w:val="004C0BB9"/>
    <w:rsid w:val="004C0E1B"/>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A8"/>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82"/>
    <w:rsid w:val="004E6985"/>
    <w:rsid w:val="004E6AD3"/>
    <w:rsid w:val="004E6F7E"/>
    <w:rsid w:val="004E71CB"/>
    <w:rsid w:val="004E7276"/>
    <w:rsid w:val="004E776B"/>
    <w:rsid w:val="004E7D39"/>
    <w:rsid w:val="004F0107"/>
    <w:rsid w:val="004F0C1D"/>
    <w:rsid w:val="004F1077"/>
    <w:rsid w:val="004F1635"/>
    <w:rsid w:val="004F1855"/>
    <w:rsid w:val="004F1982"/>
    <w:rsid w:val="004F1E4F"/>
    <w:rsid w:val="004F30E1"/>
    <w:rsid w:val="004F33F0"/>
    <w:rsid w:val="004F4D51"/>
    <w:rsid w:val="004F4FC7"/>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A2"/>
    <w:rsid w:val="005122FE"/>
    <w:rsid w:val="0051270F"/>
    <w:rsid w:val="00512760"/>
    <w:rsid w:val="00512B1D"/>
    <w:rsid w:val="00512C9F"/>
    <w:rsid w:val="00512D6B"/>
    <w:rsid w:val="00512E53"/>
    <w:rsid w:val="0051329C"/>
    <w:rsid w:val="00513D2A"/>
    <w:rsid w:val="0051416C"/>
    <w:rsid w:val="0051499A"/>
    <w:rsid w:val="0051508F"/>
    <w:rsid w:val="00515C55"/>
    <w:rsid w:val="00515CBD"/>
    <w:rsid w:val="00515ED0"/>
    <w:rsid w:val="00516043"/>
    <w:rsid w:val="0051611C"/>
    <w:rsid w:val="0051688D"/>
    <w:rsid w:val="00517A42"/>
    <w:rsid w:val="005209A8"/>
    <w:rsid w:val="00520C6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DC6"/>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CC0"/>
    <w:rsid w:val="0055710D"/>
    <w:rsid w:val="00557458"/>
    <w:rsid w:val="005605D0"/>
    <w:rsid w:val="00560AD2"/>
    <w:rsid w:val="00561265"/>
    <w:rsid w:val="00561B70"/>
    <w:rsid w:val="00561DBA"/>
    <w:rsid w:val="00562672"/>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0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A4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43F"/>
    <w:rsid w:val="005A58E6"/>
    <w:rsid w:val="005A5EDF"/>
    <w:rsid w:val="005A65C8"/>
    <w:rsid w:val="005A7348"/>
    <w:rsid w:val="005A74E8"/>
    <w:rsid w:val="005A7B58"/>
    <w:rsid w:val="005B0449"/>
    <w:rsid w:val="005B0749"/>
    <w:rsid w:val="005B19E4"/>
    <w:rsid w:val="005B1D8D"/>
    <w:rsid w:val="005B1E0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62E"/>
    <w:rsid w:val="005C0B37"/>
    <w:rsid w:val="005C17C2"/>
    <w:rsid w:val="005C1E12"/>
    <w:rsid w:val="005C3F18"/>
    <w:rsid w:val="005C56F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7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70"/>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C0C"/>
    <w:rsid w:val="00612434"/>
    <w:rsid w:val="00612A64"/>
    <w:rsid w:val="00612CE6"/>
    <w:rsid w:val="00612DA3"/>
    <w:rsid w:val="00612EDD"/>
    <w:rsid w:val="00612FBA"/>
    <w:rsid w:val="00613677"/>
    <w:rsid w:val="00613EE3"/>
    <w:rsid w:val="006142AC"/>
    <w:rsid w:val="00614A7B"/>
    <w:rsid w:val="00614FF2"/>
    <w:rsid w:val="006158E4"/>
    <w:rsid w:val="006158FB"/>
    <w:rsid w:val="00615C08"/>
    <w:rsid w:val="00616A3A"/>
    <w:rsid w:val="0061733E"/>
    <w:rsid w:val="0061741C"/>
    <w:rsid w:val="0061785B"/>
    <w:rsid w:val="00617C65"/>
    <w:rsid w:val="006207BC"/>
    <w:rsid w:val="00621335"/>
    <w:rsid w:val="0062150E"/>
    <w:rsid w:val="00622EF5"/>
    <w:rsid w:val="006239F9"/>
    <w:rsid w:val="00623F37"/>
    <w:rsid w:val="00623F56"/>
    <w:rsid w:val="006242E9"/>
    <w:rsid w:val="00624B4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6B"/>
    <w:rsid w:val="00633A99"/>
    <w:rsid w:val="00633F89"/>
    <w:rsid w:val="0063491E"/>
    <w:rsid w:val="006349FB"/>
    <w:rsid w:val="00634E47"/>
    <w:rsid w:val="00635013"/>
    <w:rsid w:val="0063557A"/>
    <w:rsid w:val="00636208"/>
    <w:rsid w:val="006375BD"/>
    <w:rsid w:val="00637F68"/>
    <w:rsid w:val="0064033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41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E7"/>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86"/>
    <w:rsid w:val="006876B2"/>
    <w:rsid w:val="00687997"/>
    <w:rsid w:val="0068799D"/>
    <w:rsid w:val="00687E47"/>
    <w:rsid w:val="0069025B"/>
    <w:rsid w:val="00690580"/>
    <w:rsid w:val="0069058D"/>
    <w:rsid w:val="006906C5"/>
    <w:rsid w:val="00690B5C"/>
    <w:rsid w:val="00691B6D"/>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680"/>
    <w:rsid w:val="006A58FD"/>
    <w:rsid w:val="006A5FCC"/>
    <w:rsid w:val="006A6750"/>
    <w:rsid w:val="006A675A"/>
    <w:rsid w:val="006A737F"/>
    <w:rsid w:val="006A7476"/>
    <w:rsid w:val="006A7D03"/>
    <w:rsid w:val="006B019A"/>
    <w:rsid w:val="006B02BE"/>
    <w:rsid w:val="006B0411"/>
    <w:rsid w:val="006B124C"/>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6C7"/>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B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691"/>
    <w:rsid w:val="0074475B"/>
    <w:rsid w:val="007449CC"/>
    <w:rsid w:val="00744D22"/>
    <w:rsid w:val="00745110"/>
    <w:rsid w:val="00746011"/>
    <w:rsid w:val="007461B1"/>
    <w:rsid w:val="007466F8"/>
    <w:rsid w:val="00747175"/>
    <w:rsid w:val="007472AA"/>
    <w:rsid w:val="0074743B"/>
    <w:rsid w:val="00747663"/>
    <w:rsid w:val="00747A97"/>
    <w:rsid w:val="0075057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0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19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E5"/>
    <w:rsid w:val="0079488E"/>
    <w:rsid w:val="007948D0"/>
    <w:rsid w:val="00794F1E"/>
    <w:rsid w:val="00796861"/>
    <w:rsid w:val="00796EB0"/>
    <w:rsid w:val="0079714A"/>
    <w:rsid w:val="007976F5"/>
    <w:rsid w:val="007A059A"/>
    <w:rsid w:val="007A130B"/>
    <w:rsid w:val="007A15EC"/>
    <w:rsid w:val="007A1E23"/>
    <w:rsid w:val="007A2D90"/>
    <w:rsid w:val="007A2F2E"/>
    <w:rsid w:val="007A55C8"/>
    <w:rsid w:val="007A5905"/>
    <w:rsid w:val="007A5BDA"/>
    <w:rsid w:val="007A5D9C"/>
    <w:rsid w:val="007A68AD"/>
    <w:rsid w:val="007A739D"/>
    <w:rsid w:val="007A7D55"/>
    <w:rsid w:val="007A7E8A"/>
    <w:rsid w:val="007B0F0F"/>
    <w:rsid w:val="007B12FF"/>
    <w:rsid w:val="007B185F"/>
    <w:rsid w:val="007B234B"/>
    <w:rsid w:val="007B2A01"/>
    <w:rsid w:val="007B2E75"/>
    <w:rsid w:val="007B2E78"/>
    <w:rsid w:val="007B3B8D"/>
    <w:rsid w:val="007B43A1"/>
    <w:rsid w:val="007B4BD0"/>
    <w:rsid w:val="007B4DFE"/>
    <w:rsid w:val="007B52AF"/>
    <w:rsid w:val="007B53FD"/>
    <w:rsid w:val="007B5E8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AEF"/>
    <w:rsid w:val="007D0F6B"/>
    <w:rsid w:val="007D1221"/>
    <w:rsid w:val="007D1BAE"/>
    <w:rsid w:val="007D41C0"/>
    <w:rsid w:val="007D5985"/>
    <w:rsid w:val="007D5C61"/>
    <w:rsid w:val="007D60F9"/>
    <w:rsid w:val="007D64BF"/>
    <w:rsid w:val="007D6857"/>
    <w:rsid w:val="007D6D19"/>
    <w:rsid w:val="007D7326"/>
    <w:rsid w:val="007D7364"/>
    <w:rsid w:val="007D7BC5"/>
    <w:rsid w:val="007E0318"/>
    <w:rsid w:val="007E05CD"/>
    <w:rsid w:val="007E0A9D"/>
    <w:rsid w:val="007E0B96"/>
    <w:rsid w:val="007E1003"/>
    <w:rsid w:val="007E10E2"/>
    <w:rsid w:val="007E1893"/>
    <w:rsid w:val="007E232C"/>
    <w:rsid w:val="007E2CF6"/>
    <w:rsid w:val="007E2E51"/>
    <w:rsid w:val="007E3A91"/>
    <w:rsid w:val="007E3D46"/>
    <w:rsid w:val="007E3D62"/>
    <w:rsid w:val="007E41FF"/>
    <w:rsid w:val="007E4434"/>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32"/>
    <w:rsid w:val="00827AF2"/>
    <w:rsid w:val="00830090"/>
    <w:rsid w:val="008305F0"/>
    <w:rsid w:val="0083071D"/>
    <w:rsid w:val="00830CAF"/>
    <w:rsid w:val="00830D3F"/>
    <w:rsid w:val="00831187"/>
    <w:rsid w:val="00831650"/>
    <w:rsid w:val="00831976"/>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56"/>
    <w:rsid w:val="00845944"/>
    <w:rsid w:val="00845AD5"/>
    <w:rsid w:val="00846788"/>
    <w:rsid w:val="008475C6"/>
    <w:rsid w:val="00847D3E"/>
    <w:rsid w:val="008505E9"/>
    <w:rsid w:val="00850D23"/>
    <w:rsid w:val="00851498"/>
    <w:rsid w:val="00851585"/>
    <w:rsid w:val="00851768"/>
    <w:rsid w:val="008517B7"/>
    <w:rsid w:val="00852202"/>
    <w:rsid w:val="00852A5B"/>
    <w:rsid w:val="00852F58"/>
    <w:rsid w:val="0085364E"/>
    <w:rsid w:val="0085372A"/>
    <w:rsid w:val="008540C3"/>
    <w:rsid w:val="0085443F"/>
    <w:rsid w:val="00855F05"/>
    <w:rsid w:val="008563C3"/>
    <w:rsid w:val="0085681A"/>
    <w:rsid w:val="00856832"/>
    <w:rsid w:val="00856CFA"/>
    <w:rsid w:val="008576A8"/>
    <w:rsid w:val="008578FB"/>
    <w:rsid w:val="00857DE3"/>
    <w:rsid w:val="008601A5"/>
    <w:rsid w:val="00860F5E"/>
    <w:rsid w:val="00861205"/>
    <w:rsid w:val="00861C17"/>
    <w:rsid w:val="00861F49"/>
    <w:rsid w:val="0086202D"/>
    <w:rsid w:val="00862DB8"/>
    <w:rsid w:val="0086303D"/>
    <w:rsid w:val="008638DF"/>
    <w:rsid w:val="00864390"/>
    <w:rsid w:val="008643DD"/>
    <w:rsid w:val="00864E1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74"/>
    <w:rsid w:val="00873D68"/>
    <w:rsid w:val="00874383"/>
    <w:rsid w:val="00875609"/>
    <w:rsid w:val="00875B05"/>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EF"/>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C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8B"/>
    <w:rsid w:val="008D3FC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D9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CE"/>
    <w:rsid w:val="00915AF0"/>
    <w:rsid w:val="0091615C"/>
    <w:rsid w:val="00916CA4"/>
    <w:rsid w:val="00917759"/>
    <w:rsid w:val="0092026D"/>
    <w:rsid w:val="00920619"/>
    <w:rsid w:val="00920762"/>
    <w:rsid w:val="009207CE"/>
    <w:rsid w:val="00920A13"/>
    <w:rsid w:val="00920DF2"/>
    <w:rsid w:val="009216C5"/>
    <w:rsid w:val="00921CDC"/>
    <w:rsid w:val="00922326"/>
    <w:rsid w:val="00922922"/>
    <w:rsid w:val="00923A02"/>
    <w:rsid w:val="00924445"/>
    <w:rsid w:val="00925348"/>
    <w:rsid w:val="009259BE"/>
    <w:rsid w:val="00925B89"/>
    <w:rsid w:val="009265B6"/>
    <w:rsid w:val="00927DE7"/>
    <w:rsid w:val="00927FB2"/>
    <w:rsid w:val="00927FFC"/>
    <w:rsid w:val="009302A6"/>
    <w:rsid w:val="0093049E"/>
    <w:rsid w:val="00930569"/>
    <w:rsid w:val="00931518"/>
    <w:rsid w:val="00931C71"/>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51"/>
    <w:rsid w:val="009501C3"/>
    <w:rsid w:val="009502BE"/>
    <w:rsid w:val="009502F5"/>
    <w:rsid w:val="0095251F"/>
    <w:rsid w:val="0095321C"/>
    <w:rsid w:val="0095336D"/>
    <w:rsid w:val="00953D09"/>
    <w:rsid w:val="00953F2B"/>
    <w:rsid w:val="00954913"/>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0D0"/>
    <w:rsid w:val="00986CE1"/>
    <w:rsid w:val="00986FE3"/>
    <w:rsid w:val="00987DE7"/>
    <w:rsid w:val="00990052"/>
    <w:rsid w:val="00990E9B"/>
    <w:rsid w:val="009910A4"/>
    <w:rsid w:val="00991D5A"/>
    <w:rsid w:val="009921F1"/>
    <w:rsid w:val="0099297C"/>
    <w:rsid w:val="00993376"/>
    <w:rsid w:val="0099370A"/>
    <w:rsid w:val="00993EC5"/>
    <w:rsid w:val="0099413E"/>
    <w:rsid w:val="009957C5"/>
    <w:rsid w:val="00995FEE"/>
    <w:rsid w:val="00996076"/>
    <w:rsid w:val="0099696F"/>
    <w:rsid w:val="00996A31"/>
    <w:rsid w:val="00997065"/>
    <w:rsid w:val="0099736C"/>
    <w:rsid w:val="00997429"/>
    <w:rsid w:val="009978CF"/>
    <w:rsid w:val="009A0847"/>
    <w:rsid w:val="009A0886"/>
    <w:rsid w:val="009A180D"/>
    <w:rsid w:val="009A201E"/>
    <w:rsid w:val="009A3252"/>
    <w:rsid w:val="009A3A73"/>
    <w:rsid w:val="009A43BF"/>
    <w:rsid w:val="009A50B5"/>
    <w:rsid w:val="009A61DC"/>
    <w:rsid w:val="009A6678"/>
    <w:rsid w:val="009A7D11"/>
    <w:rsid w:val="009B1258"/>
    <w:rsid w:val="009B2061"/>
    <w:rsid w:val="009B2302"/>
    <w:rsid w:val="009B2D7A"/>
    <w:rsid w:val="009B3266"/>
    <w:rsid w:val="009B338B"/>
    <w:rsid w:val="009B3AF8"/>
    <w:rsid w:val="009B3D97"/>
    <w:rsid w:val="009B3F3E"/>
    <w:rsid w:val="009B3FDD"/>
    <w:rsid w:val="009B490F"/>
    <w:rsid w:val="009B56A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68"/>
    <w:rsid w:val="009C621B"/>
    <w:rsid w:val="009C622E"/>
    <w:rsid w:val="009C6545"/>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D02"/>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8B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1FB"/>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E"/>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F2E"/>
    <w:rsid w:val="00A57036"/>
    <w:rsid w:val="00A571AB"/>
    <w:rsid w:val="00A5749C"/>
    <w:rsid w:val="00A5751B"/>
    <w:rsid w:val="00A60616"/>
    <w:rsid w:val="00A6076B"/>
    <w:rsid w:val="00A60818"/>
    <w:rsid w:val="00A6180D"/>
    <w:rsid w:val="00A628D0"/>
    <w:rsid w:val="00A62C51"/>
    <w:rsid w:val="00A63571"/>
    <w:rsid w:val="00A637A9"/>
    <w:rsid w:val="00A63C55"/>
    <w:rsid w:val="00A63C9A"/>
    <w:rsid w:val="00A640C4"/>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47"/>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3B"/>
    <w:rsid w:val="00A8712E"/>
    <w:rsid w:val="00A9095A"/>
    <w:rsid w:val="00A90AF8"/>
    <w:rsid w:val="00A91483"/>
    <w:rsid w:val="00A92611"/>
    <w:rsid w:val="00A934E0"/>
    <w:rsid w:val="00A93C5D"/>
    <w:rsid w:val="00A940CF"/>
    <w:rsid w:val="00A94866"/>
    <w:rsid w:val="00A9488B"/>
    <w:rsid w:val="00A94AAE"/>
    <w:rsid w:val="00A96518"/>
    <w:rsid w:val="00A96630"/>
    <w:rsid w:val="00A967FE"/>
    <w:rsid w:val="00A97192"/>
    <w:rsid w:val="00A97C3F"/>
    <w:rsid w:val="00A97EDD"/>
    <w:rsid w:val="00A97EF0"/>
    <w:rsid w:val="00AA07D6"/>
    <w:rsid w:val="00AA0DC1"/>
    <w:rsid w:val="00AA1198"/>
    <w:rsid w:val="00AA1D7C"/>
    <w:rsid w:val="00AA23FB"/>
    <w:rsid w:val="00AA2718"/>
    <w:rsid w:val="00AA27AA"/>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0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F7"/>
    <w:rsid w:val="00AD352D"/>
    <w:rsid w:val="00AD3648"/>
    <w:rsid w:val="00AD3951"/>
    <w:rsid w:val="00AD3DCD"/>
    <w:rsid w:val="00AD4055"/>
    <w:rsid w:val="00AD5069"/>
    <w:rsid w:val="00AD51F7"/>
    <w:rsid w:val="00AD56F4"/>
    <w:rsid w:val="00AD57B1"/>
    <w:rsid w:val="00AD5BC5"/>
    <w:rsid w:val="00AD5DD1"/>
    <w:rsid w:val="00AD6119"/>
    <w:rsid w:val="00AD6A9B"/>
    <w:rsid w:val="00AD74EB"/>
    <w:rsid w:val="00AD7D83"/>
    <w:rsid w:val="00AE0668"/>
    <w:rsid w:val="00AE1244"/>
    <w:rsid w:val="00AE1C5F"/>
    <w:rsid w:val="00AE20A4"/>
    <w:rsid w:val="00AE2B70"/>
    <w:rsid w:val="00AE3439"/>
    <w:rsid w:val="00AE3C1B"/>
    <w:rsid w:val="00AE422D"/>
    <w:rsid w:val="00AE4633"/>
    <w:rsid w:val="00AE48C0"/>
    <w:rsid w:val="00AE4975"/>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22"/>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74A"/>
    <w:rsid w:val="00B01A92"/>
    <w:rsid w:val="00B01C30"/>
    <w:rsid w:val="00B03CE0"/>
    <w:rsid w:val="00B05528"/>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25F"/>
    <w:rsid w:val="00B30554"/>
    <w:rsid w:val="00B3055F"/>
    <w:rsid w:val="00B3068F"/>
    <w:rsid w:val="00B30979"/>
    <w:rsid w:val="00B30AC8"/>
    <w:rsid w:val="00B30CEA"/>
    <w:rsid w:val="00B31908"/>
    <w:rsid w:val="00B31D3E"/>
    <w:rsid w:val="00B31D5E"/>
    <w:rsid w:val="00B3233B"/>
    <w:rsid w:val="00B3287D"/>
    <w:rsid w:val="00B33304"/>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BDD"/>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14"/>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E"/>
    <w:rsid w:val="00B65F97"/>
    <w:rsid w:val="00B669F2"/>
    <w:rsid w:val="00B66E67"/>
    <w:rsid w:val="00B66E8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3E"/>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21"/>
    <w:rsid w:val="00BB6B79"/>
    <w:rsid w:val="00BB71B1"/>
    <w:rsid w:val="00BB7C27"/>
    <w:rsid w:val="00BB7CF5"/>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76C"/>
    <w:rsid w:val="00BD3C64"/>
    <w:rsid w:val="00BD41D7"/>
    <w:rsid w:val="00BD4544"/>
    <w:rsid w:val="00BD584D"/>
    <w:rsid w:val="00BD65B2"/>
    <w:rsid w:val="00BD7C43"/>
    <w:rsid w:val="00BE0587"/>
    <w:rsid w:val="00BE127C"/>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3DA"/>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D7"/>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103"/>
    <w:rsid w:val="00C544C8"/>
    <w:rsid w:val="00C54574"/>
    <w:rsid w:val="00C56765"/>
    <w:rsid w:val="00C57426"/>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CDC"/>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9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71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29"/>
    <w:rsid w:val="00CD1769"/>
    <w:rsid w:val="00CD2536"/>
    <w:rsid w:val="00CD28BB"/>
    <w:rsid w:val="00CD2D93"/>
    <w:rsid w:val="00CD338F"/>
    <w:rsid w:val="00CD41CC"/>
    <w:rsid w:val="00CD46EA"/>
    <w:rsid w:val="00CD483E"/>
    <w:rsid w:val="00CD4A66"/>
    <w:rsid w:val="00CD4D55"/>
    <w:rsid w:val="00CD5A4E"/>
    <w:rsid w:val="00CD5E08"/>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D64"/>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8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77F"/>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7B7"/>
    <w:rsid w:val="00D8625D"/>
    <w:rsid w:val="00D86901"/>
    <w:rsid w:val="00D86A7B"/>
    <w:rsid w:val="00D8769A"/>
    <w:rsid w:val="00D8792F"/>
    <w:rsid w:val="00D8795A"/>
    <w:rsid w:val="00D90B3E"/>
    <w:rsid w:val="00D90C01"/>
    <w:rsid w:val="00D91242"/>
    <w:rsid w:val="00D91789"/>
    <w:rsid w:val="00D92083"/>
    <w:rsid w:val="00D93420"/>
    <w:rsid w:val="00D93491"/>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5E7"/>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20"/>
    <w:rsid w:val="00DC35BA"/>
    <w:rsid w:val="00DC3961"/>
    <w:rsid w:val="00DC3A1D"/>
    <w:rsid w:val="00DC3B4A"/>
    <w:rsid w:val="00DC3D76"/>
    <w:rsid w:val="00DC3F3B"/>
    <w:rsid w:val="00DC4BE0"/>
    <w:rsid w:val="00DC5C9E"/>
    <w:rsid w:val="00DC6585"/>
    <w:rsid w:val="00DC6C14"/>
    <w:rsid w:val="00DC6D15"/>
    <w:rsid w:val="00DC6E53"/>
    <w:rsid w:val="00DC7145"/>
    <w:rsid w:val="00DC71E2"/>
    <w:rsid w:val="00DC7420"/>
    <w:rsid w:val="00DC7576"/>
    <w:rsid w:val="00DC7CE8"/>
    <w:rsid w:val="00DD0085"/>
    <w:rsid w:val="00DD008C"/>
    <w:rsid w:val="00DD1114"/>
    <w:rsid w:val="00DD138F"/>
    <w:rsid w:val="00DD13C0"/>
    <w:rsid w:val="00DD1477"/>
    <w:rsid w:val="00DD1915"/>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55"/>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8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E15"/>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177"/>
    <w:rsid w:val="00E56BA8"/>
    <w:rsid w:val="00E57702"/>
    <w:rsid w:val="00E577C7"/>
    <w:rsid w:val="00E6008D"/>
    <w:rsid w:val="00E6084D"/>
    <w:rsid w:val="00E60876"/>
    <w:rsid w:val="00E60B06"/>
    <w:rsid w:val="00E60C92"/>
    <w:rsid w:val="00E6147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E1"/>
    <w:rsid w:val="00E75068"/>
    <w:rsid w:val="00E761E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09B"/>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FDB"/>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BE"/>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16"/>
    <w:rsid w:val="00EC76CF"/>
    <w:rsid w:val="00EC77B6"/>
    <w:rsid w:val="00EC7F4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154"/>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C28"/>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3FB"/>
    <w:rsid w:val="00F01B51"/>
    <w:rsid w:val="00F01DAE"/>
    <w:rsid w:val="00F02806"/>
    <w:rsid w:val="00F02B98"/>
    <w:rsid w:val="00F02C2E"/>
    <w:rsid w:val="00F03222"/>
    <w:rsid w:val="00F032A4"/>
    <w:rsid w:val="00F03537"/>
    <w:rsid w:val="00F03EE0"/>
    <w:rsid w:val="00F0480A"/>
    <w:rsid w:val="00F0499F"/>
    <w:rsid w:val="00F04B40"/>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9DF"/>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557"/>
    <w:rsid w:val="00F45ADC"/>
    <w:rsid w:val="00F45EB2"/>
    <w:rsid w:val="00F46943"/>
    <w:rsid w:val="00F46984"/>
    <w:rsid w:val="00F46CA3"/>
    <w:rsid w:val="00F46E88"/>
    <w:rsid w:val="00F472AA"/>
    <w:rsid w:val="00F500DD"/>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E4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7B9"/>
    <w:rsid w:val="00F94AFD"/>
    <w:rsid w:val="00F94D71"/>
    <w:rsid w:val="00F952BE"/>
    <w:rsid w:val="00F953B3"/>
    <w:rsid w:val="00F9566B"/>
    <w:rsid w:val="00F9576C"/>
    <w:rsid w:val="00F966C7"/>
    <w:rsid w:val="00F96714"/>
    <w:rsid w:val="00FA064E"/>
    <w:rsid w:val="00FA0E33"/>
    <w:rsid w:val="00FA144D"/>
    <w:rsid w:val="00FA19B4"/>
    <w:rsid w:val="00FA19CB"/>
    <w:rsid w:val="00FA263B"/>
    <w:rsid w:val="00FA2E5A"/>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B6"/>
    <w:rsid w:val="00FC7389"/>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07"/>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37B66D2"/>
  <w15:chartTrackingRefBased/>
  <w15:docId w15:val="{D56C5EFC-B65D-458E-ABD6-712A70A9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56177"/>
    <w:pPr>
      <w:keepNext/>
      <w:keepLines/>
      <w:spacing w:before="120" w:after="0" w:line="360" w:lineRule="auto"/>
      <w:jc w:val="right"/>
      <w:outlineLvl w:val="1"/>
    </w:pPr>
    <w:rPr>
      <w:rFonts w:ascii="Times New Roman" w:eastAsiaTheme="majorEastAsia" w:hAnsi="Times New Roman" w:cstheme="majorBidi"/>
      <w:color w:val="2E74B5" w:themeColor="accent5" w:themeShade="BF"/>
      <w:sz w:val="24"/>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56177"/>
    <w:rPr>
      <w:rFonts w:ascii="Times New Roman" w:eastAsiaTheme="majorEastAsia" w:hAnsi="Times New Roman" w:cstheme="majorBidi"/>
      <w:color w:val="2E74B5" w:themeColor="accent5" w:themeShade="BF"/>
      <w:sz w:val="24"/>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E3C1B"/>
    <w:pPr>
      <w:tabs>
        <w:tab w:val="left" w:pos="142"/>
        <w:tab w:val="left" w:pos="567"/>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B333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V11">
    <w:name w:val="CV11"/>
    <w:basedOn w:val="TableNormal"/>
    <w:next w:val="TableGrid"/>
    <w:rsid w:val="00B33304"/>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rsid w:val="00B333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DE5755"/>
    <w:rPr>
      <w:rFonts w:ascii="Arial" w:hAnsi="Arial" w:cs="Arial" w:hint="default"/>
      <w:sz w:val="20"/>
      <w:szCs w:val="20"/>
    </w:rPr>
  </w:style>
  <w:style w:type="table" w:customStyle="1" w:styleId="Lentelstinklelis1">
    <w:name w:val="Lentelės tinklelis1"/>
    <w:basedOn w:val="TableNormal"/>
    <w:uiPriority w:val="99"/>
    <w:rsid w:val="00C54103"/>
    <w:pPr>
      <w:suppressAutoHyphens/>
      <w:spacing w:after="0" w:line="240" w:lineRule="auto"/>
    </w:pPr>
    <w:rPr>
      <w:rFonts w:eastAsia="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54103"/>
    <w:pPr>
      <w:numPr>
        <w:numId w:val="40"/>
      </w:numPr>
    </w:pPr>
  </w:style>
  <w:style w:type="character" w:customStyle="1" w:styleId="UnresolvedMention">
    <w:name w:val="Unresolved Mention"/>
    <w:basedOn w:val="DefaultParagraphFont"/>
    <w:uiPriority w:val="99"/>
    <w:semiHidden/>
    <w:unhideWhenUsed/>
    <w:rsid w:val="0085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30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8240784">
      <w:bodyDiv w:val="1"/>
      <w:marLeft w:val="0"/>
      <w:marRight w:val="0"/>
      <w:marTop w:val="0"/>
      <w:marBottom w:val="0"/>
      <w:divBdr>
        <w:top w:val="none" w:sz="0" w:space="0" w:color="auto"/>
        <w:left w:val="none" w:sz="0" w:space="0" w:color="auto"/>
        <w:bottom w:val="none" w:sz="0" w:space="0" w:color="auto"/>
        <w:right w:val="none" w:sz="0" w:space="0" w:color="auto"/>
      </w:divBdr>
      <w:divsChild>
        <w:div w:id="195776754">
          <w:marLeft w:val="0"/>
          <w:marRight w:val="0"/>
          <w:marTop w:val="0"/>
          <w:marBottom w:val="0"/>
          <w:divBdr>
            <w:top w:val="none" w:sz="0" w:space="0" w:color="auto"/>
            <w:left w:val="none" w:sz="0" w:space="0" w:color="auto"/>
            <w:bottom w:val="none" w:sz="0" w:space="0" w:color="auto"/>
            <w:right w:val="none" w:sz="0" w:space="0" w:color="auto"/>
          </w:divBdr>
        </w:div>
        <w:div w:id="644159650">
          <w:marLeft w:val="0"/>
          <w:marRight w:val="0"/>
          <w:marTop w:val="0"/>
          <w:marBottom w:val="0"/>
          <w:divBdr>
            <w:top w:val="none" w:sz="0" w:space="0" w:color="auto"/>
            <w:left w:val="none" w:sz="0" w:space="0" w:color="auto"/>
            <w:bottom w:val="none" w:sz="0" w:space="0" w:color="auto"/>
            <w:right w:val="none" w:sz="0" w:space="0" w:color="auto"/>
          </w:divBdr>
        </w:div>
        <w:div w:id="2096628533">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47584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23002">
      <w:bodyDiv w:val="1"/>
      <w:marLeft w:val="0"/>
      <w:marRight w:val="0"/>
      <w:marTop w:val="0"/>
      <w:marBottom w:val="0"/>
      <w:divBdr>
        <w:top w:val="none" w:sz="0" w:space="0" w:color="auto"/>
        <w:left w:val="none" w:sz="0" w:space="0" w:color="auto"/>
        <w:bottom w:val="none" w:sz="0" w:space="0" w:color="auto"/>
        <w:right w:val="none" w:sz="0" w:space="0" w:color="auto"/>
      </w:divBdr>
      <w:divsChild>
        <w:div w:id="174418342">
          <w:marLeft w:val="0"/>
          <w:marRight w:val="0"/>
          <w:marTop w:val="0"/>
          <w:marBottom w:val="0"/>
          <w:divBdr>
            <w:top w:val="none" w:sz="0" w:space="0" w:color="auto"/>
            <w:left w:val="none" w:sz="0" w:space="0" w:color="auto"/>
            <w:bottom w:val="none" w:sz="0" w:space="0" w:color="auto"/>
            <w:right w:val="none" w:sz="0" w:space="0" w:color="auto"/>
          </w:divBdr>
        </w:div>
        <w:div w:id="690179839">
          <w:marLeft w:val="0"/>
          <w:marRight w:val="0"/>
          <w:marTop w:val="0"/>
          <w:marBottom w:val="0"/>
          <w:divBdr>
            <w:top w:val="none" w:sz="0" w:space="0" w:color="auto"/>
            <w:left w:val="none" w:sz="0" w:space="0" w:color="auto"/>
            <w:bottom w:val="none" w:sz="0" w:space="0" w:color="auto"/>
            <w:right w:val="none" w:sz="0" w:space="0" w:color="auto"/>
          </w:divBdr>
        </w:div>
        <w:div w:id="82053588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889984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798295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8384486">
      <w:bodyDiv w:val="1"/>
      <w:marLeft w:val="0"/>
      <w:marRight w:val="0"/>
      <w:marTop w:val="0"/>
      <w:marBottom w:val="0"/>
      <w:divBdr>
        <w:top w:val="none" w:sz="0" w:space="0" w:color="auto"/>
        <w:left w:val="none" w:sz="0" w:space="0" w:color="auto"/>
        <w:bottom w:val="none" w:sz="0" w:space="0" w:color="auto"/>
        <w:right w:val="none" w:sz="0" w:space="0" w:color="auto"/>
      </w:divBdr>
    </w:div>
    <w:div w:id="170154252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Value>3759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CB6A-E7C2-403B-B183-919544435E98}">
  <ds:schemaRefs>
    <ds:schemaRef ds:uri="b8d336a4-912e-416d-a3d9-4088160d054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9e94f363-d6aa-4582-9b41-5f0076f75b6c"/>
    <ds:schemaRef ds:uri="http://www.w3.org/XML/1998/namespace"/>
    <ds:schemaRef ds:uri="http://purl.org/dc/terms/"/>
  </ds:schemaRefs>
</ds:datastoreItem>
</file>

<file path=customXml/itemProps2.xml><?xml version="1.0" encoding="utf-8"?>
<ds:datastoreItem xmlns:ds="http://schemas.openxmlformats.org/officeDocument/2006/customXml" ds:itemID="{E70525C5-03D6-4E78-AB47-7B5E5C189E89}">
  <ds:schemaRefs>
    <ds:schemaRef ds:uri="http://schemas.microsoft.com/sharepoint/v3/contenttype/forms"/>
  </ds:schemaRefs>
</ds:datastoreItem>
</file>

<file path=customXml/itemProps3.xml><?xml version="1.0" encoding="utf-8"?>
<ds:datastoreItem xmlns:ds="http://schemas.openxmlformats.org/officeDocument/2006/customXml" ds:itemID="{F6499EC5-CBEC-4937-869F-1A97FA8F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B0AF3-07E1-4032-AA6E-C9CEDD39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30</Pages>
  <Words>37623</Words>
  <Characters>21446</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ATVIRO_KONKURSO_SPECIALIOSIOS_SĄLYGOS_SU_CPVA_REKOMENDACIJOMIS</vt:lpstr>
      <vt:lpstr>ATVIRO_KONKURSO_SPECIALIOSIOS_SĄLYGOS_SU_CPVA_REKOMENDACIJOMIS</vt:lpstr>
    </vt:vector>
  </TitlesOfParts>
  <Company/>
  <LinksUpToDate>false</LinksUpToDate>
  <CharactersWithSpaces>58952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ATVIRO_KONKURSO_SPECIALIOSIOS_SĄLYGOS_SU_CPVA_REKOMENDACIJOMIS</dc:title>
  <dc:subject/>
  <dc:creator>Silvija Malinauskaitė</dc:creator>
  <cp:keywords/>
  <dc:description/>
  <cp:lastModifiedBy>Vaida Sičiūnaitė-Kalytienė</cp:lastModifiedBy>
  <cp:revision>3</cp:revision>
  <dcterms:created xsi:type="dcterms:W3CDTF">2025-01-03T08:37:00Z</dcterms:created>
  <dcterms:modified xsi:type="dcterms:W3CDTF">2025-07-04T09:26:00Z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DmsPermissionsFlags">
    <vt:lpwstr>,SECTRUE,</vt:lpwstr>
  </property>
  <property fmtid="{D5CDD505-2E9C-101B-9397-08002B2CF9AE}" pid="4" name="DmsPermissionsUsers">
    <vt:lpwstr>1073741823;#Sistemos abonementas;#27;#Ingrida Judinienė;#1292;#Mindaugas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118945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y fmtid="{D5CDD505-2E9C-101B-9397-08002B2CF9AE}" pid="32" name="MediaServiceImageTags">
    <vt:lpwstr/>
  </property>
</Properties>
</file>