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2B69A6A2"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87387C" w:rsidRPr="0087387C">
            <w:rPr>
              <w:rFonts w:ascii="Times New Roman" w:hAnsi="Times New Roman" w:cs="Times New Roman"/>
              <w:sz w:val="24"/>
              <w:szCs w:val="24"/>
            </w:rPr>
            <w:t>62141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0FE6B434"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2B18DD">
            <w:rPr>
              <w:rFonts w:ascii="Times New Roman" w:eastAsia="Times New Roman" w:hAnsi="Times New Roman" w:cs="Times New Roman"/>
              <w:sz w:val="24"/>
              <w:szCs w:val="24"/>
            </w:rPr>
            <w:t>202</w:t>
          </w:r>
          <w:r w:rsidR="00F33234" w:rsidRPr="002B18DD">
            <w:rPr>
              <w:rFonts w:ascii="Times New Roman" w:eastAsia="Times New Roman" w:hAnsi="Times New Roman" w:cs="Times New Roman"/>
              <w:sz w:val="24"/>
              <w:szCs w:val="24"/>
            </w:rPr>
            <w:t>5</w:t>
          </w:r>
          <w:r w:rsidR="008E2FAC" w:rsidRPr="002B18DD">
            <w:rPr>
              <w:rFonts w:ascii="Times New Roman" w:eastAsia="Times New Roman" w:hAnsi="Times New Roman" w:cs="Times New Roman"/>
              <w:sz w:val="24"/>
              <w:szCs w:val="24"/>
            </w:rPr>
            <w:t>-</w:t>
          </w:r>
          <w:r w:rsidR="00F33234" w:rsidRPr="002B18DD">
            <w:rPr>
              <w:rFonts w:ascii="Times New Roman" w:eastAsia="Times New Roman" w:hAnsi="Times New Roman" w:cs="Times New Roman"/>
              <w:sz w:val="24"/>
              <w:szCs w:val="24"/>
            </w:rPr>
            <w:t>0</w:t>
          </w:r>
          <w:r w:rsidR="004B6CF0">
            <w:rPr>
              <w:rFonts w:ascii="Times New Roman" w:eastAsia="Times New Roman" w:hAnsi="Times New Roman" w:cs="Times New Roman"/>
              <w:sz w:val="24"/>
              <w:szCs w:val="24"/>
            </w:rPr>
            <w:t>7</w:t>
          </w:r>
          <w:r w:rsidR="008E2FAC" w:rsidRPr="002B18DD">
            <w:rPr>
              <w:rFonts w:ascii="Times New Roman" w:eastAsia="Times New Roman" w:hAnsi="Times New Roman" w:cs="Times New Roman"/>
              <w:sz w:val="24"/>
              <w:szCs w:val="24"/>
            </w:rPr>
            <w:t>-</w:t>
          </w:r>
          <w:r w:rsidR="00D8134F">
            <w:rPr>
              <w:rFonts w:ascii="Times New Roman" w:eastAsia="Times New Roman" w:hAnsi="Times New Roman" w:cs="Times New Roman"/>
              <w:sz w:val="24"/>
              <w:szCs w:val="24"/>
            </w:rPr>
            <w:t>0</w:t>
          </w:r>
          <w:r w:rsidR="004B6CF0">
            <w:rPr>
              <w:rFonts w:ascii="Times New Roman" w:eastAsia="Times New Roman" w:hAnsi="Times New Roman" w:cs="Times New Roman"/>
              <w:sz w:val="24"/>
              <w:szCs w:val="24"/>
            </w:rPr>
            <w:t>4</w:t>
          </w:r>
          <w:r w:rsidR="005C4C75" w:rsidRPr="002B18DD">
            <w:rPr>
              <w:rFonts w:ascii="Times New Roman" w:eastAsia="Times New Roman" w:hAnsi="Times New Roman" w:cs="Times New Roman"/>
              <w:sz w:val="24"/>
              <w:szCs w:val="24"/>
            </w:rPr>
            <w:t xml:space="preserve"> </w:t>
          </w:r>
          <w:r w:rsidRPr="00AE166C">
            <w:rPr>
              <w:rFonts w:ascii="Times New Roman" w:eastAsia="Times New Roman" w:hAnsi="Times New Roman" w:cs="Times New Roman"/>
              <w:sz w:val="24"/>
              <w:szCs w:val="24"/>
            </w:rPr>
            <w:t>pro</w:t>
          </w:r>
          <w:r w:rsidR="0082254B" w:rsidRPr="00AE166C">
            <w:rPr>
              <w:rFonts w:ascii="Times New Roman" w:eastAsia="Times New Roman" w:hAnsi="Times New Roman" w:cs="Times New Roman"/>
              <w:sz w:val="24"/>
              <w:szCs w:val="24"/>
            </w:rPr>
            <w:t xml:space="preserve">tokolu Nr. </w:t>
          </w:r>
          <w:r w:rsidR="00F14AC6" w:rsidRPr="00AE166C">
            <w:rPr>
              <w:rFonts w:ascii="Times New Roman" w:eastAsia="Times New Roman" w:hAnsi="Times New Roman" w:cs="Times New Roman"/>
              <w:sz w:val="24"/>
              <w:szCs w:val="24"/>
            </w:rPr>
            <w:t>JVI-</w:t>
          </w:r>
          <w:r w:rsidR="004B6CF0">
            <w:rPr>
              <w:rFonts w:ascii="Times New Roman" w:eastAsia="Times New Roman" w:hAnsi="Times New Roman" w:cs="Times New Roman"/>
              <w:sz w:val="24"/>
              <w:szCs w:val="24"/>
            </w:rPr>
            <w:t>13</w:t>
          </w:r>
          <w:r w:rsidR="00385FFA">
            <w:rPr>
              <w:rFonts w:ascii="Times New Roman" w:eastAsia="Times New Roman" w:hAnsi="Times New Roman" w:cs="Times New Roman"/>
              <w:sz w:val="24"/>
              <w:szCs w:val="24"/>
            </w:rPr>
            <w:t>5</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5A28B675"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30452C" w:rsidRPr="0030452C">
            <w:rPr>
              <w:rFonts w:ascii="Times New Roman" w:hAnsi="Times New Roman" w:cs="Times New Roman"/>
              <w:b/>
              <w:bCs/>
              <w:sz w:val="28"/>
              <w:szCs w:val="28"/>
            </w:rPr>
            <w:t>VIETINĖS REIKŠMĖS KELIŲ/GATVIŲ, PAKELIŲ IR ŠLAITŲ ŠIENAVIMO PASLAUGOS ALYTAUS RAJONO TERITORIJOJE</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06D3F2B" w14:textId="5A74E766" w:rsidR="001E340B" w:rsidRDefault="001C24BC">
              <w:pPr>
                <w:pStyle w:val="Turinys1"/>
                <w:tabs>
                  <w:tab w:val="left" w:pos="720"/>
                </w:tabs>
                <w:rPr>
                  <w:noProof/>
                  <w:kern w:val="2"/>
                  <w:sz w:val="24"/>
                  <w:szCs w:val="24"/>
                  <w14:ligatures w14:val="standardContextual"/>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94312863" w:history="1">
                <w:r w:rsidR="001E340B" w:rsidRPr="00EE1FED">
                  <w:rPr>
                    <w:rStyle w:val="Hipersaitas"/>
                    <w:rFonts w:ascii="Times New Roman" w:hAnsi="Times New Roman" w:cs="Times New Roman"/>
                    <w:b/>
                    <w:noProof/>
                  </w:rPr>
                  <w:t>1.</w:t>
                </w:r>
                <w:r w:rsidR="001E340B">
                  <w:rPr>
                    <w:noProof/>
                    <w:kern w:val="2"/>
                    <w:sz w:val="24"/>
                    <w:szCs w:val="24"/>
                    <w14:ligatures w14:val="standardContextual"/>
                  </w:rPr>
                  <w:tab/>
                </w:r>
                <w:r w:rsidR="001E340B" w:rsidRPr="00EE1FED">
                  <w:rPr>
                    <w:rStyle w:val="Hipersaitas"/>
                    <w:rFonts w:ascii="Times New Roman" w:hAnsi="Times New Roman" w:cs="Times New Roman"/>
                    <w:b/>
                    <w:noProof/>
                  </w:rPr>
                  <w:t>Bendra informacija</w:t>
                </w:r>
                <w:r w:rsidR="001E340B">
                  <w:rPr>
                    <w:noProof/>
                    <w:webHidden/>
                  </w:rPr>
                  <w:tab/>
                  <w:t>3</w:t>
                </w:r>
              </w:hyperlink>
            </w:p>
            <w:p w14:paraId="3A1D23D2" w14:textId="51FB1701" w:rsidR="001E340B" w:rsidRDefault="001E340B">
              <w:pPr>
                <w:pStyle w:val="Turinys1"/>
                <w:tabs>
                  <w:tab w:val="left" w:pos="720"/>
                </w:tabs>
                <w:rPr>
                  <w:noProof/>
                  <w:kern w:val="2"/>
                  <w:sz w:val="24"/>
                  <w:szCs w:val="24"/>
                  <w14:ligatures w14:val="standardContextual"/>
                </w:rPr>
              </w:pPr>
              <w:hyperlink w:anchor="_Toc194312864" w:history="1">
                <w:r w:rsidRPr="00EE1FED">
                  <w:rPr>
                    <w:rStyle w:val="Hipersaitas"/>
                    <w:rFonts w:ascii="Times New Roman" w:hAnsi="Times New Roman" w:cs="Times New Roman"/>
                    <w:b/>
                    <w:noProof/>
                  </w:rPr>
                  <w:t>2.</w:t>
                </w:r>
                <w:r>
                  <w:rPr>
                    <w:noProof/>
                    <w:kern w:val="2"/>
                    <w:sz w:val="24"/>
                    <w:szCs w:val="24"/>
                    <w14:ligatures w14:val="standardContextual"/>
                  </w:rPr>
                  <w:tab/>
                </w:r>
                <w:r w:rsidRPr="00EE1FED">
                  <w:rPr>
                    <w:rStyle w:val="Hipersaitas"/>
                    <w:rFonts w:ascii="Times New Roman" w:hAnsi="Times New Roman" w:cs="Times New Roman"/>
                    <w:b/>
                    <w:noProof/>
                  </w:rPr>
                  <w:t>Pirkimo objektas</w:t>
                </w:r>
                <w:r>
                  <w:rPr>
                    <w:noProof/>
                    <w:webHidden/>
                  </w:rPr>
                  <w:tab/>
                  <w:t>3</w:t>
                </w:r>
              </w:hyperlink>
            </w:p>
            <w:p w14:paraId="0AF408E8" w14:textId="4612B2DC" w:rsidR="001E340B" w:rsidRDefault="001E340B">
              <w:pPr>
                <w:pStyle w:val="Turinys1"/>
                <w:tabs>
                  <w:tab w:val="left" w:pos="720"/>
                </w:tabs>
                <w:rPr>
                  <w:noProof/>
                  <w:kern w:val="2"/>
                  <w:sz w:val="24"/>
                  <w:szCs w:val="24"/>
                  <w14:ligatures w14:val="standardContextual"/>
                </w:rPr>
              </w:pPr>
              <w:hyperlink w:anchor="_Toc194312865" w:history="1">
                <w:r w:rsidRPr="00EE1FED">
                  <w:rPr>
                    <w:rStyle w:val="Hipersaitas"/>
                    <w:rFonts w:ascii="Times New Roman" w:hAnsi="Times New Roman" w:cs="Times New Roman"/>
                    <w:b/>
                    <w:noProof/>
                  </w:rPr>
                  <w:t>3.</w:t>
                </w:r>
                <w:r>
                  <w:rPr>
                    <w:noProof/>
                    <w:kern w:val="2"/>
                    <w:sz w:val="24"/>
                    <w:szCs w:val="24"/>
                    <w14:ligatures w14:val="standardContextual"/>
                  </w:rPr>
                  <w:tab/>
                </w:r>
                <w:r w:rsidRPr="00EE1FED">
                  <w:rPr>
                    <w:rStyle w:val="Hipersaitas"/>
                    <w:rFonts w:ascii="Times New Roman" w:hAnsi="Times New Roman" w:cs="Times New Roman"/>
                    <w:b/>
                    <w:noProof/>
                  </w:rPr>
                  <w:t>Susitikimai su tiekėjais ir objekto apžiūra</w:t>
                </w:r>
                <w:r>
                  <w:rPr>
                    <w:noProof/>
                    <w:webHidden/>
                  </w:rPr>
                  <w:tab/>
                  <w:t>3</w:t>
                </w:r>
              </w:hyperlink>
            </w:p>
            <w:p w14:paraId="4F06690C" w14:textId="6AA17A58" w:rsidR="001E340B" w:rsidRDefault="001E340B">
              <w:pPr>
                <w:pStyle w:val="Turinys1"/>
                <w:tabs>
                  <w:tab w:val="left" w:pos="720"/>
                </w:tabs>
                <w:rPr>
                  <w:noProof/>
                  <w:kern w:val="2"/>
                  <w:sz w:val="24"/>
                  <w:szCs w:val="24"/>
                  <w14:ligatures w14:val="standardContextual"/>
                </w:rPr>
              </w:pPr>
              <w:hyperlink w:anchor="_Toc194312866" w:history="1">
                <w:r w:rsidRPr="00EE1FED">
                  <w:rPr>
                    <w:rStyle w:val="Hipersaitas"/>
                    <w:rFonts w:ascii="Times New Roman" w:hAnsi="Times New Roman" w:cs="Times New Roman"/>
                    <w:b/>
                    <w:noProof/>
                  </w:rPr>
                  <w:t>4.</w:t>
                </w:r>
                <w:r>
                  <w:rPr>
                    <w:noProof/>
                    <w:kern w:val="2"/>
                    <w:sz w:val="24"/>
                    <w:szCs w:val="24"/>
                    <w14:ligatures w14:val="standardContextual"/>
                  </w:rPr>
                  <w:tab/>
                </w:r>
                <w:r w:rsidRPr="00EE1FED">
                  <w:rPr>
                    <w:rStyle w:val="Hipersaitas"/>
                    <w:rFonts w:ascii="Times New Roman" w:hAnsi="Times New Roman" w:cs="Times New Roman"/>
                    <w:b/>
                    <w:noProof/>
                  </w:rPr>
                  <w:t>Tiekėjų pašalinimo pagrindai ir kvalifikacijos reikalavimai</w:t>
                </w:r>
                <w:r>
                  <w:rPr>
                    <w:noProof/>
                    <w:webHidden/>
                  </w:rPr>
                  <w:tab/>
                  <w:t>4</w:t>
                </w:r>
              </w:hyperlink>
            </w:p>
            <w:p w14:paraId="43F8D71D" w14:textId="47647F46" w:rsidR="001E340B" w:rsidRDefault="001E340B">
              <w:pPr>
                <w:pStyle w:val="Turinys1"/>
                <w:tabs>
                  <w:tab w:val="left" w:pos="720"/>
                </w:tabs>
                <w:rPr>
                  <w:noProof/>
                  <w:kern w:val="2"/>
                  <w:sz w:val="24"/>
                  <w:szCs w:val="24"/>
                  <w14:ligatures w14:val="standardContextual"/>
                </w:rPr>
              </w:pPr>
              <w:hyperlink w:anchor="_Toc194312867" w:history="1">
                <w:r w:rsidRPr="00EE1FED">
                  <w:rPr>
                    <w:rStyle w:val="Hipersaitas"/>
                    <w:rFonts w:ascii="Times New Roman" w:hAnsi="Times New Roman" w:cs="Times New Roman"/>
                    <w:b/>
                    <w:noProof/>
                  </w:rPr>
                  <w:t>5.</w:t>
                </w:r>
                <w:r>
                  <w:rPr>
                    <w:noProof/>
                    <w:kern w:val="2"/>
                    <w:sz w:val="24"/>
                    <w:szCs w:val="24"/>
                    <w14:ligatures w14:val="standardContextual"/>
                  </w:rPr>
                  <w:tab/>
                </w:r>
                <w:r w:rsidRPr="00EE1FED">
                  <w:rPr>
                    <w:rStyle w:val="Hipersaitas"/>
                    <w:rFonts w:ascii="Times New Roman" w:hAnsi="Times New Roman" w:cs="Times New Roman"/>
                    <w:b/>
                    <w:noProof/>
                  </w:rPr>
                  <w:t>Specialieji reikalavimai pasiūlymų rengimui ir pateikimui</w:t>
                </w:r>
                <w:r>
                  <w:rPr>
                    <w:noProof/>
                    <w:webHidden/>
                  </w:rPr>
                  <w:tab/>
                  <w:t>4</w:t>
                </w:r>
              </w:hyperlink>
            </w:p>
            <w:p w14:paraId="3C6140A3" w14:textId="441C6797" w:rsidR="001E340B" w:rsidRDefault="001E340B">
              <w:pPr>
                <w:pStyle w:val="Turinys1"/>
                <w:tabs>
                  <w:tab w:val="left" w:pos="720"/>
                </w:tabs>
                <w:rPr>
                  <w:noProof/>
                  <w:kern w:val="2"/>
                  <w:sz w:val="24"/>
                  <w:szCs w:val="24"/>
                  <w14:ligatures w14:val="standardContextual"/>
                </w:rPr>
              </w:pPr>
              <w:hyperlink w:anchor="_Toc194312868" w:history="1">
                <w:r w:rsidRPr="00EE1FED">
                  <w:rPr>
                    <w:rStyle w:val="Hipersaitas"/>
                    <w:rFonts w:ascii="Times New Roman" w:eastAsia="Calibri" w:hAnsi="Times New Roman" w:cs="Times New Roman"/>
                    <w:b/>
                    <w:noProof/>
                  </w:rPr>
                  <w:t>6.</w:t>
                </w:r>
                <w:r>
                  <w:rPr>
                    <w:noProof/>
                    <w:kern w:val="2"/>
                    <w:sz w:val="24"/>
                    <w:szCs w:val="24"/>
                    <w14:ligatures w14:val="standardContextual"/>
                  </w:rPr>
                  <w:tab/>
                </w:r>
                <w:r w:rsidRPr="00EE1FED">
                  <w:rPr>
                    <w:rStyle w:val="Hipersaitas"/>
                    <w:rFonts w:ascii="Times New Roman" w:hAnsi="Times New Roman" w:cs="Times New Roman"/>
                    <w:b/>
                    <w:noProof/>
                  </w:rPr>
                  <w:t>Pasiūlymo galiojimo užtikrinimas</w:t>
                </w:r>
                <w:r>
                  <w:rPr>
                    <w:noProof/>
                    <w:webHidden/>
                  </w:rPr>
                  <w:tab/>
                  <w:t>5</w:t>
                </w:r>
              </w:hyperlink>
            </w:p>
            <w:p w14:paraId="79F98387" w14:textId="3A0B591C" w:rsidR="001E340B" w:rsidRDefault="001E340B">
              <w:pPr>
                <w:pStyle w:val="Turinys1"/>
                <w:tabs>
                  <w:tab w:val="left" w:pos="720"/>
                </w:tabs>
                <w:rPr>
                  <w:noProof/>
                  <w:kern w:val="2"/>
                  <w:sz w:val="24"/>
                  <w:szCs w:val="24"/>
                  <w14:ligatures w14:val="standardContextual"/>
                </w:rPr>
              </w:pPr>
              <w:hyperlink w:anchor="_Toc194312869" w:history="1">
                <w:r w:rsidRPr="00EE1FED">
                  <w:rPr>
                    <w:rStyle w:val="Hipersaitas"/>
                    <w:rFonts w:ascii="Times New Roman" w:eastAsia="Calibri" w:hAnsi="Times New Roman" w:cs="Times New Roman"/>
                    <w:b/>
                    <w:noProof/>
                  </w:rPr>
                  <w:t>7.</w:t>
                </w:r>
                <w:r>
                  <w:rPr>
                    <w:noProof/>
                    <w:kern w:val="2"/>
                    <w:sz w:val="24"/>
                    <w:szCs w:val="24"/>
                    <w14:ligatures w14:val="standardContextual"/>
                  </w:rPr>
                  <w:tab/>
                </w:r>
                <w:r w:rsidRPr="00EE1FED">
                  <w:rPr>
                    <w:rStyle w:val="Hipersaitas"/>
                    <w:rFonts w:ascii="Times New Roman" w:hAnsi="Times New Roman" w:cs="Times New Roman"/>
                    <w:b/>
                    <w:noProof/>
                  </w:rPr>
                  <w:t>Elektroninis aukcionas</w:t>
                </w:r>
                <w:r>
                  <w:rPr>
                    <w:noProof/>
                    <w:webHidden/>
                  </w:rPr>
                  <w:tab/>
                </w:r>
                <w:r w:rsidR="00F014A7">
                  <w:rPr>
                    <w:noProof/>
                    <w:webHidden/>
                  </w:rPr>
                  <w:t>5</w:t>
                </w:r>
              </w:hyperlink>
            </w:p>
            <w:p w14:paraId="7437DBD5" w14:textId="18E28F55" w:rsidR="001E340B" w:rsidRDefault="001E340B">
              <w:pPr>
                <w:pStyle w:val="Turinys1"/>
                <w:tabs>
                  <w:tab w:val="left" w:pos="720"/>
                </w:tabs>
                <w:rPr>
                  <w:noProof/>
                  <w:kern w:val="2"/>
                  <w:sz w:val="24"/>
                  <w:szCs w:val="24"/>
                  <w14:ligatures w14:val="standardContextual"/>
                </w:rPr>
              </w:pPr>
              <w:hyperlink w:anchor="_Toc194312870" w:history="1">
                <w:r w:rsidRPr="00EE1FED">
                  <w:rPr>
                    <w:rStyle w:val="Hipersaitas"/>
                    <w:rFonts w:ascii="Times New Roman" w:eastAsia="Calibri" w:hAnsi="Times New Roman" w:cs="Times New Roman"/>
                    <w:b/>
                    <w:noProof/>
                  </w:rPr>
                  <w:t>8.</w:t>
                </w:r>
                <w:r>
                  <w:rPr>
                    <w:noProof/>
                    <w:kern w:val="2"/>
                    <w:sz w:val="24"/>
                    <w:szCs w:val="24"/>
                    <w14:ligatures w14:val="standardContextual"/>
                  </w:rPr>
                  <w:tab/>
                </w:r>
                <w:r w:rsidRPr="00EE1FED">
                  <w:rPr>
                    <w:rStyle w:val="Hipersaitas"/>
                    <w:rFonts w:ascii="Times New Roman" w:hAnsi="Times New Roman" w:cs="Times New Roman"/>
                    <w:b/>
                    <w:noProof/>
                  </w:rPr>
                  <w:t>Pasiūlymų vertinimas</w:t>
                </w:r>
                <w:r>
                  <w:rPr>
                    <w:noProof/>
                    <w:webHidden/>
                  </w:rPr>
                  <w:tab/>
                </w:r>
                <w:r w:rsidR="00F014A7">
                  <w:rPr>
                    <w:noProof/>
                    <w:webHidden/>
                  </w:rPr>
                  <w:t>5</w:t>
                </w:r>
              </w:hyperlink>
            </w:p>
            <w:p w14:paraId="1DF97C15" w14:textId="03F051ED" w:rsidR="001E340B" w:rsidRDefault="001E340B">
              <w:pPr>
                <w:pStyle w:val="Turinys1"/>
                <w:tabs>
                  <w:tab w:val="left" w:pos="720"/>
                </w:tabs>
                <w:rPr>
                  <w:noProof/>
                  <w:kern w:val="2"/>
                  <w:sz w:val="24"/>
                  <w:szCs w:val="24"/>
                  <w14:ligatures w14:val="standardContextual"/>
                </w:rPr>
              </w:pPr>
              <w:hyperlink w:anchor="_Toc194312871" w:history="1">
                <w:r w:rsidRPr="00EE1FED">
                  <w:rPr>
                    <w:rStyle w:val="Hipersaitas"/>
                    <w:rFonts w:ascii="Times New Roman" w:eastAsia="Calibri" w:hAnsi="Times New Roman" w:cs="Times New Roman"/>
                    <w:b/>
                    <w:noProof/>
                  </w:rPr>
                  <w:t>9.</w:t>
                </w:r>
                <w:r>
                  <w:rPr>
                    <w:noProof/>
                    <w:kern w:val="2"/>
                    <w:sz w:val="24"/>
                    <w:szCs w:val="24"/>
                    <w14:ligatures w14:val="standardContextual"/>
                  </w:rPr>
                  <w:tab/>
                </w:r>
                <w:r w:rsidRPr="00EE1FED">
                  <w:rPr>
                    <w:rStyle w:val="Hipersaitas"/>
                    <w:rFonts w:ascii="Times New Roman" w:hAnsi="Times New Roman" w:cs="Times New Roman"/>
                    <w:b/>
                    <w:noProof/>
                  </w:rPr>
                  <w:t>Sutarties sudarymas</w:t>
                </w:r>
                <w:r>
                  <w:rPr>
                    <w:noProof/>
                    <w:webHidden/>
                  </w:rPr>
                  <w:tab/>
                </w:r>
                <w:r w:rsidR="00F014A7">
                  <w:rPr>
                    <w:noProof/>
                    <w:webHidden/>
                  </w:rPr>
                  <w:t>5</w:t>
                </w:r>
              </w:hyperlink>
            </w:p>
            <w:p w14:paraId="09E3F28D" w14:textId="4D0C71FC" w:rsidR="001E340B" w:rsidRDefault="001E340B">
              <w:pPr>
                <w:pStyle w:val="Turinys1"/>
                <w:rPr>
                  <w:noProof/>
                  <w:kern w:val="2"/>
                  <w:sz w:val="24"/>
                  <w:szCs w:val="24"/>
                  <w14:ligatures w14:val="standardContextual"/>
                </w:rPr>
              </w:pPr>
              <w:hyperlink w:anchor="_Toc194312873" w:history="1">
                <w:r w:rsidRPr="00EE1FED">
                  <w:rPr>
                    <w:rStyle w:val="Hipersaitas"/>
                    <w:rFonts w:ascii="Times New Roman" w:hAnsi="Times New Roman" w:cs="Times New Roman"/>
                    <w:noProof/>
                  </w:rPr>
                  <w:t>Pirkimo sąlygų 1 priedas „Terminai“</w:t>
                </w:r>
              </w:hyperlink>
              <w:r>
                <w:rPr>
                  <w:noProof/>
                  <w:kern w:val="2"/>
                  <w:sz w:val="24"/>
                  <w:szCs w:val="24"/>
                  <w14:ligatures w14:val="standardContextual"/>
                </w:rPr>
                <w:t xml:space="preserve"> </w:t>
              </w:r>
            </w:p>
            <w:p w14:paraId="08DCB676" w14:textId="3493DAA4" w:rsidR="001E340B" w:rsidRDefault="001E340B">
              <w:pPr>
                <w:pStyle w:val="Turinys2"/>
                <w:rPr>
                  <w:rFonts w:asciiTheme="minorHAnsi" w:hAnsiTheme="minorHAnsi" w:cstheme="minorBidi"/>
                  <w:noProof/>
                  <w:kern w:val="2"/>
                  <w:sz w:val="24"/>
                  <w:szCs w:val="24"/>
                  <w14:ligatures w14:val="standardContextual"/>
                </w:rPr>
              </w:pPr>
              <w:hyperlink w:anchor="_Toc194312874" w:history="1">
                <w:r w:rsidRPr="00EE1FED">
                  <w:rPr>
                    <w:rStyle w:val="Hipersaitas"/>
                    <w:rFonts w:eastAsia="Calibri"/>
                    <w:noProof/>
                  </w:rPr>
                  <w:t>Pirkimo sąlygų 2 priedas „</w:t>
                </w:r>
                <w:r w:rsidR="00A178EC">
                  <w:rPr>
                    <w:rStyle w:val="Hipersaitas"/>
                    <w:rFonts w:eastAsia="Calibri"/>
                    <w:noProof/>
                  </w:rPr>
                  <w:t>Techninė specifikacija</w:t>
                </w:r>
                <w:r w:rsidRPr="00EE1FED">
                  <w:rPr>
                    <w:rStyle w:val="Hipersaitas"/>
                    <w:rFonts w:eastAsia="Calibri"/>
                    <w:noProof/>
                  </w:rPr>
                  <w:t>“</w:t>
                </w:r>
              </w:hyperlink>
              <w:r>
                <w:rPr>
                  <w:rFonts w:asciiTheme="minorHAnsi" w:hAnsiTheme="minorHAnsi" w:cstheme="minorBidi"/>
                  <w:noProof/>
                  <w:kern w:val="2"/>
                  <w:sz w:val="24"/>
                  <w:szCs w:val="24"/>
                  <w14:ligatures w14:val="standardContextual"/>
                </w:rPr>
                <w:t xml:space="preserve"> </w:t>
              </w:r>
            </w:p>
            <w:p w14:paraId="165078EE" w14:textId="31B0DBB0" w:rsidR="001E340B" w:rsidRDefault="001E340B">
              <w:pPr>
                <w:pStyle w:val="Turinys2"/>
                <w:rPr>
                  <w:rFonts w:asciiTheme="minorHAnsi" w:hAnsiTheme="minorHAnsi" w:cstheme="minorBidi"/>
                  <w:noProof/>
                  <w:kern w:val="2"/>
                  <w:sz w:val="24"/>
                  <w:szCs w:val="24"/>
                  <w14:ligatures w14:val="standardContextual"/>
                </w:rPr>
              </w:pPr>
              <w:hyperlink w:anchor="_Toc194312875" w:history="1">
                <w:r w:rsidRPr="00EE1FED">
                  <w:rPr>
                    <w:rStyle w:val="Hipersaitas"/>
                    <w:rFonts w:eastAsia="Calibri"/>
                    <w:noProof/>
                  </w:rPr>
                  <w:t>Pirkimo sąlygų 3 priedas „Tiekėjų pašalinimo pagrindai“</w:t>
                </w:r>
              </w:hyperlink>
              <w:r>
                <w:rPr>
                  <w:rFonts w:asciiTheme="minorHAnsi" w:hAnsiTheme="minorHAnsi" w:cstheme="minorBidi"/>
                  <w:noProof/>
                  <w:kern w:val="2"/>
                  <w:sz w:val="24"/>
                  <w:szCs w:val="24"/>
                  <w14:ligatures w14:val="standardContextual"/>
                </w:rPr>
                <w:t xml:space="preserve"> </w:t>
              </w:r>
            </w:p>
            <w:p w14:paraId="283BEE72" w14:textId="73C624E3" w:rsidR="001E340B" w:rsidRDefault="001E340B">
              <w:pPr>
                <w:pStyle w:val="Turinys2"/>
                <w:rPr>
                  <w:rFonts w:asciiTheme="minorHAnsi" w:hAnsiTheme="minorHAnsi" w:cstheme="minorBidi"/>
                  <w:noProof/>
                  <w:kern w:val="2"/>
                  <w:sz w:val="24"/>
                  <w:szCs w:val="24"/>
                  <w14:ligatures w14:val="standardContextual"/>
                </w:rPr>
              </w:pPr>
              <w:hyperlink w:anchor="_Toc194312876" w:history="1">
                <w:r w:rsidRPr="00EE1FED">
                  <w:rPr>
                    <w:rStyle w:val="Hipersaitas"/>
                    <w:rFonts w:eastAsia="Calibri"/>
                    <w:noProof/>
                  </w:rPr>
                  <w:t>Pirkimo sąlygų 4 priedas „Tiekėjų kvalifikacijos reikalavimai ir reikalaujami kokybės bei aplinkos apsaugos vadybos sistemų standartai“</w:t>
                </w:r>
              </w:hyperlink>
              <w:r>
                <w:rPr>
                  <w:rFonts w:asciiTheme="minorHAnsi" w:hAnsiTheme="minorHAnsi" w:cstheme="minorBidi"/>
                  <w:noProof/>
                  <w:kern w:val="2"/>
                  <w:sz w:val="24"/>
                  <w:szCs w:val="24"/>
                  <w14:ligatures w14:val="standardContextual"/>
                </w:rPr>
                <w:t xml:space="preserve"> </w:t>
              </w:r>
            </w:p>
            <w:p w14:paraId="1E3756CB" w14:textId="4D16C30F" w:rsidR="001E340B" w:rsidRDefault="001E340B">
              <w:pPr>
                <w:pStyle w:val="Turinys2"/>
                <w:rPr>
                  <w:rFonts w:asciiTheme="minorHAnsi" w:hAnsiTheme="minorHAnsi" w:cstheme="minorBidi"/>
                  <w:noProof/>
                  <w:kern w:val="2"/>
                  <w:sz w:val="24"/>
                  <w:szCs w:val="24"/>
                  <w14:ligatures w14:val="standardContextual"/>
                </w:rPr>
              </w:pPr>
              <w:hyperlink w:anchor="_Toc194312877" w:history="1">
                <w:r w:rsidRPr="00EE1FED">
                  <w:rPr>
                    <w:rStyle w:val="Hipersaitas"/>
                    <w:rFonts w:eastAsia="Calibri"/>
                    <w:noProof/>
                  </w:rPr>
                  <w:t>Pirkimo sąlygų 5 priedas „EBVPD“</w:t>
                </w:r>
              </w:hyperlink>
              <w:r>
                <w:rPr>
                  <w:rFonts w:asciiTheme="minorHAnsi" w:hAnsiTheme="minorHAnsi" w:cstheme="minorBidi"/>
                  <w:noProof/>
                  <w:kern w:val="2"/>
                  <w:sz w:val="24"/>
                  <w:szCs w:val="24"/>
                  <w14:ligatures w14:val="standardContextual"/>
                </w:rPr>
                <w:t xml:space="preserve"> </w:t>
              </w:r>
            </w:p>
            <w:p w14:paraId="4C09793F" w14:textId="0F9A632E" w:rsidR="001E340B" w:rsidRDefault="001E340B">
              <w:pPr>
                <w:pStyle w:val="Turinys2"/>
                <w:rPr>
                  <w:rFonts w:asciiTheme="minorHAnsi" w:hAnsiTheme="minorHAnsi" w:cstheme="minorBidi"/>
                  <w:noProof/>
                  <w:kern w:val="2"/>
                  <w:sz w:val="24"/>
                  <w:szCs w:val="24"/>
                  <w14:ligatures w14:val="standardContextual"/>
                </w:rPr>
              </w:pPr>
              <w:hyperlink w:anchor="_Toc194312878" w:history="1">
                <w:r w:rsidRPr="00EE1FED">
                  <w:rPr>
                    <w:rStyle w:val="Hipersaitas"/>
                    <w:rFonts w:eastAsia="Calibri"/>
                    <w:noProof/>
                  </w:rPr>
                  <w:t>Pirkimo sąlygų 6 priedas „Pasiūlymo forma“</w:t>
                </w:r>
              </w:hyperlink>
              <w:r>
                <w:rPr>
                  <w:rFonts w:asciiTheme="minorHAnsi" w:hAnsiTheme="minorHAnsi" w:cstheme="minorBidi"/>
                  <w:noProof/>
                  <w:kern w:val="2"/>
                  <w:sz w:val="24"/>
                  <w:szCs w:val="24"/>
                  <w14:ligatures w14:val="standardContextual"/>
                </w:rPr>
                <w:t xml:space="preserve"> </w:t>
              </w:r>
            </w:p>
            <w:p w14:paraId="0DDC40AE" w14:textId="77710D67" w:rsidR="001C24BC" w:rsidRPr="00F014A7" w:rsidRDefault="001E340B" w:rsidP="00F014A7">
              <w:pPr>
                <w:pStyle w:val="Turinys2"/>
              </w:pPr>
              <w:hyperlink w:anchor="_Toc194312879" w:history="1">
                <w:r w:rsidRPr="00C60702">
                  <w:rPr>
                    <w:rStyle w:val="Hipersaitas"/>
                    <w:noProof/>
                  </w:rPr>
                  <w:t>Pirkimo sąlygų 7 priedas „Sutarties projektas“</w:t>
                </w:r>
              </w:hyperlink>
              <w:r w:rsidR="001C24BC" w:rsidRPr="00DE4E50">
                <w:rPr>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94312863"/>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5471C2AE" w14:textId="0AD1189E" w:rsidR="007C19E8"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7C19E8" w:rsidRPr="00DA274B">
        <w:rPr>
          <w:rFonts w:ascii="Times New Roman" w:hAnsi="Times New Roman" w:cs="Times New Roman"/>
          <w:color w:val="000000" w:themeColor="text1"/>
          <w:sz w:val="24"/>
          <w:szCs w:val="24"/>
        </w:rPr>
        <w:t xml:space="preserve">nes </w:t>
      </w:r>
      <w:r w:rsidR="00085407" w:rsidRPr="00DA274B">
        <w:rPr>
          <w:rFonts w:ascii="Times New Roman" w:hAnsi="Times New Roman" w:cs="Times New Roman"/>
          <w:color w:val="000000" w:themeColor="text1"/>
          <w:sz w:val="24"/>
          <w:szCs w:val="24"/>
        </w:rPr>
        <w:t>perkamos paslaugos neatitinka kataloge siūlomų paslaugų</w:t>
      </w:r>
      <w:r w:rsidR="007C19E8" w:rsidRPr="00DA274B">
        <w:rPr>
          <w:rFonts w:ascii="Times New Roman" w:hAnsi="Times New Roman" w:cs="Times New Roman"/>
          <w:color w:val="000000" w:themeColor="text1"/>
          <w:sz w:val="24"/>
          <w:szCs w:val="24"/>
        </w:rPr>
        <w:t>.</w:t>
      </w:r>
    </w:p>
    <w:p w14:paraId="62DF64D0" w14:textId="16E46E8D"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2B36CDE9"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997C8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997C87">
        <w:rPr>
          <w:rFonts w:ascii="Times New Roman" w:hAnsi="Times New Roman" w:cs="Times New Roman"/>
          <w:sz w:val="24"/>
          <w:szCs w:val="24"/>
        </w:rPr>
        <w:t xml:space="preserve">“ </w:t>
      </w:r>
      <w:r w:rsidR="005B0F1E" w:rsidRPr="00997C87">
        <w:rPr>
          <w:rFonts w:ascii="Times New Roman" w:hAnsi="Times New Roman" w:cs="Times New Roman"/>
          <w:sz w:val="24"/>
          <w:szCs w:val="24"/>
        </w:rPr>
        <w:t>4.</w:t>
      </w:r>
      <w:r w:rsidR="00997C87" w:rsidRPr="00997C87">
        <w:rPr>
          <w:rFonts w:ascii="Times New Roman" w:hAnsi="Times New Roman" w:cs="Times New Roman"/>
          <w:sz w:val="24"/>
          <w:szCs w:val="24"/>
        </w:rPr>
        <w:t>3</w:t>
      </w:r>
      <w:r w:rsidR="0052209B" w:rsidRPr="00997C87">
        <w:rPr>
          <w:rFonts w:ascii="Times New Roman" w:hAnsi="Times New Roman" w:cs="Times New Roman"/>
          <w:sz w:val="24"/>
          <w:szCs w:val="24"/>
        </w:rPr>
        <w:t xml:space="preserve"> </w:t>
      </w:r>
      <w:r w:rsidR="00164CFE" w:rsidRPr="00997C87">
        <w:rPr>
          <w:rFonts w:ascii="Times New Roman" w:hAnsi="Times New Roman" w:cs="Times New Roman"/>
          <w:sz w:val="24"/>
          <w:szCs w:val="24"/>
        </w:rPr>
        <w:t>punktu</w:t>
      </w:r>
      <w:r w:rsidR="005E62F0" w:rsidRPr="00997C87">
        <w:rPr>
          <w:rFonts w:ascii="Times New Roman" w:hAnsi="Times New Roman" w:cs="Times New Roman"/>
          <w:sz w:val="24"/>
          <w:szCs w:val="24"/>
        </w:rPr>
        <w:t xml:space="preserve">. </w:t>
      </w:r>
      <w:r w:rsidR="0073589D" w:rsidRPr="00997C87">
        <w:rPr>
          <w:rFonts w:ascii="Times New Roman" w:hAnsi="Times New Roman" w:cs="Times New Roman"/>
          <w:sz w:val="24"/>
          <w:szCs w:val="24"/>
        </w:rPr>
        <w:t>Aplinkos apaugos kriterijai nustatyti pirki</w:t>
      </w:r>
      <w:r w:rsidR="00332BF0" w:rsidRPr="00997C87">
        <w:rPr>
          <w:rFonts w:ascii="Times New Roman" w:hAnsi="Times New Roman" w:cs="Times New Roman"/>
          <w:sz w:val="24"/>
          <w:szCs w:val="24"/>
        </w:rPr>
        <w:t xml:space="preserve">mo sąlygų </w:t>
      </w:r>
      <w:r w:rsidR="008A12BE" w:rsidRPr="00997C87">
        <w:rPr>
          <w:rFonts w:ascii="Times New Roman" w:hAnsi="Times New Roman" w:cs="Times New Roman"/>
          <w:sz w:val="24"/>
          <w:szCs w:val="24"/>
        </w:rPr>
        <w:t xml:space="preserve">4, </w:t>
      </w:r>
      <w:r w:rsidR="008E3AE3" w:rsidRPr="00997C87">
        <w:rPr>
          <w:rFonts w:ascii="Times New Roman" w:hAnsi="Times New Roman" w:cs="Times New Roman"/>
          <w:sz w:val="24"/>
          <w:szCs w:val="24"/>
        </w:rPr>
        <w:t>7</w:t>
      </w:r>
      <w:r w:rsidR="00164CFE" w:rsidRPr="00997C87">
        <w:rPr>
          <w:rFonts w:ascii="Times New Roman" w:hAnsi="Times New Roman" w:cs="Times New Roman"/>
          <w:sz w:val="24"/>
          <w:szCs w:val="24"/>
        </w:rPr>
        <w:t xml:space="preserve"> pried</w:t>
      </w:r>
      <w:r w:rsidR="008A12BE" w:rsidRPr="00997C87">
        <w:rPr>
          <w:rFonts w:ascii="Times New Roman" w:hAnsi="Times New Roman" w:cs="Times New Roman"/>
          <w:sz w:val="24"/>
          <w:szCs w:val="24"/>
        </w:rPr>
        <w:t>uose</w:t>
      </w:r>
      <w:r w:rsidR="0073589D" w:rsidRPr="00997C87">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94312864"/>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6E7B5D95" w14:textId="595164C6" w:rsidR="008A12BE"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4B6CF0" w:rsidRPr="004B6CF0">
        <w:rPr>
          <w:rFonts w:ascii="Times New Roman" w:eastAsia="Calibri" w:hAnsi="Times New Roman" w:cs="Times New Roman"/>
          <w:b/>
          <w:sz w:val="24"/>
          <w:szCs w:val="24"/>
        </w:rPr>
        <w:t>Vietinės reikšmės kelių/gatvių, pakelių ir šlaitų šienavimo paslaug</w:t>
      </w:r>
      <w:r w:rsidR="004B6CF0">
        <w:rPr>
          <w:rFonts w:ascii="Times New Roman" w:eastAsia="Calibri" w:hAnsi="Times New Roman" w:cs="Times New Roman"/>
          <w:b/>
          <w:sz w:val="24"/>
          <w:szCs w:val="24"/>
        </w:rPr>
        <w:t>a</w:t>
      </w:r>
      <w:r w:rsidR="004B6CF0" w:rsidRPr="004B6CF0">
        <w:rPr>
          <w:rFonts w:ascii="Times New Roman" w:eastAsia="Calibri" w:hAnsi="Times New Roman" w:cs="Times New Roman"/>
          <w:b/>
          <w:sz w:val="24"/>
          <w:szCs w:val="24"/>
        </w:rPr>
        <w:t>s Alytaus rajono teritorijoje</w:t>
      </w:r>
      <w:r w:rsidR="004637C1" w:rsidRPr="008A12BE">
        <w:rPr>
          <w:rFonts w:ascii="Times New Roman" w:eastAsia="Calibri" w:hAnsi="Times New Roman" w:cs="Times New Roman"/>
          <w:b/>
          <w:sz w:val="24"/>
          <w:szCs w:val="24"/>
        </w:rPr>
        <w:t xml:space="preserve">. </w:t>
      </w:r>
      <w:r w:rsidRPr="008A12BE">
        <w:rPr>
          <w:rFonts w:ascii="Times New Roman" w:hAnsi="Times New Roman" w:cs="Times New Roman"/>
          <w:sz w:val="24"/>
          <w:szCs w:val="24"/>
        </w:rPr>
        <w:t xml:space="preserve">Reikalavimai pirkimo objektui nustatyti </w:t>
      </w:r>
      <w:r w:rsidR="00704310" w:rsidRPr="008A12BE">
        <w:rPr>
          <w:rFonts w:ascii="Times New Roman" w:hAnsi="Times New Roman" w:cs="Times New Roman"/>
          <w:sz w:val="24"/>
          <w:szCs w:val="24"/>
        </w:rPr>
        <w:t>s</w:t>
      </w:r>
      <w:r w:rsidR="00444CAF" w:rsidRPr="008A12BE">
        <w:rPr>
          <w:rFonts w:ascii="Times New Roman" w:hAnsi="Times New Roman" w:cs="Times New Roman"/>
          <w:sz w:val="24"/>
          <w:szCs w:val="24"/>
        </w:rPr>
        <w:t xml:space="preserve">pecialiųjų </w:t>
      </w:r>
      <w:r w:rsidR="00CE7209" w:rsidRPr="008A12BE">
        <w:rPr>
          <w:rFonts w:ascii="Times New Roman" w:hAnsi="Times New Roman" w:cs="Times New Roman"/>
          <w:sz w:val="24"/>
          <w:szCs w:val="24"/>
        </w:rPr>
        <w:t xml:space="preserve">pirkimo </w:t>
      </w:r>
      <w:r w:rsidR="00444CAF" w:rsidRPr="008A12BE">
        <w:rPr>
          <w:rFonts w:ascii="Times New Roman" w:hAnsi="Times New Roman" w:cs="Times New Roman"/>
          <w:sz w:val="24"/>
          <w:szCs w:val="24"/>
        </w:rPr>
        <w:t xml:space="preserve">sąlygų </w:t>
      </w:r>
      <w:r w:rsidR="001C64EA" w:rsidRPr="008A12BE">
        <w:rPr>
          <w:rFonts w:ascii="Times New Roman" w:hAnsi="Times New Roman" w:cs="Times New Roman"/>
          <w:sz w:val="24"/>
          <w:szCs w:val="24"/>
        </w:rPr>
        <w:t>2</w:t>
      </w:r>
      <w:r w:rsidR="00FA7D78" w:rsidRPr="008A12BE">
        <w:rPr>
          <w:rFonts w:ascii="Times New Roman" w:hAnsi="Times New Roman" w:cs="Times New Roman"/>
          <w:sz w:val="24"/>
          <w:szCs w:val="24"/>
        </w:rPr>
        <w:t xml:space="preserve"> </w:t>
      </w:r>
      <w:r w:rsidR="00444CAF" w:rsidRPr="008A12BE">
        <w:rPr>
          <w:rFonts w:ascii="Times New Roman" w:hAnsi="Times New Roman" w:cs="Times New Roman"/>
          <w:sz w:val="24"/>
          <w:szCs w:val="24"/>
        </w:rPr>
        <w:t>priede</w:t>
      </w:r>
      <w:r w:rsidRPr="008A12BE">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94312865"/>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94312866"/>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94312867"/>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73A79FEE" w14:textId="77777777" w:rsidR="00B46B3B" w:rsidRDefault="001767CD" w:rsidP="00B46B3B">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611DF1D2" w:rsidR="001767CD" w:rsidRPr="00B46B3B" w:rsidRDefault="001767CD" w:rsidP="00B46B3B">
      <w:pPr>
        <w:tabs>
          <w:tab w:val="left" w:pos="1418"/>
        </w:tabs>
        <w:spacing w:after="0" w:line="20" w:lineRule="atLeast"/>
        <w:ind w:firstLine="567"/>
        <w:jc w:val="both"/>
        <w:rPr>
          <w:rFonts w:ascii="Times New Roman" w:hAnsi="Times New Roman" w:cs="Times New Roman"/>
          <w:sz w:val="24"/>
          <w:szCs w:val="24"/>
        </w:rPr>
      </w:pPr>
      <w:r w:rsidRPr="008D364D">
        <w:rPr>
          <w:rFonts w:ascii="Times New Roman" w:hAnsi="Times New Roman" w:cs="Times New Roman"/>
          <w:iCs/>
          <w:sz w:val="24"/>
          <w:szCs w:val="24"/>
        </w:rPr>
        <w:t>5.1.</w:t>
      </w:r>
      <w:r w:rsidR="00B46B3B">
        <w:rPr>
          <w:rFonts w:ascii="Times New Roman" w:hAnsi="Times New Roman" w:cs="Times New Roman"/>
          <w:iCs/>
          <w:sz w:val="24"/>
          <w:szCs w:val="24"/>
        </w:rPr>
        <w:t>2</w:t>
      </w:r>
      <w:r w:rsidRPr="008D364D">
        <w:rPr>
          <w:rFonts w:ascii="Times New Roman" w:hAnsi="Times New Roman" w:cs="Times New Roman"/>
          <w:iCs/>
          <w:sz w:val="24"/>
          <w:szCs w:val="24"/>
        </w:rPr>
        <w:t>.</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3CC3443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3</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2BB8E080"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4</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25CE41CD"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5</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61C10D30"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6</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65AC23C6"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7</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51DA51E8"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8</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493EE9FA"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w:t>
      </w:r>
      <w:r w:rsidR="00B46B3B">
        <w:rPr>
          <w:rFonts w:ascii="Times New Roman" w:hAnsi="Times New Roman" w:cs="Times New Roman"/>
          <w:sz w:val="24"/>
          <w:szCs w:val="24"/>
        </w:rPr>
        <w:t>9</w:t>
      </w:r>
      <w:r w:rsidRPr="00DE4E50">
        <w:rPr>
          <w:rFonts w:ascii="Times New Roman" w:hAnsi="Times New Roman" w:cs="Times New Roman"/>
          <w:sz w:val="24"/>
          <w:szCs w:val="24"/>
        </w:rPr>
        <w:t>.</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r w:rsidR="007C60C9">
        <w:rPr>
          <w:rFonts w:ascii="Times New Roman" w:hAnsi="Times New Roman" w:cs="Times New Roman"/>
          <w:sz w:val="24"/>
          <w:szCs w:val="24"/>
        </w:rPr>
        <w:t>.</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w:t>
      </w:r>
      <w:r w:rsidRPr="00DE4E50">
        <w:rPr>
          <w:rFonts w:ascii="Times New Roman" w:eastAsia="Arial" w:hAnsi="Times New Roman" w:cs="Times New Roman"/>
          <w:sz w:val="24"/>
          <w:szCs w:val="24"/>
        </w:rPr>
        <w:lastRenderedPageBreak/>
        <w:t xml:space="preserve">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94312868"/>
      <w:bookmarkEnd w:id="18"/>
      <w:bookmarkEnd w:id="19"/>
      <w:bookmarkEnd w:id="20"/>
      <w:bookmarkEnd w:id="21"/>
      <w:bookmarkEnd w:id="22"/>
      <w:r w:rsidRPr="00157DC1">
        <w:rPr>
          <w:rFonts w:ascii="Times New Roman" w:hAnsi="Times New Roman" w:cs="Times New Roman"/>
          <w:b/>
          <w:sz w:val="24"/>
          <w:szCs w:val="24"/>
        </w:rPr>
        <w:t>Pasiūlymo galiojimo užtikrinimas</w:t>
      </w:r>
      <w:bookmarkEnd w:id="23"/>
      <w:bookmarkEnd w:id="24"/>
      <w:bookmarkEnd w:id="25"/>
    </w:p>
    <w:p w14:paraId="35E0097E" w14:textId="77777777" w:rsidR="0033285C" w:rsidRPr="0033285C" w:rsidRDefault="0033285C"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bookmarkStart w:id="26" w:name="_Ref39658218"/>
      <w:bookmarkStart w:id="27" w:name="_Ref39658226"/>
      <w:bookmarkStart w:id="28" w:name="_Ref39658248"/>
      <w:bookmarkStart w:id="29" w:name="_Ref39658251"/>
      <w:bookmarkStart w:id="30" w:name="_Ref39485250"/>
      <w:bookmarkStart w:id="31" w:name="_Ref39485258"/>
      <w:r w:rsidRPr="0033285C">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2" w:name="_Toc194312869"/>
      <w:r w:rsidRPr="00DE4E50">
        <w:rPr>
          <w:rFonts w:ascii="Times New Roman" w:hAnsi="Times New Roman" w:cs="Times New Roman"/>
          <w:b/>
          <w:sz w:val="24"/>
          <w:szCs w:val="24"/>
        </w:rPr>
        <w:t>Elektroninis aukcionas</w:t>
      </w:r>
      <w:bookmarkEnd w:id="26"/>
      <w:bookmarkEnd w:id="27"/>
      <w:bookmarkEnd w:id="28"/>
      <w:bookmarkEnd w:id="29"/>
      <w:bookmarkEnd w:id="32"/>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94312870"/>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0"/>
      <w:bookmarkEnd w:id="31"/>
      <w:bookmarkEnd w:id="33"/>
      <w:bookmarkEnd w:id="34"/>
      <w:bookmarkEnd w:id="35"/>
    </w:p>
    <w:p w14:paraId="01E58651" w14:textId="77777777" w:rsidR="00557097" w:rsidRPr="00557097" w:rsidRDefault="00557097" w:rsidP="000045F1">
      <w:pPr>
        <w:pStyle w:val="Sraopastraipa"/>
        <w:numPr>
          <w:ilvl w:val="1"/>
          <w:numId w:val="5"/>
        </w:numPr>
        <w:tabs>
          <w:tab w:val="left" w:pos="1418"/>
        </w:tabs>
        <w:spacing w:after="0"/>
        <w:ind w:left="0" w:firstLine="567"/>
        <w:jc w:val="both"/>
        <w:rPr>
          <w:rFonts w:ascii="Times New Roman" w:eastAsia="Calibri" w:hAnsi="Times New Roman" w:cs="Times New Roman"/>
          <w:sz w:val="24"/>
          <w:szCs w:val="24"/>
        </w:rPr>
      </w:pPr>
      <w:r w:rsidRPr="00557097">
        <w:rPr>
          <w:rFonts w:ascii="Times New Roman" w:eastAsia="Calibri" w:hAnsi="Times New Roman" w:cs="Times New Roman"/>
          <w:sz w:val="24"/>
          <w:szCs w:val="24"/>
        </w:rPr>
        <w:t>Perkančioji organizacija ekonomiškai naudingiausią pasiūlymą išrenka pagal tiekėjo pasiūlyme nurodytą kainą, kuri turi būti apskaičiuota ir nurodyta taip, kaip reikalaujama specialiųjų pirkimo sąlygų 6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501BCAF6"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A209F8">
        <w:rPr>
          <w:rFonts w:ascii="Times New Roman" w:hAnsi="Times New Roman" w:cs="Times New Roman"/>
          <w:sz w:val="24"/>
          <w:szCs w:val="24"/>
        </w:rPr>
        <w:t>.</w:t>
      </w:r>
    </w:p>
    <w:p w14:paraId="64A59804" w14:textId="108370EA" w:rsidR="004B6CF0" w:rsidRPr="004B6CF0" w:rsidRDefault="009C5F9D" w:rsidP="004B6CF0">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 xml:space="preserve">Perkančioji organizacija atmes tiekėjo pasiūlymą, jei bus nustatyta, kad pasiūlyta per didelė ir nepriimtina kaina. Pirkimui skirta maksimali lėšų suma </w:t>
      </w:r>
      <w:r w:rsidR="004B6CF0">
        <w:rPr>
          <w:rFonts w:ascii="Times New Roman" w:eastAsiaTheme="minorHAnsi" w:hAnsi="Times New Roman" w:cs="Times New Roman"/>
          <w:bCs/>
          <w:sz w:val="24"/>
          <w:szCs w:val="24"/>
        </w:rPr>
        <w:t>– 100 000,00 Eur be PVM.</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6" w:name="_Ref39425999"/>
      <w:bookmarkStart w:id="37" w:name="_Ref39426005"/>
      <w:bookmarkStart w:id="38" w:name="_Toc194312871"/>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6"/>
      <w:bookmarkEnd w:id="37"/>
      <w:bookmarkEnd w:id="38"/>
    </w:p>
    <w:p w14:paraId="4CE1A859" w14:textId="09AE2098"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 xml:space="preserve">sąlygų </w:t>
      </w:r>
      <w:r w:rsidR="000E354B">
        <w:rPr>
          <w:rFonts w:ascii="Times New Roman" w:hAnsi="Times New Roman" w:cs="Times New Roman"/>
          <w:sz w:val="24"/>
          <w:szCs w:val="24"/>
        </w:rPr>
        <w:t xml:space="preserve">7 </w:t>
      </w:r>
      <w:r w:rsidR="00D86901" w:rsidRPr="00DE4E50">
        <w:rPr>
          <w:rFonts w:ascii="Times New Roman" w:hAnsi="Times New Roman" w:cs="Times New Roman"/>
          <w:sz w:val="24"/>
          <w:szCs w:val="24"/>
        </w:rPr>
        <w:t>priede „Sutarties projektas“</w:t>
      </w:r>
      <w:r w:rsidR="004B2DE4" w:rsidRPr="00DE4E50">
        <w:rPr>
          <w:rFonts w:ascii="Times New Roman" w:hAnsi="Times New Roman" w:cs="Times New Roman"/>
          <w:sz w:val="24"/>
          <w:szCs w:val="24"/>
        </w:rPr>
        <w:t>.</w:t>
      </w:r>
      <w:bookmarkEnd w:id="2"/>
    </w:p>
    <w:p w14:paraId="2724E80D" w14:textId="2A14E107" w:rsidR="00495514" w:rsidRDefault="00495514">
      <w:pPr>
        <w:rPr>
          <w:rFonts w:cstheme="minorHAnsi"/>
          <w:color w:val="0070C0"/>
        </w:rPr>
      </w:pPr>
    </w:p>
    <w:p w14:paraId="72388AE0" w14:textId="2618398D" w:rsidR="000C1CAB" w:rsidRPr="00DE4E50" w:rsidRDefault="000C1CAB" w:rsidP="0013292C">
      <w:pPr>
        <w:jc w:val="right"/>
        <w:rPr>
          <w:rFonts w:ascii="Times New Roman" w:hAnsi="Times New Roman" w:cs="Times New Roman"/>
          <w:sz w:val="24"/>
          <w:szCs w:val="24"/>
        </w:rPr>
      </w:pPr>
      <w:r>
        <w:rPr>
          <w:rFonts w:ascii="Times New Roman" w:hAnsi="Times New Roman" w:cs="Times New Roman"/>
          <w:sz w:val="24"/>
          <w:szCs w:val="24"/>
        </w:rPr>
        <w:br w:type="page"/>
      </w:r>
      <w:bookmarkStart w:id="39" w:name="_Toc194312873"/>
      <w:r w:rsidRPr="00DE4E50">
        <w:rPr>
          <w:rFonts w:ascii="Times New Roman" w:hAnsi="Times New Roman" w:cs="Times New Roman"/>
          <w:sz w:val="24"/>
          <w:szCs w:val="24"/>
        </w:rPr>
        <w:lastRenderedPageBreak/>
        <w:t>Pirkimo sąlygų 1 priedas „Terminai“</w:t>
      </w:r>
      <w:bookmarkEnd w:id="39"/>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75421FFF"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0" w:name="_Ref38539939"/>
      <w:bookmarkStart w:id="41" w:name="_Ref38541068"/>
      <w:bookmarkStart w:id="42" w:name="_Ref38885053"/>
      <w:bookmarkStart w:id="43" w:name="_Ref38899023"/>
      <w:bookmarkStart w:id="44" w:name="_Toc194312874"/>
      <w:bookmarkStart w:id="45" w:name="_Ref38285444"/>
      <w:bookmarkStart w:id="46" w:name="_Ref38291496"/>
      <w:r w:rsidRPr="001A3B67">
        <w:rPr>
          <w:rFonts w:ascii="Times New Roman" w:eastAsia="Calibri" w:hAnsi="Times New Roman" w:cs="Times New Roman"/>
          <w:color w:val="auto"/>
          <w:sz w:val="24"/>
          <w:szCs w:val="24"/>
        </w:rPr>
        <w:lastRenderedPageBreak/>
        <w:t>Pirkimo sąlygų 2 priedas „</w:t>
      </w:r>
      <w:r w:rsidR="009C578C">
        <w:rPr>
          <w:rFonts w:ascii="Times New Roman" w:eastAsia="Calibri" w:hAnsi="Times New Roman" w:cs="Times New Roman"/>
          <w:color w:val="auto"/>
          <w:sz w:val="24"/>
          <w:szCs w:val="24"/>
        </w:rPr>
        <w:t>Techninė specifikacija</w:t>
      </w:r>
      <w:r w:rsidRPr="001A3B67">
        <w:rPr>
          <w:rFonts w:ascii="Times New Roman" w:eastAsia="Calibri" w:hAnsi="Times New Roman" w:cs="Times New Roman"/>
          <w:color w:val="auto"/>
          <w:sz w:val="24"/>
          <w:szCs w:val="24"/>
        </w:rPr>
        <w:t>“</w:t>
      </w:r>
      <w:bookmarkEnd w:id="40"/>
      <w:bookmarkEnd w:id="41"/>
      <w:bookmarkEnd w:id="42"/>
      <w:bookmarkEnd w:id="43"/>
      <w:bookmarkEnd w:id="44"/>
    </w:p>
    <w:p w14:paraId="2F52B5DB" w14:textId="77777777" w:rsidR="000E79AC" w:rsidRPr="001A3B67" w:rsidRDefault="000E79AC" w:rsidP="000E79AC">
      <w:pPr>
        <w:jc w:val="center"/>
        <w:rPr>
          <w:rFonts w:cstheme="minorHAnsi"/>
          <w:b/>
          <w:bCs/>
        </w:rPr>
      </w:pPr>
    </w:p>
    <w:p w14:paraId="13175AB8" w14:textId="61725D28"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9C578C">
        <w:rPr>
          <w:rFonts w:ascii="Times New Roman" w:eastAsia="Calibri" w:hAnsi="Times New Roman" w:cs="Times New Roman"/>
          <w:sz w:val="24"/>
          <w:szCs w:val="24"/>
          <w:lang w:eastAsia="en-US"/>
        </w:rPr>
        <w:t>Techninė specifikacija</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bookmarkStart w:id="47" w:name="_Toc19431287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5"/>
      <w:bookmarkEnd w:id="46"/>
      <w:bookmarkEnd w:id="47"/>
    </w:p>
    <w:p w14:paraId="11D35D3F" w14:textId="77777777" w:rsidR="000E6657" w:rsidRPr="00DE4E50" w:rsidRDefault="000E6657" w:rsidP="000E6657">
      <w:pPr>
        <w:jc w:val="center"/>
        <w:rPr>
          <w:rFonts w:cstheme="minorHAnsi"/>
          <w:b/>
          <w:bCs/>
          <w:smallCaps/>
          <w:sz w:val="22"/>
          <w:szCs w:val="22"/>
        </w:rPr>
      </w:pPr>
    </w:p>
    <w:p w14:paraId="3207DF81" w14:textId="77777777" w:rsidR="0021494E" w:rsidRPr="0021494E" w:rsidRDefault="0021494E" w:rsidP="0021494E">
      <w:pPr>
        <w:numPr>
          <w:ilvl w:val="1"/>
          <w:numId w:val="0"/>
        </w:numPr>
        <w:spacing w:after="240"/>
        <w:jc w:val="center"/>
        <w:rPr>
          <w:rFonts w:ascii="Times New Roman" w:hAnsi="Times New Roman" w:cs="Times New Roman"/>
          <w:b/>
          <w:caps/>
          <w:spacing w:val="20"/>
          <w:sz w:val="24"/>
          <w:szCs w:val="24"/>
        </w:rPr>
      </w:pPr>
      <w:r w:rsidRPr="0021494E">
        <w:rPr>
          <w:rFonts w:ascii="Times New Roman" w:hAnsi="Times New Roman" w:cs="Times New Roman"/>
          <w:b/>
          <w:caps/>
          <w:spacing w:val="20"/>
          <w:sz w:val="24"/>
          <w:szCs w:val="24"/>
        </w:rPr>
        <w:t>TIEKĖJŲ PAŠALINIMO PAGRINDAI</w:t>
      </w:r>
    </w:p>
    <w:p w14:paraId="7316141B"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10E4227"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B0C8CD7"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21494E">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1494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B83D032"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21494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D701EF"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1494E">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21494E">
          <w:rPr>
            <w:rFonts w:ascii="Times New Roman" w:eastAsia="Calibri" w:hAnsi="Times New Roman" w:cs="Times New Roman"/>
            <w:sz w:val="24"/>
            <w:szCs w:val="24"/>
          </w:rPr>
          <w:t>https://ec.europa.eu/tools/ecertis/</w:t>
        </w:r>
      </w:hyperlink>
      <w:r w:rsidRPr="0021494E">
        <w:rPr>
          <w:rFonts w:ascii="Times New Roman" w:eastAsia="Yu Mincho" w:hAnsi="Times New Roman" w:cs="Times New Roman"/>
          <w:sz w:val="24"/>
          <w:szCs w:val="24"/>
        </w:rPr>
        <w:t xml:space="preserve">. </w:t>
      </w:r>
    </w:p>
    <w:p w14:paraId="7571D35C"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AC670B3"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DE5BAC"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26F8465" w14:textId="77777777" w:rsidR="0021494E" w:rsidRPr="0021494E" w:rsidRDefault="0021494E" w:rsidP="0021494E">
      <w:pPr>
        <w:tabs>
          <w:tab w:val="left" w:pos="1276"/>
        </w:tabs>
        <w:spacing w:after="0" w:line="240" w:lineRule="auto"/>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B36BEEE"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4778B2"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priesaikos deklaracija;</w:t>
      </w:r>
    </w:p>
    <w:p w14:paraId="26EE1308" w14:textId="77777777" w:rsidR="0021494E" w:rsidRPr="0021494E" w:rsidRDefault="0021494E" w:rsidP="0021494E">
      <w:pPr>
        <w:tabs>
          <w:tab w:val="left" w:pos="1276"/>
        </w:tabs>
        <w:spacing w:after="0"/>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CE450" w14:textId="77777777" w:rsidR="0021494E" w:rsidRPr="0021494E" w:rsidRDefault="0021494E" w:rsidP="0021494E"/>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21494E" w:rsidRPr="0021494E" w14:paraId="3CF20A1A"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AF92B4" w14:textId="77777777" w:rsidR="0021494E" w:rsidRPr="0021494E" w:rsidRDefault="0021494E" w:rsidP="0021494E">
            <w:pPr>
              <w:spacing w:after="0" w:line="240" w:lineRule="auto"/>
              <w:ind w:left="32"/>
              <w:jc w:val="center"/>
              <w:rPr>
                <w:rFonts w:ascii="Times New Roman" w:hAnsi="Times New Roman" w:cs="Times New Roman"/>
                <w:b/>
                <w:bCs/>
                <w:sz w:val="24"/>
                <w:szCs w:val="24"/>
              </w:rPr>
            </w:pPr>
            <w:r w:rsidRPr="0021494E">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9BBB5C" w14:textId="77777777" w:rsidR="0021494E" w:rsidRPr="0021494E" w:rsidRDefault="0021494E" w:rsidP="0021494E">
            <w:pPr>
              <w:spacing w:after="0" w:line="240" w:lineRule="auto"/>
              <w:jc w:val="center"/>
              <w:rPr>
                <w:rFonts w:ascii="Times New Roman" w:hAnsi="Times New Roman" w:cs="Times New Roman"/>
                <w:bCs/>
                <w:sz w:val="24"/>
                <w:szCs w:val="24"/>
                <w:lang w:eastAsia="en-US"/>
              </w:rPr>
            </w:pPr>
            <w:r w:rsidRPr="0021494E">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FAC90" w14:textId="77777777" w:rsidR="0021494E" w:rsidRPr="0021494E" w:rsidRDefault="0021494E" w:rsidP="0021494E">
            <w:pPr>
              <w:spacing w:after="0" w:line="240" w:lineRule="auto"/>
              <w:jc w:val="center"/>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BD89F" w14:textId="77777777" w:rsidR="0021494E" w:rsidRPr="0021494E" w:rsidRDefault="0021494E" w:rsidP="0021494E">
            <w:pPr>
              <w:spacing w:after="0" w:line="240" w:lineRule="auto"/>
              <w:jc w:val="center"/>
              <w:rPr>
                <w:rFonts w:ascii="Times New Roman" w:hAnsi="Times New Roman" w:cs="Times New Roman"/>
                <w:bCs/>
                <w:iCs/>
                <w:sz w:val="24"/>
                <w:szCs w:val="24"/>
                <w:lang w:eastAsia="en-US"/>
              </w:rPr>
            </w:pPr>
            <w:r w:rsidRPr="0021494E">
              <w:rPr>
                <w:rFonts w:ascii="Times New Roman" w:hAnsi="Times New Roman" w:cs="Times New Roman"/>
                <w:b/>
                <w:sz w:val="24"/>
                <w:szCs w:val="24"/>
              </w:rPr>
              <w:t>Pašalinimo pagrindų nebuvimą įrodantys dokumentai</w:t>
            </w:r>
          </w:p>
        </w:tc>
      </w:tr>
      <w:tr w:rsidR="0021494E" w:rsidRPr="0021494E" w14:paraId="4EDF6FD5"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A6615"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AF6E9"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Tiekėjas arba jo atsakingas asmuo, nurodytas VPĮ 46 straipsnio 2 dalies 2 punkte, nuteistas už šią nusikalstamą veiką:</w:t>
            </w:r>
          </w:p>
          <w:p w14:paraId="2FCF4D32"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dalyvavimą nusikalstamame susivienijime, jo organizavimą ar vadovavimą jam;</w:t>
            </w:r>
          </w:p>
          <w:p w14:paraId="3ED1371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kyšininkavimą, prekybą poveikiu, papirkimą;</w:t>
            </w:r>
          </w:p>
          <w:p w14:paraId="7B3AD1C7"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8EC57E"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lastRenderedPageBreak/>
              <w:t>4) nusikalstamą bankrotą;</w:t>
            </w:r>
          </w:p>
          <w:p w14:paraId="723B3289"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5) teroristinį ir su teroristine veikla susijusį nusikaltimą;</w:t>
            </w:r>
          </w:p>
          <w:p w14:paraId="640EA1B6"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6) nusikalstamu būdu gauto turto legalizavimą;</w:t>
            </w:r>
          </w:p>
          <w:p w14:paraId="205EAB5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7) prekybą žmonėmis, vaiko pirkimą arba pardavimą;</w:t>
            </w:r>
          </w:p>
          <w:p w14:paraId="6AE01BD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299153F"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p>
          <w:p w14:paraId="35D0DB6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arba jo atsakingas asmuo nuteistas už aukščiau nurodytą nusikalstamą veiką, kai dėl:</w:t>
            </w:r>
          </w:p>
          <w:p w14:paraId="287D6C70" w14:textId="77777777" w:rsidR="0021494E" w:rsidRPr="0021494E" w:rsidRDefault="0021494E" w:rsidP="0021494E">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EB5C7BF"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2) tiekėjo, kuris yra juridinis asmuo, kita organizacija ar jos </w:t>
            </w:r>
            <w:r w:rsidRPr="0021494E">
              <w:rPr>
                <w:rFonts w:ascii="Times New Roman" w:hAnsi="Times New Roman" w:cs="Times New Roman"/>
                <w:b/>
                <w:bCs/>
                <w:sz w:val="24"/>
                <w:szCs w:val="24"/>
                <w:lang w:eastAsia="en-US"/>
              </w:rPr>
              <w:t>struktūrinis</w:t>
            </w:r>
            <w:r w:rsidRPr="0021494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BCDA0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53142" w14:textId="77777777" w:rsidR="0021494E" w:rsidRPr="0021494E" w:rsidRDefault="0021494E" w:rsidP="0021494E">
            <w:pPr>
              <w:spacing w:after="0" w:line="240" w:lineRule="auto"/>
              <w:jc w:val="both"/>
              <w:rPr>
                <w:rFonts w:ascii="Times New Roman" w:eastAsia="Yu Mincho" w:hAnsi="Times New Roman" w:cs="Times New Roman"/>
                <w:b/>
                <w:bCs/>
                <w:sz w:val="24"/>
                <w:szCs w:val="24"/>
                <w:lang w:eastAsia="en-US"/>
              </w:rPr>
            </w:pPr>
            <w:r w:rsidRPr="0021494E">
              <w:rPr>
                <w:rFonts w:ascii="Times New Roman" w:eastAsia="Yu Mincho" w:hAnsi="Times New Roman" w:cs="Times New Roman"/>
                <w:b/>
                <w:bCs/>
                <w:sz w:val="24"/>
                <w:szCs w:val="24"/>
                <w:lang w:eastAsia="en-US"/>
              </w:rPr>
              <w:lastRenderedPageBreak/>
              <w:t>VPĮ 46 straipsnio 1 dalis</w:t>
            </w:r>
          </w:p>
          <w:p w14:paraId="683F8E56"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69445F8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lang w:eastAsia="en-US"/>
              </w:rPr>
              <w:t>EBVPD III dalies A1-A6 punktai</w:t>
            </w:r>
          </w:p>
          <w:p w14:paraId="7F1148D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5523F336"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44B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3FF81CF7"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išrašo iš teismo sprendimo arba</w:t>
            </w:r>
          </w:p>
          <w:p w14:paraId="2C7C17CF"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Informatikos ir ryšių departamento prie Vidaus reikalų ministerijos pažymos, arba</w:t>
            </w:r>
          </w:p>
          <w:p w14:paraId="2FAA1F24"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C7971BC" w14:textId="77777777" w:rsidR="0021494E" w:rsidRPr="0021494E" w:rsidRDefault="0021494E" w:rsidP="0021494E">
            <w:pPr>
              <w:spacing w:after="0" w:line="240" w:lineRule="auto"/>
              <w:jc w:val="both"/>
              <w:rPr>
                <w:rFonts w:ascii="Times New Roman" w:hAnsi="Times New Roman" w:cs="Times New Roman"/>
                <w:sz w:val="24"/>
                <w:szCs w:val="24"/>
                <w:lang w:eastAsia="en-US"/>
              </w:rPr>
            </w:pPr>
          </w:p>
          <w:p w14:paraId="4A0D01FA"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7011B500"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2"/>
            </w:r>
            <w:r w:rsidRPr="0021494E">
              <w:rPr>
                <w:rFonts w:ascii="Times New Roman" w:hAnsi="Times New Roman" w:cs="Times New Roman"/>
                <w:sz w:val="24"/>
                <w:szCs w:val="24"/>
              </w:rPr>
              <w:t>.</w:t>
            </w:r>
          </w:p>
          <w:p w14:paraId="7259B164" w14:textId="77777777" w:rsidR="0021494E" w:rsidRPr="0021494E" w:rsidRDefault="0021494E" w:rsidP="0021494E">
            <w:pPr>
              <w:spacing w:after="0" w:line="240" w:lineRule="auto"/>
              <w:jc w:val="both"/>
              <w:rPr>
                <w:rFonts w:ascii="Times New Roman" w:hAnsi="Times New Roman" w:cs="Times New Roman"/>
                <w:sz w:val="24"/>
                <w:szCs w:val="24"/>
              </w:rPr>
            </w:pPr>
          </w:p>
          <w:p w14:paraId="75F734D9" w14:textId="77777777" w:rsidR="0021494E" w:rsidRPr="0021494E" w:rsidRDefault="0021494E" w:rsidP="0021494E">
            <w:pPr>
              <w:spacing w:after="0" w:line="240" w:lineRule="auto"/>
              <w:jc w:val="both"/>
              <w:rPr>
                <w:rFonts w:ascii="Times New Roman" w:hAnsi="Times New Roman" w:cs="Times New Roman"/>
                <w:color w:val="7030A0"/>
                <w:sz w:val="24"/>
                <w:szCs w:val="24"/>
              </w:rPr>
            </w:pPr>
            <w:r w:rsidRPr="0021494E">
              <w:rPr>
                <w:rFonts w:ascii="Times New Roman" w:hAnsi="Times New Roman" w:cs="Times New Roman"/>
                <w:sz w:val="24"/>
                <w:szCs w:val="24"/>
              </w:rPr>
              <w:t xml:space="preserve">Nurodyti dokumentai turi būti išduoti ne anksčiau kaip 180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xml:space="preserve">: Jeigu perkančioji organizacija 2022-10-10 kreipėsi į </w:t>
            </w:r>
            <w:r w:rsidRPr="0021494E">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180 dienų, jas skaičiuojant atgal nuo 2022-10-14. </w:t>
            </w:r>
          </w:p>
          <w:p w14:paraId="27B35BD9" w14:textId="77777777" w:rsidR="0021494E" w:rsidRPr="0021494E" w:rsidRDefault="0021494E" w:rsidP="0021494E">
            <w:pPr>
              <w:spacing w:after="0" w:line="240" w:lineRule="auto"/>
              <w:jc w:val="both"/>
              <w:rPr>
                <w:rFonts w:ascii="Times New Roman" w:hAnsi="Times New Roman" w:cs="Times New Roman"/>
                <w:b/>
                <w:bCs/>
                <w:sz w:val="24"/>
                <w:szCs w:val="24"/>
              </w:rPr>
            </w:pPr>
          </w:p>
          <w:p w14:paraId="26D766C8"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8EBD0E" w14:textId="77777777" w:rsidR="0021494E" w:rsidRPr="0021494E" w:rsidRDefault="0021494E" w:rsidP="0021494E">
            <w:pPr>
              <w:spacing w:after="0" w:line="240" w:lineRule="auto"/>
              <w:jc w:val="both"/>
              <w:rPr>
                <w:rFonts w:ascii="Times New Roman" w:hAnsi="Times New Roman" w:cs="Times New Roman"/>
                <w:bCs/>
                <w:sz w:val="24"/>
                <w:szCs w:val="24"/>
              </w:rPr>
            </w:pPr>
          </w:p>
          <w:p w14:paraId="6EF796FA"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2B67ED4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D07A62C" w14:textId="77777777" w:rsidR="0021494E" w:rsidRPr="0021494E" w:rsidRDefault="0021494E" w:rsidP="0021494E">
            <w:pPr>
              <w:spacing w:after="0" w:line="240" w:lineRule="auto"/>
              <w:jc w:val="both"/>
              <w:rPr>
                <w:rFonts w:ascii="Times New Roman" w:hAnsi="Times New Roman" w:cs="Times New Roman"/>
                <w:b/>
                <w:bCs/>
                <w:sz w:val="24"/>
                <w:szCs w:val="24"/>
              </w:rPr>
            </w:pPr>
          </w:p>
          <w:p w14:paraId="397EC1D9" w14:textId="77777777" w:rsidR="0021494E" w:rsidRPr="0021494E" w:rsidRDefault="0021494E" w:rsidP="0021494E">
            <w:pPr>
              <w:spacing w:after="0" w:line="240" w:lineRule="auto"/>
              <w:jc w:val="both"/>
              <w:rPr>
                <w:rFonts w:ascii="Times New Roman" w:hAnsi="Times New Roman" w:cs="Times New Roman"/>
                <w:b/>
                <w:bCs/>
                <w:sz w:val="24"/>
                <w:szCs w:val="24"/>
              </w:rPr>
            </w:pPr>
          </w:p>
        </w:tc>
      </w:tr>
      <w:tr w:rsidR="0021494E" w:rsidRPr="0021494E" w14:paraId="316B7A9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21B96"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4832"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385FF" w14:textId="77777777" w:rsidR="0021494E" w:rsidRPr="0021494E" w:rsidRDefault="0021494E" w:rsidP="0021494E">
            <w:pPr>
              <w:spacing w:after="0" w:line="240" w:lineRule="auto"/>
              <w:jc w:val="both"/>
              <w:rPr>
                <w:rFonts w:ascii="Times New Roman" w:eastAsia="Yu Mincho" w:hAnsi="Times New Roman" w:cs="Times New Roman"/>
                <w:b/>
                <w:bCs/>
                <w:sz w:val="24"/>
                <w:szCs w:val="24"/>
                <w:lang w:eastAsia="en-US"/>
              </w:rPr>
            </w:pPr>
            <w:r w:rsidRPr="0021494E">
              <w:rPr>
                <w:rFonts w:ascii="Times New Roman" w:eastAsia="Yu Mincho" w:hAnsi="Times New Roman" w:cs="Times New Roman"/>
                <w:b/>
                <w:bCs/>
                <w:sz w:val="24"/>
                <w:szCs w:val="24"/>
                <w:lang w:eastAsia="en-US"/>
              </w:rPr>
              <w:t>VPĮ 46 straipsnio 2¹ dalis</w:t>
            </w:r>
          </w:p>
          <w:p w14:paraId="43C86DB0"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p>
          <w:p w14:paraId="7B24E20F"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15395"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3AF057F7" w14:textId="77777777" w:rsidR="0021494E" w:rsidRPr="0021494E" w:rsidRDefault="0021494E" w:rsidP="0021494E">
            <w:pPr>
              <w:spacing w:after="0" w:line="240" w:lineRule="auto"/>
              <w:jc w:val="both"/>
              <w:rPr>
                <w:rFonts w:ascii="Times New Roman" w:hAnsi="Times New Roman" w:cs="Times New Roman"/>
                <w:sz w:val="24"/>
                <w:szCs w:val="24"/>
              </w:rPr>
            </w:pPr>
          </w:p>
        </w:tc>
      </w:tr>
      <w:tr w:rsidR="0021494E" w:rsidRPr="0021494E" w14:paraId="3C1E44EA"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AE739"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bookmarkStart w:id="48"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52C8D"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DB1BEE"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p>
          <w:p w14:paraId="74CB49DB"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nuteistas už aukščiau nurodytą nusikalstamą veiką, kai dėl:</w:t>
            </w:r>
          </w:p>
          <w:p w14:paraId="35DD52F1" w14:textId="77777777" w:rsidR="0021494E" w:rsidRPr="0021494E" w:rsidRDefault="0021494E" w:rsidP="0021494E">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6C3AF1C"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2)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218A8F"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Tačiau ši nuostata netaikoma, jeigu:</w:t>
            </w:r>
          </w:p>
          <w:p w14:paraId="4DCD4B11"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7C5B11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įsiskolinimo suma neviršija 50 Eur (penkiasdešimt eurų);</w:t>
            </w:r>
          </w:p>
          <w:p w14:paraId="5627274D"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tiekėjas apie tikslią jo įsiskolinimo sumą informuotas tokiu metu, kad iki </w:t>
            </w:r>
            <w:r w:rsidRPr="0021494E">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BA969"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3 dalis</w:t>
            </w:r>
          </w:p>
          <w:p w14:paraId="3B3F0553" w14:textId="77777777" w:rsidR="0021494E" w:rsidRPr="0021494E" w:rsidRDefault="0021494E" w:rsidP="0021494E">
            <w:pPr>
              <w:spacing w:after="0" w:line="240" w:lineRule="auto"/>
              <w:jc w:val="both"/>
              <w:rPr>
                <w:rFonts w:ascii="Times New Roman" w:eastAsia="Arial" w:hAnsi="Times New Roman" w:cs="Times New Roman"/>
                <w:sz w:val="24"/>
                <w:szCs w:val="24"/>
              </w:rPr>
            </w:pPr>
          </w:p>
          <w:p w14:paraId="7BBC155E"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CBDA4"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27543E9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1) Dėl įsipareigojimų, susijusių su mokesčių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sz w:val="24"/>
                <w:szCs w:val="24"/>
              </w:rPr>
              <w:t>prašoma:</w:t>
            </w:r>
          </w:p>
          <w:p w14:paraId="65F1934C"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FACBB26" w14:textId="77777777" w:rsidR="0021494E" w:rsidRPr="0021494E" w:rsidRDefault="0021494E" w:rsidP="0021494E">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išrašo iš teismo sprendimo (jei toks yra) </w:t>
            </w:r>
          </w:p>
          <w:p w14:paraId="20949A44" w14:textId="77777777" w:rsidR="0021494E" w:rsidRPr="0021494E" w:rsidRDefault="0021494E" w:rsidP="0021494E">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Valstybinės mokesčių inspekcijos prie Lietuvos Respublikos finansų ministerijos išduoto dokumento,</w:t>
            </w:r>
          </w:p>
          <w:p w14:paraId="7FEEE71C" w14:textId="77777777" w:rsidR="0021494E" w:rsidRPr="0021494E" w:rsidRDefault="0021494E" w:rsidP="0021494E">
            <w:pPr>
              <w:numPr>
                <w:ilvl w:val="0"/>
                <w:numId w:val="14"/>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B251729"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28F62848"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3"/>
            </w:r>
            <w:r w:rsidRPr="0021494E">
              <w:rPr>
                <w:rFonts w:ascii="Times New Roman" w:hAnsi="Times New Roman" w:cs="Times New Roman"/>
                <w:sz w:val="24"/>
                <w:szCs w:val="24"/>
              </w:rPr>
              <w:t>.</w:t>
            </w:r>
          </w:p>
          <w:p w14:paraId="06742854"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313BCDA6" w14:textId="77777777" w:rsidR="0021494E" w:rsidRPr="0021494E" w:rsidRDefault="0021494E" w:rsidP="0021494E">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E4D1672" w14:textId="77777777" w:rsidR="0021494E" w:rsidRPr="0021494E" w:rsidRDefault="0021494E" w:rsidP="0021494E">
            <w:pPr>
              <w:spacing w:after="0" w:line="240" w:lineRule="auto"/>
              <w:jc w:val="both"/>
              <w:rPr>
                <w:rFonts w:ascii="Times New Roman" w:hAnsi="Times New Roman" w:cs="Times New Roman"/>
                <w:i/>
                <w:iCs/>
                <w:sz w:val="24"/>
                <w:szCs w:val="24"/>
              </w:rPr>
            </w:pPr>
          </w:p>
          <w:p w14:paraId="4E62F5A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7699CD"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1F725A9"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2) Dėl įsipareigojimų, susijusių su socialinio draudimo įmokų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bCs/>
                <w:sz w:val="24"/>
                <w:szCs w:val="24"/>
              </w:rPr>
              <w:t>prašoma:</w:t>
            </w:r>
          </w:p>
          <w:p w14:paraId="316CBC95"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21494E">
                <w:rPr>
                  <w:rFonts w:ascii="Times New Roman" w:hAnsi="Times New Roman" w:cs="Times New Roman"/>
                  <w:bCs/>
                  <w:sz w:val="24"/>
                  <w:szCs w:val="24"/>
                  <w:u w:val="single"/>
                </w:rPr>
                <w:t>http://draudejai.sodra.lt/draudeju_viesi_duomenys/</w:t>
              </w:r>
            </w:hyperlink>
            <w:r w:rsidRPr="0021494E">
              <w:rPr>
                <w:rFonts w:ascii="Times New Roman" w:hAnsi="Times New Roman" w:cs="Times New Roman"/>
                <w:bCs/>
                <w:sz w:val="24"/>
                <w:szCs w:val="24"/>
              </w:rPr>
              <w:t>.</w:t>
            </w:r>
          </w:p>
          <w:p w14:paraId="338B6118" w14:textId="77777777" w:rsidR="0021494E" w:rsidRPr="0021494E" w:rsidRDefault="0021494E" w:rsidP="0021494E">
            <w:pPr>
              <w:spacing w:after="0" w:line="240" w:lineRule="auto"/>
              <w:jc w:val="both"/>
              <w:rPr>
                <w:rFonts w:ascii="Times New Roman" w:hAnsi="Times New Roman" w:cs="Times New Roman"/>
                <w:b/>
                <w:bCs/>
                <w:sz w:val="24"/>
                <w:szCs w:val="24"/>
              </w:rPr>
            </w:pPr>
          </w:p>
          <w:p w14:paraId="05189BB5"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1A14E5" w14:textId="77777777" w:rsidR="0021494E" w:rsidRPr="0021494E" w:rsidRDefault="0021494E" w:rsidP="0021494E">
            <w:pPr>
              <w:spacing w:after="0" w:line="240" w:lineRule="auto"/>
              <w:jc w:val="both"/>
              <w:rPr>
                <w:rFonts w:ascii="Times New Roman" w:hAnsi="Times New Roman" w:cs="Times New Roman"/>
                <w:b/>
                <w:bCs/>
                <w:sz w:val="24"/>
                <w:szCs w:val="24"/>
              </w:rPr>
            </w:pPr>
          </w:p>
          <w:p w14:paraId="2FA05A2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21494E">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35AE5BA9"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CFF3AA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667A3E2F"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kompetentingos institucijos dokumento</w:t>
            </w:r>
            <w:r w:rsidRPr="0021494E">
              <w:rPr>
                <w:rFonts w:ascii="Times New Roman" w:hAnsi="Times New Roman" w:cs="Times New Roman"/>
                <w:sz w:val="24"/>
                <w:szCs w:val="24"/>
                <w:vertAlign w:val="superscript"/>
              </w:rPr>
              <w:footnoteReference w:id="4"/>
            </w:r>
            <w:r w:rsidRPr="0021494E">
              <w:rPr>
                <w:rFonts w:ascii="Times New Roman" w:hAnsi="Times New Roman" w:cs="Times New Roman"/>
                <w:sz w:val="24"/>
                <w:szCs w:val="24"/>
              </w:rPr>
              <w:t>.</w:t>
            </w:r>
          </w:p>
          <w:p w14:paraId="7AB0745A" w14:textId="77777777" w:rsidR="0021494E" w:rsidRPr="0021494E" w:rsidRDefault="0021494E" w:rsidP="0021494E">
            <w:pPr>
              <w:spacing w:after="0" w:line="240" w:lineRule="auto"/>
              <w:jc w:val="both"/>
              <w:rPr>
                <w:rFonts w:ascii="Times New Roman" w:hAnsi="Times New Roman" w:cs="Times New Roman"/>
                <w:b/>
                <w:bCs/>
                <w:sz w:val="24"/>
                <w:szCs w:val="24"/>
              </w:rPr>
            </w:pPr>
          </w:p>
          <w:p w14:paraId="5E6C9462" w14:textId="77777777" w:rsidR="0021494E" w:rsidRPr="0021494E" w:rsidRDefault="0021494E" w:rsidP="0021494E">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6855ED4" w14:textId="77777777" w:rsidR="0021494E" w:rsidRPr="0021494E" w:rsidRDefault="0021494E" w:rsidP="0021494E">
            <w:pPr>
              <w:spacing w:after="0" w:line="240" w:lineRule="auto"/>
              <w:jc w:val="both"/>
              <w:rPr>
                <w:rFonts w:ascii="Times New Roman" w:hAnsi="Times New Roman" w:cs="Times New Roman"/>
                <w:b/>
                <w:bCs/>
                <w:sz w:val="24"/>
                <w:szCs w:val="24"/>
              </w:rPr>
            </w:pPr>
          </w:p>
          <w:p w14:paraId="45939BB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C9BE3B" w14:textId="77777777" w:rsidR="0021494E" w:rsidRPr="0021494E" w:rsidRDefault="0021494E" w:rsidP="0021494E">
            <w:pPr>
              <w:spacing w:after="0" w:line="240" w:lineRule="auto"/>
              <w:jc w:val="both"/>
              <w:rPr>
                <w:rFonts w:ascii="Times New Roman" w:hAnsi="Times New Roman" w:cs="Times New Roman"/>
                <w:sz w:val="24"/>
                <w:szCs w:val="24"/>
              </w:rPr>
            </w:pPr>
          </w:p>
          <w:p w14:paraId="3893B5DA"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15B42C9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48"/>
      <w:tr w:rsidR="0021494E" w:rsidRPr="0021494E" w14:paraId="56345970"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68C1D"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A1CD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1119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1 punktas</w:t>
            </w:r>
          </w:p>
          <w:p w14:paraId="13FC8B26"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5A72FA9C"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5094B"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444234D3"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3AF14D6E"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721A72A9"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80DC8"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5814F"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60E6A66"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49576"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2 punktas</w:t>
            </w:r>
          </w:p>
          <w:p w14:paraId="5AB69181"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28F8E033"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DD24D"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0339C2A5"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59ECF25B"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4AC29BF1"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DB9E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28EBD"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ADA2E"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3 punktas</w:t>
            </w:r>
          </w:p>
          <w:p w14:paraId="28C0D14E"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082A78D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C13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A082C"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EC871CD"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4FCF719F"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5378E"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91159B"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F6BF0A"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Šiuo pagrindu tiekėjas taip pat pašalinamas iš pirkimo procedūros, kai </w:t>
            </w:r>
            <w:r w:rsidRPr="0021494E">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0BB367"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E6F4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4 dalies 4 punktas</w:t>
            </w:r>
          </w:p>
          <w:p w14:paraId="7C2FD01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514F896E"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C15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810E8"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148D8D38"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156F576B"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6B794E9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7C87223" w14:textId="77777777" w:rsidR="0021494E" w:rsidRPr="0021494E" w:rsidRDefault="0021494E" w:rsidP="0021494E">
            <w:pPr>
              <w:spacing w:after="0" w:line="240" w:lineRule="auto"/>
              <w:jc w:val="both"/>
              <w:rPr>
                <w:rFonts w:ascii="Times New Roman" w:hAnsi="Times New Roman" w:cs="Times New Roman"/>
                <w:sz w:val="24"/>
                <w:szCs w:val="24"/>
              </w:rPr>
            </w:pPr>
            <w:hyperlink r:id="rId14" w:history="1">
              <w:r w:rsidRPr="0021494E">
                <w:rPr>
                  <w:rFonts w:ascii="Times New Roman" w:hAnsi="Times New Roman" w:cs="Times New Roman"/>
                  <w:sz w:val="24"/>
                  <w:szCs w:val="24"/>
                </w:rPr>
                <w:t>https://vpt.lrv.lt/lt/nuorodos/kiti-duomenys/powerbi/melaginga-</w:t>
              </w:r>
              <w:r w:rsidRPr="0021494E">
                <w:rPr>
                  <w:rFonts w:ascii="Times New Roman" w:hAnsi="Times New Roman" w:cs="Times New Roman"/>
                  <w:sz w:val="24"/>
                  <w:szCs w:val="24"/>
                </w:rPr>
                <w:lastRenderedPageBreak/>
                <w:t>informacija-pateikusiu-tiekeju-sarasas-3/</w:t>
              </w:r>
            </w:hyperlink>
          </w:p>
        </w:tc>
      </w:tr>
      <w:tr w:rsidR="0021494E" w:rsidRPr="0021494E" w14:paraId="7CA80DB0"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6B07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91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4EA8C"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5 punktas</w:t>
            </w:r>
          </w:p>
          <w:p w14:paraId="5506E53C"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0495099D"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w:t>
            </w:r>
            <w:r w:rsidRPr="0021494E">
              <w:rPr>
                <w:rFonts w:ascii="Times New Roman" w:eastAsia="Arial" w:hAnsi="Times New Roman" w:cs="Times New Roman"/>
                <w:sz w:val="24"/>
                <w:szCs w:val="24"/>
              </w:rPr>
              <w:t xml:space="preserve"> III dalies C15 punktas</w:t>
            </w:r>
          </w:p>
          <w:p w14:paraId="649E853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30690C6F"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ED16B"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884E091"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079126D9"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2122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FF7ED"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w:t>
            </w:r>
            <w:r w:rsidRPr="0021494E">
              <w:rPr>
                <w:rFonts w:ascii="Times New Roman" w:hAnsi="Times New Roman" w:cs="Times New Roman"/>
                <w:sz w:val="24"/>
                <w:szCs w:val="24"/>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77260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8A61"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4 dalies 6 punktas</w:t>
            </w:r>
          </w:p>
          <w:p w14:paraId="5EF873E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C83DF8D"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EBVPD</w:t>
            </w:r>
            <w:r w:rsidRPr="0021494E">
              <w:rPr>
                <w:rFonts w:ascii="Times New Roman" w:eastAsia="Arial" w:hAnsi="Times New Roman" w:cs="Times New Roman"/>
                <w:sz w:val="24"/>
                <w:szCs w:val="24"/>
              </w:rPr>
              <w:t xml:space="preserve"> III dalies C14 punktas</w:t>
            </w:r>
          </w:p>
          <w:p w14:paraId="6A24149D"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0537B690"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35887"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lastRenderedPageBreak/>
              <w:t>Iš Lietuvoje įsteigtų subjektų įrodančių dokumentų nereikalaujama. Užtenka pateikto EBVPD.</w:t>
            </w:r>
          </w:p>
          <w:p w14:paraId="0F47FEF3"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580C63D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w:t>
            </w:r>
            <w:r w:rsidRPr="0021494E">
              <w:rPr>
                <w:rFonts w:ascii="Times New Roman" w:hAnsi="Times New Roman" w:cs="Times New Roman"/>
                <w:b/>
                <w:bCs/>
                <w:sz w:val="24"/>
                <w:szCs w:val="24"/>
              </w:rPr>
              <w:lastRenderedPageBreak/>
              <w:t xml:space="preserve">šiame punkte nurodytu pašalinimo pagrindu, gali būti atsižvelgiama į pagal VPĮ 91 straipsnį skelbiamą informaciją: </w:t>
            </w:r>
          </w:p>
          <w:p w14:paraId="6E5E94A7" w14:textId="77777777" w:rsidR="0021494E" w:rsidRPr="0021494E" w:rsidRDefault="0021494E" w:rsidP="0021494E">
            <w:pPr>
              <w:spacing w:after="0" w:line="240" w:lineRule="auto"/>
              <w:jc w:val="both"/>
              <w:rPr>
                <w:rFonts w:ascii="Times New Roman" w:hAnsi="Times New Roman" w:cs="Times New Roman"/>
                <w:sz w:val="24"/>
                <w:szCs w:val="24"/>
              </w:rPr>
            </w:pPr>
          </w:p>
          <w:p w14:paraId="3D79C64D" w14:textId="77777777" w:rsidR="0021494E" w:rsidRPr="0021494E" w:rsidRDefault="0021494E" w:rsidP="0021494E">
            <w:pPr>
              <w:spacing w:after="0" w:line="240" w:lineRule="auto"/>
              <w:jc w:val="both"/>
              <w:rPr>
                <w:rFonts w:ascii="Times New Roman" w:hAnsi="Times New Roman" w:cs="Times New Roman"/>
                <w:sz w:val="24"/>
                <w:szCs w:val="24"/>
              </w:rPr>
            </w:pPr>
            <w:hyperlink r:id="rId15" w:history="1">
              <w:r w:rsidRPr="0021494E">
                <w:rPr>
                  <w:rFonts w:ascii="Times New Roman" w:hAnsi="Times New Roman" w:cs="Times New Roman"/>
                  <w:sz w:val="24"/>
                  <w:szCs w:val="24"/>
                </w:rPr>
                <w:t>https://vpt.lrv.lt/lt/nuorodos/kiti-duomenys/powerbi/nepatikimi-tiekejai-1/</w:t>
              </w:r>
            </w:hyperlink>
          </w:p>
          <w:p w14:paraId="03B946BA" w14:textId="77777777" w:rsidR="0021494E" w:rsidRPr="0021494E" w:rsidRDefault="0021494E" w:rsidP="0021494E">
            <w:pPr>
              <w:spacing w:after="0" w:line="240" w:lineRule="auto"/>
              <w:jc w:val="both"/>
              <w:rPr>
                <w:rFonts w:ascii="Times New Roman" w:hAnsi="Times New Roman" w:cs="Times New Roman"/>
                <w:sz w:val="24"/>
                <w:szCs w:val="24"/>
              </w:rPr>
            </w:pPr>
          </w:p>
          <w:p w14:paraId="75DAFD5F" w14:textId="77777777" w:rsidR="0021494E" w:rsidRPr="0021494E" w:rsidRDefault="0021494E" w:rsidP="0021494E">
            <w:pPr>
              <w:spacing w:after="0" w:line="240" w:lineRule="auto"/>
              <w:jc w:val="both"/>
              <w:rPr>
                <w:rFonts w:ascii="Times New Roman" w:hAnsi="Times New Roman" w:cs="Times New Roman"/>
                <w:sz w:val="24"/>
                <w:szCs w:val="24"/>
              </w:rPr>
            </w:pPr>
            <w:hyperlink r:id="rId16" w:history="1">
              <w:r w:rsidRPr="0021494E">
                <w:rPr>
                  <w:rFonts w:ascii="Times New Roman" w:hAnsi="Times New Roman" w:cs="Times New Roman"/>
                  <w:sz w:val="24"/>
                  <w:szCs w:val="24"/>
                </w:rPr>
                <w:t>https://vpt.lrv.lt/lt/pasalinimo-pagrindai-1/nepatikimu-koncesininku-sarasas-1/nepatikimu-koncesininku-sarasas/</w:t>
              </w:r>
            </w:hyperlink>
          </w:p>
          <w:p w14:paraId="6D37215E" w14:textId="77777777" w:rsidR="0021494E" w:rsidRPr="0021494E" w:rsidRDefault="0021494E" w:rsidP="0021494E">
            <w:pPr>
              <w:spacing w:after="0" w:line="240" w:lineRule="auto"/>
              <w:jc w:val="both"/>
              <w:rPr>
                <w:rFonts w:ascii="Times New Roman" w:hAnsi="Times New Roman" w:cs="Times New Roman"/>
                <w:bCs/>
                <w:sz w:val="24"/>
                <w:szCs w:val="24"/>
              </w:rPr>
            </w:pPr>
          </w:p>
          <w:p w14:paraId="7707F6BA" w14:textId="77777777" w:rsidR="0021494E" w:rsidRPr="0021494E" w:rsidRDefault="0021494E" w:rsidP="0021494E">
            <w:pPr>
              <w:spacing w:after="0" w:line="240" w:lineRule="auto"/>
              <w:jc w:val="both"/>
              <w:rPr>
                <w:rFonts w:ascii="Times New Roman" w:hAnsi="Times New Roman" w:cs="Times New Roman"/>
                <w:b/>
                <w:bCs/>
                <w:sz w:val="24"/>
                <w:szCs w:val="24"/>
              </w:rPr>
            </w:pPr>
          </w:p>
        </w:tc>
      </w:tr>
      <w:tr w:rsidR="0021494E" w:rsidRPr="0021494E" w14:paraId="0B94D217"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C0E40"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p w14:paraId="260B88AA" w14:textId="77777777" w:rsidR="0021494E" w:rsidRPr="0021494E" w:rsidRDefault="0021494E" w:rsidP="0021494E">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6AC5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 kai jis</w:t>
            </w:r>
            <w:bookmarkStart w:id="49" w:name="part_030e6c6c64ba4f96a23474e439d1b80c"/>
            <w:bookmarkEnd w:id="49"/>
            <w:r w:rsidRPr="0021494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8D48A4" w14:textId="77777777" w:rsidR="0021494E" w:rsidRPr="0021494E" w:rsidRDefault="0021494E" w:rsidP="0021494E">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86B4F"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a papunktis</w:t>
            </w:r>
          </w:p>
          <w:p w14:paraId="74A98439"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264271CC"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478F2"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 xml:space="preserve">Iš Lietuvoje įsteigtų subjektų įrodančių dokumentų nereikalaujama. Užtenka pateikto EBVPD. </w:t>
            </w: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7" w:history="1">
              <w:r w:rsidRPr="0021494E">
                <w:rPr>
                  <w:rFonts w:ascii="Times New Roman" w:hAnsi="Times New Roman" w:cs="Times New Roman"/>
                  <w:sz w:val="24"/>
                  <w:szCs w:val="24"/>
                  <w:u w:val="single"/>
                </w:rPr>
                <w:t>https://www.registrucentras.lt/jar/p/index.php</w:t>
              </w:r>
            </w:hyperlink>
          </w:p>
          <w:p w14:paraId="5270D3F3"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paskelbtą informaciją, taip pat į šiame informaciniame pranešime pateiktą informaciją:</w:t>
            </w:r>
          </w:p>
          <w:p w14:paraId="4D7FEAAB" w14:textId="77777777" w:rsidR="0021494E" w:rsidRPr="0021494E" w:rsidRDefault="0021494E" w:rsidP="0021494E">
            <w:pPr>
              <w:spacing w:after="0" w:line="240" w:lineRule="auto"/>
              <w:jc w:val="both"/>
              <w:rPr>
                <w:rFonts w:ascii="Times New Roman" w:hAnsi="Times New Roman" w:cs="Times New Roman"/>
                <w:sz w:val="24"/>
                <w:szCs w:val="24"/>
              </w:rPr>
            </w:pPr>
            <w:hyperlink r:id="rId18" w:history="1">
              <w:r w:rsidRPr="0021494E">
                <w:rPr>
                  <w:rFonts w:ascii="Times New Roman" w:hAnsi="Times New Roman" w:cs="Times New Roman"/>
                  <w:sz w:val="24"/>
                  <w:szCs w:val="24"/>
                </w:rPr>
                <w:t>https://vpt.lrv.lt/lt/naujienos-3/finansiniu-ataskaitu-nepateikimas-gali-tapti-kliutimi-dalyvauti-viesuosiuose-pirkimuose/</w:t>
              </w:r>
            </w:hyperlink>
          </w:p>
          <w:p w14:paraId="3F5A7059" w14:textId="77777777" w:rsidR="0021494E" w:rsidRPr="0021494E" w:rsidRDefault="0021494E" w:rsidP="0021494E">
            <w:pPr>
              <w:spacing w:after="0" w:line="240" w:lineRule="auto"/>
              <w:jc w:val="both"/>
              <w:rPr>
                <w:rFonts w:ascii="Times New Roman" w:hAnsi="Times New Roman" w:cs="Times New Roman"/>
                <w:b/>
                <w:bCs/>
                <w:iCs/>
                <w:sz w:val="24"/>
                <w:szCs w:val="24"/>
              </w:rPr>
            </w:pPr>
          </w:p>
        </w:tc>
      </w:tr>
      <w:tr w:rsidR="0021494E" w:rsidRPr="0021494E" w14:paraId="7463C0C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4C61F8"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747F9"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yra padaręs rimtą profesinį pažeidimą, dėl kurio perkančioji organizacija abejoja tiekėjo sąžiningumu, </w:t>
            </w:r>
            <w:r w:rsidRPr="0021494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1494E">
              <w:rPr>
                <w:rFonts w:ascii="Times New Roman" w:eastAsia="Times New Roman" w:hAnsi="Times New Roman" w:cs="Times New Roman"/>
                <w:sz w:val="24"/>
                <w:szCs w:val="24"/>
                <w:vertAlign w:val="superscript"/>
              </w:rPr>
              <w:t>1</w:t>
            </w:r>
            <w:r w:rsidRPr="0021494E">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1165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b papunktis</w:t>
            </w:r>
          </w:p>
          <w:p w14:paraId="5872DD3F"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499EAB5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8F81"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40D12779"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p w14:paraId="32E41E1B"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9">
              <w:r w:rsidRPr="0021494E">
                <w:rPr>
                  <w:rFonts w:ascii="Times New Roman" w:hAnsi="Times New Roman" w:cs="Times New Roman"/>
                  <w:sz w:val="24"/>
                  <w:szCs w:val="24"/>
                  <w:u w:val="single"/>
                </w:rPr>
                <w:t>https://www.vmi.lt/evmi/mokesciu-moketoju-informacija</w:t>
              </w:r>
            </w:hyperlink>
            <w:r w:rsidRPr="0021494E">
              <w:rPr>
                <w:rFonts w:ascii="Times New Roman" w:hAnsi="Times New Roman" w:cs="Times New Roman"/>
                <w:sz w:val="24"/>
                <w:szCs w:val="24"/>
              </w:rPr>
              <w:t xml:space="preserve"> skelbiamą informaciją.</w:t>
            </w:r>
          </w:p>
        </w:tc>
      </w:tr>
      <w:tr w:rsidR="0021494E" w:rsidRPr="0021494E" w14:paraId="5004300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7A3BB"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10624"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w:t>
            </w:r>
            <w:r w:rsidRPr="0021494E">
              <w:rPr>
                <w:rFonts w:ascii="Times New Roman" w:eastAsia="Times New Roman" w:hAnsi="Times New Roman" w:cs="Times New Roman"/>
                <w:sz w:val="24"/>
                <w:szCs w:val="24"/>
              </w:rPr>
              <w:t xml:space="preserve"> kai jis </w:t>
            </w:r>
            <w:r w:rsidRPr="0021494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55850"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c papunktis</w:t>
            </w:r>
          </w:p>
          <w:p w14:paraId="51A9C89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981D073"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6CC6F"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F7D6D27"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69D15F29" w14:textId="77777777" w:rsidR="0021494E" w:rsidRPr="0021494E" w:rsidRDefault="0021494E" w:rsidP="0021494E">
            <w:pPr>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03C9A9D" w14:textId="77777777" w:rsidR="0021494E" w:rsidRPr="0021494E" w:rsidRDefault="0021494E" w:rsidP="0021494E">
            <w:pPr>
              <w:rPr>
                <w:rFonts w:ascii="Times New Roman" w:hAnsi="Times New Roman" w:cs="Times New Roman"/>
                <w:bCs/>
                <w:iCs/>
                <w:sz w:val="24"/>
                <w:szCs w:val="24"/>
                <w:lang w:eastAsia="en-US"/>
              </w:rPr>
            </w:pPr>
            <w:hyperlink r:id="rId20" w:history="1">
              <w:r w:rsidRPr="0021494E">
                <w:rPr>
                  <w:rFonts w:ascii="Times New Roman" w:hAnsi="Times New Roman" w:cs="Times New Roman"/>
                  <w:sz w:val="24"/>
                  <w:szCs w:val="24"/>
                  <w:u w:val="single"/>
                </w:rPr>
                <w:t>https://kt.gov.lt/lt/atviri-duomenys/diskvalifikavimas-is-viesuju-pirkimu</w:t>
              </w:r>
            </w:hyperlink>
            <w:r w:rsidRPr="0021494E">
              <w:rPr>
                <w:rFonts w:ascii="Times New Roman" w:hAnsi="Times New Roman" w:cs="Times New Roman"/>
                <w:sz w:val="24"/>
                <w:szCs w:val="24"/>
              </w:rPr>
              <w:t xml:space="preserve"> skelbiamą informaciją. </w:t>
            </w:r>
          </w:p>
        </w:tc>
      </w:tr>
      <w:tr w:rsidR="0021494E" w:rsidRPr="0021494E" w14:paraId="489D0532"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3892F"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bookmarkStart w:id="50"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2A797"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21494E">
              <w:rPr>
                <w:rFonts w:ascii="Times New Roman" w:hAnsi="Times New Roman" w:cs="Times New Roman"/>
                <w:sz w:val="24"/>
                <w:szCs w:val="24"/>
              </w:rPr>
              <w:lastRenderedPageBreak/>
              <w:t xml:space="preserve">pagal šalies, kurioje jis registruotas, teisės aktus yra tokia pati ar panaši. </w:t>
            </w:r>
          </w:p>
          <w:p w14:paraId="18042BB1"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CE4FD" w14:textId="77777777" w:rsidR="0021494E" w:rsidRPr="0021494E" w:rsidRDefault="0021494E" w:rsidP="0021494E">
            <w:pPr>
              <w:rPr>
                <w:rFonts w:ascii="Times New Roman" w:eastAsia="Yu Mincho" w:hAnsi="Times New Roman" w:cs="Times New Roman"/>
                <w:sz w:val="24"/>
                <w:szCs w:val="24"/>
              </w:rPr>
            </w:pPr>
            <w:r w:rsidRPr="0021494E">
              <w:rPr>
                <w:rFonts w:ascii="Times New Roman" w:eastAsia="Yu Mincho" w:hAnsi="Times New Roman" w:cs="Times New Roman"/>
                <w:b/>
                <w:bCs/>
                <w:sz w:val="24"/>
                <w:szCs w:val="24"/>
              </w:rPr>
              <w:lastRenderedPageBreak/>
              <w:t>VPĮ 46 straipsnio 6 dalies 2 punktas</w:t>
            </w:r>
          </w:p>
          <w:p w14:paraId="50B9A6E2"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D44185F"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7E069"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 xml:space="preserve">Iš Lietuvoje įsteigtų subjektų įrodančių dokumentų nereikalaujama, užtenka pateikto EBVPD. </w:t>
            </w:r>
            <w:r w:rsidRPr="0021494E">
              <w:rPr>
                <w:rFonts w:ascii="Times New Roman" w:hAnsi="Times New Roman" w:cs="Times New Roman"/>
                <w:sz w:val="24"/>
                <w:szCs w:val="24"/>
              </w:rPr>
              <w:t>Perkančioji organizacija savarankiškai patikrina duomenis nacionalinėje duomenų bazėje, adresu:</w:t>
            </w:r>
          </w:p>
          <w:p w14:paraId="0418E534" w14:textId="77777777" w:rsidR="0021494E" w:rsidRPr="0021494E" w:rsidRDefault="0021494E" w:rsidP="0021494E">
            <w:pPr>
              <w:spacing w:after="0" w:line="240" w:lineRule="auto"/>
              <w:jc w:val="both"/>
              <w:rPr>
                <w:rFonts w:ascii="Times New Roman" w:hAnsi="Times New Roman" w:cs="Times New Roman"/>
                <w:bCs/>
                <w:sz w:val="24"/>
                <w:szCs w:val="24"/>
              </w:rPr>
            </w:pPr>
            <w:hyperlink r:id="rId21" w:history="1">
              <w:r w:rsidRPr="0021494E">
                <w:rPr>
                  <w:rFonts w:ascii="Times New Roman" w:hAnsi="Times New Roman" w:cs="Times New Roman"/>
                  <w:bCs/>
                  <w:sz w:val="24"/>
                  <w:szCs w:val="24"/>
                  <w:u w:val="single"/>
                </w:rPr>
                <w:t>https://www.registrucentras.lt/jar/p/</w:t>
              </w:r>
            </w:hyperlink>
            <w:r w:rsidRPr="0021494E">
              <w:rPr>
                <w:rFonts w:ascii="Times New Roman" w:hAnsi="Times New Roman" w:cs="Times New Roman"/>
                <w:bCs/>
                <w:sz w:val="24"/>
                <w:szCs w:val="24"/>
              </w:rPr>
              <w:t xml:space="preserve">. </w:t>
            </w:r>
          </w:p>
          <w:p w14:paraId="4A1DB330"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0701439" w14:textId="77777777" w:rsidR="0021494E" w:rsidRPr="0021494E" w:rsidRDefault="0021494E" w:rsidP="0021494E">
            <w:pPr>
              <w:spacing w:after="0" w:line="240" w:lineRule="auto"/>
              <w:jc w:val="both"/>
              <w:rPr>
                <w:rFonts w:ascii="Times New Roman" w:hAnsi="Times New Roman" w:cs="Times New Roman"/>
                <w:i/>
                <w:iCs/>
                <w:color w:val="000000" w:themeColor="text1"/>
                <w:sz w:val="24"/>
                <w:szCs w:val="24"/>
              </w:rPr>
            </w:pPr>
            <w:r w:rsidRPr="0021494E">
              <w:rPr>
                <w:rFonts w:ascii="Times New Roman" w:hAnsi="Times New Roman" w:cs="Times New Roman"/>
                <w:sz w:val="24"/>
                <w:szCs w:val="24"/>
              </w:rPr>
              <w:t xml:space="preserve">Prireikus, perkančioji organizacija turi teisę prašyti pateikti valstybės įmonės Registrų centro Lietuvos Respublikos Vyriausybės nustatyta </w:t>
            </w:r>
            <w:r w:rsidRPr="0021494E">
              <w:rPr>
                <w:rFonts w:ascii="Times New Roman" w:hAnsi="Times New Roman" w:cs="Times New Roman"/>
                <w:sz w:val="24"/>
                <w:szCs w:val="24"/>
              </w:rPr>
              <w:lastRenderedPageBreak/>
              <w:t xml:space="preserve">tvarka išduoto dokumento, patvirtinančio jungtinius kompetentingų institucijų tvarkomus duomenis. Tokiu atveju dokumentas turi būti  išduotas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6C4BC1B" w14:textId="77777777" w:rsidR="0021494E" w:rsidRPr="0021494E" w:rsidRDefault="0021494E" w:rsidP="0021494E">
            <w:pPr>
              <w:spacing w:after="0" w:line="240" w:lineRule="auto"/>
              <w:jc w:val="both"/>
              <w:rPr>
                <w:rFonts w:ascii="Times New Roman" w:hAnsi="Times New Roman" w:cs="Times New Roman"/>
                <w:sz w:val="24"/>
                <w:szCs w:val="24"/>
              </w:rPr>
            </w:pPr>
          </w:p>
          <w:p w14:paraId="147112C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0EA3442" w14:textId="77777777" w:rsidR="0021494E" w:rsidRPr="0021494E" w:rsidRDefault="0021494E" w:rsidP="0021494E">
            <w:pPr>
              <w:spacing w:after="0" w:line="240" w:lineRule="auto"/>
              <w:jc w:val="both"/>
              <w:rPr>
                <w:rFonts w:ascii="Times New Roman" w:hAnsi="Times New Roman" w:cs="Times New Roman"/>
                <w:sz w:val="24"/>
                <w:szCs w:val="24"/>
              </w:rPr>
            </w:pPr>
          </w:p>
          <w:p w14:paraId="43E3AB42"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102DD04E" w14:textId="77777777" w:rsidR="0021494E" w:rsidRPr="0021494E" w:rsidRDefault="0021494E" w:rsidP="0021494E">
            <w:pPr>
              <w:spacing w:after="0" w:line="240" w:lineRule="auto"/>
              <w:jc w:val="both"/>
              <w:rPr>
                <w:rFonts w:ascii="Times New Roman" w:hAnsi="Times New Roman" w:cs="Times New Roman"/>
                <w:color w:val="00B050"/>
                <w:sz w:val="24"/>
                <w:szCs w:val="24"/>
              </w:rPr>
            </w:pPr>
            <w:r w:rsidRPr="0021494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r w:rsidR="0021494E" w:rsidRPr="0021494E" w14:paraId="7C47D371"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D263B"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081D3"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12DB5" w14:textId="77777777" w:rsidR="0021494E" w:rsidRPr="0021494E" w:rsidRDefault="0021494E" w:rsidP="0021494E">
            <w:pPr>
              <w:rPr>
                <w:rFonts w:ascii="Times New Roman" w:eastAsia="Yu Mincho" w:hAnsi="Times New Roman" w:cs="Times New Roman"/>
                <w:sz w:val="24"/>
                <w:szCs w:val="24"/>
              </w:rPr>
            </w:pPr>
            <w:r w:rsidRPr="0021494E">
              <w:rPr>
                <w:rFonts w:ascii="Times New Roman" w:eastAsia="Yu Mincho" w:hAnsi="Times New Roman" w:cs="Times New Roman"/>
                <w:b/>
                <w:bCs/>
                <w:sz w:val="24"/>
                <w:szCs w:val="24"/>
              </w:rPr>
              <w:t>VPĮ 46 straipsnio 6 dalies 3 punktas</w:t>
            </w:r>
          </w:p>
          <w:p w14:paraId="7253391D"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DC30EDC"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DFB8B" w14:textId="77777777" w:rsidR="0021494E" w:rsidRPr="0021494E" w:rsidRDefault="0021494E" w:rsidP="0021494E">
            <w:pPr>
              <w:spacing w:after="0" w:line="240" w:lineRule="auto"/>
              <w:jc w:val="both"/>
              <w:rPr>
                <w:rFonts w:ascii="Times New Roman" w:hAnsi="Times New Roman" w:cs="Times New Roman"/>
                <w:color w:val="00B050"/>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tc>
      </w:tr>
    </w:tbl>
    <w:p w14:paraId="327B1AA3" w14:textId="1B0482DE" w:rsidR="00A4599F" w:rsidRPr="0021494E" w:rsidRDefault="00A4599F" w:rsidP="0021494E">
      <w:pPr>
        <w:spacing w:after="0" w:line="300" w:lineRule="auto"/>
        <w:jc w:val="both"/>
        <w:rPr>
          <w:rFonts w:ascii="Times New Roman" w:hAnsi="Times New Roman" w:cs="Times New Roman"/>
          <w:sz w:val="24"/>
          <w:szCs w:val="24"/>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94312876"/>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1"/>
      <w:bookmarkEnd w:id="52"/>
      <w:bookmarkEnd w:id="53"/>
      <w:bookmarkEnd w:id="54"/>
    </w:p>
    <w:p w14:paraId="70EF5423" w14:textId="77777777" w:rsidR="002F396F" w:rsidRPr="00DE4E50" w:rsidRDefault="002F396F" w:rsidP="00DE290C">
      <w:pPr>
        <w:rPr>
          <w:rFonts w:cstheme="minorHAnsi"/>
          <w:b/>
          <w:bCs/>
          <w:smallCaps/>
          <w:sz w:val="22"/>
          <w:szCs w:val="22"/>
        </w:rPr>
      </w:pPr>
    </w:p>
    <w:p w14:paraId="49C56A3C" w14:textId="77777777" w:rsidR="00875F7A" w:rsidRPr="00875F7A" w:rsidRDefault="00875F7A" w:rsidP="00875F7A">
      <w:pPr>
        <w:numPr>
          <w:ilvl w:val="1"/>
          <w:numId w:val="0"/>
        </w:numPr>
        <w:spacing w:after="240" w:line="300" w:lineRule="auto"/>
        <w:ind w:left="1004" w:hanging="437"/>
        <w:jc w:val="center"/>
        <w:rPr>
          <w:rFonts w:ascii="Times New Roman" w:eastAsia="Arial" w:hAnsi="Times New Roman" w:cs="Times New Roman"/>
          <w:b/>
          <w:caps/>
          <w:spacing w:val="20"/>
          <w:sz w:val="24"/>
          <w:szCs w:val="24"/>
        </w:rPr>
      </w:pPr>
      <w:r w:rsidRPr="00875F7A">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35895A89" w14:textId="77777777" w:rsidR="00875F7A" w:rsidRPr="00875F7A" w:rsidRDefault="00875F7A" w:rsidP="00875F7A">
      <w:pPr>
        <w:spacing w:after="0" w:line="240" w:lineRule="auto"/>
        <w:ind w:firstLine="567"/>
        <w:jc w:val="both"/>
        <w:rPr>
          <w:rFonts w:ascii="Times New Roman" w:eastAsia="Arial" w:hAnsi="Times New Roman" w:cs="Times New Roman"/>
          <w:i/>
          <w:iCs/>
          <w:color w:val="7030A0"/>
          <w:sz w:val="24"/>
          <w:szCs w:val="24"/>
        </w:rPr>
      </w:pPr>
    </w:p>
    <w:p w14:paraId="682D8F57" w14:textId="77777777" w:rsidR="00E30DC1" w:rsidRDefault="00E30DC1" w:rsidP="00E30DC1">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273E1C">
        <w:rPr>
          <w:rFonts w:ascii="Times New Roman" w:eastAsiaTheme="minorHAnsi" w:hAnsi="Times New Roman" w:cs="Times New Roman"/>
          <w:sz w:val="24"/>
          <w:szCs w:val="24"/>
          <w:lang w:eastAsia="en-US"/>
        </w:rPr>
        <w:t>Reikalavimai tiekėjo kvalifikacijai nėra nustatomi</w:t>
      </w:r>
      <w:r w:rsidRPr="00A125A7">
        <w:rPr>
          <w:rFonts w:ascii="Times New Roman" w:eastAsiaTheme="minorHAnsi" w:hAnsi="Times New Roman" w:cs="Times New Roman"/>
          <w:sz w:val="24"/>
          <w:szCs w:val="24"/>
          <w:lang w:eastAsia="en-US"/>
        </w:rPr>
        <w:t>.</w:t>
      </w:r>
      <w:r w:rsidRPr="00A125A7">
        <w:t xml:space="preserve"> </w:t>
      </w:r>
      <w:r w:rsidRPr="00A125A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6E0E5E1" w14:textId="77777777" w:rsidR="00E30DC1" w:rsidRDefault="00E30DC1" w:rsidP="00E30DC1">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273E1C">
        <w:rPr>
          <w:rFonts w:ascii="Times New Roman" w:eastAsia="Calibri" w:hAnsi="Times New Roman" w:cs="Times New Roman"/>
          <w:sz w:val="24"/>
          <w:szCs w:val="24"/>
          <w:lang w:eastAsia="en-US"/>
        </w:rPr>
        <w:t>Tiekėjai turi atitikti šiame priede nustatytus reikalavimus</w:t>
      </w:r>
      <w:r w:rsidRPr="00273E1C">
        <w:rPr>
          <w:rFonts w:ascii="Times New Roman" w:eastAsiaTheme="minorHAnsi" w:hAnsi="Times New Roman" w:cs="Times New Roman"/>
          <w:sz w:val="24"/>
          <w:szCs w:val="24"/>
          <w:lang w:eastAsia="en-US"/>
        </w:rPr>
        <w:t xml:space="preserve"> dėl </w:t>
      </w:r>
      <w:r w:rsidRPr="00273E1C">
        <w:rPr>
          <w:rFonts w:ascii="Times New Roman" w:eastAsia="Calibri" w:hAnsi="Times New Roman" w:cs="Times New Roman"/>
          <w:iCs/>
          <w:sz w:val="24"/>
          <w:szCs w:val="24"/>
          <w:lang w:eastAsia="en-US"/>
        </w:rPr>
        <w:t>aplinkos apsaugos vadybos sistemos standartų</w:t>
      </w:r>
      <w:r w:rsidRPr="00273E1C">
        <w:rPr>
          <w:rFonts w:ascii="Times New Roman" w:eastAsiaTheme="minorHAnsi" w:hAnsi="Times New Roman" w:cs="Times New Roman"/>
          <w:sz w:val="24"/>
          <w:szCs w:val="24"/>
          <w:lang w:eastAsia="en-US"/>
        </w:rPr>
        <w:t xml:space="preserve"> laikymosi.</w:t>
      </w:r>
    </w:p>
    <w:p w14:paraId="6CDFCA71" w14:textId="77777777" w:rsidR="00E30DC1" w:rsidRDefault="00E30DC1" w:rsidP="00E30DC1">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J</w:t>
      </w:r>
      <w:r w:rsidRPr="00686D9D">
        <w:rPr>
          <w:rFonts w:ascii="Times New Roman" w:eastAsiaTheme="minorHAnsi" w:hAnsi="Times New Roman" w:cs="Times New Roman"/>
          <w:sz w:val="24"/>
          <w:szCs w:val="24"/>
          <w:lang w:eastAsia="en-US"/>
        </w:rPr>
        <w:t>ei pasiūlymą teikia ūkio subjektų grupė – reikalavimus turi atitikti ūkio subjektų grupės narys (-iai), atsižvelgiant į jų prisiimamus įsipareigojimus pirkimo sutarčiai vykdyti</w:t>
      </w:r>
      <w:r>
        <w:rPr>
          <w:rFonts w:ascii="Times New Roman" w:eastAsiaTheme="minorHAnsi" w:hAnsi="Times New Roman" w:cs="Times New Roman"/>
          <w:sz w:val="24"/>
          <w:szCs w:val="24"/>
          <w:lang w:eastAsia="en-US"/>
        </w:rPr>
        <w:t xml:space="preserve">, </w:t>
      </w:r>
      <w:r w:rsidRPr="00686D9D">
        <w:rPr>
          <w:rFonts w:ascii="Times New Roman" w:eastAsiaTheme="minorHAnsi" w:hAnsi="Times New Roman" w:cs="Times New Roman"/>
          <w:sz w:val="24"/>
          <w:szCs w:val="24"/>
          <w:lang w:eastAsia="en-US"/>
        </w:rPr>
        <w:t>tiekėjas gali remtis kitų ūkio subjektų pajėgumais atsižvelgiant į jų prisiimamus įsipareigojimus pirkimo sutarčiai vykdyti</w:t>
      </w:r>
      <w:r>
        <w:rPr>
          <w:rFonts w:ascii="Times New Roman" w:eastAsiaTheme="minorHAnsi" w:hAnsi="Times New Roman" w:cs="Times New Roman"/>
          <w:sz w:val="24"/>
          <w:szCs w:val="24"/>
          <w:lang w:eastAsia="en-US"/>
        </w:rPr>
        <w:t xml:space="preserve">, </w:t>
      </w:r>
      <w:r w:rsidRPr="00686D9D">
        <w:rPr>
          <w:rFonts w:ascii="Times New Roman" w:eastAsiaTheme="minorHAnsi" w:hAnsi="Times New Roman" w:cs="Times New Roman"/>
          <w:sz w:val="24"/>
          <w:szCs w:val="24"/>
          <w:lang w:eastAsia="en-US"/>
        </w:rPr>
        <w:t>subtiekėjai – turi laikytis reikalaujamų aplinkos apsaugos vadybos priemonių, atsižvelgiant į jų prisiimamus įsipareigojimus pirkimo sutarčiai vykdyti.</w:t>
      </w:r>
    </w:p>
    <w:p w14:paraId="35F40A13" w14:textId="77777777" w:rsidR="00875F7A" w:rsidRPr="00875F7A" w:rsidRDefault="00875F7A" w:rsidP="00875F7A">
      <w:pPr>
        <w:spacing w:after="0" w:line="240" w:lineRule="auto"/>
        <w:jc w:val="both"/>
        <w:rPr>
          <w:rFonts w:ascii="Times New Roman" w:eastAsia="Arial" w:hAnsi="Times New Roman" w:cs="Times New Roman"/>
          <w:sz w:val="24"/>
          <w:szCs w:val="24"/>
        </w:rPr>
      </w:pPr>
    </w:p>
    <w:p w14:paraId="6E333D23" w14:textId="77777777" w:rsidR="00875F7A" w:rsidRPr="00875F7A" w:rsidRDefault="00875F7A" w:rsidP="00875F7A">
      <w:pPr>
        <w:spacing w:after="0" w:line="240" w:lineRule="auto"/>
        <w:jc w:val="center"/>
        <w:rPr>
          <w:rFonts w:ascii="Times New Roman" w:eastAsia="Arial" w:hAnsi="Times New Roman" w:cs="Times New Roman"/>
          <w:b/>
          <w:sz w:val="24"/>
          <w:szCs w:val="24"/>
        </w:rPr>
      </w:pPr>
      <w:r w:rsidRPr="00875F7A">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10060" w:type="dxa"/>
        <w:tblLook w:val="04A0" w:firstRow="1" w:lastRow="0" w:firstColumn="1" w:lastColumn="0" w:noHBand="0" w:noVBand="1"/>
      </w:tblPr>
      <w:tblGrid>
        <w:gridCol w:w="576"/>
        <w:gridCol w:w="4395"/>
        <w:gridCol w:w="5089"/>
      </w:tblGrid>
      <w:tr w:rsidR="00875F7A" w:rsidRPr="00875F7A" w14:paraId="4C725879" w14:textId="77777777" w:rsidTr="00C65094">
        <w:tc>
          <w:tcPr>
            <w:tcW w:w="576" w:type="dxa"/>
          </w:tcPr>
          <w:p w14:paraId="3EBD576F"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Eil. Nr.</w:t>
            </w:r>
          </w:p>
        </w:tc>
        <w:tc>
          <w:tcPr>
            <w:tcW w:w="4395" w:type="dxa"/>
          </w:tcPr>
          <w:p w14:paraId="00D01093"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Reikalavimas</w:t>
            </w:r>
          </w:p>
        </w:tc>
        <w:tc>
          <w:tcPr>
            <w:tcW w:w="5089" w:type="dxa"/>
          </w:tcPr>
          <w:p w14:paraId="4918834F"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 xml:space="preserve">Patvirtinantys dokumentai </w:t>
            </w:r>
          </w:p>
        </w:tc>
      </w:tr>
      <w:tr w:rsidR="00875F7A" w:rsidRPr="00875F7A" w14:paraId="2C3C4D78" w14:textId="77777777" w:rsidTr="00C65094">
        <w:tc>
          <w:tcPr>
            <w:tcW w:w="576" w:type="dxa"/>
          </w:tcPr>
          <w:p w14:paraId="59B8F90A"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3.1.</w:t>
            </w:r>
          </w:p>
        </w:tc>
        <w:tc>
          <w:tcPr>
            <w:tcW w:w="4395" w:type="dxa"/>
          </w:tcPr>
          <w:p w14:paraId="2836E1BB" w14:textId="5FC2828D" w:rsidR="00875F7A" w:rsidRPr="00875F7A" w:rsidRDefault="00875F7A" w:rsidP="00875F7A">
            <w:pPr>
              <w:ind w:right="-1"/>
              <w:jc w:val="both"/>
              <w:rPr>
                <w:rFonts w:ascii="Times New Roman" w:hAnsi="Times New Roman" w:cs="Times New Roman"/>
                <w:sz w:val="24"/>
                <w:szCs w:val="24"/>
              </w:rPr>
            </w:pPr>
            <w:r w:rsidRPr="00875F7A">
              <w:rPr>
                <w:rFonts w:ascii="Times New Roman" w:hAnsi="Times New Roman" w:cs="Times New Roman"/>
                <w:sz w:val="24"/>
                <w:szCs w:val="24"/>
              </w:rPr>
              <w:t xml:space="preserve">Tiekėjas, </w:t>
            </w:r>
            <w:r w:rsidR="00B406EB" w:rsidRPr="00B406EB">
              <w:rPr>
                <w:rFonts w:ascii="Times New Roman" w:hAnsi="Times New Roman" w:cs="Times New Roman"/>
                <w:sz w:val="24"/>
                <w:szCs w:val="24"/>
              </w:rPr>
              <w:t>teikdamas sutartyje nurodytas paslaugas</w:t>
            </w:r>
            <w:r w:rsidR="00B406EB">
              <w:rPr>
                <w:rFonts w:ascii="Times New Roman" w:hAnsi="Times New Roman" w:cs="Times New Roman"/>
                <w:sz w:val="24"/>
                <w:szCs w:val="24"/>
              </w:rPr>
              <w:t>,</w:t>
            </w:r>
            <w:r w:rsidRPr="003503FC">
              <w:rPr>
                <w:rFonts w:ascii="Times New Roman" w:hAnsi="Times New Roman" w:cs="Times New Roman"/>
                <w:sz w:val="24"/>
                <w:szCs w:val="24"/>
              </w:rPr>
              <w:t xml:space="preserve"> t</w:t>
            </w:r>
            <w:r w:rsidRPr="00875F7A">
              <w:rPr>
                <w:rFonts w:ascii="Times New Roman" w:hAnsi="Times New Roman" w:cs="Times New Roman"/>
                <w:sz w:val="24"/>
                <w:szCs w:val="24"/>
              </w:rPr>
              <w: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C7E8864" w14:textId="77777777" w:rsidR="00875F7A" w:rsidRPr="00875F7A" w:rsidRDefault="00875F7A" w:rsidP="00875F7A">
            <w:pPr>
              <w:ind w:right="-1"/>
              <w:rPr>
                <w:rFonts w:ascii="Times New Roman" w:hAnsi="Times New Roman" w:cs="Times New Roman"/>
                <w:color w:val="000000"/>
                <w:sz w:val="24"/>
                <w:szCs w:val="24"/>
              </w:rPr>
            </w:pPr>
          </w:p>
          <w:p w14:paraId="7D434CC6" w14:textId="77777777" w:rsidR="00875F7A" w:rsidRPr="00875F7A" w:rsidRDefault="00875F7A" w:rsidP="00875F7A">
            <w:pPr>
              <w:ind w:right="-1"/>
              <w:rPr>
                <w:rFonts w:ascii="Times New Roman" w:hAnsi="Times New Roman" w:cs="Times New Roman"/>
                <w:color w:val="000000"/>
                <w:sz w:val="24"/>
                <w:szCs w:val="24"/>
              </w:rPr>
            </w:pPr>
          </w:p>
          <w:p w14:paraId="19E55014" w14:textId="77777777" w:rsidR="00875F7A" w:rsidRPr="00875F7A" w:rsidRDefault="00875F7A" w:rsidP="00875F7A">
            <w:pPr>
              <w:ind w:right="-1"/>
              <w:jc w:val="both"/>
              <w:rPr>
                <w:rFonts w:ascii="Times New Roman" w:hAnsi="Times New Roman" w:cs="Times New Roman"/>
                <w:i/>
                <w:sz w:val="24"/>
                <w:szCs w:val="24"/>
              </w:rPr>
            </w:pPr>
            <w:r w:rsidRPr="00875F7A">
              <w:rPr>
                <w:rFonts w:ascii="Times New Roman" w:hAnsi="Times New Roman" w:cs="Times New Roman"/>
                <w:i/>
                <w:sz w:val="24"/>
                <w:szCs w:val="24"/>
              </w:rPr>
              <w:t xml:space="preserve">Pastabos: </w:t>
            </w:r>
          </w:p>
          <w:p w14:paraId="0D3DC465" w14:textId="77777777" w:rsidR="00875F7A" w:rsidRPr="00875F7A" w:rsidRDefault="00875F7A" w:rsidP="00875F7A">
            <w:pPr>
              <w:ind w:right="-1"/>
              <w:jc w:val="both"/>
              <w:rPr>
                <w:rFonts w:ascii="Times New Roman" w:hAnsi="Times New Roman" w:cs="Times New Roman"/>
                <w:i/>
                <w:sz w:val="24"/>
                <w:szCs w:val="24"/>
              </w:rPr>
            </w:pPr>
            <w:r w:rsidRPr="00875F7A">
              <w:rPr>
                <w:rFonts w:ascii="Times New Roman" w:hAnsi="Times New Roman" w:cs="Times New Roman"/>
                <w:i/>
                <w:sz w:val="24"/>
                <w:szCs w:val="24"/>
              </w:rPr>
              <w:t xml:space="preserve">1) jeigu pasiūlymą teikia ūkio subjektų grupė – reikalavimus turi atitikti ūkio subjektų grupės narys (-iai), atsižvelgiant į jų prisiimamus įsipareigojimus pirkimo sutarčiai vykdyti; </w:t>
            </w:r>
          </w:p>
          <w:p w14:paraId="15A401DA" w14:textId="77777777" w:rsidR="00875F7A" w:rsidRPr="00875F7A" w:rsidRDefault="00875F7A" w:rsidP="00875F7A">
            <w:pPr>
              <w:ind w:right="-1"/>
              <w:jc w:val="both"/>
              <w:rPr>
                <w:rFonts w:ascii="Times New Roman" w:hAnsi="Times New Roman" w:cs="Times New Roman"/>
                <w:i/>
                <w:sz w:val="24"/>
                <w:szCs w:val="24"/>
              </w:rPr>
            </w:pPr>
            <w:r w:rsidRPr="00875F7A">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4FE7D3A6" w14:textId="77777777" w:rsidR="00875F7A" w:rsidRPr="00875F7A" w:rsidRDefault="00875F7A" w:rsidP="00875F7A">
            <w:pPr>
              <w:ind w:right="-1"/>
              <w:jc w:val="both"/>
              <w:rPr>
                <w:rFonts w:ascii="Times New Roman" w:hAnsi="Times New Roman" w:cs="Times New Roman"/>
                <w:sz w:val="24"/>
                <w:szCs w:val="24"/>
              </w:rPr>
            </w:pPr>
            <w:r w:rsidRPr="00875F7A">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5089" w:type="dxa"/>
          </w:tcPr>
          <w:p w14:paraId="0BAF5DC7"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color w:val="000000"/>
                <w:sz w:val="24"/>
                <w:szCs w:val="24"/>
              </w:rPr>
              <w:lastRenderedPageBreak/>
              <w:t xml:space="preserve">Nepriklausomos įstaigos išduoto </w:t>
            </w:r>
            <w:r w:rsidRPr="00875F7A">
              <w:rPr>
                <w:rFonts w:ascii="Times New Roman" w:hAnsi="Times New Roman" w:cs="Times New Roman"/>
                <w:color w:val="000000"/>
                <w:sz w:val="24"/>
                <w:szCs w:val="24"/>
                <w:u w:val="single"/>
              </w:rPr>
              <w:t>galiojančio</w:t>
            </w:r>
            <w:r w:rsidRPr="00875F7A">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61AD3FEE"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E7A86D8" w14:textId="2EECE2E1"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color w:val="000000"/>
                <w:sz w:val="24"/>
                <w:szCs w:val="24"/>
              </w:rPr>
              <w:t xml:space="preserve">Jeigu tiekėjas pats atitinka šį reikalavimą, tačiau pasitelkia subtiekėjus </w:t>
            </w:r>
            <w:r w:rsidRPr="00875F7A">
              <w:rPr>
                <w:rFonts w:ascii="Times New Roman" w:hAnsi="Times New Roman" w:cs="Times New Roman"/>
                <w:sz w:val="24"/>
                <w:szCs w:val="24"/>
              </w:rPr>
              <w:t>nurodyt</w:t>
            </w:r>
            <w:r w:rsidR="000B5E2B">
              <w:rPr>
                <w:rFonts w:ascii="Times New Roman" w:hAnsi="Times New Roman" w:cs="Times New Roman"/>
                <w:sz w:val="24"/>
                <w:szCs w:val="24"/>
              </w:rPr>
              <w:t>oms paslaugos teikti</w:t>
            </w:r>
            <w:r w:rsidRPr="00875F7A">
              <w:rPr>
                <w:rFonts w:ascii="Times New Roman" w:hAnsi="Times New Roman" w:cs="Times New Roman"/>
                <w:sz w:val="24"/>
                <w:szCs w:val="24"/>
              </w:rPr>
              <w:t xml:space="preserve">, </w:t>
            </w:r>
            <w:r w:rsidRPr="00875F7A">
              <w:rPr>
                <w:rFonts w:ascii="Times New Roman" w:hAnsi="Times New Roman" w:cs="Times New Roman"/>
                <w:color w:val="000000"/>
                <w:sz w:val="24"/>
                <w:szCs w:val="24"/>
              </w:rPr>
              <w:t xml:space="preserve">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w:t>
            </w:r>
            <w:r w:rsidRPr="00875F7A">
              <w:rPr>
                <w:rFonts w:ascii="Times New Roman" w:hAnsi="Times New Roman" w:cs="Times New Roman"/>
                <w:color w:val="000000"/>
                <w:sz w:val="24"/>
                <w:szCs w:val="24"/>
              </w:rPr>
              <w:lastRenderedPageBreak/>
              <w:t>įsipareigojimus pirkimo sutarčiai vykdyti bei nustatyta tiekėjo atsakomybė prižiūrėti, kad subtiekėjas vadovautųsi tiekėjo turimu aplinkos apsaugos vadybos standartu.</w:t>
            </w:r>
          </w:p>
          <w:p w14:paraId="4D93F033"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sz w:val="24"/>
                <w:szCs w:val="24"/>
              </w:rPr>
              <w:t>Pe</w:t>
            </w:r>
            <w:r w:rsidRPr="00875F7A">
              <w:rPr>
                <w:rFonts w:ascii="Times New Roman"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F72A54D" w14:textId="039B0170" w:rsidR="00875F7A" w:rsidRPr="00875F7A" w:rsidRDefault="00875F7A" w:rsidP="00875F7A">
            <w:pPr>
              <w:jc w:val="both"/>
              <w:rPr>
                <w:rFonts w:ascii="Times New Roman" w:hAnsi="Times New Roman" w:cs="Times New Roman"/>
                <w:sz w:val="24"/>
                <w:szCs w:val="24"/>
                <w:u w:val="single"/>
              </w:rPr>
            </w:pPr>
            <w:r w:rsidRPr="00875F7A">
              <w:rPr>
                <w:rFonts w:ascii="Times New Roman" w:hAnsi="Times New Roman" w:cs="Times New Roman"/>
                <w:color w:val="000000"/>
                <w:sz w:val="24"/>
                <w:szCs w:val="24"/>
              </w:rPr>
              <w:t xml:space="preserve">Jeigu tiekėjas pats atitinka šį reikalavimą, tačiau pasitelkia subtiekėjus </w:t>
            </w:r>
            <w:r w:rsidRPr="00875F7A">
              <w:rPr>
                <w:rFonts w:ascii="Times New Roman" w:hAnsi="Times New Roman" w:cs="Times New Roman"/>
                <w:sz w:val="24"/>
                <w:szCs w:val="24"/>
              </w:rPr>
              <w:t>nurodyt</w:t>
            </w:r>
            <w:r w:rsidR="00EA15B5">
              <w:rPr>
                <w:rFonts w:ascii="Times New Roman" w:hAnsi="Times New Roman" w:cs="Times New Roman"/>
                <w:sz w:val="24"/>
                <w:szCs w:val="24"/>
              </w:rPr>
              <w:t>oms paslaugoms</w:t>
            </w:r>
            <w:r w:rsidRPr="00875F7A">
              <w:rPr>
                <w:rFonts w:ascii="Times New Roman" w:hAnsi="Times New Roman" w:cs="Times New Roman"/>
                <w:sz w:val="24"/>
                <w:szCs w:val="24"/>
              </w:rPr>
              <w:t xml:space="preserve"> </w:t>
            </w:r>
            <w:r w:rsidR="00EA15B5">
              <w:rPr>
                <w:rFonts w:ascii="Times New Roman" w:hAnsi="Times New Roman" w:cs="Times New Roman"/>
                <w:sz w:val="24"/>
                <w:szCs w:val="24"/>
              </w:rPr>
              <w:t>teikti</w:t>
            </w:r>
            <w:r w:rsidRPr="00875F7A">
              <w:rPr>
                <w:rFonts w:ascii="Times New Roman" w:hAnsi="Times New Roman" w:cs="Times New Roman"/>
                <w:sz w:val="24"/>
                <w:szCs w:val="24"/>
              </w:rPr>
              <w:t xml:space="preserve">, </w:t>
            </w:r>
            <w:r w:rsidRPr="00875F7A">
              <w:rPr>
                <w:rFonts w:ascii="Times New Roman" w:hAnsi="Times New Roman" w:cs="Times New Roman"/>
                <w:color w:val="000000"/>
                <w:sz w:val="24"/>
                <w:szCs w:val="24"/>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2074CDE9" w14:textId="77777777" w:rsidR="00875F7A" w:rsidRPr="00875F7A" w:rsidRDefault="00875F7A" w:rsidP="00875F7A">
      <w:pPr>
        <w:tabs>
          <w:tab w:val="left" w:pos="6520"/>
        </w:tabs>
        <w:spacing w:after="0" w:line="300" w:lineRule="auto"/>
        <w:ind w:firstLine="697"/>
        <w:jc w:val="both"/>
        <w:rPr>
          <w:rFonts w:eastAsiaTheme="minorHAnsi" w:cstheme="minorHAnsi"/>
        </w:rPr>
      </w:pPr>
      <w:r w:rsidRPr="00875F7A">
        <w:rPr>
          <w:rFonts w:eastAsiaTheme="minorHAnsi" w:cstheme="minorHAnsi"/>
        </w:rPr>
        <w:lastRenderedPageBreak/>
        <w:tab/>
      </w:r>
    </w:p>
    <w:p w14:paraId="3C0C2AE7" w14:textId="77777777" w:rsidR="00875F7A" w:rsidRPr="00875F7A" w:rsidRDefault="00875F7A" w:rsidP="00875F7A">
      <w:pPr>
        <w:spacing w:after="0" w:line="240" w:lineRule="auto"/>
        <w:jc w:val="both"/>
        <w:rPr>
          <w:rFonts w:ascii="Times New Roman" w:eastAsia="Arial" w:hAnsi="Times New Roman" w:cs="Times New Roman"/>
          <w:sz w:val="24"/>
          <w:szCs w:val="24"/>
        </w:rPr>
      </w:pPr>
      <w:r w:rsidRPr="00875F7A">
        <w:rPr>
          <w:rFonts w:eastAsiaTheme="minorHAnsi" w:cstheme="minorHAnsi"/>
          <w:b/>
          <w:bCs/>
        </w:rPr>
        <w:tab/>
      </w:r>
    </w:p>
    <w:p w14:paraId="39D6AFCB" w14:textId="77777777" w:rsidR="00875F7A" w:rsidRPr="00875F7A" w:rsidRDefault="00875F7A" w:rsidP="00875F7A">
      <w:pPr>
        <w:spacing w:after="0" w:line="300" w:lineRule="auto"/>
        <w:ind w:firstLine="697"/>
        <w:jc w:val="center"/>
        <w:rPr>
          <w:rFonts w:ascii="Arial" w:eastAsia="Arial" w:hAnsi="Arial" w:cs="Arial"/>
          <w:b/>
          <w:smallCaps/>
        </w:rPr>
      </w:pPr>
      <w:r w:rsidRPr="00875F7A">
        <w:rPr>
          <w:rFonts w:ascii="Arial" w:eastAsia="Arial" w:hAnsi="Arial" w:cs="Arial"/>
        </w:rPr>
        <w:t>_________</w:t>
      </w:r>
    </w:p>
    <w:p w14:paraId="7C22CA58" w14:textId="2D505B02" w:rsidR="00875F7A" w:rsidRPr="00875F7A" w:rsidRDefault="00875F7A" w:rsidP="00875F7A">
      <w:pPr>
        <w:tabs>
          <w:tab w:val="left" w:pos="2108"/>
        </w:tabs>
        <w:spacing w:before="60" w:after="60" w:line="256" w:lineRule="auto"/>
        <w:jc w:val="both"/>
        <w:rPr>
          <w:rFonts w:eastAsiaTheme="minorHAnsi" w:cstheme="minorHAnsi"/>
        </w:rPr>
        <w:sectPr w:rsidR="00875F7A" w:rsidRPr="00875F7A" w:rsidSect="00875F7A">
          <w:pgSz w:w="12240" w:h="15840"/>
          <w:pgMar w:top="1134" w:right="567" w:bottom="1134" w:left="1701" w:header="720" w:footer="720" w:gutter="0"/>
          <w:pgNumType w:start="0"/>
          <w:cols w:space="720"/>
          <w:titlePg/>
          <w:docGrid w:linePitch="360"/>
        </w:sectPr>
      </w:pPr>
    </w:p>
    <w:p w14:paraId="293B5550" w14:textId="77777777" w:rsidR="00875F7A" w:rsidRPr="00DE4E50" w:rsidRDefault="00875F7A" w:rsidP="00875F7A">
      <w:pPr>
        <w:pStyle w:val="Antrat2"/>
        <w:ind w:left="5103"/>
        <w:jc w:val="right"/>
        <w:rPr>
          <w:rFonts w:ascii="Times New Roman" w:hAnsi="Times New Roman" w:cs="Times New Roman"/>
          <w:color w:val="auto"/>
          <w:sz w:val="24"/>
          <w:szCs w:val="24"/>
        </w:rPr>
      </w:pPr>
      <w:bookmarkStart w:id="55" w:name="_Toc194312877"/>
      <w:r w:rsidRPr="00DE4E50">
        <w:rPr>
          <w:rFonts w:ascii="Times New Roman" w:eastAsia="Calibri" w:hAnsi="Times New Roman" w:cs="Times New Roman"/>
          <w:color w:val="auto"/>
          <w:sz w:val="24"/>
          <w:szCs w:val="24"/>
        </w:rPr>
        <w:lastRenderedPageBreak/>
        <w:t>Pirkimo sąlygų 5 priedas „EBVPD“</w:t>
      </w:r>
      <w:bookmarkEnd w:id="55"/>
    </w:p>
    <w:p w14:paraId="6444A10C" w14:textId="77777777" w:rsidR="00875F7A" w:rsidRPr="00DE4E50" w:rsidRDefault="00875F7A" w:rsidP="00875F7A">
      <w:pPr>
        <w:rPr>
          <w:rFonts w:cstheme="minorHAnsi"/>
          <w:b/>
          <w:bCs/>
          <w:smallCaps/>
          <w:sz w:val="22"/>
          <w:szCs w:val="22"/>
        </w:rPr>
      </w:pPr>
    </w:p>
    <w:p w14:paraId="37E33209" w14:textId="77777777" w:rsidR="00875F7A" w:rsidRPr="00DE4E50" w:rsidRDefault="00875F7A" w:rsidP="00875F7A">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22035398" w14:textId="77777777" w:rsidR="00875F7A" w:rsidRPr="00DE4E50" w:rsidRDefault="00875F7A" w:rsidP="00875F7A">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Pr="0042364F">
        <w:rPr>
          <w:rFonts w:ascii="Times New Roman" w:hAnsi="Times New Roman" w:cs="Times New Roman"/>
          <w:sz w:val="24"/>
          <w:szCs w:val="24"/>
        </w:rPr>
        <w:t>pridedamas atskiru dokumentu.</w:t>
      </w: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6" w:name="_Ref38291379"/>
      <w:bookmarkStart w:id="57" w:name="_Ref38291394"/>
      <w:bookmarkStart w:id="58" w:name="_Ref38898251"/>
      <w:r>
        <w:rPr>
          <w:rFonts w:ascii="Times New Roman" w:eastAsia="Calibri" w:hAnsi="Times New Roman" w:cs="Times New Roman"/>
          <w:sz w:val="24"/>
          <w:szCs w:val="24"/>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194312878"/>
      <w:bookmarkEnd w:id="56"/>
      <w:bookmarkEnd w:id="57"/>
      <w:bookmarkEnd w:id="58"/>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4B1FEC15" w14:textId="77777777" w:rsidR="00875F7A" w:rsidRDefault="00875F7A" w:rsidP="00875F7A">
      <w:pPr>
        <w:jc w:val="both"/>
        <w:rPr>
          <w:rFonts w:ascii="Times New Roman" w:hAnsi="Times New Roman" w:cs="Times New Roman"/>
          <w:sz w:val="24"/>
          <w:szCs w:val="24"/>
        </w:rPr>
      </w:pPr>
    </w:p>
    <w:p w14:paraId="3AF09BC4" w14:textId="6FDCD49C" w:rsidR="00875F7A" w:rsidRPr="00DE4E50" w:rsidRDefault="00875F7A" w:rsidP="00875F7A">
      <w:pPr>
        <w:jc w:val="both"/>
        <w:rPr>
          <w:rFonts w:ascii="Times New Roman" w:hAnsi="Times New Roman" w:cs="Times New Roman"/>
          <w:sz w:val="24"/>
          <w:szCs w:val="24"/>
        </w:rPr>
      </w:pPr>
      <w:r w:rsidRPr="00DE4E50">
        <w:rPr>
          <w:rFonts w:ascii="Times New Roman" w:hAnsi="Times New Roman" w:cs="Times New Roman"/>
          <w:sz w:val="24"/>
          <w:szCs w:val="24"/>
        </w:rPr>
        <w:t>„</w:t>
      </w:r>
      <w:r>
        <w:rPr>
          <w:rFonts w:ascii="Times New Roman" w:hAnsi="Times New Roman" w:cs="Times New Roman"/>
          <w:sz w:val="24"/>
          <w:szCs w:val="24"/>
        </w:rPr>
        <w:t>Pasiūlymo forma</w:t>
      </w:r>
      <w:r w:rsidRPr="00DE4E50">
        <w:rPr>
          <w:rFonts w:ascii="Times New Roman" w:hAnsi="Times New Roman" w:cs="Times New Roman"/>
          <w:sz w:val="24"/>
          <w:szCs w:val="24"/>
        </w:rPr>
        <w:t xml:space="preserve">“ </w:t>
      </w:r>
      <w:r w:rsidRPr="0042364F">
        <w:rPr>
          <w:rFonts w:ascii="Times New Roman" w:hAnsi="Times New Roman" w:cs="Times New Roman"/>
          <w:sz w:val="24"/>
          <w:szCs w:val="24"/>
        </w:rPr>
        <w:t>pridedamas atskiru dokumentu.</w:t>
      </w:r>
    </w:p>
    <w:p w14:paraId="2EDF208A" w14:textId="77777777" w:rsidR="00693D4F" w:rsidRPr="00DE4E50" w:rsidRDefault="00693D4F" w:rsidP="00DE290C">
      <w:pPr>
        <w:rPr>
          <w:rFonts w:cstheme="minorHAnsi"/>
          <w:color w:val="7030A0"/>
        </w:rPr>
      </w:pPr>
    </w:p>
    <w:p w14:paraId="6E7C8B15" w14:textId="77777777" w:rsidR="00875F7A" w:rsidRDefault="00875F7A" w:rsidP="00AB5541">
      <w:pPr>
        <w:pStyle w:val="Antrat2"/>
        <w:ind w:left="5103"/>
        <w:rPr>
          <w:rFonts w:ascii="Times New Roman" w:hAnsi="Times New Roman" w:cs="Times New Roman"/>
          <w:color w:val="auto"/>
          <w:sz w:val="24"/>
          <w:szCs w:val="24"/>
        </w:rPr>
      </w:pPr>
      <w:bookmarkStart w:id="63" w:name="_Ref39586171"/>
      <w:bookmarkStart w:id="64" w:name="_Ref39673580"/>
      <w:bookmarkStart w:id="65" w:name="_Ref39674283"/>
      <w:bookmarkStart w:id="66" w:name="_Toc194312879"/>
    </w:p>
    <w:p w14:paraId="64864E66" w14:textId="77777777" w:rsidR="00875F7A" w:rsidRDefault="00875F7A">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05D55764"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3"/>
      <w:bookmarkEnd w:id="64"/>
      <w:bookmarkEnd w:id="65"/>
      <w:bookmarkEnd w:id="66"/>
    </w:p>
    <w:p w14:paraId="55E0D1AB" w14:textId="26015118" w:rsidR="00D006C1" w:rsidRPr="00DE4E50" w:rsidRDefault="00D006C1" w:rsidP="00D006C1"/>
    <w:p w14:paraId="64105AEB" w14:textId="50A97EC0" w:rsidR="00DA1032" w:rsidRPr="009235EA" w:rsidRDefault="00D006C1" w:rsidP="009235EA">
      <w:pPr>
        <w:rPr>
          <w:rFonts w:ascii="Times New Roman" w:hAnsi="Times New Roman" w:cs="Times New Roman"/>
          <w:sz w:val="24"/>
          <w:szCs w:val="24"/>
        </w:rPr>
        <w:sectPr w:rsidR="00DA1032" w:rsidRPr="009235EA"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67"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67"/>
      <w:r w:rsidR="00255793">
        <w:rPr>
          <w:rFonts w:ascii="Times New Roman" w:hAnsi="Times New Roman" w:cs="Times New Roman"/>
          <w:sz w:val="24"/>
          <w:szCs w:val="24"/>
        </w:rPr>
        <w:t>.</w:t>
      </w:r>
    </w:p>
    <w:p w14:paraId="392A0134" w14:textId="77777777" w:rsidR="00F977BE" w:rsidRDefault="00F977BE" w:rsidP="00255793">
      <w:pPr>
        <w:pStyle w:val="Antrat2"/>
        <w:rPr>
          <w:rFonts w:ascii="Times New Roman" w:hAnsi="Times New Roman" w:cs="Times New Roman"/>
          <w:sz w:val="24"/>
          <w:szCs w:val="24"/>
        </w:rPr>
      </w:pPr>
    </w:p>
    <w:p w14:paraId="5CB115D5" w14:textId="1B7CEC74" w:rsidR="00255793" w:rsidRPr="00255793" w:rsidRDefault="00255793" w:rsidP="00255793">
      <w:pPr>
        <w:tabs>
          <w:tab w:val="center" w:pos="4986"/>
        </w:tabs>
        <w:sectPr w:rsidR="00255793" w:rsidRPr="00255793" w:rsidSect="00545BB1">
          <w:headerReference w:type="even" r:id="rId28"/>
          <w:headerReference w:type="default" r:id="rId29"/>
          <w:footerReference w:type="even" r:id="rId30"/>
          <w:footerReference w:type="default" r:id="rId31"/>
          <w:headerReference w:type="first" r:id="rId32"/>
          <w:footerReference w:type="first" r:id="rId33"/>
          <w:pgSz w:w="12240" w:h="15840"/>
          <w:pgMar w:top="1134" w:right="567" w:bottom="1134" w:left="1701" w:header="720" w:footer="720" w:gutter="0"/>
          <w:pgNumType w:start="22"/>
          <w:cols w:space="720"/>
          <w:titlePg/>
          <w:docGrid w:linePitch="360"/>
        </w:sectPr>
      </w:pPr>
      <w:r>
        <w:tab/>
      </w:r>
    </w:p>
    <w:p w14:paraId="64A26889" w14:textId="77777777" w:rsidR="004E5ED4" w:rsidRPr="004E5ED4" w:rsidRDefault="004E5ED4" w:rsidP="00255793">
      <w:pPr>
        <w:tabs>
          <w:tab w:val="left" w:pos="2055"/>
        </w:tabs>
        <w:rPr>
          <w:rFonts w:ascii="Arial" w:hAnsi="Arial" w:cs="Arial"/>
        </w:rPr>
      </w:pPr>
    </w:p>
    <w:sectPr w:rsidR="004E5ED4" w:rsidRPr="004E5ED4" w:rsidSect="009235EA">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97C4" w14:textId="77777777" w:rsidR="00175108" w:rsidRDefault="00175108" w:rsidP="00D05666">
      <w:r>
        <w:separator/>
      </w:r>
    </w:p>
  </w:endnote>
  <w:endnote w:type="continuationSeparator" w:id="0">
    <w:p w14:paraId="546F67A3" w14:textId="77777777" w:rsidR="00175108" w:rsidRDefault="00175108" w:rsidP="00D05666">
      <w:r>
        <w:continuationSeparator/>
      </w:r>
    </w:p>
  </w:endnote>
  <w:endnote w:type="continuationNotice" w:id="1">
    <w:p w14:paraId="6697B2DF" w14:textId="77777777" w:rsidR="00175108" w:rsidRDefault="00175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7884" w14:textId="77777777" w:rsidR="00545BB1" w:rsidRDefault="00545BB1">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3B03" w14:textId="77777777" w:rsidR="00545BB1" w:rsidRDefault="00545BB1">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B7E1" w14:textId="77777777" w:rsidR="00545BB1" w:rsidRDefault="00545B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ED732" w14:textId="77777777" w:rsidR="00175108" w:rsidRDefault="00175108" w:rsidP="00D05666">
      <w:r>
        <w:separator/>
      </w:r>
    </w:p>
  </w:footnote>
  <w:footnote w:type="continuationSeparator" w:id="0">
    <w:p w14:paraId="3910DC2D" w14:textId="77777777" w:rsidR="00175108" w:rsidRDefault="00175108" w:rsidP="00D05666">
      <w:r>
        <w:continuationSeparator/>
      </w:r>
    </w:p>
  </w:footnote>
  <w:footnote w:type="continuationNotice" w:id="1">
    <w:p w14:paraId="3B461B52" w14:textId="77777777" w:rsidR="00175108" w:rsidRDefault="00175108">
      <w:pPr>
        <w:spacing w:after="0" w:line="240" w:lineRule="auto"/>
      </w:pPr>
    </w:p>
  </w:footnote>
  <w:footnote w:id="2">
    <w:p w14:paraId="2B0E2342" w14:textId="77777777" w:rsidR="0021494E" w:rsidRPr="00E52187" w:rsidRDefault="0021494E" w:rsidP="0021494E">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6B6322" w14:textId="77777777" w:rsidR="0021494E" w:rsidRPr="00E52187" w:rsidRDefault="0021494E" w:rsidP="0021494E">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2AC6E61F" w14:textId="77777777" w:rsidR="0021494E" w:rsidRDefault="0021494E" w:rsidP="0021494E">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76F3C7" w14:textId="77777777" w:rsidR="0021494E" w:rsidRPr="002D115B" w:rsidRDefault="0021494E" w:rsidP="0021494E">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72DBD5" w14:textId="77777777" w:rsidR="0021494E" w:rsidRPr="002D115B" w:rsidRDefault="0021494E" w:rsidP="0021494E">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0A68393F" w14:textId="77777777" w:rsidR="0021494E" w:rsidRDefault="0021494E" w:rsidP="0021494E">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68E892" w14:textId="77777777" w:rsidR="0021494E" w:rsidRPr="00E52187" w:rsidRDefault="0021494E" w:rsidP="0021494E">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AF1C34" w14:textId="77777777" w:rsidR="0021494E" w:rsidRPr="00E52187" w:rsidRDefault="0021494E" w:rsidP="0021494E">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72D9D7B2" w14:textId="77777777" w:rsidR="0021494E" w:rsidRDefault="0021494E" w:rsidP="0021494E">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810C" w14:textId="77777777" w:rsidR="00545BB1" w:rsidRDefault="00545BB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3BB4" w14:textId="77777777" w:rsidR="00545BB1" w:rsidRDefault="00545BB1">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A944" w14:textId="77777777" w:rsidR="00545BB1" w:rsidRDefault="00545B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5F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6E8D"/>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07"/>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6080"/>
    <w:rsid w:val="0009724E"/>
    <w:rsid w:val="00097B80"/>
    <w:rsid w:val="000A05FB"/>
    <w:rsid w:val="000A07C4"/>
    <w:rsid w:val="000A09BB"/>
    <w:rsid w:val="000A0DFE"/>
    <w:rsid w:val="000A0F5D"/>
    <w:rsid w:val="000A1E34"/>
    <w:rsid w:val="000A1E7E"/>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434"/>
    <w:rsid w:val="000B36CB"/>
    <w:rsid w:val="000B4E01"/>
    <w:rsid w:val="000B4E6D"/>
    <w:rsid w:val="000B4E90"/>
    <w:rsid w:val="000B51DF"/>
    <w:rsid w:val="000B5255"/>
    <w:rsid w:val="000B5E2B"/>
    <w:rsid w:val="000B685D"/>
    <w:rsid w:val="000B7223"/>
    <w:rsid w:val="000C006A"/>
    <w:rsid w:val="000C0245"/>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B"/>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3EC"/>
    <w:rsid w:val="000F2FF1"/>
    <w:rsid w:val="000F32FF"/>
    <w:rsid w:val="000F403D"/>
    <w:rsid w:val="000F4AA3"/>
    <w:rsid w:val="000F4B8F"/>
    <w:rsid w:val="000F513D"/>
    <w:rsid w:val="000F5948"/>
    <w:rsid w:val="000F7102"/>
    <w:rsid w:val="0010084D"/>
    <w:rsid w:val="00100B38"/>
    <w:rsid w:val="001010F7"/>
    <w:rsid w:val="00101313"/>
    <w:rsid w:val="00101615"/>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0C8D"/>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2C"/>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108"/>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40B"/>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94E"/>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5A6"/>
    <w:rsid w:val="00222733"/>
    <w:rsid w:val="00223614"/>
    <w:rsid w:val="00223D79"/>
    <w:rsid w:val="00224F0F"/>
    <w:rsid w:val="002256CF"/>
    <w:rsid w:val="002257D8"/>
    <w:rsid w:val="00225BEF"/>
    <w:rsid w:val="002267DE"/>
    <w:rsid w:val="00226AD0"/>
    <w:rsid w:val="002274F6"/>
    <w:rsid w:val="002279BC"/>
    <w:rsid w:val="002306AB"/>
    <w:rsid w:val="00230DC5"/>
    <w:rsid w:val="00231166"/>
    <w:rsid w:val="002321B3"/>
    <w:rsid w:val="0023232F"/>
    <w:rsid w:val="00233169"/>
    <w:rsid w:val="0023335E"/>
    <w:rsid w:val="002338C0"/>
    <w:rsid w:val="00233CCB"/>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5793"/>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8DD"/>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52C"/>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5C"/>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3FC"/>
    <w:rsid w:val="0035041E"/>
    <w:rsid w:val="00350730"/>
    <w:rsid w:val="00351D68"/>
    <w:rsid w:val="00352626"/>
    <w:rsid w:val="00352C78"/>
    <w:rsid w:val="003536CF"/>
    <w:rsid w:val="00353740"/>
    <w:rsid w:val="00353A48"/>
    <w:rsid w:val="00353D1B"/>
    <w:rsid w:val="003547EA"/>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5FFA"/>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1D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088"/>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001"/>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B36"/>
    <w:rsid w:val="00447D54"/>
    <w:rsid w:val="00447F1E"/>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2979"/>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CF0"/>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6FA"/>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8BA"/>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4A"/>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4E9A"/>
    <w:rsid w:val="00545016"/>
    <w:rsid w:val="00545BB1"/>
    <w:rsid w:val="00545EBF"/>
    <w:rsid w:val="00545F4E"/>
    <w:rsid w:val="005464B7"/>
    <w:rsid w:val="00547265"/>
    <w:rsid w:val="00547443"/>
    <w:rsid w:val="005505A6"/>
    <w:rsid w:val="005505BF"/>
    <w:rsid w:val="00551B0D"/>
    <w:rsid w:val="00551E13"/>
    <w:rsid w:val="00551FA7"/>
    <w:rsid w:val="00553286"/>
    <w:rsid w:val="0055360F"/>
    <w:rsid w:val="00553E2C"/>
    <w:rsid w:val="0055476C"/>
    <w:rsid w:val="00557097"/>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1CBB"/>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1F52"/>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68F"/>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B35"/>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9B"/>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5D0"/>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E2"/>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2E2"/>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9E8"/>
    <w:rsid w:val="007C1C57"/>
    <w:rsid w:val="007C348D"/>
    <w:rsid w:val="007C3B9B"/>
    <w:rsid w:val="007C4A8E"/>
    <w:rsid w:val="007C4EA7"/>
    <w:rsid w:val="007C4F49"/>
    <w:rsid w:val="007C4FA1"/>
    <w:rsid w:val="007C50E5"/>
    <w:rsid w:val="007C5376"/>
    <w:rsid w:val="007C60C9"/>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11"/>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63D4"/>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1F7"/>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47FE4"/>
    <w:rsid w:val="008505E9"/>
    <w:rsid w:val="00851498"/>
    <w:rsid w:val="00851585"/>
    <w:rsid w:val="00851768"/>
    <w:rsid w:val="008517B7"/>
    <w:rsid w:val="00851876"/>
    <w:rsid w:val="0085201B"/>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87C"/>
    <w:rsid w:val="00873D68"/>
    <w:rsid w:val="00874383"/>
    <w:rsid w:val="00875609"/>
    <w:rsid w:val="00875E60"/>
    <w:rsid w:val="00875F7A"/>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686B"/>
    <w:rsid w:val="008877C1"/>
    <w:rsid w:val="00887B5D"/>
    <w:rsid w:val="008919DA"/>
    <w:rsid w:val="00891A20"/>
    <w:rsid w:val="008930CD"/>
    <w:rsid w:val="00893137"/>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4883"/>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377"/>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4EE5"/>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231"/>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5EA"/>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97C87"/>
    <w:rsid w:val="009A0886"/>
    <w:rsid w:val="009A180D"/>
    <w:rsid w:val="009A201E"/>
    <w:rsid w:val="009A210B"/>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78C"/>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6E44"/>
    <w:rsid w:val="009F03D3"/>
    <w:rsid w:val="009F0698"/>
    <w:rsid w:val="009F0935"/>
    <w:rsid w:val="009F0A4E"/>
    <w:rsid w:val="009F1261"/>
    <w:rsid w:val="009F18CF"/>
    <w:rsid w:val="009F3379"/>
    <w:rsid w:val="009F3E61"/>
    <w:rsid w:val="009F402F"/>
    <w:rsid w:val="009F474E"/>
    <w:rsid w:val="009F4BB0"/>
    <w:rsid w:val="009F4CE8"/>
    <w:rsid w:val="009F4E56"/>
    <w:rsid w:val="009F4FBE"/>
    <w:rsid w:val="009F5AAD"/>
    <w:rsid w:val="009F639D"/>
    <w:rsid w:val="009F644C"/>
    <w:rsid w:val="009F77C6"/>
    <w:rsid w:val="009F7959"/>
    <w:rsid w:val="009F7C11"/>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178EC"/>
    <w:rsid w:val="00A209F8"/>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6F2"/>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417"/>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66C"/>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6EB"/>
    <w:rsid w:val="00B4070C"/>
    <w:rsid w:val="00B4080D"/>
    <w:rsid w:val="00B40DCB"/>
    <w:rsid w:val="00B41056"/>
    <w:rsid w:val="00B411DB"/>
    <w:rsid w:val="00B413C6"/>
    <w:rsid w:val="00B416F7"/>
    <w:rsid w:val="00B41C66"/>
    <w:rsid w:val="00B421AA"/>
    <w:rsid w:val="00B42273"/>
    <w:rsid w:val="00B424B6"/>
    <w:rsid w:val="00B42D71"/>
    <w:rsid w:val="00B43A30"/>
    <w:rsid w:val="00B44939"/>
    <w:rsid w:val="00B44C07"/>
    <w:rsid w:val="00B44DAE"/>
    <w:rsid w:val="00B45EF1"/>
    <w:rsid w:val="00B4694C"/>
    <w:rsid w:val="00B4698A"/>
    <w:rsid w:val="00B46B3B"/>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1CA"/>
    <w:rsid w:val="00B72BAC"/>
    <w:rsid w:val="00B7370E"/>
    <w:rsid w:val="00B738F1"/>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0B0"/>
    <w:rsid w:val="00B83109"/>
    <w:rsid w:val="00B8383C"/>
    <w:rsid w:val="00B83939"/>
    <w:rsid w:val="00B83AF3"/>
    <w:rsid w:val="00B84D7D"/>
    <w:rsid w:val="00B85258"/>
    <w:rsid w:val="00B852B7"/>
    <w:rsid w:val="00B856FF"/>
    <w:rsid w:val="00B85888"/>
    <w:rsid w:val="00B85D0A"/>
    <w:rsid w:val="00B85D18"/>
    <w:rsid w:val="00B8671F"/>
    <w:rsid w:val="00B86C2C"/>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BB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48D"/>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0B0A"/>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51"/>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4895"/>
    <w:rsid w:val="00C56765"/>
    <w:rsid w:val="00C5753C"/>
    <w:rsid w:val="00C57816"/>
    <w:rsid w:val="00C6021D"/>
    <w:rsid w:val="00C605A8"/>
    <w:rsid w:val="00C60702"/>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D7C4B"/>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AE7"/>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34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274B"/>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B5"/>
    <w:rsid w:val="00E25A55"/>
    <w:rsid w:val="00E25B02"/>
    <w:rsid w:val="00E25CFD"/>
    <w:rsid w:val="00E25D98"/>
    <w:rsid w:val="00E262E0"/>
    <w:rsid w:val="00E2694C"/>
    <w:rsid w:val="00E270AB"/>
    <w:rsid w:val="00E27A96"/>
    <w:rsid w:val="00E27CD3"/>
    <w:rsid w:val="00E30A51"/>
    <w:rsid w:val="00E30DC1"/>
    <w:rsid w:val="00E30E88"/>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5B5"/>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2C15"/>
    <w:rsid w:val="00EB3280"/>
    <w:rsid w:val="00EB33BE"/>
    <w:rsid w:val="00EB35C1"/>
    <w:rsid w:val="00EB3686"/>
    <w:rsid w:val="00EB381D"/>
    <w:rsid w:val="00EB3FF4"/>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1A"/>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E783A"/>
    <w:rsid w:val="00EF077E"/>
    <w:rsid w:val="00EF13E9"/>
    <w:rsid w:val="00EF22B7"/>
    <w:rsid w:val="00EF27FF"/>
    <w:rsid w:val="00EF2C7C"/>
    <w:rsid w:val="00EF393F"/>
    <w:rsid w:val="00EF3FD2"/>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4A7"/>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BE"/>
    <w:rsid w:val="00F97950"/>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776"/>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header" Target="header4.xm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2163</TotalTime>
  <Pages>27</Pages>
  <Words>29316</Words>
  <Characters>16711</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1009</cp:revision>
  <dcterms:created xsi:type="dcterms:W3CDTF">2023-04-07T07:17:00Z</dcterms:created>
  <dcterms:modified xsi:type="dcterms:W3CDTF">2025-07-04T11:05:00Z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