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350B4" w14:textId="77777777" w:rsidR="005A1A43" w:rsidRPr="00A60B25" w:rsidRDefault="005A1A43" w:rsidP="005A1A43">
      <w:pPr>
        <w:ind w:right="-1"/>
        <w:contextualSpacing/>
        <w:jc w:val="right"/>
        <w:rPr>
          <w:rFonts w:ascii="Times New Roman" w:eastAsiaTheme="minorHAnsi" w:hAnsi="Times New Roman"/>
          <w:sz w:val="20"/>
          <w:szCs w:val="20"/>
        </w:rPr>
      </w:pPr>
      <w:r w:rsidRPr="00A60B25">
        <w:rPr>
          <w:rFonts w:ascii="Times New Roman" w:hAnsi="Times New Roman"/>
          <w:sz w:val="20"/>
          <w:szCs w:val="20"/>
        </w:rPr>
        <w:t xml:space="preserve">Pirkimo sąlygų </w:t>
      </w:r>
    </w:p>
    <w:p w14:paraId="049BCCC1" w14:textId="77777777" w:rsidR="005A1A43" w:rsidRPr="00A60B25" w:rsidRDefault="005A1A43" w:rsidP="005A1A43">
      <w:pPr>
        <w:spacing w:after="0"/>
        <w:ind w:right="-1"/>
        <w:contextualSpacing/>
        <w:jc w:val="right"/>
        <w:rPr>
          <w:rFonts w:ascii="Times New Roman" w:hAnsi="Times New Roman"/>
          <w:sz w:val="20"/>
          <w:szCs w:val="20"/>
        </w:rPr>
      </w:pPr>
      <w:r w:rsidRPr="00A60B25">
        <w:rPr>
          <w:rFonts w:ascii="Times New Roman" w:hAnsi="Times New Roman"/>
          <w:sz w:val="20"/>
          <w:szCs w:val="20"/>
        </w:rPr>
        <w:t xml:space="preserve"> 1 priedas „Techninė specifikacija“</w:t>
      </w:r>
    </w:p>
    <w:p w14:paraId="680AC6E7" w14:textId="77777777" w:rsidR="005A1A43" w:rsidRDefault="005A1A43" w:rsidP="005A1A43">
      <w:pPr>
        <w:spacing w:after="0"/>
        <w:jc w:val="right"/>
        <w:rPr>
          <w:rFonts w:ascii="Times New Roman" w:hAnsi="Times New Roman" w:cs="Times New Roman"/>
          <w:sz w:val="24"/>
          <w:szCs w:val="24"/>
        </w:rPr>
      </w:pPr>
    </w:p>
    <w:p w14:paraId="007D6E01" w14:textId="77777777" w:rsidR="005A1A43" w:rsidRDefault="005A1A43" w:rsidP="005A1A43">
      <w:pPr>
        <w:spacing w:after="0"/>
        <w:jc w:val="center"/>
        <w:rPr>
          <w:rFonts w:ascii="Times New Roman" w:hAnsi="Times New Roman" w:cs="Times New Roman"/>
          <w:b/>
          <w:bCs/>
          <w:sz w:val="24"/>
          <w:szCs w:val="24"/>
        </w:rPr>
      </w:pPr>
      <w:r>
        <w:rPr>
          <w:rFonts w:ascii="Times New Roman" w:hAnsi="Times New Roman" w:cs="Times New Roman"/>
          <w:b/>
          <w:bCs/>
          <w:sz w:val="24"/>
          <w:szCs w:val="24"/>
        </w:rPr>
        <w:t>MOKYKLINIŲ BALDŲ TECHNINĖ SPECIFIKACIJA</w:t>
      </w:r>
    </w:p>
    <w:p w14:paraId="66F1C6EC" w14:textId="77777777" w:rsidR="005A1A43" w:rsidRDefault="005A1A43" w:rsidP="005A1A43">
      <w:pPr>
        <w:spacing w:after="0"/>
        <w:jc w:val="center"/>
        <w:rPr>
          <w:rFonts w:ascii="Times New Roman" w:hAnsi="Times New Roman" w:cs="Times New Roman"/>
          <w:sz w:val="24"/>
          <w:szCs w:val="24"/>
        </w:rPr>
      </w:pPr>
    </w:p>
    <w:p w14:paraId="64692C2B" w14:textId="56F430EA" w:rsidR="005A1A43" w:rsidRPr="005B41CC"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sidRPr="005B41CC">
        <w:rPr>
          <w:rFonts w:ascii="Times New Roman" w:hAnsi="Times New Roman" w:cs="Times New Roman"/>
          <w:sz w:val="24"/>
          <w:szCs w:val="24"/>
        </w:rPr>
        <w:t xml:space="preserve"> </w:t>
      </w:r>
      <w:r>
        <w:rPr>
          <w:rFonts w:ascii="Times New Roman" w:hAnsi="Times New Roman" w:cs="Times New Roman"/>
          <w:sz w:val="24"/>
          <w:szCs w:val="24"/>
        </w:rPr>
        <w:t xml:space="preserve">Šiaulių Salduvės </w:t>
      </w:r>
      <w:r w:rsidRPr="005B41CC">
        <w:rPr>
          <w:rFonts w:ascii="Times New Roman" w:hAnsi="Times New Roman" w:cs="Times New Roman"/>
          <w:sz w:val="24"/>
          <w:szCs w:val="24"/>
        </w:rPr>
        <w:t>progimnazija</w:t>
      </w:r>
      <w:r>
        <w:rPr>
          <w:rFonts w:ascii="Times New Roman" w:hAnsi="Times New Roman" w:cs="Times New Roman"/>
          <w:sz w:val="24"/>
          <w:szCs w:val="24"/>
        </w:rPr>
        <w:t>,</w:t>
      </w:r>
      <w:r w:rsidRPr="005B41CC">
        <w:rPr>
          <w:rFonts w:ascii="Times New Roman" w:hAnsi="Times New Roman" w:cs="Times New Roman"/>
          <w:sz w:val="24"/>
          <w:szCs w:val="24"/>
        </w:rPr>
        <w:t xml:space="preserve"> įgyvendin</w:t>
      </w:r>
      <w:r>
        <w:rPr>
          <w:rFonts w:ascii="Times New Roman" w:hAnsi="Times New Roman" w:cs="Times New Roman"/>
          <w:sz w:val="24"/>
          <w:szCs w:val="24"/>
        </w:rPr>
        <w:t>dama</w:t>
      </w:r>
      <w:r w:rsidRPr="005B41CC">
        <w:rPr>
          <w:rFonts w:ascii="Times New Roman" w:hAnsi="Times New Roman" w:cs="Times New Roman"/>
          <w:sz w:val="24"/>
          <w:szCs w:val="24"/>
        </w:rPr>
        <w:t xml:space="preserve">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hAnsi="Times New Roman" w:cs="Times New Roman"/>
          <w:sz w:val="24"/>
          <w:szCs w:val="24"/>
        </w:rPr>
        <w:t xml:space="preserve">, </w:t>
      </w:r>
      <w:r w:rsidRPr="005B41CC">
        <w:rPr>
          <w:rFonts w:ascii="Times New Roman" w:hAnsi="Times New Roman" w:cs="Times New Roman"/>
          <w:sz w:val="24"/>
          <w:szCs w:val="24"/>
        </w:rPr>
        <w:t xml:space="preserve">perka </w:t>
      </w:r>
      <w:r>
        <w:rPr>
          <w:rFonts w:ascii="Times New Roman" w:hAnsi="Times New Roman" w:cs="Times New Roman"/>
          <w:sz w:val="24"/>
          <w:szCs w:val="24"/>
        </w:rPr>
        <w:t xml:space="preserve">mokyklinius baldus </w:t>
      </w:r>
      <w:r w:rsidRPr="005B41CC">
        <w:rPr>
          <w:rFonts w:ascii="Times New Roman" w:hAnsi="Times New Roman" w:cs="Times New Roman"/>
          <w:sz w:val="24"/>
          <w:szCs w:val="24"/>
        </w:rPr>
        <w:t>(toliau – Prekės).</w:t>
      </w:r>
    </w:p>
    <w:p w14:paraId="31D04A29" w14:textId="77383800"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Prekės turi būti pristatytos adresu: Šiaulių Salduvės progimnazija, K. Kalinausko g.19, Šiauliai.</w:t>
      </w:r>
    </w:p>
    <w:p w14:paraId="1EB9C6E3" w14:textId="797ECB12" w:rsidR="005A1A43" w:rsidRDefault="005A1A43" w:rsidP="005A1A43">
      <w:pPr>
        <w:numPr>
          <w:ilvl w:val="0"/>
          <w:numId w:val="10"/>
        </w:numPr>
        <w:tabs>
          <w:tab w:val="left" w:pos="567"/>
        </w:tabs>
        <w:spacing w:after="0" w:line="240" w:lineRule="auto"/>
        <w:ind w:left="0" w:right="-1" w:firstLine="284"/>
        <w:jc w:val="both"/>
        <w:rPr>
          <w:rFonts w:ascii="Times New Roman" w:hAnsi="Times New Roman" w:cs="Times New Roman"/>
          <w:sz w:val="24"/>
          <w:szCs w:val="24"/>
        </w:rPr>
      </w:pPr>
      <w:r w:rsidRPr="005B41CC">
        <w:rPr>
          <w:rFonts w:ascii="Times New Roman" w:hAnsi="Times New Roman" w:cs="Times New Roman"/>
          <w:sz w:val="24"/>
          <w:szCs w:val="24"/>
        </w:rPr>
        <w:t>Prekių prist</w:t>
      </w:r>
      <w:r>
        <w:rPr>
          <w:rFonts w:ascii="Times New Roman" w:hAnsi="Times New Roman" w:cs="Times New Roman"/>
          <w:sz w:val="24"/>
          <w:szCs w:val="24"/>
        </w:rPr>
        <w:t>atymo ir sumontavimo terminas: 1 (vienas) mėnuo</w:t>
      </w:r>
      <w:r w:rsidRPr="005B41CC">
        <w:rPr>
          <w:rFonts w:ascii="Times New Roman" w:hAnsi="Times New Roman" w:cs="Times New Roman"/>
          <w:sz w:val="24"/>
          <w:szCs w:val="24"/>
        </w:rPr>
        <w:t xml:space="preserve"> nuo prekių pirkimo-pardavimo sutarties įsigaliojimo dienos. </w:t>
      </w:r>
    </w:p>
    <w:p w14:paraId="580FAA96"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Žemiau pateiktoje lentelėje pateikiami reikalavimai perkamoms Prekėms.</w:t>
      </w:r>
    </w:p>
    <w:p w14:paraId="6C101834"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07D6951"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63E2DF5" w14:textId="77777777" w:rsidR="005A1A43" w:rsidRPr="00387D52" w:rsidRDefault="005A1A43" w:rsidP="005A1A43">
      <w:pPr>
        <w:pStyle w:val="Sraopastraipa"/>
        <w:numPr>
          <w:ilvl w:val="0"/>
          <w:numId w:val="10"/>
        </w:numPr>
        <w:tabs>
          <w:tab w:val="left" w:pos="567"/>
        </w:tabs>
        <w:suppressAutoHyphens w:val="0"/>
        <w:autoSpaceDN/>
        <w:spacing w:line="256" w:lineRule="auto"/>
        <w:ind w:left="0" w:firstLine="284"/>
        <w:contextualSpacing/>
        <w:jc w:val="both"/>
        <w:textAlignment w:val="auto"/>
        <w:rPr>
          <w:rFonts w:ascii="Times New Roman" w:hAnsi="Times New Roman" w:cs="Times New Roman"/>
          <w:sz w:val="24"/>
          <w:szCs w:val="24"/>
        </w:rPr>
      </w:pPr>
      <w:r w:rsidRPr="003D2414">
        <w:rPr>
          <w:rFonts w:ascii="Times New Roman" w:hAnsi="Times New Roman" w:cs="Times New Roman"/>
          <w:b/>
          <w:bCs/>
          <w:sz w:val="24"/>
          <w:szCs w:val="24"/>
        </w:rPr>
        <w:t>Tiekėjas kartu su pasiūlymu turi pateikti Prekių atitiktį techninei specifikacijai įrodančius dokumentus</w:t>
      </w:r>
      <w:r>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w:t>
      </w:r>
      <w:proofErr w:type="spellStart"/>
      <w:r>
        <w:rPr>
          <w:rFonts w:ascii="Times New Roman" w:hAnsi="Times New Roman" w:cs="Times New Roman"/>
          <w:sz w:val="24"/>
          <w:szCs w:val="24"/>
        </w:rPr>
        <w:t>įrodymus</w:t>
      </w:r>
      <w:proofErr w:type="spellEnd"/>
      <w:r>
        <w:rPr>
          <w:rFonts w:ascii="Times New Roman" w:hAnsi="Times New Roman" w:cs="Times New Roman"/>
          <w:sz w:val="24"/>
          <w:szCs w:val="24"/>
        </w:rPr>
        <w:t xml:space="preserve">),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w:t>
      </w:r>
      <w:r w:rsidRPr="00387D52">
        <w:rPr>
          <w:rFonts w:ascii="Times New Roman" w:hAnsi="Times New Roman" w:cs="Times New Roman"/>
          <w:sz w:val="24"/>
          <w:szCs w:val="24"/>
        </w:rPr>
        <w:t xml:space="preserve">Dokumentai pateikiami lietuvių kalba. </w:t>
      </w:r>
    </w:p>
    <w:p w14:paraId="3A75C833" w14:textId="77777777" w:rsidR="005A1A43" w:rsidRPr="00F3139E" w:rsidRDefault="005A1A43" w:rsidP="005A1A43">
      <w:pPr>
        <w:pStyle w:val="Sraopastraipa"/>
        <w:numPr>
          <w:ilvl w:val="0"/>
          <w:numId w:val="10"/>
        </w:numPr>
        <w:tabs>
          <w:tab w:val="left" w:pos="709"/>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4B0A4D">
        <w:rPr>
          <w:rFonts w:ascii="Times New Roman" w:hAnsi="Times New Roman" w:cs="Times New Roman"/>
          <w:b/>
          <w:bCs/>
          <w:sz w:val="24"/>
          <w:szCs w:val="24"/>
        </w:rPr>
        <w:t>Atliekamas žaliasis pirkimas ir tiekėjas įsipareigoja laikytis šių aplinkosauginių reikalavimų</w:t>
      </w:r>
      <w:r>
        <w:rPr>
          <w:rFonts w:ascii="Times New Roman" w:hAnsi="Times New Roman" w:cs="Times New Roman"/>
          <w:b/>
          <w:bCs/>
          <w:sz w:val="24"/>
          <w:szCs w:val="24"/>
        </w:rPr>
        <w:t>:</w:t>
      </w:r>
    </w:p>
    <w:p w14:paraId="538E2F35" w14:textId="77777777" w:rsidR="005A1A43" w:rsidRDefault="005A1A43" w:rsidP="005A1A43">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w:t>
      </w:r>
      <w:r>
        <w:rPr>
          <w:rFonts w:ascii="Times New Roman" w:hAnsi="Times New Roman" w:cs="Times New Roman"/>
          <w:sz w:val="24"/>
          <w:szCs w:val="24"/>
        </w:rPr>
        <w:t>4.1.</w:t>
      </w:r>
      <w:r w:rsidRPr="00387D52">
        <w:rPr>
          <w:rFonts w:ascii="Times New Roman" w:hAnsi="Times New Roman" w:cs="Times New Roman"/>
          <w:sz w:val="24"/>
          <w:szCs w:val="24"/>
        </w:rPr>
        <w:t xml:space="preserve"> punktu</w:t>
      </w:r>
      <w:r>
        <w:rPr>
          <w:rFonts w:ascii="Times New Roman" w:hAnsi="Times New Roman" w:cs="Times New Roman"/>
          <w:sz w:val="24"/>
          <w:szCs w:val="24"/>
        </w:rPr>
        <w:t>:</w:t>
      </w:r>
    </w:p>
    <w:p w14:paraId="10B5E690"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576604">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p w14:paraId="2D5AE1C7"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p w14:paraId="1294635E"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lastRenderedPageBreak/>
        <w:t>paviršiams dengti naudojamuose produktuose:</w:t>
      </w:r>
    </w:p>
    <w:p w14:paraId="61B4B8FB"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6D2958FC"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daugiau kaip 5 proc. masės lakiųjų organinių junginių (LOJ); </w:t>
      </w:r>
    </w:p>
    <w:p w14:paraId="6647B9A6"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chromo (VI) junginių;</w:t>
      </w:r>
    </w:p>
    <w:p w14:paraId="68AA0A1E"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F3139E">
        <w:rPr>
          <w:rFonts w:ascii="Times New Roman" w:hAnsi="Times New Roman" w:cs="Times New Roman"/>
          <w:sz w:val="24"/>
          <w:szCs w:val="24"/>
        </w:rPr>
        <w:t>formaldehido</w:t>
      </w:r>
      <w:proofErr w:type="spellEnd"/>
      <w:r w:rsidRPr="00F3139E">
        <w:rPr>
          <w:rFonts w:ascii="Times New Roman" w:hAnsi="Times New Roman" w:cs="Times New Roman"/>
          <w:sz w:val="24"/>
          <w:szCs w:val="24"/>
        </w:rPr>
        <w:t xml:space="preserve"> išmetamieji teršalai neturi viršyti 0,05 </w:t>
      </w:r>
      <w:proofErr w:type="spellStart"/>
      <w:r w:rsidRPr="00F3139E">
        <w:rPr>
          <w:rFonts w:ascii="Times New Roman" w:hAnsi="Times New Roman" w:cs="Times New Roman"/>
          <w:sz w:val="24"/>
          <w:szCs w:val="24"/>
        </w:rPr>
        <w:t>ppm</w:t>
      </w:r>
      <w:proofErr w:type="spellEnd"/>
      <w:r w:rsidRPr="00F3139E">
        <w:rPr>
          <w:rFonts w:ascii="Times New Roman" w:hAnsi="Times New Roman" w:cs="Times New Roman"/>
          <w:sz w:val="24"/>
          <w:szCs w:val="24"/>
        </w:rPr>
        <w:t>.</w:t>
      </w:r>
    </w:p>
    <w:p w14:paraId="5E53018E" w14:textId="77777777" w:rsidR="005A1A43" w:rsidRPr="00387D52" w:rsidRDefault="005A1A43" w:rsidP="005A1A43">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87D52">
        <w:rPr>
          <w:rFonts w:ascii="Times New Roman" w:hAnsi="Times New Roman" w:cs="Times New Roman"/>
          <w:sz w:val="24"/>
          <w:szCs w:val="24"/>
        </w:rPr>
        <w:t>polietilentereftalato</w:t>
      </w:r>
      <w:proofErr w:type="spellEnd"/>
      <w:r w:rsidRPr="00387D52">
        <w:rPr>
          <w:rFonts w:ascii="Times New Roman" w:hAnsi="Times New Roman" w:cs="Times New Roman"/>
          <w:sz w:val="24"/>
          <w:szCs w:val="24"/>
        </w:rPr>
        <w:t xml:space="preserve"> (PET), aukšto tankumo polietileno (HDPE), </w:t>
      </w:r>
      <w:proofErr w:type="spellStart"/>
      <w:r w:rsidRPr="00387D52">
        <w:rPr>
          <w:rFonts w:ascii="Times New Roman" w:hAnsi="Times New Roman" w:cs="Times New Roman"/>
          <w:sz w:val="24"/>
          <w:szCs w:val="24"/>
        </w:rPr>
        <w:t>polivinilchlorido</w:t>
      </w:r>
      <w:proofErr w:type="spellEnd"/>
      <w:r w:rsidRPr="00387D52">
        <w:rPr>
          <w:rFonts w:ascii="Times New Roman" w:hAnsi="Times New Roman" w:cs="Times New Roman"/>
          <w:sz w:val="24"/>
          <w:szCs w:val="24"/>
        </w:rPr>
        <w:t xml:space="preserve"> (PVC), žemo tankumo polietileno (LDPE), polipropileno (PP), </w:t>
      </w:r>
      <w:proofErr w:type="spellStart"/>
      <w:r w:rsidRPr="00387D52">
        <w:rPr>
          <w:rFonts w:ascii="Times New Roman" w:hAnsi="Times New Roman" w:cs="Times New Roman"/>
          <w:sz w:val="24"/>
          <w:szCs w:val="24"/>
        </w:rPr>
        <w:t>polistireno</w:t>
      </w:r>
      <w:proofErr w:type="spellEnd"/>
      <w:r w:rsidRPr="00387D52">
        <w:rPr>
          <w:rFonts w:ascii="Times New Roman" w:hAnsi="Times New Roman" w:cs="Times New Roman"/>
          <w:sz w:val="24"/>
          <w:szCs w:val="24"/>
        </w:rPr>
        <w:t xml:space="preserve"> (PS), nebent tai prieštarauja higienos normoms.</w:t>
      </w:r>
      <w:bookmarkStart w:id="0" w:name="_Hlk162277481"/>
    </w:p>
    <w:p w14:paraId="316F8A91" w14:textId="77777777" w:rsidR="005A1A43" w:rsidRDefault="005A1A43" w:rsidP="005A1A43">
      <w:pPr>
        <w:pStyle w:val="Sraopastraipa"/>
        <w:tabs>
          <w:tab w:val="left" w:pos="851"/>
        </w:tabs>
        <w:spacing w:after="0" w:line="254" w:lineRule="auto"/>
        <w:ind w:left="0" w:firstLine="360"/>
        <w:jc w:val="both"/>
        <w:rPr>
          <w:rFonts w:ascii="Times New Roman" w:hAnsi="Times New Roman" w:cs="Times New Roman"/>
          <w:sz w:val="24"/>
          <w:szCs w:val="24"/>
        </w:rPr>
      </w:pPr>
      <w:r w:rsidRPr="00FA736F">
        <w:rPr>
          <w:rFonts w:ascii="Times New Roman" w:hAnsi="Times New Roman" w:cs="Times New Roman"/>
          <w:i/>
          <w:iCs/>
          <w:sz w:val="24"/>
          <w:szCs w:val="24"/>
        </w:rPr>
        <w:t>Atitiktį įrodantys dokumentai pateikiami tik elektroniniu formatu</w:t>
      </w:r>
      <w:bookmarkEnd w:id="0"/>
      <w:r w:rsidRPr="00FA736F">
        <w:rPr>
          <w:rFonts w:ascii="Times New Roman" w:hAnsi="Times New Roman" w:cs="Times New Roman"/>
          <w:i/>
          <w:iCs/>
          <w:sz w:val="24"/>
          <w:szCs w:val="24"/>
        </w:rPr>
        <w:t xml:space="preserve"> per 10 (dešimt) darbo dienų nuo prekių pristatymo:</w:t>
      </w:r>
      <w:r w:rsidRPr="00FA736F">
        <w:rPr>
          <w:rFonts w:ascii="Times New Roman" w:hAnsi="Times New Roman" w:cs="Times New Roman"/>
          <w:b/>
          <w:bCs/>
          <w:sz w:val="24"/>
          <w:szCs w:val="24"/>
        </w:rPr>
        <w:t xml:space="preserve"> </w:t>
      </w:r>
      <w:r w:rsidRPr="00387D52">
        <w:rPr>
          <w:rFonts w:ascii="Times New Roman" w:hAnsi="Times New Roman" w:cs="Times New Roman"/>
          <w:sz w:val="24"/>
          <w:szCs w:val="24"/>
        </w:rPr>
        <w:t xml:space="preserve">pakuotės aprašymas,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Pr="00387D52">
        <w:rPr>
          <w:rFonts w:ascii="Times New Roman" w:hAnsi="Times New Roman" w:cs="Times New Roman"/>
          <w:sz w:val="24"/>
          <w:szCs w:val="24"/>
        </w:rPr>
        <w:t>įrodymus</w:t>
      </w:r>
      <w:proofErr w:type="spellEnd"/>
      <w:r w:rsidRPr="00387D52">
        <w:rPr>
          <w:rFonts w:ascii="Times New Roman" w:hAnsi="Times New Roman" w:cs="Times New Roman"/>
          <w:sz w:val="24"/>
          <w:szCs w:val="24"/>
        </w:rPr>
        <w:t>) arba kiti lygiaverčiai įrodymai</w:t>
      </w:r>
      <w:r>
        <w:rPr>
          <w:rFonts w:ascii="Times New Roman" w:hAnsi="Times New Roman" w:cs="Times New Roman"/>
          <w:sz w:val="24"/>
          <w:szCs w:val="24"/>
        </w:rPr>
        <w:t>.</w:t>
      </w:r>
    </w:p>
    <w:p w14:paraId="1F239852" w14:textId="77777777" w:rsidR="005A1A43" w:rsidRPr="008204C1" w:rsidRDefault="005A1A43" w:rsidP="005A1A43">
      <w:pPr>
        <w:pStyle w:val="Sraopastraipa"/>
        <w:numPr>
          <w:ilvl w:val="0"/>
          <w:numId w:val="10"/>
        </w:numPr>
        <w:spacing w:after="0" w:line="259" w:lineRule="auto"/>
        <w:contextualSpacing/>
        <w:jc w:val="both"/>
        <w:rPr>
          <w:rFonts w:ascii="Times New Roman" w:hAnsi="Times New Roman" w:cs="Times New Roman"/>
          <w:sz w:val="24"/>
          <w:szCs w:val="24"/>
        </w:rPr>
      </w:pPr>
      <w:r w:rsidRPr="008204C1">
        <w:rPr>
          <w:rFonts w:ascii="Times New Roman" w:hAnsi="Times New Roman" w:cs="Times New Roman"/>
          <w:sz w:val="24"/>
          <w:szCs w:val="24"/>
        </w:rPr>
        <w:t xml:space="preserve">Tiekėjas turės surinkti baldus perkančiosios organizacijos nurodytose patalpose. </w:t>
      </w:r>
    </w:p>
    <w:p w14:paraId="33974BBF" w14:textId="77777777" w:rsidR="005A1A43" w:rsidRDefault="005A1A43" w:rsidP="005A1A43">
      <w:pPr>
        <w:pStyle w:val="Sraopastraipa"/>
        <w:numPr>
          <w:ilvl w:val="0"/>
          <w:numId w:val="10"/>
        </w:numPr>
        <w:tabs>
          <w:tab w:val="left" w:pos="709"/>
        </w:tabs>
        <w:suppressAutoHyphens w:val="0"/>
        <w:autoSpaceDN/>
        <w:spacing w:after="0" w:line="259" w:lineRule="auto"/>
        <w:ind w:left="0" w:firstLine="360"/>
        <w:contextualSpacing/>
        <w:jc w:val="both"/>
        <w:textAlignment w:val="auto"/>
        <w:rPr>
          <w:rFonts w:ascii="Times New Roman" w:hAnsi="Times New Roman" w:cs="Times New Roman"/>
          <w:sz w:val="24"/>
          <w:szCs w:val="24"/>
        </w:rPr>
      </w:pPr>
      <w:r w:rsidRPr="009237A6">
        <w:rPr>
          <w:rFonts w:ascii="Times New Roman" w:hAnsi="Times New Roman" w:cs="Times New Roman"/>
          <w:sz w:val="24"/>
          <w:szCs w:val="24"/>
        </w:rPr>
        <w:t xml:space="preserve">Į Prekių kainą turi būti įtrauktos visos tiekėjo patiriamos išlaidos bei mokesčiai, susiję su Prekių pristatymu ir surinkimu. Tiekėjas turės surinkti baldus perkančiosios organizacijos nurodytose patalpose. </w:t>
      </w:r>
    </w:p>
    <w:p w14:paraId="4E419C94" w14:textId="08C2E0E3" w:rsidR="005A1A43" w:rsidRPr="00435A03" w:rsidRDefault="005A1A43" w:rsidP="005A1A43">
      <w:pPr>
        <w:pStyle w:val="Sraopastraipa"/>
        <w:numPr>
          <w:ilvl w:val="0"/>
          <w:numId w:val="10"/>
        </w:numPr>
        <w:tabs>
          <w:tab w:val="left" w:pos="709"/>
        </w:tabs>
        <w:autoSpaceDE w:val="0"/>
        <w:adjustRightInd w:val="0"/>
        <w:spacing w:after="0"/>
        <w:ind w:left="0" w:firstLine="360"/>
        <w:jc w:val="both"/>
        <w:rPr>
          <w:rFonts w:ascii="Times New Roman" w:hAnsi="Times New Roman" w:cs="Times New Roman"/>
          <w:sz w:val="24"/>
          <w:szCs w:val="24"/>
        </w:rPr>
      </w:pPr>
      <w:r w:rsidRPr="009237A6">
        <w:rPr>
          <w:rFonts w:ascii="Times New Roman" w:hAnsi="Times New Roman" w:cs="Times New Roman"/>
          <w:b/>
          <w:bCs/>
          <w:sz w:val="24"/>
          <w:szCs w:val="24"/>
        </w:rPr>
        <w:t>Pirkimo objektas</w:t>
      </w:r>
      <w:r w:rsidRPr="009237A6">
        <w:rPr>
          <w:rFonts w:ascii="Times New Roman" w:hAnsi="Times New Roman" w:cs="Times New Roman"/>
          <w:sz w:val="24"/>
          <w:szCs w:val="24"/>
        </w:rPr>
        <w:t xml:space="preserve"> – mokykliniai baldai pagal projektą „Tūkstantmečio mokyklos I“ 10-0</w:t>
      </w:r>
      <w:r>
        <w:rPr>
          <w:rFonts w:ascii="Times New Roman" w:hAnsi="Times New Roman" w:cs="Times New Roman"/>
          <w:sz w:val="24"/>
          <w:szCs w:val="24"/>
        </w:rPr>
        <w:t xml:space="preserve">11-P0001 modernizuotoms Šiaulių Salduvės </w:t>
      </w:r>
      <w:r w:rsidRPr="009237A6">
        <w:rPr>
          <w:rFonts w:ascii="Times New Roman" w:hAnsi="Times New Roman" w:cs="Times New Roman"/>
          <w:sz w:val="24"/>
          <w:szCs w:val="24"/>
        </w:rPr>
        <w:t>progimnazijos ugdymo(</w:t>
      </w:r>
      <w:proofErr w:type="spellStart"/>
      <w:r w:rsidRPr="009237A6">
        <w:rPr>
          <w:rFonts w:ascii="Times New Roman" w:hAnsi="Times New Roman" w:cs="Times New Roman"/>
          <w:sz w:val="24"/>
          <w:szCs w:val="24"/>
        </w:rPr>
        <w:t>si</w:t>
      </w:r>
      <w:proofErr w:type="spellEnd"/>
      <w:r w:rsidRPr="009237A6">
        <w:rPr>
          <w:rFonts w:ascii="Times New Roman" w:hAnsi="Times New Roman" w:cs="Times New Roman"/>
          <w:sz w:val="24"/>
          <w:szCs w:val="24"/>
        </w:rPr>
        <w:t xml:space="preserve">) erdvėms. </w:t>
      </w:r>
    </w:p>
    <w:p w14:paraId="5A242DCB" w14:textId="77777777" w:rsidR="00F14DBA" w:rsidRPr="00083013" w:rsidRDefault="00F14DBA" w:rsidP="00F16C81">
      <w:pPr>
        <w:pStyle w:val="Sraopastraipa"/>
        <w:autoSpaceDE w:val="0"/>
        <w:adjustRightInd w:val="0"/>
        <w:spacing w:after="0"/>
        <w:rPr>
          <w:rFonts w:ascii="Times New Roman" w:hAnsi="Times New Roman" w:cs="Times New Roman"/>
          <w:sz w:val="24"/>
          <w:szCs w:val="24"/>
        </w:rPr>
      </w:pPr>
    </w:p>
    <w:tbl>
      <w:tblPr>
        <w:tblW w:w="14317" w:type="dxa"/>
        <w:tblInd w:w="-147" w:type="dxa"/>
        <w:tblLayout w:type="fixed"/>
        <w:tblLook w:val="04A0" w:firstRow="1" w:lastRow="0" w:firstColumn="1" w:lastColumn="0" w:noHBand="0" w:noVBand="1"/>
      </w:tblPr>
      <w:tblGrid>
        <w:gridCol w:w="562"/>
        <w:gridCol w:w="1134"/>
        <w:gridCol w:w="1990"/>
        <w:gridCol w:w="10631"/>
      </w:tblGrid>
      <w:tr w:rsidR="00322561" w:rsidRPr="00083013" w14:paraId="6CD15588" w14:textId="77777777" w:rsidTr="003B1B75">
        <w:trPr>
          <w:trHeight w:val="281"/>
          <w:tblHead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41AB1" w14:textId="77777777" w:rsidR="00322561" w:rsidRPr="00083013" w:rsidRDefault="00322561" w:rsidP="00486B42">
            <w:pPr>
              <w:spacing w:after="0" w:line="240" w:lineRule="auto"/>
              <w:rPr>
                <w:rFonts w:ascii="Times New Roman" w:hAnsi="Times New Roman" w:cs="Times New Roman"/>
                <w:b/>
                <w:sz w:val="20"/>
                <w:szCs w:val="20"/>
              </w:rPr>
            </w:pPr>
            <w:bookmarkStart w:id="1" w:name="_Hlk136860407"/>
            <w:r w:rsidRPr="00083013">
              <w:rPr>
                <w:rFonts w:ascii="Times New Roman" w:hAnsi="Times New Roman" w:cs="Times New Roman"/>
                <w:b/>
                <w:sz w:val="20"/>
                <w:szCs w:val="20"/>
              </w:rPr>
              <w:t>Eil.</w:t>
            </w:r>
          </w:p>
          <w:p w14:paraId="51E0C51A" w14:textId="77777777" w:rsidR="00322561" w:rsidRPr="00083013" w:rsidRDefault="00322561" w:rsidP="00486B42">
            <w:pPr>
              <w:spacing w:after="0" w:line="240" w:lineRule="auto"/>
              <w:rPr>
                <w:rFonts w:ascii="Times New Roman" w:hAnsi="Times New Roman" w:cs="Times New Roman"/>
                <w:b/>
                <w:sz w:val="20"/>
                <w:szCs w:val="20"/>
              </w:rPr>
            </w:pPr>
            <w:r w:rsidRPr="00083013">
              <w:rPr>
                <w:rFonts w:ascii="Times New Roman" w:hAnsi="Times New Roman" w:cs="Times New Roman"/>
                <w:b/>
                <w:sz w:val="20"/>
                <w:szCs w:val="20"/>
              </w:rPr>
              <w:t>Nr.</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F65741" w14:textId="7A0C75EE" w:rsidR="00322561" w:rsidRPr="00083013" w:rsidRDefault="00322561" w:rsidP="00486B42">
            <w:pPr>
              <w:spacing w:after="0" w:line="240" w:lineRule="auto"/>
              <w:rPr>
                <w:rFonts w:ascii="Times New Roman" w:hAnsi="Times New Roman" w:cs="Times New Roman"/>
                <w:b/>
                <w:sz w:val="20"/>
                <w:szCs w:val="20"/>
              </w:rPr>
            </w:pPr>
            <w:r w:rsidRPr="00083013">
              <w:rPr>
                <w:rFonts w:ascii="Times New Roman" w:hAnsi="Times New Roman" w:cs="Times New Roman"/>
                <w:b/>
                <w:sz w:val="20"/>
                <w:szCs w:val="20"/>
              </w:rPr>
              <w:t>Perkamas kiekis</w:t>
            </w:r>
          </w:p>
        </w:tc>
        <w:tc>
          <w:tcPr>
            <w:tcW w:w="19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13695C" w14:textId="57C12F09" w:rsidR="00322561" w:rsidRPr="00083013" w:rsidRDefault="00322561" w:rsidP="00696387">
            <w:pPr>
              <w:spacing w:after="0" w:line="240" w:lineRule="auto"/>
              <w:jc w:val="center"/>
              <w:rPr>
                <w:rFonts w:ascii="Times New Roman" w:hAnsi="Times New Roman" w:cs="Times New Roman"/>
                <w:b/>
                <w:sz w:val="20"/>
                <w:szCs w:val="20"/>
              </w:rPr>
            </w:pPr>
            <w:r w:rsidRPr="00083013">
              <w:rPr>
                <w:rFonts w:ascii="Times New Roman" w:hAnsi="Times New Roman" w:cs="Times New Roman"/>
                <w:b/>
                <w:sz w:val="20"/>
                <w:szCs w:val="20"/>
              </w:rPr>
              <w:t>Pavadinimas</w:t>
            </w:r>
          </w:p>
        </w:tc>
        <w:tc>
          <w:tcPr>
            <w:tcW w:w="106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8AF306" w14:textId="1819AEE8" w:rsidR="00322561" w:rsidRPr="00083013" w:rsidRDefault="00322561" w:rsidP="001F0413">
            <w:pPr>
              <w:spacing w:after="0" w:line="240" w:lineRule="auto"/>
              <w:jc w:val="center"/>
              <w:rPr>
                <w:rFonts w:ascii="Times New Roman" w:hAnsi="Times New Roman" w:cs="Times New Roman"/>
                <w:b/>
                <w:sz w:val="20"/>
                <w:szCs w:val="20"/>
              </w:rPr>
            </w:pPr>
            <w:r w:rsidRPr="00083013">
              <w:rPr>
                <w:rFonts w:ascii="Times New Roman" w:hAnsi="Times New Roman" w:cs="Times New Roman"/>
                <w:b/>
                <w:sz w:val="20"/>
                <w:szCs w:val="20"/>
              </w:rPr>
              <w:t xml:space="preserve">Aprašymas </w:t>
            </w:r>
          </w:p>
        </w:tc>
      </w:tr>
      <w:tr w:rsidR="00322561" w:rsidRPr="00083013" w14:paraId="447CCF4E" w14:textId="77777777" w:rsidTr="003B1B75">
        <w:trPr>
          <w:trHeight w:val="60"/>
        </w:trPr>
        <w:tc>
          <w:tcPr>
            <w:tcW w:w="562" w:type="dxa"/>
            <w:tcBorders>
              <w:top w:val="single" w:sz="4" w:space="0" w:color="auto"/>
              <w:left w:val="single" w:sz="4" w:space="0" w:color="auto"/>
              <w:bottom w:val="single" w:sz="4" w:space="0" w:color="auto"/>
            </w:tcBorders>
          </w:tcPr>
          <w:p w14:paraId="6C423C3C" w14:textId="77777777" w:rsidR="00322561" w:rsidRPr="00083013" w:rsidRDefault="00322561" w:rsidP="00486B42">
            <w:pPr>
              <w:spacing w:after="0"/>
              <w:rPr>
                <w:rFonts w:ascii="Times New Roman" w:hAnsi="Times New Roman" w:cs="Times New Roman"/>
                <w:sz w:val="20"/>
                <w:szCs w:val="20"/>
              </w:rPr>
            </w:pPr>
          </w:p>
        </w:tc>
        <w:tc>
          <w:tcPr>
            <w:tcW w:w="1134" w:type="dxa"/>
            <w:tcBorders>
              <w:top w:val="single" w:sz="4" w:space="0" w:color="auto"/>
              <w:bottom w:val="single" w:sz="4" w:space="0" w:color="auto"/>
            </w:tcBorders>
          </w:tcPr>
          <w:p w14:paraId="440DAFA0" w14:textId="77777777" w:rsidR="00322561" w:rsidRPr="00083013" w:rsidRDefault="00322561" w:rsidP="00486B42">
            <w:pPr>
              <w:spacing w:after="0"/>
              <w:rPr>
                <w:rFonts w:ascii="Times New Roman" w:eastAsia="Times New Roman" w:hAnsi="Times New Roman" w:cs="Times New Roman"/>
                <w:color w:val="000000"/>
                <w:sz w:val="20"/>
                <w:szCs w:val="20"/>
              </w:rPr>
            </w:pPr>
          </w:p>
        </w:tc>
        <w:tc>
          <w:tcPr>
            <w:tcW w:w="1990" w:type="dxa"/>
            <w:tcBorders>
              <w:top w:val="single" w:sz="4" w:space="0" w:color="auto"/>
              <w:bottom w:val="single" w:sz="4" w:space="0" w:color="auto"/>
            </w:tcBorders>
          </w:tcPr>
          <w:p w14:paraId="5C176145" w14:textId="77777777" w:rsidR="00322561" w:rsidRPr="00083013" w:rsidRDefault="00322561" w:rsidP="00486B42">
            <w:pPr>
              <w:spacing w:after="0" w:line="240" w:lineRule="auto"/>
              <w:jc w:val="both"/>
              <w:rPr>
                <w:rFonts w:ascii="Times New Roman" w:eastAsia="Times New Roman" w:hAnsi="Times New Roman" w:cs="Times New Roman"/>
                <w:b/>
                <w:bCs/>
                <w:color w:val="000000"/>
                <w:sz w:val="20"/>
                <w:szCs w:val="20"/>
              </w:rPr>
            </w:pPr>
          </w:p>
        </w:tc>
        <w:tc>
          <w:tcPr>
            <w:tcW w:w="10631" w:type="dxa"/>
            <w:tcBorders>
              <w:top w:val="single" w:sz="4" w:space="0" w:color="auto"/>
              <w:bottom w:val="single" w:sz="4" w:space="0" w:color="auto"/>
            </w:tcBorders>
          </w:tcPr>
          <w:p w14:paraId="07FB6D3C" w14:textId="71E762D2" w:rsidR="00322561" w:rsidRPr="00083013" w:rsidRDefault="00322561" w:rsidP="005A1A43">
            <w:pPr>
              <w:spacing w:after="0" w:line="240" w:lineRule="auto"/>
              <w:jc w:val="center"/>
              <w:rPr>
                <w:rFonts w:ascii="Times New Roman" w:eastAsia="Times New Roman" w:hAnsi="Times New Roman" w:cs="Times New Roman"/>
                <w:color w:val="000000"/>
                <w:sz w:val="20"/>
                <w:szCs w:val="20"/>
              </w:rPr>
            </w:pPr>
            <w:r w:rsidRPr="00083013">
              <w:rPr>
                <w:rFonts w:ascii="Times New Roman" w:eastAsia="Times New Roman" w:hAnsi="Times New Roman" w:cs="Times New Roman"/>
                <w:b/>
                <w:bCs/>
                <w:color w:val="000000"/>
                <w:sz w:val="20"/>
                <w:szCs w:val="20"/>
              </w:rPr>
              <w:t>Mokykliniai baldai</w:t>
            </w:r>
          </w:p>
        </w:tc>
      </w:tr>
      <w:tr w:rsidR="00322561" w:rsidRPr="00083013" w14:paraId="3AE1B4E2" w14:textId="77777777" w:rsidTr="003B1B75">
        <w:trPr>
          <w:trHeight w:val="1682"/>
        </w:trPr>
        <w:tc>
          <w:tcPr>
            <w:tcW w:w="562" w:type="dxa"/>
            <w:tcBorders>
              <w:top w:val="single" w:sz="4" w:space="0" w:color="auto"/>
              <w:left w:val="single" w:sz="4" w:space="0" w:color="auto"/>
              <w:bottom w:val="single" w:sz="4" w:space="0" w:color="auto"/>
              <w:right w:val="single" w:sz="4" w:space="0" w:color="auto"/>
            </w:tcBorders>
          </w:tcPr>
          <w:p w14:paraId="3C3CC765" w14:textId="34FED11B" w:rsidR="00322561" w:rsidRPr="00083013" w:rsidRDefault="00322561" w:rsidP="00B255EF">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02BA4B0E" w14:textId="05BAA527" w:rsidR="00322561" w:rsidRPr="00083013" w:rsidRDefault="00322561" w:rsidP="00B255EF">
            <w:pPr>
              <w:spacing w:after="0"/>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168 vnt.</w:t>
            </w:r>
          </w:p>
        </w:tc>
        <w:tc>
          <w:tcPr>
            <w:tcW w:w="1990" w:type="dxa"/>
            <w:tcBorders>
              <w:top w:val="single" w:sz="4" w:space="0" w:color="auto"/>
              <w:left w:val="single" w:sz="4" w:space="0" w:color="auto"/>
              <w:bottom w:val="single" w:sz="4" w:space="0" w:color="auto"/>
              <w:right w:val="single" w:sz="4" w:space="0" w:color="auto"/>
            </w:tcBorders>
          </w:tcPr>
          <w:p w14:paraId="25B42380" w14:textId="4E7FDFA8" w:rsidR="00322561" w:rsidRPr="00083013" w:rsidRDefault="00322561" w:rsidP="00B255EF">
            <w:pPr>
              <w:spacing w:after="0" w:line="240" w:lineRule="auto"/>
              <w:jc w:val="both"/>
              <w:rPr>
                <w:rFonts w:ascii="Times New Roman" w:eastAsia="Times New Roman" w:hAnsi="Times New Roman" w:cs="Times New Roman"/>
                <w:b/>
                <w:bCs/>
                <w:color w:val="000000"/>
                <w:sz w:val="20"/>
                <w:szCs w:val="20"/>
              </w:rPr>
            </w:pPr>
            <w:r w:rsidRPr="00083013">
              <w:rPr>
                <w:rFonts w:ascii="Times New Roman" w:eastAsia="Times New Roman" w:hAnsi="Times New Roman" w:cs="Times New Roman"/>
                <w:b/>
                <w:bCs/>
                <w:color w:val="000000"/>
                <w:sz w:val="20"/>
                <w:szCs w:val="20"/>
              </w:rPr>
              <w:t>Mokinio kėdė</w:t>
            </w:r>
          </w:p>
          <w:p w14:paraId="39075C06" w14:textId="77777777" w:rsidR="00322561" w:rsidRPr="00083013" w:rsidRDefault="00322561" w:rsidP="00B255EF">
            <w:pPr>
              <w:spacing w:after="0" w:line="240" w:lineRule="auto"/>
              <w:jc w:val="both"/>
              <w:rPr>
                <w:rFonts w:ascii="Times New Roman" w:eastAsia="Times New Roman" w:hAnsi="Times New Roman" w:cs="Times New Roman"/>
                <w:b/>
                <w:bCs/>
                <w:color w:val="000000"/>
                <w:sz w:val="20"/>
                <w:szCs w:val="20"/>
              </w:rPr>
            </w:pPr>
          </w:p>
        </w:tc>
        <w:tc>
          <w:tcPr>
            <w:tcW w:w="10631" w:type="dxa"/>
            <w:tcBorders>
              <w:top w:val="single" w:sz="4" w:space="0" w:color="auto"/>
              <w:left w:val="single" w:sz="4" w:space="0" w:color="auto"/>
              <w:bottom w:val="single" w:sz="4" w:space="0" w:color="auto"/>
              <w:right w:val="single" w:sz="4" w:space="0" w:color="auto"/>
            </w:tcBorders>
          </w:tcPr>
          <w:p w14:paraId="01D957A2" w14:textId="77777777" w:rsidR="00B255EF" w:rsidRPr="00DC4239" w:rsidRDefault="00B255EF" w:rsidP="00B255EF">
            <w:pPr>
              <w:spacing w:after="0"/>
              <w:rPr>
                <w:rFonts w:ascii="Times New Roman" w:hAnsi="Times New Roman"/>
                <w:noProof/>
                <w:sz w:val="20"/>
                <w:szCs w:val="20"/>
              </w:rPr>
            </w:pPr>
            <w:r w:rsidRPr="00DC4239">
              <w:rPr>
                <w:rFonts w:ascii="Times New Roman" w:hAnsi="Times New Roman"/>
                <w:b/>
                <w:bCs/>
                <w:noProof/>
                <w:sz w:val="20"/>
                <w:szCs w:val="20"/>
              </w:rPr>
              <w:t>Sėdynė:</w:t>
            </w:r>
            <w:r w:rsidRPr="00DC4239">
              <w:rPr>
                <w:rFonts w:ascii="Times New Roman" w:hAnsi="Times New Roman"/>
                <w:noProof/>
                <w:sz w:val="20"/>
                <w:szCs w:val="20"/>
              </w:rPr>
              <w:br/>
              <w:t>Sėdynė iš vientiso polipropileno, kurio storis nuo 5 mm;</w:t>
            </w:r>
            <w:r w:rsidRPr="00DC4239">
              <w:rPr>
                <w:rFonts w:ascii="Times New Roman" w:hAnsi="Times New Roman"/>
                <w:noProof/>
                <w:sz w:val="20"/>
                <w:szCs w:val="20"/>
              </w:rPr>
              <w:br/>
              <w:t>Atlošas turi angą pakelti;</w:t>
            </w:r>
            <w:r w:rsidRPr="00DC4239">
              <w:rPr>
                <w:rFonts w:ascii="Times New Roman" w:hAnsi="Times New Roman"/>
                <w:noProof/>
                <w:sz w:val="20"/>
                <w:szCs w:val="20"/>
              </w:rPr>
              <w:br/>
            </w:r>
            <w:r w:rsidRPr="00DC4239">
              <w:rPr>
                <w:rFonts w:ascii="Times New Roman" w:hAnsi="Times New Roman"/>
                <w:sz w:val="20"/>
                <w:szCs w:val="20"/>
              </w:rPr>
              <w:t>Atlošas suformuotas taip, jog ant kėdės galima sėdėti ir atbulomis;</w:t>
            </w:r>
            <w:r w:rsidRPr="00DC4239">
              <w:rPr>
                <w:rFonts w:ascii="Times New Roman" w:hAnsi="Times New Roman"/>
                <w:sz w:val="20"/>
                <w:szCs w:val="20"/>
              </w:rPr>
              <w:br/>
            </w:r>
            <w:r w:rsidRPr="00DC4239">
              <w:rPr>
                <w:rFonts w:ascii="Times New Roman" w:hAnsi="Times New Roman"/>
                <w:noProof/>
                <w:sz w:val="20"/>
                <w:szCs w:val="20"/>
              </w:rPr>
              <w:t>Kampas tarp sėdynės ir atlošo 95° iki +100°;</w:t>
            </w:r>
            <w:r w:rsidRPr="00DC4239">
              <w:rPr>
                <w:rFonts w:ascii="Times New Roman" w:hAnsi="Times New Roman"/>
                <w:sz w:val="20"/>
                <w:szCs w:val="20"/>
              </w:rPr>
              <w:br/>
            </w:r>
            <w:r w:rsidRPr="00DC4239">
              <w:rPr>
                <w:rFonts w:ascii="Times New Roman" w:hAnsi="Times New Roman"/>
                <w:noProof/>
                <w:sz w:val="20"/>
                <w:szCs w:val="20"/>
              </w:rPr>
              <w:t>Sėdynės gylis 38,5 cm;</w:t>
            </w:r>
          </w:p>
          <w:p w14:paraId="0A038F7D" w14:textId="2C85C884" w:rsidR="00B255EF" w:rsidRPr="00DC4239" w:rsidRDefault="00B255EF" w:rsidP="00B255EF">
            <w:pPr>
              <w:spacing w:after="0"/>
              <w:rPr>
                <w:rFonts w:ascii="Times New Roman" w:hAnsi="Times New Roman"/>
                <w:noProof/>
                <w:sz w:val="20"/>
                <w:szCs w:val="20"/>
              </w:rPr>
            </w:pPr>
            <w:r w:rsidRPr="00DC4239">
              <w:rPr>
                <w:rFonts w:ascii="Times New Roman" w:hAnsi="Times New Roman"/>
                <w:noProof/>
                <w:sz w:val="20"/>
                <w:szCs w:val="20"/>
              </w:rPr>
              <w:t>Sėdynės plotis 40 cm;</w:t>
            </w:r>
            <w:r w:rsidRPr="00DC4239">
              <w:rPr>
                <w:rFonts w:ascii="Times New Roman" w:hAnsi="Times New Roman"/>
                <w:noProof/>
                <w:sz w:val="20"/>
                <w:szCs w:val="20"/>
              </w:rPr>
              <w:br/>
              <w:t>Sėdynės aukštis: 38 cm – 42 cm – 46 cm;</w:t>
            </w:r>
            <w:r w:rsidR="005A5392">
              <w:rPr>
                <w:rFonts w:ascii="Times New Roman" w:hAnsi="Times New Roman"/>
                <w:sz w:val="20"/>
                <w:szCs w:val="20"/>
              </w:rPr>
              <w:br/>
            </w:r>
            <w:r w:rsidRPr="00DC4239">
              <w:rPr>
                <w:rFonts w:ascii="Times New Roman" w:hAnsi="Times New Roman"/>
                <w:b/>
                <w:bCs/>
                <w:sz w:val="20"/>
                <w:szCs w:val="20"/>
              </w:rPr>
              <w:t>Rėmas:</w:t>
            </w:r>
            <w:r w:rsidRPr="00DC4239">
              <w:rPr>
                <w:rFonts w:ascii="Times New Roman" w:hAnsi="Times New Roman"/>
                <w:sz w:val="20"/>
                <w:szCs w:val="20"/>
              </w:rPr>
              <w:br/>
            </w:r>
            <w:r w:rsidRPr="00DC4239">
              <w:rPr>
                <w:rFonts w:ascii="Times New Roman" w:hAnsi="Times New Roman"/>
                <w:noProof/>
                <w:sz w:val="20"/>
                <w:szCs w:val="20"/>
              </w:rPr>
              <w:t xml:space="preserve">Rėmas C formos, pagamintas iš pilko (RAL9006) metalinio </w:t>
            </w:r>
            <w:r w:rsidRPr="00DC4239">
              <w:rPr>
                <w:rFonts w:ascii="Times New Roman" w:hAnsi="Times New Roman"/>
                <w:color w:val="000000"/>
                <w:sz w:val="20"/>
                <w:szCs w:val="20"/>
              </w:rPr>
              <w:t>vamzdžio profilio</w:t>
            </w:r>
            <w:r w:rsidRPr="00DC4239">
              <w:rPr>
                <w:rFonts w:ascii="Times New Roman" w:hAnsi="Times New Roman"/>
                <w:noProof/>
                <w:sz w:val="20"/>
                <w:szCs w:val="20"/>
              </w:rPr>
              <w:t>, dažyto milteliniu būdu;</w:t>
            </w:r>
            <w:r w:rsidRPr="00DC4239">
              <w:rPr>
                <w:rFonts w:ascii="Times New Roman" w:hAnsi="Times New Roman"/>
                <w:noProof/>
                <w:sz w:val="20"/>
                <w:szCs w:val="20"/>
              </w:rPr>
              <w:br/>
              <w:t xml:space="preserve">Kojos turi plastikinius padukus, kurie apsaugo grindis nuo subtraižymų. </w:t>
            </w:r>
          </w:p>
          <w:p w14:paraId="45A45347" w14:textId="77777777" w:rsidR="00B255EF" w:rsidRPr="00DC4239" w:rsidRDefault="00B255EF" w:rsidP="00B255EF">
            <w:pPr>
              <w:tabs>
                <w:tab w:val="left" w:pos="276"/>
              </w:tabs>
              <w:suppressAutoHyphens/>
              <w:autoSpaceDN w:val="0"/>
              <w:spacing w:after="0"/>
              <w:textAlignment w:val="baseline"/>
              <w:rPr>
                <w:rFonts w:ascii="Times New Roman" w:hAnsi="Times New Roman"/>
                <w:color w:val="000000"/>
                <w:kern w:val="3"/>
                <w:sz w:val="20"/>
                <w:szCs w:val="20"/>
              </w:rPr>
            </w:pPr>
            <w:r w:rsidRPr="00DC4239">
              <w:rPr>
                <w:rFonts w:ascii="Times New Roman" w:eastAsia="Calibri" w:hAnsi="Times New Roman"/>
                <w:noProof/>
                <w:kern w:val="3"/>
                <w:sz w:val="20"/>
                <w:szCs w:val="20"/>
              </w:rPr>
              <w:t xml:space="preserve">Reguliuojamas aukštis: trys dydžiai 4-5-6, atitinka </w:t>
            </w:r>
            <w:r w:rsidRPr="00DC4239">
              <w:rPr>
                <w:rFonts w:ascii="Times New Roman" w:hAnsi="Times New Roman"/>
                <w:color w:val="000000"/>
                <w:kern w:val="3"/>
                <w:sz w:val="20"/>
                <w:szCs w:val="20"/>
              </w:rPr>
              <w:t>EN 1729 standarto reikalavimus</w:t>
            </w:r>
            <w:r w:rsidRPr="00DC4239">
              <w:rPr>
                <w:rFonts w:ascii="Times New Roman" w:eastAsia="Calibri" w:hAnsi="Times New Roman"/>
                <w:noProof/>
                <w:kern w:val="3"/>
                <w:sz w:val="20"/>
                <w:szCs w:val="20"/>
              </w:rPr>
              <w:t>;</w:t>
            </w:r>
            <w:r w:rsidRPr="00DC4239">
              <w:rPr>
                <w:rFonts w:ascii="Times New Roman" w:eastAsia="Calibri" w:hAnsi="Times New Roman"/>
                <w:noProof/>
                <w:kern w:val="3"/>
                <w:sz w:val="20"/>
                <w:szCs w:val="20"/>
              </w:rPr>
              <w:br/>
              <w:t>Tvirtas ir ilgaamžis, atitinka EN 1728:2012, 6.4.</w:t>
            </w:r>
          </w:p>
          <w:p w14:paraId="036C6180" w14:textId="0EBD57E9" w:rsidR="00322561" w:rsidRPr="003B1B75" w:rsidRDefault="00B255EF" w:rsidP="003B1B75">
            <w:pPr>
              <w:spacing w:after="0"/>
              <w:rPr>
                <w:rFonts w:ascii="Times New Roman" w:hAnsi="Times New Roman"/>
                <w:noProof/>
                <w:sz w:val="20"/>
                <w:szCs w:val="20"/>
              </w:rPr>
            </w:pPr>
            <w:r w:rsidRPr="00DC4239">
              <w:rPr>
                <w:rFonts w:ascii="Times New Roman" w:hAnsi="Times New Roman"/>
                <w:noProof/>
                <w:sz w:val="20"/>
                <w:szCs w:val="20"/>
              </w:rPr>
              <w:t>Spalvos: Mėlyna RAL 5015 ir pilka RAL  9006</w:t>
            </w:r>
            <w:r w:rsidRPr="00DC4239">
              <w:rPr>
                <w:rFonts w:ascii="Times New Roman" w:hAnsi="Times New Roman"/>
                <w:noProof/>
                <w:sz w:val="20"/>
                <w:szCs w:val="20"/>
              </w:rPr>
              <w:br/>
            </w:r>
            <w:r w:rsidR="00322561" w:rsidRPr="00083013">
              <w:rPr>
                <w:sz w:val="20"/>
                <w:szCs w:val="20"/>
                <w:bdr w:val="none" w:sz="0" w:space="0" w:color="auto" w:frame="1"/>
              </w:rPr>
              <w:t xml:space="preserve">Garantija ne mažiau kaip 36 mėn. </w:t>
            </w:r>
          </w:p>
        </w:tc>
      </w:tr>
      <w:tr w:rsidR="00322561" w:rsidRPr="00083013" w14:paraId="5F6FAFAC" w14:textId="77777777" w:rsidTr="003B1B75">
        <w:tc>
          <w:tcPr>
            <w:tcW w:w="562" w:type="dxa"/>
            <w:tcBorders>
              <w:top w:val="single" w:sz="4" w:space="0" w:color="auto"/>
              <w:left w:val="single" w:sz="4" w:space="0" w:color="auto"/>
              <w:bottom w:val="single" w:sz="4" w:space="0" w:color="auto"/>
              <w:right w:val="single" w:sz="4" w:space="0" w:color="auto"/>
            </w:tcBorders>
          </w:tcPr>
          <w:p w14:paraId="48323B14" w14:textId="1B49FF1B" w:rsidR="00322561" w:rsidRPr="00083013" w:rsidRDefault="00322561" w:rsidP="00B255EF">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1153CB" w14:textId="055E3C14" w:rsidR="00322561" w:rsidRPr="00083013" w:rsidRDefault="00322561" w:rsidP="00B255EF">
            <w:pPr>
              <w:spacing w:after="0" w:line="240" w:lineRule="auto"/>
              <w:rPr>
                <w:rFonts w:ascii="Times New Roman" w:hAnsi="Times New Roman" w:cs="Times New Roman"/>
                <w:sz w:val="20"/>
                <w:szCs w:val="20"/>
              </w:rPr>
            </w:pPr>
            <w:r w:rsidRPr="00083013">
              <w:rPr>
                <w:rFonts w:ascii="Times New Roman" w:hAnsi="Times New Roman" w:cs="Times New Roman"/>
                <w:sz w:val="20"/>
                <w:szCs w:val="20"/>
              </w:rPr>
              <w:t xml:space="preserve">12 vnt. </w:t>
            </w:r>
          </w:p>
        </w:tc>
        <w:tc>
          <w:tcPr>
            <w:tcW w:w="1990" w:type="dxa"/>
            <w:tcBorders>
              <w:top w:val="single" w:sz="4" w:space="0" w:color="auto"/>
              <w:left w:val="single" w:sz="4" w:space="0" w:color="auto"/>
              <w:bottom w:val="single" w:sz="4" w:space="0" w:color="auto"/>
              <w:right w:val="single" w:sz="4" w:space="0" w:color="auto"/>
            </w:tcBorders>
          </w:tcPr>
          <w:p w14:paraId="5408C46F" w14:textId="7C02F7B3" w:rsidR="00322561" w:rsidRPr="00083013" w:rsidRDefault="00322561" w:rsidP="00B255EF">
            <w:pPr>
              <w:spacing w:after="0" w:line="240" w:lineRule="auto"/>
              <w:jc w:val="both"/>
              <w:rPr>
                <w:rFonts w:ascii="Times New Roman" w:hAnsi="Times New Roman" w:cs="Times New Roman"/>
                <w:b/>
                <w:bCs/>
                <w:sz w:val="20"/>
                <w:szCs w:val="20"/>
              </w:rPr>
            </w:pPr>
            <w:r w:rsidRPr="00083013">
              <w:rPr>
                <w:rFonts w:ascii="Times New Roman" w:hAnsi="Times New Roman" w:cs="Times New Roman"/>
                <w:b/>
                <w:bCs/>
                <w:sz w:val="20"/>
                <w:szCs w:val="20"/>
              </w:rPr>
              <w:t>Ergonominė mokinio kėdė su sulankstomu</w:t>
            </w:r>
            <w:r>
              <w:rPr>
                <w:rFonts w:ascii="Times New Roman" w:hAnsi="Times New Roman" w:cs="Times New Roman"/>
                <w:b/>
                <w:bCs/>
                <w:sz w:val="20"/>
                <w:szCs w:val="20"/>
              </w:rPr>
              <w:t xml:space="preserve"> darbastaliu</w:t>
            </w:r>
            <w:r w:rsidRPr="00083013">
              <w:rPr>
                <w:rFonts w:ascii="Times New Roman" w:hAnsi="Times New Roman" w:cs="Times New Roman"/>
                <w:b/>
                <w:bCs/>
                <w:sz w:val="20"/>
                <w:szCs w:val="20"/>
              </w:rPr>
              <w:t xml:space="preserve">. </w:t>
            </w:r>
          </w:p>
        </w:tc>
        <w:tc>
          <w:tcPr>
            <w:tcW w:w="10631" w:type="dxa"/>
            <w:tcBorders>
              <w:top w:val="single" w:sz="4" w:space="0" w:color="auto"/>
              <w:left w:val="single" w:sz="4" w:space="0" w:color="auto"/>
              <w:bottom w:val="single" w:sz="4" w:space="0" w:color="auto"/>
              <w:right w:val="single" w:sz="4" w:space="0" w:color="auto"/>
            </w:tcBorders>
          </w:tcPr>
          <w:p w14:paraId="398A1F56" w14:textId="77777777" w:rsidR="00B255EF" w:rsidRDefault="00B255EF" w:rsidP="00B255EF">
            <w:pPr>
              <w:tabs>
                <w:tab w:val="left" w:pos="319"/>
              </w:tabs>
              <w:spacing w:after="0"/>
              <w:rPr>
                <w:rFonts w:ascii="Times New Roman" w:hAnsi="Times New Roman"/>
                <w:b/>
                <w:bCs/>
                <w:sz w:val="20"/>
                <w:szCs w:val="20"/>
              </w:rPr>
            </w:pPr>
            <w:r w:rsidRPr="00DC4239">
              <w:rPr>
                <w:rFonts w:ascii="Times New Roman" w:hAnsi="Times New Roman"/>
                <w:b/>
                <w:bCs/>
                <w:sz w:val="20"/>
                <w:szCs w:val="20"/>
              </w:rPr>
              <w:t>Ergonominė mokinio kėdė su sulankstomu darbastaliu.</w:t>
            </w:r>
          </w:p>
          <w:p w14:paraId="02E0EBA1" w14:textId="7DCF5450" w:rsidR="00B255EF" w:rsidRDefault="00B255EF" w:rsidP="00B255EF">
            <w:pPr>
              <w:tabs>
                <w:tab w:val="left" w:pos="319"/>
              </w:tabs>
              <w:spacing w:after="0"/>
              <w:rPr>
                <w:rFonts w:ascii="Times New Roman" w:hAnsi="Times New Roman"/>
                <w:noProof/>
                <w:sz w:val="20"/>
                <w:szCs w:val="20"/>
              </w:rPr>
            </w:pPr>
            <w:r>
              <w:rPr>
                <w:rFonts w:ascii="Times New Roman" w:hAnsi="Times New Roman"/>
                <w:noProof/>
                <w:sz w:val="20"/>
                <w:szCs w:val="20"/>
              </w:rPr>
              <w:t>Kėdė su atlenkiamu staliuku užapvalintais kampais, pagamintas iš 12 mm aukšto slėgio kompaktinio laminato;</w:t>
            </w:r>
            <w:r>
              <w:rPr>
                <w:rFonts w:ascii="Times New Roman" w:hAnsi="Times New Roman"/>
                <w:noProof/>
                <w:sz w:val="20"/>
                <w:szCs w:val="20"/>
              </w:rPr>
              <w:br/>
              <w:t xml:space="preserve">Staliuko išmatavimai ilgis - 240mm, plotis 480mm, darbinis plotas – 240 x 316 mm; </w:t>
            </w:r>
            <w:r>
              <w:rPr>
                <w:rFonts w:ascii="Times New Roman" w:hAnsi="Times New Roman"/>
                <w:noProof/>
                <w:sz w:val="20"/>
                <w:szCs w:val="20"/>
              </w:rPr>
              <w:br/>
            </w:r>
            <w:r w:rsidRPr="00DC4239">
              <w:rPr>
                <w:rFonts w:ascii="Times New Roman" w:hAnsi="Times New Roman"/>
                <w:b/>
                <w:bCs/>
                <w:noProof/>
                <w:sz w:val="20"/>
                <w:szCs w:val="20"/>
              </w:rPr>
              <w:t>Sėdynė:</w:t>
            </w:r>
            <w:r>
              <w:rPr>
                <w:rFonts w:ascii="Times New Roman" w:hAnsi="Times New Roman"/>
                <w:noProof/>
                <w:sz w:val="20"/>
                <w:szCs w:val="20"/>
              </w:rPr>
              <w:br/>
            </w:r>
            <w:r w:rsidRPr="00B775A8">
              <w:rPr>
                <w:rFonts w:ascii="Times New Roman" w:hAnsi="Times New Roman"/>
                <w:noProof/>
                <w:sz w:val="20"/>
                <w:szCs w:val="20"/>
              </w:rPr>
              <w:t>Sėdynė pagaminta iš vientiso 4 mm storio polipropileno liejimo, suapvalintais kampais</w:t>
            </w:r>
            <w:r>
              <w:rPr>
                <w:rFonts w:ascii="Times New Roman" w:hAnsi="Times New Roman"/>
                <w:noProof/>
                <w:sz w:val="20"/>
                <w:szCs w:val="20"/>
              </w:rPr>
              <w:t>;</w:t>
            </w:r>
            <w:r>
              <w:rPr>
                <w:rFonts w:ascii="Times New Roman" w:hAnsi="Times New Roman"/>
                <w:noProof/>
                <w:sz w:val="20"/>
                <w:szCs w:val="20"/>
              </w:rPr>
              <w:br/>
            </w:r>
            <w:r w:rsidRPr="00F72629">
              <w:rPr>
                <w:rFonts w:ascii="Times New Roman" w:hAnsi="Times New Roman"/>
                <w:noProof/>
                <w:sz w:val="20"/>
                <w:szCs w:val="20"/>
              </w:rPr>
              <w:t>Sėdynės plotis – 42 cm, gylis – 40 cm;</w:t>
            </w:r>
            <w:r>
              <w:rPr>
                <w:rFonts w:ascii="Times New Roman" w:hAnsi="Times New Roman"/>
                <w:noProof/>
                <w:sz w:val="20"/>
                <w:szCs w:val="20"/>
              </w:rPr>
              <w:t xml:space="preserve"> aukštis - 46cm;</w:t>
            </w:r>
            <w:r>
              <w:rPr>
                <w:rFonts w:ascii="Times New Roman" w:hAnsi="Times New Roman"/>
                <w:noProof/>
                <w:sz w:val="20"/>
                <w:szCs w:val="20"/>
              </w:rPr>
              <w:br/>
            </w:r>
            <w:r w:rsidRPr="00DC4239">
              <w:rPr>
                <w:rFonts w:ascii="Times New Roman" w:hAnsi="Times New Roman"/>
                <w:b/>
                <w:bCs/>
                <w:noProof/>
                <w:sz w:val="20"/>
                <w:szCs w:val="20"/>
              </w:rPr>
              <w:t>Rėmas:</w:t>
            </w:r>
            <w:r>
              <w:rPr>
                <w:rFonts w:ascii="Times New Roman" w:hAnsi="Times New Roman"/>
                <w:noProof/>
                <w:sz w:val="20"/>
                <w:szCs w:val="20"/>
              </w:rPr>
              <w:t xml:space="preserve"> </w:t>
            </w:r>
            <w:r>
              <w:rPr>
                <w:rFonts w:ascii="Times New Roman" w:hAnsi="Times New Roman"/>
                <w:noProof/>
                <w:sz w:val="20"/>
                <w:szCs w:val="20"/>
              </w:rPr>
              <w:br/>
              <w:t xml:space="preserve">Suvirintas </w:t>
            </w:r>
            <w:r w:rsidRPr="00D63167">
              <w:rPr>
                <w:rFonts w:ascii="Times New Roman" w:hAnsi="Times New Roman"/>
                <w:noProof/>
                <w:sz w:val="20"/>
                <w:szCs w:val="20"/>
              </w:rPr>
              <w:t>metalinis rėmas 1,5 mm</w:t>
            </w:r>
            <w:r>
              <w:rPr>
                <w:rFonts w:ascii="Times New Roman" w:hAnsi="Times New Roman"/>
                <w:noProof/>
                <w:sz w:val="20"/>
                <w:szCs w:val="20"/>
              </w:rPr>
              <w:t xml:space="preserve">, </w:t>
            </w:r>
            <w:r w:rsidRPr="00D63167">
              <w:rPr>
                <w:rFonts w:ascii="Times New Roman" w:hAnsi="Times New Roman"/>
                <w:noProof/>
                <w:sz w:val="20"/>
                <w:szCs w:val="20"/>
              </w:rPr>
              <w:t>diametras 22 mm</w:t>
            </w:r>
            <w:r>
              <w:rPr>
                <w:rFonts w:ascii="Times New Roman" w:hAnsi="Times New Roman"/>
                <w:noProof/>
                <w:sz w:val="20"/>
                <w:szCs w:val="20"/>
              </w:rPr>
              <w:t>;</w:t>
            </w:r>
            <w:r>
              <w:rPr>
                <w:rFonts w:ascii="Times New Roman" w:hAnsi="Times New Roman"/>
                <w:noProof/>
                <w:sz w:val="20"/>
                <w:szCs w:val="20"/>
              </w:rPr>
              <w:br/>
              <w:t>dengtas balta (RAL9010) epoksidine milteline danga;</w:t>
            </w:r>
            <w:r>
              <w:rPr>
                <w:rFonts w:ascii="Times New Roman" w:hAnsi="Times New Roman"/>
                <w:noProof/>
                <w:sz w:val="20"/>
                <w:szCs w:val="20"/>
              </w:rPr>
              <w:br/>
              <w:t>Kėdės susimauna viena ant kitos;</w:t>
            </w:r>
          </w:p>
          <w:p w14:paraId="09BC3A9C" w14:textId="77777777" w:rsidR="00B255EF" w:rsidRDefault="00B255EF" w:rsidP="00B255EF">
            <w:pPr>
              <w:tabs>
                <w:tab w:val="left" w:pos="319"/>
              </w:tabs>
              <w:spacing w:after="0"/>
              <w:rPr>
                <w:noProof/>
                <w:sz w:val="20"/>
                <w:szCs w:val="20"/>
              </w:rPr>
            </w:pPr>
            <w:r>
              <w:rPr>
                <w:rFonts w:ascii="Times New Roman" w:hAnsi="Times New Roman"/>
                <w:noProof/>
                <w:sz w:val="20"/>
                <w:szCs w:val="20"/>
              </w:rPr>
              <w:t xml:space="preserve">Galimi </w:t>
            </w:r>
            <w:r w:rsidRPr="007D6504">
              <w:rPr>
                <w:rFonts w:ascii="Times New Roman" w:hAnsi="Times New Roman"/>
                <w:noProof/>
                <w:sz w:val="20"/>
                <w:szCs w:val="20"/>
              </w:rPr>
              <w:t xml:space="preserve">sėdynės spalvų variantai: </w:t>
            </w:r>
          </w:p>
          <w:p w14:paraId="0C8E824F" w14:textId="77777777" w:rsidR="00B255EF" w:rsidRPr="00787BF8" w:rsidRDefault="00B255EF" w:rsidP="00B255EF">
            <w:pPr>
              <w:tabs>
                <w:tab w:val="left" w:pos="319"/>
              </w:tabs>
              <w:spacing w:after="0"/>
              <w:rPr>
                <w:rFonts w:ascii="Times New Roman" w:hAnsi="Times New Roman"/>
                <w:noProof/>
                <w:sz w:val="20"/>
                <w:szCs w:val="20"/>
              </w:rPr>
            </w:pPr>
            <w:r w:rsidRPr="00DC4239">
              <w:rPr>
                <w:rFonts w:ascii="Times New Roman" w:hAnsi="Times New Roman"/>
                <w:noProof/>
                <w:sz w:val="20"/>
                <w:szCs w:val="20"/>
              </w:rPr>
              <w:t xml:space="preserve">Mėlyna: </w:t>
            </w:r>
            <w:r w:rsidRPr="00567921">
              <w:rPr>
                <w:rFonts w:ascii="Times New Roman" w:hAnsi="Times New Roman"/>
                <w:noProof/>
                <w:sz w:val="20"/>
                <w:szCs w:val="20"/>
              </w:rPr>
              <w:t xml:space="preserve">Pantone 2230 U </w:t>
            </w:r>
            <w:r>
              <w:rPr>
                <w:rFonts w:ascii="Times New Roman" w:hAnsi="Times New Roman"/>
                <w:noProof/>
                <w:sz w:val="20"/>
                <w:szCs w:val="20"/>
              </w:rPr>
              <w:t>Žalia</w:t>
            </w:r>
            <w:r w:rsidRPr="00787BF8">
              <w:rPr>
                <w:rFonts w:ascii="Times New Roman" w:hAnsi="Times New Roman"/>
                <w:noProof/>
                <w:sz w:val="20"/>
                <w:szCs w:val="20"/>
              </w:rPr>
              <w:t xml:space="preserve">: Pantone 397 U </w:t>
            </w:r>
          </w:p>
          <w:p w14:paraId="5229B57D" w14:textId="77777777" w:rsidR="00B255EF" w:rsidRPr="00787BF8" w:rsidRDefault="00B255EF" w:rsidP="00B255EF">
            <w:pPr>
              <w:tabs>
                <w:tab w:val="left" w:pos="319"/>
              </w:tabs>
              <w:spacing w:after="0"/>
              <w:rPr>
                <w:rFonts w:ascii="Times New Roman" w:hAnsi="Times New Roman"/>
                <w:noProof/>
                <w:sz w:val="20"/>
                <w:szCs w:val="20"/>
              </w:rPr>
            </w:pPr>
            <w:r>
              <w:rPr>
                <w:rFonts w:ascii="Times New Roman" w:hAnsi="Times New Roman"/>
                <w:noProof/>
                <w:sz w:val="20"/>
                <w:szCs w:val="20"/>
              </w:rPr>
              <w:t>Geltona</w:t>
            </w:r>
            <w:r w:rsidRPr="00787BF8">
              <w:rPr>
                <w:rFonts w:ascii="Times New Roman" w:hAnsi="Times New Roman"/>
                <w:noProof/>
                <w:sz w:val="20"/>
                <w:szCs w:val="20"/>
              </w:rPr>
              <w:t xml:space="preserve">: Pantone 7405 U </w:t>
            </w:r>
          </w:p>
          <w:p w14:paraId="15213237" w14:textId="2CC9A25E" w:rsidR="00B255EF" w:rsidRPr="00567921" w:rsidRDefault="00B255EF" w:rsidP="00B255EF">
            <w:pPr>
              <w:tabs>
                <w:tab w:val="left" w:pos="319"/>
              </w:tabs>
              <w:spacing w:after="0"/>
              <w:rPr>
                <w:rFonts w:ascii="Times New Roman" w:hAnsi="Times New Roman"/>
                <w:noProof/>
                <w:sz w:val="20"/>
                <w:szCs w:val="20"/>
              </w:rPr>
            </w:pPr>
            <w:r>
              <w:rPr>
                <w:rFonts w:ascii="Times New Roman" w:hAnsi="Times New Roman"/>
                <w:noProof/>
                <w:sz w:val="20"/>
                <w:szCs w:val="20"/>
              </w:rPr>
              <w:t>Pilka: Pantone 11 U</w:t>
            </w:r>
          </w:p>
          <w:p w14:paraId="2C5BE344" w14:textId="4C02A249" w:rsidR="00322561" w:rsidRPr="00083013" w:rsidRDefault="00322561" w:rsidP="00B255EF">
            <w:pPr>
              <w:tabs>
                <w:tab w:val="left" w:pos="454"/>
              </w:tabs>
              <w:spacing w:after="0"/>
              <w:jc w:val="both"/>
              <w:rPr>
                <w:rFonts w:ascii="Times New Roman" w:eastAsia="Times New Roman" w:hAnsi="Times New Roman" w:cs="Times New Roman"/>
                <w:color w:val="000000"/>
                <w:sz w:val="20"/>
                <w:szCs w:val="20"/>
              </w:rPr>
            </w:pPr>
            <w:r w:rsidRPr="00083013">
              <w:rPr>
                <w:rFonts w:ascii="Times New Roman" w:hAnsi="Times New Roman" w:cs="Times New Roman"/>
                <w:sz w:val="20"/>
                <w:szCs w:val="20"/>
                <w:bdr w:val="none" w:sz="0" w:space="0" w:color="auto" w:frame="1"/>
              </w:rPr>
              <w:t>Garantija ne mažiau kaip 36 mėn.</w:t>
            </w:r>
          </w:p>
        </w:tc>
      </w:tr>
      <w:tr w:rsidR="00322561" w:rsidRPr="00083013" w14:paraId="757FC179" w14:textId="77777777" w:rsidTr="003B1B75">
        <w:tc>
          <w:tcPr>
            <w:tcW w:w="562" w:type="dxa"/>
            <w:tcBorders>
              <w:top w:val="single" w:sz="4" w:space="0" w:color="auto"/>
              <w:left w:val="single" w:sz="4" w:space="0" w:color="auto"/>
              <w:bottom w:val="single" w:sz="4" w:space="0" w:color="auto"/>
              <w:right w:val="single" w:sz="4" w:space="0" w:color="auto"/>
            </w:tcBorders>
          </w:tcPr>
          <w:p w14:paraId="6F8888DE" w14:textId="77777777" w:rsidR="00322561" w:rsidRPr="00083013" w:rsidRDefault="00322561" w:rsidP="00B255EF">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F7A7AE" w14:textId="2A431FB2" w:rsidR="00322561" w:rsidRPr="00083013" w:rsidRDefault="00322561" w:rsidP="00B255EF">
            <w:pPr>
              <w:spacing w:after="0" w:line="240" w:lineRule="auto"/>
              <w:rPr>
                <w:rFonts w:ascii="Times New Roman" w:hAnsi="Times New Roman" w:cs="Times New Roman"/>
                <w:sz w:val="20"/>
                <w:szCs w:val="20"/>
              </w:rPr>
            </w:pPr>
            <w:r w:rsidRPr="00083013">
              <w:rPr>
                <w:rFonts w:ascii="Times New Roman" w:hAnsi="Times New Roman" w:cs="Times New Roman"/>
                <w:sz w:val="20"/>
                <w:szCs w:val="20"/>
              </w:rPr>
              <w:t>150 vnt.</w:t>
            </w:r>
          </w:p>
        </w:tc>
        <w:tc>
          <w:tcPr>
            <w:tcW w:w="1990" w:type="dxa"/>
            <w:tcBorders>
              <w:top w:val="single" w:sz="4" w:space="0" w:color="auto"/>
              <w:left w:val="single" w:sz="4" w:space="0" w:color="auto"/>
              <w:bottom w:val="single" w:sz="4" w:space="0" w:color="auto"/>
              <w:right w:val="single" w:sz="4" w:space="0" w:color="auto"/>
            </w:tcBorders>
          </w:tcPr>
          <w:p w14:paraId="6C23B618" w14:textId="77777777" w:rsidR="00322561" w:rsidRPr="00083013" w:rsidRDefault="00322561" w:rsidP="00B255EF">
            <w:pPr>
              <w:spacing w:after="0" w:line="240" w:lineRule="auto"/>
              <w:jc w:val="both"/>
              <w:rPr>
                <w:rFonts w:ascii="Times New Roman" w:hAnsi="Times New Roman" w:cs="Times New Roman"/>
                <w:b/>
                <w:bCs/>
                <w:sz w:val="20"/>
                <w:szCs w:val="20"/>
              </w:rPr>
            </w:pPr>
            <w:r w:rsidRPr="00083013">
              <w:rPr>
                <w:rFonts w:ascii="Times New Roman" w:hAnsi="Times New Roman" w:cs="Times New Roman"/>
                <w:b/>
                <w:bCs/>
                <w:sz w:val="20"/>
                <w:szCs w:val="20"/>
              </w:rPr>
              <w:t>Mokinio stalas reguliuojamo aukščio (vienvietis)</w:t>
            </w:r>
          </w:p>
          <w:p w14:paraId="0778EDE5" w14:textId="77777777" w:rsidR="00322561" w:rsidRPr="00083013" w:rsidRDefault="00322561" w:rsidP="00B255EF">
            <w:pPr>
              <w:spacing w:after="0" w:line="240" w:lineRule="auto"/>
              <w:rPr>
                <w:rFonts w:ascii="Times New Roman" w:hAnsi="Times New Roman" w:cs="Times New Roman"/>
                <w:b/>
                <w:bCs/>
                <w:sz w:val="20"/>
                <w:szCs w:val="20"/>
              </w:rPr>
            </w:pPr>
          </w:p>
        </w:tc>
        <w:tc>
          <w:tcPr>
            <w:tcW w:w="10631" w:type="dxa"/>
            <w:tcBorders>
              <w:top w:val="single" w:sz="4" w:space="0" w:color="auto"/>
              <w:left w:val="single" w:sz="4" w:space="0" w:color="auto"/>
              <w:bottom w:val="single" w:sz="4" w:space="0" w:color="auto"/>
              <w:right w:val="single" w:sz="4" w:space="0" w:color="auto"/>
            </w:tcBorders>
          </w:tcPr>
          <w:p w14:paraId="78B5EC2A" w14:textId="77777777" w:rsidR="003B1B75" w:rsidRDefault="00B255EF" w:rsidP="003B1B75">
            <w:pPr>
              <w:spacing w:after="0"/>
              <w:rPr>
                <w:rFonts w:ascii="Times New Roman" w:hAnsi="Times New Roman"/>
                <w:b/>
                <w:bCs/>
                <w:noProof/>
                <w:sz w:val="20"/>
                <w:szCs w:val="20"/>
              </w:rPr>
            </w:pPr>
            <w:r w:rsidRPr="00DC4239">
              <w:rPr>
                <w:rFonts w:ascii="Times New Roman" w:hAnsi="Times New Roman"/>
                <w:b/>
                <w:bCs/>
                <w:noProof/>
                <w:sz w:val="20"/>
                <w:szCs w:val="20"/>
              </w:rPr>
              <w:t>Mokinio stalas reguliuojamo aukščio (vienvietis)</w:t>
            </w:r>
          </w:p>
          <w:p w14:paraId="249CB9C8" w14:textId="41F5F662" w:rsidR="00322561" w:rsidRPr="003B1B75" w:rsidRDefault="00B255EF" w:rsidP="0027777A">
            <w:pPr>
              <w:spacing w:after="0"/>
              <w:rPr>
                <w:rFonts w:ascii="Times New Roman" w:hAnsi="Times New Roman"/>
                <w:b/>
                <w:bCs/>
                <w:noProof/>
                <w:sz w:val="20"/>
                <w:szCs w:val="20"/>
              </w:rPr>
            </w:pPr>
            <w:r w:rsidRPr="00F453CD">
              <w:rPr>
                <w:rFonts w:ascii="Times New Roman" w:hAnsi="Times New Roman"/>
                <w:b/>
                <w:bCs/>
                <w:noProof/>
                <w:sz w:val="20"/>
                <w:szCs w:val="20"/>
              </w:rPr>
              <w:t>Stalviršis:</w:t>
            </w:r>
            <w:r w:rsidRPr="00A02083">
              <w:rPr>
                <w:rFonts w:ascii="Times New Roman" w:hAnsi="Times New Roman"/>
                <w:noProof/>
                <w:sz w:val="20"/>
                <w:szCs w:val="20"/>
              </w:rPr>
              <w:br/>
            </w:r>
            <w:r>
              <w:rPr>
                <w:rFonts w:ascii="Times New Roman" w:hAnsi="Times New Roman"/>
                <w:noProof/>
                <w:sz w:val="20"/>
                <w:szCs w:val="20"/>
              </w:rPr>
              <w:t>Baltas trapecijos</w:t>
            </w:r>
            <w:r w:rsidRPr="00A02083">
              <w:rPr>
                <w:rFonts w:ascii="Times New Roman" w:hAnsi="Times New Roman"/>
                <w:noProof/>
                <w:sz w:val="20"/>
                <w:szCs w:val="20"/>
              </w:rPr>
              <w:t xml:space="preserve"> formos</w:t>
            </w:r>
            <w:r>
              <w:rPr>
                <w:rFonts w:ascii="Times New Roman" w:hAnsi="Times New Roman"/>
                <w:noProof/>
                <w:sz w:val="20"/>
                <w:szCs w:val="20"/>
              </w:rPr>
              <w:t xml:space="preserve">, 25 mm storio, </w:t>
            </w:r>
            <w:r w:rsidRPr="00A02083">
              <w:rPr>
                <w:rFonts w:ascii="Times New Roman" w:hAnsi="Times New Roman"/>
                <w:noProof/>
                <w:sz w:val="20"/>
                <w:szCs w:val="20"/>
              </w:rPr>
              <w:t>stalviršis</w:t>
            </w:r>
            <w:r>
              <w:rPr>
                <w:rFonts w:ascii="Times New Roman" w:hAnsi="Times New Roman"/>
                <w:noProof/>
                <w:sz w:val="20"/>
                <w:szCs w:val="20"/>
              </w:rPr>
              <w:t>, pagamintas</w:t>
            </w:r>
            <w:r w:rsidRPr="00A02083">
              <w:rPr>
                <w:rFonts w:ascii="Times New Roman" w:hAnsi="Times New Roman"/>
                <w:noProof/>
                <w:sz w:val="20"/>
                <w:szCs w:val="20"/>
              </w:rPr>
              <w:t xml:space="preserve"> iš MDF plokštės</w:t>
            </w:r>
            <w:r>
              <w:rPr>
                <w:rFonts w:ascii="Times New Roman" w:hAnsi="Times New Roman"/>
                <w:noProof/>
                <w:sz w:val="20"/>
                <w:szCs w:val="20"/>
              </w:rPr>
              <w:t>;</w:t>
            </w:r>
            <w:r w:rsidRPr="00A02083">
              <w:rPr>
                <w:rFonts w:ascii="Times New Roman" w:hAnsi="Times New Roman"/>
                <w:noProof/>
                <w:sz w:val="20"/>
                <w:szCs w:val="20"/>
              </w:rPr>
              <w:br/>
              <w:t>Kraštai aptraukti pilkos spalvos suapvalinta poliuretano (PU) juostele</w:t>
            </w:r>
            <w:r>
              <w:rPr>
                <w:rFonts w:ascii="Times New Roman" w:hAnsi="Times New Roman"/>
                <w:noProof/>
                <w:sz w:val="20"/>
                <w:szCs w:val="20"/>
              </w:rPr>
              <w:t>;</w:t>
            </w:r>
            <w:r w:rsidRPr="00A02083">
              <w:rPr>
                <w:rFonts w:ascii="Times New Roman" w:hAnsi="Times New Roman"/>
                <w:noProof/>
                <w:sz w:val="20"/>
                <w:szCs w:val="20"/>
              </w:rPr>
              <w:br/>
            </w:r>
            <w:r>
              <w:rPr>
                <w:rFonts w:ascii="Times New Roman" w:hAnsi="Times New Roman"/>
                <w:noProof/>
                <w:sz w:val="20"/>
                <w:szCs w:val="20"/>
              </w:rPr>
              <w:t>I</w:t>
            </w:r>
            <w:r w:rsidRPr="00A02083">
              <w:rPr>
                <w:rFonts w:ascii="Times New Roman" w:hAnsi="Times New Roman"/>
                <w:noProof/>
                <w:sz w:val="20"/>
                <w:szCs w:val="20"/>
              </w:rPr>
              <w:t>šmatavimai 78 cm x 68 cm</w:t>
            </w:r>
            <w:r>
              <w:rPr>
                <w:rFonts w:ascii="Times New Roman" w:hAnsi="Times New Roman"/>
                <w:noProof/>
                <w:sz w:val="20"/>
                <w:szCs w:val="20"/>
              </w:rPr>
              <w:t>;</w:t>
            </w:r>
            <w:r>
              <w:rPr>
                <w:rFonts w:ascii="Times New Roman" w:hAnsi="Times New Roman"/>
                <w:noProof/>
                <w:sz w:val="20"/>
                <w:szCs w:val="20"/>
              </w:rPr>
              <w:br/>
              <w:t>Atsparus trinčiai ir dilimui.</w:t>
            </w:r>
            <w:r>
              <w:rPr>
                <w:rFonts w:ascii="Times New Roman" w:hAnsi="Times New Roman"/>
                <w:noProof/>
                <w:sz w:val="20"/>
                <w:szCs w:val="20"/>
              </w:rPr>
              <w:br/>
            </w:r>
            <w:r w:rsidRPr="00F453CD">
              <w:rPr>
                <w:rFonts w:ascii="Times New Roman" w:hAnsi="Times New Roman"/>
                <w:b/>
                <w:bCs/>
                <w:noProof/>
                <w:sz w:val="20"/>
                <w:szCs w:val="20"/>
              </w:rPr>
              <w:t>Rėmas:</w:t>
            </w:r>
            <w:r w:rsidRPr="00A02083">
              <w:rPr>
                <w:rFonts w:ascii="Times New Roman" w:hAnsi="Times New Roman"/>
                <w:noProof/>
                <w:sz w:val="20"/>
                <w:szCs w:val="20"/>
              </w:rPr>
              <w:br/>
            </w:r>
            <w:r>
              <w:rPr>
                <w:rFonts w:ascii="Times New Roman" w:hAnsi="Times New Roman"/>
                <w:noProof/>
                <w:sz w:val="20"/>
                <w:szCs w:val="20"/>
              </w:rPr>
              <w:t xml:space="preserve">Rėmas iš </w:t>
            </w:r>
            <w:r w:rsidRPr="00A02083">
              <w:rPr>
                <w:rFonts w:ascii="Times New Roman" w:hAnsi="Times New Roman"/>
                <w:noProof/>
                <w:sz w:val="20"/>
                <w:szCs w:val="20"/>
              </w:rPr>
              <w:t>4 stacionari</w:t>
            </w:r>
            <w:r>
              <w:rPr>
                <w:rFonts w:ascii="Times New Roman" w:hAnsi="Times New Roman"/>
                <w:noProof/>
                <w:sz w:val="20"/>
                <w:szCs w:val="20"/>
              </w:rPr>
              <w:t>ų</w:t>
            </w:r>
            <w:r w:rsidRPr="00A02083">
              <w:rPr>
                <w:rFonts w:ascii="Times New Roman" w:hAnsi="Times New Roman"/>
                <w:noProof/>
                <w:sz w:val="20"/>
                <w:szCs w:val="20"/>
              </w:rPr>
              <w:t xml:space="preserve"> koj</w:t>
            </w:r>
            <w:r>
              <w:rPr>
                <w:rFonts w:ascii="Times New Roman" w:hAnsi="Times New Roman"/>
                <w:noProof/>
                <w:sz w:val="20"/>
                <w:szCs w:val="20"/>
              </w:rPr>
              <w:t xml:space="preserve">ų su galimybe pritvirtinti 4 ratukus. </w:t>
            </w:r>
            <w:r>
              <w:rPr>
                <w:rFonts w:ascii="Times New Roman" w:hAnsi="Times New Roman"/>
                <w:noProof/>
                <w:sz w:val="20"/>
                <w:szCs w:val="20"/>
              </w:rPr>
              <w:br/>
            </w:r>
            <w:r w:rsidRPr="00A02083">
              <w:rPr>
                <w:rFonts w:ascii="Times New Roman" w:hAnsi="Times New Roman"/>
                <w:noProof/>
                <w:sz w:val="20"/>
                <w:szCs w:val="20"/>
              </w:rPr>
              <w:t xml:space="preserve">65 mm </w:t>
            </w:r>
            <w:r>
              <w:rPr>
                <w:rFonts w:ascii="Times New Roman" w:hAnsi="Times New Roman"/>
                <w:noProof/>
                <w:sz w:val="20"/>
                <w:szCs w:val="20"/>
              </w:rPr>
              <w:t xml:space="preserve">diametro </w:t>
            </w:r>
            <w:r w:rsidRPr="00A02083">
              <w:rPr>
                <w:rFonts w:ascii="Times New Roman" w:hAnsi="Times New Roman"/>
                <w:noProof/>
                <w:sz w:val="20"/>
                <w:szCs w:val="20"/>
              </w:rPr>
              <w:t>plieninių vamzdžių</w:t>
            </w:r>
            <w:r>
              <w:rPr>
                <w:rFonts w:ascii="Times New Roman" w:hAnsi="Times New Roman"/>
                <w:noProof/>
                <w:sz w:val="20"/>
                <w:szCs w:val="20"/>
              </w:rPr>
              <w:t xml:space="preserve"> rėmas</w:t>
            </w:r>
            <w:r w:rsidRPr="00A02083">
              <w:rPr>
                <w:rFonts w:ascii="Times New Roman" w:hAnsi="Times New Roman"/>
                <w:noProof/>
                <w:sz w:val="20"/>
                <w:szCs w:val="20"/>
              </w:rPr>
              <w:t xml:space="preserve"> i</w:t>
            </w:r>
            <w:r>
              <w:rPr>
                <w:rFonts w:ascii="Times New Roman" w:hAnsi="Times New Roman"/>
                <w:noProof/>
                <w:sz w:val="20"/>
                <w:szCs w:val="20"/>
              </w:rPr>
              <w:t>š</w:t>
            </w:r>
            <w:r w:rsidRPr="00A02083">
              <w:rPr>
                <w:rFonts w:ascii="Times New Roman" w:hAnsi="Times New Roman"/>
                <w:noProof/>
                <w:sz w:val="20"/>
                <w:szCs w:val="20"/>
              </w:rPr>
              <w:t xml:space="preserve"> 1,5 mm storio plieno lakšto, padengta</w:t>
            </w:r>
            <w:r>
              <w:rPr>
                <w:rFonts w:ascii="Times New Roman" w:hAnsi="Times New Roman"/>
                <w:noProof/>
                <w:sz w:val="20"/>
                <w:szCs w:val="20"/>
              </w:rPr>
              <w:t>s</w:t>
            </w:r>
            <w:r w:rsidRPr="00A02083">
              <w:rPr>
                <w:rFonts w:ascii="Times New Roman" w:hAnsi="Times New Roman"/>
                <w:noProof/>
                <w:sz w:val="20"/>
                <w:szCs w:val="20"/>
              </w:rPr>
              <w:t xml:space="preserve"> epoksidinės–poliesterinės dangos dažais, pilka spalva (RAL 9006)</w:t>
            </w:r>
            <w:r>
              <w:rPr>
                <w:rFonts w:ascii="Times New Roman" w:hAnsi="Times New Roman"/>
                <w:noProof/>
                <w:sz w:val="20"/>
                <w:szCs w:val="20"/>
              </w:rPr>
              <w:t>;</w:t>
            </w:r>
            <w:r>
              <w:rPr>
                <w:rFonts w:ascii="Times New Roman" w:hAnsi="Times New Roman"/>
                <w:noProof/>
                <w:sz w:val="20"/>
                <w:szCs w:val="20"/>
              </w:rPr>
              <w:br/>
              <w:t>Reguliuojamas penkių padėčių aukštis 52 cm -59 cm – 65 cm – 70 cm- 77 cm, atitinka</w:t>
            </w:r>
            <w:r w:rsidRPr="00A02083">
              <w:rPr>
                <w:rFonts w:ascii="Times New Roman" w:hAnsi="Times New Roman"/>
                <w:noProof/>
                <w:sz w:val="20"/>
                <w:szCs w:val="20"/>
              </w:rPr>
              <w:t xml:space="preserve"> EN 1729 standarto reikalavimus</w:t>
            </w:r>
            <w:r>
              <w:rPr>
                <w:rFonts w:ascii="Times New Roman" w:hAnsi="Times New Roman"/>
                <w:noProof/>
                <w:sz w:val="20"/>
                <w:szCs w:val="20"/>
              </w:rPr>
              <w:t>;</w:t>
            </w:r>
            <w:r w:rsidRPr="00A02083">
              <w:rPr>
                <w:rFonts w:ascii="Times New Roman" w:hAnsi="Times New Roman"/>
                <w:noProof/>
                <w:sz w:val="20"/>
                <w:szCs w:val="20"/>
              </w:rPr>
              <w:br/>
              <w:t>Turi triukšmą slopinanči</w:t>
            </w:r>
            <w:r>
              <w:rPr>
                <w:rFonts w:ascii="Times New Roman" w:hAnsi="Times New Roman"/>
                <w:noProof/>
                <w:sz w:val="20"/>
                <w:szCs w:val="20"/>
              </w:rPr>
              <w:t>as</w:t>
            </w:r>
            <w:r w:rsidRPr="00A02083">
              <w:rPr>
                <w:rFonts w:ascii="Times New Roman" w:hAnsi="Times New Roman"/>
                <w:noProof/>
                <w:sz w:val="20"/>
                <w:szCs w:val="20"/>
              </w:rPr>
              <w:t xml:space="preserve"> kojel</w:t>
            </w:r>
            <w:r>
              <w:rPr>
                <w:rFonts w:ascii="Times New Roman" w:hAnsi="Times New Roman"/>
                <w:noProof/>
                <w:sz w:val="20"/>
                <w:szCs w:val="20"/>
              </w:rPr>
              <w:t>es</w:t>
            </w:r>
            <w:r w:rsidRPr="00A02083">
              <w:rPr>
                <w:rFonts w:ascii="Times New Roman" w:hAnsi="Times New Roman"/>
                <w:noProof/>
                <w:sz w:val="20"/>
                <w:szCs w:val="20"/>
              </w:rPr>
              <w:t xml:space="preserve"> su reguliavimo funkcija aukščio išlyginimui</w:t>
            </w:r>
            <w:r>
              <w:rPr>
                <w:rFonts w:ascii="Times New Roman" w:hAnsi="Times New Roman"/>
                <w:noProof/>
                <w:sz w:val="20"/>
                <w:szCs w:val="20"/>
              </w:rPr>
              <w:t>;</w:t>
            </w:r>
            <w:r>
              <w:rPr>
                <w:rFonts w:ascii="Times New Roman" w:hAnsi="Times New Roman"/>
                <w:noProof/>
                <w:sz w:val="20"/>
                <w:szCs w:val="20"/>
              </w:rPr>
              <w:br/>
            </w:r>
            <w:r w:rsidRPr="00F453CD">
              <w:rPr>
                <w:rFonts w:ascii="Times New Roman" w:hAnsi="Times New Roman"/>
                <w:b/>
                <w:bCs/>
                <w:noProof/>
                <w:sz w:val="20"/>
                <w:szCs w:val="20"/>
              </w:rPr>
              <w:t>Funkcionalumas:</w:t>
            </w:r>
            <w:r>
              <w:rPr>
                <w:rFonts w:ascii="Times New Roman" w:hAnsi="Times New Roman"/>
                <w:noProof/>
                <w:sz w:val="20"/>
                <w:szCs w:val="20"/>
              </w:rPr>
              <w:br/>
              <w:t xml:space="preserve">Stalas gali būti jungiamas tarpusavyje, </w:t>
            </w:r>
            <w:r w:rsidRPr="00084A67">
              <w:rPr>
                <w:rFonts w:ascii="Times New Roman" w:hAnsi="Times New Roman"/>
                <w:noProof/>
                <w:sz w:val="20"/>
                <w:szCs w:val="20"/>
              </w:rPr>
              <w:t xml:space="preserve">taip kuriant skirtingas kompozicijas, tokias kaip gyvatėle, arba apskritimo formas. Sustačius tarpusavyje </w:t>
            </w:r>
            <w:r>
              <w:rPr>
                <w:rFonts w:ascii="Times New Roman" w:hAnsi="Times New Roman"/>
                <w:noProof/>
                <w:sz w:val="20"/>
                <w:szCs w:val="20"/>
              </w:rPr>
              <w:t xml:space="preserve"> </w:t>
            </w:r>
            <w:r w:rsidRPr="00084A67">
              <w:rPr>
                <w:rFonts w:ascii="Times New Roman" w:hAnsi="Times New Roman"/>
                <w:noProof/>
                <w:sz w:val="20"/>
                <w:szCs w:val="20"/>
              </w:rPr>
              <w:t>stalus galima gauti apskritimą</w:t>
            </w:r>
            <w:r w:rsidR="0027777A">
              <w:rPr>
                <w:rFonts w:ascii="Times New Roman" w:hAnsi="Times New Roman"/>
                <w:noProof/>
                <w:sz w:val="20"/>
                <w:szCs w:val="20"/>
              </w:rPr>
              <w:t>.</w:t>
            </w:r>
            <w:bookmarkStart w:id="2" w:name="_GoBack"/>
            <w:bookmarkEnd w:id="2"/>
            <w:r>
              <w:rPr>
                <w:rFonts w:ascii="Times New Roman" w:hAnsi="Times New Roman"/>
                <w:noProof/>
                <w:sz w:val="20"/>
                <w:szCs w:val="20"/>
              </w:rPr>
              <w:br/>
            </w:r>
            <w:r w:rsidRPr="000D2C6B">
              <w:rPr>
                <w:rFonts w:ascii="Times New Roman" w:hAnsi="Times New Roman"/>
                <w:noProof/>
                <w:sz w:val="20"/>
                <w:szCs w:val="20"/>
              </w:rPr>
              <w:t>Stalas komplektuojamas kartu su kuprinei pakabinti skirtu kabliuku.</w:t>
            </w:r>
            <w:r>
              <w:rPr>
                <w:rFonts w:ascii="Times New Roman" w:hAnsi="Times New Roman"/>
                <w:noProof/>
                <w:sz w:val="20"/>
                <w:szCs w:val="20"/>
              </w:rPr>
              <w:br/>
            </w:r>
            <w:r w:rsidRPr="00A02083">
              <w:rPr>
                <w:rFonts w:ascii="Times New Roman" w:hAnsi="Times New Roman"/>
                <w:noProof/>
                <w:sz w:val="20"/>
                <w:szCs w:val="20"/>
              </w:rPr>
              <w:t>Stalo svoris 15kg</w:t>
            </w:r>
            <w:r>
              <w:rPr>
                <w:rFonts w:ascii="Times New Roman" w:hAnsi="Times New Roman"/>
                <w:noProof/>
                <w:sz w:val="20"/>
                <w:szCs w:val="20"/>
              </w:rPr>
              <w:t>;</w:t>
            </w:r>
            <w:r>
              <w:rPr>
                <w:rFonts w:ascii="Times New Roman" w:hAnsi="Times New Roman"/>
                <w:noProof/>
                <w:sz w:val="20"/>
                <w:szCs w:val="20"/>
              </w:rPr>
              <w:br/>
              <w:t>Garantija 36</w:t>
            </w:r>
            <w:r w:rsidRPr="00A02083">
              <w:rPr>
                <w:rFonts w:ascii="Times New Roman" w:hAnsi="Times New Roman"/>
                <w:noProof/>
                <w:sz w:val="20"/>
                <w:szCs w:val="20"/>
              </w:rPr>
              <w:t xml:space="preserve"> mėnesiai</w:t>
            </w:r>
            <w:r w:rsidRPr="004511EC">
              <w:rPr>
                <w:rFonts w:ascii="Times New Roman" w:hAnsi="Times New Roman"/>
                <w:i/>
                <w:iCs/>
                <w:color w:val="000000"/>
                <w:szCs w:val="22"/>
              </w:rPr>
              <w:br/>
            </w:r>
          </w:p>
        </w:tc>
      </w:tr>
    </w:tbl>
    <w:bookmarkEnd w:id="1"/>
    <w:p w14:paraId="1B2E0829" w14:textId="65CB389E" w:rsidR="00AB2912" w:rsidRPr="00083013" w:rsidRDefault="00E20C6E" w:rsidP="00E20C6E">
      <w:pPr>
        <w:jc w:val="center"/>
        <w:rPr>
          <w:rFonts w:ascii="Times New Roman" w:hAnsi="Times New Roman" w:cs="Times New Roman"/>
        </w:rPr>
      </w:pPr>
      <w:r w:rsidRPr="00083013">
        <w:rPr>
          <w:rFonts w:ascii="Times New Roman" w:hAnsi="Times New Roman" w:cs="Times New Roman"/>
        </w:rPr>
        <w:t>____________________________</w:t>
      </w:r>
    </w:p>
    <w:sectPr w:rsidR="00AB2912" w:rsidRPr="00083013" w:rsidSect="00BC234C">
      <w:headerReference w:type="default" r:id="rId7"/>
      <w:pgSz w:w="15840" w:h="12240" w:orient="landscape"/>
      <w:pgMar w:top="1134" w:right="567" w:bottom="567"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04875" w14:textId="77777777" w:rsidR="00CF5D72" w:rsidRDefault="00CF5D72" w:rsidP="00054773">
      <w:pPr>
        <w:spacing w:after="0" w:line="240" w:lineRule="auto"/>
      </w:pPr>
      <w:r>
        <w:separator/>
      </w:r>
    </w:p>
  </w:endnote>
  <w:endnote w:type="continuationSeparator" w:id="0">
    <w:p w14:paraId="387B882B" w14:textId="77777777" w:rsidR="00CF5D72" w:rsidRDefault="00CF5D72" w:rsidP="0005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PS">
    <w:altName w:val="Times New Roman"/>
    <w:panose1 w:val="00000000000000000000"/>
    <w:charset w:val="EE"/>
    <w:family w:val="roman"/>
    <w:notTrueType/>
    <w:pitch w:val="default"/>
    <w:sig w:usb0="00000007" w:usb1="00000000" w:usb2="00000000" w:usb3="00000000" w:csb0="00000003"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328EC" w14:textId="77777777" w:rsidR="00CF5D72" w:rsidRDefault="00CF5D72" w:rsidP="00054773">
      <w:pPr>
        <w:spacing w:after="0" w:line="240" w:lineRule="auto"/>
      </w:pPr>
      <w:r>
        <w:separator/>
      </w:r>
    </w:p>
  </w:footnote>
  <w:footnote w:type="continuationSeparator" w:id="0">
    <w:p w14:paraId="693554D9" w14:textId="77777777" w:rsidR="00CF5D72" w:rsidRDefault="00CF5D72" w:rsidP="000547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6445788"/>
      <w:docPartObj>
        <w:docPartGallery w:val="Page Numbers (Top of Page)"/>
        <w:docPartUnique/>
      </w:docPartObj>
    </w:sdtPr>
    <w:sdtEndPr>
      <w:rPr>
        <w:rFonts w:ascii="Times New Roman" w:hAnsi="Times New Roman" w:cs="Times New Roman"/>
        <w:sz w:val="20"/>
        <w:szCs w:val="20"/>
      </w:rPr>
    </w:sdtEndPr>
    <w:sdtContent>
      <w:p w14:paraId="5B134852" w14:textId="438E6A42" w:rsidR="00BB222D" w:rsidRPr="001A2D70" w:rsidRDefault="00BB222D">
        <w:pPr>
          <w:pStyle w:val="Antrats"/>
          <w:jc w:val="center"/>
          <w:rPr>
            <w:rFonts w:ascii="Times New Roman" w:hAnsi="Times New Roman" w:cs="Times New Roman"/>
            <w:sz w:val="20"/>
            <w:szCs w:val="20"/>
          </w:rPr>
        </w:pPr>
        <w:r w:rsidRPr="001A2D70">
          <w:rPr>
            <w:rFonts w:ascii="Times New Roman" w:hAnsi="Times New Roman" w:cs="Times New Roman"/>
            <w:sz w:val="20"/>
            <w:szCs w:val="20"/>
          </w:rPr>
          <w:fldChar w:fldCharType="begin"/>
        </w:r>
        <w:r w:rsidRPr="001A2D70">
          <w:rPr>
            <w:rFonts w:ascii="Times New Roman" w:hAnsi="Times New Roman" w:cs="Times New Roman"/>
            <w:sz w:val="20"/>
            <w:szCs w:val="20"/>
          </w:rPr>
          <w:instrText>PAGE   \* MERGEFORMAT</w:instrText>
        </w:r>
        <w:r w:rsidRPr="001A2D70">
          <w:rPr>
            <w:rFonts w:ascii="Times New Roman" w:hAnsi="Times New Roman" w:cs="Times New Roman"/>
            <w:sz w:val="20"/>
            <w:szCs w:val="20"/>
          </w:rPr>
          <w:fldChar w:fldCharType="separate"/>
        </w:r>
        <w:r w:rsidR="0027777A">
          <w:rPr>
            <w:rFonts w:ascii="Times New Roman" w:hAnsi="Times New Roman" w:cs="Times New Roman"/>
            <w:noProof/>
            <w:sz w:val="20"/>
            <w:szCs w:val="20"/>
          </w:rPr>
          <w:t>4</w:t>
        </w:r>
        <w:r w:rsidRPr="001A2D70">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0101"/>
    <w:multiLevelType w:val="hybridMultilevel"/>
    <w:tmpl w:val="6CA80A2A"/>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15:restartNumberingAfterBreak="0">
    <w:nsid w:val="0A0515C4"/>
    <w:multiLevelType w:val="hybridMultilevel"/>
    <w:tmpl w:val="86BE91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0F703E"/>
    <w:multiLevelType w:val="hybridMultilevel"/>
    <w:tmpl w:val="12FE190C"/>
    <w:lvl w:ilvl="0" w:tplc="04270001">
      <w:start w:val="1"/>
      <w:numFmt w:val="bullet"/>
      <w:lvlText w:val=""/>
      <w:lvlJc w:val="left"/>
      <w:pPr>
        <w:ind w:left="489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C9288C"/>
    <w:multiLevelType w:val="hybridMultilevel"/>
    <w:tmpl w:val="6860BC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54E7FAE"/>
    <w:multiLevelType w:val="hybridMultilevel"/>
    <w:tmpl w:val="A2566AA8"/>
    <w:lvl w:ilvl="0" w:tplc="32847296">
      <w:start w:val="1"/>
      <w:numFmt w:val="decimal"/>
      <w:lvlText w:val="%1."/>
      <w:lvlJc w:val="left"/>
      <w:pPr>
        <w:ind w:left="1637" w:hanging="360"/>
      </w:pPr>
      <w:rPr>
        <w:rFonts w:ascii="Times New Roman PS" w:eastAsiaTheme="minorHAnsi" w:hAnsi="Times New Roman PS" w:hint="default"/>
        <w:b w:val="0"/>
        <w:bCs/>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B371D9"/>
    <w:multiLevelType w:val="hybridMultilevel"/>
    <w:tmpl w:val="0AD870D0"/>
    <w:lvl w:ilvl="0" w:tplc="7AEABE2A">
      <w:start w:val="6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
  </w:num>
  <w:num w:numId="5">
    <w:abstractNumId w:val="0"/>
  </w:num>
  <w:num w:numId="6">
    <w:abstractNumId w:val="3"/>
  </w:num>
  <w:num w:numId="7">
    <w:abstractNumId w:val="5"/>
  </w:num>
  <w:num w:numId="8">
    <w:abstractNumId w:val="9"/>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BD5"/>
    <w:rsid w:val="000224BE"/>
    <w:rsid w:val="00023FB5"/>
    <w:rsid w:val="00040210"/>
    <w:rsid w:val="0004394B"/>
    <w:rsid w:val="00054773"/>
    <w:rsid w:val="000678AA"/>
    <w:rsid w:val="00083013"/>
    <w:rsid w:val="000A3908"/>
    <w:rsid w:val="000D0C73"/>
    <w:rsid w:val="0011180E"/>
    <w:rsid w:val="00120196"/>
    <w:rsid w:val="00126B07"/>
    <w:rsid w:val="0015228C"/>
    <w:rsid w:val="001654FD"/>
    <w:rsid w:val="0018274D"/>
    <w:rsid w:val="00184E16"/>
    <w:rsid w:val="001858C5"/>
    <w:rsid w:val="0019779E"/>
    <w:rsid w:val="001A2770"/>
    <w:rsid w:val="001D0ECF"/>
    <w:rsid w:val="001E0C1D"/>
    <w:rsid w:val="001F0413"/>
    <w:rsid w:val="001F06F7"/>
    <w:rsid w:val="002234DC"/>
    <w:rsid w:val="002308A2"/>
    <w:rsid w:val="002619A4"/>
    <w:rsid w:val="002710C5"/>
    <w:rsid w:val="0027777A"/>
    <w:rsid w:val="00281611"/>
    <w:rsid w:val="00295354"/>
    <w:rsid w:val="002A6A01"/>
    <w:rsid w:val="002C25F4"/>
    <w:rsid w:val="002D66CD"/>
    <w:rsid w:val="00303C47"/>
    <w:rsid w:val="003074D4"/>
    <w:rsid w:val="00321D9C"/>
    <w:rsid w:val="00322561"/>
    <w:rsid w:val="00333504"/>
    <w:rsid w:val="00354CF9"/>
    <w:rsid w:val="003620CB"/>
    <w:rsid w:val="003747B0"/>
    <w:rsid w:val="00377B7B"/>
    <w:rsid w:val="00387D52"/>
    <w:rsid w:val="003B1B75"/>
    <w:rsid w:val="003E22B3"/>
    <w:rsid w:val="003F0C06"/>
    <w:rsid w:val="00405FA9"/>
    <w:rsid w:val="00411E8C"/>
    <w:rsid w:val="00440BC6"/>
    <w:rsid w:val="00454C34"/>
    <w:rsid w:val="00471107"/>
    <w:rsid w:val="004759DD"/>
    <w:rsid w:val="00486B42"/>
    <w:rsid w:val="00491BBD"/>
    <w:rsid w:val="004B03EE"/>
    <w:rsid w:val="004C0516"/>
    <w:rsid w:val="004D0AD9"/>
    <w:rsid w:val="004E16BC"/>
    <w:rsid w:val="00511555"/>
    <w:rsid w:val="00512FE7"/>
    <w:rsid w:val="00526EA8"/>
    <w:rsid w:val="00534482"/>
    <w:rsid w:val="00536755"/>
    <w:rsid w:val="00554DCE"/>
    <w:rsid w:val="00584B88"/>
    <w:rsid w:val="005A1A43"/>
    <w:rsid w:val="005A2473"/>
    <w:rsid w:val="005A5392"/>
    <w:rsid w:val="005A7FC0"/>
    <w:rsid w:val="005B0143"/>
    <w:rsid w:val="005D6729"/>
    <w:rsid w:val="005F402F"/>
    <w:rsid w:val="006046C1"/>
    <w:rsid w:val="006233D3"/>
    <w:rsid w:val="006344CA"/>
    <w:rsid w:val="006913C6"/>
    <w:rsid w:val="00696387"/>
    <w:rsid w:val="006A475B"/>
    <w:rsid w:val="006B2B99"/>
    <w:rsid w:val="007121A7"/>
    <w:rsid w:val="007148B8"/>
    <w:rsid w:val="00726814"/>
    <w:rsid w:val="00741644"/>
    <w:rsid w:val="00752590"/>
    <w:rsid w:val="007838A0"/>
    <w:rsid w:val="00785B86"/>
    <w:rsid w:val="007A64E3"/>
    <w:rsid w:val="007C3596"/>
    <w:rsid w:val="007D7A7F"/>
    <w:rsid w:val="007F20E2"/>
    <w:rsid w:val="00837590"/>
    <w:rsid w:val="008378C2"/>
    <w:rsid w:val="00847789"/>
    <w:rsid w:val="00875EC9"/>
    <w:rsid w:val="00884E7A"/>
    <w:rsid w:val="008A3A98"/>
    <w:rsid w:val="008A522C"/>
    <w:rsid w:val="008B283C"/>
    <w:rsid w:val="00900C51"/>
    <w:rsid w:val="0093017D"/>
    <w:rsid w:val="00960BF3"/>
    <w:rsid w:val="0096538C"/>
    <w:rsid w:val="00995E23"/>
    <w:rsid w:val="009A73E0"/>
    <w:rsid w:val="00A125C3"/>
    <w:rsid w:val="00A22A8B"/>
    <w:rsid w:val="00A27C38"/>
    <w:rsid w:val="00A34E8E"/>
    <w:rsid w:val="00A40894"/>
    <w:rsid w:val="00A42426"/>
    <w:rsid w:val="00A600CE"/>
    <w:rsid w:val="00A638E3"/>
    <w:rsid w:val="00AB2912"/>
    <w:rsid w:val="00AC3F65"/>
    <w:rsid w:val="00AF1DE3"/>
    <w:rsid w:val="00B10E8B"/>
    <w:rsid w:val="00B14BD5"/>
    <w:rsid w:val="00B255EF"/>
    <w:rsid w:val="00B53CD9"/>
    <w:rsid w:val="00B55FCE"/>
    <w:rsid w:val="00BB222D"/>
    <w:rsid w:val="00BC234C"/>
    <w:rsid w:val="00BD75BD"/>
    <w:rsid w:val="00C3147D"/>
    <w:rsid w:val="00C47718"/>
    <w:rsid w:val="00C523D3"/>
    <w:rsid w:val="00C562D5"/>
    <w:rsid w:val="00C65750"/>
    <w:rsid w:val="00C67ED8"/>
    <w:rsid w:val="00CF5D72"/>
    <w:rsid w:val="00D708B4"/>
    <w:rsid w:val="00D92EEF"/>
    <w:rsid w:val="00DA41BB"/>
    <w:rsid w:val="00DA445C"/>
    <w:rsid w:val="00DB3B6D"/>
    <w:rsid w:val="00DD3E6C"/>
    <w:rsid w:val="00DD6E03"/>
    <w:rsid w:val="00DF18F6"/>
    <w:rsid w:val="00E20C6E"/>
    <w:rsid w:val="00E33B9F"/>
    <w:rsid w:val="00E4738A"/>
    <w:rsid w:val="00E67EC3"/>
    <w:rsid w:val="00E73545"/>
    <w:rsid w:val="00E8425B"/>
    <w:rsid w:val="00EB514B"/>
    <w:rsid w:val="00ED031D"/>
    <w:rsid w:val="00EE5C87"/>
    <w:rsid w:val="00EE7785"/>
    <w:rsid w:val="00F013EA"/>
    <w:rsid w:val="00F14DBA"/>
    <w:rsid w:val="00F16C81"/>
    <w:rsid w:val="00F17B5F"/>
    <w:rsid w:val="00F41E0B"/>
    <w:rsid w:val="00F46DBB"/>
    <w:rsid w:val="00F730AE"/>
    <w:rsid w:val="00F74BF8"/>
    <w:rsid w:val="00F86346"/>
    <w:rsid w:val="00F87BB7"/>
    <w:rsid w:val="00FA2161"/>
    <w:rsid w:val="00FA7378"/>
    <w:rsid w:val="00FC7209"/>
    <w:rsid w:val="00FE0A63"/>
    <w:rsid w:val="00FE75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2C88"/>
  <w15:chartTrackingRefBased/>
  <w15:docId w15:val="{9E6721F4-0DB5-4BAA-B912-CF657110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14BD5"/>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14B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B14BD5"/>
    <w:rPr>
      <w:rFonts w:asciiTheme="majorHAnsi" w:eastAsiaTheme="majorEastAsia" w:hAnsiTheme="majorHAnsi" w:cstheme="majorBidi"/>
      <w:color w:val="262626" w:themeColor="text1" w:themeTint="D9"/>
      <w:sz w:val="40"/>
      <w:szCs w:val="4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14BD5"/>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14BD5"/>
    <w:rPr>
      <w:rFonts w:ascii="Calibri" w:eastAsia="Calibri" w:hAnsi="Calibri" w:cs="Arial"/>
      <w:kern w:val="3"/>
    </w:rPr>
  </w:style>
  <w:style w:type="character" w:customStyle="1" w:styleId="BetarpDiagrama">
    <w:name w:val="Be tarpų Diagrama"/>
    <w:basedOn w:val="Numatytasispastraiposriftas"/>
    <w:link w:val="Betarp"/>
    <w:locked/>
    <w:rsid w:val="00B14BD5"/>
    <w:rPr>
      <w:rFonts w:ascii="Times New Roman" w:eastAsiaTheme="minorEastAsia" w:hAnsi="Times New Roman" w:cs="Times New Roman"/>
      <w:sz w:val="21"/>
      <w:szCs w:val="21"/>
      <w:lang w:eastAsia="lt-LT"/>
    </w:rPr>
  </w:style>
  <w:style w:type="paragraph" w:styleId="Betarp">
    <w:name w:val="No Spacing"/>
    <w:link w:val="BetarpDiagrama"/>
    <w:qFormat/>
    <w:rsid w:val="00B14BD5"/>
    <w:pPr>
      <w:spacing w:after="0" w:line="240" w:lineRule="auto"/>
    </w:pPr>
    <w:rPr>
      <w:rFonts w:ascii="Times New Roman" w:eastAsiaTheme="minorEastAsia" w:hAnsi="Times New Roman" w:cs="Times New Roman"/>
      <w:sz w:val="21"/>
      <w:szCs w:val="21"/>
      <w:lang w:eastAsia="lt-LT"/>
    </w:rPr>
  </w:style>
  <w:style w:type="paragraph" w:customStyle="1" w:styleId="pf0">
    <w:name w:val="pf0"/>
    <w:basedOn w:val="prastasis"/>
    <w:rsid w:val="00B14B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14BD5"/>
    <w:rPr>
      <w:rFonts w:ascii="Segoe UI" w:hAnsi="Segoe UI" w:cs="Segoe UI" w:hint="default"/>
      <w:sz w:val="18"/>
      <w:szCs w:val="18"/>
    </w:rPr>
  </w:style>
  <w:style w:type="paragraph" w:styleId="Antrats">
    <w:name w:val="header"/>
    <w:basedOn w:val="prastasis"/>
    <w:link w:val="AntratsDiagrama"/>
    <w:uiPriority w:val="99"/>
    <w:unhideWhenUsed/>
    <w:rsid w:val="00B14B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4BD5"/>
    <w:rPr>
      <w:rFonts w:eastAsiaTheme="minorEastAsia"/>
      <w:sz w:val="21"/>
      <w:szCs w:val="21"/>
      <w:lang w:eastAsia="lt-LT"/>
    </w:rPr>
  </w:style>
  <w:style w:type="paragraph" w:styleId="Porat">
    <w:name w:val="footer"/>
    <w:basedOn w:val="prastasis"/>
    <w:link w:val="PoratDiagrama"/>
    <w:uiPriority w:val="99"/>
    <w:unhideWhenUsed/>
    <w:rsid w:val="0005477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4773"/>
    <w:rPr>
      <w:rFonts w:eastAsiaTheme="minorEastAsia"/>
      <w:sz w:val="21"/>
      <w:szCs w:val="21"/>
      <w:lang w:eastAsia="lt-LT"/>
    </w:rPr>
  </w:style>
  <w:style w:type="paragraph" w:customStyle="1" w:styleId="xelementtoproof">
    <w:name w:val="x_elementtoproof"/>
    <w:basedOn w:val="prastasis"/>
    <w:rsid w:val="00554DC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4E16BC"/>
    <w:pPr>
      <w:autoSpaceDE w:val="0"/>
      <w:autoSpaceDN w:val="0"/>
      <w:adjustRightInd w:val="0"/>
      <w:spacing w:after="0" w:line="240" w:lineRule="auto"/>
    </w:pPr>
    <w:rPr>
      <w:rFonts w:ascii="Times New Roman" w:hAnsi="Times New Roman" w:cs="Times New Roman"/>
      <w:color w:val="000000"/>
      <w:sz w:val="24"/>
      <w:szCs w:val="24"/>
    </w:rPr>
  </w:style>
  <w:style w:type="paragraph" w:styleId="prastasiniatinklio">
    <w:name w:val="Normal (Web)"/>
    <w:basedOn w:val="prastasis"/>
    <w:uiPriority w:val="99"/>
    <w:semiHidden/>
    <w:unhideWhenUsed/>
    <w:rsid w:val="0019779E"/>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BB22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027309">
      <w:bodyDiv w:val="1"/>
      <w:marLeft w:val="0"/>
      <w:marRight w:val="0"/>
      <w:marTop w:val="0"/>
      <w:marBottom w:val="0"/>
      <w:divBdr>
        <w:top w:val="none" w:sz="0" w:space="0" w:color="auto"/>
        <w:left w:val="none" w:sz="0" w:space="0" w:color="auto"/>
        <w:bottom w:val="none" w:sz="0" w:space="0" w:color="auto"/>
        <w:right w:val="none" w:sz="0" w:space="0" w:color="auto"/>
      </w:divBdr>
      <w:divsChild>
        <w:div w:id="479536096">
          <w:marLeft w:val="0"/>
          <w:marRight w:val="0"/>
          <w:marTop w:val="0"/>
          <w:marBottom w:val="0"/>
          <w:divBdr>
            <w:top w:val="none" w:sz="0" w:space="0" w:color="auto"/>
            <w:left w:val="none" w:sz="0" w:space="0" w:color="auto"/>
            <w:bottom w:val="none" w:sz="0" w:space="0" w:color="auto"/>
            <w:right w:val="none" w:sz="0" w:space="0" w:color="auto"/>
          </w:divBdr>
        </w:div>
        <w:div w:id="1301304500">
          <w:marLeft w:val="0"/>
          <w:marRight w:val="0"/>
          <w:marTop w:val="0"/>
          <w:marBottom w:val="0"/>
          <w:divBdr>
            <w:top w:val="none" w:sz="0" w:space="0" w:color="auto"/>
            <w:left w:val="none" w:sz="0" w:space="0" w:color="auto"/>
            <w:bottom w:val="none" w:sz="0" w:space="0" w:color="auto"/>
            <w:right w:val="none" w:sz="0" w:space="0" w:color="auto"/>
          </w:divBdr>
        </w:div>
      </w:divsChild>
    </w:div>
    <w:div w:id="277684017">
      <w:bodyDiv w:val="1"/>
      <w:marLeft w:val="0"/>
      <w:marRight w:val="0"/>
      <w:marTop w:val="0"/>
      <w:marBottom w:val="0"/>
      <w:divBdr>
        <w:top w:val="none" w:sz="0" w:space="0" w:color="auto"/>
        <w:left w:val="none" w:sz="0" w:space="0" w:color="auto"/>
        <w:bottom w:val="none" w:sz="0" w:space="0" w:color="auto"/>
        <w:right w:val="none" w:sz="0" w:space="0" w:color="auto"/>
      </w:divBdr>
    </w:div>
    <w:div w:id="432749078">
      <w:bodyDiv w:val="1"/>
      <w:marLeft w:val="0"/>
      <w:marRight w:val="0"/>
      <w:marTop w:val="0"/>
      <w:marBottom w:val="0"/>
      <w:divBdr>
        <w:top w:val="none" w:sz="0" w:space="0" w:color="auto"/>
        <w:left w:val="none" w:sz="0" w:space="0" w:color="auto"/>
        <w:bottom w:val="none" w:sz="0" w:space="0" w:color="auto"/>
        <w:right w:val="none" w:sz="0" w:space="0" w:color="auto"/>
      </w:divBdr>
    </w:div>
    <w:div w:id="1253658835">
      <w:bodyDiv w:val="1"/>
      <w:marLeft w:val="0"/>
      <w:marRight w:val="0"/>
      <w:marTop w:val="0"/>
      <w:marBottom w:val="0"/>
      <w:divBdr>
        <w:top w:val="none" w:sz="0" w:space="0" w:color="auto"/>
        <w:left w:val="none" w:sz="0" w:space="0" w:color="auto"/>
        <w:bottom w:val="none" w:sz="0" w:space="0" w:color="auto"/>
        <w:right w:val="none" w:sz="0" w:space="0" w:color="auto"/>
      </w:divBdr>
    </w:div>
    <w:div w:id="1518495808">
      <w:bodyDiv w:val="1"/>
      <w:marLeft w:val="0"/>
      <w:marRight w:val="0"/>
      <w:marTop w:val="0"/>
      <w:marBottom w:val="0"/>
      <w:divBdr>
        <w:top w:val="none" w:sz="0" w:space="0" w:color="auto"/>
        <w:left w:val="none" w:sz="0" w:space="0" w:color="auto"/>
        <w:bottom w:val="none" w:sz="0" w:space="0" w:color="auto"/>
        <w:right w:val="none" w:sz="0" w:space="0" w:color="auto"/>
      </w:divBdr>
      <w:divsChild>
        <w:div w:id="1917352007">
          <w:marLeft w:val="0"/>
          <w:marRight w:val="0"/>
          <w:marTop w:val="0"/>
          <w:marBottom w:val="0"/>
          <w:divBdr>
            <w:top w:val="none" w:sz="0" w:space="0" w:color="auto"/>
            <w:left w:val="none" w:sz="0" w:space="0" w:color="auto"/>
            <w:bottom w:val="none" w:sz="0" w:space="0" w:color="auto"/>
            <w:right w:val="none" w:sz="0" w:space="0" w:color="auto"/>
          </w:divBdr>
        </w:div>
      </w:divsChild>
    </w:div>
    <w:div w:id="159339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4</Pages>
  <Words>5660</Words>
  <Characters>3227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Vartotojas</cp:lastModifiedBy>
  <cp:revision>11</cp:revision>
  <dcterms:created xsi:type="dcterms:W3CDTF">2025-05-29T12:47:00Z</dcterms:created>
  <dcterms:modified xsi:type="dcterms:W3CDTF">2025-07-04T08:16:00Z</dcterms:modified>
</cp:coreProperties>
</file>