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B72C" w14:textId="6EF5A414" w:rsidR="008E29E1" w:rsidRPr="008E29E1" w:rsidRDefault="008E29E1" w:rsidP="008E29E1">
      <w:pPr>
        <w:ind w:left="9072" w:firstLine="1296"/>
        <w:jc w:val="center"/>
        <w:rPr>
          <w:bCs/>
          <w:szCs w:val="24"/>
        </w:rPr>
      </w:pPr>
      <w:r w:rsidRPr="008E29E1">
        <w:rPr>
          <w:bCs/>
          <w:szCs w:val="24"/>
        </w:rPr>
        <w:t>Pirkimo sąlygų 1 priedas</w:t>
      </w:r>
    </w:p>
    <w:p w14:paraId="24E83246" w14:textId="77777777" w:rsidR="008E29E1" w:rsidRDefault="008E29E1" w:rsidP="00C127ED">
      <w:pPr>
        <w:jc w:val="center"/>
        <w:rPr>
          <w:b/>
          <w:szCs w:val="24"/>
        </w:rPr>
      </w:pPr>
    </w:p>
    <w:p w14:paraId="37AEFCE9" w14:textId="60A494AA" w:rsidR="004719CC" w:rsidRPr="00745D15" w:rsidRDefault="00ED0990" w:rsidP="00C127ED">
      <w:pPr>
        <w:jc w:val="center"/>
        <w:rPr>
          <w:szCs w:val="24"/>
        </w:rPr>
      </w:pPr>
      <w:r w:rsidRPr="00ED0990">
        <w:rPr>
          <w:b/>
          <w:szCs w:val="24"/>
        </w:rPr>
        <w:t xml:space="preserve">CP-64681 </w:t>
      </w:r>
      <w:r w:rsidR="004678EF" w:rsidRPr="00745D15">
        <w:rPr>
          <w:b/>
          <w:szCs w:val="24"/>
        </w:rPr>
        <w:t>KŪNO MASĖS</w:t>
      </w:r>
      <w:r w:rsidR="004719CC" w:rsidRPr="00745D15">
        <w:rPr>
          <w:b/>
          <w:szCs w:val="24"/>
        </w:rPr>
        <w:t xml:space="preserve"> ANALIZATORIAUS</w:t>
      </w:r>
    </w:p>
    <w:p w14:paraId="4F293FDA" w14:textId="77777777" w:rsidR="002942AE" w:rsidRPr="00745D15" w:rsidRDefault="00BE7C78" w:rsidP="00C127ED">
      <w:pPr>
        <w:jc w:val="center"/>
        <w:rPr>
          <w:rFonts w:eastAsia="Calibri"/>
          <w:b/>
          <w:szCs w:val="24"/>
        </w:rPr>
      </w:pPr>
      <w:r w:rsidRPr="00745D15">
        <w:rPr>
          <w:rFonts w:eastAsia="Calibri"/>
          <w:b/>
          <w:szCs w:val="24"/>
        </w:rPr>
        <w:t>TECHNINĖ SPECIFIKACIJA</w:t>
      </w:r>
    </w:p>
    <w:p w14:paraId="7C836A6E" w14:textId="77777777" w:rsidR="002942AE" w:rsidRPr="00745D15" w:rsidRDefault="002942AE" w:rsidP="00C127ED">
      <w:pPr>
        <w:ind w:right="282"/>
        <w:rPr>
          <w:rFonts w:eastAsia="Calibri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4536"/>
        <w:gridCol w:w="3260"/>
        <w:gridCol w:w="4253"/>
      </w:tblGrid>
      <w:tr w:rsidR="008E29E1" w:rsidRPr="00745D15" w14:paraId="35E8DEC0" w14:textId="129323D0" w:rsidTr="0007448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896EECD" w14:textId="77777777" w:rsidR="008E29E1" w:rsidRPr="00745D15" w:rsidRDefault="008E29E1" w:rsidP="00C127ED">
            <w:pPr>
              <w:jc w:val="center"/>
              <w:rPr>
                <w:b/>
                <w:szCs w:val="24"/>
              </w:rPr>
            </w:pPr>
            <w:r w:rsidRPr="00745D15">
              <w:rPr>
                <w:b/>
                <w:szCs w:val="24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541D98" w14:textId="77777777" w:rsidR="008E29E1" w:rsidRPr="00745D15" w:rsidRDefault="008E29E1" w:rsidP="00C127ED">
            <w:pPr>
              <w:ind w:left="83"/>
              <w:jc w:val="center"/>
              <w:rPr>
                <w:szCs w:val="24"/>
              </w:rPr>
            </w:pPr>
            <w:r w:rsidRPr="00745D15">
              <w:rPr>
                <w:b/>
                <w:szCs w:val="24"/>
              </w:rPr>
              <w:t>Parametrai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001203" w14:textId="77777777" w:rsidR="008E29E1" w:rsidRPr="00745D15" w:rsidRDefault="008E29E1" w:rsidP="00C127ED">
            <w:pPr>
              <w:ind w:left="83"/>
              <w:jc w:val="center"/>
              <w:rPr>
                <w:b/>
                <w:szCs w:val="24"/>
              </w:rPr>
            </w:pPr>
            <w:r w:rsidRPr="00745D15">
              <w:rPr>
                <w:b/>
                <w:bCs/>
                <w:szCs w:val="24"/>
              </w:rPr>
              <w:t>Reikalaujama parametro reikšmė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BF9CA3" w14:textId="16ABFD5E" w:rsidR="008E29E1" w:rsidRPr="00745D15" w:rsidRDefault="008E29E1" w:rsidP="00C127ED">
            <w:pPr>
              <w:ind w:left="83"/>
              <w:jc w:val="center"/>
              <w:rPr>
                <w:b/>
                <w:szCs w:val="24"/>
              </w:rPr>
            </w:pPr>
            <w:r w:rsidRPr="008E29E1">
              <w:rPr>
                <w:b/>
                <w:szCs w:val="24"/>
              </w:rPr>
              <w:t xml:space="preserve">Siūlomos prekės </w:t>
            </w:r>
            <w:r w:rsidR="00DA5187">
              <w:rPr>
                <w:b/>
                <w:szCs w:val="24"/>
              </w:rPr>
              <w:t xml:space="preserve">tiksli parametro reikšmė </w:t>
            </w:r>
            <w:r w:rsidR="00DA5187" w:rsidRPr="008E29E1">
              <w:rPr>
                <w:b/>
                <w:color w:val="FF0000"/>
                <w:szCs w:val="24"/>
              </w:rPr>
              <w:t>(užpildo tiekėjas)</w:t>
            </w:r>
          </w:p>
        </w:tc>
        <w:tc>
          <w:tcPr>
            <w:tcW w:w="4253" w:type="dxa"/>
          </w:tcPr>
          <w:p w14:paraId="31D19451" w14:textId="0BDE280E" w:rsidR="008E29E1" w:rsidRPr="00745D15" w:rsidRDefault="00DA5187" w:rsidP="00C127ED">
            <w:pPr>
              <w:ind w:left="8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</w:t>
            </w:r>
            <w:r w:rsidR="008E29E1" w:rsidRPr="008E29E1">
              <w:rPr>
                <w:b/>
                <w:szCs w:val="24"/>
              </w:rPr>
              <w:t>uoroda į pateiktus siūlomos prekės techninių charakteristikų aprašymus (originalius prekių katalogus, ar jų dalis, ar kitus gamintojo parengtus lygiaverčius dokumentus, kuriose aprašomos siūlomos prekės)</w:t>
            </w:r>
            <w:r w:rsidR="00FE6E05">
              <w:rPr>
                <w:b/>
                <w:szCs w:val="24"/>
              </w:rPr>
              <w:t xml:space="preserve"> originalo ir lietuvių kalbomis</w:t>
            </w:r>
            <w:r w:rsidR="008E29E1" w:rsidRPr="008E29E1">
              <w:rPr>
                <w:b/>
                <w:szCs w:val="24"/>
              </w:rPr>
              <w:t>, nurodant aprašymo ir/ar katalogo pavadinimą, numerį, puslapį, kuriame aprašomas prekės atitikimas keliamiems reikalavimams</w:t>
            </w:r>
            <w:r w:rsidR="008E29E1">
              <w:rPr>
                <w:b/>
                <w:szCs w:val="24"/>
              </w:rPr>
              <w:t xml:space="preserve"> </w:t>
            </w:r>
            <w:r w:rsidR="008E29E1" w:rsidRPr="008E29E1">
              <w:rPr>
                <w:b/>
                <w:color w:val="FF0000"/>
                <w:szCs w:val="24"/>
              </w:rPr>
              <w:t>(užpildo tiekėjas)</w:t>
            </w:r>
          </w:p>
        </w:tc>
      </w:tr>
      <w:tr w:rsidR="008E29E1" w:rsidRPr="00745D15" w14:paraId="68A8B39A" w14:textId="5033B247" w:rsidTr="00074487">
        <w:trPr>
          <w:trHeight w:val="397"/>
        </w:trPr>
        <w:tc>
          <w:tcPr>
            <w:tcW w:w="817" w:type="dxa"/>
            <w:shd w:val="clear" w:color="auto" w:fill="auto"/>
          </w:tcPr>
          <w:p w14:paraId="41B64BCF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098718CC" w14:textId="67EB3BC6" w:rsidR="008E29E1" w:rsidRPr="00745D15" w:rsidRDefault="00716EC0" w:rsidP="00C127E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E29E1" w:rsidRPr="00745D15">
              <w:rPr>
                <w:szCs w:val="24"/>
              </w:rPr>
              <w:t>askirtis</w:t>
            </w:r>
          </w:p>
        </w:tc>
        <w:tc>
          <w:tcPr>
            <w:tcW w:w="4536" w:type="dxa"/>
            <w:shd w:val="clear" w:color="auto" w:fill="auto"/>
          </w:tcPr>
          <w:p w14:paraId="1ECF005C" w14:textId="77777777" w:rsidR="008E29E1" w:rsidRPr="00745D15" w:rsidRDefault="008E29E1" w:rsidP="00C127ED">
            <w:pPr>
              <w:snapToGrid w:val="0"/>
              <w:jc w:val="both"/>
              <w:rPr>
                <w:color w:val="000000"/>
                <w:szCs w:val="24"/>
              </w:rPr>
            </w:pPr>
            <w:r w:rsidRPr="00745D15">
              <w:rPr>
                <w:color w:val="000000"/>
                <w:szCs w:val="24"/>
              </w:rPr>
              <w:t>Stacionarus (su stovu / kolona) prietaisas: svarstyklės su segmentinės kūno sudėties analizės funkcija.</w:t>
            </w:r>
          </w:p>
        </w:tc>
        <w:tc>
          <w:tcPr>
            <w:tcW w:w="3260" w:type="dxa"/>
            <w:shd w:val="clear" w:color="auto" w:fill="auto"/>
          </w:tcPr>
          <w:p w14:paraId="064D9062" w14:textId="77777777" w:rsidR="008E29E1" w:rsidRPr="00745D15" w:rsidRDefault="008E29E1" w:rsidP="00C127ED">
            <w:pPr>
              <w:snapToGrid w:val="0"/>
              <w:ind w:left="83"/>
              <w:rPr>
                <w:szCs w:val="24"/>
              </w:rPr>
            </w:pPr>
          </w:p>
        </w:tc>
        <w:tc>
          <w:tcPr>
            <w:tcW w:w="4253" w:type="dxa"/>
          </w:tcPr>
          <w:p w14:paraId="6A4B393D" w14:textId="77777777" w:rsidR="008E29E1" w:rsidRPr="00745D15" w:rsidRDefault="008E29E1" w:rsidP="00C127ED">
            <w:pPr>
              <w:snapToGrid w:val="0"/>
              <w:ind w:left="83"/>
              <w:rPr>
                <w:szCs w:val="24"/>
              </w:rPr>
            </w:pPr>
          </w:p>
        </w:tc>
      </w:tr>
      <w:tr w:rsidR="008E29E1" w:rsidRPr="00745D15" w14:paraId="6B7042DD" w14:textId="62DFC521" w:rsidTr="00074487">
        <w:trPr>
          <w:trHeight w:val="397"/>
        </w:trPr>
        <w:tc>
          <w:tcPr>
            <w:tcW w:w="817" w:type="dxa"/>
            <w:shd w:val="clear" w:color="auto" w:fill="auto"/>
          </w:tcPr>
          <w:p w14:paraId="2AFEF709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1257D0D1" w14:textId="6995E8D3" w:rsidR="008E29E1" w:rsidRPr="00745D15" w:rsidRDefault="008E29E1" w:rsidP="00C127ED">
            <w:pPr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Gamintojas, modelis</w:t>
            </w:r>
            <w:r w:rsidR="00716EC0">
              <w:rPr>
                <w:szCs w:val="24"/>
              </w:rPr>
              <w:t>, kilmės šalis</w:t>
            </w:r>
          </w:p>
        </w:tc>
        <w:tc>
          <w:tcPr>
            <w:tcW w:w="4536" w:type="dxa"/>
            <w:shd w:val="clear" w:color="auto" w:fill="auto"/>
          </w:tcPr>
          <w:p w14:paraId="4DF28C69" w14:textId="77777777" w:rsidR="008E29E1" w:rsidRPr="00745D15" w:rsidRDefault="008E29E1" w:rsidP="00C127ED">
            <w:pPr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Nurodyti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D01719B" w14:textId="77777777" w:rsidR="008E29E1" w:rsidRPr="00745D15" w:rsidRDefault="008E29E1" w:rsidP="00C127ED">
            <w:pPr>
              <w:snapToGrid w:val="0"/>
              <w:ind w:left="83"/>
              <w:rPr>
                <w:szCs w:val="24"/>
              </w:rPr>
            </w:pPr>
          </w:p>
        </w:tc>
        <w:tc>
          <w:tcPr>
            <w:tcW w:w="4253" w:type="dxa"/>
          </w:tcPr>
          <w:p w14:paraId="3D9A7960" w14:textId="77777777" w:rsidR="008E29E1" w:rsidRPr="00745D15" w:rsidRDefault="008E29E1" w:rsidP="00C127ED">
            <w:pPr>
              <w:snapToGrid w:val="0"/>
              <w:ind w:left="83"/>
              <w:rPr>
                <w:szCs w:val="24"/>
              </w:rPr>
            </w:pPr>
          </w:p>
        </w:tc>
      </w:tr>
      <w:tr w:rsidR="008E29E1" w:rsidRPr="00745D15" w14:paraId="280550A8" w14:textId="6A2F3169" w:rsidTr="00074487">
        <w:trPr>
          <w:trHeight w:val="397"/>
        </w:trPr>
        <w:tc>
          <w:tcPr>
            <w:tcW w:w="817" w:type="dxa"/>
            <w:shd w:val="clear" w:color="auto" w:fill="auto"/>
          </w:tcPr>
          <w:p w14:paraId="4CC2065B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4A7AA474" w14:textId="77777777" w:rsidR="008E29E1" w:rsidRPr="00745D15" w:rsidRDefault="008E29E1" w:rsidP="00C127ED">
            <w:pPr>
              <w:snapToGrid w:val="0"/>
              <w:rPr>
                <w:szCs w:val="24"/>
              </w:rPr>
            </w:pPr>
            <w:r w:rsidRPr="00745D15">
              <w:rPr>
                <w:rFonts w:eastAsia="MS Mincho"/>
                <w:bCs/>
                <w:snapToGrid w:val="0"/>
                <w:color w:val="000000"/>
                <w:szCs w:val="24"/>
                <w:lang w:eastAsia="ja-JP"/>
              </w:rPr>
              <w:t>Matavimo metodas</w:t>
            </w:r>
          </w:p>
        </w:tc>
        <w:tc>
          <w:tcPr>
            <w:tcW w:w="4536" w:type="dxa"/>
            <w:shd w:val="clear" w:color="auto" w:fill="auto"/>
          </w:tcPr>
          <w:p w14:paraId="5E03D659" w14:textId="77777777" w:rsidR="008E29E1" w:rsidRPr="00745D15" w:rsidRDefault="008E29E1" w:rsidP="00C127ED">
            <w:pPr>
              <w:snapToGrid w:val="0"/>
              <w:jc w:val="both"/>
              <w:rPr>
                <w:szCs w:val="24"/>
              </w:rPr>
            </w:pPr>
            <w:r w:rsidRPr="00745D15">
              <w:rPr>
                <w:color w:val="000000"/>
                <w:szCs w:val="24"/>
              </w:rPr>
              <w:t>Bioelektrinio impedanso analizė (BIA)</w:t>
            </w:r>
            <w:r w:rsidRPr="00745D15">
              <w:rPr>
                <w:rFonts w:eastAsia="MS Mincho"/>
                <w:bCs/>
                <w:snapToGrid w:val="0"/>
                <w:color w:val="000000"/>
                <w:szCs w:val="24"/>
                <w:lang w:eastAsia="ja-JP"/>
              </w:rPr>
              <w:t xml:space="preserve"> </w:t>
            </w:r>
            <w:r w:rsidRPr="00745D15">
              <w:rPr>
                <w:szCs w:val="24"/>
              </w:rPr>
              <w:t xml:space="preserve">– </w:t>
            </w:r>
            <w:r w:rsidRPr="00745D15">
              <w:rPr>
                <w:rFonts w:eastAsia="MS Mincho"/>
                <w:bCs/>
                <w:snapToGrid w:val="0"/>
                <w:color w:val="000000"/>
                <w:szCs w:val="24"/>
                <w:lang w:eastAsia="ja-JP"/>
              </w:rPr>
              <w:t>matuojant kūno varžą 8</w:t>
            </w:r>
            <w:r>
              <w:rPr>
                <w:rFonts w:eastAsia="MS Mincho"/>
                <w:bCs/>
                <w:snapToGrid w:val="0"/>
                <w:color w:val="000000"/>
                <w:szCs w:val="24"/>
                <w:lang w:eastAsia="ja-JP"/>
              </w:rPr>
              <w:t xml:space="preserve"> (aštuoniais)</w:t>
            </w:r>
            <w:r w:rsidRPr="00745D15">
              <w:rPr>
                <w:rFonts w:eastAsia="MS Mincho"/>
                <w:bCs/>
                <w:snapToGrid w:val="0"/>
                <w:color w:val="000000"/>
                <w:szCs w:val="24"/>
                <w:lang w:eastAsia="ja-JP"/>
              </w:rPr>
              <w:t xml:space="preserve"> liečiamaisiais elektrodais (delnuose ir pėdose).</w:t>
            </w:r>
          </w:p>
        </w:tc>
        <w:tc>
          <w:tcPr>
            <w:tcW w:w="3260" w:type="dxa"/>
            <w:shd w:val="clear" w:color="auto" w:fill="auto"/>
          </w:tcPr>
          <w:p w14:paraId="5442F6DD" w14:textId="77777777" w:rsidR="008E29E1" w:rsidRPr="00745D15" w:rsidRDefault="008E29E1" w:rsidP="00C127ED">
            <w:pPr>
              <w:snapToGrid w:val="0"/>
              <w:ind w:left="83"/>
              <w:rPr>
                <w:szCs w:val="24"/>
              </w:rPr>
            </w:pPr>
          </w:p>
        </w:tc>
        <w:tc>
          <w:tcPr>
            <w:tcW w:w="4253" w:type="dxa"/>
          </w:tcPr>
          <w:p w14:paraId="2F878BAC" w14:textId="77777777" w:rsidR="008E29E1" w:rsidRPr="00745D15" w:rsidRDefault="008E29E1" w:rsidP="00C127ED">
            <w:pPr>
              <w:snapToGrid w:val="0"/>
              <w:ind w:left="83"/>
              <w:rPr>
                <w:szCs w:val="24"/>
              </w:rPr>
            </w:pPr>
          </w:p>
        </w:tc>
      </w:tr>
      <w:tr w:rsidR="008E29E1" w:rsidRPr="00745D15" w14:paraId="5A231C75" w14:textId="7E0608FE" w:rsidTr="00074487">
        <w:trPr>
          <w:trHeight w:val="397"/>
        </w:trPr>
        <w:tc>
          <w:tcPr>
            <w:tcW w:w="817" w:type="dxa"/>
            <w:shd w:val="clear" w:color="auto" w:fill="auto"/>
          </w:tcPr>
          <w:p w14:paraId="6EF404BC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14:paraId="226699FC" w14:textId="77777777" w:rsidR="008E29E1" w:rsidRPr="00745D15" w:rsidRDefault="008E29E1" w:rsidP="00C127ED">
            <w:pPr>
              <w:snapToGrid w:val="0"/>
              <w:rPr>
                <w:rFonts w:eastAsia="MS Mincho"/>
                <w:bCs/>
                <w:snapToGrid w:val="0"/>
                <w:color w:val="000000"/>
                <w:szCs w:val="24"/>
                <w:lang w:eastAsia="ja-JP"/>
              </w:rPr>
            </w:pPr>
            <w:r w:rsidRPr="00745D15">
              <w:rPr>
                <w:rFonts w:eastAsia="MS Mincho"/>
                <w:bCs/>
                <w:snapToGrid w:val="0"/>
                <w:color w:val="000000"/>
                <w:szCs w:val="24"/>
                <w:lang w:eastAsia="ja-JP"/>
              </w:rPr>
              <w:t>Matavimo signalo dažniai</w:t>
            </w:r>
          </w:p>
        </w:tc>
        <w:tc>
          <w:tcPr>
            <w:tcW w:w="4536" w:type="dxa"/>
            <w:shd w:val="clear" w:color="auto" w:fill="auto"/>
          </w:tcPr>
          <w:p w14:paraId="552E0B6C" w14:textId="77777777" w:rsidR="008E29E1" w:rsidRPr="00745D15" w:rsidRDefault="008E29E1" w:rsidP="00C127ED">
            <w:pPr>
              <w:snapToGrid w:val="0"/>
              <w:jc w:val="both"/>
              <w:rPr>
                <w:color w:val="000000"/>
                <w:szCs w:val="24"/>
              </w:rPr>
            </w:pPr>
            <w:r w:rsidRPr="00745D15">
              <w:rPr>
                <w:color w:val="000000"/>
                <w:szCs w:val="24"/>
              </w:rPr>
              <w:t>Tyrimui naudojami ne mažiau kaip 3</w:t>
            </w:r>
            <w:r>
              <w:rPr>
                <w:color w:val="000000"/>
                <w:szCs w:val="24"/>
              </w:rPr>
              <w:t xml:space="preserve"> (trys)</w:t>
            </w:r>
            <w:r w:rsidRPr="00745D15">
              <w:rPr>
                <w:color w:val="000000"/>
                <w:szCs w:val="24"/>
              </w:rPr>
              <w:t xml:space="preserve"> skirtingi dažniai (5, 50, 250 </w:t>
            </w:r>
            <w:proofErr w:type="spellStart"/>
            <w:r w:rsidRPr="00745D15">
              <w:rPr>
                <w:color w:val="000000"/>
                <w:szCs w:val="24"/>
              </w:rPr>
              <w:t>kHz</w:t>
            </w:r>
            <w:proofErr w:type="spellEnd"/>
            <w:r w:rsidRPr="00745D15">
              <w:rPr>
                <w:color w:val="000000"/>
                <w:szCs w:val="24"/>
              </w:rPr>
              <w:t>) arba lygiaverčiai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27914E2" w14:textId="77777777" w:rsidR="008E29E1" w:rsidRPr="00745D15" w:rsidRDefault="008E29E1" w:rsidP="00C127ED">
            <w:pPr>
              <w:snapToGrid w:val="0"/>
              <w:ind w:left="83"/>
              <w:rPr>
                <w:szCs w:val="24"/>
              </w:rPr>
            </w:pPr>
          </w:p>
        </w:tc>
        <w:tc>
          <w:tcPr>
            <w:tcW w:w="4253" w:type="dxa"/>
          </w:tcPr>
          <w:p w14:paraId="4893EB5D" w14:textId="77777777" w:rsidR="008E29E1" w:rsidRPr="00745D15" w:rsidRDefault="008E29E1" w:rsidP="00C127ED">
            <w:pPr>
              <w:snapToGrid w:val="0"/>
              <w:ind w:left="83"/>
              <w:rPr>
                <w:szCs w:val="24"/>
              </w:rPr>
            </w:pPr>
          </w:p>
        </w:tc>
      </w:tr>
      <w:tr w:rsidR="008E29E1" w:rsidRPr="00745D15" w14:paraId="2CEF9C97" w14:textId="6DB9289F" w:rsidTr="00074487">
        <w:trPr>
          <w:trHeight w:val="397"/>
        </w:trPr>
        <w:tc>
          <w:tcPr>
            <w:tcW w:w="817" w:type="dxa"/>
            <w:shd w:val="clear" w:color="auto" w:fill="auto"/>
          </w:tcPr>
          <w:p w14:paraId="1007A619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14:paraId="107BCEA6" w14:textId="77777777" w:rsidR="008E29E1" w:rsidRPr="00745D15" w:rsidRDefault="008E29E1" w:rsidP="00C127ED">
            <w:pPr>
              <w:snapToGrid w:val="0"/>
              <w:rPr>
                <w:rFonts w:eastAsia="MS Mincho"/>
                <w:bCs/>
                <w:snapToGrid w:val="0"/>
                <w:color w:val="000000"/>
                <w:szCs w:val="24"/>
                <w:lang w:eastAsia="ja-JP"/>
              </w:rPr>
            </w:pPr>
            <w:r w:rsidRPr="00745D15">
              <w:rPr>
                <w:rFonts w:eastAsia="MS Mincho"/>
                <w:bCs/>
                <w:snapToGrid w:val="0"/>
                <w:color w:val="000000"/>
                <w:szCs w:val="24"/>
                <w:lang w:eastAsia="ja-JP"/>
              </w:rPr>
              <w:t>Monitorius</w:t>
            </w:r>
          </w:p>
        </w:tc>
        <w:tc>
          <w:tcPr>
            <w:tcW w:w="4536" w:type="dxa"/>
            <w:shd w:val="clear" w:color="auto" w:fill="auto"/>
          </w:tcPr>
          <w:p w14:paraId="78B3674E" w14:textId="77777777" w:rsidR="008E29E1" w:rsidRPr="00745D15" w:rsidRDefault="008E29E1" w:rsidP="00C127ED">
            <w:pPr>
              <w:snapToGrid w:val="0"/>
              <w:jc w:val="both"/>
              <w:rPr>
                <w:rFonts w:eastAsia="MS Mincho"/>
                <w:bCs/>
                <w:color w:val="000000"/>
                <w:szCs w:val="24"/>
                <w:lang w:eastAsia="ja-JP"/>
              </w:rPr>
            </w:pPr>
            <w:r w:rsidRPr="00745D15">
              <w:rPr>
                <w:rFonts w:eastAsia="MS Mincho"/>
                <w:bCs/>
                <w:color w:val="000000"/>
                <w:szCs w:val="24"/>
                <w:lang w:eastAsia="ja-JP"/>
              </w:rPr>
              <w:t>Spalvoto vaizdo, grafinis, su skystųjų kristalų ekranu (LCD arba lygiavertis).</w:t>
            </w:r>
          </w:p>
        </w:tc>
        <w:tc>
          <w:tcPr>
            <w:tcW w:w="3260" w:type="dxa"/>
            <w:shd w:val="clear" w:color="auto" w:fill="auto"/>
          </w:tcPr>
          <w:p w14:paraId="158F1399" w14:textId="77777777" w:rsidR="008E29E1" w:rsidRPr="00745D15" w:rsidRDefault="008E29E1" w:rsidP="00C127ED">
            <w:pPr>
              <w:snapToGrid w:val="0"/>
              <w:ind w:left="83"/>
              <w:rPr>
                <w:szCs w:val="24"/>
              </w:rPr>
            </w:pPr>
          </w:p>
        </w:tc>
        <w:tc>
          <w:tcPr>
            <w:tcW w:w="4253" w:type="dxa"/>
          </w:tcPr>
          <w:p w14:paraId="735853CB" w14:textId="77777777" w:rsidR="008E29E1" w:rsidRPr="00745D15" w:rsidRDefault="008E29E1" w:rsidP="00C127ED">
            <w:pPr>
              <w:snapToGrid w:val="0"/>
              <w:ind w:left="83"/>
              <w:rPr>
                <w:szCs w:val="24"/>
              </w:rPr>
            </w:pPr>
          </w:p>
        </w:tc>
      </w:tr>
      <w:tr w:rsidR="008E29E1" w:rsidRPr="00745D15" w14:paraId="13F3F526" w14:textId="1E9392A7" w:rsidTr="00074487">
        <w:trPr>
          <w:trHeight w:val="397"/>
        </w:trPr>
        <w:tc>
          <w:tcPr>
            <w:tcW w:w="817" w:type="dxa"/>
            <w:shd w:val="clear" w:color="auto" w:fill="auto"/>
          </w:tcPr>
          <w:p w14:paraId="7F5715AF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14:paraId="4AE7C9B1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 xml:space="preserve">Programinė įranga  </w:t>
            </w:r>
          </w:p>
        </w:tc>
        <w:tc>
          <w:tcPr>
            <w:tcW w:w="4536" w:type="dxa"/>
            <w:shd w:val="clear" w:color="auto" w:fill="auto"/>
          </w:tcPr>
          <w:p w14:paraId="39317387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Prietaisas turi būti suderintas / veikti su duomenų kaupimo ir analizavimo programine įranga kompiuteryje.</w:t>
            </w:r>
          </w:p>
        </w:tc>
        <w:tc>
          <w:tcPr>
            <w:tcW w:w="3260" w:type="dxa"/>
            <w:shd w:val="clear" w:color="auto" w:fill="auto"/>
          </w:tcPr>
          <w:p w14:paraId="3929CEEC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1E6DC68B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6AF54698" w14:textId="74668CF9" w:rsidTr="00074487">
        <w:trPr>
          <w:trHeight w:val="397"/>
        </w:trPr>
        <w:tc>
          <w:tcPr>
            <w:tcW w:w="817" w:type="dxa"/>
            <w:shd w:val="clear" w:color="auto" w:fill="auto"/>
          </w:tcPr>
          <w:p w14:paraId="11107C3D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14:paraId="407AE3F0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 xml:space="preserve">Sujungimas / </w:t>
            </w:r>
            <w:r w:rsidRPr="00745D15">
              <w:rPr>
                <w:szCs w:val="24"/>
              </w:rPr>
              <w:lastRenderedPageBreak/>
              <w:t>suderinamumas su išoriniu spausdintuvu</w:t>
            </w:r>
          </w:p>
        </w:tc>
        <w:tc>
          <w:tcPr>
            <w:tcW w:w="4536" w:type="dxa"/>
            <w:shd w:val="clear" w:color="auto" w:fill="auto"/>
          </w:tcPr>
          <w:p w14:paraId="4587355F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lastRenderedPageBreak/>
              <w:t xml:space="preserve">Turi būti galimybė tyrimo ataskaitą </w:t>
            </w:r>
            <w:r w:rsidRPr="00745D15">
              <w:rPr>
                <w:szCs w:val="24"/>
              </w:rPr>
              <w:lastRenderedPageBreak/>
              <w:t>atspausdinti A4 formatu išoriniu spausdintuvu.</w:t>
            </w:r>
          </w:p>
        </w:tc>
        <w:tc>
          <w:tcPr>
            <w:tcW w:w="3260" w:type="dxa"/>
            <w:shd w:val="clear" w:color="auto" w:fill="auto"/>
          </w:tcPr>
          <w:p w14:paraId="6F17466A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1D3B1B6E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70D05D54" w14:textId="7F97FEE2" w:rsidTr="00074487">
        <w:tc>
          <w:tcPr>
            <w:tcW w:w="817" w:type="dxa"/>
            <w:shd w:val="clear" w:color="auto" w:fill="auto"/>
          </w:tcPr>
          <w:p w14:paraId="5EA2193F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14:paraId="0BAF729C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Sujungimas su kompiuteriu</w:t>
            </w:r>
          </w:p>
        </w:tc>
        <w:tc>
          <w:tcPr>
            <w:tcW w:w="4536" w:type="dxa"/>
            <w:shd w:val="clear" w:color="auto" w:fill="auto"/>
          </w:tcPr>
          <w:p w14:paraId="64CC93A6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Būtina – ne mažiau kaip 1 (viena) USB standarto sąsaja arba lygiavertė.</w:t>
            </w:r>
          </w:p>
        </w:tc>
        <w:tc>
          <w:tcPr>
            <w:tcW w:w="3260" w:type="dxa"/>
            <w:shd w:val="clear" w:color="auto" w:fill="auto"/>
          </w:tcPr>
          <w:p w14:paraId="1749445D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051A1F96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0C836DA9" w14:textId="563A7E27" w:rsidTr="00074487">
        <w:tc>
          <w:tcPr>
            <w:tcW w:w="817" w:type="dxa"/>
            <w:shd w:val="clear" w:color="auto" w:fill="auto"/>
          </w:tcPr>
          <w:p w14:paraId="04994C8A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14:paraId="081A08B4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Analizei naudojami faktoriai</w:t>
            </w:r>
          </w:p>
        </w:tc>
        <w:tc>
          <w:tcPr>
            <w:tcW w:w="4536" w:type="dxa"/>
            <w:shd w:val="clear" w:color="auto" w:fill="auto"/>
          </w:tcPr>
          <w:p w14:paraId="69CC8834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Tyrimui turi būti naudojami faktoriai (ne mažiau) – amžius, lytis, ūgis, svoris.</w:t>
            </w:r>
          </w:p>
        </w:tc>
        <w:tc>
          <w:tcPr>
            <w:tcW w:w="3260" w:type="dxa"/>
            <w:shd w:val="clear" w:color="auto" w:fill="auto"/>
          </w:tcPr>
          <w:p w14:paraId="6692102D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1D069502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194FBD9D" w14:textId="208F245A" w:rsidTr="00074487">
        <w:tc>
          <w:tcPr>
            <w:tcW w:w="817" w:type="dxa"/>
            <w:shd w:val="clear" w:color="auto" w:fill="auto"/>
          </w:tcPr>
          <w:p w14:paraId="2912A1AC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14:paraId="4AD0FC94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rFonts w:eastAsia="MS Mincho"/>
                <w:color w:val="000000"/>
                <w:szCs w:val="24"/>
                <w:lang w:eastAsia="ja-JP"/>
              </w:rPr>
              <w:t>Varžos (impedanso) matavimo ribos (ne siauresnės už nurodytas)</w:t>
            </w:r>
          </w:p>
        </w:tc>
        <w:tc>
          <w:tcPr>
            <w:tcW w:w="4536" w:type="dxa"/>
            <w:shd w:val="clear" w:color="auto" w:fill="auto"/>
          </w:tcPr>
          <w:p w14:paraId="4E76A357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rFonts w:eastAsia="MS Mincho"/>
                <w:color w:val="000000"/>
                <w:szCs w:val="24"/>
                <w:lang w:eastAsia="ja-JP"/>
              </w:rPr>
              <w:t>100 – 1000 Ώ</w:t>
            </w:r>
            <w:r>
              <w:rPr>
                <w:rFonts w:eastAsia="MS Mincho"/>
                <w:color w:val="000000"/>
                <w:szCs w:val="24"/>
                <w:lang w:eastAsia="ja-JP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86517D3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2E725422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1492F7FA" w14:textId="7312621B" w:rsidTr="00074487">
        <w:tc>
          <w:tcPr>
            <w:tcW w:w="817" w:type="dxa"/>
            <w:shd w:val="clear" w:color="auto" w:fill="auto"/>
          </w:tcPr>
          <w:p w14:paraId="232A0036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14:paraId="1D56D8BB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Maksimali svėrimo riba</w:t>
            </w:r>
          </w:p>
        </w:tc>
        <w:tc>
          <w:tcPr>
            <w:tcW w:w="4536" w:type="dxa"/>
            <w:shd w:val="clear" w:color="auto" w:fill="auto"/>
          </w:tcPr>
          <w:p w14:paraId="27C551DB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Ne mažiau nei 250 kg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7E202D1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234AAA22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72601DB8" w14:textId="026DABCD" w:rsidTr="00074487">
        <w:tc>
          <w:tcPr>
            <w:tcW w:w="817" w:type="dxa"/>
            <w:shd w:val="clear" w:color="auto" w:fill="auto"/>
          </w:tcPr>
          <w:p w14:paraId="653FE272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14:paraId="5EDF2B32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Maksimali ūgio riba</w:t>
            </w:r>
          </w:p>
        </w:tc>
        <w:tc>
          <w:tcPr>
            <w:tcW w:w="4536" w:type="dxa"/>
            <w:shd w:val="clear" w:color="auto" w:fill="auto"/>
          </w:tcPr>
          <w:p w14:paraId="3288F9B4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Ne mažiau nei 220 cm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4BE02E61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44649BF5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69607A9C" w14:textId="62BFE098" w:rsidTr="00074487">
        <w:tc>
          <w:tcPr>
            <w:tcW w:w="817" w:type="dxa"/>
            <w:shd w:val="clear" w:color="auto" w:fill="auto"/>
          </w:tcPr>
          <w:p w14:paraId="6C611DEB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14:paraId="64C5A6CC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Maksimali amžiaus riba</w:t>
            </w:r>
          </w:p>
        </w:tc>
        <w:tc>
          <w:tcPr>
            <w:tcW w:w="4536" w:type="dxa"/>
            <w:shd w:val="clear" w:color="auto" w:fill="auto"/>
          </w:tcPr>
          <w:p w14:paraId="0D9CC5A4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Ne mažiau nei 95 metai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256DCC6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761808D9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773ACB57" w14:textId="131860AD" w:rsidTr="00074487">
        <w:tc>
          <w:tcPr>
            <w:tcW w:w="817" w:type="dxa"/>
            <w:shd w:val="clear" w:color="auto" w:fill="auto"/>
          </w:tcPr>
          <w:p w14:paraId="354C94FB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14:paraId="55FC20A6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Atliekamo tyrimo trukmė</w:t>
            </w:r>
          </w:p>
        </w:tc>
        <w:tc>
          <w:tcPr>
            <w:tcW w:w="4536" w:type="dxa"/>
            <w:shd w:val="clear" w:color="auto" w:fill="auto"/>
          </w:tcPr>
          <w:p w14:paraId="447D5460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Ne ilgiau nei 30 sekundžių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71AB913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2941796F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161F4A91" w14:textId="4FDC4DB9" w:rsidTr="00074487">
        <w:tc>
          <w:tcPr>
            <w:tcW w:w="817" w:type="dxa"/>
            <w:shd w:val="clear" w:color="auto" w:fill="auto"/>
          </w:tcPr>
          <w:p w14:paraId="2597C6B6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14:paraId="4AAF0291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rFonts w:eastAsia="MS Mincho"/>
                <w:bCs/>
                <w:color w:val="000000"/>
                <w:szCs w:val="24"/>
                <w:lang w:eastAsia="ja-JP"/>
              </w:rPr>
              <w:t xml:space="preserve">Matavimo sritis (tyrimo apimtis) - </w:t>
            </w:r>
            <w:r w:rsidRPr="00745D15">
              <w:rPr>
                <w:szCs w:val="24"/>
              </w:rPr>
              <w:t>atliekami kūno matavimai</w:t>
            </w:r>
          </w:p>
        </w:tc>
        <w:tc>
          <w:tcPr>
            <w:tcW w:w="4536" w:type="dxa"/>
            <w:shd w:val="clear" w:color="auto" w:fill="auto"/>
          </w:tcPr>
          <w:p w14:paraId="37025556" w14:textId="77777777" w:rsidR="008E29E1" w:rsidRPr="00745D15" w:rsidRDefault="008E29E1" w:rsidP="00C127ED">
            <w:pPr>
              <w:suppressAutoHyphens/>
              <w:snapToGrid w:val="0"/>
              <w:ind w:left="83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Turi būti atliekami viso kūno ir ne mažiau nei 5 segmentiniai matavimai (dešinė ranka, kairė ranka, dešinė koja, kairė koja, liemuo).</w:t>
            </w:r>
          </w:p>
        </w:tc>
        <w:tc>
          <w:tcPr>
            <w:tcW w:w="3260" w:type="dxa"/>
            <w:shd w:val="clear" w:color="auto" w:fill="auto"/>
          </w:tcPr>
          <w:p w14:paraId="6F9083DB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519E871A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792FF192" w14:textId="49B1C291" w:rsidTr="00074487">
        <w:tc>
          <w:tcPr>
            <w:tcW w:w="817" w:type="dxa"/>
            <w:shd w:val="clear" w:color="auto" w:fill="auto"/>
          </w:tcPr>
          <w:p w14:paraId="497C66A1" w14:textId="77777777" w:rsidR="008E29E1" w:rsidRPr="00745D15" w:rsidRDefault="008E29E1" w:rsidP="00C127ED">
            <w:pPr>
              <w:suppressAutoHyphens/>
              <w:jc w:val="center"/>
              <w:rPr>
                <w:szCs w:val="24"/>
              </w:rPr>
            </w:pPr>
            <w:r w:rsidRPr="00745D15">
              <w:rPr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</w:tcPr>
          <w:p w14:paraId="447A130B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rFonts w:eastAsia="MS Mincho"/>
                <w:bCs/>
                <w:snapToGrid w:val="0"/>
                <w:color w:val="000000"/>
                <w:szCs w:val="24"/>
                <w:lang w:eastAsia="ja-JP"/>
              </w:rPr>
              <w:t>Analizuojami parametrai (ataskaitose pateikiami tyrimo duomenys)</w:t>
            </w:r>
          </w:p>
        </w:tc>
        <w:tc>
          <w:tcPr>
            <w:tcW w:w="4536" w:type="dxa"/>
            <w:shd w:val="clear" w:color="auto" w:fill="auto"/>
          </w:tcPr>
          <w:p w14:paraId="1A395DB2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Turi būti matuojama:</w:t>
            </w:r>
          </w:p>
          <w:p w14:paraId="25CC4132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16.1. viso kūno bendra analizė:</w:t>
            </w:r>
          </w:p>
          <w:p w14:paraId="27EDD23D" w14:textId="77777777" w:rsidR="008E29E1" w:rsidRPr="00745D15" w:rsidRDefault="008E29E1" w:rsidP="00C127ED">
            <w:pPr>
              <w:numPr>
                <w:ilvl w:val="0"/>
                <w:numId w:val="24"/>
              </w:numPr>
              <w:suppressAutoHyphens/>
              <w:snapToGrid w:val="0"/>
              <w:rPr>
                <w:szCs w:val="24"/>
              </w:rPr>
            </w:pPr>
            <w:r w:rsidRPr="00745D15">
              <w:rPr>
                <w:rFonts w:eastAsia="Calibri"/>
                <w:szCs w:val="24"/>
              </w:rPr>
              <w:t>kūno svoris / masė;</w:t>
            </w:r>
          </w:p>
          <w:p w14:paraId="69A7350A" w14:textId="77777777" w:rsidR="008E29E1" w:rsidRPr="00745D15" w:rsidRDefault="008E29E1" w:rsidP="00C127ED">
            <w:pPr>
              <w:numPr>
                <w:ilvl w:val="0"/>
                <w:numId w:val="24"/>
              </w:numPr>
              <w:suppressAutoHyphens/>
              <w:snapToGrid w:val="0"/>
              <w:rPr>
                <w:szCs w:val="24"/>
              </w:rPr>
            </w:pPr>
            <w:r w:rsidRPr="00745D15">
              <w:rPr>
                <w:rFonts w:eastAsia="Calibri"/>
                <w:szCs w:val="24"/>
              </w:rPr>
              <w:t>riebalai % ir kg;</w:t>
            </w:r>
          </w:p>
          <w:p w14:paraId="4EAABA64" w14:textId="77777777" w:rsidR="008E29E1" w:rsidRPr="00745D15" w:rsidRDefault="008E29E1" w:rsidP="00C127ED">
            <w:pPr>
              <w:numPr>
                <w:ilvl w:val="0"/>
                <w:numId w:val="24"/>
              </w:numPr>
              <w:suppressAutoHyphens/>
              <w:snapToGrid w:val="0"/>
              <w:rPr>
                <w:szCs w:val="24"/>
              </w:rPr>
            </w:pPr>
            <w:r w:rsidRPr="00745D15">
              <w:rPr>
                <w:rFonts w:eastAsia="Calibri"/>
                <w:szCs w:val="24"/>
              </w:rPr>
              <w:t>liesoji kūno masė;</w:t>
            </w:r>
          </w:p>
          <w:p w14:paraId="06BD6E8A" w14:textId="77777777" w:rsidR="008E29E1" w:rsidRPr="00745D15" w:rsidRDefault="008E29E1" w:rsidP="00C127ED">
            <w:pPr>
              <w:numPr>
                <w:ilvl w:val="0"/>
                <w:numId w:val="24"/>
              </w:numPr>
              <w:suppressAutoHyphens/>
              <w:snapToGrid w:val="0"/>
              <w:rPr>
                <w:szCs w:val="24"/>
              </w:rPr>
            </w:pPr>
            <w:r w:rsidRPr="00745D15">
              <w:rPr>
                <w:rFonts w:eastAsia="Calibri"/>
                <w:szCs w:val="24"/>
              </w:rPr>
              <w:t>kūno raumenų masė;</w:t>
            </w:r>
          </w:p>
          <w:p w14:paraId="2C46604D" w14:textId="77777777" w:rsidR="008E29E1" w:rsidRPr="00745D15" w:rsidRDefault="008E29E1" w:rsidP="00C127ED">
            <w:pPr>
              <w:numPr>
                <w:ilvl w:val="0"/>
                <w:numId w:val="24"/>
              </w:numPr>
              <w:suppressAutoHyphens/>
              <w:snapToGrid w:val="0"/>
              <w:rPr>
                <w:szCs w:val="24"/>
              </w:rPr>
            </w:pPr>
            <w:r w:rsidRPr="00745D15">
              <w:rPr>
                <w:rFonts w:eastAsia="Calibri"/>
                <w:szCs w:val="24"/>
              </w:rPr>
              <w:t>kaulų mineralinė masė;</w:t>
            </w:r>
          </w:p>
          <w:p w14:paraId="22E93E58" w14:textId="77777777" w:rsidR="008E29E1" w:rsidRPr="00745D15" w:rsidRDefault="008E29E1" w:rsidP="00C127ED">
            <w:pPr>
              <w:numPr>
                <w:ilvl w:val="0"/>
                <w:numId w:val="24"/>
              </w:numPr>
              <w:suppressAutoHyphens/>
              <w:snapToGrid w:val="0"/>
              <w:rPr>
                <w:szCs w:val="24"/>
              </w:rPr>
            </w:pPr>
            <w:r w:rsidRPr="00745D15">
              <w:rPr>
                <w:rFonts w:eastAsia="Calibri"/>
                <w:szCs w:val="24"/>
              </w:rPr>
              <w:t>KMI.</w:t>
            </w:r>
          </w:p>
          <w:p w14:paraId="69097DAC" w14:textId="77777777" w:rsidR="008E29E1" w:rsidRPr="00745D15" w:rsidRDefault="008E29E1" w:rsidP="00C127ED">
            <w:pPr>
              <w:suppressAutoHyphens/>
              <w:snapToGrid w:val="0"/>
              <w:rPr>
                <w:rFonts w:eastAsia="Calibri"/>
                <w:szCs w:val="24"/>
              </w:rPr>
            </w:pPr>
            <w:r w:rsidRPr="00745D15">
              <w:rPr>
                <w:szCs w:val="24"/>
              </w:rPr>
              <w:t xml:space="preserve">16.2. Kūno segmentinė analizė – </w:t>
            </w:r>
            <w:r w:rsidRPr="00745D15">
              <w:rPr>
                <w:rFonts w:eastAsia="Calibri"/>
                <w:szCs w:val="24"/>
              </w:rPr>
              <w:t>rankų / kojų (kairės / dešinės pusių) i</w:t>
            </w:r>
            <w:r>
              <w:rPr>
                <w:rFonts w:eastAsia="Calibri"/>
                <w:szCs w:val="24"/>
              </w:rPr>
              <w:t>r</w:t>
            </w:r>
            <w:r w:rsidRPr="00745D15">
              <w:rPr>
                <w:rFonts w:eastAsia="Calibri"/>
                <w:szCs w:val="24"/>
              </w:rPr>
              <w:t xml:space="preserve"> liemens </w:t>
            </w:r>
            <w:r w:rsidRPr="00745D15">
              <w:rPr>
                <w:szCs w:val="24"/>
              </w:rPr>
              <w:t xml:space="preserve">– </w:t>
            </w:r>
            <w:r w:rsidRPr="00745D15">
              <w:rPr>
                <w:rFonts w:eastAsia="Calibri"/>
                <w:szCs w:val="24"/>
              </w:rPr>
              <w:t>raumenų ir riebalų masė bei pasiskirstymas.</w:t>
            </w:r>
          </w:p>
          <w:p w14:paraId="2C27292B" w14:textId="77777777" w:rsidR="008E29E1" w:rsidRPr="00745D15" w:rsidRDefault="008E29E1" w:rsidP="00C127ED">
            <w:pPr>
              <w:suppressAutoHyphens/>
              <w:snapToGrid w:val="0"/>
              <w:rPr>
                <w:rFonts w:eastAsia="Calibri"/>
                <w:szCs w:val="24"/>
              </w:rPr>
            </w:pPr>
            <w:r w:rsidRPr="00745D15">
              <w:rPr>
                <w:szCs w:val="24"/>
              </w:rPr>
              <w:t>16.3. Mitybos įvertinimas (</w:t>
            </w:r>
            <w:r w:rsidRPr="00745D15">
              <w:rPr>
                <w:rFonts w:eastAsia="Calibri"/>
                <w:szCs w:val="24"/>
              </w:rPr>
              <w:t xml:space="preserve">bazinė / </w:t>
            </w:r>
            <w:r w:rsidRPr="00745D15">
              <w:rPr>
                <w:rFonts w:eastAsia="Calibri"/>
                <w:szCs w:val="24"/>
              </w:rPr>
              <w:lastRenderedPageBreak/>
              <w:t xml:space="preserve">pagrindinė medžiagų apykaita). </w:t>
            </w:r>
            <w:r w:rsidRPr="00745D15">
              <w:rPr>
                <w:rFonts w:eastAsia="Calibri"/>
                <w:szCs w:val="24"/>
              </w:rPr>
              <w:br/>
            </w:r>
            <w:r w:rsidRPr="00745D15">
              <w:rPr>
                <w:szCs w:val="24"/>
              </w:rPr>
              <w:t>16.</w:t>
            </w:r>
            <w:r w:rsidRPr="00745D15">
              <w:rPr>
                <w:rFonts w:eastAsia="Calibri"/>
                <w:szCs w:val="24"/>
              </w:rPr>
              <w:t>4. Vidiniai / visceraliniai riebalai.</w:t>
            </w:r>
            <w:r w:rsidRPr="00745D15">
              <w:rPr>
                <w:rFonts w:eastAsia="Calibri"/>
                <w:szCs w:val="24"/>
              </w:rPr>
              <w:br/>
            </w:r>
            <w:r w:rsidRPr="00745D15">
              <w:rPr>
                <w:szCs w:val="24"/>
              </w:rPr>
              <w:t>16.</w:t>
            </w:r>
            <w:r w:rsidRPr="00745D15">
              <w:rPr>
                <w:rFonts w:eastAsia="Calibri"/>
                <w:szCs w:val="24"/>
              </w:rPr>
              <w:t>5. Organizmo visi skysčiai ir jų pasiskirstymas audiniuose (ląstelinis ir tarpląstelinis).</w:t>
            </w:r>
            <w:r w:rsidRPr="00745D15">
              <w:rPr>
                <w:rFonts w:eastAsia="Calibri"/>
                <w:szCs w:val="24"/>
              </w:rPr>
              <w:br/>
            </w:r>
            <w:r w:rsidRPr="00745D15">
              <w:rPr>
                <w:szCs w:val="24"/>
              </w:rPr>
              <w:t>16.</w:t>
            </w:r>
            <w:r w:rsidRPr="00745D15">
              <w:rPr>
                <w:rFonts w:eastAsia="Calibri"/>
                <w:szCs w:val="24"/>
              </w:rPr>
              <w:t>6. Biologinis / metabolinis amžius.</w:t>
            </w:r>
            <w:r w:rsidRPr="00745D15">
              <w:rPr>
                <w:rFonts w:eastAsia="Calibri"/>
                <w:szCs w:val="24"/>
              </w:rPr>
              <w:br/>
            </w:r>
            <w:r w:rsidRPr="00745D15">
              <w:rPr>
                <w:szCs w:val="24"/>
              </w:rPr>
              <w:t>16.</w:t>
            </w:r>
            <w:r w:rsidRPr="00745D15">
              <w:rPr>
                <w:rFonts w:eastAsia="Calibri"/>
                <w:szCs w:val="24"/>
              </w:rPr>
              <w:t>7. Kūno sandaros fizikinis tipas.</w:t>
            </w:r>
            <w:r w:rsidRPr="00745D15">
              <w:rPr>
                <w:rFonts w:eastAsia="Calibri"/>
                <w:szCs w:val="24"/>
              </w:rPr>
              <w:br/>
            </w:r>
            <w:r w:rsidRPr="00745D15">
              <w:rPr>
                <w:szCs w:val="24"/>
              </w:rPr>
              <w:t>16.</w:t>
            </w:r>
            <w:r w:rsidRPr="00745D15">
              <w:rPr>
                <w:rFonts w:eastAsia="Calibri"/>
                <w:szCs w:val="24"/>
              </w:rPr>
              <w:t>8. Kojų raumenyno būklės įvertinimas.</w:t>
            </w:r>
            <w:r w:rsidRPr="00745D15">
              <w:rPr>
                <w:rFonts w:eastAsia="Calibri"/>
                <w:szCs w:val="24"/>
              </w:rPr>
              <w:br/>
            </w:r>
            <w:r w:rsidRPr="00745D15">
              <w:rPr>
                <w:szCs w:val="24"/>
              </w:rPr>
              <w:t>16.</w:t>
            </w:r>
            <w:r w:rsidRPr="00745D15">
              <w:rPr>
                <w:rFonts w:eastAsia="Calibri"/>
                <w:szCs w:val="24"/>
              </w:rPr>
              <w:t>9. Matavimų istorija (anksčiau atliktų matavimų pagrindinių rodiklių – kūno svorio, raumenų masės, riebalų masės – reikšminis ir grafinis vaizdas).</w:t>
            </w:r>
          </w:p>
        </w:tc>
        <w:tc>
          <w:tcPr>
            <w:tcW w:w="3260" w:type="dxa"/>
            <w:shd w:val="clear" w:color="auto" w:fill="auto"/>
          </w:tcPr>
          <w:p w14:paraId="75632FDC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43821183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271E6138" w14:textId="6FE6AA73" w:rsidTr="00074487">
        <w:tc>
          <w:tcPr>
            <w:tcW w:w="817" w:type="dxa"/>
            <w:shd w:val="clear" w:color="auto" w:fill="auto"/>
          </w:tcPr>
          <w:p w14:paraId="3F53688C" w14:textId="77777777" w:rsidR="008E29E1" w:rsidRPr="00745D15" w:rsidRDefault="008E29E1" w:rsidP="00C127ED">
            <w:pPr>
              <w:suppressAutoHyphens/>
              <w:rPr>
                <w:szCs w:val="24"/>
              </w:rPr>
            </w:pPr>
            <w:r w:rsidRPr="00745D15">
              <w:rPr>
                <w:szCs w:val="24"/>
              </w:rPr>
              <w:t>17.</w:t>
            </w:r>
          </w:p>
        </w:tc>
        <w:tc>
          <w:tcPr>
            <w:tcW w:w="2268" w:type="dxa"/>
            <w:shd w:val="clear" w:color="auto" w:fill="auto"/>
          </w:tcPr>
          <w:p w14:paraId="7DDE9C18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Rūbų svorio įvertinimo funkcija</w:t>
            </w:r>
          </w:p>
        </w:tc>
        <w:tc>
          <w:tcPr>
            <w:tcW w:w="4536" w:type="dxa"/>
            <w:shd w:val="clear" w:color="auto" w:fill="auto"/>
          </w:tcPr>
          <w:p w14:paraId="601751BB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rFonts w:eastAsia="MS Mincho"/>
                <w:snapToGrid w:val="0"/>
                <w:color w:val="000000"/>
                <w:szCs w:val="24"/>
                <w:lang w:eastAsia="ja-JP"/>
              </w:rPr>
              <w:t xml:space="preserve">Būtina </w:t>
            </w:r>
            <w:r w:rsidRPr="00745D15">
              <w:rPr>
                <w:szCs w:val="24"/>
              </w:rPr>
              <w:t xml:space="preserve">– </w:t>
            </w:r>
            <w:r w:rsidRPr="00745D15">
              <w:rPr>
                <w:rFonts w:eastAsia="MS Mincho"/>
                <w:snapToGrid w:val="0"/>
                <w:color w:val="000000"/>
                <w:szCs w:val="24"/>
                <w:lang w:eastAsia="ja-JP"/>
              </w:rPr>
              <w:t>prietaisas automatiškai atima nustatytą rūbų svorį iš bendro svorio.</w:t>
            </w:r>
          </w:p>
        </w:tc>
        <w:tc>
          <w:tcPr>
            <w:tcW w:w="3260" w:type="dxa"/>
            <w:shd w:val="clear" w:color="auto" w:fill="auto"/>
          </w:tcPr>
          <w:p w14:paraId="79A76D70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7F25F223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530159A9" w14:textId="6DC72C5D" w:rsidTr="00074487">
        <w:tc>
          <w:tcPr>
            <w:tcW w:w="817" w:type="dxa"/>
            <w:shd w:val="clear" w:color="auto" w:fill="auto"/>
          </w:tcPr>
          <w:p w14:paraId="53845AD0" w14:textId="77777777" w:rsidR="008E29E1" w:rsidRPr="00745D15" w:rsidRDefault="008E29E1" w:rsidP="00C127ED">
            <w:pPr>
              <w:suppressAutoHyphens/>
              <w:rPr>
                <w:szCs w:val="24"/>
              </w:rPr>
            </w:pPr>
            <w:r w:rsidRPr="00745D15">
              <w:rPr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</w:tcPr>
          <w:p w14:paraId="179CC39E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Rezultatų pateikimas</w:t>
            </w:r>
          </w:p>
        </w:tc>
        <w:tc>
          <w:tcPr>
            <w:tcW w:w="4536" w:type="dxa"/>
            <w:shd w:val="clear" w:color="auto" w:fill="auto"/>
          </w:tcPr>
          <w:p w14:paraId="74094702" w14:textId="77777777" w:rsidR="008E29E1" w:rsidRPr="00745D15" w:rsidRDefault="008E29E1" w:rsidP="00C127ED">
            <w:pPr>
              <w:suppressAutoHyphens/>
              <w:snapToGrid w:val="0"/>
              <w:jc w:val="both"/>
              <w:rPr>
                <w:szCs w:val="24"/>
              </w:rPr>
            </w:pPr>
            <w:r w:rsidRPr="00745D15">
              <w:rPr>
                <w:szCs w:val="24"/>
              </w:rPr>
              <w:t>Rezultatai turi būti atspausdinami ant A4 formato išoriniu spausdintuvu.</w:t>
            </w:r>
          </w:p>
        </w:tc>
        <w:tc>
          <w:tcPr>
            <w:tcW w:w="3260" w:type="dxa"/>
            <w:shd w:val="clear" w:color="auto" w:fill="auto"/>
          </w:tcPr>
          <w:p w14:paraId="22F603ED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0CFDCB2C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8E29E1" w:rsidRPr="00745D15" w14:paraId="2F94BF24" w14:textId="7F68134C" w:rsidTr="00074487">
        <w:tc>
          <w:tcPr>
            <w:tcW w:w="817" w:type="dxa"/>
            <w:shd w:val="clear" w:color="auto" w:fill="auto"/>
          </w:tcPr>
          <w:p w14:paraId="75D99BEE" w14:textId="77777777" w:rsidR="008E29E1" w:rsidRPr="00745D15" w:rsidRDefault="008E29E1" w:rsidP="00C127ED">
            <w:pPr>
              <w:suppressAutoHyphens/>
              <w:rPr>
                <w:szCs w:val="24"/>
              </w:rPr>
            </w:pPr>
            <w:r w:rsidRPr="00745D15">
              <w:rPr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</w:tcPr>
          <w:p w14:paraId="383FFD1C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Tyrimo rezultatų atsakymai</w:t>
            </w:r>
          </w:p>
        </w:tc>
        <w:tc>
          <w:tcPr>
            <w:tcW w:w="4536" w:type="dxa"/>
            <w:shd w:val="clear" w:color="auto" w:fill="auto"/>
          </w:tcPr>
          <w:p w14:paraId="09DDFA8F" w14:textId="77777777" w:rsidR="008E29E1" w:rsidRPr="00745D15" w:rsidRDefault="008E29E1" w:rsidP="00C127ED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 xml:space="preserve">Tyrimo rezultatų ataskaitose turi būti pateikta: </w:t>
            </w:r>
            <w:r w:rsidRPr="00745D15">
              <w:rPr>
                <w:szCs w:val="24"/>
              </w:rPr>
              <w:br/>
            </w:r>
            <w:r>
              <w:rPr>
                <w:szCs w:val="24"/>
              </w:rPr>
              <w:t>19.</w:t>
            </w:r>
            <w:r w:rsidRPr="00745D15">
              <w:rPr>
                <w:szCs w:val="24"/>
              </w:rPr>
              <w:t xml:space="preserve">1. Data; </w:t>
            </w:r>
            <w:r w:rsidRPr="00745D15">
              <w:rPr>
                <w:szCs w:val="24"/>
              </w:rPr>
              <w:br/>
            </w:r>
            <w:r>
              <w:rPr>
                <w:szCs w:val="24"/>
              </w:rPr>
              <w:t>19.</w:t>
            </w:r>
            <w:r w:rsidRPr="00745D15">
              <w:rPr>
                <w:szCs w:val="24"/>
              </w:rPr>
              <w:t>2. Tyrimo laikas;</w:t>
            </w:r>
            <w:r w:rsidRPr="00745D15">
              <w:rPr>
                <w:szCs w:val="24"/>
              </w:rPr>
              <w:br/>
            </w:r>
            <w:r>
              <w:rPr>
                <w:szCs w:val="24"/>
              </w:rPr>
              <w:t>19.</w:t>
            </w:r>
            <w:r w:rsidRPr="00745D15">
              <w:rPr>
                <w:szCs w:val="24"/>
              </w:rPr>
              <w:t>3. Paciento identifikavimo numeris ir / arba vardas, pavardė;</w:t>
            </w:r>
            <w:r w:rsidRPr="00745D15">
              <w:rPr>
                <w:szCs w:val="24"/>
              </w:rPr>
              <w:br/>
            </w:r>
            <w:r>
              <w:rPr>
                <w:szCs w:val="24"/>
              </w:rPr>
              <w:t>19.</w:t>
            </w:r>
            <w:r w:rsidRPr="00745D15">
              <w:rPr>
                <w:szCs w:val="24"/>
              </w:rPr>
              <w:t xml:space="preserve">4. Paciento ūgis, amžius, lytis; </w:t>
            </w:r>
            <w:r w:rsidRPr="00745D15">
              <w:rPr>
                <w:szCs w:val="24"/>
              </w:rPr>
              <w:br/>
            </w:r>
            <w:r>
              <w:rPr>
                <w:szCs w:val="24"/>
              </w:rPr>
              <w:t>19.</w:t>
            </w:r>
            <w:r w:rsidRPr="00745D15">
              <w:rPr>
                <w:szCs w:val="24"/>
              </w:rPr>
              <w:t>5. Tyrimo rezultatai;</w:t>
            </w:r>
            <w:r w:rsidRPr="00745D15">
              <w:rPr>
                <w:szCs w:val="24"/>
              </w:rPr>
              <w:br/>
            </w:r>
            <w:r>
              <w:rPr>
                <w:szCs w:val="24"/>
              </w:rPr>
              <w:t>19.</w:t>
            </w:r>
            <w:r w:rsidRPr="00745D15">
              <w:rPr>
                <w:szCs w:val="24"/>
              </w:rPr>
              <w:t>6. Atskirų rodiklių normų ribos.</w:t>
            </w:r>
          </w:p>
        </w:tc>
        <w:tc>
          <w:tcPr>
            <w:tcW w:w="3260" w:type="dxa"/>
            <w:shd w:val="clear" w:color="auto" w:fill="auto"/>
          </w:tcPr>
          <w:p w14:paraId="23E1FC32" w14:textId="77777777" w:rsidR="008E29E1" w:rsidRPr="00745D15" w:rsidRDefault="008E29E1" w:rsidP="00C127ED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56B95347" w14:textId="77777777" w:rsidR="008E29E1" w:rsidRPr="00745D15" w:rsidRDefault="008E29E1" w:rsidP="00C127ED">
            <w:pPr>
              <w:rPr>
                <w:szCs w:val="24"/>
              </w:rPr>
            </w:pPr>
          </w:p>
        </w:tc>
      </w:tr>
      <w:tr w:rsidR="00DB2CAF" w:rsidRPr="00745D15" w14:paraId="14468029" w14:textId="77777777" w:rsidTr="00074487">
        <w:tc>
          <w:tcPr>
            <w:tcW w:w="817" w:type="dxa"/>
            <w:shd w:val="clear" w:color="auto" w:fill="auto"/>
          </w:tcPr>
          <w:p w14:paraId="35581DF5" w14:textId="109AF85D" w:rsidR="00DB2CAF" w:rsidRPr="00057D2A" w:rsidRDefault="00DB2CAF" w:rsidP="00DB2CAF">
            <w:pPr>
              <w:suppressAutoHyphens/>
            </w:pPr>
            <w:r w:rsidRPr="00057D2A">
              <w:t>2</w:t>
            </w:r>
            <w:r>
              <w:t>0</w:t>
            </w:r>
            <w:r w:rsidRPr="00057D2A">
              <w:t>.</w:t>
            </w:r>
          </w:p>
        </w:tc>
        <w:tc>
          <w:tcPr>
            <w:tcW w:w="2268" w:type="dxa"/>
            <w:shd w:val="clear" w:color="auto" w:fill="auto"/>
          </w:tcPr>
          <w:p w14:paraId="10820D7C" w14:textId="2436AF93" w:rsidR="00DB2CAF" w:rsidRPr="00057D2A" w:rsidRDefault="00DB2CAF" w:rsidP="00DB2CAF">
            <w:pPr>
              <w:suppressAutoHyphens/>
              <w:snapToGrid w:val="0"/>
            </w:pPr>
            <w:r w:rsidRPr="00057D2A">
              <w:t>Prietaise integruotų svarstyklių tikslumas</w:t>
            </w:r>
          </w:p>
        </w:tc>
        <w:tc>
          <w:tcPr>
            <w:tcW w:w="4536" w:type="dxa"/>
            <w:shd w:val="clear" w:color="auto" w:fill="auto"/>
          </w:tcPr>
          <w:p w14:paraId="684BFA7A" w14:textId="60FA5F2F" w:rsidR="00DB2CAF" w:rsidRPr="00057D2A" w:rsidRDefault="00DB2CAF" w:rsidP="00DB2CAF">
            <w:pPr>
              <w:suppressAutoHyphens/>
              <w:snapToGrid w:val="0"/>
            </w:pPr>
            <w:r w:rsidRPr="00057D2A">
              <w:t>Ne mažesnė nei III tikslumo klasė.</w:t>
            </w:r>
          </w:p>
        </w:tc>
        <w:tc>
          <w:tcPr>
            <w:tcW w:w="3260" w:type="dxa"/>
            <w:shd w:val="clear" w:color="auto" w:fill="auto"/>
          </w:tcPr>
          <w:p w14:paraId="45D50F82" w14:textId="77777777" w:rsidR="00DB2CAF" w:rsidRPr="00745D15" w:rsidRDefault="00DB2CAF" w:rsidP="00DB2CAF">
            <w:pPr>
              <w:rPr>
                <w:szCs w:val="24"/>
              </w:rPr>
            </w:pPr>
          </w:p>
        </w:tc>
        <w:tc>
          <w:tcPr>
            <w:tcW w:w="4253" w:type="dxa"/>
          </w:tcPr>
          <w:p w14:paraId="19C0CB5D" w14:textId="77777777" w:rsidR="00DB2CAF" w:rsidRPr="00745D15" w:rsidRDefault="00DB2CAF" w:rsidP="00DB2CAF">
            <w:pPr>
              <w:rPr>
                <w:szCs w:val="24"/>
              </w:rPr>
            </w:pPr>
          </w:p>
        </w:tc>
      </w:tr>
      <w:tr w:rsidR="00DB2CAF" w:rsidRPr="00745D15" w14:paraId="332EC95D" w14:textId="77777777" w:rsidTr="00074487">
        <w:tc>
          <w:tcPr>
            <w:tcW w:w="817" w:type="dxa"/>
            <w:shd w:val="clear" w:color="auto" w:fill="auto"/>
          </w:tcPr>
          <w:p w14:paraId="3EDCCFCD" w14:textId="7E37E7D5" w:rsidR="00DB2CAF" w:rsidRPr="00745D15" w:rsidRDefault="00DB2CAF" w:rsidP="00DB2CA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</w:tcPr>
          <w:p w14:paraId="381CBC3F" w14:textId="66E4346D" w:rsidR="00DB2CAF" w:rsidRPr="00745D15" w:rsidRDefault="00DB2CAF" w:rsidP="00DB2CAF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Garantija</w:t>
            </w:r>
          </w:p>
        </w:tc>
        <w:tc>
          <w:tcPr>
            <w:tcW w:w="4536" w:type="dxa"/>
            <w:shd w:val="clear" w:color="auto" w:fill="auto"/>
          </w:tcPr>
          <w:p w14:paraId="416E8F62" w14:textId="52FF3E64" w:rsidR="00DB2CAF" w:rsidRPr="00745D15" w:rsidRDefault="00DB2CAF" w:rsidP="00DB2CAF">
            <w:pPr>
              <w:suppressAutoHyphens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 xml:space="preserve">Prietaisui garantinės priežiūros laikotarpis – ne mažiau </w:t>
            </w:r>
            <w:r>
              <w:rPr>
                <w:szCs w:val="24"/>
              </w:rPr>
              <w:t xml:space="preserve">kaip </w:t>
            </w:r>
            <w:r w:rsidRPr="00745D15">
              <w:rPr>
                <w:szCs w:val="24"/>
              </w:rPr>
              <w:t xml:space="preserve">24 </w:t>
            </w:r>
            <w:r>
              <w:rPr>
                <w:szCs w:val="24"/>
              </w:rPr>
              <w:t xml:space="preserve">(dvidešimt keturi) </w:t>
            </w:r>
            <w:r w:rsidRPr="00745D15">
              <w:rPr>
                <w:szCs w:val="24"/>
              </w:rPr>
              <w:t>mėnesi</w:t>
            </w:r>
            <w:r>
              <w:rPr>
                <w:szCs w:val="24"/>
              </w:rPr>
              <w:t>ai</w:t>
            </w:r>
            <w:r w:rsidRPr="00745D15">
              <w:rPr>
                <w:szCs w:val="24"/>
              </w:rPr>
              <w:t xml:space="preserve"> nuo perdavimo–priėmimo akto pasirašymo dienos.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AC1ADA1" w14:textId="78A24BBE" w:rsidR="00DB2CAF" w:rsidRPr="00745D15" w:rsidRDefault="00DB2CAF" w:rsidP="00DB2CAF">
            <w:pPr>
              <w:rPr>
                <w:szCs w:val="24"/>
              </w:rPr>
            </w:pPr>
            <w:r>
              <w:rPr>
                <w:szCs w:val="24"/>
              </w:rPr>
              <w:t>nurodyti</w:t>
            </w:r>
          </w:p>
        </w:tc>
      </w:tr>
      <w:tr w:rsidR="00DB2CAF" w:rsidRPr="00745D15" w14:paraId="450F99DA" w14:textId="1EBCB09F" w:rsidTr="00DF4682">
        <w:tc>
          <w:tcPr>
            <w:tcW w:w="817" w:type="dxa"/>
            <w:shd w:val="clear" w:color="auto" w:fill="auto"/>
          </w:tcPr>
          <w:p w14:paraId="78758BA9" w14:textId="46648751" w:rsidR="00DB2CAF" w:rsidRPr="00745D15" w:rsidRDefault="00DB2CAF" w:rsidP="00DB2CA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</w:tcPr>
          <w:p w14:paraId="507BCC74" w14:textId="77777777" w:rsidR="00DB2CAF" w:rsidRPr="00745D15" w:rsidRDefault="00DB2CAF" w:rsidP="00DB2CAF">
            <w:pPr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Naudotojo instrukcija</w:t>
            </w:r>
          </w:p>
        </w:tc>
        <w:tc>
          <w:tcPr>
            <w:tcW w:w="12049" w:type="dxa"/>
            <w:gridSpan w:val="3"/>
            <w:shd w:val="clear" w:color="auto" w:fill="auto"/>
          </w:tcPr>
          <w:p w14:paraId="47D097D5" w14:textId="221103A2" w:rsidR="00DB2CAF" w:rsidRPr="00745D15" w:rsidRDefault="00DB2CAF" w:rsidP="00DB2CAF">
            <w:pPr>
              <w:rPr>
                <w:szCs w:val="24"/>
              </w:rPr>
            </w:pPr>
            <w:r>
              <w:rPr>
                <w:szCs w:val="24"/>
              </w:rPr>
              <w:t>Su pasiūlymu t</w:t>
            </w:r>
            <w:r w:rsidRPr="00745D15">
              <w:rPr>
                <w:szCs w:val="24"/>
              </w:rPr>
              <w:t xml:space="preserve">uri būti pateikta naudotojo instrukcija lietuvių kalba. </w:t>
            </w:r>
          </w:p>
        </w:tc>
      </w:tr>
      <w:tr w:rsidR="00DB2CAF" w:rsidRPr="00745D15" w14:paraId="5C195ECF" w14:textId="285D9894" w:rsidTr="00C632E9">
        <w:tc>
          <w:tcPr>
            <w:tcW w:w="817" w:type="dxa"/>
            <w:shd w:val="clear" w:color="auto" w:fill="auto"/>
          </w:tcPr>
          <w:p w14:paraId="028E208F" w14:textId="5CF61A06" w:rsidR="00DB2CAF" w:rsidRPr="00745D15" w:rsidRDefault="00DB2CAF" w:rsidP="00DB2CA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</w:tcPr>
          <w:p w14:paraId="2183B1B1" w14:textId="77777777" w:rsidR="00DB2CAF" w:rsidRPr="00745D15" w:rsidRDefault="00DB2CAF" w:rsidP="00DB2CAF">
            <w:pPr>
              <w:autoSpaceDE w:val="0"/>
              <w:autoSpaceDN w:val="0"/>
              <w:adjustRightInd w:val="0"/>
              <w:snapToGrid w:val="0"/>
              <w:rPr>
                <w:szCs w:val="24"/>
              </w:rPr>
            </w:pPr>
            <w:r w:rsidRPr="00745D15">
              <w:rPr>
                <w:rFonts w:eastAsia="MS Mincho"/>
                <w:snapToGrid w:val="0"/>
                <w:szCs w:val="24"/>
                <w:lang w:eastAsia="ja-JP"/>
              </w:rPr>
              <w:t>Komplektacija</w:t>
            </w:r>
          </w:p>
        </w:tc>
        <w:tc>
          <w:tcPr>
            <w:tcW w:w="12049" w:type="dxa"/>
            <w:gridSpan w:val="3"/>
            <w:shd w:val="clear" w:color="auto" w:fill="auto"/>
          </w:tcPr>
          <w:p w14:paraId="52049AE1" w14:textId="77777777" w:rsidR="00DB2CAF" w:rsidRPr="00745D15" w:rsidRDefault="00DB2CAF" w:rsidP="00DB2CAF">
            <w:pPr>
              <w:jc w:val="both"/>
              <w:rPr>
                <w:rFonts w:eastAsia="MS Mincho"/>
                <w:bCs/>
                <w:snapToGrid w:val="0"/>
                <w:szCs w:val="24"/>
                <w:lang w:eastAsia="ja-JP"/>
              </w:rPr>
            </w:pPr>
            <w:r>
              <w:rPr>
                <w:szCs w:val="24"/>
              </w:rPr>
              <w:t>21.</w:t>
            </w:r>
            <w:r w:rsidRPr="00745D15">
              <w:rPr>
                <w:rFonts w:eastAsia="MS Mincho"/>
                <w:bCs/>
                <w:snapToGrid w:val="0"/>
                <w:szCs w:val="24"/>
                <w:lang w:eastAsia="ja-JP"/>
              </w:rPr>
              <w:t>1. Prietaisas / svarstyklės su kūno sudėties analizės funkcija.</w:t>
            </w:r>
          </w:p>
          <w:p w14:paraId="15B6994F" w14:textId="77777777" w:rsidR="00DB2CAF" w:rsidRPr="00745D15" w:rsidRDefault="00DB2CAF" w:rsidP="00DB2CAF">
            <w:pPr>
              <w:jc w:val="both"/>
              <w:rPr>
                <w:rFonts w:eastAsia="MS Mincho"/>
                <w:bCs/>
                <w:snapToGrid w:val="0"/>
                <w:szCs w:val="24"/>
                <w:lang w:eastAsia="ja-JP"/>
              </w:rPr>
            </w:pPr>
            <w:r>
              <w:rPr>
                <w:szCs w:val="24"/>
              </w:rPr>
              <w:lastRenderedPageBreak/>
              <w:t>21.</w:t>
            </w:r>
            <w:r w:rsidRPr="00745D15">
              <w:rPr>
                <w:rFonts w:eastAsia="MS Mincho"/>
                <w:bCs/>
                <w:snapToGrid w:val="0"/>
                <w:szCs w:val="24"/>
                <w:lang w:eastAsia="ja-JP"/>
              </w:rPr>
              <w:t xml:space="preserve">2. Programinė įranga, skirta paciento duomenų kortelės sukūrimui, tyrimų duomenų kaupimui ir palyginimui, statistinei ir grafinei analizei, </w:t>
            </w:r>
            <w:r>
              <w:rPr>
                <w:rFonts w:eastAsia="MS Mincho"/>
                <w:bCs/>
                <w:snapToGrid w:val="0"/>
                <w:szCs w:val="24"/>
                <w:lang w:eastAsia="ja-JP"/>
              </w:rPr>
              <w:t>įdiegiama</w:t>
            </w:r>
            <w:r w:rsidRPr="00745D15">
              <w:rPr>
                <w:rFonts w:eastAsia="MS Mincho"/>
                <w:bCs/>
                <w:snapToGrid w:val="0"/>
                <w:szCs w:val="24"/>
                <w:lang w:eastAsia="ja-JP"/>
              </w:rPr>
              <w:t xml:space="preserve"> į kompiuterį (kompiuteris į perkamos įrangos komplektaciją neįtrauktas).</w:t>
            </w:r>
          </w:p>
          <w:p w14:paraId="29B32335" w14:textId="192430F0" w:rsidR="00DB2CAF" w:rsidRPr="00745D15" w:rsidRDefault="00DB2CAF" w:rsidP="00DB2CAF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  <w:r w:rsidRPr="00745D15">
              <w:rPr>
                <w:szCs w:val="24"/>
              </w:rPr>
              <w:t xml:space="preserve">3. Ūgio matuoklė (surenkama, statoma šalia </w:t>
            </w:r>
            <w:r w:rsidRPr="00745D15">
              <w:rPr>
                <w:rFonts w:eastAsia="Dotum"/>
                <w:szCs w:val="24"/>
                <w:lang w:eastAsia="ja-JP"/>
              </w:rPr>
              <w:t xml:space="preserve">kūno sudėties </w:t>
            </w:r>
            <w:r w:rsidRPr="00745D15">
              <w:rPr>
                <w:szCs w:val="24"/>
              </w:rPr>
              <w:t>analizatoriaus).</w:t>
            </w:r>
          </w:p>
        </w:tc>
      </w:tr>
      <w:tr w:rsidR="00DB2CAF" w:rsidRPr="00745D15" w14:paraId="7F48A82F" w14:textId="585A7FFE" w:rsidTr="00644EF6">
        <w:tc>
          <w:tcPr>
            <w:tcW w:w="817" w:type="dxa"/>
            <w:shd w:val="clear" w:color="auto" w:fill="auto"/>
          </w:tcPr>
          <w:p w14:paraId="545721BC" w14:textId="0DE49C66" w:rsidR="00DB2CAF" w:rsidRPr="00745D15" w:rsidRDefault="00DB2CAF" w:rsidP="00DB2CA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lastRenderedPageBreak/>
              <w:t>24.</w:t>
            </w:r>
          </w:p>
        </w:tc>
        <w:tc>
          <w:tcPr>
            <w:tcW w:w="2268" w:type="dxa"/>
            <w:shd w:val="clear" w:color="auto" w:fill="auto"/>
          </w:tcPr>
          <w:p w14:paraId="2DB610C6" w14:textId="77777777" w:rsidR="00DB2CAF" w:rsidRPr="00745D15" w:rsidRDefault="00DB2CAF" w:rsidP="00DB2CAF">
            <w:pPr>
              <w:autoSpaceDE w:val="0"/>
              <w:autoSpaceDN w:val="0"/>
              <w:adjustRightInd w:val="0"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CE sertifikatai ar atitikties deklaracijos</w:t>
            </w:r>
          </w:p>
        </w:tc>
        <w:tc>
          <w:tcPr>
            <w:tcW w:w="12049" w:type="dxa"/>
            <w:gridSpan w:val="3"/>
            <w:shd w:val="clear" w:color="auto" w:fill="auto"/>
          </w:tcPr>
          <w:p w14:paraId="22ED2804" w14:textId="0C52D65C" w:rsidR="00DB2CAF" w:rsidRPr="00745D15" w:rsidRDefault="00DB2CAF" w:rsidP="00DB2CAF">
            <w:pPr>
              <w:rPr>
                <w:szCs w:val="24"/>
              </w:rPr>
            </w:pPr>
            <w:r>
              <w:rPr>
                <w:szCs w:val="24"/>
              </w:rPr>
              <w:t xml:space="preserve">Su pasiūlymu turi būti </w:t>
            </w:r>
            <w:r w:rsidR="00E60DCD">
              <w:rPr>
                <w:szCs w:val="24"/>
              </w:rPr>
              <w:t>pateikt</w:t>
            </w:r>
            <w:r w:rsidR="00FE6E05">
              <w:rPr>
                <w:szCs w:val="24"/>
              </w:rPr>
              <w:t>os</w:t>
            </w:r>
            <w:r w:rsidR="00E60DCD" w:rsidRPr="00745D15">
              <w:rPr>
                <w:szCs w:val="24"/>
              </w:rPr>
              <w:t xml:space="preserve"> </w:t>
            </w:r>
            <w:r w:rsidRPr="00745D15">
              <w:rPr>
                <w:szCs w:val="24"/>
              </w:rPr>
              <w:t>svarstyklių / analizatoriaus atitiktį</w:t>
            </w:r>
            <w:r w:rsidR="00E60DCD">
              <w:rPr>
                <w:szCs w:val="24"/>
              </w:rPr>
              <w:t xml:space="preserve"> įrodan</w:t>
            </w:r>
            <w:r w:rsidR="00FE6E05">
              <w:rPr>
                <w:szCs w:val="24"/>
              </w:rPr>
              <w:t>čių</w:t>
            </w:r>
            <w:r w:rsidR="00E60DCD">
              <w:rPr>
                <w:szCs w:val="24"/>
              </w:rPr>
              <w:t xml:space="preserve"> dokument</w:t>
            </w:r>
            <w:r w:rsidR="00FE6E05">
              <w:rPr>
                <w:szCs w:val="24"/>
              </w:rPr>
              <w:t>ų skaitmeninės kopijos</w:t>
            </w:r>
            <w:r w:rsidRPr="00745D15">
              <w:rPr>
                <w:szCs w:val="24"/>
              </w:rPr>
              <w:t>:</w:t>
            </w:r>
            <w:r w:rsidRPr="00745D15">
              <w:rPr>
                <w:szCs w:val="24"/>
              </w:rPr>
              <w:br/>
            </w:r>
            <w:r>
              <w:rPr>
                <w:szCs w:val="24"/>
              </w:rPr>
              <w:t>22.1.</w:t>
            </w:r>
            <w:r w:rsidRPr="00745D15">
              <w:rPr>
                <w:szCs w:val="24"/>
              </w:rPr>
              <w:t xml:space="preserve"> </w:t>
            </w:r>
            <w:bookmarkStart w:id="0" w:name="_Hlk202191209"/>
            <w:r w:rsidRPr="00745D15">
              <w:rPr>
                <w:szCs w:val="24"/>
              </w:rPr>
              <w:t>Medicinos prietaisų direktyvos (MDD ar MDR)</w:t>
            </w:r>
            <w:r w:rsidR="00FE6E05">
              <w:rPr>
                <w:szCs w:val="24"/>
              </w:rPr>
              <w:t xml:space="preserve"> arba </w:t>
            </w:r>
            <w:proofErr w:type="spellStart"/>
            <w:r w:rsidR="00FE6E05">
              <w:rPr>
                <w:szCs w:val="24"/>
              </w:rPr>
              <w:t>lygiavertčių</w:t>
            </w:r>
            <w:proofErr w:type="spellEnd"/>
            <w:r w:rsidRPr="00745D15">
              <w:rPr>
                <w:szCs w:val="24"/>
              </w:rPr>
              <w:br/>
            </w:r>
            <w:r w:rsidRPr="00A274E6">
              <w:rPr>
                <w:i/>
                <w:iCs/>
                <w:szCs w:val="24"/>
              </w:rPr>
              <w:t>ir</w:t>
            </w:r>
            <w:r w:rsidRPr="00745D15">
              <w:rPr>
                <w:szCs w:val="24"/>
              </w:rPr>
              <w:t xml:space="preserve"> </w:t>
            </w:r>
            <w:r w:rsidRPr="00745D15">
              <w:rPr>
                <w:szCs w:val="24"/>
              </w:rPr>
              <w:br/>
            </w:r>
            <w:r>
              <w:rPr>
                <w:szCs w:val="24"/>
              </w:rPr>
              <w:t>22.2.</w:t>
            </w:r>
            <w:r w:rsidRPr="00745D15">
              <w:rPr>
                <w:szCs w:val="24"/>
              </w:rPr>
              <w:t xml:space="preserve"> Neautomatinių svarstyklių (NAWI) direktyvos reikalavimams </w:t>
            </w:r>
            <w:bookmarkEnd w:id="0"/>
            <w:r w:rsidRPr="00745D15">
              <w:rPr>
                <w:szCs w:val="24"/>
              </w:rPr>
              <w:t xml:space="preserve">bei žymėjimą CE ženklu liudijančių dokumentų (CE sertifikatų arba </w:t>
            </w:r>
            <w:bookmarkStart w:id="1" w:name="_Hlk202191318"/>
            <w:r w:rsidRPr="00745D15">
              <w:rPr>
                <w:szCs w:val="24"/>
              </w:rPr>
              <w:t>EB atitikties deklaracijų</w:t>
            </w:r>
            <w:bookmarkEnd w:id="1"/>
            <w:r w:rsidRPr="00745D15">
              <w:rPr>
                <w:szCs w:val="24"/>
              </w:rPr>
              <w:t xml:space="preserve">) </w:t>
            </w:r>
            <w:r>
              <w:rPr>
                <w:szCs w:val="24"/>
              </w:rPr>
              <w:t>arba lygiaverčių</w:t>
            </w:r>
            <w:r w:rsidRPr="00745D15">
              <w:rPr>
                <w:szCs w:val="24"/>
              </w:rPr>
              <w:t>.</w:t>
            </w:r>
          </w:p>
        </w:tc>
      </w:tr>
      <w:tr w:rsidR="00DB2CAF" w:rsidRPr="00745D15" w14:paraId="3FE87214" w14:textId="01F89DF7" w:rsidTr="005B33C4">
        <w:tc>
          <w:tcPr>
            <w:tcW w:w="817" w:type="dxa"/>
            <w:shd w:val="clear" w:color="auto" w:fill="auto"/>
          </w:tcPr>
          <w:p w14:paraId="5E7FDAA8" w14:textId="2DDFEC48" w:rsidR="00DB2CAF" w:rsidRPr="00745D15" w:rsidRDefault="00DB2CAF" w:rsidP="00DB2CA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2268" w:type="dxa"/>
            <w:shd w:val="clear" w:color="auto" w:fill="auto"/>
          </w:tcPr>
          <w:p w14:paraId="69F45737" w14:textId="77777777" w:rsidR="00DB2CAF" w:rsidRPr="00745D15" w:rsidRDefault="00DB2CAF" w:rsidP="00DB2CAF">
            <w:pPr>
              <w:autoSpaceDE w:val="0"/>
              <w:autoSpaceDN w:val="0"/>
              <w:adjustRightInd w:val="0"/>
              <w:snapToGrid w:val="0"/>
              <w:rPr>
                <w:szCs w:val="24"/>
              </w:rPr>
            </w:pPr>
            <w:r w:rsidRPr="00745D15">
              <w:rPr>
                <w:szCs w:val="24"/>
              </w:rPr>
              <w:t>Prietais</w:t>
            </w:r>
            <w:r w:rsidRPr="00745D15">
              <w:rPr>
                <w:iCs/>
                <w:szCs w:val="24"/>
              </w:rPr>
              <w:t>e integruotų svarstyklių metrologinė patikra</w:t>
            </w:r>
          </w:p>
        </w:tc>
        <w:tc>
          <w:tcPr>
            <w:tcW w:w="12049" w:type="dxa"/>
            <w:gridSpan w:val="3"/>
            <w:shd w:val="clear" w:color="auto" w:fill="auto"/>
          </w:tcPr>
          <w:p w14:paraId="39D0B3D8" w14:textId="22CFB62A" w:rsidR="00DB2CAF" w:rsidRPr="00745D15" w:rsidRDefault="00DB2CAF" w:rsidP="00DB2CAF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745D15">
              <w:rPr>
                <w:szCs w:val="24"/>
              </w:rPr>
              <w:t xml:space="preserve">rietaisas pristatomas </w:t>
            </w:r>
            <w:r w:rsidR="00FE6E05">
              <w:rPr>
                <w:szCs w:val="24"/>
              </w:rPr>
              <w:t xml:space="preserve">naujas, </w:t>
            </w:r>
            <w:r w:rsidRPr="00745D15">
              <w:rPr>
                <w:szCs w:val="24"/>
              </w:rPr>
              <w:t>su jame integruotų svarstyklių metrologine patikra</w:t>
            </w:r>
            <w:r w:rsidRPr="00745D15">
              <w:rPr>
                <w:iCs/>
                <w:szCs w:val="24"/>
              </w:rPr>
              <w:t>, galiojančia ne trumpiau kaip 20 mėnesių nuo pristatymo dienos.</w:t>
            </w:r>
          </w:p>
        </w:tc>
      </w:tr>
    </w:tbl>
    <w:p w14:paraId="3DDC2870" w14:textId="77777777" w:rsidR="003171F5" w:rsidRPr="00745D15" w:rsidRDefault="00354E2D" w:rsidP="00C127ED">
      <w:pPr>
        <w:jc w:val="center"/>
        <w:rPr>
          <w:szCs w:val="24"/>
        </w:rPr>
      </w:pPr>
      <w:r w:rsidRPr="00745D15">
        <w:rPr>
          <w:szCs w:val="24"/>
        </w:rPr>
        <w:t>_________________________</w:t>
      </w:r>
    </w:p>
    <w:sectPr w:rsidR="003171F5" w:rsidRPr="00745D15" w:rsidSect="00BD0137">
      <w:headerReference w:type="default" r:id="rId11"/>
      <w:footerReference w:type="even" r:id="rId12"/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E414" w14:textId="77777777" w:rsidR="00C30A8B" w:rsidRDefault="00C30A8B" w:rsidP="00DF5E74">
      <w:r>
        <w:separator/>
      </w:r>
    </w:p>
  </w:endnote>
  <w:endnote w:type="continuationSeparator" w:id="0">
    <w:p w14:paraId="3F13EA28" w14:textId="77777777" w:rsidR="00C30A8B" w:rsidRDefault="00C30A8B" w:rsidP="00DF5E74">
      <w:r>
        <w:continuationSeparator/>
      </w:r>
    </w:p>
  </w:endnote>
  <w:endnote w:type="continuationNotice" w:id="1">
    <w:p w14:paraId="0C31CE27" w14:textId="77777777" w:rsidR="00C30A8B" w:rsidRDefault="00C30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!_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6F08" w14:textId="77777777" w:rsidR="006D2686" w:rsidRDefault="006D2686" w:rsidP="006166B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6B5E66" w14:textId="77777777" w:rsidR="006D2686" w:rsidRDefault="006D2686" w:rsidP="006166B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936F" w14:textId="77777777" w:rsidR="00C30A8B" w:rsidRDefault="00C30A8B" w:rsidP="00DF5E74">
      <w:r>
        <w:separator/>
      </w:r>
    </w:p>
  </w:footnote>
  <w:footnote w:type="continuationSeparator" w:id="0">
    <w:p w14:paraId="770D4A4D" w14:textId="77777777" w:rsidR="00C30A8B" w:rsidRDefault="00C30A8B" w:rsidP="00DF5E74">
      <w:r>
        <w:continuationSeparator/>
      </w:r>
    </w:p>
  </w:footnote>
  <w:footnote w:type="continuationNotice" w:id="1">
    <w:p w14:paraId="14154858" w14:textId="77777777" w:rsidR="00C30A8B" w:rsidRDefault="00C30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3D6E" w14:textId="77777777" w:rsidR="00354E2D" w:rsidRDefault="00354E2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B50792E" w14:textId="77777777" w:rsidR="00354E2D" w:rsidRDefault="00354E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CCF"/>
    <w:multiLevelType w:val="hybridMultilevel"/>
    <w:tmpl w:val="4E486E62"/>
    <w:lvl w:ilvl="0" w:tplc="FDBCB3B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7BCA"/>
    <w:multiLevelType w:val="hybridMultilevel"/>
    <w:tmpl w:val="6944DA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2BD4"/>
    <w:multiLevelType w:val="multilevel"/>
    <w:tmpl w:val="1378677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eastAsia="Calibri" w:hint="default"/>
      </w:rPr>
    </w:lvl>
  </w:abstractNum>
  <w:abstractNum w:abstractNumId="3" w15:restartNumberingAfterBreak="0">
    <w:nsid w:val="12FD2656"/>
    <w:multiLevelType w:val="multilevel"/>
    <w:tmpl w:val="A7B8BF7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688" w:hanging="48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5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cs="Times New Roman" w:hint="default"/>
      </w:rPr>
    </w:lvl>
  </w:abstractNum>
  <w:abstractNum w:abstractNumId="4" w15:restartNumberingAfterBreak="0">
    <w:nsid w:val="14967507"/>
    <w:multiLevelType w:val="multilevel"/>
    <w:tmpl w:val="AAF046AA"/>
    <w:lvl w:ilvl="0">
      <w:start w:val="3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eastAsia="Calibri" w:hint="default"/>
      </w:rPr>
    </w:lvl>
  </w:abstractNum>
  <w:abstractNum w:abstractNumId="5" w15:restartNumberingAfterBreak="0">
    <w:nsid w:val="278603D7"/>
    <w:multiLevelType w:val="hybridMultilevel"/>
    <w:tmpl w:val="054CB848"/>
    <w:lvl w:ilvl="0" w:tplc="0427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6" w15:restartNumberingAfterBreak="0">
    <w:nsid w:val="2F1752BD"/>
    <w:multiLevelType w:val="hybridMultilevel"/>
    <w:tmpl w:val="CF44E082"/>
    <w:lvl w:ilvl="0" w:tplc="6BA88C74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3" w:hanging="360"/>
      </w:pPr>
    </w:lvl>
    <w:lvl w:ilvl="2" w:tplc="0427001B" w:tentative="1">
      <w:start w:val="1"/>
      <w:numFmt w:val="lowerRoman"/>
      <w:lvlText w:val="%3."/>
      <w:lvlJc w:val="right"/>
      <w:pPr>
        <w:ind w:left="1883" w:hanging="180"/>
      </w:pPr>
    </w:lvl>
    <w:lvl w:ilvl="3" w:tplc="0427000F" w:tentative="1">
      <w:start w:val="1"/>
      <w:numFmt w:val="decimal"/>
      <w:lvlText w:val="%4."/>
      <w:lvlJc w:val="left"/>
      <w:pPr>
        <w:ind w:left="2603" w:hanging="360"/>
      </w:pPr>
    </w:lvl>
    <w:lvl w:ilvl="4" w:tplc="04270019" w:tentative="1">
      <w:start w:val="1"/>
      <w:numFmt w:val="lowerLetter"/>
      <w:lvlText w:val="%5."/>
      <w:lvlJc w:val="left"/>
      <w:pPr>
        <w:ind w:left="3323" w:hanging="360"/>
      </w:pPr>
    </w:lvl>
    <w:lvl w:ilvl="5" w:tplc="0427001B" w:tentative="1">
      <w:start w:val="1"/>
      <w:numFmt w:val="lowerRoman"/>
      <w:lvlText w:val="%6."/>
      <w:lvlJc w:val="right"/>
      <w:pPr>
        <w:ind w:left="4043" w:hanging="180"/>
      </w:pPr>
    </w:lvl>
    <w:lvl w:ilvl="6" w:tplc="0427000F" w:tentative="1">
      <w:start w:val="1"/>
      <w:numFmt w:val="decimal"/>
      <w:lvlText w:val="%7."/>
      <w:lvlJc w:val="left"/>
      <w:pPr>
        <w:ind w:left="4763" w:hanging="360"/>
      </w:pPr>
    </w:lvl>
    <w:lvl w:ilvl="7" w:tplc="04270019" w:tentative="1">
      <w:start w:val="1"/>
      <w:numFmt w:val="lowerLetter"/>
      <w:lvlText w:val="%8."/>
      <w:lvlJc w:val="left"/>
      <w:pPr>
        <w:ind w:left="5483" w:hanging="360"/>
      </w:pPr>
    </w:lvl>
    <w:lvl w:ilvl="8" w:tplc="0427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7" w15:restartNumberingAfterBreak="0">
    <w:nsid w:val="3352108C"/>
    <w:multiLevelType w:val="hybridMultilevel"/>
    <w:tmpl w:val="84AC58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3A776E"/>
    <w:multiLevelType w:val="hybridMultilevel"/>
    <w:tmpl w:val="88EAD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5285"/>
    <w:multiLevelType w:val="hybridMultilevel"/>
    <w:tmpl w:val="3E409EB0"/>
    <w:lvl w:ilvl="0" w:tplc="0427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 w15:restartNumberingAfterBreak="0">
    <w:nsid w:val="420D3EF4"/>
    <w:multiLevelType w:val="hybridMultilevel"/>
    <w:tmpl w:val="95EE49BE"/>
    <w:lvl w:ilvl="0" w:tplc="EBD29DB6">
      <w:start w:val="1"/>
      <w:numFmt w:val="decimal"/>
      <w:lvlText w:val="5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07E7D"/>
    <w:multiLevelType w:val="multilevel"/>
    <w:tmpl w:val="81646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2" w15:restartNumberingAfterBreak="0">
    <w:nsid w:val="55723B6C"/>
    <w:multiLevelType w:val="hybridMultilevel"/>
    <w:tmpl w:val="7A8A6C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42298"/>
    <w:multiLevelType w:val="multilevel"/>
    <w:tmpl w:val="D64012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4" w15:restartNumberingAfterBreak="0">
    <w:nsid w:val="63144525"/>
    <w:multiLevelType w:val="multilevel"/>
    <w:tmpl w:val="F078D1C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000000"/>
      </w:rPr>
    </w:lvl>
    <w:lvl w:ilvl="1">
      <w:start w:val="2"/>
      <w:numFmt w:val="decimal"/>
      <w:lvlText w:val="2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eastAsia="Calibri" w:hint="default"/>
      </w:rPr>
    </w:lvl>
  </w:abstractNum>
  <w:abstractNum w:abstractNumId="15" w15:restartNumberingAfterBreak="0">
    <w:nsid w:val="635A4CE4"/>
    <w:multiLevelType w:val="multilevel"/>
    <w:tmpl w:val="F69094E8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16" w15:restartNumberingAfterBreak="0">
    <w:nsid w:val="65677CE5"/>
    <w:multiLevelType w:val="hybridMultilevel"/>
    <w:tmpl w:val="D694821A"/>
    <w:lvl w:ilvl="0" w:tplc="E22E946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92A3632"/>
    <w:multiLevelType w:val="multilevel"/>
    <w:tmpl w:val="D562A0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b/>
      </w:rPr>
    </w:lvl>
  </w:abstractNum>
  <w:abstractNum w:abstractNumId="18" w15:restartNumberingAfterBreak="0">
    <w:nsid w:val="6B5D1E39"/>
    <w:multiLevelType w:val="multilevel"/>
    <w:tmpl w:val="8A1E49B0"/>
    <w:lvl w:ilvl="0">
      <w:start w:val="1"/>
      <w:numFmt w:val="decimal"/>
      <w:lvlText w:val="1.%1 "/>
      <w:lvlJc w:val="left"/>
      <w:pPr>
        <w:ind w:left="785" w:hanging="360"/>
      </w:pPr>
      <w:rPr>
        <w:rFonts w:ascii="!_Times" w:hAnsi="!_Times"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eastAsia="Calibri" w:hint="default"/>
      </w:rPr>
    </w:lvl>
  </w:abstractNum>
  <w:abstractNum w:abstractNumId="19" w15:restartNumberingAfterBreak="0">
    <w:nsid w:val="70251007"/>
    <w:multiLevelType w:val="hybridMultilevel"/>
    <w:tmpl w:val="8A6E3020"/>
    <w:lvl w:ilvl="0" w:tplc="1E642F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3111321"/>
    <w:multiLevelType w:val="hybridMultilevel"/>
    <w:tmpl w:val="A3CE90E4"/>
    <w:lvl w:ilvl="0" w:tplc="69B6EE80">
      <w:start w:val="1"/>
      <w:numFmt w:val="decimal"/>
      <w:lvlText w:val="2.%1 "/>
      <w:lvlJc w:val="left"/>
      <w:pPr>
        <w:ind w:left="1070" w:hanging="360"/>
      </w:pPr>
      <w:rPr>
        <w:rFonts w:ascii="!_Times" w:hAnsi="!_Times" w:hint="default"/>
        <w:color w:val="000000"/>
        <w:sz w:val="22"/>
      </w:rPr>
    </w:lvl>
    <w:lvl w:ilvl="1" w:tplc="69B6EE80">
      <w:start w:val="1"/>
      <w:numFmt w:val="decimal"/>
      <w:lvlText w:val="2.%2 "/>
      <w:lvlJc w:val="left"/>
      <w:pPr>
        <w:ind w:left="1725" w:hanging="360"/>
      </w:pPr>
      <w:rPr>
        <w:rFonts w:ascii="!_Times" w:hAnsi="!_Times" w:hint="default"/>
        <w:sz w:val="22"/>
      </w:rPr>
    </w:lvl>
    <w:lvl w:ilvl="2" w:tplc="0427001B" w:tentative="1">
      <w:start w:val="1"/>
      <w:numFmt w:val="lowerRoman"/>
      <w:lvlText w:val="%3."/>
      <w:lvlJc w:val="right"/>
      <w:pPr>
        <w:ind w:left="2445" w:hanging="180"/>
      </w:pPr>
    </w:lvl>
    <w:lvl w:ilvl="3" w:tplc="0427000F" w:tentative="1">
      <w:start w:val="1"/>
      <w:numFmt w:val="decimal"/>
      <w:lvlText w:val="%4."/>
      <w:lvlJc w:val="left"/>
      <w:pPr>
        <w:ind w:left="3165" w:hanging="360"/>
      </w:pPr>
    </w:lvl>
    <w:lvl w:ilvl="4" w:tplc="04270019" w:tentative="1">
      <w:start w:val="1"/>
      <w:numFmt w:val="lowerLetter"/>
      <w:lvlText w:val="%5."/>
      <w:lvlJc w:val="left"/>
      <w:pPr>
        <w:ind w:left="3885" w:hanging="360"/>
      </w:pPr>
    </w:lvl>
    <w:lvl w:ilvl="5" w:tplc="0427001B" w:tentative="1">
      <w:start w:val="1"/>
      <w:numFmt w:val="lowerRoman"/>
      <w:lvlText w:val="%6."/>
      <w:lvlJc w:val="right"/>
      <w:pPr>
        <w:ind w:left="4605" w:hanging="180"/>
      </w:pPr>
    </w:lvl>
    <w:lvl w:ilvl="6" w:tplc="0427000F" w:tentative="1">
      <w:start w:val="1"/>
      <w:numFmt w:val="decimal"/>
      <w:lvlText w:val="%7."/>
      <w:lvlJc w:val="left"/>
      <w:pPr>
        <w:ind w:left="5325" w:hanging="360"/>
      </w:pPr>
    </w:lvl>
    <w:lvl w:ilvl="7" w:tplc="04270019" w:tentative="1">
      <w:start w:val="1"/>
      <w:numFmt w:val="lowerLetter"/>
      <w:lvlText w:val="%8."/>
      <w:lvlJc w:val="left"/>
      <w:pPr>
        <w:ind w:left="6045" w:hanging="360"/>
      </w:pPr>
    </w:lvl>
    <w:lvl w:ilvl="8" w:tplc="0427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796D0B68"/>
    <w:multiLevelType w:val="multilevel"/>
    <w:tmpl w:val="A2DAF05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2" w15:restartNumberingAfterBreak="0">
    <w:nsid w:val="7ED057EF"/>
    <w:multiLevelType w:val="hybridMultilevel"/>
    <w:tmpl w:val="546E96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86637">
    <w:abstractNumId w:val="21"/>
  </w:num>
  <w:num w:numId="2" w16cid:durableId="1446922474">
    <w:abstractNumId w:val="18"/>
  </w:num>
  <w:num w:numId="3" w16cid:durableId="1797328632">
    <w:abstractNumId w:val="4"/>
  </w:num>
  <w:num w:numId="4" w16cid:durableId="1891383107">
    <w:abstractNumId w:val="16"/>
  </w:num>
  <w:num w:numId="5" w16cid:durableId="1290630312">
    <w:abstractNumId w:val="20"/>
  </w:num>
  <w:num w:numId="6" w16cid:durableId="600769152">
    <w:abstractNumId w:val="5"/>
  </w:num>
  <w:num w:numId="7" w16cid:durableId="618220699">
    <w:abstractNumId w:val="8"/>
  </w:num>
  <w:num w:numId="8" w16cid:durableId="714159766">
    <w:abstractNumId w:val="10"/>
  </w:num>
  <w:num w:numId="9" w16cid:durableId="1362170206">
    <w:abstractNumId w:val="15"/>
  </w:num>
  <w:num w:numId="10" w16cid:durableId="1954046397">
    <w:abstractNumId w:val="13"/>
  </w:num>
  <w:num w:numId="11" w16cid:durableId="1491755844">
    <w:abstractNumId w:val="1"/>
  </w:num>
  <w:num w:numId="12" w16cid:durableId="64190027">
    <w:abstractNumId w:val="17"/>
  </w:num>
  <w:num w:numId="13" w16cid:durableId="1581284417">
    <w:abstractNumId w:val="2"/>
  </w:num>
  <w:num w:numId="14" w16cid:durableId="194854849">
    <w:abstractNumId w:val="3"/>
  </w:num>
  <w:num w:numId="15" w16cid:durableId="251013131">
    <w:abstractNumId w:val="0"/>
  </w:num>
  <w:num w:numId="16" w16cid:durableId="1681810470">
    <w:abstractNumId w:val="19"/>
  </w:num>
  <w:num w:numId="17" w16cid:durableId="1318919118">
    <w:abstractNumId w:val="14"/>
  </w:num>
  <w:num w:numId="18" w16cid:durableId="1429813472">
    <w:abstractNumId w:val="11"/>
  </w:num>
  <w:num w:numId="19" w16cid:durableId="743378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4676236">
    <w:abstractNumId w:val="9"/>
  </w:num>
  <w:num w:numId="21" w16cid:durableId="804929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4240068">
    <w:abstractNumId w:val="6"/>
  </w:num>
  <w:num w:numId="23" w16cid:durableId="480776977">
    <w:abstractNumId w:val="7"/>
  </w:num>
  <w:num w:numId="24" w16cid:durableId="94708370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DA"/>
    <w:rsid w:val="000028D1"/>
    <w:rsid w:val="00003879"/>
    <w:rsid w:val="000115C8"/>
    <w:rsid w:val="000149D3"/>
    <w:rsid w:val="000167F6"/>
    <w:rsid w:val="00017B85"/>
    <w:rsid w:val="00031C99"/>
    <w:rsid w:val="000321F8"/>
    <w:rsid w:val="00034D83"/>
    <w:rsid w:val="00036699"/>
    <w:rsid w:val="00047126"/>
    <w:rsid w:val="00047A6D"/>
    <w:rsid w:val="00051455"/>
    <w:rsid w:val="000534C8"/>
    <w:rsid w:val="000544DA"/>
    <w:rsid w:val="00054F2B"/>
    <w:rsid w:val="00054F34"/>
    <w:rsid w:val="000617AA"/>
    <w:rsid w:val="000634AA"/>
    <w:rsid w:val="000642D6"/>
    <w:rsid w:val="00073BB1"/>
    <w:rsid w:val="00074487"/>
    <w:rsid w:val="0007794D"/>
    <w:rsid w:val="00080165"/>
    <w:rsid w:val="000808A9"/>
    <w:rsid w:val="000836B6"/>
    <w:rsid w:val="00085B05"/>
    <w:rsid w:val="0009116A"/>
    <w:rsid w:val="00091F0C"/>
    <w:rsid w:val="00093E73"/>
    <w:rsid w:val="000A13A0"/>
    <w:rsid w:val="000A1464"/>
    <w:rsid w:val="000A5D70"/>
    <w:rsid w:val="000A6B31"/>
    <w:rsid w:val="000A6D47"/>
    <w:rsid w:val="000A72A3"/>
    <w:rsid w:val="000A75FF"/>
    <w:rsid w:val="000B2DCF"/>
    <w:rsid w:val="000B4CE7"/>
    <w:rsid w:val="000B4DEE"/>
    <w:rsid w:val="000B5478"/>
    <w:rsid w:val="000B597D"/>
    <w:rsid w:val="000C2DDA"/>
    <w:rsid w:val="000C3630"/>
    <w:rsid w:val="000C5561"/>
    <w:rsid w:val="000C7432"/>
    <w:rsid w:val="000C799B"/>
    <w:rsid w:val="000C7E5C"/>
    <w:rsid w:val="000D1588"/>
    <w:rsid w:val="000D2CF8"/>
    <w:rsid w:val="000D61AA"/>
    <w:rsid w:val="000D7CFB"/>
    <w:rsid w:val="000E0C04"/>
    <w:rsid w:val="000E241E"/>
    <w:rsid w:val="000E501B"/>
    <w:rsid w:val="000E61BB"/>
    <w:rsid w:val="000F1EDA"/>
    <w:rsid w:val="000F3000"/>
    <w:rsid w:val="000F6AC4"/>
    <w:rsid w:val="00100BC4"/>
    <w:rsid w:val="00111CEB"/>
    <w:rsid w:val="00113B19"/>
    <w:rsid w:val="0011494F"/>
    <w:rsid w:val="00114A9A"/>
    <w:rsid w:val="00121BDA"/>
    <w:rsid w:val="001222A1"/>
    <w:rsid w:val="001233AF"/>
    <w:rsid w:val="0012677E"/>
    <w:rsid w:val="001317DB"/>
    <w:rsid w:val="001333AD"/>
    <w:rsid w:val="0014095B"/>
    <w:rsid w:val="00147395"/>
    <w:rsid w:val="00147F77"/>
    <w:rsid w:val="0015591D"/>
    <w:rsid w:val="00161695"/>
    <w:rsid w:val="00161964"/>
    <w:rsid w:val="00163E44"/>
    <w:rsid w:val="0017500E"/>
    <w:rsid w:val="001754E0"/>
    <w:rsid w:val="0017589E"/>
    <w:rsid w:val="00182156"/>
    <w:rsid w:val="001A0CB2"/>
    <w:rsid w:val="001A149E"/>
    <w:rsid w:val="001C0A64"/>
    <w:rsid w:val="001C1CDB"/>
    <w:rsid w:val="001C20AE"/>
    <w:rsid w:val="001C5004"/>
    <w:rsid w:val="001C55CB"/>
    <w:rsid w:val="001C5D5A"/>
    <w:rsid w:val="001D5B3E"/>
    <w:rsid w:val="001D6D2E"/>
    <w:rsid w:val="001E26F8"/>
    <w:rsid w:val="001E3EAA"/>
    <w:rsid w:val="001E4E02"/>
    <w:rsid w:val="001F1BBA"/>
    <w:rsid w:val="001F3806"/>
    <w:rsid w:val="001F6696"/>
    <w:rsid w:val="0020684C"/>
    <w:rsid w:val="00216FC9"/>
    <w:rsid w:val="00217B66"/>
    <w:rsid w:val="00222D56"/>
    <w:rsid w:val="0023371F"/>
    <w:rsid w:val="00233D6C"/>
    <w:rsid w:val="00235102"/>
    <w:rsid w:val="002353BA"/>
    <w:rsid w:val="00240809"/>
    <w:rsid w:val="00242DEE"/>
    <w:rsid w:val="00244D4F"/>
    <w:rsid w:val="00246405"/>
    <w:rsid w:val="00246D3D"/>
    <w:rsid w:val="002524EE"/>
    <w:rsid w:val="00252A97"/>
    <w:rsid w:val="00257755"/>
    <w:rsid w:val="00266C24"/>
    <w:rsid w:val="0027371C"/>
    <w:rsid w:val="00281C74"/>
    <w:rsid w:val="0028254E"/>
    <w:rsid w:val="002842DF"/>
    <w:rsid w:val="0028443C"/>
    <w:rsid w:val="00292653"/>
    <w:rsid w:val="002942AE"/>
    <w:rsid w:val="002A08AA"/>
    <w:rsid w:val="002C3F37"/>
    <w:rsid w:val="002C4E80"/>
    <w:rsid w:val="002C76CE"/>
    <w:rsid w:val="002D11B9"/>
    <w:rsid w:val="002D3827"/>
    <w:rsid w:val="002E3986"/>
    <w:rsid w:val="002E4FA1"/>
    <w:rsid w:val="002F6A28"/>
    <w:rsid w:val="00304A7F"/>
    <w:rsid w:val="00307314"/>
    <w:rsid w:val="00314066"/>
    <w:rsid w:val="0031492F"/>
    <w:rsid w:val="00317171"/>
    <w:rsid w:val="003171F5"/>
    <w:rsid w:val="00321AFC"/>
    <w:rsid w:val="00321CBB"/>
    <w:rsid w:val="00323B2B"/>
    <w:rsid w:val="00327A36"/>
    <w:rsid w:val="00333C77"/>
    <w:rsid w:val="00333E01"/>
    <w:rsid w:val="00335C7A"/>
    <w:rsid w:val="003375F8"/>
    <w:rsid w:val="00337C15"/>
    <w:rsid w:val="00341FEA"/>
    <w:rsid w:val="00342911"/>
    <w:rsid w:val="00352CEE"/>
    <w:rsid w:val="00352DC1"/>
    <w:rsid w:val="00354E2D"/>
    <w:rsid w:val="003569AF"/>
    <w:rsid w:val="00361C35"/>
    <w:rsid w:val="003637CF"/>
    <w:rsid w:val="0036662B"/>
    <w:rsid w:val="00370DCC"/>
    <w:rsid w:val="00374020"/>
    <w:rsid w:val="00382C03"/>
    <w:rsid w:val="00382F82"/>
    <w:rsid w:val="003841C2"/>
    <w:rsid w:val="0039091C"/>
    <w:rsid w:val="00390D87"/>
    <w:rsid w:val="00392D62"/>
    <w:rsid w:val="003A00DE"/>
    <w:rsid w:val="003A5BF1"/>
    <w:rsid w:val="003A694E"/>
    <w:rsid w:val="003B06B0"/>
    <w:rsid w:val="003B3D3C"/>
    <w:rsid w:val="003B42C7"/>
    <w:rsid w:val="003B5E18"/>
    <w:rsid w:val="003B74D8"/>
    <w:rsid w:val="003C1891"/>
    <w:rsid w:val="003C201C"/>
    <w:rsid w:val="003C4094"/>
    <w:rsid w:val="003C4820"/>
    <w:rsid w:val="003C5AC4"/>
    <w:rsid w:val="003C7669"/>
    <w:rsid w:val="003C781A"/>
    <w:rsid w:val="003D1406"/>
    <w:rsid w:val="003D5392"/>
    <w:rsid w:val="003D621A"/>
    <w:rsid w:val="003E1180"/>
    <w:rsid w:val="003E18D8"/>
    <w:rsid w:val="003E1BAC"/>
    <w:rsid w:val="003E4017"/>
    <w:rsid w:val="003E4019"/>
    <w:rsid w:val="003E5DE6"/>
    <w:rsid w:val="003F57F8"/>
    <w:rsid w:val="00412BA1"/>
    <w:rsid w:val="00412F41"/>
    <w:rsid w:val="00413022"/>
    <w:rsid w:val="00413485"/>
    <w:rsid w:val="00417276"/>
    <w:rsid w:val="00422D42"/>
    <w:rsid w:val="00422DC4"/>
    <w:rsid w:val="00424CF5"/>
    <w:rsid w:val="00426753"/>
    <w:rsid w:val="00426D22"/>
    <w:rsid w:val="00434E72"/>
    <w:rsid w:val="0043501C"/>
    <w:rsid w:val="00440099"/>
    <w:rsid w:val="00445B47"/>
    <w:rsid w:val="0045096D"/>
    <w:rsid w:val="004618BA"/>
    <w:rsid w:val="004643A6"/>
    <w:rsid w:val="004649FB"/>
    <w:rsid w:val="004678EF"/>
    <w:rsid w:val="00467B0F"/>
    <w:rsid w:val="00470161"/>
    <w:rsid w:val="004719CC"/>
    <w:rsid w:val="00477A79"/>
    <w:rsid w:val="00480539"/>
    <w:rsid w:val="00481560"/>
    <w:rsid w:val="00484C45"/>
    <w:rsid w:val="0048625C"/>
    <w:rsid w:val="004A414D"/>
    <w:rsid w:val="004A4B52"/>
    <w:rsid w:val="004C19BB"/>
    <w:rsid w:val="004C238D"/>
    <w:rsid w:val="004C5B06"/>
    <w:rsid w:val="004D0C67"/>
    <w:rsid w:val="004D0C7A"/>
    <w:rsid w:val="004D479F"/>
    <w:rsid w:val="004D4853"/>
    <w:rsid w:val="004D7E17"/>
    <w:rsid w:val="004E01AC"/>
    <w:rsid w:val="004E145C"/>
    <w:rsid w:val="004E5B99"/>
    <w:rsid w:val="004E6B08"/>
    <w:rsid w:val="004F1EC2"/>
    <w:rsid w:val="004F4264"/>
    <w:rsid w:val="004F4478"/>
    <w:rsid w:val="004F47F8"/>
    <w:rsid w:val="00503231"/>
    <w:rsid w:val="005055C1"/>
    <w:rsid w:val="005142BB"/>
    <w:rsid w:val="00514B6D"/>
    <w:rsid w:val="00515DC3"/>
    <w:rsid w:val="005223AD"/>
    <w:rsid w:val="00531437"/>
    <w:rsid w:val="00531603"/>
    <w:rsid w:val="005322D0"/>
    <w:rsid w:val="00534FF0"/>
    <w:rsid w:val="005363CB"/>
    <w:rsid w:val="00541FE6"/>
    <w:rsid w:val="00543400"/>
    <w:rsid w:val="0055215E"/>
    <w:rsid w:val="0056163A"/>
    <w:rsid w:val="00563EDF"/>
    <w:rsid w:val="0056519D"/>
    <w:rsid w:val="00565D7B"/>
    <w:rsid w:val="00566123"/>
    <w:rsid w:val="00566201"/>
    <w:rsid w:val="00567AA3"/>
    <w:rsid w:val="00572C55"/>
    <w:rsid w:val="00574A81"/>
    <w:rsid w:val="00574AB6"/>
    <w:rsid w:val="00582431"/>
    <w:rsid w:val="00583225"/>
    <w:rsid w:val="00585A19"/>
    <w:rsid w:val="00590CD1"/>
    <w:rsid w:val="00592CFC"/>
    <w:rsid w:val="005947F7"/>
    <w:rsid w:val="005A473B"/>
    <w:rsid w:val="005A6EA1"/>
    <w:rsid w:val="005B2FD2"/>
    <w:rsid w:val="005B3BF5"/>
    <w:rsid w:val="005B5004"/>
    <w:rsid w:val="005C4767"/>
    <w:rsid w:val="005D0774"/>
    <w:rsid w:val="005D121A"/>
    <w:rsid w:val="005D3BF8"/>
    <w:rsid w:val="005E487F"/>
    <w:rsid w:val="005E6B12"/>
    <w:rsid w:val="005F0808"/>
    <w:rsid w:val="005F0E69"/>
    <w:rsid w:val="005F2469"/>
    <w:rsid w:val="005F546F"/>
    <w:rsid w:val="00603FE4"/>
    <w:rsid w:val="006166BF"/>
    <w:rsid w:val="0061774F"/>
    <w:rsid w:val="00617A61"/>
    <w:rsid w:val="00620612"/>
    <w:rsid w:val="00621390"/>
    <w:rsid w:val="00622852"/>
    <w:rsid w:val="00630345"/>
    <w:rsid w:val="006326D3"/>
    <w:rsid w:val="006422DF"/>
    <w:rsid w:val="00642761"/>
    <w:rsid w:val="0065117F"/>
    <w:rsid w:val="0067364A"/>
    <w:rsid w:val="00690083"/>
    <w:rsid w:val="00691C3F"/>
    <w:rsid w:val="00696A32"/>
    <w:rsid w:val="006977AD"/>
    <w:rsid w:val="006A6F85"/>
    <w:rsid w:val="006B2930"/>
    <w:rsid w:val="006B6111"/>
    <w:rsid w:val="006B6538"/>
    <w:rsid w:val="006B7473"/>
    <w:rsid w:val="006C4AD0"/>
    <w:rsid w:val="006C5194"/>
    <w:rsid w:val="006D03F0"/>
    <w:rsid w:val="006D2686"/>
    <w:rsid w:val="006D286C"/>
    <w:rsid w:val="006D5EBA"/>
    <w:rsid w:val="006D6271"/>
    <w:rsid w:val="006E0F0E"/>
    <w:rsid w:val="006E16BA"/>
    <w:rsid w:val="006E57C0"/>
    <w:rsid w:val="006F1661"/>
    <w:rsid w:val="006F2479"/>
    <w:rsid w:val="006F2C80"/>
    <w:rsid w:val="006F3139"/>
    <w:rsid w:val="006F35BE"/>
    <w:rsid w:val="006F70DC"/>
    <w:rsid w:val="006F7C06"/>
    <w:rsid w:val="00703DD3"/>
    <w:rsid w:val="007040E4"/>
    <w:rsid w:val="00704768"/>
    <w:rsid w:val="00710B29"/>
    <w:rsid w:val="00713611"/>
    <w:rsid w:val="007156D7"/>
    <w:rsid w:val="00715976"/>
    <w:rsid w:val="00716EC0"/>
    <w:rsid w:val="007175CC"/>
    <w:rsid w:val="00721CAD"/>
    <w:rsid w:val="00725E1E"/>
    <w:rsid w:val="00727BA7"/>
    <w:rsid w:val="0073378F"/>
    <w:rsid w:val="00733F71"/>
    <w:rsid w:val="00737B3B"/>
    <w:rsid w:val="00740B45"/>
    <w:rsid w:val="00742DFD"/>
    <w:rsid w:val="00743A50"/>
    <w:rsid w:val="00745D15"/>
    <w:rsid w:val="0074613D"/>
    <w:rsid w:val="0076037B"/>
    <w:rsid w:val="00760CF9"/>
    <w:rsid w:val="00765FF9"/>
    <w:rsid w:val="00770B7A"/>
    <w:rsid w:val="0077357F"/>
    <w:rsid w:val="007775C4"/>
    <w:rsid w:val="0078144C"/>
    <w:rsid w:val="007859E6"/>
    <w:rsid w:val="007941BB"/>
    <w:rsid w:val="00794A00"/>
    <w:rsid w:val="007A2290"/>
    <w:rsid w:val="007A394B"/>
    <w:rsid w:val="007A54F7"/>
    <w:rsid w:val="007A5BCF"/>
    <w:rsid w:val="007A6358"/>
    <w:rsid w:val="007B3660"/>
    <w:rsid w:val="007B6C1E"/>
    <w:rsid w:val="007B6EFC"/>
    <w:rsid w:val="007C1956"/>
    <w:rsid w:val="007C1AF9"/>
    <w:rsid w:val="007C1D60"/>
    <w:rsid w:val="007E1D79"/>
    <w:rsid w:val="007E4773"/>
    <w:rsid w:val="007F26F3"/>
    <w:rsid w:val="007F5FF7"/>
    <w:rsid w:val="0080180C"/>
    <w:rsid w:val="00803511"/>
    <w:rsid w:val="0080752B"/>
    <w:rsid w:val="0081677A"/>
    <w:rsid w:val="00823A37"/>
    <w:rsid w:val="00827446"/>
    <w:rsid w:val="00827626"/>
    <w:rsid w:val="00827DA4"/>
    <w:rsid w:val="00842F75"/>
    <w:rsid w:val="008476D1"/>
    <w:rsid w:val="00856374"/>
    <w:rsid w:val="00862E72"/>
    <w:rsid w:val="00866029"/>
    <w:rsid w:val="00874E72"/>
    <w:rsid w:val="00881426"/>
    <w:rsid w:val="0089023F"/>
    <w:rsid w:val="00894B7A"/>
    <w:rsid w:val="008A0308"/>
    <w:rsid w:val="008A10F4"/>
    <w:rsid w:val="008A1556"/>
    <w:rsid w:val="008A4FC2"/>
    <w:rsid w:val="008B318D"/>
    <w:rsid w:val="008B3DB3"/>
    <w:rsid w:val="008B4EB6"/>
    <w:rsid w:val="008B6CDF"/>
    <w:rsid w:val="008B70AE"/>
    <w:rsid w:val="008C1D3A"/>
    <w:rsid w:val="008D442C"/>
    <w:rsid w:val="008D6AE4"/>
    <w:rsid w:val="008D7FEC"/>
    <w:rsid w:val="008E29E1"/>
    <w:rsid w:val="008E6CC5"/>
    <w:rsid w:val="008E70B2"/>
    <w:rsid w:val="008E72CC"/>
    <w:rsid w:val="008F5907"/>
    <w:rsid w:val="008F6A0B"/>
    <w:rsid w:val="00900466"/>
    <w:rsid w:val="009045B0"/>
    <w:rsid w:val="00910FFD"/>
    <w:rsid w:val="00911697"/>
    <w:rsid w:val="00911B2C"/>
    <w:rsid w:val="009153F3"/>
    <w:rsid w:val="00917349"/>
    <w:rsid w:val="00925AC3"/>
    <w:rsid w:val="009265AE"/>
    <w:rsid w:val="00932658"/>
    <w:rsid w:val="00932FF9"/>
    <w:rsid w:val="009349E6"/>
    <w:rsid w:val="00941776"/>
    <w:rsid w:val="00945DFC"/>
    <w:rsid w:val="00967C29"/>
    <w:rsid w:val="00970374"/>
    <w:rsid w:val="009705AD"/>
    <w:rsid w:val="0097427E"/>
    <w:rsid w:val="009812CA"/>
    <w:rsid w:val="00981610"/>
    <w:rsid w:val="00986D48"/>
    <w:rsid w:val="0098734C"/>
    <w:rsid w:val="00991AF1"/>
    <w:rsid w:val="00995512"/>
    <w:rsid w:val="009963CD"/>
    <w:rsid w:val="00996D5F"/>
    <w:rsid w:val="009A1034"/>
    <w:rsid w:val="009A24F8"/>
    <w:rsid w:val="009B4F74"/>
    <w:rsid w:val="009C2A2D"/>
    <w:rsid w:val="009C4213"/>
    <w:rsid w:val="009C7ACB"/>
    <w:rsid w:val="009C7F09"/>
    <w:rsid w:val="009D0DD3"/>
    <w:rsid w:val="009D46CE"/>
    <w:rsid w:val="009E7F6C"/>
    <w:rsid w:val="009F4750"/>
    <w:rsid w:val="009F52DF"/>
    <w:rsid w:val="009F612B"/>
    <w:rsid w:val="00A05343"/>
    <w:rsid w:val="00A11E99"/>
    <w:rsid w:val="00A21F86"/>
    <w:rsid w:val="00A24D69"/>
    <w:rsid w:val="00A25497"/>
    <w:rsid w:val="00A25DA0"/>
    <w:rsid w:val="00A26246"/>
    <w:rsid w:val="00A274E6"/>
    <w:rsid w:val="00A30439"/>
    <w:rsid w:val="00A3228F"/>
    <w:rsid w:val="00A3384C"/>
    <w:rsid w:val="00A3435E"/>
    <w:rsid w:val="00A42248"/>
    <w:rsid w:val="00A433F4"/>
    <w:rsid w:val="00A46ABF"/>
    <w:rsid w:val="00A47872"/>
    <w:rsid w:val="00A52F1C"/>
    <w:rsid w:val="00A55802"/>
    <w:rsid w:val="00A61BCA"/>
    <w:rsid w:val="00A628A9"/>
    <w:rsid w:val="00A67065"/>
    <w:rsid w:val="00A67606"/>
    <w:rsid w:val="00A67CFA"/>
    <w:rsid w:val="00A73C7A"/>
    <w:rsid w:val="00A812DF"/>
    <w:rsid w:val="00A839FA"/>
    <w:rsid w:val="00A855C0"/>
    <w:rsid w:val="00A90DCB"/>
    <w:rsid w:val="00A9207A"/>
    <w:rsid w:val="00A94718"/>
    <w:rsid w:val="00A94C6E"/>
    <w:rsid w:val="00AA1936"/>
    <w:rsid w:val="00AA47C1"/>
    <w:rsid w:val="00AB2B9A"/>
    <w:rsid w:val="00AC0CFE"/>
    <w:rsid w:val="00AC2481"/>
    <w:rsid w:val="00AC41DD"/>
    <w:rsid w:val="00AC49C8"/>
    <w:rsid w:val="00AC4A45"/>
    <w:rsid w:val="00AD0F14"/>
    <w:rsid w:val="00AD2EFB"/>
    <w:rsid w:val="00AE27B0"/>
    <w:rsid w:val="00AF0F36"/>
    <w:rsid w:val="00AF14B5"/>
    <w:rsid w:val="00AF150F"/>
    <w:rsid w:val="00AF7D11"/>
    <w:rsid w:val="00B00587"/>
    <w:rsid w:val="00B00F3E"/>
    <w:rsid w:val="00B06BE6"/>
    <w:rsid w:val="00B11E80"/>
    <w:rsid w:val="00B129B7"/>
    <w:rsid w:val="00B15246"/>
    <w:rsid w:val="00B20437"/>
    <w:rsid w:val="00B242A0"/>
    <w:rsid w:val="00B24DD8"/>
    <w:rsid w:val="00B2744B"/>
    <w:rsid w:val="00B32644"/>
    <w:rsid w:val="00B33847"/>
    <w:rsid w:val="00B34D21"/>
    <w:rsid w:val="00B4301B"/>
    <w:rsid w:val="00B47E2C"/>
    <w:rsid w:val="00B5165A"/>
    <w:rsid w:val="00B5199B"/>
    <w:rsid w:val="00B53F6B"/>
    <w:rsid w:val="00B62968"/>
    <w:rsid w:val="00B63BBE"/>
    <w:rsid w:val="00B6525F"/>
    <w:rsid w:val="00B67280"/>
    <w:rsid w:val="00B70FF0"/>
    <w:rsid w:val="00B756BE"/>
    <w:rsid w:val="00B808B5"/>
    <w:rsid w:val="00B81633"/>
    <w:rsid w:val="00B8243D"/>
    <w:rsid w:val="00B86F83"/>
    <w:rsid w:val="00B90B9B"/>
    <w:rsid w:val="00B9151A"/>
    <w:rsid w:val="00B924D9"/>
    <w:rsid w:val="00B92B76"/>
    <w:rsid w:val="00B93158"/>
    <w:rsid w:val="00B9381F"/>
    <w:rsid w:val="00B96C9D"/>
    <w:rsid w:val="00BA0B96"/>
    <w:rsid w:val="00BA1825"/>
    <w:rsid w:val="00BA5FB9"/>
    <w:rsid w:val="00BB26DC"/>
    <w:rsid w:val="00BB7BA6"/>
    <w:rsid w:val="00BC0E7E"/>
    <w:rsid w:val="00BC11DD"/>
    <w:rsid w:val="00BC1572"/>
    <w:rsid w:val="00BC3ECE"/>
    <w:rsid w:val="00BC7C10"/>
    <w:rsid w:val="00BC7CD8"/>
    <w:rsid w:val="00BC7DEE"/>
    <w:rsid w:val="00BD0137"/>
    <w:rsid w:val="00BD1310"/>
    <w:rsid w:val="00BD1A7D"/>
    <w:rsid w:val="00BD6E6F"/>
    <w:rsid w:val="00BE3C7A"/>
    <w:rsid w:val="00BE4651"/>
    <w:rsid w:val="00BE65F5"/>
    <w:rsid w:val="00BE7C78"/>
    <w:rsid w:val="00BF06A5"/>
    <w:rsid w:val="00BF367E"/>
    <w:rsid w:val="00BF5B22"/>
    <w:rsid w:val="00BF68D1"/>
    <w:rsid w:val="00C03A53"/>
    <w:rsid w:val="00C0452E"/>
    <w:rsid w:val="00C0776F"/>
    <w:rsid w:val="00C127ED"/>
    <w:rsid w:val="00C168F0"/>
    <w:rsid w:val="00C16D69"/>
    <w:rsid w:val="00C2058D"/>
    <w:rsid w:val="00C20E19"/>
    <w:rsid w:val="00C23B19"/>
    <w:rsid w:val="00C25FD6"/>
    <w:rsid w:val="00C30A8B"/>
    <w:rsid w:val="00C32645"/>
    <w:rsid w:val="00C33A6D"/>
    <w:rsid w:val="00C423D1"/>
    <w:rsid w:val="00C464BE"/>
    <w:rsid w:val="00C52B94"/>
    <w:rsid w:val="00C567DB"/>
    <w:rsid w:val="00C607E1"/>
    <w:rsid w:val="00C62481"/>
    <w:rsid w:val="00C6449B"/>
    <w:rsid w:val="00C72ABB"/>
    <w:rsid w:val="00C751C4"/>
    <w:rsid w:val="00C75F41"/>
    <w:rsid w:val="00C80C83"/>
    <w:rsid w:val="00C818F4"/>
    <w:rsid w:val="00C83328"/>
    <w:rsid w:val="00C86B4D"/>
    <w:rsid w:val="00C93916"/>
    <w:rsid w:val="00C942EB"/>
    <w:rsid w:val="00C950F9"/>
    <w:rsid w:val="00C96439"/>
    <w:rsid w:val="00C9688D"/>
    <w:rsid w:val="00C972C1"/>
    <w:rsid w:val="00CA0F6C"/>
    <w:rsid w:val="00CA6B98"/>
    <w:rsid w:val="00CA7315"/>
    <w:rsid w:val="00CA7BC9"/>
    <w:rsid w:val="00CB1B6F"/>
    <w:rsid w:val="00CB51CA"/>
    <w:rsid w:val="00CC1E41"/>
    <w:rsid w:val="00CC4204"/>
    <w:rsid w:val="00CC690D"/>
    <w:rsid w:val="00CC6D2E"/>
    <w:rsid w:val="00CC7C05"/>
    <w:rsid w:val="00CC7F94"/>
    <w:rsid w:val="00CD0427"/>
    <w:rsid w:val="00CD13CB"/>
    <w:rsid w:val="00CD233B"/>
    <w:rsid w:val="00CD528B"/>
    <w:rsid w:val="00CE10BA"/>
    <w:rsid w:val="00CE5A30"/>
    <w:rsid w:val="00CF0403"/>
    <w:rsid w:val="00CF2CE2"/>
    <w:rsid w:val="00CF4653"/>
    <w:rsid w:val="00D02C8F"/>
    <w:rsid w:val="00D03893"/>
    <w:rsid w:val="00D16CC2"/>
    <w:rsid w:val="00D21995"/>
    <w:rsid w:val="00D302D2"/>
    <w:rsid w:val="00D321BA"/>
    <w:rsid w:val="00D3228D"/>
    <w:rsid w:val="00D34060"/>
    <w:rsid w:val="00D37002"/>
    <w:rsid w:val="00D430D0"/>
    <w:rsid w:val="00D437A0"/>
    <w:rsid w:val="00D44BDA"/>
    <w:rsid w:val="00D532A3"/>
    <w:rsid w:val="00D53334"/>
    <w:rsid w:val="00D548F4"/>
    <w:rsid w:val="00D54A0C"/>
    <w:rsid w:val="00D569AA"/>
    <w:rsid w:val="00D613F7"/>
    <w:rsid w:val="00D6587E"/>
    <w:rsid w:val="00D672D9"/>
    <w:rsid w:val="00D7223C"/>
    <w:rsid w:val="00D72546"/>
    <w:rsid w:val="00D72AB6"/>
    <w:rsid w:val="00D74720"/>
    <w:rsid w:val="00D850BB"/>
    <w:rsid w:val="00D86D52"/>
    <w:rsid w:val="00D90902"/>
    <w:rsid w:val="00D94B08"/>
    <w:rsid w:val="00D952D7"/>
    <w:rsid w:val="00DA04E8"/>
    <w:rsid w:val="00DA0C7F"/>
    <w:rsid w:val="00DA468B"/>
    <w:rsid w:val="00DA5187"/>
    <w:rsid w:val="00DB2CAF"/>
    <w:rsid w:val="00DB73AA"/>
    <w:rsid w:val="00DC1128"/>
    <w:rsid w:val="00DC4F38"/>
    <w:rsid w:val="00DC6A5B"/>
    <w:rsid w:val="00DD7427"/>
    <w:rsid w:val="00DE09DA"/>
    <w:rsid w:val="00DE1EB6"/>
    <w:rsid w:val="00DE3A21"/>
    <w:rsid w:val="00DE4FB7"/>
    <w:rsid w:val="00DE51D6"/>
    <w:rsid w:val="00DE5A88"/>
    <w:rsid w:val="00DF0346"/>
    <w:rsid w:val="00DF1C94"/>
    <w:rsid w:val="00DF5E74"/>
    <w:rsid w:val="00E035B3"/>
    <w:rsid w:val="00E03F6A"/>
    <w:rsid w:val="00E10138"/>
    <w:rsid w:val="00E25EBC"/>
    <w:rsid w:val="00E2764D"/>
    <w:rsid w:val="00E3198E"/>
    <w:rsid w:val="00E3297D"/>
    <w:rsid w:val="00E35D04"/>
    <w:rsid w:val="00E36861"/>
    <w:rsid w:val="00E46B87"/>
    <w:rsid w:val="00E54A48"/>
    <w:rsid w:val="00E60DCD"/>
    <w:rsid w:val="00E63B73"/>
    <w:rsid w:val="00E65628"/>
    <w:rsid w:val="00E658A2"/>
    <w:rsid w:val="00E65B57"/>
    <w:rsid w:val="00E702AF"/>
    <w:rsid w:val="00E72E69"/>
    <w:rsid w:val="00E7488F"/>
    <w:rsid w:val="00E75438"/>
    <w:rsid w:val="00E76FBF"/>
    <w:rsid w:val="00E82262"/>
    <w:rsid w:val="00E87D80"/>
    <w:rsid w:val="00E91A8C"/>
    <w:rsid w:val="00E925F9"/>
    <w:rsid w:val="00EA04D7"/>
    <w:rsid w:val="00EA2B55"/>
    <w:rsid w:val="00EB204C"/>
    <w:rsid w:val="00EB4B70"/>
    <w:rsid w:val="00EB538E"/>
    <w:rsid w:val="00EB5D51"/>
    <w:rsid w:val="00EB62F5"/>
    <w:rsid w:val="00EC0127"/>
    <w:rsid w:val="00EC0B53"/>
    <w:rsid w:val="00EC5B56"/>
    <w:rsid w:val="00ED0990"/>
    <w:rsid w:val="00ED21EF"/>
    <w:rsid w:val="00ED2DE1"/>
    <w:rsid w:val="00ED315B"/>
    <w:rsid w:val="00ED3B2D"/>
    <w:rsid w:val="00ED4B26"/>
    <w:rsid w:val="00ED4D09"/>
    <w:rsid w:val="00EE3AE9"/>
    <w:rsid w:val="00EE41FB"/>
    <w:rsid w:val="00EF22EF"/>
    <w:rsid w:val="00EF274A"/>
    <w:rsid w:val="00EF2C0A"/>
    <w:rsid w:val="00EF6258"/>
    <w:rsid w:val="00F04E83"/>
    <w:rsid w:val="00F053AA"/>
    <w:rsid w:val="00F06709"/>
    <w:rsid w:val="00F14EE9"/>
    <w:rsid w:val="00F16220"/>
    <w:rsid w:val="00F252BB"/>
    <w:rsid w:val="00F25DB2"/>
    <w:rsid w:val="00F361F3"/>
    <w:rsid w:val="00F45993"/>
    <w:rsid w:val="00F4739E"/>
    <w:rsid w:val="00F52AA8"/>
    <w:rsid w:val="00F56880"/>
    <w:rsid w:val="00F56D1B"/>
    <w:rsid w:val="00F62B57"/>
    <w:rsid w:val="00F64436"/>
    <w:rsid w:val="00F64B78"/>
    <w:rsid w:val="00F64F1E"/>
    <w:rsid w:val="00F66B55"/>
    <w:rsid w:val="00F67A2C"/>
    <w:rsid w:val="00F7223E"/>
    <w:rsid w:val="00F7251D"/>
    <w:rsid w:val="00F760FF"/>
    <w:rsid w:val="00F76AE3"/>
    <w:rsid w:val="00F81B95"/>
    <w:rsid w:val="00F837A6"/>
    <w:rsid w:val="00F85C3A"/>
    <w:rsid w:val="00F86200"/>
    <w:rsid w:val="00F87326"/>
    <w:rsid w:val="00F874E5"/>
    <w:rsid w:val="00F92B35"/>
    <w:rsid w:val="00F97512"/>
    <w:rsid w:val="00FA2181"/>
    <w:rsid w:val="00FB562E"/>
    <w:rsid w:val="00FB7001"/>
    <w:rsid w:val="00FC6E7F"/>
    <w:rsid w:val="00FC7CFF"/>
    <w:rsid w:val="00FD296A"/>
    <w:rsid w:val="00FD2AE3"/>
    <w:rsid w:val="00FE17F4"/>
    <w:rsid w:val="00FE1D55"/>
    <w:rsid w:val="00FE6E05"/>
    <w:rsid w:val="00FE762B"/>
    <w:rsid w:val="00FE7B0A"/>
    <w:rsid w:val="00FF21AD"/>
    <w:rsid w:val="00FF2330"/>
    <w:rsid w:val="00FF3A70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2884"/>
  <w15:chartTrackingRefBased/>
  <w15:docId w15:val="{0692BC3F-58D8-4790-A653-837797F9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44DA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23B19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C23B19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23B19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C23B19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C23B19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C23B19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C23B19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C23B19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C23B19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544D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44DA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544DA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C23B19"/>
    <w:rPr>
      <w:rFonts w:ascii="Times New Roman" w:eastAsia="Times New Roman" w:hAnsi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"/>
    <w:link w:val="Antrat2"/>
    <w:rsid w:val="00C23B19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23B19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C23B19"/>
    <w:rPr>
      <w:rFonts w:ascii="Times New Roman" w:eastAsia="Times New Roman" w:hAnsi="Times New Roman"/>
      <w:b/>
      <w:sz w:val="44"/>
      <w:lang w:val="lt-LT" w:eastAsia="lt-LT"/>
    </w:rPr>
  </w:style>
  <w:style w:type="character" w:customStyle="1" w:styleId="Antrat5Diagrama">
    <w:name w:val="Antraštė 5 Diagrama"/>
    <w:link w:val="Antrat5"/>
    <w:rsid w:val="00C23B19"/>
    <w:rPr>
      <w:rFonts w:ascii="Times New Roman" w:eastAsia="Times New Roman" w:hAnsi="Times New Roman"/>
      <w:b/>
      <w:sz w:val="40"/>
      <w:lang w:val="lt-LT" w:eastAsia="lt-LT"/>
    </w:rPr>
  </w:style>
  <w:style w:type="character" w:customStyle="1" w:styleId="Antrat6Diagrama">
    <w:name w:val="Antraštė 6 Diagrama"/>
    <w:link w:val="Antrat6"/>
    <w:rsid w:val="00C23B19"/>
    <w:rPr>
      <w:rFonts w:ascii="Times New Roman" w:eastAsia="Times New Roman" w:hAnsi="Times New Roman"/>
      <w:b/>
      <w:sz w:val="36"/>
      <w:lang w:val="lt-LT" w:eastAsia="lt-LT"/>
    </w:rPr>
  </w:style>
  <w:style w:type="character" w:customStyle="1" w:styleId="Antrat7Diagrama">
    <w:name w:val="Antraštė 7 Diagrama"/>
    <w:link w:val="Antrat7"/>
    <w:rsid w:val="00C23B19"/>
    <w:rPr>
      <w:rFonts w:ascii="Times New Roman" w:eastAsia="Times New Roman" w:hAnsi="Times New Roman"/>
      <w:sz w:val="48"/>
      <w:lang w:val="lt-LT" w:eastAsia="lt-LT"/>
    </w:rPr>
  </w:style>
  <w:style w:type="character" w:customStyle="1" w:styleId="Antrat8Diagrama">
    <w:name w:val="Antraštė 8 Diagrama"/>
    <w:link w:val="Antrat8"/>
    <w:rsid w:val="00C23B19"/>
    <w:rPr>
      <w:rFonts w:ascii="Times New Roman" w:eastAsia="Times New Roman" w:hAnsi="Times New Roman"/>
      <w:b/>
      <w:sz w:val="18"/>
      <w:lang w:val="lt-LT" w:eastAsia="lt-LT"/>
    </w:rPr>
  </w:style>
  <w:style w:type="character" w:customStyle="1" w:styleId="Antrat9Diagrama">
    <w:name w:val="Antraštė 9 Diagrama"/>
    <w:link w:val="Antrat9"/>
    <w:rsid w:val="00C23B19"/>
    <w:rPr>
      <w:rFonts w:ascii="Times New Roman" w:eastAsia="Times New Roman" w:hAnsi="Times New Roman"/>
      <w:sz w:val="40"/>
      <w:lang w:val="lt-LT" w:eastAsia="lt-LT"/>
    </w:rPr>
  </w:style>
  <w:style w:type="paragraph" w:styleId="Pagrindinistekstas3">
    <w:name w:val="Body Text 3"/>
    <w:basedOn w:val="prastasis"/>
    <w:link w:val="Pagrindinistekstas3Diagrama"/>
    <w:rsid w:val="00C23B19"/>
    <w:pPr>
      <w:jc w:val="both"/>
    </w:pPr>
    <w:rPr>
      <w:lang w:val="x-none" w:eastAsia="lt-LT"/>
    </w:rPr>
  </w:style>
  <w:style w:type="character" w:customStyle="1" w:styleId="Pagrindinistekstas3Diagrama">
    <w:name w:val="Pagrindinis tekstas 3 Diagrama"/>
    <w:link w:val="Pagrindinistekstas3"/>
    <w:rsid w:val="00C23B1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23B19"/>
    <w:pPr>
      <w:ind w:firstLine="720"/>
    </w:pPr>
    <w:rPr>
      <w:i/>
      <w:lang w:val="x-none" w:eastAsia="lt-LT"/>
    </w:rPr>
  </w:style>
  <w:style w:type="character" w:customStyle="1" w:styleId="PagrindiniotekstotraukaDiagrama">
    <w:name w:val="Pagrindinio teksto įtrauka Diagrama"/>
    <w:link w:val="Pagrindiniotekstotrauka"/>
    <w:rsid w:val="00C23B19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customStyle="1" w:styleId="normaltableau">
    <w:name w:val="normal_tableau"/>
    <w:basedOn w:val="prastasis"/>
    <w:rsid w:val="00C23B19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F0808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5F0808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uiPriority w:val="99"/>
    <w:semiHidden/>
    <w:rsid w:val="005F08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5F0808"/>
    <w:pPr>
      <w:spacing w:before="120" w:after="120"/>
    </w:pPr>
    <w:rPr>
      <w:rFonts w:ascii="Arial" w:hAnsi="Arial"/>
      <w:snapToGrid w:val="0"/>
      <w:sz w:val="20"/>
      <w:lang w:val="sv-S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5F0808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customStyle="1" w:styleId="Default">
    <w:name w:val="Default"/>
    <w:rsid w:val="005F08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F546F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5F546F"/>
    <w:rPr>
      <w:rFonts w:ascii="Times New Roman" w:eastAsia="Times New Roman" w:hAnsi="Times New Roman"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qFormat/>
    <w:rsid w:val="005F546F"/>
    <w:pPr>
      <w:spacing w:line="360" w:lineRule="auto"/>
      <w:ind w:firstLine="720"/>
      <w:jc w:val="both"/>
    </w:pPr>
    <w:rPr>
      <w:b/>
      <w:szCs w:val="24"/>
      <w:lang w:val="x-none"/>
    </w:rPr>
  </w:style>
  <w:style w:type="character" w:customStyle="1" w:styleId="PaantratDiagrama">
    <w:name w:val="Paantraštė Diagrama"/>
    <w:link w:val="Paantrat"/>
    <w:rsid w:val="005F546F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Sraopastraipa1">
    <w:name w:val="Sąrašo pastraipa1"/>
    <w:basedOn w:val="prastasis"/>
    <w:uiPriority w:val="34"/>
    <w:qFormat/>
    <w:rsid w:val="005F546F"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"/>
    <w:rsid w:val="002D382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rsid w:val="002D3827"/>
    <w:rPr>
      <w:rFonts w:ascii="Times New Roman" w:eastAsia="Times New Roman" w:hAnsi="Times New Roman"/>
      <w:sz w:val="24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rsid w:val="00216FC9"/>
    <w:pPr>
      <w:spacing w:after="160" w:line="240" w:lineRule="exact"/>
    </w:pPr>
    <w:rPr>
      <w:lang w:val="en-US"/>
    </w:rPr>
  </w:style>
  <w:style w:type="paragraph" w:styleId="Antrat">
    <w:name w:val="caption"/>
    <w:basedOn w:val="prastasis"/>
    <w:next w:val="prastasis"/>
    <w:qFormat/>
    <w:rsid w:val="005D3BF8"/>
    <w:pPr>
      <w:jc w:val="center"/>
    </w:pPr>
    <w:rPr>
      <w:rFonts w:ascii="TimesLT" w:hAnsi="TimesLT"/>
      <w:b/>
    </w:rPr>
  </w:style>
  <w:style w:type="character" w:customStyle="1" w:styleId="FontStyle40">
    <w:name w:val="Font Style40"/>
    <w:uiPriority w:val="99"/>
    <w:rsid w:val="00D37002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uiPriority w:val="99"/>
    <w:semiHidden/>
    <w:unhideWhenUsed/>
    <w:rsid w:val="007775C4"/>
    <w:rPr>
      <w:color w:val="800080"/>
      <w:u w:val="single"/>
    </w:rPr>
  </w:style>
  <w:style w:type="paragraph" w:customStyle="1" w:styleId="font5">
    <w:name w:val="font5"/>
    <w:basedOn w:val="prastasis"/>
    <w:rsid w:val="007775C4"/>
    <w:pPr>
      <w:spacing w:before="100" w:beforeAutospacing="1" w:after="100" w:afterAutospacing="1"/>
    </w:pPr>
    <w:rPr>
      <w:color w:val="000000"/>
      <w:sz w:val="20"/>
      <w:lang w:val="en-US"/>
    </w:rPr>
  </w:style>
  <w:style w:type="paragraph" w:customStyle="1" w:styleId="font6">
    <w:name w:val="font6"/>
    <w:basedOn w:val="prastasis"/>
    <w:rsid w:val="007775C4"/>
    <w:pPr>
      <w:spacing w:before="100" w:beforeAutospacing="1" w:after="100" w:afterAutospacing="1"/>
    </w:pPr>
    <w:rPr>
      <w:color w:val="000000"/>
      <w:sz w:val="20"/>
      <w:lang w:val="en-US"/>
    </w:rPr>
  </w:style>
  <w:style w:type="paragraph" w:customStyle="1" w:styleId="font7">
    <w:name w:val="font7"/>
    <w:basedOn w:val="prastasis"/>
    <w:rsid w:val="007775C4"/>
    <w:pPr>
      <w:spacing w:before="100" w:beforeAutospacing="1" w:after="100" w:afterAutospacing="1"/>
    </w:pPr>
    <w:rPr>
      <w:b/>
      <w:bCs/>
      <w:color w:val="000000"/>
      <w:sz w:val="20"/>
      <w:lang w:val="en-US"/>
    </w:rPr>
  </w:style>
  <w:style w:type="paragraph" w:customStyle="1" w:styleId="xl65">
    <w:name w:val="xl65"/>
    <w:basedOn w:val="prastasis"/>
    <w:rsid w:val="007775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lang w:val="en-US"/>
    </w:rPr>
  </w:style>
  <w:style w:type="paragraph" w:customStyle="1" w:styleId="xl66">
    <w:name w:val="xl66"/>
    <w:basedOn w:val="prastasis"/>
    <w:rsid w:val="007775C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lang w:val="en-US"/>
    </w:rPr>
  </w:style>
  <w:style w:type="paragraph" w:customStyle="1" w:styleId="xl67">
    <w:name w:val="xl67"/>
    <w:basedOn w:val="prastasis"/>
    <w:rsid w:val="007775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lang w:val="en-US"/>
    </w:rPr>
  </w:style>
  <w:style w:type="paragraph" w:customStyle="1" w:styleId="xl68">
    <w:name w:val="xl68"/>
    <w:basedOn w:val="prastasis"/>
    <w:rsid w:val="007775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lang w:val="en-US"/>
    </w:rPr>
  </w:style>
  <w:style w:type="paragraph" w:customStyle="1" w:styleId="xl69">
    <w:name w:val="xl69"/>
    <w:basedOn w:val="prastasis"/>
    <w:rsid w:val="007775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lang w:val="en-US"/>
    </w:rPr>
  </w:style>
  <w:style w:type="paragraph" w:customStyle="1" w:styleId="xl70">
    <w:name w:val="xl70"/>
    <w:basedOn w:val="prastasis"/>
    <w:rsid w:val="007775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lang w:val="en-US"/>
    </w:rPr>
  </w:style>
  <w:style w:type="paragraph" w:customStyle="1" w:styleId="xl71">
    <w:name w:val="xl71"/>
    <w:basedOn w:val="prastasis"/>
    <w:rsid w:val="007775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0"/>
      <w:lang w:val="en-US"/>
    </w:rPr>
  </w:style>
  <w:style w:type="paragraph" w:customStyle="1" w:styleId="xl72">
    <w:name w:val="xl72"/>
    <w:basedOn w:val="prastasis"/>
    <w:rsid w:val="007775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lang w:val="en-US"/>
    </w:rPr>
  </w:style>
  <w:style w:type="paragraph" w:customStyle="1" w:styleId="xl73">
    <w:name w:val="xl73"/>
    <w:basedOn w:val="prastasis"/>
    <w:rsid w:val="007775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en-US"/>
    </w:rPr>
  </w:style>
  <w:style w:type="paragraph" w:customStyle="1" w:styleId="xl74">
    <w:name w:val="xl74"/>
    <w:basedOn w:val="prastasis"/>
    <w:rsid w:val="007775C4"/>
    <w:pPr>
      <w:spacing w:before="100" w:beforeAutospacing="1" w:after="100" w:afterAutospacing="1"/>
      <w:jc w:val="center"/>
      <w:textAlignment w:val="top"/>
    </w:pPr>
    <w:rPr>
      <w:szCs w:val="24"/>
      <w:lang w:val="en-US"/>
    </w:rPr>
  </w:style>
  <w:style w:type="paragraph" w:customStyle="1" w:styleId="xl75">
    <w:name w:val="xl75"/>
    <w:basedOn w:val="prastasis"/>
    <w:rsid w:val="007775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lang w:val="en-US"/>
    </w:rPr>
  </w:style>
  <w:style w:type="paragraph" w:customStyle="1" w:styleId="xl76">
    <w:name w:val="xl76"/>
    <w:basedOn w:val="prastasis"/>
    <w:rsid w:val="007775C4"/>
    <w:pP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77">
    <w:name w:val="xl77"/>
    <w:basedOn w:val="prastasis"/>
    <w:rsid w:val="007775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lang w:val="en-US"/>
    </w:rPr>
  </w:style>
  <w:style w:type="paragraph" w:customStyle="1" w:styleId="xl78">
    <w:name w:val="xl78"/>
    <w:basedOn w:val="prastasis"/>
    <w:rsid w:val="007775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lang w:val="en-US"/>
    </w:rPr>
  </w:style>
  <w:style w:type="paragraph" w:customStyle="1" w:styleId="xl79">
    <w:name w:val="xl79"/>
    <w:basedOn w:val="prastasis"/>
    <w:rsid w:val="007775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20"/>
      <w:lang w:val="en-US"/>
    </w:rPr>
  </w:style>
  <w:style w:type="paragraph" w:customStyle="1" w:styleId="xl80">
    <w:name w:val="xl80"/>
    <w:basedOn w:val="prastasis"/>
    <w:rsid w:val="007775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0"/>
      <w:lang w:val="en-US"/>
    </w:rPr>
  </w:style>
  <w:style w:type="paragraph" w:customStyle="1" w:styleId="xl81">
    <w:name w:val="xl81"/>
    <w:basedOn w:val="prastasis"/>
    <w:rsid w:val="007775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lang w:val="en-US"/>
    </w:rPr>
  </w:style>
  <w:style w:type="paragraph" w:customStyle="1" w:styleId="xl82">
    <w:name w:val="xl82"/>
    <w:basedOn w:val="prastasis"/>
    <w:rsid w:val="007775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lang w:val="en-US"/>
    </w:rPr>
  </w:style>
  <w:style w:type="paragraph" w:customStyle="1" w:styleId="xl83">
    <w:name w:val="xl83"/>
    <w:basedOn w:val="prastasis"/>
    <w:rsid w:val="007775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b/>
      <w:bCs/>
      <w:sz w:val="20"/>
      <w:lang w:val="en-US"/>
    </w:rPr>
  </w:style>
  <w:style w:type="paragraph" w:customStyle="1" w:styleId="xl84">
    <w:name w:val="xl84"/>
    <w:basedOn w:val="prastasis"/>
    <w:rsid w:val="007775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b/>
      <w:bCs/>
      <w:sz w:val="20"/>
      <w:lang w:val="en-US"/>
    </w:rPr>
  </w:style>
  <w:style w:type="paragraph" w:customStyle="1" w:styleId="xl85">
    <w:name w:val="xl85"/>
    <w:basedOn w:val="prastasis"/>
    <w:rsid w:val="007775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20"/>
      <w:lang w:val="en-US"/>
    </w:rPr>
  </w:style>
  <w:style w:type="paragraph" w:customStyle="1" w:styleId="xl86">
    <w:name w:val="xl86"/>
    <w:basedOn w:val="prastasis"/>
    <w:rsid w:val="007775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color w:val="000000"/>
      <w:sz w:val="20"/>
      <w:lang w:val="en-US"/>
    </w:rPr>
  </w:style>
  <w:style w:type="paragraph" w:customStyle="1" w:styleId="xl87">
    <w:name w:val="xl87"/>
    <w:basedOn w:val="prastasis"/>
    <w:rsid w:val="007775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  <w:sz w:val="20"/>
      <w:lang w:val="en-US"/>
    </w:rPr>
  </w:style>
  <w:style w:type="paragraph" w:customStyle="1" w:styleId="xl88">
    <w:name w:val="xl88"/>
    <w:basedOn w:val="prastasis"/>
    <w:rsid w:val="007775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lang w:val="en-US"/>
    </w:rPr>
  </w:style>
  <w:style w:type="paragraph" w:customStyle="1" w:styleId="xl89">
    <w:name w:val="xl89"/>
    <w:basedOn w:val="prastasis"/>
    <w:rsid w:val="007775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lang w:val="en-US"/>
    </w:rPr>
  </w:style>
  <w:style w:type="paragraph" w:customStyle="1" w:styleId="xl90">
    <w:name w:val="xl90"/>
    <w:basedOn w:val="prastasis"/>
    <w:rsid w:val="007775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lang w:val="en-US"/>
    </w:rPr>
  </w:style>
  <w:style w:type="paragraph" w:customStyle="1" w:styleId="xl91">
    <w:name w:val="xl91"/>
    <w:basedOn w:val="prastasis"/>
    <w:rsid w:val="007775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lang w:val="en-US"/>
    </w:rPr>
  </w:style>
  <w:style w:type="paragraph" w:customStyle="1" w:styleId="xl92">
    <w:name w:val="xl92"/>
    <w:basedOn w:val="prastasis"/>
    <w:rsid w:val="007775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lang w:val="en-US"/>
    </w:rPr>
  </w:style>
  <w:style w:type="paragraph" w:customStyle="1" w:styleId="xl93">
    <w:name w:val="xl93"/>
    <w:basedOn w:val="prastasis"/>
    <w:rsid w:val="007775C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lang w:val="en-US"/>
    </w:rPr>
  </w:style>
  <w:style w:type="paragraph" w:customStyle="1" w:styleId="xl94">
    <w:name w:val="xl94"/>
    <w:basedOn w:val="prastasis"/>
    <w:rsid w:val="007775C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lang w:val="en-US"/>
    </w:rPr>
  </w:style>
  <w:style w:type="paragraph" w:customStyle="1" w:styleId="xl95">
    <w:name w:val="xl95"/>
    <w:basedOn w:val="prastasis"/>
    <w:rsid w:val="007775C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lang w:val="en-US"/>
    </w:rPr>
  </w:style>
  <w:style w:type="paragraph" w:customStyle="1" w:styleId="xl96">
    <w:name w:val="xl96"/>
    <w:basedOn w:val="prastasis"/>
    <w:rsid w:val="007775C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lang w:val="en-US"/>
    </w:rPr>
  </w:style>
  <w:style w:type="paragraph" w:customStyle="1" w:styleId="xl97">
    <w:name w:val="xl97"/>
    <w:basedOn w:val="prastasis"/>
    <w:rsid w:val="007775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lang w:val="en-US"/>
    </w:rPr>
  </w:style>
  <w:style w:type="paragraph" w:customStyle="1" w:styleId="xl98">
    <w:name w:val="xl98"/>
    <w:basedOn w:val="prastasis"/>
    <w:rsid w:val="007775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986D48"/>
    <w:pPr>
      <w:spacing w:after="200" w:line="276" w:lineRule="auto"/>
      <w:ind w:left="720"/>
      <w:contextualSpacing/>
    </w:pPr>
    <w:rPr>
      <w:rFonts w:ascii="Calibri" w:eastAsia="Calibri" w:hAnsi="Calibri" w:cs="Arial Unicode MS"/>
      <w:sz w:val="22"/>
      <w:szCs w:val="22"/>
      <w:lang w:val="x-none" w:bidi="lo-LA"/>
    </w:rPr>
  </w:style>
  <w:style w:type="paragraph" w:styleId="Antrats">
    <w:name w:val="header"/>
    <w:basedOn w:val="prastasis"/>
    <w:link w:val="AntratsDiagrama"/>
    <w:uiPriority w:val="99"/>
    <w:unhideWhenUsed/>
    <w:rsid w:val="00DF5E7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DF5E74"/>
    <w:rPr>
      <w:rFonts w:ascii="Times New Roman" w:eastAsia="Times New Roman" w:hAnsi="Times New Roman"/>
      <w:sz w:val="24"/>
      <w:lang w:eastAsia="en-US"/>
    </w:rPr>
  </w:style>
  <w:style w:type="paragraph" w:customStyle="1" w:styleId="CharChar2CharChar">
    <w:name w:val="Char Char2 Char Char"/>
    <w:basedOn w:val="prastasis"/>
    <w:rsid w:val="000C7E5C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uiPriority w:val="39"/>
    <w:rsid w:val="006326D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6326D3"/>
  </w:style>
  <w:style w:type="paragraph" w:styleId="Betarp">
    <w:name w:val="No Spacing"/>
    <w:uiPriority w:val="1"/>
    <w:qFormat/>
    <w:rsid w:val="006326D3"/>
    <w:rPr>
      <w:sz w:val="22"/>
      <w:szCs w:val="22"/>
      <w:lang w:val="en-US" w:eastAsia="en-US"/>
    </w:rPr>
  </w:style>
  <w:style w:type="paragraph" w:customStyle="1" w:styleId="Pagrindinistekstas1">
    <w:name w:val="Pagrindinis tekstas1"/>
    <w:link w:val="BodytextChar"/>
    <w:rsid w:val="006422D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character" w:customStyle="1" w:styleId="BodytextChar">
    <w:name w:val="Body text Char"/>
    <w:link w:val="Pagrindinistekstas1"/>
    <w:rsid w:val="00413022"/>
    <w:rPr>
      <w:rFonts w:ascii="TimesLT" w:eastAsia="Times New Roman" w:hAnsi="TimesLT" w:cs="TimesLT"/>
      <w:lang w:val="en-US" w:eastAsia="en-US" w:bidi="ar-SA"/>
    </w:rPr>
  </w:style>
  <w:style w:type="character" w:styleId="Puslapionumeris">
    <w:name w:val="page number"/>
    <w:rsid w:val="00413022"/>
  </w:style>
  <w:style w:type="character" w:customStyle="1" w:styleId="SraopastraipaDiagrama">
    <w:name w:val="Sąrašo pastraipa Diagrama"/>
    <w:link w:val="Sraopastraipa"/>
    <w:uiPriority w:val="34"/>
    <w:locked/>
    <w:rsid w:val="00413022"/>
    <w:rPr>
      <w:rFonts w:cs="Arial Unicode MS"/>
      <w:sz w:val="22"/>
      <w:szCs w:val="22"/>
      <w:lang w:eastAsia="en-US" w:bidi="lo-LA"/>
    </w:rPr>
  </w:style>
  <w:style w:type="paragraph" w:styleId="Pavadinimas">
    <w:name w:val="Title"/>
    <w:basedOn w:val="prastasis"/>
    <w:link w:val="PavadinimasDiagrama"/>
    <w:qFormat/>
    <w:rsid w:val="003171F5"/>
    <w:pPr>
      <w:jc w:val="center"/>
    </w:pPr>
    <w:rPr>
      <w:b/>
      <w:sz w:val="20"/>
      <w:lang w:val="x-none" w:eastAsia="x-none"/>
    </w:rPr>
  </w:style>
  <w:style w:type="character" w:customStyle="1" w:styleId="PavadinimasDiagrama">
    <w:name w:val="Pavadinimas Diagrama"/>
    <w:link w:val="Pavadinimas"/>
    <w:rsid w:val="003171F5"/>
    <w:rPr>
      <w:rFonts w:ascii="Times New Roman" w:eastAsia="Times New Roman" w:hAnsi="Times New Roman"/>
      <w:b/>
      <w:lang w:val="x-none" w:eastAsia="x-none"/>
    </w:rPr>
  </w:style>
  <w:style w:type="character" w:styleId="Grietas">
    <w:name w:val="Strong"/>
    <w:uiPriority w:val="22"/>
    <w:qFormat/>
    <w:rsid w:val="006F3139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794D"/>
    <w:pPr>
      <w:spacing w:before="0" w:after="0"/>
    </w:pPr>
    <w:rPr>
      <w:rFonts w:ascii="Times New Roman" w:hAnsi="Times New Roman"/>
      <w:b/>
      <w:bCs/>
      <w:snapToGrid/>
      <w:lang w:val="lt-LT"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07794D"/>
    <w:rPr>
      <w:rFonts w:ascii="Times New Roman" w:eastAsia="Times New Roman" w:hAnsi="Times New Roman" w:cs="Times New Roman"/>
      <w:b/>
      <w:bCs/>
      <w:snapToGrid/>
      <w:sz w:val="20"/>
      <w:szCs w:val="20"/>
      <w:lang w:val="sv-SE" w:eastAsia="en-US"/>
    </w:rPr>
  </w:style>
  <w:style w:type="paragraph" w:styleId="Pataisymai">
    <w:name w:val="Revision"/>
    <w:hidden/>
    <w:uiPriority w:val="99"/>
    <w:semiHidden/>
    <w:rsid w:val="00B96C9D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70BB9A-2528-4EFE-99A5-1683D3307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F6EB2-16B0-4184-A4D8-DEA1365C9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F9EE4-3668-4B3F-BBE9-0A760ACCB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6011BD-5C7B-4106-9AED-BC5594C0BD1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3063</Words>
  <Characters>1747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Inga Sadukienė</cp:lastModifiedBy>
  <cp:revision>2</cp:revision>
  <cp:lastPrinted>2016-03-30T13:52:00Z</cp:lastPrinted>
  <dcterms:created xsi:type="dcterms:W3CDTF">2025-07-04T11:36:00Z</dcterms:created>
  <dcterms:modified xsi:type="dcterms:W3CDTF">2025-07-04T11:36:00Z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0x0101008E25670BE377154BAD1C9BBF22B81D14</vt:lpwstr>
  </property>
</Properties>
</file>