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C2B8" w14:textId="77777777" w:rsidR="00D960A1" w:rsidRPr="007015CF" w:rsidRDefault="00D960A1" w:rsidP="00D960A1">
      <w:pPr>
        <w:tabs>
          <w:tab w:val="left" w:pos="1560"/>
          <w:tab w:val="num" w:pos="1920"/>
          <w:tab w:val="left" w:pos="7513"/>
        </w:tabs>
        <w:contextualSpacing/>
        <w:rPr>
          <w:b/>
          <w:lang w:val="lt-LT"/>
        </w:rPr>
      </w:pPr>
    </w:p>
    <w:p w14:paraId="789CB865" w14:textId="77777777" w:rsidR="00D960A1" w:rsidRPr="00FF1C0A" w:rsidRDefault="00D960A1" w:rsidP="00D960A1">
      <w:pPr>
        <w:tabs>
          <w:tab w:val="left" w:pos="1560"/>
          <w:tab w:val="num" w:pos="1920"/>
          <w:tab w:val="left" w:pos="7513"/>
        </w:tabs>
        <w:contextualSpacing/>
        <w:jc w:val="center"/>
        <w:rPr>
          <w:rFonts w:ascii="Arial" w:hAnsi="Arial" w:cs="Arial"/>
          <w:sz w:val="20"/>
          <w:szCs w:val="20"/>
          <w:lang w:val="lt-LT"/>
        </w:rPr>
      </w:pPr>
    </w:p>
    <w:p w14:paraId="54FC0089" w14:textId="03FDB7A7" w:rsidR="006F20FB" w:rsidRPr="00FF1C0A" w:rsidRDefault="007E1002" w:rsidP="00D960A1">
      <w:pPr>
        <w:tabs>
          <w:tab w:val="left" w:pos="1560"/>
          <w:tab w:val="num" w:pos="1920"/>
          <w:tab w:val="left" w:pos="7513"/>
        </w:tabs>
        <w:contextualSpacing/>
        <w:jc w:val="center"/>
        <w:rPr>
          <w:rFonts w:ascii="Arial" w:hAnsi="Arial" w:cs="Arial"/>
          <w:sz w:val="20"/>
          <w:szCs w:val="20"/>
          <w:lang w:val="lt-LT"/>
        </w:rPr>
      </w:pPr>
      <w:r w:rsidRPr="00FF1C0A">
        <w:rPr>
          <w:rFonts w:ascii="Arial" w:hAnsi="Arial" w:cs="Arial"/>
          <w:sz w:val="20"/>
          <w:szCs w:val="20"/>
          <w:lang w:val="lt-LT"/>
        </w:rPr>
        <w:t>_____________________________________________________</w:t>
      </w:r>
    </w:p>
    <w:p w14:paraId="4EA30898"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(Tiekėjo pavadinimas)</w:t>
      </w:r>
    </w:p>
    <w:p w14:paraId="5F8D9C2A"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ACD524" w14:textId="77777777" w:rsidR="00D960A1" w:rsidRDefault="00D960A1" w:rsidP="00D960A1">
      <w:pPr>
        <w:tabs>
          <w:tab w:val="left" w:pos="1560"/>
          <w:tab w:val="num" w:pos="1920"/>
          <w:tab w:val="left" w:pos="7513"/>
        </w:tabs>
        <w:contextualSpacing/>
        <w:jc w:val="center"/>
        <w:rPr>
          <w:rFonts w:ascii="Arial" w:hAnsi="Arial" w:cs="Arial"/>
          <w:i/>
          <w:sz w:val="20"/>
          <w:szCs w:val="20"/>
          <w:lang w:val="lt-LT"/>
        </w:rPr>
      </w:pPr>
    </w:p>
    <w:p w14:paraId="4F0B814F" w14:textId="77777777" w:rsidR="008D44FC" w:rsidRDefault="008D44FC" w:rsidP="00D960A1">
      <w:pPr>
        <w:tabs>
          <w:tab w:val="left" w:pos="1560"/>
          <w:tab w:val="num" w:pos="1920"/>
          <w:tab w:val="left" w:pos="7513"/>
        </w:tabs>
        <w:contextualSpacing/>
        <w:jc w:val="center"/>
        <w:rPr>
          <w:rFonts w:ascii="Arial" w:hAnsi="Arial" w:cs="Arial"/>
          <w:i/>
          <w:sz w:val="20"/>
          <w:szCs w:val="20"/>
          <w:lang w:val="lt-LT"/>
        </w:rPr>
      </w:pPr>
    </w:p>
    <w:p w14:paraId="68F20AA6" w14:textId="77777777" w:rsidR="008D44FC" w:rsidRDefault="008D44FC" w:rsidP="00D960A1">
      <w:pPr>
        <w:tabs>
          <w:tab w:val="left" w:pos="1560"/>
          <w:tab w:val="num" w:pos="1920"/>
          <w:tab w:val="left" w:pos="7513"/>
        </w:tabs>
        <w:contextualSpacing/>
        <w:jc w:val="center"/>
        <w:rPr>
          <w:rFonts w:ascii="Arial" w:hAnsi="Arial" w:cs="Arial"/>
          <w:i/>
          <w:sz w:val="20"/>
          <w:szCs w:val="20"/>
          <w:lang w:val="lt-LT"/>
        </w:rPr>
      </w:pPr>
    </w:p>
    <w:p w14:paraId="237A9351" w14:textId="77777777" w:rsidR="008D44FC" w:rsidRPr="00FF1C0A" w:rsidRDefault="008D44FC" w:rsidP="00D960A1">
      <w:pPr>
        <w:tabs>
          <w:tab w:val="left" w:pos="1560"/>
          <w:tab w:val="num" w:pos="1920"/>
          <w:tab w:val="left" w:pos="7513"/>
        </w:tabs>
        <w:contextualSpacing/>
        <w:jc w:val="center"/>
        <w:rPr>
          <w:rFonts w:ascii="Arial" w:hAnsi="Arial" w:cs="Arial"/>
          <w:i/>
          <w:sz w:val="20"/>
          <w:szCs w:val="20"/>
          <w:lang w:val="lt-LT"/>
        </w:rPr>
      </w:pPr>
    </w:p>
    <w:p w14:paraId="3F79B6C5"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AB „Kauno energija“</w:t>
      </w:r>
    </w:p>
    <w:p w14:paraId="3B658499"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p>
    <w:p w14:paraId="728D90FD" w14:textId="37E149C5" w:rsidR="00CC15FD" w:rsidRPr="00FF1C0A" w:rsidRDefault="00CC15FD" w:rsidP="00CC15FD">
      <w:pPr>
        <w:tabs>
          <w:tab w:val="left" w:pos="1560"/>
          <w:tab w:val="num" w:pos="1920"/>
          <w:tab w:val="left" w:pos="7513"/>
        </w:tabs>
        <w:contextualSpacing/>
        <w:jc w:val="center"/>
        <w:rPr>
          <w:rFonts w:ascii="Arial" w:hAnsi="Arial" w:cs="Arial"/>
          <w:b/>
          <w:bCs/>
          <w:sz w:val="20"/>
          <w:szCs w:val="20"/>
          <w:lang w:val="lt-LT"/>
        </w:rPr>
      </w:pPr>
      <w:r w:rsidRPr="00FF1C0A">
        <w:rPr>
          <w:rFonts w:ascii="Arial" w:hAnsi="Arial" w:cs="Arial"/>
          <w:b/>
          <w:bCs/>
          <w:sz w:val="20"/>
          <w:szCs w:val="20"/>
          <w:lang w:val="lt-LT"/>
        </w:rPr>
        <w:t>PASIŪLYMAS</w:t>
      </w:r>
    </w:p>
    <w:p w14:paraId="1426DCF1" w14:textId="5E1E4D58" w:rsidR="00345759" w:rsidRPr="00FF1C0A" w:rsidRDefault="000D13F7" w:rsidP="00D960A1">
      <w:pPr>
        <w:ind w:left="120" w:right="99"/>
        <w:contextualSpacing/>
        <w:jc w:val="center"/>
        <w:rPr>
          <w:rFonts w:ascii="Arial" w:hAnsi="Arial" w:cs="Arial"/>
          <w:sz w:val="20"/>
          <w:szCs w:val="20"/>
          <w:lang w:val="lt-LT"/>
        </w:rPr>
      </w:pPr>
      <w:r w:rsidRPr="00FF1C0A">
        <w:rPr>
          <w:rFonts w:ascii="Arial" w:hAnsi="Arial" w:cs="Arial"/>
          <w:b/>
          <w:sz w:val="20"/>
          <w:szCs w:val="20"/>
          <w:lang w:val="lt-LT"/>
        </w:rPr>
        <w:t xml:space="preserve">DĖL </w:t>
      </w:r>
      <w:r w:rsidR="00E620DC" w:rsidRPr="00E620DC">
        <w:rPr>
          <w:rFonts w:ascii="Arial" w:hAnsi="Arial" w:cs="Arial"/>
          <w:b/>
          <w:sz w:val="20"/>
          <w:szCs w:val="20"/>
          <w:lang w:val="lt-LT"/>
        </w:rPr>
        <w:t>BIRI</w:t>
      </w:r>
      <w:r w:rsidR="00DB4399">
        <w:rPr>
          <w:rFonts w:ascii="Arial" w:hAnsi="Arial" w:cs="Arial"/>
          <w:b/>
          <w:sz w:val="20"/>
          <w:szCs w:val="20"/>
          <w:lang w:val="lt-LT"/>
        </w:rPr>
        <w:t>OS</w:t>
      </w:r>
      <w:r w:rsidR="00E620DC" w:rsidRPr="00E620DC">
        <w:rPr>
          <w:rFonts w:ascii="Arial" w:hAnsi="Arial" w:cs="Arial"/>
          <w:b/>
          <w:sz w:val="20"/>
          <w:szCs w:val="20"/>
          <w:lang w:val="lt-LT"/>
        </w:rPr>
        <w:t xml:space="preserve"> DRUSK</w:t>
      </w:r>
      <w:r w:rsidR="00DB4399">
        <w:rPr>
          <w:rFonts w:ascii="Arial" w:hAnsi="Arial" w:cs="Arial"/>
          <w:b/>
          <w:sz w:val="20"/>
          <w:szCs w:val="20"/>
          <w:lang w:val="lt-LT"/>
        </w:rPr>
        <w:t>OS</w:t>
      </w:r>
      <w:r w:rsidR="00E620DC" w:rsidRPr="00E620DC">
        <w:rPr>
          <w:rFonts w:ascii="Arial" w:hAnsi="Arial" w:cs="Arial"/>
          <w:b/>
          <w:sz w:val="20"/>
          <w:szCs w:val="20"/>
          <w:lang w:val="lt-LT"/>
        </w:rPr>
        <w:t xml:space="preserve"> VANDENS PARUOŠIMUI</w:t>
      </w:r>
      <w:r w:rsidR="00A26AE2" w:rsidRPr="00FF1C0A">
        <w:rPr>
          <w:rFonts w:ascii="Arial" w:hAnsi="Arial" w:cs="Arial"/>
          <w:b/>
          <w:sz w:val="20"/>
          <w:szCs w:val="20"/>
          <w:lang w:val="lt-LT"/>
        </w:rPr>
        <w:t xml:space="preserve"> </w:t>
      </w:r>
      <w:r w:rsidRPr="00FF1C0A">
        <w:rPr>
          <w:rFonts w:ascii="Arial" w:hAnsi="Arial" w:cs="Arial"/>
          <w:b/>
          <w:sz w:val="20"/>
          <w:szCs w:val="20"/>
          <w:lang w:val="lt-LT"/>
        </w:rPr>
        <w:t>PIRKIMO</w:t>
      </w:r>
    </w:p>
    <w:p w14:paraId="42780219" w14:textId="6BC41949" w:rsidR="00D960A1" w:rsidRPr="00FF1C0A" w:rsidRDefault="00D960A1" w:rsidP="00D960A1">
      <w:pPr>
        <w:ind w:left="120" w:right="99"/>
        <w:contextualSpacing/>
        <w:jc w:val="center"/>
        <w:rPr>
          <w:rFonts w:ascii="Arial" w:hAnsi="Arial" w:cs="Arial"/>
          <w:b/>
          <w:bCs/>
          <w:sz w:val="20"/>
          <w:szCs w:val="20"/>
          <w:lang w:val="lt-LT"/>
        </w:rPr>
      </w:pPr>
      <w:r w:rsidRPr="00FF1C0A">
        <w:rPr>
          <w:rFonts w:ascii="Arial" w:hAnsi="Arial" w:cs="Arial"/>
          <w:sz w:val="20"/>
          <w:szCs w:val="20"/>
          <w:lang w:val="lt-LT"/>
        </w:rPr>
        <w:t xml:space="preserve"> ____________</w:t>
      </w:r>
      <w:r w:rsidRPr="00FF1C0A">
        <w:rPr>
          <w:rFonts w:ascii="Arial" w:hAnsi="Arial" w:cs="Arial"/>
          <w:b/>
          <w:bCs/>
          <w:sz w:val="20"/>
          <w:szCs w:val="20"/>
          <w:lang w:val="lt-LT"/>
        </w:rPr>
        <w:t xml:space="preserve"> </w:t>
      </w:r>
      <w:r w:rsidRPr="00FF1C0A">
        <w:rPr>
          <w:rFonts w:ascii="Arial" w:hAnsi="Arial" w:cs="Arial"/>
          <w:sz w:val="20"/>
          <w:szCs w:val="20"/>
          <w:lang w:val="lt-LT"/>
        </w:rPr>
        <w:t>Nr.______</w:t>
      </w:r>
    </w:p>
    <w:p w14:paraId="10F54C08" w14:textId="77777777" w:rsidR="00D960A1" w:rsidRPr="00FF1C0A" w:rsidRDefault="00D960A1" w:rsidP="00D960A1">
      <w:pPr>
        <w:ind w:left="3600"/>
        <w:contextualSpacing/>
        <w:rPr>
          <w:rFonts w:ascii="Arial" w:hAnsi="Arial" w:cs="Arial"/>
          <w:bCs/>
          <w:sz w:val="20"/>
          <w:szCs w:val="20"/>
          <w:lang w:val="lt-LT"/>
        </w:rPr>
      </w:pPr>
      <w:r w:rsidRPr="00FF1C0A">
        <w:rPr>
          <w:rFonts w:ascii="Arial" w:hAnsi="Arial" w:cs="Arial"/>
          <w:bCs/>
          <w:sz w:val="20"/>
          <w:szCs w:val="20"/>
          <w:lang w:val="lt-LT"/>
        </w:rPr>
        <w:t xml:space="preserve">             (data)</w:t>
      </w:r>
    </w:p>
    <w:p w14:paraId="2D72854E" w14:textId="77777777" w:rsidR="00D960A1" w:rsidRPr="00FF1C0A" w:rsidRDefault="00D960A1" w:rsidP="00D960A1">
      <w:pPr>
        <w:contextualSpacing/>
        <w:jc w:val="center"/>
        <w:rPr>
          <w:rFonts w:ascii="Arial" w:hAnsi="Arial" w:cs="Arial"/>
          <w:bCs/>
          <w:sz w:val="20"/>
          <w:szCs w:val="20"/>
          <w:lang w:val="lt-LT"/>
        </w:rPr>
      </w:pPr>
      <w:r w:rsidRPr="00FF1C0A">
        <w:rPr>
          <w:rFonts w:ascii="Arial" w:hAnsi="Arial" w:cs="Arial"/>
          <w:bCs/>
          <w:sz w:val="20"/>
          <w:szCs w:val="20"/>
          <w:lang w:val="lt-LT"/>
        </w:rPr>
        <w:t>__________________</w:t>
      </w:r>
    </w:p>
    <w:p w14:paraId="0CD7678F" w14:textId="46FB628E" w:rsidR="00D960A1" w:rsidRPr="00FF1C0A" w:rsidRDefault="00D960A1" w:rsidP="007015CF">
      <w:pPr>
        <w:contextualSpacing/>
        <w:jc w:val="center"/>
        <w:rPr>
          <w:rFonts w:ascii="Arial" w:hAnsi="Arial" w:cs="Arial"/>
          <w:bCs/>
          <w:sz w:val="20"/>
          <w:szCs w:val="20"/>
          <w:lang w:val="lt-LT"/>
        </w:rPr>
      </w:pPr>
      <w:r w:rsidRPr="00FF1C0A">
        <w:rPr>
          <w:rFonts w:ascii="Arial" w:hAnsi="Arial" w:cs="Arial"/>
          <w:bCs/>
          <w:sz w:val="20"/>
          <w:szCs w:val="20"/>
          <w:lang w:val="lt-LT"/>
        </w:rPr>
        <w:t>(sudarymo vieta)</w:t>
      </w:r>
    </w:p>
    <w:p w14:paraId="3EAC8F6C" w14:textId="6F8FB2F0" w:rsidR="00D960A1" w:rsidRPr="00FF1C0A" w:rsidRDefault="00C6454D" w:rsidP="00D960A1">
      <w:pPr>
        <w:contextualSpacing/>
        <w:jc w:val="right"/>
        <w:rPr>
          <w:rFonts w:ascii="Arial" w:hAnsi="Arial" w:cs="Arial"/>
          <w:bCs/>
          <w:i/>
          <w:iCs/>
          <w:sz w:val="20"/>
          <w:szCs w:val="20"/>
          <w:lang w:val="lt-LT"/>
        </w:rPr>
      </w:pPr>
      <w:r w:rsidRPr="00FF1C0A">
        <w:rPr>
          <w:rFonts w:ascii="Arial" w:hAnsi="Arial" w:cs="Arial"/>
          <w:bCs/>
          <w:i/>
          <w:iCs/>
          <w:sz w:val="20"/>
          <w:szCs w:val="20"/>
          <w:lang w:val="lt-LT"/>
        </w:rPr>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D960A1" w:rsidRPr="00A60D3C" w14:paraId="3B04A9EA" w14:textId="77777777">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7D06FE18"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pavadinimas </w:t>
            </w:r>
            <w:r w:rsidRPr="00FF1C0A">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04ED316" w14:textId="77777777" w:rsidR="00D960A1" w:rsidRPr="00FF1C0A" w:rsidRDefault="00D960A1">
            <w:pPr>
              <w:contextualSpacing/>
              <w:rPr>
                <w:rFonts w:ascii="Arial" w:hAnsi="Arial" w:cs="Arial"/>
                <w:sz w:val="20"/>
                <w:szCs w:val="20"/>
                <w:lang w:val="lt-LT"/>
              </w:rPr>
            </w:pPr>
          </w:p>
        </w:tc>
      </w:tr>
      <w:tr w:rsidR="00D960A1" w:rsidRPr="00A60D3C" w14:paraId="0BF0A546" w14:textId="77777777">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3CF75551"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adresas </w:t>
            </w:r>
            <w:r w:rsidRPr="00FF1C0A">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7790E00F" w14:textId="77777777" w:rsidR="00D960A1" w:rsidRPr="00FF1C0A" w:rsidRDefault="00D960A1">
            <w:pPr>
              <w:contextualSpacing/>
              <w:rPr>
                <w:rFonts w:ascii="Arial" w:hAnsi="Arial" w:cs="Arial"/>
                <w:sz w:val="20"/>
                <w:szCs w:val="20"/>
                <w:lang w:val="lt-LT"/>
              </w:rPr>
            </w:pPr>
          </w:p>
        </w:tc>
      </w:tr>
      <w:tr w:rsidR="00D960A1" w:rsidRPr="00A60D3C" w14:paraId="4D2824DA" w14:textId="77777777">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2A0131CB" w14:textId="2727221A"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Asmens, pasirašiusio pasiūlymą,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0ADFF78A" w14:textId="77777777" w:rsidR="00D960A1" w:rsidRPr="00FF1C0A" w:rsidRDefault="00D960A1">
            <w:pPr>
              <w:contextualSpacing/>
              <w:rPr>
                <w:rFonts w:ascii="Arial" w:hAnsi="Arial" w:cs="Arial"/>
                <w:sz w:val="20"/>
                <w:szCs w:val="20"/>
                <w:lang w:val="lt-LT"/>
              </w:rPr>
            </w:pPr>
          </w:p>
        </w:tc>
      </w:tr>
      <w:tr w:rsidR="00D960A1" w:rsidRPr="00FF1C0A" w14:paraId="7DAE20F3" w14:textId="77777777">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81A901F"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E17AF55" w14:textId="77777777" w:rsidR="00D960A1" w:rsidRPr="00FF1C0A" w:rsidRDefault="00D960A1">
            <w:pPr>
              <w:contextualSpacing/>
              <w:rPr>
                <w:rFonts w:ascii="Arial" w:hAnsi="Arial" w:cs="Arial"/>
                <w:sz w:val="20"/>
                <w:szCs w:val="20"/>
                <w:lang w:val="lt-LT"/>
              </w:rPr>
            </w:pPr>
          </w:p>
        </w:tc>
      </w:tr>
      <w:tr w:rsidR="00D960A1" w:rsidRPr="00FF1C0A" w14:paraId="5BF60457" w14:textId="77777777">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C32F8A6"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A79C135" w14:textId="77777777" w:rsidR="00D960A1" w:rsidRPr="00FF1C0A" w:rsidRDefault="00D960A1">
            <w:pPr>
              <w:contextualSpacing/>
              <w:rPr>
                <w:rFonts w:ascii="Arial" w:hAnsi="Arial" w:cs="Arial"/>
                <w:sz w:val="20"/>
                <w:szCs w:val="20"/>
                <w:lang w:val="lt-LT"/>
              </w:rPr>
            </w:pPr>
          </w:p>
        </w:tc>
      </w:tr>
    </w:tbl>
    <w:p w14:paraId="081161A3" w14:textId="77777777" w:rsidR="00D960A1" w:rsidRPr="00FF1C0A" w:rsidRDefault="00D960A1" w:rsidP="00D960A1">
      <w:pPr>
        <w:tabs>
          <w:tab w:val="left" w:pos="567"/>
        </w:tabs>
        <w:contextualSpacing/>
        <w:jc w:val="both"/>
        <w:rPr>
          <w:rFonts w:ascii="Arial" w:hAnsi="Arial" w:cs="Arial"/>
          <w:color w:val="000000"/>
          <w:sz w:val="20"/>
          <w:szCs w:val="20"/>
          <w:lang w:val="lt-LT"/>
        </w:rPr>
      </w:pPr>
    </w:p>
    <w:p w14:paraId="1DDB7080" w14:textId="77777777" w:rsidR="00D960A1" w:rsidRPr="00FF1C0A" w:rsidRDefault="00D960A1" w:rsidP="00D960A1">
      <w:pPr>
        <w:tabs>
          <w:tab w:val="left" w:pos="567"/>
        </w:tabs>
        <w:contextualSpacing/>
        <w:jc w:val="both"/>
        <w:rPr>
          <w:rFonts w:ascii="Arial" w:hAnsi="Arial" w:cs="Arial"/>
          <w:sz w:val="20"/>
          <w:szCs w:val="20"/>
          <w:lang w:val="lt-LT"/>
        </w:rPr>
      </w:pPr>
      <w:r w:rsidRPr="00FF1C0A">
        <w:rPr>
          <w:rFonts w:ascii="Arial" w:hAnsi="Arial" w:cs="Arial"/>
          <w:sz w:val="20"/>
          <w:szCs w:val="20"/>
          <w:lang w:val="lt-LT"/>
        </w:rPr>
        <w:t>Šiuo pasiūlymu pažymime, kad sutinkame su visomis pirkimo sąlygomis, nustatytomis:</w:t>
      </w:r>
    </w:p>
    <w:p w14:paraId="0677A084" w14:textId="0F3FD6AE" w:rsidR="00D960A1" w:rsidRPr="00FF1C0A" w:rsidRDefault="00D960A1" w:rsidP="00D960A1">
      <w:pPr>
        <w:numPr>
          <w:ilvl w:val="1"/>
          <w:numId w:val="1"/>
        </w:numPr>
        <w:tabs>
          <w:tab w:val="left" w:pos="284"/>
        </w:tabs>
        <w:ind w:left="0" w:firstLine="0"/>
        <w:contextualSpacing/>
        <w:jc w:val="both"/>
        <w:rPr>
          <w:rFonts w:ascii="Arial" w:hAnsi="Arial" w:cs="Arial"/>
          <w:sz w:val="20"/>
          <w:szCs w:val="20"/>
          <w:lang w:val="lt-LT"/>
        </w:rPr>
      </w:pPr>
      <w:r w:rsidRPr="00FF1C0A">
        <w:rPr>
          <w:rFonts w:ascii="Arial" w:hAnsi="Arial" w:cs="Arial"/>
          <w:sz w:val="20"/>
          <w:szCs w:val="20"/>
          <w:lang w:val="lt-LT"/>
        </w:rPr>
        <w:t>atviro konkurso</w:t>
      </w:r>
      <w:r w:rsidR="0059186F">
        <w:rPr>
          <w:rFonts w:ascii="Arial" w:hAnsi="Arial" w:cs="Arial"/>
          <w:sz w:val="20"/>
          <w:szCs w:val="20"/>
          <w:lang w:val="lt-LT"/>
        </w:rPr>
        <w:t xml:space="preserve"> (supaprastinto pirkimo)</w:t>
      </w:r>
      <w:r w:rsidRPr="00FF1C0A">
        <w:rPr>
          <w:rFonts w:ascii="Arial" w:hAnsi="Arial" w:cs="Arial"/>
          <w:sz w:val="20"/>
          <w:szCs w:val="20"/>
          <w:lang w:val="lt-LT"/>
        </w:rPr>
        <w:t xml:space="preserve"> skelbime;</w:t>
      </w:r>
    </w:p>
    <w:p w14:paraId="36559C67"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bCs/>
          <w:sz w:val="20"/>
          <w:szCs w:val="20"/>
          <w:lang w:val="lt-LT"/>
        </w:rPr>
        <w:t>šio pirkimo Sąlygose;</w:t>
      </w:r>
    </w:p>
    <w:p w14:paraId="0D5DFAF4"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sz w:val="20"/>
          <w:szCs w:val="20"/>
          <w:lang w:val="lt-LT"/>
        </w:rPr>
        <w:t>kituose pirkimo dokumentuose (jų paaiškinimuose, papildymuose).</w:t>
      </w:r>
    </w:p>
    <w:p w14:paraId="69712CD1" w14:textId="77777777" w:rsidR="00D960A1" w:rsidRPr="00FF1C0A" w:rsidRDefault="00D960A1" w:rsidP="00D960A1">
      <w:pPr>
        <w:contextualSpacing/>
        <w:rPr>
          <w:rFonts w:ascii="Arial" w:hAnsi="Arial" w:cs="Arial"/>
          <w:sz w:val="20"/>
          <w:szCs w:val="20"/>
          <w:lang w:val="lt-LT"/>
        </w:rPr>
      </w:pPr>
    </w:p>
    <w:p w14:paraId="35D14763" w14:textId="5AEE4227" w:rsidR="00D960A1" w:rsidRPr="00DC74F8" w:rsidRDefault="00D960A1" w:rsidP="00D960A1">
      <w:pPr>
        <w:tabs>
          <w:tab w:val="left" w:pos="567"/>
        </w:tabs>
        <w:spacing w:after="240"/>
        <w:jc w:val="both"/>
        <w:rPr>
          <w:rFonts w:ascii="Arial" w:hAnsi="Arial" w:cs="Arial"/>
          <w:i/>
          <w:iCs/>
          <w:sz w:val="20"/>
          <w:szCs w:val="20"/>
          <w:lang w:val="lt-LT"/>
        </w:rPr>
      </w:pPr>
      <w:r w:rsidRPr="00DC74F8">
        <w:rPr>
          <w:rFonts w:ascii="Arial" w:hAnsi="Arial" w:cs="Arial"/>
          <w:i/>
          <w:iCs/>
          <w:sz w:val="20"/>
          <w:szCs w:val="20"/>
          <w:lang w:val="lt-LT"/>
        </w:rPr>
        <w:t>Siūlom</w:t>
      </w:r>
      <w:r w:rsidR="009256BB" w:rsidRPr="00DC74F8">
        <w:rPr>
          <w:rFonts w:ascii="Arial" w:hAnsi="Arial" w:cs="Arial"/>
          <w:i/>
          <w:iCs/>
          <w:sz w:val="20"/>
          <w:szCs w:val="20"/>
          <w:lang w:val="lt-LT"/>
        </w:rPr>
        <w:t>os</w:t>
      </w:r>
      <w:r w:rsidRPr="00DC74F8">
        <w:rPr>
          <w:rFonts w:ascii="Arial" w:hAnsi="Arial" w:cs="Arial"/>
          <w:i/>
          <w:iCs/>
          <w:sz w:val="20"/>
          <w:szCs w:val="20"/>
          <w:lang w:val="lt-LT"/>
        </w:rPr>
        <w:t xml:space="preserve"> </w:t>
      </w:r>
      <w:r w:rsidR="00DC74F8" w:rsidRPr="00DC74F8">
        <w:rPr>
          <w:rFonts w:ascii="Arial" w:hAnsi="Arial" w:cs="Arial"/>
          <w:i/>
          <w:iCs/>
          <w:sz w:val="20"/>
          <w:szCs w:val="20"/>
          <w:lang w:val="lt-LT"/>
        </w:rPr>
        <w:t>prekės</w:t>
      </w:r>
      <w:r w:rsidRPr="00DC74F8">
        <w:rPr>
          <w:rFonts w:ascii="Arial" w:hAnsi="Arial" w:cs="Arial"/>
          <w:i/>
          <w:iCs/>
          <w:sz w:val="20"/>
          <w:szCs w:val="20"/>
          <w:lang w:val="lt-LT"/>
        </w:rPr>
        <w:t xml:space="preserve"> visiškai atitinka pirkimo dokumentuose nurodytus reikalavimus.</w:t>
      </w:r>
    </w:p>
    <w:p w14:paraId="38AC654D" w14:textId="0F8AF951"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Teikdami šį pasiūlymą, patvirtiname, kad į mūsų siūlomą kainą</w:t>
      </w:r>
      <w:r w:rsidR="009256BB" w:rsidRPr="00FF1C0A">
        <w:rPr>
          <w:rFonts w:ascii="Arial" w:hAnsi="Arial" w:cs="Arial"/>
          <w:sz w:val="20"/>
          <w:szCs w:val="20"/>
          <w:lang w:val="lt-LT"/>
        </w:rPr>
        <w:t>/įkainius</w:t>
      </w:r>
      <w:r w:rsidRPr="00FF1C0A">
        <w:rPr>
          <w:rFonts w:ascii="Arial" w:hAnsi="Arial" w:cs="Arial"/>
          <w:sz w:val="20"/>
          <w:szCs w:val="20"/>
          <w:lang w:val="lt-LT"/>
        </w:rPr>
        <w:t xml:space="preserve"> įskaičiuotos visos išlaidos ir visi mokesčiai, įskaitant ir PVM sąskaitų faktūrų pateikimą per </w:t>
      </w:r>
      <w:r w:rsidR="00DC74F8" w:rsidRPr="004C4979">
        <w:rPr>
          <w:rFonts w:ascii="Arial" w:hAnsi="Arial" w:cs="Arial"/>
          <w:sz w:val="20"/>
          <w:szCs w:val="20"/>
          <w:lang w:val="lt-LT"/>
        </w:rPr>
        <w:t>Sąskaitų administravimo bendr</w:t>
      </w:r>
      <w:r w:rsidR="00DC74F8">
        <w:rPr>
          <w:rFonts w:ascii="Arial" w:hAnsi="Arial" w:cs="Arial"/>
          <w:sz w:val="20"/>
          <w:szCs w:val="20"/>
          <w:lang w:val="lt-LT"/>
        </w:rPr>
        <w:t>ąją</w:t>
      </w:r>
      <w:r w:rsidR="00DC74F8" w:rsidRPr="004C4979">
        <w:rPr>
          <w:rFonts w:ascii="Arial" w:hAnsi="Arial" w:cs="Arial"/>
          <w:sz w:val="20"/>
          <w:szCs w:val="20"/>
          <w:lang w:val="lt-LT"/>
        </w:rPr>
        <w:t xml:space="preserve"> informacin</w:t>
      </w:r>
      <w:r w:rsidR="00DC74F8">
        <w:rPr>
          <w:rFonts w:ascii="Arial" w:hAnsi="Arial" w:cs="Arial"/>
          <w:sz w:val="20"/>
          <w:szCs w:val="20"/>
          <w:lang w:val="lt-LT"/>
        </w:rPr>
        <w:t>ę</w:t>
      </w:r>
      <w:r w:rsidR="00DC74F8" w:rsidRPr="004C4979">
        <w:rPr>
          <w:rFonts w:ascii="Arial" w:hAnsi="Arial" w:cs="Arial"/>
          <w:sz w:val="20"/>
          <w:szCs w:val="20"/>
          <w:lang w:val="lt-LT"/>
        </w:rPr>
        <w:t xml:space="preserve"> sistem</w:t>
      </w:r>
      <w:r w:rsidR="00DC74F8">
        <w:rPr>
          <w:rFonts w:ascii="Arial" w:hAnsi="Arial" w:cs="Arial"/>
          <w:sz w:val="20"/>
          <w:szCs w:val="20"/>
          <w:lang w:val="lt-LT"/>
        </w:rPr>
        <w:t>ą SABIS (toliau – SABIS)</w:t>
      </w:r>
      <w:r w:rsidR="00DC74F8" w:rsidRPr="00FF1C0A">
        <w:rPr>
          <w:rFonts w:ascii="Arial" w:hAnsi="Arial" w:cs="Arial"/>
          <w:sz w:val="20"/>
          <w:szCs w:val="20"/>
          <w:lang w:val="lt-LT"/>
        </w:rPr>
        <w:t>,</w:t>
      </w:r>
      <w:r w:rsidRPr="00FF1C0A">
        <w:rPr>
          <w:rFonts w:ascii="Arial" w:hAnsi="Arial" w:cs="Arial"/>
          <w:sz w:val="20"/>
          <w:szCs w:val="20"/>
          <w:lang w:val="lt-LT"/>
        </w:rPr>
        <w:t xml:space="preserve"> ir kad mes prisiimame riziką už visas išlaidas, kurias teikdami pasiūlymą ir laikydamiesi pirkimo dokumentuose nustatytų reikalavimų privalėjome įskaičiuoti į pasiūlymo kainą</w:t>
      </w:r>
      <w:r w:rsidR="009256BB" w:rsidRPr="00FF1C0A">
        <w:rPr>
          <w:rFonts w:ascii="Arial" w:hAnsi="Arial" w:cs="Arial"/>
          <w:sz w:val="20"/>
          <w:szCs w:val="20"/>
          <w:lang w:val="lt-LT"/>
        </w:rPr>
        <w:t xml:space="preserve"> / įkainius</w:t>
      </w:r>
      <w:r w:rsidRPr="00FF1C0A">
        <w:rPr>
          <w:rFonts w:ascii="Arial" w:hAnsi="Arial" w:cs="Arial"/>
          <w:sz w:val="20"/>
          <w:szCs w:val="20"/>
          <w:lang w:val="lt-LT"/>
        </w:rPr>
        <w:t>.</w:t>
      </w:r>
    </w:p>
    <w:p w14:paraId="48B707A0" w14:textId="77777777"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Įsipareigojame laikytis pasiūlyme pateiktų ir pirkimo sąlygose nustatytų sąlygų bei nesiimti jokių veiksmų, galinčių sutrukdyti pasiūlymo akceptavimui ar pirkimo sutarties pasirašymui ir įsipareigojimui.</w:t>
      </w:r>
    </w:p>
    <w:p w14:paraId="30AC57FF" w14:textId="48C9B5C4" w:rsidR="00D960A1" w:rsidRDefault="00D960A1" w:rsidP="00D960A1">
      <w:pPr>
        <w:tabs>
          <w:tab w:val="left" w:pos="567"/>
        </w:tabs>
        <w:jc w:val="both"/>
        <w:rPr>
          <w:rFonts w:ascii="Arial" w:hAnsi="Arial" w:cs="Arial"/>
          <w:color w:val="000000"/>
          <w:sz w:val="20"/>
          <w:szCs w:val="20"/>
          <w:lang w:val="lt-LT"/>
        </w:rPr>
      </w:pPr>
      <w:r w:rsidRPr="00FF1C0A">
        <w:rPr>
          <w:rFonts w:ascii="Arial" w:hAnsi="Arial" w:cs="Arial"/>
          <w:color w:val="000000"/>
          <w:sz w:val="20"/>
          <w:szCs w:val="20"/>
          <w:lang w:val="lt-LT"/>
        </w:rPr>
        <w:t>Jeigu mūsų pasiūlymas bus priimtas, mes sutinkame pirkimo sąlygose nurodytu terminu sudaryti pirkimo sutartį.</w:t>
      </w:r>
    </w:p>
    <w:p w14:paraId="2402623A" w14:textId="77777777" w:rsidR="008D44FC" w:rsidRDefault="008D44FC" w:rsidP="00D960A1">
      <w:pPr>
        <w:tabs>
          <w:tab w:val="left" w:pos="567"/>
        </w:tabs>
        <w:jc w:val="both"/>
        <w:rPr>
          <w:rFonts w:ascii="Arial" w:hAnsi="Arial" w:cs="Arial"/>
          <w:color w:val="000000"/>
          <w:sz w:val="20"/>
          <w:szCs w:val="20"/>
          <w:lang w:val="lt-LT"/>
        </w:rPr>
      </w:pPr>
    </w:p>
    <w:p w14:paraId="49F187A0" w14:textId="77777777" w:rsidR="00DB4399" w:rsidRPr="00DB4399" w:rsidRDefault="00DB4399" w:rsidP="00DB4399">
      <w:pPr>
        <w:rPr>
          <w:rFonts w:ascii="Arial" w:hAnsi="Arial" w:cs="Arial"/>
          <w:sz w:val="20"/>
          <w:szCs w:val="20"/>
          <w:lang w:val="lt-LT"/>
        </w:rPr>
      </w:pPr>
    </w:p>
    <w:p w14:paraId="08C7C92C" w14:textId="77777777" w:rsidR="00DB4399" w:rsidRPr="00DB4399" w:rsidRDefault="00DB4399" w:rsidP="00DB4399">
      <w:pPr>
        <w:rPr>
          <w:rFonts w:ascii="Arial" w:hAnsi="Arial" w:cs="Arial"/>
          <w:sz w:val="20"/>
          <w:szCs w:val="20"/>
          <w:lang w:val="lt-LT"/>
        </w:rPr>
      </w:pPr>
    </w:p>
    <w:p w14:paraId="289BBB04" w14:textId="77777777" w:rsidR="00DB4399" w:rsidRPr="00DB4399" w:rsidRDefault="00DB4399" w:rsidP="00DB4399">
      <w:pPr>
        <w:rPr>
          <w:rFonts w:ascii="Arial" w:hAnsi="Arial" w:cs="Arial"/>
          <w:sz w:val="20"/>
          <w:szCs w:val="20"/>
          <w:lang w:val="lt-LT"/>
        </w:rPr>
      </w:pPr>
    </w:p>
    <w:p w14:paraId="4C9B7D5A" w14:textId="77777777" w:rsidR="00DB4399" w:rsidRPr="00DB4399" w:rsidRDefault="00DB4399" w:rsidP="00DB4399">
      <w:pPr>
        <w:rPr>
          <w:rFonts w:ascii="Arial" w:hAnsi="Arial" w:cs="Arial"/>
          <w:sz w:val="20"/>
          <w:szCs w:val="20"/>
          <w:lang w:val="lt-LT"/>
        </w:rPr>
      </w:pPr>
    </w:p>
    <w:p w14:paraId="109B3F08" w14:textId="77777777" w:rsidR="00DB4399" w:rsidRPr="00DB4399" w:rsidRDefault="00DB4399" w:rsidP="00DB4399">
      <w:pPr>
        <w:rPr>
          <w:rFonts w:ascii="Arial" w:hAnsi="Arial" w:cs="Arial"/>
          <w:sz w:val="20"/>
          <w:szCs w:val="20"/>
          <w:lang w:val="lt-LT"/>
        </w:rPr>
      </w:pPr>
    </w:p>
    <w:p w14:paraId="287CBD39" w14:textId="77777777" w:rsidR="00DB4399" w:rsidRPr="00DB4399" w:rsidRDefault="00DB4399" w:rsidP="00DB4399">
      <w:pPr>
        <w:rPr>
          <w:rFonts w:ascii="Arial" w:hAnsi="Arial" w:cs="Arial"/>
          <w:sz w:val="20"/>
          <w:szCs w:val="20"/>
          <w:lang w:val="lt-LT"/>
        </w:rPr>
      </w:pPr>
    </w:p>
    <w:p w14:paraId="002AA8B6" w14:textId="6055A82F" w:rsidR="00DB4399" w:rsidRDefault="00DB4399" w:rsidP="00DB4399">
      <w:pPr>
        <w:tabs>
          <w:tab w:val="left" w:pos="2130"/>
        </w:tabs>
        <w:rPr>
          <w:rFonts w:ascii="Arial" w:hAnsi="Arial" w:cs="Arial"/>
          <w:color w:val="000000"/>
          <w:sz w:val="20"/>
          <w:szCs w:val="20"/>
          <w:lang w:val="lt-LT"/>
        </w:rPr>
      </w:pPr>
      <w:r>
        <w:rPr>
          <w:rFonts w:ascii="Arial" w:hAnsi="Arial" w:cs="Arial"/>
          <w:color w:val="000000"/>
          <w:sz w:val="20"/>
          <w:szCs w:val="20"/>
          <w:lang w:val="lt-LT"/>
        </w:rPr>
        <w:tab/>
      </w:r>
    </w:p>
    <w:p w14:paraId="2F324151" w14:textId="7F970988" w:rsidR="00DB4399" w:rsidRPr="00DB4399" w:rsidRDefault="00DB4399" w:rsidP="00DB4399">
      <w:pPr>
        <w:tabs>
          <w:tab w:val="left" w:pos="2130"/>
        </w:tabs>
        <w:rPr>
          <w:rFonts w:ascii="Arial" w:hAnsi="Arial" w:cs="Arial"/>
          <w:sz w:val="20"/>
          <w:szCs w:val="20"/>
          <w:lang w:val="lt-LT"/>
        </w:rPr>
        <w:sectPr w:rsidR="00DB4399" w:rsidRPr="00DB4399" w:rsidSect="00DB4399">
          <w:headerReference w:type="first" r:id="rId11"/>
          <w:pgSz w:w="11907" w:h="16839" w:code="9"/>
          <w:pgMar w:top="1134" w:right="567" w:bottom="709" w:left="1701" w:header="567" w:footer="567" w:gutter="0"/>
          <w:pgNumType w:start="1"/>
          <w:cols w:space="708"/>
          <w:titlePg/>
          <w:docGrid w:linePitch="360"/>
        </w:sectPr>
      </w:pPr>
      <w:r>
        <w:rPr>
          <w:rFonts w:ascii="Arial" w:hAnsi="Arial" w:cs="Arial"/>
          <w:sz w:val="20"/>
          <w:szCs w:val="20"/>
          <w:lang w:val="lt-LT"/>
        </w:rPr>
        <w:tab/>
      </w:r>
    </w:p>
    <w:p w14:paraId="5BE099E4" w14:textId="73DF9ABD" w:rsidR="00D960A1" w:rsidRDefault="00D960A1" w:rsidP="000A43A9">
      <w:pPr>
        <w:tabs>
          <w:tab w:val="left" w:pos="10170"/>
        </w:tabs>
        <w:contextualSpacing/>
        <w:rPr>
          <w:rFonts w:ascii="Arial" w:hAnsi="Arial" w:cs="Arial"/>
          <w:sz w:val="20"/>
          <w:szCs w:val="20"/>
          <w:lang w:val="lt-LT"/>
        </w:rPr>
      </w:pPr>
      <w:r w:rsidRPr="00FF1C0A">
        <w:rPr>
          <w:rFonts w:ascii="Arial" w:hAnsi="Arial" w:cs="Arial"/>
          <w:bCs/>
          <w:sz w:val="20"/>
          <w:szCs w:val="20"/>
          <w:lang w:val="lt-LT"/>
        </w:rPr>
        <w:lastRenderedPageBreak/>
        <w:t>Mes</w:t>
      </w:r>
      <w:r w:rsidR="000A43A9">
        <w:rPr>
          <w:rFonts w:ascii="Arial" w:hAnsi="Arial" w:cs="Arial"/>
          <w:bCs/>
          <w:sz w:val="20"/>
          <w:szCs w:val="20"/>
          <w:lang w:val="lt-LT"/>
        </w:rPr>
        <w:t xml:space="preserve"> </w:t>
      </w:r>
      <w:r w:rsidRPr="00FF1C0A">
        <w:rPr>
          <w:rFonts w:ascii="Arial" w:hAnsi="Arial" w:cs="Arial"/>
          <w:bCs/>
          <w:sz w:val="20"/>
          <w:szCs w:val="20"/>
          <w:lang w:val="lt-LT"/>
        </w:rPr>
        <w:t>siūlome:</w:t>
      </w:r>
      <w:r w:rsidRPr="00FF1C0A">
        <w:rPr>
          <w:rFonts w:ascii="Arial" w:hAnsi="Arial" w:cs="Arial"/>
          <w:sz w:val="20"/>
          <w:szCs w:val="20"/>
          <w:lang w:val="lt-LT"/>
        </w:rPr>
        <w:t xml:space="preserve"> </w:t>
      </w:r>
      <w:r w:rsidR="00DB4399">
        <w:rPr>
          <w:rFonts w:ascii="Arial" w:hAnsi="Arial" w:cs="Arial"/>
          <w:sz w:val="20"/>
          <w:szCs w:val="20"/>
          <w:lang w:val="lt-LT"/>
        </w:rPr>
        <w:tab/>
      </w:r>
    </w:p>
    <w:p w14:paraId="4C8B777E" w14:textId="26B1850C" w:rsidR="008B1FF6" w:rsidRPr="008B1FF6" w:rsidRDefault="008B1FF6" w:rsidP="008B1FF6">
      <w:pPr>
        <w:contextualSpacing/>
        <w:jc w:val="right"/>
        <w:rPr>
          <w:rFonts w:ascii="Arial" w:hAnsi="Arial" w:cs="Arial"/>
          <w:i/>
          <w:iCs/>
          <w:sz w:val="20"/>
          <w:szCs w:val="20"/>
          <w:lang w:val="lt-LT"/>
        </w:rPr>
      </w:pPr>
      <w:r w:rsidRPr="008B1FF6">
        <w:rPr>
          <w:rFonts w:ascii="Arial" w:hAnsi="Arial" w:cs="Arial"/>
          <w:i/>
          <w:iCs/>
          <w:sz w:val="20"/>
          <w:szCs w:val="20"/>
          <w:lang w:val="lt-LT"/>
        </w:rPr>
        <w:t>2 lentelė</w:t>
      </w:r>
    </w:p>
    <w:p w14:paraId="122C2973" w14:textId="77777777" w:rsidR="008100C0" w:rsidRDefault="008100C0" w:rsidP="00D03363">
      <w:pPr>
        <w:jc w:val="both"/>
        <w:rPr>
          <w:rFonts w:ascii="Arial" w:hAnsi="Arial" w:cs="Arial"/>
          <w:sz w:val="20"/>
          <w:szCs w:val="20"/>
          <w:u w:val="single"/>
          <w:lang w:val="lt-LT"/>
        </w:rPr>
      </w:pPr>
    </w:p>
    <w:p w14:paraId="5CD43223" w14:textId="77777777" w:rsidR="008100C0" w:rsidRDefault="008100C0" w:rsidP="00D03363">
      <w:pPr>
        <w:jc w:val="both"/>
        <w:rPr>
          <w:rFonts w:ascii="Arial" w:hAnsi="Arial" w:cs="Arial"/>
          <w:sz w:val="20"/>
          <w:szCs w:val="20"/>
          <w:u w:val="single"/>
          <w:lang w:val="lt-LT"/>
        </w:rPr>
      </w:pPr>
    </w:p>
    <w:tbl>
      <w:tblPr>
        <w:tblW w:w="9629" w:type="dxa"/>
        <w:tblInd w:w="-10" w:type="dxa"/>
        <w:tblLayout w:type="fixed"/>
        <w:tblCellMar>
          <w:left w:w="0" w:type="dxa"/>
          <w:right w:w="0" w:type="dxa"/>
        </w:tblCellMar>
        <w:tblLook w:val="04A0" w:firstRow="1" w:lastRow="0" w:firstColumn="1" w:lastColumn="0" w:noHBand="0" w:noVBand="1"/>
      </w:tblPr>
      <w:tblGrid>
        <w:gridCol w:w="1134"/>
        <w:gridCol w:w="2410"/>
        <w:gridCol w:w="1418"/>
        <w:gridCol w:w="992"/>
        <w:gridCol w:w="1285"/>
        <w:gridCol w:w="1131"/>
        <w:gridCol w:w="1259"/>
      </w:tblGrid>
      <w:tr w:rsidR="000A43A9" w:rsidRPr="00E1220B" w14:paraId="25560CEF" w14:textId="77777777" w:rsidTr="00363F0C">
        <w:trPr>
          <w:trHeight w:val="777"/>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CB7E88" w14:textId="07AB912C" w:rsidR="000A43A9" w:rsidRPr="00E1220B" w:rsidRDefault="000A43A9" w:rsidP="00D45056">
            <w:pPr>
              <w:contextualSpacing/>
              <w:jc w:val="center"/>
              <w:rPr>
                <w:rFonts w:ascii="Arial" w:hAnsi="Arial" w:cs="Arial"/>
                <w:sz w:val="20"/>
                <w:szCs w:val="20"/>
                <w:lang w:val="lt-LT"/>
              </w:rPr>
            </w:pPr>
            <w:r>
              <w:rPr>
                <w:rFonts w:ascii="Arial" w:hAnsi="Arial" w:cs="Arial"/>
                <w:sz w:val="20"/>
                <w:szCs w:val="20"/>
                <w:lang w:val="lt-LT"/>
              </w:rPr>
              <w:t>Pirkimo dalies Nr</w:t>
            </w:r>
            <w:r>
              <w:rPr>
                <w:rFonts w:ascii="Arial" w:hAnsi="Arial" w:cs="Arial"/>
                <w:sz w:val="20"/>
                <w:szCs w:val="20"/>
                <w:lang w:val="lt-LT"/>
              </w:rPr>
              <w:t>.</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C1E992" w14:textId="77777777" w:rsidR="000A43A9" w:rsidRPr="00E1220B" w:rsidRDefault="000A43A9" w:rsidP="00D45056">
            <w:pPr>
              <w:contextualSpacing/>
              <w:jc w:val="center"/>
              <w:rPr>
                <w:rFonts w:ascii="Arial" w:hAnsi="Arial" w:cs="Arial"/>
                <w:sz w:val="20"/>
                <w:szCs w:val="20"/>
                <w:lang w:val="lt-LT"/>
              </w:rPr>
            </w:pPr>
            <w:r w:rsidRPr="00E1220B">
              <w:rPr>
                <w:rFonts w:ascii="Arial" w:hAnsi="Arial" w:cs="Arial"/>
                <w:sz w:val="20"/>
                <w:szCs w:val="20"/>
                <w:lang w:val="lt-LT"/>
              </w:rPr>
              <w:t>Prekės pavadinimas</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2A486D" w14:textId="77777777" w:rsidR="000A43A9" w:rsidRPr="00E1220B" w:rsidRDefault="000A43A9" w:rsidP="00D45056">
            <w:pPr>
              <w:contextualSpacing/>
              <w:jc w:val="center"/>
              <w:rPr>
                <w:rFonts w:ascii="Arial" w:hAnsi="Arial" w:cs="Arial"/>
                <w:sz w:val="20"/>
                <w:szCs w:val="20"/>
                <w:lang w:val="lt-LT"/>
              </w:rPr>
            </w:pPr>
            <w:r w:rsidRPr="00E1220B">
              <w:rPr>
                <w:rFonts w:ascii="Arial" w:hAnsi="Arial" w:cs="Arial"/>
                <w:sz w:val="20"/>
                <w:szCs w:val="20"/>
                <w:lang w:val="lt-LT"/>
              </w:rPr>
              <w:t>Matavimo vienetai</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2954E4" w14:textId="77777777" w:rsidR="000A43A9" w:rsidRPr="00E1220B" w:rsidRDefault="000A43A9" w:rsidP="00D45056">
            <w:pPr>
              <w:contextualSpacing/>
              <w:jc w:val="center"/>
              <w:rPr>
                <w:rFonts w:ascii="Arial" w:hAnsi="Arial" w:cs="Arial"/>
                <w:sz w:val="20"/>
                <w:szCs w:val="20"/>
                <w:lang w:val="lt-LT"/>
              </w:rPr>
            </w:pPr>
          </w:p>
          <w:p w14:paraId="3EAA79C2" w14:textId="77777777" w:rsidR="000A43A9" w:rsidRPr="00E1220B" w:rsidRDefault="000A43A9" w:rsidP="00D45056">
            <w:pPr>
              <w:contextualSpacing/>
              <w:jc w:val="center"/>
              <w:rPr>
                <w:rFonts w:ascii="Arial" w:hAnsi="Arial" w:cs="Arial"/>
                <w:sz w:val="20"/>
                <w:szCs w:val="20"/>
                <w:lang w:val="lt-LT"/>
              </w:rPr>
            </w:pPr>
            <w:r w:rsidRPr="00E1220B">
              <w:rPr>
                <w:rFonts w:ascii="Arial" w:hAnsi="Arial" w:cs="Arial"/>
                <w:sz w:val="20"/>
                <w:szCs w:val="20"/>
                <w:lang w:val="lt-LT"/>
              </w:rPr>
              <w:t>Kiekis</w:t>
            </w:r>
          </w:p>
          <w:p w14:paraId="2D0DD388" w14:textId="77777777" w:rsidR="000A43A9" w:rsidRPr="00E1220B" w:rsidRDefault="000A43A9" w:rsidP="00D45056">
            <w:pPr>
              <w:contextualSpacing/>
              <w:jc w:val="center"/>
              <w:rPr>
                <w:rFonts w:ascii="Arial" w:hAnsi="Arial" w:cs="Arial"/>
                <w:sz w:val="20"/>
                <w:szCs w:val="20"/>
                <w:lang w:val="lt-LT"/>
              </w:rPr>
            </w:pPr>
          </w:p>
        </w:tc>
        <w:tc>
          <w:tcPr>
            <w:tcW w:w="1285" w:type="dxa"/>
            <w:tcBorders>
              <w:top w:val="single" w:sz="8" w:space="0" w:color="auto"/>
              <w:left w:val="nil"/>
              <w:bottom w:val="single" w:sz="8" w:space="0" w:color="auto"/>
              <w:right w:val="single" w:sz="8" w:space="0" w:color="auto"/>
            </w:tcBorders>
            <w:hideMark/>
          </w:tcPr>
          <w:p w14:paraId="0678C9E6" w14:textId="69200A88" w:rsidR="000A43A9" w:rsidRPr="00E1220B" w:rsidRDefault="000A43A9" w:rsidP="00D45056">
            <w:pPr>
              <w:contextualSpacing/>
              <w:jc w:val="center"/>
              <w:rPr>
                <w:rFonts w:ascii="Arial" w:hAnsi="Arial" w:cs="Arial"/>
                <w:b/>
                <w:bCs/>
                <w:sz w:val="20"/>
                <w:szCs w:val="20"/>
                <w:lang w:val="lt-LT"/>
              </w:rPr>
            </w:pPr>
            <w:r w:rsidRPr="00E1220B">
              <w:rPr>
                <w:rFonts w:ascii="Arial" w:hAnsi="Arial" w:cs="Arial"/>
                <w:b/>
                <w:bCs/>
                <w:sz w:val="20"/>
                <w:szCs w:val="20"/>
                <w:lang w:val="lt-LT"/>
              </w:rPr>
              <w:t xml:space="preserve">Maksimalus įkainis už 1 </w:t>
            </w:r>
            <w:r w:rsidR="00897843">
              <w:rPr>
                <w:rFonts w:ascii="Arial" w:hAnsi="Arial" w:cs="Arial"/>
                <w:b/>
                <w:bCs/>
                <w:sz w:val="20"/>
                <w:szCs w:val="20"/>
                <w:lang w:val="lt-LT"/>
              </w:rPr>
              <w:t>toną</w:t>
            </w:r>
            <w:r w:rsidRPr="00E1220B">
              <w:rPr>
                <w:rFonts w:ascii="Arial" w:hAnsi="Arial" w:cs="Arial"/>
                <w:b/>
                <w:bCs/>
                <w:sz w:val="20"/>
                <w:szCs w:val="20"/>
                <w:lang w:val="lt-LT"/>
              </w:rPr>
              <w:t xml:space="preserve"> EUR be PVM</w:t>
            </w:r>
          </w:p>
        </w:tc>
        <w:tc>
          <w:tcPr>
            <w:tcW w:w="1131" w:type="dxa"/>
            <w:tcBorders>
              <w:top w:val="single" w:sz="8" w:space="0" w:color="auto"/>
              <w:left w:val="nil"/>
              <w:bottom w:val="single" w:sz="8" w:space="0" w:color="auto"/>
              <w:right w:val="single" w:sz="8" w:space="0" w:color="auto"/>
            </w:tcBorders>
          </w:tcPr>
          <w:p w14:paraId="62E62696" w14:textId="00C8E37F" w:rsidR="000A43A9" w:rsidRPr="00E1220B" w:rsidRDefault="000A43A9" w:rsidP="00D45056">
            <w:pPr>
              <w:contextualSpacing/>
              <w:jc w:val="center"/>
              <w:rPr>
                <w:rFonts w:ascii="Arial" w:hAnsi="Arial" w:cs="Arial"/>
                <w:sz w:val="20"/>
                <w:szCs w:val="20"/>
                <w:lang w:val="lt-LT"/>
              </w:rPr>
            </w:pPr>
            <w:r>
              <w:rPr>
                <w:rFonts w:ascii="Arial" w:hAnsi="Arial" w:cs="Arial"/>
                <w:sz w:val="20"/>
                <w:szCs w:val="20"/>
                <w:lang w:val="lt-LT"/>
              </w:rPr>
              <w:t xml:space="preserve">Siūlomas </w:t>
            </w:r>
            <w:r w:rsidRPr="00E1220B">
              <w:rPr>
                <w:rFonts w:ascii="Arial" w:hAnsi="Arial" w:cs="Arial"/>
                <w:sz w:val="20"/>
                <w:szCs w:val="20"/>
                <w:lang w:val="lt-LT"/>
              </w:rPr>
              <w:t>įkainis</w:t>
            </w:r>
            <w:r>
              <w:rPr>
                <w:rFonts w:ascii="Arial" w:hAnsi="Arial" w:cs="Arial"/>
                <w:sz w:val="20"/>
                <w:szCs w:val="20"/>
                <w:lang w:val="lt-LT"/>
              </w:rPr>
              <w:t xml:space="preserve"> už 1 </w:t>
            </w:r>
            <w:r w:rsidR="00897843">
              <w:rPr>
                <w:rFonts w:ascii="Arial" w:hAnsi="Arial" w:cs="Arial"/>
                <w:sz w:val="20"/>
                <w:szCs w:val="20"/>
                <w:lang w:val="lt-LT"/>
              </w:rPr>
              <w:t>toną</w:t>
            </w:r>
            <w:r>
              <w:rPr>
                <w:rFonts w:ascii="Arial" w:hAnsi="Arial" w:cs="Arial"/>
                <w:sz w:val="20"/>
                <w:szCs w:val="20"/>
                <w:lang w:val="lt-LT"/>
              </w:rPr>
              <w:t xml:space="preserve"> EUR be PVM</w:t>
            </w:r>
          </w:p>
        </w:tc>
        <w:tc>
          <w:tcPr>
            <w:tcW w:w="1259" w:type="dxa"/>
            <w:tcBorders>
              <w:top w:val="single" w:sz="8" w:space="0" w:color="auto"/>
              <w:left w:val="nil"/>
              <w:bottom w:val="single" w:sz="8" w:space="0" w:color="auto"/>
              <w:right w:val="single" w:sz="8" w:space="0" w:color="auto"/>
            </w:tcBorders>
          </w:tcPr>
          <w:p w14:paraId="326344E0" w14:textId="77777777" w:rsidR="000A43A9" w:rsidRPr="00E1220B" w:rsidRDefault="000A43A9" w:rsidP="00D45056">
            <w:pPr>
              <w:contextualSpacing/>
              <w:jc w:val="center"/>
              <w:rPr>
                <w:rFonts w:ascii="Arial" w:hAnsi="Arial" w:cs="Arial"/>
                <w:sz w:val="20"/>
                <w:szCs w:val="20"/>
                <w:lang w:val="lt-LT"/>
              </w:rPr>
            </w:pPr>
            <w:r>
              <w:rPr>
                <w:rFonts w:ascii="Arial" w:hAnsi="Arial" w:cs="Arial"/>
                <w:sz w:val="20"/>
                <w:szCs w:val="20"/>
                <w:lang w:val="lt-LT"/>
              </w:rPr>
              <w:t xml:space="preserve">Bendra kaina Eur be PVM </w:t>
            </w:r>
            <w:r>
              <w:rPr>
                <w:rFonts w:ascii="Arial" w:hAnsi="Arial" w:cs="Arial"/>
                <w:sz w:val="20"/>
                <w:szCs w:val="20"/>
                <w:lang w:val="lt-LT"/>
              </w:rPr>
              <w:br/>
              <w:t xml:space="preserve">(4 </w:t>
            </w:r>
            <w:proofErr w:type="spellStart"/>
            <w:r>
              <w:rPr>
                <w:rFonts w:ascii="Arial" w:hAnsi="Arial" w:cs="Arial"/>
                <w:sz w:val="20"/>
                <w:szCs w:val="20"/>
                <w:lang w:val="lt-LT"/>
              </w:rPr>
              <w:t>stulp</w:t>
            </w:r>
            <w:proofErr w:type="spellEnd"/>
            <w:r>
              <w:rPr>
                <w:rFonts w:ascii="Arial" w:hAnsi="Arial" w:cs="Arial"/>
                <w:sz w:val="20"/>
                <w:szCs w:val="20"/>
                <w:lang w:val="lt-LT"/>
              </w:rPr>
              <w:t xml:space="preserve">. * 6 </w:t>
            </w:r>
            <w:proofErr w:type="spellStart"/>
            <w:r>
              <w:rPr>
                <w:rFonts w:ascii="Arial" w:hAnsi="Arial" w:cs="Arial"/>
                <w:sz w:val="20"/>
                <w:szCs w:val="20"/>
                <w:lang w:val="lt-LT"/>
              </w:rPr>
              <w:t>stulp</w:t>
            </w:r>
            <w:proofErr w:type="spellEnd"/>
            <w:r>
              <w:rPr>
                <w:rFonts w:ascii="Arial" w:hAnsi="Arial" w:cs="Arial"/>
                <w:sz w:val="20"/>
                <w:szCs w:val="20"/>
                <w:lang w:val="lt-LT"/>
              </w:rPr>
              <w:t>.)</w:t>
            </w:r>
          </w:p>
        </w:tc>
      </w:tr>
      <w:tr w:rsidR="000A43A9" w:rsidRPr="00E1220B" w14:paraId="6B96DE20" w14:textId="77777777" w:rsidTr="00363F0C">
        <w:trPr>
          <w:trHeight w:val="164"/>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3AF235" w14:textId="77777777" w:rsidR="000A43A9" w:rsidRPr="00E1220B" w:rsidRDefault="000A43A9" w:rsidP="00D45056">
            <w:pPr>
              <w:contextualSpacing/>
              <w:jc w:val="center"/>
              <w:rPr>
                <w:rFonts w:ascii="Arial" w:hAnsi="Arial" w:cs="Arial"/>
                <w:i/>
                <w:iCs/>
                <w:sz w:val="20"/>
                <w:szCs w:val="20"/>
                <w:lang w:val="lt-LT"/>
              </w:rPr>
            </w:pPr>
            <w:r w:rsidRPr="00E1220B">
              <w:rPr>
                <w:rFonts w:ascii="Arial" w:hAnsi="Arial" w:cs="Arial"/>
                <w:i/>
                <w:iCs/>
                <w:sz w:val="20"/>
                <w:szCs w:val="20"/>
                <w:lang w:val="lt-LT"/>
              </w:rPr>
              <w:t>1</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D6ABCBB" w14:textId="77777777" w:rsidR="000A43A9" w:rsidRPr="00E1220B" w:rsidRDefault="000A43A9" w:rsidP="00D45056">
            <w:pPr>
              <w:contextualSpacing/>
              <w:jc w:val="center"/>
              <w:rPr>
                <w:rFonts w:ascii="Arial" w:hAnsi="Arial" w:cs="Arial"/>
                <w:i/>
                <w:iCs/>
                <w:sz w:val="20"/>
                <w:szCs w:val="20"/>
                <w:lang w:val="lt-LT"/>
              </w:rPr>
            </w:pPr>
            <w:r w:rsidRPr="00E1220B">
              <w:rPr>
                <w:rFonts w:ascii="Arial" w:hAnsi="Arial" w:cs="Arial"/>
                <w:i/>
                <w:iCs/>
                <w:sz w:val="20"/>
                <w:szCs w:val="20"/>
                <w:lang w:val="lt-LT"/>
              </w:rPr>
              <w:t>2</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D75E47" w14:textId="77777777" w:rsidR="000A43A9" w:rsidRPr="00E1220B" w:rsidRDefault="000A43A9" w:rsidP="00D45056">
            <w:pPr>
              <w:contextualSpacing/>
              <w:jc w:val="center"/>
              <w:rPr>
                <w:rFonts w:ascii="Arial" w:hAnsi="Arial" w:cs="Arial"/>
                <w:i/>
                <w:iCs/>
                <w:sz w:val="20"/>
                <w:szCs w:val="20"/>
                <w:lang w:val="lt-LT"/>
              </w:rPr>
            </w:pPr>
            <w:r w:rsidRPr="00E1220B">
              <w:rPr>
                <w:rFonts w:ascii="Arial" w:hAnsi="Arial" w:cs="Arial"/>
                <w:i/>
                <w:iCs/>
                <w:sz w:val="20"/>
                <w:szCs w:val="20"/>
                <w:lang w:val="lt-LT"/>
              </w:rPr>
              <w:t>3</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488583" w14:textId="77777777" w:rsidR="000A43A9" w:rsidRPr="00E1220B" w:rsidRDefault="000A43A9" w:rsidP="00D45056">
            <w:pPr>
              <w:contextualSpacing/>
              <w:jc w:val="center"/>
              <w:rPr>
                <w:rFonts w:ascii="Arial" w:hAnsi="Arial" w:cs="Arial"/>
                <w:i/>
                <w:iCs/>
                <w:sz w:val="20"/>
                <w:szCs w:val="20"/>
                <w:lang w:val="lt-LT"/>
              </w:rPr>
            </w:pPr>
            <w:r w:rsidRPr="00E1220B">
              <w:rPr>
                <w:rFonts w:ascii="Arial" w:hAnsi="Arial" w:cs="Arial"/>
                <w:i/>
                <w:iCs/>
                <w:sz w:val="20"/>
                <w:szCs w:val="20"/>
                <w:lang w:val="lt-LT"/>
              </w:rPr>
              <w:t>4</w:t>
            </w:r>
          </w:p>
        </w:tc>
        <w:tc>
          <w:tcPr>
            <w:tcW w:w="1285" w:type="dxa"/>
            <w:tcBorders>
              <w:top w:val="single" w:sz="8" w:space="0" w:color="auto"/>
              <w:left w:val="nil"/>
              <w:bottom w:val="single" w:sz="8" w:space="0" w:color="auto"/>
              <w:right w:val="single" w:sz="8" w:space="0" w:color="auto"/>
            </w:tcBorders>
          </w:tcPr>
          <w:p w14:paraId="4836C384" w14:textId="77777777" w:rsidR="000A43A9" w:rsidRPr="00E1220B" w:rsidRDefault="000A43A9" w:rsidP="00D45056">
            <w:pPr>
              <w:contextualSpacing/>
              <w:jc w:val="center"/>
              <w:rPr>
                <w:rFonts w:ascii="Arial" w:hAnsi="Arial" w:cs="Arial"/>
                <w:b/>
                <w:bCs/>
                <w:i/>
                <w:iCs/>
                <w:sz w:val="20"/>
                <w:szCs w:val="20"/>
                <w:lang w:val="lt-LT"/>
              </w:rPr>
            </w:pPr>
            <w:r w:rsidRPr="00E1220B">
              <w:rPr>
                <w:rFonts w:ascii="Arial" w:hAnsi="Arial" w:cs="Arial"/>
                <w:b/>
                <w:bCs/>
                <w:i/>
                <w:iCs/>
                <w:sz w:val="20"/>
                <w:szCs w:val="20"/>
                <w:lang w:val="lt-LT"/>
              </w:rPr>
              <w:t>5</w:t>
            </w:r>
          </w:p>
        </w:tc>
        <w:tc>
          <w:tcPr>
            <w:tcW w:w="1131" w:type="dxa"/>
            <w:tcBorders>
              <w:top w:val="single" w:sz="8" w:space="0" w:color="auto"/>
              <w:left w:val="nil"/>
              <w:bottom w:val="single" w:sz="8" w:space="0" w:color="auto"/>
              <w:right w:val="single" w:sz="8" w:space="0" w:color="auto"/>
            </w:tcBorders>
          </w:tcPr>
          <w:p w14:paraId="77F77006" w14:textId="77777777" w:rsidR="000A43A9" w:rsidRPr="00E1220B" w:rsidRDefault="000A43A9" w:rsidP="00D45056">
            <w:pPr>
              <w:contextualSpacing/>
              <w:jc w:val="center"/>
              <w:rPr>
                <w:rFonts w:ascii="Arial" w:hAnsi="Arial" w:cs="Arial"/>
                <w:i/>
                <w:iCs/>
                <w:sz w:val="20"/>
                <w:szCs w:val="20"/>
                <w:lang w:val="lt-LT"/>
              </w:rPr>
            </w:pPr>
            <w:r w:rsidRPr="00E1220B">
              <w:rPr>
                <w:rFonts w:ascii="Arial" w:hAnsi="Arial" w:cs="Arial"/>
                <w:i/>
                <w:iCs/>
                <w:sz w:val="20"/>
                <w:szCs w:val="20"/>
                <w:lang w:val="lt-LT"/>
              </w:rPr>
              <w:t>6</w:t>
            </w:r>
          </w:p>
        </w:tc>
        <w:tc>
          <w:tcPr>
            <w:tcW w:w="1259" w:type="dxa"/>
            <w:tcBorders>
              <w:top w:val="single" w:sz="8" w:space="0" w:color="auto"/>
              <w:left w:val="nil"/>
              <w:bottom w:val="single" w:sz="8" w:space="0" w:color="auto"/>
              <w:right w:val="single" w:sz="8" w:space="0" w:color="auto"/>
            </w:tcBorders>
          </w:tcPr>
          <w:p w14:paraId="6A91848C" w14:textId="77777777" w:rsidR="000A43A9" w:rsidRPr="00E1220B" w:rsidRDefault="000A43A9" w:rsidP="00D45056">
            <w:pPr>
              <w:contextualSpacing/>
              <w:jc w:val="center"/>
              <w:rPr>
                <w:rFonts w:ascii="Arial" w:hAnsi="Arial" w:cs="Arial"/>
                <w:i/>
                <w:iCs/>
                <w:sz w:val="20"/>
                <w:szCs w:val="20"/>
                <w:lang w:val="lt-LT"/>
              </w:rPr>
            </w:pPr>
            <w:r w:rsidRPr="00E1220B">
              <w:rPr>
                <w:rFonts w:ascii="Arial" w:hAnsi="Arial" w:cs="Arial"/>
                <w:i/>
                <w:iCs/>
                <w:sz w:val="20"/>
                <w:szCs w:val="20"/>
                <w:lang w:val="lt-LT"/>
              </w:rPr>
              <w:t>7</w:t>
            </w:r>
          </w:p>
        </w:tc>
      </w:tr>
      <w:tr w:rsidR="000A43A9" w:rsidRPr="00E1220B" w14:paraId="7C3C9F0B" w14:textId="77777777" w:rsidTr="00363F0C">
        <w:trPr>
          <w:trHeight w:val="514"/>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D467B7" w14:textId="3D4085F8" w:rsidR="000A43A9" w:rsidRPr="00E1220B" w:rsidRDefault="0025677D" w:rsidP="0025677D">
            <w:pPr>
              <w:contextualSpacing/>
              <w:jc w:val="center"/>
              <w:rPr>
                <w:rFonts w:ascii="Arial" w:hAnsi="Arial" w:cs="Arial"/>
                <w:sz w:val="20"/>
                <w:szCs w:val="20"/>
                <w:lang w:val="lt-LT"/>
              </w:rPr>
            </w:pPr>
            <w:r>
              <w:rPr>
                <w:rFonts w:ascii="Arial" w:hAnsi="Arial" w:cs="Arial"/>
                <w:sz w:val="20"/>
                <w:szCs w:val="20"/>
                <w:lang w:val="lt-LT"/>
              </w:rPr>
              <w:t>1 pirkimo dalis</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09B9526" w14:textId="1DFCD2DA" w:rsidR="000A43A9" w:rsidRPr="00E1220B" w:rsidRDefault="00190FA6" w:rsidP="00190FA6">
            <w:pPr>
              <w:contextualSpacing/>
              <w:jc w:val="both"/>
              <w:rPr>
                <w:rFonts w:ascii="Arial" w:hAnsi="Arial" w:cs="Arial"/>
                <w:sz w:val="20"/>
                <w:szCs w:val="20"/>
                <w:lang w:val="lt-LT"/>
              </w:rPr>
            </w:pPr>
            <w:r w:rsidRPr="00190FA6">
              <w:rPr>
                <w:rFonts w:ascii="Arial" w:hAnsi="Arial" w:cs="Arial"/>
                <w:sz w:val="20"/>
                <w:szCs w:val="20"/>
                <w:lang w:val="lt-LT"/>
              </w:rPr>
              <w:t>Biri druska su didesniu priemaišų kiekiu</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5421A48" w14:textId="77777777" w:rsidR="00D54D07" w:rsidRDefault="00D54D07" w:rsidP="00D45056">
            <w:pPr>
              <w:contextualSpacing/>
              <w:jc w:val="center"/>
              <w:rPr>
                <w:rFonts w:ascii="Arial" w:hAnsi="Arial" w:cs="Arial"/>
                <w:sz w:val="20"/>
                <w:szCs w:val="20"/>
                <w:lang w:val="lt-LT"/>
              </w:rPr>
            </w:pPr>
          </w:p>
          <w:p w14:paraId="3BB59917" w14:textId="57CBECA3" w:rsidR="000A43A9" w:rsidRPr="00E1220B" w:rsidRDefault="002C2A28" w:rsidP="00D45056">
            <w:pPr>
              <w:contextualSpacing/>
              <w:jc w:val="center"/>
              <w:rPr>
                <w:rFonts w:ascii="Arial" w:hAnsi="Arial" w:cs="Arial"/>
                <w:sz w:val="20"/>
                <w:szCs w:val="20"/>
                <w:lang w:val="lt-LT"/>
              </w:rPr>
            </w:pPr>
            <w:r>
              <w:rPr>
                <w:rFonts w:ascii="Arial" w:hAnsi="Arial" w:cs="Arial"/>
                <w:sz w:val="20"/>
                <w:szCs w:val="20"/>
                <w:lang w:val="lt-LT"/>
              </w:rPr>
              <w:t>tona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BEC95E" w14:textId="069B0A53" w:rsidR="000A43A9" w:rsidRPr="00E1220B" w:rsidRDefault="002C2A28" w:rsidP="00D54D07">
            <w:pPr>
              <w:contextualSpacing/>
              <w:jc w:val="center"/>
              <w:rPr>
                <w:rFonts w:ascii="Arial" w:hAnsi="Arial" w:cs="Arial"/>
                <w:sz w:val="20"/>
                <w:szCs w:val="20"/>
                <w:lang w:val="lt-LT"/>
              </w:rPr>
            </w:pPr>
            <w:r>
              <w:rPr>
                <w:rFonts w:ascii="Arial" w:hAnsi="Arial" w:cs="Arial"/>
                <w:sz w:val="20"/>
                <w:szCs w:val="20"/>
                <w:lang w:val="lt-LT"/>
              </w:rPr>
              <w:t>185</w:t>
            </w:r>
          </w:p>
        </w:tc>
        <w:tc>
          <w:tcPr>
            <w:tcW w:w="1285" w:type="dxa"/>
            <w:tcBorders>
              <w:top w:val="nil"/>
              <w:left w:val="nil"/>
              <w:bottom w:val="single" w:sz="8" w:space="0" w:color="auto"/>
              <w:right w:val="single" w:sz="8" w:space="0" w:color="auto"/>
            </w:tcBorders>
            <w:hideMark/>
          </w:tcPr>
          <w:p w14:paraId="044ABCFE" w14:textId="77777777" w:rsidR="00D54D07" w:rsidRDefault="00D54D07" w:rsidP="00D45056">
            <w:pPr>
              <w:contextualSpacing/>
              <w:jc w:val="center"/>
              <w:rPr>
                <w:rFonts w:ascii="Arial" w:hAnsi="Arial" w:cs="Arial"/>
                <w:b/>
                <w:bCs/>
                <w:sz w:val="20"/>
                <w:szCs w:val="20"/>
                <w:lang w:val="lt-LT"/>
              </w:rPr>
            </w:pPr>
          </w:p>
          <w:p w14:paraId="723FF5F5" w14:textId="28489A0D" w:rsidR="000A43A9" w:rsidRPr="00E1220B" w:rsidRDefault="00D54D07" w:rsidP="00D45056">
            <w:pPr>
              <w:contextualSpacing/>
              <w:jc w:val="center"/>
              <w:rPr>
                <w:rFonts w:ascii="Arial" w:hAnsi="Arial" w:cs="Arial"/>
                <w:b/>
                <w:bCs/>
                <w:sz w:val="20"/>
                <w:szCs w:val="20"/>
                <w:lang w:val="lt-LT"/>
              </w:rPr>
            </w:pPr>
            <w:r>
              <w:rPr>
                <w:rFonts w:ascii="Arial" w:hAnsi="Arial" w:cs="Arial"/>
                <w:b/>
                <w:bCs/>
                <w:sz w:val="20"/>
                <w:szCs w:val="20"/>
                <w:lang w:val="lt-LT"/>
              </w:rPr>
              <w:t>145,00</w:t>
            </w:r>
          </w:p>
        </w:tc>
        <w:tc>
          <w:tcPr>
            <w:tcW w:w="1131" w:type="dxa"/>
            <w:tcBorders>
              <w:top w:val="nil"/>
              <w:left w:val="nil"/>
              <w:bottom w:val="single" w:sz="8" w:space="0" w:color="auto"/>
              <w:right w:val="single" w:sz="8" w:space="0" w:color="auto"/>
            </w:tcBorders>
          </w:tcPr>
          <w:p w14:paraId="1ACBBDE7" w14:textId="77777777" w:rsidR="000A43A9" w:rsidRPr="00E1220B" w:rsidRDefault="000A43A9" w:rsidP="00D45056">
            <w:pPr>
              <w:contextualSpacing/>
              <w:rPr>
                <w:rFonts w:ascii="Arial" w:hAnsi="Arial" w:cs="Arial"/>
                <w:sz w:val="20"/>
                <w:szCs w:val="20"/>
                <w:lang w:val="lt-LT"/>
              </w:rPr>
            </w:pPr>
          </w:p>
        </w:tc>
        <w:tc>
          <w:tcPr>
            <w:tcW w:w="1259" w:type="dxa"/>
            <w:tcBorders>
              <w:top w:val="nil"/>
              <w:left w:val="nil"/>
              <w:bottom w:val="single" w:sz="8" w:space="0" w:color="auto"/>
              <w:right w:val="single" w:sz="8" w:space="0" w:color="auto"/>
            </w:tcBorders>
          </w:tcPr>
          <w:p w14:paraId="1541112D" w14:textId="77777777" w:rsidR="000A43A9" w:rsidRPr="00E1220B" w:rsidRDefault="000A43A9" w:rsidP="00D45056">
            <w:pPr>
              <w:contextualSpacing/>
              <w:rPr>
                <w:rFonts w:ascii="Arial" w:hAnsi="Arial" w:cs="Arial"/>
                <w:sz w:val="20"/>
                <w:szCs w:val="20"/>
                <w:lang w:val="lt-LT"/>
              </w:rPr>
            </w:pPr>
          </w:p>
        </w:tc>
      </w:tr>
      <w:tr w:rsidR="000A43A9" w:rsidRPr="00E1220B" w14:paraId="3045DAC4" w14:textId="77777777" w:rsidTr="00363F0C">
        <w:trPr>
          <w:trHeight w:val="514"/>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AE75F0" w14:textId="1ACB3860" w:rsidR="000A43A9" w:rsidRPr="00E1220B" w:rsidRDefault="000A43A9" w:rsidP="0025677D">
            <w:pPr>
              <w:contextualSpacing/>
              <w:jc w:val="center"/>
              <w:rPr>
                <w:rFonts w:ascii="Arial" w:hAnsi="Arial" w:cs="Arial"/>
                <w:sz w:val="20"/>
                <w:szCs w:val="20"/>
                <w:lang w:val="lt-LT"/>
              </w:rPr>
            </w:pPr>
            <w:r w:rsidRPr="00E1220B">
              <w:rPr>
                <w:rFonts w:ascii="Arial" w:hAnsi="Arial" w:cs="Arial"/>
                <w:sz w:val="20"/>
                <w:szCs w:val="20"/>
                <w:lang w:val="lt-LT"/>
              </w:rPr>
              <w:t>2</w:t>
            </w:r>
            <w:r w:rsidR="0025677D">
              <w:rPr>
                <w:rFonts w:ascii="Arial" w:hAnsi="Arial" w:cs="Arial"/>
                <w:sz w:val="20"/>
                <w:szCs w:val="20"/>
                <w:lang w:val="lt-LT"/>
              </w:rPr>
              <w:t xml:space="preserve"> pirkimo dalis</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BEF454B" w14:textId="0F4B3207" w:rsidR="000A43A9" w:rsidRPr="00E1220B" w:rsidRDefault="00190FA6" w:rsidP="00190FA6">
            <w:pPr>
              <w:contextualSpacing/>
              <w:jc w:val="both"/>
              <w:rPr>
                <w:rFonts w:ascii="Arial" w:hAnsi="Arial" w:cs="Arial"/>
                <w:sz w:val="20"/>
                <w:szCs w:val="20"/>
                <w:lang w:val="lt-LT"/>
              </w:rPr>
            </w:pPr>
            <w:r w:rsidRPr="00190FA6">
              <w:rPr>
                <w:rFonts w:ascii="Arial" w:hAnsi="Arial" w:cs="Arial"/>
                <w:sz w:val="20"/>
                <w:szCs w:val="20"/>
                <w:lang w:val="lt-LT"/>
              </w:rPr>
              <w:t>Biri druska su mažesniu priemaišų kiekiu</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9A082FA" w14:textId="77777777" w:rsidR="00D54D07" w:rsidRDefault="00D54D07" w:rsidP="00D45056">
            <w:pPr>
              <w:contextualSpacing/>
              <w:jc w:val="center"/>
              <w:rPr>
                <w:rFonts w:ascii="Arial" w:hAnsi="Arial" w:cs="Arial"/>
                <w:sz w:val="20"/>
                <w:szCs w:val="20"/>
                <w:lang w:val="lt-LT"/>
              </w:rPr>
            </w:pPr>
          </w:p>
          <w:p w14:paraId="7541FE33" w14:textId="13F719AB" w:rsidR="000A43A9" w:rsidRPr="00E1220B" w:rsidRDefault="002C2A28" w:rsidP="00D45056">
            <w:pPr>
              <w:contextualSpacing/>
              <w:jc w:val="center"/>
              <w:rPr>
                <w:rFonts w:ascii="Arial" w:hAnsi="Arial" w:cs="Arial"/>
                <w:sz w:val="20"/>
                <w:szCs w:val="20"/>
                <w:lang w:val="lt-LT"/>
              </w:rPr>
            </w:pPr>
            <w:r>
              <w:rPr>
                <w:rFonts w:ascii="Arial" w:hAnsi="Arial" w:cs="Arial"/>
                <w:sz w:val="20"/>
                <w:szCs w:val="20"/>
                <w:lang w:val="lt-LT"/>
              </w:rPr>
              <w:t>tona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1CDF4" w14:textId="66BEB843" w:rsidR="000A43A9" w:rsidRPr="00E1220B" w:rsidRDefault="002C2A28" w:rsidP="002C2A28">
            <w:pPr>
              <w:contextualSpacing/>
              <w:jc w:val="center"/>
              <w:rPr>
                <w:rFonts w:ascii="Arial" w:hAnsi="Arial" w:cs="Arial"/>
                <w:sz w:val="20"/>
                <w:szCs w:val="20"/>
                <w:lang w:val="lt-LT"/>
              </w:rPr>
            </w:pPr>
            <w:r>
              <w:rPr>
                <w:rFonts w:ascii="Arial" w:hAnsi="Arial" w:cs="Arial"/>
                <w:sz w:val="20"/>
                <w:szCs w:val="20"/>
                <w:lang w:val="lt-LT"/>
              </w:rPr>
              <w:t>90</w:t>
            </w:r>
          </w:p>
        </w:tc>
        <w:tc>
          <w:tcPr>
            <w:tcW w:w="1285" w:type="dxa"/>
            <w:tcBorders>
              <w:top w:val="nil"/>
              <w:left w:val="nil"/>
              <w:bottom w:val="single" w:sz="8" w:space="0" w:color="auto"/>
              <w:right w:val="single" w:sz="8" w:space="0" w:color="auto"/>
            </w:tcBorders>
            <w:hideMark/>
          </w:tcPr>
          <w:p w14:paraId="54DDCC3B" w14:textId="77777777" w:rsidR="00D54D07" w:rsidRDefault="00D54D07" w:rsidP="00D45056">
            <w:pPr>
              <w:contextualSpacing/>
              <w:jc w:val="center"/>
              <w:rPr>
                <w:rFonts w:ascii="Arial" w:hAnsi="Arial" w:cs="Arial"/>
                <w:b/>
                <w:bCs/>
                <w:sz w:val="20"/>
                <w:szCs w:val="20"/>
                <w:lang w:val="lt-LT"/>
              </w:rPr>
            </w:pPr>
          </w:p>
          <w:p w14:paraId="49070B57" w14:textId="42410EB3" w:rsidR="000A43A9" w:rsidRPr="00E1220B" w:rsidRDefault="00D54D07" w:rsidP="00D45056">
            <w:pPr>
              <w:contextualSpacing/>
              <w:jc w:val="center"/>
              <w:rPr>
                <w:rFonts w:ascii="Arial" w:hAnsi="Arial" w:cs="Arial"/>
                <w:b/>
                <w:bCs/>
                <w:sz w:val="20"/>
                <w:szCs w:val="20"/>
                <w:lang w:val="lt-LT"/>
              </w:rPr>
            </w:pPr>
            <w:r>
              <w:rPr>
                <w:rFonts w:ascii="Arial" w:hAnsi="Arial" w:cs="Arial"/>
                <w:b/>
                <w:bCs/>
                <w:sz w:val="20"/>
                <w:szCs w:val="20"/>
                <w:lang w:val="lt-LT"/>
              </w:rPr>
              <w:t>190,00</w:t>
            </w:r>
          </w:p>
        </w:tc>
        <w:tc>
          <w:tcPr>
            <w:tcW w:w="1131" w:type="dxa"/>
            <w:tcBorders>
              <w:top w:val="nil"/>
              <w:left w:val="nil"/>
              <w:bottom w:val="single" w:sz="8" w:space="0" w:color="auto"/>
              <w:right w:val="single" w:sz="8" w:space="0" w:color="auto"/>
            </w:tcBorders>
          </w:tcPr>
          <w:p w14:paraId="2E4AF2A1" w14:textId="77777777" w:rsidR="000A43A9" w:rsidRPr="00E1220B" w:rsidRDefault="000A43A9" w:rsidP="00D45056">
            <w:pPr>
              <w:contextualSpacing/>
              <w:rPr>
                <w:rFonts w:ascii="Arial" w:hAnsi="Arial" w:cs="Arial"/>
                <w:sz w:val="20"/>
                <w:szCs w:val="20"/>
                <w:lang w:val="lt-LT"/>
              </w:rPr>
            </w:pPr>
          </w:p>
        </w:tc>
        <w:tc>
          <w:tcPr>
            <w:tcW w:w="1259" w:type="dxa"/>
            <w:tcBorders>
              <w:top w:val="nil"/>
              <w:left w:val="nil"/>
              <w:bottom w:val="single" w:sz="8" w:space="0" w:color="auto"/>
              <w:right w:val="single" w:sz="8" w:space="0" w:color="auto"/>
            </w:tcBorders>
          </w:tcPr>
          <w:p w14:paraId="0C4AE528" w14:textId="77777777" w:rsidR="000A43A9" w:rsidRPr="00E1220B" w:rsidRDefault="000A43A9" w:rsidP="00D45056">
            <w:pPr>
              <w:contextualSpacing/>
              <w:rPr>
                <w:rFonts w:ascii="Arial" w:hAnsi="Arial" w:cs="Arial"/>
                <w:sz w:val="20"/>
                <w:szCs w:val="20"/>
                <w:lang w:val="lt-LT"/>
              </w:rPr>
            </w:pPr>
          </w:p>
        </w:tc>
      </w:tr>
    </w:tbl>
    <w:p w14:paraId="15CF9480" w14:textId="41878474" w:rsidR="008100C0" w:rsidRDefault="00DB4399" w:rsidP="00D03363">
      <w:pPr>
        <w:jc w:val="both"/>
        <w:rPr>
          <w:rFonts w:ascii="Arial" w:hAnsi="Arial" w:cs="Arial"/>
          <w:sz w:val="20"/>
          <w:szCs w:val="20"/>
          <w:u w:val="single"/>
          <w:lang w:val="lt-LT"/>
        </w:rPr>
      </w:pPr>
      <w:r>
        <w:rPr>
          <w:rFonts w:ascii="Arial" w:hAnsi="Arial" w:cs="Arial"/>
          <w:sz w:val="20"/>
          <w:szCs w:val="20"/>
          <w:u w:val="single"/>
          <w:lang w:val="lt-LT"/>
        </w:rPr>
        <w:br w:type="textWrapping" w:clear="all"/>
      </w:r>
      <w:r w:rsidR="00D54D07">
        <w:rPr>
          <w:rFonts w:ascii="Arial" w:hAnsi="Arial" w:cs="Arial"/>
          <w:sz w:val="20"/>
          <w:szCs w:val="20"/>
          <w:u w:val="single"/>
          <w:lang w:val="lt-LT"/>
        </w:rPr>
        <w:t xml:space="preserve">Jeigu pasiūlymas teikimas tik vienai pirkimo daliai, neteikiamą pirkimo dalį ir informaciją apie ją ištrinti arba palikti nepildomą. </w:t>
      </w:r>
    </w:p>
    <w:p w14:paraId="7E2FB0B2" w14:textId="77777777" w:rsidR="008100C0" w:rsidRDefault="008100C0" w:rsidP="00D03363">
      <w:pPr>
        <w:jc w:val="both"/>
        <w:rPr>
          <w:rFonts w:ascii="Arial" w:hAnsi="Arial" w:cs="Arial"/>
          <w:sz w:val="20"/>
          <w:szCs w:val="20"/>
          <w:u w:val="single"/>
          <w:lang w:val="lt-LT"/>
        </w:rPr>
      </w:pPr>
    </w:p>
    <w:p w14:paraId="7C13AD6A" w14:textId="5780AB12" w:rsidR="00397131" w:rsidRPr="00D54D07" w:rsidRDefault="008A4DE6" w:rsidP="00D03363">
      <w:pPr>
        <w:jc w:val="both"/>
        <w:rPr>
          <w:rFonts w:ascii="Arial" w:hAnsi="Arial" w:cs="Arial"/>
          <w:sz w:val="18"/>
          <w:szCs w:val="18"/>
          <w:u w:val="single"/>
          <w:lang w:val="it-IT"/>
        </w:rPr>
      </w:pPr>
      <w:r w:rsidRPr="00D54D07">
        <w:rPr>
          <w:rFonts w:ascii="Arial" w:hAnsi="Arial" w:cs="Arial"/>
          <w:sz w:val="18"/>
          <w:szCs w:val="18"/>
          <w:u w:val="single"/>
          <w:lang w:val="lt-LT"/>
        </w:rPr>
        <w:t>Pastabos:</w:t>
      </w:r>
      <w:r w:rsidR="00FD312A" w:rsidRPr="00D54D07">
        <w:rPr>
          <w:rFonts w:ascii="Arial" w:hAnsi="Arial" w:cs="Arial"/>
          <w:sz w:val="18"/>
          <w:szCs w:val="18"/>
          <w:u w:val="single"/>
          <w:lang w:val="it-IT"/>
        </w:rPr>
        <w:t xml:space="preserve"> </w:t>
      </w:r>
    </w:p>
    <w:p w14:paraId="6E66CB93" w14:textId="25073D2C" w:rsidR="000F50A5" w:rsidRPr="00D54D07" w:rsidRDefault="008A4DE6" w:rsidP="00D03363">
      <w:pPr>
        <w:contextualSpacing/>
        <w:jc w:val="both"/>
        <w:rPr>
          <w:rFonts w:ascii="Arial" w:hAnsi="Arial" w:cs="Arial"/>
          <w:i/>
          <w:iCs/>
          <w:sz w:val="18"/>
          <w:szCs w:val="18"/>
          <w:lang w:val="lt-LT"/>
        </w:rPr>
      </w:pPr>
      <w:r w:rsidRPr="00D54D07">
        <w:rPr>
          <w:rFonts w:ascii="Arial" w:hAnsi="Arial" w:cs="Arial"/>
          <w:i/>
          <w:iCs/>
          <w:sz w:val="18"/>
          <w:szCs w:val="18"/>
          <w:lang w:val="lt-LT"/>
        </w:rPr>
        <w:t>1. T</w:t>
      </w:r>
      <w:r w:rsidR="000F50A5" w:rsidRPr="00D54D07">
        <w:rPr>
          <w:rFonts w:ascii="Arial" w:hAnsi="Arial" w:cs="Arial"/>
          <w:i/>
          <w:iCs/>
          <w:sz w:val="18"/>
          <w:szCs w:val="18"/>
          <w:lang w:val="lt-LT"/>
        </w:rPr>
        <w:t>ais atvejais, kai pagal galiojančius teisės aktus tiekėjui/ tiekėjų grupei nereikia mokėti PVM, turi būti nurodytos priežastys, dėl kurių PVM nemokamas: __________________________________.</w:t>
      </w:r>
    </w:p>
    <w:p w14:paraId="210BBBAA" w14:textId="4C51FB7B" w:rsidR="00DC74F8" w:rsidRPr="00D54D07" w:rsidRDefault="008A4DE6" w:rsidP="00D03363">
      <w:pPr>
        <w:contextualSpacing/>
        <w:jc w:val="both"/>
        <w:rPr>
          <w:rFonts w:ascii="Arial" w:hAnsi="Arial" w:cs="Arial"/>
          <w:i/>
          <w:iCs/>
          <w:sz w:val="18"/>
          <w:szCs w:val="18"/>
          <w:lang w:val="lt-LT"/>
        </w:rPr>
      </w:pPr>
      <w:r w:rsidRPr="00D54D07">
        <w:rPr>
          <w:rFonts w:ascii="Arial" w:hAnsi="Arial" w:cs="Arial"/>
          <w:i/>
          <w:iCs/>
          <w:sz w:val="18"/>
          <w:szCs w:val="18"/>
          <w:lang w:val="lt-LT"/>
        </w:rPr>
        <w:t xml:space="preserve">2. </w:t>
      </w:r>
      <w:r w:rsidR="003A2ACB" w:rsidRPr="00D54D07">
        <w:rPr>
          <w:rFonts w:ascii="Arial" w:hAnsi="Arial" w:cs="Arial"/>
          <w:i/>
          <w:iCs/>
          <w:sz w:val="18"/>
          <w:szCs w:val="18"/>
          <w:lang w:val="lt-LT"/>
        </w:rPr>
        <w:t>kain</w:t>
      </w:r>
      <w:r w:rsidR="00D43A71" w:rsidRPr="00D54D07">
        <w:rPr>
          <w:rFonts w:ascii="Arial" w:hAnsi="Arial" w:cs="Arial"/>
          <w:i/>
          <w:iCs/>
          <w:sz w:val="18"/>
          <w:szCs w:val="18"/>
          <w:lang w:val="lt-LT"/>
        </w:rPr>
        <w:t>os</w:t>
      </w:r>
      <w:r w:rsidR="00220756" w:rsidRPr="00D54D07">
        <w:rPr>
          <w:rFonts w:ascii="Arial" w:hAnsi="Arial" w:cs="Arial"/>
          <w:i/>
          <w:iCs/>
          <w:sz w:val="18"/>
          <w:szCs w:val="18"/>
          <w:lang w:val="lt-LT"/>
        </w:rPr>
        <w:t xml:space="preserve"> / įkainia</w:t>
      </w:r>
      <w:r w:rsidR="00352BD3" w:rsidRPr="00D54D07">
        <w:rPr>
          <w:rFonts w:ascii="Arial" w:hAnsi="Arial" w:cs="Arial"/>
          <w:i/>
          <w:iCs/>
          <w:sz w:val="18"/>
          <w:szCs w:val="18"/>
          <w:lang w:val="lt-LT"/>
        </w:rPr>
        <w:t>i</w:t>
      </w:r>
      <w:r w:rsidR="003A2ACB" w:rsidRPr="00D54D07">
        <w:rPr>
          <w:rFonts w:ascii="Arial" w:hAnsi="Arial" w:cs="Arial"/>
          <w:i/>
          <w:iCs/>
          <w:sz w:val="18"/>
          <w:szCs w:val="18"/>
          <w:lang w:val="lt-LT"/>
        </w:rPr>
        <w:t xml:space="preserve"> pasiūlyme nurodom</w:t>
      </w:r>
      <w:r w:rsidR="00352BD3" w:rsidRPr="00D54D07">
        <w:rPr>
          <w:rFonts w:ascii="Arial" w:hAnsi="Arial" w:cs="Arial"/>
          <w:i/>
          <w:iCs/>
          <w:sz w:val="18"/>
          <w:szCs w:val="18"/>
          <w:lang w:val="lt-LT"/>
        </w:rPr>
        <w:t>i</w:t>
      </w:r>
      <w:r w:rsidR="003A2ACB" w:rsidRPr="00D54D07">
        <w:rPr>
          <w:rFonts w:ascii="Arial" w:hAnsi="Arial" w:cs="Arial"/>
          <w:i/>
          <w:iCs/>
          <w:sz w:val="18"/>
          <w:szCs w:val="18"/>
          <w:lang w:val="lt-LT"/>
        </w:rPr>
        <w:t xml:space="preserve"> suapvalint</w:t>
      </w:r>
      <w:r w:rsidR="00352BD3" w:rsidRPr="00D54D07">
        <w:rPr>
          <w:rFonts w:ascii="Arial" w:hAnsi="Arial" w:cs="Arial"/>
          <w:i/>
          <w:iCs/>
          <w:sz w:val="18"/>
          <w:szCs w:val="18"/>
          <w:lang w:val="lt-LT"/>
        </w:rPr>
        <w:t>i</w:t>
      </w:r>
      <w:r w:rsidR="003A2ACB" w:rsidRPr="00D54D07">
        <w:rPr>
          <w:rFonts w:ascii="Arial" w:hAnsi="Arial" w:cs="Arial"/>
          <w:i/>
          <w:iCs/>
          <w:sz w:val="18"/>
          <w:szCs w:val="18"/>
          <w:lang w:val="lt-LT"/>
        </w:rPr>
        <w:t>, paliekant du skaitmenis po kablelio.</w:t>
      </w:r>
    </w:p>
    <w:p w14:paraId="6006FB28" w14:textId="50C16E06" w:rsidR="000C3CE3" w:rsidRPr="00D54D07" w:rsidRDefault="00D97503" w:rsidP="000F50A5">
      <w:pPr>
        <w:spacing w:after="200"/>
        <w:contextualSpacing/>
        <w:jc w:val="both"/>
        <w:rPr>
          <w:rFonts w:ascii="Arial" w:hAnsi="Arial" w:cs="Arial"/>
          <w:i/>
          <w:iCs/>
          <w:sz w:val="18"/>
          <w:szCs w:val="18"/>
          <w:lang w:val="lt-LT"/>
        </w:rPr>
      </w:pPr>
      <w:r w:rsidRPr="00D54D07">
        <w:rPr>
          <w:rFonts w:ascii="Arial" w:hAnsi="Arial" w:cs="Arial"/>
          <w:i/>
          <w:iCs/>
          <w:sz w:val="18"/>
          <w:szCs w:val="18"/>
          <w:lang w:val="lt-LT"/>
        </w:rPr>
        <w:t>3</w:t>
      </w:r>
      <w:r w:rsidR="00DC74F8" w:rsidRPr="00D54D07">
        <w:rPr>
          <w:rFonts w:ascii="Arial" w:hAnsi="Arial" w:cs="Arial"/>
          <w:i/>
          <w:iCs/>
          <w:sz w:val="18"/>
          <w:szCs w:val="18"/>
          <w:lang w:val="lt-LT"/>
        </w:rPr>
        <w:t>. Pasiūlyme nurodomi Prekių kiekiai yra preliminarūs ir skirti pasiūlymų palyginimui. Bendra pasiūlymo kaina skirta pasiūlym</w:t>
      </w:r>
      <w:r w:rsidR="00D728A3" w:rsidRPr="00D54D07">
        <w:rPr>
          <w:rFonts w:ascii="Arial" w:hAnsi="Arial" w:cs="Arial"/>
          <w:i/>
          <w:iCs/>
          <w:sz w:val="18"/>
          <w:szCs w:val="18"/>
          <w:lang w:val="lt-LT"/>
        </w:rPr>
        <w:t>ų palyginimui.</w:t>
      </w:r>
    </w:p>
    <w:p w14:paraId="63B93E66" w14:textId="549BB927" w:rsidR="00623699" w:rsidRDefault="00623699" w:rsidP="00D960A1">
      <w:pPr>
        <w:contextualSpacing/>
        <w:jc w:val="right"/>
        <w:rPr>
          <w:rFonts w:ascii="Arial" w:hAnsi="Arial" w:cs="Arial"/>
          <w:sz w:val="20"/>
          <w:szCs w:val="20"/>
          <w:lang w:val="lt-LT"/>
        </w:rPr>
      </w:pPr>
    </w:p>
    <w:p w14:paraId="3C034587" w14:textId="77CE001E" w:rsidR="00D54D07" w:rsidRPr="00FF1C0A" w:rsidRDefault="00D54D07" w:rsidP="00D54D07">
      <w:pPr>
        <w:contextualSpacing/>
        <w:rPr>
          <w:rFonts w:ascii="Arial" w:hAnsi="Arial" w:cs="Arial"/>
          <w:sz w:val="20"/>
          <w:szCs w:val="20"/>
          <w:lang w:val="lt-LT"/>
        </w:rPr>
      </w:pPr>
      <w:r>
        <w:rPr>
          <w:rFonts w:ascii="Arial" w:hAnsi="Arial" w:cs="Arial"/>
          <w:sz w:val="20"/>
          <w:szCs w:val="20"/>
          <w:lang w:val="lt-LT"/>
        </w:rPr>
        <w:t>1 pirkimo dalis:</w:t>
      </w:r>
    </w:p>
    <w:p w14:paraId="67BD83F3" w14:textId="74E4CCA4" w:rsidR="00D960A1" w:rsidRPr="00FF1C0A" w:rsidRDefault="00B80CF1" w:rsidP="00D960A1">
      <w:pPr>
        <w:contextualSpacing/>
        <w:jc w:val="both"/>
        <w:rPr>
          <w:rFonts w:ascii="Arial" w:hAnsi="Arial" w:cs="Arial"/>
          <w:sz w:val="20"/>
          <w:szCs w:val="20"/>
          <w:lang w:val="lt-LT"/>
        </w:rPr>
      </w:pPr>
      <w:r>
        <w:rPr>
          <w:rFonts w:ascii="Arial" w:hAnsi="Arial" w:cs="Arial"/>
          <w:sz w:val="20"/>
          <w:szCs w:val="20"/>
          <w:lang w:val="lt-LT"/>
        </w:rPr>
        <w:t>Bendra p</w:t>
      </w:r>
      <w:r w:rsidR="00D960A1" w:rsidRPr="00FF1C0A">
        <w:rPr>
          <w:rFonts w:ascii="Arial" w:hAnsi="Arial" w:cs="Arial"/>
          <w:sz w:val="20"/>
          <w:szCs w:val="20"/>
          <w:lang w:val="lt-LT"/>
        </w:rPr>
        <w:t>asiūlymo kaina be PVM, Eur – ............................</w:t>
      </w:r>
      <w:r w:rsidR="00363F0C">
        <w:rPr>
          <w:rFonts w:ascii="Arial" w:hAnsi="Arial" w:cs="Arial"/>
          <w:sz w:val="20"/>
          <w:szCs w:val="20"/>
          <w:lang w:val="lt-LT"/>
        </w:rPr>
        <w:t>....................................</w:t>
      </w:r>
      <w:r w:rsidR="00D960A1" w:rsidRPr="00FF1C0A">
        <w:rPr>
          <w:rFonts w:ascii="Arial" w:hAnsi="Arial" w:cs="Arial"/>
          <w:sz w:val="20"/>
          <w:szCs w:val="20"/>
          <w:lang w:val="lt-LT"/>
        </w:rPr>
        <w:t>...................(</w:t>
      </w:r>
      <w:r w:rsidR="00D960A1" w:rsidRPr="00FF1C0A">
        <w:rPr>
          <w:rFonts w:ascii="Arial" w:hAnsi="Arial" w:cs="Arial"/>
          <w:i/>
          <w:sz w:val="20"/>
          <w:szCs w:val="20"/>
          <w:lang w:val="lt-LT"/>
        </w:rPr>
        <w:t>kaina žodžiais</w:t>
      </w:r>
      <w:r w:rsidR="00D960A1" w:rsidRPr="00FF1C0A">
        <w:rPr>
          <w:rFonts w:ascii="Arial" w:hAnsi="Arial" w:cs="Arial"/>
          <w:sz w:val="20"/>
          <w:szCs w:val="20"/>
          <w:lang w:val="lt-LT"/>
        </w:rPr>
        <w:t>).</w:t>
      </w:r>
    </w:p>
    <w:p w14:paraId="6C7BDD83" w14:textId="501436ED" w:rsidR="00D960A1" w:rsidRPr="00FF1C0A" w:rsidRDefault="00D960A1" w:rsidP="00D960A1">
      <w:pPr>
        <w:contextualSpacing/>
        <w:jc w:val="both"/>
        <w:rPr>
          <w:rFonts w:ascii="Arial" w:hAnsi="Arial" w:cs="Arial"/>
          <w:sz w:val="20"/>
          <w:szCs w:val="20"/>
          <w:lang w:val="lt-LT"/>
        </w:rPr>
      </w:pPr>
      <w:bookmarkStart w:id="0" w:name="_Hlk69894293"/>
      <w:r w:rsidRPr="00FF1C0A">
        <w:rPr>
          <w:rFonts w:ascii="Arial" w:hAnsi="Arial" w:cs="Arial"/>
          <w:sz w:val="20"/>
          <w:szCs w:val="20"/>
          <w:lang w:val="lt-LT"/>
        </w:rPr>
        <w:t>___ proc. PVM, Eur – ........................................</w:t>
      </w:r>
      <w:r w:rsidR="00363F0C">
        <w:rPr>
          <w:rFonts w:ascii="Arial" w:hAnsi="Arial" w:cs="Arial"/>
          <w:sz w:val="20"/>
          <w:szCs w:val="20"/>
          <w:lang w:val="lt-LT"/>
        </w:rPr>
        <w:t>....................................</w:t>
      </w:r>
      <w:r w:rsidRPr="00FF1C0A">
        <w:rPr>
          <w:rFonts w:ascii="Arial" w:hAnsi="Arial" w:cs="Arial"/>
          <w:sz w:val="20"/>
          <w:szCs w:val="20"/>
          <w:lang w:val="lt-LT"/>
        </w:rPr>
        <w:t>.............</w:t>
      </w:r>
      <w:r w:rsidR="00D54D07">
        <w:rPr>
          <w:rFonts w:ascii="Arial" w:hAnsi="Arial" w:cs="Arial"/>
          <w:sz w:val="20"/>
          <w:szCs w:val="20"/>
          <w:lang w:val="lt-LT"/>
        </w:rPr>
        <w:t>............</w:t>
      </w:r>
      <w:r w:rsidRPr="00FF1C0A">
        <w:rPr>
          <w:rFonts w:ascii="Arial" w:hAnsi="Arial" w:cs="Arial"/>
          <w:sz w:val="20"/>
          <w:szCs w:val="20"/>
          <w:lang w:val="lt-LT"/>
        </w:rPr>
        <w:t>......... (</w:t>
      </w:r>
      <w:r w:rsidRPr="00FF1C0A">
        <w:rPr>
          <w:rFonts w:ascii="Arial" w:hAnsi="Arial" w:cs="Arial"/>
          <w:i/>
          <w:sz w:val="20"/>
          <w:szCs w:val="20"/>
          <w:lang w:val="lt-LT"/>
        </w:rPr>
        <w:t>kaina žodžiais</w:t>
      </w:r>
      <w:r w:rsidRPr="00FF1C0A">
        <w:rPr>
          <w:rFonts w:ascii="Arial" w:hAnsi="Arial" w:cs="Arial"/>
          <w:sz w:val="20"/>
          <w:szCs w:val="20"/>
          <w:lang w:val="lt-LT"/>
        </w:rPr>
        <w:t>).</w:t>
      </w:r>
    </w:p>
    <w:p w14:paraId="66EDDB6E" w14:textId="77777777" w:rsidR="00D960A1" w:rsidRPr="00FF1C0A" w:rsidRDefault="00D960A1" w:rsidP="00D960A1">
      <w:pPr>
        <w:contextualSpacing/>
        <w:jc w:val="both"/>
        <w:rPr>
          <w:rFonts w:ascii="Arial" w:hAnsi="Arial" w:cs="Arial"/>
          <w:i/>
          <w:iCs/>
          <w:sz w:val="20"/>
          <w:szCs w:val="20"/>
          <w:lang w:val="lt-LT"/>
        </w:rPr>
      </w:pPr>
      <w:r w:rsidRPr="00FF1C0A">
        <w:rPr>
          <w:rFonts w:ascii="Arial" w:hAnsi="Arial" w:cs="Arial"/>
          <w:i/>
          <w:iCs/>
          <w:sz w:val="20"/>
          <w:szCs w:val="20"/>
          <w:lang w:val="lt-LT"/>
        </w:rPr>
        <w:t>(nurodyti)</w:t>
      </w:r>
    </w:p>
    <w:bookmarkEnd w:id="0"/>
    <w:p w14:paraId="474B932F" w14:textId="4B9DE456" w:rsidR="00D960A1" w:rsidRDefault="00D960A1" w:rsidP="00FB6ACD">
      <w:pPr>
        <w:tabs>
          <w:tab w:val="left" w:pos="567"/>
        </w:tabs>
        <w:contextualSpacing/>
        <w:jc w:val="both"/>
        <w:rPr>
          <w:rFonts w:ascii="Arial" w:hAnsi="Arial" w:cs="Arial"/>
          <w:sz w:val="20"/>
          <w:szCs w:val="20"/>
          <w:lang w:val="lt-LT"/>
        </w:rPr>
      </w:pPr>
      <w:r w:rsidRPr="00FF1C0A">
        <w:rPr>
          <w:rFonts w:ascii="Arial" w:hAnsi="Arial" w:cs="Arial"/>
          <w:sz w:val="20"/>
          <w:szCs w:val="20"/>
          <w:lang w:val="lt-LT"/>
        </w:rPr>
        <w:t>Pasiūlymo kaina su PVM, Eur – ...........................</w:t>
      </w:r>
      <w:r w:rsidR="00363F0C">
        <w:rPr>
          <w:rFonts w:ascii="Arial" w:hAnsi="Arial" w:cs="Arial"/>
          <w:sz w:val="20"/>
          <w:szCs w:val="20"/>
          <w:lang w:val="lt-LT"/>
        </w:rPr>
        <w:t>....................................</w:t>
      </w:r>
      <w:r w:rsidRPr="00FF1C0A">
        <w:rPr>
          <w:rFonts w:ascii="Arial" w:hAnsi="Arial" w:cs="Arial"/>
          <w:sz w:val="20"/>
          <w:szCs w:val="20"/>
          <w:lang w:val="lt-LT"/>
        </w:rPr>
        <w:t>.....</w:t>
      </w:r>
      <w:r w:rsidR="00D54D07">
        <w:rPr>
          <w:rFonts w:ascii="Arial" w:hAnsi="Arial" w:cs="Arial"/>
          <w:sz w:val="20"/>
          <w:szCs w:val="20"/>
          <w:lang w:val="lt-LT"/>
        </w:rPr>
        <w:t>............</w:t>
      </w:r>
      <w:r w:rsidRPr="00FF1C0A">
        <w:rPr>
          <w:rFonts w:ascii="Arial" w:hAnsi="Arial" w:cs="Arial"/>
          <w:sz w:val="20"/>
          <w:szCs w:val="20"/>
          <w:lang w:val="lt-LT"/>
        </w:rPr>
        <w:t>.............. (</w:t>
      </w:r>
      <w:r w:rsidRPr="00FF1C0A">
        <w:rPr>
          <w:rFonts w:ascii="Arial" w:hAnsi="Arial" w:cs="Arial"/>
          <w:i/>
          <w:sz w:val="20"/>
          <w:szCs w:val="20"/>
          <w:lang w:val="lt-LT"/>
        </w:rPr>
        <w:t>kaina žodžiais</w:t>
      </w:r>
      <w:r w:rsidRPr="00FF1C0A">
        <w:rPr>
          <w:rFonts w:ascii="Arial" w:hAnsi="Arial" w:cs="Arial"/>
          <w:sz w:val="20"/>
          <w:szCs w:val="20"/>
          <w:lang w:val="lt-LT"/>
        </w:rPr>
        <w:t xml:space="preserve">). </w:t>
      </w:r>
    </w:p>
    <w:p w14:paraId="4E8FE5C0" w14:textId="77777777" w:rsidR="008D44FC" w:rsidRDefault="008D44FC" w:rsidP="00FB6ACD">
      <w:pPr>
        <w:tabs>
          <w:tab w:val="left" w:pos="567"/>
        </w:tabs>
        <w:contextualSpacing/>
        <w:jc w:val="both"/>
        <w:rPr>
          <w:rFonts w:ascii="Arial" w:hAnsi="Arial" w:cs="Arial"/>
          <w:sz w:val="20"/>
          <w:szCs w:val="20"/>
          <w:lang w:val="lt-LT"/>
        </w:rPr>
      </w:pPr>
    </w:p>
    <w:p w14:paraId="6D217FF0" w14:textId="77777777" w:rsidR="008D44FC" w:rsidRPr="00FF1C0A" w:rsidRDefault="008D44FC" w:rsidP="00FB6ACD">
      <w:pPr>
        <w:tabs>
          <w:tab w:val="left" w:pos="567"/>
        </w:tabs>
        <w:contextualSpacing/>
        <w:jc w:val="both"/>
        <w:rPr>
          <w:rFonts w:ascii="Arial" w:hAnsi="Arial" w:cs="Arial"/>
          <w:sz w:val="20"/>
          <w:szCs w:val="20"/>
          <w:lang w:val="lt-LT"/>
        </w:rPr>
      </w:pPr>
    </w:p>
    <w:p w14:paraId="6654F1EA" w14:textId="6001E3A5" w:rsidR="00D54D07" w:rsidRPr="00FF1C0A" w:rsidRDefault="00D54D07" w:rsidP="00D54D07">
      <w:pPr>
        <w:contextualSpacing/>
        <w:rPr>
          <w:rFonts w:ascii="Arial" w:hAnsi="Arial" w:cs="Arial"/>
          <w:sz w:val="20"/>
          <w:szCs w:val="20"/>
          <w:lang w:val="lt-LT"/>
        </w:rPr>
      </w:pPr>
      <w:r>
        <w:rPr>
          <w:rFonts w:ascii="Arial" w:hAnsi="Arial" w:cs="Arial"/>
          <w:sz w:val="20"/>
          <w:szCs w:val="20"/>
          <w:lang w:val="lt-LT"/>
        </w:rPr>
        <w:t>2</w:t>
      </w:r>
      <w:r>
        <w:rPr>
          <w:rFonts w:ascii="Arial" w:hAnsi="Arial" w:cs="Arial"/>
          <w:sz w:val="20"/>
          <w:szCs w:val="20"/>
          <w:lang w:val="lt-LT"/>
        </w:rPr>
        <w:t xml:space="preserve"> pirkimo dalis:</w:t>
      </w:r>
    </w:p>
    <w:p w14:paraId="63D1907F" w14:textId="49E58392" w:rsidR="00D54D07" w:rsidRPr="00FF1C0A" w:rsidRDefault="00D54D07" w:rsidP="00D54D07">
      <w:pPr>
        <w:contextualSpacing/>
        <w:jc w:val="both"/>
        <w:rPr>
          <w:rFonts w:ascii="Arial" w:hAnsi="Arial" w:cs="Arial"/>
          <w:sz w:val="20"/>
          <w:szCs w:val="20"/>
          <w:lang w:val="lt-LT"/>
        </w:rPr>
      </w:pPr>
      <w:r>
        <w:rPr>
          <w:rFonts w:ascii="Arial" w:hAnsi="Arial" w:cs="Arial"/>
          <w:sz w:val="20"/>
          <w:szCs w:val="20"/>
          <w:lang w:val="lt-LT"/>
        </w:rPr>
        <w:t>Bendra p</w:t>
      </w:r>
      <w:r w:rsidRPr="00FF1C0A">
        <w:rPr>
          <w:rFonts w:ascii="Arial" w:hAnsi="Arial" w:cs="Arial"/>
          <w:sz w:val="20"/>
          <w:szCs w:val="20"/>
          <w:lang w:val="lt-LT"/>
        </w:rPr>
        <w:t>asiūlymo kaina be PVM, Eur – ..................</w:t>
      </w:r>
      <w:r w:rsidR="00363F0C">
        <w:rPr>
          <w:rFonts w:ascii="Arial" w:hAnsi="Arial" w:cs="Arial"/>
          <w:sz w:val="20"/>
          <w:szCs w:val="20"/>
          <w:lang w:val="lt-LT"/>
        </w:rPr>
        <w:t>...................................</w:t>
      </w:r>
      <w:r w:rsidRPr="00FF1C0A">
        <w:rPr>
          <w:rFonts w:ascii="Arial" w:hAnsi="Arial" w:cs="Arial"/>
          <w:sz w:val="20"/>
          <w:szCs w:val="20"/>
          <w:lang w:val="lt-LT"/>
        </w:rPr>
        <w:t>.............................(</w:t>
      </w:r>
      <w:r w:rsidRPr="00FF1C0A">
        <w:rPr>
          <w:rFonts w:ascii="Arial" w:hAnsi="Arial" w:cs="Arial"/>
          <w:i/>
          <w:sz w:val="20"/>
          <w:szCs w:val="20"/>
          <w:lang w:val="lt-LT"/>
        </w:rPr>
        <w:t>kaina žodžiais</w:t>
      </w:r>
      <w:r w:rsidRPr="00FF1C0A">
        <w:rPr>
          <w:rFonts w:ascii="Arial" w:hAnsi="Arial" w:cs="Arial"/>
          <w:sz w:val="20"/>
          <w:szCs w:val="20"/>
          <w:lang w:val="lt-LT"/>
        </w:rPr>
        <w:t>).</w:t>
      </w:r>
    </w:p>
    <w:p w14:paraId="79A146F4" w14:textId="151C00E3" w:rsidR="00D54D07" w:rsidRPr="00FF1C0A" w:rsidRDefault="00D54D07" w:rsidP="00D54D07">
      <w:pPr>
        <w:contextualSpacing/>
        <w:jc w:val="both"/>
        <w:rPr>
          <w:rFonts w:ascii="Arial" w:hAnsi="Arial" w:cs="Arial"/>
          <w:sz w:val="20"/>
          <w:szCs w:val="20"/>
          <w:lang w:val="lt-LT"/>
        </w:rPr>
      </w:pPr>
      <w:r w:rsidRPr="00FF1C0A">
        <w:rPr>
          <w:rFonts w:ascii="Arial" w:hAnsi="Arial" w:cs="Arial"/>
          <w:sz w:val="20"/>
          <w:szCs w:val="20"/>
          <w:lang w:val="lt-LT"/>
        </w:rPr>
        <w:t>___ proc. PVM, Eur – .........................................</w:t>
      </w:r>
      <w:r>
        <w:rPr>
          <w:rFonts w:ascii="Arial" w:hAnsi="Arial" w:cs="Arial"/>
          <w:sz w:val="20"/>
          <w:szCs w:val="20"/>
          <w:lang w:val="lt-LT"/>
        </w:rPr>
        <w:t>...........</w:t>
      </w:r>
      <w:r w:rsidR="00363F0C">
        <w:rPr>
          <w:rFonts w:ascii="Arial" w:hAnsi="Arial" w:cs="Arial"/>
          <w:sz w:val="20"/>
          <w:szCs w:val="20"/>
          <w:lang w:val="lt-LT"/>
        </w:rPr>
        <w:t>...................................</w:t>
      </w:r>
      <w:r>
        <w:rPr>
          <w:rFonts w:ascii="Arial" w:hAnsi="Arial" w:cs="Arial"/>
          <w:sz w:val="20"/>
          <w:szCs w:val="20"/>
          <w:lang w:val="lt-LT"/>
        </w:rPr>
        <w:t>.</w:t>
      </w:r>
      <w:r w:rsidRPr="00FF1C0A">
        <w:rPr>
          <w:rFonts w:ascii="Arial" w:hAnsi="Arial" w:cs="Arial"/>
          <w:sz w:val="20"/>
          <w:szCs w:val="20"/>
          <w:lang w:val="lt-LT"/>
        </w:rPr>
        <w:t>..................... (</w:t>
      </w:r>
      <w:r w:rsidRPr="00FF1C0A">
        <w:rPr>
          <w:rFonts w:ascii="Arial" w:hAnsi="Arial" w:cs="Arial"/>
          <w:i/>
          <w:sz w:val="20"/>
          <w:szCs w:val="20"/>
          <w:lang w:val="lt-LT"/>
        </w:rPr>
        <w:t>kaina žodžiais</w:t>
      </w:r>
      <w:r w:rsidRPr="00FF1C0A">
        <w:rPr>
          <w:rFonts w:ascii="Arial" w:hAnsi="Arial" w:cs="Arial"/>
          <w:sz w:val="20"/>
          <w:szCs w:val="20"/>
          <w:lang w:val="lt-LT"/>
        </w:rPr>
        <w:t>).</w:t>
      </w:r>
    </w:p>
    <w:p w14:paraId="3B2BF148" w14:textId="4113001F" w:rsidR="00D54D07" w:rsidRPr="00FF1C0A" w:rsidRDefault="00D54D07" w:rsidP="00D54D07">
      <w:pPr>
        <w:contextualSpacing/>
        <w:jc w:val="both"/>
        <w:rPr>
          <w:rFonts w:ascii="Arial" w:hAnsi="Arial" w:cs="Arial"/>
          <w:i/>
          <w:iCs/>
          <w:sz w:val="20"/>
          <w:szCs w:val="20"/>
          <w:lang w:val="lt-LT"/>
        </w:rPr>
      </w:pPr>
      <w:r w:rsidRPr="00FF1C0A">
        <w:rPr>
          <w:rFonts w:ascii="Arial" w:hAnsi="Arial" w:cs="Arial"/>
          <w:i/>
          <w:iCs/>
          <w:sz w:val="20"/>
          <w:szCs w:val="20"/>
          <w:lang w:val="lt-LT"/>
        </w:rPr>
        <w:t>(nurodyti</w:t>
      </w:r>
      <w:r>
        <w:rPr>
          <w:rFonts w:ascii="Arial" w:hAnsi="Arial" w:cs="Arial"/>
          <w:i/>
          <w:iCs/>
          <w:sz w:val="20"/>
          <w:szCs w:val="20"/>
          <w:lang w:val="lt-LT"/>
        </w:rPr>
        <w:t>)</w:t>
      </w:r>
    </w:p>
    <w:p w14:paraId="1FD42DB3" w14:textId="6802820E" w:rsidR="00D54D07" w:rsidRDefault="00D54D07" w:rsidP="00D54D07">
      <w:pPr>
        <w:tabs>
          <w:tab w:val="left" w:pos="567"/>
        </w:tabs>
        <w:contextualSpacing/>
        <w:jc w:val="both"/>
        <w:rPr>
          <w:rFonts w:ascii="Arial" w:hAnsi="Arial" w:cs="Arial"/>
          <w:sz w:val="20"/>
          <w:szCs w:val="20"/>
          <w:lang w:val="lt-LT"/>
        </w:rPr>
      </w:pPr>
      <w:r w:rsidRPr="00FF1C0A">
        <w:rPr>
          <w:rFonts w:ascii="Arial" w:hAnsi="Arial" w:cs="Arial"/>
          <w:sz w:val="20"/>
          <w:szCs w:val="20"/>
          <w:lang w:val="lt-LT"/>
        </w:rPr>
        <w:t>Pasiūlymo kaina su PVM, Eur – .........................</w:t>
      </w:r>
      <w:r>
        <w:rPr>
          <w:rFonts w:ascii="Arial" w:hAnsi="Arial" w:cs="Arial"/>
          <w:sz w:val="20"/>
          <w:szCs w:val="20"/>
          <w:lang w:val="lt-LT"/>
        </w:rPr>
        <w:t>............</w:t>
      </w:r>
      <w:r w:rsidRPr="00FF1C0A">
        <w:rPr>
          <w:rFonts w:ascii="Arial" w:hAnsi="Arial" w:cs="Arial"/>
          <w:sz w:val="20"/>
          <w:szCs w:val="20"/>
          <w:lang w:val="lt-LT"/>
        </w:rPr>
        <w:t>....</w:t>
      </w:r>
      <w:r w:rsidR="00363F0C">
        <w:rPr>
          <w:rFonts w:ascii="Arial" w:hAnsi="Arial" w:cs="Arial"/>
          <w:sz w:val="20"/>
          <w:szCs w:val="20"/>
          <w:lang w:val="lt-LT"/>
        </w:rPr>
        <w:t>...................................</w:t>
      </w:r>
      <w:r w:rsidRPr="00FF1C0A">
        <w:rPr>
          <w:rFonts w:ascii="Arial" w:hAnsi="Arial" w:cs="Arial"/>
          <w:sz w:val="20"/>
          <w:szCs w:val="20"/>
          <w:lang w:val="lt-LT"/>
        </w:rPr>
        <w:t>................. (</w:t>
      </w:r>
      <w:r w:rsidRPr="00FF1C0A">
        <w:rPr>
          <w:rFonts w:ascii="Arial" w:hAnsi="Arial" w:cs="Arial"/>
          <w:i/>
          <w:sz w:val="20"/>
          <w:szCs w:val="20"/>
          <w:lang w:val="lt-LT"/>
        </w:rPr>
        <w:t>kaina žodžiais</w:t>
      </w:r>
      <w:r w:rsidRPr="00FF1C0A">
        <w:rPr>
          <w:rFonts w:ascii="Arial" w:hAnsi="Arial" w:cs="Arial"/>
          <w:sz w:val="20"/>
          <w:szCs w:val="20"/>
          <w:lang w:val="lt-LT"/>
        </w:rPr>
        <w:t xml:space="preserve">). </w:t>
      </w:r>
    </w:p>
    <w:p w14:paraId="22D5CBEE" w14:textId="77777777" w:rsidR="00793EF9" w:rsidRPr="00793EF9" w:rsidRDefault="00793EF9" w:rsidP="00D54D07">
      <w:pPr>
        <w:tabs>
          <w:tab w:val="left" w:pos="567"/>
        </w:tabs>
        <w:contextualSpacing/>
        <w:jc w:val="both"/>
        <w:rPr>
          <w:rFonts w:ascii="Arial" w:hAnsi="Arial" w:cs="Arial"/>
          <w:sz w:val="20"/>
          <w:szCs w:val="20"/>
          <w:lang w:val="lt-LT"/>
        </w:rPr>
      </w:pPr>
    </w:p>
    <w:p w14:paraId="7C8619FE" w14:textId="67856FBD" w:rsidR="00793EF9" w:rsidRPr="00793EF9" w:rsidRDefault="00793EF9" w:rsidP="00363F0C">
      <w:pPr>
        <w:contextualSpacing/>
        <w:jc w:val="center"/>
        <w:rPr>
          <w:rFonts w:ascii="Arial" w:hAnsi="Arial" w:cs="Arial"/>
          <w:bCs/>
          <w:sz w:val="20"/>
          <w:szCs w:val="20"/>
          <w:lang w:val="lt-LT"/>
        </w:rPr>
      </w:pPr>
      <w:r>
        <w:rPr>
          <w:rFonts w:ascii="Arial" w:hAnsi="Arial" w:cs="Arial"/>
          <w:bCs/>
          <w:sz w:val="20"/>
          <w:szCs w:val="20"/>
          <w:lang w:val="lt-LT"/>
        </w:rPr>
        <w:t>Techniniai reikalavimai prekėms:</w:t>
      </w:r>
    </w:p>
    <w:p w14:paraId="62DEEF6B" w14:textId="28FC9252" w:rsidR="00793EF9" w:rsidRPr="00CA4373" w:rsidRDefault="00793EF9" w:rsidP="00793EF9">
      <w:pPr>
        <w:contextualSpacing/>
        <w:jc w:val="right"/>
        <w:rPr>
          <w:rFonts w:ascii="Arial" w:hAnsi="Arial" w:cs="Arial"/>
          <w:bCs/>
          <w:i/>
          <w:iCs/>
          <w:sz w:val="20"/>
          <w:szCs w:val="20"/>
          <w:lang w:val="lt-LT"/>
        </w:rPr>
      </w:pPr>
      <w:r w:rsidRPr="00CA4373">
        <w:rPr>
          <w:rFonts w:ascii="Arial" w:hAnsi="Arial" w:cs="Arial"/>
          <w:bCs/>
          <w:i/>
          <w:iCs/>
          <w:sz w:val="20"/>
          <w:szCs w:val="20"/>
          <w:lang w:val="lt-LT"/>
        </w:rPr>
        <w:t>3 lentelė</w:t>
      </w:r>
    </w:p>
    <w:tbl>
      <w:tblPr>
        <w:tblStyle w:val="Lentelstinklelis"/>
        <w:tblW w:w="9634" w:type="dxa"/>
        <w:tblLook w:val="04A0" w:firstRow="1" w:lastRow="0" w:firstColumn="1" w:lastColumn="0" w:noHBand="0" w:noVBand="1"/>
      </w:tblPr>
      <w:tblGrid>
        <w:gridCol w:w="512"/>
        <w:gridCol w:w="3027"/>
        <w:gridCol w:w="3402"/>
        <w:gridCol w:w="2693"/>
      </w:tblGrid>
      <w:tr w:rsidR="00793EF9" w:rsidRPr="00A60D3C" w14:paraId="0CB65527" w14:textId="77777777" w:rsidTr="00793EF9">
        <w:tc>
          <w:tcPr>
            <w:tcW w:w="512" w:type="dxa"/>
          </w:tcPr>
          <w:p w14:paraId="1D93D495" w14:textId="77777777" w:rsidR="00793EF9" w:rsidRPr="000909FA" w:rsidRDefault="00793EF9" w:rsidP="00793EF9">
            <w:pPr>
              <w:jc w:val="center"/>
              <w:rPr>
                <w:rFonts w:ascii="Arial" w:hAnsi="Arial" w:cs="Arial"/>
                <w:sz w:val="18"/>
                <w:szCs w:val="18"/>
                <w:lang w:val="lt-LT"/>
              </w:rPr>
            </w:pPr>
            <w:r w:rsidRPr="000909FA">
              <w:rPr>
                <w:rFonts w:ascii="Arial" w:hAnsi="Arial" w:cs="Arial"/>
                <w:sz w:val="18"/>
                <w:szCs w:val="18"/>
                <w:lang w:val="lt-LT"/>
              </w:rPr>
              <w:t>Eil. Nr.</w:t>
            </w:r>
          </w:p>
        </w:tc>
        <w:tc>
          <w:tcPr>
            <w:tcW w:w="3027" w:type="dxa"/>
          </w:tcPr>
          <w:p w14:paraId="6BD90BB1" w14:textId="77777777" w:rsidR="00793EF9" w:rsidRPr="000909FA" w:rsidRDefault="00793EF9" w:rsidP="00793EF9">
            <w:pPr>
              <w:jc w:val="center"/>
              <w:rPr>
                <w:rFonts w:ascii="Arial" w:hAnsi="Arial" w:cs="Arial"/>
                <w:sz w:val="18"/>
                <w:szCs w:val="18"/>
                <w:lang w:val="lt-LT"/>
              </w:rPr>
            </w:pPr>
            <w:r w:rsidRPr="000909FA">
              <w:rPr>
                <w:rFonts w:ascii="Arial" w:hAnsi="Arial" w:cs="Arial"/>
                <w:sz w:val="18"/>
                <w:szCs w:val="18"/>
                <w:lang w:val="lt-LT"/>
              </w:rPr>
              <w:t>Prekės medžiagos savybės</w:t>
            </w:r>
          </w:p>
        </w:tc>
        <w:tc>
          <w:tcPr>
            <w:tcW w:w="3402" w:type="dxa"/>
          </w:tcPr>
          <w:p w14:paraId="00A27E50" w14:textId="77777777" w:rsidR="00793EF9" w:rsidRPr="000909FA" w:rsidRDefault="00793EF9" w:rsidP="00793EF9">
            <w:pPr>
              <w:jc w:val="center"/>
              <w:rPr>
                <w:rFonts w:ascii="Arial" w:hAnsi="Arial" w:cs="Arial"/>
                <w:sz w:val="18"/>
                <w:szCs w:val="18"/>
                <w:lang w:val="lt-LT"/>
              </w:rPr>
            </w:pPr>
            <w:r w:rsidRPr="000909FA">
              <w:rPr>
                <w:rFonts w:ascii="Arial" w:hAnsi="Arial" w:cs="Arial"/>
                <w:sz w:val="18"/>
                <w:szCs w:val="18"/>
                <w:lang w:val="lt-LT"/>
              </w:rPr>
              <w:t xml:space="preserve">Siūlomos prekės gamintojas, </w:t>
            </w:r>
            <w:r>
              <w:rPr>
                <w:rFonts w:ascii="Arial" w:hAnsi="Arial" w:cs="Arial"/>
                <w:sz w:val="18"/>
                <w:szCs w:val="18"/>
                <w:lang w:val="lt-LT"/>
              </w:rPr>
              <w:t>medžiagų savybės</w:t>
            </w:r>
          </w:p>
          <w:p w14:paraId="74D48406" w14:textId="54EEA83F" w:rsidR="00793EF9" w:rsidRPr="000909FA" w:rsidRDefault="00793EF9" w:rsidP="00793EF9">
            <w:pPr>
              <w:jc w:val="center"/>
              <w:rPr>
                <w:rFonts w:ascii="Arial" w:hAnsi="Arial" w:cs="Arial"/>
                <w:i/>
                <w:iCs/>
                <w:sz w:val="18"/>
                <w:szCs w:val="18"/>
                <w:lang w:val="lt-LT"/>
              </w:rPr>
            </w:pPr>
          </w:p>
          <w:p w14:paraId="17D9C688" w14:textId="77777777" w:rsidR="00793EF9" w:rsidRPr="000909FA" w:rsidRDefault="00793EF9" w:rsidP="00793EF9">
            <w:pPr>
              <w:jc w:val="center"/>
              <w:rPr>
                <w:rFonts w:ascii="Arial" w:hAnsi="Arial" w:cs="Arial"/>
                <w:i/>
                <w:iCs/>
                <w:sz w:val="18"/>
                <w:szCs w:val="18"/>
                <w:lang w:val="lt-LT"/>
              </w:rPr>
            </w:pPr>
            <w:r w:rsidRPr="000909FA">
              <w:rPr>
                <w:rFonts w:ascii="Arial" w:hAnsi="Arial" w:cs="Arial"/>
                <w:i/>
                <w:iCs/>
                <w:sz w:val="18"/>
                <w:szCs w:val="18"/>
                <w:lang w:val="lt-LT"/>
              </w:rPr>
              <w:t>pildo tiekėjas, tiekėjas turi nurodyti konkrečius dydžius, parametrus, rodiklius ir pan.</w:t>
            </w:r>
          </w:p>
        </w:tc>
        <w:tc>
          <w:tcPr>
            <w:tcW w:w="2693" w:type="dxa"/>
          </w:tcPr>
          <w:p w14:paraId="18A20116" w14:textId="77777777" w:rsidR="00793EF9" w:rsidRPr="000909FA" w:rsidRDefault="00793EF9" w:rsidP="00793EF9">
            <w:pPr>
              <w:jc w:val="center"/>
              <w:rPr>
                <w:rFonts w:ascii="Arial" w:hAnsi="Arial" w:cs="Arial"/>
                <w:sz w:val="18"/>
                <w:szCs w:val="18"/>
                <w:lang w:val="lt-LT"/>
              </w:rPr>
            </w:pPr>
            <w:r w:rsidRPr="000909FA">
              <w:rPr>
                <w:rFonts w:ascii="Arial" w:hAnsi="Arial" w:cs="Arial"/>
                <w:sz w:val="18"/>
                <w:szCs w:val="18"/>
                <w:lang w:val="lt-LT"/>
              </w:rPr>
              <w:t>Pasiūlymo dokumentai</w:t>
            </w:r>
            <w:r>
              <w:rPr>
                <w:rFonts w:ascii="Arial" w:hAnsi="Arial" w:cs="Arial"/>
                <w:sz w:val="18"/>
                <w:szCs w:val="18"/>
                <w:lang w:val="lt-LT"/>
              </w:rPr>
              <w:t xml:space="preserve"> / tiekėjo deklaracija</w:t>
            </w:r>
            <w:r w:rsidRPr="000909FA">
              <w:rPr>
                <w:rFonts w:ascii="Arial" w:hAnsi="Arial" w:cs="Arial"/>
                <w:sz w:val="18"/>
                <w:szCs w:val="18"/>
                <w:lang w:val="lt-LT"/>
              </w:rPr>
              <w:t>, patvirtinantys siūlomų prekių techninius parametrus.</w:t>
            </w:r>
          </w:p>
          <w:p w14:paraId="1A106CE1" w14:textId="62B9666E" w:rsidR="00793EF9" w:rsidRPr="000909FA" w:rsidRDefault="00793EF9" w:rsidP="00793EF9">
            <w:pPr>
              <w:jc w:val="center"/>
              <w:rPr>
                <w:rFonts w:ascii="Arial" w:hAnsi="Arial" w:cs="Arial"/>
                <w:sz w:val="18"/>
                <w:szCs w:val="18"/>
                <w:lang w:val="lt-LT"/>
              </w:rPr>
            </w:pPr>
            <w:r w:rsidRPr="000909FA">
              <w:rPr>
                <w:rFonts w:ascii="Arial" w:hAnsi="Arial" w:cs="Arial"/>
                <w:sz w:val="18"/>
                <w:szCs w:val="18"/>
                <w:lang w:val="lt-LT"/>
              </w:rPr>
              <w:t>Prisegamos elektroninės bylos pavadinimas arba</w:t>
            </w:r>
          </w:p>
          <w:p w14:paraId="032DBCF2" w14:textId="77777777" w:rsidR="00793EF9" w:rsidRPr="000909FA" w:rsidRDefault="00793EF9" w:rsidP="00793EF9">
            <w:pPr>
              <w:jc w:val="center"/>
              <w:rPr>
                <w:rFonts w:ascii="Arial" w:hAnsi="Arial" w:cs="Arial"/>
                <w:sz w:val="18"/>
                <w:szCs w:val="18"/>
                <w:lang w:val="lt-LT"/>
              </w:rPr>
            </w:pPr>
            <w:r w:rsidRPr="000909FA">
              <w:rPr>
                <w:rFonts w:ascii="Arial" w:hAnsi="Arial" w:cs="Arial"/>
                <w:sz w:val="18"/>
                <w:szCs w:val="18"/>
                <w:lang w:val="lt-LT"/>
              </w:rPr>
              <w:t>nuoroda į atitikimą patvirtinančius dokumentus (psl. Nr.; dokumento pavadinimas ir t.t.)</w:t>
            </w:r>
          </w:p>
        </w:tc>
      </w:tr>
      <w:tr w:rsidR="00793EF9" w:rsidRPr="00A60D3C" w14:paraId="5204E0A0" w14:textId="77777777" w:rsidTr="00FF5226">
        <w:tc>
          <w:tcPr>
            <w:tcW w:w="9634" w:type="dxa"/>
            <w:gridSpan w:val="4"/>
            <w:vAlign w:val="center"/>
          </w:tcPr>
          <w:p w14:paraId="49B5798D" w14:textId="64E15255" w:rsidR="00793EF9" w:rsidRPr="00D62D69" w:rsidRDefault="00793EF9" w:rsidP="00793EF9">
            <w:pPr>
              <w:jc w:val="center"/>
              <w:rPr>
                <w:rFonts w:ascii="Arial" w:hAnsi="Arial" w:cs="Arial"/>
                <w:sz w:val="20"/>
                <w:szCs w:val="20"/>
                <w:lang w:val="lt-LT"/>
              </w:rPr>
            </w:pPr>
            <w:r>
              <w:rPr>
                <w:rFonts w:ascii="Arial" w:hAnsi="Arial" w:cs="Arial"/>
                <w:sz w:val="20"/>
                <w:szCs w:val="20"/>
                <w:lang w:val="lt-LT"/>
              </w:rPr>
              <w:t xml:space="preserve">1 pirkimo dalis - </w:t>
            </w:r>
            <w:r w:rsidRPr="00190FA6">
              <w:rPr>
                <w:rFonts w:ascii="Arial" w:hAnsi="Arial" w:cs="Arial"/>
                <w:sz w:val="20"/>
                <w:szCs w:val="20"/>
                <w:lang w:val="lt-LT"/>
              </w:rPr>
              <w:t>Biri druska su didesniu priemaišų kiekiu</w:t>
            </w:r>
          </w:p>
        </w:tc>
      </w:tr>
      <w:tr w:rsidR="00793EF9" w:rsidRPr="004E3D8F" w14:paraId="4BCFA88F" w14:textId="77777777" w:rsidTr="00793EF9">
        <w:tc>
          <w:tcPr>
            <w:tcW w:w="512" w:type="dxa"/>
            <w:vAlign w:val="center"/>
          </w:tcPr>
          <w:p w14:paraId="202A4221" w14:textId="541E0A31" w:rsidR="00793EF9" w:rsidRPr="000909FA" w:rsidRDefault="00793EF9" w:rsidP="00793EF9">
            <w:pPr>
              <w:rPr>
                <w:rFonts w:ascii="Arial" w:hAnsi="Arial" w:cs="Arial"/>
                <w:sz w:val="20"/>
                <w:szCs w:val="20"/>
                <w:lang w:val="lt-LT"/>
              </w:rPr>
            </w:pPr>
            <w:r>
              <w:rPr>
                <w:rFonts w:ascii="Arial" w:hAnsi="Arial" w:cs="Arial"/>
                <w:noProof/>
                <w:sz w:val="20"/>
                <w:szCs w:val="20"/>
                <w:lang w:val="en-GB"/>
              </w:rPr>
              <w:t>1</w:t>
            </w:r>
            <w:r w:rsidRPr="000909FA">
              <w:rPr>
                <w:rFonts w:ascii="Arial" w:hAnsi="Arial" w:cs="Arial"/>
                <w:noProof/>
                <w:sz w:val="20"/>
                <w:szCs w:val="20"/>
                <w:lang w:val="en-GB"/>
              </w:rPr>
              <w:t>.</w:t>
            </w:r>
          </w:p>
        </w:tc>
        <w:tc>
          <w:tcPr>
            <w:tcW w:w="3027" w:type="dxa"/>
            <w:tcBorders>
              <w:top w:val="single" w:sz="4" w:space="0" w:color="auto"/>
              <w:left w:val="single" w:sz="4" w:space="0" w:color="auto"/>
              <w:bottom w:val="single" w:sz="4" w:space="0" w:color="auto"/>
              <w:right w:val="single" w:sz="4" w:space="0" w:color="auto"/>
            </w:tcBorders>
          </w:tcPr>
          <w:p w14:paraId="47856DBF" w14:textId="53825D2D" w:rsidR="00793EF9" w:rsidRPr="000909FA" w:rsidRDefault="00793EF9" w:rsidP="00793EF9">
            <w:pPr>
              <w:rPr>
                <w:rFonts w:ascii="Arial" w:hAnsi="Arial" w:cs="Arial"/>
                <w:sz w:val="20"/>
                <w:szCs w:val="20"/>
                <w:lang w:val="lt-LT"/>
              </w:rPr>
            </w:pPr>
            <w:r w:rsidRPr="00D86209">
              <w:rPr>
                <w:rFonts w:ascii="Arial" w:eastAsia="Calibri" w:hAnsi="Arial" w:cs="Arial"/>
                <w:noProof/>
                <w:sz w:val="20"/>
                <w:szCs w:val="20"/>
                <w:lang w:val="lt-LT" w:eastAsia="ru-RU"/>
              </w:rPr>
              <w:t>prekės -  grynas natrio chloridas (sudėtyje ne mažiau 98,0 proc. natrio chlorido);</w:t>
            </w:r>
          </w:p>
        </w:tc>
        <w:tc>
          <w:tcPr>
            <w:tcW w:w="3402" w:type="dxa"/>
          </w:tcPr>
          <w:p w14:paraId="64D01D17" w14:textId="77777777" w:rsidR="00793EF9" w:rsidRPr="00D62D69" w:rsidRDefault="00793EF9" w:rsidP="00793EF9">
            <w:pPr>
              <w:rPr>
                <w:rFonts w:ascii="Arial" w:hAnsi="Arial" w:cs="Arial"/>
                <w:sz w:val="20"/>
                <w:szCs w:val="20"/>
                <w:lang w:val="lt-LT"/>
              </w:rPr>
            </w:pPr>
          </w:p>
        </w:tc>
        <w:tc>
          <w:tcPr>
            <w:tcW w:w="2693" w:type="dxa"/>
          </w:tcPr>
          <w:p w14:paraId="1EF8D9FE" w14:textId="77777777" w:rsidR="00793EF9" w:rsidRPr="00D62D69" w:rsidRDefault="00793EF9" w:rsidP="00793EF9">
            <w:pPr>
              <w:rPr>
                <w:rFonts w:ascii="Arial" w:hAnsi="Arial" w:cs="Arial"/>
                <w:sz w:val="20"/>
                <w:szCs w:val="20"/>
                <w:lang w:val="lt-LT"/>
              </w:rPr>
            </w:pPr>
          </w:p>
        </w:tc>
      </w:tr>
      <w:tr w:rsidR="00793EF9" w:rsidRPr="00A60D3C" w14:paraId="20095BCE" w14:textId="77777777" w:rsidTr="00793EF9">
        <w:tc>
          <w:tcPr>
            <w:tcW w:w="512" w:type="dxa"/>
            <w:vAlign w:val="center"/>
          </w:tcPr>
          <w:p w14:paraId="78825422" w14:textId="1EB37805" w:rsidR="00793EF9" w:rsidRPr="000909FA" w:rsidRDefault="00793EF9" w:rsidP="00793EF9">
            <w:pPr>
              <w:rPr>
                <w:rFonts w:ascii="Arial" w:hAnsi="Arial" w:cs="Arial"/>
                <w:sz w:val="20"/>
                <w:szCs w:val="20"/>
                <w:lang w:val="lt-LT"/>
              </w:rPr>
            </w:pPr>
            <w:r>
              <w:rPr>
                <w:rFonts w:ascii="Arial" w:hAnsi="Arial" w:cs="Arial"/>
                <w:noProof/>
                <w:sz w:val="20"/>
                <w:szCs w:val="20"/>
                <w:lang w:val="en-GB"/>
              </w:rPr>
              <w:t>2</w:t>
            </w:r>
            <w:r w:rsidRPr="000909FA">
              <w:rPr>
                <w:rFonts w:ascii="Arial" w:hAnsi="Arial" w:cs="Arial"/>
                <w:noProof/>
                <w:sz w:val="20"/>
                <w:szCs w:val="20"/>
                <w:lang w:val="en-GB"/>
              </w:rPr>
              <w:t>.</w:t>
            </w:r>
          </w:p>
        </w:tc>
        <w:tc>
          <w:tcPr>
            <w:tcW w:w="3027" w:type="dxa"/>
            <w:tcBorders>
              <w:top w:val="single" w:sz="4" w:space="0" w:color="auto"/>
              <w:left w:val="single" w:sz="4" w:space="0" w:color="auto"/>
              <w:bottom w:val="single" w:sz="4" w:space="0" w:color="auto"/>
              <w:right w:val="single" w:sz="4" w:space="0" w:color="auto"/>
            </w:tcBorders>
          </w:tcPr>
          <w:p w14:paraId="79D6C64D" w14:textId="1052973F" w:rsidR="00793EF9" w:rsidRPr="000909FA" w:rsidRDefault="00793EF9" w:rsidP="00793EF9">
            <w:pPr>
              <w:rPr>
                <w:rFonts w:ascii="Arial" w:hAnsi="Arial" w:cs="Arial"/>
                <w:sz w:val="20"/>
                <w:szCs w:val="20"/>
                <w:lang w:val="lt-LT"/>
              </w:rPr>
            </w:pPr>
            <w:r w:rsidRPr="00D86209">
              <w:rPr>
                <w:rFonts w:ascii="Arial" w:eastAsia="Calibri" w:hAnsi="Arial" w:cs="Arial"/>
                <w:noProof/>
                <w:sz w:val="20"/>
                <w:szCs w:val="20"/>
                <w:lang w:val="lt-LT" w:eastAsia="ru-RU"/>
              </w:rPr>
              <w:t>prekė yra biraus pavidalo;</w:t>
            </w:r>
          </w:p>
        </w:tc>
        <w:tc>
          <w:tcPr>
            <w:tcW w:w="3402" w:type="dxa"/>
          </w:tcPr>
          <w:p w14:paraId="3F828404" w14:textId="77777777" w:rsidR="00793EF9" w:rsidRPr="00D62D69" w:rsidRDefault="00793EF9" w:rsidP="00793EF9">
            <w:pPr>
              <w:rPr>
                <w:rFonts w:ascii="Arial" w:hAnsi="Arial" w:cs="Arial"/>
                <w:sz w:val="20"/>
                <w:szCs w:val="20"/>
                <w:lang w:val="lt-LT"/>
              </w:rPr>
            </w:pPr>
          </w:p>
        </w:tc>
        <w:tc>
          <w:tcPr>
            <w:tcW w:w="2693" w:type="dxa"/>
          </w:tcPr>
          <w:p w14:paraId="0D0F53AA" w14:textId="77777777" w:rsidR="00793EF9" w:rsidRPr="00D62D69" w:rsidRDefault="00793EF9" w:rsidP="00793EF9">
            <w:pPr>
              <w:rPr>
                <w:rFonts w:ascii="Arial" w:hAnsi="Arial" w:cs="Arial"/>
                <w:sz w:val="20"/>
                <w:szCs w:val="20"/>
                <w:lang w:val="lt-LT"/>
              </w:rPr>
            </w:pPr>
          </w:p>
        </w:tc>
      </w:tr>
      <w:tr w:rsidR="00793EF9" w:rsidRPr="004E3D8F" w14:paraId="32E4B382" w14:textId="77777777" w:rsidTr="00793EF9">
        <w:tc>
          <w:tcPr>
            <w:tcW w:w="512" w:type="dxa"/>
            <w:vAlign w:val="center"/>
          </w:tcPr>
          <w:p w14:paraId="2213A669" w14:textId="50869C28" w:rsidR="00793EF9" w:rsidRPr="000909FA" w:rsidRDefault="00793EF9" w:rsidP="00793EF9">
            <w:pPr>
              <w:rPr>
                <w:rFonts w:ascii="Arial" w:hAnsi="Arial" w:cs="Arial"/>
                <w:sz w:val="20"/>
                <w:szCs w:val="20"/>
                <w:lang w:val="lt-LT"/>
              </w:rPr>
            </w:pPr>
            <w:r>
              <w:rPr>
                <w:rFonts w:ascii="Arial" w:hAnsi="Arial" w:cs="Arial"/>
                <w:noProof/>
                <w:sz w:val="20"/>
                <w:szCs w:val="20"/>
                <w:lang w:val="en-GB"/>
              </w:rPr>
              <w:t>3</w:t>
            </w:r>
            <w:r w:rsidRPr="000909FA">
              <w:rPr>
                <w:rFonts w:ascii="Arial" w:hAnsi="Arial" w:cs="Arial"/>
                <w:noProof/>
                <w:sz w:val="20"/>
                <w:szCs w:val="20"/>
                <w:lang w:val="en-GB"/>
              </w:rPr>
              <w:t xml:space="preserve">. </w:t>
            </w:r>
          </w:p>
        </w:tc>
        <w:tc>
          <w:tcPr>
            <w:tcW w:w="3027" w:type="dxa"/>
            <w:tcBorders>
              <w:top w:val="single" w:sz="4" w:space="0" w:color="auto"/>
              <w:left w:val="single" w:sz="4" w:space="0" w:color="auto"/>
              <w:bottom w:val="single" w:sz="4" w:space="0" w:color="auto"/>
              <w:right w:val="single" w:sz="4" w:space="0" w:color="auto"/>
            </w:tcBorders>
          </w:tcPr>
          <w:p w14:paraId="6BCB2FF3" w14:textId="2F10A19D" w:rsidR="00793EF9" w:rsidRPr="000909FA" w:rsidRDefault="00793EF9" w:rsidP="00793EF9">
            <w:pPr>
              <w:rPr>
                <w:rFonts w:ascii="Arial" w:hAnsi="Arial" w:cs="Arial"/>
                <w:sz w:val="20"/>
                <w:szCs w:val="20"/>
                <w:lang w:val="lt-LT"/>
              </w:rPr>
            </w:pPr>
            <w:r w:rsidRPr="00D86209">
              <w:rPr>
                <w:rFonts w:ascii="Arial" w:eastAsia="Calibri" w:hAnsi="Arial" w:cs="Arial"/>
                <w:noProof/>
                <w:sz w:val="20"/>
                <w:szCs w:val="20"/>
                <w:lang w:val="lt-LT" w:eastAsia="ru-RU"/>
              </w:rPr>
              <w:t>prekės turi būti supakuotos didmaišiuose, sveriančiuose ne daugiau kaip toną, kurios išmatavimai 1000x1000x1000 mm;</w:t>
            </w:r>
          </w:p>
        </w:tc>
        <w:tc>
          <w:tcPr>
            <w:tcW w:w="3402" w:type="dxa"/>
          </w:tcPr>
          <w:p w14:paraId="6CFB661A" w14:textId="77777777" w:rsidR="00793EF9" w:rsidRPr="00D62D69" w:rsidRDefault="00793EF9" w:rsidP="00793EF9">
            <w:pPr>
              <w:rPr>
                <w:rFonts w:ascii="Arial" w:hAnsi="Arial" w:cs="Arial"/>
                <w:sz w:val="20"/>
                <w:szCs w:val="20"/>
                <w:lang w:val="lt-LT"/>
              </w:rPr>
            </w:pPr>
          </w:p>
        </w:tc>
        <w:tc>
          <w:tcPr>
            <w:tcW w:w="2693" w:type="dxa"/>
          </w:tcPr>
          <w:p w14:paraId="0388D1C9" w14:textId="77777777" w:rsidR="00793EF9" w:rsidRPr="00D62D69" w:rsidRDefault="00793EF9" w:rsidP="00793EF9">
            <w:pPr>
              <w:rPr>
                <w:rFonts w:ascii="Arial" w:hAnsi="Arial" w:cs="Arial"/>
                <w:sz w:val="20"/>
                <w:szCs w:val="20"/>
                <w:lang w:val="lt-LT"/>
              </w:rPr>
            </w:pPr>
          </w:p>
        </w:tc>
      </w:tr>
      <w:tr w:rsidR="00793EF9" w:rsidRPr="00A60D3C" w14:paraId="4A800021" w14:textId="77777777" w:rsidTr="00793EF9">
        <w:tc>
          <w:tcPr>
            <w:tcW w:w="512" w:type="dxa"/>
            <w:vAlign w:val="center"/>
          </w:tcPr>
          <w:p w14:paraId="0AC75181" w14:textId="3D66F099" w:rsidR="00793EF9" w:rsidRPr="000909FA" w:rsidRDefault="00793EF9" w:rsidP="00793EF9">
            <w:pPr>
              <w:rPr>
                <w:rFonts w:ascii="Arial" w:hAnsi="Arial" w:cs="Arial"/>
                <w:sz w:val="20"/>
                <w:szCs w:val="20"/>
                <w:lang w:val="lt-LT"/>
              </w:rPr>
            </w:pPr>
            <w:r>
              <w:rPr>
                <w:rFonts w:ascii="Arial" w:hAnsi="Arial" w:cs="Arial"/>
                <w:noProof/>
                <w:sz w:val="20"/>
                <w:szCs w:val="20"/>
                <w:lang w:val="en-GB"/>
              </w:rPr>
              <w:t>4</w:t>
            </w:r>
            <w:r w:rsidRPr="000909FA">
              <w:rPr>
                <w:rFonts w:ascii="Arial" w:hAnsi="Arial" w:cs="Arial"/>
                <w:noProof/>
                <w:sz w:val="20"/>
                <w:szCs w:val="20"/>
                <w:lang w:val="en-GB"/>
              </w:rPr>
              <w:t>.</w:t>
            </w:r>
          </w:p>
        </w:tc>
        <w:tc>
          <w:tcPr>
            <w:tcW w:w="3027" w:type="dxa"/>
            <w:tcBorders>
              <w:top w:val="single" w:sz="4" w:space="0" w:color="auto"/>
              <w:left w:val="single" w:sz="4" w:space="0" w:color="auto"/>
              <w:bottom w:val="single" w:sz="4" w:space="0" w:color="auto"/>
              <w:right w:val="single" w:sz="4" w:space="0" w:color="auto"/>
            </w:tcBorders>
          </w:tcPr>
          <w:p w14:paraId="28FA2358" w14:textId="3568C4E1" w:rsidR="00793EF9" w:rsidRPr="000909FA" w:rsidRDefault="00793EF9" w:rsidP="00793EF9">
            <w:pPr>
              <w:rPr>
                <w:rFonts w:ascii="Arial" w:hAnsi="Arial" w:cs="Arial"/>
                <w:sz w:val="20"/>
                <w:szCs w:val="20"/>
                <w:lang w:val="lt-LT"/>
              </w:rPr>
            </w:pPr>
            <w:r w:rsidRPr="00D86209">
              <w:rPr>
                <w:rFonts w:ascii="Arial" w:eastAsia="Calibri" w:hAnsi="Arial" w:cs="Arial"/>
                <w:noProof/>
                <w:sz w:val="20"/>
                <w:szCs w:val="20"/>
                <w:lang w:val="lt-LT" w:eastAsia="ru-RU"/>
              </w:rPr>
              <w:t>netirpstančių dalelių kiekis – ne daugiau 0,25 %;</w:t>
            </w:r>
          </w:p>
        </w:tc>
        <w:tc>
          <w:tcPr>
            <w:tcW w:w="3402" w:type="dxa"/>
          </w:tcPr>
          <w:p w14:paraId="1F2AB08D" w14:textId="77777777" w:rsidR="00793EF9" w:rsidRPr="00D62D69" w:rsidRDefault="00793EF9" w:rsidP="00793EF9">
            <w:pPr>
              <w:rPr>
                <w:rFonts w:ascii="Arial" w:hAnsi="Arial" w:cs="Arial"/>
                <w:sz w:val="20"/>
                <w:szCs w:val="20"/>
                <w:lang w:val="lt-LT"/>
              </w:rPr>
            </w:pPr>
          </w:p>
        </w:tc>
        <w:tc>
          <w:tcPr>
            <w:tcW w:w="2693" w:type="dxa"/>
          </w:tcPr>
          <w:p w14:paraId="43C3D2EF" w14:textId="77777777" w:rsidR="00793EF9" w:rsidRPr="00D62D69" w:rsidRDefault="00793EF9" w:rsidP="00793EF9">
            <w:pPr>
              <w:rPr>
                <w:rFonts w:ascii="Arial" w:hAnsi="Arial" w:cs="Arial"/>
                <w:sz w:val="20"/>
                <w:szCs w:val="20"/>
                <w:lang w:val="lt-LT"/>
              </w:rPr>
            </w:pPr>
          </w:p>
        </w:tc>
      </w:tr>
      <w:tr w:rsidR="00793EF9" w:rsidRPr="00A60D3C" w14:paraId="5E4E0E96" w14:textId="77777777" w:rsidTr="00793EF9">
        <w:tc>
          <w:tcPr>
            <w:tcW w:w="512" w:type="dxa"/>
            <w:vAlign w:val="center"/>
          </w:tcPr>
          <w:p w14:paraId="2B91BBA5" w14:textId="0816A509" w:rsidR="00793EF9" w:rsidRPr="000909FA" w:rsidRDefault="00793EF9" w:rsidP="00793EF9">
            <w:pPr>
              <w:rPr>
                <w:rFonts w:ascii="Arial" w:hAnsi="Arial" w:cs="Arial"/>
                <w:sz w:val="20"/>
                <w:szCs w:val="20"/>
                <w:lang w:val="lt-LT"/>
              </w:rPr>
            </w:pPr>
            <w:r>
              <w:rPr>
                <w:rFonts w:ascii="Arial" w:hAnsi="Arial" w:cs="Arial"/>
                <w:noProof/>
                <w:sz w:val="20"/>
                <w:szCs w:val="20"/>
                <w:lang w:val="en-GB"/>
              </w:rPr>
              <w:t>5</w:t>
            </w:r>
            <w:r w:rsidRPr="000909FA">
              <w:rPr>
                <w:rFonts w:ascii="Arial" w:hAnsi="Arial" w:cs="Arial"/>
                <w:noProof/>
                <w:sz w:val="20"/>
                <w:szCs w:val="20"/>
                <w:lang w:val="en-GB"/>
              </w:rPr>
              <w:t>.</w:t>
            </w:r>
          </w:p>
        </w:tc>
        <w:tc>
          <w:tcPr>
            <w:tcW w:w="3027" w:type="dxa"/>
            <w:tcBorders>
              <w:top w:val="single" w:sz="4" w:space="0" w:color="auto"/>
              <w:left w:val="single" w:sz="4" w:space="0" w:color="auto"/>
              <w:bottom w:val="single" w:sz="4" w:space="0" w:color="auto"/>
              <w:right w:val="single" w:sz="4" w:space="0" w:color="auto"/>
            </w:tcBorders>
          </w:tcPr>
          <w:p w14:paraId="3E9C2AF2" w14:textId="66506A0B" w:rsidR="00793EF9" w:rsidRPr="000909FA" w:rsidRDefault="00793EF9" w:rsidP="00793EF9">
            <w:pPr>
              <w:rPr>
                <w:rFonts w:ascii="Arial" w:hAnsi="Arial" w:cs="Arial"/>
                <w:sz w:val="20"/>
                <w:szCs w:val="20"/>
                <w:lang w:val="lt-LT"/>
              </w:rPr>
            </w:pPr>
            <w:r w:rsidRPr="00D86209">
              <w:rPr>
                <w:rFonts w:ascii="Arial" w:eastAsia="Calibri" w:hAnsi="Arial" w:cs="Arial"/>
                <w:noProof/>
                <w:sz w:val="20"/>
                <w:szCs w:val="20"/>
                <w:lang w:val="lt-LT" w:eastAsia="ru-RU"/>
              </w:rPr>
              <w:t>drėgmės kiekis – ne daugiau 2,0 %;</w:t>
            </w:r>
          </w:p>
        </w:tc>
        <w:tc>
          <w:tcPr>
            <w:tcW w:w="3402" w:type="dxa"/>
          </w:tcPr>
          <w:p w14:paraId="08284B14" w14:textId="77777777" w:rsidR="00793EF9" w:rsidRPr="00D62D69" w:rsidRDefault="00793EF9" w:rsidP="00793EF9">
            <w:pPr>
              <w:rPr>
                <w:rFonts w:ascii="Arial" w:hAnsi="Arial" w:cs="Arial"/>
                <w:sz w:val="20"/>
                <w:szCs w:val="20"/>
                <w:lang w:val="lt-LT"/>
              </w:rPr>
            </w:pPr>
          </w:p>
        </w:tc>
        <w:tc>
          <w:tcPr>
            <w:tcW w:w="2693" w:type="dxa"/>
          </w:tcPr>
          <w:p w14:paraId="0CD4E47C" w14:textId="77777777" w:rsidR="00793EF9" w:rsidRPr="00D62D69" w:rsidRDefault="00793EF9" w:rsidP="00793EF9">
            <w:pPr>
              <w:rPr>
                <w:rFonts w:ascii="Arial" w:hAnsi="Arial" w:cs="Arial"/>
                <w:sz w:val="20"/>
                <w:szCs w:val="20"/>
                <w:lang w:val="lt-LT"/>
              </w:rPr>
            </w:pPr>
          </w:p>
        </w:tc>
      </w:tr>
      <w:tr w:rsidR="00793EF9" w:rsidRPr="00A60D3C" w14:paraId="67631211" w14:textId="77777777" w:rsidTr="00793EF9">
        <w:tc>
          <w:tcPr>
            <w:tcW w:w="512" w:type="dxa"/>
            <w:vAlign w:val="center"/>
          </w:tcPr>
          <w:p w14:paraId="73926A67" w14:textId="327ED03B" w:rsidR="00793EF9" w:rsidRPr="000909FA" w:rsidRDefault="00793EF9" w:rsidP="00793EF9">
            <w:pPr>
              <w:rPr>
                <w:rFonts w:ascii="Arial" w:hAnsi="Arial" w:cs="Arial"/>
                <w:sz w:val="20"/>
                <w:szCs w:val="20"/>
                <w:lang w:val="lt-LT"/>
              </w:rPr>
            </w:pPr>
            <w:r>
              <w:rPr>
                <w:rFonts w:ascii="Arial" w:hAnsi="Arial" w:cs="Arial"/>
                <w:noProof/>
                <w:sz w:val="20"/>
                <w:szCs w:val="20"/>
                <w:lang w:val="en-GB"/>
              </w:rPr>
              <w:lastRenderedPageBreak/>
              <w:t>6</w:t>
            </w:r>
            <w:r w:rsidRPr="000909FA">
              <w:rPr>
                <w:rFonts w:ascii="Arial" w:hAnsi="Arial" w:cs="Arial"/>
                <w:noProof/>
                <w:sz w:val="20"/>
                <w:szCs w:val="20"/>
                <w:lang w:val="en-GB"/>
              </w:rPr>
              <w:t>.</w:t>
            </w:r>
          </w:p>
        </w:tc>
        <w:tc>
          <w:tcPr>
            <w:tcW w:w="3027" w:type="dxa"/>
            <w:tcBorders>
              <w:top w:val="single" w:sz="4" w:space="0" w:color="auto"/>
              <w:left w:val="single" w:sz="4" w:space="0" w:color="auto"/>
              <w:bottom w:val="single" w:sz="4" w:space="0" w:color="auto"/>
              <w:right w:val="single" w:sz="4" w:space="0" w:color="auto"/>
            </w:tcBorders>
          </w:tcPr>
          <w:p w14:paraId="1E79E756" w14:textId="612BAF57" w:rsidR="00793EF9" w:rsidRPr="000909FA" w:rsidRDefault="00793EF9" w:rsidP="00793EF9">
            <w:pPr>
              <w:rPr>
                <w:rFonts w:ascii="Arial" w:eastAsia="MS Mincho" w:hAnsi="Arial" w:cs="Arial"/>
                <w:sz w:val="20"/>
                <w:szCs w:val="20"/>
                <w:lang w:val="lt-LT" w:eastAsia="lt-LT"/>
              </w:rPr>
            </w:pPr>
            <w:r w:rsidRPr="00D86209">
              <w:rPr>
                <w:rFonts w:ascii="Arial" w:eastAsia="Calibri" w:hAnsi="Arial" w:cs="Arial"/>
                <w:noProof/>
                <w:sz w:val="20"/>
                <w:szCs w:val="20"/>
                <w:lang w:val="lt-LT" w:eastAsia="ru-RU"/>
              </w:rPr>
              <w:t>prekės pakuotė turi būti perdirbama (</w:t>
            </w:r>
            <w:r w:rsidRPr="00D86209">
              <w:rPr>
                <w:rFonts w:ascii="Arial" w:eastAsia="Calibri" w:hAnsi="Arial" w:cs="Arial"/>
                <w:noProof/>
                <w:sz w:val="20"/>
                <w:szCs w:val="20"/>
                <w:lang w:eastAsia="ru-RU"/>
              </w:rPr>
              <w:t>paženklinta pagal </w:t>
            </w:r>
            <w:hyperlink r:id="rId12" w:history="1">
              <w:r w:rsidRPr="00D86209">
                <w:rPr>
                  <w:rStyle w:val="Hipersaitas"/>
                  <w:rFonts w:ascii="Arial" w:eastAsia="Calibri" w:hAnsi="Arial" w:cs="Arial"/>
                  <w:noProof/>
                  <w:sz w:val="20"/>
                  <w:szCs w:val="20"/>
                  <w:lang w:eastAsia="ru-RU"/>
                </w:rPr>
                <w:t>Pakuočių ir pakuočių atliekų tvarkymo taisyklių</w:t>
              </w:r>
            </w:hyperlink>
            <w:r w:rsidRPr="00D86209">
              <w:rPr>
                <w:rFonts w:ascii="Arial" w:eastAsia="Calibri" w:hAnsi="Arial" w:cs="Arial"/>
                <w:noProof/>
                <w:sz w:val="20"/>
                <w:szCs w:val="20"/>
                <w:lang w:val="lt-LT" w:eastAsia="ru-RU"/>
              </w:rPr>
              <w:t xml:space="preserve"> </w:t>
            </w:r>
            <w:r w:rsidRPr="00D86209">
              <w:rPr>
                <w:rFonts w:ascii="Arial" w:eastAsia="Calibri" w:hAnsi="Arial" w:cs="Arial"/>
                <w:noProof/>
                <w:sz w:val="20"/>
                <w:szCs w:val="20"/>
                <w:lang w:eastAsia="ru-RU"/>
              </w:rPr>
              <w:t>priede nurodytą ženklinimo sistemą, medžiagos, iš kurios ji pagaminta žymėjimu (pvz., paženklinta PET  –</w:t>
            </w:r>
            <w:r w:rsidRPr="00D86209">
              <w:t xml:space="preserve"> </w:t>
            </w:r>
            <w:r w:rsidRPr="00D86209">
              <w:rPr>
                <w:rFonts w:ascii="Arial" w:eastAsia="Calibri" w:hAnsi="Arial" w:cs="Arial"/>
                <w:noProof/>
                <w:sz w:val="20"/>
                <w:szCs w:val="20"/>
                <w:lang w:eastAsia="ru-RU"/>
              </w:rPr>
              <w:t>polietilentereftalatas)</w:t>
            </w:r>
            <w:r w:rsidRPr="00D86209">
              <w:rPr>
                <w:rFonts w:ascii="Arial" w:eastAsia="Calibri" w:hAnsi="Arial" w:cs="Arial"/>
                <w:noProof/>
                <w:sz w:val="20"/>
                <w:szCs w:val="20"/>
                <w:lang w:val="lt-LT" w:eastAsia="ru-RU"/>
              </w:rPr>
              <w:t>;</w:t>
            </w:r>
          </w:p>
        </w:tc>
        <w:tc>
          <w:tcPr>
            <w:tcW w:w="3402" w:type="dxa"/>
          </w:tcPr>
          <w:p w14:paraId="45AC925A" w14:textId="77777777" w:rsidR="00793EF9" w:rsidRPr="00D62D69" w:rsidRDefault="00793EF9" w:rsidP="00793EF9">
            <w:pPr>
              <w:rPr>
                <w:rFonts w:ascii="Arial" w:hAnsi="Arial" w:cs="Arial"/>
                <w:sz w:val="20"/>
                <w:szCs w:val="20"/>
                <w:lang w:val="lt-LT"/>
              </w:rPr>
            </w:pPr>
          </w:p>
        </w:tc>
        <w:tc>
          <w:tcPr>
            <w:tcW w:w="2693" w:type="dxa"/>
          </w:tcPr>
          <w:p w14:paraId="087764CF" w14:textId="77777777" w:rsidR="00793EF9" w:rsidRPr="00D62D69" w:rsidRDefault="00793EF9" w:rsidP="00793EF9">
            <w:pPr>
              <w:rPr>
                <w:rFonts w:ascii="Arial" w:hAnsi="Arial" w:cs="Arial"/>
                <w:sz w:val="20"/>
                <w:szCs w:val="20"/>
                <w:lang w:val="lt-LT"/>
              </w:rPr>
            </w:pPr>
          </w:p>
        </w:tc>
      </w:tr>
      <w:tr w:rsidR="00793EF9" w:rsidRPr="00A60D3C" w14:paraId="0DE23D10" w14:textId="77777777" w:rsidTr="00793EF9">
        <w:tc>
          <w:tcPr>
            <w:tcW w:w="512" w:type="dxa"/>
            <w:vAlign w:val="center"/>
          </w:tcPr>
          <w:p w14:paraId="5EB91135" w14:textId="1E5D37BE" w:rsidR="00793EF9" w:rsidRPr="000909FA" w:rsidRDefault="00793EF9" w:rsidP="00793EF9">
            <w:pPr>
              <w:rPr>
                <w:rFonts w:ascii="Arial" w:hAnsi="Arial" w:cs="Arial"/>
                <w:sz w:val="20"/>
                <w:szCs w:val="20"/>
                <w:lang w:val="lt-LT"/>
              </w:rPr>
            </w:pPr>
            <w:r>
              <w:rPr>
                <w:rFonts w:ascii="Arial" w:hAnsi="Arial" w:cs="Arial"/>
                <w:noProof/>
                <w:sz w:val="20"/>
                <w:szCs w:val="20"/>
                <w:lang w:val="en-GB"/>
              </w:rPr>
              <w:t>7</w:t>
            </w:r>
            <w:r w:rsidRPr="000909FA">
              <w:rPr>
                <w:rFonts w:ascii="Arial" w:hAnsi="Arial" w:cs="Arial"/>
                <w:noProof/>
                <w:sz w:val="20"/>
                <w:szCs w:val="20"/>
                <w:lang w:val="en-GB"/>
              </w:rPr>
              <w:t>.</w:t>
            </w:r>
          </w:p>
        </w:tc>
        <w:tc>
          <w:tcPr>
            <w:tcW w:w="3027" w:type="dxa"/>
            <w:tcBorders>
              <w:top w:val="single" w:sz="4" w:space="0" w:color="auto"/>
              <w:left w:val="single" w:sz="4" w:space="0" w:color="auto"/>
              <w:bottom w:val="single" w:sz="4" w:space="0" w:color="auto"/>
              <w:right w:val="single" w:sz="4" w:space="0" w:color="auto"/>
            </w:tcBorders>
          </w:tcPr>
          <w:p w14:paraId="63A7D580" w14:textId="6C5CCF8B" w:rsidR="00793EF9" w:rsidRPr="000909FA" w:rsidRDefault="00793EF9" w:rsidP="00793EF9">
            <w:pPr>
              <w:rPr>
                <w:rFonts w:ascii="Arial" w:eastAsia="MS Mincho" w:hAnsi="Arial" w:cs="Arial"/>
                <w:sz w:val="20"/>
                <w:szCs w:val="20"/>
                <w:lang w:val="lt-LT" w:eastAsia="lt-LT"/>
              </w:rPr>
            </w:pPr>
            <w:r w:rsidRPr="00D86209">
              <w:rPr>
                <w:rFonts w:ascii="Arial" w:eastAsia="Calibri" w:hAnsi="Arial" w:cs="Arial"/>
                <w:noProof/>
                <w:sz w:val="20"/>
                <w:szCs w:val="20"/>
                <w:lang w:val="lt-LT" w:eastAsia="ru-RU"/>
              </w:rPr>
              <w:t>prekės turi būti nepažeistose pakuotėse, t.y. Prekių saugojimui ir gabenimui tinkamoje pakuotėje.</w:t>
            </w:r>
          </w:p>
        </w:tc>
        <w:tc>
          <w:tcPr>
            <w:tcW w:w="3402" w:type="dxa"/>
          </w:tcPr>
          <w:p w14:paraId="38B68E6E" w14:textId="77777777" w:rsidR="00793EF9" w:rsidRPr="00D62D69" w:rsidRDefault="00793EF9" w:rsidP="00793EF9">
            <w:pPr>
              <w:rPr>
                <w:rFonts w:ascii="Arial" w:hAnsi="Arial" w:cs="Arial"/>
                <w:sz w:val="20"/>
                <w:szCs w:val="20"/>
                <w:lang w:val="lt-LT"/>
              </w:rPr>
            </w:pPr>
          </w:p>
        </w:tc>
        <w:tc>
          <w:tcPr>
            <w:tcW w:w="2693" w:type="dxa"/>
          </w:tcPr>
          <w:p w14:paraId="4E82E043" w14:textId="77777777" w:rsidR="00793EF9" w:rsidRPr="00D62D69" w:rsidRDefault="00793EF9" w:rsidP="00793EF9">
            <w:pPr>
              <w:rPr>
                <w:rFonts w:ascii="Arial" w:hAnsi="Arial" w:cs="Arial"/>
                <w:sz w:val="20"/>
                <w:szCs w:val="20"/>
                <w:lang w:val="lt-LT"/>
              </w:rPr>
            </w:pPr>
          </w:p>
        </w:tc>
      </w:tr>
      <w:tr w:rsidR="00A41EC0" w:rsidRPr="004E3D8F" w14:paraId="6C765770" w14:textId="77777777" w:rsidTr="00D5464D">
        <w:tc>
          <w:tcPr>
            <w:tcW w:w="9634" w:type="dxa"/>
            <w:gridSpan w:val="4"/>
            <w:vAlign w:val="center"/>
          </w:tcPr>
          <w:p w14:paraId="4583CDAE" w14:textId="618B3F9E" w:rsidR="00A41EC0" w:rsidRPr="00D62D69" w:rsidRDefault="00A41EC0" w:rsidP="00A41EC0">
            <w:pPr>
              <w:jc w:val="center"/>
              <w:rPr>
                <w:rFonts w:ascii="Arial" w:hAnsi="Arial" w:cs="Arial"/>
                <w:sz w:val="20"/>
                <w:szCs w:val="20"/>
                <w:lang w:val="lt-LT"/>
              </w:rPr>
            </w:pPr>
            <w:r>
              <w:rPr>
                <w:rFonts w:ascii="Arial" w:hAnsi="Arial" w:cs="Arial"/>
                <w:noProof/>
                <w:sz w:val="20"/>
                <w:szCs w:val="20"/>
                <w:lang w:val="en-GB"/>
              </w:rPr>
              <w:t xml:space="preserve">2 pirkimo dalis - </w:t>
            </w:r>
            <w:r w:rsidRPr="00190FA6">
              <w:rPr>
                <w:rFonts w:ascii="Arial" w:hAnsi="Arial" w:cs="Arial"/>
                <w:sz w:val="20"/>
                <w:szCs w:val="20"/>
                <w:lang w:val="lt-LT"/>
              </w:rPr>
              <w:t>Biri druska su mažesniu priemaišų kiekiu</w:t>
            </w:r>
          </w:p>
        </w:tc>
      </w:tr>
      <w:tr w:rsidR="00112DDB" w:rsidRPr="00A60D3C" w14:paraId="001A1A61" w14:textId="77777777" w:rsidTr="00617A0E">
        <w:tc>
          <w:tcPr>
            <w:tcW w:w="512" w:type="dxa"/>
            <w:vAlign w:val="center"/>
          </w:tcPr>
          <w:p w14:paraId="13054B9E" w14:textId="22B3B8EF" w:rsidR="00112DDB" w:rsidRPr="000909FA" w:rsidRDefault="00112DDB" w:rsidP="00112DDB">
            <w:pPr>
              <w:rPr>
                <w:rFonts w:ascii="Arial" w:hAnsi="Arial" w:cs="Arial"/>
                <w:sz w:val="20"/>
                <w:szCs w:val="20"/>
                <w:lang w:val="lt-LT"/>
              </w:rPr>
            </w:pPr>
            <w:r>
              <w:rPr>
                <w:rFonts w:ascii="Arial" w:hAnsi="Arial" w:cs="Arial"/>
                <w:noProof/>
                <w:sz w:val="20"/>
                <w:szCs w:val="20"/>
                <w:lang w:val="en-GB"/>
              </w:rPr>
              <w:t>1.</w:t>
            </w:r>
          </w:p>
        </w:tc>
        <w:tc>
          <w:tcPr>
            <w:tcW w:w="3027" w:type="dxa"/>
            <w:tcBorders>
              <w:top w:val="single" w:sz="4" w:space="0" w:color="auto"/>
              <w:left w:val="single" w:sz="4" w:space="0" w:color="auto"/>
              <w:bottom w:val="single" w:sz="4" w:space="0" w:color="auto"/>
              <w:right w:val="single" w:sz="4" w:space="0" w:color="auto"/>
            </w:tcBorders>
          </w:tcPr>
          <w:p w14:paraId="31EF3740" w14:textId="4C49ACED" w:rsidR="00112DDB" w:rsidRPr="000909FA" w:rsidRDefault="00112DDB" w:rsidP="00112DDB">
            <w:pPr>
              <w:rPr>
                <w:rFonts w:ascii="Arial" w:eastAsia="MS Mincho" w:hAnsi="Arial" w:cs="Arial"/>
                <w:sz w:val="20"/>
                <w:szCs w:val="20"/>
                <w:lang w:val="lt-LT" w:eastAsia="lt-LT"/>
              </w:rPr>
            </w:pPr>
            <w:r w:rsidRPr="00FC4612">
              <w:rPr>
                <w:rFonts w:ascii="Arial" w:eastAsia="Calibri" w:hAnsi="Arial" w:cs="Arial"/>
                <w:noProof/>
                <w:sz w:val="20"/>
                <w:szCs w:val="20"/>
                <w:lang w:val="lt-LT" w:eastAsia="ru-RU"/>
              </w:rPr>
              <w:t>prekės -  grynas natrio chloridas (sudėtyje ne mažiau 99,5 proc. natrio chlorido);</w:t>
            </w:r>
          </w:p>
        </w:tc>
        <w:tc>
          <w:tcPr>
            <w:tcW w:w="3402" w:type="dxa"/>
          </w:tcPr>
          <w:p w14:paraId="4127547D" w14:textId="77777777" w:rsidR="00112DDB" w:rsidRPr="00D62D69" w:rsidRDefault="00112DDB" w:rsidP="00112DDB">
            <w:pPr>
              <w:rPr>
                <w:rFonts w:ascii="Arial" w:hAnsi="Arial" w:cs="Arial"/>
                <w:sz w:val="20"/>
                <w:szCs w:val="20"/>
                <w:lang w:val="lt-LT"/>
              </w:rPr>
            </w:pPr>
          </w:p>
        </w:tc>
        <w:tc>
          <w:tcPr>
            <w:tcW w:w="2693" w:type="dxa"/>
          </w:tcPr>
          <w:p w14:paraId="1CE108C4" w14:textId="77777777" w:rsidR="00112DDB" w:rsidRPr="00D62D69" w:rsidRDefault="00112DDB" w:rsidP="00112DDB">
            <w:pPr>
              <w:rPr>
                <w:rFonts w:ascii="Arial" w:hAnsi="Arial" w:cs="Arial"/>
                <w:sz w:val="20"/>
                <w:szCs w:val="20"/>
                <w:lang w:val="lt-LT"/>
              </w:rPr>
            </w:pPr>
          </w:p>
        </w:tc>
      </w:tr>
      <w:tr w:rsidR="00112DDB" w:rsidRPr="00A60D3C" w14:paraId="5D28EBB4" w14:textId="77777777" w:rsidTr="00617A0E">
        <w:tc>
          <w:tcPr>
            <w:tcW w:w="512" w:type="dxa"/>
            <w:vAlign w:val="center"/>
          </w:tcPr>
          <w:p w14:paraId="0472A02F" w14:textId="63CA74A6" w:rsidR="00112DDB" w:rsidRPr="000909FA" w:rsidRDefault="00112DDB" w:rsidP="00112DDB">
            <w:pPr>
              <w:rPr>
                <w:rFonts w:ascii="Arial" w:hAnsi="Arial" w:cs="Arial"/>
                <w:sz w:val="20"/>
                <w:szCs w:val="20"/>
                <w:lang w:val="lt-LT"/>
              </w:rPr>
            </w:pPr>
            <w:r w:rsidRPr="000909FA">
              <w:rPr>
                <w:rFonts w:ascii="Arial" w:hAnsi="Arial" w:cs="Arial"/>
                <w:noProof/>
                <w:sz w:val="20"/>
                <w:szCs w:val="20"/>
                <w:lang w:val="en-GB"/>
              </w:rPr>
              <w:t>2.</w:t>
            </w:r>
          </w:p>
        </w:tc>
        <w:tc>
          <w:tcPr>
            <w:tcW w:w="3027" w:type="dxa"/>
            <w:tcBorders>
              <w:top w:val="single" w:sz="4" w:space="0" w:color="auto"/>
              <w:left w:val="single" w:sz="4" w:space="0" w:color="auto"/>
              <w:bottom w:val="single" w:sz="4" w:space="0" w:color="auto"/>
              <w:right w:val="single" w:sz="4" w:space="0" w:color="auto"/>
            </w:tcBorders>
          </w:tcPr>
          <w:p w14:paraId="1C113311" w14:textId="46DD83F0" w:rsidR="00112DDB" w:rsidRPr="000909FA" w:rsidRDefault="00112DDB" w:rsidP="00112DDB">
            <w:pPr>
              <w:rPr>
                <w:rFonts w:ascii="Arial" w:eastAsia="MS Mincho" w:hAnsi="Arial" w:cs="Arial"/>
                <w:sz w:val="20"/>
                <w:szCs w:val="20"/>
                <w:lang w:val="lt-LT" w:eastAsia="lt-LT"/>
              </w:rPr>
            </w:pPr>
            <w:r w:rsidRPr="00FC4612">
              <w:rPr>
                <w:rFonts w:ascii="Arial" w:eastAsia="Calibri" w:hAnsi="Arial" w:cs="Arial"/>
                <w:noProof/>
                <w:sz w:val="20"/>
                <w:szCs w:val="20"/>
                <w:lang w:val="lt-LT" w:eastAsia="ru-RU"/>
              </w:rPr>
              <w:t>prekė yra biraus pavidalo;</w:t>
            </w:r>
          </w:p>
        </w:tc>
        <w:tc>
          <w:tcPr>
            <w:tcW w:w="3402" w:type="dxa"/>
          </w:tcPr>
          <w:p w14:paraId="5AE0D69C" w14:textId="77777777" w:rsidR="00112DDB" w:rsidRPr="00D62D69" w:rsidRDefault="00112DDB" w:rsidP="00112DDB">
            <w:pPr>
              <w:rPr>
                <w:rFonts w:ascii="Arial" w:hAnsi="Arial" w:cs="Arial"/>
                <w:sz w:val="20"/>
                <w:szCs w:val="20"/>
                <w:lang w:val="lt-LT"/>
              </w:rPr>
            </w:pPr>
          </w:p>
        </w:tc>
        <w:tc>
          <w:tcPr>
            <w:tcW w:w="2693" w:type="dxa"/>
          </w:tcPr>
          <w:p w14:paraId="7E960ACA" w14:textId="77777777" w:rsidR="00112DDB" w:rsidRPr="00D62D69" w:rsidRDefault="00112DDB" w:rsidP="00112DDB">
            <w:pPr>
              <w:rPr>
                <w:rFonts w:ascii="Arial" w:hAnsi="Arial" w:cs="Arial"/>
                <w:sz w:val="20"/>
                <w:szCs w:val="20"/>
                <w:lang w:val="lt-LT"/>
              </w:rPr>
            </w:pPr>
          </w:p>
        </w:tc>
      </w:tr>
      <w:tr w:rsidR="00112DDB" w:rsidRPr="00A60D3C" w14:paraId="054A1DCB" w14:textId="77777777" w:rsidTr="00617A0E">
        <w:tc>
          <w:tcPr>
            <w:tcW w:w="512" w:type="dxa"/>
            <w:vAlign w:val="center"/>
          </w:tcPr>
          <w:p w14:paraId="05E75034" w14:textId="68E9FD9D" w:rsidR="00112DDB" w:rsidRPr="000909FA" w:rsidRDefault="00112DDB" w:rsidP="00112DDB">
            <w:pPr>
              <w:rPr>
                <w:rFonts w:ascii="Arial" w:hAnsi="Arial" w:cs="Arial"/>
                <w:sz w:val="20"/>
                <w:szCs w:val="20"/>
                <w:lang w:val="lt-LT"/>
              </w:rPr>
            </w:pPr>
            <w:r w:rsidRPr="000909FA">
              <w:rPr>
                <w:rFonts w:ascii="Arial" w:hAnsi="Arial" w:cs="Arial"/>
                <w:noProof/>
                <w:sz w:val="20"/>
                <w:szCs w:val="20"/>
                <w:lang w:val="en-GB"/>
              </w:rPr>
              <w:t>3.</w:t>
            </w:r>
          </w:p>
        </w:tc>
        <w:tc>
          <w:tcPr>
            <w:tcW w:w="3027" w:type="dxa"/>
            <w:tcBorders>
              <w:top w:val="single" w:sz="4" w:space="0" w:color="auto"/>
              <w:left w:val="single" w:sz="4" w:space="0" w:color="auto"/>
              <w:bottom w:val="single" w:sz="4" w:space="0" w:color="auto"/>
              <w:right w:val="single" w:sz="4" w:space="0" w:color="auto"/>
            </w:tcBorders>
          </w:tcPr>
          <w:p w14:paraId="64CD9FDB" w14:textId="25A943C2" w:rsidR="00112DDB" w:rsidRPr="000909FA" w:rsidRDefault="00112DDB" w:rsidP="00112DDB">
            <w:pPr>
              <w:rPr>
                <w:rFonts w:ascii="Arial" w:eastAsia="MS Mincho" w:hAnsi="Arial" w:cs="Arial"/>
                <w:sz w:val="20"/>
                <w:szCs w:val="20"/>
                <w:lang w:val="lt-LT" w:eastAsia="lt-LT"/>
              </w:rPr>
            </w:pPr>
            <w:r w:rsidRPr="00FC4612">
              <w:rPr>
                <w:rFonts w:ascii="Arial" w:eastAsia="Calibri" w:hAnsi="Arial" w:cs="Arial"/>
                <w:noProof/>
                <w:sz w:val="20"/>
                <w:szCs w:val="20"/>
                <w:lang w:val="lt-LT" w:eastAsia="ru-RU"/>
              </w:rPr>
              <w:t>medžiagų, netirpstančių vandenyje masės dalis</w:t>
            </w:r>
            <w:r w:rsidRPr="00FC4612">
              <w:rPr>
                <w:rFonts w:ascii="Arial" w:eastAsia="Calibri" w:hAnsi="Arial" w:cs="Arial"/>
                <w:noProof/>
                <w:sz w:val="20"/>
                <w:szCs w:val="20"/>
                <w:lang w:eastAsia="ru-RU"/>
              </w:rPr>
              <w:t xml:space="preserve"> - ne daugiau kaip 0,04 %;</w:t>
            </w:r>
          </w:p>
        </w:tc>
        <w:tc>
          <w:tcPr>
            <w:tcW w:w="3402" w:type="dxa"/>
          </w:tcPr>
          <w:p w14:paraId="3F7A9177" w14:textId="77777777" w:rsidR="00112DDB" w:rsidRPr="00D62D69" w:rsidRDefault="00112DDB" w:rsidP="00112DDB">
            <w:pPr>
              <w:rPr>
                <w:rFonts w:ascii="Arial" w:hAnsi="Arial" w:cs="Arial"/>
                <w:sz w:val="20"/>
                <w:szCs w:val="20"/>
                <w:lang w:val="lt-LT"/>
              </w:rPr>
            </w:pPr>
          </w:p>
        </w:tc>
        <w:tc>
          <w:tcPr>
            <w:tcW w:w="2693" w:type="dxa"/>
          </w:tcPr>
          <w:p w14:paraId="5C2B5433" w14:textId="77777777" w:rsidR="00112DDB" w:rsidRPr="00D62D69" w:rsidRDefault="00112DDB" w:rsidP="00112DDB">
            <w:pPr>
              <w:rPr>
                <w:rFonts w:ascii="Arial" w:hAnsi="Arial" w:cs="Arial"/>
                <w:sz w:val="20"/>
                <w:szCs w:val="20"/>
                <w:lang w:val="lt-LT"/>
              </w:rPr>
            </w:pPr>
          </w:p>
        </w:tc>
      </w:tr>
      <w:tr w:rsidR="00112DDB" w:rsidRPr="00A60D3C" w14:paraId="2D269AF9" w14:textId="77777777" w:rsidTr="00617A0E">
        <w:trPr>
          <w:trHeight w:val="850"/>
        </w:trPr>
        <w:tc>
          <w:tcPr>
            <w:tcW w:w="512" w:type="dxa"/>
            <w:vAlign w:val="center"/>
          </w:tcPr>
          <w:p w14:paraId="0765B27E" w14:textId="73B34CCB" w:rsidR="00112DDB" w:rsidRPr="000909FA" w:rsidRDefault="00112DDB" w:rsidP="00112DDB">
            <w:pPr>
              <w:rPr>
                <w:rFonts w:ascii="Arial" w:hAnsi="Arial" w:cs="Arial"/>
                <w:sz w:val="20"/>
                <w:szCs w:val="20"/>
                <w:lang w:val="lt-LT"/>
              </w:rPr>
            </w:pPr>
            <w:r w:rsidRPr="000909FA">
              <w:rPr>
                <w:rFonts w:ascii="Arial" w:hAnsi="Arial" w:cs="Arial"/>
                <w:noProof/>
                <w:sz w:val="20"/>
                <w:szCs w:val="20"/>
                <w:lang w:val="en-GB"/>
              </w:rPr>
              <w:t>4.</w:t>
            </w:r>
          </w:p>
        </w:tc>
        <w:tc>
          <w:tcPr>
            <w:tcW w:w="3027" w:type="dxa"/>
            <w:tcBorders>
              <w:top w:val="single" w:sz="4" w:space="0" w:color="auto"/>
              <w:left w:val="single" w:sz="4" w:space="0" w:color="auto"/>
              <w:bottom w:val="single" w:sz="4" w:space="0" w:color="auto"/>
              <w:right w:val="single" w:sz="4" w:space="0" w:color="auto"/>
            </w:tcBorders>
          </w:tcPr>
          <w:p w14:paraId="7D67F87D" w14:textId="376AAF97" w:rsidR="00112DDB" w:rsidRPr="000909FA" w:rsidRDefault="00112DDB" w:rsidP="00112DDB">
            <w:pPr>
              <w:rPr>
                <w:rFonts w:ascii="Arial" w:eastAsia="MS Mincho" w:hAnsi="Arial" w:cs="Arial"/>
                <w:sz w:val="20"/>
                <w:szCs w:val="20"/>
                <w:lang w:val="lt-LT" w:eastAsia="lt-LT"/>
              </w:rPr>
            </w:pPr>
            <w:r w:rsidRPr="00FC4612">
              <w:rPr>
                <w:rFonts w:ascii="Arial" w:eastAsia="Calibri" w:hAnsi="Arial" w:cs="Arial"/>
                <w:noProof/>
                <w:sz w:val="20"/>
                <w:szCs w:val="20"/>
                <w:lang w:val="lt-LT" w:eastAsia="ru-RU"/>
              </w:rPr>
              <w:t>drėgmės kiekis – ne daugiau 2,0 %</w:t>
            </w:r>
          </w:p>
        </w:tc>
        <w:tc>
          <w:tcPr>
            <w:tcW w:w="3402" w:type="dxa"/>
          </w:tcPr>
          <w:p w14:paraId="18B4D5CA" w14:textId="77777777" w:rsidR="00112DDB" w:rsidRPr="00D62D69" w:rsidRDefault="00112DDB" w:rsidP="00112DDB">
            <w:pPr>
              <w:rPr>
                <w:rFonts w:ascii="Arial" w:hAnsi="Arial" w:cs="Arial"/>
                <w:sz w:val="20"/>
                <w:szCs w:val="20"/>
                <w:lang w:val="lt-LT"/>
              </w:rPr>
            </w:pPr>
          </w:p>
        </w:tc>
        <w:tc>
          <w:tcPr>
            <w:tcW w:w="2693" w:type="dxa"/>
          </w:tcPr>
          <w:p w14:paraId="6C7A5BF4" w14:textId="77777777" w:rsidR="00112DDB" w:rsidRPr="00D62D69" w:rsidRDefault="00112DDB" w:rsidP="00112DDB">
            <w:pPr>
              <w:rPr>
                <w:rFonts w:ascii="Arial" w:hAnsi="Arial" w:cs="Arial"/>
                <w:sz w:val="20"/>
                <w:szCs w:val="20"/>
                <w:lang w:val="lt-LT"/>
              </w:rPr>
            </w:pPr>
          </w:p>
        </w:tc>
      </w:tr>
      <w:tr w:rsidR="00112DDB" w:rsidRPr="00A60D3C" w14:paraId="649D8A6E" w14:textId="77777777" w:rsidTr="00617A0E">
        <w:tc>
          <w:tcPr>
            <w:tcW w:w="512" w:type="dxa"/>
            <w:vAlign w:val="center"/>
          </w:tcPr>
          <w:p w14:paraId="3D141BB2" w14:textId="40960301" w:rsidR="00112DDB" w:rsidRPr="000909FA" w:rsidRDefault="00112DDB" w:rsidP="00112DDB">
            <w:pPr>
              <w:rPr>
                <w:rFonts w:ascii="Arial" w:hAnsi="Arial" w:cs="Arial"/>
                <w:sz w:val="20"/>
                <w:szCs w:val="20"/>
                <w:lang w:val="lt-LT"/>
              </w:rPr>
            </w:pPr>
            <w:r w:rsidRPr="000909FA">
              <w:rPr>
                <w:rFonts w:ascii="Arial" w:hAnsi="Arial" w:cs="Arial"/>
                <w:noProof/>
                <w:sz w:val="20"/>
                <w:szCs w:val="20"/>
                <w:lang w:val="en-GB"/>
              </w:rPr>
              <w:t>5.</w:t>
            </w:r>
          </w:p>
        </w:tc>
        <w:tc>
          <w:tcPr>
            <w:tcW w:w="3027" w:type="dxa"/>
            <w:tcBorders>
              <w:top w:val="single" w:sz="4" w:space="0" w:color="auto"/>
              <w:left w:val="single" w:sz="4" w:space="0" w:color="auto"/>
              <w:bottom w:val="single" w:sz="4" w:space="0" w:color="auto"/>
              <w:right w:val="single" w:sz="4" w:space="0" w:color="auto"/>
            </w:tcBorders>
          </w:tcPr>
          <w:p w14:paraId="05EEA777" w14:textId="11795EB6" w:rsidR="00112DDB" w:rsidRPr="000909FA" w:rsidRDefault="00112DDB" w:rsidP="00112DDB">
            <w:pPr>
              <w:rPr>
                <w:rFonts w:ascii="Arial" w:eastAsia="MS Mincho" w:hAnsi="Arial" w:cs="Arial"/>
                <w:sz w:val="20"/>
                <w:szCs w:val="20"/>
                <w:lang w:val="lt-LT" w:eastAsia="lt-LT"/>
              </w:rPr>
            </w:pPr>
            <w:r w:rsidRPr="00FC4612">
              <w:rPr>
                <w:rFonts w:ascii="Arial" w:eastAsia="Calibri" w:hAnsi="Arial" w:cs="Arial"/>
                <w:noProof/>
                <w:sz w:val="20"/>
                <w:szCs w:val="20"/>
                <w:lang w:val="lt-LT" w:eastAsia="ru-RU"/>
              </w:rPr>
              <w:t>prekės turi būti supakuotos didmaišiuose, sveriančiuose ne daugiau kaip toną, kurios išmatavimai 1000x1000x1000 mm;</w:t>
            </w:r>
          </w:p>
        </w:tc>
        <w:tc>
          <w:tcPr>
            <w:tcW w:w="3402" w:type="dxa"/>
          </w:tcPr>
          <w:p w14:paraId="2F9B41CB" w14:textId="77777777" w:rsidR="00112DDB" w:rsidRPr="00D62D69" w:rsidRDefault="00112DDB" w:rsidP="00112DDB">
            <w:pPr>
              <w:rPr>
                <w:rFonts w:ascii="Arial" w:hAnsi="Arial" w:cs="Arial"/>
                <w:sz w:val="20"/>
                <w:szCs w:val="20"/>
                <w:lang w:val="lt-LT"/>
              </w:rPr>
            </w:pPr>
          </w:p>
        </w:tc>
        <w:tc>
          <w:tcPr>
            <w:tcW w:w="2693" w:type="dxa"/>
          </w:tcPr>
          <w:p w14:paraId="7237E01C" w14:textId="77777777" w:rsidR="00112DDB" w:rsidRPr="00D62D69" w:rsidRDefault="00112DDB" w:rsidP="00112DDB">
            <w:pPr>
              <w:rPr>
                <w:rFonts w:ascii="Arial" w:hAnsi="Arial" w:cs="Arial"/>
                <w:sz w:val="20"/>
                <w:szCs w:val="20"/>
                <w:lang w:val="lt-LT"/>
              </w:rPr>
            </w:pPr>
          </w:p>
        </w:tc>
      </w:tr>
      <w:tr w:rsidR="00112DDB" w:rsidRPr="00A60D3C" w14:paraId="31A2D575" w14:textId="77777777" w:rsidTr="00617A0E">
        <w:tc>
          <w:tcPr>
            <w:tcW w:w="512" w:type="dxa"/>
            <w:vAlign w:val="center"/>
          </w:tcPr>
          <w:p w14:paraId="0AD48C55" w14:textId="55FE0F8F" w:rsidR="00112DDB" w:rsidRPr="000909FA" w:rsidRDefault="00112DDB" w:rsidP="00112DDB">
            <w:pPr>
              <w:rPr>
                <w:rFonts w:ascii="Arial" w:hAnsi="Arial" w:cs="Arial"/>
                <w:sz w:val="20"/>
                <w:szCs w:val="20"/>
                <w:lang w:val="lt-LT"/>
              </w:rPr>
            </w:pPr>
            <w:r w:rsidRPr="000909FA">
              <w:rPr>
                <w:rFonts w:ascii="Arial" w:hAnsi="Arial" w:cs="Arial"/>
                <w:noProof/>
                <w:sz w:val="20"/>
                <w:szCs w:val="20"/>
                <w:lang w:val="en-GB"/>
              </w:rPr>
              <w:t>6.</w:t>
            </w:r>
          </w:p>
        </w:tc>
        <w:tc>
          <w:tcPr>
            <w:tcW w:w="3027" w:type="dxa"/>
            <w:tcBorders>
              <w:top w:val="single" w:sz="4" w:space="0" w:color="auto"/>
              <w:left w:val="single" w:sz="4" w:space="0" w:color="auto"/>
              <w:bottom w:val="single" w:sz="4" w:space="0" w:color="auto"/>
              <w:right w:val="single" w:sz="4" w:space="0" w:color="auto"/>
            </w:tcBorders>
          </w:tcPr>
          <w:p w14:paraId="6B909229" w14:textId="5CF3B485" w:rsidR="00112DDB" w:rsidRPr="000909FA" w:rsidRDefault="00112DDB" w:rsidP="00112DDB">
            <w:pPr>
              <w:rPr>
                <w:rFonts w:ascii="Arial" w:eastAsia="MS Mincho" w:hAnsi="Arial" w:cs="Arial"/>
                <w:sz w:val="20"/>
                <w:szCs w:val="20"/>
                <w:lang w:val="lt-LT" w:eastAsia="lt-LT"/>
              </w:rPr>
            </w:pPr>
            <w:r w:rsidRPr="00FC4612">
              <w:rPr>
                <w:rFonts w:ascii="Arial" w:eastAsia="Calibri" w:hAnsi="Arial" w:cs="Arial"/>
                <w:noProof/>
                <w:sz w:val="20"/>
                <w:szCs w:val="20"/>
                <w:lang w:val="lt-LT" w:eastAsia="ru-RU"/>
              </w:rPr>
              <w:t>prekės pakuotė turi būti perdirbama (</w:t>
            </w:r>
            <w:r w:rsidRPr="00FC4612">
              <w:rPr>
                <w:rFonts w:ascii="Arial" w:eastAsia="Calibri" w:hAnsi="Arial" w:cs="Arial"/>
                <w:noProof/>
                <w:sz w:val="20"/>
                <w:szCs w:val="20"/>
                <w:lang w:eastAsia="ru-RU"/>
              </w:rPr>
              <w:t>paženklinta pagal </w:t>
            </w:r>
            <w:hyperlink r:id="rId13" w:history="1">
              <w:r w:rsidRPr="00FC4612">
                <w:rPr>
                  <w:rStyle w:val="Hipersaitas"/>
                  <w:rFonts w:ascii="Arial" w:eastAsia="Calibri" w:hAnsi="Arial" w:cs="Arial"/>
                  <w:noProof/>
                  <w:sz w:val="20"/>
                  <w:szCs w:val="20"/>
                  <w:lang w:eastAsia="ru-RU"/>
                </w:rPr>
                <w:t>Pakuočių ir pakuočių atliekų tvarkymo taisyklių</w:t>
              </w:r>
            </w:hyperlink>
            <w:r w:rsidRPr="00FC4612">
              <w:rPr>
                <w:rFonts w:ascii="Arial" w:eastAsia="Calibri" w:hAnsi="Arial" w:cs="Arial"/>
                <w:noProof/>
                <w:sz w:val="20"/>
                <w:szCs w:val="20"/>
                <w:lang w:val="lt-LT" w:eastAsia="ru-RU"/>
              </w:rPr>
              <w:t xml:space="preserve"> </w:t>
            </w:r>
            <w:r w:rsidRPr="00FC4612">
              <w:rPr>
                <w:rFonts w:ascii="Arial" w:eastAsia="Calibri" w:hAnsi="Arial" w:cs="Arial"/>
                <w:noProof/>
                <w:sz w:val="20"/>
                <w:szCs w:val="20"/>
                <w:lang w:eastAsia="ru-RU"/>
              </w:rPr>
              <w:t>priede nurodytą ženklinimo sistemą, medžiagos, iš kurios ji pagaminta žymėjimu (pvz., paženklinta PET  – polietilentereftalatas)</w:t>
            </w:r>
            <w:r w:rsidRPr="00FC4612">
              <w:rPr>
                <w:rFonts w:ascii="Arial" w:eastAsia="Calibri" w:hAnsi="Arial" w:cs="Arial"/>
                <w:noProof/>
                <w:sz w:val="20"/>
                <w:szCs w:val="20"/>
                <w:lang w:val="lt-LT" w:eastAsia="ru-RU"/>
              </w:rPr>
              <w:t>;</w:t>
            </w:r>
          </w:p>
        </w:tc>
        <w:tc>
          <w:tcPr>
            <w:tcW w:w="3402" w:type="dxa"/>
          </w:tcPr>
          <w:p w14:paraId="24441B2B" w14:textId="77777777" w:rsidR="00112DDB" w:rsidRPr="00D62D69" w:rsidRDefault="00112DDB" w:rsidP="00112DDB">
            <w:pPr>
              <w:rPr>
                <w:rFonts w:ascii="Arial" w:hAnsi="Arial" w:cs="Arial"/>
                <w:sz w:val="20"/>
                <w:szCs w:val="20"/>
                <w:lang w:val="lt-LT"/>
              </w:rPr>
            </w:pPr>
          </w:p>
        </w:tc>
        <w:tc>
          <w:tcPr>
            <w:tcW w:w="2693" w:type="dxa"/>
          </w:tcPr>
          <w:p w14:paraId="63D3063A" w14:textId="77777777" w:rsidR="00112DDB" w:rsidRPr="00D62D69" w:rsidRDefault="00112DDB" w:rsidP="00112DDB">
            <w:pPr>
              <w:rPr>
                <w:rFonts w:ascii="Arial" w:hAnsi="Arial" w:cs="Arial"/>
                <w:sz w:val="20"/>
                <w:szCs w:val="20"/>
                <w:lang w:val="lt-LT"/>
              </w:rPr>
            </w:pPr>
          </w:p>
        </w:tc>
      </w:tr>
      <w:tr w:rsidR="00112DDB" w:rsidRPr="00A60D3C" w14:paraId="1F2D9B39" w14:textId="77777777" w:rsidTr="00617A0E">
        <w:tc>
          <w:tcPr>
            <w:tcW w:w="512" w:type="dxa"/>
            <w:vAlign w:val="center"/>
          </w:tcPr>
          <w:p w14:paraId="4EE3C30B" w14:textId="0EA7C4C2" w:rsidR="00112DDB" w:rsidRPr="000909FA" w:rsidRDefault="00112DDB" w:rsidP="00112DDB">
            <w:pPr>
              <w:rPr>
                <w:rFonts w:ascii="Arial" w:hAnsi="Arial" w:cs="Arial"/>
                <w:sz w:val="20"/>
                <w:szCs w:val="20"/>
                <w:lang w:val="lt-LT"/>
              </w:rPr>
            </w:pPr>
            <w:r w:rsidRPr="000909FA">
              <w:rPr>
                <w:rFonts w:ascii="Arial" w:hAnsi="Arial" w:cs="Arial"/>
                <w:noProof/>
                <w:sz w:val="20"/>
                <w:szCs w:val="20"/>
                <w:lang w:val="en-GB"/>
              </w:rPr>
              <w:t>7.</w:t>
            </w:r>
          </w:p>
        </w:tc>
        <w:tc>
          <w:tcPr>
            <w:tcW w:w="3027" w:type="dxa"/>
            <w:tcBorders>
              <w:top w:val="single" w:sz="4" w:space="0" w:color="auto"/>
              <w:left w:val="single" w:sz="4" w:space="0" w:color="auto"/>
              <w:bottom w:val="single" w:sz="4" w:space="0" w:color="auto"/>
              <w:right w:val="single" w:sz="4" w:space="0" w:color="auto"/>
            </w:tcBorders>
          </w:tcPr>
          <w:p w14:paraId="65938B81" w14:textId="06245500" w:rsidR="00112DDB" w:rsidRPr="000909FA" w:rsidRDefault="00112DDB" w:rsidP="00112DDB">
            <w:pPr>
              <w:rPr>
                <w:rFonts w:ascii="Arial" w:eastAsia="MS Mincho" w:hAnsi="Arial" w:cs="Arial"/>
                <w:sz w:val="20"/>
                <w:szCs w:val="20"/>
                <w:lang w:val="lt-LT" w:eastAsia="lt-LT"/>
              </w:rPr>
            </w:pPr>
            <w:r w:rsidRPr="00FC4612">
              <w:rPr>
                <w:rFonts w:ascii="Arial" w:eastAsia="Calibri" w:hAnsi="Arial" w:cs="Arial"/>
                <w:noProof/>
                <w:sz w:val="20"/>
                <w:szCs w:val="20"/>
                <w:lang w:val="lt-LT" w:eastAsia="ru-RU"/>
              </w:rPr>
              <w:t>prekės turi būti nepažeistose pakuotėse, t.y. Prekių saugojimui ir gabenimui tinkamoje pakuotėje.</w:t>
            </w:r>
          </w:p>
        </w:tc>
        <w:tc>
          <w:tcPr>
            <w:tcW w:w="3402" w:type="dxa"/>
          </w:tcPr>
          <w:p w14:paraId="685BD410" w14:textId="77777777" w:rsidR="00112DDB" w:rsidRPr="00D62D69" w:rsidRDefault="00112DDB" w:rsidP="00112DDB">
            <w:pPr>
              <w:rPr>
                <w:rFonts w:ascii="Arial" w:hAnsi="Arial" w:cs="Arial"/>
                <w:sz w:val="20"/>
                <w:szCs w:val="20"/>
                <w:lang w:val="lt-LT"/>
              </w:rPr>
            </w:pPr>
          </w:p>
        </w:tc>
        <w:tc>
          <w:tcPr>
            <w:tcW w:w="2693" w:type="dxa"/>
          </w:tcPr>
          <w:p w14:paraId="25E361D9" w14:textId="77777777" w:rsidR="00112DDB" w:rsidRPr="00D62D69" w:rsidRDefault="00112DDB" w:rsidP="00112DDB">
            <w:pPr>
              <w:rPr>
                <w:rFonts w:ascii="Arial" w:hAnsi="Arial" w:cs="Arial"/>
                <w:sz w:val="20"/>
                <w:szCs w:val="20"/>
                <w:lang w:val="lt-LT"/>
              </w:rPr>
            </w:pPr>
          </w:p>
        </w:tc>
      </w:tr>
    </w:tbl>
    <w:p w14:paraId="30633493" w14:textId="77777777" w:rsidR="00112DDB" w:rsidRDefault="00112DDB" w:rsidP="00112DDB">
      <w:pPr>
        <w:rPr>
          <w:rFonts w:ascii="Arial" w:eastAsia="Verdana" w:hAnsi="Arial" w:cs="Arial"/>
          <w:bCs/>
          <w:w w:val="90"/>
          <w:sz w:val="20"/>
          <w:szCs w:val="20"/>
          <w:lang w:val="lt-LT"/>
        </w:rPr>
      </w:pPr>
    </w:p>
    <w:p w14:paraId="2C02469A" w14:textId="77777777" w:rsidR="00112DDB" w:rsidRDefault="00112DDB" w:rsidP="00112DDB">
      <w:pPr>
        <w:rPr>
          <w:rFonts w:ascii="Arial" w:eastAsia="Verdana" w:hAnsi="Arial" w:cs="Arial"/>
          <w:bCs/>
          <w:w w:val="90"/>
          <w:sz w:val="20"/>
          <w:szCs w:val="20"/>
          <w:lang w:val="lt-LT"/>
        </w:rPr>
      </w:pPr>
    </w:p>
    <w:p w14:paraId="0DB6DC01" w14:textId="77777777" w:rsidR="00112DDB" w:rsidRPr="00112DDB" w:rsidRDefault="00112DDB" w:rsidP="00112DDB">
      <w:pPr>
        <w:rPr>
          <w:rFonts w:ascii="Arial" w:eastAsia="Verdana" w:hAnsi="Arial" w:cs="Arial"/>
          <w:sz w:val="20"/>
          <w:szCs w:val="20"/>
          <w:lang w:val="lt-LT"/>
        </w:rPr>
        <w:sectPr w:rsidR="00112DDB" w:rsidRPr="00112DDB" w:rsidSect="00DB4399">
          <w:pgSz w:w="11907" w:h="16839" w:code="9"/>
          <w:pgMar w:top="1134" w:right="567" w:bottom="709" w:left="1701" w:header="567" w:footer="567" w:gutter="0"/>
          <w:pgNumType w:start="1"/>
          <w:cols w:space="708"/>
          <w:titlePg/>
          <w:docGrid w:linePitch="360"/>
        </w:sectPr>
      </w:pPr>
    </w:p>
    <w:p w14:paraId="5ABF4FAE" w14:textId="77777777" w:rsidR="007F1D1B" w:rsidRPr="004E3D8F" w:rsidRDefault="007F1D1B" w:rsidP="00D960A1">
      <w:pPr>
        <w:ind w:right="278"/>
        <w:contextualSpacing/>
        <w:jc w:val="both"/>
        <w:rPr>
          <w:rFonts w:ascii="Arial" w:hAnsi="Arial" w:cs="Arial"/>
          <w:b/>
          <w:sz w:val="20"/>
          <w:szCs w:val="20"/>
          <w:lang w:val="lt-LT"/>
        </w:rPr>
      </w:pPr>
    </w:p>
    <w:p w14:paraId="7A0303C7" w14:textId="03D8722A" w:rsidR="00D960A1" w:rsidRPr="00FF1C0A" w:rsidRDefault="00D960A1" w:rsidP="00D960A1">
      <w:pPr>
        <w:ind w:right="278"/>
        <w:contextualSpacing/>
        <w:jc w:val="both"/>
        <w:rPr>
          <w:rFonts w:ascii="Arial" w:hAnsi="Arial" w:cs="Arial"/>
          <w:sz w:val="20"/>
          <w:szCs w:val="20"/>
          <w:lang w:val="lt-LT" w:eastAsia="lt-LT"/>
        </w:rPr>
      </w:pPr>
      <w:r w:rsidRPr="00FF1C0A">
        <w:rPr>
          <w:rFonts w:ascii="Arial" w:hAnsi="Arial" w:cs="Arial"/>
          <w:sz w:val="20"/>
          <w:szCs w:val="20"/>
          <w:lang w:val="lt-LT" w:eastAsia="lt-LT"/>
        </w:rPr>
        <w:t xml:space="preserve">Informacija apie kiekvieno tiekėjų grupės partnerio savo jėgomis numatomų atlikti dalies vertę </w:t>
      </w:r>
      <w:r w:rsidRPr="00FF1C0A">
        <w:rPr>
          <w:rFonts w:ascii="Arial" w:hAnsi="Arial" w:cs="Arial"/>
          <w:i/>
          <w:iCs/>
          <w:sz w:val="20"/>
          <w:szCs w:val="20"/>
          <w:lang w:val="lt-LT" w:eastAsia="lt-LT"/>
        </w:rPr>
        <w:t>(pildyti, kai pasiūlymą pateikia tiekėjų grupė)</w:t>
      </w:r>
      <w:r w:rsidRPr="00FF1C0A">
        <w:rPr>
          <w:rFonts w:ascii="Arial" w:hAnsi="Arial" w:cs="Arial"/>
          <w:sz w:val="20"/>
          <w:szCs w:val="20"/>
          <w:lang w:val="lt-LT" w:eastAsia="lt-LT"/>
        </w:rPr>
        <w:t>:</w:t>
      </w:r>
    </w:p>
    <w:p w14:paraId="60B4D530" w14:textId="5E49731A" w:rsidR="00D960A1" w:rsidRPr="00FF1C0A" w:rsidRDefault="00112DDB" w:rsidP="00274EC6">
      <w:pPr>
        <w:ind w:left="7776" w:right="278" w:firstLine="729"/>
        <w:contextualSpacing/>
        <w:rPr>
          <w:rFonts w:ascii="Arial" w:hAnsi="Arial" w:cs="Arial"/>
          <w:i/>
          <w:iCs/>
          <w:sz w:val="20"/>
          <w:szCs w:val="20"/>
          <w:lang w:val="lt-LT" w:eastAsia="lt-LT"/>
        </w:rPr>
      </w:pPr>
      <w:r>
        <w:rPr>
          <w:rFonts w:ascii="Arial" w:hAnsi="Arial" w:cs="Arial"/>
          <w:i/>
          <w:iCs/>
          <w:sz w:val="20"/>
          <w:szCs w:val="20"/>
          <w:lang w:val="lt-LT" w:eastAsia="lt-LT"/>
        </w:rPr>
        <w:t>4</w:t>
      </w:r>
      <w:r w:rsidR="00D960A1" w:rsidRPr="00FF1C0A">
        <w:rPr>
          <w:rFonts w:ascii="Arial" w:hAnsi="Arial" w:cs="Arial"/>
          <w:i/>
          <w:iCs/>
          <w:sz w:val="20"/>
          <w:szCs w:val="20"/>
          <w:lang w:val="lt-LT"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D960A1" w:rsidRPr="00BF2728" w14:paraId="0F628FF0" w14:textId="77777777">
        <w:tc>
          <w:tcPr>
            <w:tcW w:w="670" w:type="dxa"/>
            <w:vMerge w:val="restart"/>
            <w:shd w:val="clear" w:color="auto" w:fill="auto"/>
            <w:vAlign w:val="center"/>
          </w:tcPr>
          <w:p w14:paraId="146381DC"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Eil. Nr.</w:t>
            </w:r>
          </w:p>
        </w:tc>
        <w:tc>
          <w:tcPr>
            <w:tcW w:w="2370" w:type="dxa"/>
            <w:vMerge w:val="restart"/>
            <w:shd w:val="clear" w:color="auto" w:fill="auto"/>
            <w:vAlign w:val="center"/>
          </w:tcPr>
          <w:p w14:paraId="48798C38"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Partnerio pavadinimas</w:t>
            </w:r>
          </w:p>
        </w:tc>
        <w:tc>
          <w:tcPr>
            <w:tcW w:w="3171" w:type="dxa"/>
            <w:vMerge w:val="restart"/>
            <w:shd w:val="clear" w:color="auto" w:fill="auto"/>
            <w:vAlign w:val="center"/>
          </w:tcPr>
          <w:p w14:paraId="7A051C21" w14:textId="1087A614"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Numatom</w:t>
            </w:r>
            <w:r w:rsidR="00EA231F">
              <w:rPr>
                <w:rFonts w:ascii="Arial" w:hAnsi="Arial" w:cs="Arial"/>
                <w:bCs/>
                <w:sz w:val="20"/>
                <w:szCs w:val="20"/>
                <w:lang w:val="lt-LT" w:eastAsia="lt-LT"/>
              </w:rPr>
              <w:t>os</w:t>
            </w:r>
            <w:r w:rsidR="00E369D2">
              <w:rPr>
                <w:rFonts w:ascii="Arial" w:hAnsi="Arial" w:cs="Arial"/>
                <w:bCs/>
                <w:sz w:val="20"/>
                <w:szCs w:val="20"/>
                <w:lang w:val="lt-LT" w:eastAsia="lt-LT"/>
              </w:rPr>
              <w:t xml:space="preserve"> sutarties dali</w:t>
            </w:r>
            <w:r w:rsidR="0007419F">
              <w:rPr>
                <w:rFonts w:ascii="Arial" w:hAnsi="Arial" w:cs="Arial"/>
                <w:bCs/>
                <w:sz w:val="20"/>
                <w:szCs w:val="20"/>
                <w:lang w:val="lt-LT" w:eastAsia="lt-LT"/>
              </w:rPr>
              <w:t>e</w:t>
            </w:r>
            <w:r w:rsidR="00E369D2">
              <w:rPr>
                <w:rFonts w:ascii="Arial" w:hAnsi="Arial" w:cs="Arial"/>
                <w:bCs/>
                <w:sz w:val="20"/>
                <w:szCs w:val="20"/>
                <w:lang w:val="lt-LT" w:eastAsia="lt-LT"/>
              </w:rPr>
              <w:t>s</w:t>
            </w:r>
            <w:r w:rsidR="0007419F">
              <w:rPr>
                <w:rFonts w:ascii="Arial" w:hAnsi="Arial" w:cs="Arial"/>
                <w:bCs/>
                <w:sz w:val="20"/>
                <w:szCs w:val="20"/>
                <w:lang w:val="lt-LT" w:eastAsia="lt-LT"/>
              </w:rPr>
              <w:t xml:space="preserve"> pavadinimas</w:t>
            </w:r>
          </w:p>
        </w:tc>
        <w:tc>
          <w:tcPr>
            <w:tcW w:w="3418" w:type="dxa"/>
            <w:gridSpan w:val="2"/>
            <w:shd w:val="clear" w:color="auto" w:fill="auto"/>
            <w:vAlign w:val="center"/>
          </w:tcPr>
          <w:p w14:paraId="31150B63" w14:textId="1B7E91F8"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 xml:space="preserve">Partnerio </w:t>
            </w:r>
            <w:r w:rsidR="00E369D2">
              <w:rPr>
                <w:rFonts w:ascii="Arial" w:hAnsi="Arial" w:cs="Arial"/>
                <w:bCs/>
                <w:sz w:val="20"/>
                <w:szCs w:val="20"/>
                <w:lang w:val="lt-LT" w:eastAsia="lt-LT"/>
              </w:rPr>
              <w:t>sutarties</w:t>
            </w:r>
            <w:r w:rsidRPr="00FF1C0A">
              <w:rPr>
                <w:rFonts w:ascii="Arial" w:hAnsi="Arial" w:cs="Arial"/>
                <w:bCs/>
                <w:sz w:val="20"/>
                <w:szCs w:val="20"/>
                <w:lang w:val="lt-LT" w:eastAsia="lt-LT"/>
              </w:rPr>
              <w:t xml:space="preserve"> dalies vertė pasiūlymo kainoje</w:t>
            </w:r>
          </w:p>
        </w:tc>
      </w:tr>
      <w:tr w:rsidR="00D960A1" w:rsidRPr="00FF1C0A" w14:paraId="3E1E3ABA" w14:textId="77777777">
        <w:tc>
          <w:tcPr>
            <w:tcW w:w="670" w:type="dxa"/>
            <w:vMerge/>
            <w:shd w:val="clear" w:color="auto" w:fill="auto"/>
          </w:tcPr>
          <w:p w14:paraId="53389BCA" w14:textId="77777777" w:rsidR="00D960A1" w:rsidRPr="00FF1C0A" w:rsidRDefault="00D960A1">
            <w:pPr>
              <w:jc w:val="both"/>
              <w:rPr>
                <w:rFonts w:ascii="Arial" w:hAnsi="Arial" w:cs="Arial"/>
                <w:bCs/>
                <w:sz w:val="20"/>
                <w:szCs w:val="20"/>
                <w:lang w:val="lt-LT" w:eastAsia="lt-LT"/>
              </w:rPr>
            </w:pPr>
          </w:p>
        </w:tc>
        <w:tc>
          <w:tcPr>
            <w:tcW w:w="2370" w:type="dxa"/>
            <w:vMerge/>
            <w:shd w:val="clear" w:color="auto" w:fill="auto"/>
          </w:tcPr>
          <w:p w14:paraId="3DBD77AA" w14:textId="77777777" w:rsidR="00D960A1" w:rsidRPr="00FF1C0A" w:rsidRDefault="00D960A1">
            <w:pPr>
              <w:jc w:val="both"/>
              <w:rPr>
                <w:rFonts w:ascii="Arial" w:hAnsi="Arial" w:cs="Arial"/>
                <w:bCs/>
                <w:sz w:val="20"/>
                <w:szCs w:val="20"/>
                <w:lang w:val="lt-LT" w:eastAsia="lt-LT"/>
              </w:rPr>
            </w:pPr>
          </w:p>
        </w:tc>
        <w:tc>
          <w:tcPr>
            <w:tcW w:w="3171" w:type="dxa"/>
            <w:vMerge/>
            <w:shd w:val="clear" w:color="auto" w:fill="auto"/>
          </w:tcPr>
          <w:p w14:paraId="28A48216"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4A1F4ADA"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Eur be PVM</w:t>
            </w:r>
          </w:p>
        </w:tc>
        <w:tc>
          <w:tcPr>
            <w:tcW w:w="1709" w:type="dxa"/>
            <w:shd w:val="clear" w:color="auto" w:fill="auto"/>
          </w:tcPr>
          <w:p w14:paraId="2D876443"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Proc.</w:t>
            </w:r>
          </w:p>
        </w:tc>
      </w:tr>
      <w:tr w:rsidR="00D960A1" w:rsidRPr="00FF1C0A" w14:paraId="7B1369FC" w14:textId="77777777">
        <w:tc>
          <w:tcPr>
            <w:tcW w:w="670" w:type="dxa"/>
            <w:shd w:val="clear" w:color="auto" w:fill="auto"/>
          </w:tcPr>
          <w:p w14:paraId="28BFC9FD" w14:textId="77777777" w:rsidR="00D960A1" w:rsidRPr="00FF1C0A" w:rsidRDefault="00D960A1">
            <w:pPr>
              <w:jc w:val="both"/>
              <w:rPr>
                <w:rFonts w:ascii="Arial" w:hAnsi="Arial" w:cs="Arial"/>
                <w:bCs/>
                <w:sz w:val="20"/>
                <w:szCs w:val="20"/>
                <w:lang w:val="lt-LT" w:eastAsia="lt-LT"/>
              </w:rPr>
            </w:pPr>
          </w:p>
        </w:tc>
        <w:tc>
          <w:tcPr>
            <w:tcW w:w="2370" w:type="dxa"/>
            <w:shd w:val="clear" w:color="auto" w:fill="auto"/>
          </w:tcPr>
          <w:p w14:paraId="60B4AF46" w14:textId="77777777" w:rsidR="00D960A1" w:rsidRPr="00FF1C0A" w:rsidRDefault="00D960A1">
            <w:pPr>
              <w:jc w:val="both"/>
              <w:rPr>
                <w:rFonts w:ascii="Arial" w:hAnsi="Arial" w:cs="Arial"/>
                <w:bCs/>
                <w:sz w:val="20"/>
                <w:szCs w:val="20"/>
                <w:lang w:val="lt-LT" w:eastAsia="lt-LT"/>
              </w:rPr>
            </w:pPr>
          </w:p>
        </w:tc>
        <w:tc>
          <w:tcPr>
            <w:tcW w:w="3171" w:type="dxa"/>
            <w:shd w:val="clear" w:color="auto" w:fill="auto"/>
          </w:tcPr>
          <w:p w14:paraId="0EB4EB65"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4DB748CC"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0B70A26A" w14:textId="77777777" w:rsidR="00D960A1" w:rsidRPr="00FF1C0A" w:rsidRDefault="00D960A1">
            <w:pPr>
              <w:jc w:val="both"/>
              <w:rPr>
                <w:rFonts w:ascii="Arial" w:hAnsi="Arial" w:cs="Arial"/>
                <w:bCs/>
                <w:sz w:val="20"/>
                <w:szCs w:val="20"/>
                <w:lang w:val="lt-LT" w:eastAsia="lt-LT"/>
              </w:rPr>
            </w:pPr>
          </w:p>
        </w:tc>
      </w:tr>
      <w:tr w:rsidR="00D960A1" w:rsidRPr="00FF1C0A" w14:paraId="1067713E" w14:textId="77777777">
        <w:tc>
          <w:tcPr>
            <w:tcW w:w="670" w:type="dxa"/>
            <w:shd w:val="clear" w:color="auto" w:fill="auto"/>
          </w:tcPr>
          <w:p w14:paraId="32D5F291" w14:textId="77777777" w:rsidR="00D960A1" w:rsidRPr="00FF1C0A" w:rsidRDefault="00D960A1">
            <w:pPr>
              <w:jc w:val="both"/>
              <w:rPr>
                <w:rFonts w:ascii="Arial" w:hAnsi="Arial" w:cs="Arial"/>
                <w:bCs/>
                <w:sz w:val="20"/>
                <w:szCs w:val="20"/>
                <w:lang w:val="lt-LT" w:eastAsia="lt-LT"/>
              </w:rPr>
            </w:pPr>
          </w:p>
        </w:tc>
        <w:tc>
          <w:tcPr>
            <w:tcW w:w="2370" w:type="dxa"/>
            <w:shd w:val="clear" w:color="auto" w:fill="auto"/>
          </w:tcPr>
          <w:p w14:paraId="54C76EA1" w14:textId="77777777" w:rsidR="00D960A1" w:rsidRPr="00FF1C0A" w:rsidRDefault="00D960A1">
            <w:pPr>
              <w:jc w:val="both"/>
              <w:rPr>
                <w:rFonts w:ascii="Arial" w:hAnsi="Arial" w:cs="Arial"/>
                <w:bCs/>
                <w:sz w:val="20"/>
                <w:szCs w:val="20"/>
                <w:lang w:val="lt-LT" w:eastAsia="lt-LT"/>
              </w:rPr>
            </w:pPr>
          </w:p>
        </w:tc>
        <w:tc>
          <w:tcPr>
            <w:tcW w:w="3171" w:type="dxa"/>
            <w:shd w:val="clear" w:color="auto" w:fill="auto"/>
          </w:tcPr>
          <w:p w14:paraId="01EBFB0C"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550AA5B1"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14836932" w14:textId="77777777" w:rsidR="00D960A1" w:rsidRPr="00FF1C0A" w:rsidRDefault="00D960A1">
            <w:pPr>
              <w:jc w:val="both"/>
              <w:rPr>
                <w:rFonts w:ascii="Arial" w:hAnsi="Arial" w:cs="Arial"/>
                <w:bCs/>
                <w:sz w:val="20"/>
                <w:szCs w:val="20"/>
                <w:lang w:val="lt-LT" w:eastAsia="lt-LT"/>
              </w:rPr>
            </w:pPr>
          </w:p>
        </w:tc>
      </w:tr>
      <w:tr w:rsidR="00D960A1" w:rsidRPr="00FF1C0A" w14:paraId="5018AE95" w14:textId="77777777">
        <w:tc>
          <w:tcPr>
            <w:tcW w:w="6211" w:type="dxa"/>
            <w:gridSpan w:val="3"/>
            <w:shd w:val="clear" w:color="auto" w:fill="auto"/>
          </w:tcPr>
          <w:p w14:paraId="6B701556" w14:textId="77777777" w:rsidR="00D960A1" w:rsidRPr="00FF1C0A" w:rsidRDefault="00D960A1">
            <w:pPr>
              <w:jc w:val="right"/>
              <w:rPr>
                <w:rFonts w:ascii="Arial" w:hAnsi="Arial" w:cs="Arial"/>
                <w:bCs/>
                <w:sz w:val="20"/>
                <w:szCs w:val="20"/>
                <w:lang w:val="lt-LT" w:eastAsia="lt-LT"/>
              </w:rPr>
            </w:pPr>
            <w:r w:rsidRPr="00FF1C0A">
              <w:rPr>
                <w:rFonts w:ascii="Arial" w:hAnsi="Arial" w:cs="Arial"/>
                <w:bCs/>
                <w:sz w:val="20"/>
                <w:szCs w:val="20"/>
                <w:lang w:val="lt-LT" w:eastAsia="lt-LT"/>
              </w:rPr>
              <w:t>Viso:</w:t>
            </w:r>
          </w:p>
        </w:tc>
        <w:tc>
          <w:tcPr>
            <w:tcW w:w="1709" w:type="dxa"/>
            <w:shd w:val="clear" w:color="auto" w:fill="auto"/>
          </w:tcPr>
          <w:p w14:paraId="45EF7ED3"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0FE144CA" w14:textId="77777777" w:rsidR="00D960A1" w:rsidRPr="00FF1C0A" w:rsidRDefault="00D960A1">
            <w:pPr>
              <w:jc w:val="both"/>
              <w:rPr>
                <w:rFonts w:ascii="Arial" w:hAnsi="Arial" w:cs="Arial"/>
                <w:bCs/>
                <w:sz w:val="20"/>
                <w:szCs w:val="20"/>
                <w:lang w:val="lt-LT" w:eastAsia="lt-LT"/>
              </w:rPr>
            </w:pPr>
          </w:p>
        </w:tc>
      </w:tr>
    </w:tbl>
    <w:p w14:paraId="5DEE629E" w14:textId="77777777" w:rsidR="00D960A1" w:rsidRDefault="00D960A1" w:rsidP="00D960A1">
      <w:pPr>
        <w:jc w:val="both"/>
        <w:rPr>
          <w:rFonts w:ascii="Arial" w:hAnsi="Arial" w:cs="Arial"/>
          <w:sz w:val="20"/>
          <w:szCs w:val="20"/>
          <w:lang w:val="lt-LT"/>
        </w:rPr>
      </w:pPr>
    </w:p>
    <w:p w14:paraId="06705375" w14:textId="77777777" w:rsidR="0007419F" w:rsidRPr="009F4390" w:rsidRDefault="0007419F" w:rsidP="0007419F">
      <w:pPr>
        <w:jc w:val="both"/>
        <w:rPr>
          <w:rFonts w:ascii="Arial" w:hAnsi="Arial" w:cs="Arial"/>
          <w:sz w:val="20"/>
          <w:szCs w:val="20"/>
          <w:lang w:val="lt-LT"/>
        </w:rPr>
      </w:pPr>
      <w:r w:rsidRPr="009F4390">
        <w:rPr>
          <w:rFonts w:ascii="Arial" w:hAnsi="Arial" w:cs="Arial"/>
          <w:sz w:val="20"/>
          <w:szCs w:val="20"/>
          <w:lang w:val="lt-LT"/>
        </w:rPr>
        <w:t>Pirkimo dalyvis pasiūlyme privalo išviešinti ūkio subjektus, kurių kvalifikacija remiasi ir nurodyti juos pasiūlymo formoje.</w:t>
      </w:r>
    </w:p>
    <w:p w14:paraId="1E3E508D" w14:textId="77777777" w:rsidR="0007419F" w:rsidRPr="009F4390" w:rsidRDefault="0007419F" w:rsidP="0007419F">
      <w:pPr>
        <w:jc w:val="both"/>
        <w:rPr>
          <w:rFonts w:ascii="Arial" w:hAnsi="Arial" w:cs="Arial"/>
          <w:sz w:val="20"/>
          <w:szCs w:val="20"/>
          <w:lang w:val="lt-LT"/>
        </w:rPr>
      </w:pPr>
    </w:p>
    <w:p w14:paraId="57A4E8AB" w14:textId="2CC0EF7C" w:rsidR="0007419F" w:rsidRPr="009F4390" w:rsidRDefault="0007419F" w:rsidP="0007419F">
      <w:pPr>
        <w:jc w:val="both"/>
        <w:rPr>
          <w:rFonts w:ascii="Arial" w:hAnsi="Arial" w:cs="Arial"/>
          <w:color w:val="000000"/>
          <w:sz w:val="20"/>
          <w:szCs w:val="20"/>
          <w:lang w:val="lt-LT"/>
        </w:rPr>
      </w:pPr>
      <w:r w:rsidRPr="009F4390">
        <w:rPr>
          <w:rFonts w:ascii="Arial" w:hAnsi="Arial" w:cs="Arial"/>
          <w:sz w:val="20"/>
          <w:szCs w:val="20"/>
          <w:u w:val="single"/>
          <w:lang w:val="lt-LT"/>
        </w:rPr>
        <w:t>Ūkio subjektai</w:t>
      </w:r>
      <w:r w:rsidRPr="009F4390">
        <w:rPr>
          <w:rFonts w:ascii="Arial" w:hAnsi="Arial" w:cs="Arial"/>
          <w:sz w:val="20"/>
          <w:szCs w:val="20"/>
          <w:lang w:val="lt-LT"/>
        </w:rPr>
        <w:t xml:space="preserve">, kurių kvalifikacija remiamasi </w:t>
      </w:r>
      <w:r w:rsidRPr="009F4390">
        <w:rPr>
          <w:rFonts w:ascii="Arial" w:hAnsi="Arial" w:cs="Arial"/>
          <w:i/>
          <w:iCs/>
          <w:color w:val="000000"/>
          <w:sz w:val="20"/>
          <w:szCs w:val="20"/>
          <w:lang w:val="lt-LT"/>
        </w:rPr>
        <w:t xml:space="preserve"> (pildyti, jei taikoma)</w:t>
      </w:r>
      <w:r w:rsidRPr="009F4390">
        <w:rPr>
          <w:rFonts w:ascii="Arial" w:hAnsi="Arial" w:cs="Arial"/>
          <w:color w:val="000000"/>
          <w:sz w:val="20"/>
          <w:szCs w:val="20"/>
          <w:lang w:val="lt-LT"/>
        </w:rPr>
        <w:t>:</w:t>
      </w:r>
    </w:p>
    <w:p w14:paraId="5845309F" w14:textId="7B2AAF6A" w:rsidR="0007419F" w:rsidRPr="009F4390" w:rsidRDefault="00112DDB" w:rsidP="0007419F">
      <w:pPr>
        <w:ind w:firstLine="8505"/>
        <w:jc w:val="both"/>
        <w:rPr>
          <w:rFonts w:ascii="Arial" w:hAnsi="Arial" w:cs="Arial"/>
          <w:i/>
          <w:iCs/>
          <w:sz w:val="20"/>
          <w:szCs w:val="20"/>
          <w:lang w:val="lt-LT"/>
        </w:rPr>
      </w:pPr>
      <w:r>
        <w:rPr>
          <w:rFonts w:ascii="Arial" w:hAnsi="Arial" w:cs="Arial"/>
          <w:i/>
          <w:iCs/>
          <w:color w:val="000000"/>
          <w:sz w:val="20"/>
          <w:szCs w:val="20"/>
          <w:lang w:val="lt-LT"/>
        </w:rPr>
        <w:t>5</w:t>
      </w:r>
      <w:r w:rsidR="0007419F" w:rsidRPr="009F4390">
        <w:rPr>
          <w:rFonts w:ascii="Arial" w:hAnsi="Arial" w:cs="Arial"/>
          <w:i/>
          <w:iCs/>
          <w:color w:val="000000"/>
          <w:sz w:val="20"/>
          <w:szCs w:val="20"/>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07419F" w:rsidRPr="009F4390" w14:paraId="7F915A80" w14:textId="77777777" w:rsidTr="00471C54">
        <w:tc>
          <w:tcPr>
            <w:tcW w:w="385" w:type="pct"/>
            <w:tcBorders>
              <w:top w:val="single" w:sz="4" w:space="0" w:color="auto"/>
              <w:left w:val="single" w:sz="4" w:space="0" w:color="auto"/>
              <w:bottom w:val="single" w:sz="4" w:space="0" w:color="auto"/>
              <w:right w:val="single" w:sz="4" w:space="0" w:color="auto"/>
            </w:tcBorders>
            <w:vAlign w:val="center"/>
            <w:hideMark/>
          </w:tcPr>
          <w:p w14:paraId="716725FD" w14:textId="77777777"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1D296023" w14:textId="77777777"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Ūkio subjekto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5759D0B1" w14:textId="77777777"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Procentinė</w:t>
            </w:r>
          </w:p>
          <w:p w14:paraId="2BA7F610" w14:textId="77777777"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65977C88" w14:textId="3083EAFF"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Atliekam</w:t>
            </w:r>
            <w:r>
              <w:rPr>
                <w:rFonts w:ascii="Arial" w:hAnsi="Arial" w:cs="Arial"/>
                <w:sz w:val="20"/>
                <w:szCs w:val="20"/>
                <w:lang w:val="lt-LT"/>
              </w:rPr>
              <w:t>os sutarties dalies</w:t>
            </w:r>
            <w:r w:rsidRPr="009F4390">
              <w:rPr>
                <w:rFonts w:ascii="Arial" w:hAnsi="Arial" w:cs="Arial"/>
                <w:sz w:val="20"/>
                <w:szCs w:val="20"/>
                <w:lang w:val="lt-LT"/>
              </w:rPr>
              <w:t xml:space="preserve"> pavadinimas</w:t>
            </w:r>
          </w:p>
        </w:tc>
      </w:tr>
      <w:tr w:rsidR="0007419F" w:rsidRPr="009F4390" w14:paraId="44F4A97D" w14:textId="77777777" w:rsidTr="00471C54">
        <w:tc>
          <w:tcPr>
            <w:tcW w:w="385" w:type="pct"/>
            <w:tcBorders>
              <w:top w:val="single" w:sz="4" w:space="0" w:color="auto"/>
              <w:left w:val="single" w:sz="4" w:space="0" w:color="auto"/>
              <w:bottom w:val="single" w:sz="4" w:space="0" w:color="auto"/>
              <w:right w:val="single" w:sz="4" w:space="0" w:color="auto"/>
            </w:tcBorders>
          </w:tcPr>
          <w:p w14:paraId="0649CC53" w14:textId="77777777" w:rsidR="0007419F" w:rsidRPr="009F4390" w:rsidRDefault="0007419F" w:rsidP="00471C54">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58304E50" w14:textId="77777777" w:rsidR="0007419F" w:rsidRPr="009F4390" w:rsidRDefault="0007419F" w:rsidP="00471C54">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50393BD0" w14:textId="77777777" w:rsidR="0007419F" w:rsidRPr="009F4390" w:rsidRDefault="0007419F" w:rsidP="00471C54">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3EB871DB" w14:textId="77777777" w:rsidR="0007419F" w:rsidRPr="009F4390" w:rsidRDefault="0007419F" w:rsidP="00471C54">
            <w:pPr>
              <w:jc w:val="center"/>
              <w:rPr>
                <w:rFonts w:ascii="Arial" w:hAnsi="Arial" w:cs="Arial"/>
                <w:sz w:val="20"/>
                <w:szCs w:val="20"/>
                <w:lang w:val="lt-LT"/>
              </w:rPr>
            </w:pPr>
          </w:p>
        </w:tc>
      </w:tr>
      <w:tr w:rsidR="0007419F" w:rsidRPr="009F4390" w14:paraId="3BBB44B5" w14:textId="77777777" w:rsidTr="00471C54">
        <w:tc>
          <w:tcPr>
            <w:tcW w:w="385" w:type="pct"/>
            <w:tcBorders>
              <w:top w:val="single" w:sz="4" w:space="0" w:color="auto"/>
              <w:left w:val="single" w:sz="4" w:space="0" w:color="auto"/>
              <w:bottom w:val="single" w:sz="4" w:space="0" w:color="auto"/>
              <w:right w:val="single" w:sz="4" w:space="0" w:color="auto"/>
            </w:tcBorders>
          </w:tcPr>
          <w:p w14:paraId="7916EC76" w14:textId="77777777" w:rsidR="0007419F" w:rsidRPr="009F4390" w:rsidRDefault="0007419F" w:rsidP="00471C54">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7F7A52B7" w14:textId="77777777" w:rsidR="0007419F" w:rsidRPr="009F4390" w:rsidRDefault="0007419F" w:rsidP="00471C54">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12C42D65" w14:textId="77777777" w:rsidR="0007419F" w:rsidRPr="009F4390" w:rsidRDefault="0007419F" w:rsidP="00471C54">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0B0E395C" w14:textId="77777777" w:rsidR="0007419F" w:rsidRPr="009F4390" w:rsidRDefault="0007419F" w:rsidP="00471C54">
            <w:pPr>
              <w:jc w:val="center"/>
              <w:rPr>
                <w:rFonts w:ascii="Arial" w:hAnsi="Arial" w:cs="Arial"/>
                <w:sz w:val="20"/>
                <w:szCs w:val="20"/>
                <w:lang w:val="lt-LT"/>
              </w:rPr>
            </w:pPr>
          </w:p>
        </w:tc>
      </w:tr>
      <w:tr w:rsidR="0007419F" w:rsidRPr="009F4390" w14:paraId="6EE5A873" w14:textId="77777777" w:rsidTr="0007419F">
        <w:trPr>
          <w:trHeight w:val="70"/>
        </w:trPr>
        <w:tc>
          <w:tcPr>
            <w:tcW w:w="385" w:type="pct"/>
            <w:tcBorders>
              <w:top w:val="single" w:sz="4" w:space="0" w:color="auto"/>
              <w:left w:val="single" w:sz="4" w:space="0" w:color="auto"/>
              <w:bottom w:val="single" w:sz="4" w:space="0" w:color="auto"/>
              <w:right w:val="single" w:sz="4" w:space="0" w:color="auto"/>
            </w:tcBorders>
          </w:tcPr>
          <w:p w14:paraId="1A4795C5" w14:textId="77777777" w:rsidR="0007419F" w:rsidRPr="009F4390" w:rsidRDefault="0007419F" w:rsidP="00471C54">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7495B04" w14:textId="77777777" w:rsidR="0007419F" w:rsidRPr="009F4390" w:rsidRDefault="0007419F" w:rsidP="00471C54">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643587FC" w14:textId="77777777" w:rsidR="0007419F" w:rsidRPr="009F4390" w:rsidRDefault="0007419F" w:rsidP="00471C54">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74AEBF16" w14:textId="77777777" w:rsidR="0007419F" w:rsidRPr="009F4390" w:rsidRDefault="0007419F" w:rsidP="00471C54">
            <w:pPr>
              <w:jc w:val="center"/>
              <w:rPr>
                <w:rFonts w:ascii="Arial" w:hAnsi="Arial" w:cs="Arial"/>
                <w:sz w:val="20"/>
                <w:szCs w:val="20"/>
                <w:lang w:val="lt-LT"/>
              </w:rPr>
            </w:pPr>
          </w:p>
        </w:tc>
      </w:tr>
    </w:tbl>
    <w:p w14:paraId="7B7C2E8C" w14:textId="77777777" w:rsidR="0007419F" w:rsidRDefault="0007419F" w:rsidP="0007419F">
      <w:pPr>
        <w:ind w:left="34"/>
        <w:jc w:val="both"/>
        <w:rPr>
          <w:rFonts w:ascii="Arial" w:hAnsi="Arial" w:cs="Arial"/>
          <w:i/>
          <w:iCs/>
          <w:sz w:val="20"/>
          <w:szCs w:val="20"/>
          <w:lang w:val="lt-LT"/>
        </w:rPr>
      </w:pPr>
      <w:bookmarkStart w:id="1" w:name="_Hlk97731435"/>
      <w:r w:rsidRPr="008A4DE6">
        <w:rPr>
          <w:rFonts w:ascii="Arial" w:hAnsi="Arial" w:cs="Arial"/>
          <w:i/>
          <w:iCs/>
          <w:sz w:val="20"/>
          <w:szCs w:val="20"/>
          <w:u w:val="single"/>
          <w:lang w:val="lt-LT"/>
        </w:rPr>
        <w:t>Pastabos</w:t>
      </w:r>
      <w:r>
        <w:rPr>
          <w:rFonts w:ascii="Arial" w:hAnsi="Arial" w:cs="Arial"/>
          <w:i/>
          <w:iCs/>
          <w:sz w:val="20"/>
          <w:szCs w:val="20"/>
          <w:lang w:val="lt-LT"/>
        </w:rPr>
        <w:t>:</w:t>
      </w:r>
    </w:p>
    <w:p w14:paraId="3754FCEC" w14:textId="081F87B7" w:rsidR="0007419F" w:rsidRPr="00FF1C0A" w:rsidRDefault="0007419F" w:rsidP="006636D8">
      <w:pPr>
        <w:ind w:left="34"/>
        <w:jc w:val="both"/>
        <w:rPr>
          <w:rFonts w:ascii="Arial" w:hAnsi="Arial" w:cs="Arial"/>
          <w:sz w:val="20"/>
          <w:szCs w:val="20"/>
          <w:lang w:val="lt-LT"/>
        </w:rPr>
      </w:pPr>
      <w:r>
        <w:rPr>
          <w:rFonts w:ascii="Arial" w:hAnsi="Arial" w:cs="Arial"/>
          <w:i/>
          <w:iCs/>
          <w:sz w:val="20"/>
          <w:szCs w:val="20"/>
          <w:lang w:val="lt-LT"/>
        </w:rPr>
        <w:t xml:space="preserve">1. </w:t>
      </w:r>
      <w:r w:rsidRPr="009F4390">
        <w:rPr>
          <w:rFonts w:ascii="Arial" w:hAnsi="Arial" w:cs="Arial"/>
          <w:i/>
          <w:iCs/>
          <w:sz w:val="20"/>
          <w:szCs w:val="20"/>
          <w:lang w:val="lt-LT"/>
        </w:rPr>
        <w:t xml:space="preserve">Tiekėjas, ketinantis pasitelkti ūkio subtiekėjus, kartu su pasiūlymu turi pateikti jų sutikimus (Pirkimo sąlygų </w:t>
      </w:r>
      <w:r>
        <w:rPr>
          <w:rFonts w:ascii="Arial" w:hAnsi="Arial" w:cs="Arial"/>
          <w:i/>
          <w:iCs/>
          <w:sz w:val="20"/>
          <w:szCs w:val="20"/>
          <w:lang w:val="lt-LT"/>
        </w:rPr>
        <w:t>5</w:t>
      </w:r>
      <w:r w:rsidRPr="009F4390">
        <w:rPr>
          <w:rFonts w:ascii="Arial" w:hAnsi="Arial" w:cs="Arial"/>
          <w:i/>
          <w:iCs/>
          <w:sz w:val="20"/>
          <w:szCs w:val="20"/>
          <w:lang w:val="lt-LT"/>
        </w:rPr>
        <w:t xml:space="preserve"> priedas).</w:t>
      </w:r>
      <w:bookmarkEnd w:id="1"/>
    </w:p>
    <w:p w14:paraId="5F601EB0" w14:textId="77777777" w:rsidR="00D960A1" w:rsidRPr="00FF1C0A" w:rsidRDefault="00D960A1" w:rsidP="00D960A1">
      <w:pPr>
        <w:jc w:val="center"/>
        <w:rPr>
          <w:rFonts w:ascii="Arial" w:hAnsi="Arial" w:cs="Arial"/>
          <w:sz w:val="20"/>
          <w:szCs w:val="20"/>
          <w:lang w:val="lt-LT"/>
        </w:rPr>
      </w:pPr>
    </w:p>
    <w:p w14:paraId="1127D55D" w14:textId="77777777" w:rsidR="0007419F" w:rsidRDefault="00D960A1" w:rsidP="0007419F">
      <w:pPr>
        <w:jc w:val="both"/>
        <w:rPr>
          <w:rFonts w:ascii="Arial" w:hAnsi="Arial" w:cs="Arial"/>
          <w:sz w:val="20"/>
          <w:szCs w:val="20"/>
          <w:lang w:val="lt-LT"/>
        </w:rPr>
      </w:pPr>
      <w:r w:rsidRPr="00FF1C0A">
        <w:rPr>
          <w:rFonts w:ascii="Arial" w:hAnsi="Arial" w:cs="Arial"/>
          <w:sz w:val="20"/>
          <w:szCs w:val="20"/>
          <w:lang w:val="lt-LT"/>
        </w:rPr>
        <w:t xml:space="preserve">Vykdant sutartį bus pasitelkiami šie subtiekėjai (subrangovai, subteikėjai), kurių kvalifikacija nesiremiama </w:t>
      </w:r>
      <w:r w:rsidRPr="00FF1C0A">
        <w:rPr>
          <w:rFonts w:ascii="Arial" w:hAnsi="Arial" w:cs="Arial"/>
          <w:i/>
          <w:iCs/>
          <w:color w:val="000000"/>
          <w:sz w:val="20"/>
          <w:szCs w:val="20"/>
          <w:lang w:val="lt-LT"/>
        </w:rPr>
        <w:t>(pildyti, jei taikoma)</w:t>
      </w:r>
      <w:r w:rsidRPr="00FF1C0A">
        <w:rPr>
          <w:rFonts w:ascii="Arial" w:hAnsi="Arial" w:cs="Arial"/>
          <w:sz w:val="20"/>
          <w:szCs w:val="20"/>
          <w:lang w:val="lt-LT"/>
        </w:rPr>
        <w:t>:</w:t>
      </w:r>
    </w:p>
    <w:p w14:paraId="07E50B4B" w14:textId="0322C452" w:rsidR="00D960A1" w:rsidRPr="000909FA" w:rsidRDefault="000909FA" w:rsidP="000909FA">
      <w:pPr>
        <w:ind w:left="7776"/>
        <w:jc w:val="center"/>
        <w:rPr>
          <w:rFonts w:ascii="Arial" w:hAnsi="Arial" w:cs="Arial"/>
          <w:i/>
          <w:iCs/>
          <w:sz w:val="20"/>
          <w:szCs w:val="20"/>
          <w:lang w:val="lt-LT"/>
        </w:rPr>
      </w:pPr>
      <w:r>
        <w:rPr>
          <w:rFonts w:ascii="Arial" w:hAnsi="Arial" w:cs="Arial"/>
          <w:sz w:val="20"/>
          <w:szCs w:val="20"/>
          <w:lang w:val="lt-LT"/>
        </w:rPr>
        <w:t xml:space="preserve">       </w:t>
      </w:r>
      <w:r w:rsidR="00112DDB">
        <w:rPr>
          <w:rFonts w:ascii="Arial" w:hAnsi="Arial" w:cs="Arial"/>
          <w:i/>
          <w:iCs/>
          <w:sz w:val="20"/>
          <w:szCs w:val="20"/>
          <w:lang w:val="lt-LT"/>
        </w:rPr>
        <w:t>6</w:t>
      </w:r>
      <w:r w:rsidR="00D960A1" w:rsidRPr="000909FA">
        <w:rPr>
          <w:rFonts w:ascii="Arial" w:hAnsi="Arial" w:cs="Arial"/>
          <w:i/>
          <w:iCs/>
          <w:sz w:val="20"/>
          <w:szCs w:val="20"/>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D960A1" w:rsidRPr="00FF1C0A" w14:paraId="3BAB9BD4" w14:textId="77777777">
        <w:tc>
          <w:tcPr>
            <w:tcW w:w="385" w:type="pct"/>
            <w:tcBorders>
              <w:top w:val="single" w:sz="4" w:space="0" w:color="auto"/>
              <w:left w:val="single" w:sz="4" w:space="0" w:color="auto"/>
              <w:bottom w:val="single" w:sz="4" w:space="0" w:color="auto"/>
              <w:right w:val="single" w:sz="4" w:space="0" w:color="auto"/>
            </w:tcBorders>
            <w:vAlign w:val="center"/>
            <w:hideMark/>
          </w:tcPr>
          <w:p w14:paraId="78EEEFB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016F5DE2"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Subtiekėjo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28715A4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Procentinė</w:t>
            </w:r>
          </w:p>
          <w:p w14:paraId="1FA131F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0606530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Atliekamų darbų (paslaugų) pavadinimas</w:t>
            </w:r>
          </w:p>
        </w:tc>
      </w:tr>
      <w:tr w:rsidR="00D960A1" w:rsidRPr="00FF1C0A" w14:paraId="18596420" w14:textId="77777777">
        <w:tc>
          <w:tcPr>
            <w:tcW w:w="385" w:type="pct"/>
            <w:tcBorders>
              <w:top w:val="single" w:sz="4" w:space="0" w:color="auto"/>
              <w:left w:val="single" w:sz="4" w:space="0" w:color="auto"/>
              <w:bottom w:val="single" w:sz="4" w:space="0" w:color="auto"/>
              <w:right w:val="single" w:sz="4" w:space="0" w:color="auto"/>
            </w:tcBorders>
          </w:tcPr>
          <w:p w14:paraId="4185EE44"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A128B8E"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4480B328"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865E6F1" w14:textId="77777777" w:rsidR="00D960A1" w:rsidRPr="00FF1C0A" w:rsidRDefault="00D960A1">
            <w:pPr>
              <w:jc w:val="center"/>
              <w:rPr>
                <w:rFonts w:ascii="Arial" w:hAnsi="Arial" w:cs="Arial"/>
                <w:sz w:val="20"/>
                <w:szCs w:val="20"/>
                <w:lang w:val="lt-LT"/>
              </w:rPr>
            </w:pPr>
          </w:p>
        </w:tc>
      </w:tr>
      <w:tr w:rsidR="00D960A1" w:rsidRPr="00FF1C0A" w14:paraId="22CDD820" w14:textId="77777777">
        <w:tc>
          <w:tcPr>
            <w:tcW w:w="385" w:type="pct"/>
            <w:tcBorders>
              <w:top w:val="single" w:sz="4" w:space="0" w:color="auto"/>
              <w:left w:val="single" w:sz="4" w:space="0" w:color="auto"/>
              <w:bottom w:val="single" w:sz="4" w:space="0" w:color="auto"/>
              <w:right w:val="single" w:sz="4" w:space="0" w:color="auto"/>
            </w:tcBorders>
          </w:tcPr>
          <w:p w14:paraId="3862D86C"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31574EF"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2933DC87"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459FE981" w14:textId="77777777" w:rsidR="00D960A1" w:rsidRPr="00FF1C0A" w:rsidRDefault="00D960A1">
            <w:pPr>
              <w:jc w:val="center"/>
              <w:rPr>
                <w:rFonts w:ascii="Arial" w:hAnsi="Arial" w:cs="Arial"/>
                <w:sz w:val="20"/>
                <w:szCs w:val="20"/>
                <w:lang w:val="lt-LT"/>
              </w:rPr>
            </w:pPr>
          </w:p>
        </w:tc>
      </w:tr>
      <w:tr w:rsidR="00D960A1" w:rsidRPr="00FF1C0A" w14:paraId="054A9C81" w14:textId="77777777">
        <w:tc>
          <w:tcPr>
            <w:tcW w:w="385" w:type="pct"/>
            <w:tcBorders>
              <w:top w:val="single" w:sz="4" w:space="0" w:color="auto"/>
              <w:left w:val="single" w:sz="4" w:space="0" w:color="auto"/>
              <w:bottom w:val="single" w:sz="4" w:space="0" w:color="auto"/>
              <w:right w:val="single" w:sz="4" w:space="0" w:color="auto"/>
            </w:tcBorders>
          </w:tcPr>
          <w:p w14:paraId="4DE90A6F"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04210C1"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01897A15"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21D336D" w14:textId="77777777" w:rsidR="00D960A1" w:rsidRPr="00FF1C0A" w:rsidRDefault="00D960A1">
            <w:pPr>
              <w:jc w:val="center"/>
              <w:rPr>
                <w:rFonts w:ascii="Arial" w:hAnsi="Arial" w:cs="Arial"/>
                <w:sz w:val="20"/>
                <w:szCs w:val="20"/>
                <w:lang w:val="lt-LT"/>
              </w:rPr>
            </w:pPr>
          </w:p>
        </w:tc>
      </w:tr>
    </w:tbl>
    <w:p w14:paraId="0C0DBAAB" w14:textId="66B5A73D" w:rsidR="00FB01E8" w:rsidRDefault="00FB01E8" w:rsidP="00D960A1">
      <w:pPr>
        <w:jc w:val="both"/>
        <w:rPr>
          <w:rFonts w:ascii="Arial" w:hAnsi="Arial" w:cs="Arial"/>
          <w:i/>
          <w:iCs/>
          <w:sz w:val="20"/>
          <w:szCs w:val="20"/>
          <w:lang w:val="lt-LT"/>
        </w:rPr>
      </w:pPr>
      <w:r w:rsidRPr="00FB01E8">
        <w:rPr>
          <w:rFonts w:ascii="Arial" w:hAnsi="Arial" w:cs="Arial"/>
          <w:i/>
          <w:iCs/>
          <w:sz w:val="20"/>
          <w:szCs w:val="20"/>
          <w:u w:val="single"/>
          <w:lang w:val="lt-LT"/>
        </w:rPr>
        <w:t>Pastabos</w:t>
      </w:r>
      <w:r>
        <w:rPr>
          <w:rFonts w:ascii="Arial" w:hAnsi="Arial" w:cs="Arial"/>
          <w:i/>
          <w:iCs/>
          <w:sz w:val="20"/>
          <w:szCs w:val="20"/>
          <w:lang w:val="lt-LT"/>
        </w:rPr>
        <w:t>:</w:t>
      </w:r>
    </w:p>
    <w:p w14:paraId="1A62A6A1" w14:textId="38B45880" w:rsidR="00D960A1" w:rsidRPr="00FF1C0A" w:rsidRDefault="00D960A1" w:rsidP="00D960A1">
      <w:pPr>
        <w:jc w:val="both"/>
        <w:rPr>
          <w:rFonts w:ascii="Arial" w:hAnsi="Arial" w:cs="Arial"/>
          <w:i/>
          <w:iCs/>
          <w:sz w:val="20"/>
          <w:szCs w:val="20"/>
          <w:lang w:val="lt-LT"/>
        </w:rPr>
      </w:pPr>
      <w:r w:rsidRPr="00FF1C0A">
        <w:rPr>
          <w:rFonts w:ascii="Arial" w:hAnsi="Arial" w:cs="Arial"/>
          <w:i/>
          <w:iCs/>
          <w:sz w:val="20"/>
          <w:szCs w:val="20"/>
          <w:lang w:val="lt-LT"/>
        </w:rPr>
        <w:t xml:space="preserve">Tiekėjas, ketinantis pasitelkti subtiekėjus (subrangovus, subteikėjus), kartu su pasiūlymu turi pateikti subtiekėjų sutikimus (pirkimo sąlygų </w:t>
      </w:r>
      <w:r w:rsidR="00953A28">
        <w:rPr>
          <w:rFonts w:ascii="Arial" w:hAnsi="Arial" w:cs="Arial"/>
          <w:i/>
          <w:iCs/>
          <w:sz w:val="20"/>
          <w:szCs w:val="20"/>
          <w:lang w:val="lt-LT"/>
        </w:rPr>
        <w:t>5</w:t>
      </w:r>
      <w:r w:rsidRPr="00FF1C0A">
        <w:rPr>
          <w:rFonts w:ascii="Arial" w:hAnsi="Arial" w:cs="Arial"/>
          <w:i/>
          <w:iCs/>
          <w:sz w:val="20"/>
          <w:szCs w:val="20"/>
          <w:lang w:val="lt-LT"/>
        </w:rPr>
        <w:t xml:space="preserve"> priedas).</w:t>
      </w:r>
    </w:p>
    <w:p w14:paraId="5DCA0875" w14:textId="77777777" w:rsidR="00D960A1" w:rsidRPr="00FF1C0A" w:rsidRDefault="00D960A1" w:rsidP="00D960A1">
      <w:pPr>
        <w:jc w:val="both"/>
        <w:rPr>
          <w:rFonts w:ascii="Arial" w:hAnsi="Arial" w:cs="Arial"/>
          <w:i/>
          <w:iCs/>
          <w:sz w:val="20"/>
          <w:szCs w:val="20"/>
          <w:lang w:val="lt-LT"/>
        </w:rPr>
      </w:pPr>
    </w:p>
    <w:p w14:paraId="26FFD743" w14:textId="77777777"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t>Kartu su pasiūlymu pateikiami šie dokumentai (</w:t>
      </w:r>
      <w:r w:rsidRPr="00FF1C0A">
        <w:rPr>
          <w:rFonts w:ascii="Arial" w:hAnsi="Arial" w:cs="Arial"/>
          <w:i/>
          <w:sz w:val="20"/>
          <w:szCs w:val="20"/>
          <w:lang w:val="lt-LT"/>
        </w:rPr>
        <w:t>jei būtina pateikti</w:t>
      </w:r>
      <w:r w:rsidRPr="00FF1C0A">
        <w:rPr>
          <w:rFonts w:ascii="Arial" w:hAnsi="Arial" w:cs="Arial"/>
          <w:sz w:val="20"/>
          <w:szCs w:val="20"/>
          <w:lang w:val="lt-LT"/>
        </w:rPr>
        <w:t>):</w:t>
      </w:r>
    </w:p>
    <w:p w14:paraId="3FF1DA77" w14:textId="073CDDEC" w:rsidR="00D960A1" w:rsidRPr="00FF1C0A" w:rsidRDefault="000909FA" w:rsidP="000909FA">
      <w:pPr>
        <w:ind w:left="7776"/>
        <w:jc w:val="center"/>
        <w:rPr>
          <w:rFonts w:ascii="Arial" w:hAnsi="Arial" w:cs="Arial"/>
          <w:i/>
          <w:iCs/>
          <w:sz w:val="20"/>
          <w:szCs w:val="20"/>
          <w:lang w:val="lt-LT"/>
        </w:rPr>
      </w:pPr>
      <w:r>
        <w:rPr>
          <w:rFonts w:ascii="Arial" w:hAnsi="Arial" w:cs="Arial"/>
          <w:i/>
          <w:iCs/>
          <w:sz w:val="20"/>
          <w:szCs w:val="20"/>
          <w:lang w:val="lt-LT"/>
        </w:rPr>
        <w:t xml:space="preserve">      </w:t>
      </w:r>
      <w:r w:rsidR="00112DDB">
        <w:rPr>
          <w:rFonts w:ascii="Arial" w:hAnsi="Arial" w:cs="Arial"/>
          <w:i/>
          <w:iCs/>
          <w:sz w:val="20"/>
          <w:szCs w:val="20"/>
          <w:lang w:val="lt-LT"/>
        </w:rPr>
        <w:t>7</w:t>
      </w:r>
      <w:r w:rsidR="00D960A1" w:rsidRPr="00FF1C0A">
        <w:rPr>
          <w:rFonts w:ascii="Arial" w:hAnsi="Arial" w:cs="Arial"/>
          <w:i/>
          <w:iCs/>
          <w:sz w:val="20"/>
          <w:szCs w:val="20"/>
          <w:lang w:val="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D960A1" w:rsidRPr="00FF1C0A" w14:paraId="4F74EA98" w14:textId="77777777">
        <w:tc>
          <w:tcPr>
            <w:tcW w:w="815" w:type="dxa"/>
            <w:vAlign w:val="center"/>
          </w:tcPr>
          <w:p w14:paraId="3C56D8C1"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54" w:type="dxa"/>
            <w:vAlign w:val="center"/>
          </w:tcPr>
          <w:p w14:paraId="6AC62F90"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Pateiktų dokumentų pavadinimas</w:t>
            </w:r>
          </w:p>
        </w:tc>
        <w:tc>
          <w:tcPr>
            <w:tcW w:w="2959" w:type="dxa"/>
            <w:vAlign w:val="center"/>
          </w:tcPr>
          <w:p w14:paraId="501BA424"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08FAE629" w14:textId="77777777">
        <w:tc>
          <w:tcPr>
            <w:tcW w:w="815" w:type="dxa"/>
            <w:vAlign w:val="center"/>
          </w:tcPr>
          <w:p w14:paraId="5358AA2D" w14:textId="77777777" w:rsidR="00D960A1" w:rsidRPr="00FF1C0A" w:rsidRDefault="00D960A1">
            <w:pPr>
              <w:jc w:val="center"/>
              <w:rPr>
                <w:rFonts w:ascii="Arial" w:hAnsi="Arial" w:cs="Arial"/>
                <w:sz w:val="20"/>
                <w:szCs w:val="20"/>
                <w:lang w:val="lt-LT"/>
              </w:rPr>
            </w:pPr>
          </w:p>
        </w:tc>
        <w:tc>
          <w:tcPr>
            <w:tcW w:w="5954" w:type="dxa"/>
            <w:vAlign w:val="center"/>
          </w:tcPr>
          <w:p w14:paraId="0B855BD7" w14:textId="77777777" w:rsidR="00D960A1" w:rsidRPr="00FF1C0A" w:rsidRDefault="00D960A1">
            <w:pPr>
              <w:jc w:val="center"/>
              <w:rPr>
                <w:rFonts w:ascii="Arial" w:hAnsi="Arial" w:cs="Arial"/>
                <w:sz w:val="20"/>
                <w:szCs w:val="20"/>
                <w:lang w:val="lt-LT"/>
              </w:rPr>
            </w:pPr>
          </w:p>
        </w:tc>
        <w:tc>
          <w:tcPr>
            <w:tcW w:w="2959" w:type="dxa"/>
            <w:vAlign w:val="center"/>
          </w:tcPr>
          <w:p w14:paraId="1620F244" w14:textId="77777777" w:rsidR="00D960A1" w:rsidRPr="00FF1C0A" w:rsidRDefault="00D960A1">
            <w:pPr>
              <w:jc w:val="center"/>
              <w:rPr>
                <w:rFonts w:ascii="Arial" w:hAnsi="Arial" w:cs="Arial"/>
                <w:sz w:val="20"/>
                <w:szCs w:val="20"/>
                <w:lang w:val="lt-LT"/>
              </w:rPr>
            </w:pPr>
          </w:p>
        </w:tc>
      </w:tr>
      <w:tr w:rsidR="00D960A1" w:rsidRPr="00FF1C0A" w14:paraId="53D85A55" w14:textId="77777777">
        <w:tc>
          <w:tcPr>
            <w:tcW w:w="815" w:type="dxa"/>
            <w:vAlign w:val="center"/>
          </w:tcPr>
          <w:p w14:paraId="1C5C6300" w14:textId="77777777" w:rsidR="00D960A1" w:rsidRPr="00FF1C0A" w:rsidRDefault="00D960A1">
            <w:pPr>
              <w:jc w:val="center"/>
              <w:rPr>
                <w:rFonts w:ascii="Arial" w:hAnsi="Arial" w:cs="Arial"/>
                <w:sz w:val="20"/>
                <w:szCs w:val="20"/>
                <w:lang w:val="lt-LT"/>
              </w:rPr>
            </w:pPr>
          </w:p>
        </w:tc>
        <w:tc>
          <w:tcPr>
            <w:tcW w:w="5954" w:type="dxa"/>
            <w:vAlign w:val="center"/>
          </w:tcPr>
          <w:p w14:paraId="1F4EC201" w14:textId="77777777" w:rsidR="00D960A1" w:rsidRPr="00FF1C0A" w:rsidRDefault="00D960A1">
            <w:pPr>
              <w:jc w:val="center"/>
              <w:rPr>
                <w:rFonts w:ascii="Arial" w:hAnsi="Arial" w:cs="Arial"/>
                <w:sz w:val="20"/>
                <w:szCs w:val="20"/>
                <w:lang w:val="lt-LT"/>
              </w:rPr>
            </w:pPr>
          </w:p>
        </w:tc>
        <w:tc>
          <w:tcPr>
            <w:tcW w:w="2959" w:type="dxa"/>
            <w:vAlign w:val="center"/>
          </w:tcPr>
          <w:p w14:paraId="2B757363" w14:textId="77777777" w:rsidR="00D960A1" w:rsidRPr="00FF1C0A" w:rsidRDefault="00D960A1">
            <w:pPr>
              <w:jc w:val="center"/>
              <w:rPr>
                <w:rFonts w:ascii="Arial" w:hAnsi="Arial" w:cs="Arial"/>
                <w:sz w:val="20"/>
                <w:szCs w:val="20"/>
                <w:lang w:val="lt-LT"/>
              </w:rPr>
            </w:pPr>
          </w:p>
        </w:tc>
      </w:tr>
      <w:tr w:rsidR="00D960A1" w:rsidRPr="00FF1C0A" w14:paraId="65DA7EA8" w14:textId="77777777">
        <w:tc>
          <w:tcPr>
            <w:tcW w:w="815" w:type="dxa"/>
            <w:vAlign w:val="center"/>
          </w:tcPr>
          <w:p w14:paraId="2E0E3FA7" w14:textId="77777777" w:rsidR="00D960A1" w:rsidRPr="00FF1C0A" w:rsidRDefault="00D960A1">
            <w:pPr>
              <w:jc w:val="center"/>
              <w:rPr>
                <w:rFonts w:ascii="Arial" w:hAnsi="Arial" w:cs="Arial"/>
                <w:sz w:val="20"/>
                <w:szCs w:val="20"/>
                <w:lang w:val="lt-LT"/>
              </w:rPr>
            </w:pPr>
          </w:p>
        </w:tc>
        <w:tc>
          <w:tcPr>
            <w:tcW w:w="5954" w:type="dxa"/>
            <w:vAlign w:val="center"/>
          </w:tcPr>
          <w:p w14:paraId="73ACBC29" w14:textId="77777777" w:rsidR="00D960A1" w:rsidRPr="00FF1C0A" w:rsidRDefault="00D960A1">
            <w:pPr>
              <w:jc w:val="center"/>
              <w:rPr>
                <w:rFonts w:ascii="Arial" w:hAnsi="Arial" w:cs="Arial"/>
                <w:sz w:val="20"/>
                <w:szCs w:val="20"/>
                <w:lang w:val="lt-LT"/>
              </w:rPr>
            </w:pPr>
          </w:p>
        </w:tc>
        <w:tc>
          <w:tcPr>
            <w:tcW w:w="2959" w:type="dxa"/>
            <w:vAlign w:val="center"/>
          </w:tcPr>
          <w:p w14:paraId="44BB7093" w14:textId="77777777" w:rsidR="00D960A1" w:rsidRPr="00FF1C0A" w:rsidRDefault="00D960A1">
            <w:pPr>
              <w:jc w:val="center"/>
              <w:rPr>
                <w:rFonts w:ascii="Arial" w:hAnsi="Arial" w:cs="Arial"/>
                <w:sz w:val="20"/>
                <w:szCs w:val="20"/>
                <w:lang w:val="lt-LT"/>
              </w:rPr>
            </w:pPr>
          </w:p>
        </w:tc>
      </w:tr>
    </w:tbl>
    <w:p w14:paraId="0A39E946" w14:textId="77777777" w:rsidR="00D960A1" w:rsidRPr="00FF1C0A" w:rsidRDefault="00D960A1" w:rsidP="00D960A1">
      <w:pPr>
        <w:jc w:val="center"/>
        <w:rPr>
          <w:rFonts w:ascii="Arial" w:hAnsi="Arial" w:cs="Arial"/>
          <w:sz w:val="20"/>
          <w:szCs w:val="20"/>
          <w:lang w:val="lt-LT"/>
        </w:rPr>
      </w:pPr>
    </w:p>
    <w:p w14:paraId="6AB6C7AB" w14:textId="77777777" w:rsidR="00D960A1" w:rsidRPr="00FF1C0A" w:rsidRDefault="00D960A1" w:rsidP="00FB6ACD">
      <w:pPr>
        <w:jc w:val="both"/>
        <w:rPr>
          <w:rFonts w:ascii="Arial" w:hAnsi="Arial" w:cs="Arial"/>
          <w:i/>
          <w:sz w:val="20"/>
          <w:szCs w:val="20"/>
          <w:lang w:val="lt-LT"/>
        </w:rPr>
      </w:pPr>
      <w:r w:rsidRPr="00FF1C0A">
        <w:rPr>
          <w:rFonts w:ascii="Arial" w:hAnsi="Arial" w:cs="Arial"/>
          <w:sz w:val="20"/>
          <w:szCs w:val="20"/>
          <w:lang w:val="lt-LT"/>
        </w:rPr>
        <w:t>Ši pasiūlyme nurodyta informacija yra konfidenciali (</w:t>
      </w:r>
      <w:r w:rsidRPr="00FF1C0A">
        <w:rPr>
          <w:rFonts w:ascii="Arial" w:hAnsi="Arial" w:cs="Arial"/>
          <w:i/>
          <w:sz w:val="20"/>
          <w:szCs w:val="20"/>
          <w:lang w:val="lt-LT"/>
        </w:rPr>
        <w:t>Perkantysis subjektas šios informacijos negali atskleisti tretiesiems asmenims, jei ko kita nenustato Lietuvos Respublikos įstatymai):</w:t>
      </w:r>
    </w:p>
    <w:p w14:paraId="0116CF87" w14:textId="1F82159A" w:rsidR="00D960A1" w:rsidRPr="00FF1C0A" w:rsidRDefault="000909FA" w:rsidP="000909FA">
      <w:pPr>
        <w:ind w:left="7776"/>
        <w:jc w:val="center"/>
        <w:rPr>
          <w:rFonts w:ascii="Arial" w:hAnsi="Arial" w:cs="Arial"/>
          <w:i/>
          <w:sz w:val="20"/>
          <w:szCs w:val="20"/>
          <w:lang w:val="lt-LT"/>
        </w:rPr>
      </w:pPr>
      <w:r>
        <w:rPr>
          <w:rFonts w:ascii="Arial" w:hAnsi="Arial" w:cs="Arial"/>
          <w:i/>
          <w:sz w:val="20"/>
          <w:szCs w:val="20"/>
          <w:lang w:val="lt-LT"/>
        </w:rPr>
        <w:t xml:space="preserve">       </w:t>
      </w:r>
      <w:r w:rsidR="00112DDB">
        <w:rPr>
          <w:rFonts w:ascii="Arial" w:hAnsi="Arial" w:cs="Arial"/>
          <w:i/>
          <w:sz w:val="20"/>
          <w:szCs w:val="20"/>
          <w:lang w:val="lt-LT"/>
        </w:rPr>
        <w:t>8</w:t>
      </w:r>
      <w:r w:rsidR="00D960A1" w:rsidRPr="00FF1C0A">
        <w:rPr>
          <w:rFonts w:ascii="Arial" w:hAnsi="Arial" w:cs="Arial"/>
          <w:i/>
          <w:sz w:val="20"/>
          <w:szCs w:val="20"/>
          <w:lang w:val="lt-LT"/>
        </w:rPr>
        <w:t xml:space="preserve">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998"/>
      </w:tblGrid>
      <w:tr w:rsidR="00D960A1" w:rsidRPr="00FF1C0A" w14:paraId="7F3880EC" w14:textId="77777777">
        <w:tc>
          <w:tcPr>
            <w:tcW w:w="851" w:type="dxa"/>
            <w:tcBorders>
              <w:top w:val="single" w:sz="4" w:space="0" w:color="auto"/>
              <w:left w:val="single" w:sz="4" w:space="0" w:color="auto"/>
              <w:bottom w:val="single" w:sz="4" w:space="0" w:color="auto"/>
              <w:right w:val="single" w:sz="4" w:space="0" w:color="auto"/>
            </w:tcBorders>
            <w:hideMark/>
          </w:tcPr>
          <w:p w14:paraId="632430CD"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7E71229A"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Pateikto dokumento pavadinimas</w:t>
            </w:r>
          </w:p>
        </w:tc>
        <w:tc>
          <w:tcPr>
            <w:tcW w:w="2998" w:type="dxa"/>
            <w:tcBorders>
              <w:top w:val="single" w:sz="4" w:space="0" w:color="auto"/>
              <w:left w:val="single" w:sz="4" w:space="0" w:color="auto"/>
              <w:bottom w:val="single" w:sz="4" w:space="0" w:color="auto"/>
              <w:right w:val="single" w:sz="4" w:space="0" w:color="auto"/>
            </w:tcBorders>
            <w:vAlign w:val="center"/>
          </w:tcPr>
          <w:p w14:paraId="55497C7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312943D6"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5B6D792"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278BD01"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2CF79559" w14:textId="77777777" w:rsidR="00D960A1" w:rsidRPr="00FF1C0A" w:rsidRDefault="00D960A1">
            <w:pPr>
              <w:jc w:val="center"/>
              <w:rPr>
                <w:rFonts w:ascii="Arial" w:hAnsi="Arial" w:cs="Arial"/>
                <w:sz w:val="20"/>
                <w:szCs w:val="20"/>
                <w:lang w:val="lt-LT"/>
              </w:rPr>
            </w:pPr>
          </w:p>
        </w:tc>
      </w:tr>
      <w:tr w:rsidR="00D960A1" w:rsidRPr="00FF1C0A" w14:paraId="226287F1"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71C2DAE"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2F1123E2"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F9A6D5E" w14:textId="77777777" w:rsidR="00D960A1" w:rsidRPr="00FF1C0A" w:rsidRDefault="00D960A1">
            <w:pPr>
              <w:jc w:val="center"/>
              <w:rPr>
                <w:rFonts w:ascii="Arial" w:hAnsi="Arial" w:cs="Arial"/>
                <w:sz w:val="20"/>
                <w:szCs w:val="20"/>
                <w:lang w:val="lt-LT"/>
              </w:rPr>
            </w:pPr>
          </w:p>
        </w:tc>
      </w:tr>
      <w:tr w:rsidR="00D960A1" w:rsidRPr="00FF1C0A" w14:paraId="51382915"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905E565"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323E1A0D"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137A2DB5" w14:textId="77777777" w:rsidR="00D960A1" w:rsidRPr="00FF1C0A" w:rsidRDefault="00D960A1">
            <w:pPr>
              <w:jc w:val="center"/>
              <w:rPr>
                <w:rFonts w:ascii="Arial" w:hAnsi="Arial" w:cs="Arial"/>
                <w:sz w:val="20"/>
                <w:szCs w:val="20"/>
                <w:lang w:val="lt-LT"/>
              </w:rPr>
            </w:pPr>
          </w:p>
        </w:tc>
      </w:tr>
    </w:tbl>
    <w:p w14:paraId="728CEA89" w14:textId="77777777" w:rsidR="00D960A1" w:rsidRPr="00FF1C0A" w:rsidRDefault="00D960A1" w:rsidP="00D960A1">
      <w:pPr>
        <w:jc w:val="both"/>
        <w:rPr>
          <w:rFonts w:ascii="Arial" w:hAnsi="Arial" w:cs="Arial"/>
          <w:i/>
          <w:sz w:val="20"/>
          <w:szCs w:val="20"/>
          <w:lang w:val="lt-LT"/>
        </w:rPr>
      </w:pPr>
      <w:r w:rsidRPr="00FF1C0A">
        <w:rPr>
          <w:rFonts w:ascii="Arial" w:hAnsi="Arial" w:cs="Arial"/>
          <w:i/>
          <w:sz w:val="20"/>
          <w:szCs w:val="20"/>
          <w:u w:val="single"/>
          <w:lang w:val="lt-LT"/>
        </w:rPr>
        <w:t>Pastaba</w:t>
      </w:r>
      <w:r w:rsidRPr="00FF1C0A">
        <w:rPr>
          <w:rFonts w:ascii="Arial" w:hAnsi="Arial" w:cs="Arial"/>
          <w:i/>
          <w:sz w:val="20"/>
          <w:szCs w:val="20"/>
          <w:lang w:val="lt-LT"/>
        </w:rPr>
        <w:t>:</w:t>
      </w:r>
    </w:p>
    <w:p w14:paraId="230E76CB" w14:textId="77777777" w:rsidR="00D960A1" w:rsidRPr="00FF1C0A" w:rsidRDefault="00D960A1" w:rsidP="00D960A1">
      <w:pPr>
        <w:numPr>
          <w:ilvl w:val="0"/>
          <w:numId w:val="4"/>
        </w:numPr>
        <w:tabs>
          <w:tab w:val="left" w:pos="284"/>
        </w:tabs>
        <w:ind w:left="0" w:firstLine="0"/>
        <w:jc w:val="both"/>
        <w:rPr>
          <w:rFonts w:ascii="Arial" w:hAnsi="Arial" w:cs="Arial"/>
          <w:i/>
          <w:sz w:val="20"/>
          <w:szCs w:val="20"/>
          <w:lang w:val="lt-LT"/>
        </w:rPr>
      </w:pPr>
      <w:r w:rsidRPr="00FF1C0A">
        <w:rPr>
          <w:rFonts w:ascii="Arial" w:hAnsi="Arial" w:cs="Arial"/>
          <w:i/>
          <w:sz w:val="20"/>
          <w:szCs w:val="20"/>
          <w:lang w:val="lt-LT"/>
        </w:rPr>
        <w:t xml:space="preserve">Tiekėjui nenurodžius, kokia informacija yra konfidenciali, laikoma, kad konfidencialios informacijos pasiūlyme nėra. </w:t>
      </w:r>
    </w:p>
    <w:p w14:paraId="7CF0084F" w14:textId="77777777" w:rsidR="00D960A1" w:rsidRPr="00FF1C0A" w:rsidRDefault="00D960A1" w:rsidP="00D960A1">
      <w:pPr>
        <w:tabs>
          <w:tab w:val="left" w:pos="1560"/>
          <w:tab w:val="left" w:pos="7513"/>
        </w:tabs>
        <w:contextualSpacing/>
        <w:jc w:val="both"/>
        <w:rPr>
          <w:rFonts w:ascii="Arial" w:hAnsi="Arial" w:cs="Arial"/>
          <w:i/>
          <w:sz w:val="20"/>
          <w:szCs w:val="20"/>
          <w:lang w:val="lt-LT"/>
        </w:rPr>
      </w:pPr>
      <w:r w:rsidRPr="00FF1C0A">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AC235D" w:rsidRPr="00A60D3C" w14:paraId="53DDBEFE" w14:textId="77777777">
        <w:trPr>
          <w:gridAfter w:val="1"/>
          <w:wAfter w:w="55" w:type="pct"/>
          <w:trHeight w:val="324"/>
        </w:trPr>
        <w:tc>
          <w:tcPr>
            <w:tcW w:w="4945" w:type="pct"/>
            <w:gridSpan w:val="6"/>
            <w:hideMark/>
          </w:tcPr>
          <w:p w14:paraId="050B8C4E" w14:textId="41878204"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Pasiūlymas galioja:</w:t>
            </w:r>
          </w:p>
          <w:p w14:paraId="27124476" w14:textId="740C5D4C"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1</w:t>
            </w:r>
            <w:r w:rsidRPr="00953A28">
              <w:rPr>
                <w:rFonts w:ascii="Arial" w:hAnsi="Arial" w:cs="Arial"/>
                <w:noProof/>
                <w:sz w:val="20"/>
                <w:szCs w:val="20"/>
                <w:lang w:val="lt-LT"/>
              </w:rPr>
              <w:t>)  90 (devyniasdešimt</w:t>
            </w:r>
            <w:r w:rsidRPr="00FF1C0A">
              <w:rPr>
                <w:rFonts w:ascii="Arial" w:hAnsi="Arial" w:cs="Arial"/>
                <w:noProof/>
                <w:sz w:val="20"/>
                <w:szCs w:val="20"/>
                <w:lang w:val="lt-LT"/>
              </w:rPr>
              <w:t>) kalendorinių dienų nuo pasiūlymų pateikimo termino pabaigos;</w:t>
            </w:r>
          </w:p>
          <w:p w14:paraId="5FFFEC7E" w14:textId="77777777" w:rsidR="000909FA" w:rsidRDefault="00AC235D" w:rsidP="000909FA">
            <w:pPr>
              <w:ind w:left="-109" w:right="-108"/>
              <w:contextualSpacing/>
              <w:jc w:val="both"/>
              <w:rPr>
                <w:rFonts w:ascii="Arial" w:hAnsi="Arial" w:cs="Arial"/>
                <w:i/>
                <w:iCs/>
                <w:noProof/>
                <w:sz w:val="20"/>
                <w:szCs w:val="20"/>
                <w:lang w:val="lt-LT"/>
              </w:rPr>
            </w:pPr>
            <w:r w:rsidRPr="00FF1C0A">
              <w:rPr>
                <w:rFonts w:ascii="Arial" w:hAnsi="Arial" w:cs="Arial"/>
                <w:noProof/>
                <w:sz w:val="20"/>
                <w:szCs w:val="20"/>
                <w:lang w:val="lt-LT"/>
              </w:rPr>
              <w:t xml:space="preserve">  </w:t>
            </w:r>
            <w:r w:rsidRPr="00FF1C0A">
              <w:rPr>
                <w:rFonts w:ascii="Arial" w:hAnsi="Arial" w:cs="Arial"/>
                <w:i/>
                <w:iCs/>
                <w:noProof/>
                <w:sz w:val="20"/>
                <w:szCs w:val="20"/>
                <w:lang w:val="lt-LT"/>
              </w:rPr>
              <w:t xml:space="preserve">arba </w:t>
            </w:r>
          </w:p>
          <w:p w14:paraId="5D82DC68" w14:textId="345FF327" w:rsidR="00AC235D" w:rsidRPr="00FF1C0A" w:rsidRDefault="00AC235D" w:rsidP="000909FA">
            <w:pPr>
              <w:ind w:left="-109" w:right="-108"/>
              <w:contextualSpacing/>
              <w:jc w:val="both"/>
              <w:rPr>
                <w:rFonts w:ascii="Arial" w:hAnsi="Arial" w:cs="Arial"/>
                <w:i/>
                <w:iCs/>
                <w:noProof/>
                <w:sz w:val="20"/>
                <w:szCs w:val="20"/>
                <w:lang w:val="lt-LT"/>
              </w:rPr>
            </w:pPr>
            <w:r w:rsidRPr="00FF1C0A">
              <w:rPr>
                <w:rFonts w:ascii="Arial" w:hAnsi="Arial" w:cs="Arial"/>
                <w:noProof/>
                <w:sz w:val="20"/>
                <w:szCs w:val="20"/>
                <w:lang w:val="lt-LT"/>
              </w:rPr>
              <w:t>2) iki 202</w:t>
            </w:r>
            <w:r w:rsidR="00FB01E8">
              <w:rPr>
                <w:rFonts w:ascii="Arial" w:hAnsi="Arial" w:cs="Arial"/>
                <w:noProof/>
                <w:sz w:val="20"/>
                <w:szCs w:val="20"/>
                <w:lang w:val="lt-LT"/>
              </w:rPr>
              <w:t>_</w:t>
            </w:r>
            <w:r w:rsidRPr="00FF1C0A">
              <w:rPr>
                <w:rFonts w:ascii="Arial" w:hAnsi="Arial" w:cs="Arial"/>
                <w:noProof/>
                <w:sz w:val="20"/>
                <w:szCs w:val="20"/>
                <w:lang w:val="lt-LT"/>
              </w:rPr>
              <w:t xml:space="preserve"> m.______________ d. </w:t>
            </w:r>
            <w:r w:rsidRPr="00FF1C0A">
              <w:rPr>
                <w:rFonts w:ascii="Arial" w:hAnsi="Arial" w:cs="Arial"/>
                <w:i/>
                <w:iCs/>
                <w:noProof/>
                <w:sz w:val="20"/>
                <w:szCs w:val="20"/>
                <w:lang w:val="lt-LT"/>
              </w:rPr>
              <w:t xml:space="preserve">(nurodyti, jei tiekėjo/ tiekėjų grupės siūlomas pasiūlymo galiojimo terminas yra ilgesnis nei </w:t>
            </w:r>
            <w:r w:rsidR="00764F29" w:rsidRPr="00FF1C0A">
              <w:rPr>
                <w:rFonts w:ascii="Arial" w:hAnsi="Arial" w:cs="Arial"/>
                <w:i/>
                <w:iCs/>
                <w:noProof/>
                <w:sz w:val="20"/>
                <w:szCs w:val="20"/>
                <w:lang w:val="lt-LT"/>
              </w:rPr>
              <w:t>90</w:t>
            </w:r>
            <w:r w:rsidRPr="00FF1C0A">
              <w:rPr>
                <w:rFonts w:ascii="Arial" w:hAnsi="Arial" w:cs="Arial"/>
                <w:i/>
                <w:iCs/>
                <w:noProof/>
                <w:sz w:val="20"/>
                <w:szCs w:val="20"/>
                <w:lang w:val="lt-LT"/>
              </w:rPr>
              <w:t xml:space="preserve"> (</w:t>
            </w:r>
            <w:r w:rsidR="00764F29" w:rsidRPr="00FF1C0A">
              <w:rPr>
                <w:rFonts w:ascii="Arial" w:hAnsi="Arial" w:cs="Arial"/>
                <w:i/>
                <w:iCs/>
                <w:noProof/>
                <w:sz w:val="20"/>
                <w:szCs w:val="20"/>
                <w:lang w:val="lt-LT"/>
              </w:rPr>
              <w:t>devyniasdešimt</w:t>
            </w:r>
            <w:r w:rsidRPr="00FF1C0A">
              <w:rPr>
                <w:rFonts w:ascii="Arial" w:hAnsi="Arial" w:cs="Arial"/>
                <w:i/>
                <w:iCs/>
                <w:noProof/>
                <w:sz w:val="20"/>
                <w:szCs w:val="20"/>
                <w:lang w:val="lt-LT"/>
              </w:rPr>
              <w:t>) kalendorinių dienų nuo pasiūlymų pateikimo termino pabaigos).</w:t>
            </w:r>
          </w:p>
          <w:p w14:paraId="004E673E" w14:textId="77777777" w:rsidR="00AC235D" w:rsidRPr="00FF1C0A" w:rsidRDefault="00AC235D" w:rsidP="00AC235D">
            <w:pPr>
              <w:ind w:right="-108"/>
              <w:contextualSpacing/>
              <w:jc w:val="both"/>
              <w:rPr>
                <w:rFonts w:ascii="Arial" w:hAnsi="Arial" w:cs="Arial"/>
                <w:i/>
                <w:iCs/>
                <w:noProof/>
                <w:sz w:val="20"/>
                <w:szCs w:val="20"/>
                <w:lang w:val="lt-LT"/>
              </w:rPr>
            </w:pPr>
          </w:p>
          <w:p w14:paraId="2BB47511" w14:textId="2FBCD242" w:rsidR="00AC235D" w:rsidRPr="00FF1C0A" w:rsidRDefault="00AC235D" w:rsidP="00AC235D">
            <w:pPr>
              <w:tabs>
                <w:tab w:val="left" w:pos="614"/>
              </w:tabs>
              <w:ind w:right="-108"/>
              <w:contextualSpacing/>
              <w:jc w:val="both"/>
              <w:rPr>
                <w:rFonts w:ascii="Arial" w:hAnsi="Arial" w:cs="Arial"/>
                <w:i/>
                <w:iCs/>
                <w:noProof/>
                <w:sz w:val="20"/>
                <w:szCs w:val="20"/>
                <w:lang w:val="lt-LT"/>
              </w:rPr>
            </w:pPr>
            <w:r w:rsidRPr="00FF1C0A">
              <w:rPr>
                <w:rFonts w:ascii="Arial" w:hAnsi="Arial" w:cs="Arial"/>
                <w:noProof/>
                <w:sz w:val="20"/>
                <w:szCs w:val="20"/>
                <w:u w:val="single"/>
                <w:lang w:val="lt-LT"/>
              </w:rPr>
              <w:lastRenderedPageBreak/>
              <w:t>Patvirtiname, kad visa pasiūlyme pateikta informacija/ duomenys yra teisinga (−i), atitinka tikrovę ir apima viską, ko reikia visiškam ir tinkamam Pirkimo sutarties įvykdymui.</w:t>
            </w:r>
          </w:p>
          <w:p w14:paraId="44FBD7F4" w14:textId="77777777" w:rsidR="00AC235D" w:rsidRPr="00FF1C0A" w:rsidRDefault="00AC235D" w:rsidP="00AC235D">
            <w:pPr>
              <w:ind w:left="-109" w:right="-108"/>
              <w:contextualSpacing/>
              <w:jc w:val="both"/>
              <w:rPr>
                <w:rFonts w:ascii="Arial" w:hAnsi="Arial" w:cs="Arial"/>
                <w:i/>
                <w:iCs/>
                <w:noProof/>
                <w:color w:val="0070C0"/>
                <w:sz w:val="20"/>
                <w:szCs w:val="20"/>
                <w:lang w:val="lt-LT"/>
              </w:rPr>
            </w:pPr>
          </w:p>
          <w:p w14:paraId="0C98901F" w14:textId="77777777" w:rsidR="00AC235D" w:rsidRPr="00FF1C0A" w:rsidRDefault="00AC235D" w:rsidP="00AC235D">
            <w:pPr>
              <w:tabs>
                <w:tab w:val="left" w:pos="614"/>
              </w:tabs>
              <w:ind w:right="-108"/>
              <w:contextualSpacing/>
              <w:jc w:val="both"/>
              <w:rPr>
                <w:rFonts w:ascii="Arial" w:hAnsi="Arial" w:cs="Arial"/>
                <w:noProof/>
                <w:sz w:val="20"/>
                <w:szCs w:val="20"/>
                <w:lang w:val="lt-LT"/>
              </w:rPr>
            </w:pPr>
          </w:p>
        </w:tc>
      </w:tr>
      <w:tr w:rsidR="00AC235D" w:rsidRPr="00A60D3C" w14:paraId="14197B0F" w14:textId="77777777">
        <w:trPr>
          <w:trHeight w:val="285"/>
        </w:trPr>
        <w:tc>
          <w:tcPr>
            <w:tcW w:w="1652" w:type="pct"/>
            <w:tcBorders>
              <w:top w:val="nil"/>
              <w:left w:val="nil"/>
              <w:bottom w:val="single" w:sz="4" w:space="0" w:color="auto"/>
              <w:right w:val="nil"/>
            </w:tcBorders>
          </w:tcPr>
          <w:p w14:paraId="7CF4E5EB" w14:textId="77777777" w:rsidR="00AC235D" w:rsidRPr="00FF1C0A" w:rsidRDefault="00AC235D" w:rsidP="00AC235D">
            <w:pPr>
              <w:ind w:right="-1"/>
              <w:contextualSpacing/>
              <w:rPr>
                <w:rFonts w:ascii="Arial" w:hAnsi="Arial" w:cs="Arial"/>
                <w:noProof/>
                <w:sz w:val="20"/>
                <w:szCs w:val="20"/>
                <w:lang w:val="lt-LT"/>
              </w:rPr>
            </w:pPr>
          </w:p>
          <w:p w14:paraId="5A256BCB" w14:textId="77777777" w:rsidR="00AC235D" w:rsidRPr="00FF1C0A" w:rsidRDefault="00AC235D" w:rsidP="00AC235D">
            <w:pPr>
              <w:ind w:right="-1"/>
              <w:contextualSpacing/>
              <w:rPr>
                <w:rFonts w:ascii="Arial" w:hAnsi="Arial" w:cs="Arial"/>
                <w:noProof/>
                <w:sz w:val="20"/>
                <w:szCs w:val="20"/>
                <w:lang w:val="lt-LT"/>
              </w:rPr>
            </w:pPr>
          </w:p>
        </w:tc>
        <w:tc>
          <w:tcPr>
            <w:tcW w:w="307" w:type="pct"/>
          </w:tcPr>
          <w:p w14:paraId="68A53BA9"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nil"/>
              <w:left w:val="nil"/>
              <w:bottom w:val="single" w:sz="4" w:space="0" w:color="auto"/>
              <w:right w:val="nil"/>
            </w:tcBorders>
          </w:tcPr>
          <w:p w14:paraId="25EEB855" w14:textId="77777777" w:rsidR="00AC235D" w:rsidRPr="00FF1C0A" w:rsidRDefault="00AC235D" w:rsidP="00AC235D">
            <w:pPr>
              <w:ind w:right="-1"/>
              <w:contextualSpacing/>
              <w:jc w:val="center"/>
              <w:rPr>
                <w:rFonts w:ascii="Arial" w:hAnsi="Arial" w:cs="Arial"/>
                <w:noProof/>
                <w:sz w:val="20"/>
                <w:szCs w:val="20"/>
                <w:lang w:val="lt-LT"/>
              </w:rPr>
            </w:pPr>
          </w:p>
        </w:tc>
        <w:tc>
          <w:tcPr>
            <w:tcW w:w="357" w:type="pct"/>
          </w:tcPr>
          <w:p w14:paraId="52226AF9"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nil"/>
              <w:left w:val="nil"/>
              <w:bottom w:val="single" w:sz="4" w:space="0" w:color="auto"/>
              <w:right w:val="nil"/>
            </w:tcBorders>
          </w:tcPr>
          <w:p w14:paraId="0D6EA0FC" w14:textId="77777777" w:rsidR="00AC235D" w:rsidRPr="00FF1C0A" w:rsidRDefault="00AC235D" w:rsidP="00AC235D">
            <w:pPr>
              <w:ind w:right="-1"/>
              <w:contextualSpacing/>
              <w:jc w:val="right"/>
              <w:rPr>
                <w:rFonts w:ascii="Arial" w:hAnsi="Arial" w:cs="Arial"/>
                <w:noProof/>
                <w:sz w:val="20"/>
                <w:szCs w:val="20"/>
                <w:lang w:val="lt-LT"/>
              </w:rPr>
            </w:pPr>
          </w:p>
        </w:tc>
        <w:tc>
          <w:tcPr>
            <w:tcW w:w="349" w:type="pct"/>
            <w:gridSpan w:val="2"/>
          </w:tcPr>
          <w:p w14:paraId="6822A4CF" w14:textId="77777777" w:rsidR="00AC235D" w:rsidRPr="00FF1C0A" w:rsidRDefault="00AC235D" w:rsidP="00AC235D">
            <w:pPr>
              <w:ind w:right="-1"/>
              <w:contextualSpacing/>
              <w:jc w:val="right"/>
              <w:rPr>
                <w:rFonts w:ascii="Arial" w:hAnsi="Arial" w:cs="Arial"/>
                <w:noProof/>
                <w:sz w:val="20"/>
                <w:szCs w:val="20"/>
                <w:lang w:val="lt-LT"/>
              </w:rPr>
            </w:pPr>
          </w:p>
        </w:tc>
      </w:tr>
      <w:tr w:rsidR="00AC235D" w:rsidRPr="00FF1C0A" w14:paraId="6E6A9A27" w14:textId="77777777">
        <w:trPr>
          <w:trHeight w:val="186"/>
        </w:trPr>
        <w:tc>
          <w:tcPr>
            <w:tcW w:w="1652" w:type="pct"/>
            <w:tcBorders>
              <w:top w:val="single" w:sz="4" w:space="0" w:color="auto"/>
              <w:left w:val="nil"/>
              <w:bottom w:val="nil"/>
              <w:right w:val="nil"/>
            </w:tcBorders>
          </w:tcPr>
          <w:p w14:paraId="3092AA78" w14:textId="77777777" w:rsidR="00AC235D" w:rsidRPr="00FF1C0A" w:rsidRDefault="00AC235D" w:rsidP="00AC235D">
            <w:pPr>
              <w:snapToGrid w:val="0"/>
              <w:contextualSpacing/>
              <w:jc w:val="center"/>
              <w:rPr>
                <w:rFonts w:ascii="Arial" w:hAnsi="Arial" w:cs="Arial"/>
                <w:noProof/>
                <w:position w:val="6"/>
                <w:sz w:val="20"/>
                <w:szCs w:val="20"/>
                <w:lang w:val="lt-LT"/>
              </w:rPr>
            </w:pPr>
            <w:r w:rsidRPr="00FF1C0A">
              <w:rPr>
                <w:rFonts w:ascii="Arial" w:hAnsi="Arial" w:cs="Arial"/>
                <w:noProof/>
                <w:position w:val="6"/>
                <w:sz w:val="20"/>
                <w:szCs w:val="20"/>
                <w:lang w:val="lt-LT"/>
              </w:rPr>
              <w:t>(Tiekėjo/ tiekėjų grupės atsakingo nario arba jo įgalioto asmens pareigų pavadinimas)</w:t>
            </w:r>
          </w:p>
        </w:tc>
        <w:tc>
          <w:tcPr>
            <w:tcW w:w="307" w:type="pct"/>
          </w:tcPr>
          <w:p w14:paraId="05A28408"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single" w:sz="4" w:space="0" w:color="auto"/>
              <w:left w:val="nil"/>
              <w:bottom w:val="nil"/>
              <w:right w:val="nil"/>
            </w:tcBorders>
            <w:hideMark/>
          </w:tcPr>
          <w:p w14:paraId="46AFD07E" w14:textId="77777777" w:rsidR="00AC235D" w:rsidRPr="00FF1C0A" w:rsidRDefault="00AC235D" w:rsidP="00AC235D">
            <w:pPr>
              <w:ind w:right="-1"/>
              <w:contextualSpacing/>
              <w:jc w:val="center"/>
              <w:rPr>
                <w:rFonts w:ascii="Arial" w:hAnsi="Arial" w:cs="Arial"/>
                <w:noProof/>
                <w:sz w:val="20"/>
                <w:szCs w:val="20"/>
                <w:lang w:val="lt-LT"/>
              </w:rPr>
            </w:pPr>
            <w:r w:rsidRPr="00FF1C0A">
              <w:rPr>
                <w:rFonts w:ascii="Arial" w:hAnsi="Arial" w:cs="Arial"/>
                <w:noProof/>
                <w:position w:val="6"/>
                <w:sz w:val="20"/>
                <w:szCs w:val="20"/>
                <w:lang w:val="lt-LT"/>
              </w:rPr>
              <w:t>(Parašas)</w:t>
            </w:r>
            <w:r w:rsidRPr="00FF1C0A">
              <w:rPr>
                <w:rFonts w:ascii="Arial" w:hAnsi="Arial" w:cs="Arial"/>
                <w:i/>
                <w:noProof/>
                <w:sz w:val="20"/>
                <w:szCs w:val="20"/>
                <w:lang w:val="lt-LT"/>
              </w:rPr>
              <w:t xml:space="preserve"> </w:t>
            </w:r>
          </w:p>
        </w:tc>
        <w:tc>
          <w:tcPr>
            <w:tcW w:w="357" w:type="pct"/>
          </w:tcPr>
          <w:p w14:paraId="61DE4458"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single" w:sz="4" w:space="0" w:color="auto"/>
              <w:left w:val="nil"/>
              <w:bottom w:val="nil"/>
              <w:right w:val="nil"/>
            </w:tcBorders>
            <w:hideMark/>
          </w:tcPr>
          <w:p w14:paraId="26F0C441" w14:textId="77777777" w:rsidR="00AC235D" w:rsidRPr="00FF1C0A" w:rsidRDefault="00AC235D" w:rsidP="00AC235D">
            <w:pPr>
              <w:ind w:right="-1"/>
              <w:contextualSpacing/>
              <w:jc w:val="center"/>
              <w:rPr>
                <w:rFonts w:ascii="Arial" w:hAnsi="Arial" w:cs="Arial"/>
                <w:i/>
                <w:noProof/>
                <w:sz w:val="20"/>
                <w:szCs w:val="20"/>
                <w:lang w:val="lt-LT"/>
              </w:rPr>
            </w:pPr>
            <w:r w:rsidRPr="00FF1C0A">
              <w:rPr>
                <w:rFonts w:ascii="Arial" w:hAnsi="Arial" w:cs="Arial"/>
                <w:noProof/>
                <w:position w:val="6"/>
                <w:sz w:val="20"/>
                <w:szCs w:val="20"/>
                <w:lang w:val="lt-LT"/>
              </w:rPr>
              <w:t>(Vardas ir pavardė)</w:t>
            </w:r>
            <w:r w:rsidRPr="00FF1C0A">
              <w:rPr>
                <w:rFonts w:ascii="Arial" w:hAnsi="Arial" w:cs="Arial"/>
                <w:i/>
                <w:noProof/>
                <w:sz w:val="20"/>
                <w:szCs w:val="20"/>
                <w:lang w:val="lt-LT"/>
              </w:rPr>
              <w:t xml:space="preserve"> </w:t>
            </w:r>
          </w:p>
          <w:p w14:paraId="7DA5B4BF" w14:textId="77777777" w:rsidR="00AC235D" w:rsidRPr="00FF1C0A" w:rsidRDefault="00AC235D" w:rsidP="00AC235D">
            <w:pPr>
              <w:ind w:right="-1"/>
              <w:contextualSpacing/>
              <w:jc w:val="center"/>
              <w:rPr>
                <w:rFonts w:ascii="Arial" w:hAnsi="Arial" w:cs="Arial"/>
                <w:noProof/>
                <w:sz w:val="20"/>
                <w:szCs w:val="20"/>
                <w:lang w:val="lt-LT"/>
              </w:rPr>
            </w:pPr>
          </w:p>
        </w:tc>
        <w:tc>
          <w:tcPr>
            <w:tcW w:w="349" w:type="pct"/>
            <w:gridSpan w:val="2"/>
          </w:tcPr>
          <w:p w14:paraId="5913F9FF" w14:textId="77777777" w:rsidR="00AC235D" w:rsidRPr="00FF1C0A" w:rsidRDefault="00AC235D" w:rsidP="00AC235D">
            <w:pPr>
              <w:ind w:right="-1"/>
              <w:contextualSpacing/>
              <w:jc w:val="center"/>
              <w:rPr>
                <w:rFonts w:ascii="Arial" w:hAnsi="Arial" w:cs="Arial"/>
                <w:noProof/>
                <w:sz w:val="20"/>
                <w:szCs w:val="20"/>
                <w:lang w:val="lt-LT"/>
              </w:rPr>
            </w:pPr>
          </w:p>
        </w:tc>
      </w:tr>
    </w:tbl>
    <w:p w14:paraId="0AA8C74D" w14:textId="77777777" w:rsidR="00AC235D" w:rsidRPr="00FF1C0A" w:rsidRDefault="00AC235D" w:rsidP="00AC235D">
      <w:pPr>
        <w:rPr>
          <w:rFonts w:ascii="Arial" w:hAnsi="Arial" w:cs="Arial"/>
          <w:noProof/>
          <w:sz w:val="20"/>
          <w:szCs w:val="20"/>
          <w:lang w:val="lt-LT"/>
        </w:rPr>
      </w:pPr>
    </w:p>
    <w:p w14:paraId="637CA08C" w14:textId="77777777" w:rsidR="00D960A1" w:rsidRPr="00FF1C0A" w:rsidRDefault="00D960A1" w:rsidP="00394837">
      <w:pPr>
        <w:tabs>
          <w:tab w:val="left" w:pos="1560"/>
          <w:tab w:val="num" w:pos="1920"/>
          <w:tab w:val="left" w:pos="7513"/>
        </w:tabs>
        <w:contextualSpacing/>
        <w:rPr>
          <w:rFonts w:ascii="Arial" w:hAnsi="Arial" w:cs="Arial"/>
          <w:b/>
          <w:sz w:val="20"/>
          <w:szCs w:val="20"/>
          <w:lang w:val="lt-LT"/>
        </w:rPr>
      </w:pPr>
    </w:p>
    <w:sectPr w:rsidR="00D960A1" w:rsidRPr="00FF1C0A" w:rsidSect="00DB4399">
      <w:pgSz w:w="11907" w:h="16839" w:code="9"/>
      <w:pgMar w:top="1134"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9CE09" w14:textId="77777777" w:rsidR="006E145B" w:rsidRDefault="006E145B" w:rsidP="00D960A1">
      <w:r>
        <w:separator/>
      </w:r>
    </w:p>
  </w:endnote>
  <w:endnote w:type="continuationSeparator" w:id="0">
    <w:p w14:paraId="238713E9" w14:textId="77777777" w:rsidR="006E145B" w:rsidRDefault="006E145B" w:rsidP="00D960A1">
      <w:r>
        <w:continuationSeparator/>
      </w:r>
    </w:p>
  </w:endnote>
  <w:endnote w:type="continuationNotice" w:id="1">
    <w:p w14:paraId="5C44F5A0" w14:textId="77777777" w:rsidR="006E145B" w:rsidRDefault="006E14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64220" w14:textId="77777777" w:rsidR="006E145B" w:rsidRDefault="006E145B" w:rsidP="00D960A1">
      <w:r>
        <w:separator/>
      </w:r>
    </w:p>
  </w:footnote>
  <w:footnote w:type="continuationSeparator" w:id="0">
    <w:p w14:paraId="76A2B166" w14:textId="77777777" w:rsidR="006E145B" w:rsidRDefault="006E145B" w:rsidP="00D960A1">
      <w:r>
        <w:continuationSeparator/>
      </w:r>
    </w:p>
  </w:footnote>
  <w:footnote w:type="continuationNotice" w:id="1">
    <w:p w14:paraId="79DF3C2A" w14:textId="77777777" w:rsidR="006E145B" w:rsidRDefault="006E14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6E56" w14:textId="4EB405B6" w:rsidR="00A54795" w:rsidRDefault="00A54795">
    <w:pPr>
      <w:pStyle w:val="Antrats"/>
    </w:pPr>
  </w:p>
  <w:p w14:paraId="6B4BFCF1" w14:textId="657D68EE" w:rsidR="00345759" w:rsidRPr="00971A52" w:rsidRDefault="00345759" w:rsidP="00C12B93">
    <w:pPr>
      <w:pStyle w:val="Antrats"/>
      <w:jc w:val="right"/>
      <w:rPr>
        <w:rFonts w:ascii="Arial" w:hAnsi="Arial" w:cs="Arial"/>
        <w:sz w:val="20"/>
        <w:szCs w:val="20"/>
        <w:lang w:val="lt-LT"/>
      </w:rPr>
    </w:pPr>
    <w:r>
      <w:tab/>
    </w:r>
    <w:r w:rsidR="00D370E9" w:rsidRPr="00D370E9">
      <w:rPr>
        <w:rFonts w:ascii="Arial" w:hAnsi="Arial" w:cs="Arial"/>
        <w:sz w:val="20"/>
        <w:szCs w:val="20"/>
        <w:lang w:val="lt-LT"/>
      </w:rPr>
      <w:t>SPS</w:t>
    </w:r>
    <w:r w:rsidR="00D370E9">
      <w:rPr>
        <w:rFonts w:ascii="Arial" w:hAnsi="Arial" w:cs="Arial"/>
        <w:sz w:val="20"/>
        <w:szCs w:val="20"/>
        <w:lang w:val="lt-LT"/>
      </w:rPr>
      <w:t xml:space="preserve"> 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513F85"/>
    <w:multiLevelType w:val="hybridMultilevel"/>
    <w:tmpl w:val="324E281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9E7F6B"/>
    <w:multiLevelType w:val="hybridMultilevel"/>
    <w:tmpl w:val="F79A57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8" w15:restartNumberingAfterBreak="0">
    <w:nsid w:val="47C0595C"/>
    <w:multiLevelType w:val="hybridMultilevel"/>
    <w:tmpl w:val="4F6AE806"/>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1E54CF"/>
    <w:multiLevelType w:val="hybridMultilevel"/>
    <w:tmpl w:val="84B80A06"/>
    <w:lvl w:ilvl="0" w:tplc="79C29A00">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4557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996622">
    <w:abstractNumId w:val="0"/>
  </w:num>
  <w:num w:numId="3" w16cid:durableId="230043989">
    <w:abstractNumId w:val="5"/>
  </w:num>
  <w:num w:numId="4" w16cid:durableId="790517404">
    <w:abstractNumId w:val="9"/>
  </w:num>
  <w:num w:numId="5" w16cid:durableId="1004239369">
    <w:abstractNumId w:val="7"/>
  </w:num>
  <w:num w:numId="6" w16cid:durableId="1583486955">
    <w:abstractNumId w:val="2"/>
  </w:num>
  <w:num w:numId="7" w16cid:durableId="598410828">
    <w:abstractNumId w:val="3"/>
  </w:num>
  <w:num w:numId="8" w16cid:durableId="605310242">
    <w:abstractNumId w:val="11"/>
  </w:num>
  <w:num w:numId="9" w16cid:durableId="517886423">
    <w:abstractNumId w:val="12"/>
  </w:num>
  <w:num w:numId="10" w16cid:durableId="988947396">
    <w:abstractNumId w:val="8"/>
  </w:num>
  <w:num w:numId="11" w16cid:durableId="1898664008">
    <w:abstractNumId w:val="4"/>
  </w:num>
  <w:num w:numId="12" w16cid:durableId="657996713">
    <w:abstractNumId w:val="6"/>
  </w:num>
  <w:num w:numId="13" w16cid:durableId="1424914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11007"/>
    <w:rsid w:val="00011FBA"/>
    <w:rsid w:val="00014242"/>
    <w:rsid w:val="00016B27"/>
    <w:rsid w:val="000223E8"/>
    <w:rsid w:val="00023B7B"/>
    <w:rsid w:val="000271E4"/>
    <w:rsid w:val="000304D6"/>
    <w:rsid w:val="00030E9B"/>
    <w:rsid w:val="0003142B"/>
    <w:rsid w:val="0003510A"/>
    <w:rsid w:val="00035BB1"/>
    <w:rsid w:val="0004173F"/>
    <w:rsid w:val="0004267B"/>
    <w:rsid w:val="00044D4F"/>
    <w:rsid w:val="0004706F"/>
    <w:rsid w:val="00052207"/>
    <w:rsid w:val="00073EA9"/>
    <w:rsid w:val="0007419F"/>
    <w:rsid w:val="00075A56"/>
    <w:rsid w:val="0008434F"/>
    <w:rsid w:val="00084A3E"/>
    <w:rsid w:val="000909FA"/>
    <w:rsid w:val="000A43A9"/>
    <w:rsid w:val="000A4D27"/>
    <w:rsid w:val="000B00E7"/>
    <w:rsid w:val="000B0B47"/>
    <w:rsid w:val="000C3CE3"/>
    <w:rsid w:val="000C4749"/>
    <w:rsid w:val="000C7C45"/>
    <w:rsid w:val="000D13F7"/>
    <w:rsid w:val="000E366E"/>
    <w:rsid w:val="000F1C72"/>
    <w:rsid w:val="000F3D9A"/>
    <w:rsid w:val="000F50A5"/>
    <w:rsid w:val="00102206"/>
    <w:rsid w:val="00112112"/>
    <w:rsid w:val="00112A3A"/>
    <w:rsid w:val="00112DDB"/>
    <w:rsid w:val="00134E4E"/>
    <w:rsid w:val="00152D90"/>
    <w:rsid w:val="00160FE3"/>
    <w:rsid w:val="00164BFC"/>
    <w:rsid w:val="00181BBE"/>
    <w:rsid w:val="0018772C"/>
    <w:rsid w:val="00190FA6"/>
    <w:rsid w:val="001A1498"/>
    <w:rsid w:val="001A240B"/>
    <w:rsid w:val="001A43C5"/>
    <w:rsid w:val="001A5CD0"/>
    <w:rsid w:val="001B1A11"/>
    <w:rsid w:val="001B2813"/>
    <w:rsid w:val="001D28D2"/>
    <w:rsid w:val="001D6E78"/>
    <w:rsid w:val="001E1E8D"/>
    <w:rsid w:val="001E4E74"/>
    <w:rsid w:val="001F73E6"/>
    <w:rsid w:val="00200E7E"/>
    <w:rsid w:val="0021306A"/>
    <w:rsid w:val="00220756"/>
    <w:rsid w:val="00223038"/>
    <w:rsid w:val="002237A4"/>
    <w:rsid w:val="002337B7"/>
    <w:rsid w:val="002344C1"/>
    <w:rsid w:val="00235689"/>
    <w:rsid w:val="0025677D"/>
    <w:rsid w:val="00271156"/>
    <w:rsid w:val="00274EC6"/>
    <w:rsid w:val="00280A7D"/>
    <w:rsid w:val="002834DD"/>
    <w:rsid w:val="002849CA"/>
    <w:rsid w:val="002957E8"/>
    <w:rsid w:val="002A5A29"/>
    <w:rsid w:val="002C2A28"/>
    <w:rsid w:val="002C32C2"/>
    <w:rsid w:val="002D1001"/>
    <w:rsid w:val="002E3B68"/>
    <w:rsid w:val="0033292F"/>
    <w:rsid w:val="00345759"/>
    <w:rsid w:val="00352BD3"/>
    <w:rsid w:val="00354A8F"/>
    <w:rsid w:val="00363F0C"/>
    <w:rsid w:val="003640CB"/>
    <w:rsid w:val="003823A1"/>
    <w:rsid w:val="0039236E"/>
    <w:rsid w:val="00394837"/>
    <w:rsid w:val="00397131"/>
    <w:rsid w:val="0039770C"/>
    <w:rsid w:val="003A2ACB"/>
    <w:rsid w:val="003B13E4"/>
    <w:rsid w:val="003B6979"/>
    <w:rsid w:val="00405EEB"/>
    <w:rsid w:val="004111C0"/>
    <w:rsid w:val="0041492F"/>
    <w:rsid w:val="00427673"/>
    <w:rsid w:val="00432472"/>
    <w:rsid w:val="00434EF3"/>
    <w:rsid w:val="00435455"/>
    <w:rsid w:val="004B0B39"/>
    <w:rsid w:val="004B42C3"/>
    <w:rsid w:val="004D2427"/>
    <w:rsid w:val="004D4937"/>
    <w:rsid w:val="004D544B"/>
    <w:rsid w:val="004E057F"/>
    <w:rsid w:val="004E3D8F"/>
    <w:rsid w:val="004F5146"/>
    <w:rsid w:val="00507670"/>
    <w:rsid w:val="00513C5E"/>
    <w:rsid w:val="0051523E"/>
    <w:rsid w:val="00516A2D"/>
    <w:rsid w:val="00520D56"/>
    <w:rsid w:val="00526FFF"/>
    <w:rsid w:val="0052702F"/>
    <w:rsid w:val="00527556"/>
    <w:rsid w:val="00561433"/>
    <w:rsid w:val="005714A1"/>
    <w:rsid w:val="00573570"/>
    <w:rsid w:val="00580311"/>
    <w:rsid w:val="00581D85"/>
    <w:rsid w:val="0059186F"/>
    <w:rsid w:val="00597070"/>
    <w:rsid w:val="005A274E"/>
    <w:rsid w:val="005A315A"/>
    <w:rsid w:val="005B6A45"/>
    <w:rsid w:val="005D5410"/>
    <w:rsid w:val="005E0B7B"/>
    <w:rsid w:val="005F1DD7"/>
    <w:rsid w:val="00616370"/>
    <w:rsid w:val="00616419"/>
    <w:rsid w:val="00623699"/>
    <w:rsid w:val="00627EA1"/>
    <w:rsid w:val="006432A5"/>
    <w:rsid w:val="0064361E"/>
    <w:rsid w:val="006441A8"/>
    <w:rsid w:val="00653A14"/>
    <w:rsid w:val="006560AB"/>
    <w:rsid w:val="006636D8"/>
    <w:rsid w:val="00666D41"/>
    <w:rsid w:val="00676E4D"/>
    <w:rsid w:val="00687257"/>
    <w:rsid w:val="00690164"/>
    <w:rsid w:val="00690C6D"/>
    <w:rsid w:val="00692729"/>
    <w:rsid w:val="006A4356"/>
    <w:rsid w:val="006A661B"/>
    <w:rsid w:val="006C723D"/>
    <w:rsid w:val="006D4792"/>
    <w:rsid w:val="006E145B"/>
    <w:rsid w:val="006E3B9D"/>
    <w:rsid w:val="006E6E88"/>
    <w:rsid w:val="006E7F35"/>
    <w:rsid w:val="006F20FB"/>
    <w:rsid w:val="007015CF"/>
    <w:rsid w:val="00713063"/>
    <w:rsid w:val="0071666C"/>
    <w:rsid w:val="007461A6"/>
    <w:rsid w:val="0074764C"/>
    <w:rsid w:val="007554ED"/>
    <w:rsid w:val="00755F39"/>
    <w:rsid w:val="00764F29"/>
    <w:rsid w:val="00772DB6"/>
    <w:rsid w:val="00783451"/>
    <w:rsid w:val="007865BC"/>
    <w:rsid w:val="00793EF9"/>
    <w:rsid w:val="007A60D5"/>
    <w:rsid w:val="007B36D8"/>
    <w:rsid w:val="007B4EC3"/>
    <w:rsid w:val="007E08C3"/>
    <w:rsid w:val="007E1002"/>
    <w:rsid w:val="007E7C67"/>
    <w:rsid w:val="007F1D1B"/>
    <w:rsid w:val="007F48C4"/>
    <w:rsid w:val="0080114F"/>
    <w:rsid w:val="008100C0"/>
    <w:rsid w:val="0081372E"/>
    <w:rsid w:val="008137CD"/>
    <w:rsid w:val="00831FFF"/>
    <w:rsid w:val="008334DA"/>
    <w:rsid w:val="00845914"/>
    <w:rsid w:val="00857051"/>
    <w:rsid w:val="00863BC1"/>
    <w:rsid w:val="00892E8A"/>
    <w:rsid w:val="00897843"/>
    <w:rsid w:val="008A4DE6"/>
    <w:rsid w:val="008A5F86"/>
    <w:rsid w:val="008B1FF6"/>
    <w:rsid w:val="008B289D"/>
    <w:rsid w:val="008B5338"/>
    <w:rsid w:val="008B7E8C"/>
    <w:rsid w:val="008C3F9C"/>
    <w:rsid w:val="008D44FC"/>
    <w:rsid w:val="008D4E33"/>
    <w:rsid w:val="008E15D2"/>
    <w:rsid w:val="008E3099"/>
    <w:rsid w:val="008E545B"/>
    <w:rsid w:val="00901B30"/>
    <w:rsid w:val="00920C3C"/>
    <w:rsid w:val="009256BB"/>
    <w:rsid w:val="00940A00"/>
    <w:rsid w:val="00953A28"/>
    <w:rsid w:val="00971A52"/>
    <w:rsid w:val="00997CC4"/>
    <w:rsid w:val="009A785B"/>
    <w:rsid w:val="009D0F37"/>
    <w:rsid w:val="009E116D"/>
    <w:rsid w:val="009F4390"/>
    <w:rsid w:val="00A0713C"/>
    <w:rsid w:val="00A10966"/>
    <w:rsid w:val="00A11515"/>
    <w:rsid w:val="00A16CE3"/>
    <w:rsid w:val="00A26AE2"/>
    <w:rsid w:val="00A41EC0"/>
    <w:rsid w:val="00A54795"/>
    <w:rsid w:val="00A60D3C"/>
    <w:rsid w:val="00A71372"/>
    <w:rsid w:val="00A9183E"/>
    <w:rsid w:val="00A936F1"/>
    <w:rsid w:val="00AA0717"/>
    <w:rsid w:val="00AB02FB"/>
    <w:rsid w:val="00AC073A"/>
    <w:rsid w:val="00AC235D"/>
    <w:rsid w:val="00AD0954"/>
    <w:rsid w:val="00AE145E"/>
    <w:rsid w:val="00B11B4F"/>
    <w:rsid w:val="00B134F1"/>
    <w:rsid w:val="00B17586"/>
    <w:rsid w:val="00B26549"/>
    <w:rsid w:val="00B311B9"/>
    <w:rsid w:val="00B3639F"/>
    <w:rsid w:val="00B528D2"/>
    <w:rsid w:val="00B5307A"/>
    <w:rsid w:val="00B643EA"/>
    <w:rsid w:val="00B70861"/>
    <w:rsid w:val="00B74465"/>
    <w:rsid w:val="00B80CF1"/>
    <w:rsid w:val="00B81AB9"/>
    <w:rsid w:val="00B83930"/>
    <w:rsid w:val="00B86382"/>
    <w:rsid w:val="00B90099"/>
    <w:rsid w:val="00B9673B"/>
    <w:rsid w:val="00BA2834"/>
    <w:rsid w:val="00BB0833"/>
    <w:rsid w:val="00BC4722"/>
    <w:rsid w:val="00BD5E29"/>
    <w:rsid w:val="00BF2728"/>
    <w:rsid w:val="00C02991"/>
    <w:rsid w:val="00C12B93"/>
    <w:rsid w:val="00C415B6"/>
    <w:rsid w:val="00C445DF"/>
    <w:rsid w:val="00C57550"/>
    <w:rsid w:val="00C6454D"/>
    <w:rsid w:val="00C65BEB"/>
    <w:rsid w:val="00C935E1"/>
    <w:rsid w:val="00C944B2"/>
    <w:rsid w:val="00CA2354"/>
    <w:rsid w:val="00CA4373"/>
    <w:rsid w:val="00CC15FD"/>
    <w:rsid w:val="00CC43BC"/>
    <w:rsid w:val="00CE22BE"/>
    <w:rsid w:val="00CE2B5C"/>
    <w:rsid w:val="00CF4931"/>
    <w:rsid w:val="00CF5592"/>
    <w:rsid w:val="00D03363"/>
    <w:rsid w:val="00D036BB"/>
    <w:rsid w:val="00D04AC4"/>
    <w:rsid w:val="00D075C1"/>
    <w:rsid w:val="00D217CA"/>
    <w:rsid w:val="00D36A46"/>
    <w:rsid w:val="00D370E9"/>
    <w:rsid w:val="00D43A71"/>
    <w:rsid w:val="00D45B53"/>
    <w:rsid w:val="00D5085D"/>
    <w:rsid w:val="00D54D07"/>
    <w:rsid w:val="00D62C64"/>
    <w:rsid w:val="00D62D69"/>
    <w:rsid w:val="00D67EC9"/>
    <w:rsid w:val="00D728A3"/>
    <w:rsid w:val="00D73EC6"/>
    <w:rsid w:val="00D80C3B"/>
    <w:rsid w:val="00D82968"/>
    <w:rsid w:val="00D83900"/>
    <w:rsid w:val="00D8577E"/>
    <w:rsid w:val="00D960A1"/>
    <w:rsid w:val="00D97503"/>
    <w:rsid w:val="00D97519"/>
    <w:rsid w:val="00DB4399"/>
    <w:rsid w:val="00DC74F8"/>
    <w:rsid w:val="00DE1DE6"/>
    <w:rsid w:val="00DE3B16"/>
    <w:rsid w:val="00DF2E05"/>
    <w:rsid w:val="00DF483D"/>
    <w:rsid w:val="00E06AB3"/>
    <w:rsid w:val="00E06B0A"/>
    <w:rsid w:val="00E10CD2"/>
    <w:rsid w:val="00E10EF9"/>
    <w:rsid w:val="00E1135D"/>
    <w:rsid w:val="00E32305"/>
    <w:rsid w:val="00E369D2"/>
    <w:rsid w:val="00E414C4"/>
    <w:rsid w:val="00E47E69"/>
    <w:rsid w:val="00E51C7A"/>
    <w:rsid w:val="00E56530"/>
    <w:rsid w:val="00E60F19"/>
    <w:rsid w:val="00E620DC"/>
    <w:rsid w:val="00E720D6"/>
    <w:rsid w:val="00E74885"/>
    <w:rsid w:val="00E75579"/>
    <w:rsid w:val="00E84D1E"/>
    <w:rsid w:val="00E85128"/>
    <w:rsid w:val="00E85EAD"/>
    <w:rsid w:val="00E877A0"/>
    <w:rsid w:val="00E91F9C"/>
    <w:rsid w:val="00E93C56"/>
    <w:rsid w:val="00E97875"/>
    <w:rsid w:val="00EA231F"/>
    <w:rsid w:val="00EC2DF0"/>
    <w:rsid w:val="00EC7404"/>
    <w:rsid w:val="00EE1F84"/>
    <w:rsid w:val="00EF12C6"/>
    <w:rsid w:val="00F1190F"/>
    <w:rsid w:val="00F12A13"/>
    <w:rsid w:val="00F159B4"/>
    <w:rsid w:val="00F5172F"/>
    <w:rsid w:val="00F5486A"/>
    <w:rsid w:val="00F6073F"/>
    <w:rsid w:val="00F60A61"/>
    <w:rsid w:val="00F6353B"/>
    <w:rsid w:val="00F67247"/>
    <w:rsid w:val="00FB01E8"/>
    <w:rsid w:val="00FB0ABA"/>
    <w:rsid w:val="00FB1D7C"/>
    <w:rsid w:val="00FB54BA"/>
    <w:rsid w:val="00FB6ACD"/>
    <w:rsid w:val="00FC3EF8"/>
    <w:rsid w:val="00FD0541"/>
    <w:rsid w:val="00FD312A"/>
    <w:rsid w:val="00FD5036"/>
    <w:rsid w:val="00FE1422"/>
    <w:rsid w:val="00FE3CFD"/>
    <w:rsid w:val="00FF076A"/>
    <w:rsid w:val="00FF1C0A"/>
    <w:rsid w:val="30AA773B"/>
    <w:rsid w:val="3FF072B2"/>
    <w:rsid w:val="4C7DD0B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58ADC03A-84D8-427F-853B-7C4BCB90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table" w:styleId="Lentelstinklelis">
    <w:name w:val="Table Grid"/>
    <w:basedOn w:val="prastojilentel"/>
    <w:uiPriority w:val="39"/>
    <w:rsid w:val="0043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9770C"/>
    <w:pPr>
      <w:ind w:left="720"/>
      <w:contextualSpacing/>
    </w:pPr>
  </w:style>
  <w:style w:type="character" w:styleId="Komentaronuoroda">
    <w:name w:val="annotation reference"/>
    <w:basedOn w:val="Numatytasispastraiposriftas"/>
    <w:uiPriority w:val="99"/>
    <w:semiHidden/>
    <w:unhideWhenUsed/>
    <w:rsid w:val="004D2427"/>
    <w:rPr>
      <w:sz w:val="16"/>
      <w:szCs w:val="16"/>
    </w:rPr>
  </w:style>
  <w:style w:type="paragraph" w:styleId="Komentarotekstas">
    <w:name w:val="annotation text"/>
    <w:basedOn w:val="prastasis"/>
    <w:link w:val="KomentarotekstasDiagrama"/>
    <w:uiPriority w:val="99"/>
    <w:unhideWhenUsed/>
    <w:rsid w:val="004D2427"/>
    <w:rPr>
      <w:sz w:val="20"/>
      <w:szCs w:val="20"/>
    </w:rPr>
  </w:style>
  <w:style w:type="character" w:customStyle="1" w:styleId="KomentarotekstasDiagrama">
    <w:name w:val="Komentaro tekstas Diagrama"/>
    <w:basedOn w:val="Numatytasispastraiposriftas"/>
    <w:link w:val="Komentarotekstas"/>
    <w:uiPriority w:val="99"/>
    <w:rsid w:val="004D2427"/>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4D2427"/>
    <w:rPr>
      <w:b/>
      <w:bCs/>
    </w:rPr>
  </w:style>
  <w:style w:type="character" w:customStyle="1" w:styleId="KomentarotemaDiagrama">
    <w:name w:val="Komentaro tema Diagrama"/>
    <w:basedOn w:val="KomentarotekstasDiagrama"/>
    <w:link w:val="Komentarotema"/>
    <w:uiPriority w:val="99"/>
    <w:semiHidden/>
    <w:rsid w:val="004D2427"/>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160F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0FE3"/>
    <w:rPr>
      <w:rFonts w:ascii="Segoe UI" w:eastAsia="Times New Roman" w:hAnsi="Segoe UI" w:cs="Segoe UI"/>
      <w:sz w:val="18"/>
      <w:szCs w:val="18"/>
      <w:lang w:val="en-US"/>
    </w:rPr>
  </w:style>
  <w:style w:type="paragraph" w:styleId="Pataisymai">
    <w:name w:val="Revision"/>
    <w:hidden/>
    <w:uiPriority w:val="99"/>
    <w:semiHidden/>
    <w:rsid w:val="009D0F37"/>
    <w:pPr>
      <w:spacing w:after="0" w:line="240" w:lineRule="auto"/>
    </w:pPr>
    <w:rPr>
      <w:rFonts w:ascii="Times New Roman" w:eastAsia="Times New Roman" w:hAnsi="Times New Roman" w:cs="Times New Roman"/>
      <w:sz w:val="24"/>
      <w:szCs w:val="24"/>
      <w:lang w:val="en-US"/>
    </w:rPr>
  </w:style>
  <w:style w:type="paragraph" w:styleId="Betarp">
    <w:name w:val="No Spacing"/>
    <w:uiPriority w:val="1"/>
    <w:qFormat/>
    <w:rsid w:val="00793EF9"/>
    <w:pPr>
      <w:spacing w:after="0" w:line="240" w:lineRule="auto"/>
    </w:pPr>
    <w:rPr>
      <w:rFonts w:ascii="Times New Roman" w:eastAsia="Times New Roman" w:hAnsi="Times New Roman" w:cs="Times New Roman"/>
      <w:sz w:val="24"/>
      <w:szCs w:val="24"/>
      <w:lang w:val="en-US"/>
    </w:rPr>
  </w:style>
  <w:style w:type="character" w:styleId="Hipersaitas">
    <w:name w:val="Hyperlink"/>
    <w:basedOn w:val="Numatytasispastraiposriftas"/>
    <w:uiPriority w:val="99"/>
    <w:unhideWhenUsed/>
    <w:rsid w:val="00793EF9"/>
    <w:rPr>
      <w:color w:val="0563C1" w:themeColor="hyperlink"/>
      <w:u w:val="single"/>
    </w:rPr>
  </w:style>
  <w:style w:type="character" w:styleId="Perirtashipersaitas">
    <w:name w:val="FollowedHyperlink"/>
    <w:basedOn w:val="Numatytasispastraiposriftas"/>
    <w:uiPriority w:val="99"/>
    <w:semiHidden/>
    <w:unhideWhenUsed/>
    <w:rsid w:val="00793E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016256">
      <w:bodyDiv w:val="1"/>
      <w:marLeft w:val="0"/>
      <w:marRight w:val="0"/>
      <w:marTop w:val="0"/>
      <w:marBottom w:val="0"/>
      <w:divBdr>
        <w:top w:val="none" w:sz="0" w:space="0" w:color="auto"/>
        <w:left w:val="none" w:sz="0" w:space="0" w:color="auto"/>
        <w:bottom w:val="none" w:sz="0" w:space="0" w:color="auto"/>
        <w:right w:val="none" w:sz="0" w:space="0" w:color="auto"/>
      </w:divBdr>
    </w:div>
    <w:div w:id="1621453542">
      <w:bodyDiv w:val="1"/>
      <w:marLeft w:val="0"/>
      <w:marRight w:val="0"/>
      <w:marTop w:val="0"/>
      <w:marBottom w:val="0"/>
      <w:divBdr>
        <w:top w:val="none" w:sz="0" w:space="0" w:color="auto"/>
        <w:left w:val="none" w:sz="0" w:space="0" w:color="auto"/>
        <w:bottom w:val="none" w:sz="0" w:space="0" w:color="auto"/>
        <w:right w:val="none" w:sz="0" w:space="0" w:color="auto"/>
      </w:divBdr>
    </w:div>
    <w:div w:id="1994523731">
      <w:bodyDiv w:val="1"/>
      <w:marLeft w:val="0"/>
      <w:marRight w:val="0"/>
      <w:marTop w:val="0"/>
      <w:marBottom w:val="0"/>
      <w:divBdr>
        <w:top w:val="none" w:sz="0" w:space="0" w:color="auto"/>
        <w:left w:val="none" w:sz="0" w:space="0" w:color="auto"/>
        <w:bottom w:val="none" w:sz="0" w:space="0" w:color="auto"/>
        <w:right w:val="none" w:sz="0" w:space="0" w:color="auto"/>
      </w:divBdr>
    </w:div>
    <w:div w:id="21398320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TAIS.179369/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179369/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365606-C30B-42C3-A093-8846E0648A2A}">
  <ds:schemaRefs>
    <ds:schemaRef ds:uri="http://schemas.microsoft.com/sharepoint/v3/contenttype/forms"/>
  </ds:schemaRefs>
</ds:datastoreItem>
</file>

<file path=customXml/itemProps2.xml><?xml version="1.0" encoding="utf-8"?>
<ds:datastoreItem xmlns:ds="http://schemas.openxmlformats.org/officeDocument/2006/customXml" ds:itemID="{2EC1DE1A-FD09-4BCA-80CD-98D39DA96711}">
  <ds:schemaRefs>
    <ds:schemaRef ds:uri="http://schemas.openxmlformats.org/officeDocument/2006/bibliography"/>
  </ds:schemaRefs>
</ds:datastoreItem>
</file>

<file path=customXml/itemProps3.xml><?xml version="1.0" encoding="utf-8"?>
<ds:datastoreItem xmlns:ds="http://schemas.openxmlformats.org/officeDocument/2006/customXml" ds:itemID="{29E59EA2-067A-4A63-875B-EA311041E49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EE7C4A1C-2FDF-499D-8CAE-B7E32C6C5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5</Pages>
  <Words>5379</Words>
  <Characters>3067</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Skackauskiene</dc:creator>
  <cp:keywords/>
  <dc:description/>
  <cp:lastModifiedBy>Edita Baltrėnaitė</cp:lastModifiedBy>
  <cp:revision>132</cp:revision>
  <cp:lastPrinted>2023-09-05T07:02:00Z</cp:lastPrinted>
  <dcterms:created xsi:type="dcterms:W3CDTF">2024-02-21T08:34:00Z</dcterms:created>
  <dcterms:modified xsi:type="dcterms:W3CDTF">2025-07-03T13:25:00Z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