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4942AB83"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5B76DE">
            <w:rPr>
              <w:rFonts w:ascii="Times New Roman" w:eastAsia="Times New Roman" w:hAnsi="Times New Roman" w:cs="Times New Roman"/>
              <w:sz w:val="20"/>
              <w:szCs w:val="20"/>
            </w:rPr>
            <w:t>6</w:t>
          </w:r>
          <w:r w:rsidR="00F60F22" w:rsidRPr="00D51822">
            <w:rPr>
              <w:rFonts w:ascii="Times New Roman" w:eastAsia="Times New Roman" w:hAnsi="Times New Roman" w:cs="Times New Roman"/>
              <w:sz w:val="20"/>
              <w:szCs w:val="20"/>
            </w:rPr>
            <w:t>0</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1EC9407D"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B47699">
            <w:rPr>
              <w:rFonts w:ascii="Times New Roman" w:eastAsia="Times New Roman" w:hAnsi="Times New Roman" w:cs="Times New Roman"/>
              <w:noProof/>
              <w:sz w:val="24"/>
              <w:szCs w:val="24"/>
            </w:rPr>
            <w:t>5</w:t>
          </w:r>
          <w:r w:rsidR="000F5BE7" w:rsidRPr="00D51822">
            <w:rPr>
              <w:rFonts w:ascii="Times New Roman" w:eastAsia="Times New Roman" w:hAnsi="Times New Roman" w:cs="Times New Roman"/>
              <w:noProof/>
              <w:sz w:val="24"/>
              <w:szCs w:val="24"/>
            </w:rPr>
            <w:t>-</w:t>
          </w:r>
          <w:r w:rsidR="00B47699">
            <w:rPr>
              <w:rFonts w:ascii="Times New Roman" w:eastAsia="Times New Roman" w:hAnsi="Times New Roman" w:cs="Times New Roman"/>
              <w:noProof/>
              <w:sz w:val="24"/>
              <w:szCs w:val="24"/>
            </w:rPr>
            <w:t>0</w:t>
          </w:r>
          <w:r w:rsidR="006A2EED">
            <w:rPr>
              <w:rFonts w:ascii="Times New Roman" w:eastAsia="Times New Roman" w:hAnsi="Times New Roman" w:cs="Times New Roman"/>
              <w:noProof/>
              <w:sz w:val="24"/>
              <w:szCs w:val="24"/>
            </w:rPr>
            <w:t>7</w:t>
          </w:r>
          <w:r w:rsidR="000F5BE7" w:rsidRPr="00D51822">
            <w:rPr>
              <w:rFonts w:ascii="Times New Roman" w:eastAsia="Times New Roman" w:hAnsi="Times New Roman" w:cs="Times New Roman"/>
              <w:noProof/>
              <w:sz w:val="24"/>
              <w:szCs w:val="24"/>
            </w:rPr>
            <w:t>-</w:t>
          </w:r>
          <w:r w:rsidR="006A2EED">
            <w:rPr>
              <w:rFonts w:ascii="Times New Roman" w:eastAsia="Times New Roman" w:hAnsi="Times New Roman" w:cs="Times New Roman"/>
              <w:noProof/>
              <w:sz w:val="24"/>
              <w:szCs w:val="24"/>
            </w:rPr>
            <w:t>03</w:t>
          </w:r>
          <w:r w:rsidR="006935B4" w:rsidRPr="00D51822">
            <w:rPr>
              <w:rFonts w:ascii="Times New Roman" w:eastAsia="Times New Roman" w:hAnsi="Times New Roman" w:cs="Times New Roman"/>
              <w:noProof/>
              <w:sz w:val="24"/>
              <w:szCs w:val="24"/>
            </w:rPr>
            <w:t xml:space="preserve"> </w:t>
          </w:r>
        </w:p>
        <w:p w14:paraId="2B84068B" w14:textId="2D4D52E0"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1D789A">
            <w:rPr>
              <w:rFonts w:ascii="Times New Roman" w:eastAsia="Times New Roman" w:hAnsi="Times New Roman" w:cs="Times New Roman"/>
              <w:noProof/>
              <w:sz w:val="24"/>
              <w:szCs w:val="24"/>
            </w:rPr>
            <w:t xml:space="preserve"> </w:t>
          </w:r>
          <w:r w:rsidR="00E17900">
            <w:rPr>
              <w:rFonts w:ascii="Times New Roman" w:eastAsia="Times New Roman" w:hAnsi="Times New Roman" w:cs="Times New Roman"/>
              <w:noProof/>
              <w:sz w:val="24"/>
              <w:szCs w:val="24"/>
            </w:rPr>
            <w:t>2035</w:t>
          </w:r>
          <w:r w:rsidR="005B18E9">
            <w:rPr>
              <w:rFonts w:ascii="Times New Roman" w:eastAsia="Times New Roman" w:hAnsi="Times New Roman" w:cs="Times New Roman"/>
              <w:noProof/>
              <w:sz w:val="24"/>
              <w:szCs w:val="24"/>
            </w:rPr>
            <w:t xml:space="preserve"> </w:t>
          </w:r>
          <w:r w:rsidR="00B81723">
            <w:rPr>
              <w:rFonts w:ascii="Times New Roman" w:eastAsia="Times New Roman" w:hAnsi="Times New Roman" w:cs="Times New Roman"/>
              <w:noProof/>
              <w:sz w:val="24"/>
              <w:szCs w:val="24"/>
            </w:rPr>
            <w:t xml:space="preserve"> </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10350087" w:rsidR="00D526C8" w:rsidRPr="00742FB0" w:rsidRDefault="008D4B2F" w:rsidP="00742FB0">
          <w:pPr>
            <w:spacing w:line="259" w:lineRule="auto"/>
            <w:jc w:val="center"/>
            <w:rPr>
              <w:rFonts w:ascii="Times New Roman" w:hAnsi="Times New Roman" w:cs="Times New Roman"/>
              <w:b/>
              <w:caps/>
              <w:sz w:val="28"/>
              <w:szCs w:val="28"/>
            </w:rPr>
          </w:pPr>
          <w:r w:rsidRPr="00742FB0">
            <w:rPr>
              <w:rFonts w:ascii="Times New Roman" w:hAnsi="Times New Roman" w:cs="Times New Roman"/>
              <w:b/>
              <w:bCs/>
              <w:sz w:val="28"/>
              <w:szCs w:val="28"/>
            </w:rPr>
            <w:t>SUP</w:t>
          </w:r>
          <w:r w:rsidR="00FB199C" w:rsidRPr="00742FB0">
            <w:rPr>
              <w:rFonts w:ascii="Times New Roman" w:hAnsi="Times New Roman" w:cs="Times New Roman"/>
              <w:b/>
              <w:bCs/>
              <w:sz w:val="28"/>
              <w:szCs w:val="28"/>
            </w:rPr>
            <w:t>A</w:t>
          </w:r>
          <w:r w:rsidRPr="00742FB0">
            <w:rPr>
              <w:rFonts w:ascii="Times New Roman" w:hAnsi="Times New Roman" w:cs="Times New Roman"/>
              <w:b/>
              <w:bCs/>
              <w:sz w:val="28"/>
              <w:szCs w:val="28"/>
            </w:rPr>
            <w:t>PRASTINTO</w:t>
          </w:r>
          <w:r w:rsidR="007A130B" w:rsidRPr="00742FB0">
            <w:rPr>
              <w:rFonts w:ascii="Times New Roman" w:hAnsi="Times New Roman" w:cs="Times New Roman"/>
              <w:b/>
              <w:bCs/>
              <w:sz w:val="28"/>
              <w:szCs w:val="28"/>
            </w:rPr>
            <w:t xml:space="preserve"> </w:t>
          </w:r>
          <w:r w:rsidR="00D526C8" w:rsidRPr="00742FB0">
            <w:rPr>
              <w:rFonts w:ascii="Times New Roman" w:hAnsi="Times New Roman" w:cs="Times New Roman"/>
              <w:b/>
              <w:bCs/>
              <w:sz w:val="28"/>
              <w:szCs w:val="28"/>
            </w:rPr>
            <w:t>VIEŠOJO PIRKIMO „</w:t>
          </w:r>
          <w:r w:rsidR="006A2EED">
            <w:rPr>
              <w:rFonts w:ascii="Times New Roman" w:hAnsi="Times New Roman" w:cs="Times New Roman"/>
              <w:b/>
              <w:caps/>
              <w:sz w:val="28"/>
              <w:szCs w:val="28"/>
            </w:rPr>
            <w:t>VAISTINIAI PREPARATAI</w:t>
          </w:r>
          <w:r w:rsidR="00D526C8" w:rsidRPr="00742FB0">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47A1781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79BC">
                  <w:rPr>
                    <w:webHidden/>
                  </w:rPr>
                  <w:t>1</w:t>
                </w:r>
                <w:r>
                  <w:rPr>
                    <w:webHidden/>
                  </w:rPr>
                  <w:fldChar w:fldCharType="end"/>
                </w:r>
              </w:hyperlink>
            </w:p>
            <w:p w14:paraId="7BFDF340" w14:textId="11D1699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79BC">
                  <w:rPr>
                    <w:webHidden/>
                  </w:rPr>
                  <w:t>1</w:t>
                </w:r>
                <w:r>
                  <w:rPr>
                    <w:webHidden/>
                  </w:rPr>
                  <w:fldChar w:fldCharType="end"/>
                </w:r>
              </w:hyperlink>
            </w:p>
            <w:p w14:paraId="5869CFD7" w14:textId="10C824D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79BC">
                  <w:rPr>
                    <w:webHidden/>
                  </w:rPr>
                  <w:t>1</w:t>
                </w:r>
                <w:r>
                  <w:rPr>
                    <w:webHidden/>
                  </w:rPr>
                  <w:fldChar w:fldCharType="end"/>
                </w:r>
              </w:hyperlink>
            </w:p>
            <w:p w14:paraId="6E575307" w14:textId="5A3A6C5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r w:rsidR="008B194C">
                <w:t>1</w:t>
              </w:r>
            </w:p>
            <w:p w14:paraId="27193146" w14:textId="71BB410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79BC">
                  <w:rPr>
                    <w:webHidden/>
                  </w:rPr>
                  <w:t>2</w:t>
                </w:r>
                <w:r>
                  <w:rPr>
                    <w:webHidden/>
                  </w:rPr>
                  <w:fldChar w:fldCharType="end"/>
                </w:r>
              </w:hyperlink>
            </w:p>
            <w:p w14:paraId="0C841C7B" w14:textId="1DAD6DC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79BC">
                  <w:rPr>
                    <w:webHidden/>
                  </w:rPr>
                  <w:t>2</w:t>
                </w:r>
                <w:r>
                  <w:rPr>
                    <w:webHidden/>
                  </w:rPr>
                  <w:fldChar w:fldCharType="end"/>
                </w:r>
              </w:hyperlink>
            </w:p>
            <w:p w14:paraId="43454A30" w14:textId="524316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79BC">
                  <w:rPr>
                    <w:webHidden/>
                  </w:rPr>
                  <w:t>3</w:t>
                </w:r>
                <w:r>
                  <w:rPr>
                    <w:webHidden/>
                  </w:rPr>
                  <w:fldChar w:fldCharType="end"/>
                </w:r>
              </w:hyperlink>
            </w:p>
            <w:p w14:paraId="543BF36B" w14:textId="275E7E6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79BC">
                  <w:rPr>
                    <w:webHidden/>
                  </w:rPr>
                  <w:t>3</w:t>
                </w:r>
                <w:r>
                  <w:rPr>
                    <w:webHidden/>
                  </w:rPr>
                  <w:fldChar w:fldCharType="end"/>
                </w:r>
              </w:hyperlink>
            </w:p>
            <w:p w14:paraId="1AF643DD" w14:textId="39F324F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79BC">
                  <w:rPr>
                    <w:webHidden/>
                  </w:rPr>
                  <w:t>3</w:t>
                </w:r>
                <w:r>
                  <w:rPr>
                    <w:webHidden/>
                  </w:rPr>
                  <w:fldChar w:fldCharType="end"/>
                </w:r>
              </w:hyperlink>
            </w:p>
            <w:p w14:paraId="74962FA7" w14:textId="560CC7E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79BC">
                  <w:rPr>
                    <w:webHidden/>
                  </w:rPr>
                  <w:t>3</w:t>
                </w:r>
                <w:r>
                  <w:rPr>
                    <w:webHidden/>
                  </w:rPr>
                  <w:fldChar w:fldCharType="end"/>
                </w:r>
              </w:hyperlink>
            </w:p>
            <w:p w14:paraId="40AF069D" w14:textId="1CBB47F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79BC">
                  <w:rPr>
                    <w:webHidden/>
                  </w:rPr>
                  <w:t>4</w:t>
                </w:r>
                <w:r>
                  <w:rPr>
                    <w:webHidden/>
                  </w:rPr>
                  <w:fldChar w:fldCharType="end"/>
                </w:r>
              </w:hyperlink>
            </w:p>
            <w:p w14:paraId="159D9313" w14:textId="1BD491E9"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79BC">
                  <w:rPr>
                    <w:webHidden/>
                  </w:rPr>
                  <w:t>5</w:t>
                </w:r>
                <w:r w:rsidR="00427DE0">
                  <w:rPr>
                    <w:webHidden/>
                  </w:rPr>
                  <w:fldChar w:fldCharType="end"/>
                </w:r>
              </w:hyperlink>
            </w:p>
            <w:p w14:paraId="591FF1CE" w14:textId="0903450D"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79BC">
                  <w:rPr>
                    <w:noProof/>
                    <w:webHidden/>
                  </w:rPr>
                  <w:t>8</w:t>
                </w:r>
                <w:r>
                  <w:rPr>
                    <w:noProof/>
                    <w:webHidden/>
                  </w:rPr>
                  <w:fldChar w:fldCharType="end"/>
                </w:r>
              </w:hyperlink>
            </w:p>
            <w:p w14:paraId="398C44A0" w14:textId="16C057DB"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79BC">
                  <w:rPr>
                    <w:noProof/>
                    <w:webHidden/>
                  </w:rPr>
                  <w:t>9</w:t>
                </w:r>
                <w:r>
                  <w:rPr>
                    <w:noProof/>
                    <w:webHidden/>
                  </w:rPr>
                  <w:fldChar w:fldCharType="end"/>
                </w:r>
              </w:hyperlink>
            </w:p>
            <w:p w14:paraId="55319154" w14:textId="02330F58"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79BC">
                  <w:rPr>
                    <w:noProof/>
                    <w:webHidden/>
                  </w:rPr>
                  <w:t>18</w:t>
                </w:r>
                <w:r>
                  <w:rPr>
                    <w:noProof/>
                    <w:webHidden/>
                  </w:rPr>
                  <w:fldChar w:fldCharType="end"/>
                </w:r>
              </w:hyperlink>
            </w:p>
            <w:p w14:paraId="69A1303C" w14:textId="66503CE2"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79BC">
                  <w:rPr>
                    <w:noProof/>
                    <w:webHidden/>
                  </w:rPr>
                  <w:t>19</w:t>
                </w:r>
                <w:r>
                  <w:rPr>
                    <w:noProof/>
                    <w:webHidden/>
                  </w:rPr>
                  <w:fldChar w:fldCharType="end"/>
                </w:r>
              </w:hyperlink>
            </w:p>
            <w:p w14:paraId="733604C4" w14:textId="41A9AEAF"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79BC">
                  <w:rPr>
                    <w:noProof/>
                    <w:webHidden/>
                  </w:rPr>
                  <w:t>20</w:t>
                </w:r>
                <w:r>
                  <w:rPr>
                    <w:noProof/>
                    <w:webHidden/>
                  </w:rPr>
                  <w:fldChar w:fldCharType="end"/>
                </w:r>
              </w:hyperlink>
            </w:p>
            <w:p w14:paraId="7A61D979" w14:textId="6D541C35"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 xml:space="preserve">Pirkimo sąlygų </w:t>
                </w:r>
                <w:r w:rsidR="001F7CA5">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8879BC">
                  <w:rPr>
                    <w:noProof/>
                    <w:webHidden/>
                  </w:rPr>
                  <w:t>21</w:t>
                </w:r>
                <w:r>
                  <w:rPr>
                    <w:noProof/>
                    <w:webHidden/>
                  </w:rPr>
                  <w:fldChar w:fldCharType="end"/>
                </w:r>
              </w:hyperlink>
            </w:p>
            <w:p w14:paraId="4C96D2C0" w14:textId="60C8A82A"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 xml:space="preserve">Pirkimo sąlygų </w:t>
                </w:r>
                <w:r w:rsidR="001F7CA5">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8879BC">
                  <w:rPr>
                    <w:noProof/>
                    <w:webHidden/>
                  </w:rPr>
                  <w:t>23</w:t>
                </w:r>
                <w:r>
                  <w:rPr>
                    <w:noProof/>
                    <w:webHidden/>
                  </w:rPr>
                  <w:fldChar w:fldCharType="end"/>
                </w:r>
              </w:hyperlink>
            </w:p>
            <w:p w14:paraId="511FDCED" w14:textId="4389B912"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1F7CA5">
                  <w:rPr>
                    <w:rStyle w:val="Hipersaitas"/>
                    <w:rFonts w:ascii="Times New Roman" w:hAnsi="Times New Roman" w:cs="Times New Roman"/>
                    <w:b/>
                    <w:bCs/>
                    <w:noProof/>
                  </w:rPr>
                  <w:t>9</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79BC">
                  <w:rPr>
                    <w:noProof/>
                    <w:webHidden/>
                  </w:rPr>
                  <w:t>24</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376D5D04"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0C296D">
        <w:rPr>
          <w:rFonts w:ascii="Times New Roman" w:hAnsi="Times New Roman" w:cs="Times New Roman"/>
          <w:sz w:val="24"/>
          <w:szCs w:val="24"/>
        </w:rPr>
        <w:t>9</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47C5EA97" w:rsidR="00B41C66" w:rsidRPr="00896233" w:rsidRDefault="00B76FBB" w:rsidP="00291904">
      <w:pPr>
        <w:pStyle w:val="Betarp"/>
        <w:spacing w:after="120"/>
        <w:ind w:firstLine="567"/>
        <w:contextualSpacing/>
        <w:jc w:val="both"/>
        <w:rPr>
          <w:rFonts w:ascii="Times New Roman" w:hAnsi="Times New Roman" w:cs="Times New Roman"/>
          <w:color w:val="FF0000"/>
          <w:sz w:val="24"/>
          <w:szCs w:val="24"/>
        </w:rPr>
      </w:pPr>
      <w:r w:rsidRPr="00896233">
        <w:rPr>
          <w:rFonts w:ascii="Times New Roman" w:eastAsia="Calibri" w:hAnsi="Times New Roman" w:cs="Times New Roman"/>
          <w:color w:val="000000" w:themeColor="text1"/>
          <w:sz w:val="24"/>
          <w:szCs w:val="24"/>
        </w:rPr>
        <w:t>2.1.</w:t>
      </w:r>
      <w:r w:rsidR="00842406" w:rsidRPr="00896233">
        <w:rPr>
          <w:rFonts w:ascii="Times New Roman" w:eastAsia="Calibri" w:hAnsi="Times New Roman" w:cs="Times New Roman"/>
          <w:color w:val="000000" w:themeColor="text1"/>
          <w:sz w:val="24"/>
          <w:szCs w:val="24"/>
        </w:rPr>
        <w:t xml:space="preserve"> </w:t>
      </w:r>
      <w:r w:rsidR="00291904" w:rsidRPr="00896233">
        <w:rPr>
          <w:rFonts w:ascii="Times New Roman" w:eastAsia="Calibri" w:hAnsi="Times New Roman" w:cs="Times New Roman"/>
          <w:color w:val="000000" w:themeColor="text1"/>
          <w:sz w:val="24"/>
          <w:szCs w:val="24"/>
        </w:rPr>
        <w:t xml:space="preserve">Perkančioji organizacija numato įsigyti </w:t>
      </w:r>
      <w:r w:rsidR="00291904" w:rsidRPr="00896233">
        <w:rPr>
          <w:rFonts w:ascii="Times New Roman" w:eastAsia="Calibri" w:hAnsi="Times New Roman" w:cs="Times New Roman"/>
          <w:sz w:val="24"/>
          <w:szCs w:val="24"/>
        </w:rPr>
        <w:t>vaistinį preparatą</w:t>
      </w:r>
      <w:r w:rsidR="00291904">
        <w:rPr>
          <w:rFonts w:ascii="Times New Roman" w:eastAsia="Calibri" w:hAnsi="Times New Roman" w:cs="Times New Roman"/>
          <w:sz w:val="24"/>
          <w:szCs w:val="24"/>
        </w:rPr>
        <w:t xml:space="preserve"> (</w:t>
      </w:r>
      <w:r w:rsidR="00291904" w:rsidRPr="00291904">
        <w:rPr>
          <w:rFonts w:ascii="Times New Roman" w:eastAsia="Calibri" w:hAnsi="Times New Roman" w:cs="Times New Roman"/>
          <w:sz w:val="24"/>
          <w:szCs w:val="24"/>
        </w:rPr>
        <w:t>Antilimfocitinis</w:t>
      </w:r>
      <w:r w:rsidR="00291904">
        <w:rPr>
          <w:rFonts w:ascii="Times New Roman" w:eastAsia="Calibri" w:hAnsi="Times New Roman" w:cs="Times New Roman"/>
          <w:sz w:val="24"/>
          <w:szCs w:val="24"/>
        </w:rPr>
        <w:t xml:space="preserve"> </w:t>
      </w:r>
      <w:r w:rsidR="00291904" w:rsidRPr="00291904">
        <w:rPr>
          <w:rFonts w:ascii="Times New Roman" w:eastAsia="Calibri" w:hAnsi="Times New Roman" w:cs="Times New Roman"/>
          <w:sz w:val="24"/>
          <w:szCs w:val="24"/>
        </w:rPr>
        <w:t>imunoglobulinas</w:t>
      </w:r>
      <w:r w:rsidR="00291904">
        <w:rPr>
          <w:rFonts w:ascii="Times New Roman" w:eastAsia="Calibri" w:hAnsi="Times New Roman" w:cs="Times New Roman"/>
          <w:sz w:val="24"/>
          <w:szCs w:val="24"/>
        </w:rPr>
        <w:t xml:space="preserve"> </w:t>
      </w:r>
      <w:r w:rsidR="00291904" w:rsidRPr="00291904">
        <w:rPr>
          <w:rFonts w:ascii="Times New Roman" w:eastAsia="Calibri" w:hAnsi="Times New Roman" w:cs="Times New Roman"/>
          <w:sz w:val="24"/>
          <w:szCs w:val="24"/>
        </w:rPr>
        <w:t>(arklio)</w:t>
      </w:r>
      <w:r w:rsidR="00291904">
        <w:rPr>
          <w:rFonts w:ascii="Times New Roman" w:eastAsia="Calibri" w:hAnsi="Times New Roman" w:cs="Times New Roman"/>
          <w:sz w:val="24"/>
          <w:szCs w:val="24"/>
        </w:rPr>
        <w:t>)</w:t>
      </w:r>
      <w:r w:rsidR="00291904" w:rsidRPr="00896233">
        <w:rPr>
          <w:rFonts w:ascii="Times New Roman" w:hAnsi="Times New Roman" w:cs="Times New Roman"/>
          <w:sz w:val="24"/>
          <w:szCs w:val="24"/>
        </w:rPr>
        <w:t>, pagal Valstybinės ligonių kasos prie Sveikatos apsaugos ministerijos „Dėl labai retos būklės gydymo išlaidų kompensavimo“</w:t>
      </w:r>
      <w:r w:rsidR="00291904">
        <w:rPr>
          <w:rFonts w:ascii="Times New Roman" w:hAnsi="Times New Roman" w:cs="Times New Roman"/>
          <w:sz w:val="24"/>
          <w:szCs w:val="24"/>
        </w:rPr>
        <w:t xml:space="preserve">. </w:t>
      </w:r>
      <w:r w:rsidR="00291904" w:rsidRPr="00896233">
        <w:rPr>
          <w:rFonts w:ascii="Times New Roman" w:hAnsi="Times New Roman" w:cs="Times New Roman"/>
          <w:sz w:val="24"/>
          <w:szCs w:val="24"/>
        </w:rPr>
        <w:t>Reikalavimai pirkimo objektui nustatyti specialiųjų pirkimo sąlygų 2</w:t>
      </w:r>
      <w:r w:rsidR="00291904" w:rsidRPr="00896233">
        <w:rPr>
          <w:rFonts w:ascii="Times New Roman" w:hAnsi="Times New Roman" w:cs="Times New Roman"/>
          <w:color w:val="00B050"/>
          <w:sz w:val="24"/>
          <w:szCs w:val="24"/>
        </w:rPr>
        <w:t xml:space="preserve"> </w:t>
      </w:r>
      <w:r w:rsidR="00291904" w:rsidRPr="00896233">
        <w:rPr>
          <w:rFonts w:ascii="Times New Roman" w:hAnsi="Times New Roman" w:cs="Times New Roman"/>
          <w:sz w:val="24"/>
          <w:szCs w:val="24"/>
        </w:rPr>
        <w:t>priede</w:t>
      </w:r>
      <w:r w:rsidR="00B41C66" w:rsidRPr="00896233">
        <w:rPr>
          <w:rFonts w:ascii="Times New Roman" w:hAnsi="Times New Roman" w:cs="Times New Roman"/>
          <w:sz w:val="24"/>
          <w:szCs w:val="24"/>
        </w:rPr>
        <w:t>.</w:t>
      </w:r>
      <w:r w:rsidR="00835FFB">
        <w:rPr>
          <w:rFonts w:ascii="Times New Roman" w:hAnsi="Times New Roman" w:cs="Times New Roman"/>
          <w:sz w:val="24"/>
          <w:szCs w:val="24"/>
        </w:rPr>
        <w:t xml:space="preserve"> </w:t>
      </w:r>
    </w:p>
    <w:p w14:paraId="49B1DD57" w14:textId="59D4058E" w:rsidR="00E93F89" w:rsidRPr="00BD33B2" w:rsidRDefault="00507DC9" w:rsidP="00842406">
      <w:pPr>
        <w:pStyle w:val="Betarp"/>
        <w:spacing w:after="120"/>
        <w:ind w:firstLine="567"/>
        <w:contextualSpacing/>
        <w:jc w:val="both"/>
        <w:rPr>
          <w:rFonts w:ascii="Times New Roman" w:hAnsi="Times New Roman" w:cs="Times New Roman"/>
          <w:sz w:val="24"/>
          <w:szCs w:val="24"/>
        </w:rPr>
      </w:pPr>
      <w:r w:rsidRPr="00BD33B2">
        <w:rPr>
          <w:rFonts w:ascii="Times New Roman" w:hAnsi="Times New Roman" w:cs="Times New Roman"/>
          <w:sz w:val="24"/>
          <w:szCs w:val="24"/>
        </w:rPr>
        <w:t>2.2</w:t>
      </w:r>
      <w:r w:rsidR="00B76FBB" w:rsidRPr="00BD33B2">
        <w:rPr>
          <w:rFonts w:ascii="Times New Roman" w:hAnsi="Times New Roman" w:cs="Times New Roman"/>
          <w:sz w:val="24"/>
          <w:szCs w:val="24"/>
        </w:rPr>
        <w:t>.</w:t>
      </w:r>
      <w:r w:rsidR="00C70DD0" w:rsidRPr="00BD33B2">
        <w:rPr>
          <w:rFonts w:ascii="Times New Roman" w:hAnsi="Times New Roman" w:cs="Times New Roman"/>
          <w:sz w:val="24"/>
          <w:szCs w:val="24"/>
        </w:rPr>
        <w:t xml:space="preserve"> </w:t>
      </w:r>
      <w:r w:rsidR="00DF35F4" w:rsidRPr="00BD33B2">
        <w:rPr>
          <w:rFonts w:ascii="Times New Roman" w:hAnsi="Times New Roman" w:cs="Times New Roman"/>
          <w:sz w:val="24"/>
          <w:szCs w:val="24"/>
        </w:rPr>
        <w:t xml:space="preserve"> </w:t>
      </w:r>
      <w:r w:rsidR="00C13A98" w:rsidRPr="00D97BBA">
        <w:rPr>
          <w:rFonts w:ascii="Times New Roman" w:hAnsi="Times New Roman" w:cs="Times New Roman"/>
          <w:sz w:val="24"/>
          <w:szCs w:val="24"/>
        </w:rPr>
        <w:t xml:space="preserve">Pirkimo objektas į dalis neskaidomas. </w:t>
      </w:r>
      <w:bookmarkStart w:id="7" w:name="_Hlk91152632"/>
      <w:r w:rsidR="00C13A98" w:rsidRPr="00D97BBA">
        <w:rPr>
          <w:rFonts w:ascii="Times New Roman" w:hAnsi="Times New Roman" w:cs="Times New Roman"/>
          <w:sz w:val="24"/>
          <w:szCs w:val="24"/>
        </w:rPr>
        <w:t>Pirkimo apimtys, reikalavimai ir techninė specifikacija apibrėžti specialiųjų pirkimo sąlygų 2 priede</w:t>
      </w:r>
      <w:bookmarkEnd w:id="7"/>
      <w:r w:rsidR="003F7FE3" w:rsidRPr="00BD33B2">
        <w:rPr>
          <w:rFonts w:ascii="Times New Roman" w:hAnsi="Times New Roman" w:cs="Times New Roman"/>
          <w:sz w:val="24"/>
          <w:szCs w:val="24"/>
        </w:rPr>
        <w:t>.</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361BFF0B"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DC37F5" w:rsidRPr="006162B0">
        <w:rPr>
          <w:rFonts w:ascii="Times New Roman" w:hAnsi="Times New Roman" w:cs="Times New Roman"/>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53EE35CD" w14:textId="3B4F0BD0" w:rsidR="00851548" w:rsidRPr="000C296D"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7</w:t>
      </w:r>
      <w:r w:rsidRPr="000C296D">
        <w:rPr>
          <w:rFonts w:ascii="Times New Roman" w:eastAsia="Times New Roman" w:hAnsi="Times New Roman" w:cs="Times New Roman"/>
          <w:sz w:val="24"/>
          <w:szCs w:val="24"/>
          <w:lang w:eastAsia="en-US"/>
        </w:rPr>
        <w:t xml:space="preserve"> ir</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8</w:t>
      </w:r>
      <w:r w:rsidRPr="000C296D">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0C296D" w:rsidRDefault="00851548" w:rsidP="008416A0">
      <w:pPr>
        <w:spacing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35FE487D"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pasirašytas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7A393D">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CC4BB4">
        <w:rPr>
          <w:rFonts w:ascii="Times New Roman" w:hAnsi="Times New Roman" w:cs="Times New Roman"/>
          <w:sz w:val="24"/>
          <w:szCs w:val="24"/>
        </w:rPr>
        <w:t xml:space="preserve"> </w:t>
      </w:r>
      <w:r w:rsidR="00CC4BB4" w:rsidRPr="006D68BC">
        <w:rPr>
          <w:rFonts w:ascii="Times New Roman" w:hAnsi="Times New Roman" w:cs="Times New Roman"/>
          <w:sz w:val="24"/>
          <w:szCs w:val="24"/>
        </w:rPr>
        <w:t>(</w:t>
      </w:r>
      <w:r w:rsidR="00CC4BB4" w:rsidRPr="006D68BC">
        <w:rPr>
          <w:rFonts w:ascii="Times New Roman" w:hAnsi="Times New Roman" w:cs="Times New Roman"/>
          <w:b/>
          <w:sz w:val="24"/>
          <w:szCs w:val="24"/>
          <w:u w:val="single"/>
        </w:rPr>
        <w:t xml:space="preserve">Užpildytas dokumentas privalo būti pateiktas ne skenuota forma, bet </w:t>
      </w:r>
      <w:r w:rsidR="00CC4BB4" w:rsidRPr="006D68BC">
        <w:rPr>
          <w:rFonts w:ascii="Times New Roman" w:hAnsi="Times New Roman" w:cs="Times New Roman"/>
          <w:b/>
          <w:bCs/>
          <w:sz w:val="24"/>
          <w:szCs w:val="24"/>
          <w:u w:val="single"/>
        </w:rPr>
        <w:t>prisegant atskiru dokumentu Microsoft Exce</w:t>
      </w:r>
      <w:r w:rsidR="00CC4BB4">
        <w:rPr>
          <w:rFonts w:ascii="Times New Roman" w:hAnsi="Times New Roman" w:cs="Times New Roman"/>
          <w:b/>
          <w:bCs/>
          <w:sz w:val="24"/>
          <w:szCs w:val="24"/>
          <w:u w:val="single"/>
        </w:rPr>
        <w:t>l</w:t>
      </w:r>
      <w:r w:rsidR="00CC4BB4" w:rsidRPr="006D68BC">
        <w:rPr>
          <w:rFonts w:ascii="Times New Roman" w:hAnsi="Times New Roman" w:cs="Times New Roman"/>
          <w:b/>
          <w:bCs/>
          <w:sz w:val="24"/>
          <w:szCs w:val="24"/>
          <w:u w:val="single"/>
        </w:rPr>
        <w:t>)</w:t>
      </w:r>
      <w:r w:rsidR="003F0DA7" w:rsidRPr="000C296D">
        <w:rPr>
          <w:rFonts w:ascii="Times New Roman" w:hAnsi="Times New Roman" w:cs="Times New Roman"/>
          <w:sz w:val="24"/>
          <w:szCs w:val="24"/>
        </w:rPr>
        <w:t>.</w:t>
      </w:r>
    </w:p>
    <w:p w14:paraId="3459FD0B" w14:textId="19AC6444" w:rsidR="009C1155" w:rsidRPr="000C296D"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užpildytas EBVPD (specialiųjų pirkimo sąlygų </w:t>
      </w:r>
      <w:r w:rsidR="00500D46" w:rsidRPr="000C296D">
        <w:rPr>
          <w:rFonts w:ascii="Times New Roman" w:hAnsi="Times New Roman" w:cs="Times New Roman"/>
          <w:sz w:val="24"/>
          <w:szCs w:val="24"/>
        </w:rPr>
        <w:t>5</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priedas). Pasirašydamas </w:t>
      </w:r>
      <w:r w:rsidR="00C35C26" w:rsidRPr="000C296D">
        <w:rPr>
          <w:rFonts w:ascii="Times New Roman" w:hAnsi="Times New Roman" w:cs="Times New Roman"/>
          <w:sz w:val="24"/>
          <w:szCs w:val="24"/>
        </w:rPr>
        <w:t>p</w:t>
      </w:r>
      <w:r w:rsidRPr="000C296D">
        <w:rPr>
          <w:rFonts w:ascii="Times New Roman" w:hAnsi="Times New Roman" w:cs="Times New Roman"/>
          <w:sz w:val="24"/>
          <w:szCs w:val="24"/>
        </w:rPr>
        <w:t>asiūlymą, tiekėjas patvirtina ir EBVPD tikrumą;</w:t>
      </w:r>
    </w:p>
    <w:p w14:paraId="021CA68F" w14:textId="7BD07B5D" w:rsidR="007C1C57" w:rsidRPr="000C296D"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6.1.3. </w:t>
      </w:r>
      <w:r w:rsidR="000C55D6" w:rsidRPr="000C296D">
        <w:rPr>
          <w:rFonts w:ascii="Times New Roman" w:hAnsi="Times New Roman" w:cs="Times New Roman"/>
          <w:sz w:val="24"/>
          <w:szCs w:val="24"/>
        </w:rPr>
        <w:t xml:space="preserve">jungtinės veiklos sutarties kopija (jeigu </w:t>
      </w:r>
      <w:r w:rsidR="00C35C26" w:rsidRPr="000C296D">
        <w:rPr>
          <w:rFonts w:ascii="Times New Roman" w:hAnsi="Times New Roman" w:cs="Times New Roman"/>
          <w:sz w:val="24"/>
          <w:szCs w:val="24"/>
        </w:rPr>
        <w:t>p</w:t>
      </w:r>
      <w:r w:rsidR="000C55D6" w:rsidRPr="000C296D">
        <w:rPr>
          <w:rFonts w:ascii="Times New Roman" w:hAnsi="Times New Roman" w:cs="Times New Roman"/>
          <w:sz w:val="24"/>
          <w:szCs w:val="24"/>
        </w:rPr>
        <w:t>irkime dalyvauja ūkio subjektų grupė jungtinės veiklos sutarties pagrindu)</w:t>
      </w:r>
      <w:r w:rsidR="007C1C57" w:rsidRPr="000C296D">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7560B7BF" w14:textId="77777777" w:rsidR="00BE01C3" w:rsidRPr="000C296D"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techninė specifikacija, užpildyta pagal specialiųjų pirkimo sąlygų </w:t>
      </w:r>
      <w:r w:rsidR="00316A2A" w:rsidRPr="000C296D">
        <w:rPr>
          <w:rFonts w:ascii="Times New Roman" w:hAnsi="Times New Roman" w:cs="Times New Roman"/>
          <w:sz w:val="24"/>
          <w:szCs w:val="24"/>
        </w:rPr>
        <w:t>2</w:t>
      </w:r>
      <w:r w:rsidRPr="000C296D">
        <w:rPr>
          <w:rFonts w:ascii="Times New Roman" w:hAnsi="Times New Roman" w:cs="Times New Roman"/>
          <w:sz w:val="24"/>
          <w:szCs w:val="24"/>
        </w:rPr>
        <w:t xml:space="preserve"> priedą</w:t>
      </w:r>
      <w:r w:rsidRPr="000C296D">
        <w:rPr>
          <w:rFonts w:ascii="Times New Roman" w:hAnsi="Times New Roman" w:cs="Times New Roman"/>
          <w:i/>
          <w:iCs/>
          <w:sz w:val="24"/>
          <w:szCs w:val="24"/>
        </w:rPr>
        <w:t>;</w:t>
      </w:r>
    </w:p>
    <w:p w14:paraId="1CAB3B82" w14:textId="4519324A" w:rsidR="006E1F24" w:rsidRPr="000C296D" w:rsidRDefault="006E1F24" w:rsidP="00587246">
      <w:pPr>
        <w:pStyle w:val="Sraopastraipa"/>
        <w:numPr>
          <w:ilvl w:val="2"/>
          <w:numId w:val="12"/>
        </w:numPr>
        <w:tabs>
          <w:tab w:val="left" w:pos="1276"/>
          <w:tab w:val="left" w:pos="2492"/>
        </w:tabs>
        <w:spacing w:after="0" w:line="240" w:lineRule="auto"/>
        <w:ind w:left="1418" w:hanging="851"/>
        <w:jc w:val="both"/>
        <w:rPr>
          <w:rFonts w:ascii="Times New Roman" w:hAnsi="Times New Roman" w:cs="Times New Roman"/>
          <w:sz w:val="24"/>
          <w:szCs w:val="24"/>
        </w:rPr>
      </w:pPr>
      <w:r w:rsidRPr="000C296D">
        <w:rPr>
          <w:rFonts w:ascii="Times New Roman" w:hAnsi="Times New Roman" w:cs="Times New Roman"/>
          <w:sz w:val="24"/>
          <w:szCs w:val="24"/>
        </w:rPr>
        <w:t>šių pirkimo sąlygų 5 dalyje nurodyti dokumentai;</w:t>
      </w:r>
    </w:p>
    <w:p w14:paraId="23830027" w14:textId="312AC539" w:rsidR="00166F02" w:rsidRPr="00751008"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751008">
        <w:rPr>
          <w:rFonts w:ascii="Times New Roman" w:hAnsi="Times New Roman" w:cs="Times New Roman"/>
          <w:sz w:val="24"/>
          <w:szCs w:val="24"/>
        </w:rPr>
        <w:t>6.1.1</w:t>
      </w:r>
      <w:r w:rsidR="00291904">
        <w:rPr>
          <w:rFonts w:ascii="Times New Roman" w:hAnsi="Times New Roman" w:cs="Times New Roman"/>
          <w:sz w:val="24"/>
          <w:szCs w:val="24"/>
        </w:rPr>
        <w:t>1</w:t>
      </w:r>
      <w:r w:rsidRPr="00751008">
        <w:rPr>
          <w:rFonts w:ascii="Times New Roman" w:hAnsi="Times New Roman" w:cs="Times New Roman"/>
          <w:sz w:val="24"/>
          <w:szCs w:val="24"/>
        </w:rPr>
        <w:t xml:space="preserve">. </w:t>
      </w:r>
      <w:r w:rsidR="00166F02" w:rsidRPr="00751008">
        <w:rPr>
          <w:rFonts w:ascii="Times New Roman" w:hAnsi="Times New Roman" w:cs="Times New Roman"/>
          <w:sz w:val="24"/>
          <w:szCs w:val="24"/>
        </w:rPr>
        <w:t>kiti reikiami dokumentai.</w:t>
      </w:r>
    </w:p>
    <w:p w14:paraId="1EA7093B" w14:textId="77777777" w:rsidR="00751008" w:rsidRPr="00751008" w:rsidRDefault="004C63E0" w:rsidP="00751008">
      <w:pPr>
        <w:pStyle w:val="Sraopastraipa"/>
        <w:spacing w:after="0" w:line="240" w:lineRule="auto"/>
        <w:ind w:left="0" w:firstLine="567"/>
        <w:jc w:val="both"/>
        <w:rPr>
          <w:rFonts w:ascii="Times New Roman" w:hAnsi="Times New Roman" w:cs="Times New Roman"/>
          <w:sz w:val="24"/>
          <w:szCs w:val="24"/>
          <w:u w:val="single"/>
        </w:rPr>
      </w:pPr>
      <w:r w:rsidRPr="00751008">
        <w:rPr>
          <w:rFonts w:ascii="Times New Roman" w:hAnsi="Times New Roman" w:cs="Times New Roman"/>
          <w:sz w:val="24"/>
          <w:szCs w:val="24"/>
        </w:rPr>
        <w:t>6.2.</w:t>
      </w:r>
      <w:r w:rsidR="002D27BC" w:rsidRPr="00751008">
        <w:rPr>
          <w:rFonts w:ascii="Times New Roman" w:hAnsi="Times New Roman" w:cs="Times New Roman"/>
          <w:sz w:val="24"/>
          <w:szCs w:val="24"/>
        </w:rPr>
        <w:t xml:space="preserve"> </w:t>
      </w:r>
      <w:r w:rsidR="00751008" w:rsidRPr="00751008">
        <w:rPr>
          <w:rFonts w:ascii="Times New Roman" w:eastAsia="Calibri" w:hAnsi="Times New Roman" w:cs="Times New Roman"/>
          <w:sz w:val="24"/>
          <w:szCs w:val="24"/>
        </w:rPr>
        <w:t xml:space="preserve">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w:t>
      </w:r>
      <w:r w:rsidR="00751008" w:rsidRPr="00751008">
        <w:rPr>
          <w:rFonts w:ascii="Times New Roman" w:eastAsia="Calibri" w:hAnsi="Times New Roman" w:cs="Times New Roman"/>
          <w:sz w:val="24"/>
          <w:szCs w:val="24"/>
        </w:rPr>
        <w:lastRenderedPageBreak/>
        <w:t>pasirašyti kvalifikuotu elektroniniu parašu nereikia (jei pirkimo sąlygose nenumatyta kitaip). Gali būti pateikiami:</w:t>
      </w:r>
    </w:p>
    <w:p w14:paraId="0919ECD6" w14:textId="77777777" w:rsidR="00751008" w:rsidRPr="00751008" w:rsidRDefault="00751008" w:rsidP="00751008">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51008">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429F7D66" w14:textId="77777777" w:rsidR="00751008" w:rsidRPr="00751008" w:rsidRDefault="00751008" w:rsidP="00751008">
      <w:pPr>
        <w:pStyle w:val="Sraopastraipa"/>
        <w:numPr>
          <w:ilvl w:val="2"/>
          <w:numId w:val="8"/>
        </w:numPr>
        <w:spacing w:after="0" w:line="240" w:lineRule="auto"/>
        <w:ind w:left="0" w:firstLine="567"/>
        <w:jc w:val="both"/>
        <w:rPr>
          <w:rFonts w:ascii="Times New Roman" w:hAnsi="Times New Roman" w:cs="Times New Roman"/>
          <w:bCs/>
          <w:iCs/>
          <w:sz w:val="24"/>
          <w:szCs w:val="24"/>
          <w:u w:val="single"/>
        </w:rPr>
      </w:pPr>
      <w:r w:rsidRPr="00751008">
        <w:rPr>
          <w:rFonts w:ascii="Times New Roman" w:eastAsia="Calibri" w:hAnsi="Times New Roman" w:cs="Times New Roman"/>
          <w:bCs/>
          <w:iCs/>
          <w:sz w:val="24"/>
          <w:szCs w:val="24"/>
        </w:rPr>
        <w:t>elektroninėmis priemonėmis suformuoti dokumentai (kai tiekėją atstovaujantis ir visą pasiūlymą pasirašantis asmuo sutampa su atitinkamą dokumentą turinčiu teisę pasirašyti asmeniu);</w:t>
      </w:r>
    </w:p>
    <w:p w14:paraId="75686DC0" w14:textId="203AC77C" w:rsidR="002D27BC" w:rsidRPr="00751008" w:rsidRDefault="00EC3AE4" w:rsidP="00751008">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Pr>
          <w:rFonts w:ascii="Times New Roman" w:eastAsia="Calibri" w:hAnsi="Times New Roman" w:cs="Times New Roman"/>
          <w:bCs/>
          <w:iCs/>
          <w:sz w:val="24"/>
          <w:szCs w:val="24"/>
        </w:rPr>
        <w:t xml:space="preserve">6.2.3. </w:t>
      </w:r>
      <w:r w:rsidR="00751008" w:rsidRPr="00751008">
        <w:rPr>
          <w:rFonts w:ascii="Times New Roman" w:eastAsia="Calibri" w:hAnsi="Times New Roman" w:cs="Times New Roman"/>
          <w:bCs/>
          <w:iCs/>
          <w:sz w:val="24"/>
          <w:szCs w:val="24"/>
        </w:rPr>
        <w:t>skaitmeninės dokumentų kopijos (</w:t>
      </w:r>
      <w:r w:rsidR="00751008" w:rsidRPr="00751008">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002D27BC" w:rsidRPr="00751008">
        <w:rPr>
          <w:rFonts w:ascii="Times New Roman" w:eastAsia="Calibri" w:hAnsi="Times New Roman" w:cs="Times New Roman"/>
          <w:sz w:val="24"/>
          <w:szCs w:val="24"/>
          <w:lang w:eastAsia="en-US"/>
        </w:rPr>
        <w:t>.</w:t>
      </w:r>
    </w:p>
    <w:p w14:paraId="450566A9" w14:textId="40A75EE7"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pasiūlymu teikiami dokumentai parengti ne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kalba, turi būti pateiktas tikslus vertimas į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0DFE453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taisykles dėl atskirų įkainių tikslumo ir apvalinimo.</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33C9AFEA" w14:textId="77777777" w:rsidR="00DC37F5" w:rsidRPr="00DC37F5" w:rsidRDefault="00DC37F5" w:rsidP="00DC37F5">
      <w:pPr>
        <w:spacing w:after="0" w:line="240" w:lineRule="auto"/>
        <w:ind w:firstLine="709"/>
        <w:jc w:val="both"/>
        <w:rPr>
          <w:rFonts w:ascii="Times New Roman" w:hAnsi="Times New Roman" w:cs="Times New Roman"/>
          <w:iCs/>
          <w:sz w:val="24"/>
          <w:szCs w:val="24"/>
        </w:rPr>
      </w:pPr>
      <w:r w:rsidRPr="00DC37F5">
        <w:rPr>
          <w:rFonts w:ascii="Times New Roman" w:hAnsi="Times New Roman" w:cs="Times New Roman"/>
          <w:iCs/>
          <w:sz w:val="24"/>
          <w:szCs w:val="24"/>
        </w:rPr>
        <w:t>Viešojo pirkimo metu Tiekėjams pasiūlius registruotus Lietuvos Respublikos vaistinių preparatų registre vaistinius preparatus ir vardinius vaistinius preparatus, pastarieji bus atmetami vadovaujantis LR Farmacijos įstatymo 8 straipsniu, nepriklausomai nuo pasiūlytos kainos.</w:t>
      </w:r>
    </w:p>
    <w:p w14:paraId="2B0E8FCD" w14:textId="4913A7B5" w:rsidR="00DC37F5" w:rsidRPr="00DC37F5" w:rsidRDefault="00DC37F5" w:rsidP="00DC37F5">
      <w:pPr>
        <w:spacing w:after="0" w:line="240" w:lineRule="auto"/>
        <w:ind w:firstLine="709"/>
        <w:jc w:val="both"/>
        <w:rPr>
          <w:rFonts w:ascii="Times New Roman" w:eastAsia="Calibri" w:hAnsi="Times New Roman" w:cs="Times New Roman"/>
          <w:sz w:val="24"/>
          <w:szCs w:val="24"/>
        </w:rPr>
      </w:pPr>
      <w:r w:rsidRPr="00DC37F5">
        <w:rPr>
          <w:rFonts w:ascii="Times New Roman" w:hAnsi="Times New Roman" w:cs="Times New Roman"/>
          <w:iCs/>
          <w:sz w:val="24"/>
          <w:szCs w:val="24"/>
        </w:rPr>
        <w:t>Vertinant vardinių pasiūlymą bus atsižvelgiama į registruotų preparatų tiekimą Lietuvoje. Pagal LR Farmacijos įstatymo 33 straipsnio 1 punkto 8 dalį   tiekėjas įsipareigoja  tiekti rinkai registruotus vaistinius preparatus. Pagal SAM įsakymą „Dėl vardinių vaistinių preparatų įsigijimo taisyklių patvirtinimo“ 2005-05-09 Nr. V-374  8.1 punktą vardiniai preparatai tiekiami tik registruotų vaistinių preparatų sutrikimo laikotarpiu. Tiekėjas privalo  vardiniams preparatams užpildyti patvirtinimą, kad rinkoje nėra registruoto tokios specifikacijos vaistinio preparato. Jei pasiūlymo vertinimo metu bus nustatytas faktas, kad rinkoje yra tiekiamas registruotas vaistinis preparatas, bus prašoma pagrįsti farmacinės veiklos teisėtumą</w:t>
      </w:r>
      <w:r>
        <w:rPr>
          <w:rFonts w:ascii="Times New Roman" w:hAnsi="Times New Roman" w:cs="Times New Roman"/>
          <w:iCs/>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 xml:space="preserve">Laimėjusiu pasiūlymu kiekvienoje pirkimo objekto dalyje galės būti pripažinti tik po 1 (vieną) ekonomiškai naudingiausią pasiūlymą, esantį atitinkamos pirkimo objekto dalies pasiūlymų eilės </w:t>
      </w:r>
      <w:r w:rsidRPr="000C296D">
        <w:rPr>
          <w:rFonts w:ascii="Times New Roman" w:hAnsi="Times New Roman" w:cs="Times New Roman"/>
          <w:color w:val="000000" w:themeColor="text1"/>
          <w:sz w:val="24"/>
          <w:szCs w:val="24"/>
        </w:rPr>
        <w:lastRenderedPageBreak/>
        <w:t>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316AA62D" w14:textId="0950A563" w:rsidR="001A28D4" w:rsidRPr="000C296D" w:rsidRDefault="00C13A98" w:rsidP="00F770C2">
      <w:pPr>
        <w:pStyle w:val="Body2"/>
        <w:numPr>
          <w:ilvl w:val="1"/>
          <w:numId w:val="31"/>
        </w:numPr>
        <w:tabs>
          <w:tab w:val="left" w:pos="851"/>
        </w:tabs>
        <w:ind w:left="0" w:firstLine="573"/>
        <w:rPr>
          <w:rFonts w:cs="Times New Roman"/>
          <w:color w:val="auto"/>
          <w:sz w:val="24"/>
          <w:szCs w:val="24"/>
          <w:lang w:val="lt-LT"/>
        </w:rPr>
      </w:pPr>
      <w:r>
        <w:rPr>
          <w:rFonts w:cs="Times New Roman"/>
          <w:color w:val="auto"/>
          <w:sz w:val="24"/>
          <w:szCs w:val="24"/>
          <w:lang w:val="lt-LT"/>
        </w:rPr>
        <w:t>Prekių pavydžių pateikimas nebus reikalaujamas</w:t>
      </w:r>
      <w:r w:rsidR="001A28D4" w:rsidRPr="000C296D">
        <w:rPr>
          <w:rFonts w:cs="Times New Roman"/>
          <w:color w:val="auto"/>
          <w:sz w:val="24"/>
          <w:szCs w:val="24"/>
          <w:lang w:val="lt-LT"/>
        </w:rPr>
        <w:t>.</w:t>
      </w: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C13A98" w:rsidRPr="00D51822" w14:paraId="595801DB" w14:textId="7A4FE76F" w:rsidTr="00AA727A">
        <w:trPr>
          <w:trHeight w:val="20"/>
        </w:trPr>
        <w:tc>
          <w:tcPr>
            <w:tcW w:w="747" w:type="dxa"/>
            <w:tcMar>
              <w:top w:w="0" w:type="dxa"/>
              <w:left w:w="108" w:type="dxa"/>
              <w:bottom w:w="0" w:type="dxa"/>
              <w:right w:w="108" w:type="dxa"/>
            </w:tcMar>
          </w:tcPr>
          <w:p w14:paraId="7834A329" w14:textId="7F92BE74" w:rsidR="00C13A98" w:rsidRPr="00D51822" w:rsidRDefault="00C13A98" w:rsidP="00C13A9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C13A98" w:rsidRPr="00D51822" w:rsidRDefault="00C13A98" w:rsidP="00C13A9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49AA8F5F" w:rsidR="00C13A98" w:rsidRPr="00D51822" w:rsidRDefault="00C13A98" w:rsidP="00C13A98">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C13A98" w:rsidRPr="00D51822" w:rsidRDefault="00C13A98" w:rsidP="00C13A98">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92A6A">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92A6A">
          <w:rPr>
            <w:rStyle w:val="Hipersaitas"/>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E50CD" w:rsidRPr="00D51822" w14:paraId="0E17C59C"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39791" w14:textId="77777777" w:rsidR="00DE50CD" w:rsidRPr="00D51822" w:rsidRDefault="00DE50CD" w:rsidP="00FF2DC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9C1A" w14:textId="77777777" w:rsidR="00DE50CD" w:rsidRPr="00D51822" w:rsidRDefault="00DE50CD" w:rsidP="00FF2DC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33FD4" w14:textId="77777777" w:rsidR="00DE50CD" w:rsidRPr="00D51822" w:rsidRDefault="00DE50CD" w:rsidP="00FF2DC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46C34" w14:textId="77777777" w:rsidR="00DE50CD" w:rsidRPr="00D51822" w:rsidRDefault="00DE50CD" w:rsidP="00FF2DC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E50CD" w:rsidRPr="00D51822" w14:paraId="6A715247" w14:textId="77777777" w:rsidTr="00FF2DC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A66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E50CD" w:rsidRPr="00D51822" w14:paraId="6D50198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E4DD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78CA"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4BFFB9F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2C8F329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94CB96"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2EF3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5FAFF3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7C2C1C4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434702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638CA64"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8) kitos valstybės tiekėjo atliktą nusikaltimą, apibrėžtą Direktyvos 2014/24/ES 57 straipsnio 1 dalyje </w:t>
            </w:r>
            <w:r w:rsidRPr="00D51822">
              <w:rPr>
                <w:rFonts w:ascii="Times New Roman" w:hAnsi="Times New Roman" w:cs="Times New Roman"/>
                <w:bCs/>
                <w:sz w:val="22"/>
                <w:szCs w:val="22"/>
                <w:lang w:eastAsia="en-US"/>
              </w:rPr>
              <w:lastRenderedPageBreak/>
              <w:t>išvardytus Europos Sąjungos teisės aktus įgyvendinančiuose kitų valstybių teisės aktuose.</w:t>
            </w:r>
          </w:p>
          <w:p w14:paraId="1BB90D89"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254904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D4D09D8"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7FA912"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p>
          <w:p w14:paraId="2F85C5EC" w14:textId="77777777" w:rsidR="00DE50CD" w:rsidRPr="00145C98" w:rsidRDefault="00DE50CD" w:rsidP="00FF2DC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06B2EB" w14:textId="77777777" w:rsidR="00DE50CD" w:rsidRPr="00145C98" w:rsidRDefault="00DE50CD" w:rsidP="00FF2DC8">
            <w:pPr>
              <w:spacing w:after="0" w:line="240" w:lineRule="auto"/>
              <w:jc w:val="both"/>
              <w:rPr>
                <w:rFonts w:ascii="Times New Roman" w:hAnsi="Times New Roman" w:cs="Times New Roman"/>
                <w:b/>
                <w:sz w:val="22"/>
                <w:szCs w:val="22"/>
                <w:lang w:eastAsia="en-US"/>
              </w:rPr>
            </w:pPr>
          </w:p>
          <w:p w14:paraId="2E0AC67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04E3" w14:textId="77777777" w:rsidR="00DE50CD" w:rsidRPr="00D51822" w:rsidRDefault="00DE50CD" w:rsidP="00FF2DC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10473DF"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62DE122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7C6AF10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2DAC8BD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17F7"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336A3C8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0DA163DC"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0380ADB7"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A950132" w14:textId="77777777" w:rsidR="00DE50CD" w:rsidRPr="00D51822" w:rsidRDefault="00DE50CD" w:rsidP="00FF2DC8">
            <w:pPr>
              <w:spacing w:after="0" w:line="240" w:lineRule="auto"/>
              <w:jc w:val="both"/>
              <w:rPr>
                <w:rFonts w:ascii="Times New Roman" w:hAnsi="Times New Roman" w:cs="Times New Roman"/>
                <w:sz w:val="22"/>
                <w:szCs w:val="22"/>
                <w:lang w:eastAsia="en-US"/>
              </w:rPr>
            </w:pPr>
          </w:p>
          <w:p w14:paraId="415BD27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AA56635"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364EF6B1" w14:textId="77777777" w:rsidR="00DE50CD" w:rsidRPr="00D51822" w:rsidRDefault="00DE50CD" w:rsidP="00FF2DC8">
            <w:pPr>
              <w:spacing w:after="0" w:line="240" w:lineRule="auto"/>
              <w:jc w:val="both"/>
              <w:rPr>
                <w:rFonts w:ascii="Times New Roman" w:hAnsi="Times New Roman" w:cs="Times New Roman"/>
                <w:sz w:val="22"/>
                <w:szCs w:val="22"/>
              </w:rPr>
            </w:pPr>
          </w:p>
          <w:p w14:paraId="0E5AAC76" w14:textId="77777777" w:rsidR="00DE50CD" w:rsidRPr="00D51822" w:rsidRDefault="00DE50CD" w:rsidP="00FF2DC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96DB45" w14:textId="77777777" w:rsidR="00DE50CD" w:rsidRPr="00D51822" w:rsidRDefault="00DE50CD" w:rsidP="00FF2DC8">
            <w:pPr>
              <w:spacing w:after="0" w:line="240" w:lineRule="auto"/>
              <w:jc w:val="both"/>
              <w:rPr>
                <w:rFonts w:ascii="Times New Roman" w:hAnsi="Times New Roman" w:cs="Times New Roman"/>
                <w:b/>
                <w:bCs/>
                <w:sz w:val="22"/>
                <w:szCs w:val="22"/>
              </w:rPr>
            </w:pPr>
          </w:p>
          <w:p w14:paraId="0166CCF2"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D12273" w14:textId="77777777" w:rsidR="00DE50CD" w:rsidRPr="00145C98" w:rsidRDefault="00DE50CD" w:rsidP="00FF2DC8">
            <w:pPr>
              <w:spacing w:after="0" w:line="240" w:lineRule="auto"/>
              <w:jc w:val="both"/>
              <w:rPr>
                <w:rFonts w:ascii="Times New Roman" w:hAnsi="Times New Roman" w:cs="Times New Roman"/>
                <w:bCs/>
                <w:sz w:val="22"/>
                <w:szCs w:val="22"/>
              </w:rPr>
            </w:pPr>
          </w:p>
          <w:p w14:paraId="75237B01"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D32C9E0"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778199" w14:textId="77777777" w:rsidR="00DE50CD" w:rsidRPr="00D51822" w:rsidRDefault="00DE50CD" w:rsidP="00FF2DC8">
            <w:pPr>
              <w:spacing w:after="0" w:line="240" w:lineRule="auto"/>
              <w:jc w:val="both"/>
              <w:rPr>
                <w:rFonts w:ascii="Times New Roman" w:hAnsi="Times New Roman" w:cs="Times New Roman"/>
                <w:b/>
                <w:bCs/>
                <w:sz w:val="22"/>
                <w:szCs w:val="22"/>
              </w:rPr>
            </w:pPr>
          </w:p>
          <w:p w14:paraId="13B3A1BA"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6BEB884A"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7D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8A7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574" w14:textId="77777777" w:rsidR="00DE50CD" w:rsidRPr="00B46177" w:rsidRDefault="00DE50CD" w:rsidP="00FF2DC8">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B77E3F" w14:textId="77777777" w:rsidR="00DE50CD" w:rsidRPr="00B46177" w:rsidRDefault="00DE50CD" w:rsidP="00FF2DC8">
            <w:pPr>
              <w:pStyle w:val="Betarp"/>
              <w:jc w:val="both"/>
              <w:rPr>
                <w:rFonts w:ascii="Times New Roman" w:eastAsia="Yu Mincho" w:hAnsi="Times New Roman" w:cs="Times New Roman"/>
                <w:b/>
                <w:bCs/>
                <w:sz w:val="22"/>
                <w:szCs w:val="22"/>
              </w:rPr>
            </w:pPr>
          </w:p>
          <w:p w14:paraId="3E732183"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6459" w14:textId="77777777" w:rsidR="00DE50CD" w:rsidRPr="00D51822" w:rsidRDefault="00DE50CD" w:rsidP="00FF2DC8">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E50CD" w:rsidRPr="00D51822" w14:paraId="5D9F540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8768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88F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54B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141D99C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4EA251CC"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w:t>
            </w:r>
            <w:r w:rsidRPr="00D51822">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428D06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6CD002B1"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4232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50C4994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3A29E5"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4F65F7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5DEDF"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48D3C8E8" w14:textId="77777777" w:rsidR="00DE50CD" w:rsidRPr="00D51822" w:rsidRDefault="00DE50CD" w:rsidP="00FF2DC8">
            <w:pPr>
              <w:spacing w:after="0" w:line="240" w:lineRule="auto"/>
              <w:jc w:val="both"/>
              <w:rPr>
                <w:rFonts w:ascii="Times New Roman" w:eastAsia="Arial" w:hAnsi="Times New Roman" w:cs="Times New Roman"/>
                <w:sz w:val="22"/>
                <w:szCs w:val="22"/>
              </w:rPr>
            </w:pPr>
          </w:p>
          <w:p w14:paraId="7FCF5973"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839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56F360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677A685" w14:textId="77777777" w:rsidR="00DE50CD" w:rsidRPr="00D51822" w:rsidRDefault="00DE50CD" w:rsidP="00FF2DC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3C1435" w14:textId="77777777" w:rsidR="00DE50CD" w:rsidRPr="00D51822" w:rsidRDefault="00DE50CD" w:rsidP="00FF2DC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w:t>
            </w:r>
            <w:r w:rsidRPr="00D51822">
              <w:rPr>
                <w:rFonts w:ascii="Times New Roman" w:hAnsi="Times New Roman" w:cs="Times New Roman"/>
                <w:sz w:val="22"/>
                <w:szCs w:val="22"/>
              </w:rPr>
              <w:lastRenderedPageBreak/>
              <w:t>jungtinius kompetentingų institucijų tvarkomus duomenis.</w:t>
            </w:r>
          </w:p>
          <w:p w14:paraId="66E01190" w14:textId="77777777" w:rsidR="00DE50CD" w:rsidRPr="00D51822" w:rsidRDefault="00DE50CD" w:rsidP="00FF2DC8">
            <w:pPr>
              <w:spacing w:after="0" w:line="240" w:lineRule="auto"/>
              <w:jc w:val="both"/>
              <w:rPr>
                <w:rFonts w:ascii="Times New Roman" w:hAnsi="Times New Roman" w:cs="Times New Roman"/>
                <w:sz w:val="22"/>
                <w:szCs w:val="22"/>
              </w:rPr>
            </w:pPr>
          </w:p>
          <w:p w14:paraId="3D0EB920"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8E0C51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1F69DC2"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4D0F0C8B" w14:textId="77777777" w:rsidR="00DE50CD" w:rsidRPr="00D51822" w:rsidRDefault="00DE50CD" w:rsidP="00FF2DC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610E01"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p>
          <w:p w14:paraId="0763309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4B6D0B"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FA2F93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A3F91FE"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51822">
              <w:rPr>
                <w:rFonts w:ascii="Times New Roman" w:hAnsi="Times New Roman" w:cs="Times New Roman"/>
                <w:bCs/>
                <w:sz w:val="22"/>
                <w:szCs w:val="22"/>
              </w:rPr>
              <w:lastRenderedPageBreak/>
              <w:t xml:space="preserve">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3D0941D"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3CF0A61"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E1004"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4494F0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6AB19E" w14:textId="77777777" w:rsidR="00DE50CD" w:rsidRPr="00D51822" w:rsidRDefault="00DE50CD" w:rsidP="00FF2DC8">
            <w:pPr>
              <w:spacing w:after="0" w:line="240" w:lineRule="auto"/>
              <w:jc w:val="both"/>
              <w:rPr>
                <w:rFonts w:ascii="Times New Roman" w:hAnsi="Times New Roman" w:cs="Times New Roman"/>
                <w:b/>
                <w:bCs/>
                <w:sz w:val="22"/>
                <w:szCs w:val="22"/>
              </w:rPr>
            </w:pPr>
          </w:p>
          <w:p w14:paraId="372CB298"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8CC53E6"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1BB80DC"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14B5DBF"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lastRenderedPageBreak/>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5862D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0D3E4A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F70CAA" w14:textId="77777777" w:rsidR="00DE50CD" w:rsidRPr="00D51822" w:rsidRDefault="00DE50CD" w:rsidP="00FF2DC8">
            <w:pPr>
              <w:spacing w:after="0" w:line="240" w:lineRule="auto"/>
              <w:jc w:val="both"/>
              <w:rPr>
                <w:rFonts w:ascii="Times New Roman" w:hAnsi="Times New Roman" w:cs="Times New Roman"/>
                <w:sz w:val="22"/>
                <w:szCs w:val="22"/>
              </w:rPr>
            </w:pPr>
          </w:p>
          <w:p w14:paraId="4FADD296"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5A74B602"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774BA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7CEACC58"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8BB56"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79DB3"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8C2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2DA1BF5B"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3136E48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8436"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CDECBAE"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A38B7AA"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630A54B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592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4F48"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954668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4BB0"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3B7D7D33"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838D45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B3A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8978B74"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58CD9CEF"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22D98CD9"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0CCC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D5932"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Pažeista konkurencija, kaip nustatyta VPĮ 27 straipsnio 3 ir 4 dalyse, ir </w:t>
            </w:r>
            <w:r w:rsidRPr="00D51822">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97A5"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3 punktas</w:t>
            </w:r>
          </w:p>
          <w:p w14:paraId="128D95E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CBC53D2"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89321"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8612BC8"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47B2D31B"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17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66A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930518"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372210"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B06D"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6D7460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6BA63AE7"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B13E"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528526"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CAAC51"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6B416B07"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3CFF2"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83D600A" w14:textId="77777777" w:rsidR="00DE50CD" w:rsidRPr="00D51822" w:rsidRDefault="00DE50CD" w:rsidP="00FF2DC8">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59A3367"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27789224"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80B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C828A"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D51822">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8C49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703ADA9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1CE1288E"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4DD849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41334BE6"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8A3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0B8EF9"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1C28A1E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B44F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D7E6"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C7602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A57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5EF4CCFF"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7069308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E774F0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121EE0C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54E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9442239"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E1D6E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FE0880" w14:textId="77777777" w:rsidR="00DE50CD" w:rsidRPr="00D51822" w:rsidRDefault="00DE50CD" w:rsidP="00FF2DC8">
            <w:pPr>
              <w:spacing w:after="0" w:line="240" w:lineRule="auto"/>
              <w:jc w:val="both"/>
              <w:rPr>
                <w:rFonts w:ascii="Times New Roman" w:hAnsi="Times New Roman" w:cs="Times New Roman"/>
                <w:sz w:val="22"/>
                <w:szCs w:val="22"/>
              </w:rPr>
            </w:pPr>
          </w:p>
          <w:p w14:paraId="2398F343" w14:textId="77777777" w:rsidR="00DE50CD" w:rsidRPr="00D51822" w:rsidRDefault="00DE50CD" w:rsidP="00FF2DC8">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3DB9263C" w14:textId="77777777" w:rsidR="00DE50CD" w:rsidRPr="00D51822" w:rsidRDefault="00DE50CD" w:rsidP="00FF2DC8">
            <w:pPr>
              <w:spacing w:after="0" w:line="240" w:lineRule="auto"/>
              <w:jc w:val="both"/>
              <w:rPr>
                <w:rFonts w:ascii="Times New Roman" w:hAnsi="Times New Roman" w:cs="Times New Roman"/>
                <w:sz w:val="22"/>
                <w:szCs w:val="22"/>
              </w:rPr>
            </w:pPr>
          </w:p>
          <w:p w14:paraId="02FC9DEC" w14:textId="77777777" w:rsidR="00DE50CD" w:rsidRPr="00D51822" w:rsidRDefault="00DE50CD" w:rsidP="00FF2DC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30431D35" w14:textId="77777777" w:rsidR="00DE50CD" w:rsidRPr="00D51822" w:rsidRDefault="00DE50CD" w:rsidP="00FF2DC8">
            <w:pPr>
              <w:spacing w:after="0" w:line="240" w:lineRule="auto"/>
              <w:jc w:val="both"/>
              <w:rPr>
                <w:rFonts w:ascii="Times New Roman" w:hAnsi="Times New Roman" w:cs="Times New Roman"/>
                <w:bCs/>
                <w:sz w:val="22"/>
                <w:szCs w:val="22"/>
              </w:rPr>
            </w:pPr>
          </w:p>
          <w:p w14:paraId="19C4561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074D43A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F10"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p w14:paraId="3FFB11FA" w14:textId="77777777" w:rsidR="00DE50CD" w:rsidRPr="00D51822" w:rsidRDefault="00DE50CD" w:rsidP="00FF2DC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8382"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D51822">
              <w:rPr>
                <w:rFonts w:ascii="Times New Roman" w:hAnsi="Times New Roman" w:cs="Times New Roman"/>
                <w:sz w:val="22"/>
                <w:szCs w:val="22"/>
              </w:rPr>
              <w:lastRenderedPageBreak/>
              <w:t>padarymo dienos praėjo mažiau kaip vieni metai.</w:t>
            </w:r>
          </w:p>
          <w:p w14:paraId="3BDAC3FB" w14:textId="77777777" w:rsidR="00DE50CD" w:rsidRPr="00D51822" w:rsidRDefault="00DE50CD" w:rsidP="00FF2DC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3F0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758827B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368837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C93D"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 xml:space="preserve">Priimant sprendimus dėl tiekėjo pašalinimo iš pirkimo procedūros šiame punkte nurodytu </w:t>
            </w:r>
            <w:r w:rsidRPr="00D51822">
              <w:rPr>
                <w:rFonts w:ascii="Times New Roman" w:hAnsi="Times New Roman" w:cs="Times New Roman"/>
                <w:sz w:val="22"/>
                <w:szCs w:val="22"/>
              </w:rPr>
              <w:lastRenderedPageBreak/>
              <w:t>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034009AC"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ABFBD29" w14:textId="77777777" w:rsidR="00DE50CD" w:rsidRPr="00D51822" w:rsidRDefault="00DE50CD" w:rsidP="00FF2DC8">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8C8B825" w14:textId="77777777" w:rsidR="00DE50CD" w:rsidRPr="00D51822" w:rsidRDefault="00DE50CD" w:rsidP="00FF2DC8">
            <w:pPr>
              <w:spacing w:after="0" w:line="240" w:lineRule="auto"/>
              <w:jc w:val="both"/>
              <w:rPr>
                <w:rFonts w:ascii="Times New Roman" w:hAnsi="Times New Roman" w:cs="Times New Roman"/>
                <w:b/>
                <w:bCs/>
                <w:iCs/>
                <w:sz w:val="22"/>
                <w:szCs w:val="22"/>
              </w:rPr>
            </w:pPr>
          </w:p>
        </w:tc>
      </w:tr>
      <w:tr w:rsidR="00DE50CD" w:rsidRPr="00D51822" w14:paraId="234AE53E"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919D6"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FB1C"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4F3E"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72D0D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1C2C7B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45168"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63D6C6"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p w14:paraId="4E335B8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E50CD" w:rsidRPr="00D51822" w14:paraId="0208BF46"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2E5"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C6BA"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58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241D37B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FEFA77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830"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2FC293A"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EC69692" w14:textId="77777777" w:rsidR="00DE50CD" w:rsidRPr="00D51822" w:rsidRDefault="00DE50CD" w:rsidP="00FF2DC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B4CA9" w14:textId="77777777" w:rsidR="00DE50CD" w:rsidRPr="00D51822" w:rsidRDefault="00DE50CD" w:rsidP="00FF2DC8">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7A3701AF" w14:textId="77777777" w:rsidR="00DC37F5" w:rsidRDefault="00DC37F5" w:rsidP="00DC37F5">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D51822">
        <w:rPr>
          <w:rFonts w:ascii="Times New Roman" w:eastAsiaTheme="minorHAnsi" w:hAnsi="Times New Roman" w:cs="Times New Roman"/>
          <w:sz w:val="24"/>
          <w:szCs w:val="24"/>
          <w:lang w:eastAsia="en-US"/>
        </w:rPr>
        <w:t>Tiekėjo kvalifikacija turi atitikti šiame priede nustatytus reikalavimus kvalifikacijai</w:t>
      </w:r>
      <w:r w:rsidRPr="00D51822">
        <w:rPr>
          <w:rFonts w:ascii="Times New Roman" w:eastAsiaTheme="minorHAnsi" w:hAnsi="Times New Roman" w:cs="Times New Roman"/>
          <w:iCs/>
          <w:sz w:val="24"/>
          <w:szCs w:val="24"/>
          <w:lang w:eastAsia="en-US"/>
        </w:rPr>
        <w:t xml:space="preserve">. </w:t>
      </w:r>
    </w:p>
    <w:p w14:paraId="2B4886E5" w14:textId="77777777" w:rsidR="00DC37F5" w:rsidRDefault="00DC37F5" w:rsidP="00DC37F5">
      <w:pPr>
        <w:spacing w:before="60" w:after="60" w:line="256" w:lineRule="auto"/>
        <w:jc w:val="center"/>
        <w:rPr>
          <w:rFonts w:ascii="Times New Roman" w:eastAsiaTheme="minorHAnsi" w:hAnsi="Times New Roman" w:cs="Times New Roman"/>
          <w:b/>
          <w:bCs/>
          <w:sz w:val="24"/>
          <w:szCs w:val="24"/>
        </w:rPr>
      </w:pPr>
    </w:p>
    <w:p w14:paraId="186BBD76" w14:textId="77777777" w:rsidR="00DC37F5" w:rsidRDefault="00DC37F5" w:rsidP="00DC37F5">
      <w:pPr>
        <w:spacing w:before="60" w:after="60" w:line="256" w:lineRule="auto"/>
        <w:jc w:val="center"/>
        <w:rPr>
          <w:rFonts w:ascii="Times New Roman" w:eastAsiaTheme="minorHAnsi" w:hAnsi="Times New Roman" w:cs="Times New Roman"/>
          <w:b/>
          <w:bCs/>
          <w:sz w:val="24"/>
          <w:szCs w:val="24"/>
        </w:rPr>
      </w:pPr>
      <w:r w:rsidRPr="00D51822">
        <w:rPr>
          <w:rFonts w:ascii="Times New Roman" w:eastAsiaTheme="minorHAnsi" w:hAnsi="Times New Roman" w:cs="Times New Roman"/>
          <w:b/>
          <w:bCs/>
          <w:sz w:val="24"/>
          <w:szCs w:val="24"/>
        </w:rPr>
        <w:t>Tiekėjų kvalifikacijos reikalavimai</w:t>
      </w:r>
    </w:p>
    <w:p w14:paraId="7850092B" w14:textId="77777777" w:rsidR="00DC37F5" w:rsidRDefault="00DC37F5" w:rsidP="00DC37F5">
      <w:pPr>
        <w:spacing w:before="60" w:after="60" w:line="256" w:lineRule="auto"/>
        <w:jc w:val="center"/>
        <w:rPr>
          <w:rFonts w:ascii="Times New Roman" w:eastAsiaTheme="minorHAnsi" w:hAnsi="Times New Roman" w:cs="Times New Roman"/>
          <w:b/>
          <w:bCs/>
          <w:sz w:val="24"/>
          <w:szCs w:val="24"/>
        </w:rPr>
      </w:pPr>
    </w:p>
    <w:tbl>
      <w:tblPr>
        <w:tblStyle w:val="Lentelstinklelis"/>
        <w:tblW w:w="0" w:type="auto"/>
        <w:tblInd w:w="0" w:type="dxa"/>
        <w:tblLook w:val="04A0" w:firstRow="1" w:lastRow="0" w:firstColumn="1" w:lastColumn="0" w:noHBand="0" w:noVBand="1"/>
      </w:tblPr>
      <w:tblGrid>
        <w:gridCol w:w="948"/>
        <w:gridCol w:w="3065"/>
        <w:gridCol w:w="3070"/>
        <w:gridCol w:w="2879"/>
      </w:tblGrid>
      <w:tr w:rsidR="00DC37F5" w14:paraId="0EDAB6BB" w14:textId="77777777" w:rsidTr="000C3B60">
        <w:tc>
          <w:tcPr>
            <w:tcW w:w="948" w:type="dxa"/>
          </w:tcPr>
          <w:p w14:paraId="317CA464" w14:textId="77777777" w:rsidR="00DC37F5" w:rsidRPr="008D4984" w:rsidRDefault="00DC37F5" w:rsidP="000C3B60">
            <w:pPr>
              <w:spacing w:before="60" w:after="60" w:line="256" w:lineRule="auto"/>
              <w:jc w:val="center"/>
              <w:rPr>
                <w:rFonts w:eastAsiaTheme="minorHAnsi" w:hAnsi="Times New Roman" w:cs="Times New Roman"/>
                <w:b/>
                <w:bCs/>
                <w:sz w:val="22"/>
                <w:szCs w:val="22"/>
              </w:rPr>
            </w:pPr>
            <w:r w:rsidRPr="008D4984">
              <w:rPr>
                <w:rFonts w:eastAsiaTheme="minorHAnsi" w:hAnsi="Times New Roman" w:cs="Times New Roman"/>
                <w:b/>
                <w:bCs/>
                <w:sz w:val="22"/>
                <w:szCs w:val="22"/>
              </w:rPr>
              <w:t>Eil. Nr.</w:t>
            </w:r>
          </w:p>
        </w:tc>
        <w:tc>
          <w:tcPr>
            <w:tcW w:w="3065" w:type="dxa"/>
          </w:tcPr>
          <w:p w14:paraId="15BB6E37" w14:textId="77777777" w:rsidR="00DC37F5" w:rsidRPr="008D4984" w:rsidRDefault="00DC37F5" w:rsidP="000C3B60">
            <w:pPr>
              <w:spacing w:before="60" w:after="60" w:line="256" w:lineRule="auto"/>
              <w:jc w:val="center"/>
              <w:rPr>
                <w:rFonts w:eastAsiaTheme="minorHAnsi" w:hAnsi="Times New Roman" w:cs="Times New Roman"/>
                <w:b/>
                <w:bCs/>
                <w:sz w:val="22"/>
                <w:szCs w:val="22"/>
              </w:rPr>
            </w:pPr>
            <w:r w:rsidRPr="008D4984">
              <w:rPr>
                <w:rFonts w:hAnsi="Times New Roman" w:cs="Times New Roman"/>
                <w:b/>
                <w:bCs/>
                <w:color w:val="000000"/>
                <w:sz w:val="22"/>
                <w:szCs w:val="22"/>
              </w:rPr>
              <w:t>Kvalifikacijos reikalavimas</w:t>
            </w:r>
          </w:p>
        </w:tc>
        <w:tc>
          <w:tcPr>
            <w:tcW w:w="3070" w:type="dxa"/>
          </w:tcPr>
          <w:p w14:paraId="527FFE4F" w14:textId="77777777" w:rsidR="00DC37F5" w:rsidRPr="008D4984" w:rsidRDefault="00DC37F5" w:rsidP="000C3B60">
            <w:pPr>
              <w:spacing w:before="60" w:after="60" w:line="256" w:lineRule="auto"/>
              <w:jc w:val="center"/>
              <w:rPr>
                <w:rFonts w:eastAsiaTheme="minorHAnsi" w:hAnsi="Times New Roman" w:cs="Times New Roman"/>
                <w:b/>
                <w:bCs/>
                <w:sz w:val="22"/>
                <w:szCs w:val="22"/>
              </w:rPr>
            </w:pPr>
            <w:r w:rsidRPr="008D4984">
              <w:rPr>
                <w:rFonts w:hAnsi="Times New Roman" w:cs="Times New Roman"/>
                <w:b/>
                <w:bCs/>
                <w:color w:val="000000"/>
                <w:sz w:val="22"/>
                <w:szCs w:val="22"/>
              </w:rPr>
              <w:t>Atitiktį reikalavimui įrodantys  dokumentai</w:t>
            </w:r>
          </w:p>
        </w:tc>
        <w:tc>
          <w:tcPr>
            <w:tcW w:w="2879" w:type="dxa"/>
          </w:tcPr>
          <w:p w14:paraId="134BFDBC" w14:textId="77777777" w:rsidR="00DC37F5" w:rsidRPr="008D4984" w:rsidRDefault="00DC37F5" w:rsidP="000C3B60">
            <w:pPr>
              <w:autoSpaceDE w:val="0"/>
              <w:autoSpaceDN w:val="0"/>
              <w:adjustRightInd w:val="0"/>
              <w:jc w:val="center"/>
              <w:rPr>
                <w:rFonts w:hAnsi="Times New Roman" w:cs="Times New Roman"/>
                <w:b/>
                <w:bCs/>
                <w:color w:val="000000"/>
                <w:sz w:val="22"/>
                <w:szCs w:val="22"/>
              </w:rPr>
            </w:pPr>
            <w:r w:rsidRPr="008D4984">
              <w:rPr>
                <w:rFonts w:hAnsi="Times New Roman" w:cs="Times New Roman"/>
                <w:b/>
                <w:bCs/>
                <w:color w:val="000000"/>
                <w:sz w:val="22"/>
                <w:szCs w:val="22"/>
              </w:rPr>
              <w:t>Subjektas, kuris turi atitikti reikalavimą</w:t>
            </w:r>
          </w:p>
          <w:p w14:paraId="6551D163" w14:textId="77777777" w:rsidR="00DC37F5" w:rsidRPr="008D4984" w:rsidRDefault="00DC37F5" w:rsidP="000C3B60">
            <w:pPr>
              <w:spacing w:before="60" w:after="60" w:line="256" w:lineRule="auto"/>
              <w:jc w:val="center"/>
              <w:rPr>
                <w:rFonts w:hAnsi="Times New Roman" w:cs="Times New Roman"/>
                <w:b/>
                <w:bCs/>
                <w:color w:val="000000"/>
                <w:sz w:val="22"/>
                <w:szCs w:val="22"/>
              </w:rPr>
            </w:pPr>
          </w:p>
        </w:tc>
      </w:tr>
      <w:tr w:rsidR="00DC37F5" w14:paraId="536A1F1B" w14:textId="77777777" w:rsidTr="000C3B60">
        <w:tc>
          <w:tcPr>
            <w:tcW w:w="948" w:type="dxa"/>
          </w:tcPr>
          <w:p w14:paraId="77A0EFC2" w14:textId="77777777" w:rsidR="00DC37F5" w:rsidRPr="008D4984" w:rsidRDefault="00DC37F5" w:rsidP="000C3B60">
            <w:pPr>
              <w:spacing w:before="60" w:after="60" w:line="256" w:lineRule="auto"/>
              <w:jc w:val="center"/>
              <w:rPr>
                <w:rFonts w:eastAsiaTheme="minorHAnsi" w:hAnsi="Times New Roman" w:cs="Times New Roman"/>
                <w:b/>
                <w:bCs/>
                <w:sz w:val="22"/>
                <w:szCs w:val="22"/>
              </w:rPr>
            </w:pPr>
            <w:r w:rsidRPr="008D4984">
              <w:rPr>
                <w:rFonts w:eastAsiaTheme="minorHAnsi" w:hAnsi="Times New Roman" w:cs="Times New Roman"/>
                <w:b/>
                <w:bCs/>
                <w:sz w:val="22"/>
                <w:szCs w:val="22"/>
              </w:rPr>
              <w:t>1.1</w:t>
            </w:r>
          </w:p>
        </w:tc>
        <w:tc>
          <w:tcPr>
            <w:tcW w:w="3065" w:type="dxa"/>
          </w:tcPr>
          <w:p w14:paraId="741ADEC8" w14:textId="77777777" w:rsidR="00DC37F5" w:rsidRPr="008D4984" w:rsidRDefault="00DC37F5" w:rsidP="000C3B60">
            <w:pPr>
              <w:spacing w:before="60" w:after="60" w:line="256" w:lineRule="auto"/>
              <w:jc w:val="center"/>
              <w:rPr>
                <w:rFonts w:eastAsiaTheme="minorHAnsi" w:hAnsi="Times New Roman" w:cs="Times New Roman"/>
                <w:b/>
                <w:bCs/>
                <w:sz w:val="22"/>
                <w:szCs w:val="22"/>
              </w:rPr>
            </w:pPr>
            <w:r w:rsidRPr="008D4984">
              <w:rPr>
                <w:rFonts w:hAnsi="Times New Roman" w:cs="Times New Roman"/>
                <w:b/>
                <w:bCs/>
                <w:color w:val="000000"/>
                <w:sz w:val="22"/>
                <w:szCs w:val="22"/>
              </w:rPr>
              <w:t>Teisė verstis veikla</w:t>
            </w:r>
          </w:p>
        </w:tc>
        <w:tc>
          <w:tcPr>
            <w:tcW w:w="3070" w:type="dxa"/>
          </w:tcPr>
          <w:p w14:paraId="45E1A1DB" w14:textId="77777777" w:rsidR="00DC37F5" w:rsidRPr="008D4984" w:rsidRDefault="00DC37F5" w:rsidP="000C3B60">
            <w:pPr>
              <w:spacing w:before="60" w:after="60" w:line="256" w:lineRule="auto"/>
              <w:jc w:val="center"/>
              <w:rPr>
                <w:rFonts w:eastAsiaTheme="minorHAnsi" w:hAnsi="Times New Roman" w:cs="Times New Roman"/>
                <w:b/>
                <w:bCs/>
                <w:sz w:val="22"/>
                <w:szCs w:val="22"/>
              </w:rPr>
            </w:pPr>
          </w:p>
        </w:tc>
        <w:tc>
          <w:tcPr>
            <w:tcW w:w="2879" w:type="dxa"/>
          </w:tcPr>
          <w:p w14:paraId="7C0B2A7E" w14:textId="77777777" w:rsidR="00DC37F5" w:rsidRPr="008D4984" w:rsidRDefault="00DC37F5" w:rsidP="000C3B60">
            <w:pPr>
              <w:spacing w:before="60" w:after="60" w:line="256" w:lineRule="auto"/>
              <w:jc w:val="center"/>
              <w:rPr>
                <w:rFonts w:eastAsiaTheme="minorHAnsi" w:hAnsi="Times New Roman" w:cs="Times New Roman"/>
                <w:b/>
                <w:bCs/>
                <w:sz w:val="22"/>
                <w:szCs w:val="22"/>
              </w:rPr>
            </w:pPr>
          </w:p>
        </w:tc>
      </w:tr>
      <w:tr w:rsidR="00DC37F5" w14:paraId="47D5676F" w14:textId="77777777" w:rsidTr="000C3B60">
        <w:tc>
          <w:tcPr>
            <w:tcW w:w="948" w:type="dxa"/>
          </w:tcPr>
          <w:p w14:paraId="2938280D" w14:textId="77777777" w:rsidR="00DC37F5" w:rsidRPr="008D4984" w:rsidRDefault="00DC37F5" w:rsidP="000C3B60">
            <w:pPr>
              <w:spacing w:before="60" w:after="60" w:line="256" w:lineRule="auto"/>
              <w:jc w:val="center"/>
              <w:rPr>
                <w:rFonts w:eastAsiaTheme="minorHAnsi" w:hAnsi="Times New Roman" w:cs="Times New Roman"/>
                <w:b/>
                <w:bCs/>
                <w:sz w:val="22"/>
                <w:szCs w:val="22"/>
              </w:rPr>
            </w:pPr>
            <w:r>
              <w:rPr>
                <w:rFonts w:eastAsia="Calibri" w:hAnsi="Times New Roman" w:cs="Times New Roman"/>
                <w:sz w:val="22"/>
                <w:szCs w:val="22"/>
                <w:lang w:eastAsia="lt-LT"/>
              </w:rPr>
              <w:t>1</w:t>
            </w:r>
            <w:r w:rsidRPr="008D4984">
              <w:rPr>
                <w:rFonts w:eastAsia="Calibri" w:hAnsi="Times New Roman" w:cs="Times New Roman"/>
                <w:sz w:val="22"/>
                <w:szCs w:val="22"/>
                <w:lang w:eastAsia="lt-LT"/>
              </w:rPr>
              <w:t>.</w:t>
            </w:r>
            <w:r>
              <w:rPr>
                <w:rFonts w:eastAsia="Calibri" w:hAnsi="Times New Roman" w:cs="Times New Roman"/>
                <w:sz w:val="22"/>
                <w:szCs w:val="22"/>
                <w:lang w:eastAsia="lt-LT"/>
              </w:rPr>
              <w:t>1</w:t>
            </w:r>
            <w:r w:rsidRPr="008D4984">
              <w:rPr>
                <w:rFonts w:eastAsia="Calibri" w:hAnsi="Times New Roman" w:cs="Times New Roman"/>
                <w:sz w:val="22"/>
                <w:szCs w:val="22"/>
                <w:lang w:eastAsia="lt-LT"/>
              </w:rPr>
              <w:t>.1.</w:t>
            </w:r>
          </w:p>
        </w:tc>
        <w:tc>
          <w:tcPr>
            <w:tcW w:w="3065" w:type="dxa"/>
          </w:tcPr>
          <w:p w14:paraId="6A653B02" w14:textId="77777777" w:rsidR="00DC37F5" w:rsidRPr="008D4984" w:rsidRDefault="00DC37F5" w:rsidP="000C3B60">
            <w:pPr>
              <w:spacing w:before="60" w:after="60" w:line="256" w:lineRule="auto"/>
              <w:jc w:val="both"/>
              <w:rPr>
                <w:rFonts w:eastAsiaTheme="minorHAnsi" w:hAnsi="Times New Roman" w:cs="Times New Roman"/>
                <w:b/>
                <w:bCs/>
                <w:sz w:val="22"/>
                <w:szCs w:val="22"/>
              </w:rPr>
            </w:pPr>
            <w:r w:rsidRPr="008D4984">
              <w:rPr>
                <w:rFonts w:eastAsia="Times New Roman" w:hAnsi="Times New Roman" w:cs="Times New Roman"/>
                <w:sz w:val="22"/>
                <w:szCs w:val="22"/>
              </w:rPr>
              <w:t>Tiekėjas turi teisę verstis ta veikla, kuri reikalinga pirkimo sutarčiai įvykdyti.</w:t>
            </w:r>
          </w:p>
        </w:tc>
        <w:tc>
          <w:tcPr>
            <w:tcW w:w="3070" w:type="dxa"/>
          </w:tcPr>
          <w:p w14:paraId="4895B616" w14:textId="77777777" w:rsidR="00DC37F5" w:rsidRPr="008D4984" w:rsidRDefault="00DC37F5" w:rsidP="000C3B60">
            <w:pPr>
              <w:widowControl w:val="0"/>
              <w:spacing w:before="60" w:after="60"/>
              <w:contextualSpacing/>
              <w:jc w:val="both"/>
              <w:rPr>
                <w:rFonts w:eastAsia="Times New Roman" w:hAnsi="Times New Roman" w:cs="Times New Roman"/>
                <w:bCs/>
                <w:sz w:val="22"/>
                <w:szCs w:val="22"/>
                <w:shd w:val="clear" w:color="auto" w:fill="FFFFFF"/>
              </w:rPr>
            </w:pPr>
            <w:r w:rsidRPr="008D4984">
              <w:rPr>
                <w:rFonts w:eastAsia="Times New Roman" w:hAnsi="Times New Roman" w:cs="Times New Roman"/>
                <w:bCs/>
                <w:sz w:val="22"/>
                <w:szCs w:val="22"/>
                <w:shd w:val="clear" w:color="auto" w:fill="FFFFFF"/>
              </w:rPr>
              <w:t xml:space="preserve">Tiekėjas, teikiantis pasiūlymą vaistams, turi turėti licenciją didmeniniam vaistų platinimui. Jei tiekėjas registruotas Lietuvos Respublikoje, iš jo nereikalaujama pateikti jokių šį reikalavimą įrodančių dokumentų. Informaciją apie išduotas licencijas Lietuvos Respublikoje registruotiems tiekėjams, skelbiamą VVKT tinklalapyje, tikrina perkančioji organizacija. </w:t>
            </w:r>
          </w:p>
          <w:p w14:paraId="32773539" w14:textId="77777777" w:rsidR="00DC37F5" w:rsidRPr="008D4984" w:rsidRDefault="00DC37F5" w:rsidP="000C3B60">
            <w:pPr>
              <w:spacing w:before="60" w:after="60" w:line="256" w:lineRule="auto"/>
              <w:jc w:val="both"/>
              <w:rPr>
                <w:rFonts w:eastAsiaTheme="minorHAnsi" w:hAnsi="Times New Roman" w:cs="Times New Roman"/>
                <w:b/>
                <w:bCs/>
                <w:sz w:val="22"/>
                <w:szCs w:val="22"/>
              </w:rPr>
            </w:pPr>
            <w:r w:rsidRPr="008D4984">
              <w:rPr>
                <w:rFonts w:eastAsia="Times New Roman" w:hAnsi="Times New Roman" w:cs="Times New Roman"/>
                <w:bCs/>
                <w:sz w:val="22"/>
                <w:szCs w:val="22"/>
                <w:shd w:val="clear" w:color="auto" w:fill="FFFFFF"/>
              </w:rPr>
              <w:t>Kitos valstybės tiekėjas, teikiantis pasiūlymą vaistams, turi pateikti licenciją ar lygiavertį dokumentą, patvirtinantį tiekėjo teisę užsiimti farmacine veikla. Pateikiama skaitmeninė dokumento kopija.</w:t>
            </w:r>
          </w:p>
        </w:tc>
        <w:tc>
          <w:tcPr>
            <w:tcW w:w="2879" w:type="dxa"/>
          </w:tcPr>
          <w:p w14:paraId="22418D45" w14:textId="77777777" w:rsidR="00DC37F5" w:rsidRPr="008D4984" w:rsidRDefault="00DC37F5" w:rsidP="000C3B60">
            <w:pPr>
              <w:widowControl w:val="0"/>
              <w:spacing w:before="60" w:after="60"/>
              <w:contextualSpacing/>
              <w:jc w:val="both"/>
              <w:rPr>
                <w:rFonts w:eastAsia="Times New Roman" w:hAnsi="Times New Roman" w:cs="Times New Roman"/>
                <w:bCs/>
                <w:sz w:val="22"/>
                <w:szCs w:val="22"/>
                <w:shd w:val="clear" w:color="auto" w:fill="FFFFFF"/>
              </w:rPr>
            </w:pPr>
            <w:r w:rsidRPr="008D4984">
              <w:rPr>
                <w:rFonts w:hAnsi="Times New Roman" w:cs="Times New Roman"/>
                <w:sz w:val="22"/>
                <w:szCs w:val="22"/>
                <w:lang w:eastAsia="lt-LT"/>
              </w:rPr>
              <w:t>Tiekėjas (taip pat visi tiekėjų grupės nariai, jei pasiūlymą pateikia tiekėjų grupė) ir ūkio subjektai, kurių pajėgumais remiasi tiekėjas, turi atitikti šiuos kvalifikacinius reikalavimus</w:t>
            </w:r>
          </w:p>
        </w:tc>
      </w:tr>
    </w:tbl>
    <w:p w14:paraId="60EDDF38" w14:textId="77777777" w:rsidR="00DC37F5" w:rsidRPr="008440DE" w:rsidRDefault="00DC37F5" w:rsidP="00DC37F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 </w:t>
      </w:r>
    </w:p>
    <w:p w14:paraId="6E9E73DB" w14:textId="209955A4" w:rsidR="0017325E" w:rsidRDefault="00DC37F5" w:rsidP="00DC37F5">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07E397BF" w14:textId="72F3D19D" w:rsidR="007545D6" w:rsidRDefault="00FE3D1F" w:rsidP="00AB5541">
      <w:pPr>
        <w:pStyle w:val="Antrat2"/>
        <w:ind w:left="5103"/>
        <w:rPr>
          <w:rFonts w:ascii="Times New Roman" w:hAnsi="Times New Roman" w:cs="Times New Roman"/>
          <w:b/>
          <w:bCs/>
          <w:color w:val="auto"/>
          <w:sz w:val="22"/>
          <w:szCs w:val="22"/>
        </w:rPr>
      </w:pPr>
      <w:bookmarkStart w:id="70" w:name="_Toc166755533"/>
      <w:r w:rsidRPr="00AB604B">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7</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0"/>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1" w:name="_Toc159230972"/>
      <w:bookmarkStart w:id="72"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1"/>
      <w:bookmarkEnd w:id="72"/>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1180A39B" w:rsidR="004D3BE3" w:rsidRPr="00C43C7A" w:rsidRDefault="004D3BE3" w:rsidP="004D3BE3">
      <w:pPr>
        <w:pStyle w:val="Antrat2"/>
        <w:ind w:left="5103"/>
        <w:rPr>
          <w:rFonts w:ascii="Times New Roman" w:hAnsi="Times New Roman" w:cs="Times New Roman"/>
          <w:b/>
          <w:bCs/>
          <w:color w:val="auto"/>
          <w:sz w:val="22"/>
          <w:szCs w:val="22"/>
        </w:rPr>
      </w:pPr>
      <w:bookmarkStart w:id="73" w:name="_Toc166755535"/>
      <w:r w:rsidRPr="00C43C7A">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8</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3"/>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4" w:name="_Toc126333948"/>
      <w:bookmarkStart w:id="75" w:name="_Toc166755536"/>
      <w:bookmarkEnd w:id="67"/>
      <w:bookmarkEnd w:id="68"/>
      <w:bookmarkEnd w:id="69"/>
    </w:p>
    <w:p w14:paraId="3F478050" w14:textId="77777777" w:rsidR="00883AEB" w:rsidRPr="00883AEB" w:rsidRDefault="00883AEB" w:rsidP="00883AEB"/>
    <w:p w14:paraId="3C2B9019" w14:textId="77777777" w:rsidR="00725928" w:rsidRPr="00725928" w:rsidRDefault="00725928" w:rsidP="00725928"/>
    <w:p w14:paraId="1492F50A" w14:textId="63F50350"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 xml:space="preserve">Pirkimo sąlygų </w:t>
      </w:r>
      <w:r w:rsidR="00883AEB">
        <w:rPr>
          <w:rFonts w:ascii="Times New Roman" w:hAnsi="Times New Roman" w:cs="Times New Roman"/>
          <w:b/>
          <w:bCs/>
          <w:color w:val="auto"/>
          <w:sz w:val="24"/>
          <w:szCs w:val="24"/>
        </w:rPr>
        <w:t>9</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249E85AC" w14:textId="77777777" w:rsidR="00DE50CD" w:rsidRPr="001620D3" w:rsidRDefault="00DE50CD" w:rsidP="00DE50CD">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7AD586" w14:textId="77777777" w:rsidR="00DE50CD" w:rsidRPr="001620D3" w:rsidRDefault="00DE50CD" w:rsidP="00DE50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E75CF" w14:textId="77777777" w:rsidR="00DE50CD" w:rsidRPr="001620D3" w:rsidRDefault="00DE50CD" w:rsidP="00DE50C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DA510D" w14:textId="77777777" w:rsidR="00DE50CD" w:rsidRDefault="00DE50CD" w:rsidP="00DE50C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644B2B"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49C98" w14:textId="77777777" w:rsidR="00DE50CD" w:rsidRPr="001620D3" w:rsidRDefault="00DE50CD" w:rsidP="00DE50C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18433D" w14:textId="77777777" w:rsidR="00DE50CD" w:rsidRDefault="00DE50CD" w:rsidP="00DE50C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D87B11"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F10C" w14:textId="77777777" w:rsidR="00DE50CD" w:rsidRPr="001620D3" w:rsidRDefault="00DE50CD" w:rsidP="00DE50C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D4A35" w14:textId="77777777" w:rsidR="00DE50CD" w:rsidRDefault="00DE50CD" w:rsidP="00DE50C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188463057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4C1E"/>
    <w:rsid w:val="0001551F"/>
    <w:rsid w:val="00015538"/>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9C8"/>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1B"/>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75"/>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D789A"/>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904"/>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B78BF"/>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BE3"/>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338F"/>
    <w:rsid w:val="00424668"/>
    <w:rsid w:val="0042470D"/>
    <w:rsid w:val="00424B94"/>
    <w:rsid w:val="00424C4C"/>
    <w:rsid w:val="00425168"/>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05F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5F"/>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F0"/>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28A"/>
    <w:rsid w:val="004A13CE"/>
    <w:rsid w:val="004A1BB5"/>
    <w:rsid w:val="004A282B"/>
    <w:rsid w:val="004A299F"/>
    <w:rsid w:val="004A2AD9"/>
    <w:rsid w:val="004A2CEE"/>
    <w:rsid w:val="004A35E6"/>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82B"/>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292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E6C"/>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8E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2EED"/>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C83"/>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2FB0"/>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AFA"/>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131"/>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65"/>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9AC"/>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28"/>
    <w:rsid w:val="00B4694C"/>
    <w:rsid w:val="00B4698A"/>
    <w:rsid w:val="00B46BD1"/>
    <w:rsid w:val="00B46C90"/>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3B2"/>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98"/>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4F1"/>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BA"/>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7F5"/>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900"/>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A2E"/>
    <w:rsid w:val="00F21BAE"/>
    <w:rsid w:val="00F21F12"/>
    <w:rsid w:val="00F2293A"/>
    <w:rsid w:val="00F229DE"/>
    <w:rsid w:val="00F235F7"/>
    <w:rsid w:val="00F2421D"/>
    <w:rsid w:val="00F25241"/>
    <w:rsid w:val="00F302A5"/>
    <w:rsid w:val="00F304BE"/>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E60"/>
    <w:rsid w:val="00F75FB4"/>
    <w:rsid w:val="00F7680D"/>
    <w:rsid w:val="00F76C42"/>
    <w:rsid w:val="00F76DE4"/>
    <w:rsid w:val="00F770C2"/>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30197</Words>
  <Characters>17213</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cp:revision>
  <cp:lastPrinted>2024-08-12T11:05:00Z</cp:lastPrinted>
  <dcterms:created xsi:type="dcterms:W3CDTF">2025-07-02T11:03:00Z</dcterms:created>
  <dcterms:modified xsi:type="dcterms:W3CDTF">2025-07-03T07:32:00Z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