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17A00664"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7C1D48">
            <w:rPr>
              <w:rFonts w:ascii="Times New Roman" w:hAnsi="Times New Roman" w:cs="Times New Roman"/>
              <w:sz w:val="24"/>
              <w:szCs w:val="24"/>
              <w:lang w:eastAsia="en-US"/>
            </w:rPr>
            <w:t>7</w:t>
          </w:r>
          <w:r w:rsidR="00FC13A7">
            <w:rPr>
              <w:rFonts w:ascii="Times New Roman" w:hAnsi="Times New Roman" w:cs="Times New Roman"/>
              <w:sz w:val="24"/>
              <w:szCs w:val="24"/>
              <w:lang w:eastAsia="en-US"/>
            </w:rPr>
            <w:t>-</w:t>
          </w:r>
          <w:r w:rsidR="007C1D48">
            <w:rPr>
              <w:rFonts w:ascii="Times New Roman" w:hAnsi="Times New Roman" w:cs="Times New Roman"/>
              <w:sz w:val="24"/>
              <w:szCs w:val="24"/>
              <w:lang w:eastAsia="en-US"/>
            </w:rPr>
            <w:t>07</w:t>
          </w:r>
        </w:p>
        <w:p w14:paraId="4BB336B2" w14:textId="561F8F84"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7C1D48">
            <w:rPr>
              <w:rFonts w:ascii="Times New Roman" w:hAnsi="Times New Roman" w:cs="Times New Roman"/>
              <w:sz w:val="24"/>
              <w:szCs w:val="24"/>
              <w:lang w:eastAsia="en-US"/>
            </w:rPr>
            <w:t>30</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C70C6DE"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1B385A">
            <w:rPr>
              <w:rFonts w:ascii="Times New Roman" w:hAnsi="Times New Roman" w:cs="Times New Roman"/>
              <w:b/>
              <w:bCs/>
              <w:sz w:val="32"/>
              <w:szCs w:val="32"/>
            </w:rPr>
            <w:t xml:space="preserve">PASVALIO </w:t>
          </w:r>
          <w:r w:rsidR="00682C9A">
            <w:rPr>
              <w:rFonts w:ascii="Times New Roman" w:hAnsi="Times New Roman" w:cs="Times New Roman"/>
              <w:b/>
              <w:bCs/>
              <w:sz w:val="32"/>
              <w:szCs w:val="32"/>
            </w:rPr>
            <w:t>MIESTO TERITORIJOJE ESANČIŲ</w:t>
          </w:r>
          <w:r w:rsidR="001B385A">
            <w:rPr>
              <w:rFonts w:ascii="Times New Roman" w:hAnsi="Times New Roman" w:cs="Times New Roman"/>
              <w:b/>
              <w:bCs/>
              <w:sz w:val="32"/>
              <w:szCs w:val="32"/>
            </w:rPr>
            <w:t xml:space="preserve"> ŽELDYNŲ IR ŽELDINIŲ INVENTORIZAVIMO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2EDE1702" w14:textId="77777777" w:rsidR="000958E9" w:rsidRPr="000958E9" w:rsidRDefault="000958E9" w:rsidP="000958E9">
          <w:pPr>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AF42CAC" w14:textId="4D0C65ED" w:rsidR="00CE4E8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00454263" w:history="1">
                <w:r w:rsidR="00CE4E85" w:rsidRPr="000148DC">
                  <w:rPr>
                    <w:rStyle w:val="Hipersaitas"/>
                    <w:rFonts w:ascii="Times New Roman" w:hAnsi="Times New Roman" w:cs="Times New Roman"/>
                    <w:noProof/>
                  </w:rPr>
                  <w:t>1.</w:t>
                </w:r>
                <w:r w:rsidR="00CE4E85">
                  <w:rPr>
                    <w:noProof/>
                    <w:kern w:val="2"/>
                    <w:sz w:val="24"/>
                    <w:szCs w:val="24"/>
                    <w14:ligatures w14:val="standardContextual"/>
                  </w:rPr>
                  <w:tab/>
                </w:r>
                <w:r w:rsidR="00CE4E85" w:rsidRPr="000148DC">
                  <w:rPr>
                    <w:rStyle w:val="Hipersaitas"/>
                    <w:rFonts w:ascii="Times New Roman" w:hAnsi="Times New Roman" w:cs="Times New Roman"/>
                    <w:noProof/>
                  </w:rPr>
                  <w:t>Bendra informacija</w:t>
                </w:r>
                <w:r w:rsidR="00CE4E85">
                  <w:rPr>
                    <w:noProof/>
                    <w:webHidden/>
                  </w:rPr>
                  <w:tab/>
                </w:r>
                <w:r w:rsidR="00CE4E85">
                  <w:rPr>
                    <w:noProof/>
                    <w:webHidden/>
                  </w:rPr>
                  <w:fldChar w:fldCharType="begin"/>
                </w:r>
                <w:r w:rsidR="00CE4E85">
                  <w:rPr>
                    <w:noProof/>
                    <w:webHidden/>
                  </w:rPr>
                  <w:instrText xml:space="preserve"> PAGEREF _Toc200454263 \h </w:instrText>
                </w:r>
                <w:r w:rsidR="00CE4E85">
                  <w:rPr>
                    <w:noProof/>
                    <w:webHidden/>
                  </w:rPr>
                </w:r>
                <w:r w:rsidR="00CE4E85">
                  <w:rPr>
                    <w:noProof/>
                    <w:webHidden/>
                  </w:rPr>
                  <w:fldChar w:fldCharType="separate"/>
                </w:r>
                <w:r w:rsidR="00CE4E85">
                  <w:rPr>
                    <w:noProof/>
                    <w:webHidden/>
                  </w:rPr>
                  <w:t>2</w:t>
                </w:r>
                <w:r w:rsidR="00CE4E85">
                  <w:rPr>
                    <w:noProof/>
                    <w:webHidden/>
                  </w:rPr>
                  <w:fldChar w:fldCharType="end"/>
                </w:r>
              </w:hyperlink>
            </w:p>
            <w:p w14:paraId="6462ACBB" w14:textId="2844B13A" w:rsidR="00CE4E85" w:rsidRDefault="00CE4E85">
              <w:pPr>
                <w:pStyle w:val="Turinys1"/>
                <w:rPr>
                  <w:noProof/>
                  <w:kern w:val="2"/>
                  <w:sz w:val="24"/>
                  <w:szCs w:val="24"/>
                  <w14:ligatures w14:val="standardContextual"/>
                </w:rPr>
              </w:pPr>
              <w:hyperlink w:anchor="_Toc200454264" w:history="1">
                <w:r w:rsidRPr="000148DC">
                  <w:rPr>
                    <w:rStyle w:val="Hipersaitas"/>
                    <w:rFonts w:ascii="Times New Roman" w:eastAsia="Calibri" w:hAnsi="Times New Roman" w:cs="Times New Roman"/>
                    <w:noProof/>
                  </w:rPr>
                  <w:t>2.</w:t>
                </w:r>
                <w:r>
                  <w:rPr>
                    <w:noProof/>
                    <w:kern w:val="2"/>
                    <w:sz w:val="24"/>
                    <w:szCs w:val="24"/>
                    <w14:ligatures w14:val="standardContextual"/>
                  </w:rPr>
                  <w:tab/>
                </w:r>
                <w:r w:rsidRPr="000148D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_Toc200454264 \h </w:instrText>
                </w:r>
                <w:r>
                  <w:rPr>
                    <w:noProof/>
                    <w:webHidden/>
                  </w:rPr>
                </w:r>
                <w:r>
                  <w:rPr>
                    <w:noProof/>
                    <w:webHidden/>
                  </w:rPr>
                  <w:fldChar w:fldCharType="separate"/>
                </w:r>
                <w:r>
                  <w:rPr>
                    <w:noProof/>
                    <w:webHidden/>
                  </w:rPr>
                  <w:t>2</w:t>
                </w:r>
                <w:r>
                  <w:rPr>
                    <w:noProof/>
                    <w:webHidden/>
                  </w:rPr>
                  <w:fldChar w:fldCharType="end"/>
                </w:r>
              </w:hyperlink>
            </w:p>
            <w:p w14:paraId="38897181" w14:textId="03BF8980" w:rsidR="00CE4E85" w:rsidRDefault="00CE4E85">
              <w:pPr>
                <w:pStyle w:val="Turinys1"/>
                <w:rPr>
                  <w:noProof/>
                  <w:kern w:val="2"/>
                  <w:sz w:val="24"/>
                  <w:szCs w:val="24"/>
                  <w14:ligatures w14:val="standardContextual"/>
                </w:rPr>
              </w:pPr>
              <w:hyperlink w:anchor="_Toc200454265" w:history="1">
                <w:r w:rsidRPr="000148DC">
                  <w:rPr>
                    <w:rStyle w:val="Hipersaitas"/>
                    <w:rFonts w:ascii="Times New Roman" w:eastAsia="Calibri" w:hAnsi="Times New Roman" w:cs="Times New Roman"/>
                    <w:noProof/>
                  </w:rPr>
                  <w:t>3.</w:t>
                </w:r>
                <w:r>
                  <w:rPr>
                    <w:noProof/>
                    <w:kern w:val="2"/>
                    <w:sz w:val="24"/>
                    <w:szCs w:val="24"/>
                    <w14:ligatures w14:val="standardContextual"/>
                  </w:rPr>
                  <w:tab/>
                </w:r>
                <w:r w:rsidRPr="000148D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_Toc200454265 \h </w:instrText>
                </w:r>
                <w:r>
                  <w:rPr>
                    <w:noProof/>
                    <w:webHidden/>
                  </w:rPr>
                </w:r>
                <w:r>
                  <w:rPr>
                    <w:noProof/>
                    <w:webHidden/>
                  </w:rPr>
                  <w:fldChar w:fldCharType="separate"/>
                </w:r>
                <w:r>
                  <w:rPr>
                    <w:noProof/>
                    <w:webHidden/>
                  </w:rPr>
                  <w:t>3</w:t>
                </w:r>
                <w:r>
                  <w:rPr>
                    <w:noProof/>
                    <w:webHidden/>
                  </w:rPr>
                  <w:fldChar w:fldCharType="end"/>
                </w:r>
              </w:hyperlink>
            </w:p>
            <w:p w14:paraId="0BD4271A" w14:textId="3FD1AC38" w:rsidR="00CE4E85" w:rsidRDefault="00CE4E85">
              <w:pPr>
                <w:pStyle w:val="Turinys1"/>
                <w:rPr>
                  <w:noProof/>
                  <w:kern w:val="2"/>
                  <w:sz w:val="24"/>
                  <w:szCs w:val="24"/>
                  <w14:ligatures w14:val="standardContextual"/>
                </w:rPr>
              </w:pPr>
              <w:hyperlink w:anchor="_Toc200454266" w:history="1">
                <w:r w:rsidRPr="000148DC">
                  <w:rPr>
                    <w:rStyle w:val="Hipersaitas"/>
                    <w:rFonts w:ascii="Times New Roman" w:eastAsia="Calibri" w:hAnsi="Times New Roman" w:cs="Times New Roman"/>
                    <w:noProof/>
                  </w:rPr>
                  <w:t>4.</w:t>
                </w:r>
                <w:r>
                  <w:rPr>
                    <w:noProof/>
                    <w:kern w:val="2"/>
                    <w:sz w:val="24"/>
                    <w:szCs w:val="24"/>
                    <w14:ligatures w14:val="standardContextual"/>
                  </w:rPr>
                  <w:tab/>
                </w:r>
                <w:r w:rsidRPr="000148D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_Toc200454266 \h </w:instrText>
                </w:r>
                <w:r>
                  <w:rPr>
                    <w:noProof/>
                    <w:webHidden/>
                  </w:rPr>
                </w:r>
                <w:r>
                  <w:rPr>
                    <w:noProof/>
                    <w:webHidden/>
                  </w:rPr>
                  <w:fldChar w:fldCharType="separate"/>
                </w:r>
                <w:r>
                  <w:rPr>
                    <w:noProof/>
                    <w:webHidden/>
                  </w:rPr>
                  <w:t>3</w:t>
                </w:r>
                <w:r>
                  <w:rPr>
                    <w:noProof/>
                    <w:webHidden/>
                  </w:rPr>
                  <w:fldChar w:fldCharType="end"/>
                </w:r>
              </w:hyperlink>
            </w:p>
            <w:p w14:paraId="64ECBDA0" w14:textId="54CF2C6B" w:rsidR="00CE4E85" w:rsidRDefault="00CE4E85">
              <w:pPr>
                <w:pStyle w:val="Turinys1"/>
                <w:rPr>
                  <w:noProof/>
                  <w:kern w:val="2"/>
                  <w:sz w:val="24"/>
                  <w:szCs w:val="24"/>
                  <w14:ligatures w14:val="standardContextual"/>
                </w:rPr>
              </w:pPr>
              <w:hyperlink w:anchor="_Toc200454267" w:history="1">
                <w:r w:rsidRPr="000148DC">
                  <w:rPr>
                    <w:rStyle w:val="Hipersaitas"/>
                    <w:rFonts w:ascii="Times New Roman" w:eastAsia="Calibri" w:hAnsi="Times New Roman" w:cs="Times New Roman"/>
                    <w:noProof/>
                  </w:rPr>
                  <w:t>5.</w:t>
                </w:r>
                <w:r>
                  <w:rPr>
                    <w:noProof/>
                    <w:kern w:val="2"/>
                    <w:sz w:val="24"/>
                    <w:szCs w:val="24"/>
                    <w14:ligatures w14:val="standardContextual"/>
                  </w:rPr>
                  <w:tab/>
                </w:r>
                <w:r w:rsidRPr="000148D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_Toc200454267 \h </w:instrText>
                </w:r>
                <w:r>
                  <w:rPr>
                    <w:noProof/>
                    <w:webHidden/>
                  </w:rPr>
                </w:r>
                <w:r>
                  <w:rPr>
                    <w:noProof/>
                    <w:webHidden/>
                  </w:rPr>
                  <w:fldChar w:fldCharType="separate"/>
                </w:r>
                <w:r>
                  <w:rPr>
                    <w:noProof/>
                    <w:webHidden/>
                  </w:rPr>
                  <w:t>3</w:t>
                </w:r>
                <w:r>
                  <w:rPr>
                    <w:noProof/>
                    <w:webHidden/>
                  </w:rPr>
                  <w:fldChar w:fldCharType="end"/>
                </w:r>
              </w:hyperlink>
            </w:p>
            <w:p w14:paraId="69339144" w14:textId="1CA83A2C" w:rsidR="00CE4E85" w:rsidRDefault="00CE4E85">
              <w:pPr>
                <w:pStyle w:val="Turinys1"/>
                <w:rPr>
                  <w:noProof/>
                  <w:kern w:val="2"/>
                  <w:sz w:val="24"/>
                  <w:szCs w:val="24"/>
                  <w14:ligatures w14:val="standardContextual"/>
                </w:rPr>
              </w:pPr>
              <w:hyperlink w:anchor="_Toc200454268" w:history="1">
                <w:r w:rsidRPr="000148DC">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_Toc200454268 \h </w:instrText>
                </w:r>
                <w:r>
                  <w:rPr>
                    <w:noProof/>
                    <w:webHidden/>
                  </w:rPr>
                </w:r>
                <w:r>
                  <w:rPr>
                    <w:noProof/>
                    <w:webHidden/>
                  </w:rPr>
                  <w:fldChar w:fldCharType="separate"/>
                </w:r>
                <w:r>
                  <w:rPr>
                    <w:noProof/>
                    <w:webHidden/>
                  </w:rPr>
                  <w:t>4</w:t>
                </w:r>
                <w:r>
                  <w:rPr>
                    <w:noProof/>
                    <w:webHidden/>
                  </w:rPr>
                  <w:fldChar w:fldCharType="end"/>
                </w:r>
              </w:hyperlink>
            </w:p>
            <w:p w14:paraId="7A58DE5A" w14:textId="470D8AD5" w:rsidR="00CE4E85" w:rsidRDefault="00CE4E85">
              <w:pPr>
                <w:pStyle w:val="Turinys1"/>
                <w:rPr>
                  <w:noProof/>
                  <w:kern w:val="2"/>
                  <w:sz w:val="24"/>
                  <w:szCs w:val="24"/>
                  <w14:ligatures w14:val="standardContextual"/>
                </w:rPr>
              </w:pPr>
              <w:hyperlink w:anchor="_Toc200454269" w:history="1">
                <w:r w:rsidRPr="000148DC">
                  <w:rPr>
                    <w:rStyle w:val="Hipersaitas"/>
                    <w:rFonts w:ascii="Times New Roman" w:hAnsi="Times New Roman" w:cs="Times New Roman"/>
                    <w:noProof/>
                  </w:rPr>
                  <w:t>7.</w:t>
                </w:r>
                <w:r>
                  <w:rPr>
                    <w:noProof/>
                    <w:kern w:val="2"/>
                    <w:sz w:val="24"/>
                    <w:szCs w:val="24"/>
                    <w14:ligatures w14:val="standardContextual"/>
                  </w:rPr>
                  <w:tab/>
                </w:r>
                <w:r w:rsidRPr="000148D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_Toc200454269 \h </w:instrText>
                </w:r>
                <w:r>
                  <w:rPr>
                    <w:noProof/>
                    <w:webHidden/>
                  </w:rPr>
                </w:r>
                <w:r>
                  <w:rPr>
                    <w:noProof/>
                    <w:webHidden/>
                  </w:rPr>
                  <w:fldChar w:fldCharType="separate"/>
                </w:r>
                <w:r>
                  <w:rPr>
                    <w:noProof/>
                    <w:webHidden/>
                  </w:rPr>
                  <w:t>4</w:t>
                </w:r>
                <w:r>
                  <w:rPr>
                    <w:noProof/>
                    <w:webHidden/>
                  </w:rPr>
                  <w:fldChar w:fldCharType="end"/>
                </w:r>
              </w:hyperlink>
            </w:p>
            <w:p w14:paraId="3E571E2D" w14:textId="5E761CE0" w:rsidR="00CE4E85" w:rsidRDefault="00CE4E85">
              <w:pPr>
                <w:pStyle w:val="Turinys1"/>
                <w:rPr>
                  <w:noProof/>
                  <w:kern w:val="2"/>
                  <w:sz w:val="24"/>
                  <w:szCs w:val="24"/>
                  <w14:ligatures w14:val="standardContextual"/>
                </w:rPr>
              </w:pPr>
              <w:hyperlink w:anchor="_Toc200454270" w:history="1">
                <w:r w:rsidRPr="000148DC">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_Toc200454270 \h </w:instrText>
                </w:r>
                <w:r>
                  <w:rPr>
                    <w:noProof/>
                    <w:webHidden/>
                  </w:rPr>
                </w:r>
                <w:r>
                  <w:rPr>
                    <w:noProof/>
                    <w:webHidden/>
                  </w:rPr>
                  <w:fldChar w:fldCharType="separate"/>
                </w:r>
                <w:r>
                  <w:rPr>
                    <w:noProof/>
                    <w:webHidden/>
                  </w:rPr>
                  <w:t>4</w:t>
                </w:r>
                <w:r>
                  <w:rPr>
                    <w:noProof/>
                    <w:webHidden/>
                  </w:rPr>
                  <w:fldChar w:fldCharType="end"/>
                </w:r>
              </w:hyperlink>
            </w:p>
            <w:p w14:paraId="2F2D8B60" w14:textId="236C45ED" w:rsidR="00CE4E85" w:rsidRDefault="00CE4E85">
              <w:pPr>
                <w:pStyle w:val="Turinys2"/>
                <w:rPr>
                  <w:noProof/>
                  <w:kern w:val="2"/>
                  <w:sz w:val="24"/>
                  <w:szCs w:val="24"/>
                  <w14:ligatures w14:val="standardContextual"/>
                </w:rPr>
              </w:pPr>
              <w:hyperlink w:anchor="_Toc200454271" w:history="1">
                <w:r w:rsidRPr="000148D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_Toc200454271 \h </w:instrText>
                </w:r>
                <w:r>
                  <w:rPr>
                    <w:noProof/>
                    <w:webHidden/>
                  </w:rPr>
                </w:r>
                <w:r>
                  <w:rPr>
                    <w:noProof/>
                    <w:webHidden/>
                  </w:rPr>
                  <w:fldChar w:fldCharType="separate"/>
                </w:r>
                <w:r>
                  <w:rPr>
                    <w:noProof/>
                    <w:webHidden/>
                  </w:rPr>
                  <w:t>5</w:t>
                </w:r>
                <w:r>
                  <w:rPr>
                    <w:noProof/>
                    <w:webHidden/>
                  </w:rPr>
                  <w:fldChar w:fldCharType="end"/>
                </w:r>
              </w:hyperlink>
            </w:p>
            <w:p w14:paraId="0148B25A" w14:textId="608CE100" w:rsidR="00CE4E85" w:rsidRDefault="00CE4E85">
              <w:pPr>
                <w:pStyle w:val="Turinys2"/>
                <w:rPr>
                  <w:noProof/>
                  <w:kern w:val="2"/>
                  <w:sz w:val="24"/>
                  <w:szCs w:val="24"/>
                  <w14:ligatures w14:val="standardContextual"/>
                </w:rPr>
              </w:pPr>
              <w:hyperlink w:anchor="_Toc200454272" w:history="1">
                <w:r w:rsidRPr="000148DC">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_Toc200454272 \h </w:instrText>
                </w:r>
                <w:r>
                  <w:rPr>
                    <w:noProof/>
                    <w:webHidden/>
                  </w:rPr>
                </w:r>
                <w:r>
                  <w:rPr>
                    <w:noProof/>
                    <w:webHidden/>
                  </w:rPr>
                  <w:fldChar w:fldCharType="separate"/>
                </w:r>
                <w:r>
                  <w:rPr>
                    <w:noProof/>
                    <w:webHidden/>
                  </w:rPr>
                  <w:t>6</w:t>
                </w:r>
                <w:r>
                  <w:rPr>
                    <w:noProof/>
                    <w:webHidden/>
                  </w:rPr>
                  <w:fldChar w:fldCharType="end"/>
                </w:r>
              </w:hyperlink>
            </w:p>
            <w:p w14:paraId="5CEEDD51" w14:textId="08C730C3" w:rsidR="00CE4E85" w:rsidRDefault="00CE4E85">
              <w:pPr>
                <w:pStyle w:val="Turinys2"/>
                <w:rPr>
                  <w:noProof/>
                  <w:kern w:val="2"/>
                  <w:sz w:val="24"/>
                  <w:szCs w:val="24"/>
                  <w14:ligatures w14:val="standardContextual"/>
                </w:rPr>
              </w:pPr>
              <w:hyperlink w:anchor="_Toc200454273" w:history="1">
                <w:r w:rsidRPr="000148DC">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_Toc200454273 \h </w:instrText>
                </w:r>
                <w:r>
                  <w:rPr>
                    <w:noProof/>
                    <w:webHidden/>
                  </w:rPr>
                </w:r>
                <w:r>
                  <w:rPr>
                    <w:noProof/>
                    <w:webHidden/>
                  </w:rPr>
                  <w:fldChar w:fldCharType="separate"/>
                </w:r>
                <w:r>
                  <w:rPr>
                    <w:noProof/>
                    <w:webHidden/>
                  </w:rPr>
                  <w:t>6</w:t>
                </w:r>
                <w:r>
                  <w:rPr>
                    <w:noProof/>
                    <w:webHidden/>
                  </w:rPr>
                  <w:fldChar w:fldCharType="end"/>
                </w:r>
              </w:hyperlink>
            </w:p>
            <w:p w14:paraId="52AD563A" w14:textId="746CE9E4" w:rsidR="00CE4E85" w:rsidRDefault="00CE4E85">
              <w:pPr>
                <w:pStyle w:val="Turinys2"/>
                <w:rPr>
                  <w:noProof/>
                  <w:kern w:val="2"/>
                  <w:sz w:val="24"/>
                  <w:szCs w:val="24"/>
                  <w14:ligatures w14:val="standardContextual"/>
                </w:rPr>
              </w:pPr>
              <w:hyperlink w:anchor="_Toc200454274" w:history="1">
                <w:r w:rsidRPr="000148DC">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_Toc200454274 \h </w:instrText>
                </w:r>
                <w:r>
                  <w:rPr>
                    <w:noProof/>
                    <w:webHidden/>
                  </w:rPr>
                </w:r>
                <w:r>
                  <w:rPr>
                    <w:noProof/>
                    <w:webHidden/>
                  </w:rPr>
                  <w:fldChar w:fldCharType="separate"/>
                </w:r>
                <w:r>
                  <w:rPr>
                    <w:noProof/>
                    <w:webHidden/>
                  </w:rPr>
                  <w:t>9</w:t>
                </w:r>
                <w:r>
                  <w:rPr>
                    <w:noProof/>
                    <w:webHidden/>
                  </w:rPr>
                  <w:fldChar w:fldCharType="end"/>
                </w:r>
              </w:hyperlink>
            </w:p>
            <w:p w14:paraId="5ED1C04B" w14:textId="200A0379" w:rsidR="00CE4E85" w:rsidRDefault="00CE4E85">
              <w:pPr>
                <w:pStyle w:val="Turinys2"/>
                <w:rPr>
                  <w:noProof/>
                  <w:kern w:val="2"/>
                  <w:sz w:val="24"/>
                  <w:szCs w:val="24"/>
                  <w14:ligatures w14:val="standardContextual"/>
                </w:rPr>
              </w:pPr>
              <w:hyperlink w:anchor="_Toc200454275" w:history="1">
                <w:r w:rsidRPr="000148D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_Toc200454275 \h </w:instrText>
                </w:r>
                <w:r>
                  <w:rPr>
                    <w:noProof/>
                    <w:webHidden/>
                  </w:rPr>
                </w:r>
                <w:r>
                  <w:rPr>
                    <w:noProof/>
                    <w:webHidden/>
                  </w:rPr>
                  <w:fldChar w:fldCharType="separate"/>
                </w:r>
                <w:r>
                  <w:rPr>
                    <w:noProof/>
                    <w:webHidden/>
                  </w:rPr>
                  <w:t>10</w:t>
                </w:r>
                <w:r>
                  <w:rPr>
                    <w:noProof/>
                    <w:webHidden/>
                  </w:rPr>
                  <w:fldChar w:fldCharType="end"/>
                </w:r>
              </w:hyperlink>
            </w:p>
            <w:p w14:paraId="2FCAD331" w14:textId="52558C3F" w:rsidR="00CE4E85" w:rsidRDefault="00CE4E85">
              <w:pPr>
                <w:pStyle w:val="Turinys2"/>
                <w:rPr>
                  <w:noProof/>
                  <w:kern w:val="2"/>
                  <w:sz w:val="24"/>
                  <w:szCs w:val="24"/>
                  <w14:ligatures w14:val="standardContextual"/>
                </w:rPr>
              </w:pPr>
              <w:hyperlink w:anchor="_Toc200454276" w:history="1">
                <w:r w:rsidRPr="000148D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_Toc200454276 \h </w:instrText>
                </w:r>
                <w:r>
                  <w:rPr>
                    <w:noProof/>
                    <w:webHidden/>
                  </w:rPr>
                </w:r>
                <w:r>
                  <w:rPr>
                    <w:noProof/>
                    <w:webHidden/>
                  </w:rPr>
                  <w:fldChar w:fldCharType="separate"/>
                </w:r>
                <w:r>
                  <w:rPr>
                    <w:noProof/>
                    <w:webHidden/>
                  </w:rPr>
                  <w:t>11</w:t>
                </w:r>
                <w:r>
                  <w:rPr>
                    <w:noProof/>
                    <w:webHidden/>
                  </w:rPr>
                  <w:fldChar w:fldCharType="end"/>
                </w:r>
              </w:hyperlink>
            </w:p>
            <w:p w14:paraId="1314BF64" w14:textId="0209A7A7" w:rsidR="00CE4E85" w:rsidRDefault="00CE4E85">
              <w:pPr>
                <w:pStyle w:val="Turinys2"/>
                <w:rPr>
                  <w:noProof/>
                  <w:kern w:val="2"/>
                  <w:sz w:val="24"/>
                  <w:szCs w:val="24"/>
                  <w14:ligatures w14:val="standardContextual"/>
                </w:rPr>
              </w:pPr>
              <w:hyperlink w:anchor="_Toc200454277" w:history="1">
                <w:r w:rsidRPr="000148D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_Toc200454277 \h </w:instrText>
                </w:r>
                <w:r>
                  <w:rPr>
                    <w:noProof/>
                    <w:webHidden/>
                  </w:rPr>
                </w:r>
                <w:r>
                  <w:rPr>
                    <w:noProof/>
                    <w:webHidden/>
                  </w:rPr>
                  <w:fldChar w:fldCharType="separate"/>
                </w:r>
                <w:r>
                  <w:rPr>
                    <w:noProof/>
                    <w:webHidden/>
                  </w:rPr>
                  <w:t>13</w:t>
                </w:r>
                <w:r>
                  <w:rPr>
                    <w:noProof/>
                    <w:webHidden/>
                  </w:rPr>
                  <w:fldChar w:fldCharType="end"/>
                </w:r>
              </w:hyperlink>
            </w:p>
            <w:p w14:paraId="1DFF28D6" w14:textId="6416F00E" w:rsidR="00CE4E85" w:rsidRDefault="00CE4E85">
              <w:pPr>
                <w:pStyle w:val="Turinys2"/>
                <w:rPr>
                  <w:noProof/>
                  <w:kern w:val="2"/>
                  <w:sz w:val="24"/>
                  <w:szCs w:val="24"/>
                  <w14:ligatures w14:val="standardContextual"/>
                </w:rPr>
              </w:pPr>
              <w:hyperlink w:anchor="_Toc200454278" w:history="1">
                <w:r w:rsidRPr="000148D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_Toc200454278 \h </w:instrText>
                </w:r>
                <w:r>
                  <w:rPr>
                    <w:noProof/>
                    <w:webHidden/>
                  </w:rPr>
                </w:r>
                <w:r>
                  <w:rPr>
                    <w:noProof/>
                    <w:webHidden/>
                  </w:rPr>
                  <w:fldChar w:fldCharType="separate"/>
                </w:r>
                <w:r>
                  <w:rPr>
                    <w:noProof/>
                    <w:webHidden/>
                  </w:rPr>
                  <w:t>14</w:t>
                </w:r>
                <w:r>
                  <w:rPr>
                    <w:noProof/>
                    <w:webHidden/>
                  </w:rPr>
                  <w:fldChar w:fldCharType="end"/>
                </w:r>
              </w:hyperlink>
            </w:p>
            <w:p w14:paraId="60CE547C" w14:textId="3DE1E294" w:rsidR="00CE4E85" w:rsidRDefault="00CE4E85">
              <w:pPr>
                <w:pStyle w:val="Turinys2"/>
                <w:rPr>
                  <w:noProof/>
                  <w:kern w:val="2"/>
                  <w:sz w:val="24"/>
                  <w:szCs w:val="24"/>
                  <w14:ligatures w14:val="standardContextual"/>
                </w:rPr>
              </w:pPr>
              <w:hyperlink w:anchor="_Toc200454279" w:history="1">
                <w:r w:rsidRPr="000148DC">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_Toc200454279 \h </w:instrText>
                </w:r>
                <w:r>
                  <w:rPr>
                    <w:noProof/>
                    <w:webHidden/>
                  </w:rPr>
                </w:r>
                <w:r>
                  <w:rPr>
                    <w:noProof/>
                    <w:webHidden/>
                  </w:rPr>
                  <w:fldChar w:fldCharType="separate"/>
                </w:r>
                <w:r>
                  <w:rPr>
                    <w:noProof/>
                    <w:webHidden/>
                  </w:rPr>
                  <w:t>42</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6B29D858" w:rsidR="00173FBA" w:rsidRPr="00C174D5" w:rsidRDefault="000958E9" w:rsidP="000958E9">
          <w:pPr>
            <w:tabs>
              <w:tab w:val="left" w:pos="4275"/>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CE4E85">
          <w:pPr>
            <w:spacing w:after="120"/>
            <w:ind w:left="567" w:firstLine="0"/>
            <w:contextualSpacing/>
            <w:jc w:val="center"/>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0045426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26C93D90"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juridinio asmens kodas 188753657, adresas Vytauto Didžiojo a. 1, 39143 Pasvalys. Perkančioji organizacija yra PVM mokėtoja.</w:t>
      </w:r>
    </w:p>
    <w:bookmarkEnd w:id="14"/>
    <w:p w14:paraId="66C99F21" w14:textId="06D72997"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w:t>
      </w:r>
      <w:r w:rsidR="000958E9">
        <w:rPr>
          <w:rFonts w:ascii="Times New Roman" w:hAnsi="Times New Roman" w:cs="Times New Roman"/>
          <w:sz w:val="24"/>
          <w:szCs w:val="24"/>
        </w:rPr>
        <w:t>paslaugų</w:t>
      </w:r>
      <w:r w:rsidRPr="002555F3">
        <w:rPr>
          <w:rFonts w:ascii="Times New Roman" w:hAnsi="Times New Roman" w:cs="Times New Roman"/>
          <w:sz w:val="24"/>
          <w:szCs w:val="24"/>
        </w:rPr>
        <w:t xml:space="preserve">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4CE7E39" w:rsidR="00B2171B" w:rsidRPr="00B2171B" w:rsidRDefault="004F6423" w:rsidP="00B2171B">
      <w:pPr>
        <w:pStyle w:val="Sraopastraipa"/>
        <w:numPr>
          <w:ilvl w:val="1"/>
          <w:numId w:val="0"/>
        </w:numPr>
        <w:spacing w:line="240" w:lineRule="auto"/>
        <w:ind w:firstLine="720"/>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B2171B" w:rsidRPr="00B2171B">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w:t>
      </w:r>
      <w:r w:rsidR="001B385A">
        <w:rPr>
          <w:rFonts w:ascii="Times New Roman" w:hAnsi="Times New Roman" w:cs="Times New Roman"/>
          <w:sz w:val="24"/>
          <w:szCs w:val="24"/>
        </w:rPr>
        <w:t>3</w:t>
      </w:r>
      <w:r w:rsidR="00B2171B" w:rsidRPr="00B2171B">
        <w:rPr>
          <w:rFonts w:ascii="Times New Roman" w:hAnsi="Times New Roman" w:cs="Times New Roman"/>
          <w:sz w:val="24"/>
          <w:szCs w:val="24"/>
        </w:rPr>
        <w:t xml:space="preserve"> papunkčiu, </w:t>
      </w:r>
      <w:r w:rsidR="001B385A">
        <w:rPr>
          <w:rFonts w:ascii="Times New Roman" w:hAnsi="Times New Roman" w:cs="Times New Roman"/>
          <w:sz w:val="24"/>
          <w:szCs w:val="24"/>
        </w:rPr>
        <w:t>perkama tik nematerialaus pobūdžio (intelektinė) ar kitokia paslauga</w:t>
      </w:r>
      <w:r w:rsidR="000958E9">
        <w:rPr>
          <w:rFonts w:ascii="Times New Roman" w:hAnsi="Times New Roman" w:cs="Times New Roman"/>
          <w:sz w:val="24"/>
          <w:szCs w:val="24"/>
        </w:rPr>
        <w:t>, n</w:t>
      </w:r>
      <w:r w:rsidR="001B385A">
        <w:rPr>
          <w:rFonts w:ascii="Times New Roman" w:hAnsi="Times New Roman" w:cs="Times New Roman"/>
          <w:sz w:val="24"/>
          <w:szCs w:val="24"/>
        </w:rPr>
        <w:t>esusijusi su materialaus objekto sukūrimu.</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5"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189F1C40"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1B385A">
        <w:rPr>
          <w:rFonts w:ascii="Times New Roman" w:hAnsi="Times New Roman" w:cs="Times New Roman"/>
          <w:sz w:val="24"/>
          <w:szCs w:val="24"/>
        </w:rPr>
        <w:t>Joana Grincevičienė</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teritorijų planavimo </w:t>
      </w:r>
      <w:r w:rsidR="001B385A">
        <w:rPr>
          <w:rFonts w:ascii="Times New Roman" w:eastAsia="Arial Unicode MS" w:hAnsi="Times New Roman" w:cs="Times New Roman"/>
          <w:iCs/>
          <w:sz w:val="24"/>
          <w:szCs w:val="24"/>
          <w:bdr w:val="nil"/>
        </w:rPr>
        <w:t>(kraštovaizdžio) specialistė</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1B385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1B385A">
        <w:rPr>
          <w:rFonts w:ascii="Times New Roman" w:hAnsi="Times New Roman" w:cs="Times New Roman"/>
          <w:sz w:val="24"/>
          <w:szCs w:val="24"/>
        </w:rPr>
        <w:t>34</w:t>
      </w:r>
      <w:r w:rsidR="009C7D62">
        <w:rPr>
          <w:rFonts w:ascii="Times New Roman" w:hAnsi="Times New Roman" w:cs="Times New Roman"/>
          <w:sz w:val="24"/>
          <w:szCs w:val="24"/>
        </w:rPr>
        <w:t xml:space="preserve"> </w:t>
      </w:r>
      <w:r w:rsidR="001B385A">
        <w:rPr>
          <w:rFonts w:ascii="Times New Roman" w:hAnsi="Times New Roman" w:cs="Times New Roman"/>
          <w:sz w:val="24"/>
          <w:szCs w:val="24"/>
        </w:rPr>
        <w:t>250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1B385A">
        <w:rPr>
          <w:rFonts w:ascii="Times New Roman" w:hAnsi="Times New Roman" w:cs="Times New Roman"/>
          <w:sz w:val="24"/>
          <w:szCs w:val="24"/>
        </w:rPr>
        <w:t>joana.grinceviciene</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5"/>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200454264"/>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640E0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F5FE0">
        <w:rPr>
          <w:rFonts w:ascii="Times New Roman" w:eastAsia="Calibri" w:hAnsi="Times New Roman" w:cs="Times New Roman"/>
          <w:b/>
          <w:bCs/>
          <w:color w:val="000000" w:themeColor="text1"/>
          <w:sz w:val="24"/>
          <w:szCs w:val="24"/>
        </w:rPr>
        <w:t xml:space="preserve">Pasvalio </w:t>
      </w:r>
      <w:r w:rsidR="00682C9A">
        <w:rPr>
          <w:rFonts w:ascii="Times New Roman" w:eastAsia="Calibri" w:hAnsi="Times New Roman" w:cs="Times New Roman"/>
          <w:b/>
          <w:bCs/>
          <w:color w:val="000000" w:themeColor="text1"/>
          <w:sz w:val="24"/>
          <w:szCs w:val="24"/>
        </w:rPr>
        <w:t>miesto teritorijoje esančių</w:t>
      </w:r>
      <w:r w:rsidR="001B385A">
        <w:rPr>
          <w:rFonts w:ascii="Times New Roman" w:eastAsia="Calibri" w:hAnsi="Times New Roman" w:cs="Times New Roman"/>
          <w:b/>
          <w:bCs/>
          <w:color w:val="000000" w:themeColor="text1"/>
          <w:sz w:val="24"/>
          <w:szCs w:val="24"/>
        </w:rPr>
        <w:t xml:space="preserve"> želdynų ir želdinių inventorizavimo paslaugas</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12D05C8C" w:rsidR="005D280D" w:rsidRDefault="00FB3C75" w:rsidP="007C1D48">
      <w:pPr>
        <w:pStyle w:val="Betarp"/>
        <w:numPr>
          <w:ilvl w:val="1"/>
          <w:numId w:val="7"/>
        </w:numPr>
        <w:ind w:left="0" w:firstLine="709"/>
        <w:contextualSpacing/>
        <w:rPr>
          <w:rFonts w:ascii="Times New Roman" w:hAnsi="Times New Roman" w:cs="Times New Roman"/>
          <w:sz w:val="24"/>
          <w:szCs w:val="24"/>
        </w:rPr>
      </w:pPr>
      <w:r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6565F0B6" w14:textId="1DC4450C" w:rsidR="007C1D48" w:rsidRPr="007C1D48" w:rsidRDefault="007C1D48" w:rsidP="007C1D48">
      <w:pPr>
        <w:pStyle w:val="Betarp"/>
        <w:tabs>
          <w:tab w:val="left" w:pos="1134"/>
        </w:tabs>
        <w:ind w:left="1134" w:hanging="425"/>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2.3. </w:t>
      </w:r>
      <w:r w:rsidRPr="00FD13FD">
        <w:rPr>
          <w:rFonts w:ascii="Times New Roman" w:hAnsi="Times New Roman" w:cs="Times New Roman"/>
          <w:b/>
          <w:bCs/>
          <w:color w:val="000000" w:themeColor="text1"/>
          <w:sz w:val="24"/>
          <w:szCs w:val="24"/>
          <w:u w:val="single"/>
        </w:rPr>
        <w:t xml:space="preserve">Bendra pasiūlymo kaina negali viršyti </w:t>
      </w:r>
      <w:r>
        <w:rPr>
          <w:rFonts w:ascii="Times New Roman" w:hAnsi="Times New Roman" w:cs="Times New Roman"/>
          <w:b/>
          <w:bCs/>
          <w:color w:val="000000" w:themeColor="text1"/>
          <w:sz w:val="24"/>
          <w:szCs w:val="24"/>
          <w:u w:val="single"/>
        </w:rPr>
        <w:t>30</w:t>
      </w:r>
      <w:r w:rsidRPr="00FD13FD">
        <w:rPr>
          <w:rFonts w:ascii="Times New Roman" w:hAnsi="Times New Roman" w:cs="Times New Roman"/>
          <w:b/>
          <w:bCs/>
          <w:color w:val="000000" w:themeColor="text1"/>
          <w:sz w:val="24"/>
          <w:szCs w:val="24"/>
          <w:u w:val="single"/>
        </w:rPr>
        <w:t xml:space="preserve"> 000,00</w:t>
      </w:r>
      <w:r w:rsidRPr="00D05500">
        <w:rPr>
          <w:rFonts w:ascii="Times New Roman" w:hAnsi="Times New Roman" w:cs="Times New Roman"/>
          <w:b/>
          <w:bCs/>
          <w:color w:val="000000" w:themeColor="text1"/>
          <w:sz w:val="24"/>
          <w:szCs w:val="24"/>
          <w:u w:val="single"/>
        </w:rPr>
        <w:t xml:space="preserve"> (</w:t>
      </w:r>
      <w:r>
        <w:rPr>
          <w:rFonts w:ascii="Times New Roman" w:hAnsi="Times New Roman" w:cs="Times New Roman"/>
          <w:b/>
          <w:bCs/>
          <w:color w:val="000000" w:themeColor="text1"/>
          <w:sz w:val="24"/>
          <w:szCs w:val="24"/>
          <w:u w:val="single"/>
        </w:rPr>
        <w:t>trisdešimt</w:t>
      </w:r>
      <w:r w:rsidRPr="00035C6E">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tūkstančių) Eur be PVM.</w:t>
      </w:r>
    </w:p>
    <w:p w14:paraId="5EFD61B6" w14:textId="08E02D41"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7C1D48">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FF7260" w:rsidRPr="00FF7260">
        <w:rPr>
          <w:rFonts w:ascii="Times New Roman" w:hAnsi="Times New Roman" w:cs="Times New Roman"/>
          <w:b/>
          <w:bCs/>
          <w:sz w:val="24"/>
          <w:szCs w:val="24"/>
        </w:rPr>
        <w:t xml:space="preserve">Numatomas </w:t>
      </w:r>
      <w:r w:rsidR="001B385A">
        <w:rPr>
          <w:rFonts w:ascii="Times New Roman" w:hAnsi="Times New Roman" w:cs="Times New Roman"/>
          <w:b/>
          <w:bCs/>
          <w:sz w:val="24"/>
          <w:szCs w:val="24"/>
        </w:rPr>
        <w:t>paslaugų suteikimo</w:t>
      </w:r>
      <w:r w:rsidR="00FF7260" w:rsidRPr="00FF7260">
        <w:rPr>
          <w:rFonts w:ascii="Times New Roman" w:hAnsi="Times New Roman" w:cs="Times New Roman"/>
          <w:b/>
          <w:bCs/>
          <w:sz w:val="24"/>
          <w:szCs w:val="24"/>
        </w:rPr>
        <w:t xml:space="preserve"> terminas – </w:t>
      </w:r>
      <w:r w:rsidR="001B385A">
        <w:rPr>
          <w:rFonts w:ascii="Times New Roman" w:hAnsi="Times New Roman" w:cs="Times New Roman"/>
          <w:b/>
          <w:bCs/>
          <w:sz w:val="24"/>
          <w:szCs w:val="24"/>
        </w:rPr>
        <w:t>5</w:t>
      </w:r>
      <w:r w:rsidR="00FF7260" w:rsidRPr="00FF7260">
        <w:rPr>
          <w:rFonts w:ascii="Times New Roman" w:hAnsi="Times New Roman" w:cs="Times New Roman"/>
          <w:b/>
          <w:bCs/>
          <w:sz w:val="24"/>
          <w:szCs w:val="24"/>
        </w:rPr>
        <w:t xml:space="preserve"> (</w:t>
      </w:r>
      <w:r w:rsidR="001B385A">
        <w:rPr>
          <w:rFonts w:ascii="Times New Roman" w:hAnsi="Times New Roman" w:cs="Times New Roman"/>
          <w:b/>
          <w:bCs/>
          <w:sz w:val="24"/>
          <w:szCs w:val="24"/>
        </w:rPr>
        <w:t>penki</w:t>
      </w:r>
      <w:r w:rsidR="00FF7260" w:rsidRPr="00FF7260">
        <w:rPr>
          <w:rFonts w:ascii="Times New Roman" w:hAnsi="Times New Roman" w:cs="Times New Roman"/>
          <w:b/>
          <w:bCs/>
          <w:sz w:val="24"/>
          <w:szCs w:val="24"/>
        </w:rPr>
        <w:t>) mėnesiai</w:t>
      </w:r>
      <w:r w:rsidR="00FF7260" w:rsidRPr="007F503C">
        <w:rPr>
          <w:rFonts w:ascii="Times New Roman" w:hAnsi="Times New Roman" w:cs="Times New Roman"/>
          <w:sz w:val="24"/>
          <w:szCs w:val="24"/>
        </w:rPr>
        <w:t xml:space="preserve"> nuo </w:t>
      </w:r>
      <w:r w:rsidR="00FF7260">
        <w:rPr>
          <w:rFonts w:ascii="Times New Roman" w:hAnsi="Times New Roman" w:cs="Times New Roman"/>
          <w:sz w:val="24"/>
          <w:szCs w:val="24"/>
        </w:rPr>
        <w:t>s</w:t>
      </w:r>
      <w:r w:rsidR="00FF7260" w:rsidRPr="007F503C">
        <w:rPr>
          <w:rFonts w:ascii="Times New Roman" w:hAnsi="Times New Roman" w:cs="Times New Roman"/>
          <w:sz w:val="24"/>
          <w:szCs w:val="24"/>
        </w:rPr>
        <w:t xml:space="preserve">utarties įsigaliojimo dienos. Sutarties galiojimo terminas – apskaičiuojamas prie sutartyje nurodyto </w:t>
      </w:r>
      <w:r w:rsidR="001B385A">
        <w:rPr>
          <w:rFonts w:ascii="Times New Roman" w:hAnsi="Times New Roman" w:cs="Times New Roman"/>
          <w:sz w:val="24"/>
          <w:szCs w:val="24"/>
        </w:rPr>
        <w:t>paslaugų suteikimo</w:t>
      </w:r>
      <w:r w:rsidR="00FF7260" w:rsidRPr="007F503C">
        <w:rPr>
          <w:rFonts w:ascii="Times New Roman" w:hAnsi="Times New Roman" w:cs="Times New Roman"/>
          <w:sz w:val="24"/>
          <w:szCs w:val="24"/>
        </w:rPr>
        <w:t xml:space="preserve"> termino pridedant atsiskaitymo terminą – 30</w:t>
      </w:r>
      <w:r w:rsidR="00FF7260">
        <w:rPr>
          <w:rFonts w:ascii="Times New Roman" w:hAnsi="Times New Roman" w:cs="Times New Roman"/>
          <w:sz w:val="24"/>
          <w:szCs w:val="24"/>
        </w:rPr>
        <w:t xml:space="preserve"> (trisdešimt) kalendorinių</w:t>
      </w:r>
      <w:r w:rsidR="00FF7260" w:rsidRPr="007F503C">
        <w:rPr>
          <w:rFonts w:ascii="Times New Roman" w:hAnsi="Times New Roman" w:cs="Times New Roman"/>
          <w:sz w:val="24"/>
          <w:szCs w:val="24"/>
        </w:rPr>
        <w:t xml:space="preserve"> dienų.</w:t>
      </w:r>
      <w:r w:rsidR="00FF7260">
        <w:rPr>
          <w:rFonts w:ascii="Times New Roman" w:hAnsi="Times New Roman" w:cs="Times New Roman"/>
          <w:sz w:val="24"/>
          <w:szCs w:val="24"/>
        </w:rPr>
        <w:t xml:space="preserve"> </w:t>
      </w:r>
    </w:p>
    <w:p w14:paraId="3F1F70EE" w14:textId="53BB0035"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7C1D48">
        <w:rPr>
          <w:rFonts w:ascii="Times New Roman" w:hAnsi="Times New Roman" w:cs="Times New Roman"/>
          <w:sz w:val="24"/>
          <w:szCs w:val="24"/>
        </w:rPr>
        <w:t>5</w:t>
      </w:r>
      <w:r>
        <w:rPr>
          <w:rFonts w:ascii="Times New Roman" w:hAnsi="Times New Roman" w:cs="Times New Roman"/>
          <w:sz w:val="24"/>
          <w:szCs w:val="24"/>
        </w:rPr>
        <w:t xml:space="preserve">. </w:t>
      </w:r>
      <w:r w:rsidR="00682C9A">
        <w:rPr>
          <w:rFonts w:ascii="Times New Roman" w:hAnsi="Times New Roman" w:cs="Times New Roman"/>
          <w:b/>
          <w:bCs/>
          <w:color w:val="000000" w:themeColor="text1"/>
          <w:sz w:val="24"/>
          <w:szCs w:val="24"/>
        </w:rPr>
        <w:t>Paslaugų suteikimo</w:t>
      </w:r>
      <w:r w:rsidRPr="00D97ADB">
        <w:rPr>
          <w:rFonts w:ascii="Times New Roman" w:hAnsi="Times New Roman" w:cs="Times New Roman"/>
          <w:b/>
          <w:bCs/>
          <w:color w:val="000000" w:themeColor="text1"/>
          <w:sz w:val="24"/>
          <w:szCs w:val="24"/>
        </w:rPr>
        <w:t xml:space="preserve"> vieta –</w:t>
      </w:r>
      <w:r w:rsidR="00682C9A">
        <w:rPr>
          <w:rFonts w:ascii="Times New Roman" w:hAnsi="Times New Roman" w:cs="Times New Roman"/>
          <w:b/>
          <w:bCs/>
          <w:color w:val="000000" w:themeColor="text1"/>
          <w:sz w:val="24"/>
          <w:szCs w:val="24"/>
        </w:rPr>
        <w:t xml:space="preserve"> </w:t>
      </w:r>
      <w:r w:rsidR="00FF5FE0">
        <w:rPr>
          <w:rFonts w:ascii="Times New Roman" w:hAnsi="Times New Roman" w:cs="Times New Roman"/>
          <w:b/>
          <w:bCs/>
          <w:sz w:val="24"/>
          <w:szCs w:val="24"/>
        </w:rPr>
        <w:t>Pasval</w:t>
      </w:r>
      <w:r w:rsidR="00682C9A">
        <w:rPr>
          <w:rFonts w:ascii="Times New Roman" w:hAnsi="Times New Roman" w:cs="Times New Roman"/>
          <w:b/>
          <w:bCs/>
          <w:sz w:val="24"/>
          <w:szCs w:val="24"/>
        </w:rPr>
        <w:t>ys,</w:t>
      </w:r>
      <w:r w:rsidR="00FF5FE0">
        <w:rPr>
          <w:rFonts w:ascii="Times New Roman" w:hAnsi="Times New Roman" w:cs="Times New Roman"/>
          <w:b/>
          <w:bCs/>
          <w:sz w:val="24"/>
          <w:szCs w:val="24"/>
        </w:rPr>
        <w:t xml:space="preserve"> Pasvalio r. sav.</w:t>
      </w:r>
      <w:r w:rsidR="00FF7260">
        <w:rPr>
          <w:rFonts w:ascii="Times New Roman" w:hAnsi="Times New Roman" w:cs="Times New Roman"/>
          <w:b/>
          <w:bCs/>
          <w:sz w:val="24"/>
          <w:szCs w:val="24"/>
        </w:rPr>
        <w:t xml:space="preserve"> </w:t>
      </w:r>
    </w:p>
    <w:p w14:paraId="2B9FCCA2" w14:textId="55763F2C"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7C1D48">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3FB31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7C1D48">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20045426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20045426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20045426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2" w:name="_Hlk173154899"/>
      <w:bookmarkEnd w:id="71"/>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lastRenderedPageBreak/>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20045426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200454269"/>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200454270"/>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20045427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200454272"/>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200454273"/>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bookmarkStart w:id="85" w:name="_heading=h.26in1rg" w:colFirst="0" w:colLast="0"/>
    <w:bookmarkStart w:id="86" w:name="ketvpriedas"/>
    <w:bookmarkStart w:id="87" w:name="_Toc85439812"/>
    <w:bookmarkEnd w:id="85"/>
    <w:p w14:paraId="01E75755" w14:textId="77777777" w:rsidR="00682C9A" w:rsidRPr="00977BE3" w:rsidRDefault="00000000" w:rsidP="00682C9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0B42705D018642C0A282352A9357C9B0"/>
          </w:placeholder>
        </w:sdtPr>
        <w:sdtContent>
          <w:r w:rsidR="00682C9A">
            <w:rPr>
              <w:rFonts w:ascii="Times New Roman" w:hAnsi="Times New Roman" w:cs="Times New Roman"/>
              <w:sz w:val="24"/>
              <w:szCs w:val="24"/>
            </w:rPr>
            <w:t xml:space="preserve">1. </w:t>
          </w:r>
        </w:sdtContent>
      </w:sdt>
      <w:r w:rsidR="00682C9A" w:rsidRPr="0031372E">
        <w:rPr>
          <w:rFonts w:ascii="Times New Roman" w:hAnsi="Times New Roman" w:cs="Times New Roman"/>
          <w:sz w:val="24"/>
          <w:szCs w:val="24"/>
        </w:rPr>
        <w:t xml:space="preserve"> </w:t>
      </w:r>
      <w:r w:rsidR="00682C9A" w:rsidRPr="00977BE3">
        <w:rPr>
          <w:rFonts w:ascii="Times New Roman" w:eastAsiaTheme="minorHAnsi" w:hAnsi="Times New Roman" w:cs="Times New Roman"/>
          <w:sz w:val="24"/>
          <w:szCs w:val="24"/>
          <w:lang w:eastAsia="en-US"/>
        </w:rPr>
        <w:t>Tiekėjo kvalifikacija turi atitikti šiame priede nustatytus reikalavimus kvalifikacijai.</w:t>
      </w:r>
      <w:r w:rsidR="00682C9A" w:rsidRPr="00F73B0A">
        <w:rPr>
          <w:rFonts w:ascii="Times New Roman" w:eastAsiaTheme="minorHAnsi" w:hAnsi="Times New Roman" w:cs="Times New Roman"/>
        </w:rPr>
        <w:t xml:space="preserve"> </w:t>
      </w:r>
    </w:p>
    <w:p w14:paraId="230E00A4" w14:textId="77777777" w:rsidR="00682C9A" w:rsidRPr="0031372E" w:rsidRDefault="00682C9A" w:rsidP="00682C9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4A2537C1" w14:textId="3BCB739F" w:rsidR="00682C9A" w:rsidRDefault="00621FDA" w:rsidP="00682C9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3</w:t>
      </w:r>
      <w:r w:rsidR="00682C9A">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Tiekėjas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turi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atitikti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šiuos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kvalifikacijos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reikalavimus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ir</w:t>
      </w:r>
      <w:proofErr w:type="spellEnd"/>
      <w:r w:rsidR="00682C9A" w:rsidRPr="00E8387F">
        <w:rPr>
          <w:rFonts w:ascii="Times New Roman" w:eastAsia="Arial Unicode MS" w:hAnsi="Times New Roman" w:cs="Times New Roman"/>
          <w:sz w:val="24"/>
          <w:szCs w:val="24"/>
          <w:bdr w:val="nil"/>
          <w:lang w:val="en-US"/>
        </w:rPr>
        <w:t xml:space="preserve"> </w:t>
      </w:r>
      <w:r w:rsidR="00682C9A">
        <w:rPr>
          <w:rFonts w:ascii="Times New Roman" w:eastAsia="Arial Unicode MS" w:hAnsi="Times New Roman" w:cs="Times New Roman"/>
          <w:sz w:val="24"/>
          <w:szCs w:val="24"/>
          <w:bdr w:val="nil"/>
          <w:lang w:val="en-US"/>
        </w:rPr>
        <w:t>(</w:t>
      </w:r>
      <w:proofErr w:type="spellStart"/>
      <w:r w:rsidR="00682C9A" w:rsidRPr="00E8387F">
        <w:rPr>
          <w:rFonts w:ascii="Times New Roman" w:eastAsia="Arial Unicode MS" w:hAnsi="Times New Roman" w:cs="Times New Roman"/>
          <w:sz w:val="24"/>
          <w:szCs w:val="24"/>
          <w:bdr w:val="nil"/>
          <w:lang w:val="en-US"/>
        </w:rPr>
        <w:t>arba</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aplinkos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apsaugos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vadybos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sistemos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standartus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kuriuos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jis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privalo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būti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įgijęs</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iki</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pasiūlymų</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pateikimo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termino</w:t>
      </w:r>
      <w:proofErr w:type="spellEnd"/>
      <w:r w:rsidR="00682C9A" w:rsidRPr="00E8387F">
        <w:rPr>
          <w:rFonts w:ascii="Times New Roman" w:eastAsia="Arial Unicode MS" w:hAnsi="Times New Roman" w:cs="Times New Roman"/>
          <w:sz w:val="24"/>
          <w:szCs w:val="24"/>
          <w:bdr w:val="nil"/>
          <w:lang w:val="en-US"/>
        </w:rPr>
        <w:t xml:space="preserve"> </w:t>
      </w:r>
      <w:proofErr w:type="spellStart"/>
      <w:r w:rsidR="00682C9A" w:rsidRPr="00E8387F">
        <w:rPr>
          <w:rFonts w:ascii="Times New Roman" w:eastAsia="Arial Unicode MS" w:hAnsi="Times New Roman" w:cs="Times New Roman"/>
          <w:sz w:val="24"/>
          <w:szCs w:val="24"/>
          <w:bdr w:val="nil"/>
          <w:lang w:val="en-US"/>
        </w:rPr>
        <w:t>pabaigos</w:t>
      </w:r>
      <w:proofErr w:type="spellEnd"/>
      <w:r w:rsidR="00682C9A">
        <w:rPr>
          <w:rFonts w:ascii="Times New Roman" w:eastAsia="Arial Unicode MS" w:hAnsi="Times New Roman" w:cs="Times New Roman"/>
          <w:sz w:val="24"/>
          <w:szCs w:val="24"/>
          <w:bdr w:val="nil"/>
          <w:lang w:val="en-US"/>
        </w:rPr>
        <w:t xml:space="preserve">: </w:t>
      </w:r>
    </w:p>
    <w:p w14:paraId="10D8BF88" w14:textId="77777777" w:rsidR="00682C9A" w:rsidRDefault="00682C9A" w:rsidP="00682C9A">
      <w:pPr>
        <w:spacing w:line="240" w:lineRule="auto"/>
        <w:rPr>
          <w:rFonts w:ascii="Times New Roman" w:eastAsia="Arial Unicode MS" w:hAnsi="Times New Roman" w:cs="Times New Roman"/>
          <w:sz w:val="24"/>
          <w:szCs w:val="24"/>
          <w:bdr w:val="nil"/>
          <w:lang w:val="en-US"/>
        </w:rPr>
      </w:pPr>
    </w:p>
    <w:p w14:paraId="675F8DCC" w14:textId="77777777" w:rsidR="00621FDA" w:rsidRDefault="00621FDA" w:rsidP="00682C9A">
      <w:pPr>
        <w:spacing w:line="240" w:lineRule="auto"/>
        <w:rPr>
          <w:rFonts w:ascii="Times New Roman" w:eastAsia="Arial Unicode MS" w:hAnsi="Times New Roman" w:cs="Times New Roman"/>
          <w:sz w:val="24"/>
          <w:szCs w:val="24"/>
          <w:bdr w:val="nil"/>
          <w:lang w:val="en-US"/>
        </w:rPr>
      </w:pPr>
    </w:p>
    <w:p w14:paraId="5D412691" w14:textId="302667E8" w:rsidR="00621FDA" w:rsidRPr="00E67234" w:rsidRDefault="00682C9A" w:rsidP="002D50F0">
      <w:pPr>
        <w:widowControl w:val="0"/>
        <w:pBdr>
          <w:top w:val="nil"/>
          <w:left w:val="nil"/>
          <w:bottom w:val="nil"/>
          <w:right w:val="nil"/>
          <w:between w:val="nil"/>
          <w:bar w:val="nil"/>
        </w:pBdr>
        <w:tabs>
          <w:tab w:val="left" w:pos="1701"/>
        </w:tabs>
        <w:spacing w:line="276" w:lineRule="auto"/>
        <w:jc w:val="left"/>
        <w:rPr>
          <w:b/>
          <w:sz w:val="24"/>
          <w:szCs w:val="24"/>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tbl>
      <w:tblPr>
        <w:tblStyle w:val="Lentelstinklelis"/>
        <w:tblW w:w="10065" w:type="dxa"/>
        <w:tblInd w:w="-5" w:type="dxa"/>
        <w:tblLayout w:type="fixed"/>
        <w:tblLook w:val="04A0" w:firstRow="1" w:lastRow="0" w:firstColumn="1" w:lastColumn="0" w:noHBand="0" w:noVBand="1"/>
      </w:tblPr>
      <w:tblGrid>
        <w:gridCol w:w="709"/>
        <w:gridCol w:w="2693"/>
        <w:gridCol w:w="3686"/>
        <w:gridCol w:w="2977"/>
      </w:tblGrid>
      <w:tr w:rsidR="00BC70D8" w:rsidRPr="00BC70D8" w14:paraId="638D94E5" w14:textId="77777777" w:rsidTr="00CE4E85">
        <w:tc>
          <w:tcPr>
            <w:tcW w:w="709" w:type="dxa"/>
            <w:shd w:val="clear" w:color="auto" w:fill="DEEAF6" w:themeFill="accent5" w:themeFillTint="33"/>
          </w:tcPr>
          <w:p w14:paraId="27717F70"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Eil. Nr.</w:t>
            </w:r>
          </w:p>
        </w:tc>
        <w:tc>
          <w:tcPr>
            <w:tcW w:w="2693" w:type="dxa"/>
            <w:shd w:val="clear" w:color="auto" w:fill="DEEAF6" w:themeFill="accent5" w:themeFillTint="33"/>
            <w:vAlign w:val="center"/>
          </w:tcPr>
          <w:p w14:paraId="4832C1B4" w14:textId="77777777" w:rsidR="00621FDA" w:rsidRPr="00BC70D8" w:rsidRDefault="00621FDA" w:rsidP="00634C38">
            <w:pPr>
              <w:jc w:val="center"/>
              <w:rPr>
                <w:b/>
                <w:bCs/>
                <w:sz w:val="24"/>
                <w:szCs w:val="24"/>
              </w:rPr>
            </w:pPr>
            <w:r w:rsidRPr="00BC70D8">
              <w:rPr>
                <w:b/>
                <w:bCs/>
                <w:sz w:val="24"/>
                <w:szCs w:val="24"/>
              </w:rPr>
              <w:t>Kvalifikacinis reikalavimas</w:t>
            </w:r>
          </w:p>
        </w:tc>
        <w:tc>
          <w:tcPr>
            <w:tcW w:w="3686" w:type="dxa"/>
            <w:shd w:val="clear" w:color="auto" w:fill="DEEAF6" w:themeFill="accent5" w:themeFillTint="33"/>
            <w:vAlign w:val="center"/>
          </w:tcPr>
          <w:p w14:paraId="5E3E044F" w14:textId="77777777" w:rsidR="00621FDA" w:rsidRPr="00BC70D8" w:rsidRDefault="00621FDA" w:rsidP="00634C38">
            <w:pPr>
              <w:jc w:val="center"/>
              <w:rPr>
                <w:rFonts w:eastAsia="Times New Roman"/>
                <w:b/>
                <w:bCs/>
                <w:sz w:val="24"/>
                <w:szCs w:val="24"/>
              </w:rPr>
            </w:pPr>
            <w:r w:rsidRPr="00BC70D8">
              <w:rPr>
                <w:b/>
                <w:bCs/>
                <w:sz w:val="24"/>
                <w:szCs w:val="24"/>
              </w:rPr>
              <w:t>Atitik</w:t>
            </w:r>
            <w:r w:rsidRPr="00BC70D8">
              <w:rPr>
                <w:b/>
                <w:bCs/>
                <w:sz w:val="24"/>
                <w:szCs w:val="24"/>
              </w:rPr>
              <w:t>į</w:t>
            </w:r>
            <w:r w:rsidRPr="00BC70D8">
              <w:rPr>
                <w:b/>
                <w:bCs/>
                <w:sz w:val="24"/>
                <w:szCs w:val="24"/>
              </w:rPr>
              <w:t xml:space="preserve"> pagrind</w:t>
            </w:r>
            <w:r w:rsidRPr="00BC70D8">
              <w:rPr>
                <w:b/>
                <w:bCs/>
                <w:sz w:val="24"/>
                <w:szCs w:val="24"/>
              </w:rPr>
              <w:t>ž</w:t>
            </w:r>
            <w:r w:rsidRPr="00BC70D8">
              <w:rPr>
                <w:b/>
                <w:bCs/>
                <w:sz w:val="24"/>
                <w:szCs w:val="24"/>
              </w:rPr>
              <w:t>iantys dokumentai</w:t>
            </w:r>
          </w:p>
        </w:tc>
        <w:tc>
          <w:tcPr>
            <w:tcW w:w="2977" w:type="dxa"/>
            <w:shd w:val="clear" w:color="auto" w:fill="DEEAF6" w:themeFill="accent5" w:themeFillTint="33"/>
            <w:vAlign w:val="center"/>
          </w:tcPr>
          <w:p w14:paraId="0C383673" w14:textId="77777777" w:rsidR="00621FDA" w:rsidRPr="00BC70D8" w:rsidRDefault="00621FDA" w:rsidP="00634C38">
            <w:pPr>
              <w:jc w:val="center"/>
              <w:rPr>
                <w:rFonts w:eastAsia="Times New Roman"/>
                <w:b/>
                <w:bCs/>
                <w:sz w:val="24"/>
                <w:szCs w:val="24"/>
              </w:rPr>
            </w:pPr>
            <w:r w:rsidRPr="00BC70D8">
              <w:rPr>
                <w:b/>
                <w:bCs/>
                <w:sz w:val="24"/>
                <w:szCs w:val="24"/>
              </w:rPr>
              <w:t>Subjektas, kuris turi atitikti reikalavim</w:t>
            </w:r>
            <w:r w:rsidRPr="00BC70D8">
              <w:rPr>
                <w:b/>
                <w:bCs/>
                <w:sz w:val="24"/>
                <w:szCs w:val="24"/>
              </w:rPr>
              <w:t>ą</w:t>
            </w:r>
          </w:p>
        </w:tc>
      </w:tr>
      <w:tr w:rsidR="00BC70D8" w:rsidRPr="00BC70D8" w14:paraId="19CEA2C2" w14:textId="77777777" w:rsidTr="00621FDA">
        <w:tc>
          <w:tcPr>
            <w:tcW w:w="10065" w:type="dxa"/>
            <w:gridSpan w:val="4"/>
          </w:tcPr>
          <w:p w14:paraId="4995FB18"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Teisė verstis veikla</w:t>
            </w:r>
          </w:p>
        </w:tc>
      </w:tr>
      <w:tr w:rsidR="00BC70D8" w:rsidRPr="00BC70D8" w14:paraId="5F6F9766" w14:textId="77777777" w:rsidTr="00621FDA">
        <w:tc>
          <w:tcPr>
            <w:tcW w:w="10065" w:type="dxa"/>
            <w:gridSpan w:val="4"/>
          </w:tcPr>
          <w:p w14:paraId="2746BA8E"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BC70D8">
              <w:rPr>
                <w:rFonts w:ascii="Times New Roman" w:eastAsia="Times New Roman" w:hAnsi="Times New Roman" w:cs="Times New Roman"/>
                <w:i/>
                <w:iCs/>
                <w:color w:val="auto"/>
                <w:sz w:val="24"/>
                <w:szCs w:val="24"/>
                <w:lang w:val="lt-LT"/>
              </w:rPr>
              <w:t>Personalo išsilavinimas ir profesinė kvalifikacija (21 p.)</w:t>
            </w:r>
          </w:p>
        </w:tc>
      </w:tr>
      <w:tr w:rsidR="00BC70D8" w:rsidRPr="00BC70D8" w14:paraId="27B9F713" w14:textId="77777777" w:rsidTr="00621FDA">
        <w:tc>
          <w:tcPr>
            <w:tcW w:w="709" w:type="dxa"/>
          </w:tcPr>
          <w:p w14:paraId="57101EA3"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1. </w:t>
            </w:r>
          </w:p>
        </w:tc>
        <w:tc>
          <w:tcPr>
            <w:tcW w:w="2693" w:type="dxa"/>
          </w:tcPr>
          <w:p w14:paraId="2074335A" w14:textId="77777777" w:rsidR="00621FDA" w:rsidRPr="00CE4E85" w:rsidRDefault="00621FDA" w:rsidP="00CE4E85">
            <w:pPr>
              <w:ind w:firstLine="0"/>
              <w:rPr>
                <w:rFonts w:eastAsia="Times New Roman" w:hAnsi="Times New Roman" w:cs="Times New Roman"/>
                <w:sz w:val="22"/>
                <w:szCs w:val="22"/>
              </w:rPr>
            </w:pPr>
            <w:r w:rsidRPr="00CE4E85">
              <w:rPr>
                <w:rFonts w:hAnsi="Times New Roman" w:cs="Times New Roman"/>
                <w:sz w:val="22"/>
                <w:szCs w:val="22"/>
              </w:rPr>
              <w:t xml:space="preserve">Tiekėjas privalo turėti bent 1 specialistą, baigusį </w:t>
            </w:r>
            <w:r w:rsidRPr="00CE4E85">
              <w:rPr>
                <w:rFonts w:eastAsia="Times New Roman" w:hAnsi="Times New Roman" w:cs="Times New Roman"/>
                <w:sz w:val="22"/>
                <w:szCs w:val="22"/>
                <w:lang w:eastAsia="lt-LT"/>
              </w:rPr>
              <w:t xml:space="preserve">kraštovaizdžio architektūros, biologijos, ekologijos, gamtinės geografijos, miškininkystės, agronomijos krypties studijas ir įgijusį aukštąjį koleginį arba aukštąjį universitetinį išsilavinimą ar turintį tarptautinės </w:t>
            </w:r>
            <w:proofErr w:type="spellStart"/>
            <w:r w:rsidRPr="00CE4E85">
              <w:rPr>
                <w:rFonts w:eastAsia="Times New Roman" w:hAnsi="Times New Roman" w:cs="Times New Roman"/>
                <w:sz w:val="22"/>
                <w:szCs w:val="22"/>
                <w:lang w:eastAsia="lt-LT"/>
              </w:rPr>
              <w:t>arboristikos</w:t>
            </w:r>
            <w:proofErr w:type="spellEnd"/>
            <w:r w:rsidRPr="00CE4E85">
              <w:rPr>
                <w:rFonts w:eastAsia="Times New Roman" w:hAnsi="Times New Roman" w:cs="Times New Roman"/>
                <w:sz w:val="22"/>
                <w:szCs w:val="22"/>
                <w:lang w:eastAsia="lt-LT"/>
              </w:rPr>
              <w:t xml:space="preserve"> asociacijos sertifikavimo centro išduotą medžių techninio eksperto ar medžių rizikos vertinimo specialisto sertifikatą, ir turintį ne mažesnę kaip vienų metų patirtį želdynų priežiūros ir tvarkymo srityje </w:t>
            </w:r>
            <w:r w:rsidRPr="00CE4E85">
              <w:rPr>
                <w:rFonts w:eastAsia="Times New Roman" w:hAnsi="Times New Roman" w:cs="Times New Roman"/>
                <w:sz w:val="22"/>
                <w:szCs w:val="22"/>
              </w:rPr>
              <w:t>(reikalavimas pagal Lietuvos Respublikos želdynų įstatymo 15 straipsnio 4 dalį).</w:t>
            </w:r>
          </w:p>
          <w:p w14:paraId="24E2B8E5" w14:textId="77777777" w:rsidR="00621FDA" w:rsidRPr="00CE4E85" w:rsidRDefault="00621FDA" w:rsidP="00634C38">
            <w:pPr>
              <w:suppressAutoHyphens/>
              <w:rPr>
                <w:rFonts w:hAnsi="Times New Roman" w:cs="Times New Roman"/>
                <w:bCs/>
                <w:sz w:val="22"/>
                <w:szCs w:val="22"/>
              </w:rPr>
            </w:pPr>
          </w:p>
        </w:tc>
        <w:tc>
          <w:tcPr>
            <w:tcW w:w="3686" w:type="dxa"/>
          </w:tcPr>
          <w:p w14:paraId="59652ACA" w14:textId="579FCF68" w:rsidR="002D50F0" w:rsidRPr="00CE4E85" w:rsidRDefault="00621FDA" w:rsidP="002D50F0">
            <w:pPr>
              <w:ind w:firstLine="0"/>
              <w:rPr>
                <w:sz w:val="22"/>
                <w:szCs w:val="22"/>
                <w:shd w:val="clear" w:color="auto" w:fill="FFFFFF"/>
              </w:rPr>
            </w:pPr>
            <w:r w:rsidRPr="00CE4E85">
              <w:rPr>
                <w:rFonts w:eastAsia="Times New Roman" w:hAnsi="Times New Roman" w:cs="Times New Roman"/>
                <w:sz w:val="22"/>
                <w:szCs w:val="22"/>
              </w:rPr>
              <w:t xml:space="preserve">Pateikiami dokumentai: </w:t>
            </w:r>
          </w:p>
          <w:p w14:paraId="1927802B"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6CC3F8"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2) Specialistų sąraše išvardytų specialistų išsilavinimą liudijančių diplomų kopijos, sertifikatai ar atitinkamos užsienio šalies institucijos išduotas dokumentas, Teisės pripažinimo pažyma ar kitas lygiavertis dokumentas, leidžiantis vykdyti sutartinius įsipareigojimus. </w:t>
            </w:r>
          </w:p>
          <w:p w14:paraId="36A6CC79"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3) Darbo patirtį želdynų priežiūros ir tvarkymo srityje patvirtinantys dokumentai (nurodyti pirkimo objekto pavadinimą, objekto trukmę, objekto vertę, užsakovo pavadinimą).</w:t>
            </w:r>
          </w:p>
          <w:p w14:paraId="37FF0D75" w14:textId="77777777" w:rsidR="002D50F0" w:rsidRPr="00CE4E85" w:rsidRDefault="002D50F0" w:rsidP="002D50F0">
            <w:pPr>
              <w:tabs>
                <w:tab w:val="num" w:pos="122"/>
                <w:tab w:val="left" w:pos="1980"/>
              </w:tabs>
              <w:rPr>
                <w:rFonts w:hAnsi="Times New Roman" w:cs="Times New Roman"/>
                <w:i/>
                <w:iCs/>
                <w:sz w:val="22"/>
                <w:szCs w:val="22"/>
                <w:shd w:val="clear" w:color="auto" w:fill="FFFFFF"/>
              </w:rPr>
            </w:pPr>
            <w:r w:rsidRPr="00CE4E85">
              <w:rPr>
                <w:rFonts w:hAnsi="Times New Roman" w:cs="Times New Roman"/>
                <w:i/>
                <w:iCs/>
                <w:sz w:val="22"/>
                <w:szCs w:val="22"/>
                <w:shd w:val="clear" w:color="auto" w:fill="FFFFFF"/>
              </w:rPr>
              <w:t>Pateikiamos dokumentų skaitmeninės kopijos.</w:t>
            </w:r>
          </w:p>
          <w:p w14:paraId="43840619" w14:textId="2EC7A08D" w:rsidR="00621FDA" w:rsidRPr="00CE4E85" w:rsidRDefault="00621FDA" w:rsidP="002D50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rPr>
            </w:pPr>
          </w:p>
          <w:p w14:paraId="3AEAC98B"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lastRenderedPageBreak/>
              <w:t>Jei pasitelkiamas specialistas nėra tiekėjo ar tiekėjo pasitelkiamo subtiekėjo darbuotojas pasiūlymo pateikimo metu, turi būti pateikti dokumentai, įrodantys, kad laimėjimo atveju jie bus įdarbinti.</w:t>
            </w:r>
          </w:p>
        </w:tc>
        <w:tc>
          <w:tcPr>
            <w:tcW w:w="2977" w:type="dxa"/>
          </w:tcPr>
          <w:p w14:paraId="5C42B8E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lastRenderedPageBreak/>
              <w:t>Tiekėjo arba ūkio subjektų grupės nario (-</w:t>
            </w:r>
            <w:proofErr w:type="spellStart"/>
            <w:r w:rsidRPr="00CE4E85">
              <w:rPr>
                <w:rFonts w:ascii="Times New Roman" w:eastAsia="Times New Roman" w:hAnsi="Times New Roman" w:cs="Times New Roman"/>
                <w:color w:val="auto"/>
                <w:sz w:val="22"/>
                <w:szCs w:val="22"/>
                <w:lang w:val="lt-LT"/>
              </w:rPr>
              <w:t>ių</w:t>
            </w:r>
            <w:proofErr w:type="spellEnd"/>
            <w:r w:rsidRPr="00CE4E85">
              <w:rPr>
                <w:rFonts w:ascii="Times New Roman" w:eastAsia="Times New Roman" w:hAnsi="Times New Roman"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06BB7259"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01E754E"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B871B4A"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2E9337"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AD27AB2" w14:textId="77777777" w:rsidR="00621FDA" w:rsidRPr="00CE4E85" w:rsidRDefault="00621FDA" w:rsidP="00634C38">
            <w:pPr>
              <w:rPr>
                <w:sz w:val="22"/>
                <w:szCs w:val="22"/>
                <w:lang w:eastAsia="en-GB"/>
              </w:rPr>
            </w:pPr>
          </w:p>
        </w:tc>
      </w:tr>
      <w:tr w:rsidR="00BC70D8" w:rsidRPr="00BC70D8" w14:paraId="7C2C7ABC" w14:textId="77777777" w:rsidTr="00621FDA">
        <w:tc>
          <w:tcPr>
            <w:tcW w:w="709" w:type="dxa"/>
          </w:tcPr>
          <w:p w14:paraId="244869D9"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09116A6D" w14:textId="77777777" w:rsidR="00621FDA" w:rsidRPr="00BC70D8" w:rsidRDefault="00621FDA" w:rsidP="00634C38">
            <w:pPr>
              <w:jc w:val="center"/>
              <w:rPr>
                <w:rFonts w:eastAsia="Times New Roman" w:hAnsi="Times New Roman" w:cs="Times New Roman"/>
                <w:b/>
                <w:bCs/>
                <w:sz w:val="24"/>
                <w:szCs w:val="24"/>
              </w:rPr>
            </w:pPr>
            <w:r w:rsidRPr="00BC70D8">
              <w:rPr>
                <w:rFonts w:eastAsia="Times New Roman" w:hAnsi="Times New Roman" w:cs="Times New Roman"/>
                <w:b/>
                <w:bCs/>
                <w:sz w:val="24"/>
                <w:szCs w:val="24"/>
              </w:rPr>
              <w:t>Techninis ir profesinis pajėgumas</w:t>
            </w:r>
          </w:p>
        </w:tc>
      </w:tr>
      <w:tr w:rsidR="00BC70D8" w:rsidRPr="00BC70D8" w14:paraId="455F7EC5" w14:textId="77777777" w:rsidTr="00621FDA">
        <w:tc>
          <w:tcPr>
            <w:tcW w:w="709" w:type="dxa"/>
          </w:tcPr>
          <w:p w14:paraId="516D85C4"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71B199A0" w14:textId="77777777" w:rsidR="00621FDA" w:rsidRPr="00BC70D8" w:rsidRDefault="00621FDA" w:rsidP="00634C38">
            <w:pPr>
              <w:jc w:val="center"/>
              <w:rPr>
                <w:rFonts w:eastAsia="Times New Roman" w:hAnsi="Times New Roman" w:cs="Times New Roman"/>
                <w:i/>
                <w:iCs/>
                <w:sz w:val="24"/>
                <w:szCs w:val="24"/>
              </w:rPr>
            </w:pPr>
            <w:r w:rsidRPr="00BC70D8">
              <w:rPr>
                <w:rFonts w:eastAsia="Times New Roman" w:hAnsi="Times New Roman" w:cs="Times New Roman"/>
                <w:i/>
                <w:iCs/>
                <w:sz w:val="24"/>
                <w:szCs w:val="24"/>
              </w:rPr>
              <w:t>Panašių paslaugų teikimo patirtis (objektas dalus) (16.2 p.)</w:t>
            </w:r>
          </w:p>
        </w:tc>
      </w:tr>
      <w:tr w:rsidR="00BC70D8" w:rsidRPr="00BC70D8" w14:paraId="5ED4A1E6" w14:textId="77777777" w:rsidTr="00621FDA">
        <w:tc>
          <w:tcPr>
            <w:tcW w:w="709" w:type="dxa"/>
          </w:tcPr>
          <w:p w14:paraId="7B8F17EA"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2. </w:t>
            </w:r>
          </w:p>
        </w:tc>
        <w:tc>
          <w:tcPr>
            <w:tcW w:w="2693" w:type="dxa"/>
          </w:tcPr>
          <w:p w14:paraId="3B956FBB" w14:textId="5471D6AF"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per pastaruosius 3</w:t>
            </w:r>
            <w:r w:rsidR="00F22335">
              <w:rPr>
                <w:rFonts w:ascii="Times New Roman" w:eastAsia="Times New Roman" w:hAnsi="Times New Roman" w:cs="Times New Roman"/>
                <w:color w:val="auto"/>
                <w:sz w:val="22"/>
                <w:szCs w:val="22"/>
                <w:lang w:val="lt-LT"/>
              </w:rPr>
              <w:t xml:space="preserve"> (trejus)</w:t>
            </w:r>
            <w:r w:rsidRPr="00CE4E85">
              <w:rPr>
                <w:rFonts w:ascii="Times New Roman" w:eastAsia="Times New Roman" w:hAnsi="Times New Roman" w:cs="Times New Roman"/>
                <w:color w:val="auto"/>
                <w:sz w:val="22"/>
                <w:szCs w:val="22"/>
                <w:lang w:val="lt-LT"/>
              </w:rPr>
              <w:t xml:space="preserve"> metus iki pasiūlymo (paraiškos) pateikimo termino pabaigos, o jeigu tiekėjas įregistruotas vėliau, per laiką nuo tiekėjo registracijos dienos, pagal vieną ar daugiau sutarčių </w:t>
            </w:r>
            <w:r w:rsidRPr="00CE4E85">
              <w:rPr>
                <w:rFonts w:ascii="Times New Roman" w:hAnsi="Times New Roman" w:cs="Times New Roman"/>
                <w:color w:val="auto"/>
                <w:sz w:val="22"/>
                <w:szCs w:val="22"/>
                <w:lang w:val="lt-LT"/>
              </w:rPr>
              <w:t>yra tinkamai suteikęs panašių paslaugų už ne mažiau kaip 1</w:t>
            </w:r>
            <w:r w:rsidR="002D50F0" w:rsidRPr="00CE4E85">
              <w:rPr>
                <w:rFonts w:ascii="Times New Roman" w:hAnsi="Times New Roman" w:cs="Times New Roman"/>
                <w:color w:val="auto"/>
                <w:sz w:val="22"/>
                <w:szCs w:val="22"/>
                <w:lang w:val="lt-LT"/>
              </w:rPr>
              <w:t>5</w:t>
            </w:r>
            <w:r w:rsidRPr="00CE4E85">
              <w:rPr>
                <w:rFonts w:ascii="Times New Roman" w:hAnsi="Times New Roman" w:cs="Times New Roman"/>
                <w:color w:val="auto"/>
                <w:sz w:val="22"/>
                <w:szCs w:val="22"/>
                <w:lang w:val="lt-LT"/>
              </w:rPr>
              <w:t xml:space="preserve"> 000,00 eurų be PVM. </w:t>
            </w:r>
          </w:p>
          <w:p w14:paraId="6EEC3F5C" w14:textId="77777777" w:rsidR="00621FDA" w:rsidRPr="00CE4E85" w:rsidRDefault="00621FDA" w:rsidP="00634C38">
            <w:pPr>
              <w:autoSpaceDE w:val="0"/>
              <w:autoSpaceDN w:val="0"/>
              <w:adjustRightInd w:val="0"/>
              <w:rPr>
                <w:rFonts w:hAnsi="Times New Roman" w:cs="Times New Roman"/>
                <w:sz w:val="22"/>
                <w:szCs w:val="22"/>
              </w:rPr>
            </w:pPr>
          </w:p>
          <w:p w14:paraId="784791DF" w14:textId="5AE378C6" w:rsidR="00621FDA" w:rsidRPr="00CE4E85" w:rsidRDefault="00621FDA" w:rsidP="00CE4E85">
            <w:pPr>
              <w:ind w:right="-2" w:firstLine="0"/>
              <w:rPr>
                <w:rFonts w:hAnsi="Times New Roman" w:cs="Times New Roman"/>
                <w:i/>
                <w:sz w:val="22"/>
                <w:szCs w:val="22"/>
              </w:rPr>
            </w:pPr>
            <w:r w:rsidRPr="00CE4E85">
              <w:rPr>
                <w:rFonts w:hAnsi="Times New Roman" w:cs="Times New Roman"/>
                <w:sz w:val="22"/>
                <w:szCs w:val="22"/>
              </w:rPr>
              <w:t>Panašiomis paslaugomis yra laikomos paslaugos, susijusios su želdinių ir želdynų inventorizavimo paslaugom</w:t>
            </w:r>
            <w:r w:rsidR="00CE4E85">
              <w:rPr>
                <w:rFonts w:hAnsi="Times New Roman" w:cs="Times New Roman"/>
                <w:sz w:val="22"/>
                <w:szCs w:val="22"/>
              </w:rPr>
              <w:t>is</w:t>
            </w:r>
            <w:r w:rsidRPr="00CE4E85">
              <w:rPr>
                <w:rFonts w:hAnsi="Times New Roman" w:cs="Times New Roman"/>
                <w:sz w:val="22"/>
                <w:szCs w:val="22"/>
              </w:rPr>
              <w:t>.</w:t>
            </w:r>
          </w:p>
          <w:p w14:paraId="6CB4161D" w14:textId="77777777" w:rsidR="00621FDA" w:rsidRPr="00CE4E85" w:rsidRDefault="00621FDA" w:rsidP="00634C38">
            <w:pPr>
              <w:ind w:right="-2"/>
              <w:rPr>
                <w:rFonts w:hAnsi="Times New Roman" w:cs="Times New Roman"/>
                <w:sz w:val="22"/>
                <w:szCs w:val="22"/>
              </w:rPr>
            </w:pPr>
          </w:p>
          <w:p w14:paraId="53C14B59" w14:textId="00C94D52" w:rsidR="00621FDA" w:rsidRPr="00CE4E85" w:rsidRDefault="00621FDA" w:rsidP="00CE4E85">
            <w:pPr>
              <w:ind w:right="-2" w:firstLine="0"/>
              <w:rPr>
                <w:rFonts w:hAnsi="Times New Roman" w:cs="Times New Roman"/>
                <w:sz w:val="22"/>
                <w:szCs w:val="22"/>
              </w:rPr>
            </w:pPr>
            <w:r w:rsidRPr="00CE4E85">
              <w:rPr>
                <w:rFonts w:hAnsi="Times New Roman" w:cs="Times New Roman"/>
                <w:i/>
                <w:sz w:val="22"/>
                <w:szCs w:val="22"/>
              </w:rPr>
              <w:t xml:space="preserve">Jei tiekėjas teikia informaciją apie vykdomas sutartis, laikoma, kad jo patirtis atitinka keliamą reikalavimą, jei vykdomos sutarties įvykdyta dalis yra ne mažesnė kaip </w:t>
            </w:r>
            <w:r w:rsidRPr="00CE4E85">
              <w:rPr>
                <w:rFonts w:hAnsi="Times New Roman" w:cs="Times New Roman"/>
                <w:sz w:val="22"/>
                <w:szCs w:val="22"/>
              </w:rPr>
              <w:t>1</w:t>
            </w:r>
            <w:r w:rsidR="002D50F0" w:rsidRPr="00CE4E85">
              <w:rPr>
                <w:rFonts w:hAnsi="Times New Roman" w:cs="Times New Roman"/>
                <w:sz w:val="22"/>
                <w:szCs w:val="22"/>
              </w:rPr>
              <w:t>5</w:t>
            </w:r>
            <w:r w:rsidRPr="00CE4E85">
              <w:rPr>
                <w:rFonts w:hAnsi="Times New Roman" w:cs="Times New Roman"/>
                <w:sz w:val="22"/>
                <w:szCs w:val="22"/>
              </w:rPr>
              <w:t xml:space="preserve"> 000,00 eurų be PVM. </w:t>
            </w:r>
          </w:p>
          <w:p w14:paraId="3974761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3E230C2" w14:textId="77777777" w:rsidR="00621FDA" w:rsidRPr="00CE4E85" w:rsidRDefault="00621FDA" w:rsidP="00CE4E85">
            <w:pPr>
              <w:ind w:firstLine="0"/>
              <w:rPr>
                <w:rFonts w:hAnsi="Times New Roman" w:cs="Times New Roman"/>
                <w:sz w:val="22"/>
                <w:szCs w:val="22"/>
              </w:rPr>
            </w:pPr>
            <w:r w:rsidRPr="00CE4E85">
              <w:rPr>
                <w:rFonts w:hAnsi="Times New Roman" w:cs="Times New Roman"/>
                <w:sz w:val="22"/>
                <w:szCs w:val="22"/>
              </w:rPr>
              <w:t xml:space="preserve">Pateikiama: </w:t>
            </w:r>
          </w:p>
          <w:p w14:paraId="5775605C"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1) Įvykdytos(-ų) ir (arba) vykdomos(-ų) sutarties(-</w:t>
            </w:r>
            <w:proofErr w:type="spellStart"/>
            <w:r w:rsidRPr="00CE4E85">
              <w:rPr>
                <w:rFonts w:hAnsi="Times New Roman" w:cs="Times New Roman"/>
                <w:sz w:val="22"/>
                <w:szCs w:val="22"/>
              </w:rPr>
              <w:t>čių</w:t>
            </w:r>
            <w:proofErr w:type="spellEnd"/>
            <w:r w:rsidRPr="00CE4E85">
              <w:rPr>
                <w:rFonts w:hAnsi="Times New Roman" w:cs="Times New Roman"/>
                <w:sz w:val="22"/>
                <w:szCs w:val="22"/>
              </w:rPr>
              <w:t xml:space="preserve">) aprašymas, nurodant sutarties vertę, sutarties (jos dalies) pabaigos (įvykdymo) datą, sutarties objektą, užsakovą bei jo kontaktus, neatsižvelgiant į tai, ar užsakovas yra perkančioji organizacija, ar ne. Informacija apie tiekėjo įvykdytas ar vykdomas sutartis pateikiame pagal pirkimo dokumentų 7 priedą; </w:t>
            </w:r>
          </w:p>
          <w:p w14:paraId="4CFE9A1D"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2) Įrodymui apie tinkamą sutarties (jos dalies) įvykdymą tiekėjas pateikia užsakovo pažymos arba sutarties šalių pasirašyto perdavimo - priėmimo akto kopijas arba kitą lygiavertį dokumentą.</w:t>
            </w:r>
          </w:p>
          <w:p w14:paraId="5E6B2B91" w14:textId="77777777" w:rsidR="00621FDA" w:rsidRPr="00CE4E85" w:rsidRDefault="00621FDA" w:rsidP="00634C38">
            <w:pPr>
              <w:rPr>
                <w:rFonts w:hAnsi="Times New Roman" w:cs="Times New Roman"/>
                <w:sz w:val="22"/>
                <w:szCs w:val="22"/>
              </w:rPr>
            </w:pPr>
          </w:p>
          <w:p w14:paraId="50733C22"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r w:rsidRPr="00CE4E85">
              <w:rPr>
                <w:rFonts w:hAnsi="Times New Roman" w:cs="Times New Roman"/>
                <w:iCs/>
                <w:sz w:val="22"/>
                <w:szCs w:val="22"/>
              </w:rPr>
              <w:t>Perkančioji organizacija</w:t>
            </w:r>
            <w:r w:rsidRPr="00CE4E85">
              <w:rPr>
                <w:rFonts w:hAnsi="Times New Roman" w:cs="Times New Roman"/>
                <w:sz w:val="22"/>
                <w:szCs w:val="22"/>
              </w:rPr>
              <w:t xml:space="preserve">, norėdama įsitikinti arba siekdama pasitikslinti pateiktą informaciją, atskiru prašymu gali paprašyti pateikti įvykdytų ar vykdomų sutarčių kopijas arba išrašus iš sutarčių bei objektą apibūdinančius dokumentus (pvz., techninę užduotį). </w:t>
            </w:r>
          </w:p>
          <w:p w14:paraId="6FD6B1C0"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p>
          <w:p w14:paraId="1A6E04F1"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Perkančioji organizacija pasilieka teisę be išankstinio įspėjimo susisiekti su užsakovu nurodytais kontaktiniais telefonais, siekdama pasitikslinti informaciją apie įvykdytą (-</w:t>
            </w:r>
            <w:proofErr w:type="spellStart"/>
            <w:r w:rsidRPr="00CE4E85">
              <w:rPr>
                <w:rFonts w:hAnsi="Times New Roman" w:cs="Times New Roman"/>
                <w:sz w:val="22"/>
                <w:szCs w:val="22"/>
              </w:rPr>
              <w:t>as</w:t>
            </w:r>
            <w:proofErr w:type="spellEnd"/>
            <w:r w:rsidRPr="00CE4E85">
              <w:rPr>
                <w:rFonts w:hAnsi="Times New Roman" w:cs="Times New Roman"/>
                <w:sz w:val="22"/>
                <w:szCs w:val="22"/>
              </w:rPr>
              <w:t>)/vykdomą (-</w:t>
            </w:r>
            <w:proofErr w:type="spellStart"/>
            <w:r w:rsidRPr="00CE4E85">
              <w:rPr>
                <w:rFonts w:hAnsi="Times New Roman" w:cs="Times New Roman"/>
                <w:sz w:val="22"/>
                <w:szCs w:val="22"/>
              </w:rPr>
              <w:t>as</w:t>
            </w:r>
            <w:proofErr w:type="spellEnd"/>
            <w:r w:rsidRPr="00CE4E85">
              <w:rPr>
                <w:rFonts w:hAnsi="Times New Roman" w:cs="Times New Roman"/>
                <w:sz w:val="22"/>
                <w:szCs w:val="22"/>
              </w:rPr>
              <w:t>) sutartį (-</w:t>
            </w:r>
            <w:proofErr w:type="spellStart"/>
            <w:r w:rsidRPr="00CE4E85">
              <w:rPr>
                <w:rFonts w:hAnsi="Times New Roman" w:cs="Times New Roman"/>
                <w:sz w:val="22"/>
                <w:szCs w:val="22"/>
              </w:rPr>
              <w:t>is</w:t>
            </w:r>
            <w:proofErr w:type="spellEnd"/>
            <w:r w:rsidRPr="00CE4E85">
              <w:rPr>
                <w:rFonts w:hAnsi="Times New Roman" w:cs="Times New Roman"/>
                <w:sz w:val="22"/>
                <w:szCs w:val="22"/>
              </w:rPr>
              <w:t>).</w:t>
            </w:r>
          </w:p>
        </w:tc>
        <w:tc>
          <w:tcPr>
            <w:tcW w:w="2977" w:type="dxa"/>
          </w:tcPr>
          <w:p w14:paraId="09C06480"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t>Tiekėjas, visi tiekėjų grupės nariai, jeigu pasiūlymą teikia ūkio subjektų grupė (pajėgumai sumuojami), ir kiti ūkio subjektai, kuriais remiasi tiekėjas, kartu.</w:t>
            </w:r>
          </w:p>
          <w:p w14:paraId="34DC38E6" w14:textId="77777777" w:rsidR="00621FDA" w:rsidRPr="00CE4E85" w:rsidRDefault="00621FDA" w:rsidP="00634C38">
            <w:pPr>
              <w:rPr>
                <w:rFonts w:eastAsia="Times New Roman" w:hAnsi="Times New Roman" w:cs="Times New Roman"/>
                <w:sz w:val="22"/>
                <w:szCs w:val="22"/>
              </w:rPr>
            </w:pPr>
          </w:p>
          <w:p w14:paraId="7F7FA472" w14:textId="77777777" w:rsidR="00621FDA" w:rsidRPr="00CE4E85" w:rsidRDefault="00621FDA" w:rsidP="00634C38">
            <w:pPr>
              <w:rPr>
                <w:rFonts w:eastAsia="Times New Roman"/>
                <w:sz w:val="22"/>
                <w:szCs w:val="22"/>
              </w:rPr>
            </w:pPr>
            <w:r w:rsidRPr="00CE4E85">
              <w:rPr>
                <w:rFonts w:eastAsia="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46A6974E" w14:textId="77777777" w:rsidR="00FF5FE0" w:rsidRPr="00BC70D8" w:rsidRDefault="00FF5FE0" w:rsidP="00FF5FE0">
      <w:pPr>
        <w:spacing w:line="240" w:lineRule="auto"/>
        <w:rPr>
          <w:rFonts w:ascii="Times New Roman" w:hAnsi="Times New Roman" w:cs="Times New Roman"/>
          <w:b/>
          <w:bCs/>
          <w:sz w:val="24"/>
          <w:szCs w:val="24"/>
        </w:rPr>
      </w:pPr>
    </w:p>
    <w:p w14:paraId="54DB7F90" w14:textId="77777777" w:rsidR="00621FDA" w:rsidRPr="00BC70D8" w:rsidRDefault="00621FDA" w:rsidP="00FF5FE0">
      <w:pPr>
        <w:spacing w:line="240" w:lineRule="auto"/>
        <w:rPr>
          <w:rFonts w:ascii="Times New Roman" w:hAnsi="Times New Roman" w:cs="Times New Roman"/>
          <w:b/>
          <w:bCs/>
          <w:sz w:val="24"/>
          <w:szCs w:val="24"/>
        </w:rPr>
      </w:pPr>
    </w:p>
    <w:p w14:paraId="0BFB4AD8" w14:textId="77777777" w:rsidR="00621FDA" w:rsidRDefault="00621FDA" w:rsidP="002D50F0">
      <w:pPr>
        <w:spacing w:line="240" w:lineRule="auto"/>
        <w:ind w:firstLine="0"/>
        <w:rPr>
          <w:rFonts w:ascii="Times New Roman" w:hAnsi="Times New Roman" w:cs="Times New Roman"/>
          <w:b/>
          <w:bCs/>
          <w:sz w:val="24"/>
          <w:szCs w:val="24"/>
        </w:rPr>
      </w:pPr>
    </w:p>
    <w:p w14:paraId="247FCECC" w14:textId="77777777" w:rsidR="00CE4E85" w:rsidRDefault="00CE4E85" w:rsidP="002D50F0">
      <w:pPr>
        <w:spacing w:line="240" w:lineRule="auto"/>
        <w:ind w:firstLine="0"/>
        <w:rPr>
          <w:rFonts w:ascii="Times New Roman" w:hAnsi="Times New Roman" w:cs="Times New Roman"/>
          <w:b/>
          <w:bCs/>
          <w:sz w:val="24"/>
          <w:szCs w:val="24"/>
        </w:rPr>
      </w:pPr>
    </w:p>
    <w:p w14:paraId="28DDED83" w14:textId="77777777" w:rsidR="00CE4E85" w:rsidRDefault="00CE4E85" w:rsidP="002D50F0">
      <w:pPr>
        <w:spacing w:line="240" w:lineRule="auto"/>
        <w:ind w:firstLine="0"/>
        <w:rPr>
          <w:rFonts w:ascii="Times New Roman" w:hAnsi="Times New Roman" w:cs="Times New Roman"/>
          <w:b/>
          <w:bCs/>
          <w:sz w:val="24"/>
          <w:szCs w:val="24"/>
        </w:rPr>
      </w:pPr>
    </w:p>
    <w:p w14:paraId="45C87116" w14:textId="77777777" w:rsidR="00CE4E85" w:rsidRDefault="00CE4E85" w:rsidP="002D50F0">
      <w:pPr>
        <w:spacing w:line="240" w:lineRule="auto"/>
        <w:ind w:firstLine="0"/>
        <w:rPr>
          <w:rFonts w:ascii="Times New Roman" w:hAnsi="Times New Roman" w:cs="Times New Roman"/>
          <w:b/>
          <w:bCs/>
          <w:sz w:val="24"/>
          <w:szCs w:val="24"/>
        </w:rPr>
      </w:pPr>
    </w:p>
    <w:p w14:paraId="2AB4B7F0" w14:textId="77777777" w:rsidR="00CE4E85" w:rsidRDefault="00CE4E85" w:rsidP="002D50F0">
      <w:pPr>
        <w:spacing w:line="240" w:lineRule="auto"/>
        <w:ind w:firstLine="0"/>
        <w:rPr>
          <w:rFonts w:ascii="Times New Roman" w:hAnsi="Times New Roman" w:cs="Times New Roman"/>
          <w:b/>
          <w:bCs/>
          <w:sz w:val="24"/>
          <w:szCs w:val="24"/>
        </w:rPr>
      </w:pPr>
    </w:p>
    <w:p w14:paraId="3C8BDCB2" w14:textId="77777777" w:rsidR="00CE4E85" w:rsidRDefault="00CE4E85" w:rsidP="002D50F0">
      <w:pPr>
        <w:spacing w:line="240" w:lineRule="auto"/>
        <w:ind w:firstLine="0"/>
        <w:rPr>
          <w:rFonts w:ascii="Times New Roman" w:hAnsi="Times New Roman" w:cs="Times New Roman"/>
          <w:b/>
          <w:bCs/>
          <w:sz w:val="24"/>
          <w:szCs w:val="24"/>
        </w:rPr>
      </w:pPr>
    </w:p>
    <w:p w14:paraId="6FF64657" w14:textId="77777777" w:rsidR="00621FDA" w:rsidRPr="00FF5FE0" w:rsidRDefault="00621FDA"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lastRenderedPageBreak/>
        <w:t>Aplinkos apsaugos vadybos sistemos standartų reikalavimai</w:t>
      </w:r>
    </w:p>
    <w:p w14:paraId="348DDA5E" w14:textId="77777777" w:rsidR="00FF5FE0" w:rsidRPr="00FF5FE0" w:rsidRDefault="00FF5FE0" w:rsidP="00FF5FE0">
      <w:pPr>
        <w:spacing w:line="240" w:lineRule="auto"/>
        <w:rPr>
          <w:rFonts w:ascii="Times New Roman" w:hAnsi="Times New Roman" w:cs="Times New Roman"/>
          <w:sz w:val="24"/>
          <w:szCs w:val="24"/>
        </w:rPr>
      </w:pPr>
    </w:p>
    <w:p w14:paraId="40FF23A3" w14:textId="77777777" w:rsidR="00FF5FE0" w:rsidRPr="00FF5FE0" w:rsidRDefault="00FF5FE0" w:rsidP="00FF5FE0">
      <w:pPr>
        <w:spacing w:line="240" w:lineRule="auto"/>
        <w:rPr>
          <w:rFonts w:ascii="Times New Roman" w:hAnsi="Times New Roman" w:cs="Times New Roman"/>
          <w:sz w:val="24"/>
          <w:szCs w:val="24"/>
        </w:rPr>
      </w:pPr>
    </w:p>
    <w:p w14:paraId="17070360" w14:textId="77777777" w:rsidR="00FF5FE0" w:rsidRPr="00FF5FE0" w:rsidRDefault="00FF5FE0" w:rsidP="00FF5FE0">
      <w:pPr>
        <w:rPr>
          <w:rFonts w:ascii="Times New Roman" w:hAnsi="Times New Roman" w:cs="Times New Roman"/>
          <w:sz w:val="24"/>
          <w:szCs w:val="24"/>
        </w:rPr>
      </w:pPr>
      <w:r w:rsidRPr="00FF5FE0">
        <w:rPr>
          <w:rFonts w:ascii="Times New Roman" w:hAnsi="Times New Roman" w:cs="Times New Roman"/>
          <w:sz w:val="24"/>
          <w:szCs w:val="24"/>
        </w:rPr>
        <w:t>Perkančioji organizacija nereikalauja, kad tiekėjai laikytųsi kokybės vadybos sistemos ir (arba) aplinkos apsaugos vadybos sistemos standartų.</w:t>
      </w:r>
    </w:p>
    <w:p w14:paraId="2F58C0C6" w14:textId="5B826EE4" w:rsidR="00483B9F" w:rsidRPr="0031372E" w:rsidRDefault="00483B9F" w:rsidP="00932A4D">
      <w:pPr>
        <w:pStyle w:val="Antrat2"/>
        <w:ind w:firstLine="0"/>
        <w:jc w:val="both"/>
        <w:rPr>
          <w:rFonts w:ascii="Times New Roman" w:hAnsi="Times New Roman" w:cs="Times New Roman"/>
          <w:sz w:val="24"/>
          <w:szCs w:val="24"/>
        </w:rPr>
      </w:pPr>
    </w:p>
    <w:p w14:paraId="3C13BB2F" w14:textId="77777777" w:rsidR="00DD03CB" w:rsidRDefault="00DD03CB" w:rsidP="007F503C">
      <w:pPr>
        <w:pStyle w:val="Antrat2"/>
        <w:rPr>
          <w:rFonts w:ascii="Times New Roman" w:hAnsi="Times New Roman" w:cs="Times New Roman"/>
          <w:color w:val="4472C4" w:themeColor="accent1"/>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200454274"/>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200454275"/>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F9A100C"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proofErr w:type="spellStart"/>
      <w:r w:rsidR="002D50F0">
        <w:rPr>
          <w:rFonts w:ascii="Times New Roman" w:hAnsi="Times New Roman" w:cs="Times New Roman"/>
          <w:sz w:val="24"/>
          <w:szCs w:val="24"/>
        </w:rPr>
        <w:t>pdf</w:t>
      </w:r>
      <w:proofErr w:type="spellEnd"/>
      <w:r w:rsidR="00FF5FE0">
        <w:rPr>
          <w:rFonts w:ascii="Times New Roman" w:hAnsi="Times New Roman" w:cs="Times New Roman"/>
          <w:sz w:val="24"/>
          <w:szCs w:val="24"/>
        </w:rPr>
        <w:t>.</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20045427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AA32AF9"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PASVALIO </w:t>
      </w:r>
      <w:r w:rsidR="002D50F0">
        <w:rPr>
          <w:rFonts w:ascii="Times New Roman" w:hAnsi="Times New Roman" w:cs="Times New Roman"/>
          <w:sz w:val="28"/>
          <w:szCs w:val="28"/>
        </w:rPr>
        <w:t>MIESTO TERITORIJOJE ESANČIŲ ŽELDYNŲ IR ŽELDINIŲ INVENTORIZAVIMO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3"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3F93E77A"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Pasvalio miesto </w:t>
            </w:r>
            <w:r w:rsidR="002D50F0">
              <w:rPr>
                <w:rFonts w:ascii="Times New Roman" w:eastAsia="Times New Roman" w:hAnsi="Times New Roman" w:cs="Times New Roman"/>
                <w:sz w:val="24"/>
                <w:szCs w:val="24"/>
              </w:rPr>
              <w:t>teritorijoje esančių želdynų ir želdinių inventorizavimo paslaugos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ED6A5A0"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2D50F0">
        <w:rPr>
          <w:rFonts w:ascii="Times New Roman" w:eastAsia="Arial Unicode MS" w:hAnsi="Times New Roman" w:cs="Times New Roman"/>
          <w:sz w:val="24"/>
          <w:szCs w:val="24"/>
        </w:rPr>
        <w:t>os</w:t>
      </w:r>
      <w:r w:rsidRPr="003B2D63">
        <w:rPr>
          <w:rFonts w:ascii="Times New Roman" w:eastAsia="Arial Unicode MS" w:hAnsi="Times New Roman" w:cs="Times New Roman"/>
          <w:sz w:val="24"/>
          <w:szCs w:val="24"/>
        </w:rPr>
        <w:t xml:space="preserve"> </w:t>
      </w:r>
      <w:r w:rsidR="002D50F0">
        <w:rPr>
          <w:rFonts w:ascii="Times New Roman" w:eastAsia="Arial Unicode MS" w:hAnsi="Times New Roman" w:cs="Times New Roman"/>
          <w:sz w:val="24"/>
          <w:szCs w:val="24"/>
        </w:rPr>
        <w:t>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09" w:name="_Toc20045427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20045427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4F5A0980" w14:textId="194356E6"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Pr>
          <w:rFonts w:ascii="Times New Roman" w:eastAsia="Arial Unicode MS" w:hAnsi="Times New Roman" w:cs="Times New Roman"/>
          <w:b/>
          <w:bCs/>
          <w:sz w:val="22"/>
          <w:szCs w:val="22"/>
          <w:bdr w:val="nil"/>
          <w:lang w:eastAsia="en-US"/>
        </w:rPr>
        <w:t>PASVALIO MIESTO TERITORIJOJE ESANČIŲ ŽELDYNŲ IR ŽELDINIŲ INVENTORIZAVIMO PASLAUGOS</w:t>
      </w:r>
      <w:r w:rsidRPr="00BF6157">
        <w:rPr>
          <w:rFonts w:ascii="Times New Roman" w:eastAsia="Arial Unicode MS" w:hAnsi="Times New Roman" w:cs="Times New Roman"/>
          <w:b/>
          <w:bCs/>
          <w:sz w:val="22"/>
          <w:szCs w:val="22"/>
          <w:bdr w:val="nil"/>
          <w:lang w:eastAsia="en-US"/>
        </w:rPr>
        <w:t> </w:t>
      </w:r>
    </w:p>
    <w:p w14:paraId="19EBC353"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8BB7FE3" w14:textId="0B589978"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xml:space="preserve">PASLAUGŲ </w:t>
      </w:r>
      <w:r>
        <w:rPr>
          <w:rFonts w:ascii="Times New Roman" w:eastAsia="Arial Unicode MS" w:hAnsi="Times New Roman" w:cs="Times New Roman"/>
          <w:b/>
          <w:bCs/>
          <w:sz w:val="22"/>
          <w:szCs w:val="22"/>
          <w:bdr w:val="nil"/>
          <w:lang w:eastAsia="en-US"/>
        </w:rPr>
        <w:t>PIRKIMO-PARDAVIMO SUTARTIS</w:t>
      </w:r>
    </w:p>
    <w:p w14:paraId="53EAA6DE" w14:textId="77777777"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p>
    <w:p w14:paraId="4C2B4193" w14:textId="517D6DD0"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Bendrosios sąlygos</w:t>
      </w:r>
    </w:p>
    <w:p w14:paraId="327F8895"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1A79059"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2" w:name="part_4cbc8d87a88f49808aa3ca8de9041bf1"/>
      <w:bookmarkEnd w:id="112"/>
      <w:r w:rsidRPr="00BF6157">
        <w:rPr>
          <w:rFonts w:ascii="Times New Roman" w:eastAsia="Arial Unicode MS" w:hAnsi="Times New Roman" w:cs="Times New Roman"/>
          <w:b/>
          <w:bCs/>
          <w:sz w:val="22"/>
          <w:szCs w:val="22"/>
          <w:bdr w:val="nil"/>
          <w:lang w:eastAsia="en-US"/>
        </w:rPr>
        <w:t>1.    Pagrindinės sąvokos ir Sutarties aiškinimas</w:t>
      </w:r>
    </w:p>
    <w:p w14:paraId="74598676"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9885ECB"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3" w:name="part_78b8cd10525c43dab04092ce1194556b"/>
      <w:bookmarkEnd w:id="113"/>
      <w:r w:rsidRPr="00BF6157">
        <w:rPr>
          <w:rFonts w:ascii="Times New Roman" w:eastAsia="Arial Unicode MS" w:hAnsi="Times New Roman" w:cs="Times New Roman"/>
          <w:b/>
          <w:bCs/>
          <w:sz w:val="22"/>
          <w:szCs w:val="22"/>
          <w:bdr w:val="nil"/>
          <w:lang w:eastAsia="en-US"/>
        </w:rPr>
        <w:t>1.1. Sąvokos</w:t>
      </w:r>
    </w:p>
    <w:p w14:paraId="6FA96A62"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1632D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4" w:name="part_368eba7a08104921ac20c3b7effff57f"/>
      <w:bookmarkEnd w:id="114"/>
      <w:r w:rsidRPr="00BF6157">
        <w:rPr>
          <w:rFonts w:ascii="Times New Roman" w:eastAsia="Arial Unicode MS" w:hAnsi="Times New Roman" w:cs="Times New Roman"/>
          <w:sz w:val="22"/>
          <w:szCs w:val="22"/>
          <w:bdr w:val="nil"/>
          <w:lang w:eastAsia="en-US"/>
        </w:rPr>
        <w:t>1.1.1. Šioje Sutartyje didžiąja raide rašomos sąvokos turi šias nurodytas reikšmes:</w:t>
      </w:r>
    </w:p>
    <w:p w14:paraId="64CB25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5" w:name="part_b34e8d4b507c4bbda47e6ffd4c7ff0e3"/>
      <w:bookmarkEnd w:id="115"/>
      <w:r w:rsidRPr="00BF6157">
        <w:rPr>
          <w:rFonts w:ascii="Times New Roman" w:eastAsia="Arial Unicode MS" w:hAnsi="Times New Roman" w:cs="Times New Roman"/>
          <w:sz w:val="22"/>
          <w:szCs w:val="22"/>
          <w:bdr w:val="nil"/>
          <w:lang w:eastAsia="en-US"/>
        </w:rPr>
        <w:t>1.1.1.1.  </w:t>
      </w:r>
      <w:r w:rsidRPr="00BF6157">
        <w:rPr>
          <w:rFonts w:ascii="Times New Roman" w:eastAsia="Arial Unicode MS" w:hAnsi="Times New Roman" w:cs="Times New Roman"/>
          <w:b/>
          <w:bCs/>
          <w:sz w:val="22"/>
          <w:szCs w:val="22"/>
          <w:bdr w:val="nil"/>
          <w:lang w:eastAsia="en-US"/>
        </w:rPr>
        <w:t>Bendrosios sąlygos</w:t>
      </w:r>
      <w:r w:rsidRPr="00BF6157">
        <w:rPr>
          <w:rFonts w:ascii="Times New Roman" w:eastAsia="Arial Unicode MS" w:hAnsi="Times New Roman" w:cs="Times New Roman"/>
          <w:sz w:val="22"/>
          <w:szCs w:val="22"/>
          <w:bdr w:val="nil"/>
          <w:lang w:eastAsia="en-US"/>
        </w:rPr>
        <w:t> – Sutarties dalis, kuri vadinasi „Paslaugų pirkimo–pardavimo sutarties Bendrosios sąlygos“;</w:t>
      </w:r>
    </w:p>
    <w:p w14:paraId="606C42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6" w:name="part_fbc935c8a0094a8aad2321b8c2115a38"/>
      <w:bookmarkEnd w:id="116"/>
      <w:r w:rsidRPr="00BF6157">
        <w:rPr>
          <w:rFonts w:ascii="Times New Roman" w:eastAsia="Arial Unicode MS" w:hAnsi="Times New Roman" w:cs="Times New Roman"/>
          <w:sz w:val="22"/>
          <w:szCs w:val="22"/>
          <w:bdr w:val="nil"/>
          <w:lang w:eastAsia="en-US"/>
        </w:rPr>
        <w:t>1.1.1.2.  </w:t>
      </w:r>
      <w:r w:rsidRPr="00BF6157">
        <w:rPr>
          <w:rFonts w:ascii="Times New Roman" w:eastAsia="Arial Unicode MS" w:hAnsi="Times New Roman" w:cs="Times New Roman"/>
          <w:b/>
          <w:bCs/>
          <w:sz w:val="22"/>
          <w:szCs w:val="22"/>
          <w:bdr w:val="nil"/>
          <w:lang w:eastAsia="en-US"/>
        </w:rPr>
        <w:t>Pirkėjas</w:t>
      </w:r>
      <w:r w:rsidRPr="00BF6157">
        <w:rPr>
          <w:rFonts w:ascii="Times New Roman" w:eastAsia="Arial Unicode MS" w:hAnsi="Times New Roman" w:cs="Times New Roman"/>
          <w:sz w:val="22"/>
          <w:szCs w:val="22"/>
          <w:bdr w:val="nil"/>
          <w:lang w:eastAsia="en-US"/>
        </w:rPr>
        <w:t> – asmuo, kuris Specialiosiose sąlygose yra įvardytas kaip Pirkėjas, įsigyjantis Specialiosiose sąlygose ir Sutarties prieduose nurodytas Paslaugas;</w:t>
      </w:r>
    </w:p>
    <w:p w14:paraId="342DDC0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7" w:name="part_41890adfff30489ebae3ea78020ba448"/>
      <w:bookmarkEnd w:id="117"/>
      <w:r w:rsidRPr="00BF6157">
        <w:rPr>
          <w:rFonts w:ascii="Times New Roman" w:eastAsia="Arial Unicode MS" w:hAnsi="Times New Roman" w:cs="Times New Roman"/>
          <w:sz w:val="22"/>
          <w:szCs w:val="22"/>
          <w:bdr w:val="nil"/>
          <w:lang w:eastAsia="en-US"/>
        </w:rPr>
        <w:t>1.1.1.3.  </w:t>
      </w:r>
      <w:r w:rsidRPr="00BF6157">
        <w:rPr>
          <w:rFonts w:ascii="Times New Roman" w:eastAsia="Arial Unicode MS" w:hAnsi="Times New Roman" w:cs="Times New Roman"/>
          <w:b/>
          <w:bCs/>
          <w:sz w:val="22"/>
          <w:szCs w:val="22"/>
          <w:bdr w:val="nil"/>
          <w:lang w:eastAsia="en-US"/>
        </w:rPr>
        <w:t>Pradinės sutarties vertė </w:t>
      </w:r>
      <w:r w:rsidRPr="00BF6157">
        <w:rPr>
          <w:rFonts w:ascii="Times New Roman" w:eastAsia="Arial Unicode MS" w:hAnsi="Times New Roman" w:cs="Times New Roman"/>
          <w:sz w:val="22"/>
          <w:szCs w:val="22"/>
          <w:bdr w:val="nil"/>
          <w:lang w:eastAsia="en-US"/>
        </w:rPr>
        <w:t>– Specialiosiose sąlygose nurodyta</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vertė be pridėtinės vertės mokesčio (toliau – PVM);</w:t>
      </w:r>
    </w:p>
    <w:p w14:paraId="5E5F28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8" w:name="part_ae8d78797bce4c568e156e3e5ac95ac3"/>
      <w:bookmarkEnd w:id="118"/>
      <w:r w:rsidRPr="00BF6157">
        <w:rPr>
          <w:rFonts w:ascii="Times New Roman" w:eastAsia="Arial Unicode MS" w:hAnsi="Times New Roman" w:cs="Times New Roman"/>
          <w:sz w:val="22"/>
          <w:szCs w:val="22"/>
          <w:bdr w:val="nil"/>
          <w:lang w:eastAsia="en-US"/>
        </w:rPr>
        <w:t>1.1.1.4. </w:t>
      </w:r>
      <w:r w:rsidRPr="00BF6157">
        <w:rPr>
          <w:rFonts w:ascii="Times New Roman" w:eastAsia="Arial Unicode MS" w:hAnsi="Times New Roman" w:cs="Times New Roman"/>
          <w:b/>
          <w:bCs/>
          <w:sz w:val="22"/>
          <w:szCs w:val="22"/>
          <w:bdr w:val="nil"/>
          <w:lang w:eastAsia="en-US"/>
        </w:rPr>
        <w:t>Paslaugos</w:t>
      </w:r>
      <w:r w:rsidRPr="00BF6157">
        <w:rPr>
          <w:rFonts w:ascii="Times New Roman" w:eastAsia="Arial Unicode MS" w:hAnsi="Times New Roman" w:cs="Times New Roman"/>
          <w:sz w:val="22"/>
          <w:szCs w:val="22"/>
          <w:bdr w:val="nil"/>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AC16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9" w:name="part_c331219dceb346e0b460713a698aa766"/>
      <w:bookmarkEnd w:id="119"/>
      <w:r w:rsidRPr="00BF6157">
        <w:rPr>
          <w:rFonts w:ascii="Times New Roman" w:eastAsia="Arial Unicode MS" w:hAnsi="Times New Roman" w:cs="Times New Roman"/>
          <w:sz w:val="22"/>
          <w:szCs w:val="22"/>
          <w:bdr w:val="nil"/>
          <w:lang w:eastAsia="en-US"/>
        </w:rPr>
        <w:t>1.1.1.5.  </w:t>
      </w:r>
      <w:r w:rsidRPr="00BF6157">
        <w:rPr>
          <w:rFonts w:ascii="Times New Roman" w:eastAsia="Arial Unicode MS" w:hAnsi="Times New Roman" w:cs="Times New Roman"/>
          <w:b/>
          <w:bCs/>
          <w:sz w:val="22"/>
          <w:szCs w:val="22"/>
          <w:bdr w:val="nil"/>
          <w:lang w:eastAsia="en-US"/>
        </w:rPr>
        <w:t>Paslaugų perdavimo–priėmimo aktas </w:t>
      </w:r>
      <w:r w:rsidRPr="00BF6157">
        <w:rPr>
          <w:rFonts w:ascii="Times New Roman" w:eastAsia="Arial Unicode MS" w:hAnsi="Times New Roman" w:cs="Times New Roman"/>
          <w:sz w:val="22"/>
          <w:szCs w:val="22"/>
          <w:bdr w:val="nil"/>
          <w:lang w:eastAsia="en-US"/>
        </w:rPr>
        <w:t>– dokumentas,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D6E8BA" w14:textId="60C4BE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0" w:name="part_0f9d7ab7eda5468aa452bf8d18d8c019"/>
      <w:bookmarkEnd w:id="120"/>
      <w:r w:rsidRPr="00BF6157">
        <w:rPr>
          <w:rFonts w:ascii="Times New Roman" w:eastAsia="Arial Unicode MS" w:hAnsi="Times New Roman" w:cs="Times New Roman"/>
          <w:sz w:val="22"/>
          <w:szCs w:val="22"/>
          <w:bdr w:val="nil"/>
          <w:lang w:eastAsia="en-US"/>
        </w:rPr>
        <w:t>1.1.1.6. </w:t>
      </w:r>
      <w:r w:rsidRPr="00BF6157">
        <w:rPr>
          <w:rFonts w:ascii="Times New Roman" w:eastAsia="Arial Unicode MS" w:hAnsi="Times New Roman" w:cs="Times New Roman"/>
          <w:b/>
          <w:bCs/>
          <w:sz w:val="22"/>
          <w:szCs w:val="22"/>
          <w:bdr w:val="nil"/>
          <w:lang w:eastAsia="en-US"/>
        </w:rPr>
        <w:t>Paslaugų trūkumai</w:t>
      </w:r>
      <w:r w:rsidRPr="00BF6157">
        <w:rPr>
          <w:rFonts w:ascii="Times New Roman" w:eastAsia="Arial Unicode MS" w:hAnsi="Times New Roman" w:cs="Times New Roman"/>
          <w:sz w:val="22"/>
          <w:szCs w:val="22"/>
          <w:bdr w:val="nil"/>
          <w:lang w:eastAsia="en-US"/>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19AB0F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1" w:name="part_5274550c3873485bbfafe1c45cca0be8"/>
      <w:bookmarkEnd w:id="121"/>
      <w:r w:rsidRPr="00BF6157">
        <w:rPr>
          <w:rFonts w:ascii="Times New Roman" w:eastAsia="Arial Unicode MS" w:hAnsi="Times New Roman" w:cs="Times New Roman"/>
          <w:sz w:val="22"/>
          <w:szCs w:val="22"/>
          <w:bdr w:val="nil"/>
          <w:lang w:eastAsia="en-US"/>
        </w:rPr>
        <w:t>1.1.1.7.  </w:t>
      </w:r>
      <w:r w:rsidRPr="00BF6157">
        <w:rPr>
          <w:rFonts w:ascii="Times New Roman" w:eastAsia="Arial Unicode MS" w:hAnsi="Times New Roman" w:cs="Times New Roman"/>
          <w:b/>
          <w:bCs/>
          <w:sz w:val="22"/>
          <w:szCs w:val="22"/>
          <w:bdr w:val="nil"/>
          <w:lang w:eastAsia="en-US"/>
        </w:rPr>
        <w:t>Sąskaita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289D1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2" w:name="part_d41353d6ffd545e8ae2e605206182237"/>
      <w:bookmarkEnd w:id="122"/>
      <w:r w:rsidRPr="00BF6157">
        <w:rPr>
          <w:rFonts w:ascii="Times New Roman" w:eastAsia="Arial Unicode MS" w:hAnsi="Times New Roman" w:cs="Times New Roman"/>
          <w:sz w:val="22"/>
          <w:szCs w:val="22"/>
          <w:bdr w:val="nil"/>
          <w:lang w:eastAsia="en-US"/>
        </w:rPr>
        <w:t>1.1.1.8.  </w:t>
      </w:r>
      <w:r w:rsidRPr="00BF6157">
        <w:rPr>
          <w:rFonts w:ascii="Times New Roman" w:eastAsia="Arial Unicode MS" w:hAnsi="Times New Roman" w:cs="Times New Roman"/>
          <w:b/>
          <w:bCs/>
          <w:sz w:val="22"/>
          <w:szCs w:val="22"/>
          <w:bdr w:val="nil"/>
          <w:lang w:eastAsia="en-US"/>
        </w:rPr>
        <w:t>Specialiosios sąlygos</w:t>
      </w:r>
      <w:r w:rsidRPr="00BF6157">
        <w:rPr>
          <w:rFonts w:ascii="Times New Roman" w:eastAsia="Arial Unicode MS" w:hAnsi="Times New Roman" w:cs="Times New Roman"/>
          <w:sz w:val="22"/>
          <w:szCs w:val="22"/>
          <w:bdr w:val="nil"/>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4998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3" w:name="part_8af9081252da4a13b024f311e1d8bc52"/>
      <w:bookmarkEnd w:id="123"/>
      <w:r w:rsidRPr="00BF6157">
        <w:rPr>
          <w:rFonts w:ascii="Times New Roman" w:eastAsia="Arial Unicode MS" w:hAnsi="Times New Roman" w:cs="Times New Roman"/>
          <w:sz w:val="22"/>
          <w:szCs w:val="22"/>
          <w:bdr w:val="nil"/>
          <w:lang w:eastAsia="en-US"/>
        </w:rPr>
        <w:t>1.1.1.9.  </w:t>
      </w:r>
      <w:r w:rsidRPr="00BF6157">
        <w:rPr>
          <w:rFonts w:ascii="Times New Roman" w:eastAsia="Arial Unicode MS" w:hAnsi="Times New Roman" w:cs="Times New Roman"/>
          <w:b/>
          <w:bCs/>
          <w:sz w:val="22"/>
          <w:szCs w:val="22"/>
          <w:bdr w:val="nil"/>
          <w:lang w:eastAsia="en-US"/>
        </w:rPr>
        <w:t>Susitarimas </w:t>
      </w:r>
      <w:r w:rsidRPr="00BF6157">
        <w:rPr>
          <w:rFonts w:ascii="Times New Roman" w:eastAsia="Arial Unicode MS" w:hAnsi="Times New Roman" w:cs="Times New Roman"/>
          <w:sz w:val="22"/>
          <w:szCs w:val="22"/>
          <w:bdr w:val="nil"/>
          <w:lang w:eastAsia="en-US"/>
        </w:rPr>
        <w:t>– tai dokumentas, kurį Šalys sudaro keisdamos Sutarties sąlygas VPĮ leidžiama apimtimi;</w:t>
      </w:r>
    </w:p>
    <w:p w14:paraId="7E6571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4" w:name="part_74e72f5bc69d4fa7bf66888aebe1a1dd"/>
      <w:bookmarkEnd w:id="124"/>
      <w:r w:rsidRPr="00BF6157">
        <w:rPr>
          <w:rFonts w:ascii="Times New Roman" w:eastAsia="Arial Unicode MS" w:hAnsi="Times New Roman" w:cs="Times New Roman"/>
          <w:sz w:val="22"/>
          <w:szCs w:val="22"/>
          <w:bdr w:val="nil"/>
          <w:lang w:eastAsia="en-US"/>
        </w:rPr>
        <w:t>1.1.1.10. </w:t>
      </w:r>
      <w:r w:rsidRPr="00BF6157">
        <w:rPr>
          <w:rFonts w:ascii="Times New Roman" w:eastAsia="Arial Unicode MS" w:hAnsi="Times New Roman" w:cs="Times New Roman"/>
          <w:b/>
          <w:bCs/>
          <w:sz w:val="22"/>
          <w:szCs w:val="22"/>
          <w:bdr w:val="nil"/>
          <w:lang w:eastAsia="en-US"/>
        </w:rPr>
        <w:t>Sutarties kaina</w:t>
      </w:r>
      <w:r w:rsidRPr="00BF6157">
        <w:rPr>
          <w:rFonts w:ascii="Times New Roman" w:eastAsia="Arial Unicode MS" w:hAnsi="Times New Roman" w:cs="Times New Roman"/>
          <w:sz w:val="22"/>
          <w:szCs w:val="22"/>
          <w:bdr w:val="nil"/>
          <w:lang w:eastAsia="en-US"/>
        </w:rPr>
        <w:t> – pagal Sutartį Tiekėjui mokėtina suma, įskaitant visus privalomus mokesčius ir išlaidas;</w:t>
      </w:r>
    </w:p>
    <w:p w14:paraId="14C33B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5" w:name="part_e45a2def3bb64d39b88546467c3fbff0"/>
      <w:bookmarkEnd w:id="125"/>
      <w:r w:rsidRPr="00BF6157">
        <w:rPr>
          <w:rFonts w:ascii="Times New Roman" w:eastAsia="Arial Unicode MS" w:hAnsi="Times New Roman" w:cs="Times New Roman"/>
          <w:sz w:val="22"/>
          <w:szCs w:val="22"/>
          <w:bdr w:val="nil"/>
          <w:lang w:eastAsia="en-US"/>
        </w:rPr>
        <w:t>1.1.1.11. </w:t>
      </w:r>
      <w:r w:rsidRPr="00BF6157">
        <w:rPr>
          <w:rFonts w:ascii="Times New Roman" w:eastAsia="Arial Unicode MS" w:hAnsi="Times New Roman" w:cs="Times New Roman"/>
          <w:b/>
          <w:bCs/>
          <w:sz w:val="22"/>
          <w:szCs w:val="22"/>
          <w:bdr w:val="nil"/>
          <w:lang w:eastAsia="en-US"/>
        </w:rPr>
        <w:t>Sutarties sąlygos </w:t>
      </w:r>
      <w:r w:rsidRPr="00BF6157">
        <w:rPr>
          <w:rFonts w:ascii="Times New Roman" w:eastAsia="Arial Unicode MS" w:hAnsi="Times New Roman" w:cs="Times New Roman"/>
          <w:sz w:val="22"/>
          <w:szCs w:val="22"/>
          <w:bdr w:val="nil"/>
          <w:lang w:eastAsia="en-US"/>
        </w:rPr>
        <w:t>– Bendrosios sąlygos ir Specialiosios sąlygos kartu;</w:t>
      </w:r>
    </w:p>
    <w:p w14:paraId="20C58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6" w:name="part_bd9d46eaf37b4f2885952266a17bad11"/>
      <w:bookmarkEnd w:id="126"/>
      <w:r w:rsidRPr="00BF6157">
        <w:rPr>
          <w:rFonts w:ascii="Times New Roman" w:eastAsia="Arial Unicode MS" w:hAnsi="Times New Roman" w:cs="Times New Roman"/>
          <w:sz w:val="22"/>
          <w:szCs w:val="22"/>
          <w:bdr w:val="nil"/>
          <w:lang w:eastAsia="en-US"/>
        </w:rPr>
        <w:t>1.1.1.12. </w:t>
      </w:r>
      <w:r w:rsidRPr="00BF6157">
        <w:rPr>
          <w:rFonts w:ascii="Times New Roman" w:eastAsia="Arial Unicode MS" w:hAnsi="Times New Roman" w:cs="Times New Roman"/>
          <w:b/>
          <w:bCs/>
          <w:sz w:val="22"/>
          <w:szCs w:val="22"/>
          <w:bdr w:val="nil"/>
          <w:lang w:eastAsia="en-US"/>
        </w:rPr>
        <w:t>Sutartis </w:t>
      </w:r>
      <w:r w:rsidRPr="00BF6157">
        <w:rPr>
          <w:rFonts w:ascii="Times New Roman" w:eastAsia="Arial Unicode MS" w:hAnsi="Times New Roman" w:cs="Times New Roman"/>
          <w:sz w:val="22"/>
          <w:szCs w:val="22"/>
          <w:bdr w:val="nil"/>
          <w:lang w:eastAsia="en-US"/>
        </w:rPr>
        <w:t>– Paslaugų pirkimo–pardavimo sutartis, kurią sudaro Sutarties sąlygos, Specialiosiose sąlygose išvardyti priedai ir Susitarimai;</w:t>
      </w:r>
    </w:p>
    <w:p w14:paraId="55CB79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7" w:name="part_26303c71cd8a45f5b81ceaf39cda1720"/>
      <w:bookmarkEnd w:id="127"/>
      <w:r w:rsidRPr="00BF6157">
        <w:rPr>
          <w:rFonts w:ascii="Times New Roman" w:eastAsia="Arial Unicode MS" w:hAnsi="Times New Roman" w:cs="Times New Roman"/>
          <w:sz w:val="22"/>
          <w:szCs w:val="22"/>
          <w:bdr w:val="nil"/>
          <w:lang w:eastAsia="en-US"/>
        </w:rPr>
        <w:t>1.1.1.13.   </w:t>
      </w:r>
      <w:r w:rsidRPr="00BF6157">
        <w:rPr>
          <w:rFonts w:ascii="Times New Roman" w:eastAsia="Arial Unicode MS" w:hAnsi="Times New Roman" w:cs="Times New Roman"/>
          <w:b/>
          <w:bCs/>
          <w:sz w:val="22"/>
          <w:szCs w:val="22"/>
          <w:bdr w:val="nil"/>
          <w:lang w:eastAsia="en-US"/>
        </w:rPr>
        <w:t>Šalis</w:t>
      </w:r>
      <w:r w:rsidRPr="00BF6157">
        <w:rPr>
          <w:rFonts w:ascii="Times New Roman" w:eastAsia="Arial Unicode MS" w:hAnsi="Times New Roman" w:cs="Times New Roman"/>
          <w:sz w:val="22"/>
          <w:szCs w:val="22"/>
          <w:bdr w:val="nil"/>
          <w:lang w:eastAsia="en-US"/>
        </w:rPr>
        <w:t> – Pirkėjas arba Tiekėjas, kiekvienas atskirai, priklausomai nuo konteksto;</w:t>
      </w:r>
    </w:p>
    <w:p w14:paraId="79EECD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8" w:name="part_f6576755df8749598b50f53708ad0acf"/>
      <w:bookmarkEnd w:id="128"/>
      <w:r w:rsidRPr="00BF6157">
        <w:rPr>
          <w:rFonts w:ascii="Times New Roman" w:eastAsia="Arial Unicode MS" w:hAnsi="Times New Roman" w:cs="Times New Roman"/>
          <w:sz w:val="22"/>
          <w:szCs w:val="22"/>
          <w:bdr w:val="nil"/>
          <w:lang w:eastAsia="en-US"/>
        </w:rPr>
        <w:t>1.1.1.14.   </w:t>
      </w:r>
      <w:r w:rsidRPr="00BF6157">
        <w:rPr>
          <w:rFonts w:ascii="Times New Roman" w:eastAsia="Arial Unicode MS" w:hAnsi="Times New Roman" w:cs="Times New Roman"/>
          <w:b/>
          <w:bCs/>
          <w:sz w:val="22"/>
          <w:szCs w:val="22"/>
          <w:bdr w:val="nil"/>
          <w:lang w:eastAsia="en-US"/>
        </w:rPr>
        <w:t>Šalys</w:t>
      </w:r>
      <w:r w:rsidRPr="00BF6157">
        <w:rPr>
          <w:rFonts w:ascii="Times New Roman" w:eastAsia="Arial Unicode MS" w:hAnsi="Times New Roman" w:cs="Times New Roman"/>
          <w:sz w:val="22"/>
          <w:szCs w:val="22"/>
          <w:bdr w:val="nil"/>
          <w:lang w:eastAsia="en-US"/>
        </w:rPr>
        <w:t> – Pirkėjas ir Tiekėjas kartu;</w:t>
      </w:r>
    </w:p>
    <w:p w14:paraId="5940E8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9" w:name="part_d5a033828899470496d9716fc1dd5998"/>
      <w:bookmarkEnd w:id="129"/>
      <w:r w:rsidRPr="00BF6157">
        <w:rPr>
          <w:rFonts w:ascii="Times New Roman" w:eastAsia="Arial Unicode MS" w:hAnsi="Times New Roman" w:cs="Times New Roman"/>
          <w:sz w:val="22"/>
          <w:szCs w:val="22"/>
          <w:bdr w:val="nil"/>
          <w:lang w:eastAsia="en-US"/>
        </w:rPr>
        <w:t>1.1.1.15. </w:t>
      </w:r>
      <w:r w:rsidRPr="00BF6157">
        <w:rPr>
          <w:rFonts w:ascii="Times New Roman" w:eastAsia="Arial Unicode MS" w:hAnsi="Times New Roman" w:cs="Times New Roman"/>
          <w:b/>
          <w:bCs/>
          <w:sz w:val="22"/>
          <w:szCs w:val="22"/>
          <w:bdr w:val="nil"/>
          <w:lang w:eastAsia="en-US"/>
        </w:rPr>
        <w:t>Tiekėjas</w:t>
      </w:r>
      <w:r w:rsidRPr="00BF6157">
        <w:rPr>
          <w:rFonts w:ascii="Times New Roman" w:eastAsia="Arial Unicode MS" w:hAnsi="Times New Roman" w:cs="Times New Roman"/>
          <w:sz w:val="22"/>
          <w:szCs w:val="22"/>
          <w:bdr w:val="nil"/>
          <w:lang w:eastAsia="en-US"/>
        </w:rPr>
        <w:t> – asmuo, kuris Specialiosiose sąlygose yra įvardytas kaip Tiekėjas, teikiantis Specialiosiose sąlygose nurodytas Paslaugas;</w:t>
      </w:r>
    </w:p>
    <w:p w14:paraId="2A318F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0" w:name="part_0469accbb7804425b180680b7549cceb"/>
      <w:bookmarkEnd w:id="130"/>
      <w:r w:rsidRPr="00BF6157">
        <w:rPr>
          <w:rFonts w:ascii="Times New Roman" w:eastAsia="Arial Unicode MS" w:hAnsi="Times New Roman" w:cs="Times New Roman"/>
          <w:sz w:val="22"/>
          <w:szCs w:val="22"/>
          <w:bdr w:val="nil"/>
          <w:lang w:eastAsia="en-US"/>
        </w:rPr>
        <w:lastRenderedPageBreak/>
        <w:t>1.1.1.16. </w:t>
      </w:r>
      <w:r w:rsidRPr="00BF6157">
        <w:rPr>
          <w:rFonts w:ascii="Times New Roman" w:eastAsia="Arial Unicode MS" w:hAnsi="Times New Roman" w:cs="Times New Roman"/>
          <w:b/>
          <w:bCs/>
          <w:sz w:val="22"/>
          <w:szCs w:val="22"/>
          <w:bdr w:val="nil"/>
          <w:lang w:eastAsia="en-US"/>
        </w:rPr>
        <w:t>Užsakymas </w:t>
      </w:r>
      <w:r w:rsidRPr="00BF6157">
        <w:rPr>
          <w:rFonts w:ascii="Times New Roman" w:eastAsia="Arial Unicode MS" w:hAnsi="Times New Roman" w:cs="Times New Roman"/>
          <w:sz w:val="22"/>
          <w:szCs w:val="22"/>
          <w:bdr w:val="nil"/>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5E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1" w:name="part_60cf51f0e3a341a2877c9507a488886a"/>
      <w:bookmarkEnd w:id="131"/>
      <w:r w:rsidRPr="00BF6157">
        <w:rPr>
          <w:rFonts w:ascii="Times New Roman" w:eastAsia="Arial Unicode MS" w:hAnsi="Times New Roman" w:cs="Times New Roman"/>
          <w:sz w:val="22"/>
          <w:szCs w:val="22"/>
          <w:bdr w:val="nil"/>
          <w:lang w:eastAsia="en-US"/>
        </w:rPr>
        <w:t>1.1.1.17. </w:t>
      </w:r>
      <w:r w:rsidRPr="00BF6157">
        <w:rPr>
          <w:rFonts w:ascii="Times New Roman" w:eastAsia="Arial Unicode MS" w:hAnsi="Times New Roman" w:cs="Times New Roman"/>
          <w:b/>
          <w:bCs/>
          <w:sz w:val="22"/>
          <w:szCs w:val="22"/>
          <w:bdr w:val="nil"/>
          <w:lang w:eastAsia="en-US"/>
        </w:rPr>
        <w:t>VPĮ </w:t>
      </w:r>
      <w:r w:rsidRPr="00BF6157">
        <w:rPr>
          <w:rFonts w:ascii="Times New Roman" w:eastAsia="Arial Unicode MS" w:hAnsi="Times New Roman" w:cs="Times New Roman"/>
          <w:sz w:val="22"/>
          <w:szCs w:val="22"/>
          <w:bdr w:val="nil"/>
          <w:lang w:eastAsia="en-US"/>
        </w:rPr>
        <w:t>– Lietuvos Respublikos viešųjų pirkimų įstatymas.</w:t>
      </w:r>
    </w:p>
    <w:p w14:paraId="2879FF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2" w:name="part_8c1fae6441f3494f8803975ca98d3f0c"/>
      <w:bookmarkEnd w:id="132"/>
      <w:r w:rsidRPr="00BF6157">
        <w:rPr>
          <w:rFonts w:ascii="Times New Roman" w:eastAsia="Arial Unicode MS" w:hAnsi="Times New Roman" w:cs="Times New Roman"/>
          <w:sz w:val="22"/>
          <w:szCs w:val="22"/>
          <w:bdr w:val="nil"/>
          <w:lang w:eastAsia="en-US"/>
        </w:rPr>
        <w:t>1.1.1.18. Kitų Sutartyje didžiąja raide rašomų sąvokų reikšmės yra nurodytos Sutarties tekste.</w:t>
      </w:r>
    </w:p>
    <w:p w14:paraId="6B4F5E8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3" w:name="part_543bd9b0aa3c424f9cf586c972b6f835"/>
      <w:bookmarkEnd w:id="133"/>
      <w:r w:rsidRPr="00BF6157">
        <w:rPr>
          <w:rFonts w:ascii="Times New Roman" w:eastAsia="Arial Unicode MS" w:hAnsi="Times New Roman" w:cs="Times New Roman"/>
          <w:sz w:val="22"/>
          <w:szCs w:val="22"/>
          <w:bdr w:val="nil"/>
          <w:lang w:eastAsia="en-US"/>
        </w:rPr>
        <w:t>1.1.2.   Sutartyje neapibrėžtos sąvokos suprantamos ir aiškinamos taip, kaip jas apibrėžia VPĮ ir kiti įstatymai bei teisės aktai, galiojantys Sutarties sudarymo ir vykdymo metu.</w:t>
      </w:r>
    </w:p>
    <w:p w14:paraId="5EE977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4" w:name="part_2466df5740b14ee5b9eee0bd76ac0b61"/>
      <w:bookmarkEnd w:id="134"/>
      <w:r w:rsidRPr="00BF6157">
        <w:rPr>
          <w:rFonts w:ascii="Times New Roman" w:eastAsia="Arial Unicode MS" w:hAnsi="Times New Roman" w:cs="Times New Roman"/>
          <w:sz w:val="22"/>
          <w:szCs w:val="22"/>
          <w:bdr w:val="nil"/>
          <w:lang w:eastAsia="en-US"/>
        </w:rPr>
        <w:t>1.1.3.   Kitos Sutartyje vartojamos sąvokos ir terminai turi bendrinę reikšmę arba artimiausią Sutarties pobūdžiui specialiąją reikšmę, jei Sutartyje nėra nustatyta ir paaiškinta kitokia jų reikšmė.</w:t>
      </w:r>
    </w:p>
    <w:p w14:paraId="3D9913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47FBF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5" w:name="part_5101fab813784e998839fa4e23e44cdb"/>
      <w:bookmarkEnd w:id="135"/>
      <w:r w:rsidRPr="00BF6157">
        <w:rPr>
          <w:rFonts w:ascii="Times New Roman" w:eastAsia="Arial Unicode MS" w:hAnsi="Times New Roman" w:cs="Times New Roman"/>
          <w:b/>
          <w:bCs/>
          <w:sz w:val="22"/>
          <w:szCs w:val="22"/>
          <w:bdr w:val="nil"/>
          <w:lang w:eastAsia="en-US"/>
        </w:rPr>
        <w:t>1.2.    Sutarties aiškinimas</w:t>
      </w:r>
    </w:p>
    <w:p w14:paraId="23DC4B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5398D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6" w:name="part_90d43c48be27489b9f4ed39bff4013b7"/>
      <w:bookmarkEnd w:id="136"/>
      <w:r w:rsidRPr="00BF6157">
        <w:rPr>
          <w:rFonts w:ascii="Times New Roman" w:eastAsia="Arial Unicode MS" w:hAnsi="Times New Roman" w:cs="Times New Roman"/>
          <w:sz w:val="22"/>
          <w:szCs w:val="22"/>
          <w:bdr w:val="nil"/>
          <w:lang w:eastAsia="en-US"/>
        </w:rPr>
        <w:t>1.2.1. Sutartis yra sudaryta ir turi būti aiškinama pagal Lietuvos Respublikos teisės aktus.</w:t>
      </w:r>
    </w:p>
    <w:p w14:paraId="1BE5AB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7" w:name="part_f8c1f6a5360f42f58fa0041f1ef404b8"/>
      <w:bookmarkEnd w:id="137"/>
      <w:r w:rsidRPr="00BF6157">
        <w:rPr>
          <w:rFonts w:ascii="Times New Roman" w:eastAsia="Arial Unicode MS" w:hAnsi="Times New Roman" w:cs="Times New Roman"/>
          <w:sz w:val="22"/>
          <w:szCs w:val="22"/>
          <w:bdr w:val="nil"/>
          <w:lang w:eastAsia="en-US"/>
        </w:rPr>
        <w:t>1.2.2. Jei Bendrosios sąlygos ir (ar) Specialiosios sąlygos prieštarauja VPĮ ir kitų teisės aktų reikalavimams, taikomos VPĮ ir kitų teisės aktų nuostatos.</w:t>
      </w:r>
    </w:p>
    <w:p w14:paraId="54F5186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8" w:name="part_9a77bdc56c2640bb8492199a078136dc"/>
      <w:bookmarkEnd w:id="138"/>
      <w:r w:rsidRPr="00BF6157">
        <w:rPr>
          <w:rFonts w:ascii="Times New Roman" w:eastAsia="Arial Unicode MS" w:hAnsi="Times New Roman" w:cs="Times New Roman"/>
          <w:sz w:val="22"/>
          <w:szCs w:val="22"/>
          <w:bdr w:val="nil"/>
          <w:lang w:eastAsia="en-US"/>
        </w:rPr>
        <w:t>1.2.3. Diena Sutartyje reiškia kalendorinę dieną.</w:t>
      </w:r>
    </w:p>
    <w:p w14:paraId="59B5D8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9" w:name="part_fb60a96f442d45e7ab8dabb7f6326286"/>
      <w:bookmarkEnd w:id="139"/>
      <w:r w:rsidRPr="00BF6157">
        <w:rPr>
          <w:rFonts w:ascii="Times New Roman" w:eastAsia="Arial Unicode MS" w:hAnsi="Times New Roman" w:cs="Times New Roman"/>
          <w:sz w:val="22"/>
          <w:szCs w:val="22"/>
          <w:bdr w:val="nil"/>
          <w:lang w:eastAsia="en-US"/>
        </w:rPr>
        <w:t>1.2.4. Darbo diena Sutartyje reiškia bet kurią dieną, išskyrus šeštadienį, sekmadienį ir švenčių dienas Lietuvoje, nurodytas Lietuvos Respublikos darbo kodekse.</w:t>
      </w:r>
    </w:p>
    <w:p w14:paraId="30451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0" w:name="part_b4e6d39ce42b4b48842d184d27f0f565"/>
      <w:bookmarkEnd w:id="140"/>
      <w:r w:rsidRPr="00BF6157">
        <w:rPr>
          <w:rFonts w:ascii="Times New Roman" w:eastAsia="Arial Unicode MS" w:hAnsi="Times New Roman" w:cs="Times New Roman"/>
          <w:sz w:val="22"/>
          <w:szCs w:val="22"/>
          <w:bdr w:val="nil"/>
          <w:lang w:eastAsia="en-US"/>
        </w:rPr>
        <w:t>1.2.5. Terminai pagal Sutartį yra skaičiuojami metais, mėnesiais, savaitėmis, darbo dienomis, kalendorinėmis dienomis, valandomis ir minutėmis.</w:t>
      </w:r>
    </w:p>
    <w:p w14:paraId="65D312F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1" w:name="part_b5f97e825d0f4e2a86bf195c07b4c585"/>
      <w:bookmarkEnd w:id="141"/>
      <w:r w:rsidRPr="00BF6157">
        <w:rPr>
          <w:rFonts w:ascii="Times New Roman" w:eastAsia="Arial Unicode MS" w:hAnsi="Times New Roman" w:cs="Times New Roman"/>
          <w:sz w:val="22"/>
          <w:szCs w:val="22"/>
          <w:bdr w:val="nil"/>
          <w:lang w:eastAsia="en-US"/>
        </w:rPr>
        <w:t>1.2.6. Kvalifikacija, rėmimasis kitų ūkio subjektų pajėgumais, Paslaugų apimtis, peržiūra suprantami taip, kaip nustatyta VPĮ bei jį įgyvendinančiuose teisės aktuose.</w:t>
      </w:r>
    </w:p>
    <w:p w14:paraId="6D8B0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2" w:name="part_165f6fac672f4dd5bc92e85c418c1d3a"/>
      <w:bookmarkEnd w:id="142"/>
      <w:r w:rsidRPr="00BF6157">
        <w:rPr>
          <w:rFonts w:ascii="Times New Roman" w:eastAsia="Arial Unicode MS" w:hAnsi="Times New Roman" w:cs="Times New Roman"/>
          <w:sz w:val="22"/>
          <w:szCs w:val="22"/>
          <w:bdr w:val="nil"/>
          <w:lang w:eastAsia="en-US"/>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24E9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3" w:name="part_e3694f290e6549358e320c82f5eeeb08"/>
      <w:bookmarkEnd w:id="143"/>
      <w:r w:rsidRPr="00BF6157">
        <w:rPr>
          <w:rFonts w:ascii="Times New Roman" w:eastAsia="Arial Unicode MS" w:hAnsi="Times New Roman" w:cs="Times New Roman"/>
          <w:sz w:val="22"/>
          <w:szCs w:val="22"/>
          <w:bdr w:val="nil"/>
          <w:lang w:eastAsia="en-US"/>
        </w:rPr>
        <w:t>1.2.8. Informuoti, pranešti, įspėti arba atsakyti reiškia pateikti informaciją, pranešimą, įspėjimą arba atsakymą Bendrosiose ir (ar) Specialiosiose sąlygose nustatyta tvarka.</w:t>
      </w:r>
    </w:p>
    <w:p w14:paraId="6821EF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4" w:name="part_cda9e6a4cdda4180867ae544aa4d476a"/>
      <w:bookmarkEnd w:id="144"/>
      <w:r w:rsidRPr="00BF6157">
        <w:rPr>
          <w:rFonts w:ascii="Times New Roman" w:eastAsia="Arial Unicode MS" w:hAnsi="Times New Roman" w:cs="Times New Roman"/>
          <w:sz w:val="22"/>
          <w:szCs w:val="22"/>
          <w:bdr w:val="nil"/>
          <w:lang w:eastAsia="en-US"/>
        </w:rPr>
        <w:t>1.2.9. Patvirtinti reiškia pateikti patvirtinimą raštu arba pasirašyti dokumentą be išlygų ar su išlygomis, išskyrus atvejus, kai asmuo, pasirašydamas dokumentą, nurodo, jog atsisako jį patvirtinti.</w:t>
      </w:r>
    </w:p>
    <w:p w14:paraId="78FCD3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5" w:name="part_0bcf0513fc22450ba13e1b432b2e9408"/>
      <w:bookmarkEnd w:id="145"/>
      <w:r w:rsidRPr="00BF6157">
        <w:rPr>
          <w:rFonts w:ascii="Times New Roman" w:eastAsia="Arial Unicode MS" w:hAnsi="Times New Roman" w:cs="Times New Roman"/>
          <w:sz w:val="22"/>
          <w:szCs w:val="22"/>
          <w:bdr w:val="nil"/>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57F3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6" w:name="part_ee6daf6ebbb24e88813339fb5bf6c51f"/>
      <w:bookmarkEnd w:id="146"/>
      <w:r w:rsidRPr="00BF6157">
        <w:rPr>
          <w:rFonts w:ascii="Times New Roman" w:eastAsia="Arial Unicode MS" w:hAnsi="Times New Roman" w:cs="Times New Roman"/>
          <w:sz w:val="22"/>
          <w:szCs w:val="22"/>
          <w:bdr w:val="nil"/>
          <w:lang w:eastAsia="en-US"/>
        </w:rPr>
        <w:t>1.2.11.   Jeigu Sutartyje nurodyta reikšmė skaičiais ir žodžiais skiriasi, vadovaujamasi žodžiais nurodyta reikšme.</w:t>
      </w:r>
    </w:p>
    <w:p w14:paraId="472108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7" w:name="part_8c1a7c66ff8c4ca09ad074d27b27d747"/>
      <w:bookmarkEnd w:id="147"/>
      <w:r w:rsidRPr="00BF6157">
        <w:rPr>
          <w:rFonts w:ascii="Times New Roman" w:eastAsia="Arial Unicode MS" w:hAnsi="Times New Roman" w:cs="Times New Roman"/>
          <w:sz w:val="22"/>
          <w:szCs w:val="22"/>
          <w:bdr w:val="nil"/>
          <w:lang w:eastAsia="en-US"/>
        </w:rPr>
        <w:t>1.2.12.   Jei pateikiamos nuorodos į teisės aktus, turi būti taikomos aktualios teisės aktų redakcijos, jeigu nenurodyta kitaip.</w:t>
      </w:r>
    </w:p>
    <w:p w14:paraId="595AEF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0A1B0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8" w:name="part_b567635300f84f5f9568064aec53be2b"/>
      <w:bookmarkEnd w:id="148"/>
      <w:r w:rsidRPr="00BF6157">
        <w:rPr>
          <w:rFonts w:ascii="Times New Roman" w:eastAsia="Arial Unicode MS" w:hAnsi="Times New Roman" w:cs="Times New Roman"/>
          <w:b/>
          <w:bCs/>
          <w:sz w:val="22"/>
          <w:szCs w:val="22"/>
          <w:bdr w:val="nil"/>
          <w:lang w:eastAsia="en-US"/>
        </w:rPr>
        <w:t>1.3. Dokumentų viršenybė</w:t>
      </w:r>
    </w:p>
    <w:p w14:paraId="25F82E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D1497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9" w:name="part_c88a71c7c2d3446a82281a1eebaf0be6"/>
      <w:bookmarkEnd w:id="149"/>
      <w:r w:rsidRPr="00BF6157">
        <w:rPr>
          <w:rFonts w:ascii="Times New Roman" w:eastAsia="Arial Unicode MS" w:hAnsi="Times New Roman" w:cs="Times New Roman"/>
          <w:sz w:val="22"/>
          <w:szCs w:val="22"/>
          <w:bdr w:val="nil"/>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0273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0" w:name="part_c009fcf6c49843a59b5c6bc438e4f07b"/>
      <w:bookmarkEnd w:id="150"/>
      <w:r w:rsidRPr="00BF6157">
        <w:rPr>
          <w:rFonts w:ascii="Times New Roman" w:eastAsia="Arial Unicode MS" w:hAnsi="Times New Roman" w:cs="Times New Roman"/>
          <w:sz w:val="22"/>
          <w:szCs w:val="22"/>
          <w:bdr w:val="nil"/>
          <w:lang w:eastAsia="en-US"/>
        </w:rPr>
        <w:t>1.3.1.1. Techninė specifikacija;</w:t>
      </w:r>
    </w:p>
    <w:p w14:paraId="2B0CA7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1" w:name="part_5ffc160ac8b34a19b7b418ffeacab82f"/>
      <w:bookmarkEnd w:id="151"/>
      <w:r w:rsidRPr="00BF6157">
        <w:rPr>
          <w:rFonts w:ascii="Times New Roman" w:eastAsia="Arial Unicode MS" w:hAnsi="Times New Roman" w:cs="Times New Roman"/>
          <w:sz w:val="22"/>
          <w:szCs w:val="22"/>
          <w:bdr w:val="nil"/>
          <w:lang w:eastAsia="en-US"/>
        </w:rPr>
        <w:t>1.3.1.2. Specialiosios sąlygos;</w:t>
      </w:r>
    </w:p>
    <w:p w14:paraId="1F801B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2" w:name="part_ea2c5f93c62046a2bb499f6f80e84968"/>
      <w:bookmarkEnd w:id="152"/>
      <w:r w:rsidRPr="00BF6157">
        <w:rPr>
          <w:rFonts w:ascii="Times New Roman" w:eastAsia="Arial Unicode MS" w:hAnsi="Times New Roman" w:cs="Times New Roman"/>
          <w:sz w:val="22"/>
          <w:szCs w:val="22"/>
          <w:bdr w:val="nil"/>
          <w:lang w:eastAsia="en-US"/>
        </w:rPr>
        <w:t>1.3.1.3. Bendrosios sąlygos;</w:t>
      </w:r>
    </w:p>
    <w:p w14:paraId="10B93B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3" w:name="part_8ce79cf8e9734b9eb18773dc2e7507e6"/>
      <w:bookmarkEnd w:id="153"/>
      <w:r w:rsidRPr="00BF6157">
        <w:rPr>
          <w:rFonts w:ascii="Times New Roman" w:eastAsia="Arial Unicode MS" w:hAnsi="Times New Roman" w:cs="Times New Roman"/>
          <w:sz w:val="22"/>
          <w:szCs w:val="22"/>
          <w:bdr w:val="nil"/>
          <w:lang w:eastAsia="en-US"/>
        </w:rPr>
        <w:t>1.3.1.4. Pirkimo dokumentai (išskyrus techninę specifikaciją);</w:t>
      </w:r>
    </w:p>
    <w:p w14:paraId="2D2AD9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4" w:name="part_dcdcdbb7225048459ae2626f792be910"/>
      <w:bookmarkEnd w:id="154"/>
      <w:r w:rsidRPr="00BF6157">
        <w:rPr>
          <w:rFonts w:ascii="Times New Roman" w:eastAsia="Arial Unicode MS" w:hAnsi="Times New Roman" w:cs="Times New Roman"/>
          <w:sz w:val="22"/>
          <w:szCs w:val="22"/>
          <w:bdr w:val="nil"/>
          <w:lang w:eastAsia="en-US"/>
        </w:rPr>
        <w:t>1.3.1.5. Pasiūlymas;</w:t>
      </w:r>
    </w:p>
    <w:p w14:paraId="5FE180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5" w:name="part_33169bf11af44ad6916e9b16b9cbebe0"/>
      <w:bookmarkEnd w:id="155"/>
      <w:r w:rsidRPr="00BF6157">
        <w:rPr>
          <w:rFonts w:ascii="Times New Roman" w:eastAsia="Arial Unicode MS" w:hAnsi="Times New Roman" w:cs="Times New Roman"/>
          <w:sz w:val="22"/>
          <w:szCs w:val="22"/>
          <w:bdr w:val="nil"/>
          <w:lang w:eastAsia="en-US"/>
        </w:rPr>
        <w:t>1.3.1.6. Kiti Specialiosiose sąlygose išvardinti priedai.</w:t>
      </w:r>
    </w:p>
    <w:p w14:paraId="691725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6" w:name="part_83a14dc375f149508a4d8c8d77aad985"/>
      <w:bookmarkEnd w:id="156"/>
      <w:r w:rsidRPr="00BF6157">
        <w:rPr>
          <w:rFonts w:ascii="Times New Roman" w:eastAsia="Arial Unicode MS" w:hAnsi="Times New Roman" w:cs="Times New Roman"/>
          <w:sz w:val="22"/>
          <w:szCs w:val="22"/>
          <w:bdr w:val="nil"/>
          <w:lang w:eastAsia="en-US"/>
        </w:rPr>
        <w:t>1.3.2. Tuo atveju, kai Šalių Susitarimu yra keičiamos Sutarties sąlygos, naujai sutartos Sutarties sąlygos turi viršenybę prieš pakeistąsias.</w:t>
      </w:r>
    </w:p>
    <w:p w14:paraId="37FD98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7" w:name="part_1b053c7cc3224cd298de41784bf4a871"/>
      <w:bookmarkEnd w:id="157"/>
      <w:r w:rsidRPr="00BF6157">
        <w:rPr>
          <w:rFonts w:ascii="Times New Roman" w:eastAsia="Arial Unicode MS" w:hAnsi="Times New Roman" w:cs="Times New Roman"/>
          <w:sz w:val="22"/>
          <w:szCs w:val="22"/>
          <w:bdr w:val="nil"/>
          <w:lang w:eastAsia="en-US"/>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16BDA4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8" w:name="part_f4f2a2a26e91437090bd648365231eee"/>
      <w:bookmarkEnd w:id="158"/>
      <w:r w:rsidRPr="00BF6157">
        <w:rPr>
          <w:rFonts w:ascii="Times New Roman" w:eastAsia="Arial Unicode MS" w:hAnsi="Times New Roman" w:cs="Times New Roman"/>
          <w:sz w:val="22"/>
          <w:szCs w:val="22"/>
          <w:bdr w:val="nil"/>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6157">
        <w:rPr>
          <w:rFonts w:ascii="Times New Roman" w:eastAsia="Arial Unicode MS" w:hAnsi="Times New Roman" w:cs="Times New Roman"/>
          <w:sz w:val="22"/>
          <w:szCs w:val="22"/>
          <w:bdr w:val="nil"/>
          <w:vertAlign w:val="superscript"/>
          <w:lang w:eastAsia="en-US"/>
        </w:rPr>
        <w:t>1</w:t>
      </w:r>
      <w:r w:rsidRPr="00BF6157">
        <w:rPr>
          <w:rFonts w:ascii="Times New Roman" w:eastAsia="Arial Unicode MS" w:hAnsi="Times New Roman" w:cs="Times New Roman"/>
          <w:sz w:val="22"/>
          <w:szCs w:val="22"/>
          <w:bdr w:val="nil"/>
          <w:lang w:eastAsia="en-US"/>
        </w:rPr>
        <w:t>).</w:t>
      </w:r>
    </w:p>
    <w:p w14:paraId="044A5A7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37D4A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9" w:name="part_426ba147baa04f909e874aa20ac95dfb"/>
      <w:bookmarkEnd w:id="159"/>
      <w:r w:rsidRPr="00BF6157">
        <w:rPr>
          <w:rFonts w:ascii="Times New Roman" w:eastAsia="Arial Unicode MS" w:hAnsi="Times New Roman" w:cs="Times New Roman"/>
          <w:b/>
          <w:bCs/>
          <w:sz w:val="22"/>
          <w:szCs w:val="22"/>
          <w:bdr w:val="nil"/>
          <w:lang w:eastAsia="en-US"/>
        </w:rPr>
        <w:t>2.  Sutarties dalykas</w:t>
      </w:r>
    </w:p>
    <w:p w14:paraId="689AC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506B9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0" w:name="part_4d7529912d424042a0b6feefb1086638"/>
      <w:bookmarkEnd w:id="160"/>
      <w:r w:rsidRPr="00BF6157">
        <w:rPr>
          <w:rFonts w:ascii="Times New Roman" w:eastAsia="Arial Unicode MS" w:hAnsi="Times New Roman" w:cs="Times New Roman"/>
          <w:sz w:val="22"/>
          <w:szCs w:val="22"/>
          <w:bdr w:val="nil"/>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DF943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1" w:name="part_03ea57001eb04907aa5cf10f113758bd"/>
      <w:bookmarkEnd w:id="161"/>
      <w:r w:rsidRPr="00BF6157">
        <w:rPr>
          <w:rFonts w:ascii="Times New Roman" w:eastAsia="Arial Unicode MS" w:hAnsi="Times New Roman" w:cs="Times New Roman"/>
          <w:sz w:val="22"/>
          <w:szCs w:val="22"/>
          <w:bdr w:val="nil"/>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E9FE3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2" w:name="part_7348113057824e2ab94b12232ab195f1"/>
      <w:bookmarkEnd w:id="162"/>
      <w:r w:rsidRPr="00BF6157">
        <w:rPr>
          <w:rFonts w:ascii="Times New Roman" w:eastAsia="Arial Unicode MS" w:hAnsi="Times New Roman" w:cs="Times New Roman"/>
          <w:sz w:val="22"/>
          <w:szCs w:val="22"/>
          <w:bdr w:val="nil"/>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EAD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ABAB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3" w:name="part_b12e575e710a492587b8cf5444d53238"/>
      <w:bookmarkEnd w:id="163"/>
      <w:r w:rsidRPr="00BF6157">
        <w:rPr>
          <w:rFonts w:ascii="Times New Roman" w:eastAsia="Arial Unicode MS" w:hAnsi="Times New Roman" w:cs="Times New Roman"/>
          <w:b/>
          <w:bCs/>
          <w:sz w:val="22"/>
          <w:szCs w:val="22"/>
          <w:bdr w:val="nil"/>
          <w:lang w:eastAsia="en-US"/>
        </w:rPr>
        <w:t>3.  TIEKĖJAS ir kiti Sutarties vykdymui pasitelkiami asmenys</w:t>
      </w:r>
    </w:p>
    <w:p w14:paraId="57A006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11FC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4" w:name="part_580521bdcc464d98a3081c111d0080d0"/>
      <w:bookmarkEnd w:id="164"/>
      <w:r w:rsidRPr="00BF6157">
        <w:rPr>
          <w:rFonts w:ascii="Times New Roman" w:eastAsia="Arial Unicode MS" w:hAnsi="Times New Roman" w:cs="Times New Roman"/>
          <w:b/>
          <w:bCs/>
          <w:sz w:val="22"/>
          <w:szCs w:val="22"/>
          <w:bdr w:val="nil"/>
          <w:lang w:eastAsia="en-US"/>
        </w:rPr>
        <w:t>3.1. Kvalifikacija ir kiti Tiekėjo pasiūlymu prisiimti įsipareigojimai</w:t>
      </w:r>
    </w:p>
    <w:p w14:paraId="2AA53A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B678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5" w:name="part_1795e51934dc44e5ade0da75cd3b3c38"/>
      <w:bookmarkEnd w:id="165"/>
      <w:r w:rsidRPr="00BF6157">
        <w:rPr>
          <w:rFonts w:ascii="Times New Roman" w:eastAsia="Arial Unicode MS" w:hAnsi="Times New Roman" w:cs="Times New Roman"/>
          <w:sz w:val="22"/>
          <w:szCs w:val="22"/>
          <w:bdr w:val="nil"/>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643C0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6" w:name="part_25a1fc0270cb43ff87eb41b488630326"/>
      <w:bookmarkEnd w:id="166"/>
      <w:r w:rsidRPr="00BF6157">
        <w:rPr>
          <w:rFonts w:ascii="Times New Roman" w:eastAsia="Arial Unicode MS" w:hAnsi="Times New Roman" w:cs="Times New Roman"/>
          <w:sz w:val="22"/>
          <w:szCs w:val="22"/>
          <w:bdr w:val="nil"/>
          <w:lang w:eastAsia="en-US"/>
        </w:rPr>
        <w:t>3.1.1.1.  turėtų teisę verstis ta veikla, kuri yra reikalinga Sutarčiai įvykdyti. Pirkėjui pareikalavus, Tiekėjas turi pateikti dokumentus, įrodančius, kad Sutartį vykdo tik tokią teisę turintys asmenys;</w:t>
      </w:r>
    </w:p>
    <w:p w14:paraId="603F01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7" w:name="part_a8fcb6e4aecb4a838b03e3a086a734a4"/>
      <w:bookmarkEnd w:id="167"/>
      <w:r w:rsidRPr="00BF6157">
        <w:rPr>
          <w:rFonts w:ascii="Times New Roman" w:eastAsia="Arial Unicode MS" w:hAnsi="Times New Roman" w:cs="Times New Roman"/>
          <w:sz w:val="22"/>
          <w:szCs w:val="22"/>
          <w:bdr w:val="nil"/>
          <w:lang w:eastAsia="en-US"/>
        </w:rPr>
        <w:t>3.1.1.2.  atitiktų tiekėjų kvalifikacijai pirkimo dokumentuose nustatytus reikalavimus bei neturėtų pirkimo dokumentuose nustatytų pašalinimo pagrindų;</w:t>
      </w:r>
    </w:p>
    <w:p w14:paraId="104110C6" w14:textId="65912B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8" w:name="part_490c223f3bc44b9c9f4106d7b467efe5"/>
      <w:bookmarkEnd w:id="168"/>
      <w:r w:rsidRPr="00BF6157">
        <w:rPr>
          <w:rFonts w:ascii="Times New Roman" w:eastAsia="Arial Unicode MS" w:hAnsi="Times New Roman" w:cs="Times New Roman"/>
          <w:sz w:val="22"/>
          <w:szCs w:val="22"/>
          <w:bdr w:val="nil"/>
          <w:lang w:eastAsia="en-US"/>
        </w:rPr>
        <w:t>3.1.1.3.  laikytųsi Tiekėjo pasiūlyme nurodytų įsipareigojimų, įskaitant, bet neapsiribojant – atitiktų Tiekėjo pasiūlyme nurodytų kriterijų, dėl kurių jo pasiūlymas buvo išrinktas ekonomiškai naudingiausiu (toliau – </w:t>
      </w:r>
      <w:r w:rsidRPr="00BF6157">
        <w:rPr>
          <w:rFonts w:ascii="Times New Roman" w:eastAsia="Arial Unicode MS" w:hAnsi="Times New Roman" w:cs="Times New Roman"/>
          <w:b/>
          <w:bCs/>
          <w:sz w:val="22"/>
          <w:szCs w:val="22"/>
          <w:bdr w:val="nil"/>
          <w:lang w:eastAsia="en-US"/>
        </w:rPr>
        <w:t>Kokybiniai kriterijai</w:t>
      </w:r>
      <w:r w:rsidRPr="00BF6157">
        <w:rPr>
          <w:rFonts w:ascii="Times New Roman" w:eastAsia="Arial Unicode MS" w:hAnsi="Times New Roman" w:cs="Times New Roman"/>
          <w:sz w:val="22"/>
          <w:szCs w:val="22"/>
          <w:bdr w:val="nil"/>
          <w:lang w:eastAsia="en-US"/>
        </w:rPr>
        <w:t>), reikšmes ir parametrus. Šiame papunktyje nurodytų įsipareigojimų laikymosi tikrinimo tvarka nustatoma Specialiosiose sąlygose; </w:t>
      </w:r>
    </w:p>
    <w:p w14:paraId="2B2D40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9" w:name="part_f2de329a60134364bf26b46098d44375"/>
      <w:bookmarkEnd w:id="169"/>
      <w:r w:rsidRPr="00BF6157">
        <w:rPr>
          <w:rFonts w:ascii="Times New Roman" w:eastAsia="Arial Unicode MS" w:hAnsi="Times New Roman" w:cs="Times New Roman"/>
          <w:sz w:val="22"/>
          <w:szCs w:val="22"/>
          <w:bdr w:val="nil"/>
          <w:lang w:eastAsia="en-US"/>
        </w:rPr>
        <w:t>3.1.1.4.  užtikrintų nustatytų kokybės vadybos sistemos ir (arba) aplinkos apsaugos vadybos sistemos standartų taikymą, jeigu to reikalaujama pirkimo dokumentuose, ir turėtų tą patvirtinančius dokumentus;</w:t>
      </w:r>
    </w:p>
    <w:p w14:paraId="020A1D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0" w:name="part_7024be6bb5b54bd0972c90002c346c9d"/>
      <w:bookmarkEnd w:id="170"/>
      <w:r w:rsidRPr="00BF6157">
        <w:rPr>
          <w:rFonts w:ascii="Times New Roman" w:eastAsia="Arial Unicode MS" w:hAnsi="Times New Roman" w:cs="Times New Roman"/>
          <w:sz w:val="22"/>
          <w:szCs w:val="22"/>
          <w:bdr w:val="nil"/>
          <w:lang w:eastAsia="en-US"/>
        </w:rPr>
        <w:t>3.1.1.5. atitiktų nacionalinio saugumo interesus bei nebūtų registruotas (nuolat gyvenantis ar turintis pilietybę) nepatikimomis laikomose valstybėse ar teritorijose, jei tokie reikalavimai buvo numatyti pirkimo dokumentuose.</w:t>
      </w:r>
    </w:p>
    <w:p w14:paraId="591008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1" w:name="part_6165a952fc4d4f0194154012d180b17e"/>
      <w:bookmarkEnd w:id="171"/>
      <w:r w:rsidRPr="00BF6157">
        <w:rPr>
          <w:rFonts w:ascii="Times New Roman" w:eastAsia="Arial Unicode MS" w:hAnsi="Times New Roman" w:cs="Times New Roman"/>
          <w:sz w:val="22"/>
          <w:szCs w:val="22"/>
          <w:bdr w:val="nil"/>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2F36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2" w:name="part_cced33152bed456cab727f62461617df"/>
      <w:bookmarkEnd w:id="172"/>
      <w:r w:rsidRPr="00BF6157">
        <w:rPr>
          <w:rFonts w:ascii="Times New Roman" w:eastAsia="Arial Unicode MS" w:hAnsi="Times New Roman" w:cs="Times New Roman"/>
          <w:sz w:val="22"/>
          <w:szCs w:val="22"/>
          <w:bdr w:val="nil"/>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94913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6AC1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3" w:name="part_28659524188b47ea97fe76891047051c"/>
      <w:bookmarkEnd w:id="173"/>
      <w:r w:rsidRPr="00BF6157">
        <w:rPr>
          <w:rFonts w:ascii="Times New Roman" w:eastAsia="Arial Unicode MS" w:hAnsi="Times New Roman" w:cs="Times New Roman"/>
          <w:b/>
          <w:bCs/>
          <w:sz w:val="22"/>
          <w:szCs w:val="22"/>
          <w:bdr w:val="nil"/>
          <w:lang w:eastAsia="en-US"/>
        </w:rPr>
        <w:t>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Subtiekėjų bei specialistų pasitelkimas ir keitimas</w:t>
      </w:r>
    </w:p>
    <w:p w14:paraId="018BC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AA0FF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4" w:name="part_f61ae872f71147a69034fd587547cf45"/>
      <w:bookmarkEnd w:id="174"/>
      <w:r w:rsidRPr="00BF6157">
        <w:rPr>
          <w:rFonts w:ascii="Times New Roman" w:eastAsia="Arial Unicode MS" w:hAnsi="Times New Roman" w:cs="Times New Roman"/>
          <w:sz w:val="22"/>
          <w:szCs w:val="22"/>
          <w:bdr w:val="nil"/>
          <w:lang w:eastAsia="en-US"/>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8279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5" w:name="part_15f2f86bb12c48759f572189ab5426a6"/>
      <w:bookmarkEnd w:id="175"/>
      <w:r w:rsidRPr="00BF6157">
        <w:rPr>
          <w:rFonts w:ascii="Times New Roman" w:eastAsia="Arial Unicode MS" w:hAnsi="Times New Roman" w:cs="Times New Roman"/>
          <w:sz w:val="22"/>
          <w:szCs w:val="22"/>
          <w:bdr w:val="nil"/>
          <w:lang w:eastAsia="en-US"/>
        </w:rPr>
        <w:t>3.2.2. Sutarties vykdymui pasitelkiami subtiekėjai ir (ar) specialistai (jeigu tokie pasitelkiami) nurodomi Specialiosiose sąlygose.</w:t>
      </w:r>
    </w:p>
    <w:p w14:paraId="0ECDAE74" w14:textId="1678A71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6" w:name="part_b090789c10c349f09cf2bd2aacfe068a"/>
      <w:bookmarkEnd w:id="176"/>
      <w:r w:rsidRPr="00BF6157">
        <w:rPr>
          <w:rFonts w:ascii="Times New Roman" w:eastAsia="Arial Unicode MS" w:hAnsi="Times New Roman" w:cs="Times New Roman"/>
          <w:sz w:val="22"/>
          <w:szCs w:val="22"/>
          <w:bdr w:val="nil"/>
          <w:lang w:eastAsia="en-US"/>
        </w:rPr>
        <w:t>3.2.3. Tiekėjas gali keisti ir (ar) pasitelkti subtiekėjus ir (ar) specialistus šiame Sutarties poskyryje nustatytais atvejais ir tvarka. </w:t>
      </w:r>
    </w:p>
    <w:p w14:paraId="03AA59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7" w:name="part_0daebf7df2dd41e7a9e27e309a7bff6f"/>
      <w:bookmarkEnd w:id="177"/>
      <w:r w:rsidRPr="00BF6157">
        <w:rPr>
          <w:rFonts w:ascii="Times New Roman" w:eastAsia="Arial Unicode MS" w:hAnsi="Times New Roman" w:cs="Times New Roman"/>
          <w:sz w:val="22"/>
          <w:szCs w:val="22"/>
          <w:bdr w:val="nil"/>
          <w:lang w:eastAsia="en-US"/>
        </w:rPr>
        <w:t>3.2.4. Naujas subtiekėjas ar specialistas gali pradėti vykdyti jiems Tiekėjo pavestus įsipareigojimus pagal Sutartį ne anksčiau, nei bus pasirašytas Susitarimas.</w:t>
      </w:r>
    </w:p>
    <w:p w14:paraId="393786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8" w:name="part_b843a3c9309b40daa617f3e7a1306986"/>
      <w:bookmarkEnd w:id="178"/>
      <w:r w:rsidRPr="00BF6157">
        <w:rPr>
          <w:rFonts w:ascii="Times New Roman" w:eastAsia="Arial Unicode MS" w:hAnsi="Times New Roman" w:cs="Times New Roman"/>
          <w:sz w:val="22"/>
          <w:szCs w:val="22"/>
          <w:bdr w:val="nil"/>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kriterijams pagrįsti (jei taikoma), Tiekėjui taikoma Specialiosiose sąlygose nustatyto dydžio bauda.</w:t>
      </w:r>
    </w:p>
    <w:p w14:paraId="26D657F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9" w:name="part_3dbdcdf04eb447b896c460a52accec7e"/>
      <w:bookmarkEnd w:id="179"/>
      <w:r w:rsidRPr="00BF6157">
        <w:rPr>
          <w:rFonts w:ascii="Times New Roman" w:eastAsia="Arial Unicode MS" w:hAnsi="Times New Roman" w:cs="Times New Roman"/>
          <w:sz w:val="22"/>
          <w:szCs w:val="22"/>
          <w:bdr w:val="nil"/>
          <w:lang w:eastAsia="en-US"/>
        </w:rPr>
        <w:t>3.2.6. Tiekėjas turi teisę Sutarties vykdymui pasitelkti naujus, Specialiosiose sąlygose nenurodytus subtiekėjus, kurių pajėgumais Tiekėjas nesirėmė pirkimo dokumentuose numatytiems kvalifikacijos reikalavimams pagrįsti.</w:t>
      </w:r>
    </w:p>
    <w:p w14:paraId="07F9A75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0" w:name="part_4adb07efed6443189577d5062020fce3"/>
      <w:bookmarkEnd w:id="180"/>
      <w:r w:rsidRPr="00BF6157">
        <w:rPr>
          <w:rFonts w:ascii="Times New Roman" w:eastAsia="Arial Unicode MS" w:hAnsi="Times New Roman" w:cs="Times New Roman"/>
          <w:sz w:val="22"/>
          <w:szCs w:val="22"/>
          <w:bdr w:val="nil"/>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F94F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1" w:name="part_752a8ca8f8d142d498ff683c987131b0"/>
      <w:bookmarkEnd w:id="181"/>
      <w:r w:rsidRPr="00BF6157">
        <w:rPr>
          <w:rFonts w:ascii="Times New Roman" w:eastAsia="Arial Unicode MS" w:hAnsi="Times New Roman" w:cs="Times New Roman"/>
          <w:sz w:val="22"/>
          <w:szCs w:val="22"/>
          <w:bdr w:val="nil"/>
          <w:lang w:eastAsia="en-US"/>
        </w:rPr>
        <w:t>3.2.8. Tiekėjas, bet kuriuo Sutarties vykdymo metu, subtiekėjus, kurių pajėgumais Tiekėjas nesirėmė pirkimo dokumentuose numatytiems kvalifikacijos reikalavimams pagrįsti, gali keisti savo nuožiūra.</w:t>
      </w:r>
    </w:p>
    <w:p w14:paraId="61481D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2" w:name="part_ff2f36fee23047749cd7cfd433229006"/>
      <w:bookmarkEnd w:id="182"/>
      <w:r w:rsidRPr="00BF6157">
        <w:rPr>
          <w:rFonts w:ascii="Times New Roman" w:eastAsia="Arial Unicode MS" w:hAnsi="Times New Roman" w:cs="Times New Roman"/>
          <w:sz w:val="22"/>
          <w:szCs w:val="22"/>
          <w:bdr w:val="nil"/>
          <w:lang w:eastAsia="en-U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6982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3" w:name="part_eececceedbef4f6db68762f9c34a74f1"/>
      <w:bookmarkEnd w:id="183"/>
      <w:r w:rsidRPr="00BF6157">
        <w:rPr>
          <w:rFonts w:ascii="Times New Roman" w:eastAsia="Arial Unicode MS" w:hAnsi="Times New Roman" w:cs="Times New Roman"/>
          <w:sz w:val="22"/>
          <w:szCs w:val="22"/>
          <w:bdr w:val="nil"/>
          <w:lang w:eastAsia="en-US"/>
        </w:rPr>
        <w:t>3.2.10. Subtiekėjai, kurių pajėgumais Tiekėjas rėmėsi, kad atitiktų pirkimo dokumentuose nustatytus kvalifikacijos reikalavimus, gali būti keičiami tik šiais atvejais:</w:t>
      </w:r>
    </w:p>
    <w:p w14:paraId="35CF72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4" w:name="part_d8cb4f8fd94a4487bfa4aa2b4234b671"/>
      <w:bookmarkEnd w:id="184"/>
      <w:r w:rsidRPr="00BF6157">
        <w:rPr>
          <w:rFonts w:ascii="Times New Roman" w:eastAsia="Arial Unicode MS" w:hAnsi="Times New Roman" w:cs="Times New Roman"/>
          <w:sz w:val="22"/>
          <w:szCs w:val="22"/>
          <w:bdr w:val="nil"/>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5AE1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5" w:name="part_27d9df4b1884494d84ab1e1538663a2e"/>
      <w:bookmarkEnd w:id="185"/>
      <w:r w:rsidRPr="00BF6157">
        <w:rPr>
          <w:rFonts w:ascii="Times New Roman" w:eastAsia="Arial Unicode MS" w:hAnsi="Times New Roman" w:cs="Times New Roman"/>
          <w:sz w:val="22"/>
          <w:szCs w:val="22"/>
          <w:bdr w:val="nil"/>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94CE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6" w:name="part_57588d7f02114903a2e793fa0e230038"/>
      <w:bookmarkEnd w:id="186"/>
      <w:r w:rsidRPr="00BF6157">
        <w:rPr>
          <w:rFonts w:ascii="Times New Roman" w:eastAsia="Arial Unicode MS" w:hAnsi="Times New Roman" w:cs="Times New Roman"/>
          <w:sz w:val="22"/>
          <w:szCs w:val="22"/>
          <w:bdr w:val="nil"/>
          <w:lang w:eastAsia="en-US"/>
        </w:rPr>
        <w:t>3.2.10.3. Tiekėjas ar subtiekėjas privalo pakeisti subtiekėją, jei paaiškėja, kad jis neatitinka jam pirkimo dokumentuose keliamų reikalavimų.</w:t>
      </w:r>
    </w:p>
    <w:p w14:paraId="1ED19F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7" w:name="part_982df4a39eff4f1fb11e38b1350a91ee"/>
      <w:bookmarkEnd w:id="187"/>
      <w:r w:rsidRPr="00BF6157">
        <w:rPr>
          <w:rFonts w:ascii="Times New Roman" w:eastAsia="Arial Unicode MS" w:hAnsi="Times New Roman" w:cs="Times New Roman"/>
          <w:sz w:val="22"/>
          <w:szCs w:val="22"/>
          <w:bdr w:val="nil"/>
          <w:lang w:eastAsia="en-US"/>
        </w:rPr>
        <w:t>3.2.11. Tiekėjo (ar subtiekėjų) specialistai, vykdantys Sutartį, gali būti keičiami šiais atvejais:</w:t>
      </w:r>
    </w:p>
    <w:p w14:paraId="6ADFC9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8" w:name="part_f561bb2247fa414f903b95cdb21e5c31"/>
      <w:bookmarkEnd w:id="188"/>
      <w:r w:rsidRPr="00BF6157">
        <w:rPr>
          <w:rFonts w:ascii="Times New Roman" w:eastAsia="Arial Unicode MS" w:hAnsi="Times New Roman" w:cs="Times New Roman"/>
          <w:sz w:val="22"/>
          <w:szCs w:val="22"/>
          <w:bdr w:val="nil"/>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53B6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9" w:name="part_d989dda3aec94f379dfc5b6aa7ed8ff8"/>
      <w:bookmarkEnd w:id="189"/>
      <w:r w:rsidRPr="00BF6157">
        <w:rPr>
          <w:rFonts w:ascii="Times New Roman" w:eastAsia="Arial Unicode MS" w:hAnsi="Times New Roman" w:cs="Times New Roman"/>
          <w:sz w:val="22"/>
          <w:szCs w:val="22"/>
          <w:bdr w:val="nil"/>
          <w:lang w:eastAsia="en-US"/>
        </w:rPr>
        <w:t>3.2.11.2. Pirkėjo iniciatyva, jei Pirkėjas turi pagrįstų įtarimų, kad Tiekėjo Sutarties vykdymui paskirtas specialistas nekompetentingas vykdyti nustatytas pareigas;</w:t>
      </w:r>
    </w:p>
    <w:p w14:paraId="748D98D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0" w:name="part_08812329d5d040b080a6cad27320645e"/>
      <w:bookmarkEnd w:id="190"/>
      <w:r w:rsidRPr="00BF6157">
        <w:rPr>
          <w:rFonts w:ascii="Times New Roman" w:eastAsia="Arial Unicode MS" w:hAnsi="Times New Roman" w:cs="Times New Roman"/>
          <w:sz w:val="22"/>
          <w:szCs w:val="22"/>
          <w:bdr w:val="nil"/>
          <w:lang w:eastAsia="en-US"/>
        </w:rPr>
        <w:lastRenderedPageBreak/>
        <w:t>3.2.11.3. Tiekėjas ar subtiekėjas privalo pakeisti specialistą, jei paaiškėja, kad jis neatitinka jam pirkimo dokumentuose keliamų reikalavimų.</w:t>
      </w:r>
    </w:p>
    <w:p w14:paraId="772CE3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1" w:name="part_385ab91be4df42f98033030063ebf7eb"/>
      <w:bookmarkEnd w:id="191"/>
      <w:r w:rsidRPr="00BF6157">
        <w:rPr>
          <w:rFonts w:ascii="Times New Roman" w:eastAsia="Arial Unicode MS" w:hAnsi="Times New Roman" w:cs="Times New Roman"/>
          <w:sz w:val="22"/>
          <w:szCs w:val="22"/>
          <w:bdr w:val="nil"/>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990BA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2" w:name="part_e5aa3ac1fbdd453b8b904e033a7a959b"/>
      <w:bookmarkEnd w:id="192"/>
      <w:r w:rsidRPr="00BF6157">
        <w:rPr>
          <w:rFonts w:ascii="Times New Roman" w:eastAsia="Arial Unicode MS" w:hAnsi="Times New Roman" w:cs="Times New Roman"/>
          <w:sz w:val="22"/>
          <w:szCs w:val="22"/>
          <w:bdr w:val="nil"/>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5E61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3" w:name="part_b97bd142c0c74218868682f6aee1be50"/>
      <w:bookmarkEnd w:id="193"/>
      <w:r w:rsidRPr="00BF6157">
        <w:rPr>
          <w:rFonts w:ascii="Times New Roman" w:eastAsia="Arial Unicode MS" w:hAnsi="Times New Roman" w:cs="Times New Roman"/>
          <w:sz w:val="22"/>
          <w:szCs w:val="22"/>
          <w:bdr w:val="nil"/>
          <w:lang w:eastAsia="en-US"/>
        </w:rPr>
        <w:t>3.2.13.1. argumentuotą rašytinį prašymą pakeisti subtiekėją ir (ar) specialistą, paaiškinant keitimo aplinkybę. Pirkėjas pasilieka teisę paprašyti įrodymų, pagrindžiančių keitimo aplinkybę;</w:t>
      </w:r>
    </w:p>
    <w:p w14:paraId="2FD6AB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4" w:name="part_5d47a5ec63404b1a9243b195b015f43b"/>
      <w:bookmarkEnd w:id="194"/>
      <w:r w:rsidRPr="00BF6157">
        <w:rPr>
          <w:rFonts w:ascii="Times New Roman" w:eastAsia="Arial Unicode MS" w:hAnsi="Times New Roman" w:cs="Times New Roman"/>
          <w:sz w:val="22"/>
          <w:szCs w:val="22"/>
          <w:bdr w:val="nil"/>
          <w:lang w:eastAsia="en-US"/>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C623E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5" w:name="part_3c3bfde46a1a4187885ae6d5d750d772"/>
      <w:bookmarkEnd w:id="195"/>
      <w:r w:rsidRPr="00BF6157">
        <w:rPr>
          <w:rFonts w:ascii="Times New Roman" w:eastAsia="Arial Unicode MS" w:hAnsi="Times New Roman" w:cs="Times New Roman"/>
          <w:sz w:val="22"/>
          <w:szCs w:val="22"/>
          <w:bdr w:val="nil"/>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00301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E66B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6" w:name="part_01270e090a964b9ca2af1f7aecd86b07"/>
      <w:bookmarkEnd w:id="196"/>
      <w:r w:rsidRPr="00BF6157">
        <w:rPr>
          <w:rFonts w:ascii="Times New Roman" w:eastAsia="Arial Unicode MS" w:hAnsi="Times New Roman" w:cs="Times New Roman"/>
          <w:b/>
          <w:bCs/>
          <w:sz w:val="22"/>
          <w:szCs w:val="22"/>
          <w:bdr w:val="nil"/>
          <w:lang w:eastAsia="en-US"/>
        </w:rPr>
        <w:t>3.3. Jungtinės veiklos partnerių keitimas</w:t>
      </w:r>
    </w:p>
    <w:p w14:paraId="7691EA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E3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7" w:name="part_46c833920d844077acc99f57d2163f2c"/>
      <w:bookmarkEnd w:id="197"/>
      <w:r w:rsidRPr="00BF6157">
        <w:rPr>
          <w:rFonts w:ascii="Times New Roman" w:eastAsia="Arial Unicode MS" w:hAnsi="Times New Roman" w:cs="Times New Roman"/>
          <w:sz w:val="22"/>
          <w:szCs w:val="22"/>
          <w:bdr w:val="nil"/>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CAF8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8" w:name="part_62157cdf078d4d9fa26edcb8f228398d"/>
      <w:bookmarkEnd w:id="198"/>
      <w:r w:rsidRPr="00BF6157">
        <w:rPr>
          <w:rFonts w:ascii="Times New Roman" w:eastAsia="Arial Unicode MS" w:hAnsi="Times New Roman" w:cs="Times New Roman"/>
          <w:sz w:val="22"/>
          <w:szCs w:val="22"/>
          <w:bdr w:val="nil"/>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B9AA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9" w:name="part_4ebdfd6e1db24254b6248160ddc681f0"/>
      <w:bookmarkEnd w:id="199"/>
      <w:r w:rsidRPr="00BF6157">
        <w:rPr>
          <w:rFonts w:ascii="Times New Roman" w:eastAsia="Arial Unicode MS" w:hAnsi="Times New Roman" w:cs="Times New Roman"/>
          <w:sz w:val="22"/>
          <w:szCs w:val="22"/>
          <w:bdr w:val="nil"/>
          <w:lang w:eastAsia="en-US"/>
        </w:rPr>
        <w:t>3.3.3. Tiekėjas privalo ne vėliau nei prieš 10 (dešimt) darbo dienų iki numatomo Partnerio keitimo arba atsisakymo pateikti Pirkėjui šiuos dokumentus:</w:t>
      </w:r>
    </w:p>
    <w:p w14:paraId="40C13D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0" w:name="part_65b0edf20f19469a8db11907e3aa8060"/>
      <w:bookmarkEnd w:id="200"/>
      <w:r w:rsidRPr="00BF6157">
        <w:rPr>
          <w:rFonts w:ascii="Times New Roman" w:eastAsia="Arial Unicode MS" w:hAnsi="Times New Roman" w:cs="Times New Roman"/>
          <w:sz w:val="22"/>
          <w:szCs w:val="22"/>
          <w:bdr w:val="nil"/>
          <w:lang w:eastAsia="en-US"/>
        </w:rPr>
        <w:t>3.3.3.1. argumentuotą rašytinį prašymą pakeisti Tiekėjo sudėtį ir įrodymus, pagrindžiančius bent vieną Partnerio atsisakymo ar keitimo aplinkybę, nurodytą Sutartyje;</w:t>
      </w:r>
    </w:p>
    <w:p w14:paraId="505FA0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1" w:name="part_7de4da01cdfd462a8332af656b81eded"/>
      <w:bookmarkEnd w:id="201"/>
      <w:r w:rsidRPr="00BF6157">
        <w:rPr>
          <w:rFonts w:ascii="Times New Roman" w:eastAsia="Arial Unicode MS" w:hAnsi="Times New Roman" w:cs="Times New Roman"/>
          <w:sz w:val="22"/>
          <w:szCs w:val="22"/>
          <w:bdr w:val="nil"/>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A1DB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2" w:name="part_fa9190ae75de4ed7bbb7c3242221f89d"/>
      <w:bookmarkEnd w:id="202"/>
      <w:r w:rsidRPr="00BF6157">
        <w:rPr>
          <w:rFonts w:ascii="Times New Roman" w:eastAsia="Arial Unicode MS" w:hAnsi="Times New Roman" w:cs="Times New Roman"/>
          <w:sz w:val="22"/>
          <w:szCs w:val="22"/>
          <w:bdr w:val="nil"/>
          <w:lang w:eastAsia="en-US"/>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0D746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DB018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3" w:name="part_52af3191197141a5b38f2091c9f82174"/>
      <w:bookmarkEnd w:id="203"/>
      <w:r w:rsidRPr="00BF6157">
        <w:rPr>
          <w:rFonts w:ascii="Times New Roman" w:eastAsia="Arial Unicode MS" w:hAnsi="Times New Roman" w:cs="Times New Roman"/>
          <w:sz w:val="22"/>
          <w:szCs w:val="22"/>
          <w:bdr w:val="nil"/>
          <w:lang w:eastAsia="en-US"/>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AF09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17C1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4" w:name="part_bcf833c9d8d343ed9cab394b68d7b75a"/>
      <w:bookmarkEnd w:id="204"/>
      <w:r w:rsidRPr="00BF6157">
        <w:rPr>
          <w:rFonts w:ascii="Times New Roman" w:eastAsia="Arial Unicode MS" w:hAnsi="Times New Roman" w:cs="Times New Roman"/>
          <w:b/>
          <w:bCs/>
          <w:sz w:val="22"/>
          <w:szCs w:val="22"/>
          <w:bdr w:val="nil"/>
          <w:lang w:eastAsia="en-US"/>
        </w:rPr>
        <w:t>3.4.    Susitarimai dėl tiesioginio atsiskaitymo su subtiekėjais</w:t>
      </w:r>
    </w:p>
    <w:p w14:paraId="0761AF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9B78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5" w:name="part_7c022fcc9f494df1abcd399441514451"/>
      <w:bookmarkEnd w:id="205"/>
      <w:r w:rsidRPr="00BF6157">
        <w:rPr>
          <w:rFonts w:ascii="Times New Roman" w:eastAsia="Arial Unicode MS" w:hAnsi="Times New Roman" w:cs="Times New Roman"/>
          <w:sz w:val="22"/>
          <w:szCs w:val="22"/>
          <w:bdr w:val="nil"/>
          <w:lang w:eastAsia="en-US"/>
        </w:rPr>
        <w:t>3.4.1. Subtiekėjams pageidaujant, Pirkėjas su jais atsiskaitys tiesiogiai. Pirkėjas numato tiesioginio atsiskaitymo galimybę su Sutartyje nurodytais subtiekėjais tokiomis sąlygomis ir tvarka:</w:t>
      </w:r>
    </w:p>
    <w:p w14:paraId="6C7330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6" w:name="part_608c0f88e2934c28a4e1ae189adfe81e"/>
      <w:bookmarkEnd w:id="206"/>
      <w:r w:rsidRPr="00BF6157">
        <w:rPr>
          <w:rFonts w:ascii="Times New Roman" w:eastAsia="Arial Unicode MS" w:hAnsi="Times New Roman" w:cs="Times New Roman"/>
          <w:sz w:val="22"/>
          <w:szCs w:val="22"/>
          <w:bdr w:val="nil"/>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0F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7" w:name="part_0447e7e936bb465db8744b4a3c7cea66"/>
      <w:bookmarkEnd w:id="207"/>
      <w:r w:rsidRPr="00BF6157">
        <w:rPr>
          <w:rFonts w:ascii="Times New Roman" w:eastAsia="Arial Unicode MS" w:hAnsi="Times New Roman" w:cs="Times New Roman"/>
          <w:sz w:val="22"/>
          <w:szCs w:val="22"/>
          <w:bdr w:val="nil"/>
          <w:lang w:eastAsia="en-US"/>
        </w:rPr>
        <w:t>3.4.1.2.  Pirkėjas ne vėliau kaip per 3 (tris) darbo dienas nuo Bendrųjų sąlygų 3.4.1.1 punkte nurodytos informacijos gavimo dienos raštu informuoja subtiekėjus apie tiesioginio atsiskaitymo galimybę;</w:t>
      </w:r>
    </w:p>
    <w:p w14:paraId="4D1C64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8" w:name="part_3c9c405b9278401e80911de221ac2e6a"/>
      <w:bookmarkEnd w:id="208"/>
      <w:r w:rsidRPr="00BF6157">
        <w:rPr>
          <w:rFonts w:ascii="Times New Roman" w:eastAsia="Arial Unicode MS" w:hAnsi="Times New Roman" w:cs="Times New Roman"/>
          <w:sz w:val="22"/>
          <w:szCs w:val="22"/>
          <w:bdr w:val="nil"/>
          <w:lang w:eastAsia="en-US"/>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F6157">
        <w:rPr>
          <w:rFonts w:ascii="Times New Roman" w:eastAsia="Arial Unicode MS" w:hAnsi="Times New Roman" w:cs="Times New Roman"/>
          <w:sz w:val="22"/>
          <w:szCs w:val="22"/>
          <w:bdr w:val="nil"/>
          <w:lang w:eastAsia="en-US"/>
        </w:rPr>
        <w:t>subtiekimo</w:t>
      </w:r>
      <w:proofErr w:type="spellEnd"/>
      <w:r w:rsidRPr="00BF6157">
        <w:rPr>
          <w:rFonts w:ascii="Times New Roman" w:eastAsia="Arial Unicode MS" w:hAnsi="Times New Roman" w:cs="Times New Roman"/>
          <w:sz w:val="22"/>
          <w:szCs w:val="22"/>
          <w:bdr w:val="nil"/>
          <w:lang w:eastAsia="en-US"/>
        </w:rPr>
        <w:t xml:space="preserve"> sutartyje nustatytus reikalavimus;</w:t>
      </w:r>
    </w:p>
    <w:p w14:paraId="55532D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9" w:name="part_bc3f3e8214a444c0b572da3d8516f7c5"/>
      <w:bookmarkEnd w:id="209"/>
      <w:r w:rsidRPr="00BF6157">
        <w:rPr>
          <w:rFonts w:ascii="Times New Roman" w:eastAsia="Arial Unicode MS" w:hAnsi="Times New Roman" w:cs="Times New Roman"/>
          <w:sz w:val="22"/>
          <w:szCs w:val="22"/>
          <w:bdr w:val="nil"/>
          <w:lang w:eastAsia="en-US"/>
        </w:rPr>
        <w:t>3.4.1.4.  tiesioginio atsiskaitymo su subtiekėjais galimybė nekeičia Tiekėjo atsakomybės dėl Sutarties įvykdymo.</w:t>
      </w:r>
    </w:p>
    <w:p w14:paraId="7309BB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6BD5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0" w:name="part_4f5a72a51e674d22a40ef0ca6d205ff1"/>
      <w:bookmarkEnd w:id="210"/>
      <w:r w:rsidRPr="00BF6157">
        <w:rPr>
          <w:rFonts w:ascii="Times New Roman" w:eastAsia="Arial Unicode MS" w:hAnsi="Times New Roman" w:cs="Times New Roman"/>
          <w:b/>
          <w:bCs/>
          <w:sz w:val="22"/>
          <w:szCs w:val="22"/>
          <w:bdr w:val="nil"/>
          <w:lang w:eastAsia="en-US"/>
        </w:rPr>
        <w:t>4.   Šalių bendradarbiavimas</w:t>
      </w:r>
    </w:p>
    <w:p w14:paraId="5EDEF7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C3C1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1" w:name="part_896458803eef4db8be5bbc7299892980"/>
      <w:bookmarkEnd w:id="211"/>
      <w:r w:rsidRPr="00BF6157">
        <w:rPr>
          <w:rFonts w:ascii="Times New Roman" w:eastAsia="Arial Unicode MS" w:hAnsi="Times New Roman" w:cs="Times New Roman"/>
          <w:b/>
          <w:bCs/>
          <w:sz w:val="22"/>
          <w:szCs w:val="22"/>
          <w:bdr w:val="nil"/>
          <w:lang w:eastAsia="en-US"/>
        </w:rPr>
        <w:t>4.1.    Šalių bendradarbiavimo pareiga</w:t>
      </w:r>
    </w:p>
    <w:p w14:paraId="32E0B0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E749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2" w:name="part_135fd40208514093bd5f40eb1ae897c5"/>
      <w:bookmarkEnd w:id="212"/>
      <w:r w:rsidRPr="00BF6157">
        <w:rPr>
          <w:rFonts w:ascii="Times New Roman" w:eastAsia="Arial Unicode MS" w:hAnsi="Times New Roman" w:cs="Times New Roman"/>
          <w:sz w:val="22"/>
          <w:szCs w:val="22"/>
          <w:bdr w:val="nil"/>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F4B2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3" w:name="part_35d29a7287bc496984ad6ec3b974106e"/>
      <w:bookmarkEnd w:id="213"/>
      <w:r w:rsidRPr="00BF6157">
        <w:rPr>
          <w:rFonts w:ascii="Times New Roman" w:eastAsia="Arial Unicode MS" w:hAnsi="Times New Roman" w:cs="Times New Roman"/>
          <w:sz w:val="22"/>
          <w:szCs w:val="22"/>
          <w:bdr w:val="nil"/>
          <w:lang w:eastAsia="en-US"/>
        </w:rPr>
        <w:t>4.1.2. Šalys įsipareigoja užtikrinti, kad viena kitai teiks dokumentus ir (ar) kitą informaciją, kurie yra būtini Šalių tinkamam įsipareigojimų įvykdymui pagal Sutartį.</w:t>
      </w:r>
    </w:p>
    <w:p w14:paraId="0D7169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4" w:name="part_e8d7448860d14eb7abd025c87c33012e"/>
      <w:bookmarkEnd w:id="214"/>
      <w:r w:rsidRPr="00BF6157">
        <w:rPr>
          <w:rFonts w:ascii="Times New Roman" w:eastAsia="Arial Unicode MS" w:hAnsi="Times New Roman" w:cs="Times New Roman"/>
          <w:sz w:val="22"/>
          <w:szCs w:val="22"/>
          <w:bdr w:val="nil"/>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2DC49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807F3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5" w:name="part_b77a8c4b337f40149b31c8949b266e6c"/>
      <w:bookmarkEnd w:id="215"/>
      <w:r w:rsidRPr="00BF6157">
        <w:rPr>
          <w:rFonts w:ascii="Times New Roman" w:eastAsia="Arial Unicode MS" w:hAnsi="Times New Roman" w:cs="Times New Roman"/>
          <w:b/>
          <w:bCs/>
          <w:sz w:val="22"/>
          <w:szCs w:val="22"/>
          <w:bdr w:val="nil"/>
          <w:lang w:eastAsia="en-US"/>
        </w:rPr>
        <w:t>4.2.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Kontaktiniai asmenys</w:t>
      </w:r>
    </w:p>
    <w:p w14:paraId="140C87F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C7F5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6" w:name="part_1f5fa7669b0a4019a63afcf620bd9e5b"/>
      <w:bookmarkEnd w:id="216"/>
      <w:r w:rsidRPr="00BF6157">
        <w:rPr>
          <w:rFonts w:ascii="Times New Roman" w:eastAsia="Arial Unicode MS" w:hAnsi="Times New Roman" w:cs="Times New Roman"/>
          <w:sz w:val="22"/>
          <w:szCs w:val="22"/>
          <w:bdr w:val="nil"/>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197E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7" w:name="part_6ad339244fd74a3c8be8775ca26fa2f4"/>
      <w:bookmarkEnd w:id="217"/>
      <w:r w:rsidRPr="00BF6157">
        <w:rPr>
          <w:rFonts w:ascii="Times New Roman" w:eastAsia="Arial Unicode MS" w:hAnsi="Times New Roman" w:cs="Times New Roman"/>
          <w:sz w:val="22"/>
          <w:szCs w:val="22"/>
          <w:bdr w:val="nil"/>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1BDE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8" w:name="part_f2cafbe19beb45858d93e23ba633096a"/>
      <w:bookmarkEnd w:id="218"/>
      <w:r w:rsidRPr="00BF6157">
        <w:rPr>
          <w:rFonts w:ascii="Times New Roman" w:eastAsia="Arial Unicode MS" w:hAnsi="Times New Roman" w:cs="Times New Roman"/>
          <w:sz w:val="22"/>
          <w:szCs w:val="22"/>
          <w:bdr w:val="nil"/>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34943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22704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9" w:name="part_4365d12134144ee6b6453238f89ef23a"/>
      <w:bookmarkEnd w:id="219"/>
      <w:r w:rsidRPr="00BF6157">
        <w:rPr>
          <w:rFonts w:ascii="Times New Roman" w:eastAsia="Arial Unicode MS" w:hAnsi="Times New Roman" w:cs="Times New Roman"/>
          <w:b/>
          <w:bCs/>
          <w:sz w:val="22"/>
          <w:szCs w:val="22"/>
          <w:bdr w:val="nil"/>
          <w:lang w:eastAsia="en-US"/>
        </w:rPr>
        <w:t>5.</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VYKDYMO METU PATEIKIAMI dokumentai</w:t>
      </w:r>
    </w:p>
    <w:p w14:paraId="2DE792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F033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0" w:name="part_1fa8daf4f83b4f518a3b068de13c762d"/>
      <w:bookmarkEnd w:id="220"/>
      <w:r w:rsidRPr="00BF6157">
        <w:rPr>
          <w:rFonts w:ascii="Times New Roman" w:eastAsia="Arial Unicode MS" w:hAnsi="Times New Roman" w:cs="Times New Roman"/>
          <w:sz w:val="22"/>
          <w:szCs w:val="22"/>
          <w:bdr w:val="nil"/>
          <w:lang w:eastAsia="en-US"/>
        </w:rPr>
        <w:t>5.1.    Jeigu Tiekėjas turi parengti ir (ar) pateikti Pirkėjui Paslaugų rezultato naudojimo instrukcijas, jos turi būti aiškios ir detalios, kad Pirkėjas, vadovaudamasis jomis, galėtų tinkamai naudotis Paslaugų rezultatu.</w:t>
      </w:r>
    </w:p>
    <w:p w14:paraId="44EC1C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1" w:name="part_cd2c0980b7174057aa3651ff1f72e279"/>
      <w:bookmarkEnd w:id="221"/>
      <w:r w:rsidRPr="00BF6157">
        <w:rPr>
          <w:rFonts w:ascii="Times New Roman" w:eastAsia="Arial Unicode MS" w:hAnsi="Times New Roman" w:cs="Times New Roman"/>
          <w:sz w:val="22"/>
          <w:szCs w:val="22"/>
          <w:bdr w:val="nil"/>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B64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2" w:name="part_395be26f7f6c4dc492b47a9b3d8ad5d7"/>
      <w:bookmarkEnd w:id="222"/>
      <w:r w:rsidRPr="00BF6157">
        <w:rPr>
          <w:rFonts w:ascii="Times New Roman" w:eastAsia="Arial Unicode MS" w:hAnsi="Times New Roman" w:cs="Times New Roman"/>
          <w:sz w:val="22"/>
          <w:szCs w:val="22"/>
          <w:bdr w:val="nil"/>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3ED7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FA2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3" w:name="part_2fe9ec2d94ac4ddca3d7b73bfbd9bb0f"/>
      <w:bookmarkEnd w:id="223"/>
      <w:r w:rsidRPr="00BF6157">
        <w:rPr>
          <w:rFonts w:ascii="Times New Roman" w:eastAsia="Arial Unicode MS" w:hAnsi="Times New Roman" w:cs="Times New Roman"/>
          <w:b/>
          <w:bCs/>
          <w:sz w:val="22"/>
          <w:szCs w:val="22"/>
          <w:bdr w:val="nil"/>
          <w:lang w:eastAsia="en-US"/>
        </w:rPr>
        <w:t>6.    PASLAUGŲ TEIKIMO PABAIGA IR PASLAUGŲ REZULTATO priėmimas</w:t>
      </w:r>
    </w:p>
    <w:p w14:paraId="0427C0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400C1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4" w:name="part_abdffcc8ea2b4c32996b30b3dbf5b565"/>
      <w:bookmarkEnd w:id="224"/>
      <w:r w:rsidRPr="00BF6157">
        <w:rPr>
          <w:rFonts w:ascii="Times New Roman" w:eastAsia="Arial Unicode MS" w:hAnsi="Times New Roman" w:cs="Times New Roman"/>
          <w:b/>
          <w:bCs/>
          <w:sz w:val="22"/>
          <w:szCs w:val="22"/>
          <w:bdr w:val="nil"/>
          <w:lang w:eastAsia="en-US"/>
        </w:rPr>
        <w:t>6.1.    Paslaugų teikimo pabaiga</w:t>
      </w:r>
    </w:p>
    <w:p w14:paraId="2C1757C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68E5A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5" w:name="part_444c3ef4507c42cab0a34ebed7e1fbfd"/>
      <w:bookmarkEnd w:id="225"/>
      <w:r w:rsidRPr="00BF6157">
        <w:rPr>
          <w:rFonts w:ascii="Times New Roman" w:eastAsia="Arial Unicode MS" w:hAnsi="Times New Roman" w:cs="Times New Roman"/>
          <w:sz w:val="22"/>
          <w:szCs w:val="22"/>
          <w:bdr w:val="nil"/>
          <w:lang w:eastAsia="en-US"/>
        </w:rPr>
        <w:t>6.1.1. Paslaugų teikimas laikomas užbaigtu, kai yra įvykdytos visos šios sąlygos:</w:t>
      </w:r>
    </w:p>
    <w:p w14:paraId="6E4086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6" w:name="part_46b8ef45c5f842cf8876204a35ea594b"/>
      <w:bookmarkEnd w:id="226"/>
      <w:r w:rsidRPr="00BF6157">
        <w:rPr>
          <w:rFonts w:ascii="Times New Roman" w:eastAsia="Arial Unicode MS" w:hAnsi="Times New Roman" w:cs="Times New Roman"/>
          <w:sz w:val="22"/>
          <w:szCs w:val="22"/>
          <w:bdr w:val="nil"/>
          <w:lang w:eastAsia="en-US"/>
        </w:rPr>
        <w:t>6.1.1.1.  Tiekėjas suteikė visas Paslaugas pagal Sutarties ir įstatymų bei kitų teisės aktų reikalavimus;</w:t>
      </w:r>
    </w:p>
    <w:p w14:paraId="3C817C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7" w:name="part_1e8e7cd4c59f41cd8983fca9432dd4c6"/>
      <w:bookmarkEnd w:id="227"/>
      <w:r w:rsidRPr="00BF6157">
        <w:rPr>
          <w:rFonts w:ascii="Times New Roman" w:eastAsia="Arial Unicode MS" w:hAnsi="Times New Roman" w:cs="Times New Roman"/>
          <w:sz w:val="22"/>
          <w:szCs w:val="22"/>
          <w:bdr w:val="nil"/>
          <w:lang w:eastAsia="en-US"/>
        </w:rPr>
        <w:t>6.1.1.2.  Tiekėjas perdavė Pirkėjui visą reikalingą dokumentaciją, įskaitant naudojimo instrukcijas, sertifikatus ir garantijas (jei to reikalaujama);</w:t>
      </w:r>
    </w:p>
    <w:p w14:paraId="4E86ED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8" w:name="part_5d737808a84f40b0b4ea1248f3ffb353"/>
      <w:bookmarkEnd w:id="228"/>
      <w:r w:rsidRPr="00BF6157">
        <w:rPr>
          <w:rFonts w:ascii="Times New Roman" w:eastAsia="Arial Unicode MS" w:hAnsi="Times New Roman" w:cs="Times New Roman"/>
          <w:sz w:val="22"/>
          <w:szCs w:val="22"/>
          <w:bdr w:val="nil"/>
          <w:lang w:eastAsia="en-US"/>
        </w:rPr>
        <w:t>6.1.1.3.  Tiekėjas apmokė Pirkėjo personalą, kaip naudotis Paslaugų rezultatu (jeigu to reikalaujama);</w:t>
      </w:r>
    </w:p>
    <w:p w14:paraId="2954DE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9" w:name="part_a044b692979f43c9b41032162573497c"/>
      <w:bookmarkEnd w:id="229"/>
      <w:r w:rsidRPr="00BF6157">
        <w:rPr>
          <w:rFonts w:ascii="Times New Roman" w:eastAsia="Arial Unicode MS" w:hAnsi="Times New Roman" w:cs="Times New Roman"/>
          <w:sz w:val="22"/>
          <w:szCs w:val="22"/>
          <w:bdr w:val="nil"/>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37EC3D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0" w:name="part_7b9034a593b94e1e9edd1e94e15b7e9b"/>
      <w:bookmarkEnd w:id="230"/>
      <w:r w:rsidRPr="00BF6157">
        <w:rPr>
          <w:rFonts w:ascii="Times New Roman" w:eastAsia="Arial Unicode MS" w:hAnsi="Times New Roman" w:cs="Times New Roman"/>
          <w:sz w:val="22"/>
          <w:szCs w:val="22"/>
          <w:bdr w:val="nil"/>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D102B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70F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1" w:name="part_a7f763657bd54bd2bd09017d1a871e93"/>
      <w:bookmarkEnd w:id="231"/>
      <w:r w:rsidRPr="00BF6157">
        <w:rPr>
          <w:rFonts w:ascii="Times New Roman" w:eastAsia="Arial Unicode MS" w:hAnsi="Times New Roman" w:cs="Times New Roman"/>
          <w:b/>
          <w:bCs/>
          <w:sz w:val="22"/>
          <w:szCs w:val="22"/>
          <w:bdr w:val="nil"/>
          <w:lang w:eastAsia="en-US"/>
        </w:rPr>
        <w:t>6.2.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kurios yra vienkartinio pobūdžio, teikiamos periodiškai arba pagal Pirkėjo Užsakymą perdavimas–priėmimas</w:t>
      </w:r>
    </w:p>
    <w:p w14:paraId="384D1E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8D97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2" w:name="part_1246c2a364a74bfdb12ad785d549e7a2"/>
      <w:bookmarkEnd w:id="232"/>
      <w:r w:rsidRPr="00BF6157">
        <w:rPr>
          <w:rFonts w:ascii="Times New Roman" w:eastAsia="Arial Unicode MS" w:hAnsi="Times New Roman" w:cs="Times New Roman"/>
          <w:sz w:val="22"/>
          <w:szCs w:val="22"/>
          <w:bdr w:val="nil"/>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00829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3" w:name="part_eedb5c4b99a942208e9a13a585d8fb3f"/>
      <w:bookmarkEnd w:id="233"/>
      <w:r w:rsidRPr="00BF6157">
        <w:rPr>
          <w:rFonts w:ascii="Times New Roman" w:eastAsia="Arial Unicode MS" w:hAnsi="Times New Roman" w:cs="Times New Roman"/>
          <w:sz w:val="22"/>
          <w:szCs w:val="22"/>
          <w:bdr w:val="nil"/>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1C4F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4" w:name="part_00865510092f43d6baec855cea1a2c63"/>
      <w:bookmarkEnd w:id="234"/>
      <w:r w:rsidRPr="00BF6157">
        <w:rPr>
          <w:rFonts w:ascii="Times New Roman" w:eastAsia="Arial Unicode MS" w:hAnsi="Times New Roman" w:cs="Times New Roman"/>
          <w:sz w:val="22"/>
          <w:szCs w:val="22"/>
          <w:bdr w:val="nil"/>
          <w:lang w:eastAsia="en-US"/>
        </w:rPr>
        <w:t>6.2.3. Tiekėjui suteikus Paslaugas, Pirkėjas atlieka jų patikrinimą ir privalo:</w:t>
      </w:r>
    </w:p>
    <w:p w14:paraId="0D346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5" w:name="part_dc1cf0240db446eb9abd0adc92a2e92e"/>
      <w:bookmarkEnd w:id="235"/>
      <w:r w:rsidRPr="00BF6157">
        <w:rPr>
          <w:rFonts w:ascii="Times New Roman" w:eastAsia="Arial Unicode MS" w:hAnsi="Times New Roman" w:cs="Times New Roman"/>
          <w:sz w:val="22"/>
          <w:szCs w:val="22"/>
          <w:bdr w:val="nil"/>
          <w:lang w:eastAsia="en-US"/>
        </w:rPr>
        <w:t>6.2.3.1.  ne vėliau kaip per 5 (penkias) darbo dienas nuo faktinio Paslaugų suteikimo ir Paslaugų perdavimo–priėmimo akto pateikimo priimti Paslaugų rezultatą, pasirašydamas Paslaugų perdavimo–priėmimo aktą; arba</w:t>
      </w:r>
    </w:p>
    <w:p w14:paraId="2F49EF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6" w:name="part_230e2f34397b48e8b41e99e91e2563d1"/>
      <w:bookmarkEnd w:id="236"/>
      <w:r w:rsidRPr="00BF6157">
        <w:rPr>
          <w:rFonts w:ascii="Times New Roman" w:eastAsia="Arial Unicode MS" w:hAnsi="Times New Roman" w:cs="Times New Roman"/>
          <w:sz w:val="22"/>
          <w:szCs w:val="22"/>
          <w:bdr w:val="nil"/>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6157">
        <w:rPr>
          <w:rFonts w:ascii="Times New Roman" w:eastAsia="Arial Unicode MS" w:hAnsi="Times New Roman" w:cs="Times New Roman"/>
          <w:b/>
          <w:bCs/>
          <w:sz w:val="22"/>
          <w:szCs w:val="22"/>
          <w:bdr w:val="nil"/>
          <w:lang w:eastAsia="en-US"/>
        </w:rPr>
        <w:t>toliau – Defektų aktas</w:t>
      </w:r>
      <w:r w:rsidRPr="00BF6157">
        <w:rPr>
          <w:rFonts w:ascii="Times New Roman" w:eastAsia="Arial Unicode MS" w:hAnsi="Times New Roman" w:cs="Times New Roman"/>
          <w:sz w:val="22"/>
          <w:szCs w:val="22"/>
          <w:bdr w:val="nil"/>
          <w:lang w:eastAsia="en-US"/>
        </w:rPr>
        <w:t>); arba</w:t>
      </w:r>
    </w:p>
    <w:p w14:paraId="42858E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7" w:name="part_3ff0fc5bd15749ada9088f51a4e2b28f"/>
      <w:bookmarkEnd w:id="237"/>
      <w:r w:rsidRPr="00BF6157">
        <w:rPr>
          <w:rFonts w:ascii="Times New Roman" w:eastAsia="Arial Unicode MS" w:hAnsi="Times New Roman" w:cs="Times New Roman"/>
          <w:sz w:val="22"/>
          <w:szCs w:val="22"/>
          <w:bdr w:val="nil"/>
          <w:lang w:eastAsia="en-US"/>
        </w:rPr>
        <w:t>6.2.3.3.  atsisakyti priimti Paslaugų rezultatą ir įteikti (arba išsiųsti) Defektų aktą Tiekėjui dėl netinkamų Paslaugų ar jų dalies.</w:t>
      </w:r>
    </w:p>
    <w:p w14:paraId="18B291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8" w:name="part_07fef66115864386a243bfc7f57f325a"/>
      <w:bookmarkEnd w:id="238"/>
      <w:r w:rsidRPr="00BF6157">
        <w:rPr>
          <w:rFonts w:ascii="Times New Roman" w:eastAsia="Arial Unicode MS" w:hAnsi="Times New Roman" w:cs="Times New Roman"/>
          <w:sz w:val="22"/>
          <w:szCs w:val="22"/>
          <w:bdr w:val="nil"/>
          <w:lang w:eastAsia="en-US"/>
        </w:rPr>
        <w:t>6.2.4. Paslaugų perdavimo–priėmimo akte turi būti nurodoma data, kada Tiekėjas suteikė Paslaugas ir pateikė visus reikiamus dokumentus.</w:t>
      </w:r>
    </w:p>
    <w:p w14:paraId="158492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9" w:name="part_463bcbbcd899437c8f0389fece2450fa"/>
      <w:bookmarkEnd w:id="239"/>
      <w:r w:rsidRPr="00BF6157">
        <w:rPr>
          <w:rFonts w:ascii="Times New Roman" w:eastAsia="Arial Unicode MS" w:hAnsi="Times New Roman" w:cs="Times New Roman"/>
          <w:sz w:val="22"/>
          <w:szCs w:val="22"/>
          <w:bdr w:val="nil"/>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F7D8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0" w:name="part_969f9d8fa3c7471cafa3b472b6bcac0d"/>
      <w:bookmarkEnd w:id="240"/>
      <w:r w:rsidRPr="00BF6157">
        <w:rPr>
          <w:rFonts w:ascii="Times New Roman" w:eastAsia="Arial Unicode MS" w:hAnsi="Times New Roman" w:cs="Times New Roman"/>
          <w:sz w:val="22"/>
          <w:szCs w:val="22"/>
          <w:bdr w:val="nil"/>
          <w:lang w:eastAsia="en-US"/>
        </w:rPr>
        <w:lastRenderedPageBreak/>
        <w:t>6.2.6. Jeigu Pirkėjas per 5 (penkias) darbo dienas nuo Paslaugų perdavimo–priėmimo akto gavimo nepateikia (neišsiunčia) Tiekėjui Defektų akto, laikoma, kad Pirkėjas Paslaugas priėmė ir joms pretenzijų neturi.</w:t>
      </w:r>
    </w:p>
    <w:p w14:paraId="54313B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1" w:name="part_cf0b74756d57471c940e42ea85dad1cf"/>
      <w:bookmarkEnd w:id="241"/>
      <w:r w:rsidRPr="00BF6157">
        <w:rPr>
          <w:rFonts w:ascii="Times New Roman" w:eastAsia="Arial Unicode MS" w:hAnsi="Times New Roman" w:cs="Times New Roman"/>
          <w:sz w:val="22"/>
          <w:szCs w:val="22"/>
          <w:bdr w:val="nil"/>
          <w:lang w:eastAsia="en-US"/>
        </w:rPr>
        <w:t>6.2.7. Su Paslaugomis susijusių prekių praradimo ar sugadinimo ar atsitiktinio žuvimo rizika Pirkėjui iš Tiekėjo pereina nuo faktinio tokių Paslaugų priėmimo momento.</w:t>
      </w:r>
    </w:p>
    <w:p w14:paraId="7FD460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2" w:name="part_d297f8131b5b4cf088ea4d02bb0935d7"/>
      <w:bookmarkEnd w:id="242"/>
      <w:r w:rsidRPr="00BF6157">
        <w:rPr>
          <w:rFonts w:ascii="Times New Roman" w:eastAsia="Arial Unicode MS" w:hAnsi="Times New Roman" w:cs="Times New Roman"/>
          <w:sz w:val="22"/>
          <w:szCs w:val="22"/>
          <w:bdr w:val="nil"/>
          <w:lang w:eastAsia="en-US"/>
        </w:rPr>
        <w:t>6.2.8. Pirkėjas turi teisę naudotis Paslaugų rezultatu (jei taikoma) tik po Paslaugų perdavimo–priėmimo akto pasirašymo.</w:t>
      </w:r>
    </w:p>
    <w:p w14:paraId="117C00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3" w:name="part_b67a4e19822448f4bff48bafbf136f71"/>
      <w:bookmarkEnd w:id="243"/>
      <w:r w:rsidRPr="00BF6157">
        <w:rPr>
          <w:rFonts w:ascii="Times New Roman" w:eastAsia="Arial Unicode MS" w:hAnsi="Times New Roman" w:cs="Times New Roman"/>
          <w:sz w:val="22"/>
          <w:szCs w:val="22"/>
          <w:bdr w:val="nil"/>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2C76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DB905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4" w:name="part_68de7c40e3aa429f961108ac24a5dcf8"/>
      <w:bookmarkEnd w:id="244"/>
      <w:r w:rsidRPr="00BF6157">
        <w:rPr>
          <w:rFonts w:ascii="Times New Roman" w:eastAsia="Arial Unicode MS" w:hAnsi="Times New Roman" w:cs="Times New Roman"/>
          <w:b/>
          <w:bCs/>
          <w:sz w:val="22"/>
          <w:szCs w:val="22"/>
          <w:bdr w:val="nil"/>
          <w:lang w:eastAsia="en-US"/>
        </w:rPr>
        <w:t>6.3.    Paslaugų, kurios teikiamos etapais, perdavimas–priėmimas</w:t>
      </w:r>
    </w:p>
    <w:p w14:paraId="0E25E4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AD06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5" w:name="part_0ad39b625d5847b28cb9ee18c412d064"/>
      <w:bookmarkEnd w:id="245"/>
      <w:r w:rsidRPr="00BF6157">
        <w:rPr>
          <w:rFonts w:ascii="Times New Roman" w:eastAsia="Arial Unicode MS" w:hAnsi="Times New Roman" w:cs="Times New Roman"/>
          <w:sz w:val="22"/>
          <w:szCs w:val="22"/>
          <w:bdr w:val="nil"/>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D1C2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6" w:name="part_f735f94ee8fa445993d2de2a940206c1"/>
      <w:bookmarkEnd w:id="246"/>
      <w:r w:rsidRPr="00BF6157">
        <w:rPr>
          <w:rFonts w:ascii="Times New Roman" w:eastAsia="Arial Unicode MS" w:hAnsi="Times New Roman" w:cs="Times New Roman"/>
          <w:sz w:val="22"/>
          <w:szCs w:val="22"/>
          <w:bdr w:val="nil"/>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3030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7" w:name="part_a8dba11e78cf459fab7342d5abab6a28"/>
      <w:bookmarkEnd w:id="247"/>
      <w:r w:rsidRPr="00BF6157">
        <w:rPr>
          <w:rFonts w:ascii="Times New Roman" w:eastAsia="Arial Unicode MS" w:hAnsi="Times New Roman" w:cs="Times New Roman"/>
          <w:sz w:val="22"/>
          <w:szCs w:val="22"/>
          <w:bdr w:val="nil"/>
          <w:lang w:eastAsia="en-US"/>
        </w:rPr>
        <w:t>6.3.3. Pirkėjas pasirašo kiekvieną Paslaugų perdavimo–priėmimo aktą su sąlyga, kad buvo priimti visi ankstesni etapai, jeigu Specialiosiose sąlygose nėra nurodyta kitaip.</w:t>
      </w:r>
    </w:p>
    <w:p w14:paraId="13C46AD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8" w:name="part_3577d41e0ecd418db476e365d631efba"/>
      <w:bookmarkEnd w:id="248"/>
      <w:r w:rsidRPr="00BF6157">
        <w:rPr>
          <w:rFonts w:ascii="Times New Roman" w:eastAsia="Arial Unicode MS" w:hAnsi="Times New Roman" w:cs="Times New Roman"/>
          <w:sz w:val="22"/>
          <w:szCs w:val="22"/>
          <w:bdr w:val="nil"/>
          <w:lang w:eastAsia="en-US"/>
        </w:rPr>
        <w:t>6.3.4. Suteikus visuose etapuose numatytas Paslaugas, t. y. baigus teikti Paslaugas, pasirašomas galutinis suteiktų Paslaugų perdavimo–priėmimo aktas.</w:t>
      </w:r>
    </w:p>
    <w:p w14:paraId="71449C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9" w:name="part_b626dd9130af4e0683184c2893e2374c"/>
      <w:bookmarkEnd w:id="249"/>
      <w:r w:rsidRPr="00BF6157">
        <w:rPr>
          <w:rFonts w:ascii="Times New Roman" w:eastAsia="Arial Unicode MS" w:hAnsi="Times New Roman" w:cs="Times New Roman"/>
          <w:sz w:val="22"/>
          <w:szCs w:val="22"/>
          <w:bdr w:val="nil"/>
          <w:lang w:eastAsia="en-US"/>
        </w:rPr>
        <w:t>6.3.5. Tiekėjui suteikus Paslaugas konkrečiame etape, Pirkėjas atlieka Paslaugų rezultato patikrinimą ir privalo:</w:t>
      </w:r>
    </w:p>
    <w:p w14:paraId="704693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0" w:name="part_f346cd78be45444a93ff26b0785fd2d9"/>
      <w:bookmarkEnd w:id="250"/>
      <w:r w:rsidRPr="00BF6157">
        <w:rPr>
          <w:rFonts w:ascii="Times New Roman" w:eastAsia="Arial Unicode MS" w:hAnsi="Times New Roman" w:cs="Times New Roman"/>
          <w:sz w:val="22"/>
          <w:szCs w:val="22"/>
          <w:bdr w:val="nil"/>
          <w:lang w:eastAsia="en-US"/>
        </w:rPr>
        <w:t>6.3.5.1. ne vėliau kaip per 5 (penkias) darbo dienas nuo faktinio Paslaugų etapo suteikimo ir Paslaugų perdavimo–priėmimo akto pateikimo priimti Paslaugų etapo rezultatą, pasirašydamas Paslaugų perdavimo–priėmimo aktą; arba</w:t>
      </w:r>
    </w:p>
    <w:p w14:paraId="5E8867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1" w:name="part_6453984e14f545a380d16c661bccad38"/>
      <w:bookmarkEnd w:id="251"/>
      <w:r w:rsidRPr="00BF6157">
        <w:rPr>
          <w:rFonts w:ascii="Times New Roman" w:eastAsia="Arial Unicode MS" w:hAnsi="Times New Roman" w:cs="Times New Roman"/>
          <w:sz w:val="22"/>
          <w:szCs w:val="22"/>
          <w:bdr w:val="nil"/>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6157">
        <w:rPr>
          <w:rFonts w:ascii="Times New Roman" w:eastAsia="Arial Unicode MS" w:hAnsi="Times New Roman" w:cs="Times New Roman"/>
          <w:b/>
          <w:bCs/>
          <w:sz w:val="22"/>
          <w:szCs w:val="22"/>
          <w:bdr w:val="nil"/>
          <w:lang w:eastAsia="en-US"/>
        </w:rPr>
        <w:t>Defektų aktas</w:t>
      </w:r>
      <w:r w:rsidRPr="00BF6157">
        <w:rPr>
          <w:rFonts w:ascii="Times New Roman" w:eastAsia="Arial Unicode MS" w:hAnsi="Times New Roman" w:cs="Times New Roman"/>
          <w:sz w:val="22"/>
          <w:szCs w:val="22"/>
          <w:bdr w:val="nil"/>
          <w:lang w:eastAsia="en-US"/>
        </w:rPr>
        <w:t>); arba</w:t>
      </w:r>
    </w:p>
    <w:p w14:paraId="31ED2C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2" w:name="part_6cefcc8b7a184eeb834ea35ae0918dad"/>
      <w:bookmarkEnd w:id="252"/>
      <w:r w:rsidRPr="00BF6157">
        <w:rPr>
          <w:rFonts w:ascii="Times New Roman" w:eastAsia="Arial Unicode MS" w:hAnsi="Times New Roman" w:cs="Times New Roman"/>
          <w:sz w:val="22"/>
          <w:szCs w:val="22"/>
          <w:bdr w:val="nil"/>
          <w:lang w:eastAsia="en-US"/>
        </w:rPr>
        <w:t>6.3.5.3. atsisakyti priimti Paslaugų etapo rezultatą ir įteikti (arba išsiųsti) Defektų aktą Tiekėjui dėl netinkamai suteiktų šio etapo Paslaugų.</w:t>
      </w:r>
    </w:p>
    <w:p w14:paraId="72CF5F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3" w:name="part_d7826039b1124e4bbce2b2461f4f24dd"/>
      <w:bookmarkEnd w:id="253"/>
      <w:r w:rsidRPr="00BF6157">
        <w:rPr>
          <w:rFonts w:ascii="Times New Roman" w:eastAsia="Arial Unicode MS" w:hAnsi="Times New Roman" w:cs="Times New Roman"/>
          <w:sz w:val="22"/>
          <w:szCs w:val="22"/>
          <w:bdr w:val="nil"/>
          <w:lang w:eastAsia="en-US"/>
        </w:rPr>
        <w:t>6.3.6. Paslaugų perdavimo–priėmimo akte turi būti nurodoma data, kada Tiekėjas suteikė Paslaugas konkrečiame etape ir pateikė visus reikiamus dokumentus (jei taikoma).</w:t>
      </w:r>
    </w:p>
    <w:p w14:paraId="1882C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4" w:name="part_0b71b35f998745fbb8355f0c07953ace"/>
      <w:bookmarkEnd w:id="254"/>
      <w:r w:rsidRPr="00BF6157">
        <w:rPr>
          <w:rFonts w:ascii="Times New Roman" w:eastAsia="Arial Unicode MS" w:hAnsi="Times New Roman" w:cs="Times New Roman"/>
          <w:sz w:val="22"/>
          <w:szCs w:val="22"/>
          <w:bdr w:val="nil"/>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FB24D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5" w:name="part_b570378a0ced440da5bee913b5d02a5b"/>
      <w:bookmarkEnd w:id="255"/>
      <w:r w:rsidRPr="00BF6157">
        <w:rPr>
          <w:rFonts w:ascii="Times New Roman" w:eastAsia="Arial Unicode MS" w:hAnsi="Times New Roman" w:cs="Times New Roman"/>
          <w:sz w:val="22"/>
          <w:szCs w:val="22"/>
          <w:bdr w:val="nil"/>
          <w:lang w:eastAsia="en-US"/>
        </w:rPr>
        <w:t>6.3.8. Jeigu Pirkėjas per 5 (penkias) darbo dienas nuo Paslaugų perdavimo–priėmimo akto gavimo nepateikia (neišsiunčia) Tiekėjui Defektų akto, laikoma, kad Pirkėjas Paslaugas konkrečiame etape priėmė ir joms pretenzijų neturi.</w:t>
      </w:r>
    </w:p>
    <w:p w14:paraId="1CC125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6" w:name="part_55a7bad4a7c84a129fac06f267adc828"/>
      <w:bookmarkEnd w:id="256"/>
      <w:r w:rsidRPr="00BF6157">
        <w:rPr>
          <w:rFonts w:ascii="Times New Roman" w:eastAsia="Arial Unicode MS" w:hAnsi="Times New Roman" w:cs="Times New Roman"/>
          <w:sz w:val="22"/>
          <w:szCs w:val="22"/>
          <w:bdr w:val="nil"/>
          <w:lang w:eastAsia="en-US"/>
        </w:rPr>
        <w:t>6.3.9. Pirkėjas turi teisę naudotis Paslaugų, teikiamų etapais, rezultatu tik po galutinio Paslaugų perdavimo–priėmimo akto pasirašymo, jeigu kitaip nenumatyta Specialiosiose sąlygose.</w:t>
      </w:r>
    </w:p>
    <w:p w14:paraId="38C567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7" w:name="part_3352d45ec8594b6180085a826a15edbf"/>
      <w:bookmarkEnd w:id="257"/>
      <w:r w:rsidRPr="00BF6157">
        <w:rPr>
          <w:rFonts w:ascii="Times New Roman" w:eastAsia="Arial Unicode MS" w:hAnsi="Times New Roman" w:cs="Times New Roman"/>
          <w:sz w:val="22"/>
          <w:szCs w:val="22"/>
          <w:bdr w:val="ni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8201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8" w:name="part_1b8deaf5e18a4107bf902c9c7e22b98b"/>
      <w:bookmarkEnd w:id="258"/>
      <w:r w:rsidRPr="00BF6157">
        <w:rPr>
          <w:rFonts w:ascii="Times New Roman" w:eastAsia="Arial Unicode MS" w:hAnsi="Times New Roman" w:cs="Times New Roman"/>
          <w:sz w:val="22"/>
          <w:szCs w:val="22"/>
          <w:bdr w:val="nil"/>
          <w:lang w:eastAsia="en-US"/>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F7D7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22C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9" w:name="part_b7dbc8c5088a4e89a6d96f998a3e58aa"/>
      <w:bookmarkEnd w:id="259"/>
      <w:r w:rsidRPr="00BF6157">
        <w:rPr>
          <w:rFonts w:ascii="Times New Roman" w:eastAsia="Arial Unicode MS" w:hAnsi="Times New Roman" w:cs="Times New Roman"/>
          <w:b/>
          <w:bCs/>
          <w:sz w:val="22"/>
          <w:szCs w:val="22"/>
          <w:bdr w:val="nil"/>
          <w:lang w:eastAsia="en-US"/>
        </w:rPr>
        <w:t>7.</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Tiekėjo garantiniai įsipareigojimai</w:t>
      </w:r>
    </w:p>
    <w:p w14:paraId="15B9F9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AD1B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0" w:name="part_dd33addbd6204d18a69a0b7d9d93e649"/>
      <w:bookmarkEnd w:id="260"/>
      <w:r w:rsidRPr="00BF6157">
        <w:rPr>
          <w:rFonts w:ascii="Times New Roman" w:eastAsia="Arial Unicode MS" w:hAnsi="Times New Roman" w:cs="Times New Roman"/>
          <w:b/>
          <w:bCs/>
          <w:sz w:val="22"/>
          <w:szCs w:val="22"/>
          <w:bdr w:val="nil"/>
          <w:lang w:eastAsia="en-US"/>
        </w:rPr>
        <w:t>7.1.    Garantiniai terminai (jei taikoma)</w:t>
      </w:r>
    </w:p>
    <w:p w14:paraId="7E103D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1F89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1" w:name="part_28d0a0b4adcb482d8f4e24ee42a06c2a"/>
      <w:bookmarkEnd w:id="261"/>
      <w:r w:rsidRPr="00BF6157">
        <w:rPr>
          <w:rFonts w:ascii="Times New Roman" w:eastAsia="Arial Unicode MS" w:hAnsi="Times New Roman" w:cs="Times New Roman"/>
          <w:sz w:val="22"/>
          <w:szCs w:val="22"/>
          <w:bdr w:val="nil"/>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D8F4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2" w:name="part_c0d542c76bc94090bb669534dfbcb1e3"/>
      <w:bookmarkEnd w:id="262"/>
      <w:r w:rsidRPr="00BF6157">
        <w:rPr>
          <w:rFonts w:ascii="Times New Roman" w:eastAsia="Arial Unicode MS" w:hAnsi="Times New Roman" w:cs="Times New Roman"/>
          <w:sz w:val="22"/>
          <w:szCs w:val="22"/>
          <w:bdr w:val="nil"/>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2922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3" w:name="part_e49a9a87f87344d98b41df1d837f078c"/>
      <w:bookmarkEnd w:id="263"/>
      <w:r w:rsidRPr="00BF6157">
        <w:rPr>
          <w:rFonts w:ascii="Times New Roman" w:eastAsia="Arial Unicode MS" w:hAnsi="Times New Roman" w:cs="Times New Roman"/>
          <w:sz w:val="22"/>
          <w:szCs w:val="22"/>
          <w:bdr w:val="nil"/>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0C2C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04EA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4" w:name="part_e3e7e342e09248f8b12efa0a99d868f8"/>
      <w:bookmarkEnd w:id="264"/>
      <w:r w:rsidRPr="00BF6157">
        <w:rPr>
          <w:rFonts w:ascii="Times New Roman" w:eastAsia="Arial Unicode MS" w:hAnsi="Times New Roman" w:cs="Times New Roman"/>
          <w:b/>
          <w:bCs/>
          <w:sz w:val="22"/>
          <w:szCs w:val="22"/>
          <w:bdr w:val="nil"/>
          <w:lang w:eastAsia="en-US"/>
        </w:rPr>
        <w:t>7.2.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Pretenzijos dėl Paslaugų trūkumų</w:t>
      </w:r>
    </w:p>
    <w:p w14:paraId="34A49F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901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5" w:name="part_f880ac28cd7b4db89040786c8e57362b"/>
      <w:bookmarkEnd w:id="265"/>
      <w:r w:rsidRPr="00BF6157">
        <w:rPr>
          <w:rFonts w:ascii="Times New Roman" w:eastAsia="Arial Unicode MS" w:hAnsi="Times New Roman" w:cs="Times New Roman"/>
          <w:sz w:val="22"/>
          <w:szCs w:val="22"/>
          <w:bdr w:val="nil"/>
          <w:lang w:eastAsia="en-US"/>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B8EA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6" w:name="part_de8be22a4dc54d3ca66b6ddf51fb9db1"/>
      <w:bookmarkEnd w:id="266"/>
      <w:r w:rsidRPr="00BF6157">
        <w:rPr>
          <w:rFonts w:ascii="Times New Roman" w:eastAsia="Arial Unicode MS" w:hAnsi="Times New Roman" w:cs="Times New Roman"/>
          <w:sz w:val="22"/>
          <w:szCs w:val="22"/>
          <w:bdr w:val="nil"/>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0D60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7" w:name="part_c3da203556bc49f5b2841256e7038fa9"/>
      <w:bookmarkEnd w:id="267"/>
      <w:r w:rsidRPr="00BF6157">
        <w:rPr>
          <w:rFonts w:ascii="Times New Roman" w:eastAsia="Arial Unicode MS" w:hAnsi="Times New Roman" w:cs="Times New Roman"/>
          <w:sz w:val="22"/>
          <w:szCs w:val="22"/>
          <w:bdr w:val="nil"/>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4C406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8" w:name="part_ad0688bfced84457abd2020730068f09"/>
      <w:bookmarkEnd w:id="268"/>
      <w:r w:rsidRPr="00BF6157">
        <w:rPr>
          <w:rFonts w:ascii="Times New Roman" w:eastAsia="Arial Unicode MS" w:hAnsi="Times New Roman" w:cs="Times New Roman"/>
          <w:sz w:val="22"/>
          <w:szCs w:val="22"/>
          <w:bdr w:val="nil"/>
          <w:lang w:eastAsia="en-US"/>
        </w:rPr>
        <w:t>7.2.3.1. jei Paslaugų rezultatas atitinka Sutartyje ir įstatymuose bei kituose teisės aktuose nurodytus reikalavimus – Pirkėjas;</w:t>
      </w:r>
    </w:p>
    <w:p w14:paraId="564FCD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9" w:name="part_933e705e04bf4840be1cbf7f2dea974d"/>
      <w:bookmarkEnd w:id="269"/>
      <w:r w:rsidRPr="00BF6157">
        <w:rPr>
          <w:rFonts w:ascii="Times New Roman" w:eastAsia="Arial Unicode MS" w:hAnsi="Times New Roman" w:cs="Times New Roman"/>
          <w:sz w:val="22"/>
          <w:szCs w:val="22"/>
          <w:bdr w:val="nil"/>
          <w:lang w:eastAsia="en-US"/>
        </w:rPr>
        <w:t>7.2.3.2. jei Paslaugų rezultatas neatitinka Sutartyje ir įstatymuose bei kituose teisės aktuose nurodytų reikalavimų – Tiekėjas.</w:t>
      </w:r>
    </w:p>
    <w:p w14:paraId="4E8F04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0" w:name="part_2d384c807f0c45c0a8eea360e1bbae51"/>
      <w:bookmarkEnd w:id="270"/>
      <w:r w:rsidRPr="00BF6157">
        <w:rPr>
          <w:rFonts w:ascii="Times New Roman" w:eastAsia="Arial Unicode MS" w:hAnsi="Times New Roman" w:cs="Times New Roman"/>
          <w:sz w:val="22"/>
          <w:szCs w:val="22"/>
          <w:bdr w:val="nil"/>
          <w:lang w:eastAsia="en-US"/>
        </w:rPr>
        <w:t>7.2.4. Ekspertizės išvados Šalims yra privalomos.</w:t>
      </w:r>
    </w:p>
    <w:p w14:paraId="5FB447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1" w:name="part_badbea8c03e241c188f48b09a029043d"/>
      <w:bookmarkEnd w:id="271"/>
      <w:r w:rsidRPr="00BF6157">
        <w:rPr>
          <w:rFonts w:ascii="Times New Roman" w:eastAsia="Arial Unicode MS" w:hAnsi="Times New Roman" w:cs="Times New Roman"/>
          <w:sz w:val="22"/>
          <w:szCs w:val="22"/>
          <w:bdr w:val="nil"/>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23A32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BC2C1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2" w:name="part_7ad9152d38434415acf98f53e714bdcc"/>
      <w:bookmarkEnd w:id="272"/>
      <w:r w:rsidRPr="00BF6157">
        <w:rPr>
          <w:rFonts w:ascii="Times New Roman" w:eastAsia="Arial Unicode MS" w:hAnsi="Times New Roman" w:cs="Times New Roman"/>
          <w:b/>
          <w:bCs/>
          <w:sz w:val="22"/>
          <w:szCs w:val="22"/>
          <w:bdr w:val="nil"/>
          <w:lang w:eastAsia="en-US"/>
        </w:rPr>
        <w:t>7.3.    Paslaugų trūkumų šalinimas</w:t>
      </w:r>
    </w:p>
    <w:p w14:paraId="26F4D9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539C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3" w:name="part_9100ed9a92294fca8338c8aca1c07df5"/>
      <w:bookmarkEnd w:id="273"/>
      <w:r w:rsidRPr="00BF6157">
        <w:rPr>
          <w:rFonts w:ascii="Times New Roman" w:eastAsia="Arial Unicode MS" w:hAnsi="Times New Roman" w:cs="Times New Roman"/>
          <w:sz w:val="22"/>
          <w:szCs w:val="22"/>
          <w:bdr w:val="nil"/>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4A9D7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4" w:name="part_c1036e7ed39a43399dfcccc36de8b0d3"/>
      <w:bookmarkEnd w:id="274"/>
      <w:r w:rsidRPr="00BF6157">
        <w:rPr>
          <w:rFonts w:ascii="Times New Roman" w:eastAsia="Arial Unicode MS" w:hAnsi="Times New Roman" w:cs="Times New Roman"/>
          <w:sz w:val="22"/>
          <w:szCs w:val="22"/>
          <w:bdr w:val="nil"/>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C46E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5" w:name="part_3481c1fa9e5a4cdfac8b84186cff4456"/>
      <w:bookmarkEnd w:id="275"/>
      <w:r w:rsidRPr="00BF6157">
        <w:rPr>
          <w:rFonts w:ascii="Times New Roman" w:eastAsia="Arial Unicode MS" w:hAnsi="Times New Roman" w:cs="Times New Roman"/>
          <w:sz w:val="22"/>
          <w:szCs w:val="22"/>
          <w:bdr w:val="nil"/>
          <w:lang w:eastAsia="en-US"/>
        </w:rPr>
        <w:t>7.3.3. Sutaisytoje su Paslaugų teikimu susijusių prekių dalyje pakartotinai nustačius prekių trūkumų, Tiekėjas privalo pakeisti prekes naujomis kokybiškomis prekėmis, nebent Pirkėjas raštu sutiktų prekes dar kartą taisyti.</w:t>
      </w:r>
    </w:p>
    <w:p w14:paraId="54D1FB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6" w:name="part_f6617b0abfae4fe684222f4539202207"/>
      <w:bookmarkEnd w:id="276"/>
      <w:r w:rsidRPr="00BF6157">
        <w:rPr>
          <w:rFonts w:ascii="Times New Roman" w:eastAsia="Arial Unicode MS" w:hAnsi="Times New Roman" w:cs="Times New Roman"/>
          <w:sz w:val="22"/>
          <w:szCs w:val="22"/>
          <w:bdr w:val="nil"/>
          <w:lang w:eastAsia="en-US"/>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A952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7" w:name="part_4791d1d38d1d47dd940f31cefbc759f0"/>
      <w:bookmarkEnd w:id="277"/>
      <w:r w:rsidRPr="00BF6157">
        <w:rPr>
          <w:rFonts w:ascii="Times New Roman" w:eastAsia="Arial Unicode MS" w:hAnsi="Times New Roman" w:cs="Times New Roman"/>
          <w:sz w:val="22"/>
          <w:szCs w:val="22"/>
          <w:bdr w:val="nil"/>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CF21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8" w:name="part_c4aa729281c64e798491d88c5756843a"/>
      <w:bookmarkEnd w:id="278"/>
      <w:r w:rsidRPr="00BF6157">
        <w:rPr>
          <w:rFonts w:ascii="Times New Roman" w:eastAsia="Arial Unicode MS" w:hAnsi="Times New Roman" w:cs="Times New Roman"/>
          <w:sz w:val="22"/>
          <w:szCs w:val="22"/>
          <w:bdr w:val="nil"/>
          <w:lang w:eastAsia="en-US"/>
        </w:rPr>
        <w:t>7.3.6. Tiekėjas, pašalinęs visus Paslaugų trūkumus, privalo apie tai informuoti Pirkėją.</w:t>
      </w:r>
    </w:p>
    <w:p w14:paraId="3D3AFD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9" w:name="part_1c8e1dfbe3c54852bb2d7cae01843788"/>
      <w:bookmarkEnd w:id="279"/>
      <w:r w:rsidRPr="00BF6157">
        <w:rPr>
          <w:rFonts w:ascii="Times New Roman" w:eastAsia="Arial Unicode MS" w:hAnsi="Times New Roman" w:cs="Times New Roman"/>
          <w:sz w:val="22"/>
          <w:szCs w:val="22"/>
          <w:bdr w:val="nil"/>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0C7D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2914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0" w:name="part_7479cb7613524a3eaca50233b232bed4"/>
      <w:bookmarkEnd w:id="280"/>
      <w:r w:rsidRPr="00BF6157">
        <w:rPr>
          <w:rFonts w:ascii="Times New Roman" w:eastAsia="Arial Unicode MS" w:hAnsi="Times New Roman" w:cs="Times New Roman"/>
          <w:b/>
          <w:bCs/>
          <w:sz w:val="22"/>
          <w:szCs w:val="22"/>
          <w:bdr w:val="nil"/>
          <w:lang w:eastAsia="en-US"/>
        </w:rPr>
        <w:t>7.4.</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Pirkėjo teisės, Tiekėjui nepašalinus Paslaugų trūkumų</w:t>
      </w:r>
    </w:p>
    <w:p w14:paraId="480B52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55C18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1" w:name="part_fdee1eed08684248ad0c2568a4a4ccf7"/>
      <w:bookmarkEnd w:id="281"/>
      <w:r w:rsidRPr="00BF6157">
        <w:rPr>
          <w:rFonts w:ascii="Times New Roman" w:eastAsia="Arial Unicode MS" w:hAnsi="Times New Roman" w:cs="Times New Roman"/>
          <w:sz w:val="22"/>
          <w:szCs w:val="22"/>
          <w:bdr w:val="nil"/>
          <w:lang w:eastAsia="en-US"/>
        </w:rPr>
        <w:t>7.4.1. Jeigu Tiekėjas atsisako pašalinti arba nepašalina Paslaugų trūkumų per Pirkėjo nustatytus protingus terminus, Pirkėjas turi teisę:</w:t>
      </w:r>
    </w:p>
    <w:p w14:paraId="691A7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2" w:name="part_76615744ede941d9a8a368e0203573aa"/>
      <w:bookmarkEnd w:id="282"/>
      <w:r w:rsidRPr="00BF6157">
        <w:rPr>
          <w:rFonts w:ascii="Times New Roman" w:eastAsia="Arial Unicode MS" w:hAnsi="Times New Roman" w:cs="Times New Roman"/>
          <w:sz w:val="22"/>
          <w:szCs w:val="22"/>
          <w:bdr w:val="nil"/>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30D2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3" w:name="part_8730799f606845df84c4c503e0155c1e"/>
      <w:bookmarkEnd w:id="283"/>
      <w:r w:rsidRPr="00BF6157">
        <w:rPr>
          <w:rFonts w:ascii="Times New Roman" w:eastAsia="Arial Unicode MS" w:hAnsi="Times New Roman" w:cs="Times New Roman"/>
          <w:sz w:val="22"/>
          <w:szCs w:val="22"/>
          <w:bdr w:val="nil"/>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0A4E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4" w:name="part_7f4bd0b2299744f58132c16ea50317b0"/>
      <w:bookmarkEnd w:id="284"/>
      <w:r w:rsidRPr="00BF6157">
        <w:rPr>
          <w:rFonts w:ascii="Times New Roman" w:eastAsia="Arial Unicode MS" w:hAnsi="Times New Roman" w:cs="Times New Roman"/>
          <w:sz w:val="22"/>
          <w:szCs w:val="22"/>
          <w:bdr w:val="nil"/>
          <w:lang w:eastAsia="en-US"/>
        </w:rPr>
        <w:t>7.4.1.3.atsisakyti Paslaugų ir nemokėti už tokias Paslaugas ar reikalauti grąžinti už Paslaugas sumokėtą sumą bei nutraukti Sutartį.</w:t>
      </w:r>
    </w:p>
    <w:p w14:paraId="5A69D8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5" w:name="part_16303dbe0f9342b494a40d9766b8aff0"/>
      <w:bookmarkEnd w:id="285"/>
      <w:r w:rsidRPr="00BF6157">
        <w:rPr>
          <w:rFonts w:ascii="Times New Roman" w:eastAsia="Arial Unicode MS" w:hAnsi="Times New Roman" w:cs="Times New Roman"/>
          <w:sz w:val="22"/>
          <w:szCs w:val="22"/>
          <w:bdr w:val="nil"/>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A676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6" w:name="part_9795c62edc2f4e0ab123cbd48e15285a"/>
      <w:bookmarkEnd w:id="286"/>
      <w:r w:rsidRPr="00BF6157">
        <w:rPr>
          <w:rFonts w:ascii="Times New Roman" w:eastAsia="Arial Unicode MS" w:hAnsi="Times New Roman" w:cs="Times New Roman"/>
          <w:sz w:val="22"/>
          <w:szCs w:val="22"/>
          <w:bdr w:val="nil"/>
          <w:lang w:eastAsia="en-US"/>
        </w:rPr>
        <w:t>7.4.3. Tiekėjas privalo patenkinti Pirkėjo pagal Bendrųjų sąlygų 7.4.4 papunktį pareikštą piniginį reikalavimą per 30 (trisdešimt) dienų arba per ilgesnį Pirkėjo reikalavime nurodytą protingą terminą.</w:t>
      </w:r>
    </w:p>
    <w:p w14:paraId="722F9D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7" w:name="part_022f5c0951414a14a09daf4e9f2baa09"/>
      <w:bookmarkEnd w:id="287"/>
      <w:r w:rsidRPr="00BF6157">
        <w:rPr>
          <w:rFonts w:ascii="Times New Roman" w:eastAsia="Arial Unicode MS" w:hAnsi="Times New Roman" w:cs="Times New Roman"/>
          <w:sz w:val="22"/>
          <w:szCs w:val="22"/>
          <w:bdr w:val="nil"/>
          <w:lang w:eastAsia="en-US"/>
        </w:rPr>
        <w:t>7.4.4. Už vėlavimą pašalinti Paslaugų trūkumus Pirkėjas privalo reikalauti Tiekėjo sumokėti Specialiosiose sąlygose nustatyto dydžio netesybas.</w:t>
      </w:r>
    </w:p>
    <w:p w14:paraId="27C79B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97CA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8" w:name="part_d0aee271ed0245c68c2d78d9a5fa3bed"/>
      <w:bookmarkEnd w:id="288"/>
      <w:r w:rsidRPr="00BF6157">
        <w:rPr>
          <w:rFonts w:ascii="Times New Roman" w:eastAsia="Arial Unicode MS" w:hAnsi="Times New Roman" w:cs="Times New Roman"/>
          <w:b/>
          <w:bCs/>
          <w:sz w:val="22"/>
          <w:szCs w:val="22"/>
          <w:bdr w:val="nil"/>
          <w:lang w:eastAsia="en-US"/>
        </w:rPr>
        <w:t>8.</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SUTEIKIMO TERMINAI</w:t>
      </w:r>
    </w:p>
    <w:p w14:paraId="6D3ED9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2CB1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9" w:name="part_52eb75e9ac5b437eb22cf24da949aa45"/>
      <w:bookmarkEnd w:id="289"/>
      <w:r w:rsidRPr="00BF6157">
        <w:rPr>
          <w:rFonts w:ascii="Times New Roman" w:eastAsia="Arial Unicode MS" w:hAnsi="Times New Roman" w:cs="Times New Roman"/>
          <w:b/>
          <w:bCs/>
          <w:sz w:val="22"/>
          <w:szCs w:val="22"/>
          <w:bdr w:val="nil"/>
          <w:lang w:eastAsia="en-US"/>
        </w:rPr>
        <w:t>8.1.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terminai ir teikimo grafikas</w:t>
      </w:r>
    </w:p>
    <w:p w14:paraId="1090BD1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BB35A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0" w:name="part_d2f1f073ecc64a5d89015a498c19332a"/>
      <w:bookmarkEnd w:id="290"/>
      <w:r w:rsidRPr="00BF6157">
        <w:rPr>
          <w:rFonts w:ascii="Times New Roman" w:eastAsia="Arial Unicode MS" w:hAnsi="Times New Roman" w:cs="Times New Roman"/>
          <w:sz w:val="22"/>
          <w:szCs w:val="22"/>
          <w:bdr w:val="nil"/>
          <w:lang w:eastAsia="en-US"/>
        </w:rPr>
        <w:t>8.1.1. Tiekėjas privalo suteikti Paslaugas laikydamasis terminų, nurodytų Specialiosiose sąlygose.</w:t>
      </w:r>
    </w:p>
    <w:p w14:paraId="4AA681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1" w:name="part_da4942f995424c9dab75362480a7486e"/>
      <w:bookmarkEnd w:id="291"/>
      <w:r w:rsidRPr="00BF6157">
        <w:rPr>
          <w:rFonts w:ascii="Times New Roman" w:eastAsia="Arial Unicode MS" w:hAnsi="Times New Roman" w:cs="Times New Roman"/>
          <w:sz w:val="22"/>
          <w:szCs w:val="22"/>
          <w:bdr w:val="nil"/>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BF6157">
        <w:rPr>
          <w:rFonts w:ascii="Times New Roman" w:eastAsia="Arial Unicode MS" w:hAnsi="Times New Roman" w:cs="Times New Roman"/>
          <w:b/>
          <w:bCs/>
          <w:sz w:val="22"/>
          <w:szCs w:val="22"/>
          <w:bdr w:val="nil"/>
          <w:lang w:eastAsia="en-US"/>
        </w:rPr>
        <w:t>Grafikas</w:t>
      </w:r>
      <w:r w:rsidRPr="00BF6157">
        <w:rPr>
          <w:rFonts w:ascii="Times New Roman" w:eastAsia="Arial Unicode MS" w:hAnsi="Times New Roman" w:cs="Times New Roman"/>
          <w:sz w:val="22"/>
          <w:szCs w:val="22"/>
          <w:bdr w:val="nil"/>
          <w:lang w:eastAsia="en-US"/>
        </w:rPr>
        <w:t>).</w:t>
      </w:r>
    </w:p>
    <w:p w14:paraId="70D0A13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2" w:name="part_8694078a9e764a07911cb066aa03c169"/>
      <w:bookmarkEnd w:id="292"/>
      <w:r w:rsidRPr="00BF6157">
        <w:rPr>
          <w:rFonts w:ascii="Times New Roman" w:eastAsia="Arial Unicode MS" w:hAnsi="Times New Roman" w:cs="Times New Roman"/>
          <w:sz w:val="22"/>
          <w:szCs w:val="22"/>
          <w:bdr w:val="nil"/>
          <w:lang w:eastAsia="en-US"/>
        </w:rPr>
        <w:t>8.1.3. Jei aktualu, Grafike turi būti pažymėta, kurios Paslaugos gali būti teikiamos lygiagrečiai, o kurios gali būti teikiamos tik numatytu eiliškumu.</w:t>
      </w:r>
    </w:p>
    <w:p w14:paraId="0EC4F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567DC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3" w:name="part_86aa137fc3964b3e9358774006f3a9d3"/>
      <w:bookmarkEnd w:id="293"/>
      <w:r w:rsidRPr="00BF6157">
        <w:rPr>
          <w:rFonts w:ascii="Times New Roman" w:eastAsia="Arial Unicode MS" w:hAnsi="Times New Roman" w:cs="Times New Roman"/>
          <w:b/>
          <w:bCs/>
          <w:sz w:val="22"/>
          <w:szCs w:val="22"/>
          <w:bdr w:val="nil"/>
          <w:lang w:eastAsia="en-US"/>
        </w:rPr>
        <w:t>8.2.    Netesybos už Paslaugų teikimo vėlavimą</w:t>
      </w:r>
    </w:p>
    <w:p w14:paraId="6C9028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17194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4" w:name="part_f3e2e4057ae240c289fa815b148da725"/>
      <w:bookmarkEnd w:id="294"/>
      <w:r w:rsidRPr="00BF6157">
        <w:rPr>
          <w:rFonts w:ascii="Times New Roman" w:eastAsia="Arial Unicode MS" w:hAnsi="Times New Roman" w:cs="Times New Roman"/>
          <w:sz w:val="22"/>
          <w:szCs w:val="22"/>
          <w:bdr w:val="nil"/>
          <w:lang w:eastAsia="en-US"/>
        </w:rPr>
        <w:t>8.2.1.   Jeigu Tiekėjas praleidžia Paslaugų teikimo terminus, nustatytus Specialiosiose sąlygose, Tiekėjui iki Paslaugų suteikimo dienos taikomos Specialiosiose sąlygose nurodyto dydžio netesybos.</w:t>
      </w:r>
    </w:p>
    <w:p w14:paraId="2D6DF5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5" w:name="part_f4b4d2d60891445fb799ac53eb6ee289"/>
      <w:bookmarkEnd w:id="295"/>
      <w:r w:rsidRPr="00BF6157">
        <w:rPr>
          <w:rFonts w:ascii="Times New Roman" w:eastAsia="Arial Unicode MS" w:hAnsi="Times New Roman" w:cs="Times New Roman"/>
          <w:sz w:val="22"/>
          <w:szCs w:val="22"/>
          <w:bdr w:val="nil"/>
          <w:lang w:eastAsia="en-US"/>
        </w:rPr>
        <w:lastRenderedPageBreak/>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7964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6" w:name="part_4b2f9f37c1e14f15b6cdd3d9310d6a8a"/>
      <w:bookmarkEnd w:id="296"/>
      <w:r w:rsidRPr="00BF6157">
        <w:rPr>
          <w:rFonts w:ascii="Times New Roman" w:eastAsia="Arial Unicode MS" w:hAnsi="Times New Roman" w:cs="Times New Roman"/>
          <w:sz w:val="22"/>
          <w:szCs w:val="22"/>
          <w:bdr w:val="nil"/>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6F9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68136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7" w:name="part_1680ec31032449cf9b366d118756e955"/>
      <w:bookmarkEnd w:id="297"/>
      <w:r w:rsidRPr="00BF6157">
        <w:rPr>
          <w:rFonts w:ascii="Times New Roman" w:eastAsia="Arial Unicode MS" w:hAnsi="Times New Roman" w:cs="Times New Roman"/>
          <w:b/>
          <w:bCs/>
          <w:sz w:val="22"/>
          <w:szCs w:val="22"/>
          <w:bdr w:val="nil"/>
          <w:lang w:eastAsia="en-US"/>
        </w:rPr>
        <w:t>9.  Prievolių pagal Sutartį įvykdymo užtikrinimo būdai</w:t>
      </w:r>
    </w:p>
    <w:p w14:paraId="260374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D88F7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8E10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70A9A2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8" w:name="part_6ef7d11e04a847d5acf91aa4298f3022"/>
      <w:bookmarkEnd w:id="298"/>
      <w:r w:rsidRPr="00BF6157">
        <w:rPr>
          <w:rFonts w:ascii="Times New Roman" w:eastAsia="Arial Unicode MS" w:hAnsi="Times New Roman" w:cs="Times New Roman"/>
          <w:b/>
          <w:bCs/>
          <w:sz w:val="22"/>
          <w:szCs w:val="22"/>
          <w:bdr w:val="nil"/>
          <w:lang w:eastAsia="en-US"/>
        </w:rPr>
        <w:t>10.  Sutarties įvykdymo užtikrinimas (JEI TAIKOMA)</w:t>
      </w:r>
    </w:p>
    <w:p w14:paraId="6CC91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628D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9" w:name="part_26354371204b4e9c9cf06fa1c4031893"/>
      <w:bookmarkEnd w:id="299"/>
      <w:r w:rsidRPr="00BF6157">
        <w:rPr>
          <w:rFonts w:ascii="Times New Roman" w:eastAsia="Arial Unicode MS" w:hAnsi="Times New Roman" w:cs="Times New Roman"/>
          <w:sz w:val="22"/>
          <w:szCs w:val="22"/>
          <w:bdr w:val="nil"/>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4DE83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70D8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0" w:name="part_2b73ecacaa034a15b150aa22f641d50a"/>
      <w:bookmarkEnd w:id="300"/>
      <w:r w:rsidRPr="00BF6157">
        <w:rPr>
          <w:rFonts w:ascii="Times New Roman" w:eastAsia="Arial Unicode MS" w:hAnsi="Times New Roman" w:cs="Times New Roman"/>
          <w:sz w:val="22"/>
          <w:szCs w:val="22"/>
          <w:bdr w:val="nil"/>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F6157">
        <w:rPr>
          <w:rFonts w:ascii="Times New Roman" w:eastAsia="Arial Unicode MS" w:hAnsi="Times New Roman" w:cs="Times New Roman"/>
          <w:b/>
          <w:bCs/>
          <w:sz w:val="22"/>
          <w:szCs w:val="22"/>
          <w:bdr w:val="nil"/>
          <w:lang w:eastAsia="en-US"/>
        </w:rPr>
        <w:t>Sutarties įvykdymo užtikrinimas</w:t>
      </w:r>
      <w:r w:rsidRPr="00BF6157">
        <w:rPr>
          <w:rFonts w:ascii="Times New Roman" w:eastAsia="Arial Unicode MS" w:hAnsi="Times New Roman" w:cs="Times New Roman"/>
          <w:sz w:val="22"/>
          <w:szCs w:val="22"/>
          <w:bdr w:val="nil"/>
          <w:lang w:eastAsia="en-US"/>
        </w:rPr>
        <w:t>).</w:t>
      </w:r>
    </w:p>
    <w:p w14:paraId="3F2233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1" w:name="part_6bd13ad7ca3c4e20b1bea6bdc976c8c4"/>
      <w:bookmarkEnd w:id="301"/>
      <w:r w:rsidRPr="00BF6157">
        <w:rPr>
          <w:rFonts w:ascii="Times New Roman" w:eastAsia="Arial Unicode MS" w:hAnsi="Times New Roman" w:cs="Times New Roman"/>
          <w:sz w:val="22"/>
          <w:szCs w:val="22"/>
          <w:bdr w:val="nil"/>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1DB65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2" w:name="part_ce1e219dd4764a5b9d35fea0fc1f14de"/>
      <w:bookmarkEnd w:id="302"/>
      <w:r w:rsidRPr="00BF6157">
        <w:rPr>
          <w:rFonts w:ascii="Times New Roman" w:eastAsia="Arial Unicode MS" w:hAnsi="Times New Roman" w:cs="Times New Roman"/>
          <w:sz w:val="22"/>
          <w:szCs w:val="22"/>
          <w:bdr w:val="nil"/>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E944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3" w:name="part_ccd3bc9ec89e4de1ab64eb6ec4b36ef3"/>
      <w:bookmarkEnd w:id="303"/>
      <w:r w:rsidRPr="00BF6157">
        <w:rPr>
          <w:rFonts w:ascii="Times New Roman" w:eastAsia="Arial Unicode MS" w:hAnsi="Times New Roman" w:cs="Times New Roman"/>
          <w:sz w:val="22"/>
          <w:szCs w:val="22"/>
          <w:bdr w:val="nil"/>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016F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4" w:name="part_4af100ce4c464aa09b25ce699c71c779"/>
      <w:bookmarkEnd w:id="304"/>
      <w:r w:rsidRPr="00BF6157">
        <w:rPr>
          <w:rFonts w:ascii="Times New Roman" w:eastAsia="Arial Unicode MS" w:hAnsi="Times New Roman" w:cs="Times New Roman"/>
          <w:sz w:val="22"/>
          <w:szCs w:val="22"/>
          <w:bdr w:val="nil"/>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2BB5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5" w:name="part_71eaef097c5944e79c585893c200b975"/>
      <w:bookmarkEnd w:id="305"/>
      <w:r w:rsidRPr="00BF6157">
        <w:rPr>
          <w:rFonts w:ascii="Times New Roman" w:eastAsia="Arial Unicode MS" w:hAnsi="Times New Roman" w:cs="Times New Roman"/>
          <w:sz w:val="22"/>
          <w:szCs w:val="22"/>
          <w:bdr w:val="nil"/>
          <w:lang w:eastAsia="en-US"/>
        </w:rPr>
        <w:t>10.7. Sutarties įvykdymo užtikrinimas turi įsigalioti ne vėliau negu jo pateikimo Pirkėjui dieną.</w:t>
      </w:r>
    </w:p>
    <w:p w14:paraId="45D1D8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6" w:name="part_675546c9e348477aa0f5b970af1b4edb"/>
      <w:bookmarkEnd w:id="306"/>
      <w:r w:rsidRPr="00BF6157">
        <w:rPr>
          <w:rFonts w:ascii="Times New Roman" w:eastAsia="Arial Unicode MS" w:hAnsi="Times New Roman" w:cs="Times New Roman"/>
          <w:sz w:val="22"/>
          <w:szCs w:val="22"/>
          <w:bdr w:val="nil"/>
          <w:lang w:eastAsia="en-US"/>
        </w:rPr>
        <w:t>10.8. Sutarties įvykdymo užtikrinimo suma turi būti nurodoma ir išmokama eurais.</w:t>
      </w:r>
    </w:p>
    <w:p w14:paraId="1E7E15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7" w:name="part_32506eb063e8493883c46d3f13415fe6"/>
      <w:bookmarkEnd w:id="307"/>
      <w:r w:rsidRPr="00BF6157">
        <w:rPr>
          <w:rFonts w:ascii="Times New Roman" w:eastAsia="Arial Unicode MS" w:hAnsi="Times New Roman" w:cs="Times New Roman"/>
          <w:sz w:val="22"/>
          <w:szCs w:val="22"/>
          <w:bdr w:val="nil"/>
          <w:lang w:eastAsia="en-US"/>
        </w:rPr>
        <w:lastRenderedPageBreak/>
        <w:t>10.9. Sutarties įvykdymo užtikrinimas turi būti surašytas lietuvių arba kita kalba (esant Pirkėjo prašymui, turi būti pateiktas vertimas į lietuvių kalbą).</w:t>
      </w:r>
    </w:p>
    <w:p w14:paraId="660748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8" w:name="part_cc872892684d41edbfc152781c0b9bae"/>
      <w:bookmarkEnd w:id="308"/>
      <w:r w:rsidRPr="00BF6157">
        <w:rPr>
          <w:rFonts w:ascii="Times New Roman" w:eastAsia="Arial Unicode MS" w:hAnsi="Times New Roman" w:cs="Times New Roman"/>
          <w:sz w:val="22"/>
          <w:szCs w:val="22"/>
          <w:bdr w:val="nil"/>
          <w:lang w:eastAsia="en-US"/>
        </w:rPr>
        <w:t>10.10. Sutarties įvykdymo užtikrinime nurodytas jo galiojimo terminas turi būti ne trumpesnis nei nurodytas Specialiosiose sąlygose.</w:t>
      </w:r>
    </w:p>
    <w:p w14:paraId="407A6E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9" w:name="part_cf9ce738787d4638a63b8c872ca22833"/>
      <w:bookmarkEnd w:id="309"/>
      <w:r w:rsidRPr="00BF6157">
        <w:rPr>
          <w:rFonts w:ascii="Times New Roman" w:eastAsia="Arial Unicode MS" w:hAnsi="Times New Roman" w:cs="Times New Roman"/>
          <w:sz w:val="22"/>
          <w:szCs w:val="22"/>
          <w:bdr w:val="nil"/>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F1FE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0" w:name="part_36c475847ed24a728dacbb696f010845"/>
      <w:bookmarkEnd w:id="310"/>
      <w:r w:rsidRPr="00BF6157">
        <w:rPr>
          <w:rFonts w:ascii="Times New Roman" w:eastAsia="Arial Unicode MS" w:hAnsi="Times New Roman" w:cs="Times New Roman"/>
          <w:sz w:val="22"/>
          <w:szCs w:val="22"/>
          <w:bdr w:val="nil"/>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E99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1" w:name="part_d7de039951cc4363bb5f3bf14b6c92fa"/>
      <w:bookmarkEnd w:id="311"/>
      <w:r w:rsidRPr="00BF6157">
        <w:rPr>
          <w:rFonts w:ascii="Times New Roman" w:eastAsia="Arial Unicode MS" w:hAnsi="Times New Roman" w:cs="Times New Roman"/>
          <w:sz w:val="22"/>
          <w:szCs w:val="22"/>
          <w:bdr w:val="nil"/>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1475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2" w:name="part_b050695d34c6415b90ee5f1dd0dac7c6"/>
      <w:bookmarkEnd w:id="312"/>
      <w:r w:rsidRPr="00BF6157">
        <w:rPr>
          <w:rFonts w:ascii="Times New Roman" w:eastAsia="Arial Unicode MS" w:hAnsi="Times New Roman" w:cs="Times New Roman"/>
          <w:sz w:val="22"/>
          <w:szCs w:val="22"/>
          <w:bdr w:val="nil"/>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F28EEB" w14:textId="6FFF29E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3" w:name="part_58f9a29c51fe4605978835bc8a54c7eb"/>
      <w:bookmarkEnd w:id="313"/>
      <w:r w:rsidRPr="00BF6157">
        <w:rPr>
          <w:rFonts w:ascii="Times New Roman" w:eastAsia="Arial Unicode MS" w:hAnsi="Times New Roman" w:cs="Times New Roman"/>
          <w:sz w:val="22"/>
          <w:szCs w:val="22"/>
          <w:bdr w:val="nil"/>
          <w:lang w:eastAsia="en-US"/>
        </w:rPr>
        <w:t xml:space="preserve">10.15. Jei Tiekėjas pažeidžia Sutartimi nustatytus įsipareigojimus,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617B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4" w:name="part_53123db927ac4b368405d22a3121fb05"/>
      <w:bookmarkEnd w:id="314"/>
      <w:r w:rsidRPr="00BF6157">
        <w:rPr>
          <w:rFonts w:ascii="Times New Roman" w:eastAsia="Arial Unicode MS" w:hAnsi="Times New Roman" w:cs="Times New Roman"/>
          <w:sz w:val="22"/>
          <w:szCs w:val="22"/>
          <w:bdr w:val="nil"/>
          <w:lang w:eastAsia="en-US"/>
        </w:rPr>
        <w:t>10.16. Pirkėjas gali pasinaudoti Sutarties įvykdymo užtikrinimu, esant bet kuriai iš žemiau nurodytų aplinkybių:</w:t>
      </w:r>
    </w:p>
    <w:p w14:paraId="69CCBF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5" w:name="part_eff65a75a56e43b4b62aab53f079c106"/>
      <w:bookmarkEnd w:id="315"/>
      <w:r w:rsidRPr="00BF6157">
        <w:rPr>
          <w:rFonts w:ascii="Times New Roman" w:eastAsia="Arial Unicode MS" w:hAnsi="Times New Roman" w:cs="Times New Roman"/>
          <w:sz w:val="22"/>
          <w:szCs w:val="22"/>
          <w:bdr w:val="nil"/>
          <w:lang w:eastAsia="en-US"/>
        </w:rPr>
        <w:t>10.16.1. Tiekėjas neįvykdė, nevykdo arba netinkamai vykdo savo įsipareigojimus pagal Sutartį;</w:t>
      </w:r>
    </w:p>
    <w:p w14:paraId="6EE28E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6" w:name="part_1ebd1761b4af4908935af918cb0cdce5"/>
      <w:bookmarkEnd w:id="316"/>
      <w:r w:rsidRPr="00BF6157">
        <w:rPr>
          <w:rFonts w:ascii="Times New Roman" w:eastAsia="Arial Unicode MS" w:hAnsi="Times New Roman" w:cs="Times New Roman"/>
          <w:sz w:val="22"/>
          <w:szCs w:val="22"/>
          <w:bdr w:val="nil"/>
          <w:lang w:eastAsia="en-US"/>
        </w:rPr>
        <w:t>10.16.2. Tiekėjas per protingai nustatytą laikotarpį neįvykdo Pirkėjo nurodymo ištaisyti Paslaugų trūkumus;</w:t>
      </w:r>
    </w:p>
    <w:p w14:paraId="046F09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7" w:name="part_017b5dedc256415d886a31dfb6b36d51"/>
      <w:bookmarkEnd w:id="317"/>
      <w:r w:rsidRPr="00BF6157">
        <w:rPr>
          <w:rFonts w:ascii="Times New Roman" w:eastAsia="Arial Unicode MS" w:hAnsi="Times New Roman" w:cs="Times New Roman"/>
          <w:sz w:val="22"/>
          <w:szCs w:val="22"/>
          <w:bdr w:val="nil"/>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CA13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8" w:name="part_2cdc755eac624ef4b304eca1948a67f2"/>
      <w:bookmarkEnd w:id="318"/>
      <w:r w:rsidRPr="00BF6157">
        <w:rPr>
          <w:rFonts w:ascii="Times New Roman" w:eastAsia="Arial Unicode MS" w:hAnsi="Times New Roman" w:cs="Times New Roman"/>
          <w:sz w:val="22"/>
          <w:szCs w:val="22"/>
          <w:bdr w:val="nil"/>
          <w:lang w:eastAsia="en-US"/>
        </w:rPr>
        <w:t>10.16.4. Tiekėjas be pateisinamos priežasties (ne Sutartyje nustatytais atvejais) vienašališkai nutraukia Sutartį.</w:t>
      </w:r>
    </w:p>
    <w:p w14:paraId="0D63EB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D4B0C5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9" w:name="part_197900ac032541a3b44a7c738a92e950"/>
      <w:bookmarkEnd w:id="319"/>
      <w:r w:rsidRPr="00BF6157">
        <w:rPr>
          <w:rFonts w:ascii="Times New Roman" w:eastAsia="Arial Unicode MS" w:hAnsi="Times New Roman" w:cs="Times New Roman"/>
          <w:b/>
          <w:bCs/>
          <w:sz w:val="22"/>
          <w:szCs w:val="22"/>
          <w:bdr w:val="nil"/>
          <w:lang w:eastAsia="en-US"/>
        </w:rPr>
        <w:t>11.     SUTARTIES KAINA IR JOS PERSKAIČIAVIMAS</w:t>
      </w:r>
    </w:p>
    <w:p w14:paraId="532610D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66200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0" w:name="part_f63a5dfe2027462c808d4e4bfbc0809e"/>
      <w:bookmarkEnd w:id="320"/>
      <w:r w:rsidRPr="00BF6157">
        <w:rPr>
          <w:rFonts w:ascii="Times New Roman" w:eastAsia="Arial Unicode MS" w:hAnsi="Times New Roman" w:cs="Times New Roman"/>
          <w:sz w:val="22"/>
          <w:szCs w:val="22"/>
          <w:bdr w:val="nil"/>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BEA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1" w:name="part_5b0ef797e0434576a20782016e938449"/>
      <w:bookmarkEnd w:id="321"/>
      <w:r w:rsidRPr="00BF6157">
        <w:rPr>
          <w:rFonts w:ascii="Times New Roman" w:eastAsia="Arial Unicode MS" w:hAnsi="Times New Roman" w:cs="Times New Roman"/>
          <w:sz w:val="22"/>
          <w:szCs w:val="22"/>
          <w:bdr w:val="nil"/>
          <w:lang w:eastAsia="en-US"/>
        </w:rPr>
        <w:t>11.2. Pradinės sutarties vertė yra nurodyta Specialiosiose sąlygose.</w:t>
      </w:r>
    </w:p>
    <w:p w14:paraId="349E2F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2" w:name="part_3d55c9af9b87411680efa8f438ba80c1"/>
      <w:bookmarkEnd w:id="322"/>
      <w:r w:rsidRPr="00BF6157">
        <w:rPr>
          <w:rFonts w:ascii="Times New Roman" w:eastAsia="Arial Unicode MS" w:hAnsi="Times New Roman" w:cs="Times New Roman"/>
          <w:sz w:val="22"/>
          <w:szCs w:val="22"/>
          <w:bdr w:val="nil"/>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935D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3" w:name="part_df6998bef670411cbacafef7614ae7c9"/>
      <w:bookmarkEnd w:id="323"/>
      <w:r w:rsidRPr="00BF6157">
        <w:rPr>
          <w:rFonts w:ascii="Times New Roman" w:eastAsia="Arial Unicode MS" w:hAnsi="Times New Roman" w:cs="Times New Roman"/>
          <w:sz w:val="22"/>
          <w:szCs w:val="22"/>
          <w:bdr w:val="nil"/>
          <w:lang w:eastAsia="en-US"/>
        </w:rPr>
        <w:t>11.4. Sutarties kainos peržiūra atliekama Specialiosiose sąlygose nustatyta tvarka.</w:t>
      </w:r>
    </w:p>
    <w:p w14:paraId="3767E5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CAC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4" w:name="part_8052ee8ea8b942c0833da1251d81cacd"/>
      <w:bookmarkEnd w:id="324"/>
      <w:r w:rsidRPr="00BF6157">
        <w:rPr>
          <w:rFonts w:ascii="Times New Roman" w:eastAsia="Arial Unicode MS" w:hAnsi="Times New Roman" w:cs="Times New Roman"/>
          <w:b/>
          <w:bCs/>
          <w:sz w:val="22"/>
          <w:szCs w:val="22"/>
          <w:bdr w:val="nil"/>
          <w:lang w:eastAsia="en-US"/>
        </w:rPr>
        <w:t>12.     ATSISKAITYMO TVARKA</w:t>
      </w:r>
    </w:p>
    <w:p w14:paraId="29B787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2C8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5" w:name="part_116035cd2baf4b78bbff8a8a16da0865"/>
      <w:bookmarkEnd w:id="325"/>
      <w:r w:rsidRPr="00BF6157">
        <w:rPr>
          <w:rFonts w:ascii="Times New Roman" w:eastAsia="Arial Unicode MS" w:hAnsi="Times New Roman" w:cs="Times New Roman"/>
          <w:b/>
          <w:bCs/>
          <w:sz w:val="22"/>
          <w:szCs w:val="22"/>
          <w:bdr w:val="nil"/>
          <w:lang w:eastAsia="en-US"/>
        </w:rPr>
        <w:t>12.1.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Išankstinis mokėjimas (avansas) (jei taikoma)</w:t>
      </w:r>
    </w:p>
    <w:p w14:paraId="172174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704AC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6" w:name="part_cccd0d151b954186966d357f8395b942"/>
      <w:bookmarkEnd w:id="326"/>
      <w:r w:rsidRPr="00BF6157">
        <w:rPr>
          <w:rFonts w:ascii="Times New Roman" w:eastAsia="Arial Unicode MS" w:hAnsi="Times New Roman" w:cs="Times New Roman"/>
          <w:sz w:val="22"/>
          <w:szCs w:val="22"/>
          <w:bdr w:val="nil"/>
          <w:lang w:eastAsia="en-US"/>
        </w:rPr>
        <w:t>12.1.1. Bendrųjų sąlygų 12.1 poskyrio sąlygos taikomos tuo atveju, jei Specialiosiose sąlygose yra nurodyta, kad Tiekėjui mokamas išankstinis mokėjimas (avansas) (toliau –</w:t>
      </w:r>
      <w:r w:rsidRPr="00BF6157">
        <w:rPr>
          <w:rFonts w:ascii="Times New Roman" w:eastAsia="Arial Unicode MS" w:hAnsi="Times New Roman" w:cs="Times New Roman"/>
          <w:b/>
          <w:bCs/>
          <w:sz w:val="22"/>
          <w:szCs w:val="22"/>
          <w:bdr w:val="nil"/>
          <w:lang w:eastAsia="en-US"/>
        </w:rPr>
        <w:t> Avansas</w:t>
      </w:r>
      <w:r w:rsidRPr="00BF6157">
        <w:rPr>
          <w:rFonts w:ascii="Times New Roman" w:eastAsia="Arial Unicode MS" w:hAnsi="Times New Roman" w:cs="Times New Roman"/>
          <w:sz w:val="22"/>
          <w:szCs w:val="22"/>
          <w:bdr w:val="nil"/>
          <w:lang w:eastAsia="en-US"/>
        </w:rPr>
        <w:t>).</w:t>
      </w:r>
    </w:p>
    <w:p w14:paraId="63F0F2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7" w:name="part_25aa70ba1c584258a23bf321bb3ea8c4"/>
      <w:bookmarkEnd w:id="327"/>
      <w:r w:rsidRPr="00BF6157">
        <w:rPr>
          <w:rFonts w:ascii="Times New Roman" w:eastAsia="Arial Unicode MS" w:hAnsi="Times New Roman" w:cs="Times New Roman"/>
          <w:sz w:val="22"/>
          <w:szCs w:val="22"/>
          <w:bdr w:val="nil"/>
          <w:lang w:eastAsia="en-US"/>
        </w:rPr>
        <w:lastRenderedPageBreak/>
        <w:t>12.1.2. Pirkėjas sumoka Tiekėjui ne didesnį kaip Specialiosiose sąlygose nurodyto dydžio Avansą.</w:t>
      </w:r>
    </w:p>
    <w:p w14:paraId="2D845D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8" w:name="part_5886798a69a546f29276cffb66c4ac44"/>
      <w:bookmarkEnd w:id="328"/>
      <w:r w:rsidRPr="00BF6157">
        <w:rPr>
          <w:rFonts w:ascii="Times New Roman" w:eastAsia="Arial Unicode MS" w:hAnsi="Times New Roman" w:cs="Times New Roman"/>
          <w:sz w:val="22"/>
          <w:szCs w:val="22"/>
          <w:bdr w:val="nil"/>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6157">
        <w:rPr>
          <w:rFonts w:ascii="Times New Roman" w:eastAsia="Arial Unicode MS" w:hAnsi="Times New Roman" w:cs="Times New Roman"/>
          <w:b/>
          <w:bCs/>
          <w:sz w:val="22"/>
          <w:szCs w:val="22"/>
          <w:bdr w:val="nil"/>
          <w:lang w:eastAsia="en-US"/>
        </w:rPr>
        <w:t>Avanso užtikrinimas</w:t>
      </w:r>
      <w:r w:rsidRPr="00BF6157">
        <w:rPr>
          <w:rFonts w:ascii="Times New Roman" w:eastAsia="Arial Unicode MS" w:hAnsi="Times New Roman" w:cs="Times New Roman"/>
          <w:sz w:val="22"/>
          <w:szCs w:val="22"/>
          <w:bdr w:val="nil"/>
          <w:lang w:eastAsia="en-US"/>
        </w:rPr>
        <w:t>).</w:t>
      </w:r>
    </w:p>
    <w:p w14:paraId="4A022A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14C2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9" w:name="part_6f7559061ea24a2b8cba383fd07bb756"/>
      <w:bookmarkEnd w:id="329"/>
      <w:r w:rsidRPr="00BF6157">
        <w:rPr>
          <w:rFonts w:ascii="Times New Roman" w:eastAsia="Arial Unicode MS" w:hAnsi="Times New Roman" w:cs="Times New Roman"/>
          <w:sz w:val="22"/>
          <w:szCs w:val="22"/>
          <w:bdr w:val="nil"/>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8384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0" w:name="part_fae7dc7d7a684bbaab02ac6c90eea287"/>
      <w:bookmarkEnd w:id="330"/>
      <w:r w:rsidRPr="00BF6157">
        <w:rPr>
          <w:rFonts w:ascii="Times New Roman" w:eastAsia="Arial Unicode MS" w:hAnsi="Times New Roman" w:cs="Times New Roman"/>
          <w:sz w:val="22"/>
          <w:szCs w:val="22"/>
          <w:bdr w:val="nil"/>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8B80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1" w:name="part_0db30ee375f849aa9aa2e1265796b2e0"/>
      <w:bookmarkEnd w:id="331"/>
      <w:r w:rsidRPr="00BF6157">
        <w:rPr>
          <w:rFonts w:ascii="Times New Roman" w:eastAsia="Arial Unicode MS" w:hAnsi="Times New Roman" w:cs="Times New Roman"/>
          <w:sz w:val="22"/>
          <w:szCs w:val="22"/>
          <w:bdr w:val="nil"/>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DBCC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2" w:name="part_50da931564364086a0e49e9d67cca121"/>
      <w:bookmarkEnd w:id="332"/>
      <w:r w:rsidRPr="00BF6157">
        <w:rPr>
          <w:rFonts w:ascii="Times New Roman" w:eastAsia="Arial Unicode MS" w:hAnsi="Times New Roman" w:cs="Times New Roman"/>
          <w:sz w:val="22"/>
          <w:szCs w:val="22"/>
          <w:bdr w:val="nil"/>
          <w:lang w:eastAsia="en-US"/>
        </w:rPr>
        <w:t>12.1.7. Avanso užtikrinimo suma turi būti nurodoma ir išmokama eurais.</w:t>
      </w:r>
    </w:p>
    <w:p w14:paraId="783844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3" w:name="part_35660c436727461486d168eb57d3e243"/>
      <w:bookmarkEnd w:id="333"/>
      <w:r w:rsidRPr="00BF6157">
        <w:rPr>
          <w:rFonts w:ascii="Times New Roman" w:eastAsia="Arial Unicode MS" w:hAnsi="Times New Roman" w:cs="Times New Roman"/>
          <w:sz w:val="22"/>
          <w:szCs w:val="22"/>
          <w:bdr w:val="nil"/>
          <w:lang w:eastAsia="en-US"/>
        </w:rPr>
        <w:t>12.1.8. Avanso užtikrinimas turi būti surašytas lietuvių arba kita kalba (esant Pirkėjo prašymui, turi būti pateiktas vertimas į lietuvių kalbą).</w:t>
      </w:r>
    </w:p>
    <w:p w14:paraId="219801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4" w:name="part_667612dae3df4978a1e4d07e8b3d9a0b"/>
      <w:bookmarkEnd w:id="334"/>
      <w:r w:rsidRPr="00BF6157">
        <w:rPr>
          <w:rFonts w:ascii="Times New Roman" w:eastAsia="Arial Unicode MS" w:hAnsi="Times New Roman" w:cs="Times New Roman"/>
          <w:sz w:val="22"/>
          <w:szCs w:val="22"/>
          <w:bdr w:val="nil"/>
          <w:lang w:eastAsia="en-US"/>
        </w:rPr>
        <w:t>12.1.9. Avanso užtikrinimas, neatitinkantis šiame Sutarties poskyryje nustatytų reikalavimų, nebus priimamas.</w:t>
      </w:r>
    </w:p>
    <w:p w14:paraId="5F7367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5" w:name="part_19a78d838ceb4581bb2f2e61737e08d5"/>
      <w:bookmarkEnd w:id="335"/>
      <w:r w:rsidRPr="00BF6157">
        <w:rPr>
          <w:rFonts w:ascii="Times New Roman" w:eastAsia="Arial Unicode MS" w:hAnsi="Times New Roman" w:cs="Times New Roman"/>
          <w:sz w:val="22"/>
          <w:szCs w:val="22"/>
          <w:bdr w:val="nil"/>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70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6" w:name="part_297c1d464222403fb990230cc7bf2660"/>
      <w:bookmarkEnd w:id="336"/>
      <w:r w:rsidRPr="00BF6157">
        <w:rPr>
          <w:rFonts w:ascii="Times New Roman" w:eastAsia="Arial Unicode MS" w:hAnsi="Times New Roman" w:cs="Times New Roman"/>
          <w:sz w:val="22"/>
          <w:szCs w:val="22"/>
          <w:bdr w:val="nil"/>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0192A9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7" w:name="part_b08ce4832bec4372827897ff19084ec4"/>
      <w:bookmarkEnd w:id="337"/>
      <w:r w:rsidRPr="00BF6157">
        <w:rPr>
          <w:rFonts w:ascii="Times New Roman" w:eastAsia="Arial Unicode MS" w:hAnsi="Times New Roman" w:cs="Times New Roman"/>
          <w:sz w:val="22"/>
          <w:szCs w:val="22"/>
          <w:bdr w:val="nil"/>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82B0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0C678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8" w:name="part_19ff23fa1520479a83a94cd815cbb491"/>
      <w:bookmarkEnd w:id="338"/>
      <w:r w:rsidRPr="00BF6157">
        <w:rPr>
          <w:rFonts w:ascii="Times New Roman" w:eastAsia="Arial Unicode MS" w:hAnsi="Times New Roman" w:cs="Times New Roman"/>
          <w:b/>
          <w:bCs/>
          <w:sz w:val="22"/>
          <w:szCs w:val="22"/>
          <w:bdr w:val="nil"/>
          <w:lang w:eastAsia="en-US"/>
        </w:rPr>
        <w:t>12.2.  Mokėjimų tvarka</w:t>
      </w:r>
    </w:p>
    <w:p w14:paraId="19105F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2CF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9" w:name="part_6381a33f89ec40aa9c2495e021de3d35"/>
      <w:bookmarkEnd w:id="339"/>
      <w:r w:rsidRPr="00BF6157">
        <w:rPr>
          <w:rFonts w:ascii="Times New Roman" w:eastAsia="Arial Unicode MS" w:hAnsi="Times New Roman" w:cs="Times New Roman"/>
          <w:sz w:val="22"/>
          <w:szCs w:val="22"/>
          <w:bdr w:val="nil"/>
          <w:lang w:eastAsia="en-US"/>
        </w:rPr>
        <w:t>12.2.1.   Tiekėjas išrašo Sąskaitą tik Šalims pasirašius Paslaugų perdavimo–priėmimo aktą, jeigu kitaip nenumatyta Specialiosiose sąlygose:</w:t>
      </w:r>
    </w:p>
    <w:p w14:paraId="6BED61D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0" w:name="part_d819de3b6f7b4a8aba9a9e0e203861dc"/>
      <w:bookmarkEnd w:id="340"/>
      <w:r w:rsidRPr="00BF6157">
        <w:rPr>
          <w:rFonts w:ascii="Times New Roman" w:eastAsia="Arial Unicode MS" w:hAnsi="Times New Roman" w:cs="Times New Roman"/>
          <w:sz w:val="22"/>
          <w:szCs w:val="22"/>
          <w:bdr w:val="nil"/>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D0074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1" w:name="part_8b5af1e2a89d467ebdede469ac7a7058"/>
      <w:bookmarkEnd w:id="341"/>
      <w:r w:rsidRPr="00BF6157">
        <w:rPr>
          <w:rFonts w:ascii="Times New Roman" w:eastAsia="Arial Unicode MS" w:hAnsi="Times New Roman" w:cs="Times New Roman"/>
          <w:sz w:val="22"/>
          <w:szCs w:val="22"/>
          <w:bdr w:val="nil"/>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23B3AD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2" w:name="part_23bb1fefc33c4614acf7851049707942"/>
      <w:bookmarkEnd w:id="342"/>
      <w:r w:rsidRPr="00BF6157">
        <w:rPr>
          <w:rFonts w:ascii="Times New Roman" w:eastAsia="Arial Unicode MS" w:hAnsi="Times New Roman" w:cs="Times New Roman"/>
          <w:sz w:val="22"/>
          <w:szCs w:val="22"/>
          <w:bdr w:val="nil"/>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149D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3" w:name="part_f90956053e1c496daae7595f9a563fab"/>
      <w:bookmarkEnd w:id="343"/>
      <w:r w:rsidRPr="00BF6157">
        <w:rPr>
          <w:rFonts w:ascii="Times New Roman" w:eastAsia="Arial Unicode MS" w:hAnsi="Times New Roman" w:cs="Times New Roman"/>
          <w:sz w:val="22"/>
          <w:szCs w:val="22"/>
          <w:bdr w:val="nil"/>
          <w:lang w:eastAsia="en-US"/>
        </w:rPr>
        <w:lastRenderedPageBreak/>
        <w:t>12.2.3.   Išankstinio mokėjimo sąskaitas (jeigu Specialiosiose sąlygose yra numatytas Avanso mokėjimas) Tiekėjas privalo pateikti šiame Sutarties poskyryje nustatyta tvarka.</w:t>
      </w:r>
    </w:p>
    <w:p w14:paraId="14F5F3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4" w:name="part_12e6537fd8ac468c8b96a3a519d92d08"/>
      <w:bookmarkEnd w:id="344"/>
      <w:r w:rsidRPr="00BF6157">
        <w:rPr>
          <w:rFonts w:ascii="Times New Roman" w:eastAsia="Arial Unicode MS" w:hAnsi="Times New Roman" w:cs="Times New Roman"/>
          <w:sz w:val="22"/>
          <w:szCs w:val="22"/>
          <w:bdr w:val="nil"/>
          <w:lang w:eastAsia="en-US"/>
        </w:rPr>
        <w:t>12.2.4.   Pirkėjas atlieka mokėjimus už Paslaugas Specialiosiose sąlygose nustatytais terminais.</w:t>
      </w:r>
    </w:p>
    <w:p w14:paraId="3A7900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5" w:name="part_0536f490ded04137a75d28a4d9a61ee8"/>
      <w:bookmarkEnd w:id="345"/>
      <w:r w:rsidRPr="00BF6157">
        <w:rPr>
          <w:rFonts w:ascii="Times New Roman" w:eastAsia="Arial Unicode MS" w:hAnsi="Times New Roman" w:cs="Times New Roman"/>
          <w:sz w:val="22"/>
          <w:szCs w:val="22"/>
          <w:bdr w:val="nil"/>
          <w:lang w:eastAsia="en-US"/>
        </w:rPr>
        <w:t>12.2.5.   Už mokėjimų pagal Sutartį vėlavimus Pirkėjui taikomos netesybos Specialiosiose sąlygose nustatyta tvarka.</w:t>
      </w:r>
    </w:p>
    <w:p w14:paraId="4F0988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6" w:name="part_b201ca82e4cc407fac72ba216c304098"/>
      <w:bookmarkEnd w:id="346"/>
      <w:r w:rsidRPr="00BF6157">
        <w:rPr>
          <w:rFonts w:ascii="Times New Roman" w:eastAsia="Arial Unicode MS" w:hAnsi="Times New Roman" w:cs="Times New Roman"/>
          <w:sz w:val="22"/>
          <w:szCs w:val="22"/>
          <w:bdr w:val="nil"/>
          <w:lang w:eastAsia="en-US"/>
        </w:rPr>
        <w:t>12.2.6.   Jei Paslaugos teikiamos etapais ar periodais aukščiau nurodyta atsiskaitymo tvarka galioja kiekvienam Paslaugų teikimo etapui ar periodui, jei Specialiosiose sąlygose nenustatyta kitaip.</w:t>
      </w:r>
    </w:p>
    <w:p w14:paraId="3BBD1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7" w:name="part_e27e0021e97c46e29393430d8f9bb580"/>
      <w:bookmarkEnd w:id="347"/>
      <w:r w:rsidRPr="00BF6157">
        <w:rPr>
          <w:rFonts w:ascii="Times New Roman" w:eastAsia="Arial Unicode MS" w:hAnsi="Times New Roman" w:cs="Times New Roman"/>
          <w:sz w:val="22"/>
          <w:szCs w:val="22"/>
          <w:bdr w:val="nil"/>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04C4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EE97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8" w:name="part_8addc558fe8f4c73a623f646966ff76e"/>
      <w:bookmarkEnd w:id="348"/>
      <w:r w:rsidRPr="00BF6157">
        <w:rPr>
          <w:rFonts w:ascii="Times New Roman" w:eastAsia="Arial Unicode MS" w:hAnsi="Times New Roman" w:cs="Times New Roman"/>
          <w:b/>
          <w:bCs/>
          <w:sz w:val="22"/>
          <w:szCs w:val="22"/>
          <w:bdr w:val="nil"/>
          <w:lang w:eastAsia="en-US"/>
        </w:rPr>
        <w:t>12.3.  Kiti atsiskaitymo klausimai</w:t>
      </w:r>
    </w:p>
    <w:p w14:paraId="2E9B58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89179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9" w:name="part_6589fc503f694bb8a6fee52fe69f7ceb"/>
      <w:bookmarkEnd w:id="349"/>
      <w:r w:rsidRPr="00BF6157">
        <w:rPr>
          <w:rFonts w:ascii="Times New Roman" w:eastAsia="Arial Unicode MS" w:hAnsi="Times New Roman" w:cs="Times New Roman"/>
          <w:sz w:val="22"/>
          <w:szCs w:val="22"/>
          <w:bdr w:val="nil"/>
          <w:lang w:eastAsia="en-US"/>
        </w:rPr>
        <w:t>12.3.1.   Pirkėjas privalo pervesti mokėjimus Tiekėjui į Tiekėjo banko sąskaitą, nurodytą Specialiosiose sąlygose.</w:t>
      </w:r>
    </w:p>
    <w:p w14:paraId="1FF5D3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0" w:name="part_6acb8c3db5a04867b0558c8b1ad6e653"/>
      <w:bookmarkEnd w:id="350"/>
      <w:r w:rsidRPr="00BF6157">
        <w:rPr>
          <w:rFonts w:ascii="Times New Roman" w:eastAsia="Arial Unicode MS" w:hAnsi="Times New Roman" w:cs="Times New Roman"/>
          <w:sz w:val="22"/>
          <w:szCs w:val="22"/>
          <w:bdr w:val="nil"/>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CBB6F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1" w:name="part_92a84ad7b3f74267bb82731ba384e050"/>
      <w:bookmarkEnd w:id="351"/>
      <w:r w:rsidRPr="00BF6157">
        <w:rPr>
          <w:rFonts w:ascii="Times New Roman" w:eastAsia="Arial Unicode MS" w:hAnsi="Times New Roman" w:cs="Times New Roman"/>
          <w:sz w:val="22"/>
          <w:szCs w:val="22"/>
          <w:bdr w:val="nil"/>
          <w:lang w:eastAsia="en-US"/>
        </w:rPr>
        <w:t>12.3.3.   Visi mokėjimai pagal Sutartį atliekami eurais.</w:t>
      </w:r>
    </w:p>
    <w:p w14:paraId="06370A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2" w:name="part_d65f19e1185a4457b5632ba9e8a75e71"/>
      <w:bookmarkEnd w:id="352"/>
      <w:r w:rsidRPr="00BF6157">
        <w:rPr>
          <w:rFonts w:ascii="Times New Roman" w:eastAsia="Arial Unicode MS" w:hAnsi="Times New Roman" w:cs="Times New Roman"/>
          <w:sz w:val="22"/>
          <w:szCs w:val="22"/>
          <w:bdr w:val="nil"/>
          <w:lang w:eastAsia="en-US"/>
        </w:rPr>
        <w:t>12.3.4.   Už pavėluotus mokėjimus pagal Sutartį mokančioji Šalis privalo sumokėti kitai Šaliai Specialiosiose sąlygose nurodyto dydžio netesybas.</w:t>
      </w:r>
    </w:p>
    <w:p w14:paraId="08A847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53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3" w:name="part_394c6a0edd274fe8a17e97883e19ede9"/>
      <w:bookmarkEnd w:id="353"/>
      <w:r w:rsidRPr="00BF6157">
        <w:rPr>
          <w:rFonts w:ascii="Times New Roman" w:eastAsia="Arial Unicode MS" w:hAnsi="Times New Roman" w:cs="Times New Roman"/>
          <w:b/>
          <w:bCs/>
          <w:sz w:val="22"/>
          <w:szCs w:val="22"/>
          <w:bdr w:val="nil"/>
          <w:lang w:eastAsia="en-US"/>
        </w:rPr>
        <w:t>13.  Konfidenciali informacija</w:t>
      </w:r>
    </w:p>
    <w:p w14:paraId="3BF01E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5DB0E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4" w:name="part_76ad8865b5cd459880ca56533d0135de"/>
      <w:bookmarkEnd w:id="354"/>
      <w:r w:rsidRPr="00BF6157">
        <w:rPr>
          <w:rFonts w:ascii="Times New Roman" w:eastAsia="Arial Unicode MS" w:hAnsi="Times New Roman" w:cs="Times New Roman"/>
          <w:sz w:val="22"/>
          <w:szCs w:val="22"/>
          <w:bdr w:val="nil"/>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BB6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5" w:name="part_888dbe4296154da39cab3b315db10b9d"/>
      <w:bookmarkEnd w:id="355"/>
      <w:r w:rsidRPr="00BF6157">
        <w:rPr>
          <w:rFonts w:ascii="Times New Roman" w:eastAsia="Arial Unicode MS" w:hAnsi="Times New Roman" w:cs="Times New Roman"/>
          <w:sz w:val="22"/>
          <w:szCs w:val="22"/>
          <w:bdr w:val="nil"/>
          <w:lang w:eastAsia="en-US"/>
        </w:rPr>
        <w:t>13.2.  Šalis turi teisę atskleisti kitos Šalies konfidencialią informaciją šiais atvejais:</w:t>
      </w:r>
    </w:p>
    <w:p w14:paraId="12FB59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6" w:name="part_e633eb17b3dd43e98fc77c9b6017f988"/>
      <w:bookmarkEnd w:id="356"/>
      <w:r w:rsidRPr="00BF6157">
        <w:rPr>
          <w:rFonts w:ascii="Times New Roman" w:eastAsia="Arial Unicode MS" w:hAnsi="Times New Roman" w:cs="Times New Roman"/>
          <w:sz w:val="22"/>
          <w:szCs w:val="22"/>
          <w:bdr w:val="nil"/>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92AA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7" w:name="part_2d11068f54204da4b1cdcec53faadda4"/>
      <w:bookmarkEnd w:id="357"/>
      <w:r w:rsidRPr="00BF6157">
        <w:rPr>
          <w:rFonts w:ascii="Times New Roman" w:eastAsia="Arial Unicode MS" w:hAnsi="Times New Roman" w:cs="Times New Roman"/>
          <w:sz w:val="22"/>
          <w:szCs w:val="22"/>
          <w:bdr w:val="nil"/>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AB4A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8" w:name="part_1d65307afa014d9283aa3676f4c7c61b"/>
      <w:bookmarkEnd w:id="358"/>
      <w:r w:rsidRPr="00BF6157">
        <w:rPr>
          <w:rFonts w:ascii="Times New Roman" w:eastAsia="Arial Unicode MS" w:hAnsi="Times New Roman" w:cs="Times New Roman"/>
          <w:sz w:val="22"/>
          <w:szCs w:val="22"/>
          <w:bdr w:val="nil"/>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42CB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9" w:name="part_a3944f4a3ec541b7acc4a086b11261d5"/>
      <w:bookmarkEnd w:id="359"/>
      <w:r w:rsidRPr="00BF6157">
        <w:rPr>
          <w:rFonts w:ascii="Times New Roman" w:eastAsia="Arial Unicode MS" w:hAnsi="Times New Roman" w:cs="Times New Roman"/>
          <w:sz w:val="22"/>
          <w:szCs w:val="22"/>
          <w:bdr w:val="nil"/>
          <w:lang w:eastAsia="en-US"/>
        </w:rPr>
        <w:t>13.4.  Šalis atsako:</w:t>
      </w:r>
    </w:p>
    <w:p w14:paraId="1396FC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0" w:name="part_4929667f44544ee29febe8dce6ae6600"/>
      <w:bookmarkEnd w:id="360"/>
      <w:r w:rsidRPr="00BF6157">
        <w:rPr>
          <w:rFonts w:ascii="Times New Roman" w:eastAsia="Arial Unicode MS" w:hAnsi="Times New Roman" w:cs="Times New Roman"/>
          <w:sz w:val="22"/>
          <w:szCs w:val="22"/>
          <w:bdr w:val="nil"/>
          <w:lang w:eastAsia="en-US"/>
        </w:rPr>
        <w:t>13.4.1.   už bet kokį neteisėtą, įskaitant atsitiktinį, kitos Šalies konfidencialios informacijos ar bet kurios jos dalies atskleidimą ar perdavimą arba konfidencialios informacijos neteisėtą naudojimą;</w:t>
      </w:r>
    </w:p>
    <w:p w14:paraId="2273B24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1" w:name="part_7341748040904371848852edb1811b7c"/>
      <w:bookmarkEnd w:id="361"/>
      <w:r w:rsidRPr="00BF6157">
        <w:rPr>
          <w:rFonts w:ascii="Times New Roman" w:eastAsia="Arial Unicode MS" w:hAnsi="Times New Roman" w:cs="Times New Roman"/>
          <w:sz w:val="22"/>
          <w:szCs w:val="22"/>
          <w:bdr w:val="nil"/>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B8A1A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2" w:name="part_d3544e0d560c4561a4417baf4e401f36"/>
      <w:bookmarkEnd w:id="362"/>
      <w:r w:rsidRPr="00BF6157">
        <w:rPr>
          <w:rFonts w:ascii="Times New Roman" w:eastAsia="Arial Unicode MS" w:hAnsi="Times New Roman" w:cs="Times New Roman"/>
          <w:sz w:val="22"/>
          <w:szCs w:val="22"/>
          <w:bdr w:val="nil"/>
          <w:lang w:eastAsia="en-US"/>
        </w:rPr>
        <w:t>13.5.  Šalis, nepagrįstai atskleidusi kitos Šalies konfidencialią informaciją, privalo sumokėti kitai Šaliai Specialiosiose sąlygose nurodyto dydžio baudą.</w:t>
      </w:r>
    </w:p>
    <w:p w14:paraId="0C1E7474"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CCDDD58" w14:textId="77777777" w:rsidR="00760C5A"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10D3A8E0" w14:textId="77777777" w:rsidR="00760C5A" w:rsidRPr="00BF6157"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76640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3" w:name="part_67e8b9386ab44728ba53797e0d31456e"/>
      <w:bookmarkEnd w:id="363"/>
      <w:r w:rsidRPr="00BF6157">
        <w:rPr>
          <w:rFonts w:ascii="Times New Roman" w:eastAsia="Arial Unicode MS" w:hAnsi="Times New Roman" w:cs="Times New Roman"/>
          <w:b/>
          <w:bCs/>
          <w:sz w:val="22"/>
          <w:szCs w:val="22"/>
          <w:bdr w:val="nil"/>
          <w:lang w:eastAsia="en-US"/>
        </w:rPr>
        <w:lastRenderedPageBreak/>
        <w:t>14.  Asmens duomenų apsauga</w:t>
      </w:r>
    </w:p>
    <w:p w14:paraId="78B748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716C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4" w:name="part_3fbd51653b4c498084e4c8438106ac73"/>
      <w:bookmarkEnd w:id="364"/>
      <w:r w:rsidRPr="00BF6157">
        <w:rPr>
          <w:rFonts w:ascii="Times New Roman" w:eastAsia="Arial Unicode MS" w:hAnsi="Times New Roman" w:cs="Times New Roman"/>
          <w:sz w:val="22"/>
          <w:szCs w:val="22"/>
          <w:bdr w:val="nil"/>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590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5" w:name="part_f4b50eaac5d24d0486839fe7b064705f"/>
      <w:bookmarkEnd w:id="365"/>
      <w:r w:rsidRPr="00BF6157">
        <w:rPr>
          <w:rFonts w:ascii="Times New Roman" w:eastAsia="Arial Unicode MS" w:hAnsi="Times New Roman" w:cs="Times New Roman"/>
          <w:sz w:val="22"/>
          <w:szCs w:val="22"/>
          <w:bdr w:val="nil"/>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611B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B7411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6" w:name="part_2494c0ed2f3a4f518b85a9908f4b701f"/>
      <w:bookmarkEnd w:id="366"/>
      <w:r w:rsidRPr="00BF6157">
        <w:rPr>
          <w:rFonts w:ascii="Times New Roman" w:eastAsia="Arial Unicode MS" w:hAnsi="Times New Roman" w:cs="Times New Roman"/>
          <w:b/>
          <w:bCs/>
          <w:sz w:val="22"/>
          <w:szCs w:val="22"/>
          <w:bdr w:val="nil"/>
          <w:lang w:eastAsia="en-US"/>
        </w:rPr>
        <w:t>15.  INTELEKTINĖ NUOSAVYBĖ</w:t>
      </w:r>
    </w:p>
    <w:p w14:paraId="1EC256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06E6D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7" w:name="part_b03e1d33f8014fecb2866d5e0dc94525"/>
      <w:bookmarkEnd w:id="367"/>
      <w:r w:rsidRPr="00BF6157">
        <w:rPr>
          <w:rFonts w:ascii="Times New Roman" w:eastAsia="Arial Unicode MS" w:hAnsi="Times New Roman" w:cs="Times New Roman"/>
          <w:sz w:val="22"/>
          <w:szCs w:val="22"/>
          <w:bdr w:val="nil"/>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77269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8" w:name="part_5f6cfd2ce8ac4ec9bd68e9da93012b0b"/>
      <w:bookmarkEnd w:id="368"/>
      <w:r w:rsidRPr="00BF6157">
        <w:rPr>
          <w:rFonts w:ascii="Times New Roman" w:eastAsia="Arial Unicode MS" w:hAnsi="Times New Roman" w:cs="Times New Roman"/>
          <w:sz w:val="22"/>
          <w:szCs w:val="22"/>
          <w:bdr w:val="nil"/>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F6157">
        <w:rPr>
          <w:rFonts w:ascii="Times New Roman" w:eastAsia="Arial Unicode MS" w:hAnsi="Times New Roman" w:cs="Times New Roman"/>
          <w:sz w:val="22"/>
          <w:szCs w:val="22"/>
          <w:bdr w:val="nil"/>
          <w:lang w:eastAsia="en-US"/>
        </w:rPr>
        <w:t>sui</w:t>
      </w:r>
      <w:proofErr w:type="spellEnd"/>
      <w:r w:rsidRPr="00BF6157">
        <w:rPr>
          <w:rFonts w:ascii="Times New Roman" w:eastAsia="Arial Unicode MS" w:hAnsi="Times New Roman" w:cs="Times New Roman"/>
          <w:sz w:val="22"/>
          <w:szCs w:val="22"/>
          <w:bdr w:val="nil"/>
          <w:lang w:eastAsia="en-US"/>
        </w:rPr>
        <w:t xml:space="preserve"> </w:t>
      </w:r>
      <w:proofErr w:type="spellStart"/>
      <w:r w:rsidRPr="00BF6157">
        <w:rPr>
          <w:rFonts w:ascii="Times New Roman" w:eastAsia="Arial Unicode MS" w:hAnsi="Times New Roman" w:cs="Times New Roman"/>
          <w:sz w:val="22"/>
          <w:szCs w:val="22"/>
          <w:bdr w:val="nil"/>
          <w:lang w:eastAsia="en-US"/>
        </w:rPr>
        <w:t>generis</w:t>
      </w:r>
      <w:proofErr w:type="spellEnd"/>
      <w:r w:rsidRPr="00BF6157">
        <w:rPr>
          <w:rFonts w:ascii="Times New Roman" w:eastAsia="Arial Unicode MS" w:hAnsi="Times New Roman" w:cs="Times New Roman"/>
          <w:sz w:val="22"/>
          <w:szCs w:val="22"/>
          <w:bdr w:val="nil"/>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3AC4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9" w:name="part_b28919bc66134e92b84f9c18f78106c7"/>
      <w:bookmarkEnd w:id="369"/>
      <w:r w:rsidRPr="00BF6157">
        <w:rPr>
          <w:rFonts w:ascii="Times New Roman" w:eastAsia="Arial Unicode MS" w:hAnsi="Times New Roman" w:cs="Times New Roman"/>
          <w:sz w:val="22"/>
          <w:szCs w:val="22"/>
          <w:bdr w:val="nil"/>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8526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1663C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0" w:name="part_de88f737d23f44ccad65d0937f3bac3b"/>
      <w:bookmarkEnd w:id="370"/>
      <w:r w:rsidRPr="00BF6157">
        <w:rPr>
          <w:rFonts w:ascii="Times New Roman" w:eastAsia="Arial Unicode MS" w:hAnsi="Times New Roman" w:cs="Times New Roman"/>
          <w:b/>
          <w:bCs/>
          <w:sz w:val="22"/>
          <w:szCs w:val="22"/>
          <w:bdr w:val="nil"/>
          <w:lang w:eastAsia="en-US"/>
        </w:rPr>
        <w:t>16.  Pareiškimai ir garantijos</w:t>
      </w:r>
    </w:p>
    <w:p w14:paraId="10FF15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DE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1" w:name="part_716ab5047bac4bb48fa81b7f15e58bff"/>
      <w:bookmarkEnd w:id="371"/>
      <w:r w:rsidRPr="00BF6157">
        <w:rPr>
          <w:rFonts w:ascii="Times New Roman" w:eastAsia="Arial Unicode MS" w:hAnsi="Times New Roman" w:cs="Times New Roman"/>
          <w:sz w:val="22"/>
          <w:szCs w:val="22"/>
          <w:bdr w:val="nil"/>
          <w:lang w:eastAsia="en-US"/>
        </w:rPr>
        <w:t>16.1. Kiekviena iš Šalių pareiškia ir garantuoja kitai Šaliai, kad:</w:t>
      </w:r>
    </w:p>
    <w:p w14:paraId="1978B4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2" w:name="part_eec651ff5f24465d9284603fe4aff785"/>
      <w:bookmarkEnd w:id="372"/>
      <w:r w:rsidRPr="00BF6157">
        <w:rPr>
          <w:rFonts w:ascii="Times New Roman" w:eastAsia="Arial Unicode MS" w:hAnsi="Times New Roman" w:cs="Times New Roman"/>
          <w:sz w:val="22"/>
          <w:szCs w:val="22"/>
          <w:bdr w:val="nil"/>
          <w:lang w:eastAsia="en-US"/>
        </w:rPr>
        <w:t>16.1.1. yra teisėtai priimti ir galioja visi būtini sprendimai, gauti leidimai bei sutikimai, taip pat teisėtai atlikti ir galioja kiti teisiniai veiksmai, reikalingi Sutarties sudarymui, galiojimui ir vykdymui;</w:t>
      </w:r>
    </w:p>
    <w:p w14:paraId="46A020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3" w:name="part_29d5db7947c5418ab72d600b0ab28052"/>
      <w:bookmarkEnd w:id="373"/>
      <w:r w:rsidRPr="00BF6157">
        <w:rPr>
          <w:rFonts w:ascii="Times New Roman" w:eastAsia="Arial Unicode MS" w:hAnsi="Times New Roman" w:cs="Times New Roman"/>
          <w:sz w:val="22"/>
          <w:szCs w:val="22"/>
          <w:bdr w:val="nil"/>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FB72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4" w:name="part_41c6ddf8e9ba4482a171481db7fe2ce6"/>
      <w:bookmarkEnd w:id="374"/>
      <w:r w:rsidRPr="00BF6157">
        <w:rPr>
          <w:rFonts w:ascii="Times New Roman" w:eastAsia="Arial Unicode MS" w:hAnsi="Times New Roman" w:cs="Times New Roman"/>
          <w:sz w:val="22"/>
          <w:szCs w:val="22"/>
          <w:bdr w:val="nil"/>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1F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5" w:name="part_ef0550680c234ff8b569ba8b353a111f"/>
      <w:bookmarkEnd w:id="375"/>
      <w:r w:rsidRPr="00BF6157">
        <w:rPr>
          <w:rFonts w:ascii="Times New Roman" w:eastAsia="Arial Unicode MS" w:hAnsi="Times New Roman" w:cs="Times New Roman"/>
          <w:sz w:val="22"/>
          <w:szCs w:val="22"/>
          <w:bdr w:val="nil"/>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59C1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6" w:name="part_5f0dc8f70ef84dee9b23d3e7cbffd075"/>
      <w:bookmarkEnd w:id="376"/>
      <w:r w:rsidRPr="00BF6157">
        <w:rPr>
          <w:rFonts w:ascii="Times New Roman" w:eastAsia="Arial Unicode MS" w:hAnsi="Times New Roman" w:cs="Times New Roman"/>
          <w:sz w:val="22"/>
          <w:szCs w:val="22"/>
          <w:bdr w:val="nil"/>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6CCF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7" w:name="part_1696726be87146f1810d0117e89f5bfc"/>
      <w:bookmarkEnd w:id="377"/>
      <w:r w:rsidRPr="00BF6157">
        <w:rPr>
          <w:rFonts w:ascii="Times New Roman" w:eastAsia="Arial Unicode MS" w:hAnsi="Times New Roman" w:cs="Times New Roman"/>
          <w:sz w:val="22"/>
          <w:szCs w:val="22"/>
          <w:bdr w:val="nil"/>
          <w:lang w:eastAsia="en-US"/>
        </w:rPr>
        <w:t>16.1.6. visi Šalies pareiškimai ir garantijos yra išsamūs ir nepalieka nutylėtų jokių aplinkybių, kurios darytų šiuos pareiškimus ar garantijas neteisingais.</w:t>
      </w:r>
    </w:p>
    <w:p w14:paraId="3D512AE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8" w:name="part_d06e119bea3242c0be583214db132d41"/>
      <w:bookmarkEnd w:id="378"/>
      <w:r w:rsidRPr="00BF6157">
        <w:rPr>
          <w:rFonts w:ascii="Times New Roman" w:eastAsia="Arial Unicode MS" w:hAnsi="Times New Roman" w:cs="Times New Roman"/>
          <w:sz w:val="22"/>
          <w:szCs w:val="22"/>
          <w:bdr w:val="nil"/>
          <w:lang w:eastAsia="en-US"/>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E7A4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9" w:name="part_632f7f2a6947444c8790d94c76399da2"/>
      <w:bookmarkEnd w:id="379"/>
      <w:r w:rsidRPr="00BF6157">
        <w:rPr>
          <w:rFonts w:ascii="Times New Roman" w:eastAsia="Arial Unicode MS" w:hAnsi="Times New Roman" w:cs="Times New Roman"/>
          <w:sz w:val="22"/>
          <w:szCs w:val="22"/>
          <w:bdr w:val="nil"/>
          <w:lang w:eastAsia="en-US"/>
        </w:rPr>
        <w:t>16.3. Tiekėjas pareiškia, kad suteiktų Paslaugų rezultato disponavimo, valdymo ir naudojimosi teisės nėra apribotos ir jokie tretieji asmenys neturi pretenzijų į Sutartimi perduodamą Paslaugų rezultatą.</w:t>
      </w:r>
    </w:p>
    <w:p w14:paraId="6A97FE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0" w:name="part_1893a069816243a2b9a7aebfac2df040"/>
      <w:bookmarkEnd w:id="380"/>
      <w:r w:rsidRPr="00BF6157">
        <w:rPr>
          <w:rFonts w:ascii="Times New Roman" w:eastAsia="Arial Unicode MS" w:hAnsi="Times New Roman" w:cs="Times New Roman"/>
          <w:sz w:val="22"/>
          <w:szCs w:val="22"/>
          <w:bdr w:val="nil"/>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3FD5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7D2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1" w:name="part_c4276a76c2534ee69b5d53f13ace7a36"/>
      <w:bookmarkEnd w:id="381"/>
      <w:r w:rsidRPr="00BF6157">
        <w:rPr>
          <w:rFonts w:ascii="Times New Roman" w:eastAsia="Arial Unicode MS" w:hAnsi="Times New Roman" w:cs="Times New Roman"/>
          <w:b/>
          <w:bCs/>
          <w:sz w:val="22"/>
          <w:szCs w:val="22"/>
          <w:bdr w:val="nil"/>
          <w:lang w:eastAsia="en-US"/>
        </w:rPr>
        <w:t>17.  Bendrieji atsakomybės klausimai</w:t>
      </w:r>
    </w:p>
    <w:p w14:paraId="77CF68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AEAA6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2" w:name="part_070664d24b6748188de5b9fefd270f0e"/>
      <w:bookmarkEnd w:id="382"/>
      <w:r w:rsidRPr="00BF6157">
        <w:rPr>
          <w:rFonts w:ascii="Times New Roman" w:eastAsia="Arial Unicode MS" w:hAnsi="Times New Roman" w:cs="Times New Roman"/>
          <w:sz w:val="22"/>
          <w:szCs w:val="22"/>
          <w:bdr w:val="nil"/>
          <w:lang w:eastAsia="en-US"/>
        </w:rPr>
        <w:t>17.1. Netesybų sumokėjimas už vėlavimą ar pareigų pagal Sutartį pažeidimą neatleidžia Šalies nuo Sutartyje numatytų jos pareigų vykdymo.</w:t>
      </w:r>
    </w:p>
    <w:p w14:paraId="46FD20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3" w:name="part_d20a963021ba405780be37ef422403cb"/>
      <w:bookmarkEnd w:id="383"/>
      <w:r w:rsidRPr="00BF6157">
        <w:rPr>
          <w:rFonts w:ascii="Times New Roman" w:eastAsia="Arial Unicode MS" w:hAnsi="Times New Roman" w:cs="Times New Roman"/>
          <w:sz w:val="22"/>
          <w:szCs w:val="22"/>
          <w:bdr w:val="nil"/>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C218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4" w:name="part_4ab324d5e6c64a20af83dc2644ca606e"/>
      <w:bookmarkEnd w:id="384"/>
      <w:r w:rsidRPr="00BF6157">
        <w:rPr>
          <w:rFonts w:ascii="Times New Roman" w:eastAsia="Arial Unicode MS" w:hAnsi="Times New Roman" w:cs="Times New Roman"/>
          <w:sz w:val="22"/>
          <w:szCs w:val="22"/>
          <w:bdr w:val="nil"/>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2E6D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5" w:name="part_2d888dc414574c8fbb8b2408829ad3b6"/>
      <w:bookmarkEnd w:id="385"/>
      <w:r w:rsidRPr="00BF6157">
        <w:rPr>
          <w:rFonts w:ascii="Times New Roman" w:eastAsia="Arial Unicode MS" w:hAnsi="Times New Roman" w:cs="Times New Roman"/>
          <w:sz w:val="22"/>
          <w:szCs w:val="22"/>
          <w:bdr w:val="nil"/>
          <w:lang w:eastAsia="en-US"/>
        </w:rPr>
        <w:t>17.4. Šioje Sutartyje numatytos teisių gynybos priemonės neapriboja Šalių teisės pasinaudoti kitomis teisėtomis teisių gynybos priemonėmis.</w:t>
      </w:r>
    </w:p>
    <w:p w14:paraId="4C1D32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6" w:name="part_854fb80d405446f282a10370764be0b2"/>
      <w:bookmarkEnd w:id="386"/>
      <w:r w:rsidRPr="00BF6157">
        <w:rPr>
          <w:rFonts w:ascii="Times New Roman" w:eastAsia="Arial Unicode MS" w:hAnsi="Times New Roman" w:cs="Times New Roman"/>
          <w:sz w:val="22"/>
          <w:szCs w:val="22"/>
          <w:bdr w:val="nil"/>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2641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7" w:name="part_2bbc4339a7434ab58a44799d00e8bb13"/>
      <w:bookmarkEnd w:id="387"/>
      <w:r w:rsidRPr="00BF6157">
        <w:rPr>
          <w:rFonts w:ascii="Times New Roman" w:eastAsia="Arial Unicode MS" w:hAnsi="Times New Roman" w:cs="Times New Roman"/>
          <w:sz w:val="22"/>
          <w:szCs w:val="22"/>
          <w:bdr w:val="nil"/>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B22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8" w:name="part_0d9a6cec60ac43b48852863e4cd0ea34"/>
      <w:bookmarkEnd w:id="388"/>
      <w:r w:rsidRPr="00BF6157">
        <w:rPr>
          <w:rFonts w:ascii="Times New Roman" w:eastAsia="Arial Unicode MS" w:hAnsi="Times New Roman" w:cs="Times New Roman"/>
          <w:sz w:val="22"/>
          <w:szCs w:val="22"/>
          <w:bdr w:val="nil"/>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AF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9" w:name="part_c1960a52d4264c1f861e6a34980cd8fa"/>
      <w:bookmarkEnd w:id="389"/>
      <w:r w:rsidRPr="00BF6157">
        <w:rPr>
          <w:rFonts w:ascii="Times New Roman" w:eastAsia="Arial Unicode MS" w:hAnsi="Times New Roman" w:cs="Times New Roman"/>
          <w:b/>
          <w:bCs/>
          <w:sz w:val="22"/>
          <w:szCs w:val="22"/>
          <w:bdr w:val="nil"/>
          <w:lang w:eastAsia="en-US"/>
        </w:rPr>
        <w:t>18.  Nenugalima jėga (FORCE MAJEURE)</w:t>
      </w:r>
    </w:p>
    <w:p w14:paraId="7A65B2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82828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0" w:name="part_e7004a8e1f9c49b7bab070cfde68b576"/>
      <w:bookmarkEnd w:id="390"/>
      <w:r w:rsidRPr="00BF6157">
        <w:rPr>
          <w:rFonts w:ascii="Times New Roman" w:eastAsia="Arial Unicode MS" w:hAnsi="Times New Roman" w:cs="Times New Roman"/>
          <w:sz w:val="22"/>
          <w:szCs w:val="22"/>
          <w:bdr w:val="nil"/>
          <w:lang w:eastAsia="en-US"/>
        </w:rPr>
        <w:t>18.1.</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Atsakomybė pagal Sutartį netaikoma, taip pat Šalys gali būti visiškai ar iš dalies atleistos nuo civilinės atsakomybės šiais pagrindais:</w:t>
      </w:r>
    </w:p>
    <w:p w14:paraId="6BD6A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1" w:name="part_41b6fc16d19141548028e45d2dc96b49"/>
      <w:bookmarkEnd w:id="391"/>
      <w:r w:rsidRPr="00BF6157">
        <w:rPr>
          <w:rFonts w:ascii="Times New Roman" w:eastAsia="Arial Unicode MS" w:hAnsi="Times New Roman" w:cs="Times New Roman"/>
          <w:sz w:val="22"/>
          <w:szCs w:val="22"/>
          <w:bdr w:val="nil"/>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13B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2" w:name="part_a6efbc4a2a7d4980ac7add0c766eca9a"/>
      <w:bookmarkEnd w:id="392"/>
      <w:r w:rsidRPr="00BF6157">
        <w:rPr>
          <w:rFonts w:ascii="Times New Roman" w:eastAsia="Arial Unicode MS" w:hAnsi="Times New Roman" w:cs="Times New Roman"/>
          <w:sz w:val="22"/>
          <w:szCs w:val="22"/>
          <w:bdr w:val="nil"/>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4278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3" w:name="part_4141df5080164e0487a6823637155872"/>
      <w:bookmarkEnd w:id="393"/>
      <w:r w:rsidRPr="00BF6157">
        <w:rPr>
          <w:rFonts w:ascii="Times New Roman" w:eastAsia="Arial Unicode MS" w:hAnsi="Times New Roman" w:cs="Times New Roman"/>
          <w:sz w:val="22"/>
          <w:szCs w:val="22"/>
          <w:bdr w:val="nil"/>
          <w:lang w:eastAsia="en-US"/>
        </w:rPr>
        <w:t>18.2.</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BF6157">
        <w:rPr>
          <w:rFonts w:ascii="Times New Roman" w:eastAsia="Arial Unicode MS" w:hAnsi="Times New Roman" w:cs="Times New Roman"/>
          <w:sz w:val="22"/>
          <w:szCs w:val="22"/>
          <w:bdr w:val="nil"/>
          <w:lang w:eastAsia="en-US"/>
        </w:rPr>
        <w:lastRenderedPageBreak/>
        <w:t>neigiamas pasekmes, taip pat pranešti galimą įsipareigojimų įvykdymo terminą. Šalis taip pat turi pateikti kitai Šaliai atitinkamą pranešimą, kai išnyksta įsipareigojimų nevykdymo pagrindas.</w:t>
      </w:r>
    </w:p>
    <w:p w14:paraId="482717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4" w:name="part_8c6f1c7ae5eb41d7940f62f262ccd0fc"/>
      <w:bookmarkEnd w:id="394"/>
      <w:r w:rsidRPr="00BF6157">
        <w:rPr>
          <w:rFonts w:ascii="Times New Roman" w:eastAsia="Arial Unicode MS" w:hAnsi="Times New Roman" w:cs="Times New Roman"/>
          <w:sz w:val="22"/>
          <w:szCs w:val="22"/>
          <w:bdr w:val="nil"/>
          <w:lang w:eastAsia="en-US"/>
        </w:rPr>
        <w:t>18.3.</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AD7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5" w:name="part_e9fa105a6b5646cebd48048f608c15e8"/>
      <w:bookmarkEnd w:id="395"/>
      <w:r w:rsidRPr="00BF6157">
        <w:rPr>
          <w:rFonts w:ascii="Times New Roman" w:eastAsia="Arial Unicode MS" w:hAnsi="Times New Roman" w:cs="Times New Roman"/>
          <w:sz w:val="22"/>
          <w:szCs w:val="22"/>
          <w:bdr w:val="nil"/>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B30E6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3B87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6" w:name="part_426720149d444f58b6c895bed5a42286"/>
      <w:bookmarkEnd w:id="396"/>
      <w:r w:rsidRPr="00BF6157">
        <w:rPr>
          <w:rFonts w:ascii="Times New Roman" w:eastAsia="Arial Unicode MS" w:hAnsi="Times New Roman" w:cs="Times New Roman"/>
          <w:b/>
          <w:bCs/>
          <w:sz w:val="22"/>
          <w:szCs w:val="22"/>
          <w:bdr w:val="nil"/>
          <w:lang w:eastAsia="en-US"/>
        </w:rPr>
        <w:t>19.  Sutarties nuostatų negaliojimas</w:t>
      </w:r>
    </w:p>
    <w:p w14:paraId="6DD42C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FC25404" w14:textId="3211C67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7" w:name="part_f11cb60c026146e285ec6b308ec7cd8d"/>
      <w:bookmarkEnd w:id="397"/>
      <w:r w:rsidRPr="00BF6157">
        <w:rPr>
          <w:rFonts w:ascii="Times New Roman" w:eastAsia="Arial Unicode MS" w:hAnsi="Times New Roman" w:cs="Times New Roman"/>
          <w:sz w:val="22"/>
          <w:szCs w:val="22"/>
          <w:bdr w:val="nil"/>
          <w:lang w:eastAsia="en-US"/>
        </w:rPr>
        <w:t xml:space="preserve">19.1.  Jeigu kuri nors Sutarties nuostata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1E0AC6" w14:textId="69B9B58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8" w:name="part_98c90a55ba4b4afaa5fddd6e77b91074"/>
      <w:bookmarkEnd w:id="398"/>
      <w:r w:rsidRPr="00BF6157">
        <w:rPr>
          <w:rFonts w:ascii="Times New Roman" w:eastAsia="Arial Unicode MS" w:hAnsi="Times New Roman" w:cs="Times New Roman"/>
          <w:sz w:val="22"/>
          <w:szCs w:val="22"/>
          <w:bdr w:val="nil"/>
          <w:lang w:eastAsia="en-US"/>
        </w:rPr>
        <w:t xml:space="preserve">19.2.  Jeigu Specialiosiose sąlygose numatytas Bendrųjų sąlygų nuostatos pakeitimas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negaliojantis, negali būti taikoma tos Bendrųjų sąlygų nuostatos redakcija, buvusi iki pakeitimo. Tokiu atveju Šalys privalo veikti pagal Bendrųjų sąlygų 19.1 punktą.</w:t>
      </w:r>
    </w:p>
    <w:p w14:paraId="649028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698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9" w:name="part_3babe2f4eee848a7bf3232fdc19d1d4b"/>
      <w:bookmarkEnd w:id="399"/>
      <w:r w:rsidRPr="00BF6157">
        <w:rPr>
          <w:rFonts w:ascii="Times New Roman" w:eastAsia="Arial Unicode MS" w:hAnsi="Times New Roman" w:cs="Times New Roman"/>
          <w:b/>
          <w:bCs/>
          <w:sz w:val="22"/>
          <w:szCs w:val="22"/>
          <w:bdr w:val="nil"/>
          <w:lang w:eastAsia="en-US"/>
        </w:rPr>
        <w:t>20.  Sutarties pakeitimai</w:t>
      </w:r>
    </w:p>
    <w:p w14:paraId="2F8E86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D16C1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0" w:name="part_fc4cf2fc53074f56bec3563ed1c2bf51"/>
      <w:bookmarkEnd w:id="400"/>
      <w:r w:rsidRPr="00BF6157">
        <w:rPr>
          <w:rFonts w:ascii="Times New Roman" w:eastAsia="Arial Unicode MS" w:hAnsi="Times New Roman" w:cs="Times New Roman"/>
          <w:sz w:val="22"/>
          <w:szCs w:val="22"/>
          <w:bdr w:val="nil"/>
          <w:lang w:eastAsia="en-US"/>
        </w:rPr>
        <w:t>20.1. Sutarties sąlygos Sutarties galiojimo laikotarpiu negali būti keičiamos, išskyrus tokias Sutarties sąlygas, kurių keitimas numatytas Sutartyje ir (ar) galimas vadovaujantis VPĮ nuostatomis.</w:t>
      </w:r>
    </w:p>
    <w:p w14:paraId="422BC4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1" w:name="part_7ad4762640ef4080a75c3cc86f93607c"/>
      <w:bookmarkEnd w:id="401"/>
      <w:r w:rsidRPr="00BF6157">
        <w:rPr>
          <w:rFonts w:ascii="Times New Roman" w:eastAsia="Arial Unicode MS" w:hAnsi="Times New Roman" w:cs="Times New Roman"/>
          <w:sz w:val="22"/>
          <w:szCs w:val="22"/>
          <w:bdr w:val="nil"/>
          <w:lang w:eastAsia="en-US"/>
        </w:rPr>
        <w:t>20.2. Sutarties pakeitimai įforminami Šalims sudarant Susitarimą.</w:t>
      </w:r>
    </w:p>
    <w:p w14:paraId="241D89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2" w:name="part_8e6fcb5e8a4a4f969e4646856afb952c"/>
      <w:bookmarkEnd w:id="402"/>
      <w:r w:rsidRPr="00BF6157">
        <w:rPr>
          <w:rFonts w:ascii="Times New Roman" w:eastAsia="Arial Unicode MS" w:hAnsi="Times New Roman" w:cs="Times New Roman"/>
          <w:sz w:val="22"/>
          <w:szCs w:val="22"/>
          <w:bdr w:val="nil"/>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C35FB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3" w:name="part_44ce850901e84d86871534dd63db8e15"/>
      <w:bookmarkEnd w:id="403"/>
      <w:r w:rsidRPr="00BF6157">
        <w:rPr>
          <w:rFonts w:ascii="Times New Roman" w:eastAsia="Arial Unicode MS" w:hAnsi="Times New Roman" w:cs="Times New Roman"/>
          <w:sz w:val="22"/>
          <w:szCs w:val="22"/>
          <w:bdr w:val="nil"/>
          <w:lang w:eastAsia="en-US"/>
        </w:rPr>
        <w:t>20.4. Susitarimas įsigalioja nuo jo sudarymo, jei Susitarime nenurodyta kitaip. Susitarimą Pirkėjas privalo paviešinti VPĮ 33 ir 86 straipsniuose nustatyta tvarka.</w:t>
      </w:r>
    </w:p>
    <w:p w14:paraId="5E06A2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4" w:name="part_d3da66ce783241b6862cc78ab1083c22"/>
      <w:bookmarkEnd w:id="404"/>
      <w:r w:rsidRPr="00BF6157">
        <w:rPr>
          <w:rFonts w:ascii="Times New Roman" w:eastAsia="Arial Unicode MS" w:hAnsi="Times New Roman" w:cs="Times New Roman"/>
          <w:sz w:val="22"/>
          <w:szCs w:val="22"/>
          <w:bdr w:val="nil"/>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A62D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5341BAB" w14:textId="369DEF3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5" w:name="part_e46d8545a8aa46d4a3284148fbee642b"/>
      <w:bookmarkEnd w:id="405"/>
      <w:r w:rsidRPr="00BF6157">
        <w:rPr>
          <w:rFonts w:ascii="Times New Roman" w:eastAsia="Arial Unicode MS" w:hAnsi="Times New Roman" w:cs="Times New Roman"/>
          <w:b/>
          <w:bCs/>
          <w:sz w:val="22"/>
          <w:szCs w:val="22"/>
          <w:bdr w:val="nil"/>
          <w:lang w:eastAsia="en-US"/>
        </w:rPr>
        <w:t xml:space="preserve">21.  Sutarties </w:t>
      </w:r>
      <w:r>
        <w:rPr>
          <w:rFonts w:ascii="Times New Roman" w:eastAsia="Arial Unicode MS" w:hAnsi="Times New Roman" w:cs="Times New Roman"/>
          <w:b/>
          <w:bCs/>
          <w:sz w:val="22"/>
          <w:szCs w:val="22"/>
          <w:bdr w:val="nil"/>
          <w:lang w:eastAsia="en-US"/>
        </w:rPr>
        <w:t>S</w:t>
      </w:r>
      <w:r w:rsidRPr="00BF6157">
        <w:rPr>
          <w:rFonts w:ascii="Times New Roman" w:eastAsia="Arial Unicode MS" w:hAnsi="Times New Roman" w:cs="Times New Roman"/>
          <w:b/>
          <w:bCs/>
          <w:sz w:val="22"/>
          <w:szCs w:val="22"/>
          <w:bdr w:val="nil"/>
          <w:lang w:eastAsia="en-US"/>
        </w:rPr>
        <w:t>USTABDYMAS</w:t>
      </w:r>
    </w:p>
    <w:p w14:paraId="1B1661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AE6C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6" w:name="part_353cb5a436284818b6f45dc038fdca1f"/>
      <w:bookmarkEnd w:id="406"/>
      <w:r w:rsidRPr="00BF6157">
        <w:rPr>
          <w:rFonts w:ascii="Times New Roman" w:eastAsia="Arial Unicode MS" w:hAnsi="Times New Roman" w:cs="Times New Roman"/>
          <w:sz w:val="22"/>
          <w:szCs w:val="22"/>
          <w:bdr w:val="nil"/>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7FF3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7" w:name="part_d16048b9f99d470f8f64ed9c98e9c722"/>
      <w:bookmarkEnd w:id="407"/>
      <w:r w:rsidRPr="00BF6157">
        <w:rPr>
          <w:rFonts w:ascii="Times New Roman" w:eastAsia="Arial Unicode MS" w:hAnsi="Times New Roman" w:cs="Times New Roman"/>
          <w:sz w:val="22"/>
          <w:szCs w:val="22"/>
          <w:bdr w:val="nil"/>
          <w:lang w:eastAsia="en-US"/>
        </w:rPr>
        <w:t>21.2. Paslaugų (jų dalies) teikimas gali būti stabdomas esant bent vienai iš šių aplinkybių:</w:t>
      </w:r>
    </w:p>
    <w:p w14:paraId="31BE3B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8" w:name="part_c642cc224b674997be6382844a9e224c"/>
      <w:bookmarkEnd w:id="408"/>
      <w:r w:rsidRPr="00BF6157">
        <w:rPr>
          <w:rFonts w:ascii="Times New Roman" w:eastAsia="Arial Unicode MS" w:hAnsi="Times New Roman" w:cs="Times New Roman"/>
          <w:sz w:val="22"/>
          <w:szCs w:val="22"/>
          <w:bdr w:val="nil"/>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F679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9" w:name="part_8c7bc527fe3a40e58cd14bf5c8ee641c"/>
      <w:bookmarkEnd w:id="409"/>
      <w:r w:rsidRPr="00BF6157">
        <w:rPr>
          <w:rFonts w:ascii="Times New Roman" w:eastAsia="Arial Unicode MS" w:hAnsi="Times New Roman" w:cs="Times New Roman"/>
          <w:sz w:val="22"/>
          <w:szCs w:val="22"/>
          <w:bdr w:val="nil"/>
          <w:lang w:eastAsia="en-US"/>
        </w:rPr>
        <w:t>21.2.2. Tiekėjas Sutartyje nurodyta tvarka negali teikti Paslaugų (pavyzdžiui, Pirkėjas dėl objektyvių priežasčių negali sudaryti techninių galimybių Paslaugų teikimui), o Tiekėjas dėl to negali vykdyti Sutarties;</w:t>
      </w:r>
    </w:p>
    <w:p w14:paraId="2F9E27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0" w:name="part_44ba912dac8644879eac3c897adf36d3"/>
      <w:bookmarkEnd w:id="410"/>
      <w:r w:rsidRPr="00BF6157">
        <w:rPr>
          <w:rFonts w:ascii="Times New Roman" w:eastAsia="Arial Unicode MS" w:hAnsi="Times New Roman" w:cs="Times New Roman"/>
          <w:sz w:val="22"/>
          <w:szCs w:val="22"/>
          <w:bdr w:val="nil"/>
          <w:lang w:eastAsia="en-US"/>
        </w:rPr>
        <w:t>21.2.3. dėl nenumatytų prekių, paslaugų ir (ar) darbų, susijusių su perkamu objektu, kurių poreikis paaiškėjo tik vykdant Sutartį, įsigijimo;</w:t>
      </w:r>
    </w:p>
    <w:p w14:paraId="61628F0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1" w:name="part_be3a59fb70b44bb39d381a4d12ea8d9e"/>
      <w:bookmarkEnd w:id="411"/>
      <w:r w:rsidRPr="00BF6157">
        <w:rPr>
          <w:rFonts w:ascii="Times New Roman" w:eastAsia="Arial Unicode MS" w:hAnsi="Times New Roman" w:cs="Times New Roman"/>
          <w:sz w:val="22"/>
          <w:szCs w:val="22"/>
          <w:bdr w:val="nil"/>
          <w:lang w:eastAsia="en-US"/>
        </w:rPr>
        <w:lastRenderedPageBreak/>
        <w:t>21.2.4. ne dėl Pirkėjo kaltės vėluoja kitos Pirkėjo pirkimo sutarties, turinčios tiesioginės įtakos šiai Sutarčiai, vykdymas;</w:t>
      </w:r>
    </w:p>
    <w:p w14:paraId="1D159C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2" w:name="part_5392cd7eaf3648e494eb22bc303729ef"/>
      <w:bookmarkEnd w:id="412"/>
      <w:r w:rsidRPr="00BF6157">
        <w:rPr>
          <w:rFonts w:ascii="Times New Roman" w:eastAsia="Arial Unicode MS" w:hAnsi="Times New Roman" w:cs="Times New Roman"/>
          <w:sz w:val="22"/>
          <w:szCs w:val="22"/>
          <w:bdr w:val="nil"/>
          <w:lang w:eastAsia="en-US"/>
        </w:rPr>
        <w:t>21.2.5. esant įrodymais pagrįstoms kliūtims ar trukdymams, sukeltiems Tiekėjui kitų trečiųjų asmenų ne dėl Tiekėjo ne laiku ar netinkamai pagal Sutarties sąlygas ir tvarką įvykdytų sutartinių įsipareigojimų;</w:t>
      </w:r>
    </w:p>
    <w:p w14:paraId="61261F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3" w:name="part_969cf5732a7644c4aa76c070c36544db"/>
      <w:bookmarkEnd w:id="413"/>
      <w:r w:rsidRPr="00BF6157">
        <w:rPr>
          <w:rFonts w:ascii="Times New Roman" w:eastAsia="Arial Unicode MS" w:hAnsi="Times New Roman" w:cs="Times New Roman"/>
          <w:sz w:val="22"/>
          <w:szCs w:val="22"/>
          <w:bdr w:val="nil"/>
          <w:lang w:eastAsia="en-US"/>
        </w:rPr>
        <w:t>21.2.6. pasikeitus galiojančiam teisės aktui ar įsigaliojus naujam teisės aktui, kuris turi įtakos šios Sutarties vykdymui;</w:t>
      </w:r>
    </w:p>
    <w:p w14:paraId="0E861F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4" w:name="part_7c1f50adfddb4c0ab59ac21343893069"/>
      <w:bookmarkEnd w:id="414"/>
      <w:r w:rsidRPr="00BF6157">
        <w:rPr>
          <w:rFonts w:ascii="Times New Roman" w:eastAsia="Arial Unicode MS" w:hAnsi="Times New Roman" w:cs="Times New Roman"/>
          <w:sz w:val="22"/>
          <w:szCs w:val="22"/>
          <w:bdr w:val="nil"/>
          <w:lang w:eastAsia="en-US"/>
        </w:rPr>
        <w:t>21.2.7. sutartinių įsipareigojimų stabdymo būtinybė atsirado dėl sustabdyto, perskirstyto, negauto ir panašiai Pirkėjo Paslaugų pirkimui skirto finansavimo arba finansavimo trūkumo;</w:t>
      </w:r>
    </w:p>
    <w:p w14:paraId="4A72F6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5" w:name="part_514f50cb5db04545adc8b0868c24c3ad"/>
      <w:bookmarkEnd w:id="415"/>
      <w:r w:rsidRPr="00BF6157">
        <w:rPr>
          <w:rFonts w:ascii="Times New Roman" w:eastAsia="Arial Unicode MS" w:hAnsi="Times New Roman" w:cs="Times New Roman"/>
          <w:sz w:val="22"/>
          <w:szCs w:val="22"/>
          <w:bdr w:val="nil"/>
          <w:lang w:eastAsia="en-US"/>
        </w:rPr>
        <w:t>21.2.8. dėl teisminių (arbitražinių) ginčų su Pirkėju ar trečiaisiais asmenimis, kurių dalykas yra tiesiogiai susijęs su Sutarties vykdymu.</w:t>
      </w:r>
    </w:p>
    <w:p w14:paraId="3756ED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6" w:name="part_fa951fc2aa72445abe6b3a89c4922fc8"/>
      <w:bookmarkEnd w:id="416"/>
      <w:r w:rsidRPr="00BF6157">
        <w:rPr>
          <w:rFonts w:ascii="Times New Roman" w:eastAsia="Arial Unicode MS" w:hAnsi="Times New Roman" w:cs="Times New Roman"/>
          <w:sz w:val="22"/>
          <w:szCs w:val="22"/>
          <w:bdr w:val="nil"/>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E037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7" w:name="part_bce737fba03e486485d9c5f2b5332eb6"/>
      <w:bookmarkEnd w:id="417"/>
      <w:r w:rsidRPr="00BF6157">
        <w:rPr>
          <w:rFonts w:ascii="Times New Roman" w:eastAsia="Arial Unicode MS" w:hAnsi="Times New Roman" w:cs="Times New Roman"/>
          <w:sz w:val="22"/>
          <w:szCs w:val="22"/>
          <w:bdr w:val="nil"/>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C225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8" w:name="part_eb4f0c7186ac4e6082d9b99faba56fcb"/>
      <w:bookmarkEnd w:id="418"/>
      <w:r w:rsidRPr="00BF6157">
        <w:rPr>
          <w:rFonts w:ascii="Times New Roman" w:eastAsia="Arial Unicode MS" w:hAnsi="Times New Roman" w:cs="Times New Roman"/>
          <w:sz w:val="22"/>
          <w:szCs w:val="22"/>
          <w:bdr w:val="nil"/>
          <w:lang w:eastAsia="en-US"/>
        </w:rPr>
        <w:t>21.5. Sutartinių įsipareigojimų vykdymas gali būti stabdomas tik Sutarties galiojimo laikotarpiu tokia tvarka:</w:t>
      </w:r>
    </w:p>
    <w:p w14:paraId="13276F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9" w:name="part_3d24662077ec4f2d94af601cbf63bd91"/>
      <w:bookmarkEnd w:id="419"/>
      <w:r w:rsidRPr="00BF6157">
        <w:rPr>
          <w:rFonts w:ascii="Times New Roman" w:eastAsia="Arial Unicode MS" w:hAnsi="Times New Roman" w:cs="Times New Roman"/>
          <w:sz w:val="22"/>
          <w:szCs w:val="22"/>
          <w:bdr w:val="nil"/>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F92D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0" w:name="part_94de176b082740efb8a0aab2e1b01c43"/>
      <w:bookmarkEnd w:id="420"/>
      <w:r w:rsidRPr="00BF6157">
        <w:rPr>
          <w:rFonts w:ascii="Times New Roman" w:eastAsia="Arial Unicode MS" w:hAnsi="Times New Roman" w:cs="Times New Roman"/>
          <w:sz w:val="22"/>
          <w:szCs w:val="22"/>
          <w:bdr w:val="nil"/>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40E3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1" w:name="part_06b065bc8a2c42d38968a6f7c873732d"/>
      <w:bookmarkEnd w:id="421"/>
      <w:r w:rsidRPr="00BF6157">
        <w:rPr>
          <w:rFonts w:ascii="Times New Roman" w:eastAsia="Arial Unicode MS" w:hAnsi="Times New Roman" w:cs="Times New Roman"/>
          <w:sz w:val="22"/>
          <w:szCs w:val="22"/>
          <w:bdr w:val="nil"/>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7682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2" w:name="part_f6f6c945e30944faaa63601928b0e998"/>
      <w:bookmarkEnd w:id="422"/>
      <w:r w:rsidRPr="00BF6157">
        <w:rPr>
          <w:rFonts w:ascii="Times New Roman" w:eastAsia="Arial Unicode MS" w:hAnsi="Times New Roman" w:cs="Times New Roman"/>
          <w:sz w:val="22"/>
          <w:szCs w:val="22"/>
          <w:bdr w:val="nil"/>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AE82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3" w:name="part_fc9291370a7042229d4fc836d7a827ee"/>
      <w:bookmarkEnd w:id="423"/>
      <w:r w:rsidRPr="00BF6157">
        <w:rPr>
          <w:rFonts w:ascii="Times New Roman" w:eastAsia="Arial Unicode MS" w:hAnsi="Times New Roman" w:cs="Times New Roman"/>
          <w:sz w:val="22"/>
          <w:szCs w:val="22"/>
          <w:bdr w:val="nil"/>
          <w:lang w:eastAsia="en-US"/>
        </w:rPr>
        <w:t>21.7. Sutartinių įsipareigojimų vykdymas sustabdomas ne ilgesniam kaip konkrečios, pagrįstos aplinkybės egzistavimo laikotarpiui.</w:t>
      </w:r>
    </w:p>
    <w:p w14:paraId="21591A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4" w:name="part_44368691975142488b8036e03b40c53d"/>
      <w:bookmarkEnd w:id="424"/>
      <w:r w:rsidRPr="00BF6157">
        <w:rPr>
          <w:rFonts w:ascii="Times New Roman" w:eastAsia="Arial Unicode MS" w:hAnsi="Times New Roman" w:cs="Times New Roman"/>
          <w:sz w:val="22"/>
          <w:szCs w:val="22"/>
          <w:bdr w:val="nil"/>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6CB7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5" w:name="part_2f1d66a29d924cc381c31b292db8fb1f"/>
      <w:bookmarkEnd w:id="425"/>
      <w:r w:rsidRPr="00BF6157">
        <w:rPr>
          <w:rFonts w:ascii="Times New Roman" w:eastAsia="Arial Unicode MS" w:hAnsi="Times New Roman" w:cs="Times New Roman"/>
          <w:sz w:val="22"/>
          <w:szCs w:val="22"/>
          <w:bdr w:val="nil"/>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CB32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6" w:name="part_51f2ac7fdf3947e98954c6e89f69d658"/>
      <w:bookmarkEnd w:id="426"/>
      <w:r w:rsidRPr="00BF6157">
        <w:rPr>
          <w:rFonts w:ascii="Times New Roman" w:eastAsia="Arial Unicode MS" w:hAnsi="Times New Roman" w:cs="Times New Roman"/>
          <w:sz w:val="22"/>
          <w:szCs w:val="22"/>
          <w:bdr w:val="nil"/>
          <w:lang w:eastAsia="en-US"/>
        </w:rPr>
        <w:t>21.10. Atnaujinus Sutarties vykdymą, neįvykdytų prievolių (jų dalies) įvykdymo terminai ir Sutarties galiojimas nukeliami tokiam terminui, kiek buvo likę laiko jų įvykdymui (Sutarties galiojimui) jų sustabdymo metu.</w:t>
      </w:r>
    </w:p>
    <w:p w14:paraId="4151F0E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7" w:name="part_22692f20f59f485ea5b14883ac5ba13b"/>
      <w:bookmarkEnd w:id="427"/>
      <w:r w:rsidRPr="00BF6157">
        <w:rPr>
          <w:rFonts w:ascii="Times New Roman" w:eastAsia="Arial Unicode MS" w:hAnsi="Times New Roman" w:cs="Times New Roman"/>
          <w:sz w:val="22"/>
          <w:szCs w:val="22"/>
          <w:bdr w:val="nil"/>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FAF42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320A174"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9372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A18A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8" w:name="part_726c4dee9ff541c99383df339836ce78"/>
      <w:bookmarkEnd w:id="428"/>
      <w:r w:rsidRPr="00BF6157">
        <w:rPr>
          <w:rFonts w:ascii="Times New Roman" w:eastAsia="Arial Unicode MS" w:hAnsi="Times New Roman" w:cs="Times New Roman"/>
          <w:b/>
          <w:bCs/>
          <w:sz w:val="22"/>
          <w:szCs w:val="22"/>
          <w:bdr w:val="nil"/>
          <w:lang w:eastAsia="en-US"/>
        </w:rPr>
        <w:t>22.  Sutarties nutraukimas</w:t>
      </w:r>
    </w:p>
    <w:p w14:paraId="0E5839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9ADD2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VPĮ 90 straipsnyje ir Sutartyje numatytais atvejais, įskaitant galimybę nutraukti Sutartį Šalių susitarimu.</w:t>
      </w:r>
    </w:p>
    <w:p w14:paraId="4C7143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031BF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9" w:name="part_45f0b853384841ffa5c21b1674f45df2"/>
      <w:bookmarkEnd w:id="429"/>
      <w:r w:rsidRPr="00BF6157">
        <w:rPr>
          <w:rFonts w:ascii="Times New Roman" w:eastAsia="Arial Unicode MS" w:hAnsi="Times New Roman" w:cs="Times New Roman"/>
          <w:b/>
          <w:bCs/>
          <w:sz w:val="22"/>
          <w:szCs w:val="22"/>
          <w:bdr w:val="nil"/>
          <w:lang w:eastAsia="en-US"/>
        </w:rPr>
        <w:t>22.1.  Pretenzijos dėl Sutarties pažeidimų</w:t>
      </w:r>
    </w:p>
    <w:p w14:paraId="7F7EB4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E26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0" w:name="part_95e08042ce5849bc83e0fce195c0e536"/>
      <w:bookmarkEnd w:id="430"/>
      <w:r w:rsidRPr="00BF6157">
        <w:rPr>
          <w:rFonts w:ascii="Times New Roman" w:eastAsia="Arial Unicode MS" w:hAnsi="Times New Roman" w:cs="Times New Roman"/>
          <w:sz w:val="22"/>
          <w:szCs w:val="22"/>
          <w:bdr w:val="nil"/>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B146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1" w:name="part_68a947965b81435dac54dd6aa7e07833"/>
      <w:bookmarkEnd w:id="431"/>
      <w:r w:rsidRPr="00BF6157">
        <w:rPr>
          <w:rFonts w:ascii="Times New Roman" w:eastAsia="Arial Unicode MS" w:hAnsi="Times New Roman" w:cs="Times New Roman"/>
          <w:sz w:val="22"/>
          <w:szCs w:val="22"/>
          <w:bdr w:val="nil"/>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8FAC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8C7A3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2" w:name="part_a5f1a20ec85942259a2aeeb4c0b09a64"/>
      <w:bookmarkEnd w:id="432"/>
      <w:r w:rsidRPr="00BF6157">
        <w:rPr>
          <w:rFonts w:ascii="Times New Roman" w:eastAsia="Arial Unicode MS" w:hAnsi="Times New Roman" w:cs="Times New Roman"/>
          <w:b/>
          <w:bCs/>
          <w:sz w:val="22"/>
          <w:szCs w:val="22"/>
          <w:bdr w:val="nil"/>
          <w:lang w:eastAsia="en-US"/>
        </w:rPr>
        <w:t>22.2.  Sutarties nutraukimas Pirkėjo iniciatyva</w:t>
      </w:r>
    </w:p>
    <w:p w14:paraId="0DE5AE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746D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3" w:name="part_082c05e288a64aea9d8f842778a16950"/>
      <w:bookmarkEnd w:id="433"/>
      <w:r w:rsidRPr="00BF6157">
        <w:rPr>
          <w:rFonts w:ascii="Times New Roman" w:eastAsia="Arial Unicode MS" w:hAnsi="Times New Roman" w:cs="Times New Roman"/>
          <w:sz w:val="22"/>
          <w:szCs w:val="22"/>
          <w:bdr w:val="nil"/>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9C72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4" w:name="part_f8d09b86334e43009e735a3de3a1f707"/>
      <w:bookmarkEnd w:id="434"/>
      <w:r w:rsidRPr="00BF6157">
        <w:rPr>
          <w:rFonts w:ascii="Times New Roman" w:eastAsia="Arial Unicode MS" w:hAnsi="Times New Roman" w:cs="Times New Roman"/>
          <w:sz w:val="22"/>
          <w:szCs w:val="22"/>
          <w:bdr w:val="nil"/>
          <w:lang w:eastAsia="en-US"/>
        </w:rPr>
        <w:t>22.2.2. Pirkėjas turi teisę vienašališkai nutraukti Sutartį ar jos dalį raštu įspėjęs Tiekėją prieš ne trumpesnį nei 10 (dešimties) dienų terminą, jeigu:</w:t>
      </w:r>
    </w:p>
    <w:p w14:paraId="3CD11C4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5" w:name="part_e1682a30c9fb45389c00232bacecd80f"/>
      <w:bookmarkEnd w:id="435"/>
      <w:r w:rsidRPr="00BF6157">
        <w:rPr>
          <w:rFonts w:ascii="Times New Roman" w:eastAsia="Arial Unicode MS" w:hAnsi="Times New Roman" w:cs="Times New Roman"/>
          <w:sz w:val="22"/>
          <w:szCs w:val="22"/>
          <w:bdr w:val="nil"/>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3D3737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6" w:name="part_15e9f58efc6f47de9a48274b866fd89e"/>
      <w:bookmarkEnd w:id="436"/>
      <w:r w:rsidRPr="00BF6157">
        <w:rPr>
          <w:rFonts w:ascii="Times New Roman" w:eastAsia="Arial Unicode MS" w:hAnsi="Times New Roman" w:cs="Times New Roman"/>
          <w:sz w:val="22"/>
          <w:szCs w:val="22"/>
          <w:bdr w:val="nil"/>
          <w:lang w:eastAsia="en-US"/>
        </w:rPr>
        <w:t>22.2.2.2. Tiekėjo padėtis pasikeičia ir jis atitinka pirkimo dokumentuose nustatytą pašalinimo pagrindą;</w:t>
      </w:r>
    </w:p>
    <w:p w14:paraId="0A5AC8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7" w:name="part_509979a6e6c74ada9f213695e086d755"/>
      <w:bookmarkEnd w:id="437"/>
      <w:r w:rsidRPr="00BF6157">
        <w:rPr>
          <w:rFonts w:ascii="Times New Roman" w:eastAsia="Arial Unicode MS" w:hAnsi="Times New Roman" w:cs="Times New Roman"/>
          <w:sz w:val="22"/>
          <w:szCs w:val="22"/>
          <w:bdr w:val="nil"/>
          <w:lang w:eastAsia="en-US"/>
        </w:rPr>
        <w:t>22.2.2.3. pasikeičia teisės aktai, susiję su Sutarties objektu, Sutarties vykdymu, ar su Pirkėjo vykdoma veikla, kuriai buvo sudaryta Sutartis, ir dėl tokių pakeitimų Pirkėjas nusprendžia nutraukti Sutartį;</w:t>
      </w:r>
    </w:p>
    <w:p w14:paraId="57CDC3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8" w:name="part_f805557525f44b35acd8029652437b9f"/>
      <w:bookmarkEnd w:id="438"/>
      <w:r w:rsidRPr="00BF6157">
        <w:rPr>
          <w:rFonts w:ascii="Times New Roman" w:eastAsia="Arial Unicode MS" w:hAnsi="Times New Roman" w:cs="Times New Roman"/>
          <w:sz w:val="22"/>
          <w:szCs w:val="22"/>
          <w:bdr w:val="nil"/>
          <w:lang w:eastAsia="en-US"/>
        </w:rPr>
        <w:t>22.2.2.4. Pirkėjas nusprendžia nebevykdyti veiklos, kurios vykdymui Sutartimi įsigyjamos Paslaugos ir Sutarties poreikis išnyksta;</w:t>
      </w:r>
    </w:p>
    <w:p w14:paraId="0BE47B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9" w:name="part_ce7ae23883494f3a8c007bd9732d000b"/>
      <w:bookmarkEnd w:id="439"/>
      <w:r w:rsidRPr="00BF6157">
        <w:rPr>
          <w:rFonts w:ascii="Times New Roman" w:eastAsia="Arial Unicode MS" w:hAnsi="Times New Roman" w:cs="Times New Roman"/>
          <w:sz w:val="22"/>
          <w:szCs w:val="22"/>
          <w:bdr w:val="nil"/>
          <w:lang w:eastAsia="en-US"/>
        </w:rPr>
        <w:t>22.2.2.5. Pirkėjo valdymo organas priima sprendimą, dėl kurio Sutarties poreikis išnyksta;</w:t>
      </w:r>
    </w:p>
    <w:p w14:paraId="576E5E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0" w:name="part_ce7d8066bb9c438a892843be04e4b142"/>
      <w:bookmarkEnd w:id="440"/>
      <w:r w:rsidRPr="00BF6157">
        <w:rPr>
          <w:rFonts w:ascii="Times New Roman" w:eastAsia="Arial Unicode MS" w:hAnsi="Times New Roman" w:cs="Times New Roman"/>
          <w:sz w:val="22"/>
          <w:szCs w:val="22"/>
          <w:bdr w:val="nil"/>
          <w:lang w:eastAsia="en-US"/>
        </w:rPr>
        <w:t>22.2.2.6. pasikeičia (pablogėja) Pirkėjo finansinė padėtis ar Pirkėjas negauna arba netenka finansavimo ir dėl šios priežasties nusprendžia nutraukti Sutartį;</w:t>
      </w:r>
    </w:p>
    <w:p w14:paraId="4038F8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1" w:name="part_f4b75d5dab5b4bfba17b5c4d81823e68"/>
      <w:bookmarkEnd w:id="441"/>
      <w:r w:rsidRPr="00BF6157">
        <w:rPr>
          <w:rFonts w:ascii="Times New Roman" w:eastAsia="Arial Unicode MS" w:hAnsi="Times New Roman" w:cs="Times New Roman"/>
          <w:sz w:val="22"/>
          <w:szCs w:val="22"/>
          <w:bdr w:val="nil"/>
          <w:lang w:eastAsia="en-US"/>
        </w:rPr>
        <w:t>22.2.2.7. keičiasi Pirkėjo organizacinė struktūra – juridinis statusas, pobūdis ar valdymo struktūra ir tai gali turėti įtakos tinkamam Sutarties įvykdymui arba Sutarties poreikiui;</w:t>
      </w:r>
    </w:p>
    <w:p w14:paraId="64ACDD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2" w:name="part_0ce2f4cd27c44878b15328b18c9cfeae"/>
      <w:bookmarkEnd w:id="442"/>
      <w:r w:rsidRPr="00BF6157">
        <w:rPr>
          <w:rFonts w:ascii="Times New Roman" w:eastAsia="Arial Unicode MS" w:hAnsi="Times New Roman" w:cs="Times New Roman"/>
          <w:sz w:val="22"/>
          <w:szCs w:val="22"/>
          <w:bdr w:val="nil"/>
          <w:lang w:eastAsia="en-US"/>
        </w:rPr>
        <w:t>22.2.2.8. nebelieka perkamų Paslaugų poreikio;</w:t>
      </w:r>
    </w:p>
    <w:p w14:paraId="56BE7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3" w:name="part_90b300d060b54098ab65fced6685f0fb"/>
      <w:bookmarkEnd w:id="443"/>
      <w:r w:rsidRPr="00BF6157">
        <w:rPr>
          <w:rFonts w:ascii="Times New Roman" w:eastAsia="Arial Unicode MS" w:hAnsi="Times New Roman" w:cs="Times New Roman"/>
          <w:sz w:val="22"/>
          <w:szCs w:val="22"/>
          <w:bdr w:val="nil"/>
          <w:lang w:eastAsia="en-US"/>
        </w:rPr>
        <w:t>22.2.2.9. Pirkėjas iš pirkimų priežiūrą atliekančių institucijų gauna nurodymą ar rekomendaciją nutraukti Sutartį;</w:t>
      </w:r>
    </w:p>
    <w:p w14:paraId="632A4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4" w:name="part_d5dbb6812e13440dbf1d906403250948"/>
      <w:bookmarkEnd w:id="444"/>
      <w:r w:rsidRPr="00BF6157">
        <w:rPr>
          <w:rFonts w:ascii="Times New Roman" w:eastAsia="Arial Unicode MS" w:hAnsi="Times New Roman" w:cs="Times New Roman"/>
          <w:sz w:val="22"/>
          <w:szCs w:val="22"/>
          <w:bdr w:val="nil"/>
          <w:lang w:eastAsia="en-US"/>
        </w:rPr>
        <w:t>22.2.2.10. Tiekėjas vėluoja pateikti Sutarties įvykdymo užtikrinimo pratęsimą ilgiau kaip 10 (dešimt) darbo dienų nuo paskutinio Sutarties įvykdymo užtikrinimo galiojimo termino pabaigos arba atsisako jį pateikti;</w:t>
      </w:r>
    </w:p>
    <w:p w14:paraId="682825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5" w:name="part_dd7492efc50d405f81a8d3aad3d481c4"/>
      <w:bookmarkEnd w:id="445"/>
      <w:r w:rsidRPr="00BF6157">
        <w:rPr>
          <w:rFonts w:ascii="Times New Roman" w:eastAsia="Arial Unicode MS" w:hAnsi="Times New Roman" w:cs="Times New Roman"/>
          <w:sz w:val="22"/>
          <w:szCs w:val="22"/>
          <w:bdr w:val="nil"/>
          <w:lang w:eastAsia="en-US"/>
        </w:rPr>
        <w:t>22.2.2.11. Tiekėjas atsisako pašalinti arba nepašalina Paslaugų trūkumų per Pirkėjo nustatytus protingus terminus;</w:t>
      </w:r>
    </w:p>
    <w:p w14:paraId="672825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6" w:name="part_293fca9223934b0bb370cbe4ef454acb"/>
      <w:bookmarkEnd w:id="446"/>
      <w:r w:rsidRPr="00BF6157">
        <w:rPr>
          <w:rFonts w:ascii="Times New Roman" w:eastAsia="Arial Unicode MS" w:hAnsi="Times New Roman" w:cs="Times New Roman"/>
          <w:sz w:val="22"/>
          <w:szCs w:val="22"/>
          <w:bdr w:val="nil"/>
          <w:lang w:eastAsia="en-US"/>
        </w:rPr>
        <w:t>22.2.2.12. Tiekėjas pažeidžia Sutartį arba įstatymus bei kitus teisės aktus ir per Pirkėjo rašytinėje pretenzijoje nurodytą terminą neištaiso pažeidimo;</w:t>
      </w:r>
    </w:p>
    <w:p w14:paraId="0A435C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7" w:name="part_7b9de5f30b2440daac66e164ef02dd6b"/>
      <w:bookmarkEnd w:id="447"/>
      <w:r w:rsidRPr="00BF6157">
        <w:rPr>
          <w:rFonts w:ascii="Times New Roman" w:eastAsia="Arial Unicode MS" w:hAnsi="Times New Roman" w:cs="Times New Roman"/>
          <w:sz w:val="22"/>
          <w:szCs w:val="22"/>
          <w:bdr w:val="nil"/>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47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8" w:name="part_69e0511916cb44ff8dff755847b90ce2"/>
      <w:bookmarkEnd w:id="448"/>
      <w:r w:rsidRPr="00BF6157">
        <w:rPr>
          <w:rFonts w:ascii="Times New Roman" w:eastAsia="Arial Unicode MS" w:hAnsi="Times New Roman" w:cs="Times New Roman"/>
          <w:sz w:val="22"/>
          <w:szCs w:val="22"/>
          <w:bdr w:val="nil"/>
          <w:lang w:eastAsia="en-US"/>
        </w:rPr>
        <w:t>22.2.2.14. paaiškėja VPĮ 37 straipsnio 8 dalyje ir (ar) 47 straipsnio 8 dalyje nurodytos aplinkybės.</w:t>
      </w:r>
    </w:p>
    <w:p w14:paraId="20746C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9" w:name="part_8080025510a54893963c0b828ef8c099"/>
      <w:bookmarkEnd w:id="449"/>
      <w:r w:rsidRPr="00BF6157">
        <w:rPr>
          <w:rFonts w:ascii="Times New Roman" w:eastAsia="Arial Unicode MS" w:hAnsi="Times New Roman" w:cs="Times New Roman"/>
          <w:sz w:val="22"/>
          <w:szCs w:val="22"/>
          <w:bdr w:val="nil"/>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6201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0" w:name="part_77d1b8499c0646f1836b6691c2ed0c2d"/>
      <w:bookmarkEnd w:id="450"/>
      <w:r w:rsidRPr="00BF6157">
        <w:rPr>
          <w:rFonts w:ascii="Times New Roman" w:eastAsia="Arial Unicode MS" w:hAnsi="Times New Roman" w:cs="Times New Roman"/>
          <w:sz w:val="22"/>
          <w:szCs w:val="22"/>
          <w:bdr w:val="nil"/>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FB1B5C" w14:textId="66E81DE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1" w:name="part_ee058002a5ed492b8f747086afe938ba"/>
      <w:bookmarkEnd w:id="451"/>
      <w:r w:rsidRPr="00BF6157">
        <w:rPr>
          <w:rFonts w:ascii="Times New Roman" w:eastAsia="Arial Unicode MS" w:hAnsi="Times New Roman" w:cs="Times New Roman"/>
          <w:sz w:val="22"/>
          <w:szCs w:val="22"/>
          <w:bdr w:val="nil"/>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557F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2" w:name="part_cfc122c10f5c41e5a2b774054227c458"/>
      <w:bookmarkEnd w:id="452"/>
      <w:r w:rsidRPr="00BF6157">
        <w:rPr>
          <w:rFonts w:ascii="Times New Roman" w:eastAsia="Arial Unicode MS" w:hAnsi="Times New Roman" w:cs="Times New Roman"/>
          <w:sz w:val="22"/>
          <w:szCs w:val="22"/>
          <w:bdr w:val="nil"/>
          <w:lang w:eastAsia="en-US"/>
        </w:rPr>
        <w:t>22.2.6. Pirkėjas turi teisę vienašališkai nutraukti Sutartį ir kitais Specialiosiose sąlygose (jei taikoma) ir įstatymuose bei kituose teisės aktuose įtvirtintais atvejais.</w:t>
      </w:r>
    </w:p>
    <w:p w14:paraId="600FCE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3" w:name="part_1a994f5da3184ccc82fec51b5d5b0f7b"/>
      <w:bookmarkEnd w:id="453"/>
      <w:r w:rsidRPr="00BF6157">
        <w:rPr>
          <w:rFonts w:ascii="Times New Roman" w:eastAsia="Arial Unicode MS" w:hAnsi="Times New Roman" w:cs="Times New Roman"/>
          <w:sz w:val="22"/>
          <w:szCs w:val="22"/>
          <w:bdr w:val="nil"/>
          <w:lang w:eastAsia="en-US"/>
        </w:rPr>
        <w:t>22.2.7. Sutartis laikoma nutraukta kitą dieną po to, kai pasibaigia įspėjimo apie Sutarties nutraukimą terminas.</w:t>
      </w:r>
    </w:p>
    <w:p w14:paraId="597FC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4" w:name="part_c116c16deea746d7a1201dba1c9de022"/>
      <w:bookmarkEnd w:id="454"/>
      <w:r w:rsidRPr="00BF6157">
        <w:rPr>
          <w:rFonts w:ascii="Times New Roman" w:eastAsia="Arial Unicode MS" w:hAnsi="Times New Roman" w:cs="Times New Roman"/>
          <w:sz w:val="22"/>
          <w:szCs w:val="22"/>
          <w:bdr w:val="nil"/>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B4C3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2AC8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5" w:name="part_eaf085e8acfb4146b2664db5493b0d86"/>
      <w:bookmarkEnd w:id="455"/>
      <w:r w:rsidRPr="00BF6157">
        <w:rPr>
          <w:rFonts w:ascii="Times New Roman" w:eastAsia="Arial Unicode MS" w:hAnsi="Times New Roman" w:cs="Times New Roman"/>
          <w:b/>
          <w:bCs/>
          <w:sz w:val="22"/>
          <w:szCs w:val="22"/>
          <w:bdr w:val="nil"/>
          <w:lang w:eastAsia="en-US"/>
        </w:rPr>
        <w:t>22.3.  Sutarties nutraukimas Tiekėjo iniciatyva</w:t>
      </w:r>
    </w:p>
    <w:p w14:paraId="40B709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8F3D3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6" w:name="part_70da202caa3f4ee1ab738fb72b44e936"/>
      <w:bookmarkEnd w:id="456"/>
      <w:r w:rsidRPr="00BF6157">
        <w:rPr>
          <w:rFonts w:ascii="Times New Roman" w:eastAsia="Arial Unicode MS" w:hAnsi="Times New Roman" w:cs="Times New Roman"/>
          <w:sz w:val="22"/>
          <w:szCs w:val="22"/>
          <w:bdr w:val="nil"/>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1166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7" w:name="part_8c9c2edd60a2474697475f7b0bd80265"/>
      <w:bookmarkEnd w:id="457"/>
      <w:r w:rsidRPr="00BF6157">
        <w:rPr>
          <w:rFonts w:ascii="Times New Roman" w:eastAsia="Arial Unicode MS" w:hAnsi="Times New Roman" w:cs="Times New Roman"/>
          <w:sz w:val="22"/>
          <w:szCs w:val="22"/>
          <w:bdr w:val="nil"/>
          <w:lang w:eastAsia="en-US"/>
        </w:rPr>
        <w:t>22.3.2. Tiekėjas turi teisę vienašališkai nutraukti Sutartį, įspėjęs Pirkėją raštu prieš ne trumpesnį nei 10 (dešimties) dienų terminą, jeigu:</w:t>
      </w:r>
    </w:p>
    <w:p w14:paraId="2F8496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8" w:name="part_7afc7594eaa848c5bf02d797fe2cd96d"/>
      <w:bookmarkEnd w:id="458"/>
      <w:r w:rsidRPr="00BF6157">
        <w:rPr>
          <w:rFonts w:ascii="Times New Roman" w:eastAsia="Arial Unicode MS" w:hAnsi="Times New Roman" w:cs="Times New Roman"/>
          <w:sz w:val="22"/>
          <w:szCs w:val="22"/>
          <w:bdr w:val="nil"/>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8F8D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9" w:name="part_0e94fe3722ca45b0a69ff06ef1d9ff82"/>
      <w:bookmarkEnd w:id="459"/>
      <w:r w:rsidRPr="00BF6157">
        <w:rPr>
          <w:rFonts w:ascii="Times New Roman" w:eastAsia="Arial Unicode MS" w:hAnsi="Times New Roman" w:cs="Times New Roman"/>
          <w:sz w:val="22"/>
          <w:szCs w:val="22"/>
          <w:bdr w:val="nil"/>
          <w:lang w:eastAsia="en-US"/>
        </w:rPr>
        <w:t>22.3.2.2. Pirkėjas pažeidžia Sutartį arba įstatymus bei kitus teisės aktus ir per Tiekėjo rašytinėje pretenzijoje nurodytą terminą neištaiso pažeidimo, išskyrus Bendrųjų sąlygų 22.3.1 punkte nustatytą atvejį.</w:t>
      </w:r>
    </w:p>
    <w:p w14:paraId="7A30E3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0" w:name="part_011034f4cc6b43e09902125ae0ac950f"/>
      <w:bookmarkEnd w:id="460"/>
      <w:r w:rsidRPr="00BF6157">
        <w:rPr>
          <w:rFonts w:ascii="Times New Roman" w:eastAsia="Arial Unicode MS" w:hAnsi="Times New Roman" w:cs="Times New Roman"/>
          <w:sz w:val="22"/>
          <w:szCs w:val="22"/>
          <w:bdr w:val="nil"/>
          <w:lang w:eastAsia="en-US"/>
        </w:rPr>
        <w:t>22.3.3. Jeigu Bendrųjų sąlygų 22.3.1 punkte nurodytos aplinkybės yra susijusios tik su atskira dalimi arba atskiru Susitarimu, Tiekėjas turi teisę nutraukti Sutartį tik tos dalies atžvilgiu arba nutraukti tik tokį Susitarimą.</w:t>
      </w:r>
    </w:p>
    <w:p w14:paraId="408988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1" w:name="part_2fdb84087d354798a94e278fd1f8378f"/>
      <w:bookmarkEnd w:id="461"/>
      <w:r w:rsidRPr="00BF6157">
        <w:rPr>
          <w:rFonts w:ascii="Times New Roman" w:eastAsia="Arial Unicode MS" w:hAnsi="Times New Roman" w:cs="Times New Roman"/>
          <w:sz w:val="22"/>
          <w:szCs w:val="22"/>
          <w:bdr w:val="nil"/>
          <w:lang w:eastAsia="en-US"/>
        </w:rPr>
        <w:t>22.3.4. Tiekėjas turi teisę vienašališkai nutraukti Sutartį ir kitais įstatymuose bei kituose teisės aktuose įtvirtintais atvejais.</w:t>
      </w:r>
    </w:p>
    <w:p w14:paraId="773ECB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2" w:name="part_c9e7f478832c4d7eb081bc3382ab84ff"/>
      <w:bookmarkEnd w:id="462"/>
      <w:r w:rsidRPr="00BF6157">
        <w:rPr>
          <w:rFonts w:ascii="Times New Roman" w:eastAsia="Arial Unicode MS" w:hAnsi="Times New Roman" w:cs="Times New Roman"/>
          <w:sz w:val="22"/>
          <w:szCs w:val="22"/>
          <w:bdr w:val="nil"/>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1F7C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3" w:name="part_56c8491231fe4c7886e04fef7652d507"/>
      <w:bookmarkEnd w:id="463"/>
      <w:r w:rsidRPr="00BF6157">
        <w:rPr>
          <w:rFonts w:ascii="Times New Roman" w:eastAsia="Arial Unicode MS" w:hAnsi="Times New Roman" w:cs="Times New Roman"/>
          <w:sz w:val="22"/>
          <w:szCs w:val="22"/>
          <w:bdr w:val="nil"/>
          <w:lang w:eastAsia="en-US"/>
        </w:rPr>
        <w:t>22.3.6. Sutartis laikoma nutraukta kitą dieną po to, kai pasibaigia įspėjimo apie Sutarties nutraukimą terminas.</w:t>
      </w:r>
    </w:p>
    <w:p w14:paraId="7AF1F9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4" w:name="part_42bfebb661cf4e909906811a8d45610c"/>
      <w:bookmarkEnd w:id="464"/>
      <w:r w:rsidRPr="00BF6157">
        <w:rPr>
          <w:rFonts w:ascii="Times New Roman" w:eastAsia="Arial Unicode MS" w:hAnsi="Times New Roman" w:cs="Times New Roman"/>
          <w:sz w:val="22"/>
          <w:szCs w:val="22"/>
          <w:bdr w:val="nil"/>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1694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1F31885"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45EB02E2"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B607D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5" w:name="part_0daa019ca6114041846cefa71afbab9a"/>
      <w:bookmarkEnd w:id="465"/>
      <w:r w:rsidRPr="00BF6157">
        <w:rPr>
          <w:rFonts w:ascii="Times New Roman" w:eastAsia="Arial Unicode MS" w:hAnsi="Times New Roman" w:cs="Times New Roman"/>
          <w:b/>
          <w:bCs/>
          <w:sz w:val="22"/>
          <w:szCs w:val="22"/>
          <w:bdr w:val="nil"/>
          <w:lang w:eastAsia="en-US"/>
        </w:rPr>
        <w:t>22.4.  Šalių teisės ir pareigos Sutarties nutraukimo atveju</w:t>
      </w:r>
    </w:p>
    <w:p w14:paraId="1FAEB3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C1D06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6" w:name="part_5867698b4a894f32a926c2c852fc9163"/>
      <w:bookmarkEnd w:id="466"/>
      <w:r w:rsidRPr="00BF6157">
        <w:rPr>
          <w:rFonts w:ascii="Times New Roman" w:eastAsia="Arial Unicode MS" w:hAnsi="Times New Roman" w:cs="Times New Roman"/>
          <w:sz w:val="22"/>
          <w:szCs w:val="22"/>
          <w:bdr w:val="nil"/>
          <w:lang w:eastAsia="en-US"/>
        </w:rPr>
        <w:t>22.4.1. Sutarties nutraukimas neturi įtakos ginčų nagrinėjimo tvarką nustatančių Sutarties sąlygų ir kitų Sutarties sąlygų, kurios pagal savo esmę lieka galioti ir po Sutarties nutraukimo, galiojimui.</w:t>
      </w:r>
    </w:p>
    <w:p w14:paraId="509853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7" w:name="part_30817077c261446ba93decf44dea957a"/>
      <w:bookmarkEnd w:id="467"/>
      <w:r w:rsidRPr="00BF6157">
        <w:rPr>
          <w:rFonts w:ascii="Times New Roman" w:eastAsia="Arial Unicode MS" w:hAnsi="Times New Roman" w:cs="Times New Roman"/>
          <w:sz w:val="22"/>
          <w:szCs w:val="22"/>
          <w:bdr w:val="nil"/>
          <w:lang w:eastAsia="en-US"/>
        </w:rPr>
        <w:t>22.4.2. Nutraukus Sutartį, Šalys privalo:</w:t>
      </w:r>
    </w:p>
    <w:p w14:paraId="7EC39E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8" w:name="part_2648f3f90b4d431488eef185db210d7a"/>
      <w:bookmarkEnd w:id="468"/>
      <w:r w:rsidRPr="00BF6157">
        <w:rPr>
          <w:rFonts w:ascii="Times New Roman" w:eastAsia="Arial Unicode MS" w:hAnsi="Times New Roman" w:cs="Times New Roman"/>
          <w:sz w:val="22"/>
          <w:szCs w:val="22"/>
          <w:bdr w:val="nil"/>
          <w:lang w:eastAsia="en-US"/>
        </w:rPr>
        <w:t>22.4.2.1. įsitikinti, jog iki Sutarties nutraukimo dienos suteiktos Paslaugos ir kiti atlikti veiksmai atitinka Sutarties reikalavimus ir Šalys dėl to viena kitai nebereikš pretenzijų;</w:t>
      </w:r>
    </w:p>
    <w:p w14:paraId="31A2CF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9" w:name="part_3a6a2cba79324ccda13beffe03dbc708"/>
      <w:bookmarkEnd w:id="469"/>
      <w:r w:rsidRPr="00BF6157">
        <w:rPr>
          <w:rFonts w:ascii="Times New Roman" w:eastAsia="Arial Unicode MS" w:hAnsi="Times New Roman" w:cs="Times New Roman"/>
          <w:sz w:val="22"/>
          <w:szCs w:val="22"/>
          <w:bdr w:val="nil"/>
          <w:lang w:eastAsia="en-US"/>
        </w:rPr>
        <w:t>22.4.2.2. atsiskaityti už iki Sutarties nutraukimo suteiktas Paslaugas, atitinkančias Sutarties reikalavimus;</w:t>
      </w:r>
    </w:p>
    <w:p w14:paraId="4E093C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0" w:name="part_ff2d6f31071f46cc8659f5dab19e54fb"/>
      <w:bookmarkEnd w:id="470"/>
      <w:r w:rsidRPr="00BF6157">
        <w:rPr>
          <w:rFonts w:ascii="Times New Roman" w:eastAsia="Arial Unicode MS" w:hAnsi="Times New Roman" w:cs="Times New Roman"/>
          <w:sz w:val="22"/>
          <w:szCs w:val="22"/>
          <w:bdr w:val="nil"/>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37584E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7BD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1" w:name="part_413c2c1480a34af9ad63ea7ebc17f27e"/>
      <w:bookmarkEnd w:id="471"/>
      <w:r w:rsidRPr="00BF6157">
        <w:rPr>
          <w:rFonts w:ascii="Times New Roman" w:eastAsia="Arial Unicode MS" w:hAnsi="Times New Roman" w:cs="Times New Roman"/>
          <w:b/>
          <w:bCs/>
          <w:sz w:val="22"/>
          <w:szCs w:val="22"/>
          <w:bdr w:val="nil"/>
          <w:lang w:eastAsia="en-US"/>
        </w:rPr>
        <w:t>23.</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PREKIŲ MODELIO AR GAMINTOJO KEITIMAS</w:t>
      </w:r>
    </w:p>
    <w:p w14:paraId="32A130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CCD9C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2" w:name="part_ad0be0c0b0344e9db0baf8484f668bfc"/>
      <w:bookmarkEnd w:id="472"/>
      <w:r w:rsidRPr="00BF6157">
        <w:rPr>
          <w:rFonts w:ascii="Times New Roman" w:eastAsia="Arial Unicode MS" w:hAnsi="Times New Roman" w:cs="Times New Roman"/>
          <w:sz w:val="22"/>
          <w:szCs w:val="22"/>
          <w:bdr w:val="nil"/>
          <w:lang w:eastAsia="en-US"/>
        </w:rPr>
        <w:t>23.1. Tais atvejais, kai kartu su Paslaugomis yra perkamos prekės, Tiekėjas turi teisę keisti prekių modelį ir (ar) gamintoją, jei yra visos toliau nurodytos sąlygos:</w:t>
      </w:r>
    </w:p>
    <w:p w14:paraId="270AE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3" w:name="part_1f037a31893d4f68912935e5cea28ff5"/>
      <w:bookmarkEnd w:id="473"/>
      <w:r w:rsidRPr="00BF6157">
        <w:rPr>
          <w:rFonts w:ascii="Times New Roman" w:eastAsia="Arial Unicode MS" w:hAnsi="Times New Roman" w:cs="Times New Roman"/>
          <w:sz w:val="22"/>
          <w:szCs w:val="22"/>
          <w:bdr w:val="nil"/>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6157">
        <w:rPr>
          <w:rFonts w:ascii="Times New Roman" w:eastAsia="Arial Unicode MS" w:hAnsi="Times New Roman" w:cs="Times New Roman"/>
          <w:sz w:val="22"/>
          <w:szCs w:val="22"/>
          <w:bdr w:val="nil"/>
          <w:vertAlign w:val="superscript"/>
          <w:lang w:eastAsia="en-US"/>
        </w:rPr>
        <w:t>1 </w:t>
      </w:r>
      <w:r w:rsidRPr="00BF6157">
        <w:rPr>
          <w:rFonts w:ascii="Times New Roman" w:eastAsia="Arial Unicode MS" w:hAnsi="Times New Roman" w:cs="Times New Roman"/>
          <w:sz w:val="22"/>
          <w:szCs w:val="22"/>
          <w:bdr w:val="nil"/>
          <w:lang w:eastAsia="en-US"/>
        </w:rPr>
        <w:t>dalies nuostatų;</w:t>
      </w:r>
    </w:p>
    <w:p w14:paraId="695724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4" w:name="part_e23a777904ed481892d2f876e8cd4ab6"/>
      <w:bookmarkEnd w:id="474"/>
      <w:r w:rsidRPr="00BF6157">
        <w:rPr>
          <w:rFonts w:ascii="Times New Roman" w:eastAsia="Arial Unicode MS" w:hAnsi="Times New Roman" w:cs="Times New Roman"/>
          <w:sz w:val="22"/>
          <w:szCs w:val="22"/>
          <w:bdr w:val="nil"/>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1EFB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5" w:name="part_dfcbff21a0464bd48f187c235ddc0336"/>
      <w:bookmarkEnd w:id="475"/>
      <w:r w:rsidRPr="00BF6157">
        <w:rPr>
          <w:rFonts w:ascii="Times New Roman" w:eastAsia="Arial Unicode MS" w:hAnsi="Times New Roman" w:cs="Times New Roman"/>
          <w:sz w:val="22"/>
          <w:szCs w:val="22"/>
          <w:bdr w:val="nil"/>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29D1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6" w:name="part_18ae7c9712484940a90c0ca07f2c47ef"/>
      <w:bookmarkEnd w:id="476"/>
      <w:r w:rsidRPr="00BF6157">
        <w:rPr>
          <w:rFonts w:ascii="Times New Roman" w:eastAsia="Arial Unicode MS" w:hAnsi="Times New Roman" w:cs="Times New Roman"/>
          <w:sz w:val="22"/>
          <w:szCs w:val="22"/>
          <w:bdr w:val="nil"/>
          <w:lang w:eastAsia="en-US"/>
        </w:rPr>
        <w:t>23.1.4. Šalys sudarė rašytinį Susitarimą prie Sutarties dėl prekių keitimo.</w:t>
      </w:r>
    </w:p>
    <w:p w14:paraId="0FFEA3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7" w:name="part_48a6693bc8394712be9f9ef9f6a42066"/>
      <w:bookmarkEnd w:id="477"/>
      <w:r w:rsidRPr="00BF6157">
        <w:rPr>
          <w:rFonts w:ascii="Times New Roman" w:eastAsia="Arial Unicode MS" w:hAnsi="Times New Roman" w:cs="Times New Roman"/>
          <w:sz w:val="22"/>
          <w:szCs w:val="22"/>
          <w:bdr w:val="nil"/>
          <w:lang w:eastAsia="en-US"/>
        </w:rPr>
        <w:t>23.2. Šiame Bendrųjų sąlygų skyriuje nurodytu atveju prekės turi būti pristatytos už ne didesnę nei pasiūlyme nurodytą kainą.</w:t>
      </w:r>
    </w:p>
    <w:p w14:paraId="36E263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6059C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8" w:name="part_f472252a29594ef69a7df03cb62ce1d6"/>
      <w:bookmarkEnd w:id="478"/>
      <w:r w:rsidRPr="00BF6157">
        <w:rPr>
          <w:rFonts w:ascii="Times New Roman" w:eastAsia="Arial Unicode MS" w:hAnsi="Times New Roman" w:cs="Times New Roman"/>
          <w:b/>
          <w:bCs/>
          <w:sz w:val="22"/>
          <w:szCs w:val="22"/>
          <w:bdr w:val="nil"/>
          <w:lang w:eastAsia="en-US"/>
        </w:rPr>
        <w:t>24. Bendravimo tvarka ir kalba</w:t>
      </w:r>
    </w:p>
    <w:p w14:paraId="40520B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68C690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9" w:name="part_ee19ab7af4394e07a6b150a2709371e3"/>
      <w:bookmarkEnd w:id="479"/>
      <w:r w:rsidRPr="00BF6157">
        <w:rPr>
          <w:rFonts w:ascii="Times New Roman" w:eastAsia="Arial Unicode MS" w:hAnsi="Times New Roman" w:cs="Times New Roman"/>
          <w:sz w:val="22"/>
          <w:szCs w:val="22"/>
          <w:bdr w:val="nil"/>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3A505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0" w:name="part_58f00d507e8c424a82c48e4bbe1e364e"/>
      <w:bookmarkEnd w:id="480"/>
      <w:r w:rsidRPr="00BF6157">
        <w:rPr>
          <w:rFonts w:ascii="Times New Roman" w:eastAsia="Arial Unicode MS" w:hAnsi="Times New Roman" w:cs="Times New Roman"/>
          <w:sz w:val="22"/>
          <w:szCs w:val="22"/>
          <w:bdr w:val="nil"/>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C2C4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1" w:name="part_2ae409d3f9ba4dfab97500e76737ca38"/>
      <w:bookmarkEnd w:id="481"/>
      <w:r w:rsidRPr="00BF6157">
        <w:rPr>
          <w:rFonts w:ascii="Times New Roman" w:eastAsia="Arial Unicode MS" w:hAnsi="Times New Roman" w:cs="Times New Roman"/>
          <w:sz w:val="22"/>
          <w:szCs w:val="22"/>
          <w:bdr w:val="nil"/>
          <w:lang w:eastAsia="en-US"/>
        </w:rPr>
        <w:t>24.3. Jeigu pranešimas yra įteikiamas asmeniškai arba siunčiamas paštu ar per kurjerį, jis turi būti įteikiamas pasirašytinai ir laikomas gautu gavimo patvirtinime nurodytą dieną.</w:t>
      </w:r>
    </w:p>
    <w:p w14:paraId="77091D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2" w:name="part_ada017ccc87c4fedb661ed2f629af916"/>
      <w:bookmarkEnd w:id="482"/>
      <w:r w:rsidRPr="00BF6157">
        <w:rPr>
          <w:rFonts w:ascii="Times New Roman" w:eastAsia="Arial Unicode MS" w:hAnsi="Times New Roman" w:cs="Times New Roman"/>
          <w:sz w:val="22"/>
          <w:szCs w:val="22"/>
          <w:bdr w:val="nil"/>
          <w:lang w:eastAsia="en-US"/>
        </w:rPr>
        <w:t>24.4. Jeigu pranešimas siunčiamas el. paštu, laikoma, kad Šalis jį gavo kitą darbo dieną.</w:t>
      </w:r>
    </w:p>
    <w:p w14:paraId="33C33E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3" w:name="part_fb75626aa29c4048aad05f6e7236acbb"/>
      <w:bookmarkEnd w:id="483"/>
      <w:r w:rsidRPr="00BF6157">
        <w:rPr>
          <w:rFonts w:ascii="Times New Roman" w:eastAsia="Arial Unicode MS" w:hAnsi="Times New Roman" w:cs="Times New Roman"/>
          <w:sz w:val="22"/>
          <w:szCs w:val="22"/>
          <w:bdr w:val="nil"/>
          <w:lang w:eastAsia="en-US"/>
        </w:rPr>
        <w:t>24.5. Jeigu pranešimas siunčiamas keliais skirtingais būdais, laikoma, kad gavėjas jį gavo tada, kai jis gavo pirmesnįjį pranešimą.</w:t>
      </w:r>
    </w:p>
    <w:p w14:paraId="64445C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901A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4" w:name="part_53959856dc594099b20423bc34a7a0ee"/>
      <w:bookmarkEnd w:id="484"/>
      <w:r w:rsidRPr="00BF6157">
        <w:rPr>
          <w:rFonts w:ascii="Times New Roman" w:eastAsia="Arial Unicode MS" w:hAnsi="Times New Roman" w:cs="Times New Roman"/>
          <w:b/>
          <w:bCs/>
          <w:sz w:val="22"/>
          <w:szCs w:val="22"/>
          <w:bdr w:val="nil"/>
          <w:lang w:eastAsia="en-US"/>
        </w:rPr>
        <w:t>25. Pretenzijos ir ginčų sprendimas</w:t>
      </w:r>
    </w:p>
    <w:p w14:paraId="0C4F2A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42751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5" w:name="part_d8bf8233add247fa9f6a97ef137f8ba1"/>
      <w:bookmarkEnd w:id="485"/>
      <w:r w:rsidRPr="00BF6157">
        <w:rPr>
          <w:rFonts w:ascii="Times New Roman" w:eastAsia="Arial Unicode MS" w:hAnsi="Times New Roman" w:cs="Times New Roman"/>
          <w:sz w:val="22"/>
          <w:szCs w:val="22"/>
          <w:bdr w:val="nil"/>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37A07B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6" w:name="part_7dbc4581a75e430cbcc07a6cfd15dc0a"/>
      <w:bookmarkEnd w:id="486"/>
      <w:r w:rsidRPr="00BF6157">
        <w:rPr>
          <w:rFonts w:ascii="Times New Roman" w:eastAsia="Arial Unicode MS" w:hAnsi="Times New Roman" w:cs="Times New Roman"/>
          <w:sz w:val="22"/>
          <w:szCs w:val="22"/>
          <w:bdr w:val="nil"/>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86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7" w:name="part_b4c70e6106e14078bcd813f636513951"/>
      <w:bookmarkEnd w:id="487"/>
      <w:r w:rsidRPr="00BF6157">
        <w:rPr>
          <w:rFonts w:ascii="Times New Roman" w:eastAsia="Arial Unicode MS" w:hAnsi="Times New Roman" w:cs="Times New Roman"/>
          <w:sz w:val="22"/>
          <w:szCs w:val="22"/>
          <w:bdr w:val="nil"/>
          <w:lang w:eastAsia="en-US"/>
        </w:rPr>
        <w:t>25.3. Kilę ginčai nesudaro pagrindo Šalims atsisakyti vykdyti savo prievoles pagal Sutartį.</w:t>
      </w:r>
    </w:p>
    <w:p w14:paraId="6D9A66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B21506A" w14:textId="5A6DA71C" w:rsidR="00BF6157" w:rsidRPr="005648CE" w:rsidRDefault="00BF6157" w:rsidP="005648CE">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bookmarkStart w:id="488" w:name="part_8d37d74937a64d85bafa7ff80bd6157c"/>
      <w:bookmarkStart w:id="489" w:name="part_28f543dcce9e4eecb7c676f84166f5b2"/>
      <w:bookmarkEnd w:id="488"/>
      <w:bookmarkEnd w:id="489"/>
      <w:r w:rsidRPr="00BF6157">
        <w:rPr>
          <w:rFonts w:ascii="Times New Roman" w:eastAsia="Arial Unicode MS" w:hAnsi="Times New Roman" w:cs="Times New Roman"/>
          <w:b/>
          <w:bCs/>
          <w:sz w:val="24"/>
          <w:szCs w:val="24"/>
          <w:bdr w:val="nil"/>
          <w:lang w:eastAsia="en-US"/>
        </w:rPr>
        <w:t>PASLAUGŲ PIRKIMO-PARDAVIMO SUTARTIES SPECIALIOSIOS SĄLYGOS</w:t>
      </w:r>
    </w:p>
    <w:p w14:paraId="1FD3BBAF" w14:textId="4732F5F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w:t>
      </w:r>
    </w:p>
    <w:p w14:paraId="18D3DA2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F6157" w:rsidRPr="00BF6157" w14:paraId="648D22E2" w14:textId="77777777" w:rsidTr="00BF615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5E1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BD46" w14:textId="3E25E508" w:rsidR="00BF6157" w:rsidRPr="00BF6157" w:rsidRDefault="00F60C2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Pr>
                <w:rFonts w:ascii="Times New Roman" w:eastAsia="Arial Unicode MS" w:hAnsi="Times New Roman" w:cs="Times New Roman"/>
                <w:sz w:val="22"/>
                <w:szCs w:val="22"/>
                <w:bdr w:val="nil"/>
                <w:lang w:eastAsia="en-US"/>
              </w:rPr>
              <w:t>PASVALIO MIESTO TERITORIJOJE ESANČIŲ ŽELDYNŲ IR ŽELDINIŲ INVENTORIZAVIMO PASLAUGOS</w:t>
            </w:r>
          </w:p>
        </w:tc>
      </w:tr>
      <w:tr w:rsidR="00BF6157" w:rsidRPr="00BF6157" w14:paraId="5C905F66" w14:textId="77777777" w:rsidTr="00BF615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2CF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4ACD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DBBE2A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F1F6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29A8BA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BF6157" w:rsidRPr="00BF6157" w14:paraId="1AD78D28" w14:textId="77777777" w:rsidTr="00BF615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930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 SUTARTIES ŠALYS</w:t>
            </w:r>
          </w:p>
        </w:tc>
      </w:tr>
      <w:tr w:rsidR="00BF6157" w:rsidRPr="00BF6157" w14:paraId="1367946C"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EF7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286074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AD246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F0F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9FFD56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6ABAE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5FF5DB" w14:textId="0DCDE8E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administracija</w:t>
            </w:r>
          </w:p>
        </w:tc>
      </w:tr>
      <w:tr w:rsidR="00BF6157" w:rsidRPr="00BF6157" w14:paraId="3507E1E5"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7B5C0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97D9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69108B4" w14:textId="255D684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188753657</w:t>
            </w:r>
          </w:p>
        </w:tc>
      </w:tr>
      <w:tr w:rsidR="00BF6157" w:rsidRPr="00BF6157" w14:paraId="7457517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A71D5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166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530E46" w14:textId="434201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Vytauto Didžiojo a. 1, Pasvalys</w:t>
            </w:r>
          </w:p>
        </w:tc>
      </w:tr>
      <w:tr w:rsidR="00BF6157" w:rsidRPr="00BF6157" w14:paraId="5EF9930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4DD51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994D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89EA97" w14:textId="23AB0F5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LT887536515</w:t>
            </w:r>
          </w:p>
        </w:tc>
      </w:tr>
      <w:tr w:rsidR="00BF6157" w:rsidRPr="00BF6157" w14:paraId="64F5BE4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78A23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F01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498163" w14:textId="32BB261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7751A9" w:rsidRPr="007751A9">
              <w:rPr>
                <w:rFonts w:ascii="Times New Roman" w:eastAsia="Arial Unicode MS" w:hAnsi="Times New Roman" w:cs="Times New Roman"/>
                <w:sz w:val="22"/>
                <w:szCs w:val="22"/>
                <w:bdr w:val="nil"/>
                <w:lang w:eastAsia="en-US"/>
              </w:rPr>
              <w:t>LT934010042600045781</w:t>
            </w:r>
          </w:p>
        </w:tc>
      </w:tr>
      <w:tr w:rsidR="00BF6157" w:rsidRPr="00BF6157" w14:paraId="432AB49E"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290B7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D210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C91B57" w14:textId="0455F20A" w:rsidR="00BF6157" w:rsidRPr="00BF6157" w:rsidRDefault="007751A9"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AB </w:t>
            </w:r>
            <w:proofErr w:type="spellStart"/>
            <w:r>
              <w:rPr>
                <w:rFonts w:ascii="Times New Roman" w:eastAsia="Arial Unicode MS" w:hAnsi="Times New Roman" w:cs="Times New Roman"/>
                <w:sz w:val="22"/>
                <w:szCs w:val="22"/>
                <w:bdr w:val="nil"/>
                <w:lang w:eastAsia="en-US"/>
              </w:rPr>
              <w:t>Luminor</w:t>
            </w:r>
            <w:proofErr w:type="spellEnd"/>
            <w:r>
              <w:rPr>
                <w:rFonts w:ascii="Times New Roman" w:eastAsia="Arial Unicode MS" w:hAnsi="Times New Roman" w:cs="Times New Roman"/>
                <w:sz w:val="22"/>
                <w:szCs w:val="22"/>
                <w:bdr w:val="nil"/>
                <w:lang w:eastAsia="en-US"/>
              </w:rPr>
              <w:t xml:space="preserve"> Bank</w:t>
            </w:r>
            <w:r w:rsidR="00F60C2E">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401</w:t>
            </w:r>
            <w:r w:rsidR="00F60C2E">
              <w:rPr>
                <w:rFonts w:ascii="Times New Roman" w:eastAsia="Arial Unicode MS" w:hAnsi="Times New Roman" w:cs="Times New Roman"/>
                <w:sz w:val="22"/>
                <w:szCs w:val="22"/>
                <w:bdr w:val="nil"/>
                <w:lang w:eastAsia="en-US"/>
              </w:rPr>
              <w:t>00</w:t>
            </w:r>
          </w:p>
        </w:tc>
      </w:tr>
      <w:tr w:rsidR="00BF6157" w:rsidRPr="00BF6157" w14:paraId="1B74418C"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5FE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20D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06DDB5" w14:textId="705C582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8 451 54 133</w:t>
            </w:r>
          </w:p>
        </w:tc>
      </w:tr>
      <w:tr w:rsidR="00BF6157" w:rsidRPr="00BF6157" w14:paraId="533E0DA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60354B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8D54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94E5BC" w14:textId="14F6CEC7" w:rsidR="00BF6157" w:rsidRPr="00F60C2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rastine</w:t>
            </w:r>
            <w:r w:rsidR="00F60C2E">
              <w:rPr>
                <w:rFonts w:ascii="Times New Roman" w:eastAsia="Arial Unicode MS" w:hAnsi="Times New Roman" w:cs="Times New Roman"/>
                <w:sz w:val="22"/>
                <w:szCs w:val="22"/>
                <w:bdr w:val="nil"/>
                <w:lang w:val="en-US" w:eastAsia="en-US"/>
              </w:rPr>
              <w:t>@pasvalys.lt</w:t>
            </w:r>
          </w:p>
        </w:tc>
      </w:tr>
      <w:tr w:rsidR="00BF6157" w:rsidRPr="00BF6157" w14:paraId="041C54DA"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E9D93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E1E86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2B16F5" w14:textId="3AC044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Direktorius Povilas Balčiūnas</w:t>
            </w:r>
          </w:p>
        </w:tc>
      </w:tr>
      <w:tr w:rsidR="00BF6157" w:rsidRPr="00BF6157" w14:paraId="75D2AD7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DEFEA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FA05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A248E1" w14:textId="187351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administracijos nuostatai</w:t>
            </w:r>
          </w:p>
        </w:tc>
      </w:tr>
      <w:tr w:rsidR="00BF6157" w:rsidRPr="00BF6157" w14:paraId="59C411DA"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89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C278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2F7BA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C012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Tiekėjas</w:t>
            </w:r>
          </w:p>
          <w:p w14:paraId="17A1DB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fizinis asmuo, skiltys atitinkamai pakoreguojamos.</w:t>
            </w:r>
          </w:p>
          <w:p w14:paraId="377EA2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tiekėjų grupė, skiltys pildomos įterpiant kiekvieno grupės nario informaciją)</w:t>
            </w:r>
          </w:p>
          <w:p w14:paraId="102B45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7129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43F2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3840452"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1EDC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D912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A3F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159437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3AA695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BAB1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C2BA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4FF5C0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87DCB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FC76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C6C62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5BF581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37925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E13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8BF1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3BF3C1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A238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5D71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5E81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A9A952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7A7130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34EFE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8969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5E3BEC7"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757F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9C2B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4002D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AE8899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D1A95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EF25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6CBF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A25F514"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65F251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279C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B433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5D37C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BF6157" w:rsidRPr="00BF6157" w14:paraId="52F7354D" w14:textId="77777777" w:rsidTr="00BF615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347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 ATSAKINGI ASMENYS</w:t>
            </w:r>
          </w:p>
        </w:tc>
      </w:tr>
      <w:tr w:rsidR="00BF6157" w:rsidRPr="00BF6157" w14:paraId="75B05A7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4A0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42F062" w14:textId="5CF944FE" w:rsidR="00F60C2E" w:rsidRDefault="00F60C2E" w:rsidP="005648CE">
            <w:pPr>
              <w:spacing w:line="240" w:lineRule="auto"/>
              <w:ind w:firstLine="0"/>
              <w:rPr>
                <w:rFonts w:ascii="Times New Roman" w:hAnsi="Times New Roman" w:cs="Times New Roman"/>
                <w:sz w:val="24"/>
                <w:szCs w:val="24"/>
              </w:rPr>
            </w:pPr>
            <w:r w:rsidRPr="00FF5FE0">
              <w:rPr>
                <w:rFonts w:ascii="Times New Roman" w:eastAsia="Arial Unicode MS" w:hAnsi="Times New Roman" w:cs="Times New Roman"/>
                <w:iCs/>
                <w:sz w:val="24"/>
                <w:szCs w:val="24"/>
                <w:bdr w:val="nil"/>
              </w:rPr>
              <w:t xml:space="preserve">Vietinio ūkio ir plėtros skyriaus teritorijų planavimo </w:t>
            </w:r>
            <w:r>
              <w:rPr>
                <w:rFonts w:ascii="Times New Roman" w:eastAsia="Arial Unicode MS" w:hAnsi="Times New Roman" w:cs="Times New Roman"/>
                <w:iCs/>
                <w:sz w:val="24"/>
                <w:szCs w:val="24"/>
                <w:bdr w:val="nil"/>
              </w:rPr>
              <w:t>(kraštovaizdžio) specialistė Joana Grincevičienė</w:t>
            </w:r>
            <w:r w:rsidRPr="00FF5FE0">
              <w:rPr>
                <w:rFonts w:ascii="Times New Roman" w:hAnsi="Times New Roman" w:cs="Times New Roman"/>
                <w:sz w:val="24"/>
                <w:szCs w:val="24"/>
              </w:rPr>
              <w:t>,</w:t>
            </w:r>
            <w:r>
              <w:rPr>
                <w:rFonts w:ascii="Times New Roman" w:hAnsi="Times New Roman" w:cs="Times New Roman"/>
                <w:sz w:val="24"/>
                <w:szCs w:val="24"/>
              </w:rPr>
              <w:t xml:space="preserve"> tel. </w:t>
            </w:r>
            <w:r w:rsidRPr="00F15C32">
              <w:rPr>
                <w:rFonts w:ascii="Times New Roman" w:hAnsi="Times New Roman" w:cs="Times New Roman"/>
                <w:sz w:val="24"/>
                <w:szCs w:val="24"/>
              </w:rPr>
              <w:t>+370 6</w:t>
            </w:r>
            <w:r>
              <w:rPr>
                <w:rFonts w:ascii="Times New Roman" w:hAnsi="Times New Roman" w:cs="Times New Roman"/>
                <w:sz w:val="24"/>
                <w:szCs w:val="24"/>
              </w:rPr>
              <w:t>58</w:t>
            </w:r>
            <w:r w:rsidRPr="00F15C32">
              <w:rPr>
                <w:rFonts w:ascii="Times New Roman" w:hAnsi="Times New Roman" w:cs="Times New Roman"/>
                <w:sz w:val="24"/>
                <w:szCs w:val="24"/>
              </w:rPr>
              <w:t xml:space="preserve"> </w:t>
            </w:r>
            <w:r>
              <w:rPr>
                <w:rFonts w:ascii="Times New Roman" w:hAnsi="Times New Roman" w:cs="Times New Roman"/>
                <w:sz w:val="24"/>
                <w:szCs w:val="24"/>
              </w:rPr>
              <w:t xml:space="preserve">34 250, el. p. </w:t>
            </w:r>
            <w:proofErr w:type="spellStart"/>
            <w:r>
              <w:rPr>
                <w:rFonts w:ascii="Times New Roman" w:hAnsi="Times New Roman" w:cs="Times New Roman"/>
                <w:sz w:val="24"/>
                <w:szCs w:val="24"/>
              </w:rPr>
              <w:t>joana.grinceviciene</w:t>
            </w:r>
            <w:r w:rsidRPr="00F91E21">
              <w:rPr>
                <w:rFonts w:ascii="Times New Roman" w:hAnsi="Times New Roman" w:cs="Times New Roman"/>
                <w:sz w:val="24"/>
                <w:szCs w:val="24"/>
              </w:rPr>
              <w:t>@</w:t>
            </w:r>
            <w:r>
              <w:rPr>
                <w:rFonts w:ascii="Times New Roman" w:hAnsi="Times New Roman" w:cs="Times New Roman"/>
                <w:sz w:val="24"/>
                <w:szCs w:val="24"/>
              </w:rPr>
              <w:t>pasvalys.lt</w:t>
            </w:r>
            <w:proofErr w:type="spellEnd"/>
            <w:r>
              <w:rPr>
                <w:rFonts w:ascii="Times New Roman" w:hAnsi="Times New Roman" w:cs="Times New Roman"/>
                <w:sz w:val="24"/>
                <w:szCs w:val="24"/>
              </w:rPr>
              <w:t>;</w:t>
            </w:r>
          </w:p>
          <w:p w14:paraId="4F191D4F" w14:textId="731836BD" w:rsidR="00F60C2E" w:rsidRPr="005648CE" w:rsidRDefault="00A158E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r w:rsidRPr="005648CE">
              <w:rPr>
                <w:rFonts w:ascii="Times New Roman" w:eastAsia="Arial Unicode MS" w:hAnsi="Times New Roman" w:cs="Times New Roman"/>
                <w:sz w:val="24"/>
                <w:szCs w:val="24"/>
                <w:bdr w:val="nil"/>
                <w:lang w:eastAsia="en-US"/>
              </w:rPr>
              <w:t xml:space="preserve">Apskaitos skyriaus buhalterė apskaitininkė Rimutė Šlikienė, tel. +370 658  34 183, el. p. </w:t>
            </w:r>
            <w:hyperlink r:id="rId14" w:history="1">
              <w:r w:rsidRPr="005648CE">
                <w:rPr>
                  <w:rStyle w:val="Hipersaitas"/>
                  <w:rFonts w:ascii="Times New Roman" w:eastAsia="Arial Unicode MS" w:hAnsi="Times New Roman" w:cs="Times New Roman"/>
                  <w:sz w:val="24"/>
                  <w:szCs w:val="24"/>
                  <w:bdr w:val="nil"/>
                  <w:lang w:eastAsia="en-US"/>
                </w:rPr>
                <w:t>rimute.slikiene</w:t>
              </w:r>
              <w:r w:rsidRPr="005648CE">
                <w:rPr>
                  <w:rStyle w:val="Hipersaitas"/>
                  <w:rFonts w:ascii="Times New Roman" w:eastAsia="Arial Unicode MS" w:hAnsi="Times New Roman" w:cs="Times New Roman"/>
                  <w:sz w:val="24"/>
                  <w:szCs w:val="24"/>
                  <w:bdr w:val="nil"/>
                  <w:lang w:val="en-US" w:eastAsia="en-US"/>
                </w:rPr>
                <w:t>@pasvalys.lt</w:t>
              </w:r>
            </w:hyperlink>
            <w:r>
              <w:rPr>
                <w:rFonts w:ascii="Times New Roman" w:eastAsia="Arial Unicode MS" w:hAnsi="Times New Roman" w:cs="Times New Roman"/>
                <w:sz w:val="22"/>
                <w:szCs w:val="22"/>
                <w:bdr w:val="nil"/>
                <w:lang w:val="en-US" w:eastAsia="en-US"/>
              </w:rPr>
              <w:t xml:space="preserve"> </w:t>
            </w:r>
          </w:p>
          <w:p w14:paraId="4252987A" w14:textId="2FFB93E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1106F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28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C43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(nurodyti padalinį / skyrių, pareigas, vardą, pavardę, tel., el. paštą)</w:t>
            </w:r>
          </w:p>
        </w:tc>
      </w:tr>
      <w:tr w:rsidR="00BF6157" w:rsidRPr="00BF6157" w14:paraId="2CE534FF"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49A6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3. SUTARTIES DALYKAS</w:t>
            </w:r>
          </w:p>
        </w:tc>
      </w:tr>
      <w:tr w:rsidR="00BF6157" w:rsidRPr="00BF6157" w14:paraId="1FD9FE3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ED59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6733AB" w14:textId="60EF7593" w:rsidR="00A158E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Tiekėjas įsipareigoja Sutartyje numatytomis sąlygomis suteikti Pirkėjui </w:t>
            </w:r>
            <w:r w:rsidR="00A158E7">
              <w:rPr>
                <w:rFonts w:ascii="Times New Roman" w:eastAsia="Arial Unicode MS" w:hAnsi="Times New Roman" w:cs="Times New Roman"/>
                <w:sz w:val="22"/>
                <w:szCs w:val="22"/>
                <w:bdr w:val="nil"/>
                <w:lang w:eastAsia="en-US"/>
              </w:rPr>
              <w:t>Sutarties priede</w:t>
            </w:r>
            <w:r w:rsidR="00141D1E">
              <w:rPr>
                <w:rFonts w:ascii="Times New Roman" w:eastAsia="Arial Unicode MS" w:hAnsi="Times New Roman" w:cs="Times New Roman"/>
                <w:sz w:val="22"/>
                <w:szCs w:val="22"/>
                <w:bdr w:val="nil"/>
                <w:lang w:eastAsia="en-US"/>
              </w:rPr>
              <w:t xml:space="preserve"> Nr. 1 </w:t>
            </w:r>
            <w:r w:rsidR="00141D1E" w:rsidRPr="00BF6157">
              <w:rPr>
                <w:rFonts w:ascii="Times New Roman" w:eastAsia="Arial Unicode MS" w:hAnsi="Times New Roman" w:cs="Times New Roman"/>
                <w:sz w:val="22"/>
                <w:szCs w:val="22"/>
                <w:bdr w:val="nil"/>
                <w:lang w:eastAsia="en-US"/>
              </w:rPr>
              <w:t>„Techninė specifikacija“ (toliau – Techninė specifikacija)</w:t>
            </w:r>
            <w:r w:rsidR="00A158E7">
              <w:rPr>
                <w:rFonts w:ascii="Times New Roman" w:eastAsia="Arial Unicode MS" w:hAnsi="Times New Roman" w:cs="Times New Roman"/>
                <w:sz w:val="22"/>
                <w:szCs w:val="22"/>
                <w:bdr w:val="nil"/>
                <w:lang w:eastAsia="en-US"/>
              </w:rPr>
              <w:t xml:space="preserve"> nurodytas Paslaugas</w:t>
            </w:r>
            <w:r w:rsidR="00BC70D8">
              <w:rPr>
                <w:rFonts w:ascii="Times New Roman" w:eastAsia="Arial Unicode MS" w:hAnsi="Times New Roman" w:cs="Times New Roman"/>
                <w:sz w:val="22"/>
                <w:szCs w:val="22"/>
                <w:bdr w:val="nil"/>
                <w:lang w:eastAsia="en-US"/>
              </w:rPr>
              <w:t xml:space="preserve"> </w:t>
            </w:r>
            <w:r w:rsidR="00A158E7">
              <w:rPr>
                <w:rFonts w:ascii="Times New Roman" w:eastAsia="Arial Unicode MS" w:hAnsi="Times New Roman" w:cs="Times New Roman"/>
                <w:sz w:val="22"/>
                <w:szCs w:val="22"/>
                <w:bdr w:val="nil"/>
                <w:lang w:eastAsia="en-US"/>
              </w:rPr>
              <w:t>(toliau – Paslaugos).</w:t>
            </w:r>
          </w:p>
          <w:p w14:paraId="64E427DC" w14:textId="662B76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Išsamus Paslaugų aprašymas ir kiti reikalavimai teikiamoms Paslaugoms nustatyti Techninė</w:t>
            </w:r>
            <w:r w:rsidR="00141D1E">
              <w:rPr>
                <w:rFonts w:ascii="Times New Roman" w:eastAsia="Arial Unicode MS" w:hAnsi="Times New Roman" w:cs="Times New Roman"/>
                <w:sz w:val="22"/>
                <w:szCs w:val="22"/>
                <w:bdr w:val="nil"/>
                <w:lang w:eastAsia="en-US"/>
              </w:rPr>
              <w:t>je</w:t>
            </w:r>
            <w:r w:rsidRPr="00BF6157">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Pr="00BF6157">
              <w:rPr>
                <w:rFonts w:ascii="Times New Roman" w:eastAsia="Arial Unicode MS" w:hAnsi="Times New Roman" w:cs="Times New Roman"/>
                <w:sz w:val="22"/>
                <w:szCs w:val="22"/>
                <w:bdr w:val="nil"/>
                <w:lang w:eastAsia="en-US"/>
              </w:rPr>
              <w:t xml:space="preserve"> ir Sutarties priede Nr. </w:t>
            </w:r>
            <w:r w:rsidR="00A158E7">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„Pasiūlymas“.</w:t>
            </w:r>
          </w:p>
        </w:tc>
      </w:tr>
      <w:tr w:rsidR="00BF6157" w:rsidRPr="00BF6157" w14:paraId="7A4A774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934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4ED4E7" w14:textId="0D9DCFA5" w:rsidR="00BF6157" w:rsidRPr="005648C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i/>
                <w:iCs/>
                <w:sz w:val="22"/>
                <w:szCs w:val="22"/>
                <w:bdr w:val="nil"/>
                <w:lang w:eastAsia="en-US"/>
              </w:rPr>
            </w:pPr>
            <w:r w:rsidRPr="005648CE">
              <w:rPr>
                <w:rFonts w:ascii="Times New Roman" w:eastAsia="Arial Unicode MS" w:hAnsi="Times New Roman" w:cs="Times New Roman"/>
                <w:i/>
                <w:iCs/>
                <w:sz w:val="22"/>
                <w:szCs w:val="22"/>
                <w:bdr w:val="nil"/>
                <w:lang w:eastAsia="en-US"/>
              </w:rPr>
              <w:t> </w:t>
            </w:r>
            <w:r w:rsidR="00A158E7" w:rsidRPr="005648CE">
              <w:rPr>
                <w:rFonts w:ascii="Times New Roman" w:eastAsia="Arial Unicode MS" w:hAnsi="Times New Roman" w:cs="Times New Roman"/>
                <w:i/>
                <w:iCs/>
                <w:sz w:val="22"/>
                <w:szCs w:val="22"/>
                <w:bdr w:val="nil"/>
                <w:lang w:eastAsia="en-US"/>
              </w:rPr>
              <w:t>Įrašyti</w:t>
            </w:r>
          </w:p>
        </w:tc>
      </w:tr>
      <w:tr w:rsidR="00BF6157" w:rsidRPr="00BF6157" w14:paraId="685F864D"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E1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B20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8A22A2" w14:textId="1044102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0A11ABE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035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 PASLAUGŲ SUTEIKIMO TERMINAI IR PASLAUGŲ PERDAVIMO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PRIĖMIMO TVARKA</w:t>
            </w:r>
          </w:p>
        </w:tc>
      </w:tr>
      <w:tr w:rsidR="00BF6157" w:rsidRPr="00BF6157" w14:paraId="0211DD4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C787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5648CE">
              <w:rPr>
                <w:rFonts w:ascii="Times New Roman" w:eastAsia="Arial Unicode MS" w:hAnsi="Times New Roman" w:cs="Times New Roman"/>
                <w:b/>
                <w:bCs/>
                <w:sz w:val="22"/>
                <w:szCs w:val="22"/>
                <w:bdr w:val="nil"/>
                <w:lang w:eastAsia="en-US"/>
              </w:rPr>
              <w:t>4.1. Paslaugų suteikimo terminas, kai Paslaugos yra vienkartinio pobūdžio, teikiamos periodiškai arba pagal Pirkėjo Užsakymą</w:t>
            </w:r>
          </w:p>
          <w:p w14:paraId="4EEFBEF2" w14:textId="02999D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D2C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9D2537" w14:textId="2A856B5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Tiekėjas Paslaugas įsipareigoja suteikti </w:t>
            </w:r>
            <w:r w:rsidRPr="00BF6157">
              <w:rPr>
                <w:rFonts w:ascii="Times New Roman" w:eastAsia="Arial Unicode MS" w:hAnsi="Times New Roman" w:cs="Times New Roman"/>
                <w:b/>
                <w:bCs/>
                <w:sz w:val="22"/>
                <w:szCs w:val="22"/>
                <w:bdr w:val="nil"/>
                <w:lang w:eastAsia="en-US"/>
              </w:rPr>
              <w:t>ne vėliau kaip per</w:t>
            </w:r>
            <w:r w:rsidR="005648CE">
              <w:rPr>
                <w:rFonts w:ascii="Times New Roman" w:eastAsia="Arial Unicode MS" w:hAnsi="Times New Roman" w:cs="Times New Roman"/>
                <w:b/>
                <w:bCs/>
                <w:sz w:val="22"/>
                <w:szCs w:val="22"/>
                <w:bdr w:val="nil"/>
                <w:lang w:eastAsia="en-US"/>
              </w:rPr>
              <w:t xml:space="preserve"> 5</w:t>
            </w:r>
            <w:r w:rsidRPr="00BF6157">
              <w:rPr>
                <w:rFonts w:ascii="Times New Roman" w:eastAsia="Arial Unicode MS" w:hAnsi="Times New Roman" w:cs="Times New Roman"/>
                <w:sz w:val="22"/>
                <w:szCs w:val="22"/>
                <w:bdr w:val="nil"/>
                <w:lang w:eastAsia="en-US"/>
              </w:rPr>
              <w:t> </w:t>
            </w:r>
            <w:r w:rsidRPr="005648CE">
              <w:rPr>
                <w:rFonts w:ascii="Times New Roman" w:eastAsia="Arial Unicode MS" w:hAnsi="Times New Roman" w:cs="Times New Roman"/>
                <w:i/>
                <w:iCs/>
                <w:sz w:val="22"/>
                <w:szCs w:val="22"/>
                <w:bdr w:val="nil"/>
                <w:lang w:eastAsia="en-US"/>
              </w:rPr>
              <w:t>(</w:t>
            </w:r>
            <w:r w:rsidR="005648CE" w:rsidRPr="005648CE">
              <w:rPr>
                <w:rFonts w:ascii="Times New Roman" w:eastAsia="Arial Unicode MS" w:hAnsi="Times New Roman" w:cs="Times New Roman"/>
                <w:i/>
                <w:iCs/>
                <w:sz w:val="22"/>
                <w:szCs w:val="22"/>
                <w:bdr w:val="nil"/>
                <w:lang w:eastAsia="en-US"/>
              </w:rPr>
              <w:t>penkis</w:t>
            </w:r>
            <w:r w:rsidRPr="00BF6157">
              <w:rPr>
                <w:rFonts w:ascii="Times New Roman" w:eastAsia="Arial Unicode MS" w:hAnsi="Times New Roman" w:cs="Times New Roman"/>
                <w:sz w:val="22"/>
                <w:szCs w:val="22"/>
                <w:bdr w:val="nil"/>
                <w:lang w:eastAsia="en-US"/>
              </w:rPr>
              <w:t>)</w:t>
            </w:r>
            <w:r w:rsidR="005648CE">
              <w:rPr>
                <w:rFonts w:ascii="Times New Roman" w:eastAsia="Arial Unicode MS" w:hAnsi="Times New Roman" w:cs="Times New Roman"/>
                <w:sz w:val="22"/>
                <w:szCs w:val="22"/>
                <w:bdr w:val="nil"/>
                <w:lang w:eastAsia="en-US"/>
              </w:rPr>
              <w:t xml:space="preserve"> mėnesius</w:t>
            </w:r>
            <w:r w:rsidRPr="00BF6157">
              <w:rPr>
                <w:rFonts w:ascii="Times New Roman" w:eastAsia="Arial Unicode MS" w:hAnsi="Times New Roman" w:cs="Times New Roman"/>
                <w:sz w:val="22"/>
                <w:szCs w:val="22"/>
                <w:bdr w:val="nil"/>
                <w:lang w:eastAsia="en-US"/>
              </w:rPr>
              <w:t> nuo Sutarties įsigaliojimo dienos</w:t>
            </w:r>
            <w:r w:rsidR="005648CE">
              <w:rPr>
                <w:rFonts w:ascii="Times New Roman" w:eastAsia="Arial Unicode MS" w:hAnsi="Times New Roman" w:cs="Times New Roman"/>
                <w:sz w:val="22"/>
                <w:szCs w:val="22"/>
                <w:bdr w:val="nil"/>
                <w:lang w:eastAsia="en-US"/>
              </w:rPr>
              <w:t>.</w:t>
            </w:r>
          </w:p>
          <w:p w14:paraId="1D91EBDA" w14:textId="1A55069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124F60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8AB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BB19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896ED93" w14:textId="6DF1BE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5CC402D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FF5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77A3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FCF0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16DCFA7" w14:textId="19F5D1E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929098" w14:textId="77777777" w:rsidTr="00BF6157">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138E4" w14:textId="77777777" w:rsidR="005648CE" w:rsidRDefault="00BF6157" w:rsidP="005648CE">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4.4. Dėl minimalios Užsakymo vertės ar apimties</w:t>
            </w:r>
          </w:p>
          <w:p w14:paraId="534A3858" w14:textId="77777777" w:rsidR="005648CE" w:rsidRDefault="005648CE" w:rsidP="005648CE">
            <w:pPr>
              <w:ind w:firstLine="0"/>
              <w:rPr>
                <w:rFonts w:ascii="Times New Roman" w:eastAsia="Arial Unicode MS" w:hAnsi="Times New Roman" w:cs="Times New Roman"/>
                <w:sz w:val="22"/>
                <w:szCs w:val="22"/>
                <w:bdr w:val="nil"/>
                <w:lang w:eastAsia="en-US"/>
              </w:rPr>
            </w:pPr>
          </w:p>
          <w:p w14:paraId="66AF109B" w14:textId="2276F818" w:rsidR="005648CE" w:rsidRPr="005648CE" w:rsidRDefault="005648CE" w:rsidP="005648CE">
            <w:pPr>
              <w:rPr>
                <w:rFonts w:ascii="Times New Roman" w:eastAsia="Arial Unicode MS" w:hAnsi="Times New Roman" w:cs="Times New Roman"/>
                <w:sz w:val="22"/>
                <w:szCs w:val="22"/>
                <w:lang w:eastAsia="en-US"/>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1D04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43032D0"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3F61AB" w14:textId="50E64FD2" w:rsidR="005648CE" w:rsidRPr="005648CE" w:rsidRDefault="005648CE" w:rsidP="005648CE">
            <w:pPr>
              <w:ind w:firstLine="0"/>
              <w:rPr>
                <w:rFonts w:ascii="Times New Roman" w:eastAsia="Arial Unicode MS" w:hAnsi="Times New Roman" w:cs="Times New Roman"/>
                <w:sz w:val="22"/>
                <w:szCs w:val="22"/>
                <w:lang w:eastAsia="en-US"/>
              </w:rPr>
            </w:pPr>
          </w:p>
        </w:tc>
      </w:tr>
      <w:tr w:rsidR="00BF6157" w:rsidRPr="00BF6157" w14:paraId="02225669"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20F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D00A28" w14:textId="36237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Turi būti pateikiami šie dokumentai: </w:t>
            </w:r>
            <w:r w:rsidR="000958E9" w:rsidRPr="00BF6157" w:rsidDel="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Paslaugų perdavimo-priėmimo akta</w:t>
            </w:r>
            <w:r w:rsidR="000958E9">
              <w:rPr>
                <w:rFonts w:ascii="Times New Roman" w:eastAsia="Arial Unicode MS" w:hAnsi="Times New Roman" w:cs="Times New Roman"/>
                <w:sz w:val="22"/>
                <w:szCs w:val="22"/>
                <w:bdr w:val="nil"/>
                <w:lang w:eastAsia="en-US"/>
              </w:rPr>
              <w:t xml:space="preserve">s, </w:t>
            </w:r>
            <w:r w:rsidRPr="00BF6157">
              <w:rPr>
                <w:rFonts w:ascii="Times New Roman" w:eastAsia="Arial Unicode MS" w:hAnsi="Times New Roman" w:cs="Times New Roman"/>
                <w:sz w:val="22"/>
                <w:szCs w:val="22"/>
                <w:bdr w:val="nil"/>
                <w:lang w:eastAsia="en-US"/>
              </w:rPr>
              <w:t xml:space="preserve">Sąskaita / ir </w:t>
            </w:r>
            <w:r w:rsidR="000958E9">
              <w:rPr>
                <w:rFonts w:ascii="Times New Roman" w:eastAsia="Arial Unicode MS" w:hAnsi="Times New Roman" w:cs="Times New Roman"/>
                <w:sz w:val="22"/>
                <w:szCs w:val="22"/>
                <w:bdr w:val="nil"/>
                <w:lang w:eastAsia="en-US"/>
              </w:rPr>
              <w:t>medžiaga, nurodyta Techninė</w:t>
            </w:r>
            <w:r w:rsidR="00141D1E">
              <w:rPr>
                <w:rFonts w:ascii="Times New Roman" w:eastAsia="Arial Unicode MS" w:hAnsi="Times New Roman" w:cs="Times New Roman"/>
                <w:sz w:val="22"/>
                <w:szCs w:val="22"/>
                <w:bdr w:val="nil"/>
                <w:lang w:eastAsia="en-US"/>
              </w:rPr>
              <w:t>je</w:t>
            </w:r>
            <w:r w:rsidR="000958E9">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Tiekėjui nepateikus nurodytų dokumentų, laikoma, kad Paslaugos neatitinka Sutartyje nustatytų reikalavimų.</w:t>
            </w:r>
          </w:p>
        </w:tc>
      </w:tr>
      <w:tr w:rsidR="00BF6157" w:rsidRPr="00BF6157" w14:paraId="5B194FF1"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99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 SUTARTIES KAINA IR ATSISKAITYMO TVARKA</w:t>
            </w:r>
          </w:p>
        </w:tc>
      </w:tr>
      <w:tr w:rsidR="00BF6157" w:rsidRPr="00BF6157" w14:paraId="795A0EB8"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CC0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892B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Fiksuotos kainos kainodara</w:t>
            </w:r>
          </w:p>
          <w:p w14:paraId="2A525F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205F378" w14:textId="21BE7D1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09271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97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5.2. Pradinės Sutarties vertė ir Sutarties kaina, kai </w:t>
            </w:r>
            <w:r w:rsidRPr="00BF6157">
              <w:rPr>
                <w:rFonts w:ascii="Times New Roman" w:eastAsia="Arial Unicode MS" w:hAnsi="Times New Roman" w:cs="Times New Roman"/>
                <w:b/>
                <w:bCs/>
                <w:sz w:val="22"/>
                <w:szCs w:val="22"/>
                <w:bdr w:val="nil"/>
                <w:lang w:eastAsia="en-US"/>
              </w:rPr>
              <w:lastRenderedPageBreak/>
              <w:t>taikoma </w:t>
            </w:r>
            <w:r w:rsidRPr="00BF6157">
              <w:rPr>
                <w:rFonts w:ascii="Times New Roman" w:eastAsia="Arial Unicode MS" w:hAnsi="Times New Roman" w:cs="Times New Roman"/>
                <w:b/>
                <w:bCs/>
                <w:sz w:val="22"/>
                <w:szCs w:val="22"/>
                <w:u w:val="single"/>
                <w:bdr w:val="nil"/>
                <w:lang w:eastAsia="en-US"/>
              </w:rPr>
              <w:t>fiksuotos kainos</w:t>
            </w:r>
            <w:r w:rsidRPr="00BF6157">
              <w:rPr>
                <w:rFonts w:ascii="Times New Roman" w:eastAsia="Arial Unicode MS" w:hAnsi="Times New Roman" w:cs="Times New Roman"/>
                <w:b/>
                <w:bCs/>
                <w:sz w:val="22"/>
                <w:szCs w:val="22"/>
                <w:bdr w:val="nil"/>
                <w:lang w:eastAsia="en-US"/>
              </w:rPr>
              <w:t> kainodara</w:t>
            </w:r>
          </w:p>
          <w:p w14:paraId="320E21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3190C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302A3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4E48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arba</w:t>
            </w:r>
          </w:p>
          <w:p w14:paraId="01307A3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9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Pradinės Sutarties vertė yra (nurodyti sumą skaičiais) Eur (nurodyti sumą žodžiais) be PVM.</w:t>
            </w:r>
          </w:p>
          <w:p w14:paraId="2BF7C9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PVM sudaro (nurodyti sumą skaičiais) Eur (nurodyti sumą žodžiais).</w:t>
            </w:r>
          </w:p>
          <w:p w14:paraId="5BF5AC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Sutarties kaina yra (nurodyti sumą skaičiais) Eur (nurodyti sumą žodžiais) su PVM.</w:t>
            </w:r>
          </w:p>
          <w:p w14:paraId="7ADE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Šioje Sutartyje Pradinės Sutarties vertė yra lygi Tiekėjo pasiūlymo kainai be PVM, nurodytai už visą pirkimo dokumentuose ir Sutartyje nurodytą Paslaugų kiekį ir (ar) apimtį.</w:t>
            </w:r>
          </w:p>
        </w:tc>
      </w:tr>
      <w:tr w:rsidR="00BF6157" w:rsidRPr="00BF6157" w14:paraId="0CAB88E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C3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5.3. Sutarties kainos / įkainių perskaičiavimas taikant </w:t>
            </w:r>
            <w:r w:rsidRPr="00BF6157">
              <w:rPr>
                <w:rFonts w:ascii="Times New Roman" w:eastAsia="Arial Unicode MS" w:hAnsi="Times New Roman" w:cs="Times New Roman"/>
                <w:b/>
                <w:bCs/>
                <w:sz w:val="22"/>
                <w:szCs w:val="22"/>
                <w:u w:val="single"/>
                <w:bdr w:val="nil"/>
                <w:lang w:eastAsia="en-US"/>
              </w:rPr>
              <w:t>peržiūros</w:t>
            </w:r>
            <w:r w:rsidRPr="00BF6157">
              <w:rPr>
                <w:rFonts w:ascii="Times New Roman" w:eastAsia="Arial Unicode MS" w:hAnsi="Times New Roman" w:cs="Times New Roman"/>
                <w:b/>
                <w:bCs/>
                <w:sz w:val="22"/>
                <w:szCs w:val="22"/>
                <w:bdr w:val="nil"/>
                <w:lang w:eastAsia="en-US"/>
              </w:rPr>
              <w:t> taisykles</w:t>
            </w:r>
          </w:p>
          <w:p w14:paraId="570008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74020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DCF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kaina / įkainiai bus perskaičiuojami:</w:t>
            </w:r>
          </w:p>
          <w:p w14:paraId="6AE672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5.3.1. dėl PVM tarifo pasikeitimo;</w:t>
            </w:r>
          </w:p>
          <w:p w14:paraId="06E7FB97" w14:textId="33BA12E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A2D2E9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EDB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A0785" w14:textId="2432672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Sutarties vykdymo metu pasikeičia PVM mokėjimą reglamentuojantys teisės aktai, darantys tiesioginę įtaką Tiekėjo teikiamų Paslaugų Sutartyje nurodytai kainai, Sutarties kaina</w:t>
            </w:r>
            <w:r w:rsidR="00BC70D8">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 xml:space="preserve"> perskaičiuojami nekeičiant Paslaugų kainos be PVM.</w:t>
            </w:r>
          </w:p>
          <w:p w14:paraId="522F8AD6" w14:textId="7E20DB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4EE0472" w14:textId="2F7F43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Perskaičiuota Sutarties kaina įforminama Susitarimu ir turi būti taikoma nuo naujo PVM įvedimo datos (nepriklausomai nuo to, kada pasirašytas Susitarimas).</w:t>
            </w:r>
          </w:p>
        </w:tc>
      </w:tr>
      <w:tr w:rsidR="00BF6157" w:rsidRPr="00BF6157" w14:paraId="34546183"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C1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AE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3A9DB5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112DACBD" w14:textId="71437EB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A9F823E" w14:textId="77D7C02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0B28038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DA2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5.3.3. Sutarties kainos / įkainių peržiūra dėl kainų lygio pokyčio</w:t>
            </w:r>
          </w:p>
          <w:p w14:paraId="05ADAC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2B7E3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B019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C097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F243592" w14:textId="398808C4"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CB12C0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BEB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1B9E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18B00F8" w14:textId="5775664B"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D5679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294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5.4. Sutarties kainos / įkainių apskaičiavimas taikant </w:t>
            </w:r>
            <w:r w:rsidRPr="000958E9">
              <w:rPr>
                <w:rFonts w:ascii="Times New Roman" w:eastAsia="Arial Unicode MS" w:hAnsi="Times New Roman" w:cs="Times New Roman"/>
                <w:b/>
                <w:bCs/>
                <w:sz w:val="22"/>
                <w:szCs w:val="22"/>
                <w:u w:val="single"/>
                <w:bdr w:val="nil"/>
                <w:lang w:eastAsia="en-US"/>
              </w:rPr>
              <w:t>kiekio (apimties)</w:t>
            </w:r>
            <w:r w:rsidRPr="000958E9">
              <w:rPr>
                <w:rFonts w:ascii="Times New Roman" w:eastAsia="Arial Unicode MS" w:hAnsi="Times New Roman" w:cs="Times New Roman"/>
                <w:b/>
                <w:bCs/>
                <w:sz w:val="22"/>
                <w:szCs w:val="22"/>
                <w:bdr w:val="nil"/>
                <w:lang w:eastAsia="en-U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1706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Pirkėjas numato galimybę įsigyti Sutartimi įsigyjamų Paslaugų sąraše nenurodytų, tačiau su pirkimo objektu susijusių Paslaugų (toliau – Nenumatytos paslaugos) neviršijant </w:t>
            </w:r>
            <w:r w:rsidRPr="00BC70D8">
              <w:rPr>
                <w:rFonts w:ascii="Times New Roman" w:eastAsia="Arial Unicode MS" w:hAnsi="Times New Roman" w:cs="Times New Roman"/>
                <w:i/>
                <w:iCs/>
                <w:sz w:val="22"/>
                <w:szCs w:val="22"/>
                <w:bdr w:val="nil"/>
                <w:lang w:eastAsia="en-US"/>
              </w:rPr>
              <w:t>10 (dešimt)</w:t>
            </w:r>
            <w:r w:rsidRPr="00BF6157">
              <w:rPr>
                <w:rFonts w:ascii="Times New Roman" w:eastAsia="Arial Unicode MS" w:hAnsi="Times New Roman" w:cs="Times New Roman"/>
                <w:sz w:val="22"/>
                <w:szCs w:val="22"/>
                <w:bdr w:val="nil"/>
                <w:lang w:eastAsia="en-US"/>
              </w:rPr>
              <w:t xml:space="preserve"> proc. Pradinės Sutarties vertės (jos nedidinant).</w:t>
            </w:r>
          </w:p>
          <w:p w14:paraId="0C60EC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Už Nenumatytas paslaugas bus apmokama ne didesnėmis nei Užsakymo dieną Tiekėjo prekybos vietoje, kataloge ar interneto </w:t>
            </w:r>
            <w:r w:rsidRPr="00BF6157">
              <w:rPr>
                <w:rFonts w:ascii="Times New Roman" w:eastAsia="Arial Unicode MS" w:hAnsi="Times New Roman" w:cs="Times New Roman"/>
                <w:sz w:val="22"/>
                <w:szCs w:val="22"/>
                <w:bdr w:val="nil"/>
                <w:lang w:eastAsia="en-US"/>
              </w:rPr>
              <w:lastRenderedPageBreak/>
              <w:t>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6157" w:rsidRPr="00BF6157" w14:paraId="1799D45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EC6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6BB0B" w14:textId="3AF7874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atsiskaito su Tiekėju ne vėliau kaip per </w:t>
            </w:r>
            <w:r w:rsidR="004E1AB0">
              <w:rPr>
                <w:rFonts w:ascii="Times New Roman" w:eastAsia="Arial Unicode MS" w:hAnsi="Times New Roman" w:cs="Times New Roman"/>
                <w:sz w:val="22"/>
                <w:szCs w:val="22"/>
                <w:bdr w:val="nil"/>
                <w:lang w:eastAsia="en-US"/>
              </w:rPr>
              <w:t xml:space="preserve">30 </w:t>
            </w:r>
            <w:r w:rsidRPr="00BC70D8">
              <w:rPr>
                <w:rFonts w:ascii="Times New Roman" w:eastAsia="Arial Unicode MS" w:hAnsi="Times New Roman" w:cs="Times New Roman"/>
                <w:i/>
                <w:iCs/>
                <w:sz w:val="22"/>
                <w:szCs w:val="22"/>
                <w:bdr w:val="nil"/>
                <w:lang w:eastAsia="en-US"/>
              </w:rPr>
              <w:t>(</w:t>
            </w:r>
            <w:r w:rsidR="004E1AB0" w:rsidRPr="00BC70D8">
              <w:rPr>
                <w:rFonts w:ascii="Times New Roman" w:eastAsia="Arial Unicode MS" w:hAnsi="Times New Roman" w:cs="Times New Roman"/>
                <w:i/>
                <w:iCs/>
                <w:sz w:val="22"/>
                <w:szCs w:val="22"/>
                <w:bdr w:val="nil"/>
                <w:lang w:eastAsia="en-US"/>
              </w:rPr>
              <w:t>trisdešimt</w:t>
            </w:r>
            <w:r w:rsidRPr="00BC70D8">
              <w:rPr>
                <w:rFonts w:ascii="Times New Roman" w:eastAsia="Arial Unicode MS" w:hAnsi="Times New Roman" w:cs="Times New Roman"/>
                <w:i/>
                <w:iCs/>
                <w:sz w:val="22"/>
                <w:szCs w:val="22"/>
                <w:bdr w:val="nil"/>
                <w:lang w:eastAsia="en-US"/>
              </w:rPr>
              <w:t>)</w:t>
            </w:r>
            <w:r w:rsidR="004E1AB0">
              <w:rPr>
                <w:rFonts w:ascii="Times New Roman" w:eastAsia="Arial Unicode MS" w:hAnsi="Times New Roman" w:cs="Times New Roman"/>
                <w:sz w:val="22"/>
                <w:szCs w:val="22"/>
                <w:bdr w:val="nil"/>
                <w:lang w:eastAsia="en-US"/>
              </w:rPr>
              <w:t xml:space="preserve"> kalendorinių dienų</w:t>
            </w:r>
            <w:r w:rsidRPr="00BF6157">
              <w:rPr>
                <w:rFonts w:ascii="Times New Roman" w:eastAsia="Arial Unicode MS" w:hAnsi="Times New Roman" w:cs="Times New Roman"/>
                <w:sz w:val="22"/>
                <w:szCs w:val="22"/>
                <w:bdr w:val="nil"/>
                <w:lang w:eastAsia="en-US"/>
              </w:rPr>
              <w:t> nuo Sąskaitos gavimo dienos.</w:t>
            </w:r>
          </w:p>
          <w:p w14:paraId="5A28283B" w14:textId="5C60FBE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Apmokėjimo sąlygos:</w:t>
            </w:r>
          </w:p>
          <w:p w14:paraId="519C43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 įvykdžius visus sutartinius įsipareigojimus, sumokama visa Sutarties kaina;</w:t>
            </w:r>
          </w:p>
          <w:p w14:paraId="64F49F8D" w14:textId="0A79F9C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BAFA3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2F7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w:t>
            </w:r>
            <w:r w:rsidRPr="000958E9">
              <w:rPr>
                <w:rFonts w:ascii="Times New Roman" w:eastAsia="Arial Unicode MS" w:hAnsi="Times New Roman" w:cs="Times New Roman"/>
                <w:b/>
                <w:bCs/>
                <w:sz w:val="22"/>
                <w:szCs w:val="22"/>
                <w:bdr w:val="nil"/>
                <w:lang w:eastAsia="en-US"/>
              </w:rPr>
              <w:t>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7D70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BECEF93" w14:textId="3A84D1B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289FD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03D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201E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859AC03" w14:textId="2716387E" w:rsidR="00BF6157" w:rsidRPr="00BF6157" w:rsidRDefault="00BF6157" w:rsidP="00BC70D8">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E0959A9"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9EB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 PASLAUGŲ KOKYBĖ IR GARANTINIAI ĮSIPAREIGOJIMAI</w:t>
            </w:r>
          </w:p>
        </w:tc>
      </w:tr>
      <w:tr w:rsidR="00BF6157" w:rsidRPr="00BF6157" w14:paraId="7017AF9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169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B14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28988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B65165C" w14:textId="1E71E7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373F0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760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FC62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D5844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95CF1D" w14:textId="7FAA114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A7C8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927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DC693" w14:textId="6B9F82B6"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3C71550D"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25B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 SUTARTIES VYKDYMUI PASITELKIAMI SUBTIEKĖJAI IR (AR) SPECIALISTAI</w:t>
            </w:r>
          </w:p>
        </w:tc>
      </w:tr>
      <w:tr w:rsidR="00BF6157" w:rsidRPr="00BF6157" w14:paraId="28D8A85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8A4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25AE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subtiekėjai ir (ar) specialistai nepasitelkiami.</w:t>
            </w:r>
          </w:p>
          <w:p w14:paraId="3CB342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40696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arba</w:t>
            </w:r>
          </w:p>
          <w:p w14:paraId="4BC776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E283D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pasitelkiami subtiekėjai ir (ar) specialistai yra nurodyti Sutarties priede Nr. [...] „Sutarties vykdymui pasitelkiami subtiekėjai ir (ar) specialistai“</w:t>
            </w:r>
          </w:p>
        </w:tc>
      </w:tr>
      <w:tr w:rsidR="00BF6157" w:rsidRPr="00BF6157" w14:paraId="7D2F02DA"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DC4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 PRIEVOLIŲ PAGAL SUTARTĮ ĮVYKDYMO UŽTIKRINIMAS</w:t>
            </w:r>
          </w:p>
        </w:tc>
      </w:tr>
      <w:tr w:rsidR="00BF6157" w:rsidRPr="00BF6157" w14:paraId="6439F15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D55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166738" w14:textId="5FB8E1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Prievolių pagal Sutartį įvykdymas užtikrinamas:</w:t>
            </w:r>
          </w:p>
          <w:p w14:paraId="4282A7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Netesybomis (delspinigiais, bauda);</w:t>
            </w:r>
          </w:p>
          <w:p w14:paraId="7CFF2BA2" w14:textId="2817539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861862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D85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22B9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F130988" w14:textId="3DE9E1C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70300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4D8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22E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42271B1" w14:textId="1F9AA4C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047AE" w14:textId="1B9EC0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67A9069" w14:textId="300345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62409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2D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9. ŠALIŲ ATSAKOMYBĖ</w:t>
            </w:r>
          </w:p>
        </w:tc>
      </w:tr>
      <w:tr w:rsidR="00BF6157" w:rsidRPr="00BF6157" w14:paraId="51909C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C2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A7A388" w14:textId="6F1A59A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BF6157">
              <w:rPr>
                <w:rFonts w:ascii="Times New Roman" w:eastAsia="Arial Unicode MS" w:hAnsi="Times New Roman" w:cs="Times New Roman"/>
                <w:sz w:val="22"/>
                <w:szCs w:val="22"/>
                <w:bdr w:val="nil"/>
                <w:lang w:eastAsia="en-US"/>
              </w:rPr>
              <w:t>) procento dydžio delspinigius nuo neapmokėtos sumos be PVM už kiekvieną vėlavimo dieną</w:t>
            </w:r>
            <w:r w:rsidR="007751A9">
              <w:rPr>
                <w:rFonts w:ascii="Times New Roman" w:eastAsia="Arial Unicode MS" w:hAnsi="Times New Roman" w:cs="Times New Roman"/>
                <w:sz w:val="22"/>
                <w:szCs w:val="22"/>
                <w:bdr w:val="nil"/>
                <w:lang w:eastAsia="en-US"/>
              </w:rPr>
              <w:t>.</w:t>
            </w:r>
          </w:p>
          <w:p w14:paraId="03724368" w14:textId="214EEAFA"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26CC46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C9B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A13BA" w14:textId="6C4388D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9.2.1. Jeigu Tiekėjas vėluoja suteikti Paslaugas arba nevykdo kitų sutartinių įsipareigojimų,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nesuteiktų Paslaugų ar kitų sutartinių įsipareigojimų nevykdymo kainos be PVM.</w:t>
            </w:r>
          </w:p>
          <w:p w14:paraId="01E38391" w14:textId="3DA8096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9.2.2. Jeigu Tiekėjas vėluoja grąžinti dėl Tiekėjui mokėtinos sumos sumažinimo susidariusią permoką pagal Bendrųjų sąlygų 7.4.1.2 papunktį,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negrąžintos permokos kainos be PVM.</w:t>
            </w:r>
          </w:p>
          <w:p w14:paraId="103AFF9C" w14:textId="549763F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9.2.3. Tiekėjas privalo sumokėti Pirkėjui netesybas per </w:t>
            </w:r>
            <w:r w:rsidR="00DA7FDC">
              <w:rPr>
                <w:rFonts w:ascii="Times New Roman" w:eastAsia="Arial Unicode MS" w:hAnsi="Times New Roman" w:cs="Times New Roman"/>
                <w:sz w:val="22"/>
                <w:szCs w:val="22"/>
                <w:bdr w:val="nil"/>
                <w:lang w:eastAsia="en-US"/>
              </w:rPr>
              <w:t xml:space="preserve">30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trisdešimt</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dienų nuo Pirkėjo pareikalavimo, jeigu netesybų suma nėra išskaitoma iš Tiekėjui mokėtinos sumos.</w:t>
            </w:r>
          </w:p>
        </w:tc>
      </w:tr>
      <w:tr w:rsidR="00BF6157" w:rsidRPr="00BF6157" w14:paraId="10B6B0E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7DE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E316A7" w14:textId="1734EE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9.3.1. Nutraukus Sutartį dėl esminio Sutarties pažeidimo, nustatyto Sutarties Specialiosiose sąlygose,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 </w:t>
            </w:r>
            <w:r w:rsidRPr="00BF6157">
              <w:rPr>
                <w:rFonts w:ascii="Times New Roman" w:eastAsia="Arial Unicode MS" w:hAnsi="Times New Roman" w:cs="Times New Roman"/>
                <w:sz w:val="22"/>
                <w:szCs w:val="22"/>
                <w:bdr w:val="nil"/>
                <w:lang w:eastAsia="en-US"/>
              </w:rPr>
              <w:t>procentų dydžio bauda nuo Pradinės Sutarties vertės, nurodytos Specialiųjų sąlygų 5.2 punkte.</w:t>
            </w:r>
          </w:p>
          <w:p w14:paraId="112F44EF" w14:textId="15B4916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D744650" w14:textId="7E2230F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9.3.2. Nepagrįstai nutraukus Sutarties vykdymą ne Sutartyje nustatyta tvarka,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procentų dydžio bauda nuo Pradinės Sutarties vertės, nurodytos Specialiųjų sąlygų 5.2 punkte.</w:t>
            </w:r>
          </w:p>
          <w:p w14:paraId="6237C613" w14:textId="5867E0F8"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BFE66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4E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1060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47B3C29" w14:textId="208D36A4"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A7477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610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DA28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842A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1D2FFAD" w14:textId="31663EE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EDA829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CB1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EA70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84D76FD" w14:textId="22C6351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CF124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04A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9.7. Tiekėjui taikomos netesybos dėl pirkimo dokumentuose nustatytų Kokybinių kriterijų </w:t>
            </w:r>
            <w:proofErr w:type="spellStart"/>
            <w:r w:rsidRPr="00BF6157">
              <w:rPr>
                <w:rFonts w:ascii="Times New Roman" w:eastAsia="Arial Unicode MS" w:hAnsi="Times New Roman" w:cs="Times New Roman"/>
                <w:b/>
                <w:bCs/>
                <w:sz w:val="22"/>
                <w:szCs w:val="22"/>
                <w:bdr w:val="nil"/>
                <w:lang w:eastAsia="en-US"/>
              </w:rPr>
              <w:lastRenderedPageBreak/>
              <w:t>nepasiekimo</w:t>
            </w:r>
            <w:proofErr w:type="spellEnd"/>
            <w:r w:rsidRPr="00BF6157">
              <w:rPr>
                <w:rFonts w:ascii="Times New Roman" w:eastAsia="Arial Unicode MS" w:hAnsi="Times New Roman" w:cs="Times New Roman"/>
                <w:b/>
                <w:bCs/>
                <w:sz w:val="22"/>
                <w:szCs w:val="22"/>
                <w:bdr w:val="nil"/>
                <w:lang w:eastAsia="en-U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8A2F3" w14:textId="6D5BE1A7"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Netaikoma </w:t>
            </w:r>
          </w:p>
          <w:p w14:paraId="0050B226" w14:textId="12CDD20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DCE9904" w14:textId="77777777" w:rsidTr="00BF615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D09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684E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BD9373" w14:textId="1D53606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1C16D7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0FA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9.9. Tiekėjui taikoma bauda dėl Pirkėjo simbolių, pavadinimo ir ženklo reklamoje ar rinkodaroje naudojimo reikalavimų nesilaikymo bei draudimo naudotis Pirkėjo sukurtais</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15CF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1E9831" w14:textId="6062CC0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DC662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123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E5E18" w14:textId="77777777" w:rsidR="00DA7FDC" w:rsidRPr="00BF6157" w:rsidRDefault="00DA7FDC"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F11AB10" w14:textId="5708574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4D68610"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771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 ESMINĖS SUTARTIES SĄLYGOS</w:t>
            </w:r>
          </w:p>
        </w:tc>
      </w:tr>
      <w:tr w:rsidR="00BF6157" w:rsidRPr="00BF6157" w14:paraId="3FD627B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E1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9C6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943F9E1" w14:textId="21E0058C"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4ABB3B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DB4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FF3DF" w14:textId="347F25C0"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1AC23ABE"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A37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SUTARTIES GALIOJIMAS IR KEITIMAS</w:t>
            </w:r>
          </w:p>
        </w:tc>
      </w:tr>
      <w:tr w:rsidR="00BF6157" w:rsidRPr="00BF6157" w14:paraId="2441115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5C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3067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 Sutartis laikoma sudaryta ir įsigalioja nuo Sutarties pasirašymo dienos (antrosios Šalies pasirašymo dieną).</w:t>
            </w:r>
          </w:p>
          <w:p w14:paraId="21FC659D" w14:textId="690A00A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galioja iki visiško prievolių įvykdymo (kol bus išnaudota Pradinės Sutarties vertė, bet jos terminas negali būti ilgesnis kaip </w:t>
            </w:r>
            <w:r w:rsidR="00DA7FDC">
              <w:rPr>
                <w:rFonts w:ascii="Times New Roman" w:eastAsia="Arial Unicode MS" w:hAnsi="Times New Roman" w:cs="Times New Roman"/>
                <w:sz w:val="22"/>
                <w:szCs w:val="22"/>
                <w:bdr w:val="nil"/>
                <w:lang w:eastAsia="en-US"/>
              </w:rPr>
              <w:t xml:space="preserve">6 </w:t>
            </w:r>
            <w:r w:rsidR="00DA7FDC" w:rsidRPr="005648CE">
              <w:rPr>
                <w:rFonts w:ascii="Times New Roman" w:eastAsia="Arial Unicode MS" w:hAnsi="Times New Roman" w:cs="Times New Roman"/>
                <w:i/>
                <w:iCs/>
                <w:sz w:val="22"/>
                <w:szCs w:val="22"/>
                <w:bdr w:val="nil"/>
                <w:lang w:eastAsia="en-US"/>
              </w:rPr>
              <w:t>(šeši)</w:t>
            </w:r>
            <w:r w:rsidR="00DA7FDC">
              <w:rPr>
                <w:rFonts w:ascii="Times New Roman" w:eastAsia="Arial Unicode MS" w:hAnsi="Times New Roman" w:cs="Times New Roman"/>
                <w:sz w:val="22"/>
                <w:szCs w:val="22"/>
                <w:bdr w:val="nil"/>
                <w:lang w:eastAsia="en-US"/>
              </w:rPr>
              <w:t xml:space="preserve"> mėnesiai. </w:t>
            </w:r>
          </w:p>
          <w:p w14:paraId="08F46E88" w14:textId="0B278D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D90826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286A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3484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0D66FEC" w14:textId="68C9AC6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151CB4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7A9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SUTARTIES NUTRAUKIMAS</w:t>
            </w:r>
          </w:p>
        </w:tc>
      </w:tr>
      <w:tr w:rsidR="00BF6157" w:rsidRPr="00BF6157" w14:paraId="635D37BA"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082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C14C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rašytiniu Šalių susitarimu arba vienašališkai, Bendrosiose sąlygose nustatyta tvarka.</w:t>
            </w:r>
          </w:p>
          <w:p w14:paraId="624A4D72" w14:textId="55F9012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789FA89" w14:textId="14367A2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00DA7FDC">
              <w:rPr>
                <w:rFonts w:ascii="Times New Roman" w:eastAsia="Arial Unicode MS" w:hAnsi="Times New Roman" w:cs="Times New Roman"/>
                <w:sz w:val="22"/>
                <w:szCs w:val="22"/>
                <w:bdr w:val="nil"/>
                <w:lang w:eastAsia="en-US"/>
              </w:rPr>
              <w:t>.</w:t>
            </w:r>
          </w:p>
        </w:tc>
      </w:tr>
      <w:tr w:rsidR="00BF6157" w:rsidRPr="00BF6157" w14:paraId="66F7A71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FD2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4A58CD" w14:textId="1A81FB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12.2.1. jeigu Tiekėjas nevykdo prisiimtų įsipareigojimų už Sutartyje nustatytą Sutarties kainą;</w:t>
            </w:r>
          </w:p>
          <w:p w14:paraId="2B5D1AFA" w14:textId="71D1DC5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jeigu Tiekėjas nesilaiko Sutartyje nustatytų Paslaugų teikimo terminų 2 (du) kartus iš eilės arba vėluoja suteikti Paslaugas daugiau nei </w:t>
            </w:r>
            <w:r w:rsidR="00760C5A">
              <w:rPr>
                <w:rFonts w:ascii="Times New Roman" w:eastAsia="Arial Unicode MS" w:hAnsi="Times New Roman" w:cs="Times New Roman"/>
                <w:sz w:val="22"/>
                <w:szCs w:val="22"/>
                <w:bdr w:val="nil"/>
                <w:lang w:eastAsia="en-US"/>
              </w:rPr>
              <w:t xml:space="preserve">5 mėnesius </w:t>
            </w:r>
            <w:r w:rsidRPr="00BF6157">
              <w:rPr>
                <w:rFonts w:ascii="Times New Roman" w:eastAsia="Arial Unicode MS" w:hAnsi="Times New Roman" w:cs="Times New Roman"/>
                <w:sz w:val="22"/>
                <w:szCs w:val="22"/>
                <w:bdr w:val="nil"/>
                <w:lang w:eastAsia="en-US"/>
              </w:rPr>
              <w:t>nuo Sutartyje nustatyto Paslaugų suteikimo termino;</w:t>
            </w:r>
          </w:p>
          <w:p w14:paraId="2DE0B3FA" w14:textId="569A45A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3</w:t>
            </w:r>
            <w:r w:rsidRPr="00BF6157">
              <w:rPr>
                <w:rFonts w:ascii="Times New Roman" w:eastAsia="Arial Unicode MS" w:hAnsi="Times New Roman" w:cs="Times New Roman"/>
                <w:sz w:val="22"/>
                <w:szCs w:val="22"/>
                <w:bdr w:val="nil"/>
                <w:lang w:eastAsia="en-US"/>
              </w:rPr>
              <w:t>. jeigu Tiekėjas pažeidžia Paslaugų suteikimo terminus ir priskaičiuotų netesybų už vėlavimą suma viršija 20 (dvidešimt) proc. Pradinės sutarties vertės;</w:t>
            </w:r>
          </w:p>
          <w:p w14:paraId="2065386B" w14:textId="721767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12.2.</w:t>
            </w:r>
            <w:r w:rsidR="00BC70D8">
              <w:rPr>
                <w:rFonts w:ascii="Times New Roman" w:eastAsia="Arial Unicode MS" w:hAnsi="Times New Roman" w:cs="Times New Roman"/>
                <w:sz w:val="22"/>
                <w:szCs w:val="22"/>
                <w:bdr w:val="nil"/>
                <w:lang w:eastAsia="en-US"/>
              </w:rPr>
              <w:t>4</w:t>
            </w:r>
            <w:r w:rsidRPr="00BF6157">
              <w:rPr>
                <w:rFonts w:ascii="Times New Roman" w:eastAsia="Arial Unicode MS" w:hAnsi="Times New Roman" w:cs="Times New Roman"/>
                <w:sz w:val="22"/>
                <w:szCs w:val="22"/>
                <w:bdr w:val="nil"/>
                <w:lang w:eastAsia="en-US"/>
              </w:rPr>
              <w:t>. Tiekėjas pažeidžia Paslaugų suteikimo terminus ir dėl Paslaugų suteikimo vėlavimo Paslaugos tampa nebereikalingos;</w:t>
            </w:r>
          </w:p>
          <w:p w14:paraId="663215FE" w14:textId="50A83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5</w:t>
            </w:r>
            <w:r w:rsidRPr="00BF6157">
              <w:rPr>
                <w:rFonts w:ascii="Times New Roman" w:eastAsia="Arial Unicode MS" w:hAnsi="Times New Roman" w:cs="Times New Roman"/>
                <w:sz w:val="22"/>
                <w:szCs w:val="22"/>
                <w:bdr w:val="nil"/>
                <w:lang w:eastAsia="en-US"/>
              </w:rPr>
              <w:t>. Tiekėjas daugiau kaip 2 (du) kartus suteikia Paslaugas, kurios neatitinka Sutartyje ir (ar) įstatymuose nustatytų reikalavimų Paslaugoms;</w:t>
            </w:r>
          </w:p>
          <w:p w14:paraId="2A82A929" w14:textId="47FEAFB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6</w:t>
            </w:r>
            <w:r w:rsidRPr="00BF6157">
              <w:rPr>
                <w:rFonts w:ascii="Times New Roman" w:eastAsia="Arial Unicode MS" w:hAnsi="Times New Roman" w:cs="Times New Roman"/>
                <w:sz w:val="22"/>
                <w:szCs w:val="22"/>
                <w:bdr w:val="nil"/>
                <w:lang w:eastAsia="en-US"/>
              </w:rPr>
              <w:t xml:space="preserve">. Tiekėjo kvalifikacija tapo nebeatitinkančia pirkimo dokumentuose nustatytų Sutarties tinkamam vykdymui būtinų reikalavimų ir šie neatitikimai nebuvo ištaisyti per 14 </w:t>
            </w:r>
            <w:r w:rsidRPr="00BC70D8">
              <w:rPr>
                <w:rFonts w:ascii="Times New Roman" w:eastAsia="Arial Unicode MS" w:hAnsi="Times New Roman" w:cs="Times New Roman"/>
                <w:i/>
                <w:iCs/>
                <w:sz w:val="22"/>
                <w:szCs w:val="22"/>
                <w:bdr w:val="nil"/>
                <w:lang w:eastAsia="en-US"/>
              </w:rPr>
              <w:t>(keturiolika)</w:t>
            </w:r>
            <w:r w:rsidRPr="00BF6157">
              <w:rPr>
                <w:rFonts w:ascii="Times New Roman" w:eastAsia="Arial Unicode MS" w:hAnsi="Times New Roman" w:cs="Times New Roman"/>
                <w:sz w:val="22"/>
                <w:szCs w:val="22"/>
                <w:bdr w:val="nil"/>
                <w:lang w:eastAsia="en-US"/>
              </w:rPr>
              <w:t xml:space="preserve"> kalendorinių dienų nuo kvalifikacijos tapimo neatitinkančia dienos;</w:t>
            </w:r>
          </w:p>
          <w:p w14:paraId="56D93CA0" w14:textId="6D19B5A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7C4CC6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AC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13. APLINKOS APSAUGOS IR SOCIALINIAI KRITERIJAI </w:t>
            </w:r>
            <w:r w:rsidRPr="00BF6157">
              <w:rPr>
                <w:rFonts w:ascii="Times New Roman" w:eastAsia="Arial Unicode MS" w:hAnsi="Times New Roman" w:cs="Times New Roman"/>
                <w:sz w:val="22"/>
                <w:szCs w:val="22"/>
                <w:bdr w:val="nil"/>
                <w:lang w:eastAsia="en-US"/>
              </w:rPr>
              <w:t>(taikoma, jeigu aplinkosauginiai ir (arba) socialiniai kriterijai nustatomi kaip Sutarties vykdymo sąlygos)</w:t>
            </w:r>
          </w:p>
        </w:tc>
      </w:tr>
      <w:tr w:rsidR="00BF6157" w:rsidRPr="00BF6157" w14:paraId="7461B58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316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EA34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8E944E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84544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BB9AFB0"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D93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7F04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3674472" w14:textId="2F498FD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667358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5F0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 BENDRŲJŲ SĄLYGŲ PAKEITIMAI IR PAPILDYMAI</w:t>
            </w:r>
          </w:p>
          <w:p w14:paraId="0C4461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būtina dėl konkretaus Sutarties dalyko specifikos)</w:t>
            </w:r>
          </w:p>
        </w:tc>
      </w:tr>
      <w:tr w:rsidR="00BF6157" w:rsidRPr="00BF6157" w14:paraId="6A6F6B86"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4491" w14:textId="724D6C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w:t>
            </w:r>
            <w:r w:rsidR="005648CE">
              <w:rPr>
                <w:rFonts w:ascii="Times New Roman" w:eastAsia="Arial Unicode MS" w:hAnsi="Times New Roman" w:cs="Times New Roman"/>
                <w:b/>
                <w:bCs/>
                <w:sz w:val="22"/>
                <w:szCs w:val="22"/>
                <w:bdr w:val="nil"/>
                <w:lang w:eastAsia="en-US"/>
              </w:rPr>
              <w:t>1</w:t>
            </w:r>
            <w:r w:rsidRPr="00BF6157">
              <w:rPr>
                <w:rFonts w:ascii="Times New Roman" w:eastAsia="Arial Unicode MS" w:hAnsi="Times New Roman" w:cs="Times New Roman"/>
                <w:b/>
                <w:bCs/>
                <w:sz w:val="22"/>
                <w:szCs w:val="22"/>
                <w:bdr w:val="nil"/>
                <w:lang w:eastAsia="en-U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4830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Bendrosiose sąlygose nurodytos alternatyvios nuostatos (su prierašu „jei taikoma“ ir pan.) taikomos tik tokiu atveju, jeigu jos konkrečiai aprašomos Sutarties Specialiosiose sąlygose arba prieduose.</w:t>
            </w:r>
          </w:p>
        </w:tc>
      </w:tr>
      <w:tr w:rsidR="00BF6157" w:rsidRPr="00BF6157" w14:paraId="0674447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EB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 SUTARTIES PRIEDAI</w:t>
            </w:r>
          </w:p>
        </w:tc>
      </w:tr>
      <w:tr w:rsidR="00BF6157" w:rsidRPr="00BF6157" w14:paraId="2A1E2B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40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D35985" w14:textId="75A5A1D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Techninė specifikacija</w:t>
            </w:r>
          </w:p>
        </w:tc>
      </w:tr>
      <w:tr w:rsidR="00BF6157" w:rsidRPr="00BF6157" w14:paraId="7CF553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801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00E8F1" w14:textId="1D7513D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Pasiūlymas</w:t>
            </w:r>
          </w:p>
        </w:tc>
      </w:tr>
      <w:tr w:rsidR="00BF6157" w:rsidRPr="00BF6157" w14:paraId="3352DDC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1AE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22EF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3B2DB90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1F7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821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79AC667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F26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A0CD7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65AF3FCB" w14:textId="77777777" w:rsidTr="00BF615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8D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16. ŠALIŲ ATSTOVŲ PARAŠAI</w:t>
            </w:r>
          </w:p>
        </w:tc>
      </w:tr>
      <w:tr w:rsidR="00BF6157" w:rsidRPr="00BF6157" w14:paraId="4A077B2D"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F43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34285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TIEKĖJAS</w:t>
            </w:r>
          </w:p>
        </w:tc>
      </w:tr>
      <w:tr w:rsidR="00BF6157" w:rsidRPr="00BF6157" w14:paraId="51FB0919"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D4FBB" w14:textId="46761A25" w:rsidR="00BF6157" w:rsidRPr="00BF6157" w:rsidRDefault="004E1AB0"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Direktorius Povilas Balčiūnas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5B87F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(nurodomos atstovo pareigos, vardas, pavardė)</w:t>
            </w:r>
          </w:p>
        </w:tc>
      </w:tr>
      <w:tr w:rsidR="00BF6157" w:rsidRPr="00BF6157" w14:paraId="5DCFA562"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8D6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6FA4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p w14:paraId="6617E7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E238D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4F9D5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835E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tc>
      </w:tr>
      <w:tr w:rsidR="00BF6157" w:rsidRPr="00BF6157" w14:paraId="502955E3" w14:textId="77777777" w:rsidTr="005648CE">
        <w:tc>
          <w:tcPr>
            <w:tcW w:w="3060" w:type="dxa"/>
            <w:tcBorders>
              <w:top w:val="nil"/>
              <w:left w:val="nil"/>
              <w:bottom w:val="nil"/>
              <w:right w:val="nil"/>
            </w:tcBorders>
            <w:vAlign w:val="center"/>
            <w:hideMark/>
          </w:tcPr>
          <w:p w14:paraId="020890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4" w:type="dxa"/>
            <w:tcBorders>
              <w:top w:val="nil"/>
              <w:left w:val="nil"/>
              <w:bottom w:val="nil"/>
              <w:right w:val="nil"/>
            </w:tcBorders>
            <w:vAlign w:val="center"/>
            <w:hideMark/>
          </w:tcPr>
          <w:p w14:paraId="1D8CCD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2129" w:type="dxa"/>
            <w:tcBorders>
              <w:top w:val="nil"/>
              <w:left w:val="nil"/>
              <w:bottom w:val="nil"/>
              <w:right w:val="nil"/>
            </w:tcBorders>
            <w:vAlign w:val="center"/>
            <w:hideMark/>
          </w:tcPr>
          <w:p w14:paraId="3DAEA7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4312" w:type="dxa"/>
            <w:tcBorders>
              <w:top w:val="nil"/>
              <w:left w:val="nil"/>
              <w:bottom w:val="nil"/>
              <w:right w:val="nil"/>
            </w:tcBorders>
            <w:vAlign w:val="center"/>
            <w:hideMark/>
          </w:tcPr>
          <w:p w14:paraId="704989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bl>
    <w:p w14:paraId="58E51404" w14:textId="77777777" w:rsidR="00672403" w:rsidRP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73DB86A" w14:textId="77777777" w:rsid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1297A5D"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B41330"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6243A1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4724C9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B648D0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6B560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3AD85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D5C069D" w14:textId="77777777" w:rsidR="00BC70D8" w:rsidRPr="00672403"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C761178" w14:textId="76A9042E" w:rsidR="009B4090" w:rsidRPr="00C174D5" w:rsidRDefault="009B4090" w:rsidP="000958E9">
      <w:pPr>
        <w:spacing w:line="240" w:lineRule="auto"/>
        <w:ind w:firstLine="0"/>
        <w:rPr>
          <w:rFonts w:ascii="Times New Roman" w:eastAsiaTheme="minorHAnsi" w:hAnsi="Times New Roman" w:cs="Times New Roman"/>
          <w:bCs/>
          <w:iCs/>
        </w:rPr>
      </w:pPr>
    </w:p>
    <w:p w14:paraId="05A79617" w14:textId="6267F2CA" w:rsidR="009B4090" w:rsidRPr="00C174D5" w:rsidRDefault="009B4090" w:rsidP="00BF6157">
      <w:pPr>
        <w:spacing w:line="240" w:lineRule="auto"/>
        <w:rPr>
          <w:rFonts w:ascii="Times New Roman" w:eastAsiaTheme="minorHAnsi" w:hAnsi="Times New Roman" w:cs="Times New Roman"/>
          <w:bCs/>
          <w:iCs/>
        </w:rPr>
      </w:pPr>
    </w:p>
    <w:p w14:paraId="163D66E3" w14:textId="0A76B159" w:rsidR="009B4090" w:rsidRPr="007C6B58" w:rsidRDefault="005110A6" w:rsidP="00BF6157">
      <w:pPr>
        <w:pStyle w:val="Antrat2"/>
        <w:jc w:val="both"/>
        <w:rPr>
          <w:rFonts w:ascii="Times New Roman" w:eastAsiaTheme="minorHAnsi" w:hAnsi="Times New Roman" w:cs="Times New Roman"/>
          <w:bCs/>
          <w:iCs/>
          <w:color w:val="4472C4" w:themeColor="accent1"/>
        </w:rPr>
      </w:pPr>
      <w:bookmarkStart w:id="490" w:name="_Toc200454279"/>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491" w:name="_Toc147739116"/>
      <w:bookmarkEnd w:id="490"/>
    </w:p>
    <w:p w14:paraId="3C4C7BB6" w14:textId="5B1B043D" w:rsidR="009B4090" w:rsidRPr="00C174D5" w:rsidRDefault="009B4090" w:rsidP="00BF6157">
      <w:pPr>
        <w:spacing w:line="240" w:lineRule="auto"/>
        <w:rPr>
          <w:rFonts w:ascii="Times New Roman" w:eastAsiaTheme="minorHAnsi" w:hAnsi="Times New Roman" w:cs="Times New Roman"/>
          <w:bCs/>
          <w:iCs/>
        </w:rPr>
      </w:pPr>
    </w:p>
    <w:p w14:paraId="1054BE3F" w14:textId="5834A5D0" w:rsidR="005D0D00" w:rsidRPr="00F73119" w:rsidRDefault="005D0D00" w:rsidP="00BF6157">
      <w:pPr>
        <w:numPr>
          <w:ilvl w:val="1"/>
          <w:numId w:val="0"/>
        </w:numPr>
        <w:spacing w:after="240" w:line="240" w:lineRule="auto"/>
        <w:ind w:left="1004" w:hanging="437"/>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BF615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BF6157">
            <w:pPr>
              <w:ind w:firstLine="0"/>
              <w:rPr>
                <w:sz w:val="24"/>
                <w:szCs w:val="24"/>
              </w:rPr>
            </w:pPr>
            <w:r w:rsidRPr="007F503C">
              <w:rPr>
                <w:sz w:val="24"/>
                <w:szCs w:val="24"/>
              </w:rPr>
              <w:t>Eil.</w:t>
            </w:r>
          </w:p>
          <w:p w14:paraId="76A5D3AA" w14:textId="77777777" w:rsidR="009B4090" w:rsidRPr="007F503C" w:rsidRDefault="009B4090" w:rsidP="00BF6157">
            <w:pPr>
              <w:ind w:firstLine="0"/>
              <w:rPr>
                <w:sz w:val="24"/>
                <w:szCs w:val="24"/>
              </w:rPr>
            </w:pPr>
            <w:r w:rsidRPr="007F503C">
              <w:rPr>
                <w:sz w:val="24"/>
                <w:szCs w:val="24"/>
              </w:rPr>
              <w:t>Nr.</w:t>
            </w:r>
          </w:p>
        </w:tc>
        <w:tc>
          <w:tcPr>
            <w:tcW w:w="2660" w:type="dxa"/>
          </w:tcPr>
          <w:p w14:paraId="52B62767" w14:textId="59434B5E" w:rsidR="009B4090" w:rsidRPr="007F503C" w:rsidRDefault="009B4090" w:rsidP="00BF6157">
            <w:pPr>
              <w:ind w:firstLine="0"/>
              <w:rPr>
                <w:sz w:val="24"/>
                <w:szCs w:val="24"/>
              </w:rPr>
            </w:pPr>
            <w:r w:rsidRPr="007F503C">
              <w:rPr>
                <w:b/>
                <w:sz w:val="24"/>
                <w:szCs w:val="24"/>
              </w:rPr>
              <w:t>VEIKSMAS</w:t>
            </w:r>
          </w:p>
        </w:tc>
        <w:tc>
          <w:tcPr>
            <w:tcW w:w="3685" w:type="dxa"/>
            <w:hideMark/>
          </w:tcPr>
          <w:p w14:paraId="311283FE" w14:textId="4AE048F9" w:rsidR="009B4090" w:rsidRPr="007F503C" w:rsidRDefault="009B4090" w:rsidP="00BF6157">
            <w:pPr>
              <w:ind w:firstLine="34"/>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BF6157">
            <w:pPr>
              <w:ind w:firstLine="34"/>
              <w:rPr>
                <w:sz w:val="24"/>
                <w:szCs w:val="24"/>
              </w:rPr>
            </w:pPr>
            <w:r w:rsidRPr="007F503C">
              <w:rPr>
                <w:sz w:val="24"/>
                <w:szCs w:val="24"/>
              </w:rPr>
              <w:t>(Lietuvos laiku)</w:t>
            </w:r>
          </w:p>
        </w:tc>
        <w:tc>
          <w:tcPr>
            <w:tcW w:w="3424" w:type="dxa"/>
            <w:hideMark/>
          </w:tcPr>
          <w:p w14:paraId="7A276BBB" w14:textId="77777777" w:rsidR="009B4090" w:rsidRPr="007F503C" w:rsidRDefault="009B4090" w:rsidP="00BF6157">
            <w:pPr>
              <w:ind w:firstLine="34"/>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BF6157">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BF6157">
            <w:pPr>
              <w:ind w:firstLine="0"/>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BF6157">
            <w:pPr>
              <w:ind w:firstLine="34"/>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BF6157">
            <w:pPr>
              <w:ind w:firstLine="0"/>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F6157">
            <w:pPr>
              <w:ind w:firstLine="34"/>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BF6157">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BF6157">
            <w:pPr>
              <w:ind w:firstLine="0"/>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BF6157">
            <w:pPr>
              <w:ind w:firstLine="0"/>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BF6157">
            <w:pPr>
              <w:ind w:firstLine="34"/>
              <w:rPr>
                <w:color w:val="7030A0"/>
                <w:sz w:val="24"/>
                <w:szCs w:val="24"/>
              </w:rPr>
            </w:pPr>
          </w:p>
          <w:p w14:paraId="521F3B49" w14:textId="77777777" w:rsidR="00B831AF" w:rsidRPr="007F503C" w:rsidRDefault="00B831AF" w:rsidP="00BF6157">
            <w:pPr>
              <w:ind w:firstLine="34"/>
              <w:rPr>
                <w:color w:val="7030A0"/>
                <w:sz w:val="24"/>
                <w:szCs w:val="24"/>
              </w:rPr>
            </w:pPr>
          </w:p>
          <w:p w14:paraId="7E071BD1" w14:textId="59BF4D55" w:rsidR="00B831AF" w:rsidRPr="007F503C" w:rsidRDefault="00B831AF" w:rsidP="00BF6157">
            <w:pPr>
              <w:ind w:firstLine="34"/>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BF6157">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BF6157">
            <w:pPr>
              <w:ind w:firstLine="0"/>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BF6157">
            <w:pPr>
              <w:ind w:firstLine="0"/>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BF6157">
            <w:pPr>
              <w:ind w:firstLine="0"/>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F6157">
            <w:pPr>
              <w:ind w:firstLine="34"/>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BF6157">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BF6157">
            <w:pPr>
              <w:ind w:firstLine="0"/>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BF6157">
            <w:pPr>
              <w:ind w:firstLine="34"/>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BF6157">
            <w:pPr>
              <w:ind w:firstLine="34"/>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BF6157">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BF6157">
            <w:pPr>
              <w:ind w:firstLine="0"/>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BF6157">
            <w:pPr>
              <w:ind w:firstLine="34"/>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BF6157">
            <w:pPr>
              <w:ind w:firstLine="34"/>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BF6157">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BF6157">
            <w:pPr>
              <w:ind w:firstLine="34"/>
              <w:rPr>
                <w:sz w:val="24"/>
                <w:szCs w:val="24"/>
              </w:rPr>
            </w:pPr>
            <w:r w:rsidRPr="007F503C">
              <w:rPr>
                <w:sz w:val="24"/>
                <w:szCs w:val="24"/>
              </w:rPr>
              <w:t>NETAIKOMA</w:t>
            </w:r>
          </w:p>
        </w:tc>
        <w:tc>
          <w:tcPr>
            <w:tcW w:w="3424" w:type="dxa"/>
          </w:tcPr>
          <w:p w14:paraId="4885131B" w14:textId="6383D7F3" w:rsidR="009B4090" w:rsidRPr="007F503C" w:rsidRDefault="009B4090" w:rsidP="00BF6157">
            <w:pPr>
              <w:ind w:firstLine="34"/>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BF6157">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BF6157">
            <w:pPr>
              <w:ind w:firstLine="0"/>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BF6157">
            <w:pPr>
              <w:ind w:firstLine="34"/>
              <w:rPr>
                <w:sz w:val="24"/>
                <w:szCs w:val="24"/>
              </w:rPr>
            </w:pPr>
            <w:r w:rsidRPr="007F503C">
              <w:rPr>
                <w:iCs/>
                <w:sz w:val="24"/>
                <w:szCs w:val="24"/>
              </w:rPr>
              <w:t>NETAIKOMA</w:t>
            </w:r>
          </w:p>
          <w:p w14:paraId="593A8179" w14:textId="77777777" w:rsidR="009B4090" w:rsidRPr="007F503C" w:rsidRDefault="009B4090" w:rsidP="00BF6157">
            <w:pPr>
              <w:ind w:firstLine="34"/>
              <w:rPr>
                <w:sz w:val="24"/>
                <w:szCs w:val="24"/>
              </w:rPr>
            </w:pPr>
          </w:p>
        </w:tc>
        <w:tc>
          <w:tcPr>
            <w:tcW w:w="3424" w:type="dxa"/>
          </w:tcPr>
          <w:p w14:paraId="3485D5CD" w14:textId="6A637AD8" w:rsidR="009B4090" w:rsidRPr="007F503C" w:rsidRDefault="009B4090" w:rsidP="00BF6157">
            <w:pPr>
              <w:ind w:firstLine="34"/>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BF6157">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BF6157">
            <w:pPr>
              <w:ind w:firstLine="34"/>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BF6157">
            <w:pPr>
              <w:ind w:firstLine="34"/>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BF6157">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BF6157">
            <w:pPr>
              <w:ind w:firstLine="34"/>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BF6157">
            <w:pPr>
              <w:ind w:firstLine="34"/>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BF6157">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BF6157">
            <w:pPr>
              <w:ind w:firstLine="0"/>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BF6157">
            <w:pPr>
              <w:ind w:firstLine="34"/>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BF6157">
            <w:pPr>
              <w:ind w:firstLine="34"/>
              <w:rPr>
                <w:sz w:val="24"/>
                <w:szCs w:val="24"/>
              </w:rPr>
            </w:pPr>
          </w:p>
          <w:p w14:paraId="0D237F7F" w14:textId="65DB454F" w:rsidR="009B4090" w:rsidRPr="007F503C" w:rsidRDefault="009B4090" w:rsidP="00BF6157">
            <w:pPr>
              <w:ind w:firstLine="34"/>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F6157">
            <w:pPr>
              <w:ind w:firstLine="34"/>
              <w:rPr>
                <w:sz w:val="24"/>
                <w:szCs w:val="24"/>
              </w:rPr>
            </w:pPr>
          </w:p>
          <w:p w14:paraId="25DED613" w14:textId="77777777" w:rsidR="009B4090" w:rsidRPr="007F503C" w:rsidRDefault="009B4090" w:rsidP="00BF6157">
            <w:pPr>
              <w:ind w:firstLine="34"/>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F6157">
            <w:pPr>
              <w:ind w:firstLine="34"/>
              <w:rPr>
                <w:sz w:val="24"/>
                <w:szCs w:val="24"/>
              </w:rPr>
            </w:pPr>
          </w:p>
        </w:tc>
        <w:tc>
          <w:tcPr>
            <w:tcW w:w="3424" w:type="dxa"/>
            <w:hideMark/>
          </w:tcPr>
          <w:p w14:paraId="28F3179C" w14:textId="77777777" w:rsidR="009B4090" w:rsidRPr="007F503C" w:rsidRDefault="009B4090" w:rsidP="00BF6157">
            <w:pPr>
              <w:ind w:firstLine="34"/>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BF6157">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BF6157">
            <w:pPr>
              <w:ind w:firstLine="0"/>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BF6157">
            <w:pPr>
              <w:ind w:firstLine="34"/>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BF6157">
            <w:pPr>
              <w:ind w:firstLine="34"/>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BF6157">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BF6157">
            <w:pPr>
              <w:ind w:firstLine="0"/>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w:t>
            </w:r>
            <w:r w:rsidRPr="007F503C">
              <w:rPr>
                <w:sz w:val="24"/>
                <w:szCs w:val="24"/>
              </w:rPr>
              <w:lastRenderedPageBreak/>
              <w:t xml:space="preserve">(išskyrus ieškinį dėl sutarties pripažinimo negaliojančia) </w:t>
            </w:r>
          </w:p>
        </w:tc>
        <w:tc>
          <w:tcPr>
            <w:tcW w:w="3685" w:type="dxa"/>
            <w:hideMark/>
          </w:tcPr>
          <w:p w14:paraId="2D7556F3" w14:textId="27FED34C" w:rsidR="009B4090" w:rsidRPr="007F503C" w:rsidRDefault="009B4090" w:rsidP="00BF6157">
            <w:pPr>
              <w:ind w:firstLine="34"/>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BF6157">
            <w:pPr>
              <w:ind w:firstLine="34"/>
              <w:rPr>
                <w:sz w:val="24"/>
                <w:szCs w:val="24"/>
              </w:rPr>
            </w:pPr>
          </w:p>
        </w:tc>
      </w:tr>
      <w:bookmarkEnd w:id="491"/>
    </w:tbl>
    <w:p w14:paraId="367E8661" w14:textId="3534E250" w:rsidR="009B4090" w:rsidRPr="00C174D5" w:rsidRDefault="009B4090" w:rsidP="00BF6157">
      <w:pPr>
        <w:spacing w:line="240" w:lineRule="auto"/>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D65A" w14:textId="77777777" w:rsidR="002D5BB7" w:rsidRDefault="002D5BB7" w:rsidP="00D05666">
      <w:r>
        <w:separator/>
      </w:r>
    </w:p>
  </w:endnote>
  <w:endnote w:type="continuationSeparator" w:id="0">
    <w:p w14:paraId="78552B68" w14:textId="77777777" w:rsidR="002D5BB7" w:rsidRDefault="002D5BB7" w:rsidP="00D05666">
      <w:r>
        <w:continuationSeparator/>
      </w:r>
    </w:p>
  </w:endnote>
  <w:endnote w:type="continuationNotice" w:id="1">
    <w:p w14:paraId="20F4D474" w14:textId="77777777" w:rsidR="002D5BB7" w:rsidRDefault="002D5B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D800D" w14:textId="77777777" w:rsidR="002D5BB7" w:rsidRDefault="002D5BB7" w:rsidP="00D05666">
      <w:r>
        <w:separator/>
      </w:r>
    </w:p>
  </w:footnote>
  <w:footnote w:type="continuationSeparator" w:id="0">
    <w:p w14:paraId="08B0D140" w14:textId="77777777" w:rsidR="002D5BB7" w:rsidRDefault="002D5BB7" w:rsidP="00D05666">
      <w:r>
        <w:continuationSeparator/>
      </w:r>
    </w:p>
  </w:footnote>
  <w:footnote w:type="continuationNotice" w:id="1">
    <w:p w14:paraId="0B70427D" w14:textId="77777777" w:rsidR="002D5BB7" w:rsidRDefault="002D5B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AD"/>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E9"/>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7B9"/>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D1E"/>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0353"/>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85A"/>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73F"/>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DDD"/>
    <w:rsid w:val="00285E5E"/>
    <w:rsid w:val="002866F6"/>
    <w:rsid w:val="00286B61"/>
    <w:rsid w:val="002902C1"/>
    <w:rsid w:val="002917EB"/>
    <w:rsid w:val="00291C92"/>
    <w:rsid w:val="00291DCB"/>
    <w:rsid w:val="00291E6C"/>
    <w:rsid w:val="00291EAC"/>
    <w:rsid w:val="00292169"/>
    <w:rsid w:val="0029216D"/>
    <w:rsid w:val="002926A1"/>
    <w:rsid w:val="0029461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3D31"/>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0F0"/>
    <w:rsid w:val="002D51D8"/>
    <w:rsid w:val="002D5ABC"/>
    <w:rsid w:val="002D5BB7"/>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332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3AD4"/>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AB0"/>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8C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1B6"/>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1FDA"/>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2C9A"/>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4D9"/>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C5A"/>
    <w:rsid w:val="007611E9"/>
    <w:rsid w:val="00761429"/>
    <w:rsid w:val="0076284D"/>
    <w:rsid w:val="00764FD6"/>
    <w:rsid w:val="007654C6"/>
    <w:rsid w:val="00765F24"/>
    <w:rsid w:val="00766211"/>
    <w:rsid w:val="00771EC8"/>
    <w:rsid w:val="007720C2"/>
    <w:rsid w:val="007724D3"/>
    <w:rsid w:val="007731F0"/>
    <w:rsid w:val="007740AD"/>
    <w:rsid w:val="00774FA3"/>
    <w:rsid w:val="007751A9"/>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80"/>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D48"/>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0DFD"/>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58E7"/>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5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7D0"/>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B1B"/>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0D8"/>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157"/>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99F"/>
    <w:rsid w:val="00C14D52"/>
    <w:rsid w:val="00C158E9"/>
    <w:rsid w:val="00C160A1"/>
    <w:rsid w:val="00C16987"/>
    <w:rsid w:val="00C16D04"/>
    <w:rsid w:val="00C17335"/>
    <w:rsid w:val="00C174D5"/>
    <w:rsid w:val="00C179C4"/>
    <w:rsid w:val="00C17D3C"/>
    <w:rsid w:val="00C17EB5"/>
    <w:rsid w:val="00C20A77"/>
    <w:rsid w:val="00C20C40"/>
    <w:rsid w:val="00C20E68"/>
    <w:rsid w:val="00C21A30"/>
    <w:rsid w:val="00C23645"/>
    <w:rsid w:val="00C23DFD"/>
    <w:rsid w:val="00C25060"/>
    <w:rsid w:val="00C25FC8"/>
    <w:rsid w:val="00C26588"/>
    <w:rsid w:val="00C265EA"/>
    <w:rsid w:val="00C275A1"/>
    <w:rsid w:val="00C275E7"/>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4E85"/>
    <w:rsid w:val="00CE5A18"/>
    <w:rsid w:val="00CE6713"/>
    <w:rsid w:val="00CE7939"/>
    <w:rsid w:val="00CE7D56"/>
    <w:rsid w:val="00CF0529"/>
    <w:rsid w:val="00CF06D5"/>
    <w:rsid w:val="00CF1B69"/>
    <w:rsid w:val="00CF1D58"/>
    <w:rsid w:val="00CF2677"/>
    <w:rsid w:val="00CF2CB6"/>
    <w:rsid w:val="00CF4B8C"/>
    <w:rsid w:val="00CF63E5"/>
    <w:rsid w:val="00CF66FF"/>
    <w:rsid w:val="00CF6F7F"/>
    <w:rsid w:val="00CF705D"/>
    <w:rsid w:val="00CF7B33"/>
    <w:rsid w:val="00D004A2"/>
    <w:rsid w:val="00D00EF0"/>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41CC"/>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003"/>
    <w:rsid w:val="00D44212"/>
    <w:rsid w:val="00D4490B"/>
    <w:rsid w:val="00D45140"/>
    <w:rsid w:val="00D45631"/>
    <w:rsid w:val="00D456B0"/>
    <w:rsid w:val="00D459E3"/>
    <w:rsid w:val="00D4630D"/>
    <w:rsid w:val="00D4699A"/>
    <w:rsid w:val="00D4785E"/>
    <w:rsid w:val="00D5020B"/>
    <w:rsid w:val="00D50B37"/>
    <w:rsid w:val="00D50C54"/>
    <w:rsid w:val="00D51BF8"/>
    <w:rsid w:val="00D526C8"/>
    <w:rsid w:val="00D52D9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979"/>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A7FDC"/>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335"/>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D9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2E"/>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97D4C"/>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21FDA"/>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msonormal0">
    <w:name w:val="msonormal"/>
    <w:basedOn w:val="prastasis"/>
    <w:rsid w:val="00BF615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1752">
      <w:bodyDiv w:val="1"/>
      <w:marLeft w:val="0"/>
      <w:marRight w:val="0"/>
      <w:marTop w:val="0"/>
      <w:marBottom w:val="0"/>
      <w:divBdr>
        <w:top w:val="none" w:sz="0" w:space="0" w:color="auto"/>
        <w:left w:val="none" w:sz="0" w:space="0" w:color="auto"/>
        <w:bottom w:val="none" w:sz="0" w:space="0" w:color="auto"/>
        <w:right w:val="none" w:sz="0" w:space="0" w:color="auto"/>
      </w:divBdr>
      <w:divsChild>
        <w:div w:id="1528252855">
          <w:marLeft w:val="0"/>
          <w:marRight w:val="0"/>
          <w:marTop w:val="0"/>
          <w:marBottom w:val="0"/>
          <w:divBdr>
            <w:top w:val="none" w:sz="0" w:space="0" w:color="auto"/>
            <w:left w:val="none" w:sz="0" w:space="0" w:color="auto"/>
            <w:bottom w:val="none" w:sz="0" w:space="0" w:color="auto"/>
            <w:right w:val="none" w:sz="0" w:space="0" w:color="auto"/>
          </w:divBdr>
          <w:divsChild>
            <w:div w:id="321549280">
              <w:marLeft w:val="0"/>
              <w:marRight w:val="0"/>
              <w:marTop w:val="0"/>
              <w:marBottom w:val="0"/>
              <w:divBdr>
                <w:top w:val="none" w:sz="0" w:space="0" w:color="auto"/>
                <w:left w:val="none" w:sz="0" w:space="0" w:color="auto"/>
                <w:bottom w:val="none" w:sz="0" w:space="0" w:color="auto"/>
                <w:right w:val="none" w:sz="0" w:space="0" w:color="auto"/>
              </w:divBdr>
              <w:divsChild>
                <w:div w:id="1374499607">
                  <w:marLeft w:val="0"/>
                  <w:marRight w:val="0"/>
                  <w:marTop w:val="0"/>
                  <w:marBottom w:val="0"/>
                  <w:divBdr>
                    <w:top w:val="none" w:sz="0" w:space="0" w:color="auto"/>
                    <w:left w:val="none" w:sz="0" w:space="0" w:color="auto"/>
                    <w:bottom w:val="none" w:sz="0" w:space="0" w:color="auto"/>
                    <w:right w:val="none" w:sz="0" w:space="0" w:color="auto"/>
                  </w:divBdr>
                  <w:divsChild>
                    <w:div w:id="1761676983">
                      <w:marLeft w:val="0"/>
                      <w:marRight w:val="0"/>
                      <w:marTop w:val="0"/>
                      <w:marBottom w:val="0"/>
                      <w:divBdr>
                        <w:top w:val="none" w:sz="0" w:space="0" w:color="auto"/>
                        <w:left w:val="none" w:sz="0" w:space="0" w:color="auto"/>
                        <w:bottom w:val="none" w:sz="0" w:space="0" w:color="auto"/>
                        <w:right w:val="none" w:sz="0" w:space="0" w:color="auto"/>
                      </w:divBdr>
                    </w:div>
                    <w:div w:id="31199765">
                      <w:marLeft w:val="0"/>
                      <w:marRight w:val="0"/>
                      <w:marTop w:val="0"/>
                      <w:marBottom w:val="0"/>
                      <w:divBdr>
                        <w:top w:val="none" w:sz="0" w:space="0" w:color="auto"/>
                        <w:left w:val="none" w:sz="0" w:space="0" w:color="auto"/>
                        <w:bottom w:val="none" w:sz="0" w:space="0" w:color="auto"/>
                        <w:right w:val="none" w:sz="0" w:space="0" w:color="auto"/>
                      </w:divBdr>
                    </w:div>
                    <w:div w:id="788940715">
                      <w:marLeft w:val="0"/>
                      <w:marRight w:val="0"/>
                      <w:marTop w:val="0"/>
                      <w:marBottom w:val="0"/>
                      <w:divBdr>
                        <w:top w:val="none" w:sz="0" w:space="0" w:color="auto"/>
                        <w:left w:val="none" w:sz="0" w:space="0" w:color="auto"/>
                        <w:bottom w:val="none" w:sz="0" w:space="0" w:color="auto"/>
                        <w:right w:val="none" w:sz="0" w:space="0" w:color="auto"/>
                      </w:divBdr>
                    </w:div>
                    <w:div w:id="383716336">
                      <w:marLeft w:val="0"/>
                      <w:marRight w:val="0"/>
                      <w:marTop w:val="0"/>
                      <w:marBottom w:val="0"/>
                      <w:divBdr>
                        <w:top w:val="none" w:sz="0" w:space="0" w:color="auto"/>
                        <w:left w:val="none" w:sz="0" w:space="0" w:color="auto"/>
                        <w:bottom w:val="none" w:sz="0" w:space="0" w:color="auto"/>
                        <w:right w:val="none" w:sz="0" w:space="0" w:color="auto"/>
                      </w:divBdr>
                    </w:div>
                    <w:div w:id="2117140562">
                      <w:marLeft w:val="0"/>
                      <w:marRight w:val="0"/>
                      <w:marTop w:val="0"/>
                      <w:marBottom w:val="0"/>
                      <w:divBdr>
                        <w:top w:val="none" w:sz="0" w:space="0" w:color="auto"/>
                        <w:left w:val="none" w:sz="0" w:space="0" w:color="auto"/>
                        <w:bottom w:val="none" w:sz="0" w:space="0" w:color="auto"/>
                        <w:right w:val="none" w:sz="0" w:space="0" w:color="auto"/>
                      </w:divBdr>
                    </w:div>
                    <w:div w:id="1676035787">
                      <w:marLeft w:val="0"/>
                      <w:marRight w:val="0"/>
                      <w:marTop w:val="0"/>
                      <w:marBottom w:val="0"/>
                      <w:divBdr>
                        <w:top w:val="none" w:sz="0" w:space="0" w:color="auto"/>
                        <w:left w:val="none" w:sz="0" w:space="0" w:color="auto"/>
                        <w:bottom w:val="none" w:sz="0" w:space="0" w:color="auto"/>
                        <w:right w:val="none" w:sz="0" w:space="0" w:color="auto"/>
                      </w:divBdr>
                    </w:div>
                    <w:div w:id="2007631475">
                      <w:marLeft w:val="0"/>
                      <w:marRight w:val="0"/>
                      <w:marTop w:val="0"/>
                      <w:marBottom w:val="0"/>
                      <w:divBdr>
                        <w:top w:val="none" w:sz="0" w:space="0" w:color="auto"/>
                        <w:left w:val="none" w:sz="0" w:space="0" w:color="auto"/>
                        <w:bottom w:val="none" w:sz="0" w:space="0" w:color="auto"/>
                        <w:right w:val="none" w:sz="0" w:space="0" w:color="auto"/>
                      </w:divBdr>
                    </w:div>
                    <w:div w:id="1761217165">
                      <w:marLeft w:val="0"/>
                      <w:marRight w:val="0"/>
                      <w:marTop w:val="0"/>
                      <w:marBottom w:val="0"/>
                      <w:divBdr>
                        <w:top w:val="none" w:sz="0" w:space="0" w:color="auto"/>
                        <w:left w:val="none" w:sz="0" w:space="0" w:color="auto"/>
                        <w:bottom w:val="none" w:sz="0" w:space="0" w:color="auto"/>
                        <w:right w:val="none" w:sz="0" w:space="0" w:color="auto"/>
                      </w:divBdr>
                    </w:div>
                    <w:div w:id="1111432880">
                      <w:marLeft w:val="0"/>
                      <w:marRight w:val="0"/>
                      <w:marTop w:val="0"/>
                      <w:marBottom w:val="0"/>
                      <w:divBdr>
                        <w:top w:val="none" w:sz="0" w:space="0" w:color="auto"/>
                        <w:left w:val="none" w:sz="0" w:space="0" w:color="auto"/>
                        <w:bottom w:val="none" w:sz="0" w:space="0" w:color="auto"/>
                        <w:right w:val="none" w:sz="0" w:space="0" w:color="auto"/>
                      </w:divBdr>
                    </w:div>
                    <w:div w:id="1476409566">
                      <w:marLeft w:val="0"/>
                      <w:marRight w:val="0"/>
                      <w:marTop w:val="0"/>
                      <w:marBottom w:val="0"/>
                      <w:divBdr>
                        <w:top w:val="none" w:sz="0" w:space="0" w:color="auto"/>
                        <w:left w:val="none" w:sz="0" w:space="0" w:color="auto"/>
                        <w:bottom w:val="none" w:sz="0" w:space="0" w:color="auto"/>
                        <w:right w:val="none" w:sz="0" w:space="0" w:color="auto"/>
                      </w:divBdr>
                    </w:div>
                    <w:div w:id="1209029793">
                      <w:marLeft w:val="0"/>
                      <w:marRight w:val="0"/>
                      <w:marTop w:val="0"/>
                      <w:marBottom w:val="0"/>
                      <w:divBdr>
                        <w:top w:val="none" w:sz="0" w:space="0" w:color="auto"/>
                        <w:left w:val="none" w:sz="0" w:space="0" w:color="auto"/>
                        <w:bottom w:val="none" w:sz="0" w:space="0" w:color="auto"/>
                        <w:right w:val="none" w:sz="0" w:space="0" w:color="auto"/>
                      </w:divBdr>
                    </w:div>
                    <w:div w:id="1194339893">
                      <w:marLeft w:val="0"/>
                      <w:marRight w:val="0"/>
                      <w:marTop w:val="0"/>
                      <w:marBottom w:val="0"/>
                      <w:divBdr>
                        <w:top w:val="none" w:sz="0" w:space="0" w:color="auto"/>
                        <w:left w:val="none" w:sz="0" w:space="0" w:color="auto"/>
                        <w:bottom w:val="none" w:sz="0" w:space="0" w:color="auto"/>
                        <w:right w:val="none" w:sz="0" w:space="0" w:color="auto"/>
                      </w:divBdr>
                    </w:div>
                    <w:div w:id="849759684">
                      <w:marLeft w:val="0"/>
                      <w:marRight w:val="0"/>
                      <w:marTop w:val="0"/>
                      <w:marBottom w:val="0"/>
                      <w:divBdr>
                        <w:top w:val="none" w:sz="0" w:space="0" w:color="auto"/>
                        <w:left w:val="none" w:sz="0" w:space="0" w:color="auto"/>
                        <w:bottom w:val="none" w:sz="0" w:space="0" w:color="auto"/>
                        <w:right w:val="none" w:sz="0" w:space="0" w:color="auto"/>
                      </w:divBdr>
                    </w:div>
                    <w:div w:id="1826777356">
                      <w:marLeft w:val="0"/>
                      <w:marRight w:val="0"/>
                      <w:marTop w:val="0"/>
                      <w:marBottom w:val="0"/>
                      <w:divBdr>
                        <w:top w:val="none" w:sz="0" w:space="0" w:color="auto"/>
                        <w:left w:val="none" w:sz="0" w:space="0" w:color="auto"/>
                        <w:bottom w:val="none" w:sz="0" w:space="0" w:color="auto"/>
                        <w:right w:val="none" w:sz="0" w:space="0" w:color="auto"/>
                      </w:divBdr>
                    </w:div>
                    <w:div w:id="450440784">
                      <w:marLeft w:val="0"/>
                      <w:marRight w:val="0"/>
                      <w:marTop w:val="0"/>
                      <w:marBottom w:val="0"/>
                      <w:divBdr>
                        <w:top w:val="none" w:sz="0" w:space="0" w:color="auto"/>
                        <w:left w:val="none" w:sz="0" w:space="0" w:color="auto"/>
                        <w:bottom w:val="none" w:sz="0" w:space="0" w:color="auto"/>
                        <w:right w:val="none" w:sz="0" w:space="0" w:color="auto"/>
                      </w:divBdr>
                    </w:div>
                    <w:div w:id="1024207799">
                      <w:marLeft w:val="0"/>
                      <w:marRight w:val="0"/>
                      <w:marTop w:val="0"/>
                      <w:marBottom w:val="0"/>
                      <w:divBdr>
                        <w:top w:val="none" w:sz="0" w:space="0" w:color="auto"/>
                        <w:left w:val="none" w:sz="0" w:space="0" w:color="auto"/>
                        <w:bottom w:val="none" w:sz="0" w:space="0" w:color="auto"/>
                        <w:right w:val="none" w:sz="0" w:space="0" w:color="auto"/>
                      </w:divBdr>
                    </w:div>
                    <w:div w:id="329795389">
                      <w:marLeft w:val="0"/>
                      <w:marRight w:val="0"/>
                      <w:marTop w:val="0"/>
                      <w:marBottom w:val="0"/>
                      <w:divBdr>
                        <w:top w:val="none" w:sz="0" w:space="0" w:color="auto"/>
                        <w:left w:val="none" w:sz="0" w:space="0" w:color="auto"/>
                        <w:bottom w:val="none" w:sz="0" w:space="0" w:color="auto"/>
                        <w:right w:val="none" w:sz="0" w:space="0" w:color="auto"/>
                      </w:divBdr>
                    </w:div>
                    <w:div w:id="515849613">
                      <w:marLeft w:val="0"/>
                      <w:marRight w:val="0"/>
                      <w:marTop w:val="0"/>
                      <w:marBottom w:val="0"/>
                      <w:divBdr>
                        <w:top w:val="none" w:sz="0" w:space="0" w:color="auto"/>
                        <w:left w:val="none" w:sz="0" w:space="0" w:color="auto"/>
                        <w:bottom w:val="none" w:sz="0" w:space="0" w:color="auto"/>
                        <w:right w:val="none" w:sz="0" w:space="0" w:color="auto"/>
                      </w:divBdr>
                    </w:div>
                  </w:divsChild>
                </w:div>
                <w:div w:id="481122081">
                  <w:marLeft w:val="0"/>
                  <w:marRight w:val="0"/>
                  <w:marTop w:val="0"/>
                  <w:marBottom w:val="0"/>
                  <w:divBdr>
                    <w:top w:val="none" w:sz="0" w:space="0" w:color="auto"/>
                    <w:left w:val="none" w:sz="0" w:space="0" w:color="auto"/>
                    <w:bottom w:val="none" w:sz="0" w:space="0" w:color="auto"/>
                    <w:right w:val="none" w:sz="0" w:space="0" w:color="auto"/>
                  </w:divBdr>
                </w:div>
                <w:div w:id="894200671">
                  <w:marLeft w:val="0"/>
                  <w:marRight w:val="0"/>
                  <w:marTop w:val="0"/>
                  <w:marBottom w:val="0"/>
                  <w:divBdr>
                    <w:top w:val="none" w:sz="0" w:space="0" w:color="auto"/>
                    <w:left w:val="none" w:sz="0" w:space="0" w:color="auto"/>
                    <w:bottom w:val="none" w:sz="0" w:space="0" w:color="auto"/>
                    <w:right w:val="none" w:sz="0" w:space="0" w:color="auto"/>
                  </w:divBdr>
                </w:div>
                <w:div w:id="1413967910">
                  <w:marLeft w:val="0"/>
                  <w:marRight w:val="0"/>
                  <w:marTop w:val="0"/>
                  <w:marBottom w:val="0"/>
                  <w:divBdr>
                    <w:top w:val="none" w:sz="0" w:space="0" w:color="auto"/>
                    <w:left w:val="none" w:sz="0" w:space="0" w:color="auto"/>
                    <w:bottom w:val="none" w:sz="0" w:space="0" w:color="auto"/>
                    <w:right w:val="none" w:sz="0" w:space="0" w:color="auto"/>
                  </w:divBdr>
                  <w:divsChild>
                    <w:div w:id="1313175899">
                      <w:marLeft w:val="0"/>
                      <w:marRight w:val="0"/>
                      <w:marTop w:val="0"/>
                      <w:marBottom w:val="0"/>
                      <w:divBdr>
                        <w:top w:val="none" w:sz="0" w:space="0" w:color="auto"/>
                        <w:left w:val="none" w:sz="0" w:space="0" w:color="auto"/>
                        <w:bottom w:val="none" w:sz="0" w:space="0" w:color="auto"/>
                        <w:right w:val="none" w:sz="0" w:space="0" w:color="auto"/>
                      </w:divBdr>
                    </w:div>
                    <w:div w:id="910458584">
                      <w:marLeft w:val="0"/>
                      <w:marRight w:val="0"/>
                      <w:marTop w:val="0"/>
                      <w:marBottom w:val="0"/>
                      <w:divBdr>
                        <w:top w:val="none" w:sz="0" w:space="0" w:color="auto"/>
                        <w:left w:val="none" w:sz="0" w:space="0" w:color="auto"/>
                        <w:bottom w:val="none" w:sz="0" w:space="0" w:color="auto"/>
                        <w:right w:val="none" w:sz="0" w:space="0" w:color="auto"/>
                      </w:divBdr>
                    </w:div>
                    <w:div w:id="1667170916">
                      <w:marLeft w:val="0"/>
                      <w:marRight w:val="0"/>
                      <w:marTop w:val="0"/>
                      <w:marBottom w:val="0"/>
                      <w:divBdr>
                        <w:top w:val="none" w:sz="0" w:space="0" w:color="auto"/>
                        <w:left w:val="none" w:sz="0" w:space="0" w:color="auto"/>
                        <w:bottom w:val="none" w:sz="0" w:space="0" w:color="auto"/>
                        <w:right w:val="none" w:sz="0" w:space="0" w:color="auto"/>
                      </w:divBdr>
                    </w:div>
                    <w:div w:id="1186137547">
                      <w:marLeft w:val="0"/>
                      <w:marRight w:val="0"/>
                      <w:marTop w:val="0"/>
                      <w:marBottom w:val="0"/>
                      <w:divBdr>
                        <w:top w:val="none" w:sz="0" w:space="0" w:color="auto"/>
                        <w:left w:val="none" w:sz="0" w:space="0" w:color="auto"/>
                        <w:bottom w:val="none" w:sz="0" w:space="0" w:color="auto"/>
                        <w:right w:val="none" w:sz="0" w:space="0" w:color="auto"/>
                      </w:divBdr>
                    </w:div>
                    <w:div w:id="1300652720">
                      <w:marLeft w:val="0"/>
                      <w:marRight w:val="0"/>
                      <w:marTop w:val="0"/>
                      <w:marBottom w:val="0"/>
                      <w:divBdr>
                        <w:top w:val="none" w:sz="0" w:space="0" w:color="auto"/>
                        <w:left w:val="none" w:sz="0" w:space="0" w:color="auto"/>
                        <w:bottom w:val="none" w:sz="0" w:space="0" w:color="auto"/>
                        <w:right w:val="none" w:sz="0" w:space="0" w:color="auto"/>
                      </w:divBdr>
                    </w:div>
                    <w:div w:id="27043223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 w:id="1898281194">
                      <w:marLeft w:val="0"/>
                      <w:marRight w:val="0"/>
                      <w:marTop w:val="0"/>
                      <w:marBottom w:val="0"/>
                      <w:divBdr>
                        <w:top w:val="none" w:sz="0" w:space="0" w:color="auto"/>
                        <w:left w:val="none" w:sz="0" w:space="0" w:color="auto"/>
                        <w:bottom w:val="none" w:sz="0" w:space="0" w:color="auto"/>
                        <w:right w:val="none" w:sz="0" w:space="0" w:color="auto"/>
                      </w:divBdr>
                    </w:div>
                    <w:div w:id="1579440135">
                      <w:marLeft w:val="0"/>
                      <w:marRight w:val="0"/>
                      <w:marTop w:val="0"/>
                      <w:marBottom w:val="0"/>
                      <w:divBdr>
                        <w:top w:val="none" w:sz="0" w:space="0" w:color="auto"/>
                        <w:left w:val="none" w:sz="0" w:space="0" w:color="auto"/>
                        <w:bottom w:val="none" w:sz="0" w:space="0" w:color="auto"/>
                        <w:right w:val="none" w:sz="0" w:space="0" w:color="auto"/>
                      </w:divBdr>
                    </w:div>
                    <w:div w:id="946694773">
                      <w:marLeft w:val="0"/>
                      <w:marRight w:val="0"/>
                      <w:marTop w:val="0"/>
                      <w:marBottom w:val="0"/>
                      <w:divBdr>
                        <w:top w:val="none" w:sz="0" w:space="0" w:color="auto"/>
                        <w:left w:val="none" w:sz="0" w:space="0" w:color="auto"/>
                        <w:bottom w:val="none" w:sz="0" w:space="0" w:color="auto"/>
                        <w:right w:val="none" w:sz="0" w:space="0" w:color="auto"/>
                      </w:divBdr>
                    </w:div>
                    <w:div w:id="1154251953">
                      <w:marLeft w:val="0"/>
                      <w:marRight w:val="0"/>
                      <w:marTop w:val="0"/>
                      <w:marBottom w:val="0"/>
                      <w:divBdr>
                        <w:top w:val="none" w:sz="0" w:space="0" w:color="auto"/>
                        <w:left w:val="none" w:sz="0" w:space="0" w:color="auto"/>
                        <w:bottom w:val="none" w:sz="0" w:space="0" w:color="auto"/>
                        <w:right w:val="none" w:sz="0" w:space="0" w:color="auto"/>
                      </w:divBdr>
                    </w:div>
                    <w:div w:id="1075318477">
                      <w:marLeft w:val="0"/>
                      <w:marRight w:val="0"/>
                      <w:marTop w:val="0"/>
                      <w:marBottom w:val="0"/>
                      <w:divBdr>
                        <w:top w:val="none" w:sz="0" w:space="0" w:color="auto"/>
                        <w:left w:val="none" w:sz="0" w:space="0" w:color="auto"/>
                        <w:bottom w:val="none" w:sz="0" w:space="0" w:color="auto"/>
                        <w:right w:val="none" w:sz="0" w:space="0" w:color="auto"/>
                      </w:divBdr>
                    </w:div>
                  </w:divsChild>
                </w:div>
                <w:div w:id="766273640">
                  <w:marLeft w:val="0"/>
                  <w:marRight w:val="0"/>
                  <w:marTop w:val="0"/>
                  <w:marBottom w:val="0"/>
                  <w:divBdr>
                    <w:top w:val="none" w:sz="0" w:space="0" w:color="auto"/>
                    <w:left w:val="none" w:sz="0" w:space="0" w:color="auto"/>
                    <w:bottom w:val="none" w:sz="0" w:space="0" w:color="auto"/>
                    <w:right w:val="none" w:sz="0" w:space="0" w:color="auto"/>
                  </w:divBdr>
                  <w:divsChild>
                    <w:div w:id="197007076">
                      <w:marLeft w:val="0"/>
                      <w:marRight w:val="0"/>
                      <w:marTop w:val="0"/>
                      <w:marBottom w:val="0"/>
                      <w:divBdr>
                        <w:top w:val="none" w:sz="0" w:space="0" w:color="auto"/>
                        <w:left w:val="none" w:sz="0" w:space="0" w:color="auto"/>
                        <w:bottom w:val="none" w:sz="0" w:space="0" w:color="auto"/>
                        <w:right w:val="none" w:sz="0" w:space="0" w:color="auto"/>
                      </w:divBdr>
                    </w:div>
                    <w:div w:id="847912245">
                      <w:marLeft w:val="0"/>
                      <w:marRight w:val="0"/>
                      <w:marTop w:val="0"/>
                      <w:marBottom w:val="0"/>
                      <w:divBdr>
                        <w:top w:val="none" w:sz="0" w:space="0" w:color="auto"/>
                        <w:left w:val="none" w:sz="0" w:space="0" w:color="auto"/>
                        <w:bottom w:val="none" w:sz="0" w:space="0" w:color="auto"/>
                        <w:right w:val="none" w:sz="0" w:space="0" w:color="auto"/>
                      </w:divBdr>
                    </w:div>
                    <w:div w:id="383413240">
                      <w:marLeft w:val="0"/>
                      <w:marRight w:val="0"/>
                      <w:marTop w:val="0"/>
                      <w:marBottom w:val="0"/>
                      <w:divBdr>
                        <w:top w:val="none" w:sz="0" w:space="0" w:color="auto"/>
                        <w:left w:val="none" w:sz="0" w:space="0" w:color="auto"/>
                        <w:bottom w:val="none" w:sz="0" w:space="0" w:color="auto"/>
                        <w:right w:val="none" w:sz="0" w:space="0" w:color="auto"/>
                      </w:divBdr>
                    </w:div>
                    <w:div w:id="1061058667">
                      <w:marLeft w:val="0"/>
                      <w:marRight w:val="0"/>
                      <w:marTop w:val="0"/>
                      <w:marBottom w:val="0"/>
                      <w:divBdr>
                        <w:top w:val="none" w:sz="0" w:space="0" w:color="auto"/>
                        <w:left w:val="none" w:sz="0" w:space="0" w:color="auto"/>
                        <w:bottom w:val="none" w:sz="0" w:space="0" w:color="auto"/>
                        <w:right w:val="none" w:sz="0" w:space="0" w:color="auto"/>
                      </w:divBdr>
                    </w:div>
                    <w:div w:id="1234659211">
                      <w:marLeft w:val="0"/>
                      <w:marRight w:val="0"/>
                      <w:marTop w:val="0"/>
                      <w:marBottom w:val="0"/>
                      <w:divBdr>
                        <w:top w:val="none" w:sz="0" w:space="0" w:color="auto"/>
                        <w:left w:val="none" w:sz="0" w:space="0" w:color="auto"/>
                        <w:bottom w:val="none" w:sz="0" w:space="0" w:color="auto"/>
                        <w:right w:val="none" w:sz="0" w:space="0" w:color="auto"/>
                      </w:divBdr>
                    </w:div>
                    <w:div w:id="1675180144">
                      <w:marLeft w:val="0"/>
                      <w:marRight w:val="0"/>
                      <w:marTop w:val="0"/>
                      <w:marBottom w:val="0"/>
                      <w:divBdr>
                        <w:top w:val="none" w:sz="0" w:space="0" w:color="auto"/>
                        <w:left w:val="none" w:sz="0" w:space="0" w:color="auto"/>
                        <w:bottom w:val="none" w:sz="0" w:space="0" w:color="auto"/>
                        <w:right w:val="none" w:sz="0" w:space="0" w:color="auto"/>
                      </w:divBdr>
                    </w:div>
                  </w:divsChild>
                </w:div>
                <w:div w:id="351540598">
                  <w:marLeft w:val="0"/>
                  <w:marRight w:val="0"/>
                  <w:marTop w:val="0"/>
                  <w:marBottom w:val="0"/>
                  <w:divBdr>
                    <w:top w:val="none" w:sz="0" w:space="0" w:color="auto"/>
                    <w:left w:val="none" w:sz="0" w:space="0" w:color="auto"/>
                    <w:bottom w:val="none" w:sz="0" w:space="0" w:color="auto"/>
                    <w:right w:val="none" w:sz="0" w:space="0" w:color="auto"/>
                  </w:divBdr>
                </w:div>
                <w:div w:id="1856964065">
                  <w:marLeft w:val="0"/>
                  <w:marRight w:val="0"/>
                  <w:marTop w:val="0"/>
                  <w:marBottom w:val="0"/>
                  <w:divBdr>
                    <w:top w:val="none" w:sz="0" w:space="0" w:color="auto"/>
                    <w:left w:val="none" w:sz="0" w:space="0" w:color="auto"/>
                    <w:bottom w:val="none" w:sz="0" w:space="0" w:color="auto"/>
                    <w:right w:val="none" w:sz="0" w:space="0" w:color="auto"/>
                  </w:divBdr>
                </w:div>
                <w:div w:id="254555664">
                  <w:marLeft w:val="0"/>
                  <w:marRight w:val="0"/>
                  <w:marTop w:val="0"/>
                  <w:marBottom w:val="0"/>
                  <w:divBdr>
                    <w:top w:val="none" w:sz="0" w:space="0" w:color="auto"/>
                    <w:left w:val="none" w:sz="0" w:space="0" w:color="auto"/>
                    <w:bottom w:val="none" w:sz="0" w:space="0" w:color="auto"/>
                    <w:right w:val="none" w:sz="0" w:space="0" w:color="auto"/>
                  </w:divBdr>
                </w:div>
              </w:divsChild>
            </w:div>
            <w:div w:id="1925990313">
              <w:marLeft w:val="0"/>
              <w:marRight w:val="0"/>
              <w:marTop w:val="0"/>
              <w:marBottom w:val="0"/>
              <w:divBdr>
                <w:top w:val="none" w:sz="0" w:space="0" w:color="auto"/>
                <w:left w:val="none" w:sz="0" w:space="0" w:color="auto"/>
                <w:bottom w:val="none" w:sz="0" w:space="0" w:color="auto"/>
                <w:right w:val="none" w:sz="0" w:space="0" w:color="auto"/>
              </w:divBdr>
            </w:div>
            <w:div w:id="845558631">
              <w:marLeft w:val="0"/>
              <w:marRight w:val="0"/>
              <w:marTop w:val="0"/>
              <w:marBottom w:val="0"/>
              <w:divBdr>
                <w:top w:val="none" w:sz="0" w:space="0" w:color="auto"/>
                <w:left w:val="none" w:sz="0" w:space="0" w:color="auto"/>
                <w:bottom w:val="none" w:sz="0" w:space="0" w:color="auto"/>
                <w:right w:val="none" w:sz="0" w:space="0" w:color="auto"/>
              </w:divBdr>
            </w:div>
            <w:div w:id="376975325">
              <w:marLeft w:val="0"/>
              <w:marRight w:val="0"/>
              <w:marTop w:val="0"/>
              <w:marBottom w:val="0"/>
              <w:divBdr>
                <w:top w:val="none" w:sz="0" w:space="0" w:color="auto"/>
                <w:left w:val="none" w:sz="0" w:space="0" w:color="auto"/>
                <w:bottom w:val="none" w:sz="0" w:space="0" w:color="auto"/>
                <w:right w:val="none" w:sz="0" w:space="0" w:color="auto"/>
              </w:divBdr>
            </w:div>
            <w:div w:id="1515071617">
              <w:marLeft w:val="0"/>
              <w:marRight w:val="0"/>
              <w:marTop w:val="0"/>
              <w:marBottom w:val="0"/>
              <w:divBdr>
                <w:top w:val="none" w:sz="0" w:space="0" w:color="auto"/>
                <w:left w:val="none" w:sz="0" w:space="0" w:color="auto"/>
                <w:bottom w:val="none" w:sz="0" w:space="0" w:color="auto"/>
                <w:right w:val="none" w:sz="0" w:space="0" w:color="auto"/>
              </w:divBdr>
            </w:div>
            <w:div w:id="1698851618">
              <w:marLeft w:val="0"/>
              <w:marRight w:val="0"/>
              <w:marTop w:val="0"/>
              <w:marBottom w:val="0"/>
              <w:divBdr>
                <w:top w:val="none" w:sz="0" w:space="0" w:color="auto"/>
                <w:left w:val="none" w:sz="0" w:space="0" w:color="auto"/>
                <w:bottom w:val="none" w:sz="0" w:space="0" w:color="auto"/>
                <w:right w:val="none" w:sz="0" w:space="0" w:color="auto"/>
              </w:divBdr>
            </w:div>
            <w:div w:id="345599331">
              <w:marLeft w:val="0"/>
              <w:marRight w:val="0"/>
              <w:marTop w:val="0"/>
              <w:marBottom w:val="0"/>
              <w:divBdr>
                <w:top w:val="none" w:sz="0" w:space="0" w:color="auto"/>
                <w:left w:val="none" w:sz="0" w:space="0" w:color="auto"/>
                <w:bottom w:val="none" w:sz="0" w:space="0" w:color="auto"/>
                <w:right w:val="none" w:sz="0" w:space="0" w:color="auto"/>
              </w:divBdr>
            </w:div>
            <w:div w:id="573515926">
              <w:marLeft w:val="0"/>
              <w:marRight w:val="0"/>
              <w:marTop w:val="0"/>
              <w:marBottom w:val="0"/>
              <w:divBdr>
                <w:top w:val="none" w:sz="0" w:space="0" w:color="auto"/>
                <w:left w:val="none" w:sz="0" w:space="0" w:color="auto"/>
                <w:bottom w:val="none" w:sz="0" w:space="0" w:color="auto"/>
                <w:right w:val="none" w:sz="0" w:space="0" w:color="auto"/>
              </w:divBdr>
            </w:div>
            <w:div w:id="292951421">
              <w:marLeft w:val="0"/>
              <w:marRight w:val="0"/>
              <w:marTop w:val="0"/>
              <w:marBottom w:val="0"/>
              <w:divBdr>
                <w:top w:val="none" w:sz="0" w:space="0" w:color="auto"/>
                <w:left w:val="none" w:sz="0" w:space="0" w:color="auto"/>
                <w:bottom w:val="none" w:sz="0" w:space="0" w:color="auto"/>
                <w:right w:val="none" w:sz="0" w:space="0" w:color="auto"/>
              </w:divBdr>
            </w:div>
            <w:div w:id="1917935689">
              <w:marLeft w:val="0"/>
              <w:marRight w:val="0"/>
              <w:marTop w:val="0"/>
              <w:marBottom w:val="0"/>
              <w:divBdr>
                <w:top w:val="none" w:sz="0" w:space="0" w:color="auto"/>
                <w:left w:val="none" w:sz="0" w:space="0" w:color="auto"/>
                <w:bottom w:val="none" w:sz="0" w:space="0" w:color="auto"/>
                <w:right w:val="none" w:sz="0" w:space="0" w:color="auto"/>
              </w:divBdr>
            </w:div>
            <w:div w:id="1877305942">
              <w:marLeft w:val="0"/>
              <w:marRight w:val="0"/>
              <w:marTop w:val="0"/>
              <w:marBottom w:val="0"/>
              <w:divBdr>
                <w:top w:val="none" w:sz="0" w:space="0" w:color="auto"/>
                <w:left w:val="none" w:sz="0" w:space="0" w:color="auto"/>
                <w:bottom w:val="none" w:sz="0" w:space="0" w:color="auto"/>
                <w:right w:val="none" w:sz="0" w:space="0" w:color="auto"/>
              </w:divBdr>
            </w:div>
            <w:div w:id="324865201">
              <w:marLeft w:val="0"/>
              <w:marRight w:val="0"/>
              <w:marTop w:val="0"/>
              <w:marBottom w:val="0"/>
              <w:divBdr>
                <w:top w:val="none" w:sz="0" w:space="0" w:color="auto"/>
                <w:left w:val="none" w:sz="0" w:space="0" w:color="auto"/>
                <w:bottom w:val="none" w:sz="0" w:space="0" w:color="auto"/>
                <w:right w:val="none" w:sz="0" w:space="0" w:color="auto"/>
              </w:divBdr>
            </w:div>
            <w:div w:id="16976884">
              <w:marLeft w:val="0"/>
              <w:marRight w:val="0"/>
              <w:marTop w:val="0"/>
              <w:marBottom w:val="0"/>
              <w:divBdr>
                <w:top w:val="none" w:sz="0" w:space="0" w:color="auto"/>
                <w:left w:val="none" w:sz="0" w:space="0" w:color="auto"/>
                <w:bottom w:val="none" w:sz="0" w:space="0" w:color="auto"/>
                <w:right w:val="none" w:sz="0" w:space="0" w:color="auto"/>
              </w:divBdr>
            </w:div>
            <w:div w:id="477495342">
              <w:marLeft w:val="0"/>
              <w:marRight w:val="0"/>
              <w:marTop w:val="0"/>
              <w:marBottom w:val="0"/>
              <w:divBdr>
                <w:top w:val="none" w:sz="0" w:space="0" w:color="auto"/>
                <w:left w:val="none" w:sz="0" w:space="0" w:color="auto"/>
                <w:bottom w:val="none" w:sz="0" w:space="0" w:color="auto"/>
                <w:right w:val="none" w:sz="0" w:space="0" w:color="auto"/>
              </w:divBdr>
            </w:div>
            <w:div w:id="1819766424">
              <w:marLeft w:val="0"/>
              <w:marRight w:val="0"/>
              <w:marTop w:val="0"/>
              <w:marBottom w:val="0"/>
              <w:divBdr>
                <w:top w:val="none" w:sz="0" w:space="0" w:color="auto"/>
                <w:left w:val="none" w:sz="0" w:space="0" w:color="auto"/>
                <w:bottom w:val="none" w:sz="0" w:space="0" w:color="auto"/>
                <w:right w:val="none" w:sz="0" w:space="0" w:color="auto"/>
              </w:divBdr>
            </w:div>
            <w:div w:id="1711760692">
              <w:marLeft w:val="0"/>
              <w:marRight w:val="0"/>
              <w:marTop w:val="0"/>
              <w:marBottom w:val="0"/>
              <w:divBdr>
                <w:top w:val="none" w:sz="0" w:space="0" w:color="auto"/>
                <w:left w:val="none" w:sz="0" w:space="0" w:color="auto"/>
                <w:bottom w:val="none" w:sz="0" w:space="0" w:color="auto"/>
                <w:right w:val="none" w:sz="0" w:space="0" w:color="auto"/>
              </w:divBdr>
            </w:div>
            <w:div w:id="1783958450">
              <w:marLeft w:val="0"/>
              <w:marRight w:val="0"/>
              <w:marTop w:val="0"/>
              <w:marBottom w:val="0"/>
              <w:divBdr>
                <w:top w:val="none" w:sz="0" w:space="0" w:color="auto"/>
                <w:left w:val="none" w:sz="0" w:space="0" w:color="auto"/>
                <w:bottom w:val="none" w:sz="0" w:space="0" w:color="auto"/>
                <w:right w:val="none" w:sz="0" w:space="0" w:color="auto"/>
              </w:divBdr>
              <w:divsChild>
                <w:div w:id="716705352">
                  <w:marLeft w:val="0"/>
                  <w:marRight w:val="0"/>
                  <w:marTop w:val="0"/>
                  <w:marBottom w:val="0"/>
                  <w:divBdr>
                    <w:top w:val="none" w:sz="0" w:space="0" w:color="auto"/>
                    <w:left w:val="none" w:sz="0" w:space="0" w:color="auto"/>
                    <w:bottom w:val="none" w:sz="0" w:space="0" w:color="auto"/>
                    <w:right w:val="none" w:sz="0" w:space="0" w:color="auto"/>
                  </w:divBdr>
                </w:div>
                <w:div w:id="1845969301">
                  <w:marLeft w:val="0"/>
                  <w:marRight w:val="0"/>
                  <w:marTop w:val="0"/>
                  <w:marBottom w:val="0"/>
                  <w:divBdr>
                    <w:top w:val="none" w:sz="0" w:space="0" w:color="auto"/>
                    <w:left w:val="none" w:sz="0" w:space="0" w:color="auto"/>
                    <w:bottom w:val="none" w:sz="0" w:space="0" w:color="auto"/>
                    <w:right w:val="none" w:sz="0" w:space="0" w:color="auto"/>
                  </w:divBdr>
                </w:div>
                <w:div w:id="446892129">
                  <w:marLeft w:val="0"/>
                  <w:marRight w:val="0"/>
                  <w:marTop w:val="0"/>
                  <w:marBottom w:val="0"/>
                  <w:divBdr>
                    <w:top w:val="none" w:sz="0" w:space="0" w:color="auto"/>
                    <w:left w:val="none" w:sz="0" w:space="0" w:color="auto"/>
                    <w:bottom w:val="none" w:sz="0" w:space="0" w:color="auto"/>
                    <w:right w:val="none" w:sz="0" w:space="0" w:color="auto"/>
                  </w:divBdr>
                </w:div>
                <w:div w:id="2076392168">
                  <w:marLeft w:val="0"/>
                  <w:marRight w:val="0"/>
                  <w:marTop w:val="0"/>
                  <w:marBottom w:val="0"/>
                  <w:divBdr>
                    <w:top w:val="none" w:sz="0" w:space="0" w:color="auto"/>
                    <w:left w:val="none" w:sz="0" w:space="0" w:color="auto"/>
                    <w:bottom w:val="none" w:sz="0" w:space="0" w:color="auto"/>
                    <w:right w:val="none" w:sz="0" w:space="0" w:color="auto"/>
                  </w:divBdr>
                </w:div>
                <w:div w:id="1919903554">
                  <w:marLeft w:val="0"/>
                  <w:marRight w:val="0"/>
                  <w:marTop w:val="0"/>
                  <w:marBottom w:val="0"/>
                  <w:divBdr>
                    <w:top w:val="none" w:sz="0" w:space="0" w:color="auto"/>
                    <w:left w:val="none" w:sz="0" w:space="0" w:color="auto"/>
                    <w:bottom w:val="none" w:sz="0" w:space="0" w:color="auto"/>
                    <w:right w:val="none" w:sz="0" w:space="0" w:color="auto"/>
                  </w:divBdr>
                </w:div>
              </w:divsChild>
            </w:div>
            <w:div w:id="701323635">
              <w:marLeft w:val="0"/>
              <w:marRight w:val="0"/>
              <w:marTop w:val="0"/>
              <w:marBottom w:val="0"/>
              <w:divBdr>
                <w:top w:val="none" w:sz="0" w:space="0" w:color="auto"/>
                <w:left w:val="none" w:sz="0" w:space="0" w:color="auto"/>
                <w:bottom w:val="none" w:sz="0" w:space="0" w:color="auto"/>
                <w:right w:val="none" w:sz="0" w:space="0" w:color="auto"/>
              </w:divBdr>
            </w:div>
            <w:div w:id="863248436">
              <w:marLeft w:val="0"/>
              <w:marRight w:val="0"/>
              <w:marTop w:val="0"/>
              <w:marBottom w:val="0"/>
              <w:divBdr>
                <w:top w:val="none" w:sz="0" w:space="0" w:color="auto"/>
                <w:left w:val="none" w:sz="0" w:space="0" w:color="auto"/>
                <w:bottom w:val="none" w:sz="0" w:space="0" w:color="auto"/>
                <w:right w:val="none" w:sz="0" w:space="0" w:color="auto"/>
              </w:divBdr>
            </w:div>
            <w:div w:id="1732121967">
              <w:marLeft w:val="0"/>
              <w:marRight w:val="0"/>
              <w:marTop w:val="0"/>
              <w:marBottom w:val="0"/>
              <w:divBdr>
                <w:top w:val="none" w:sz="0" w:space="0" w:color="auto"/>
                <w:left w:val="none" w:sz="0" w:space="0" w:color="auto"/>
                <w:bottom w:val="none" w:sz="0" w:space="0" w:color="auto"/>
                <w:right w:val="none" w:sz="0" w:space="0" w:color="auto"/>
              </w:divBdr>
              <w:divsChild>
                <w:div w:id="234632419">
                  <w:marLeft w:val="0"/>
                  <w:marRight w:val="0"/>
                  <w:marTop w:val="0"/>
                  <w:marBottom w:val="0"/>
                  <w:divBdr>
                    <w:top w:val="none" w:sz="0" w:space="0" w:color="auto"/>
                    <w:left w:val="none" w:sz="0" w:space="0" w:color="auto"/>
                    <w:bottom w:val="none" w:sz="0" w:space="0" w:color="auto"/>
                    <w:right w:val="none" w:sz="0" w:space="0" w:color="auto"/>
                  </w:divBdr>
                </w:div>
                <w:div w:id="201089332">
                  <w:marLeft w:val="0"/>
                  <w:marRight w:val="0"/>
                  <w:marTop w:val="0"/>
                  <w:marBottom w:val="0"/>
                  <w:divBdr>
                    <w:top w:val="none" w:sz="0" w:space="0" w:color="auto"/>
                    <w:left w:val="none" w:sz="0" w:space="0" w:color="auto"/>
                    <w:bottom w:val="none" w:sz="0" w:space="0" w:color="auto"/>
                    <w:right w:val="none" w:sz="0" w:space="0" w:color="auto"/>
                  </w:divBdr>
                </w:div>
                <w:div w:id="581568512">
                  <w:marLeft w:val="0"/>
                  <w:marRight w:val="0"/>
                  <w:marTop w:val="0"/>
                  <w:marBottom w:val="0"/>
                  <w:divBdr>
                    <w:top w:val="none" w:sz="0" w:space="0" w:color="auto"/>
                    <w:left w:val="none" w:sz="0" w:space="0" w:color="auto"/>
                    <w:bottom w:val="none" w:sz="0" w:space="0" w:color="auto"/>
                    <w:right w:val="none" w:sz="0" w:space="0" w:color="auto"/>
                  </w:divBdr>
                </w:div>
              </w:divsChild>
            </w:div>
            <w:div w:id="1503163630">
              <w:marLeft w:val="0"/>
              <w:marRight w:val="0"/>
              <w:marTop w:val="0"/>
              <w:marBottom w:val="0"/>
              <w:divBdr>
                <w:top w:val="none" w:sz="0" w:space="0" w:color="auto"/>
                <w:left w:val="none" w:sz="0" w:space="0" w:color="auto"/>
                <w:bottom w:val="none" w:sz="0" w:space="0" w:color="auto"/>
                <w:right w:val="none" w:sz="0" w:space="0" w:color="auto"/>
              </w:divBdr>
            </w:div>
            <w:div w:id="1903297104">
              <w:marLeft w:val="0"/>
              <w:marRight w:val="0"/>
              <w:marTop w:val="0"/>
              <w:marBottom w:val="0"/>
              <w:divBdr>
                <w:top w:val="none" w:sz="0" w:space="0" w:color="auto"/>
                <w:left w:val="none" w:sz="0" w:space="0" w:color="auto"/>
                <w:bottom w:val="none" w:sz="0" w:space="0" w:color="auto"/>
                <w:right w:val="none" w:sz="0" w:space="0" w:color="auto"/>
              </w:divBdr>
            </w:div>
            <w:div w:id="1068186604">
              <w:marLeft w:val="0"/>
              <w:marRight w:val="0"/>
              <w:marTop w:val="0"/>
              <w:marBottom w:val="0"/>
              <w:divBdr>
                <w:top w:val="none" w:sz="0" w:space="0" w:color="auto"/>
                <w:left w:val="none" w:sz="0" w:space="0" w:color="auto"/>
                <w:bottom w:val="none" w:sz="0" w:space="0" w:color="auto"/>
                <w:right w:val="none" w:sz="0" w:space="0" w:color="auto"/>
              </w:divBdr>
            </w:div>
            <w:div w:id="1692419235">
              <w:marLeft w:val="0"/>
              <w:marRight w:val="0"/>
              <w:marTop w:val="0"/>
              <w:marBottom w:val="0"/>
              <w:divBdr>
                <w:top w:val="none" w:sz="0" w:space="0" w:color="auto"/>
                <w:left w:val="none" w:sz="0" w:space="0" w:color="auto"/>
                <w:bottom w:val="none" w:sz="0" w:space="0" w:color="auto"/>
                <w:right w:val="none" w:sz="0" w:space="0" w:color="auto"/>
              </w:divBdr>
            </w:div>
            <w:div w:id="1194803798">
              <w:marLeft w:val="0"/>
              <w:marRight w:val="0"/>
              <w:marTop w:val="0"/>
              <w:marBottom w:val="0"/>
              <w:divBdr>
                <w:top w:val="none" w:sz="0" w:space="0" w:color="auto"/>
                <w:left w:val="none" w:sz="0" w:space="0" w:color="auto"/>
                <w:bottom w:val="none" w:sz="0" w:space="0" w:color="auto"/>
                <w:right w:val="none" w:sz="0" w:space="0" w:color="auto"/>
              </w:divBdr>
            </w:div>
            <w:div w:id="1959946032">
              <w:marLeft w:val="0"/>
              <w:marRight w:val="0"/>
              <w:marTop w:val="0"/>
              <w:marBottom w:val="0"/>
              <w:divBdr>
                <w:top w:val="none" w:sz="0" w:space="0" w:color="auto"/>
                <w:left w:val="none" w:sz="0" w:space="0" w:color="auto"/>
                <w:bottom w:val="none" w:sz="0" w:space="0" w:color="auto"/>
                <w:right w:val="none" w:sz="0" w:space="0" w:color="auto"/>
              </w:divBdr>
            </w:div>
            <w:div w:id="1088577154">
              <w:marLeft w:val="0"/>
              <w:marRight w:val="0"/>
              <w:marTop w:val="0"/>
              <w:marBottom w:val="0"/>
              <w:divBdr>
                <w:top w:val="none" w:sz="0" w:space="0" w:color="auto"/>
                <w:left w:val="none" w:sz="0" w:space="0" w:color="auto"/>
                <w:bottom w:val="none" w:sz="0" w:space="0" w:color="auto"/>
                <w:right w:val="none" w:sz="0" w:space="0" w:color="auto"/>
              </w:divBdr>
            </w:div>
            <w:div w:id="955597997">
              <w:marLeft w:val="0"/>
              <w:marRight w:val="0"/>
              <w:marTop w:val="0"/>
              <w:marBottom w:val="0"/>
              <w:divBdr>
                <w:top w:val="none" w:sz="0" w:space="0" w:color="auto"/>
                <w:left w:val="none" w:sz="0" w:space="0" w:color="auto"/>
                <w:bottom w:val="none" w:sz="0" w:space="0" w:color="auto"/>
                <w:right w:val="none" w:sz="0" w:space="0" w:color="auto"/>
              </w:divBdr>
            </w:div>
            <w:div w:id="1172987592">
              <w:marLeft w:val="0"/>
              <w:marRight w:val="0"/>
              <w:marTop w:val="0"/>
              <w:marBottom w:val="0"/>
              <w:divBdr>
                <w:top w:val="none" w:sz="0" w:space="0" w:color="auto"/>
                <w:left w:val="none" w:sz="0" w:space="0" w:color="auto"/>
                <w:bottom w:val="none" w:sz="0" w:space="0" w:color="auto"/>
                <w:right w:val="none" w:sz="0" w:space="0" w:color="auto"/>
              </w:divBdr>
            </w:div>
            <w:div w:id="2105147704">
              <w:marLeft w:val="0"/>
              <w:marRight w:val="0"/>
              <w:marTop w:val="0"/>
              <w:marBottom w:val="0"/>
              <w:divBdr>
                <w:top w:val="none" w:sz="0" w:space="0" w:color="auto"/>
                <w:left w:val="none" w:sz="0" w:space="0" w:color="auto"/>
                <w:bottom w:val="none" w:sz="0" w:space="0" w:color="auto"/>
                <w:right w:val="none" w:sz="0" w:space="0" w:color="auto"/>
              </w:divBdr>
              <w:divsChild>
                <w:div w:id="1060594005">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79145720">
                  <w:marLeft w:val="0"/>
                  <w:marRight w:val="0"/>
                  <w:marTop w:val="0"/>
                  <w:marBottom w:val="0"/>
                  <w:divBdr>
                    <w:top w:val="none" w:sz="0" w:space="0" w:color="auto"/>
                    <w:left w:val="none" w:sz="0" w:space="0" w:color="auto"/>
                    <w:bottom w:val="none" w:sz="0" w:space="0" w:color="auto"/>
                    <w:right w:val="none" w:sz="0" w:space="0" w:color="auto"/>
                  </w:divBdr>
                </w:div>
              </w:divsChild>
            </w:div>
            <w:div w:id="1193029242">
              <w:marLeft w:val="0"/>
              <w:marRight w:val="0"/>
              <w:marTop w:val="0"/>
              <w:marBottom w:val="0"/>
              <w:divBdr>
                <w:top w:val="none" w:sz="0" w:space="0" w:color="auto"/>
                <w:left w:val="none" w:sz="0" w:space="0" w:color="auto"/>
                <w:bottom w:val="none" w:sz="0" w:space="0" w:color="auto"/>
                <w:right w:val="none" w:sz="0" w:space="0" w:color="auto"/>
              </w:divBdr>
            </w:div>
            <w:div w:id="464351519">
              <w:marLeft w:val="0"/>
              <w:marRight w:val="0"/>
              <w:marTop w:val="0"/>
              <w:marBottom w:val="0"/>
              <w:divBdr>
                <w:top w:val="none" w:sz="0" w:space="0" w:color="auto"/>
                <w:left w:val="none" w:sz="0" w:space="0" w:color="auto"/>
                <w:bottom w:val="none" w:sz="0" w:space="0" w:color="auto"/>
                <w:right w:val="none" w:sz="0" w:space="0" w:color="auto"/>
              </w:divBdr>
            </w:div>
            <w:div w:id="1439176264">
              <w:marLeft w:val="0"/>
              <w:marRight w:val="0"/>
              <w:marTop w:val="0"/>
              <w:marBottom w:val="0"/>
              <w:divBdr>
                <w:top w:val="none" w:sz="0" w:space="0" w:color="auto"/>
                <w:left w:val="none" w:sz="0" w:space="0" w:color="auto"/>
                <w:bottom w:val="none" w:sz="0" w:space="0" w:color="auto"/>
                <w:right w:val="none" w:sz="0" w:space="0" w:color="auto"/>
              </w:divBdr>
            </w:div>
            <w:div w:id="1676884891">
              <w:marLeft w:val="0"/>
              <w:marRight w:val="0"/>
              <w:marTop w:val="0"/>
              <w:marBottom w:val="0"/>
              <w:divBdr>
                <w:top w:val="none" w:sz="0" w:space="0" w:color="auto"/>
                <w:left w:val="none" w:sz="0" w:space="0" w:color="auto"/>
                <w:bottom w:val="none" w:sz="0" w:space="0" w:color="auto"/>
                <w:right w:val="none" w:sz="0" w:space="0" w:color="auto"/>
              </w:divBdr>
            </w:div>
            <w:div w:id="1437600115">
              <w:marLeft w:val="0"/>
              <w:marRight w:val="0"/>
              <w:marTop w:val="0"/>
              <w:marBottom w:val="0"/>
              <w:divBdr>
                <w:top w:val="none" w:sz="0" w:space="0" w:color="auto"/>
                <w:left w:val="none" w:sz="0" w:space="0" w:color="auto"/>
                <w:bottom w:val="none" w:sz="0" w:space="0" w:color="auto"/>
                <w:right w:val="none" w:sz="0" w:space="0" w:color="auto"/>
              </w:divBdr>
            </w:div>
            <w:div w:id="1521159718">
              <w:marLeft w:val="0"/>
              <w:marRight w:val="0"/>
              <w:marTop w:val="0"/>
              <w:marBottom w:val="0"/>
              <w:divBdr>
                <w:top w:val="none" w:sz="0" w:space="0" w:color="auto"/>
                <w:left w:val="none" w:sz="0" w:space="0" w:color="auto"/>
                <w:bottom w:val="none" w:sz="0" w:space="0" w:color="auto"/>
                <w:right w:val="none" w:sz="0" w:space="0" w:color="auto"/>
              </w:divBdr>
              <w:divsChild>
                <w:div w:id="98306328">
                  <w:marLeft w:val="0"/>
                  <w:marRight w:val="0"/>
                  <w:marTop w:val="0"/>
                  <w:marBottom w:val="0"/>
                  <w:divBdr>
                    <w:top w:val="none" w:sz="0" w:space="0" w:color="auto"/>
                    <w:left w:val="none" w:sz="0" w:space="0" w:color="auto"/>
                    <w:bottom w:val="none" w:sz="0" w:space="0" w:color="auto"/>
                    <w:right w:val="none" w:sz="0" w:space="0" w:color="auto"/>
                  </w:divBdr>
                </w:div>
                <w:div w:id="2068186495">
                  <w:marLeft w:val="0"/>
                  <w:marRight w:val="0"/>
                  <w:marTop w:val="0"/>
                  <w:marBottom w:val="0"/>
                  <w:divBdr>
                    <w:top w:val="none" w:sz="0" w:space="0" w:color="auto"/>
                    <w:left w:val="none" w:sz="0" w:space="0" w:color="auto"/>
                    <w:bottom w:val="none" w:sz="0" w:space="0" w:color="auto"/>
                    <w:right w:val="none" w:sz="0" w:space="0" w:color="auto"/>
                  </w:divBdr>
                </w:div>
              </w:divsChild>
            </w:div>
            <w:div w:id="1373185495">
              <w:marLeft w:val="0"/>
              <w:marRight w:val="0"/>
              <w:marTop w:val="0"/>
              <w:marBottom w:val="0"/>
              <w:divBdr>
                <w:top w:val="none" w:sz="0" w:space="0" w:color="auto"/>
                <w:left w:val="none" w:sz="0" w:space="0" w:color="auto"/>
                <w:bottom w:val="none" w:sz="0" w:space="0" w:color="auto"/>
                <w:right w:val="none" w:sz="0" w:space="0" w:color="auto"/>
              </w:divBdr>
            </w:div>
            <w:div w:id="965619178">
              <w:marLeft w:val="0"/>
              <w:marRight w:val="0"/>
              <w:marTop w:val="0"/>
              <w:marBottom w:val="0"/>
              <w:divBdr>
                <w:top w:val="none" w:sz="0" w:space="0" w:color="auto"/>
                <w:left w:val="none" w:sz="0" w:space="0" w:color="auto"/>
                <w:bottom w:val="none" w:sz="0" w:space="0" w:color="auto"/>
                <w:right w:val="none" w:sz="0" w:space="0" w:color="auto"/>
              </w:divBdr>
            </w:div>
            <w:div w:id="60300750">
              <w:marLeft w:val="0"/>
              <w:marRight w:val="0"/>
              <w:marTop w:val="0"/>
              <w:marBottom w:val="0"/>
              <w:divBdr>
                <w:top w:val="none" w:sz="0" w:space="0" w:color="auto"/>
                <w:left w:val="none" w:sz="0" w:space="0" w:color="auto"/>
                <w:bottom w:val="none" w:sz="0" w:space="0" w:color="auto"/>
                <w:right w:val="none" w:sz="0" w:space="0" w:color="auto"/>
              </w:divBdr>
            </w:div>
            <w:div w:id="27418106">
              <w:marLeft w:val="0"/>
              <w:marRight w:val="0"/>
              <w:marTop w:val="0"/>
              <w:marBottom w:val="0"/>
              <w:divBdr>
                <w:top w:val="none" w:sz="0" w:space="0" w:color="auto"/>
                <w:left w:val="none" w:sz="0" w:space="0" w:color="auto"/>
                <w:bottom w:val="none" w:sz="0" w:space="0" w:color="auto"/>
                <w:right w:val="none" w:sz="0" w:space="0" w:color="auto"/>
              </w:divBdr>
            </w:div>
            <w:div w:id="1369642567">
              <w:marLeft w:val="0"/>
              <w:marRight w:val="0"/>
              <w:marTop w:val="0"/>
              <w:marBottom w:val="0"/>
              <w:divBdr>
                <w:top w:val="none" w:sz="0" w:space="0" w:color="auto"/>
                <w:left w:val="none" w:sz="0" w:space="0" w:color="auto"/>
                <w:bottom w:val="none" w:sz="0" w:space="0" w:color="auto"/>
                <w:right w:val="none" w:sz="0" w:space="0" w:color="auto"/>
              </w:divBdr>
            </w:div>
            <w:div w:id="811867128">
              <w:marLeft w:val="0"/>
              <w:marRight w:val="0"/>
              <w:marTop w:val="0"/>
              <w:marBottom w:val="0"/>
              <w:divBdr>
                <w:top w:val="none" w:sz="0" w:space="0" w:color="auto"/>
                <w:left w:val="none" w:sz="0" w:space="0" w:color="auto"/>
                <w:bottom w:val="none" w:sz="0" w:space="0" w:color="auto"/>
                <w:right w:val="none" w:sz="0" w:space="0" w:color="auto"/>
              </w:divBdr>
            </w:div>
            <w:div w:id="38476228">
              <w:marLeft w:val="0"/>
              <w:marRight w:val="0"/>
              <w:marTop w:val="0"/>
              <w:marBottom w:val="0"/>
              <w:divBdr>
                <w:top w:val="none" w:sz="0" w:space="0" w:color="auto"/>
                <w:left w:val="none" w:sz="0" w:space="0" w:color="auto"/>
                <w:bottom w:val="none" w:sz="0" w:space="0" w:color="auto"/>
                <w:right w:val="none" w:sz="0" w:space="0" w:color="auto"/>
              </w:divBdr>
            </w:div>
            <w:div w:id="384910971">
              <w:marLeft w:val="0"/>
              <w:marRight w:val="0"/>
              <w:marTop w:val="0"/>
              <w:marBottom w:val="0"/>
              <w:divBdr>
                <w:top w:val="none" w:sz="0" w:space="0" w:color="auto"/>
                <w:left w:val="none" w:sz="0" w:space="0" w:color="auto"/>
                <w:bottom w:val="none" w:sz="0" w:space="0" w:color="auto"/>
                <w:right w:val="none" w:sz="0" w:space="0" w:color="auto"/>
              </w:divBdr>
            </w:div>
            <w:div w:id="2076009749">
              <w:marLeft w:val="0"/>
              <w:marRight w:val="0"/>
              <w:marTop w:val="0"/>
              <w:marBottom w:val="0"/>
              <w:divBdr>
                <w:top w:val="none" w:sz="0" w:space="0" w:color="auto"/>
                <w:left w:val="none" w:sz="0" w:space="0" w:color="auto"/>
                <w:bottom w:val="none" w:sz="0" w:space="0" w:color="auto"/>
                <w:right w:val="none" w:sz="0" w:space="0" w:color="auto"/>
              </w:divBdr>
            </w:div>
            <w:div w:id="1882476794">
              <w:marLeft w:val="0"/>
              <w:marRight w:val="0"/>
              <w:marTop w:val="0"/>
              <w:marBottom w:val="0"/>
              <w:divBdr>
                <w:top w:val="none" w:sz="0" w:space="0" w:color="auto"/>
                <w:left w:val="none" w:sz="0" w:space="0" w:color="auto"/>
                <w:bottom w:val="none" w:sz="0" w:space="0" w:color="auto"/>
                <w:right w:val="none" w:sz="0" w:space="0" w:color="auto"/>
              </w:divBdr>
            </w:div>
            <w:div w:id="492992763">
              <w:marLeft w:val="0"/>
              <w:marRight w:val="0"/>
              <w:marTop w:val="0"/>
              <w:marBottom w:val="0"/>
              <w:divBdr>
                <w:top w:val="none" w:sz="0" w:space="0" w:color="auto"/>
                <w:left w:val="none" w:sz="0" w:space="0" w:color="auto"/>
                <w:bottom w:val="none" w:sz="0" w:space="0" w:color="auto"/>
                <w:right w:val="none" w:sz="0" w:space="0" w:color="auto"/>
              </w:divBdr>
            </w:div>
            <w:div w:id="1411736099">
              <w:marLeft w:val="0"/>
              <w:marRight w:val="0"/>
              <w:marTop w:val="0"/>
              <w:marBottom w:val="0"/>
              <w:divBdr>
                <w:top w:val="none" w:sz="0" w:space="0" w:color="auto"/>
                <w:left w:val="none" w:sz="0" w:space="0" w:color="auto"/>
                <w:bottom w:val="none" w:sz="0" w:space="0" w:color="auto"/>
                <w:right w:val="none" w:sz="0" w:space="0" w:color="auto"/>
              </w:divBdr>
            </w:div>
            <w:div w:id="2031182356">
              <w:marLeft w:val="0"/>
              <w:marRight w:val="0"/>
              <w:marTop w:val="0"/>
              <w:marBottom w:val="0"/>
              <w:divBdr>
                <w:top w:val="none" w:sz="0" w:space="0" w:color="auto"/>
                <w:left w:val="none" w:sz="0" w:space="0" w:color="auto"/>
                <w:bottom w:val="none" w:sz="0" w:space="0" w:color="auto"/>
                <w:right w:val="none" w:sz="0" w:space="0" w:color="auto"/>
              </w:divBdr>
            </w:div>
            <w:div w:id="986785821">
              <w:marLeft w:val="0"/>
              <w:marRight w:val="0"/>
              <w:marTop w:val="0"/>
              <w:marBottom w:val="0"/>
              <w:divBdr>
                <w:top w:val="none" w:sz="0" w:space="0" w:color="auto"/>
                <w:left w:val="none" w:sz="0" w:space="0" w:color="auto"/>
                <w:bottom w:val="none" w:sz="0" w:space="0" w:color="auto"/>
                <w:right w:val="none" w:sz="0" w:space="0" w:color="auto"/>
              </w:divBdr>
            </w:div>
            <w:div w:id="58410049">
              <w:marLeft w:val="0"/>
              <w:marRight w:val="0"/>
              <w:marTop w:val="0"/>
              <w:marBottom w:val="0"/>
              <w:divBdr>
                <w:top w:val="none" w:sz="0" w:space="0" w:color="auto"/>
                <w:left w:val="none" w:sz="0" w:space="0" w:color="auto"/>
                <w:bottom w:val="none" w:sz="0" w:space="0" w:color="auto"/>
                <w:right w:val="none" w:sz="0" w:space="0" w:color="auto"/>
              </w:divBdr>
            </w:div>
            <w:div w:id="230627432">
              <w:marLeft w:val="0"/>
              <w:marRight w:val="0"/>
              <w:marTop w:val="0"/>
              <w:marBottom w:val="0"/>
              <w:divBdr>
                <w:top w:val="none" w:sz="0" w:space="0" w:color="auto"/>
                <w:left w:val="none" w:sz="0" w:space="0" w:color="auto"/>
                <w:bottom w:val="none" w:sz="0" w:space="0" w:color="auto"/>
                <w:right w:val="none" w:sz="0" w:space="0" w:color="auto"/>
              </w:divBdr>
            </w:div>
            <w:div w:id="1661470046">
              <w:marLeft w:val="0"/>
              <w:marRight w:val="0"/>
              <w:marTop w:val="0"/>
              <w:marBottom w:val="0"/>
              <w:divBdr>
                <w:top w:val="none" w:sz="0" w:space="0" w:color="auto"/>
                <w:left w:val="none" w:sz="0" w:space="0" w:color="auto"/>
                <w:bottom w:val="none" w:sz="0" w:space="0" w:color="auto"/>
                <w:right w:val="none" w:sz="0" w:space="0" w:color="auto"/>
              </w:divBdr>
            </w:div>
            <w:div w:id="1906337560">
              <w:marLeft w:val="0"/>
              <w:marRight w:val="0"/>
              <w:marTop w:val="0"/>
              <w:marBottom w:val="0"/>
              <w:divBdr>
                <w:top w:val="none" w:sz="0" w:space="0" w:color="auto"/>
                <w:left w:val="none" w:sz="0" w:space="0" w:color="auto"/>
                <w:bottom w:val="none" w:sz="0" w:space="0" w:color="auto"/>
                <w:right w:val="none" w:sz="0" w:space="0" w:color="auto"/>
              </w:divBdr>
            </w:div>
            <w:div w:id="780228504">
              <w:marLeft w:val="0"/>
              <w:marRight w:val="0"/>
              <w:marTop w:val="0"/>
              <w:marBottom w:val="0"/>
              <w:divBdr>
                <w:top w:val="none" w:sz="0" w:space="0" w:color="auto"/>
                <w:left w:val="none" w:sz="0" w:space="0" w:color="auto"/>
                <w:bottom w:val="none" w:sz="0" w:space="0" w:color="auto"/>
                <w:right w:val="none" w:sz="0" w:space="0" w:color="auto"/>
              </w:divBdr>
            </w:div>
            <w:div w:id="2145736846">
              <w:marLeft w:val="0"/>
              <w:marRight w:val="0"/>
              <w:marTop w:val="0"/>
              <w:marBottom w:val="0"/>
              <w:divBdr>
                <w:top w:val="none" w:sz="0" w:space="0" w:color="auto"/>
                <w:left w:val="none" w:sz="0" w:space="0" w:color="auto"/>
                <w:bottom w:val="none" w:sz="0" w:space="0" w:color="auto"/>
                <w:right w:val="none" w:sz="0" w:space="0" w:color="auto"/>
              </w:divBdr>
            </w:div>
            <w:div w:id="1646469288">
              <w:marLeft w:val="0"/>
              <w:marRight w:val="0"/>
              <w:marTop w:val="0"/>
              <w:marBottom w:val="0"/>
              <w:divBdr>
                <w:top w:val="none" w:sz="0" w:space="0" w:color="auto"/>
                <w:left w:val="none" w:sz="0" w:space="0" w:color="auto"/>
                <w:bottom w:val="none" w:sz="0" w:space="0" w:color="auto"/>
                <w:right w:val="none" w:sz="0" w:space="0" w:color="auto"/>
              </w:divBdr>
            </w:div>
            <w:div w:id="1863396233">
              <w:marLeft w:val="0"/>
              <w:marRight w:val="0"/>
              <w:marTop w:val="0"/>
              <w:marBottom w:val="0"/>
              <w:divBdr>
                <w:top w:val="none" w:sz="0" w:space="0" w:color="auto"/>
                <w:left w:val="none" w:sz="0" w:space="0" w:color="auto"/>
                <w:bottom w:val="none" w:sz="0" w:space="0" w:color="auto"/>
                <w:right w:val="none" w:sz="0" w:space="0" w:color="auto"/>
              </w:divBdr>
            </w:div>
            <w:div w:id="824203786">
              <w:marLeft w:val="0"/>
              <w:marRight w:val="0"/>
              <w:marTop w:val="0"/>
              <w:marBottom w:val="0"/>
              <w:divBdr>
                <w:top w:val="none" w:sz="0" w:space="0" w:color="auto"/>
                <w:left w:val="none" w:sz="0" w:space="0" w:color="auto"/>
                <w:bottom w:val="none" w:sz="0" w:space="0" w:color="auto"/>
                <w:right w:val="none" w:sz="0" w:space="0" w:color="auto"/>
              </w:divBdr>
            </w:div>
            <w:div w:id="1151940971">
              <w:marLeft w:val="0"/>
              <w:marRight w:val="0"/>
              <w:marTop w:val="0"/>
              <w:marBottom w:val="0"/>
              <w:divBdr>
                <w:top w:val="none" w:sz="0" w:space="0" w:color="auto"/>
                <w:left w:val="none" w:sz="0" w:space="0" w:color="auto"/>
                <w:bottom w:val="none" w:sz="0" w:space="0" w:color="auto"/>
                <w:right w:val="none" w:sz="0" w:space="0" w:color="auto"/>
              </w:divBdr>
            </w:div>
            <w:div w:id="1686400795">
              <w:marLeft w:val="0"/>
              <w:marRight w:val="0"/>
              <w:marTop w:val="0"/>
              <w:marBottom w:val="0"/>
              <w:divBdr>
                <w:top w:val="none" w:sz="0" w:space="0" w:color="auto"/>
                <w:left w:val="none" w:sz="0" w:space="0" w:color="auto"/>
                <w:bottom w:val="none" w:sz="0" w:space="0" w:color="auto"/>
                <w:right w:val="none" w:sz="0" w:space="0" w:color="auto"/>
              </w:divBdr>
              <w:divsChild>
                <w:div w:id="1185290393">
                  <w:marLeft w:val="0"/>
                  <w:marRight w:val="0"/>
                  <w:marTop w:val="0"/>
                  <w:marBottom w:val="0"/>
                  <w:divBdr>
                    <w:top w:val="none" w:sz="0" w:space="0" w:color="auto"/>
                    <w:left w:val="none" w:sz="0" w:space="0" w:color="auto"/>
                    <w:bottom w:val="none" w:sz="0" w:space="0" w:color="auto"/>
                    <w:right w:val="none" w:sz="0" w:space="0" w:color="auto"/>
                  </w:divBdr>
                </w:div>
                <w:div w:id="565340381">
                  <w:marLeft w:val="0"/>
                  <w:marRight w:val="0"/>
                  <w:marTop w:val="0"/>
                  <w:marBottom w:val="0"/>
                  <w:divBdr>
                    <w:top w:val="none" w:sz="0" w:space="0" w:color="auto"/>
                    <w:left w:val="none" w:sz="0" w:space="0" w:color="auto"/>
                    <w:bottom w:val="none" w:sz="0" w:space="0" w:color="auto"/>
                    <w:right w:val="none" w:sz="0" w:space="0" w:color="auto"/>
                  </w:divBdr>
                </w:div>
                <w:div w:id="99229797">
                  <w:marLeft w:val="0"/>
                  <w:marRight w:val="0"/>
                  <w:marTop w:val="0"/>
                  <w:marBottom w:val="0"/>
                  <w:divBdr>
                    <w:top w:val="none" w:sz="0" w:space="0" w:color="auto"/>
                    <w:left w:val="none" w:sz="0" w:space="0" w:color="auto"/>
                    <w:bottom w:val="none" w:sz="0" w:space="0" w:color="auto"/>
                    <w:right w:val="none" w:sz="0" w:space="0" w:color="auto"/>
                  </w:divBdr>
                </w:div>
                <w:div w:id="1673414910">
                  <w:marLeft w:val="0"/>
                  <w:marRight w:val="0"/>
                  <w:marTop w:val="0"/>
                  <w:marBottom w:val="0"/>
                  <w:divBdr>
                    <w:top w:val="none" w:sz="0" w:space="0" w:color="auto"/>
                    <w:left w:val="none" w:sz="0" w:space="0" w:color="auto"/>
                    <w:bottom w:val="none" w:sz="0" w:space="0" w:color="auto"/>
                    <w:right w:val="none" w:sz="0" w:space="0" w:color="auto"/>
                  </w:divBdr>
                </w:div>
              </w:divsChild>
            </w:div>
            <w:div w:id="2089111029">
              <w:marLeft w:val="0"/>
              <w:marRight w:val="0"/>
              <w:marTop w:val="0"/>
              <w:marBottom w:val="0"/>
              <w:divBdr>
                <w:top w:val="none" w:sz="0" w:space="0" w:color="auto"/>
                <w:left w:val="none" w:sz="0" w:space="0" w:color="auto"/>
                <w:bottom w:val="none" w:sz="0" w:space="0" w:color="auto"/>
                <w:right w:val="none" w:sz="0" w:space="0" w:color="auto"/>
              </w:divBdr>
              <w:divsChild>
                <w:div w:id="208104592">
                  <w:marLeft w:val="0"/>
                  <w:marRight w:val="0"/>
                  <w:marTop w:val="0"/>
                  <w:marBottom w:val="0"/>
                  <w:divBdr>
                    <w:top w:val="none" w:sz="0" w:space="0" w:color="auto"/>
                    <w:left w:val="none" w:sz="0" w:space="0" w:color="auto"/>
                    <w:bottom w:val="none" w:sz="0" w:space="0" w:color="auto"/>
                    <w:right w:val="none" w:sz="0" w:space="0" w:color="auto"/>
                  </w:divBdr>
                </w:div>
                <w:div w:id="1987317117">
                  <w:marLeft w:val="0"/>
                  <w:marRight w:val="0"/>
                  <w:marTop w:val="0"/>
                  <w:marBottom w:val="0"/>
                  <w:divBdr>
                    <w:top w:val="none" w:sz="0" w:space="0" w:color="auto"/>
                    <w:left w:val="none" w:sz="0" w:space="0" w:color="auto"/>
                    <w:bottom w:val="none" w:sz="0" w:space="0" w:color="auto"/>
                    <w:right w:val="none" w:sz="0" w:space="0" w:color="auto"/>
                  </w:divBdr>
                </w:div>
                <w:div w:id="17589468">
                  <w:marLeft w:val="0"/>
                  <w:marRight w:val="0"/>
                  <w:marTop w:val="0"/>
                  <w:marBottom w:val="0"/>
                  <w:divBdr>
                    <w:top w:val="none" w:sz="0" w:space="0" w:color="auto"/>
                    <w:left w:val="none" w:sz="0" w:space="0" w:color="auto"/>
                    <w:bottom w:val="none" w:sz="0" w:space="0" w:color="auto"/>
                    <w:right w:val="none" w:sz="0" w:space="0" w:color="auto"/>
                  </w:divBdr>
                </w:div>
                <w:div w:id="1776245647">
                  <w:marLeft w:val="0"/>
                  <w:marRight w:val="0"/>
                  <w:marTop w:val="0"/>
                  <w:marBottom w:val="0"/>
                  <w:divBdr>
                    <w:top w:val="none" w:sz="0" w:space="0" w:color="auto"/>
                    <w:left w:val="none" w:sz="0" w:space="0" w:color="auto"/>
                    <w:bottom w:val="none" w:sz="0" w:space="0" w:color="auto"/>
                    <w:right w:val="none" w:sz="0" w:space="0" w:color="auto"/>
                  </w:divBdr>
                </w:div>
                <w:div w:id="748383324">
                  <w:marLeft w:val="0"/>
                  <w:marRight w:val="0"/>
                  <w:marTop w:val="0"/>
                  <w:marBottom w:val="0"/>
                  <w:divBdr>
                    <w:top w:val="none" w:sz="0" w:space="0" w:color="auto"/>
                    <w:left w:val="none" w:sz="0" w:space="0" w:color="auto"/>
                    <w:bottom w:val="none" w:sz="0" w:space="0" w:color="auto"/>
                    <w:right w:val="none" w:sz="0" w:space="0" w:color="auto"/>
                  </w:divBdr>
                </w:div>
                <w:div w:id="961620422">
                  <w:marLeft w:val="0"/>
                  <w:marRight w:val="0"/>
                  <w:marTop w:val="0"/>
                  <w:marBottom w:val="0"/>
                  <w:divBdr>
                    <w:top w:val="none" w:sz="0" w:space="0" w:color="auto"/>
                    <w:left w:val="none" w:sz="0" w:space="0" w:color="auto"/>
                    <w:bottom w:val="none" w:sz="0" w:space="0" w:color="auto"/>
                    <w:right w:val="none" w:sz="0" w:space="0" w:color="auto"/>
                  </w:divBdr>
                </w:div>
                <w:div w:id="393818850">
                  <w:marLeft w:val="0"/>
                  <w:marRight w:val="0"/>
                  <w:marTop w:val="0"/>
                  <w:marBottom w:val="0"/>
                  <w:divBdr>
                    <w:top w:val="none" w:sz="0" w:space="0" w:color="auto"/>
                    <w:left w:val="none" w:sz="0" w:space="0" w:color="auto"/>
                    <w:bottom w:val="none" w:sz="0" w:space="0" w:color="auto"/>
                    <w:right w:val="none" w:sz="0" w:space="0" w:color="auto"/>
                  </w:divBdr>
                </w:div>
                <w:div w:id="592400235">
                  <w:marLeft w:val="0"/>
                  <w:marRight w:val="0"/>
                  <w:marTop w:val="0"/>
                  <w:marBottom w:val="0"/>
                  <w:divBdr>
                    <w:top w:val="none" w:sz="0" w:space="0" w:color="auto"/>
                    <w:left w:val="none" w:sz="0" w:space="0" w:color="auto"/>
                    <w:bottom w:val="none" w:sz="0" w:space="0" w:color="auto"/>
                    <w:right w:val="none" w:sz="0" w:space="0" w:color="auto"/>
                  </w:divBdr>
                </w:div>
                <w:div w:id="1270552855">
                  <w:marLeft w:val="0"/>
                  <w:marRight w:val="0"/>
                  <w:marTop w:val="0"/>
                  <w:marBottom w:val="0"/>
                  <w:divBdr>
                    <w:top w:val="none" w:sz="0" w:space="0" w:color="auto"/>
                    <w:left w:val="none" w:sz="0" w:space="0" w:color="auto"/>
                    <w:bottom w:val="none" w:sz="0" w:space="0" w:color="auto"/>
                    <w:right w:val="none" w:sz="0" w:space="0" w:color="auto"/>
                  </w:divBdr>
                </w:div>
                <w:div w:id="348916245">
                  <w:marLeft w:val="0"/>
                  <w:marRight w:val="0"/>
                  <w:marTop w:val="0"/>
                  <w:marBottom w:val="0"/>
                  <w:divBdr>
                    <w:top w:val="none" w:sz="0" w:space="0" w:color="auto"/>
                    <w:left w:val="none" w:sz="0" w:space="0" w:color="auto"/>
                    <w:bottom w:val="none" w:sz="0" w:space="0" w:color="auto"/>
                    <w:right w:val="none" w:sz="0" w:space="0" w:color="auto"/>
                  </w:divBdr>
                </w:div>
                <w:div w:id="1162811689">
                  <w:marLeft w:val="0"/>
                  <w:marRight w:val="0"/>
                  <w:marTop w:val="0"/>
                  <w:marBottom w:val="0"/>
                  <w:divBdr>
                    <w:top w:val="none" w:sz="0" w:space="0" w:color="auto"/>
                    <w:left w:val="none" w:sz="0" w:space="0" w:color="auto"/>
                    <w:bottom w:val="none" w:sz="0" w:space="0" w:color="auto"/>
                    <w:right w:val="none" w:sz="0" w:space="0" w:color="auto"/>
                  </w:divBdr>
                </w:div>
                <w:div w:id="1095900442">
                  <w:marLeft w:val="0"/>
                  <w:marRight w:val="0"/>
                  <w:marTop w:val="0"/>
                  <w:marBottom w:val="0"/>
                  <w:divBdr>
                    <w:top w:val="none" w:sz="0" w:space="0" w:color="auto"/>
                    <w:left w:val="none" w:sz="0" w:space="0" w:color="auto"/>
                    <w:bottom w:val="none" w:sz="0" w:space="0" w:color="auto"/>
                    <w:right w:val="none" w:sz="0" w:space="0" w:color="auto"/>
                  </w:divBdr>
                </w:div>
              </w:divsChild>
            </w:div>
            <w:div w:id="1547641334">
              <w:marLeft w:val="0"/>
              <w:marRight w:val="0"/>
              <w:marTop w:val="0"/>
              <w:marBottom w:val="0"/>
              <w:divBdr>
                <w:top w:val="none" w:sz="0" w:space="0" w:color="auto"/>
                <w:left w:val="none" w:sz="0" w:space="0" w:color="auto"/>
                <w:bottom w:val="none" w:sz="0" w:space="0" w:color="auto"/>
                <w:right w:val="none" w:sz="0" w:space="0" w:color="auto"/>
              </w:divBdr>
            </w:div>
            <w:div w:id="1884173159">
              <w:marLeft w:val="0"/>
              <w:marRight w:val="0"/>
              <w:marTop w:val="0"/>
              <w:marBottom w:val="0"/>
              <w:divBdr>
                <w:top w:val="none" w:sz="0" w:space="0" w:color="auto"/>
                <w:left w:val="none" w:sz="0" w:space="0" w:color="auto"/>
                <w:bottom w:val="none" w:sz="0" w:space="0" w:color="auto"/>
                <w:right w:val="none" w:sz="0" w:space="0" w:color="auto"/>
              </w:divBdr>
            </w:div>
            <w:div w:id="2067605103">
              <w:marLeft w:val="0"/>
              <w:marRight w:val="0"/>
              <w:marTop w:val="0"/>
              <w:marBottom w:val="0"/>
              <w:divBdr>
                <w:top w:val="none" w:sz="0" w:space="0" w:color="auto"/>
                <w:left w:val="none" w:sz="0" w:space="0" w:color="auto"/>
                <w:bottom w:val="none" w:sz="0" w:space="0" w:color="auto"/>
                <w:right w:val="none" w:sz="0" w:space="0" w:color="auto"/>
              </w:divBdr>
            </w:div>
            <w:div w:id="334118245">
              <w:marLeft w:val="0"/>
              <w:marRight w:val="0"/>
              <w:marTop w:val="0"/>
              <w:marBottom w:val="0"/>
              <w:divBdr>
                <w:top w:val="none" w:sz="0" w:space="0" w:color="auto"/>
                <w:left w:val="none" w:sz="0" w:space="0" w:color="auto"/>
                <w:bottom w:val="none" w:sz="0" w:space="0" w:color="auto"/>
                <w:right w:val="none" w:sz="0" w:space="0" w:color="auto"/>
              </w:divBdr>
            </w:div>
            <w:div w:id="1519275063">
              <w:marLeft w:val="0"/>
              <w:marRight w:val="0"/>
              <w:marTop w:val="0"/>
              <w:marBottom w:val="0"/>
              <w:divBdr>
                <w:top w:val="none" w:sz="0" w:space="0" w:color="auto"/>
                <w:left w:val="none" w:sz="0" w:space="0" w:color="auto"/>
                <w:bottom w:val="none" w:sz="0" w:space="0" w:color="auto"/>
                <w:right w:val="none" w:sz="0" w:space="0" w:color="auto"/>
              </w:divBdr>
            </w:div>
            <w:div w:id="1942643745">
              <w:marLeft w:val="0"/>
              <w:marRight w:val="0"/>
              <w:marTop w:val="0"/>
              <w:marBottom w:val="0"/>
              <w:divBdr>
                <w:top w:val="none" w:sz="0" w:space="0" w:color="auto"/>
                <w:left w:val="none" w:sz="0" w:space="0" w:color="auto"/>
                <w:bottom w:val="none" w:sz="0" w:space="0" w:color="auto"/>
                <w:right w:val="none" w:sz="0" w:space="0" w:color="auto"/>
              </w:divBdr>
            </w:div>
            <w:div w:id="1787970283">
              <w:marLeft w:val="0"/>
              <w:marRight w:val="0"/>
              <w:marTop w:val="0"/>
              <w:marBottom w:val="0"/>
              <w:divBdr>
                <w:top w:val="none" w:sz="0" w:space="0" w:color="auto"/>
                <w:left w:val="none" w:sz="0" w:space="0" w:color="auto"/>
                <w:bottom w:val="none" w:sz="0" w:space="0" w:color="auto"/>
                <w:right w:val="none" w:sz="0" w:space="0" w:color="auto"/>
              </w:divBdr>
            </w:div>
            <w:div w:id="1338535668">
              <w:marLeft w:val="0"/>
              <w:marRight w:val="0"/>
              <w:marTop w:val="0"/>
              <w:marBottom w:val="0"/>
              <w:divBdr>
                <w:top w:val="none" w:sz="0" w:space="0" w:color="auto"/>
                <w:left w:val="none" w:sz="0" w:space="0" w:color="auto"/>
                <w:bottom w:val="none" w:sz="0" w:space="0" w:color="auto"/>
                <w:right w:val="none" w:sz="0" w:space="0" w:color="auto"/>
              </w:divBdr>
            </w:div>
            <w:div w:id="691493282">
              <w:marLeft w:val="0"/>
              <w:marRight w:val="0"/>
              <w:marTop w:val="0"/>
              <w:marBottom w:val="0"/>
              <w:divBdr>
                <w:top w:val="none" w:sz="0" w:space="0" w:color="auto"/>
                <w:left w:val="none" w:sz="0" w:space="0" w:color="auto"/>
                <w:bottom w:val="none" w:sz="0" w:space="0" w:color="auto"/>
                <w:right w:val="none" w:sz="0" w:space="0" w:color="auto"/>
              </w:divBdr>
            </w:div>
            <w:div w:id="1310011657">
              <w:marLeft w:val="0"/>
              <w:marRight w:val="0"/>
              <w:marTop w:val="0"/>
              <w:marBottom w:val="0"/>
              <w:divBdr>
                <w:top w:val="none" w:sz="0" w:space="0" w:color="auto"/>
                <w:left w:val="none" w:sz="0" w:space="0" w:color="auto"/>
                <w:bottom w:val="none" w:sz="0" w:space="0" w:color="auto"/>
                <w:right w:val="none" w:sz="0" w:space="0" w:color="auto"/>
              </w:divBdr>
            </w:div>
            <w:div w:id="1093207644">
              <w:marLeft w:val="0"/>
              <w:marRight w:val="0"/>
              <w:marTop w:val="0"/>
              <w:marBottom w:val="0"/>
              <w:divBdr>
                <w:top w:val="none" w:sz="0" w:space="0" w:color="auto"/>
                <w:left w:val="none" w:sz="0" w:space="0" w:color="auto"/>
                <w:bottom w:val="none" w:sz="0" w:space="0" w:color="auto"/>
                <w:right w:val="none" w:sz="0" w:space="0" w:color="auto"/>
              </w:divBdr>
            </w:div>
            <w:div w:id="239408029">
              <w:marLeft w:val="0"/>
              <w:marRight w:val="0"/>
              <w:marTop w:val="0"/>
              <w:marBottom w:val="0"/>
              <w:divBdr>
                <w:top w:val="none" w:sz="0" w:space="0" w:color="auto"/>
                <w:left w:val="none" w:sz="0" w:space="0" w:color="auto"/>
                <w:bottom w:val="none" w:sz="0" w:space="0" w:color="auto"/>
                <w:right w:val="none" w:sz="0" w:space="0" w:color="auto"/>
              </w:divBdr>
            </w:div>
            <w:div w:id="1908373923">
              <w:marLeft w:val="0"/>
              <w:marRight w:val="0"/>
              <w:marTop w:val="0"/>
              <w:marBottom w:val="0"/>
              <w:divBdr>
                <w:top w:val="none" w:sz="0" w:space="0" w:color="auto"/>
                <w:left w:val="none" w:sz="0" w:space="0" w:color="auto"/>
                <w:bottom w:val="none" w:sz="0" w:space="0" w:color="auto"/>
                <w:right w:val="none" w:sz="0" w:space="0" w:color="auto"/>
              </w:divBdr>
            </w:div>
            <w:div w:id="1977253665">
              <w:marLeft w:val="0"/>
              <w:marRight w:val="0"/>
              <w:marTop w:val="0"/>
              <w:marBottom w:val="0"/>
              <w:divBdr>
                <w:top w:val="none" w:sz="0" w:space="0" w:color="auto"/>
                <w:left w:val="none" w:sz="0" w:space="0" w:color="auto"/>
                <w:bottom w:val="none" w:sz="0" w:space="0" w:color="auto"/>
                <w:right w:val="none" w:sz="0" w:space="0" w:color="auto"/>
              </w:divBdr>
              <w:divsChild>
                <w:div w:id="2134595828">
                  <w:marLeft w:val="0"/>
                  <w:marRight w:val="0"/>
                  <w:marTop w:val="0"/>
                  <w:marBottom w:val="0"/>
                  <w:divBdr>
                    <w:top w:val="none" w:sz="0" w:space="0" w:color="auto"/>
                    <w:left w:val="none" w:sz="0" w:space="0" w:color="auto"/>
                    <w:bottom w:val="none" w:sz="0" w:space="0" w:color="auto"/>
                    <w:right w:val="none" w:sz="0" w:space="0" w:color="auto"/>
                  </w:divBdr>
                </w:div>
                <w:div w:id="535772641">
                  <w:marLeft w:val="0"/>
                  <w:marRight w:val="0"/>
                  <w:marTop w:val="0"/>
                  <w:marBottom w:val="0"/>
                  <w:divBdr>
                    <w:top w:val="none" w:sz="0" w:space="0" w:color="auto"/>
                    <w:left w:val="none" w:sz="0" w:space="0" w:color="auto"/>
                    <w:bottom w:val="none" w:sz="0" w:space="0" w:color="auto"/>
                    <w:right w:val="none" w:sz="0" w:space="0" w:color="auto"/>
                  </w:divBdr>
                </w:div>
              </w:divsChild>
            </w:div>
            <w:div w:id="1360351404">
              <w:marLeft w:val="0"/>
              <w:marRight w:val="0"/>
              <w:marTop w:val="0"/>
              <w:marBottom w:val="0"/>
              <w:divBdr>
                <w:top w:val="none" w:sz="0" w:space="0" w:color="auto"/>
                <w:left w:val="none" w:sz="0" w:space="0" w:color="auto"/>
                <w:bottom w:val="none" w:sz="0" w:space="0" w:color="auto"/>
                <w:right w:val="none" w:sz="0" w:space="0" w:color="auto"/>
              </w:divBdr>
            </w:div>
            <w:div w:id="1804687318">
              <w:marLeft w:val="0"/>
              <w:marRight w:val="0"/>
              <w:marTop w:val="0"/>
              <w:marBottom w:val="0"/>
              <w:divBdr>
                <w:top w:val="none" w:sz="0" w:space="0" w:color="auto"/>
                <w:left w:val="none" w:sz="0" w:space="0" w:color="auto"/>
                <w:bottom w:val="none" w:sz="0" w:space="0" w:color="auto"/>
                <w:right w:val="none" w:sz="0" w:space="0" w:color="auto"/>
              </w:divBdr>
            </w:div>
            <w:div w:id="1512791295">
              <w:marLeft w:val="0"/>
              <w:marRight w:val="0"/>
              <w:marTop w:val="0"/>
              <w:marBottom w:val="0"/>
              <w:divBdr>
                <w:top w:val="none" w:sz="0" w:space="0" w:color="auto"/>
                <w:left w:val="none" w:sz="0" w:space="0" w:color="auto"/>
                <w:bottom w:val="none" w:sz="0" w:space="0" w:color="auto"/>
                <w:right w:val="none" w:sz="0" w:space="0" w:color="auto"/>
              </w:divBdr>
            </w:div>
            <w:div w:id="981233994">
              <w:marLeft w:val="0"/>
              <w:marRight w:val="0"/>
              <w:marTop w:val="0"/>
              <w:marBottom w:val="0"/>
              <w:divBdr>
                <w:top w:val="none" w:sz="0" w:space="0" w:color="auto"/>
                <w:left w:val="none" w:sz="0" w:space="0" w:color="auto"/>
                <w:bottom w:val="none" w:sz="0" w:space="0" w:color="auto"/>
                <w:right w:val="none" w:sz="0" w:space="0" w:color="auto"/>
              </w:divBdr>
            </w:div>
            <w:div w:id="1252591739">
              <w:marLeft w:val="0"/>
              <w:marRight w:val="0"/>
              <w:marTop w:val="0"/>
              <w:marBottom w:val="0"/>
              <w:divBdr>
                <w:top w:val="none" w:sz="0" w:space="0" w:color="auto"/>
                <w:left w:val="none" w:sz="0" w:space="0" w:color="auto"/>
                <w:bottom w:val="none" w:sz="0" w:space="0" w:color="auto"/>
                <w:right w:val="none" w:sz="0" w:space="0" w:color="auto"/>
              </w:divBdr>
            </w:div>
            <w:div w:id="1846433104">
              <w:marLeft w:val="0"/>
              <w:marRight w:val="0"/>
              <w:marTop w:val="0"/>
              <w:marBottom w:val="0"/>
              <w:divBdr>
                <w:top w:val="none" w:sz="0" w:space="0" w:color="auto"/>
                <w:left w:val="none" w:sz="0" w:space="0" w:color="auto"/>
                <w:bottom w:val="none" w:sz="0" w:space="0" w:color="auto"/>
                <w:right w:val="none" w:sz="0" w:space="0" w:color="auto"/>
              </w:divBdr>
            </w:div>
            <w:div w:id="110199097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 w:id="365181493">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0"/>
                  <w:divBdr>
                    <w:top w:val="none" w:sz="0" w:space="0" w:color="auto"/>
                    <w:left w:val="none" w:sz="0" w:space="0" w:color="auto"/>
                    <w:bottom w:val="none" w:sz="0" w:space="0" w:color="auto"/>
                    <w:right w:val="none" w:sz="0" w:space="0" w:color="auto"/>
                  </w:divBdr>
                </w:div>
                <w:div w:id="904532555">
                  <w:marLeft w:val="0"/>
                  <w:marRight w:val="0"/>
                  <w:marTop w:val="0"/>
                  <w:marBottom w:val="0"/>
                  <w:divBdr>
                    <w:top w:val="none" w:sz="0" w:space="0" w:color="auto"/>
                    <w:left w:val="none" w:sz="0" w:space="0" w:color="auto"/>
                    <w:bottom w:val="none" w:sz="0" w:space="0" w:color="auto"/>
                    <w:right w:val="none" w:sz="0" w:space="0" w:color="auto"/>
                  </w:divBdr>
                </w:div>
                <w:div w:id="1469588700">
                  <w:marLeft w:val="0"/>
                  <w:marRight w:val="0"/>
                  <w:marTop w:val="0"/>
                  <w:marBottom w:val="0"/>
                  <w:divBdr>
                    <w:top w:val="none" w:sz="0" w:space="0" w:color="auto"/>
                    <w:left w:val="none" w:sz="0" w:space="0" w:color="auto"/>
                    <w:bottom w:val="none" w:sz="0" w:space="0" w:color="auto"/>
                    <w:right w:val="none" w:sz="0" w:space="0" w:color="auto"/>
                  </w:divBdr>
                </w:div>
                <w:div w:id="209076599">
                  <w:marLeft w:val="0"/>
                  <w:marRight w:val="0"/>
                  <w:marTop w:val="0"/>
                  <w:marBottom w:val="0"/>
                  <w:divBdr>
                    <w:top w:val="none" w:sz="0" w:space="0" w:color="auto"/>
                    <w:left w:val="none" w:sz="0" w:space="0" w:color="auto"/>
                    <w:bottom w:val="none" w:sz="0" w:space="0" w:color="auto"/>
                    <w:right w:val="none" w:sz="0" w:space="0" w:color="auto"/>
                  </w:divBdr>
                </w:div>
                <w:div w:id="32190612">
                  <w:marLeft w:val="0"/>
                  <w:marRight w:val="0"/>
                  <w:marTop w:val="0"/>
                  <w:marBottom w:val="0"/>
                  <w:divBdr>
                    <w:top w:val="none" w:sz="0" w:space="0" w:color="auto"/>
                    <w:left w:val="none" w:sz="0" w:space="0" w:color="auto"/>
                    <w:bottom w:val="none" w:sz="0" w:space="0" w:color="auto"/>
                    <w:right w:val="none" w:sz="0" w:space="0" w:color="auto"/>
                  </w:divBdr>
                </w:div>
              </w:divsChild>
            </w:div>
            <w:div w:id="1523980720">
              <w:marLeft w:val="0"/>
              <w:marRight w:val="0"/>
              <w:marTop w:val="0"/>
              <w:marBottom w:val="0"/>
              <w:divBdr>
                <w:top w:val="none" w:sz="0" w:space="0" w:color="auto"/>
                <w:left w:val="none" w:sz="0" w:space="0" w:color="auto"/>
                <w:bottom w:val="none" w:sz="0" w:space="0" w:color="auto"/>
                <w:right w:val="none" w:sz="0" w:space="0" w:color="auto"/>
              </w:divBdr>
            </w:div>
            <w:div w:id="211576922">
              <w:marLeft w:val="0"/>
              <w:marRight w:val="0"/>
              <w:marTop w:val="0"/>
              <w:marBottom w:val="0"/>
              <w:divBdr>
                <w:top w:val="none" w:sz="0" w:space="0" w:color="auto"/>
                <w:left w:val="none" w:sz="0" w:space="0" w:color="auto"/>
                <w:bottom w:val="none" w:sz="0" w:space="0" w:color="auto"/>
                <w:right w:val="none" w:sz="0" w:space="0" w:color="auto"/>
              </w:divBdr>
            </w:div>
            <w:div w:id="1550461730">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0"/>
                  <w:marRight w:val="0"/>
                  <w:marTop w:val="0"/>
                  <w:marBottom w:val="0"/>
                  <w:divBdr>
                    <w:top w:val="none" w:sz="0" w:space="0" w:color="auto"/>
                    <w:left w:val="none" w:sz="0" w:space="0" w:color="auto"/>
                    <w:bottom w:val="none" w:sz="0" w:space="0" w:color="auto"/>
                    <w:right w:val="none" w:sz="0" w:space="0" w:color="auto"/>
                  </w:divBdr>
                </w:div>
                <w:div w:id="1486165367">
                  <w:marLeft w:val="0"/>
                  <w:marRight w:val="0"/>
                  <w:marTop w:val="0"/>
                  <w:marBottom w:val="0"/>
                  <w:divBdr>
                    <w:top w:val="none" w:sz="0" w:space="0" w:color="auto"/>
                    <w:left w:val="none" w:sz="0" w:space="0" w:color="auto"/>
                    <w:bottom w:val="none" w:sz="0" w:space="0" w:color="auto"/>
                    <w:right w:val="none" w:sz="0" w:space="0" w:color="auto"/>
                  </w:divBdr>
                </w:div>
                <w:div w:id="182332221">
                  <w:marLeft w:val="0"/>
                  <w:marRight w:val="0"/>
                  <w:marTop w:val="0"/>
                  <w:marBottom w:val="0"/>
                  <w:divBdr>
                    <w:top w:val="none" w:sz="0" w:space="0" w:color="auto"/>
                    <w:left w:val="none" w:sz="0" w:space="0" w:color="auto"/>
                    <w:bottom w:val="none" w:sz="0" w:space="0" w:color="auto"/>
                    <w:right w:val="none" w:sz="0" w:space="0" w:color="auto"/>
                  </w:divBdr>
                </w:div>
              </w:divsChild>
            </w:div>
            <w:div w:id="1057781875">
              <w:marLeft w:val="0"/>
              <w:marRight w:val="0"/>
              <w:marTop w:val="0"/>
              <w:marBottom w:val="0"/>
              <w:divBdr>
                <w:top w:val="none" w:sz="0" w:space="0" w:color="auto"/>
                <w:left w:val="none" w:sz="0" w:space="0" w:color="auto"/>
                <w:bottom w:val="none" w:sz="0" w:space="0" w:color="auto"/>
                <w:right w:val="none" w:sz="0" w:space="0" w:color="auto"/>
              </w:divBdr>
            </w:div>
            <w:div w:id="16473411">
              <w:marLeft w:val="0"/>
              <w:marRight w:val="0"/>
              <w:marTop w:val="0"/>
              <w:marBottom w:val="0"/>
              <w:divBdr>
                <w:top w:val="none" w:sz="0" w:space="0" w:color="auto"/>
                <w:left w:val="none" w:sz="0" w:space="0" w:color="auto"/>
                <w:bottom w:val="none" w:sz="0" w:space="0" w:color="auto"/>
                <w:right w:val="none" w:sz="0" w:space="0" w:color="auto"/>
              </w:divBdr>
            </w:div>
            <w:div w:id="104692194">
              <w:marLeft w:val="0"/>
              <w:marRight w:val="0"/>
              <w:marTop w:val="0"/>
              <w:marBottom w:val="0"/>
              <w:divBdr>
                <w:top w:val="none" w:sz="0" w:space="0" w:color="auto"/>
                <w:left w:val="none" w:sz="0" w:space="0" w:color="auto"/>
                <w:bottom w:val="none" w:sz="0" w:space="0" w:color="auto"/>
                <w:right w:val="none" w:sz="0" w:space="0" w:color="auto"/>
              </w:divBdr>
            </w:div>
            <w:div w:id="1855149426">
              <w:marLeft w:val="0"/>
              <w:marRight w:val="0"/>
              <w:marTop w:val="0"/>
              <w:marBottom w:val="0"/>
              <w:divBdr>
                <w:top w:val="none" w:sz="0" w:space="0" w:color="auto"/>
                <w:left w:val="none" w:sz="0" w:space="0" w:color="auto"/>
                <w:bottom w:val="none" w:sz="0" w:space="0" w:color="auto"/>
                <w:right w:val="none" w:sz="0" w:space="0" w:color="auto"/>
              </w:divBdr>
            </w:div>
            <w:div w:id="107429630">
              <w:marLeft w:val="0"/>
              <w:marRight w:val="0"/>
              <w:marTop w:val="0"/>
              <w:marBottom w:val="0"/>
              <w:divBdr>
                <w:top w:val="none" w:sz="0" w:space="0" w:color="auto"/>
                <w:left w:val="none" w:sz="0" w:space="0" w:color="auto"/>
                <w:bottom w:val="none" w:sz="0" w:space="0" w:color="auto"/>
                <w:right w:val="none" w:sz="0" w:space="0" w:color="auto"/>
              </w:divBdr>
            </w:div>
            <w:div w:id="562449127">
              <w:marLeft w:val="0"/>
              <w:marRight w:val="0"/>
              <w:marTop w:val="0"/>
              <w:marBottom w:val="0"/>
              <w:divBdr>
                <w:top w:val="none" w:sz="0" w:space="0" w:color="auto"/>
                <w:left w:val="none" w:sz="0" w:space="0" w:color="auto"/>
                <w:bottom w:val="none" w:sz="0" w:space="0" w:color="auto"/>
                <w:right w:val="none" w:sz="0" w:space="0" w:color="auto"/>
              </w:divBdr>
            </w:div>
            <w:div w:id="392240747">
              <w:marLeft w:val="0"/>
              <w:marRight w:val="0"/>
              <w:marTop w:val="0"/>
              <w:marBottom w:val="0"/>
              <w:divBdr>
                <w:top w:val="none" w:sz="0" w:space="0" w:color="auto"/>
                <w:left w:val="none" w:sz="0" w:space="0" w:color="auto"/>
                <w:bottom w:val="none" w:sz="0" w:space="0" w:color="auto"/>
                <w:right w:val="none" w:sz="0" w:space="0" w:color="auto"/>
              </w:divBdr>
            </w:div>
            <w:div w:id="264307834">
              <w:marLeft w:val="0"/>
              <w:marRight w:val="0"/>
              <w:marTop w:val="0"/>
              <w:marBottom w:val="0"/>
              <w:divBdr>
                <w:top w:val="none" w:sz="0" w:space="0" w:color="auto"/>
                <w:left w:val="none" w:sz="0" w:space="0" w:color="auto"/>
                <w:bottom w:val="none" w:sz="0" w:space="0" w:color="auto"/>
                <w:right w:val="none" w:sz="0" w:space="0" w:color="auto"/>
              </w:divBdr>
            </w:div>
            <w:div w:id="1297108239">
              <w:marLeft w:val="0"/>
              <w:marRight w:val="0"/>
              <w:marTop w:val="0"/>
              <w:marBottom w:val="0"/>
              <w:divBdr>
                <w:top w:val="none" w:sz="0" w:space="0" w:color="auto"/>
                <w:left w:val="none" w:sz="0" w:space="0" w:color="auto"/>
                <w:bottom w:val="none" w:sz="0" w:space="0" w:color="auto"/>
                <w:right w:val="none" w:sz="0" w:space="0" w:color="auto"/>
              </w:divBdr>
            </w:div>
            <w:div w:id="252785179">
              <w:marLeft w:val="0"/>
              <w:marRight w:val="0"/>
              <w:marTop w:val="0"/>
              <w:marBottom w:val="0"/>
              <w:divBdr>
                <w:top w:val="none" w:sz="0" w:space="0" w:color="auto"/>
                <w:left w:val="none" w:sz="0" w:space="0" w:color="auto"/>
                <w:bottom w:val="none" w:sz="0" w:space="0" w:color="auto"/>
                <w:right w:val="none" w:sz="0" w:space="0" w:color="auto"/>
              </w:divBdr>
              <w:divsChild>
                <w:div w:id="1145897269">
                  <w:marLeft w:val="0"/>
                  <w:marRight w:val="0"/>
                  <w:marTop w:val="0"/>
                  <w:marBottom w:val="0"/>
                  <w:divBdr>
                    <w:top w:val="none" w:sz="0" w:space="0" w:color="auto"/>
                    <w:left w:val="none" w:sz="0" w:space="0" w:color="auto"/>
                    <w:bottom w:val="none" w:sz="0" w:space="0" w:color="auto"/>
                    <w:right w:val="none" w:sz="0" w:space="0" w:color="auto"/>
                  </w:divBdr>
                </w:div>
                <w:div w:id="1543176621">
                  <w:marLeft w:val="0"/>
                  <w:marRight w:val="0"/>
                  <w:marTop w:val="0"/>
                  <w:marBottom w:val="0"/>
                  <w:divBdr>
                    <w:top w:val="none" w:sz="0" w:space="0" w:color="auto"/>
                    <w:left w:val="none" w:sz="0" w:space="0" w:color="auto"/>
                    <w:bottom w:val="none" w:sz="0" w:space="0" w:color="auto"/>
                    <w:right w:val="none" w:sz="0" w:space="0" w:color="auto"/>
                  </w:divBdr>
                </w:div>
                <w:div w:id="1115904924">
                  <w:marLeft w:val="0"/>
                  <w:marRight w:val="0"/>
                  <w:marTop w:val="0"/>
                  <w:marBottom w:val="0"/>
                  <w:divBdr>
                    <w:top w:val="none" w:sz="0" w:space="0" w:color="auto"/>
                    <w:left w:val="none" w:sz="0" w:space="0" w:color="auto"/>
                    <w:bottom w:val="none" w:sz="0" w:space="0" w:color="auto"/>
                    <w:right w:val="none" w:sz="0" w:space="0" w:color="auto"/>
                  </w:divBdr>
                </w:div>
                <w:div w:id="348070449">
                  <w:marLeft w:val="0"/>
                  <w:marRight w:val="0"/>
                  <w:marTop w:val="0"/>
                  <w:marBottom w:val="0"/>
                  <w:divBdr>
                    <w:top w:val="none" w:sz="0" w:space="0" w:color="auto"/>
                    <w:left w:val="none" w:sz="0" w:space="0" w:color="auto"/>
                    <w:bottom w:val="none" w:sz="0" w:space="0" w:color="auto"/>
                    <w:right w:val="none" w:sz="0" w:space="0" w:color="auto"/>
                  </w:divBdr>
                </w:div>
                <w:div w:id="1192960082">
                  <w:marLeft w:val="0"/>
                  <w:marRight w:val="0"/>
                  <w:marTop w:val="0"/>
                  <w:marBottom w:val="0"/>
                  <w:divBdr>
                    <w:top w:val="none" w:sz="0" w:space="0" w:color="auto"/>
                    <w:left w:val="none" w:sz="0" w:space="0" w:color="auto"/>
                    <w:bottom w:val="none" w:sz="0" w:space="0" w:color="auto"/>
                    <w:right w:val="none" w:sz="0" w:space="0" w:color="auto"/>
                  </w:divBdr>
                </w:div>
                <w:div w:id="56518526">
                  <w:marLeft w:val="0"/>
                  <w:marRight w:val="0"/>
                  <w:marTop w:val="0"/>
                  <w:marBottom w:val="0"/>
                  <w:divBdr>
                    <w:top w:val="none" w:sz="0" w:space="0" w:color="auto"/>
                    <w:left w:val="none" w:sz="0" w:space="0" w:color="auto"/>
                    <w:bottom w:val="none" w:sz="0" w:space="0" w:color="auto"/>
                    <w:right w:val="none" w:sz="0" w:space="0" w:color="auto"/>
                  </w:divBdr>
                </w:div>
                <w:div w:id="1841696963">
                  <w:marLeft w:val="0"/>
                  <w:marRight w:val="0"/>
                  <w:marTop w:val="0"/>
                  <w:marBottom w:val="0"/>
                  <w:divBdr>
                    <w:top w:val="none" w:sz="0" w:space="0" w:color="auto"/>
                    <w:left w:val="none" w:sz="0" w:space="0" w:color="auto"/>
                    <w:bottom w:val="none" w:sz="0" w:space="0" w:color="auto"/>
                    <w:right w:val="none" w:sz="0" w:space="0" w:color="auto"/>
                  </w:divBdr>
                </w:div>
                <w:div w:id="426655337">
                  <w:marLeft w:val="0"/>
                  <w:marRight w:val="0"/>
                  <w:marTop w:val="0"/>
                  <w:marBottom w:val="0"/>
                  <w:divBdr>
                    <w:top w:val="none" w:sz="0" w:space="0" w:color="auto"/>
                    <w:left w:val="none" w:sz="0" w:space="0" w:color="auto"/>
                    <w:bottom w:val="none" w:sz="0" w:space="0" w:color="auto"/>
                    <w:right w:val="none" w:sz="0" w:space="0" w:color="auto"/>
                  </w:divBdr>
                </w:div>
                <w:div w:id="1242104548">
                  <w:marLeft w:val="0"/>
                  <w:marRight w:val="0"/>
                  <w:marTop w:val="0"/>
                  <w:marBottom w:val="0"/>
                  <w:divBdr>
                    <w:top w:val="none" w:sz="0" w:space="0" w:color="auto"/>
                    <w:left w:val="none" w:sz="0" w:space="0" w:color="auto"/>
                    <w:bottom w:val="none" w:sz="0" w:space="0" w:color="auto"/>
                    <w:right w:val="none" w:sz="0" w:space="0" w:color="auto"/>
                  </w:divBdr>
                </w:div>
                <w:div w:id="2058309989">
                  <w:marLeft w:val="0"/>
                  <w:marRight w:val="0"/>
                  <w:marTop w:val="0"/>
                  <w:marBottom w:val="0"/>
                  <w:divBdr>
                    <w:top w:val="none" w:sz="0" w:space="0" w:color="auto"/>
                    <w:left w:val="none" w:sz="0" w:space="0" w:color="auto"/>
                    <w:bottom w:val="none" w:sz="0" w:space="0" w:color="auto"/>
                    <w:right w:val="none" w:sz="0" w:space="0" w:color="auto"/>
                  </w:divBdr>
                </w:div>
                <w:div w:id="885916270">
                  <w:marLeft w:val="0"/>
                  <w:marRight w:val="0"/>
                  <w:marTop w:val="0"/>
                  <w:marBottom w:val="0"/>
                  <w:divBdr>
                    <w:top w:val="none" w:sz="0" w:space="0" w:color="auto"/>
                    <w:left w:val="none" w:sz="0" w:space="0" w:color="auto"/>
                    <w:bottom w:val="none" w:sz="0" w:space="0" w:color="auto"/>
                    <w:right w:val="none" w:sz="0" w:space="0" w:color="auto"/>
                  </w:divBdr>
                </w:div>
                <w:div w:id="750926369">
                  <w:marLeft w:val="0"/>
                  <w:marRight w:val="0"/>
                  <w:marTop w:val="0"/>
                  <w:marBottom w:val="0"/>
                  <w:divBdr>
                    <w:top w:val="none" w:sz="0" w:space="0" w:color="auto"/>
                    <w:left w:val="none" w:sz="0" w:space="0" w:color="auto"/>
                    <w:bottom w:val="none" w:sz="0" w:space="0" w:color="auto"/>
                    <w:right w:val="none" w:sz="0" w:space="0" w:color="auto"/>
                  </w:divBdr>
                </w:div>
                <w:div w:id="410322798">
                  <w:marLeft w:val="0"/>
                  <w:marRight w:val="0"/>
                  <w:marTop w:val="0"/>
                  <w:marBottom w:val="0"/>
                  <w:divBdr>
                    <w:top w:val="none" w:sz="0" w:space="0" w:color="auto"/>
                    <w:left w:val="none" w:sz="0" w:space="0" w:color="auto"/>
                    <w:bottom w:val="none" w:sz="0" w:space="0" w:color="auto"/>
                    <w:right w:val="none" w:sz="0" w:space="0" w:color="auto"/>
                  </w:divBdr>
                </w:div>
                <w:div w:id="130446601">
                  <w:marLeft w:val="0"/>
                  <w:marRight w:val="0"/>
                  <w:marTop w:val="0"/>
                  <w:marBottom w:val="0"/>
                  <w:divBdr>
                    <w:top w:val="none" w:sz="0" w:space="0" w:color="auto"/>
                    <w:left w:val="none" w:sz="0" w:space="0" w:color="auto"/>
                    <w:bottom w:val="none" w:sz="0" w:space="0" w:color="auto"/>
                    <w:right w:val="none" w:sz="0" w:space="0" w:color="auto"/>
                  </w:divBdr>
                </w:div>
              </w:divsChild>
            </w:div>
            <w:div w:id="1600093958">
              <w:marLeft w:val="0"/>
              <w:marRight w:val="0"/>
              <w:marTop w:val="0"/>
              <w:marBottom w:val="0"/>
              <w:divBdr>
                <w:top w:val="none" w:sz="0" w:space="0" w:color="auto"/>
                <w:left w:val="none" w:sz="0" w:space="0" w:color="auto"/>
                <w:bottom w:val="none" w:sz="0" w:space="0" w:color="auto"/>
                <w:right w:val="none" w:sz="0" w:space="0" w:color="auto"/>
              </w:divBdr>
            </w:div>
            <w:div w:id="945578875">
              <w:marLeft w:val="0"/>
              <w:marRight w:val="0"/>
              <w:marTop w:val="0"/>
              <w:marBottom w:val="0"/>
              <w:divBdr>
                <w:top w:val="none" w:sz="0" w:space="0" w:color="auto"/>
                <w:left w:val="none" w:sz="0" w:space="0" w:color="auto"/>
                <w:bottom w:val="none" w:sz="0" w:space="0" w:color="auto"/>
                <w:right w:val="none" w:sz="0" w:space="0" w:color="auto"/>
              </w:divBdr>
            </w:div>
            <w:div w:id="127482511">
              <w:marLeft w:val="0"/>
              <w:marRight w:val="0"/>
              <w:marTop w:val="0"/>
              <w:marBottom w:val="0"/>
              <w:divBdr>
                <w:top w:val="none" w:sz="0" w:space="0" w:color="auto"/>
                <w:left w:val="none" w:sz="0" w:space="0" w:color="auto"/>
                <w:bottom w:val="none" w:sz="0" w:space="0" w:color="auto"/>
                <w:right w:val="none" w:sz="0" w:space="0" w:color="auto"/>
              </w:divBdr>
            </w:div>
            <w:div w:id="718626745">
              <w:marLeft w:val="0"/>
              <w:marRight w:val="0"/>
              <w:marTop w:val="0"/>
              <w:marBottom w:val="0"/>
              <w:divBdr>
                <w:top w:val="none" w:sz="0" w:space="0" w:color="auto"/>
                <w:left w:val="none" w:sz="0" w:space="0" w:color="auto"/>
                <w:bottom w:val="none" w:sz="0" w:space="0" w:color="auto"/>
                <w:right w:val="none" w:sz="0" w:space="0" w:color="auto"/>
              </w:divBdr>
            </w:div>
            <w:div w:id="1451557449">
              <w:marLeft w:val="0"/>
              <w:marRight w:val="0"/>
              <w:marTop w:val="0"/>
              <w:marBottom w:val="0"/>
              <w:divBdr>
                <w:top w:val="none" w:sz="0" w:space="0" w:color="auto"/>
                <w:left w:val="none" w:sz="0" w:space="0" w:color="auto"/>
                <w:bottom w:val="none" w:sz="0" w:space="0" w:color="auto"/>
                <w:right w:val="none" w:sz="0" w:space="0" w:color="auto"/>
              </w:divBdr>
            </w:div>
            <w:div w:id="1038621771">
              <w:marLeft w:val="0"/>
              <w:marRight w:val="0"/>
              <w:marTop w:val="0"/>
              <w:marBottom w:val="0"/>
              <w:divBdr>
                <w:top w:val="none" w:sz="0" w:space="0" w:color="auto"/>
                <w:left w:val="none" w:sz="0" w:space="0" w:color="auto"/>
                <w:bottom w:val="none" w:sz="0" w:space="0" w:color="auto"/>
                <w:right w:val="none" w:sz="0" w:space="0" w:color="auto"/>
              </w:divBdr>
            </w:div>
            <w:div w:id="1893033494">
              <w:marLeft w:val="0"/>
              <w:marRight w:val="0"/>
              <w:marTop w:val="0"/>
              <w:marBottom w:val="0"/>
              <w:divBdr>
                <w:top w:val="none" w:sz="0" w:space="0" w:color="auto"/>
                <w:left w:val="none" w:sz="0" w:space="0" w:color="auto"/>
                <w:bottom w:val="none" w:sz="0" w:space="0" w:color="auto"/>
                <w:right w:val="none" w:sz="0" w:space="0" w:color="auto"/>
              </w:divBdr>
            </w:div>
            <w:div w:id="522138309">
              <w:marLeft w:val="0"/>
              <w:marRight w:val="0"/>
              <w:marTop w:val="0"/>
              <w:marBottom w:val="0"/>
              <w:divBdr>
                <w:top w:val="none" w:sz="0" w:space="0" w:color="auto"/>
                <w:left w:val="none" w:sz="0" w:space="0" w:color="auto"/>
                <w:bottom w:val="none" w:sz="0" w:space="0" w:color="auto"/>
                <w:right w:val="none" w:sz="0" w:space="0" w:color="auto"/>
              </w:divBdr>
              <w:divsChild>
                <w:div w:id="1869291787">
                  <w:marLeft w:val="0"/>
                  <w:marRight w:val="0"/>
                  <w:marTop w:val="0"/>
                  <w:marBottom w:val="0"/>
                  <w:divBdr>
                    <w:top w:val="none" w:sz="0" w:space="0" w:color="auto"/>
                    <w:left w:val="none" w:sz="0" w:space="0" w:color="auto"/>
                    <w:bottom w:val="none" w:sz="0" w:space="0" w:color="auto"/>
                    <w:right w:val="none" w:sz="0" w:space="0" w:color="auto"/>
                  </w:divBdr>
                </w:div>
                <w:div w:id="816382526">
                  <w:marLeft w:val="0"/>
                  <w:marRight w:val="0"/>
                  <w:marTop w:val="0"/>
                  <w:marBottom w:val="0"/>
                  <w:divBdr>
                    <w:top w:val="none" w:sz="0" w:space="0" w:color="auto"/>
                    <w:left w:val="none" w:sz="0" w:space="0" w:color="auto"/>
                    <w:bottom w:val="none" w:sz="0" w:space="0" w:color="auto"/>
                    <w:right w:val="none" w:sz="0" w:space="0" w:color="auto"/>
                  </w:divBdr>
                </w:div>
              </w:divsChild>
            </w:div>
            <w:div w:id="893543265">
              <w:marLeft w:val="0"/>
              <w:marRight w:val="0"/>
              <w:marTop w:val="0"/>
              <w:marBottom w:val="0"/>
              <w:divBdr>
                <w:top w:val="none" w:sz="0" w:space="0" w:color="auto"/>
                <w:left w:val="none" w:sz="0" w:space="0" w:color="auto"/>
                <w:bottom w:val="none" w:sz="0" w:space="0" w:color="auto"/>
                <w:right w:val="none" w:sz="0" w:space="0" w:color="auto"/>
              </w:divBdr>
            </w:div>
            <w:div w:id="386880516">
              <w:marLeft w:val="0"/>
              <w:marRight w:val="0"/>
              <w:marTop w:val="0"/>
              <w:marBottom w:val="0"/>
              <w:divBdr>
                <w:top w:val="none" w:sz="0" w:space="0" w:color="auto"/>
                <w:left w:val="none" w:sz="0" w:space="0" w:color="auto"/>
                <w:bottom w:val="none" w:sz="0" w:space="0" w:color="auto"/>
                <w:right w:val="none" w:sz="0" w:space="0" w:color="auto"/>
              </w:divBdr>
            </w:div>
            <w:div w:id="1184637790">
              <w:marLeft w:val="0"/>
              <w:marRight w:val="0"/>
              <w:marTop w:val="0"/>
              <w:marBottom w:val="0"/>
              <w:divBdr>
                <w:top w:val="none" w:sz="0" w:space="0" w:color="auto"/>
                <w:left w:val="none" w:sz="0" w:space="0" w:color="auto"/>
                <w:bottom w:val="none" w:sz="0" w:space="0" w:color="auto"/>
                <w:right w:val="none" w:sz="0" w:space="0" w:color="auto"/>
              </w:divBdr>
            </w:div>
            <w:div w:id="1796563370">
              <w:marLeft w:val="0"/>
              <w:marRight w:val="0"/>
              <w:marTop w:val="0"/>
              <w:marBottom w:val="0"/>
              <w:divBdr>
                <w:top w:val="none" w:sz="0" w:space="0" w:color="auto"/>
                <w:left w:val="none" w:sz="0" w:space="0" w:color="auto"/>
                <w:bottom w:val="none" w:sz="0" w:space="0" w:color="auto"/>
                <w:right w:val="none" w:sz="0" w:space="0" w:color="auto"/>
              </w:divBdr>
            </w:div>
            <w:div w:id="1523472830">
              <w:marLeft w:val="0"/>
              <w:marRight w:val="0"/>
              <w:marTop w:val="0"/>
              <w:marBottom w:val="0"/>
              <w:divBdr>
                <w:top w:val="none" w:sz="0" w:space="0" w:color="auto"/>
                <w:left w:val="none" w:sz="0" w:space="0" w:color="auto"/>
                <w:bottom w:val="none" w:sz="0" w:space="0" w:color="auto"/>
                <w:right w:val="none" w:sz="0" w:space="0" w:color="auto"/>
              </w:divBdr>
            </w:div>
            <w:div w:id="2137679000">
              <w:marLeft w:val="0"/>
              <w:marRight w:val="0"/>
              <w:marTop w:val="0"/>
              <w:marBottom w:val="0"/>
              <w:divBdr>
                <w:top w:val="none" w:sz="0" w:space="0" w:color="auto"/>
                <w:left w:val="none" w:sz="0" w:space="0" w:color="auto"/>
                <w:bottom w:val="none" w:sz="0" w:space="0" w:color="auto"/>
                <w:right w:val="none" w:sz="0" w:space="0" w:color="auto"/>
              </w:divBdr>
            </w:div>
            <w:div w:id="1450666955">
              <w:marLeft w:val="0"/>
              <w:marRight w:val="0"/>
              <w:marTop w:val="0"/>
              <w:marBottom w:val="0"/>
              <w:divBdr>
                <w:top w:val="none" w:sz="0" w:space="0" w:color="auto"/>
                <w:left w:val="none" w:sz="0" w:space="0" w:color="auto"/>
                <w:bottom w:val="none" w:sz="0" w:space="0" w:color="auto"/>
                <w:right w:val="none" w:sz="0" w:space="0" w:color="auto"/>
              </w:divBdr>
              <w:divsChild>
                <w:div w:id="1125849760">
                  <w:marLeft w:val="0"/>
                  <w:marRight w:val="0"/>
                  <w:marTop w:val="0"/>
                  <w:marBottom w:val="0"/>
                  <w:divBdr>
                    <w:top w:val="none" w:sz="0" w:space="0" w:color="auto"/>
                    <w:left w:val="none" w:sz="0" w:space="0" w:color="auto"/>
                    <w:bottom w:val="none" w:sz="0" w:space="0" w:color="auto"/>
                    <w:right w:val="none" w:sz="0" w:space="0" w:color="auto"/>
                  </w:divBdr>
                </w:div>
                <w:div w:id="247882590">
                  <w:marLeft w:val="0"/>
                  <w:marRight w:val="0"/>
                  <w:marTop w:val="0"/>
                  <w:marBottom w:val="0"/>
                  <w:divBdr>
                    <w:top w:val="none" w:sz="0" w:space="0" w:color="auto"/>
                    <w:left w:val="none" w:sz="0" w:space="0" w:color="auto"/>
                    <w:bottom w:val="none" w:sz="0" w:space="0" w:color="auto"/>
                    <w:right w:val="none" w:sz="0" w:space="0" w:color="auto"/>
                  </w:divBdr>
                </w:div>
                <w:div w:id="1005590568">
                  <w:marLeft w:val="0"/>
                  <w:marRight w:val="0"/>
                  <w:marTop w:val="0"/>
                  <w:marBottom w:val="0"/>
                  <w:divBdr>
                    <w:top w:val="none" w:sz="0" w:space="0" w:color="auto"/>
                    <w:left w:val="none" w:sz="0" w:space="0" w:color="auto"/>
                    <w:bottom w:val="none" w:sz="0" w:space="0" w:color="auto"/>
                    <w:right w:val="none" w:sz="0" w:space="0" w:color="auto"/>
                  </w:divBdr>
                </w:div>
              </w:divsChild>
            </w:div>
            <w:div w:id="367919417">
              <w:marLeft w:val="0"/>
              <w:marRight w:val="0"/>
              <w:marTop w:val="0"/>
              <w:marBottom w:val="0"/>
              <w:divBdr>
                <w:top w:val="none" w:sz="0" w:space="0" w:color="auto"/>
                <w:left w:val="none" w:sz="0" w:space="0" w:color="auto"/>
                <w:bottom w:val="none" w:sz="0" w:space="0" w:color="auto"/>
                <w:right w:val="none" w:sz="0" w:space="0" w:color="auto"/>
              </w:divBdr>
              <w:divsChild>
                <w:div w:id="1772972270">
                  <w:marLeft w:val="0"/>
                  <w:marRight w:val="0"/>
                  <w:marTop w:val="0"/>
                  <w:marBottom w:val="0"/>
                  <w:divBdr>
                    <w:top w:val="none" w:sz="0" w:space="0" w:color="auto"/>
                    <w:left w:val="none" w:sz="0" w:space="0" w:color="auto"/>
                    <w:bottom w:val="none" w:sz="0" w:space="0" w:color="auto"/>
                    <w:right w:val="none" w:sz="0" w:space="0" w:color="auto"/>
                  </w:divBdr>
                </w:div>
                <w:div w:id="547763332">
                  <w:marLeft w:val="0"/>
                  <w:marRight w:val="0"/>
                  <w:marTop w:val="0"/>
                  <w:marBottom w:val="0"/>
                  <w:divBdr>
                    <w:top w:val="none" w:sz="0" w:space="0" w:color="auto"/>
                    <w:left w:val="none" w:sz="0" w:space="0" w:color="auto"/>
                    <w:bottom w:val="none" w:sz="0" w:space="0" w:color="auto"/>
                    <w:right w:val="none" w:sz="0" w:space="0" w:color="auto"/>
                  </w:divBdr>
                </w:div>
                <w:div w:id="840393781">
                  <w:marLeft w:val="0"/>
                  <w:marRight w:val="0"/>
                  <w:marTop w:val="0"/>
                  <w:marBottom w:val="0"/>
                  <w:divBdr>
                    <w:top w:val="none" w:sz="0" w:space="0" w:color="auto"/>
                    <w:left w:val="none" w:sz="0" w:space="0" w:color="auto"/>
                    <w:bottom w:val="none" w:sz="0" w:space="0" w:color="auto"/>
                    <w:right w:val="none" w:sz="0" w:space="0" w:color="auto"/>
                  </w:divBdr>
                </w:div>
                <w:div w:id="1584290316">
                  <w:marLeft w:val="0"/>
                  <w:marRight w:val="0"/>
                  <w:marTop w:val="0"/>
                  <w:marBottom w:val="0"/>
                  <w:divBdr>
                    <w:top w:val="none" w:sz="0" w:space="0" w:color="auto"/>
                    <w:left w:val="none" w:sz="0" w:space="0" w:color="auto"/>
                    <w:bottom w:val="none" w:sz="0" w:space="0" w:color="auto"/>
                    <w:right w:val="none" w:sz="0" w:space="0" w:color="auto"/>
                  </w:divBdr>
                </w:div>
              </w:divsChild>
            </w:div>
            <w:div w:id="1645357531">
              <w:marLeft w:val="0"/>
              <w:marRight w:val="0"/>
              <w:marTop w:val="0"/>
              <w:marBottom w:val="0"/>
              <w:divBdr>
                <w:top w:val="none" w:sz="0" w:space="0" w:color="auto"/>
                <w:left w:val="none" w:sz="0" w:space="0" w:color="auto"/>
                <w:bottom w:val="none" w:sz="0" w:space="0" w:color="auto"/>
                <w:right w:val="none" w:sz="0" w:space="0" w:color="auto"/>
              </w:divBdr>
            </w:div>
            <w:div w:id="973634096">
              <w:marLeft w:val="0"/>
              <w:marRight w:val="0"/>
              <w:marTop w:val="0"/>
              <w:marBottom w:val="0"/>
              <w:divBdr>
                <w:top w:val="none" w:sz="0" w:space="0" w:color="auto"/>
                <w:left w:val="none" w:sz="0" w:space="0" w:color="auto"/>
                <w:bottom w:val="none" w:sz="0" w:space="0" w:color="auto"/>
                <w:right w:val="none" w:sz="0" w:space="0" w:color="auto"/>
              </w:divBdr>
            </w:div>
            <w:div w:id="1020161728">
              <w:marLeft w:val="0"/>
              <w:marRight w:val="0"/>
              <w:marTop w:val="0"/>
              <w:marBottom w:val="0"/>
              <w:divBdr>
                <w:top w:val="none" w:sz="0" w:space="0" w:color="auto"/>
                <w:left w:val="none" w:sz="0" w:space="0" w:color="auto"/>
                <w:bottom w:val="none" w:sz="0" w:space="0" w:color="auto"/>
                <w:right w:val="none" w:sz="0" w:space="0" w:color="auto"/>
              </w:divBdr>
            </w:div>
            <w:div w:id="1665426906">
              <w:marLeft w:val="0"/>
              <w:marRight w:val="0"/>
              <w:marTop w:val="0"/>
              <w:marBottom w:val="0"/>
              <w:divBdr>
                <w:top w:val="none" w:sz="0" w:space="0" w:color="auto"/>
                <w:left w:val="none" w:sz="0" w:space="0" w:color="auto"/>
                <w:bottom w:val="none" w:sz="0" w:space="0" w:color="auto"/>
                <w:right w:val="none" w:sz="0" w:space="0" w:color="auto"/>
              </w:divBdr>
            </w:div>
            <w:div w:id="180244401">
              <w:marLeft w:val="0"/>
              <w:marRight w:val="0"/>
              <w:marTop w:val="0"/>
              <w:marBottom w:val="0"/>
              <w:divBdr>
                <w:top w:val="none" w:sz="0" w:space="0" w:color="auto"/>
                <w:left w:val="none" w:sz="0" w:space="0" w:color="auto"/>
                <w:bottom w:val="none" w:sz="0" w:space="0" w:color="auto"/>
                <w:right w:val="none" w:sz="0" w:space="0" w:color="auto"/>
              </w:divBdr>
            </w:div>
            <w:div w:id="1185244570">
              <w:marLeft w:val="0"/>
              <w:marRight w:val="0"/>
              <w:marTop w:val="0"/>
              <w:marBottom w:val="0"/>
              <w:divBdr>
                <w:top w:val="none" w:sz="0" w:space="0" w:color="auto"/>
                <w:left w:val="none" w:sz="0" w:space="0" w:color="auto"/>
                <w:bottom w:val="none" w:sz="0" w:space="0" w:color="auto"/>
                <w:right w:val="none" w:sz="0" w:space="0" w:color="auto"/>
              </w:divBdr>
            </w:div>
            <w:div w:id="1577276937">
              <w:marLeft w:val="0"/>
              <w:marRight w:val="0"/>
              <w:marTop w:val="0"/>
              <w:marBottom w:val="0"/>
              <w:divBdr>
                <w:top w:val="none" w:sz="0" w:space="0" w:color="auto"/>
                <w:left w:val="none" w:sz="0" w:space="0" w:color="auto"/>
                <w:bottom w:val="none" w:sz="0" w:space="0" w:color="auto"/>
                <w:right w:val="none" w:sz="0" w:space="0" w:color="auto"/>
              </w:divBdr>
            </w:div>
            <w:div w:id="856122145">
              <w:marLeft w:val="0"/>
              <w:marRight w:val="0"/>
              <w:marTop w:val="0"/>
              <w:marBottom w:val="0"/>
              <w:divBdr>
                <w:top w:val="none" w:sz="0" w:space="0" w:color="auto"/>
                <w:left w:val="none" w:sz="0" w:space="0" w:color="auto"/>
                <w:bottom w:val="none" w:sz="0" w:space="0" w:color="auto"/>
                <w:right w:val="none" w:sz="0" w:space="0" w:color="auto"/>
              </w:divBdr>
            </w:div>
            <w:div w:id="530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5672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7">
      <w:bodyDiv w:val="1"/>
      <w:marLeft w:val="0"/>
      <w:marRight w:val="0"/>
      <w:marTop w:val="0"/>
      <w:marBottom w:val="0"/>
      <w:divBdr>
        <w:top w:val="none" w:sz="0" w:space="0" w:color="auto"/>
        <w:left w:val="none" w:sz="0" w:space="0" w:color="auto"/>
        <w:bottom w:val="none" w:sz="0" w:space="0" w:color="auto"/>
        <w:right w:val="none" w:sz="0" w:space="0" w:color="auto"/>
      </w:divBdr>
      <w:divsChild>
        <w:div w:id="1431705050">
          <w:marLeft w:val="0"/>
          <w:marRight w:val="0"/>
          <w:marTop w:val="0"/>
          <w:marBottom w:val="0"/>
          <w:divBdr>
            <w:top w:val="none" w:sz="0" w:space="0" w:color="auto"/>
            <w:left w:val="none" w:sz="0" w:space="0" w:color="auto"/>
            <w:bottom w:val="none" w:sz="0" w:space="0" w:color="auto"/>
            <w:right w:val="none" w:sz="0" w:space="0" w:color="auto"/>
          </w:divBdr>
          <w:divsChild>
            <w:div w:id="1279530410">
              <w:marLeft w:val="0"/>
              <w:marRight w:val="0"/>
              <w:marTop w:val="0"/>
              <w:marBottom w:val="0"/>
              <w:divBdr>
                <w:top w:val="none" w:sz="0" w:space="0" w:color="auto"/>
                <w:left w:val="none" w:sz="0" w:space="0" w:color="auto"/>
                <w:bottom w:val="none" w:sz="0" w:space="0" w:color="auto"/>
                <w:right w:val="none" w:sz="0" w:space="0" w:color="auto"/>
              </w:divBdr>
              <w:divsChild>
                <w:div w:id="1301963653">
                  <w:marLeft w:val="0"/>
                  <w:marRight w:val="0"/>
                  <w:marTop w:val="0"/>
                  <w:marBottom w:val="0"/>
                  <w:divBdr>
                    <w:top w:val="none" w:sz="0" w:space="0" w:color="auto"/>
                    <w:left w:val="none" w:sz="0" w:space="0" w:color="auto"/>
                    <w:bottom w:val="none" w:sz="0" w:space="0" w:color="auto"/>
                    <w:right w:val="none" w:sz="0" w:space="0" w:color="auto"/>
                  </w:divBdr>
                  <w:divsChild>
                    <w:div w:id="1456211970">
                      <w:marLeft w:val="0"/>
                      <w:marRight w:val="0"/>
                      <w:marTop w:val="0"/>
                      <w:marBottom w:val="0"/>
                      <w:divBdr>
                        <w:top w:val="none" w:sz="0" w:space="0" w:color="auto"/>
                        <w:left w:val="none" w:sz="0" w:space="0" w:color="auto"/>
                        <w:bottom w:val="none" w:sz="0" w:space="0" w:color="auto"/>
                        <w:right w:val="none" w:sz="0" w:space="0" w:color="auto"/>
                      </w:divBdr>
                    </w:div>
                    <w:div w:id="1283800741">
                      <w:marLeft w:val="0"/>
                      <w:marRight w:val="0"/>
                      <w:marTop w:val="0"/>
                      <w:marBottom w:val="0"/>
                      <w:divBdr>
                        <w:top w:val="none" w:sz="0" w:space="0" w:color="auto"/>
                        <w:left w:val="none" w:sz="0" w:space="0" w:color="auto"/>
                        <w:bottom w:val="none" w:sz="0" w:space="0" w:color="auto"/>
                        <w:right w:val="none" w:sz="0" w:space="0" w:color="auto"/>
                      </w:divBdr>
                    </w:div>
                    <w:div w:id="1819834977">
                      <w:marLeft w:val="0"/>
                      <w:marRight w:val="0"/>
                      <w:marTop w:val="0"/>
                      <w:marBottom w:val="0"/>
                      <w:divBdr>
                        <w:top w:val="none" w:sz="0" w:space="0" w:color="auto"/>
                        <w:left w:val="none" w:sz="0" w:space="0" w:color="auto"/>
                        <w:bottom w:val="none" w:sz="0" w:space="0" w:color="auto"/>
                        <w:right w:val="none" w:sz="0" w:space="0" w:color="auto"/>
                      </w:divBdr>
                    </w:div>
                    <w:div w:id="1966545842">
                      <w:marLeft w:val="0"/>
                      <w:marRight w:val="0"/>
                      <w:marTop w:val="0"/>
                      <w:marBottom w:val="0"/>
                      <w:divBdr>
                        <w:top w:val="none" w:sz="0" w:space="0" w:color="auto"/>
                        <w:left w:val="none" w:sz="0" w:space="0" w:color="auto"/>
                        <w:bottom w:val="none" w:sz="0" w:space="0" w:color="auto"/>
                        <w:right w:val="none" w:sz="0" w:space="0" w:color="auto"/>
                      </w:divBdr>
                    </w:div>
                    <w:div w:id="2082943518">
                      <w:marLeft w:val="0"/>
                      <w:marRight w:val="0"/>
                      <w:marTop w:val="0"/>
                      <w:marBottom w:val="0"/>
                      <w:divBdr>
                        <w:top w:val="none" w:sz="0" w:space="0" w:color="auto"/>
                        <w:left w:val="none" w:sz="0" w:space="0" w:color="auto"/>
                        <w:bottom w:val="none" w:sz="0" w:space="0" w:color="auto"/>
                        <w:right w:val="none" w:sz="0" w:space="0" w:color="auto"/>
                      </w:divBdr>
                    </w:div>
                    <w:div w:id="1198547712">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647133260">
                      <w:marLeft w:val="0"/>
                      <w:marRight w:val="0"/>
                      <w:marTop w:val="0"/>
                      <w:marBottom w:val="0"/>
                      <w:divBdr>
                        <w:top w:val="none" w:sz="0" w:space="0" w:color="auto"/>
                        <w:left w:val="none" w:sz="0" w:space="0" w:color="auto"/>
                        <w:bottom w:val="none" w:sz="0" w:space="0" w:color="auto"/>
                        <w:right w:val="none" w:sz="0" w:space="0" w:color="auto"/>
                      </w:divBdr>
                    </w:div>
                    <w:div w:id="567229548">
                      <w:marLeft w:val="0"/>
                      <w:marRight w:val="0"/>
                      <w:marTop w:val="0"/>
                      <w:marBottom w:val="0"/>
                      <w:divBdr>
                        <w:top w:val="none" w:sz="0" w:space="0" w:color="auto"/>
                        <w:left w:val="none" w:sz="0" w:space="0" w:color="auto"/>
                        <w:bottom w:val="none" w:sz="0" w:space="0" w:color="auto"/>
                        <w:right w:val="none" w:sz="0" w:space="0" w:color="auto"/>
                      </w:divBdr>
                    </w:div>
                    <w:div w:id="596134268">
                      <w:marLeft w:val="0"/>
                      <w:marRight w:val="0"/>
                      <w:marTop w:val="0"/>
                      <w:marBottom w:val="0"/>
                      <w:divBdr>
                        <w:top w:val="none" w:sz="0" w:space="0" w:color="auto"/>
                        <w:left w:val="none" w:sz="0" w:space="0" w:color="auto"/>
                        <w:bottom w:val="none" w:sz="0" w:space="0" w:color="auto"/>
                        <w:right w:val="none" w:sz="0" w:space="0" w:color="auto"/>
                      </w:divBdr>
                    </w:div>
                    <w:div w:id="1146120818">
                      <w:marLeft w:val="0"/>
                      <w:marRight w:val="0"/>
                      <w:marTop w:val="0"/>
                      <w:marBottom w:val="0"/>
                      <w:divBdr>
                        <w:top w:val="none" w:sz="0" w:space="0" w:color="auto"/>
                        <w:left w:val="none" w:sz="0" w:space="0" w:color="auto"/>
                        <w:bottom w:val="none" w:sz="0" w:space="0" w:color="auto"/>
                        <w:right w:val="none" w:sz="0" w:space="0" w:color="auto"/>
                      </w:divBdr>
                    </w:div>
                    <w:div w:id="763919128">
                      <w:marLeft w:val="0"/>
                      <w:marRight w:val="0"/>
                      <w:marTop w:val="0"/>
                      <w:marBottom w:val="0"/>
                      <w:divBdr>
                        <w:top w:val="none" w:sz="0" w:space="0" w:color="auto"/>
                        <w:left w:val="none" w:sz="0" w:space="0" w:color="auto"/>
                        <w:bottom w:val="none" w:sz="0" w:space="0" w:color="auto"/>
                        <w:right w:val="none" w:sz="0" w:space="0" w:color="auto"/>
                      </w:divBdr>
                    </w:div>
                    <w:div w:id="1642030863">
                      <w:marLeft w:val="0"/>
                      <w:marRight w:val="0"/>
                      <w:marTop w:val="0"/>
                      <w:marBottom w:val="0"/>
                      <w:divBdr>
                        <w:top w:val="none" w:sz="0" w:space="0" w:color="auto"/>
                        <w:left w:val="none" w:sz="0" w:space="0" w:color="auto"/>
                        <w:bottom w:val="none" w:sz="0" w:space="0" w:color="auto"/>
                        <w:right w:val="none" w:sz="0" w:space="0" w:color="auto"/>
                      </w:divBdr>
                    </w:div>
                    <w:div w:id="1067725172">
                      <w:marLeft w:val="0"/>
                      <w:marRight w:val="0"/>
                      <w:marTop w:val="0"/>
                      <w:marBottom w:val="0"/>
                      <w:divBdr>
                        <w:top w:val="none" w:sz="0" w:space="0" w:color="auto"/>
                        <w:left w:val="none" w:sz="0" w:space="0" w:color="auto"/>
                        <w:bottom w:val="none" w:sz="0" w:space="0" w:color="auto"/>
                        <w:right w:val="none" w:sz="0" w:space="0" w:color="auto"/>
                      </w:divBdr>
                    </w:div>
                    <w:div w:id="1115368214">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 w:id="498741298">
                      <w:marLeft w:val="0"/>
                      <w:marRight w:val="0"/>
                      <w:marTop w:val="0"/>
                      <w:marBottom w:val="0"/>
                      <w:divBdr>
                        <w:top w:val="none" w:sz="0" w:space="0" w:color="auto"/>
                        <w:left w:val="none" w:sz="0" w:space="0" w:color="auto"/>
                        <w:bottom w:val="none" w:sz="0" w:space="0" w:color="auto"/>
                        <w:right w:val="none" w:sz="0" w:space="0" w:color="auto"/>
                      </w:divBdr>
                    </w:div>
                    <w:div w:id="2047362281">
                      <w:marLeft w:val="0"/>
                      <w:marRight w:val="0"/>
                      <w:marTop w:val="0"/>
                      <w:marBottom w:val="0"/>
                      <w:divBdr>
                        <w:top w:val="none" w:sz="0" w:space="0" w:color="auto"/>
                        <w:left w:val="none" w:sz="0" w:space="0" w:color="auto"/>
                        <w:bottom w:val="none" w:sz="0" w:space="0" w:color="auto"/>
                        <w:right w:val="none" w:sz="0" w:space="0" w:color="auto"/>
                      </w:divBdr>
                    </w:div>
                  </w:divsChild>
                </w:div>
                <w:div w:id="336081911">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366881648">
                  <w:marLeft w:val="0"/>
                  <w:marRight w:val="0"/>
                  <w:marTop w:val="0"/>
                  <w:marBottom w:val="0"/>
                  <w:divBdr>
                    <w:top w:val="none" w:sz="0" w:space="0" w:color="auto"/>
                    <w:left w:val="none" w:sz="0" w:space="0" w:color="auto"/>
                    <w:bottom w:val="none" w:sz="0" w:space="0" w:color="auto"/>
                    <w:right w:val="none" w:sz="0" w:space="0" w:color="auto"/>
                  </w:divBdr>
                  <w:divsChild>
                    <w:div w:id="2092047402">
                      <w:marLeft w:val="0"/>
                      <w:marRight w:val="0"/>
                      <w:marTop w:val="0"/>
                      <w:marBottom w:val="0"/>
                      <w:divBdr>
                        <w:top w:val="none" w:sz="0" w:space="0" w:color="auto"/>
                        <w:left w:val="none" w:sz="0" w:space="0" w:color="auto"/>
                        <w:bottom w:val="none" w:sz="0" w:space="0" w:color="auto"/>
                        <w:right w:val="none" w:sz="0" w:space="0" w:color="auto"/>
                      </w:divBdr>
                    </w:div>
                    <w:div w:id="117838932">
                      <w:marLeft w:val="0"/>
                      <w:marRight w:val="0"/>
                      <w:marTop w:val="0"/>
                      <w:marBottom w:val="0"/>
                      <w:divBdr>
                        <w:top w:val="none" w:sz="0" w:space="0" w:color="auto"/>
                        <w:left w:val="none" w:sz="0" w:space="0" w:color="auto"/>
                        <w:bottom w:val="none" w:sz="0" w:space="0" w:color="auto"/>
                        <w:right w:val="none" w:sz="0" w:space="0" w:color="auto"/>
                      </w:divBdr>
                    </w:div>
                    <w:div w:id="1746561358">
                      <w:marLeft w:val="0"/>
                      <w:marRight w:val="0"/>
                      <w:marTop w:val="0"/>
                      <w:marBottom w:val="0"/>
                      <w:divBdr>
                        <w:top w:val="none" w:sz="0" w:space="0" w:color="auto"/>
                        <w:left w:val="none" w:sz="0" w:space="0" w:color="auto"/>
                        <w:bottom w:val="none" w:sz="0" w:space="0" w:color="auto"/>
                        <w:right w:val="none" w:sz="0" w:space="0" w:color="auto"/>
                      </w:divBdr>
                    </w:div>
                    <w:div w:id="2138140002">
                      <w:marLeft w:val="0"/>
                      <w:marRight w:val="0"/>
                      <w:marTop w:val="0"/>
                      <w:marBottom w:val="0"/>
                      <w:divBdr>
                        <w:top w:val="none" w:sz="0" w:space="0" w:color="auto"/>
                        <w:left w:val="none" w:sz="0" w:space="0" w:color="auto"/>
                        <w:bottom w:val="none" w:sz="0" w:space="0" w:color="auto"/>
                        <w:right w:val="none" w:sz="0" w:space="0" w:color="auto"/>
                      </w:divBdr>
                    </w:div>
                    <w:div w:id="1822963721">
                      <w:marLeft w:val="0"/>
                      <w:marRight w:val="0"/>
                      <w:marTop w:val="0"/>
                      <w:marBottom w:val="0"/>
                      <w:divBdr>
                        <w:top w:val="none" w:sz="0" w:space="0" w:color="auto"/>
                        <w:left w:val="none" w:sz="0" w:space="0" w:color="auto"/>
                        <w:bottom w:val="none" w:sz="0" w:space="0" w:color="auto"/>
                        <w:right w:val="none" w:sz="0" w:space="0" w:color="auto"/>
                      </w:divBdr>
                    </w:div>
                    <w:div w:id="1188131552">
                      <w:marLeft w:val="0"/>
                      <w:marRight w:val="0"/>
                      <w:marTop w:val="0"/>
                      <w:marBottom w:val="0"/>
                      <w:divBdr>
                        <w:top w:val="none" w:sz="0" w:space="0" w:color="auto"/>
                        <w:left w:val="none" w:sz="0" w:space="0" w:color="auto"/>
                        <w:bottom w:val="none" w:sz="0" w:space="0" w:color="auto"/>
                        <w:right w:val="none" w:sz="0" w:space="0" w:color="auto"/>
                      </w:divBdr>
                    </w:div>
                    <w:div w:id="675498989">
                      <w:marLeft w:val="0"/>
                      <w:marRight w:val="0"/>
                      <w:marTop w:val="0"/>
                      <w:marBottom w:val="0"/>
                      <w:divBdr>
                        <w:top w:val="none" w:sz="0" w:space="0" w:color="auto"/>
                        <w:left w:val="none" w:sz="0" w:space="0" w:color="auto"/>
                        <w:bottom w:val="none" w:sz="0" w:space="0" w:color="auto"/>
                        <w:right w:val="none" w:sz="0" w:space="0" w:color="auto"/>
                      </w:divBdr>
                    </w:div>
                    <w:div w:id="1640458110">
                      <w:marLeft w:val="0"/>
                      <w:marRight w:val="0"/>
                      <w:marTop w:val="0"/>
                      <w:marBottom w:val="0"/>
                      <w:divBdr>
                        <w:top w:val="none" w:sz="0" w:space="0" w:color="auto"/>
                        <w:left w:val="none" w:sz="0" w:space="0" w:color="auto"/>
                        <w:bottom w:val="none" w:sz="0" w:space="0" w:color="auto"/>
                        <w:right w:val="none" w:sz="0" w:space="0" w:color="auto"/>
                      </w:divBdr>
                    </w:div>
                    <w:div w:id="1926571425">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401286">
                      <w:marLeft w:val="0"/>
                      <w:marRight w:val="0"/>
                      <w:marTop w:val="0"/>
                      <w:marBottom w:val="0"/>
                      <w:divBdr>
                        <w:top w:val="none" w:sz="0" w:space="0" w:color="auto"/>
                        <w:left w:val="none" w:sz="0" w:space="0" w:color="auto"/>
                        <w:bottom w:val="none" w:sz="0" w:space="0" w:color="auto"/>
                        <w:right w:val="none" w:sz="0" w:space="0" w:color="auto"/>
                      </w:divBdr>
                    </w:div>
                    <w:div w:id="1504125628">
                      <w:marLeft w:val="0"/>
                      <w:marRight w:val="0"/>
                      <w:marTop w:val="0"/>
                      <w:marBottom w:val="0"/>
                      <w:divBdr>
                        <w:top w:val="none" w:sz="0" w:space="0" w:color="auto"/>
                        <w:left w:val="none" w:sz="0" w:space="0" w:color="auto"/>
                        <w:bottom w:val="none" w:sz="0" w:space="0" w:color="auto"/>
                        <w:right w:val="none" w:sz="0" w:space="0" w:color="auto"/>
                      </w:divBdr>
                    </w:div>
                  </w:divsChild>
                </w:div>
                <w:div w:id="1471288072">
                  <w:marLeft w:val="0"/>
                  <w:marRight w:val="0"/>
                  <w:marTop w:val="0"/>
                  <w:marBottom w:val="0"/>
                  <w:divBdr>
                    <w:top w:val="none" w:sz="0" w:space="0" w:color="auto"/>
                    <w:left w:val="none" w:sz="0" w:space="0" w:color="auto"/>
                    <w:bottom w:val="none" w:sz="0" w:space="0" w:color="auto"/>
                    <w:right w:val="none" w:sz="0" w:space="0" w:color="auto"/>
                  </w:divBdr>
                  <w:divsChild>
                    <w:div w:id="1881435371">
                      <w:marLeft w:val="0"/>
                      <w:marRight w:val="0"/>
                      <w:marTop w:val="0"/>
                      <w:marBottom w:val="0"/>
                      <w:divBdr>
                        <w:top w:val="none" w:sz="0" w:space="0" w:color="auto"/>
                        <w:left w:val="none" w:sz="0" w:space="0" w:color="auto"/>
                        <w:bottom w:val="none" w:sz="0" w:space="0" w:color="auto"/>
                        <w:right w:val="none" w:sz="0" w:space="0" w:color="auto"/>
                      </w:divBdr>
                    </w:div>
                    <w:div w:id="381364865">
                      <w:marLeft w:val="0"/>
                      <w:marRight w:val="0"/>
                      <w:marTop w:val="0"/>
                      <w:marBottom w:val="0"/>
                      <w:divBdr>
                        <w:top w:val="none" w:sz="0" w:space="0" w:color="auto"/>
                        <w:left w:val="none" w:sz="0" w:space="0" w:color="auto"/>
                        <w:bottom w:val="none" w:sz="0" w:space="0" w:color="auto"/>
                        <w:right w:val="none" w:sz="0" w:space="0" w:color="auto"/>
                      </w:divBdr>
                    </w:div>
                    <w:div w:id="453136636">
                      <w:marLeft w:val="0"/>
                      <w:marRight w:val="0"/>
                      <w:marTop w:val="0"/>
                      <w:marBottom w:val="0"/>
                      <w:divBdr>
                        <w:top w:val="none" w:sz="0" w:space="0" w:color="auto"/>
                        <w:left w:val="none" w:sz="0" w:space="0" w:color="auto"/>
                        <w:bottom w:val="none" w:sz="0" w:space="0" w:color="auto"/>
                        <w:right w:val="none" w:sz="0" w:space="0" w:color="auto"/>
                      </w:divBdr>
                    </w:div>
                    <w:div w:id="2045516270">
                      <w:marLeft w:val="0"/>
                      <w:marRight w:val="0"/>
                      <w:marTop w:val="0"/>
                      <w:marBottom w:val="0"/>
                      <w:divBdr>
                        <w:top w:val="none" w:sz="0" w:space="0" w:color="auto"/>
                        <w:left w:val="none" w:sz="0" w:space="0" w:color="auto"/>
                        <w:bottom w:val="none" w:sz="0" w:space="0" w:color="auto"/>
                        <w:right w:val="none" w:sz="0" w:space="0" w:color="auto"/>
                      </w:divBdr>
                    </w:div>
                    <w:div w:id="1094665916">
                      <w:marLeft w:val="0"/>
                      <w:marRight w:val="0"/>
                      <w:marTop w:val="0"/>
                      <w:marBottom w:val="0"/>
                      <w:divBdr>
                        <w:top w:val="none" w:sz="0" w:space="0" w:color="auto"/>
                        <w:left w:val="none" w:sz="0" w:space="0" w:color="auto"/>
                        <w:bottom w:val="none" w:sz="0" w:space="0" w:color="auto"/>
                        <w:right w:val="none" w:sz="0" w:space="0" w:color="auto"/>
                      </w:divBdr>
                    </w:div>
                    <w:div w:id="901410452">
                      <w:marLeft w:val="0"/>
                      <w:marRight w:val="0"/>
                      <w:marTop w:val="0"/>
                      <w:marBottom w:val="0"/>
                      <w:divBdr>
                        <w:top w:val="none" w:sz="0" w:space="0" w:color="auto"/>
                        <w:left w:val="none" w:sz="0" w:space="0" w:color="auto"/>
                        <w:bottom w:val="none" w:sz="0" w:space="0" w:color="auto"/>
                        <w:right w:val="none" w:sz="0" w:space="0" w:color="auto"/>
                      </w:divBdr>
                    </w:div>
                  </w:divsChild>
                </w:div>
                <w:div w:id="936863482">
                  <w:marLeft w:val="0"/>
                  <w:marRight w:val="0"/>
                  <w:marTop w:val="0"/>
                  <w:marBottom w:val="0"/>
                  <w:divBdr>
                    <w:top w:val="none" w:sz="0" w:space="0" w:color="auto"/>
                    <w:left w:val="none" w:sz="0" w:space="0" w:color="auto"/>
                    <w:bottom w:val="none" w:sz="0" w:space="0" w:color="auto"/>
                    <w:right w:val="none" w:sz="0" w:space="0" w:color="auto"/>
                  </w:divBdr>
                </w:div>
                <w:div w:id="751316657">
                  <w:marLeft w:val="0"/>
                  <w:marRight w:val="0"/>
                  <w:marTop w:val="0"/>
                  <w:marBottom w:val="0"/>
                  <w:divBdr>
                    <w:top w:val="none" w:sz="0" w:space="0" w:color="auto"/>
                    <w:left w:val="none" w:sz="0" w:space="0" w:color="auto"/>
                    <w:bottom w:val="none" w:sz="0" w:space="0" w:color="auto"/>
                    <w:right w:val="none" w:sz="0" w:space="0" w:color="auto"/>
                  </w:divBdr>
                </w:div>
                <w:div w:id="1580867708">
                  <w:marLeft w:val="0"/>
                  <w:marRight w:val="0"/>
                  <w:marTop w:val="0"/>
                  <w:marBottom w:val="0"/>
                  <w:divBdr>
                    <w:top w:val="none" w:sz="0" w:space="0" w:color="auto"/>
                    <w:left w:val="none" w:sz="0" w:space="0" w:color="auto"/>
                    <w:bottom w:val="none" w:sz="0" w:space="0" w:color="auto"/>
                    <w:right w:val="none" w:sz="0" w:space="0" w:color="auto"/>
                  </w:divBdr>
                </w:div>
              </w:divsChild>
            </w:div>
            <w:div w:id="660619635">
              <w:marLeft w:val="0"/>
              <w:marRight w:val="0"/>
              <w:marTop w:val="0"/>
              <w:marBottom w:val="0"/>
              <w:divBdr>
                <w:top w:val="none" w:sz="0" w:space="0" w:color="auto"/>
                <w:left w:val="none" w:sz="0" w:space="0" w:color="auto"/>
                <w:bottom w:val="none" w:sz="0" w:space="0" w:color="auto"/>
                <w:right w:val="none" w:sz="0" w:space="0" w:color="auto"/>
              </w:divBdr>
            </w:div>
            <w:div w:id="1741976939">
              <w:marLeft w:val="0"/>
              <w:marRight w:val="0"/>
              <w:marTop w:val="0"/>
              <w:marBottom w:val="0"/>
              <w:divBdr>
                <w:top w:val="none" w:sz="0" w:space="0" w:color="auto"/>
                <w:left w:val="none" w:sz="0" w:space="0" w:color="auto"/>
                <w:bottom w:val="none" w:sz="0" w:space="0" w:color="auto"/>
                <w:right w:val="none" w:sz="0" w:space="0" w:color="auto"/>
              </w:divBdr>
            </w:div>
            <w:div w:id="838235829">
              <w:marLeft w:val="0"/>
              <w:marRight w:val="0"/>
              <w:marTop w:val="0"/>
              <w:marBottom w:val="0"/>
              <w:divBdr>
                <w:top w:val="none" w:sz="0" w:space="0" w:color="auto"/>
                <w:left w:val="none" w:sz="0" w:space="0" w:color="auto"/>
                <w:bottom w:val="none" w:sz="0" w:space="0" w:color="auto"/>
                <w:right w:val="none" w:sz="0" w:space="0" w:color="auto"/>
              </w:divBdr>
            </w:div>
            <w:div w:id="511724603">
              <w:marLeft w:val="0"/>
              <w:marRight w:val="0"/>
              <w:marTop w:val="0"/>
              <w:marBottom w:val="0"/>
              <w:divBdr>
                <w:top w:val="none" w:sz="0" w:space="0" w:color="auto"/>
                <w:left w:val="none" w:sz="0" w:space="0" w:color="auto"/>
                <w:bottom w:val="none" w:sz="0" w:space="0" w:color="auto"/>
                <w:right w:val="none" w:sz="0" w:space="0" w:color="auto"/>
              </w:divBdr>
            </w:div>
            <w:div w:id="530579907">
              <w:marLeft w:val="0"/>
              <w:marRight w:val="0"/>
              <w:marTop w:val="0"/>
              <w:marBottom w:val="0"/>
              <w:divBdr>
                <w:top w:val="none" w:sz="0" w:space="0" w:color="auto"/>
                <w:left w:val="none" w:sz="0" w:space="0" w:color="auto"/>
                <w:bottom w:val="none" w:sz="0" w:space="0" w:color="auto"/>
                <w:right w:val="none" w:sz="0" w:space="0" w:color="auto"/>
              </w:divBdr>
            </w:div>
            <w:div w:id="305085329">
              <w:marLeft w:val="0"/>
              <w:marRight w:val="0"/>
              <w:marTop w:val="0"/>
              <w:marBottom w:val="0"/>
              <w:divBdr>
                <w:top w:val="none" w:sz="0" w:space="0" w:color="auto"/>
                <w:left w:val="none" w:sz="0" w:space="0" w:color="auto"/>
                <w:bottom w:val="none" w:sz="0" w:space="0" w:color="auto"/>
                <w:right w:val="none" w:sz="0" w:space="0" w:color="auto"/>
              </w:divBdr>
            </w:div>
            <w:div w:id="1167329478">
              <w:marLeft w:val="0"/>
              <w:marRight w:val="0"/>
              <w:marTop w:val="0"/>
              <w:marBottom w:val="0"/>
              <w:divBdr>
                <w:top w:val="none" w:sz="0" w:space="0" w:color="auto"/>
                <w:left w:val="none" w:sz="0" w:space="0" w:color="auto"/>
                <w:bottom w:val="none" w:sz="0" w:space="0" w:color="auto"/>
                <w:right w:val="none" w:sz="0" w:space="0" w:color="auto"/>
              </w:divBdr>
            </w:div>
            <w:div w:id="455611963">
              <w:marLeft w:val="0"/>
              <w:marRight w:val="0"/>
              <w:marTop w:val="0"/>
              <w:marBottom w:val="0"/>
              <w:divBdr>
                <w:top w:val="none" w:sz="0" w:space="0" w:color="auto"/>
                <w:left w:val="none" w:sz="0" w:space="0" w:color="auto"/>
                <w:bottom w:val="none" w:sz="0" w:space="0" w:color="auto"/>
                <w:right w:val="none" w:sz="0" w:space="0" w:color="auto"/>
              </w:divBdr>
            </w:div>
            <w:div w:id="1877694105">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985400726">
              <w:marLeft w:val="0"/>
              <w:marRight w:val="0"/>
              <w:marTop w:val="0"/>
              <w:marBottom w:val="0"/>
              <w:divBdr>
                <w:top w:val="none" w:sz="0" w:space="0" w:color="auto"/>
                <w:left w:val="none" w:sz="0" w:space="0" w:color="auto"/>
                <w:bottom w:val="none" w:sz="0" w:space="0" w:color="auto"/>
                <w:right w:val="none" w:sz="0" w:space="0" w:color="auto"/>
              </w:divBdr>
            </w:div>
            <w:div w:id="1739476871">
              <w:marLeft w:val="0"/>
              <w:marRight w:val="0"/>
              <w:marTop w:val="0"/>
              <w:marBottom w:val="0"/>
              <w:divBdr>
                <w:top w:val="none" w:sz="0" w:space="0" w:color="auto"/>
                <w:left w:val="none" w:sz="0" w:space="0" w:color="auto"/>
                <w:bottom w:val="none" w:sz="0" w:space="0" w:color="auto"/>
                <w:right w:val="none" w:sz="0" w:space="0" w:color="auto"/>
              </w:divBdr>
            </w:div>
            <w:div w:id="333849547">
              <w:marLeft w:val="0"/>
              <w:marRight w:val="0"/>
              <w:marTop w:val="0"/>
              <w:marBottom w:val="0"/>
              <w:divBdr>
                <w:top w:val="none" w:sz="0" w:space="0" w:color="auto"/>
                <w:left w:val="none" w:sz="0" w:space="0" w:color="auto"/>
                <w:bottom w:val="none" w:sz="0" w:space="0" w:color="auto"/>
                <w:right w:val="none" w:sz="0" w:space="0" w:color="auto"/>
              </w:divBdr>
            </w:div>
            <w:div w:id="867371740">
              <w:marLeft w:val="0"/>
              <w:marRight w:val="0"/>
              <w:marTop w:val="0"/>
              <w:marBottom w:val="0"/>
              <w:divBdr>
                <w:top w:val="none" w:sz="0" w:space="0" w:color="auto"/>
                <w:left w:val="none" w:sz="0" w:space="0" w:color="auto"/>
                <w:bottom w:val="none" w:sz="0" w:space="0" w:color="auto"/>
                <w:right w:val="none" w:sz="0" w:space="0" w:color="auto"/>
              </w:divBdr>
            </w:div>
            <w:div w:id="377631809">
              <w:marLeft w:val="0"/>
              <w:marRight w:val="0"/>
              <w:marTop w:val="0"/>
              <w:marBottom w:val="0"/>
              <w:divBdr>
                <w:top w:val="none" w:sz="0" w:space="0" w:color="auto"/>
                <w:left w:val="none" w:sz="0" w:space="0" w:color="auto"/>
                <w:bottom w:val="none" w:sz="0" w:space="0" w:color="auto"/>
                <w:right w:val="none" w:sz="0" w:space="0" w:color="auto"/>
              </w:divBdr>
            </w:div>
            <w:div w:id="1719478364">
              <w:marLeft w:val="0"/>
              <w:marRight w:val="0"/>
              <w:marTop w:val="0"/>
              <w:marBottom w:val="0"/>
              <w:divBdr>
                <w:top w:val="none" w:sz="0" w:space="0" w:color="auto"/>
                <w:left w:val="none" w:sz="0" w:space="0" w:color="auto"/>
                <w:bottom w:val="none" w:sz="0" w:space="0" w:color="auto"/>
                <w:right w:val="none" w:sz="0" w:space="0" w:color="auto"/>
              </w:divBdr>
              <w:divsChild>
                <w:div w:id="912661230">
                  <w:marLeft w:val="0"/>
                  <w:marRight w:val="0"/>
                  <w:marTop w:val="0"/>
                  <w:marBottom w:val="0"/>
                  <w:divBdr>
                    <w:top w:val="none" w:sz="0" w:space="0" w:color="auto"/>
                    <w:left w:val="none" w:sz="0" w:space="0" w:color="auto"/>
                    <w:bottom w:val="none" w:sz="0" w:space="0" w:color="auto"/>
                    <w:right w:val="none" w:sz="0" w:space="0" w:color="auto"/>
                  </w:divBdr>
                </w:div>
                <w:div w:id="524290212">
                  <w:marLeft w:val="0"/>
                  <w:marRight w:val="0"/>
                  <w:marTop w:val="0"/>
                  <w:marBottom w:val="0"/>
                  <w:divBdr>
                    <w:top w:val="none" w:sz="0" w:space="0" w:color="auto"/>
                    <w:left w:val="none" w:sz="0" w:space="0" w:color="auto"/>
                    <w:bottom w:val="none" w:sz="0" w:space="0" w:color="auto"/>
                    <w:right w:val="none" w:sz="0" w:space="0" w:color="auto"/>
                  </w:divBdr>
                </w:div>
                <w:div w:id="395513208">
                  <w:marLeft w:val="0"/>
                  <w:marRight w:val="0"/>
                  <w:marTop w:val="0"/>
                  <w:marBottom w:val="0"/>
                  <w:divBdr>
                    <w:top w:val="none" w:sz="0" w:space="0" w:color="auto"/>
                    <w:left w:val="none" w:sz="0" w:space="0" w:color="auto"/>
                    <w:bottom w:val="none" w:sz="0" w:space="0" w:color="auto"/>
                    <w:right w:val="none" w:sz="0" w:space="0" w:color="auto"/>
                  </w:divBdr>
                </w:div>
                <w:div w:id="1385369341">
                  <w:marLeft w:val="0"/>
                  <w:marRight w:val="0"/>
                  <w:marTop w:val="0"/>
                  <w:marBottom w:val="0"/>
                  <w:divBdr>
                    <w:top w:val="none" w:sz="0" w:space="0" w:color="auto"/>
                    <w:left w:val="none" w:sz="0" w:space="0" w:color="auto"/>
                    <w:bottom w:val="none" w:sz="0" w:space="0" w:color="auto"/>
                    <w:right w:val="none" w:sz="0" w:space="0" w:color="auto"/>
                  </w:divBdr>
                </w:div>
                <w:div w:id="2076969917">
                  <w:marLeft w:val="0"/>
                  <w:marRight w:val="0"/>
                  <w:marTop w:val="0"/>
                  <w:marBottom w:val="0"/>
                  <w:divBdr>
                    <w:top w:val="none" w:sz="0" w:space="0" w:color="auto"/>
                    <w:left w:val="none" w:sz="0" w:space="0" w:color="auto"/>
                    <w:bottom w:val="none" w:sz="0" w:space="0" w:color="auto"/>
                    <w:right w:val="none" w:sz="0" w:space="0" w:color="auto"/>
                  </w:divBdr>
                </w:div>
              </w:divsChild>
            </w:div>
            <w:div w:id="1864004820">
              <w:marLeft w:val="0"/>
              <w:marRight w:val="0"/>
              <w:marTop w:val="0"/>
              <w:marBottom w:val="0"/>
              <w:divBdr>
                <w:top w:val="none" w:sz="0" w:space="0" w:color="auto"/>
                <w:left w:val="none" w:sz="0" w:space="0" w:color="auto"/>
                <w:bottom w:val="none" w:sz="0" w:space="0" w:color="auto"/>
                <w:right w:val="none" w:sz="0" w:space="0" w:color="auto"/>
              </w:divBdr>
            </w:div>
            <w:div w:id="240914879">
              <w:marLeft w:val="0"/>
              <w:marRight w:val="0"/>
              <w:marTop w:val="0"/>
              <w:marBottom w:val="0"/>
              <w:divBdr>
                <w:top w:val="none" w:sz="0" w:space="0" w:color="auto"/>
                <w:left w:val="none" w:sz="0" w:space="0" w:color="auto"/>
                <w:bottom w:val="none" w:sz="0" w:space="0" w:color="auto"/>
                <w:right w:val="none" w:sz="0" w:space="0" w:color="auto"/>
              </w:divBdr>
            </w:div>
            <w:div w:id="2099716824">
              <w:marLeft w:val="0"/>
              <w:marRight w:val="0"/>
              <w:marTop w:val="0"/>
              <w:marBottom w:val="0"/>
              <w:divBdr>
                <w:top w:val="none" w:sz="0" w:space="0" w:color="auto"/>
                <w:left w:val="none" w:sz="0" w:space="0" w:color="auto"/>
                <w:bottom w:val="none" w:sz="0" w:space="0" w:color="auto"/>
                <w:right w:val="none" w:sz="0" w:space="0" w:color="auto"/>
              </w:divBdr>
              <w:divsChild>
                <w:div w:id="1779368814">
                  <w:marLeft w:val="0"/>
                  <w:marRight w:val="0"/>
                  <w:marTop w:val="0"/>
                  <w:marBottom w:val="0"/>
                  <w:divBdr>
                    <w:top w:val="none" w:sz="0" w:space="0" w:color="auto"/>
                    <w:left w:val="none" w:sz="0" w:space="0" w:color="auto"/>
                    <w:bottom w:val="none" w:sz="0" w:space="0" w:color="auto"/>
                    <w:right w:val="none" w:sz="0" w:space="0" w:color="auto"/>
                  </w:divBdr>
                </w:div>
                <w:div w:id="349524765">
                  <w:marLeft w:val="0"/>
                  <w:marRight w:val="0"/>
                  <w:marTop w:val="0"/>
                  <w:marBottom w:val="0"/>
                  <w:divBdr>
                    <w:top w:val="none" w:sz="0" w:space="0" w:color="auto"/>
                    <w:left w:val="none" w:sz="0" w:space="0" w:color="auto"/>
                    <w:bottom w:val="none" w:sz="0" w:space="0" w:color="auto"/>
                    <w:right w:val="none" w:sz="0" w:space="0" w:color="auto"/>
                  </w:divBdr>
                </w:div>
                <w:div w:id="679621952">
                  <w:marLeft w:val="0"/>
                  <w:marRight w:val="0"/>
                  <w:marTop w:val="0"/>
                  <w:marBottom w:val="0"/>
                  <w:divBdr>
                    <w:top w:val="none" w:sz="0" w:space="0" w:color="auto"/>
                    <w:left w:val="none" w:sz="0" w:space="0" w:color="auto"/>
                    <w:bottom w:val="none" w:sz="0" w:space="0" w:color="auto"/>
                    <w:right w:val="none" w:sz="0" w:space="0" w:color="auto"/>
                  </w:divBdr>
                </w:div>
              </w:divsChild>
            </w:div>
            <w:div w:id="983044257">
              <w:marLeft w:val="0"/>
              <w:marRight w:val="0"/>
              <w:marTop w:val="0"/>
              <w:marBottom w:val="0"/>
              <w:divBdr>
                <w:top w:val="none" w:sz="0" w:space="0" w:color="auto"/>
                <w:left w:val="none" w:sz="0" w:space="0" w:color="auto"/>
                <w:bottom w:val="none" w:sz="0" w:space="0" w:color="auto"/>
                <w:right w:val="none" w:sz="0" w:space="0" w:color="auto"/>
              </w:divBdr>
            </w:div>
            <w:div w:id="1963338123">
              <w:marLeft w:val="0"/>
              <w:marRight w:val="0"/>
              <w:marTop w:val="0"/>
              <w:marBottom w:val="0"/>
              <w:divBdr>
                <w:top w:val="none" w:sz="0" w:space="0" w:color="auto"/>
                <w:left w:val="none" w:sz="0" w:space="0" w:color="auto"/>
                <w:bottom w:val="none" w:sz="0" w:space="0" w:color="auto"/>
                <w:right w:val="none" w:sz="0" w:space="0" w:color="auto"/>
              </w:divBdr>
            </w:div>
            <w:div w:id="1245384543">
              <w:marLeft w:val="0"/>
              <w:marRight w:val="0"/>
              <w:marTop w:val="0"/>
              <w:marBottom w:val="0"/>
              <w:divBdr>
                <w:top w:val="none" w:sz="0" w:space="0" w:color="auto"/>
                <w:left w:val="none" w:sz="0" w:space="0" w:color="auto"/>
                <w:bottom w:val="none" w:sz="0" w:space="0" w:color="auto"/>
                <w:right w:val="none" w:sz="0" w:space="0" w:color="auto"/>
              </w:divBdr>
            </w:div>
            <w:div w:id="811485434">
              <w:marLeft w:val="0"/>
              <w:marRight w:val="0"/>
              <w:marTop w:val="0"/>
              <w:marBottom w:val="0"/>
              <w:divBdr>
                <w:top w:val="none" w:sz="0" w:space="0" w:color="auto"/>
                <w:left w:val="none" w:sz="0" w:space="0" w:color="auto"/>
                <w:bottom w:val="none" w:sz="0" w:space="0" w:color="auto"/>
                <w:right w:val="none" w:sz="0" w:space="0" w:color="auto"/>
              </w:divBdr>
            </w:div>
            <w:div w:id="1033846402">
              <w:marLeft w:val="0"/>
              <w:marRight w:val="0"/>
              <w:marTop w:val="0"/>
              <w:marBottom w:val="0"/>
              <w:divBdr>
                <w:top w:val="none" w:sz="0" w:space="0" w:color="auto"/>
                <w:left w:val="none" w:sz="0" w:space="0" w:color="auto"/>
                <w:bottom w:val="none" w:sz="0" w:space="0" w:color="auto"/>
                <w:right w:val="none" w:sz="0" w:space="0" w:color="auto"/>
              </w:divBdr>
            </w:div>
            <w:div w:id="742341166">
              <w:marLeft w:val="0"/>
              <w:marRight w:val="0"/>
              <w:marTop w:val="0"/>
              <w:marBottom w:val="0"/>
              <w:divBdr>
                <w:top w:val="none" w:sz="0" w:space="0" w:color="auto"/>
                <w:left w:val="none" w:sz="0" w:space="0" w:color="auto"/>
                <w:bottom w:val="none" w:sz="0" w:space="0" w:color="auto"/>
                <w:right w:val="none" w:sz="0" w:space="0" w:color="auto"/>
              </w:divBdr>
            </w:div>
            <w:div w:id="126550544">
              <w:marLeft w:val="0"/>
              <w:marRight w:val="0"/>
              <w:marTop w:val="0"/>
              <w:marBottom w:val="0"/>
              <w:divBdr>
                <w:top w:val="none" w:sz="0" w:space="0" w:color="auto"/>
                <w:left w:val="none" w:sz="0" w:space="0" w:color="auto"/>
                <w:bottom w:val="none" w:sz="0" w:space="0" w:color="auto"/>
                <w:right w:val="none" w:sz="0" w:space="0" w:color="auto"/>
              </w:divBdr>
            </w:div>
            <w:div w:id="651980123">
              <w:marLeft w:val="0"/>
              <w:marRight w:val="0"/>
              <w:marTop w:val="0"/>
              <w:marBottom w:val="0"/>
              <w:divBdr>
                <w:top w:val="none" w:sz="0" w:space="0" w:color="auto"/>
                <w:left w:val="none" w:sz="0" w:space="0" w:color="auto"/>
                <w:bottom w:val="none" w:sz="0" w:space="0" w:color="auto"/>
                <w:right w:val="none" w:sz="0" w:space="0" w:color="auto"/>
              </w:divBdr>
            </w:div>
            <w:div w:id="1865365016">
              <w:marLeft w:val="0"/>
              <w:marRight w:val="0"/>
              <w:marTop w:val="0"/>
              <w:marBottom w:val="0"/>
              <w:divBdr>
                <w:top w:val="none" w:sz="0" w:space="0" w:color="auto"/>
                <w:left w:val="none" w:sz="0" w:space="0" w:color="auto"/>
                <w:bottom w:val="none" w:sz="0" w:space="0" w:color="auto"/>
                <w:right w:val="none" w:sz="0" w:space="0" w:color="auto"/>
              </w:divBdr>
            </w:div>
            <w:div w:id="446781698">
              <w:marLeft w:val="0"/>
              <w:marRight w:val="0"/>
              <w:marTop w:val="0"/>
              <w:marBottom w:val="0"/>
              <w:divBdr>
                <w:top w:val="none" w:sz="0" w:space="0" w:color="auto"/>
                <w:left w:val="none" w:sz="0" w:space="0" w:color="auto"/>
                <w:bottom w:val="none" w:sz="0" w:space="0" w:color="auto"/>
                <w:right w:val="none" w:sz="0" w:space="0" w:color="auto"/>
              </w:divBdr>
              <w:divsChild>
                <w:div w:id="1169979338">
                  <w:marLeft w:val="0"/>
                  <w:marRight w:val="0"/>
                  <w:marTop w:val="0"/>
                  <w:marBottom w:val="0"/>
                  <w:divBdr>
                    <w:top w:val="none" w:sz="0" w:space="0" w:color="auto"/>
                    <w:left w:val="none" w:sz="0" w:space="0" w:color="auto"/>
                    <w:bottom w:val="none" w:sz="0" w:space="0" w:color="auto"/>
                    <w:right w:val="none" w:sz="0" w:space="0" w:color="auto"/>
                  </w:divBdr>
                </w:div>
                <w:div w:id="775448940">
                  <w:marLeft w:val="0"/>
                  <w:marRight w:val="0"/>
                  <w:marTop w:val="0"/>
                  <w:marBottom w:val="0"/>
                  <w:divBdr>
                    <w:top w:val="none" w:sz="0" w:space="0" w:color="auto"/>
                    <w:left w:val="none" w:sz="0" w:space="0" w:color="auto"/>
                    <w:bottom w:val="none" w:sz="0" w:space="0" w:color="auto"/>
                    <w:right w:val="none" w:sz="0" w:space="0" w:color="auto"/>
                  </w:divBdr>
                </w:div>
                <w:div w:id="2002733786">
                  <w:marLeft w:val="0"/>
                  <w:marRight w:val="0"/>
                  <w:marTop w:val="0"/>
                  <w:marBottom w:val="0"/>
                  <w:divBdr>
                    <w:top w:val="none" w:sz="0" w:space="0" w:color="auto"/>
                    <w:left w:val="none" w:sz="0" w:space="0" w:color="auto"/>
                    <w:bottom w:val="none" w:sz="0" w:space="0" w:color="auto"/>
                    <w:right w:val="none" w:sz="0" w:space="0" w:color="auto"/>
                  </w:divBdr>
                </w:div>
              </w:divsChild>
            </w:div>
            <w:div w:id="1326477032">
              <w:marLeft w:val="0"/>
              <w:marRight w:val="0"/>
              <w:marTop w:val="0"/>
              <w:marBottom w:val="0"/>
              <w:divBdr>
                <w:top w:val="none" w:sz="0" w:space="0" w:color="auto"/>
                <w:left w:val="none" w:sz="0" w:space="0" w:color="auto"/>
                <w:bottom w:val="none" w:sz="0" w:space="0" w:color="auto"/>
                <w:right w:val="none" w:sz="0" w:space="0" w:color="auto"/>
              </w:divBdr>
            </w:div>
            <w:div w:id="1639066509">
              <w:marLeft w:val="0"/>
              <w:marRight w:val="0"/>
              <w:marTop w:val="0"/>
              <w:marBottom w:val="0"/>
              <w:divBdr>
                <w:top w:val="none" w:sz="0" w:space="0" w:color="auto"/>
                <w:left w:val="none" w:sz="0" w:space="0" w:color="auto"/>
                <w:bottom w:val="none" w:sz="0" w:space="0" w:color="auto"/>
                <w:right w:val="none" w:sz="0" w:space="0" w:color="auto"/>
              </w:divBdr>
            </w:div>
            <w:div w:id="1267889056">
              <w:marLeft w:val="0"/>
              <w:marRight w:val="0"/>
              <w:marTop w:val="0"/>
              <w:marBottom w:val="0"/>
              <w:divBdr>
                <w:top w:val="none" w:sz="0" w:space="0" w:color="auto"/>
                <w:left w:val="none" w:sz="0" w:space="0" w:color="auto"/>
                <w:bottom w:val="none" w:sz="0" w:space="0" w:color="auto"/>
                <w:right w:val="none" w:sz="0" w:space="0" w:color="auto"/>
              </w:divBdr>
            </w:div>
            <w:div w:id="1672180533">
              <w:marLeft w:val="0"/>
              <w:marRight w:val="0"/>
              <w:marTop w:val="0"/>
              <w:marBottom w:val="0"/>
              <w:divBdr>
                <w:top w:val="none" w:sz="0" w:space="0" w:color="auto"/>
                <w:left w:val="none" w:sz="0" w:space="0" w:color="auto"/>
                <w:bottom w:val="none" w:sz="0" w:space="0" w:color="auto"/>
                <w:right w:val="none" w:sz="0" w:space="0" w:color="auto"/>
              </w:divBdr>
            </w:div>
            <w:div w:id="1785534492">
              <w:marLeft w:val="0"/>
              <w:marRight w:val="0"/>
              <w:marTop w:val="0"/>
              <w:marBottom w:val="0"/>
              <w:divBdr>
                <w:top w:val="none" w:sz="0" w:space="0" w:color="auto"/>
                <w:left w:val="none" w:sz="0" w:space="0" w:color="auto"/>
                <w:bottom w:val="none" w:sz="0" w:space="0" w:color="auto"/>
                <w:right w:val="none" w:sz="0" w:space="0" w:color="auto"/>
              </w:divBdr>
            </w:div>
            <w:div w:id="879055819">
              <w:marLeft w:val="0"/>
              <w:marRight w:val="0"/>
              <w:marTop w:val="0"/>
              <w:marBottom w:val="0"/>
              <w:divBdr>
                <w:top w:val="none" w:sz="0" w:space="0" w:color="auto"/>
                <w:left w:val="none" w:sz="0" w:space="0" w:color="auto"/>
                <w:bottom w:val="none" w:sz="0" w:space="0" w:color="auto"/>
                <w:right w:val="none" w:sz="0" w:space="0" w:color="auto"/>
              </w:divBdr>
              <w:divsChild>
                <w:div w:id="14771833">
                  <w:marLeft w:val="0"/>
                  <w:marRight w:val="0"/>
                  <w:marTop w:val="0"/>
                  <w:marBottom w:val="0"/>
                  <w:divBdr>
                    <w:top w:val="none" w:sz="0" w:space="0" w:color="auto"/>
                    <w:left w:val="none" w:sz="0" w:space="0" w:color="auto"/>
                    <w:bottom w:val="none" w:sz="0" w:space="0" w:color="auto"/>
                    <w:right w:val="none" w:sz="0" w:space="0" w:color="auto"/>
                  </w:divBdr>
                </w:div>
                <w:div w:id="1682506610">
                  <w:marLeft w:val="0"/>
                  <w:marRight w:val="0"/>
                  <w:marTop w:val="0"/>
                  <w:marBottom w:val="0"/>
                  <w:divBdr>
                    <w:top w:val="none" w:sz="0" w:space="0" w:color="auto"/>
                    <w:left w:val="none" w:sz="0" w:space="0" w:color="auto"/>
                    <w:bottom w:val="none" w:sz="0" w:space="0" w:color="auto"/>
                    <w:right w:val="none" w:sz="0" w:space="0" w:color="auto"/>
                  </w:divBdr>
                </w:div>
              </w:divsChild>
            </w:div>
            <w:div w:id="877820266">
              <w:marLeft w:val="0"/>
              <w:marRight w:val="0"/>
              <w:marTop w:val="0"/>
              <w:marBottom w:val="0"/>
              <w:divBdr>
                <w:top w:val="none" w:sz="0" w:space="0" w:color="auto"/>
                <w:left w:val="none" w:sz="0" w:space="0" w:color="auto"/>
                <w:bottom w:val="none" w:sz="0" w:space="0" w:color="auto"/>
                <w:right w:val="none" w:sz="0" w:space="0" w:color="auto"/>
              </w:divBdr>
            </w:div>
            <w:div w:id="2092654086">
              <w:marLeft w:val="0"/>
              <w:marRight w:val="0"/>
              <w:marTop w:val="0"/>
              <w:marBottom w:val="0"/>
              <w:divBdr>
                <w:top w:val="none" w:sz="0" w:space="0" w:color="auto"/>
                <w:left w:val="none" w:sz="0" w:space="0" w:color="auto"/>
                <w:bottom w:val="none" w:sz="0" w:space="0" w:color="auto"/>
                <w:right w:val="none" w:sz="0" w:space="0" w:color="auto"/>
              </w:divBdr>
            </w:div>
            <w:div w:id="603465447">
              <w:marLeft w:val="0"/>
              <w:marRight w:val="0"/>
              <w:marTop w:val="0"/>
              <w:marBottom w:val="0"/>
              <w:divBdr>
                <w:top w:val="none" w:sz="0" w:space="0" w:color="auto"/>
                <w:left w:val="none" w:sz="0" w:space="0" w:color="auto"/>
                <w:bottom w:val="none" w:sz="0" w:space="0" w:color="auto"/>
                <w:right w:val="none" w:sz="0" w:space="0" w:color="auto"/>
              </w:divBdr>
            </w:div>
            <w:div w:id="49502510">
              <w:marLeft w:val="0"/>
              <w:marRight w:val="0"/>
              <w:marTop w:val="0"/>
              <w:marBottom w:val="0"/>
              <w:divBdr>
                <w:top w:val="none" w:sz="0" w:space="0" w:color="auto"/>
                <w:left w:val="none" w:sz="0" w:space="0" w:color="auto"/>
                <w:bottom w:val="none" w:sz="0" w:space="0" w:color="auto"/>
                <w:right w:val="none" w:sz="0" w:space="0" w:color="auto"/>
              </w:divBdr>
            </w:div>
            <w:div w:id="1582250775">
              <w:marLeft w:val="0"/>
              <w:marRight w:val="0"/>
              <w:marTop w:val="0"/>
              <w:marBottom w:val="0"/>
              <w:divBdr>
                <w:top w:val="none" w:sz="0" w:space="0" w:color="auto"/>
                <w:left w:val="none" w:sz="0" w:space="0" w:color="auto"/>
                <w:bottom w:val="none" w:sz="0" w:space="0" w:color="auto"/>
                <w:right w:val="none" w:sz="0" w:space="0" w:color="auto"/>
              </w:divBdr>
            </w:div>
            <w:div w:id="120003814">
              <w:marLeft w:val="0"/>
              <w:marRight w:val="0"/>
              <w:marTop w:val="0"/>
              <w:marBottom w:val="0"/>
              <w:divBdr>
                <w:top w:val="none" w:sz="0" w:space="0" w:color="auto"/>
                <w:left w:val="none" w:sz="0" w:space="0" w:color="auto"/>
                <w:bottom w:val="none" w:sz="0" w:space="0" w:color="auto"/>
                <w:right w:val="none" w:sz="0" w:space="0" w:color="auto"/>
              </w:divBdr>
            </w:div>
            <w:div w:id="660625050">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711806884">
              <w:marLeft w:val="0"/>
              <w:marRight w:val="0"/>
              <w:marTop w:val="0"/>
              <w:marBottom w:val="0"/>
              <w:divBdr>
                <w:top w:val="none" w:sz="0" w:space="0" w:color="auto"/>
                <w:left w:val="none" w:sz="0" w:space="0" w:color="auto"/>
                <w:bottom w:val="none" w:sz="0" w:space="0" w:color="auto"/>
                <w:right w:val="none" w:sz="0" w:space="0" w:color="auto"/>
              </w:divBdr>
            </w:div>
            <w:div w:id="1234317858">
              <w:marLeft w:val="0"/>
              <w:marRight w:val="0"/>
              <w:marTop w:val="0"/>
              <w:marBottom w:val="0"/>
              <w:divBdr>
                <w:top w:val="none" w:sz="0" w:space="0" w:color="auto"/>
                <w:left w:val="none" w:sz="0" w:space="0" w:color="auto"/>
                <w:bottom w:val="none" w:sz="0" w:space="0" w:color="auto"/>
                <w:right w:val="none" w:sz="0" w:space="0" w:color="auto"/>
              </w:divBdr>
            </w:div>
            <w:div w:id="1192181083">
              <w:marLeft w:val="0"/>
              <w:marRight w:val="0"/>
              <w:marTop w:val="0"/>
              <w:marBottom w:val="0"/>
              <w:divBdr>
                <w:top w:val="none" w:sz="0" w:space="0" w:color="auto"/>
                <w:left w:val="none" w:sz="0" w:space="0" w:color="auto"/>
                <w:bottom w:val="none" w:sz="0" w:space="0" w:color="auto"/>
                <w:right w:val="none" w:sz="0" w:space="0" w:color="auto"/>
              </w:divBdr>
            </w:div>
            <w:div w:id="1879658929">
              <w:marLeft w:val="0"/>
              <w:marRight w:val="0"/>
              <w:marTop w:val="0"/>
              <w:marBottom w:val="0"/>
              <w:divBdr>
                <w:top w:val="none" w:sz="0" w:space="0" w:color="auto"/>
                <w:left w:val="none" w:sz="0" w:space="0" w:color="auto"/>
                <w:bottom w:val="none" w:sz="0" w:space="0" w:color="auto"/>
                <w:right w:val="none" w:sz="0" w:space="0" w:color="auto"/>
              </w:divBdr>
            </w:div>
            <w:div w:id="512498561">
              <w:marLeft w:val="0"/>
              <w:marRight w:val="0"/>
              <w:marTop w:val="0"/>
              <w:marBottom w:val="0"/>
              <w:divBdr>
                <w:top w:val="none" w:sz="0" w:space="0" w:color="auto"/>
                <w:left w:val="none" w:sz="0" w:space="0" w:color="auto"/>
                <w:bottom w:val="none" w:sz="0" w:space="0" w:color="auto"/>
                <w:right w:val="none" w:sz="0" w:space="0" w:color="auto"/>
              </w:divBdr>
            </w:div>
            <w:div w:id="871966577">
              <w:marLeft w:val="0"/>
              <w:marRight w:val="0"/>
              <w:marTop w:val="0"/>
              <w:marBottom w:val="0"/>
              <w:divBdr>
                <w:top w:val="none" w:sz="0" w:space="0" w:color="auto"/>
                <w:left w:val="none" w:sz="0" w:space="0" w:color="auto"/>
                <w:bottom w:val="none" w:sz="0" w:space="0" w:color="auto"/>
                <w:right w:val="none" w:sz="0" w:space="0" w:color="auto"/>
              </w:divBdr>
            </w:div>
            <w:div w:id="887180115">
              <w:marLeft w:val="0"/>
              <w:marRight w:val="0"/>
              <w:marTop w:val="0"/>
              <w:marBottom w:val="0"/>
              <w:divBdr>
                <w:top w:val="none" w:sz="0" w:space="0" w:color="auto"/>
                <w:left w:val="none" w:sz="0" w:space="0" w:color="auto"/>
                <w:bottom w:val="none" w:sz="0" w:space="0" w:color="auto"/>
                <w:right w:val="none" w:sz="0" w:space="0" w:color="auto"/>
              </w:divBdr>
            </w:div>
            <w:div w:id="1290362235">
              <w:marLeft w:val="0"/>
              <w:marRight w:val="0"/>
              <w:marTop w:val="0"/>
              <w:marBottom w:val="0"/>
              <w:divBdr>
                <w:top w:val="none" w:sz="0" w:space="0" w:color="auto"/>
                <w:left w:val="none" w:sz="0" w:space="0" w:color="auto"/>
                <w:bottom w:val="none" w:sz="0" w:space="0" w:color="auto"/>
                <w:right w:val="none" w:sz="0" w:space="0" w:color="auto"/>
              </w:divBdr>
            </w:div>
            <w:div w:id="1747267176">
              <w:marLeft w:val="0"/>
              <w:marRight w:val="0"/>
              <w:marTop w:val="0"/>
              <w:marBottom w:val="0"/>
              <w:divBdr>
                <w:top w:val="none" w:sz="0" w:space="0" w:color="auto"/>
                <w:left w:val="none" w:sz="0" w:space="0" w:color="auto"/>
                <w:bottom w:val="none" w:sz="0" w:space="0" w:color="auto"/>
                <w:right w:val="none" w:sz="0" w:space="0" w:color="auto"/>
              </w:divBdr>
            </w:div>
            <w:div w:id="1761901616">
              <w:marLeft w:val="0"/>
              <w:marRight w:val="0"/>
              <w:marTop w:val="0"/>
              <w:marBottom w:val="0"/>
              <w:divBdr>
                <w:top w:val="none" w:sz="0" w:space="0" w:color="auto"/>
                <w:left w:val="none" w:sz="0" w:space="0" w:color="auto"/>
                <w:bottom w:val="none" w:sz="0" w:space="0" w:color="auto"/>
                <w:right w:val="none" w:sz="0" w:space="0" w:color="auto"/>
              </w:divBdr>
            </w:div>
            <w:div w:id="1787656759">
              <w:marLeft w:val="0"/>
              <w:marRight w:val="0"/>
              <w:marTop w:val="0"/>
              <w:marBottom w:val="0"/>
              <w:divBdr>
                <w:top w:val="none" w:sz="0" w:space="0" w:color="auto"/>
                <w:left w:val="none" w:sz="0" w:space="0" w:color="auto"/>
                <w:bottom w:val="none" w:sz="0" w:space="0" w:color="auto"/>
                <w:right w:val="none" w:sz="0" w:space="0" w:color="auto"/>
              </w:divBdr>
            </w:div>
            <w:div w:id="1310091437">
              <w:marLeft w:val="0"/>
              <w:marRight w:val="0"/>
              <w:marTop w:val="0"/>
              <w:marBottom w:val="0"/>
              <w:divBdr>
                <w:top w:val="none" w:sz="0" w:space="0" w:color="auto"/>
                <w:left w:val="none" w:sz="0" w:space="0" w:color="auto"/>
                <w:bottom w:val="none" w:sz="0" w:space="0" w:color="auto"/>
                <w:right w:val="none" w:sz="0" w:space="0" w:color="auto"/>
              </w:divBdr>
            </w:div>
            <w:div w:id="1786652429">
              <w:marLeft w:val="0"/>
              <w:marRight w:val="0"/>
              <w:marTop w:val="0"/>
              <w:marBottom w:val="0"/>
              <w:divBdr>
                <w:top w:val="none" w:sz="0" w:space="0" w:color="auto"/>
                <w:left w:val="none" w:sz="0" w:space="0" w:color="auto"/>
                <w:bottom w:val="none" w:sz="0" w:space="0" w:color="auto"/>
                <w:right w:val="none" w:sz="0" w:space="0" w:color="auto"/>
              </w:divBdr>
            </w:div>
            <w:div w:id="857163518">
              <w:marLeft w:val="0"/>
              <w:marRight w:val="0"/>
              <w:marTop w:val="0"/>
              <w:marBottom w:val="0"/>
              <w:divBdr>
                <w:top w:val="none" w:sz="0" w:space="0" w:color="auto"/>
                <w:left w:val="none" w:sz="0" w:space="0" w:color="auto"/>
                <w:bottom w:val="none" w:sz="0" w:space="0" w:color="auto"/>
                <w:right w:val="none" w:sz="0" w:space="0" w:color="auto"/>
              </w:divBdr>
            </w:div>
            <w:div w:id="447505247">
              <w:marLeft w:val="0"/>
              <w:marRight w:val="0"/>
              <w:marTop w:val="0"/>
              <w:marBottom w:val="0"/>
              <w:divBdr>
                <w:top w:val="none" w:sz="0" w:space="0" w:color="auto"/>
                <w:left w:val="none" w:sz="0" w:space="0" w:color="auto"/>
                <w:bottom w:val="none" w:sz="0" w:space="0" w:color="auto"/>
                <w:right w:val="none" w:sz="0" w:space="0" w:color="auto"/>
              </w:divBdr>
            </w:div>
            <w:div w:id="1676423588">
              <w:marLeft w:val="0"/>
              <w:marRight w:val="0"/>
              <w:marTop w:val="0"/>
              <w:marBottom w:val="0"/>
              <w:divBdr>
                <w:top w:val="none" w:sz="0" w:space="0" w:color="auto"/>
                <w:left w:val="none" w:sz="0" w:space="0" w:color="auto"/>
                <w:bottom w:val="none" w:sz="0" w:space="0" w:color="auto"/>
                <w:right w:val="none" w:sz="0" w:space="0" w:color="auto"/>
              </w:divBdr>
            </w:div>
            <w:div w:id="424544699">
              <w:marLeft w:val="0"/>
              <w:marRight w:val="0"/>
              <w:marTop w:val="0"/>
              <w:marBottom w:val="0"/>
              <w:divBdr>
                <w:top w:val="none" w:sz="0" w:space="0" w:color="auto"/>
                <w:left w:val="none" w:sz="0" w:space="0" w:color="auto"/>
                <w:bottom w:val="none" w:sz="0" w:space="0" w:color="auto"/>
                <w:right w:val="none" w:sz="0" w:space="0" w:color="auto"/>
              </w:divBdr>
              <w:divsChild>
                <w:div w:id="1934166412">
                  <w:marLeft w:val="0"/>
                  <w:marRight w:val="0"/>
                  <w:marTop w:val="0"/>
                  <w:marBottom w:val="0"/>
                  <w:divBdr>
                    <w:top w:val="none" w:sz="0" w:space="0" w:color="auto"/>
                    <w:left w:val="none" w:sz="0" w:space="0" w:color="auto"/>
                    <w:bottom w:val="none" w:sz="0" w:space="0" w:color="auto"/>
                    <w:right w:val="none" w:sz="0" w:space="0" w:color="auto"/>
                  </w:divBdr>
                </w:div>
                <w:div w:id="1197304897">
                  <w:marLeft w:val="0"/>
                  <w:marRight w:val="0"/>
                  <w:marTop w:val="0"/>
                  <w:marBottom w:val="0"/>
                  <w:divBdr>
                    <w:top w:val="none" w:sz="0" w:space="0" w:color="auto"/>
                    <w:left w:val="none" w:sz="0" w:space="0" w:color="auto"/>
                    <w:bottom w:val="none" w:sz="0" w:space="0" w:color="auto"/>
                    <w:right w:val="none" w:sz="0" w:space="0" w:color="auto"/>
                  </w:divBdr>
                </w:div>
                <w:div w:id="819538941">
                  <w:marLeft w:val="0"/>
                  <w:marRight w:val="0"/>
                  <w:marTop w:val="0"/>
                  <w:marBottom w:val="0"/>
                  <w:divBdr>
                    <w:top w:val="none" w:sz="0" w:space="0" w:color="auto"/>
                    <w:left w:val="none" w:sz="0" w:space="0" w:color="auto"/>
                    <w:bottom w:val="none" w:sz="0" w:space="0" w:color="auto"/>
                    <w:right w:val="none" w:sz="0" w:space="0" w:color="auto"/>
                  </w:divBdr>
                </w:div>
                <w:div w:id="791483781">
                  <w:marLeft w:val="0"/>
                  <w:marRight w:val="0"/>
                  <w:marTop w:val="0"/>
                  <w:marBottom w:val="0"/>
                  <w:divBdr>
                    <w:top w:val="none" w:sz="0" w:space="0" w:color="auto"/>
                    <w:left w:val="none" w:sz="0" w:space="0" w:color="auto"/>
                    <w:bottom w:val="none" w:sz="0" w:space="0" w:color="auto"/>
                    <w:right w:val="none" w:sz="0" w:space="0" w:color="auto"/>
                  </w:divBdr>
                </w:div>
              </w:divsChild>
            </w:div>
            <w:div w:id="1404597187">
              <w:marLeft w:val="0"/>
              <w:marRight w:val="0"/>
              <w:marTop w:val="0"/>
              <w:marBottom w:val="0"/>
              <w:divBdr>
                <w:top w:val="none" w:sz="0" w:space="0" w:color="auto"/>
                <w:left w:val="none" w:sz="0" w:space="0" w:color="auto"/>
                <w:bottom w:val="none" w:sz="0" w:space="0" w:color="auto"/>
                <w:right w:val="none" w:sz="0" w:space="0" w:color="auto"/>
              </w:divBdr>
              <w:divsChild>
                <w:div w:id="1566407868">
                  <w:marLeft w:val="0"/>
                  <w:marRight w:val="0"/>
                  <w:marTop w:val="0"/>
                  <w:marBottom w:val="0"/>
                  <w:divBdr>
                    <w:top w:val="none" w:sz="0" w:space="0" w:color="auto"/>
                    <w:left w:val="none" w:sz="0" w:space="0" w:color="auto"/>
                    <w:bottom w:val="none" w:sz="0" w:space="0" w:color="auto"/>
                    <w:right w:val="none" w:sz="0" w:space="0" w:color="auto"/>
                  </w:divBdr>
                </w:div>
                <w:div w:id="1829126655">
                  <w:marLeft w:val="0"/>
                  <w:marRight w:val="0"/>
                  <w:marTop w:val="0"/>
                  <w:marBottom w:val="0"/>
                  <w:divBdr>
                    <w:top w:val="none" w:sz="0" w:space="0" w:color="auto"/>
                    <w:left w:val="none" w:sz="0" w:space="0" w:color="auto"/>
                    <w:bottom w:val="none" w:sz="0" w:space="0" w:color="auto"/>
                    <w:right w:val="none" w:sz="0" w:space="0" w:color="auto"/>
                  </w:divBdr>
                </w:div>
                <w:div w:id="2006006325">
                  <w:marLeft w:val="0"/>
                  <w:marRight w:val="0"/>
                  <w:marTop w:val="0"/>
                  <w:marBottom w:val="0"/>
                  <w:divBdr>
                    <w:top w:val="none" w:sz="0" w:space="0" w:color="auto"/>
                    <w:left w:val="none" w:sz="0" w:space="0" w:color="auto"/>
                    <w:bottom w:val="none" w:sz="0" w:space="0" w:color="auto"/>
                    <w:right w:val="none" w:sz="0" w:space="0" w:color="auto"/>
                  </w:divBdr>
                </w:div>
                <w:div w:id="224802361">
                  <w:marLeft w:val="0"/>
                  <w:marRight w:val="0"/>
                  <w:marTop w:val="0"/>
                  <w:marBottom w:val="0"/>
                  <w:divBdr>
                    <w:top w:val="none" w:sz="0" w:space="0" w:color="auto"/>
                    <w:left w:val="none" w:sz="0" w:space="0" w:color="auto"/>
                    <w:bottom w:val="none" w:sz="0" w:space="0" w:color="auto"/>
                    <w:right w:val="none" w:sz="0" w:space="0" w:color="auto"/>
                  </w:divBdr>
                </w:div>
                <w:div w:id="1195003404">
                  <w:marLeft w:val="0"/>
                  <w:marRight w:val="0"/>
                  <w:marTop w:val="0"/>
                  <w:marBottom w:val="0"/>
                  <w:divBdr>
                    <w:top w:val="none" w:sz="0" w:space="0" w:color="auto"/>
                    <w:left w:val="none" w:sz="0" w:space="0" w:color="auto"/>
                    <w:bottom w:val="none" w:sz="0" w:space="0" w:color="auto"/>
                    <w:right w:val="none" w:sz="0" w:space="0" w:color="auto"/>
                  </w:divBdr>
                </w:div>
                <w:div w:id="842280333">
                  <w:marLeft w:val="0"/>
                  <w:marRight w:val="0"/>
                  <w:marTop w:val="0"/>
                  <w:marBottom w:val="0"/>
                  <w:divBdr>
                    <w:top w:val="none" w:sz="0" w:space="0" w:color="auto"/>
                    <w:left w:val="none" w:sz="0" w:space="0" w:color="auto"/>
                    <w:bottom w:val="none" w:sz="0" w:space="0" w:color="auto"/>
                    <w:right w:val="none" w:sz="0" w:space="0" w:color="auto"/>
                  </w:divBdr>
                </w:div>
                <w:div w:id="460658089">
                  <w:marLeft w:val="0"/>
                  <w:marRight w:val="0"/>
                  <w:marTop w:val="0"/>
                  <w:marBottom w:val="0"/>
                  <w:divBdr>
                    <w:top w:val="none" w:sz="0" w:space="0" w:color="auto"/>
                    <w:left w:val="none" w:sz="0" w:space="0" w:color="auto"/>
                    <w:bottom w:val="none" w:sz="0" w:space="0" w:color="auto"/>
                    <w:right w:val="none" w:sz="0" w:space="0" w:color="auto"/>
                  </w:divBdr>
                </w:div>
                <w:div w:id="2105952668">
                  <w:marLeft w:val="0"/>
                  <w:marRight w:val="0"/>
                  <w:marTop w:val="0"/>
                  <w:marBottom w:val="0"/>
                  <w:divBdr>
                    <w:top w:val="none" w:sz="0" w:space="0" w:color="auto"/>
                    <w:left w:val="none" w:sz="0" w:space="0" w:color="auto"/>
                    <w:bottom w:val="none" w:sz="0" w:space="0" w:color="auto"/>
                    <w:right w:val="none" w:sz="0" w:space="0" w:color="auto"/>
                  </w:divBdr>
                </w:div>
                <w:div w:id="2018118814">
                  <w:marLeft w:val="0"/>
                  <w:marRight w:val="0"/>
                  <w:marTop w:val="0"/>
                  <w:marBottom w:val="0"/>
                  <w:divBdr>
                    <w:top w:val="none" w:sz="0" w:space="0" w:color="auto"/>
                    <w:left w:val="none" w:sz="0" w:space="0" w:color="auto"/>
                    <w:bottom w:val="none" w:sz="0" w:space="0" w:color="auto"/>
                    <w:right w:val="none" w:sz="0" w:space="0" w:color="auto"/>
                  </w:divBdr>
                </w:div>
                <w:div w:id="635064948">
                  <w:marLeft w:val="0"/>
                  <w:marRight w:val="0"/>
                  <w:marTop w:val="0"/>
                  <w:marBottom w:val="0"/>
                  <w:divBdr>
                    <w:top w:val="none" w:sz="0" w:space="0" w:color="auto"/>
                    <w:left w:val="none" w:sz="0" w:space="0" w:color="auto"/>
                    <w:bottom w:val="none" w:sz="0" w:space="0" w:color="auto"/>
                    <w:right w:val="none" w:sz="0" w:space="0" w:color="auto"/>
                  </w:divBdr>
                </w:div>
                <w:div w:id="1359425767">
                  <w:marLeft w:val="0"/>
                  <w:marRight w:val="0"/>
                  <w:marTop w:val="0"/>
                  <w:marBottom w:val="0"/>
                  <w:divBdr>
                    <w:top w:val="none" w:sz="0" w:space="0" w:color="auto"/>
                    <w:left w:val="none" w:sz="0" w:space="0" w:color="auto"/>
                    <w:bottom w:val="none" w:sz="0" w:space="0" w:color="auto"/>
                    <w:right w:val="none" w:sz="0" w:space="0" w:color="auto"/>
                  </w:divBdr>
                </w:div>
                <w:div w:id="386807223">
                  <w:marLeft w:val="0"/>
                  <w:marRight w:val="0"/>
                  <w:marTop w:val="0"/>
                  <w:marBottom w:val="0"/>
                  <w:divBdr>
                    <w:top w:val="none" w:sz="0" w:space="0" w:color="auto"/>
                    <w:left w:val="none" w:sz="0" w:space="0" w:color="auto"/>
                    <w:bottom w:val="none" w:sz="0" w:space="0" w:color="auto"/>
                    <w:right w:val="none" w:sz="0" w:space="0" w:color="auto"/>
                  </w:divBdr>
                </w:div>
              </w:divsChild>
            </w:div>
            <w:div w:id="916746262">
              <w:marLeft w:val="0"/>
              <w:marRight w:val="0"/>
              <w:marTop w:val="0"/>
              <w:marBottom w:val="0"/>
              <w:divBdr>
                <w:top w:val="none" w:sz="0" w:space="0" w:color="auto"/>
                <w:left w:val="none" w:sz="0" w:space="0" w:color="auto"/>
                <w:bottom w:val="none" w:sz="0" w:space="0" w:color="auto"/>
                <w:right w:val="none" w:sz="0" w:space="0" w:color="auto"/>
              </w:divBdr>
            </w:div>
            <w:div w:id="416946182">
              <w:marLeft w:val="0"/>
              <w:marRight w:val="0"/>
              <w:marTop w:val="0"/>
              <w:marBottom w:val="0"/>
              <w:divBdr>
                <w:top w:val="none" w:sz="0" w:space="0" w:color="auto"/>
                <w:left w:val="none" w:sz="0" w:space="0" w:color="auto"/>
                <w:bottom w:val="none" w:sz="0" w:space="0" w:color="auto"/>
                <w:right w:val="none" w:sz="0" w:space="0" w:color="auto"/>
              </w:divBdr>
            </w:div>
            <w:div w:id="923345873">
              <w:marLeft w:val="0"/>
              <w:marRight w:val="0"/>
              <w:marTop w:val="0"/>
              <w:marBottom w:val="0"/>
              <w:divBdr>
                <w:top w:val="none" w:sz="0" w:space="0" w:color="auto"/>
                <w:left w:val="none" w:sz="0" w:space="0" w:color="auto"/>
                <w:bottom w:val="none" w:sz="0" w:space="0" w:color="auto"/>
                <w:right w:val="none" w:sz="0" w:space="0" w:color="auto"/>
              </w:divBdr>
            </w:div>
            <w:div w:id="208105707">
              <w:marLeft w:val="0"/>
              <w:marRight w:val="0"/>
              <w:marTop w:val="0"/>
              <w:marBottom w:val="0"/>
              <w:divBdr>
                <w:top w:val="none" w:sz="0" w:space="0" w:color="auto"/>
                <w:left w:val="none" w:sz="0" w:space="0" w:color="auto"/>
                <w:bottom w:val="none" w:sz="0" w:space="0" w:color="auto"/>
                <w:right w:val="none" w:sz="0" w:space="0" w:color="auto"/>
              </w:divBdr>
            </w:div>
            <w:div w:id="297689872">
              <w:marLeft w:val="0"/>
              <w:marRight w:val="0"/>
              <w:marTop w:val="0"/>
              <w:marBottom w:val="0"/>
              <w:divBdr>
                <w:top w:val="none" w:sz="0" w:space="0" w:color="auto"/>
                <w:left w:val="none" w:sz="0" w:space="0" w:color="auto"/>
                <w:bottom w:val="none" w:sz="0" w:space="0" w:color="auto"/>
                <w:right w:val="none" w:sz="0" w:space="0" w:color="auto"/>
              </w:divBdr>
            </w:div>
            <w:div w:id="92362870">
              <w:marLeft w:val="0"/>
              <w:marRight w:val="0"/>
              <w:marTop w:val="0"/>
              <w:marBottom w:val="0"/>
              <w:divBdr>
                <w:top w:val="none" w:sz="0" w:space="0" w:color="auto"/>
                <w:left w:val="none" w:sz="0" w:space="0" w:color="auto"/>
                <w:bottom w:val="none" w:sz="0" w:space="0" w:color="auto"/>
                <w:right w:val="none" w:sz="0" w:space="0" w:color="auto"/>
              </w:divBdr>
            </w:div>
            <w:div w:id="1429496222">
              <w:marLeft w:val="0"/>
              <w:marRight w:val="0"/>
              <w:marTop w:val="0"/>
              <w:marBottom w:val="0"/>
              <w:divBdr>
                <w:top w:val="none" w:sz="0" w:space="0" w:color="auto"/>
                <w:left w:val="none" w:sz="0" w:space="0" w:color="auto"/>
                <w:bottom w:val="none" w:sz="0" w:space="0" w:color="auto"/>
                <w:right w:val="none" w:sz="0" w:space="0" w:color="auto"/>
              </w:divBdr>
            </w:div>
            <w:div w:id="122817267">
              <w:marLeft w:val="0"/>
              <w:marRight w:val="0"/>
              <w:marTop w:val="0"/>
              <w:marBottom w:val="0"/>
              <w:divBdr>
                <w:top w:val="none" w:sz="0" w:space="0" w:color="auto"/>
                <w:left w:val="none" w:sz="0" w:space="0" w:color="auto"/>
                <w:bottom w:val="none" w:sz="0" w:space="0" w:color="auto"/>
                <w:right w:val="none" w:sz="0" w:space="0" w:color="auto"/>
              </w:divBdr>
            </w:div>
            <w:div w:id="187791958">
              <w:marLeft w:val="0"/>
              <w:marRight w:val="0"/>
              <w:marTop w:val="0"/>
              <w:marBottom w:val="0"/>
              <w:divBdr>
                <w:top w:val="none" w:sz="0" w:space="0" w:color="auto"/>
                <w:left w:val="none" w:sz="0" w:space="0" w:color="auto"/>
                <w:bottom w:val="none" w:sz="0" w:space="0" w:color="auto"/>
                <w:right w:val="none" w:sz="0" w:space="0" w:color="auto"/>
              </w:divBdr>
            </w:div>
            <w:div w:id="1958639071">
              <w:marLeft w:val="0"/>
              <w:marRight w:val="0"/>
              <w:marTop w:val="0"/>
              <w:marBottom w:val="0"/>
              <w:divBdr>
                <w:top w:val="none" w:sz="0" w:space="0" w:color="auto"/>
                <w:left w:val="none" w:sz="0" w:space="0" w:color="auto"/>
                <w:bottom w:val="none" w:sz="0" w:space="0" w:color="auto"/>
                <w:right w:val="none" w:sz="0" w:space="0" w:color="auto"/>
              </w:divBdr>
            </w:div>
            <w:div w:id="566233741">
              <w:marLeft w:val="0"/>
              <w:marRight w:val="0"/>
              <w:marTop w:val="0"/>
              <w:marBottom w:val="0"/>
              <w:divBdr>
                <w:top w:val="none" w:sz="0" w:space="0" w:color="auto"/>
                <w:left w:val="none" w:sz="0" w:space="0" w:color="auto"/>
                <w:bottom w:val="none" w:sz="0" w:space="0" w:color="auto"/>
                <w:right w:val="none" w:sz="0" w:space="0" w:color="auto"/>
              </w:divBdr>
            </w:div>
            <w:div w:id="1002319802">
              <w:marLeft w:val="0"/>
              <w:marRight w:val="0"/>
              <w:marTop w:val="0"/>
              <w:marBottom w:val="0"/>
              <w:divBdr>
                <w:top w:val="none" w:sz="0" w:space="0" w:color="auto"/>
                <w:left w:val="none" w:sz="0" w:space="0" w:color="auto"/>
                <w:bottom w:val="none" w:sz="0" w:space="0" w:color="auto"/>
                <w:right w:val="none" w:sz="0" w:space="0" w:color="auto"/>
              </w:divBdr>
            </w:div>
            <w:div w:id="246230952">
              <w:marLeft w:val="0"/>
              <w:marRight w:val="0"/>
              <w:marTop w:val="0"/>
              <w:marBottom w:val="0"/>
              <w:divBdr>
                <w:top w:val="none" w:sz="0" w:space="0" w:color="auto"/>
                <w:left w:val="none" w:sz="0" w:space="0" w:color="auto"/>
                <w:bottom w:val="none" w:sz="0" w:space="0" w:color="auto"/>
                <w:right w:val="none" w:sz="0" w:space="0" w:color="auto"/>
              </w:divBdr>
            </w:div>
            <w:div w:id="1076853879">
              <w:marLeft w:val="0"/>
              <w:marRight w:val="0"/>
              <w:marTop w:val="0"/>
              <w:marBottom w:val="0"/>
              <w:divBdr>
                <w:top w:val="none" w:sz="0" w:space="0" w:color="auto"/>
                <w:left w:val="none" w:sz="0" w:space="0" w:color="auto"/>
                <w:bottom w:val="none" w:sz="0" w:space="0" w:color="auto"/>
                <w:right w:val="none" w:sz="0" w:space="0" w:color="auto"/>
              </w:divBdr>
              <w:divsChild>
                <w:div w:id="1637566918">
                  <w:marLeft w:val="0"/>
                  <w:marRight w:val="0"/>
                  <w:marTop w:val="0"/>
                  <w:marBottom w:val="0"/>
                  <w:divBdr>
                    <w:top w:val="none" w:sz="0" w:space="0" w:color="auto"/>
                    <w:left w:val="none" w:sz="0" w:space="0" w:color="auto"/>
                    <w:bottom w:val="none" w:sz="0" w:space="0" w:color="auto"/>
                    <w:right w:val="none" w:sz="0" w:space="0" w:color="auto"/>
                  </w:divBdr>
                </w:div>
                <w:div w:id="1166942462">
                  <w:marLeft w:val="0"/>
                  <w:marRight w:val="0"/>
                  <w:marTop w:val="0"/>
                  <w:marBottom w:val="0"/>
                  <w:divBdr>
                    <w:top w:val="none" w:sz="0" w:space="0" w:color="auto"/>
                    <w:left w:val="none" w:sz="0" w:space="0" w:color="auto"/>
                    <w:bottom w:val="none" w:sz="0" w:space="0" w:color="auto"/>
                    <w:right w:val="none" w:sz="0" w:space="0" w:color="auto"/>
                  </w:divBdr>
                </w:div>
              </w:divsChild>
            </w:div>
            <w:div w:id="433986953">
              <w:marLeft w:val="0"/>
              <w:marRight w:val="0"/>
              <w:marTop w:val="0"/>
              <w:marBottom w:val="0"/>
              <w:divBdr>
                <w:top w:val="none" w:sz="0" w:space="0" w:color="auto"/>
                <w:left w:val="none" w:sz="0" w:space="0" w:color="auto"/>
                <w:bottom w:val="none" w:sz="0" w:space="0" w:color="auto"/>
                <w:right w:val="none" w:sz="0" w:space="0" w:color="auto"/>
              </w:divBdr>
            </w:div>
            <w:div w:id="389036579">
              <w:marLeft w:val="0"/>
              <w:marRight w:val="0"/>
              <w:marTop w:val="0"/>
              <w:marBottom w:val="0"/>
              <w:divBdr>
                <w:top w:val="none" w:sz="0" w:space="0" w:color="auto"/>
                <w:left w:val="none" w:sz="0" w:space="0" w:color="auto"/>
                <w:bottom w:val="none" w:sz="0" w:space="0" w:color="auto"/>
                <w:right w:val="none" w:sz="0" w:space="0" w:color="auto"/>
              </w:divBdr>
            </w:div>
            <w:div w:id="1554468011">
              <w:marLeft w:val="0"/>
              <w:marRight w:val="0"/>
              <w:marTop w:val="0"/>
              <w:marBottom w:val="0"/>
              <w:divBdr>
                <w:top w:val="none" w:sz="0" w:space="0" w:color="auto"/>
                <w:left w:val="none" w:sz="0" w:space="0" w:color="auto"/>
                <w:bottom w:val="none" w:sz="0" w:space="0" w:color="auto"/>
                <w:right w:val="none" w:sz="0" w:space="0" w:color="auto"/>
              </w:divBdr>
            </w:div>
            <w:div w:id="1804540196">
              <w:marLeft w:val="0"/>
              <w:marRight w:val="0"/>
              <w:marTop w:val="0"/>
              <w:marBottom w:val="0"/>
              <w:divBdr>
                <w:top w:val="none" w:sz="0" w:space="0" w:color="auto"/>
                <w:left w:val="none" w:sz="0" w:space="0" w:color="auto"/>
                <w:bottom w:val="none" w:sz="0" w:space="0" w:color="auto"/>
                <w:right w:val="none" w:sz="0" w:space="0" w:color="auto"/>
              </w:divBdr>
            </w:div>
            <w:div w:id="391461952">
              <w:marLeft w:val="0"/>
              <w:marRight w:val="0"/>
              <w:marTop w:val="0"/>
              <w:marBottom w:val="0"/>
              <w:divBdr>
                <w:top w:val="none" w:sz="0" w:space="0" w:color="auto"/>
                <w:left w:val="none" w:sz="0" w:space="0" w:color="auto"/>
                <w:bottom w:val="none" w:sz="0" w:space="0" w:color="auto"/>
                <w:right w:val="none" w:sz="0" w:space="0" w:color="auto"/>
              </w:divBdr>
            </w:div>
            <w:div w:id="2107456696">
              <w:marLeft w:val="0"/>
              <w:marRight w:val="0"/>
              <w:marTop w:val="0"/>
              <w:marBottom w:val="0"/>
              <w:divBdr>
                <w:top w:val="none" w:sz="0" w:space="0" w:color="auto"/>
                <w:left w:val="none" w:sz="0" w:space="0" w:color="auto"/>
                <w:bottom w:val="none" w:sz="0" w:space="0" w:color="auto"/>
                <w:right w:val="none" w:sz="0" w:space="0" w:color="auto"/>
              </w:divBdr>
            </w:div>
            <w:div w:id="429669225">
              <w:marLeft w:val="0"/>
              <w:marRight w:val="0"/>
              <w:marTop w:val="0"/>
              <w:marBottom w:val="0"/>
              <w:divBdr>
                <w:top w:val="none" w:sz="0" w:space="0" w:color="auto"/>
                <w:left w:val="none" w:sz="0" w:space="0" w:color="auto"/>
                <w:bottom w:val="none" w:sz="0" w:space="0" w:color="auto"/>
                <w:right w:val="none" w:sz="0" w:space="0" w:color="auto"/>
              </w:divBdr>
              <w:divsChild>
                <w:div w:id="2144733276">
                  <w:marLeft w:val="0"/>
                  <w:marRight w:val="0"/>
                  <w:marTop w:val="0"/>
                  <w:marBottom w:val="0"/>
                  <w:divBdr>
                    <w:top w:val="none" w:sz="0" w:space="0" w:color="auto"/>
                    <w:left w:val="none" w:sz="0" w:space="0" w:color="auto"/>
                    <w:bottom w:val="none" w:sz="0" w:space="0" w:color="auto"/>
                    <w:right w:val="none" w:sz="0" w:space="0" w:color="auto"/>
                  </w:divBdr>
                </w:div>
                <w:div w:id="851185263">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88981736">
                  <w:marLeft w:val="0"/>
                  <w:marRight w:val="0"/>
                  <w:marTop w:val="0"/>
                  <w:marBottom w:val="0"/>
                  <w:divBdr>
                    <w:top w:val="none" w:sz="0" w:space="0" w:color="auto"/>
                    <w:left w:val="none" w:sz="0" w:space="0" w:color="auto"/>
                    <w:bottom w:val="none" w:sz="0" w:space="0" w:color="auto"/>
                    <w:right w:val="none" w:sz="0" w:space="0" w:color="auto"/>
                  </w:divBdr>
                </w:div>
                <w:div w:id="1846048701">
                  <w:marLeft w:val="0"/>
                  <w:marRight w:val="0"/>
                  <w:marTop w:val="0"/>
                  <w:marBottom w:val="0"/>
                  <w:divBdr>
                    <w:top w:val="none" w:sz="0" w:space="0" w:color="auto"/>
                    <w:left w:val="none" w:sz="0" w:space="0" w:color="auto"/>
                    <w:bottom w:val="none" w:sz="0" w:space="0" w:color="auto"/>
                    <w:right w:val="none" w:sz="0" w:space="0" w:color="auto"/>
                  </w:divBdr>
                </w:div>
                <w:div w:id="871840608">
                  <w:marLeft w:val="0"/>
                  <w:marRight w:val="0"/>
                  <w:marTop w:val="0"/>
                  <w:marBottom w:val="0"/>
                  <w:divBdr>
                    <w:top w:val="none" w:sz="0" w:space="0" w:color="auto"/>
                    <w:left w:val="none" w:sz="0" w:space="0" w:color="auto"/>
                    <w:bottom w:val="none" w:sz="0" w:space="0" w:color="auto"/>
                    <w:right w:val="none" w:sz="0" w:space="0" w:color="auto"/>
                  </w:divBdr>
                </w:div>
                <w:div w:id="1698190132">
                  <w:marLeft w:val="0"/>
                  <w:marRight w:val="0"/>
                  <w:marTop w:val="0"/>
                  <w:marBottom w:val="0"/>
                  <w:divBdr>
                    <w:top w:val="none" w:sz="0" w:space="0" w:color="auto"/>
                    <w:left w:val="none" w:sz="0" w:space="0" w:color="auto"/>
                    <w:bottom w:val="none" w:sz="0" w:space="0" w:color="auto"/>
                    <w:right w:val="none" w:sz="0" w:space="0" w:color="auto"/>
                  </w:divBdr>
                </w:div>
                <w:div w:id="416946779">
                  <w:marLeft w:val="0"/>
                  <w:marRight w:val="0"/>
                  <w:marTop w:val="0"/>
                  <w:marBottom w:val="0"/>
                  <w:divBdr>
                    <w:top w:val="none" w:sz="0" w:space="0" w:color="auto"/>
                    <w:left w:val="none" w:sz="0" w:space="0" w:color="auto"/>
                    <w:bottom w:val="none" w:sz="0" w:space="0" w:color="auto"/>
                    <w:right w:val="none" w:sz="0" w:space="0" w:color="auto"/>
                  </w:divBdr>
                </w:div>
              </w:divsChild>
            </w:div>
            <w:div w:id="1049183940">
              <w:marLeft w:val="0"/>
              <w:marRight w:val="0"/>
              <w:marTop w:val="0"/>
              <w:marBottom w:val="0"/>
              <w:divBdr>
                <w:top w:val="none" w:sz="0" w:space="0" w:color="auto"/>
                <w:left w:val="none" w:sz="0" w:space="0" w:color="auto"/>
                <w:bottom w:val="none" w:sz="0" w:space="0" w:color="auto"/>
                <w:right w:val="none" w:sz="0" w:space="0" w:color="auto"/>
              </w:divBdr>
            </w:div>
            <w:div w:id="1792434016">
              <w:marLeft w:val="0"/>
              <w:marRight w:val="0"/>
              <w:marTop w:val="0"/>
              <w:marBottom w:val="0"/>
              <w:divBdr>
                <w:top w:val="none" w:sz="0" w:space="0" w:color="auto"/>
                <w:left w:val="none" w:sz="0" w:space="0" w:color="auto"/>
                <w:bottom w:val="none" w:sz="0" w:space="0" w:color="auto"/>
                <w:right w:val="none" w:sz="0" w:space="0" w:color="auto"/>
              </w:divBdr>
            </w:div>
            <w:div w:id="1794906002">
              <w:marLeft w:val="0"/>
              <w:marRight w:val="0"/>
              <w:marTop w:val="0"/>
              <w:marBottom w:val="0"/>
              <w:divBdr>
                <w:top w:val="none" w:sz="0" w:space="0" w:color="auto"/>
                <w:left w:val="none" w:sz="0" w:space="0" w:color="auto"/>
                <w:bottom w:val="none" w:sz="0" w:space="0" w:color="auto"/>
                <w:right w:val="none" w:sz="0" w:space="0" w:color="auto"/>
              </w:divBdr>
              <w:divsChild>
                <w:div w:id="285280443">
                  <w:marLeft w:val="0"/>
                  <w:marRight w:val="0"/>
                  <w:marTop w:val="0"/>
                  <w:marBottom w:val="0"/>
                  <w:divBdr>
                    <w:top w:val="none" w:sz="0" w:space="0" w:color="auto"/>
                    <w:left w:val="none" w:sz="0" w:space="0" w:color="auto"/>
                    <w:bottom w:val="none" w:sz="0" w:space="0" w:color="auto"/>
                    <w:right w:val="none" w:sz="0" w:space="0" w:color="auto"/>
                  </w:divBdr>
                </w:div>
                <w:div w:id="2125802925">
                  <w:marLeft w:val="0"/>
                  <w:marRight w:val="0"/>
                  <w:marTop w:val="0"/>
                  <w:marBottom w:val="0"/>
                  <w:divBdr>
                    <w:top w:val="none" w:sz="0" w:space="0" w:color="auto"/>
                    <w:left w:val="none" w:sz="0" w:space="0" w:color="auto"/>
                    <w:bottom w:val="none" w:sz="0" w:space="0" w:color="auto"/>
                    <w:right w:val="none" w:sz="0" w:space="0" w:color="auto"/>
                  </w:divBdr>
                </w:div>
                <w:div w:id="1585604091">
                  <w:marLeft w:val="0"/>
                  <w:marRight w:val="0"/>
                  <w:marTop w:val="0"/>
                  <w:marBottom w:val="0"/>
                  <w:divBdr>
                    <w:top w:val="none" w:sz="0" w:space="0" w:color="auto"/>
                    <w:left w:val="none" w:sz="0" w:space="0" w:color="auto"/>
                    <w:bottom w:val="none" w:sz="0" w:space="0" w:color="auto"/>
                    <w:right w:val="none" w:sz="0" w:space="0" w:color="auto"/>
                  </w:divBdr>
                </w:div>
              </w:divsChild>
            </w:div>
            <w:div w:id="1231841539">
              <w:marLeft w:val="0"/>
              <w:marRight w:val="0"/>
              <w:marTop w:val="0"/>
              <w:marBottom w:val="0"/>
              <w:divBdr>
                <w:top w:val="none" w:sz="0" w:space="0" w:color="auto"/>
                <w:left w:val="none" w:sz="0" w:space="0" w:color="auto"/>
                <w:bottom w:val="none" w:sz="0" w:space="0" w:color="auto"/>
                <w:right w:val="none" w:sz="0" w:space="0" w:color="auto"/>
              </w:divBdr>
            </w:div>
            <w:div w:id="995034567">
              <w:marLeft w:val="0"/>
              <w:marRight w:val="0"/>
              <w:marTop w:val="0"/>
              <w:marBottom w:val="0"/>
              <w:divBdr>
                <w:top w:val="none" w:sz="0" w:space="0" w:color="auto"/>
                <w:left w:val="none" w:sz="0" w:space="0" w:color="auto"/>
                <w:bottom w:val="none" w:sz="0" w:space="0" w:color="auto"/>
                <w:right w:val="none" w:sz="0" w:space="0" w:color="auto"/>
              </w:divBdr>
            </w:div>
            <w:div w:id="493028360">
              <w:marLeft w:val="0"/>
              <w:marRight w:val="0"/>
              <w:marTop w:val="0"/>
              <w:marBottom w:val="0"/>
              <w:divBdr>
                <w:top w:val="none" w:sz="0" w:space="0" w:color="auto"/>
                <w:left w:val="none" w:sz="0" w:space="0" w:color="auto"/>
                <w:bottom w:val="none" w:sz="0" w:space="0" w:color="auto"/>
                <w:right w:val="none" w:sz="0" w:space="0" w:color="auto"/>
              </w:divBdr>
            </w:div>
            <w:div w:id="710615201">
              <w:marLeft w:val="0"/>
              <w:marRight w:val="0"/>
              <w:marTop w:val="0"/>
              <w:marBottom w:val="0"/>
              <w:divBdr>
                <w:top w:val="none" w:sz="0" w:space="0" w:color="auto"/>
                <w:left w:val="none" w:sz="0" w:space="0" w:color="auto"/>
                <w:bottom w:val="none" w:sz="0" w:space="0" w:color="auto"/>
                <w:right w:val="none" w:sz="0" w:space="0" w:color="auto"/>
              </w:divBdr>
            </w:div>
            <w:div w:id="1126122598">
              <w:marLeft w:val="0"/>
              <w:marRight w:val="0"/>
              <w:marTop w:val="0"/>
              <w:marBottom w:val="0"/>
              <w:divBdr>
                <w:top w:val="none" w:sz="0" w:space="0" w:color="auto"/>
                <w:left w:val="none" w:sz="0" w:space="0" w:color="auto"/>
                <w:bottom w:val="none" w:sz="0" w:space="0" w:color="auto"/>
                <w:right w:val="none" w:sz="0" w:space="0" w:color="auto"/>
              </w:divBdr>
            </w:div>
            <w:div w:id="585308358">
              <w:marLeft w:val="0"/>
              <w:marRight w:val="0"/>
              <w:marTop w:val="0"/>
              <w:marBottom w:val="0"/>
              <w:divBdr>
                <w:top w:val="none" w:sz="0" w:space="0" w:color="auto"/>
                <w:left w:val="none" w:sz="0" w:space="0" w:color="auto"/>
                <w:bottom w:val="none" w:sz="0" w:space="0" w:color="auto"/>
                <w:right w:val="none" w:sz="0" w:space="0" w:color="auto"/>
              </w:divBdr>
            </w:div>
            <w:div w:id="1943341527">
              <w:marLeft w:val="0"/>
              <w:marRight w:val="0"/>
              <w:marTop w:val="0"/>
              <w:marBottom w:val="0"/>
              <w:divBdr>
                <w:top w:val="none" w:sz="0" w:space="0" w:color="auto"/>
                <w:left w:val="none" w:sz="0" w:space="0" w:color="auto"/>
                <w:bottom w:val="none" w:sz="0" w:space="0" w:color="auto"/>
                <w:right w:val="none" w:sz="0" w:space="0" w:color="auto"/>
              </w:divBdr>
            </w:div>
            <w:div w:id="331613308">
              <w:marLeft w:val="0"/>
              <w:marRight w:val="0"/>
              <w:marTop w:val="0"/>
              <w:marBottom w:val="0"/>
              <w:divBdr>
                <w:top w:val="none" w:sz="0" w:space="0" w:color="auto"/>
                <w:left w:val="none" w:sz="0" w:space="0" w:color="auto"/>
                <w:bottom w:val="none" w:sz="0" w:space="0" w:color="auto"/>
                <w:right w:val="none" w:sz="0" w:space="0" w:color="auto"/>
              </w:divBdr>
            </w:div>
            <w:div w:id="313801709">
              <w:marLeft w:val="0"/>
              <w:marRight w:val="0"/>
              <w:marTop w:val="0"/>
              <w:marBottom w:val="0"/>
              <w:divBdr>
                <w:top w:val="none" w:sz="0" w:space="0" w:color="auto"/>
                <w:left w:val="none" w:sz="0" w:space="0" w:color="auto"/>
                <w:bottom w:val="none" w:sz="0" w:space="0" w:color="auto"/>
                <w:right w:val="none" w:sz="0" w:space="0" w:color="auto"/>
              </w:divBdr>
            </w:div>
            <w:div w:id="275646395">
              <w:marLeft w:val="0"/>
              <w:marRight w:val="0"/>
              <w:marTop w:val="0"/>
              <w:marBottom w:val="0"/>
              <w:divBdr>
                <w:top w:val="none" w:sz="0" w:space="0" w:color="auto"/>
                <w:left w:val="none" w:sz="0" w:space="0" w:color="auto"/>
                <w:bottom w:val="none" w:sz="0" w:space="0" w:color="auto"/>
                <w:right w:val="none" w:sz="0" w:space="0" w:color="auto"/>
              </w:divBdr>
              <w:divsChild>
                <w:div w:id="490565229">
                  <w:marLeft w:val="0"/>
                  <w:marRight w:val="0"/>
                  <w:marTop w:val="0"/>
                  <w:marBottom w:val="0"/>
                  <w:divBdr>
                    <w:top w:val="none" w:sz="0" w:space="0" w:color="auto"/>
                    <w:left w:val="none" w:sz="0" w:space="0" w:color="auto"/>
                    <w:bottom w:val="none" w:sz="0" w:space="0" w:color="auto"/>
                    <w:right w:val="none" w:sz="0" w:space="0" w:color="auto"/>
                  </w:divBdr>
                </w:div>
                <w:div w:id="1962566444">
                  <w:marLeft w:val="0"/>
                  <w:marRight w:val="0"/>
                  <w:marTop w:val="0"/>
                  <w:marBottom w:val="0"/>
                  <w:divBdr>
                    <w:top w:val="none" w:sz="0" w:space="0" w:color="auto"/>
                    <w:left w:val="none" w:sz="0" w:space="0" w:color="auto"/>
                    <w:bottom w:val="none" w:sz="0" w:space="0" w:color="auto"/>
                    <w:right w:val="none" w:sz="0" w:space="0" w:color="auto"/>
                  </w:divBdr>
                </w:div>
                <w:div w:id="946039196">
                  <w:marLeft w:val="0"/>
                  <w:marRight w:val="0"/>
                  <w:marTop w:val="0"/>
                  <w:marBottom w:val="0"/>
                  <w:divBdr>
                    <w:top w:val="none" w:sz="0" w:space="0" w:color="auto"/>
                    <w:left w:val="none" w:sz="0" w:space="0" w:color="auto"/>
                    <w:bottom w:val="none" w:sz="0" w:space="0" w:color="auto"/>
                    <w:right w:val="none" w:sz="0" w:space="0" w:color="auto"/>
                  </w:divBdr>
                </w:div>
                <w:div w:id="928393686">
                  <w:marLeft w:val="0"/>
                  <w:marRight w:val="0"/>
                  <w:marTop w:val="0"/>
                  <w:marBottom w:val="0"/>
                  <w:divBdr>
                    <w:top w:val="none" w:sz="0" w:space="0" w:color="auto"/>
                    <w:left w:val="none" w:sz="0" w:space="0" w:color="auto"/>
                    <w:bottom w:val="none" w:sz="0" w:space="0" w:color="auto"/>
                    <w:right w:val="none" w:sz="0" w:space="0" w:color="auto"/>
                  </w:divBdr>
                </w:div>
                <w:div w:id="389885766">
                  <w:marLeft w:val="0"/>
                  <w:marRight w:val="0"/>
                  <w:marTop w:val="0"/>
                  <w:marBottom w:val="0"/>
                  <w:divBdr>
                    <w:top w:val="none" w:sz="0" w:space="0" w:color="auto"/>
                    <w:left w:val="none" w:sz="0" w:space="0" w:color="auto"/>
                    <w:bottom w:val="none" w:sz="0" w:space="0" w:color="auto"/>
                    <w:right w:val="none" w:sz="0" w:space="0" w:color="auto"/>
                  </w:divBdr>
                </w:div>
                <w:div w:id="650795484">
                  <w:marLeft w:val="0"/>
                  <w:marRight w:val="0"/>
                  <w:marTop w:val="0"/>
                  <w:marBottom w:val="0"/>
                  <w:divBdr>
                    <w:top w:val="none" w:sz="0" w:space="0" w:color="auto"/>
                    <w:left w:val="none" w:sz="0" w:space="0" w:color="auto"/>
                    <w:bottom w:val="none" w:sz="0" w:space="0" w:color="auto"/>
                    <w:right w:val="none" w:sz="0" w:space="0" w:color="auto"/>
                  </w:divBdr>
                </w:div>
                <w:div w:id="2117210861">
                  <w:marLeft w:val="0"/>
                  <w:marRight w:val="0"/>
                  <w:marTop w:val="0"/>
                  <w:marBottom w:val="0"/>
                  <w:divBdr>
                    <w:top w:val="none" w:sz="0" w:space="0" w:color="auto"/>
                    <w:left w:val="none" w:sz="0" w:space="0" w:color="auto"/>
                    <w:bottom w:val="none" w:sz="0" w:space="0" w:color="auto"/>
                    <w:right w:val="none" w:sz="0" w:space="0" w:color="auto"/>
                  </w:divBdr>
                </w:div>
                <w:div w:id="593168679">
                  <w:marLeft w:val="0"/>
                  <w:marRight w:val="0"/>
                  <w:marTop w:val="0"/>
                  <w:marBottom w:val="0"/>
                  <w:divBdr>
                    <w:top w:val="none" w:sz="0" w:space="0" w:color="auto"/>
                    <w:left w:val="none" w:sz="0" w:space="0" w:color="auto"/>
                    <w:bottom w:val="none" w:sz="0" w:space="0" w:color="auto"/>
                    <w:right w:val="none" w:sz="0" w:space="0" w:color="auto"/>
                  </w:divBdr>
                </w:div>
                <w:div w:id="854462925">
                  <w:marLeft w:val="0"/>
                  <w:marRight w:val="0"/>
                  <w:marTop w:val="0"/>
                  <w:marBottom w:val="0"/>
                  <w:divBdr>
                    <w:top w:val="none" w:sz="0" w:space="0" w:color="auto"/>
                    <w:left w:val="none" w:sz="0" w:space="0" w:color="auto"/>
                    <w:bottom w:val="none" w:sz="0" w:space="0" w:color="auto"/>
                    <w:right w:val="none" w:sz="0" w:space="0" w:color="auto"/>
                  </w:divBdr>
                </w:div>
                <w:div w:id="1717267916">
                  <w:marLeft w:val="0"/>
                  <w:marRight w:val="0"/>
                  <w:marTop w:val="0"/>
                  <w:marBottom w:val="0"/>
                  <w:divBdr>
                    <w:top w:val="none" w:sz="0" w:space="0" w:color="auto"/>
                    <w:left w:val="none" w:sz="0" w:space="0" w:color="auto"/>
                    <w:bottom w:val="none" w:sz="0" w:space="0" w:color="auto"/>
                    <w:right w:val="none" w:sz="0" w:space="0" w:color="auto"/>
                  </w:divBdr>
                </w:div>
                <w:div w:id="1524440596">
                  <w:marLeft w:val="0"/>
                  <w:marRight w:val="0"/>
                  <w:marTop w:val="0"/>
                  <w:marBottom w:val="0"/>
                  <w:divBdr>
                    <w:top w:val="none" w:sz="0" w:space="0" w:color="auto"/>
                    <w:left w:val="none" w:sz="0" w:space="0" w:color="auto"/>
                    <w:bottom w:val="none" w:sz="0" w:space="0" w:color="auto"/>
                    <w:right w:val="none" w:sz="0" w:space="0" w:color="auto"/>
                  </w:divBdr>
                </w:div>
                <w:div w:id="1705520675">
                  <w:marLeft w:val="0"/>
                  <w:marRight w:val="0"/>
                  <w:marTop w:val="0"/>
                  <w:marBottom w:val="0"/>
                  <w:divBdr>
                    <w:top w:val="none" w:sz="0" w:space="0" w:color="auto"/>
                    <w:left w:val="none" w:sz="0" w:space="0" w:color="auto"/>
                    <w:bottom w:val="none" w:sz="0" w:space="0" w:color="auto"/>
                    <w:right w:val="none" w:sz="0" w:space="0" w:color="auto"/>
                  </w:divBdr>
                </w:div>
                <w:div w:id="276648221">
                  <w:marLeft w:val="0"/>
                  <w:marRight w:val="0"/>
                  <w:marTop w:val="0"/>
                  <w:marBottom w:val="0"/>
                  <w:divBdr>
                    <w:top w:val="none" w:sz="0" w:space="0" w:color="auto"/>
                    <w:left w:val="none" w:sz="0" w:space="0" w:color="auto"/>
                    <w:bottom w:val="none" w:sz="0" w:space="0" w:color="auto"/>
                    <w:right w:val="none" w:sz="0" w:space="0" w:color="auto"/>
                  </w:divBdr>
                </w:div>
                <w:div w:id="1626693686">
                  <w:marLeft w:val="0"/>
                  <w:marRight w:val="0"/>
                  <w:marTop w:val="0"/>
                  <w:marBottom w:val="0"/>
                  <w:divBdr>
                    <w:top w:val="none" w:sz="0" w:space="0" w:color="auto"/>
                    <w:left w:val="none" w:sz="0" w:space="0" w:color="auto"/>
                    <w:bottom w:val="none" w:sz="0" w:space="0" w:color="auto"/>
                    <w:right w:val="none" w:sz="0" w:space="0" w:color="auto"/>
                  </w:divBdr>
                </w:div>
              </w:divsChild>
            </w:div>
            <w:div w:id="262492085">
              <w:marLeft w:val="0"/>
              <w:marRight w:val="0"/>
              <w:marTop w:val="0"/>
              <w:marBottom w:val="0"/>
              <w:divBdr>
                <w:top w:val="none" w:sz="0" w:space="0" w:color="auto"/>
                <w:left w:val="none" w:sz="0" w:space="0" w:color="auto"/>
                <w:bottom w:val="none" w:sz="0" w:space="0" w:color="auto"/>
                <w:right w:val="none" w:sz="0" w:space="0" w:color="auto"/>
              </w:divBdr>
            </w:div>
            <w:div w:id="1994525558">
              <w:marLeft w:val="0"/>
              <w:marRight w:val="0"/>
              <w:marTop w:val="0"/>
              <w:marBottom w:val="0"/>
              <w:divBdr>
                <w:top w:val="none" w:sz="0" w:space="0" w:color="auto"/>
                <w:left w:val="none" w:sz="0" w:space="0" w:color="auto"/>
                <w:bottom w:val="none" w:sz="0" w:space="0" w:color="auto"/>
                <w:right w:val="none" w:sz="0" w:space="0" w:color="auto"/>
              </w:divBdr>
            </w:div>
            <w:div w:id="1011837180">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486313009">
              <w:marLeft w:val="0"/>
              <w:marRight w:val="0"/>
              <w:marTop w:val="0"/>
              <w:marBottom w:val="0"/>
              <w:divBdr>
                <w:top w:val="none" w:sz="0" w:space="0" w:color="auto"/>
                <w:left w:val="none" w:sz="0" w:space="0" w:color="auto"/>
                <w:bottom w:val="none" w:sz="0" w:space="0" w:color="auto"/>
                <w:right w:val="none" w:sz="0" w:space="0" w:color="auto"/>
              </w:divBdr>
            </w:div>
            <w:div w:id="1192451513">
              <w:marLeft w:val="0"/>
              <w:marRight w:val="0"/>
              <w:marTop w:val="0"/>
              <w:marBottom w:val="0"/>
              <w:divBdr>
                <w:top w:val="none" w:sz="0" w:space="0" w:color="auto"/>
                <w:left w:val="none" w:sz="0" w:space="0" w:color="auto"/>
                <w:bottom w:val="none" w:sz="0" w:space="0" w:color="auto"/>
                <w:right w:val="none" w:sz="0" w:space="0" w:color="auto"/>
              </w:divBdr>
            </w:div>
            <w:div w:id="436876952">
              <w:marLeft w:val="0"/>
              <w:marRight w:val="0"/>
              <w:marTop w:val="0"/>
              <w:marBottom w:val="0"/>
              <w:divBdr>
                <w:top w:val="none" w:sz="0" w:space="0" w:color="auto"/>
                <w:left w:val="none" w:sz="0" w:space="0" w:color="auto"/>
                <w:bottom w:val="none" w:sz="0" w:space="0" w:color="auto"/>
                <w:right w:val="none" w:sz="0" w:space="0" w:color="auto"/>
              </w:divBdr>
            </w:div>
            <w:div w:id="2044596984">
              <w:marLeft w:val="0"/>
              <w:marRight w:val="0"/>
              <w:marTop w:val="0"/>
              <w:marBottom w:val="0"/>
              <w:divBdr>
                <w:top w:val="none" w:sz="0" w:space="0" w:color="auto"/>
                <w:left w:val="none" w:sz="0" w:space="0" w:color="auto"/>
                <w:bottom w:val="none" w:sz="0" w:space="0" w:color="auto"/>
                <w:right w:val="none" w:sz="0" w:space="0" w:color="auto"/>
              </w:divBdr>
              <w:divsChild>
                <w:div w:id="1876841756">
                  <w:marLeft w:val="0"/>
                  <w:marRight w:val="0"/>
                  <w:marTop w:val="0"/>
                  <w:marBottom w:val="0"/>
                  <w:divBdr>
                    <w:top w:val="none" w:sz="0" w:space="0" w:color="auto"/>
                    <w:left w:val="none" w:sz="0" w:space="0" w:color="auto"/>
                    <w:bottom w:val="none" w:sz="0" w:space="0" w:color="auto"/>
                    <w:right w:val="none" w:sz="0" w:space="0" w:color="auto"/>
                  </w:divBdr>
                </w:div>
                <w:div w:id="707265042">
                  <w:marLeft w:val="0"/>
                  <w:marRight w:val="0"/>
                  <w:marTop w:val="0"/>
                  <w:marBottom w:val="0"/>
                  <w:divBdr>
                    <w:top w:val="none" w:sz="0" w:space="0" w:color="auto"/>
                    <w:left w:val="none" w:sz="0" w:space="0" w:color="auto"/>
                    <w:bottom w:val="none" w:sz="0" w:space="0" w:color="auto"/>
                    <w:right w:val="none" w:sz="0" w:space="0" w:color="auto"/>
                  </w:divBdr>
                </w:div>
              </w:divsChild>
            </w:div>
            <w:div w:id="1316760854">
              <w:marLeft w:val="0"/>
              <w:marRight w:val="0"/>
              <w:marTop w:val="0"/>
              <w:marBottom w:val="0"/>
              <w:divBdr>
                <w:top w:val="none" w:sz="0" w:space="0" w:color="auto"/>
                <w:left w:val="none" w:sz="0" w:space="0" w:color="auto"/>
                <w:bottom w:val="none" w:sz="0" w:space="0" w:color="auto"/>
                <w:right w:val="none" w:sz="0" w:space="0" w:color="auto"/>
              </w:divBdr>
            </w:div>
            <w:div w:id="786121545">
              <w:marLeft w:val="0"/>
              <w:marRight w:val="0"/>
              <w:marTop w:val="0"/>
              <w:marBottom w:val="0"/>
              <w:divBdr>
                <w:top w:val="none" w:sz="0" w:space="0" w:color="auto"/>
                <w:left w:val="none" w:sz="0" w:space="0" w:color="auto"/>
                <w:bottom w:val="none" w:sz="0" w:space="0" w:color="auto"/>
                <w:right w:val="none" w:sz="0" w:space="0" w:color="auto"/>
              </w:divBdr>
            </w:div>
            <w:div w:id="1828787852">
              <w:marLeft w:val="0"/>
              <w:marRight w:val="0"/>
              <w:marTop w:val="0"/>
              <w:marBottom w:val="0"/>
              <w:divBdr>
                <w:top w:val="none" w:sz="0" w:space="0" w:color="auto"/>
                <w:left w:val="none" w:sz="0" w:space="0" w:color="auto"/>
                <w:bottom w:val="none" w:sz="0" w:space="0" w:color="auto"/>
                <w:right w:val="none" w:sz="0" w:space="0" w:color="auto"/>
              </w:divBdr>
            </w:div>
            <w:div w:id="2014255516">
              <w:marLeft w:val="0"/>
              <w:marRight w:val="0"/>
              <w:marTop w:val="0"/>
              <w:marBottom w:val="0"/>
              <w:divBdr>
                <w:top w:val="none" w:sz="0" w:space="0" w:color="auto"/>
                <w:left w:val="none" w:sz="0" w:space="0" w:color="auto"/>
                <w:bottom w:val="none" w:sz="0" w:space="0" w:color="auto"/>
                <w:right w:val="none" w:sz="0" w:space="0" w:color="auto"/>
              </w:divBdr>
            </w:div>
            <w:div w:id="409229347">
              <w:marLeft w:val="0"/>
              <w:marRight w:val="0"/>
              <w:marTop w:val="0"/>
              <w:marBottom w:val="0"/>
              <w:divBdr>
                <w:top w:val="none" w:sz="0" w:space="0" w:color="auto"/>
                <w:left w:val="none" w:sz="0" w:space="0" w:color="auto"/>
                <w:bottom w:val="none" w:sz="0" w:space="0" w:color="auto"/>
                <w:right w:val="none" w:sz="0" w:space="0" w:color="auto"/>
              </w:divBdr>
            </w:div>
            <w:div w:id="1751461266">
              <w:marLeft w:val="0"/>
              <w:marRight w:val="0"/>
              <w:marTop w:val="0"/>
              <w:marBottom w:val="0"/>
              <w:divBdr>
                <w:top w:val="none" w:sz="0" w:space="0" w:color="auto"/>
                <w:left w:val="none" w:sz="0" w:space="0" w:color="auto"/>
                <w:bottom w:val="none" w:sz="0" w:space="0" w:color="auto"/>
                <w:right w:val="none" w:sz="0" w:space="0" w:color="auto"/>
              </w:divBdr>
            </w:div>
            <w:div w:id="2026900668">
              <w:marLeft w:val="0"/>
              <w:marRight w:val="0"/>
              <w:marTop w:val="0"/>
              <w:marBottom w:val="0"/>
              <w:divBdr>
                <w:top w:val="none" w:sz="0" w:space="0" w:color="auto"/>
                <w:left w:val="none" w:sz="0" w:space="0" w:color="auto"/>
                <w:bottom w:val="none" w:sz="0" w:space="0" w:color="auto"/>
                <w:right w:val="none" w:sz="0" w:space="0" w:color="auto"/>
              </w:divBdr>
              <w:divsChild>
                <w:div w:id="1028607227">
                  <w:marLeft w:val="0"/>
                  <w:marRight w:val="0"/>
                  <w:marTop w:val="0"/>
                  <w:marBottom w:val="0"/>
                  <w:divBdr>
                    <w:top w:val="none" w:sz="0" w:space="0" w:color="auto"/>
                    <w:left w:val="none" w:sz="0" w:space="0" w:color="auto"/>
                    <w:bottom w:val="none" w:sz="0" w:space="0" w:color="auto"/>
                    <w:right w:val="none" w:sz="0" w:space="0" w:color="auto"/>
                  </w:divBdr>
                </w:div>
                <w:div w:id="1549877776">
                  <w:marLeft w:val="0"/>
                  <w:marRight w:val="0"/>
                  <w:marTop w:val="0"/>
                  <w:marBottom w:val="0"/>
                  <w:divBdr>
                    <w:top w:val="none" w:sz="0" w:space="0" w:color="auto"/>
                    <w:left w:val="none" w:sz="0" w:space="0" w:color="auto"/>
                    <w:bottom w:val="none" w:sz="0" w:space="0" w:color="auto"/>
                    <w:right w:val="none" w:sz="0" w:space="0" w:color="auto"/>
                  </w:divBdr>
                </w:div>
                <w:div w:id="186216732">
                  <w:marLeft w:val="0"/>
                  <w:marRight w:val="0"/>
                  <w:marTop w:val="0"/>
                  <w:marBottom w:val="0"/>
                  <w:divBdr>
                    <w:top w:val="none" w:sz="0" w:space="0" w:color="auto"/>
                    <w:left w:val="none" w:sz="0" w:space="0" w:color="auto"/>
                    <w:bottom w:val="none" w:sz="0" w:space="0" w:color="auto"/>
                    <w:right w:val="none" w:sz="0" w:space="0" w:color="auto"/>
                  </w:divBdr>
                </w:div>
              </w:divsChild>
            </w:div>
            <w:div w:id="195119656">
              <w:marLeft w:val="0"/>
              <w:marRight w:val="0"/>
              <w:marTop w:val="0"/>
              <w:marBottom w:val="0"/>
              <w:divBdr>
                <w:top w:val="none" w:sz="0" w:space="0" w:color="auto"/>
                <w:left w:val="none" w:sz="0" w:space="0" w:color="auto"/>
                <w:bottom w:val="none" w:sz="0" w:space="0" w:color="auto"/>
                <w:right w:val="none" w:sz="0" w:space="0" w:color="auto"/>
              </w:divBdr>
              <w:divsChild>
                <w:div w:id="283386868">
                  <w:marLeft w:val="0"/>
                  <w:marRight w:val="0"/>
                  <w:marTop w:val="0"/>
                  <w:marBottom w:val="0"/>
                  <w:divBdr>
                    <w:top w:val="none" w:sz="0" w:space="0" w:color="auto"/>
                    <w:left w:val="none" w:sz="0" w:space="0" w:color="auto"/>
                    <w:bottom w:val="none" w:sz="0" w:space="0" w:color="auto"/>
                    <w:right w:val="none" w:sz="0" w:space="0" w:color="auto"/>
                  </w:divBdr>
                </w:div>
                <w:div w:id="1370959284">
                  <w:marLeft w:val="0"/>
                  <w:marRight w:val="0"/>
                  <w:marTop w:val="0"/>
                  <w:marBottom w:val="0"/>
                  <w:divBdr>
                    <w:top w:val="none" w:sz="0" w:space="0" w:color="auto"/>
                    <w:left w:val="none" w:sz="0" w:space="0" w:color="auto"/>
                    <w:bottom w:val="none" w:sz="0" w:space="0" w:color="auto"/>
                    <w:right w:val="none" w:sz="0" w:space="0" w:color="auto"/>
                  </w:divBdr>
                </w:div>
                <w:div w:id="1975285318">
                  <w:marLeft w:val="0"/>
                  <w:marRight w:val="0"/>
                  <w:marTop w:val="0"/>
                  <w:marBottom w:val="0"/>
                  <w:divBdr>
                    <w:top w:val="none" w:sz="0" w:space="0" w:color="auto"/>
                    <w:left w:val="none" w:sz="0" w:space="0" w:color="auto"/>
                    <w:bottom w:val="none" w:sz="0" w:space="0" w:color="auto"/>
                    <w:right w:val="none" w:sz="0" w:space="0" w:color="auto"/>
                  </w:divBdr>
                </w:div>
                <w:div w:id="1993215838">
                  <w:marLeft w:val="0"/>
                  <w:marRight w:val="0"/>
                  <w:marTop w:val="0"/>
                  <w:marBottom w:val="0"/>
                  <w:divBdr>
                    <w:top w:val="none" w:sz="0" w:space="0" w:color="auto"/>
                    <w:left w:val="none" w:sz="0" w:space="0" w:color="auto"/>
                    <w:bottom w:val="none" w:sz="0" w:space="0" w:color="auto"/>
                    <w:right w:val="none" w:sz="0" w:space="0" w:color="auto"/>
                  </w:divBdr>
                </w:div>
              </w:divsChild>
            </w:div>
            <w:div w:id="2022315211">
              <w:marLeft w:val="0"/>
              <w:marRight w:val="0"/>
              <w:marTop w:val="0"/>
              <w:marBottom w:val="0"/>
              <w:divBdr>
                <w:top w:val="none" w:sz="0" w:space="0" w:color="auto"/>
                <w:left w:val="none" w:sz="0" w:space="0" w:color="auto"/>
                <w:bottom w:val="none" w:sz="0" w:space="0" w:color="auto"/>
                <w:right w:val="none" w:sz="0" w:space="0" w:color="auto"/>
              </w:divBdr>
            </w:div>
            <w:div w:id="1313564437">
              <w:marLeft w:val="0"/>
              <w:marRight w:val="0"/>
              <w:marTop w:val="0"/>
              <w:marBottom w:val="0"/>
              <w:divBdr>
                <w:top w:val="none" w:sz="0" w:space="0" w:color="auto"/>
                <w:left w:val="none" w:sz="0" w:space="0" w:color="auto"/>
                <w:bottom w:val="none" w:sz="0" w:space="0" w:color="auto"/>
                <w:right w:val="none" w:sz="0" w:space="0" w:color="auto"/>
              </w:divBdr>
            </w:div>
            <w:div w:id="920871312">
              <w:marLeft w:val="0"/>
              <w:marRight w:val="0"/>
              <w:marTop w:val="0"/>
              <w:marBottom w:val="0"/>
              <w:divBdr>
                <w:top w:val="none" w:sz="0" w:space="0" w:color="auto"/>
                <w:left w:val="none" w:sz="0" w:space="0" w:color="auto"/>
                <w:bottom w:val="none" w:sz="0" w:space="0" w:color="auto"/>
                <w:right w:val="none" w:sz="0" w:space="0" w:color="auto"/>
              </w:divBdr>
            </w:div>
            <w:div w:id="1728189869">
              <w:marLeft w:val="0"/>
              <w:marRight w:val="0"/>
              <w:marTop w:val="0"/>
              <w:marBottom w:val="0"/>
              <w:divBdr>
                <w:top w:val="none" w:sz="0" w:space="0" w:color="auto"/>
                <w:left w:val="none" w:sz="0" w:space="0" w:color="auto"/>
                <w:bottom w:val="none" w:sz="0" w:space="0" w:color="auto"/>
                <w:right w:val="none" w:sz="0" w:space="0" w:color="auto"/>
              </w:divBdr>
            </w:div>
            <w:div w:id="327515142">
              <w:marLeft w:val="0"/>
              <w:marRight w:val="0"/>
              <w:marTop w:val="0"/>
              <w:marBottom w:val="0"/>
              <w:divBdr>
                <w:top w:val="none" w:sz="0" w:space="0" w:color="auto"/>
                <w:left w:val="none" w:sz="0" w:space="0" w:color="auto"/>
                <w:bottom w:val="none" w:sz="0" w:space="0" w:color="auto"/>
                <w:right w:val="none" w:sz="0" w:space="0" w:color="auto"/>
              </w:divBdr>
            </w:div>
            <w:div w:id="679356164">
              <w:marLeft w:val="0"/>
              <w:marRight w:val="0"/>
              <w:marTop w:val="0"/>
              <w:marBottom w:val="0"/>
              <w:divBdr>
                <w:top w:val="none" w:sz="0" w:space="0" w:color="auto"/>
                <w:left w:val="none" w:sz="0" w:space="0" w:color="auto"/>
                <w:bottom w:val="none" w:sz="0" w:space="0" w:color="auto"/>
                <w:right w:val="none" w:sz="0" w:space="0" w:color="auto"/>
              </w:divBdr>
            </w:div>
            <w:div w:id="1186283390">
              <w:marLeft w:val="0"/>
              <w:marRight w:val="0"/>
              <w:marTop w:val="0"/>
              <w:marBottom w:val="0"/>
              <w:divBdr>
                <w:top w:val="none" w:sz="0" w:space="0" w:color="auto"/>
                <w:left w:val="none" w:sz="0" w:space="0" w:color="auto"/>
                <w:bottom w:val="none" w:sz="0" w:space="0" w:color="auto"/>
                <w:right w:val="none" w:sz="0" w:space="0" w:color="auto"/>
              </w:divBdr>
            </w:div>
            <w:div w:id="1823429111">
              <w:marLeft w:val="0"/>
              <w:marRight w:val="0"/>
              <w:marTop w:val="0"/>
              <w:marBottom w:val="0"/>
              <w:divBdr>
                <w:top w:val="none" w:sz="0" w:space="0" w:color="auto"/>
                <w:left w:val="none" w:sz="0" w:space="0" w:color="auto"/>
                <w:bottom w:val="none" w:sz="0" w:space="0" w:color="auto"/>
                <w:right w:val="none" w:sz="0" w:space="0" w:color="auto"/>
              </w:divBdr>
            </w:div>
            <w:div w:id="56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8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ute.slikiene@pasvaly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B42705D018642C0A282352A9357C9B0"/>
        <w:category>
          <w:name w:val="Bendrosios nuostatos"/>
          <w:gallery w:val="placeholder"/>
        </w:category>
        <w:types>
          <w:type w:val="bbPlcHdr"/>
        </w:types>
        <w:behaviors>
          <w:behavior w:val="content"/>
        </w:behaviors>
        <w:guid w:val="{B76C7056-6522-4D54-9DBD-EBF3BE60589E}"/>
      </w:docPartPr>
      <w:docPartBody>
        <w:p w:rsidR="006428BE" w:rsidRDefault="0064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AD"/>
    <w:rsid w:val="000041FD"/>
    <w:rsid w:val="000249C8"/>
    <w:rsid w:val="00040340"/>
    <w:rsid w:val="00052003"/>
    <w:rsid w:val="00063F58"/>
    <w:rsid w:val="000679E8"/>
    <w:rsid w:val="00071108"/>
    <w:rsid w:val="0007461E"/>
    <w:rsid w:val="000D746A"/>
    <w:rsid w:val="000E3D5E"/>
    <w:rsid w:val="000E62D1"/>
    <w:rsid w:val="000F160D"/>
    <w:rsid w:val="001251FC"/>
    <w:rsid w:val="00127A9E"/>
    <w:rsid w:val="00154C6E"/>
    <w:rsid w:val="00157728"/>
    <w:rsid w:val="00163F07"/>
    <w:rsid w:val="00170353"/>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14E91"/>
    <w:rsid w:val="00245572"/>
    <w:rsid w:val="002645DC"/>
    <w:rsid w:val="00295EF8"/>
    <w:rsid w:val="002B0B7C"/>
    <w:rsid w:val="002B2816"/>
    <w:rsid w:val="002B4199"/>
    <w:rsid w:val="002C1509"/>
    <w:rsid w:val="002C39B0"/>
    <w:rsid w:val="002D1896"/>
    <w:rsid w:val="00313B8D"/>
    <w:rsid w:val="00327D1C"/>
    <w:rsid w:val="003329B0"/>
    <w:rsid w:val="00332F90"/>
    <w:rsid w:val="00352D00"/>
    <w:rsid w:val="003661A6"/>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D38E9"/>
    <w:rsid w:val="00504CA6"/>
    <w:rsid w:val="0051397F"/>
    <w:rsid w:val="00535109"/>
    <w:rsid w:val="0055045F"/>
    <w:rsid w:val="005558E3"/>
    <w:rsid w:val="005722CF"/>
    <w:rsid w:val="005764F2"/>
    <w:rsid w:val="005C3FB9"/>
    <w:rsid w:val="005F0DCB"/>
    <w:rsid w:val="00631B5A"/>
    <w:rsid w:val="00632935"/>
    <w:rsid w:val="006355EA"/>
    <w:rsid w:val="006428BE"/>
    <w:rsid w:val="00652F79"/>
    <w:rsid w:val="00653611"/>
    <w:rsid w:val="006D77F5"/>
    <w:rsid w:val="006F0458"/>
    <w:rsid w:val="006F0E56"/>
    <w:rsid w:val="006F2E32"/>
    <w:rsid w:val="006F4213"/>
    <w:rsid w:val="00724053"/>
    <w:rsid w:val="00731487"/>
    <w:rsid w:val="00734516"/>
    <w:rsid w:val="00734FD4"/>
    <w:rsid w:val="00737C4C"/>
    <w:rsid w:val="007563D2"/>
    <w:rsid w:val="0077074D"/>
    <w:rsid w:val="00770D3C"/>
    <w:rsid w:val="007735D8"/>
    <w:rsid w:val="0078514A"/>
    <w:rsid w:val="00790F80"/>
    <w:rsid w:val="0079398F"/>
    <w:rsid w:val="00794284"/>
    <w:rsid w:val="007C7D73"/>
    <w:rsid w:val="007D02A2"/>
    <w:rsid w:val="007E099B"/>
    <w:rsid w:val="007F25D7"/>
    <w:rsid w:val="00802BF7"/>
    <w:rsid w:val="00810A25"/>
    <w:rsid w:val="0082653D"/>
    <w:rsid w:val="00843E67"/>
    <w:rsid w:val="00870548"/>
    <w:rsid w:val="00890CD7"/>
    <w:rsid w:val="008A5CD8"/>
    <w:rsid w:val="008C4C25"/>
    <w:rsid w:val="008D6E2A"/>
    <w:rsid w:val="008F45C4"/>
    <w:rsid w:val="00906FC8"/>
    <w:rsid w:val="00915DD0"/>
    <w:rsid w:val="0091605C"/>
    <w:rsid w:val="00926BF1"/>
    <w:rsid w:val="00942B24"/>
    <w:rsid w:val="009520DA"/>
    <w:rsid w:val="009521EE"/>
    <w:rsid w:val="00975C18"/>
    <w:rsid w:val="009B7F53"/>
    <w:rsid w:val="009C5E39"/>
    <w:rsid w:val="009E6FBD"/>
    <w:rsid w:val="00A0225E"/>
    <w:rsid w:val="00A02E8E"/>
    <w:rsid w:val="00A03CB8"/>
    <w:rsid w:val="00A375B3"/>
    <w:rsid w:val="00A37F52"/>
    <w:rsid w:val="00A447B7"/>
    <w:rsid w:val="00A60159"/>
    <w:rsid w:val="00A84C89"/>
    <w:rsid w:val="00A87851"/>
    <w:rsid w:val="00A9209D"/>
    <w:rsid w:val="00AB20CC"/>
    <w:rsid w:val="00AB4800"/>
    <w:rsid w:val="00AC07D5"/>
    <w:rsid w:val="00AC14B8"/>
    <w:rsid w:val="00AC1DE4"/>
    <w:rsid w:val="00AC1F9D"/>
    <w:rsid w:val="00AC27D0"/>
    <w:rsid w:val="00AD09B5"/>
    <w:rsid w:val="00AD217A"/>
    <w:rsid w:val="00AE4141"/>
    <w:rsid w:val="00AE7674"/>
    <w:rsid w:val="00B02DFF"/>
    <w:rsid w:val="00B031BD"/>
    <w:rsid w:val="00B04B1B"/>
    <w:rsid w:val="00B35312"/>
    <w:rsid w:val="00B3789F"/>
    <w:rsid w:val="00B54DA5"/>
    <w:rsid w:val="00B604DE"/>
    <w:rsid w:val="00B650FB"/>
    <w:rsid w:val="00B70DD9"/>
    <w:rsid w:val="00B83C52"/>
    <w:rsid w:val="00BA2CF6"/>
    <w:rsid w:val="00BC0F5D"/>
    <w:rsid w:val="00BD5B18"/>
    <w:rsid w:val="00BF0A43"/>
    <w:rsid w:val="00C3175C"/>
    <w:rsid w:val="00C50BC1"/>
    <w:rsid w:val="00C62F79"/>
    <w:rsid w:val="00C64F5A"/>
    <w:rsid w:val="00C81F4C"/>
    <w:rsid w:val="00C956D4"/>
    <w:rsid w:val="00C968C7"/>
    <w:rsid w:val="00CA70BC"/>
    <w:rsid w:val="00CB0F96"/>
    <w:rsid w:val="00CD27B6"/>
    <w:rsid w:val="00CD2A2D"/>
    <w:rsid w:val="00CF2BFC"/>
    <w:rsid w:val="00CF4BB1"/>
    <w:rsid w:val="00CF4CEB"/>
    <w:rsid w:val="00CF528E"/>
    <w:rsid w:val="00D032AC"/>
    <w:rsid w:val="00D0469A"/>
    <w:rsid w:val="00D07CC3"/>
    <w:rsid w:val="00D126A2"/>
    <w:rsid w:val="00D1288B"/>
    <w:rsid w:val="00D16634"/>
    <w:rsid w:val="00D24092"/>
    <w:rsid w:val="00D44003"/>
    <w:rsid w:val="00D56E06"/>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0623"/>
    <w:rsid w:val="00F81AC7"/>
    <w:rsid w:val="00F81DB5"/>
    <w:rsid w:val="00F97D4C"/>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83863</Words>
  <Characters>47802</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131403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5</cp:revision>
  <cp:lastPrinted>2024-08-08T08:40:00Z</cp:lastPrinted>
  <dcterms:created xsi:type="dcterms:W3CDTF">2025-06-23T05:52:00Z</dcterms:created>
  <dcterms:modified xsi:type="dcterms:W3CDTF">2025-07-07T07:04:00Z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