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4F233" w14:textId="77777777" w:rsidR="00222D69" w:rsidRPr="009570BF" w:rsidRDefault="00222D69" w:rsidP="00556522">
      <w:pPr>
        <w:pStyle w:val="Stilius5"/>
        <w:spacing w:after="0"/>
        <w:outlineLvl w:val="0"/>
        <w:rPr>
          <w:sz w:val="24"/>
          <w:szCs w:val="24"/>
        </w:rPr>
      </w:pPr>
    </w:p>
    <w:p w14:paraId="3CE532E6" w14:textId="77777777" w:rsidR="00222D69" w:rsidRPr="00BD1F7A" w:rsidRDefault="00222D69" w:rsidP="00556522">
      <w:pPr>
        <w:widowControl/>
        <w:suppressAutoHyphens w:val="0"/>
        <w:ind w:firstLine="567"/>
        <w:jc w:val="center"/>
        <w:rPr>
          <w:rFonts w:cs="Times New Roman"/>
          <w:b/>
          <w:bCs/>
          <w:color w:val="101828"/>
          <w:shd w:val="clear" w:color="auto" w:fill="FFFFFF"/>
        </w:rPr>
      </w:pPr>
      <w:bookmarkStart w:id="0" w:name="_Hlk69733908"/>
      <w:r w:rsidRPr="00BD1F7A">
        <w:rPr>
          <w:rFonts w:cs="Times New Roman"/>
          <w:b/>
          <w:bCs/>
          <w:color w:val="101828"/>
          <w:shd w:val="clear" w:color="auto" w:fill="FFFFFF"/>
        </w:rPr>
        <w:t>KĖDAINIŲ MIESTO STADIONO LAUKO PADĖLIO KORTŲ ĮRENGIMO DARBAI</w:t>
      </w:r>
    </w:p>
    <w:p w14:paraId="54AF492F" w14:textId="77777777" w:rsidR="00222D69" w:rsidRPr="00BD1F7A" w:rsidRDefault="00222D69" w:rsidP="00556522">
      <w:pPr>
        <w:widowControl/>
        <w:suppressAutoHyphens w:val="0"/>
        <w:ind w:firstLine="567"/>
        <w:jc w:val="center"/>
        <w:rPr>
          <w:rFonts w:cs="Times New Roman"/>
          <w:b/>
          <w:bCs/>
          <w:color w:val="101828"/>
          <w:shd w:val="clear" w:color="auto" w:fill="FFFFFF"/>
        </w:rPr>
      </w:pPr>
    </w:p>
    <w:p w14:paraId="245CAAE4" w14:textId="3FDE7806" w:rsidR="00B70109" w:rsidRPr="00BD1F7A" w:rsidRDefault="00B70109" w:rsidP="00556522">
      <w:pPr>
        <w:widowControl/>
        <w:suppressAutoHyphens w:val="0"/>
        <w:ind w:firstLine="567"/>
        <w:jc w:val="center"/>
        <w:rPr>
          <w:rFonts w:eastAsiaTheme="minorHAnsi" w:cs="Times New Roman"/>
          <w:b/>
          <w:szCs w:val="24"/>
          <w:lang w:eastAsia="en-US"/>
        </w:rPr>
      </w:pPr>
      <w:r w:rsidRPr="00BD1F7A">
        <w:rPr>
          <w:rFonts w:eastAsiaTheme="minorHAnsi" w:cs="Times New Roman"/>
          <w:b/>
          <w:szCs w:val="24"/>
          <w:lang w:eastAsia="en-US"/>
        </w:rPr>
        <w:t>SUTARTIS</w:t>
      </w:r>
    </w:p>
    <w:bookmarkEnd w:id="0"/>
    <w:p w14:paraId="272B38F1" w14:textId="77777777" w:rsidR="00A906FC" w:rsidRDefault="00A906FC" w:rsidP="0047610B">
      <w:pPr>
        <w:rPr>
          <w:rFonts w:cs="Times New Roman"/>
          <w:szCs w:val="24"/>
        </w:rPr>
      </w:pPr>
    </w:p>
    <w:p w14:paraId="16CC0FD9" w14:textId="26FE5745" w:rsidR="00222D69" w:rsidRPr="00222D69" w:rsidRDefault="00222D69" w:rsidP="00222D69">
      <w:pPr>
        <w:jc w:val="center"/>
        <w:rPr>
          <w:rFonts w:eastAsia="Times New Roman" w:cs="Times New Roman"/>
          <w:szCs w:val="24"/>
        </w:rPr>
      </w:pPr>
      <w:r w:rsidRPr="00222D69">
        <w:rPr>
          <w:rFonts w:eastAsia="Times New Roman" w:cs="Times New Roman"/>
          <w:szCs w:val="24"/>
        </w:rPr>
        <w:t>202</w:t>
      </w:r>
      <w:r>
        <w:rPr>
          <w:rFonts w:eastAsia="Times New Roman" w:cs="Times New Roman"/>
          <w:szCs w:val="24"/>
        </w:rPr>
        <w:t>5</w:t>
      </w:r>
      <w:r w:rsidRPr="00222D69">
        <w:rPr>
          <w:rFonts w:eastAsia="Times New Roman" w:cs="Times New Roman"/>
          <w:szCs w:val="24"/>
        </w:rPr>
        <w:t xml:space="preserve">  m</w:t>
      </w:r>
      <w:r w:rsidR="00BD1F7A">
        <w:rPr>
          <w:rFonts w:eastAsia="Times New Roman" w:cs="Times New Roman"/>
          <w:szCs w:val="24"/>
        </w:rPr>
        <w:t>.............................</w:t>
      </w:r>
      <w:r w:rsidRPr="00222D69">
        <w:rPr>
          <w:rFonts w:eastAsia="Times New Roman" w:cs="Times New Roman"/>
          <w:szCs w:val="24"/>
        </w:rPr>
        <w:t xml:space="preserve"> d. Nr. </w:t>
      </w:r>
    </w:p>
    <w:p w14:paraId="2D88AE3B" w14:textId="77777777" w:rsidR="00222D69" w:rsidRPr="00222D69" w:rsidRDefault="00222D69" w:rsidP="00222D69">
      <w:pPr>
        <w:jc w:val="center"/>
        <w:rPr>
          <w:rFonts w:eastAsia="Times New Roman" w:cs="Times New Roman"/>
          <w:szCs w:val="24"/>
        </w:rPr>
      </w:pPr>
      <w:r w:rsidRPr="00222D69">
        <w:rPr>
          <w:rFonts w:eastAsia="Times New Roman" w:cs="Times New Roman"/>
          <w:szCs w:val="24"/>
        </w:rPr>
        <w:t>Kėdainiai</w:t>
      </w:r>
    </w:p>
    <w:p w14:paraId="6731C3AB" w14:textId="77777777" w:rsidR="0018509C" w:rsidRDefault="0018509C" w:rsidP="0018509C">
      <w:pPr>
        <w:rPr>
          <w:rFonts w:cs="Times New Roman"/>
          <w:szCs w:val="24"/>
        </w:rPr>
      </w:pPr>
    </w:p>
    <w:p w14:paraId="1A802E54" w14:textId="28CC54F7" w:rsidR="00F3312B" w:rsidRPr="00F3312B" w:rsidRDefault="00F3312B" w:rsidP="00F3312B">
      <w:pPr>
        <w:widowControl/>
        <w:suppressAutoHyphens w:val="0"/>
        <w:ind w:right="40" w:firstLine="567"/>
        <w:contextualSpacing/>
        <w:jc w:val="both"/>
        <w:rPr>
          <w:rFonts w:eastAsia="Times New Roman" w:cs="Times New Roman"/>
          <w:szCs w:val="24"/>
          <w:lang w:eastAsia="lt-LT"/>
        </w:rPr>
      </w:pPr>
      <w:r w:rsidRPr="00F3312B">
        <w:rPr>
          <w:rFonts w:eastAsia="Times New Roman" w:cs="Times New Roman"/>
          <w:b/>
          <w:szCs w:val="24"/>
          <w:lang w:eastAsia="lt-LT"/>
        </w:rPr>
        <w:t>Kėdainių sporto centras</w:t>
      </w:r>
      <w:r w:rsidRPr="00F3312B">
        <w:rPr>
          <w:rFonts w:eastAsia="Times New Roman" w:cs="Times New Roman"/>
          <w:szCs w:val="24"/>
          <w:lang w:eastAsia="lt-LT"/>
        </w:rPr>
        <w:t xml:space="preserve">, juridinio asmens kodas 191015760, kurios registruota buveinė </w:t>
      </w:r>
      <w:r w:rsidRPr="00F3312B">
        <w:rPr>
          <w:rFonts w:eastAsia="Times New Roman" w:cs="Times New Roman"/>
          <w:kern w:val="1"/>
          <w:szCs w:val="24"/>
          <w:lang w:eastAsia="hi-IN" w:bidi="hi-IN"/>
        </w:rPr>
        <w:t>Parko g. 4, Vilainių k., Kėdainių r. sav.</w:t>
      </w:r>
      <w:r w:rsidRPr="00F3312B">
        <w:rPr>
          <w:rFonts w:eastAsia="Times New Roman" w:cs="Times New Roman"/>
          <w:szCs w:val="24"/>
          <w:lang w:eastAsia="lt-LT"/>
        </w:rPr>
        <w:t xml:space="preserve">, duomenys apie įstaigą kaupiami ir saugomi Lietuvos Respublikos juridinių asmenų registre, atstovaujama </w:t>
      </w:r>
      <w:r w:rsidRPr="00F3312B">
        <w:rPr>
          <w:rFonts w:eastAsia="Times New Roman" w:cs="Times New Roman"/>
          <w:szCs w:val="24"/>
          <w:lang w:eastAsia="en-US"/>
        </w:rPr>
        <w:t xml:space="preserve">direktoriaus </w:t>
      </w:r>
      <w:r w:rsidR="005A53F7">
        <w:rPr>
          <w:rFonts w:eastAsia="Times New Roman" w:cs="Times New Roman"/>
          <w:szCs w:val="24"/>
          <w:lang w:eastAsia="en-US"/>
        </w:rPr>
        <w:t>..................</w:t>
      </w:r>
      <w:r w:rsidRPr="00F3312B">
        <w:rPr>
          <w:rFonts w:eastAsia="Times New Roman" w:cs="Times New Roman"/>
          <w:szCs w:val="24"/>
          <w:lang w:eastAsia="en-US"/>
        </w:rPr>
        <w:t xml:space="preserve"> </w:t>
      </w:r>
      <w:r w:rsidRPr="00F3312B">
        <w:rPr>
          <w:rFonts w:eastAsia="Times New Roman" w:cs="Times New Roman"/>
          <w:szCs w:val="24"/>
          <w:lang w:eastAsia="lt-LT"/>
        </w:rPr>
        <w:t>veikiančio pagal įstaigos įstatus, (</w:t>
      </w:r>
      <w:r w:rsidRPr="00F3312B">
        <w:rPr>
          <w:rFonts w:eastAsia="Times New Roman" w:cs="Times New Roman"/>
          <w:szCs w:val="24"/>
        </w:rPr>
        <w:t xml:space="preserve">toliau vadinama </w:t>
      </w:r>
      <w:r w:rsidRPr="00F3312B">
        <w:rPr>
          <w:rFonts w:eastAsia="Times New Roman" w:cs="Times New Roman"/>
          <w:b/>
          <w:bCs/>
          <w:szCs w:val="24"/>
        </w:rPr>
        <w:t>„Užsakovu“</w:t>
      </w:r>
      <w:r w:rsidRPr="00F3312B">
        <w:rPr>
          <w:rFonts w:eastAsia="Times New Roman" w:cs="Times New Roman"/>
          <w:szCs w:val="24"/>
          <w:lang w:eastAsia="lt-LT"/>
        </w:rPr>
        <w:t>),</w:t>
      </w:r>
    </w:p>
    <w:p w14:paraId="427E02C4" w14:textId="77777777" w:rsidR="00F3312B" w:rsidRPr="00F3312B" w:rsidRDefault="00F3312B" w:rsidP="00F3312B">
      <w:pPr>
        <w:widowControl/>
        <w:suppressAutoHyphens w:val="0"/>
        <w:ind w:right="40" w:firstLine="567"/>
        <w:contextualSpacing/>
        <w:jc w:val="both"/>
        <w:rPr>
          <w:rFonts w:eastAsia="Times New Roman" w:cs="Times New Roman"/>
          <w:szCs w:val="24"/>
          <w:lang w:eastAsia="lt-LT"/>
        </w:rPr>
      </w:pPr>
      <w:r w:rsidRPr="00F3312B">
        <w:rPr>
          <w:rFonts w:eastAsia="Times New Roman" w:cs="Times New Roman"/>
          <w:szCs w:val="24"/>
          <w:lang w:eastAsia="lt-LT"/>
        </w:rPr>
        <w:t>Ir</w:t>
      </w:r>
    </w:p>
    <w:p w14:paraId="773CE028" w14:textId="6FBE4301" w:rsidR="00F3312B" w:rsidRPr="00F3312B" w:rsidRDefault="00F3312B" w:rsidP="00F3312B">
      <w:pPr>
        <w:ind w:firstLine="567"/>
        <w:jc w:val="both"/>
        <w:rPr>
          <w:rFonts w:eastAsia="Times New Roman" w:cs="Times New Roman"/>
          <w:szCs w:val="24"/>
        </w:rPr>
      </w:pPr>
      <w:r>
        <w:rPr>
          <w:rFonts w:eastAsia="Times New Roman" w:cs="Times New Roman"/>
          <w:szCs w:val="24"/>
          <w:lang w:eastAsia="lt-LT"/>
        </w:rPr>
        <w:t>..................................</w:t>
      </w:r>
      <w:r w:rsidRPr="00F3312B">
        <w:rPr>
          <w:rFonts w:eastAsia="Times New Roman" w:cs="Times New Roman"/>
          <w:szCs w:val="24"/>
          <w:lang w:eastAsia="lt-LT"/>
        </w:rPr>
        <w:t xml:space="preserve">,  juridinio asmens kodas 302701864, kurio registruota buveinė yra </w:t>
      </w:r>
      <w:r>
        <w:rPr>
          <w:rFonts w:eastAsia="Times New Roman" w:cs="Times New Roman"/>
          <w:szCs w:val="24"/>
          <w:lang w:eastAsia="lt-LT"/>
        </w:rPr>
        <w:t>...........................................</w:t>
      </w:r>
      <w:r w:rsidRPr="00F3312B">
        <w:rPr>
          <w:rFonts w:eastAsia="Times New Roman" w:cs="Times New Roman"/>
          <w:szCs w:val="24"/>
          <w:lang w:eastAsia="lt-LT"/>
        </w:rPr>
        <w:t xml:space="preserve">, duomenys apie įmonę kaupiami ir saugomi Lietuvos Respublikos juridinių asmenų registre, atstovaujama </w:t>
      </w:r>
      <w:r>
        <w:rPr>
          <w:rFonts w:eastAsia="Times New Roman" w:cs="Times New Roman"/>
          <w:szCs w:val="24"/>
          <w:lang w:eastAsia="lt-LT"/>
        </w:rPr>
        <w:t>.........................................</w:t>
      </w:r>
      <w:r w:rsidRPr="00F3312B">
        <w:rPr>
          <w:rFonts w:eastAsia="Times New Roman" w:cs="Times New Roman"/>
          <w:szCs w:val="24"/>
          <w:lang w:eastAsia="lt-LT"/>
        </w:rPr>
        <w:t>, veikiančio (-</w:t>
      </w:r>
      <w:proofErr w:type="spellStart"/>
      <w:r w:rsidRPr="00F3312B">
        <w:rPr>
          <w:rFonts w:eastAsia="Times New Roman" w:cs="Times New Roman"/>
          <w:szCs w:val="24"/>
          <w:lang w:eastAsia="lt-LT"/>
        </w:rPr>
        <w:t>ios</w:t>
      </w:r>
      <w:proofErr w:type="spellEnd"/>
      <w:r w:rsidRPr="00F3312B">
        <w:rPr>
          <w:rFonts w:eastAsia="Times New Roman" w:cs="Times New Roman"/>
          <w:szCs w:val="24"/>
          <w:lang w:eastAsia="lt-LT"/>
        </w:rPr>
        <w:t xml:space="preserve">) </w:t>
      </w:r>
      <w:r>
        <w:rPr>
          <w:rFonts w:eastAsia="Times New Roman" w:cs="Times New Roman"/>
          <w:szCs w:val="24"/>
          <w:lang w:eastAsia="lt-LT"/>
        </w:rPr>
        <w:t>....................................</w:t>
      </w:r>
      <w:r w:rsidRPr="00F3312B">
        <w:rPr>
          <w:rFonts w:eastAsia="Times New Roman" w:cs="Times New Roman"/>
          <w:szCs w:val="24"/>
          <w:lang w:eastAsia="lt-LT"/>
        </w:rPr>
        <w:t xml:space="preserve"> (</w:t>
      </w:r>
      <w:r w:rsidRPr="00F3312B">
        <w:rPr>
          <w:rFonts w:eastAsia="Times New Roman" w:cs="Times New Roman"/>
          <w:szCs w:val="24"/>
        </w:rPr>
        <w:t xml:space="preserve">toliau vadinama </w:t>
      </w:r>
      <w:r w:rsidRPr="00F3312B">
        <w:rPr>
          <w:rFonts w:eastAsia="Times New Roman" w:cs="Times New Roman"/>
          <w:b/>
          <w:bCs/>
          <w:szCs w:val="24"/>
        </w:rPr>
        <w:t>„Rangovu“</w:t>
      </w:r>
      <w:r w:rsidRPr="00F3312B">
        <w:rPr>
          <w:rFonts w:eastAsia="Times New Roman" w:cs="Times New Roman"/>
          <w:szCs w:val="24"/>
          <w:lang w:eastAsia="lt-LT"/>
        </w:rPr>
        <w:t xml:space="preserve">), toliau kartu </w:t>
      </w:r>
      <w:r w:rsidRPr="00F3312B">
        <w:rPr>
          <w:rFonts w:eastAsia="Times New Roman" w:cs="Times New Roman"/>
          <w:szCs w:val="24"/>
        </w:rPr>
        <w:t>vadinami</w:t>
      </w:r>
      <w:r w:rsidRPr="00F3312B">
        <w:rPr>
          <w:rFonts w:eastAsia="Times New Roman" w:cs="Times New Roman"/>
          <w:b/>
          <w:szCs w:val="24"/>
        </w:rPr>
        <w:t xml:space="preserve"> „Šalimis“</w:t>
      </w:r>
      <w:r w:rsidRPr="00F3312B">
        <w:rPr>
          <w:rFonts w:eastAsia="Times New Roman" w:cs="Times New Roman"/>
          <w:szCs w:val="24"/>
        </w:rPr>
        <w:t xml:space="preserve">, o kiekvienas atskirai – </w:t>
      </w:r>
      <w:r w:rsidRPr="00F3312B">
        <w:rPr>
          <w:rFonts w:eastAsia="Times New Roman" w:cs="Times New Roman"/>
          <w:b/>
          <w:szCs w:val="24"/>
        </w:rPr>
        <w:t>„Šalimi“</w:t>
      </w:r>
      <w:r w:rsidRPr="00F3312B">
        <w:rPr>
          <w:rFonts w:eastAsia="Times New Roman" w:cs="Times New Roman"/>
          <w:szCs w:val="24"/>
        </w:rPr>
        <w:t xml:space="preserve">, sudarė šią </w:t>
      </w:r>
      <w:r w:rsidRPr="00F3312B">
        <w:rPr>
          <w:rFonts w:ascii="Liberation Serif" w:eastAsia="NSimSun" w:hAnsi="Liberation Serif" w:cs="Lucida Sans"/>
          <w:kern w:val="2"/>
          <w:szCs w:val="24"/>
          <w:lang w:eastAsia="lt-LT" w:bidi="hi-IN"/>
        </w:rPr>
        <w:t xml:space="preserve">Kėdainių miesto stadiono </w:t>
      </w:r>
      <w:r>
        <w:rPr>
          <w:rFonts w:ascii="Liberation Serif" w:eastAsia="NSimSun" w:hAnsi="Liberation Serif" w:cs="Lucida Sans"/>
          <w:kern w:val="2"/>
          <w:szCs w:val="24"/>
          <w:lang w:eastAsia="lt-LT" w:bidi="hi-IN"/>
        </w:rPr>
        <w:t>lauko padėlio kortų įrengimo</w:t>
      </w:r>
      <w:r w:rsidRPr="00F3312B">
        <w:rPr>
          <w:rFonts w:ascii="Liberation Serif" w:eastAsia="NSimSun" w:hAnsi="Liberation Serif" w:cs="Lucida Sans"/>
          <w:b/>
          <w:bCs/>
          <w:kern w:val="2"/>
          <w:szCs w:val="24"/>
          <w:lang w:eastAsia="lt-LT" w:bidi="hi-IN"/>
        </w:rPr>
        <w:t xml:space="preserve"> </w:t>
      </w:r>
      <w:r w:rsidRPr="00F3312B">
        <w:rPr>
          <w:rFonts w:eastAsia="Times New Roman" w:cs="Times New Roman"/>
          <w:bCs/>
          <w:szCs w:val="24"/>
        </w:rPr>
        <w:t xml:space="preserve">darbų sutartį </w:t>
      </w:r>
      <w:r w:rsidRPr="00F3312B">
        <w:rPr>
          <w:rFonts w:eastAsia="Times New Roman" w:cs="Times New Roman"/>
          <w:szCs w:val="24"/>
        </w:rPr>
        <w:t xml:space="preserve">(toliau vadinama </w:t>
      </w:r>
      <w:r w:rsidRPr="00F3312B">
        <w:rPr>
          <w:rFonts w:eastAsia="Times New Roman" w:cs="Times New Roman"/>
          <w:b/>
          <w:bCs/>
          <w:szCs w:val="24"/>
        </w:rPr>
        <w:t>„Sutartimi</w:t>
      </w:r>
      <w:r w:rsidRPr="00F3312B">
        <w:rPr>
          <w:rFonts w:eastAsia="Times New Roman" w:cs="Times New Roman"/>
          <w:szCs w:val="24"/>
        </w:rPr>
        <w:t>“) ir susitarė dėl toliau išvardintų sąlygų.</w:t>
      </w:r>
    </w:p>
    <w:p w14:paraId="3985D6CF" w14:textId="77777777" w:rsidR="0018509C" w:rsidRDefault="0018509C" w:rsidP="0018509C">
      <w:pPr>
        <w:ind w:firstLine="567"/>
        <w:jc w:val="both"/>
        <w:rPr>
          <w:rFonts w:cs="Times New Roman"/>
          <w:bCs/>
          <w:color w:val="0070C0"/>
          <w:szCs w:val="24"/>
        </w:rPr>
      </w:pPr>
    </w:p>
    <w:p w14:paraId="5E8E9B8A" w14:textId="77777777" w:rsidR="0018509C" w:rsidRDefault="0018509C" w:rsidP="0018509C">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1FF1DCE5" w14:textId="77777777" w:rsidR="0018509C" w:rsidRDefault="0018509C" w:rsidP="0018509C">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1CB3F5EA" w14:textId="77777777" w:rsidR="0018509C" w:rsidRDefault="0018509C" w:rsidP="0018509C">
      <w:pPr>
        <w:ind w:left="283"/>
        <w:jc w:val="both"/>
        <w:rPr>
          <w:rFonts w:cs="Times New Roman"/>
          <w:kern w:val="2"/>
          <w:szCs w:val="24"/>
        </w:rPr>
      </w:pPr>
    </w:p>
    <w:p w14:paraId="3EEDD8BE" w14:textId="05B34F85" w:rsidR="0018509C" w:rsidRPr="00A906FC" w:rsidRDefault="0018509C" w:rsidP="00A906FC">
      <w:pPr>
        <w:jc w:val="both"/>
        <w:rPr>
          <w:rFonts w:eastAsiaTheme="minorHAnsi" w:cs="Times New Roman"/>
          <w:kern w:val="2"/>
          <w:szCs w:val="24"/>
          <w:lang w:eastAsia="en-US"/>
          <w14:ligatures w14:val="standardContextual"/>
        </w:rPr>
      </w:pPr>
      <w:r>
        <w:rPr>
          <w:rFonts w:cs="Times New Roman"/>
          <w:kern w:val="2"/>
          <w:szCs w:val="24"/>
        </w:rPr>
        <w:tab/>
        <w:t>1.1</w:t>
      </w:r>
      <w:r w:rsidR="004301D1">
        <w:rPr>
          <w:rFonts w:cs="Times New Roman"/>
          <w:kern w:val="2"/>
          <w:szCs w:val="24"/>
        </w:rPr>
        <w:t>.</w:t>
      </w:r>
      <w:r w:rsidR="00B70109" w:rsidRPr="00B70109">
        <w:rPr>
          <w:kern w:val="2"/>
          <w:szCs w:val="24"/>
          <w14:ligatures w14:val="standardContextual"/>
        </w:rPr>
        <w:t xml:space="preserve"> </w:t>
      </w:r>
      <w:r w:rsidR="00B70109" w:rsidRPr="00933ADE">
        <w:rPr>
          <w:kern w:val="2"/>
          <w:szCs w:val="24"/>
          <w14:ligatures w14:val="standardContextual"/>
        </w:rPr>
        <w:t xml:space="preserve">Šia Sutartimi Rangovas įsipareigoja Sutartyje nustatyta tvarka ir sąlygomis,  vadovaudamasis </w:t>
      </w:r>
      <w:r w:rsidR="00556522">
        <w:rPr>
          <w:kern w:val="2"/>
          <w:szCs w:val="24"/>
          <w14:ligatures w14:val="standardContextual"/>
        </w:rPr>
        <w:t>supaprastintu</w:t>
      </w:r>
      <w:r w:rsidR="00B70109" w:rsidRPr="002C0C1D">
        <w:rPr>
          <w:kern w:val="2"/>
          <w:szCs w:val="24"/>
          <w14:ligatures w14:val="standardContextual"/>
        </w:rPr>
        <w:t xml:space="preserve"> projektu </w:t>
      </w:r>
      <w:r w:rsidR="00B70109" w:rsidRPr="00776175">
        <w:rPr>
          <w:kern w:val="2"/>
          <w:szCs w:val="24"/>
          <w14:ligatures w14:val="standardContextual"/>
        </w:rPr>
        <w:t>„</w:t>
      </w:r>
      <w:r w:rsidR="00776175" w:rsidRPr="00776175">
        <w:rPr>
          <w:rFonts w:eastAsiaTheme="minorHAnsi" w:cs="Times New Roman"/>
          <w:kern w:val="2"/>
          <w:szCs w:val="24"/>
          <w:lang w:eastAsia="en-US"/>
          <w14:ligatures w14:val="standardContextual"/>
        </w:rPr>
        <w:t>Sporto paskirties inžinierinių statinių (lauko padelio teniso kortai) J. Basanavičiaus 1, Kėdainiai, supaprastintas projektas</w:t>
      </w:r>
      <w:r w:rsidR="00A906FC" w:rsidRPr="00776175">
        <w:rPr>
          <w:rFonts w:eastAsiaTheme="minorHAnsi" w:cs="Times New Roman"/>
          <w:kern w:val="2"/>
          <w:szCs w:val="24"/>
          <w:lang w:eastAsia="en-US"/>
          <w14:ligatures w14:val="standardContextual"/>
        </w:rPr>
        <w:t xml:space="preserve">“ </w:t>
      </w:r>
      <w:r w:rsidR="00B70109" w:rsidRPr="00776175">
        <w:rPr>
          <w:kern w:val="2"/>
          <w:szCs w:val="24"/>
          <w14:ligatures w14:val="standardContextual"/>
        </w:rPr>
        <w:t>(</w:t>
      </w:r>
      <w:r w:rsidR="00B21C8B" w:rsidRPr="00776175">
        <w:rPr>
          <w:kern w:val="2"/>
          <w:szCs w:val="24"/>
          <w14:ligatures w14:val="standardContextual"/>
        </w:rPr>
        <w:t xml:space="preserve">toliau – projektas, </w:t>
      </w:r>
      <w:r w:rsidR="00B70109" w:rsidRPr="00776175">
        <w:rPr>
          <w:kern w:val="2"/>
          <w:szCs w:val="24"/>
          <w14:ligatures w14:val="standardContextual"/>
        </w:rPr>
        <w:t>Sutarties 1 priedas) ir Veiklų sąrašu (</w:t>
      </w:r>
      <w:r w:rsidR="00B70109" w:rsidRPr="00933ADE">
        <w:rPr>
          <w:kern w:val="2"/>
          <w:szCs w:val="24"/>
          <w14:ligatures w14:val="standardContextual"/>
        </w:rPr>
        <w:t>Sutarties 2 priedas), kurie yra šios Sutarties neatskiriamos dalys</w:t>
      </w:r>
      <w:r w:rsidR="00B70109">
        <w:rPr>
          <w:kern w:val="2"/>
          <w:szCs w:val="24"/>
          <w14:ligatures w14:val="standardContextual"/>
        </w:rPr>
        <w:t xml:space="preserve">, </w:t>
      </w:r>
      <w:r w:rsidR="00B70109" w:rsidRPr="001C3070">
        <w:rPr>
          <w:kern w:val="2"/>
          <w:szCs w:val="24"/>
          <w14:ligatures w14:val="standardContextual"/>
        </w:rPr>
        <w:t xml:space="preserve">atlikti </w:t>
      </w:r>
      <w:r w:rsidR="001C3070">
        <w:rPr>
          <w:rFonts w:eastAsia="Times New Roman" w:cs="Times New Roman"/>
          <w:color w:val="000000"/>
          <w:szCs w:val="24"/>
          <w:u w:val="single"/>
        </w:rPr>
        <w:t xml:space="preserve">        </w:t>
      </w:r>
      <w:r w:rsidR="007A2332" w:rsidRPr="001C3070">
        <w:rPr>
          <w:rFonts w:eastAsia="Times New Roman" w:cs="Times New Roman"/>
          <w:color w:val="000000"/>
          <w:szCs w:val="24"/>
          <w:u w:val="single"/>
        </w:rPr>
        <w:t>1 lauko padėlio korto (Nr.1)</w:t>
      </w:r>
      <w:r w:rsidR="007A2332" w:rsidRPr="007A2332">
        <w:rPr>
          <w:rFonts w:eastAsia="Times New Roman" w:cs="Times New Roman"/>
          <w:color w:val="000000"/>
          <w:szCs w:val="24"/>
        </w:rPr>
        <w:t xml:space="preserve"> įrengimo </w:t>
      </w:r>
      <w:r w:rsidR="00B70109" w:rsidRPr="007A2332">
        <w:rPr>
          <w:rFonts w:cs="Times New Roman"/>
          <w:kern w:val="2"/>
          <w:szCs w:val="24"/>
          <w14:ligatures w14:val="standardContextual"/>
        </w:rPr>
        <w:t>darbus</w:t>
      </w:r>
      <w:r w:rsidR="00B70109">
        <w:rPr>
          <w:kern w:val="2"/>
          <w:szCs w:val="24"/>
          <w14:ligatures w14:val="standardContextual"/>
        </w:rPr>
        <w:t xml:space="preserve"> (toliau – „</w:t>
      </w:r>
      <w:r w:rsidR="00B70109">
        <w:rPr>
          <w:bCs/>
          <w:kern w:val="2"/>
          <w:szCs w:val="24"/>
          <w14:ligatures w14:val="standardContextual"/>
        </w:rPr>
        <w:t>Darbai</w:t>
      </w:r>
      <w:r w:rsidR="00B70109">
        <w:rPr>
          <w:b/>
          <w:kern w:val="2"/>
          <w:szCs w:val="24"/>
          <w14:ligatures w14:val="standardContextual"/>
        </w:rPr>
        <w:t>“</w:t>
      </w:r>
      <w:r w:rsidR="00B70109">
        <w:rPr>
          <w:kern w:val="2"/>
          <w:szCs w:val="24"/>
          <w14:ligatures w14:val="standardContextual"/>
        </w:rPr>
        <w:t>) ir perduoti Darbų rezultatą Užsakovui, o Užsakovas sudaryti Rangovui būtinas sąlygas Darbams atlikti, Sutartyje numatyta tvarka priimti Darbų rezultatą  ir apmokėti už Darbus Sutartyje nustatyta tvarka ir terminais.</w:t>
      </w:r>
    </w:p>
    <w:p w14:paraId="45A0B67B" w14:textId="77777777" w:rsidR="0018509C" w:rsidRDefault="0018509C" w:rsidP="0018509C">
      <w:pPr>
        <w:jc w:val="both"/>
        <w:rPr>
          <w:rFonts w:eastAsia="Calibri" w:cs="Times New Roman"/>
          <w:szCs w:val="24"/>
        </w:rPr>
      </w:pPr>
    </w:p>
    <w:p w14:paraId="41857522" w14:textId="77777777" w:rsidR="0018509C" w:rsidRDefault="0018509C" w:rsidP="0018509C">
      <w:pPr>
        <w:jc w:val="both"/>
        <w:rPr>
          <w:rFonts w:eastAsia="Calibri" w:cs="Times New Roman"/>
          <w:szCs w:val="24"/>
        </w:rPr>
      </w:pPr>
    </w:p>
    <w:p w14:paraId="37EB7B22" w14:textId="77777777" w:rsidR="0018509C" w:rsidRDefault="0018509C" w:rsidP="0018509C">
      <w:pPr>
        <w:pStyle w:val="SSutSkyrius"/>
        <w:spacing w:before="0" w:after="0"/>
        <w:jc w:val="center"/>
        <w:rPr>
          <w:color w:val="auto"/>
          <w:sz w:val="24"/>
        </w:rPr>
      </w:pPr>
      <w:r>
        <w:rPr>
          <w:bCs/>
          <w:color w:val="auto"/>
          <w:sz w:val="24"/>
        </w:rPr>
        <w:t>II SKYRIUS</w:t>
      </w:r>
    </w:p>
    <w:p w14:paraId="5FDFA2C3" w14:textId="77777777" w:rsidR="0018509C" w:rsidRDefault="0018509C" w:rsidP="0018509C">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217403C2" w14:textId="77777777" w:rsidR="0018509C" w:rsidRDefault="0018509C" w:rsidP="0018509C">
      <w:pPr>
        <w:ind w:firstLine="567"/>
        <w:jc w:val="both"/>
        <w:rPr>
          <w:rFonts w:cs="Times New Roman"/>
          <w:szCs w:val="24"/>
        </w:rPr>
      </w:pPr>
    </w:p>
    <w:p w14:paraId="73E17633" w14:textId="796BF0F4" w:rsidR="00B70109" w:rsidRPr="00B70109" w:rsidRDefault="0018509C" w:rsidP="00B70109">
      <w:pPr>
        <w:tabs>
          <w:tab w:val="left" w:pos="567"/>
        </w:tabs>
        <w:jc w:val="both"/>
        <w:rPr>
          <w:rFonts w:cs="Times New Roman"/>
          <w:szCs w:val="24"/>
          <w:lang w:eastAsia="en-US" w:bidi="en-US"/>
        </w:rPr>
      </w:pPr>
      <w:r>
        <w:rPr>
          <w:rFonts w:cs="Times New Roman"/>
          <w:szCs w:val="24"/>
        </w:rPr>
        <w:tab/>
        <w:t xml:space="preserve">  2.1</w:t>
      </w:r>
      <w:r w:rsidR="004301D1">
        <w:rPr>
          <w:rFonts w:cs="Times New Roman"/>
          <w:szCs w:val="24"/>
        </w:rPr>
        <w:t>.</w:t>
      </w:r>
      <w:r>
        <w:rPr>
          <w:rFonts w:cs="Times New Roman"/>
          <w:szCs w:val="24"/>
        </w:rPr>
        <w:t xml:space="preserve"> </w:t>
      </w:r>
      <w:r w:rsidR="0031291A">
        <w:rPr>
          <w:rFonts w:cs="Times New Roman"/>
          <w:szCs w:val="24"/>
        </w:rPr>
        <w:t xml:space="preserve">  </w:t>
      </w:r>
      <w:r w:rsidR="00B70109" w:rsidRPr="00B70109">
        <w:rPr>
          <w:rFonts w:cs="Times New Roman"/>
          <w:szCs w:val="24"/>
          <w:lang w:eastAsia="en-US" w:bidi="en-US"/>
        </w:rPr>
        <w:t>Sutarties kaina yra ........................... Eur (............................... tūkstančiai ............ šimtai ....................... euras, ........ ct) su PVM</w:t>
      </w:r>
      <w:r w:rsidR="00662B72">
        <w:rPr>
          <w:rFonts w:cs="Times New Roman"/>
          <w:szCs w:val="24"/>
          <w:lang w:eastAsia="en-US" w:bidi="en-US"/>
        </w:rPr>
        <w:t xml:space="preserve">. </w:t>
      </w:r>
      <w:r w:rsidR="00B70109" w:rsidRPr="00B70109">
        <w:rPr>
          <w:rFonts w:cs="Times New Roman"/>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581F3DD0" w14:textId="464D1697" w:rsidR="0018509C" w:rsidRDefault="0031291A" w:rsidP="00B70109">
      <w:pPr>
        <w:tabs>
          <w:tab w:val="left" w:pos="567"/>
        </w:tabs>
        <w:jc w:val="both"/>
        <w:rPr>
          <w:rFonts w:cs="Times New Roman"/>
          <w:szCs w:val="24"/>
        </w:rPr>
      </w:pPr>
      <w:r>
        <w:rPr>
          <w:rFonts w:eastAsia="Calibri" w:cs="Times New Roman"/>
          <w:szCs w:val="24"/>
        </w:rPr>
        <w:t xml:space="preserve">            </w:t>
      </w:r>
      <w:r w:rsidR="0018509C">
        <w:rPr>
          <w:rFonts w:eastAsia="Calibri" w:cs="Times New Roman"/>
          <w:szCs w:val="24"/>
        </w:rPr>
        <w:t>2.2.</w:t>
      </w:r>
      <w:r w:rsidR="0018509C">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t>Pradinės sutarties vertė nekinta per visą sutarties vykdymo laikotarpį, išskyrus kai sutarties vertė peržiūrima pagal joje nurodytas kainų</w:t>
      </w:r>
      <w:bookmarkStart w:id="1" w:name="_ftnref2"/>
      <w:r w:rsidR="0018509C">
        <w:t xml:space="preserve"> peržiūros sąlygas. </w:t>
      </w:r>
      <w:bookmarkEnd w:id="1"/>
      <w:r w:rsidR="0018509C">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41934987" w14:textId="77777777" w:rsidR="0018509C" w:rsidRDefault="0018509C" w:rsidP="0018509C">
      <w:pPr>
        <w:tabs>
          <w:tab w:val="left" w:pos="567"/>
        </w:tabs>
        <w:jc w:val="both"/>
        <w:rPr>
          <w:rFonts w:eastAsia="Calibri"/>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w:t>
      </w:r>
      <w:r>
        <w:rPr>
          <w:rFonts w:eastAsia="Calibri" w:cs="Times New Roman"/>
          <w:szCs w:val="24"/>
        </w:rPr>
        <w:lastRenderedPageBreak/>
        <w:t>kreiptis į Užsakovą ir pateikti konkrečius skaičiavimus dėl pasikeitusio PVM įtakos Sutarties kainai. Užsakovas taip pat turi teisę inicijuoti Sutarties kainos perskaičiavimą dėl pasikeitusio PVM.</w:t>
      </w:r>
    </w:p>
    <w:p w14:paraId="263F6847" w14:textId="77777777" w:rsidR="0031291A" w:rsidRDefault="0031291A" w:rsidP="0018509C">
      <w:pPr>
        <w:tabs>
          <w:tab w:val="left" w:pos="567"/>
          <w:tab w:val="left" w:pos="1276"/>
        </w:tabs>
        <w:ind w:firstLine="562"/>
        <w:jc w:val="both"/>
        <w:rPr>
          <w:color w:val="000000" w:themeColor="text1"/>
          <w:szCs w:val="24"/>
        </w:rPr>
      </w:pPr>
    </w:p>
    <w:p w14:paraId="1D415DB4" w14:textId="77777777" w:rsidR="0018509C" w:rsidRDefault="0018509C" w:rsidP="0018509C">
      <w:pPr>
        <w:pStyle w:val="SSutSkyrius"/>
        <w:spacing w:before="0" w:after="0"/>
        <w:jc w:val="center"/>
        <w:rPr>
          <w:color w:val="auto"/>
          <w:sz w:val="24"/>
        </w:rPr>
      </w:pPr>
      <w:r>
        <w:rPr>
          <w:bCs/>
          <w:color w:val="auto"/>
          <w:sz w:val="24"/>
        </w:rPr>
        <w:t>III SKYRIUS</w:t>
      </w:r>
    </w:p>
    <w:p w14:paraId="6FB48034" w14:textId="77777777" w:rsidR="0018509C" w:rsidRDefault="0018509C" w:rsidP="0018509C">
      <w:pPr>
        <w:numPr>
          <w:ilvl w:val="12"/>
          <w:numId w:val="0"/>
        </w:numPr>
        <w:jc w:val="center"/>
        <w:rPr>
          <w:rFonts w:cs="Times New Roman"/>
          <w:b/>
          <w:caps/>
          <w:szCs w:val="24"/>
        </w:rPr>
      </w:pPr>
      <w:r>
        <w:rPr>
          <w:rFonts w:cs="Times New Roman"/>
          <w:b/>
          <w:caps/>
          <w:szCs w:val="24"/>
        </w:rPr>
        <w:t>Darbų atlikimo terminai ir sutarties galiojimas</w:t>
      </w:r>
    </w:p>
    <w:p w14:paraId="7AA74578" w14:textId="77777777" w:rsidR="0018509C" w:rsidRDefault="0018509C" w:rsidP="0018509C">
      <w:pPr>
        <w:numPr>
          <w:ilvl w:val="12"/>
          <w:numId w:val="0"/>
        </w:numPr>
        <w:ind w:firstLine="567"/>
        <w:jc w:val="center"/>
        <w:rPr>
          <w:rFonts w:cs="Times New Roman"/>
          <w:szCs w:val="24"/>
        </w:rPr>
      </w:pPr>
    </w:p>
    <w:p w14:paraId="7E211316" w14:textId="6D6FCAE7" w:rsidR="0018509C" w:rsidRDefault="0018509C" w:rsidP="0018509C">
      <w:pPr>
        <w:widowControl/>
        <w:ind w:firstLine="567"/>
        <w:jc w:val="both"/>
        <w:rPr>
          <w:rFonts w:cs="Times New Roman"/>
          <w:szCs w:val="24"/>
        </w:rPr>
      </w:pPr>
      <w:r w:rsidRPr="00C073BA">
        <w:rPr>
          <w:rFonts w:cs="Times New Roman"/>
          <w:szCs w:val="24"/>
        </w:rPr>
        <w:t>3.1.</w:t>
      </w:r>
      <w:r w:rsidRPr="00C073BA">
        <w:rPr>
          <w:rFonts w:cs="Times New Roman"/>
          <w:b/>
          <w:szCs w:val="24"/>
        </w:rPr>
        <w:t xml:space="preserve"> </w:t>
      </w:r>
      <w:r w:rsidRPr="00C073BA">
        <w:rPr>
          <w:rFonts w:cs="Times New Roman"/>
          <w:szCs w:val="24"/>
        </w:rPr>
        <w:t>Rangovas Darbus pradeda įsigaliojus Sutarčiai ir baigia per</w:t>
      </w:r>
      <w:r w:rsidR="0031291A" w:rsidRPr="00C073BA">
        <w:rPr>
          <w:rFonts w:cs="Times New Roman"/>
          <w:szCs w:val="24"/>
        </w:rPr>
        <w:t xml:space="preserve"> </w:t>
      </w:r>
      <w:r w:rsidR="001D28B6">
        <w:rPr>
          <w:rFonts w:cs="Times New Roman"/>
          <w:szCs w:val="24"/>
        </w:rPr>
        <w:t>2</w:t>
      </w:r>
      <w:r w:rsidRPr="00C073BA">
        <w:rPr>
          <w:rFonts w:cs="Times New Roman"/>
          <w:szCs w:val="24"/>
        </w:rPr>
        <w:t xml:space="preserve"> mėnes</w:t>
      </w:r>
      <w:r w:rsidR="001D28B6">
        <w:rPr>
          <w:rFonts w:cs="Times New Roman"/>
          <w:szCs w:val="24"/>
        </w:rPr>
        <w:t>ius</w:t>
      </w:r>
      <w:r w:rsidRPr="00C073BA">
        <w:rPr>
          <w:rFonts w:cs="Times New Roman"/>
          <w:szCs w:val="24"/>
        </w:rPr>
        <w:t xml:space="preserve"> nuo Sutarties įsigaliojimo dienos. Pirkimo sutartis įsigalioja ją pasirašius abiem Šalims </w:t>
      </w:r>
      <w:r w:rsidRPr="00C073BA">
        <w:rPr>
          <w:rFonts w:eastAsia="Times New Roman" w:cs="Times New Roman"/>
          <w:szCs w:val="24"/>
        </w:rPr>
        <w:t xml:space="preserve">bei </w:t>
      </w:r>
      <w:r w:rsidRPr="00C073BA">
        <w:rPr>
          <w:rFonts w:cs="Times New Roman"/>
          <w:szCs w:val="24"/>
        </w:rPr>
        <w:t>galioja iki visiško pirkimo sutarties Šalių sutartinių įsipareigojimų įvykdymo.</w:t>
      </w:r>
    </w:p>
    <w:p w14:paraId="10ECFAE2" w14:textId="41A96915" w:rsidR="008B2547" w:rsidRDefault="008B2547" w:rsidP="0018509C">
      <w:pPr>
        <w:widowControl/>
        <w:ind w:firstLine="567"/>
        <w:jc w:val="both"/>
        <w:rPr>
          <w:kern w:val="2"/>
          <w:szCs w:val="24"/>
          <w14:ligatures w14:val="standardContextual"/>
        </w:rPr>
      </w:pPr>
      <w:r>
        <w:rPr>
          <w:rFonts w:cs="Times New Roman"/>
          <w:szCs w:val="24"/>
        </w:rPr>
        <w:t>3.2.</w:t>
      </w:r>
      <w:r w:rsidR="00F11A76">
        <w:rPr>
          <w:rFonts w:cs="Times New Roman"/>
          <w:szCs w:val="24"/>
        </w:rPr>
        <w:t xml:space="preserve"> </w:t>
      </w:r>
      <w:r w:rsidR="00F11A76">
        <w:rPr>
          <w:kern w:val="2"/>
          <w:szCs w:val="24"/>
          <w14:ligatures w14:val="standardContextual"/>
        </w:rPr>
        <w:t>Rangovas Darbus vykdo pagal grafiką, nurodytą Veiklų sąraš</w:t>
      </w:r>
      <w:r w:rsidR="00C073BA">
        <w:rPr>
          <w:kern w:val="2"/>
          <w:szCs w:val="24"/>
          <w14:ligatures w14:val="standardContextual"/>
        </w:rPr>
        <w:t>e</w:t>
      </w:r>
      <w:r w:rsidR="00F11A76">
        <w:rPr>
          <w:kern w:val="2"/>
          <w:szCs w:val="24"/>
          <w14:ligatures w14:val="standardContextual"/>
        </w:rPr>
        <w:t>. Darbų vykdymo metu neprieštaraujant Užsakovui grafikas gali būti koreguojamas keičiant Darbų vykdymo seką, bet nekeičiant Darbų atlikimo termino.</w:t>
      </w:r>
    </w:p>
    <w:p w14:paraId="7B8BD3CE" w14:textId="0C71E7E2" w:rsidR="0018509C" w:rsidRDefault="0018509C" w:rsidP="0018509C">
      <w:pPr>
        <w:widowControl/>
        <w:ind w:firstLine="567"/>
        <w:jc w:val="both"/>
        <w:rPr>
          <w:rFonts w:eastAsia="Times New Roman" w:cs="Times New Roman"/>
          <w:b/>
          <w:szCs w:val="24"/>
        </w:rPr>
      </w:pPr>
      <w:r>
        <w:rPr>
          <w:rFonts w:cs="Times New Roman"/>
          <w:szCs w:val="24"/>
        </w:rPr>
        <w:t>3.</w:t>
      </w:r>
      <w:r w:rsidR="00581311">
        <w:rPr>
          <w:rFonts w:cs="Times New Roman"/>
          <w:szCs w:val="24"/>
        </w:rPr>
        <w:t>3</w:t>
      </w:r>
      <w:r>
        <w:rPr>
          <w:rFonts w:cs="Times New Roman"/>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18509C" w:rsidRDefault="0018509C" w:rsidP="0018509C">
      <w:pPr>
        <w:pStyle w:val="Stilius3"/>
        <w:spacing w:before="0"/>
        <w:rPr>
          <w:lang w:val="lt-LT"/>
        </w:rPr>
      </w:pPr>
      <w:r w:rsidRPr="0018509C">
        <w:rPr>
          <w:lang w:val="lt-LT"/>
        </w:rPr>
        <w:t xml:space="preserve">         3.</w:t>
      </w:r>
      <w:r w:rsidR="00581311">
        <w:rPr>
          <w:lang w:val="lt-LT"/>
        </w:rPr>
        <w:t>4</w:t>
      </w:r>
      <w:r w:rsidRPr="0018509C">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18509C" w:rsidRDefault="0018509C" w:rsidP="0018509C">
      <w:pPr>
        <w:pStyle w:val="Stilius3"/>
        <w:spacing w:before="0"/>
        <w:rPr>
          <w:lang w:val="lt-LT"/>
        </w:rPr>
      </w:pPr>
      <w:r w:rsidRPr="0018509C">
        <w:rPr>
          <w:lang w:val="lt-LT"/>
        </w:rPr>
        <w:t xml:space="preserve">Aplinkybės, dėl kurių gali būti stabdomi Darbai, yra: </w:t>
      </w:r>
    </w:p>
    <w:p w14:paraId="31837952"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atsiradusios projektavimo paslaugos, be kurių negalima užbaigti Sutarties;</w:t>
      </w:r>
    </w:p>
    <w:p w14:paraId="1BD20333"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62D18F25"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1C6D738F"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2DF6E4C1"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73B2959B" w14:textId="2013E36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w:t>
      </w:r>
      <w:r w:rsidR="00B30907">
        <w:rPr>
          <w:sz w:val="24"/>
          <w:szCs w:val="24"/>
        </w:rPr>
        <w:t>R</w:t>
      </w:r>
      <w:r>
        <w:rPr>
          <w:sz w:val="24"/>
          <w:szCs w:val="24"/>
        </w:rPr>
        <w:t xml:space="preserve">angovas nebūtų galėjęs tikėtis; </w:t>
      </w:r>
    </w:p>
    <w:p w14:paraId="25223ED1"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2DD093CC"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uždelsimas ar sutrikimas dėl Pakeitimo; </w:t>
      </w:r>
    </w:p>
    <w:p w14:paraId="35C2B19B" w14:textId="749CA6D8"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w:t>
      </w:r>
      <w:r w:rsidR="0068635C">
        <w:rPr>
          <w:sz w:val="24"/>
          <w:szCs w:val="24"/>
        </w:rPr>
        <w:t>R</w:t>
      </w:r>
      <w:r>
        <w:rPr>
          <w:sz w:val="24"/>
          <w:szCs w:val="24"/>
        </w:rPr>
        <w:t xml:space="preserve">angovas. </w:t>
      </w:r>
    </w:p>
    <w:p w14:paraId="09245F81" w14:textId="41407949" w:rsidR="0018509C" w:rsidRPr="0031291A" w:rsidRDefault="0018509C" w:rsidP="0018509C">
      <w:pPr>
        <w:pStyle w:val="Stilius3"/>
        <w:spacing w:before="0"/>
        <w:ind w:firstLine="567"/>
        <w:rPr>
          <w:lang w:val="lt-LT"/>
        </w:rPr>
      </w:pPr>
      <w:r w:rsidRPr="00E1344A">
        <w:rPr>
          <w:lang w:val="lt-LT"/>
        </w:rPr>
        <w:t>3.</w:t>
      </w:r>
      <w:r w:rsidR="00581311" w:rsidRPr="00E1344A">
        <w:rPr>
          <w:lang w:val="lt-LT"/>
        </w:rPr>
        <w:t>5</w:t>
      </w:r>
      <w:r w:rsidRPr="00E1344A">
        <w:rPr>
          <w:lang w:val="lt-LT"/>
        </w:rPr>
        <w:t xml:space="preserve">. </w:t>
      </w:r>
      <w:r w:rsidRPr="0031291A">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Default="0018509C" w:rsidP="0018509C">
      <w:pPr>
        <w:widowControl/>
        <w:ind w:firstLine="567"/>
        <w:jc w:val="both"/>
        <w:rPr>
          <w:rFonts w:eastAsia="Times New Roman" w:cs="Times New Roman"/>
          <w:szCs w:val="24"/>
        </w:rPr>
      </w:pPr>
      <w:r>
        <w:rPr>
          <w:rFonts w:eastAsia="Times New Roman" w:cs="Times New Roman"/>
          <w:szCs w:val="24"/>
        </w:rPr>
        <w:t>3.</w:t>
      </w:r>
      <w:r w:rsidR="00581311">
        <w:rPr>
          <w:rFonts w:eastAsia="Times New Roman" w:cs="Times New Roman"/>
          <w:szCs w:val="24"/>
        </w:rPr>
        <w:t>6</w:t>
      </w:r>
      <w:r>
        <w:rPr>
          <w:rFonts w:eastAsia="Times New Roman" w:cs="Times New Roman"/>
          <w:szCs w:val="24"/>
        </w:rPr>
        <w:t>. Rangovas turi teisę užbaigti Darbus anksčiau sutarto termino.</w:t>
      </w:r>
    </w:p>
    <w:p w14:paraId="1E6AC81E" w14:textId="77777777" w:rsidR="0018509C" w:rsidRDefault="0018509C" w:rsidP="0018509C">
      <w:pPr>
        <w:widowControl/>
        <w:ind w:firstLine="567"/>
        <w:jc w:val="both"/>
        <w:rPr>
          <w:rFonts w:eastAsia="Times New Roman" w:cs="Times New Roman"/>
          <w:szCs w:val="24"/>
        </w:rPr>
      </w:pPr>
    </w:p>
    <w:p w14:paraId="018BECE3" w14:textId="77777777" w:rsidR="0018509C" w:rsidRDefault="0018509C" w:rsidP="0018509C">
      <w:pPr>
        <w:widowControl/>
        <w:ind w:firstLine="567"/>
        <w:jc w:val="both"/>
        <w:rPr>
          <w:rFonts w:eastAsia="Times New Roman" w:cs="Times New Roman"/>
          <w:szCs w:val="24"/>
        </w:rPr>
      </w:pPr>
    </w:p>
    <w:p w14:paraId="700B669A" w14:textId="77777777" w:rsidR="0018509C" w:rsidRDefault="0018509C" w:rsidP="0018509C">
      <w:pPr>
        <w:pStyle w:val="SSutSkyrius"/>
        <w:spacing w:before="0" w:after="0"/>
        <w:jc w:val="center"/>
        <w:rPr>
          <w:color w:val="auto"/>
          <w:sz w:val="24"/>
        </w:rPr>
      </w:pPr>
      <w:r>
        <w:rPr>
          <w:bCs/>
          <w:color w:val="auto"/>
          <w:sz w:val="24"/>
        </w:rPr>
        <w:t>IV SKYRIUS</w:t>
      </w:r>
    </w:p>
    <w:p w14:paraId="006C0D3F" w14:textId="77777777" w:rsidR="0018509C" w:rsidRDefault="0018509C" w:rsidP="0018509C">
      <w:pPr>
        <w:jc w:val="center"/>
        <w:rPr>
          <w:rFonts w:cs="Times New Roman"/>
          <w:b/>
          <w:bCs/>
          <w:caps/>
          <w:szCs w:val="24"/>
        </w:rPr>
      </w:pPr>
      <w:r>
        <w:rPr>
          <w:rFonts w:cs="Times New Roman"/>
          <w:b/>
          <w:bCs/>
          <w:caps/>
          <w:szCs w:val="24"/>
        </w:rPr>
        <w:t>Atsiskaitymo ir mokėjimų tvarka</w:t>
      </w:r>
    </w:p>
    <w:p w14:paraId="4C44ED19" w14:textId="77777777" w:rsidR="0018509C" w:rsidRDefault="0018509C" w:rsidP="0018509C">
      <w:pPr>
        <w:jc w:val="center"/>
        <w:rPr>
          <w:rFonts w:eastAsia="Calibri" w:cs="Times New Roman"/>
          <w:szCs w:val="24"/>
        </w:rPr>
      </w:pPr>
    </w:p>
    <w:p w14:paraId="0B48AF4E" w14:textId="77777777" w:rsidR="0018509C" w:rsidRDefault="0018509C" w:rsidP="0018509C">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7E79EC65" w14:textId="54BF95AA" w:rsidR="0018509C" w:rsidRDefault="0018509C" w:rsidP="0018509C">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w:t>
      </w:r>
      <w:r w:rsidR="003214C6" w:rsidRPr="00FD7790">
        <w:rPr>
          <w:rFonts w:cs="Times New Roman"/>
          <w:bCs/>
          <w:szCs w:val="24"/>
        </w:rPr>
        <w:t>R</w:t>
      </w:r>
      <w:r w:rsidRPr="00FD7790">
        <w:rPr>
          <w:rFonts w:cs="Times New Roman"/>
          <w:bCs/>
          <w:szCs w:val="24"/>
        </w:rPr>
        <w:t>angovas</w:t>
      </w:r>
      <w:r>
        <w:rPr>
          <w:rFonts w:cs="Times New Roman"/>
          <w:bCs/>
          <w:szCs w:val="24"/>
        </w:rPr>
        <w:t xml:space="preserve"> pateikia </w:t>
      </w:r>
      <w:r w:rsidRPr="00FD7790">
        <w:rPr>
          <w:bCs/>
          <w:szCs w:val="24"/>
        </w:rPr>
        <w:t xml:space="preserve">Užsakovo atstovui </w:t>
      </w:r>
      <w:r>
        <w:rPr>
          <w:bCs/>
          <w:szCs w:val="24"/>
        </w:rPr>
        <w:t xml:space="preserve">tik po to, kai juos pasirašo techninis prižiūrėtojas, </w:t>
      </w:r>
      <w:r>
        <w:rPr>
          <w:rFonts w:cs="Times New Roman"/>
          <w:bCs/>
          <w:szCs w:val="24"/>
        </w:rPr>
        <w:t xml:space="preserve">Rangovas ir Užsakovo atstovas. </w:t>
      </w:r>
    </w:p>
    <w:p w14:paraId="266ECD36" w14:textId="56ADC74A" w:rsidR="0018509C" w:rsidRPr="00F44B52" w:rsidRDefault="0018509C" w:rsidP="0018509C">
      <w:pPr>
        <w:widowControl/>
        <w:ind w:firstLine="567"/>
        <w:jc w:val="both"/>
        <w:rPr>
          <w:kern w:val="2"/>
          <w:szCs w:val="24"/>
          <w14:ligatures w14:val="standardContextual"/>
        </w:rPr>
      </w:pPr>
      <w:r w:rsidRPr="00F44B52">
        <w:rPr>
          <w:rFonts w:eastAsia="Calibri" w:cs="Times New Roman"/>
          <w:szCs w:val="24"/>
        </w:rPr>
        <w:t xml:space="preserve">4.3. </w:t>
      </w:r>
      <w:r w:rsidR="003214C6" w:rsidRPr="00F44B52">
        <w:rPr>
          <w:kern w:val="2"/>
          <w:szCs w:val="24"/>
          <w14:ligatures w14:val="standardContextual"/>
        </w:rPr>
        <w:t>Apmokėjimo už tinkamai pagal Sutartį atliktus Darbus sumai nustatyti turi būti taikomos Veiklų sąraše nurodytos fiksuotos Darbų grupių (etapų) kainos.</w:t>
      </w:r>
    </w:p>
    <w:p w14:paraId="09B5812F" w14:textId="46F38FEF" w:rsidR="003214C6" w:rsidRPr="00F44B52" w:rsidRDefault="003214C6" w:rsidP="0018509C">
      <w:pPr>
        <w:widowControl/>
        <w:ind w:firstLine="567"/>
        <w:jc w:val="both"/>
        <w:rPr>
          <w:kern w:val="2"/>
          <w:szCs w:val="24"/>
          <w14:ligatures w14:val="standardContextual"/>
        </w:rPr>
      </w:pPr>
      <w:r w:rsidRPr="00F44B52">
        <w:rPr>
          <w:kern w:val="2"/>
          <w:szCs w:val="24"/>
          <w14:ligatures w14:val="standardContextual"/>
        </w:rPr>
        <w:t>4.4. Veiklų sąraše nurodytos Darbų grupių (etapų) fiksuotos kainos gali būti sumokėtos Rangovui dalimis atsižvelgiant į faktiškai atliktą to Darbo grupės (etapo) dalį. Tokiu atveju, Rangovo prašymu</w:t>
      </w:r>
      <w:r w:rsidRPr="00FD7790">
        <w:rPr>
          <w:kern w:val="2"/>
          <w:szCs w:val="24"/>
          <w14:ligatures w14:val="standardContextual"/>
        </w:rPr>
        <w:t xml:space="preserve">, Užsakovo atstovas </w:t>
      </w:r>
      <w:r w:rsidRPr="00F44B52">
        <w:rPr>
          <w:kern w:val="2"/>
          <w:szCs w:val="24"/>
          <w14:ligatures w14:val="standardContextual"/>
        </w:rPr>
        <w:t xml:space="preserve">patikrindamas dalinai atlikto Darbo grupės (etapo) apimtį, turi įvertinti, </w:t>
      </w:r>
      <w:r w:rsidRPr="00F44B52">
        <w:rPr>
          <w:kern w:val="2"/>
          <w:szCs w:val="24"/>
          <w14:ligatures w14:val="standardContextual"/>
        </w:rPr>
        <w:lastRenderedPageBreak/>
        <w:t>kokia Veiklų sąraše numatyto Darbo grupės (etapo) dalis procentais yra faktiškai atlikta ir pranešti Rangovui.</w:t>
      </w:r>
    </w:p>
    <w:p w14:paraId="3AFFADCF" w14:textId="36EAEC16" w:rsidR="004301D1"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 </w:t>
      </w:r>
      <w:r w:rsidRPr="006223AE">
        <w:rPr>
          <w:kern w:val="2"/>
          <w:szCs w:val="24"/>
          <w14:ligatures w14:val="standardContextual"/>
        </w:rPr>
        <w:t>Tarpiniam mokėjimui gauti, Rangovas privalo iki einamojo mėnesio 25 dienos pateikti</w:t>
      </w:r>
      <w:r w:rsidRPr="00F44B52">
        <w:rPr>
          <w:kern w:val="2"/>
          <w:szCs w:val="24"/>
          <w14:ligatures w14:val="standardContextual"/>
        </w:rPr>
        <w:t xml:space="preserve"> </w:t>
      </w:r>
      <w:r w:rsidRPr="00FD7790">
        <w:rPr>
          <w:color w:val="000000" w:themeColor="text1"/>
          <w:kern w:val="2"/>
          <w:szCs w:val="24"/>
          <w14:ligatures w14:val="standardContextual"/>
        </w:rPr>
        <w:t>Užsakovui</w:t>
      </w:r>
      <w:r w:rsidRPr="00D87AAB">
        <w:rPr>
          <w:color w:val="FF0000"/>
          <w:kern w:val="2"/>
          <w:szCs w:val="24"/>
          <w14:ligatures w14:val="standardContextual"/>
        </w:rPr>
        <w:t xml:space="preserve"> </w:t>
      </w:r>
      <w:r w:rsidRPr="00F44B52">
        <w:rPr>
          <w:kern w:val="2"/>
          <w:szCs w:val="24"/>
          <w14:ligatures w14:val="standardContextual"/>
        </w:rPr>
        <w:t>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77777777" w:rsidR="004301D1"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5D974D58" w14:textId="3868DEDE" w:rsidR="0081508E" w:rsidRPr="003214C6" w:rsidRDefault="003214C6" w:rsidP="00A906FC">
      <w:pPr>
        <w:widowControl/>
        <w:ind w:firstLine="567"/>
        <w:jc w:val="both"/>
        <w:rPr>
          <w:kern w:val="2"/>
          <w:szCs w:val="24"/>
          <w14:ligatures w14:val="standardContextual"/>
        </w:rPr>
      </w:pPr>
      <w:r w:rsidRPr="00F44B52">
        <w:rPr>
          <w:kern w:val="2"/>
          <w:szCs w:val="24"/>
          <w14:ligatures w14:val="standardContextual"/>
        </w:rPr>
        <w:t xml:space="preserve">4.5.2. </w:t>
      </w:r>
      <w:r w:rsidR="0081508E" w:rsidRPr="00F44B52">
        <w:rPr>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A906FC">
        <w:rPr>
          <w:kern w:val="2"/>
          <w:szCs w:val="24"/>
          <w14:ligatures w14:val="standardContextual"/>
        </w:rPr>
        <w:t>.</w:t>
      </w:r>
    </w:p>
    <w:p w14:paraId="0779A9EB" w14:textId="2C03BBE9" w:rsidR="00581311" w:rsidRPr="00136A0C" w:rsidRDefault="007376A6" w:rsidP="00012724">
      <w:pPr>
        <w:widowControl/>
        <w:ind w:firstLine="567"/>
        <w:jc w:val="both"/>
        <w:rPr>
          <w:rFonts w:eastAsia="Calibri" w:cs="Times New Roman"/>
          <w:color w:val="FF0000"/>
          <w:szCs w:val="24"/>
        </w:rPr>
      </w:pPr>
      <w:r>
        <w:rPr>
          <w:kern w:val="2"/>
          <w:szCs w:val="24"/>
          <w14:ligatures w14:val="standardContextual"/>
        </w:rPr>
        <w:t>4.</w:t>
      </w:r>
      <w:r w:rsidR="00A906FC">
        <w:rPr>
          <w:kern w:val="2"/>
          <w:szCs w:val="24"/>
          <w14:ligatures w14:val="standardContextual"/>
        </w:rPr>
        <w:t>6</w:t>
      </w:r>
      <w:r w:rsidR="00012724">
        <w:rPr>
          <w:kern w:val="2"/>
          <w:szCs w:val="24"/>
          <w14:ligatures w14:val="standardContextual"/>
        </w:rPr>
        <w:t>.</w:t>
      </w:r>
      <w:r>
        <w:rPr>
          <w:kern w:val="2"/>
          <w:szCs w:val="24"/>
          <w14:ligatures w14:val="standardContextual"/>
        </w:rPr>
        <w:t xml:space="preserve"> </w:t>
      </w:r>
      <w:r w:rsidRPr="007376A6">
        <w:rPr>
          <w:kern w:val="2"/>
          <w:szCs w:val="24"/>
          <w14:ligatures w14:val="standardContextual"/>
        </w:rPr>
        <w:t xml:space="preserve">Galutiniam mokėjimui gauti Rangovas gali pateikti mokėjimo dokumentus tik tada, kai Šalys pasirašo Darbų perdavimo-priėmimo aktą bei Rangovas ištaiso visus smulkius </w:t>
      </w:r>
      <w:r w:rsidRPr="00136A0C">
        <w:rPr>
          <w:kern w:val="2"/>
          <w:szCs w:val="24"/>
          <w14:ligatures w14:val="standardContextual"/>
        </w:rPr>
        <w:t>defektus ir nebaigtus Darbus, įvardintus Darbų perdavimo-priėmimo metu.</w:t>
      </w:r>
      <w:r w:rsidR="00423C29" w:rsidRPr="00136A0C">
        <w:rPr>
          <w:kern w:val="2"/>
          <w:szCs w:val="24"/>
          <w14:ligatures w14:val="standardContextual"/>
        </w:rPr>
        <w:t xml:space="preserve"> </w:t>
      </w:r>
    </w:p>
    <w:p w14:paraId="03C36777" w14:textId="6C428F57" w:rsidR="0018509C" w:rsidRDefault="0018509C" w:rsidP="0018509C">
      <w:pPr>
        <w:ind w:firstLine="567"/>
        <w:jc w:val="both"/>
        <w:rPr>
          <w:szCs w:val="24"/>
        </w:rPr>
      </w:pPr>
      <w:r w:rsidRPr="00136A0C">
        <w:rPr>
          <w:rFonts w:eastAsia="Calibri" w:cs="Times New Roman"/>
          <w:szCs w:val="24"/>
        </w:rPr>
        <w:t>4.</w:t>
      </w:r>
      <w:r w:rsidR="00A906FC">
        <w:rPr>
          <w:rFonts w:eastAsia="Calibri" w:cs="Times New Roman"/>
          <w:szCs w:val="24"/>
        </w:rPr>
        <w:t>7</w:t>
      </w:r>
      <w:r w:rsidRPr="00136A0C">
        <w:rPr>
          <w:rFonts w:eastAsia="Calibri" w:cs="Times New Roman"/>
          <w:szCs w:val="24"/>
        </w:rPr>
        <w:t xml:space="preserve">. </w:t>
      </w:r>
      <w:r w:rsidR="00595E5A" w:rsidRPr="00136A0C">
        <w:rPr>
          <w:rFonts w:cs="Times New Roman"/>
          <w:bCs/>
          <w:noProof/>
          <w:kern w:val="2"/>
          <w:szCs w:val="24"/>
          <w14:ligatures w14:val="standardContextual"/>
        </w:rPr>
        <w:t>Tik Užsakovui pasirašius atliktų darbų aktą ir pažymą (forma F-3)  Rangovas per 5 kalendorines dienas pateikia  sąskaitą  faktūrą.</w:t>
      </w:r>
      <w:r w:rsidR="00595E5A" w:rsidRPr="00136A0C">
        <w:rPr>
          <w:rFonts w:cs="Times New Roman"/>
          <w:bCs/>
          <w:szCs w:val="24"/>
          <w:lang w:eastAsia="en-US"/>
        </w:rPr>
        <w:t xml:space="preserve"> </w:t>
      </w:r>
      <w:r w:rsidRPr="00136A0C">
        <w:rPr>
          <w:rFonts w:cs="Times New Roman"/>
          <w:bCs/>
          <w:szCs w:val="24"/>
          <w:lang w:eastAsia="en-US"/>
        </w:rPr>
        <w:t>Sąskaitos faktūros teikiamos tik elektroniniu būdu:</w:t>
      </w:r>
      <w:r>
        <w:rPr>
          <w:rFonts w:cs="Times New Roman"/>
          <w:bCs/>
          <w:szCs w:val="24"/>
          <w:lang w:eastAsia="en-US"/>
        </w:rPr>
        <w:t xml:space="preserve"> </w:t>
      </w:r>
    </w:p>
    <w:p w14:paraId="7A64E158" w14:textId="38001CFC" w:rsidR="0018509C" w:rsidRPr="003A004B" w:rsidRDefault="0018509C" w:rsidP="0018509C">
      <w:pPr>
        <w:ind w:firstLine="567"/>
        <w:jc w:val="both"/>
        <w:rPr>
          <w:rFonts w:cs="Times New Roman"/>
          <w:bCs/>
          <w:szCs w:val="24"/>
          <w:lang w:eastAsia="en-US"/>
        </w:rPr>
      </w:pPr>
      <w:r>
        <w:rPr>
          <w:rFonts w:cs="Times New Roman"/>
          <w:bCs/>
          <w:szCs w:val="24"/>
          <w:lang w:eastAsia="en-US"/>
        </w:rPr>
        <w:t>4.</w:t>
      </w:r>
      <w:r w:rsidR="00A906FC">
        <w:rPr>
          <w:rFonts w:cs="Times New Roman"/>
          <w:bCs/>
          <w:szCs w:val="24"/>
          <w:lang w:eastAsia="en-US"/>
        </w:rPr>
        <w:t>7</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w:t>
      </w:r>
      <w:r w:rsidRPr="003A004B">
        <w:rPr>
          <w:rFonts w:cs="Times New Roman"/>
          <w:bCs/>
          <w:szCs w:val="24"/>
          <w:lang w:eastAsia="en-US"/>
        </w:rPr>
        <w:t xml:space="preserve">adresas </w:t>
      </w:r>
      <w:hyperlink r:id="rId6" w:history="1">
        <w:r w:rsidRPr="003A004B">
          <w:rPr>
            <w:rStyle w:val="Hipersaitas"/>
            <w:rFonts w:cs="Times New Roman"/>
            <w:bCs/>
            <w:color w:val="auto"/>
            <w:szCs w:val="24"/>
            <w:lang w:eastAsia="en-US"/>
          </w:rPr>
          <w:t>https://sabis.nbfc.lt</w:t>
        </w:r>
      </w:hyperlink>
      <w:r w:rsidRPr="003A004B">
        <w:rPr>
          <w:rFonts w:cs="Times New Roman"/>
          <w:bCs/>
          <w:szCs w:val="24"/>
          <w:lang w:eastAsia="en-US"/>
        </w:rPr>
        <w:t>)  arba per kitą savo pasirinktą informacinę sistemą;</w:t>
      </w:r>
    </w:p>
    <w:p w14:paraId="0B25F81D" w14:textId="7157E395" w:rsidR="0018509C" w:rsidRPr="003A004B" w:rsidRDefault="0018509C" w:rsidP="0018509C">
      <w:pPr>
        <w:ind w:firstLine="567"/>
        <w:jc w:val="both"/>
        <w:rPr>
          <w:rFonts w:cs="Times New Roman"/>
          <w:bCs/>
          <w:szCs w:val="24"/>
          <w:lang w:eastAsia="en-US"/>
        </w:rPr>
      </w:pPr>
      <w:r w:rsidRPr="003A004B">
        <w:rPr>
          <w:rFonts w:cs="Times New Roman"/>
          <w:bCs/>
          <w:szCs w:val="24"/>
          <w:lang w:eastAsia="en-US"/>
        </w:rPr>
        <w:t>4.</w:t>
      </w:r>
      <w:r w:rsidR="00A906FC">
        <w:rPr>
          <w:rFonts w:cs="Times New Roman"/>
          <w:bCs/>
          <w:szCs w:val="24"/>
          <w:lang w:eastAsia="en-US"/>
        </w:rPr>
        <w:t>7</w:t>
      </w:r>
      <w:r w:rsidRPr="003A004B">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3A004B">
          <w:rPr>
            <w:rStyle w:val="Hipersaitas"/>
            <w:rFonts w:cs="Times New Roman"/>
            <w:bCs/>
            <w:color w:val="auto"/>
            <w:szCs w:val="24"/>
            <w:lang w:eastAsia="en-US"/>
          </w:rPr>
          <w:t>https://sabis.nbfc.lt</w:t>
        </w:r>
      </w:hyperlink>
      <w:r w:rsidRPr="003A004B">
        <w:rPr>
          <w:rFonts w:cs="Times New Roman"/>
          <w:bCs/>
          <w:szCs w:val="24"/>
          <w:lang w:eastAsia="en-US"/>
        </w:rPr>
        <w:t xml:space="preserve">);   </w:t>
      </w:r>
    </w:p>
    <w:p w14:paraId="4AAC2FD9" w14:textId="6FF170CD" w:rsidR="0018509C" w:rsidRDefault="0018509C" w:rsidP="0018509C">
      <w:pPr>
        <w:ind w:firstLine="567"/>
        <w:jc w:val="both"/>
        <w:rPr>
          <w:rFonts w:cs="Times New Roman"/>
          <w:bCs/>
          <w:szCs w:val="24"/>
          <w:lang w:eastAsia="en-US"/>
        </w:rPr>
      </w:pPr>
      <w:r w:rsidRPr="003A004B">
        <w:rPr>
          <w:rFonts w:cs="Times New Roman"/>
          <w:bCs/>
          <w:szCs w:val="24"/>
          <w:lang w:eastAsia="en-US"/>
        </w:rPr>
        <w:t>4.</w:t>
      </w:r>
      <w:r w:rsidR="00A906FC">
        <w:rPr>
          <w:rFonts w:cs="Times New Roman"/>
          <w:bCs/>
          <w:szCs w:val="24"/>
          <w:lang w:eastAsia="en-US"/>
        </w:rPr>
        <w:t>7</w:t>
      </w:r>
      <w:r w:rsidRPr="003A004B">
        <w:rPr>
          <w:rFonts w:cs="Times New Roman"/>
          <w:bCs/>
          <w:szCs w:val="24"/>
          <w:lang w:eastAsia="en-US"/>
        </w:rPr>
        <w:t xml:space="preserve">.3. elektroninės sąskaitos faktūros priimamos ir apdorojamos sąskaitų administravimo bendrosios informacinės sistemos (SABIS) priemonėmis (svetainės adresas </w:t>
      </w:r>
      <w:hyperlink r:id="rId8" w:history="1">
        <w:r w:rsidRPr="003A004B">
          <w:rPr>
            <w:rStyle w:val="Hipersaitas"/>
            <w:rFonts w:cs="Times New Roman"/>
            <w:bCs/>
            <w:color w:val="auto"/>
            <w:szCs w:val="24"/>
            <w:lang w:eastAsia="en-US"/>
          </w:rPr>
          <w:t>https://sabis.nbfc.lt</w:t>
        </w:r>
      </w:hyperlink>
      <w:r w:rsidRPr="003A004B">
        <w:rPr>
          <w:rFonts w:cs="Times New Roman"/>
          <w:bCs/>
          <w:szCs w:val="24"/>
          <w:lang w:eastAsia="en-US"/>
        </w:rPr>
        <w:t>), išskyrus  </w:t>
      </w:r>
      <w:r>
        <w:rPr>
          <w:rFonts w:cs="Times New Roman"/>
          <w:bCs/>
          <w:szCs w:val="24"/>
          <w:lang w:eastAsia="en-US"/>
        </w:rPr>
        <w:t>VPĮ nustatytus išimtinius atvejus.</w:t>
      </w:r>
    </w:p>
    <w:p w14:paraId="290B0BEA" w14:textId="2815CF26" w:rsidR="003149CE" w:rsidRDefault="0018509C" w:rsidP="003149CE">
      <w:pPr>
        <w:widowControl/>
        <w:ind w:firstLine="567"/>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 Užsakovas turi teisę sulaikyti mokėjimus už atliktus Darbus, jeigu dėl Rangovo kaltės:</w:t>
      </w:r>
    </w:p>
    <w:p w14:paraId="233EC7B3" w14:textId="3551334C" w:rsidR="0018509C" w:rsidRDefault="0018509C" w:rsidP="003149CE">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.1. nepašalinti Darbų trūkumai;</w:t>
      </w:r>
    </w:p>
    <w:p w14:paraId="3A7FD673" w14:textId="64D8CA2F" w:rsidR="0018509C" w:rsidRDefault="0018509C" w:rsidP="007376A6">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.2. Užsakovui padaryti nuostoliai;</w:t>
      </w:r>
    </w:p>
    <w:p w14:paraId="5552CB00" w14:textId="5B5A39F9" w:rsidR="0018509C" w:rsidRDefault="0018509C" w:rsidP="007376A6">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.3. kitais Sutartyje numatytais atvejais.</w:t>
      </w:r>
    </w:p>
    <w:p w14:paraId="15B30740" w14:textId="7E01A0B6" w:rsidR="006C41FE" w:rsidRDefault="0018509C" w:rsidP="006C41FE">
      <w:pPr>
        <w:numPr>
          <w:ilvl w:val="12"/>
          <w:numId w:val="0"/>
        </w:numPr>
        <w:ind w:firstLine="567"/>
        <w:jc w:val="both"/>
        <w:rPr>
          <w:rFonts w:cs="Times New Roman"/>
          <w:szCs w:val="24"/>
        </w:rPr>
      </w:pPr>
      <w:r>
        <w:rPr>
          <w:rFonts w:cs="Times New Roman"/>
          <w:szCs w:val="24"/>
        </w:rPr>
        <w:t>4.</w:t>
      </w:r>
      <w:r w:rsidR="00A906FC">
        <w:rPr>
          <w:rFonts w:cs="Times New Roman"/>
          <w:szCs w:val="24"/>
        </w:rPr>
        <w:t>9</w:t>
      </w:r>
      <w:r>
        <w:rPr>
          <w:rFonts w:cs="Times New Roman"/>
          <w:szCs w:val="24"/>
        </w:rPr>
        <w:t>. Esant ginčytinoms pozicijoms (pretenzijoms dėl Darbų kokybės ir atitikimo Sutarties sąlygoms), Užsakovas priima bei apmoka neginčytiną darbų dalį.</w:t>
      </w:r>
    </w:p>
    <w:p w14:paraId="26C780A7" w14:textId="725D6DF3" w:rsidR="006C41FE" w:rsidRDefault="006C41FE" w:rsidP="006C41FE">
      <w:pPr>
        <w:numPr>
          <w:ilvl w:val="12"/>
          <w:numId w:val="0"/>
        </w:numPr>
        <w:ind w:firstLine="567"/>
        <w:jc w:val="both"/>
        <w:rPr>
          <w:rFonts w:cs="Times New Roman"/>
          <w:szCs w:val="24"/>
        </w:rPr>
      </w:pPr>
      <w:r>
        <w:rPr>
          <w:rFonts w:cs="Times New Roman"/>
          <w:szCs w:val="24"/>
        </w:rPr>
        <w:t>4.1</w:t>
      </w:r>
      <w:r w:rsidR="00A906FC">
        <w:rPr>
          <w:rFonts w:cs="Times New Roman"/>
          <w:szCs w:val="24"/>
        </w:rPr>
        <w:t>0</w:t>
      </w:r>
      <w:r>
        <w:rPr>
          <w:rFonts w:cs="Times New Roman"/>
          <w:szCs w:val="24"/>
        </w:rPr>
        <w:t>.</w:t>
      </w:r>
      <w:r w:rsidRPr="006C41FE">
        <w:rPr>
          <w:rFonts w:cs="Times New Roman"/>
          <w:szCs w:val="24"/>
        </w:rPr>
        <w:t xml:space="preserve"> </w:t>
      </w:r>
      <w:r>
        <w:rPr>
          <w:rFonts w:cs="Times New Roman"/>
          <w:szCs w:val="24"/>
        </w:rPr>
        <w:t>Užsakovas turi teisę, be Rangovo sutikimo išskaičiuoti, iš pateiktų galutiniam apmokėjimui dokumentų ir/ar sutarties vykdymo užtikrinimo delspinigius ir baudas.</w:t>
      </w:r>
    </w:p>
    <w:p w14:paraId="6958C880" w14:textId="66F91627" w:rsidR="0018509C" w:rsidRDefault="0018509C" w:rsidP="00327B46">
      <w:pPr>
        <w:ind w:firstLine="567"/>
        <w:jc w:val="both"/>
        <w:rPr>
          <w:rFonts w:cs="Times New Roman"/>
          <w:szCs w:val="24"/>
        </w:rPr>
      </w:pPr>
      <w:r>
        <w:rPr>
          <w:rFonts w:cs="Times New Roman"/>
          <w:szCs w:val="24"/>
        </w:rPr>
        <w:t>4.</w:t>
      </w:r>
      <w:r w:rsidR="00012724">
        <w:rPr>
          <w:rFonts w:cs="Times New Roman"/>
          <w:szCs w:val="24"/>
        </w:rPr>
        <w:t>1</w:t>
      </w:r>
      <w:r w:rsidR="00A906FC">
        <w:rPr>
          <w:rFonts w:cs="Times New Roman"/>
          <w:szCs w:val="24"/>
        </w:rPr>
        <w:t>1</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Default="0018509C" w:rsidP="0018509C">
      <w:pPr>
        <w:widowControl/>
        <w:jc w:val="both"/>
        <w:rPr>
          <w:rFonts w:eastAsia="Calibri" w:cs="Times New Roman"/>
          <w:szCs w:val="24"/>
        </w:rPr>
      </w:pPr>
    </w:p>
    <w:p w14:paraId="1BE5D80A" w14:textId="77777777" w:rsidR="0018509C" w:rsidRDefault="0018509C" w:rsidP="0018509C">
      <w:pPr>
        <w:pStyle w:val="SSutSkyrius"/>
        <w:spacing w:before="0" w:after="0"/>
        <w:jc w:val="center"/>
        <w:rPr>
          <w:color w:val="auto"/>
          <w:sz w:val="24"/>
        </w:rPr>
      </w:pPr>
      <w:r>
        <w:rPr>
          <w:bCs/>
          <w:color w:val="auto"/>
          <w:sz w:val="24"/>
        </w:rPr>
        <w:t>V SKYRIUS</w:t>
      </w:r>
    </w:p>
    <w:p w14:paraId="5B9DC0E9" w14:textId="77777777" w:rsidR="0018509C" w:rsidRDefault="0018509C" w:rsidP="0018509C">
      <w:pPr>
        <w:widowControl/>
        <w:jc w:val="center"/>
        <w:rPr>
          <w:rFonts w:eastAsia="Calibri" w:cs="Times New Roman"/>
          <w:b/>
          <w:caps/>
          <w:szCs w:val="24"/>
        </w:rPr>
      </w:pPr>
      <w:r>
        <w:rPr>
          <w:rFonts w:eastAsia="Calibri" w:cs="Times New Roman"/>
          <w:b/>
          <w:caps/>
          <w:szCs w:val="24"/>
        </w:rPr>
        <w:t xml:space="preserve"> Darbų kokybės garantija</w:t>
      </w:r>
    </w:p>
    <w:p w14:paraId="4DFE9D36" w14:textId="77777777" w:rsidR="0018509C" w:rsidRDefault="0018509C" w:rsidP="0018509C">
      <w:pPr>
        <w:widowControl/>
        <w:jc w:val="center"/>
        <w:rPr>
          <w:rFonts w:eastAsia="Calibri" w:cs="Times New Roman"/>
          <w:b/>
          <w:szCs w:val="24"/>
        </w:rPr>
      </w:pPr>
    </w:p>
    <w:p w14:paraId="3BE1F00B" w14:textId="1D22773B" w:rsidR="0018509C" w:rsidRDefault="0018509C" w:rsidP="0018509C">
      <w:pPr>
        <w:ind w:firstLine="567"/>
        <w:jc w:val="both"/>
        <w:rPr>
          <w:rFonts w:eastAsia="Times New Roman" w:cs="Times New Roman"/>
          <w:szCs w:val="24"/>
        </w:rPr>
      </w:pPr>
      <w:r>
        <w:rPr>
          <w:rFonts w:cs="Times New Roman"/>
          <w:szCs w:val="24"/>
        </w:rPr>
        <w:t xml:space="preserve">5.1. Rangovas suteikia atliktiems Darbams 5 metų garantiją, paslėptiems darbams – 10 metų garantiją. </w:t>
      </w:r>
      <w:r>
        <w:rPr>
          <w:rFonts w:eastAsia="Times New Roman" w:cs="Times New Roman"/>
          <w:szCs w:val="24"/>
        </w:rPr>
        <w:t>Garantiniu laikotarpiu, atsiradus atliktų darbų defektų, Rangovas  privalo šiuos defektus pašalinti savo lėšomis.</w:t>
      </w:r>
    </w:p>
    <w:p w14:paraId="65C29E26" w14:textId="77777777" w:rsidR="0018509C" w:rsidRDefault="0018509C" w:rsidP="0018509C">
      <w:pPr>
        <w:tabs>
          <w:tab w:val="left" w:pos="0"/>
        </w:tabs>
        <w:ind w:firstLine="567"/>
        <w:jc w:val="both"/>
        <w:rPr>
          <w:rFonts w:eastAsia="Times New Roman" w:cs="Times New Roman"/>
          <w:szCs w:val="24"/>
        </w:rPr>
      </w:pPr>
      <w:r>
        <w:rPr>
          <w:rFonts w:eastAsia="Times New Roman" w:cs="Times New Roman"/>
          <w:szCs w:val="24"/>
        </w:rPr>
        <w:lastRenderedPageBreak/>
        <w:t>5.2. Garantinis laikotarpis pradedamas skaičiuoti nuo remonto Darbų perdavimo priėmimo akto pasirašymo.</w:t>
      </w:r>
    </w:p>
    <w:p w14:paraId="763A14EF" w14:textId="77777777" w:rsidR="0018509C" w:rsidRDefault="0018509C" w:rsidP="0018509C">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Default="0018509C" w:rsidP="0018509C">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Default="0018509C" w:rsidP="0018509C">
      <w:pPr>
        <w:tabs>
          <w:tab w:val="left" w:pos="0"/>
        </w:tabs>
        <w:ind w:firstLine="567"/>
        <w:jc w:val="both"/>
        <w:rPr>
          <w:rFonts w:eastAsia="Times New Roman" w:cs="Times New Roman"/>
          <w:strike/>
          <w:color w:val="FF0000"/>
          <w:szCs w:val="24"/>
        </w:rPr>
      </w:pPr>
    </w:p>
    <w:p w14:paraId="152EA218" w14:textId="77777777" w:rsidR="0018509C" w:rsidRDefault="0018509C" w:rsidP="0018509C">
      <w:pPr>
        <w:pStyle w:val="SSutSkyrius"/>
        <w:spacing w:before="0" w:after="0"/>
        <w:jc w:val="center"/>
        <w:rPr>
          <w:color w:val="auto"/>
          <w:sz w:val="24"/>
        </w:rPr>
      </w:pPr>
      <w:r>
        <w:rPr>
          <w:bCs/>
          <w:color w:val="auto"/>
          <w:sz w:val="24"/>
        </w:rPr>
        <w:t>VI SKYRIUS</w:t>
      </w:r>
    </w:p>
    <w:p w14:paraId="390D3FE5" w14:textId="77777777" w:rsidR="0018509C" w:rsidRDefault="0018509C" w:rsidP="0018509C">
      <w:pPr>
        <w:numPr>
          <w:ilvl w:val="12"/>
          <w:numId w:val="0"/>
        </w:numPr>
        <w:jc w:val="center"/>
        <w:rPr>
          <w:rFonts w:cs="Times New Roman"/>
          <w:b/>
          <w:caps/>
          <w:szCs w:val="24"/>
        </w:rPr>
      </w:pPr>
      <w:r>
        <w:rPr>
          <w:rFonts w:cs="Times New Roman"/>
          <w:b/>
          <w:caps/>
          <w:szCs w:val="24"/>
        </w:rPr>
        <w:t xml:space="preserve"> Šalių įsipareigojimai</w:t>
      </w:r>
    </w:p>
    <w:p w14:paraId="4C59117A" w14:textId="77777777" w:rsidR="0018509C" w:rsidRDefault="0018509C" w:rsidP="0018509C">
      <w:pPr>
        <w:tabs>
          <w:tab w:val="left" w:pos="343"/>
        </w:tabs>
        <w:rPr>
          <w:rFonts w:cs="Times New Roman"/>
          <w:b/>
          <w:szCs w:val="24"/>
        </w:rPr>
      </w:pPr>
      <w:r>
        <w:rPr>
          <w:rFonts w:cs="Times New Roman"/>
          <w:b/>
          <w:szCs w:val="24"/>
        </w:rPr>
        <w:tab/>
      </w:r>
      <w:r>
        <w:rPr>
          <w:rFonts w:cs="Times New Roman"/>
          <w:b/>
          <w:szCs w:val="24"/>
        </w:rPr>
        <w:tab/>
      </w:r>
    </w:p>
    <w:p w14:paraId="100054A2" w14:textId="77777777" w:rsidR="0018509C" w:rsidRDefault="0018509C" w:rsidP="0018509C">
      <w:pPr>
        <w:tabs>
          <w:tab w:val="left" w:pos="0"/>
        </w:tabs>
        <w:ind w:firstLine="567"/>
        <w:rPr>
          <w:rFonts w:cs="Times New Roman"/>
          <w:b/>
          <w:szCs w:val="24"/>
        </w:rPr>
      </w:pPr>
      <w:r>
        <w:rPr>
          <w:rFonts w:cs="Times New Roman"/>
          <w:b/>
          <w:szCs w:val="24"/>
        </w:rPr>
        <w:t>6.1.  Užsakovas įsipareigoja:</w:t>
      </w:r>
    </w:p>
    <w:p w14:paraId="77BB801F" w14:textId="77777777" w:rsidR="0018509C" w:rsidRDefault="0018509C" w:rsidP="00012724">
      <w:pPr>
        <w:tabs>
          <w:tab w:val="left" w:pos="343"/>
        </w:tabs>
        <w:ind w:firstLine="567"/>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4 skyriuje nustatyta tvarka;</w:t>
      </w:r>
    </w:p>
    <w:p w14:paraId="6F2F2B15" w14:textId="77777777" w:rsidR="0018509C" w:rsidRDefault="0018509C" w:rsidP="00012724">
      <w:pPr>
        <w:numPr>
          <w:ilvl w:val="12"/>
          <w:numId w:val="0"/>
        </w:numPr>
        <w:ind w:firstLine="567"/>
        <w:jc w:val="both"/>
        <w:rPr>
          <w:rFonts w:cs="Times New Roman"/>
          <w:color w:val="FF0000"/>
          <w:szCs w:val="24"/>
        </w:rPr>
      </w:pPr>
      <w:r>
        <w:rPr>
          <w:rFonts w:cs="Times New Roman"/>
          <w:szCs w:val="24"/>
        </w:rPr>
        <w:t xml:space="preserve">6.1.2. pareikalauti šalinti trūkumus, nemokėti už nekokybiškai atliktus Darbus arba sustabdyti Darbus, jeigu Rangovas nesilaiko nustatytų statybos normų ir taisyklių. </w:t>
      </w:r>
    </w:p>
    <w:p w14:paraId="7F94AE59" w14:textId="77777777" w:rsidR="0018509C" w:rsidRDefault="0018509C" w:rsidP="00012724">
      <w:pPr>
        <w:numPr>
          <w:ilvl w:val="12"/>
          <w:numId w:val="0"/>
        </w:numPr>
        <w:ind w:firstLine="567"/>
        <w:jc w:val="both"/>
        <w:rPr>
          <w:rFonts w:cs="Times New Roman"/>
          <w:b/>
          <w:szCs w:val="24"/>
        </w:rPr>
      </w:pPr>
      <w:r>
        <w:rPr>
          <w:rFonts w:cs="Times New Roman"/>
          <w:b/>
          <w:szCs w:val="24"/>
        </w:rPr>
        <w:t>6.2.  Rangovas įsipareigoja:</w:t>
      </w:r>
    </w:p>
    <w:p w14:paraId="05F197ED" w14:textId="63976318" w:rsidR="0018509C" w:rsidRPr="00F44B52" w:rsidRDefault="0018509C" w:rsidP="0018509C">
      <w:pPr>
        <w:numPr>
          <w:ilvl w:val="12"/>
          <w:numId w:val="0"/>
        </w:numPr>
        <w:ind w:firstLine="567"/>
        <w:jc w:val="both"/>
        <w:rPr>
          <w:rFonts w:cs="Times New Roman"/>
          <w:szCs w:val="24"/>
        </w:rPr>
      </w:pPr>
      <w:r>
        <w:rPr>
          <w:rFonts w:cs="Times New Roman"/>
          <w:szCs w:val="24"/>
        </w:rPr>
        <w:t xml:space="preserve">6.2.1. Rangovas ne vėliau kaip per 7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 xml:space="preserve">Orientacinės Sutarties objekto lokalinės sąmatos bus naudojamos konkretaus papildomo arba atsisakomo darbo pagal </w:t>
      </w:r>
      <w:r w:rsidR="00D31288" w:rsidRPr="00FD7790">
        <w:rPr>
          <w:szCs w:val="24"/>
        </w:rPr>
        <w:t>Sutartį</w:t>
      </w:r>
      <w:r w:rsidR="00D31288">
        <w:rPr>
          <w:szCs w:val="24"/>
        </w:rPr>
        <w:t xml:space="preserve"> </w:t>
      </w:r>
      <w:r>
        <w:rPr>
          <w:szCs w:val="24"/>
        </w:rPr>
        <w:t>įkainiui apskaičiuoti bei per mėnesį atliekamų darbų kiekių ir kainų tikslesniam apskaičiavimui.</w:t>
      </w:r>
      <w:r>
        <w:rPr>
          <w:rFonts w:cs="Times New Roman"/>
          <w:szCs w:val="24"/>
        </w:rPr>
        <w:t xml:space="preserve"> </w:t>
      </w:r>
    </w:p>
    <w:p w14:paraId="48E1CD1C" w14:textId="3576D38D" w:rsidR="00F53A94" w:rsidRPr="00F44B52" w:rsidRDefault="0018509C" w:rsidP="0018509C">
      <w:pPr>
        <w:numPr>
          <w:ilvl w:val="12"/>
          <w:numId w:val="0"/>
        </w:numPr>
        <w:ind w:firstLine="567"/>
        <w:jc w:val="both"/>
        <w:rPr>
          <w:rFonts w:cs="Times New Roman"/>
          <w:szCs w:val="24"/>
        </w:rPr>
      </w:pPr>
      <w:r w:rsidRPr="00892E4B">
        <w:rPr>
          <w:rFonts w:cs="Times New Roman"/>
          <w:szCs w:val="24"/>
        </w:rPr>
        <w:t>6.2.</w:t>
      </w:r>
      <w:r w:rsidR="00595E5A" w:rsidRPr="00892E4B">
        <w:rPr>
          <w:rFonts w:cs="Times New Roman"/>
          <w:szCs w:val="24"/>
        </w:rPr>
        <w:t>2</w:t>
      </w:r>
      <w:r w:rsidRPr="00892E4B">
        <w:rPr>
          <w:rFonts w:cs="Times New Roman"/>
          <w:szCs w:val="24"/>
        </w:rPr>
        <w:t xml:space="preserve">. </w:t>
      </w:r>
      <w:r w:rsidR="00C46610" w:rsidRPr="00892E4B">
        <w:rPr>
          <w:rFonts w:cs="Times New Roman"/>
          <w:szCs w:val="24"/>
        </w:rPr>
        <w:t>Rangovas privalo vykdyti ir užbaigti Darbus pagal Sutartį, vadovaudamasis projekte numatyta Darbų apimtimi, techninėmis specifikacijomis ir schemomis,</w:t>
      </w:r>
      <w:r w:rsidR="00C46610" w:rsidRPr="00F44B52">
        <w:rPr>
          <w:rFonts w:cs="Times New Roman"/>
          <w:szCs w:val="24"/>
        </w:rPr>
        <w:t xml:space="preserve"> laikydamasis Lietuvos Respublikoje galiojančių įstatymų, poįstatyminių aktų reikalavimų. </w:t>
      </w:r>
    </w:p>
    <w:p w14:paraId="7EC9DFD3" w14:textId="639D80A9"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3</w:t>
      </w:r>
      <w:r w:rsidR="004301D1">
        <w:rPr>
          <w:rFonts w:cs="Times New Roman"/>
          <w:szCs w:val="24"/>
        </w:rPr>
        <w:t>.</w:t>
      </w:r>
      <w:r w:rsidRPr="00F44B52">
        <w:t xml:space="preserve"> </w:t>
      </w:r>
      <w:r w:rsidRPr="00F44B52">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4</w:t>
      </w:r>
      <w:r w:rsidRPr="00F44B52">
        <w:rPr>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5</w:t>
      </w:r>
      <w:r w:rsidRPr="00F44B52">
        <w:rPr>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6</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77777777"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85A0C96" w14:textId="7A629491"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7</w:t>
      </w:r>
      <w:r w:rsidRPr="00F44B52">
        <w:rPr>
          <w:rFonts w:cs="Times New Roman"/>
          <w:szCs w:val="24"/>
        </w:rPr>
        <w:t xml:space="preserve">.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w:t>
      </w:r>
      <w:r w:rsidRPr="00F44B52">
        <w:rPr>
          <w:rFonts w:cs="Times New Roman"/>
          <w:szCs w:val="24"/>
        </w:rPr>
        <w:lastRenderedPageBreak/>
        <w:t>sandėliavimui ar administracinėms reikmėms.</w:t>
      </w:r>
    </w:p>
    <w:p w14:paraId="36DFF3F5" w14:textId="6AF259F6" w:rsidR="00F30154" w:rsidRPr="00F44B52" w:rsidRDefault="00F30154" w:rsidP="0018509C">
      <w:pPr>
        <w:numPr>
          <w:ilvl w:val="12"/>
          <w:numId w:val="0"/>
        </w:numPr>
        <w:ind w:firstLine="567"/>
        <w:jc w:val="both"/>
        <w:rPr>
          <w:rFonts w:cs="Times New Roman"/>
          <w:szCs w:val="24"/>
        </w:rPr>
      </w:pPr>
      <w:bookmarkStart w:id="2" w:name="_Hlk191389733"/>
      <w:r w:rsidRPr="00F44B52">
        <w:rPr>
          <w:rFonts w:cs="Times New Roman"/>
          <w:szCs w:val="24"/>
        </w:rPr>
        <w:t>6.2.</w:t>
      </w:r>
      <w:r w:rsidR="00595E5A">
        <w:rPr>
          <w:rFonts w:cs="Times New Roman"/>
          <w:szCs w:val="24"/>
        </w:rPr>
        <w:t>8</w:t>
      </w:r>
      <w:r w:rsidRPr="00F44B52">
        <w:rPr>
          <w:rFonts w:cs="Times New Roman"/>
          <w:szCs w:val="24"/>
        </w:rPr>
        <w:t>.</w:t>
      </w:r>
      <w:r w:rsidR="00B711AB" w:rsidRPr="00F44B52">
        <w:rPr>
          <w:rFonts w:cs="Times New Roman"/>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2"/>
    <w:p w14:paraId="33DBB2C2" w14:textId="2D328062" w:rsidR="00B711AB" w:rsidRPr="00F44B52" w:rsidRDefault="00B711AB" w:rsidP="0018509C">
      <w:pPr>
        <w:numPr>
          <w:ilvl w:val="12"/>
          <w:numId w:val="0"/>
        </w:numPr>
        <w:ind w:firstLine="567"/>
        <w:jc w:val="both"/>
        <w:rPr>
          <w:rFonts w:cs="Times New Roman"/>
          <w:szCs w:val="24"/>
        </w:rPr>
      </w:pPr>
      <w:r w:rsidRPr="00F44B52">
        <w:rPr>
          <w:rFonts w:cs="Times New Roman"/>
          <w:szCs w:val="24"/>
        </w:rPr>
        <w:t>6.2.</w:t>
      </w:r>
      <w:r w:rsidR="00B9650F">
        <w:rPr>
          <w:rFonts w:cs="Times New Roman"/>
          <w:szCs w:val="24"/>
        </w:rPr>
        <w:t>9</w:t>
      </w:r>
      <w:r w:rsidRPr="00F44B52">
        <w:rPr>
          <w:rFonts w:cs="Times New Roman"/>
          <w:szCs w:val="24"/>
        </w:rPr>
        <w:t xml:space="preserve">. Jeigu, atlikus patikrinimą, matavimą ar bandymus, nustatoma, kad kokia nors </w:t>
      </w:r>
      <w:r w:rsidRPr="002537C6">
        <w:rPr>
          <w:rFonts w:cs="Times New Roman"/>
          <w:szCs w:val="24"/>
        </w:rPr>
        <w:t>Įranga,</w:t>
      </w:r>
      <w:r w:rsidRPr="00F44B52">
        <w:rPr>
          <w:rFonts w:cs="Times New Roman"/>
          <w:szCs w:val="24"/>
        </w:rPr>
        <w:t xml:space="preserve"> Medžiagos arba Darbų kokybė yra su trūkumais, defektais arba kaip kitaip neatitinka Sutarties, tai Užsakovas gali atmesti tą </w:t>
      </w:r>
      <w:r w:rsidRPr="002537C6">
        <w:rPr>
          <w:rFonts w:cs="Times New Roman"/>
          <w:szCs w:val="24"/>
        </w:rPr>
        <w:t>Įrangą</w:t>
      </w:r>
      <w:r w:rsidRPr="00F44B52">
        <w:rPr>
          <w:rFonts w:cs="Times New Roman"/>
          <w:szCs w:val="24"/>
        </w:rPr>
        <w:t xml:space="preserve">, Medžiagas arba Darbų kokybę atitinkamai apie tai raštu pranešdamas Rangovui ir nurodydamas priežastis. Tokiu atveju Rangovas privalo ištaisyti trūkumus, defektus ar pakeisti Medžiagas ar </w:t>
      </w:r>
      <w:r w:rsidRPr="002537C6">
        <w:rPr>
          <w:rFonts w:cs="Times New Roman"/>
          <w:szCs w:val="24"/>
        </w:rPr>
        <w:t>Įrangą</w:t>
      </w:r>
      <w:r w:rsidRPr="00F44B52">
        <w:rPr>
          <w:rFonts w:cs="Times New Roman"/>
          <w:szCs w:val="24"/>
        </w:rPr>
        <w:t>, kad šie atitiktų Sutartį.</w:t>
      </w:r>
    </w:p>
    <w:p w14:paraId="037879DE" w14:textId="2CD8321F" w:rsidR="00B711AB" w:rsidRPr="00F44B52" w:rsidRDefault="00B711AB"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0</w:t>
      </w:r>
      <w:r w:rsidRPr="00F44B52">
        <w:rPr>
          <w:rFonts w:cs="Times New Roman"/>
          <w:szCs w:val="24"/>
        </w:rPr>
        <w:t>.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w:t>
      </w:r>
      <w:r w:rsidR="00614B00" w:rsidRPr="00F44B52">
        <w:rPr>
          <w:rFonts w:cs="Times New Roman"/>
          <w:szCs w:val="24"/>
        </w:rPr>
        <w:t xml:space="preserve"> </w:t>
      </w:r>
    </w:p>
    <w:p w14:paraId="3D72D190" w14:textId="29A45F7B" w:rsidR="00B711AB" w:rsidRDefault="00614B00"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1</w:t>
      </w:r>
      <w:r w:rsidRPr="00F44B52">
        <w:rPr>
          <w:rFonts w:cs="Times New Roman"/>
          <w:szCs w:val="24"/>
        </w:rPr>
        <w:t xml:space="preserve">. Rangovas privalo pateikti naudojamų medžiagų ir gaminių deklaracijas ir sertifikatus ir įrangos </w:t>
      </w:r>
      <w:r w:rsidR="00B711AB" w:rsidRPr="00F44B52">
        <w:rPr>
          <w:rFonts w:cs="Times New Roman"/>
          <w:szCs w:val="24"/>
        </w:rPr>
        <w:t>eksploatacijos ir priežiūros instrukcijos</w:t>
      </w:r>
      <w:r w:rsidRPr="00F44B52">
        <w:rPr>
          <w:rFonts w:cs="Times New Roman"/>
          <w:szCs w:val="24"/>
        </w:rPr>
        <w:t xml:space="preserve">. </w:t>
      </w:r>
      <w:r w:rsidR="00F53A94" w:rsidRPr="00F44B52">
        <w:rPr>
          <w:rFonts w:cs="Times New Roman"/>
          <w:szCs w:val="24"/>
        </w:rPr>
        <w:t>P</w:t>
      </w:r>
      <w:r w:rsidRPr="00F44B52">
        <w:rPr>
          <w:rFonts w:cs="Times New Roman"/>
          <w:szCs w:val="24"/>
        </w:rPr>
        <w:t>ateikt</w:t>
      </w:r>
      <w:r w:rsidR="00F53A94" w:rsidRPr="00F44B52">
        <w:rPr>
          <w:rFonts w:cs="Times New Roman"/>
          <w:szCs w:val="24"/>
        </w:rPr>
        <w:t>os</w:t>
      </w:r>
      <w:r w:rsidRPr="00F44B52">
        <w:rPr>
          <w:rFonts w:cs="Times New Roman"/>
          <w:szCs w:val="24"/>
        </w:rPr>
        <w:t xml:space="preserve"> </w:t>
      </w:r>
      <w:r w:rsidR="00F53A94" w:rsidRPr="00F44B52">
        <w:rPr>
          <w:rFonts w:cs="Times New Roman"/>
          <w:szCs w:val="24"/>
        </w:rPr>
        <w:t xml:space="preserve">instrukcijos </w:t>
      </w:r>
      <w:r w:rsidR="00B711AB" w:rsidRPr="00F44B52">
        <w:rPr>
          <w:rFonts w:cs="Times New Roman"/>
          <w:szCs w:val="24"/>
        </w:rPr>
        <w:t>turi būti pakankamai</w:t>
      </w:r>
      <w:r w:rsidR="00B711AB" w:rsidRPr="00B711AB">
        <w:rPr>
          <w:rFonts w:cs="Times New Roman"/>
          <w:szCs w:val="24"/>
        </w:rPr>
        <w:t xml:space="preserve">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69D55EB7" w14:textId="7F59D927" w:rsidR="00C46610" w:rsidRDefault="00614B00" w:rsidP="0018509C">
      <w:pPr>
        <w:numPr>
          <w:ilvl w:val="12"/>
          <w:numId w:val="0"/>
        </w:numPr>
        <w:ind w:firstLine="567"/>
        <w:jc w:val="both"/>
        <w:rPr>
          <w:rFonts w:cs="Times New Roman"/>
          <w:szCs w:val="24"/>
        </w:rPr>
      </w:pPr>
      <w:r>
        <w:rPr>
          <w:rFonts w:cs="Times New Roman"/>
          <w:szCs w:val="24"/>
        </w:rPr>
        <w:t>6.2.1</w:t>
      </w:r>
      <w:r w:rsidR="00FD7790">
        <w:rPr>
          <w:rFonts w:cs="Times New Roman"/>
          <w:szCs w:val="24"/>
        </w:rPr>
        <w:t>2</w:t>
      </w:r>
      <w:r>
        <w:rPr>
          <w:rFonts w:cs="Times New Roman"/>
          <w:szCs w:val="24"/>
        </w:rPr>
        <w:t xml:space="preserve">. </w:t>
      </w:r>
      <w:bookmarkStart w:id="3" w:name="_Hlk77933639"/>
      <w:r w:rsidR="00F53A94">
        <w:rPr>
          <w:kern w:val="2"/>
          <w:szCs w:val="24"/>
          <w14:ligatures w14:val="standardContextual"/>
        </w:rPr>
        <w:t>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bookmarkEnd w:id="3"/>
      <w:r w:rsidR="000A36A6">
        <w:rPr>
          <w:rFonts w:cs="Times New Roman"/>
          <w:szCs w:val="24"/>
        </w:rPr>
        <w:t xml:space="preserve"> </w:t>
      </w:r>
    </w:p>
    <w:p w14:paraId="5645C8B1" w14:textId="75B8935C"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3</w:t>
      </w:r>
      <w:r>
        <w:rPr>
          <w:rFonts w:cs="Times New Roman"/>
          <w:szCs w:val="24"/>
        </w:rPr>
        <w:t xml:space="preserve">. </w:t>
      </w:r>
      <w:bookmarkStart w:id="4" w:name="_Hlk189472967"/>
      <w:r w:rsidR="00A11018">
        <w:rPr>
          <w:rFonts w:cs="Times New Roman"/>
          <w:szCs w:val="24"/>
        </w:rPr>
        <w:t>Rangovas privalo</w:t>
      </w:r>
      <w:bookmarkEnd w:id="4"/>
      <w:r w:rsidR="00A11018">
        <w:rPr>
          <w:rFonts w:cs="Times New Roman"/>
          <w:szCs w:val="24"/>
        </w:rPr>
        <w:t xml:space="preserve"> </w:t>
      </w:r>
      <w:r>
        <w:rPr>
          <w:rFonts w:cs="Times New Roman"/>
          <w:szCs w:val="24"/>
        </w:rPr>
        <w:t>užtikrinti saugos ir sveikatos darbe, priešgaisrinės saugos ir aplinkos apsaugos reikalavimų laikymąsi</w:t>
      </w:r>
      <w:r w:rsidR="00A11018">
        <w:rPr>
          <w:rFonts w:cs="Times New Roman"/>
          <w:szCs w:val="24"/>
        </w:rPr>
        <w:t>.</w:t>
      </w:r>
    </w:p>
    <w:p w14:paraId="4E310AFD" w14:textId="4E7D3020"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4</w:t>
      </w:r>
      <w:r w:rsidR="00CD528E">
        <w:rPr>
          <w:rFonts w:cs="Times New Roman"/>
          <w:szCs w:val="24"/>
        </w:rPr>
        <w:t>.</w:t>
      </w:r>
      <w:r>
        <w:rPr>
          <w:rFonts w:cs="Times New Roman"/>
          <w:szCs w:val="24"/>
        </w:rPr>
        <w:t xml:space="preserve"> Darbų vietą</w:t>
      </w:r>
      <w:r w:rsidR="00A11018" w:rsidRPr="00A11018">
        <w:rPr>
          <w:rFonts w:cs="Times New Roman"/>
          <w:szCs w:val="24"/>
        </w:rPr>
        <w:t xml:space="preserve"> </w:t>
      </w:r>
      <w:r w:rsidR="00A11018">
        <w:rPr>
          <w:rFonts w:cs="Times New Roman"/>
          <w:szCs w:val="24"/>
        </w:rPr>
        <w:t>Rangovas privalo naudoti</w:t>
      </w:r>
      <w:r>
        <w:rPr>
          <w:rFonts w:cs="Times New Roman"/>
          <w:szCs w:val="24"/>
        </w:rPr>
        <w:t xml:space="preserve"> tik pagal paskirtį</w:t>
      </w:r>
      <w:r w:rsidR="00A11018">
        <w:rPr>
          <w:rFonts w:cs="Times New Roman"/>
          <w:szCs w:val="24"/>
        </w:rPr>
        <w:t>.</w:t>
      </w:r>
    </w:p>
    <w:p w14:paraId="4A7F59D6" w14:textId="3E046E2D"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5</w:t>
      </w:r>
      <w:r>
        <w:rPr>
          <w:rFonts w:cs="Times New Roman"/>
          <w:szCs w:val="24"/>
        </w:rPr>
        <w:t>. Užsakovui paprašius, suteikti visą būtiną informaciją apie Darbų eigą</w:t>
      </w:r>
      <w:r w:rsidR="00A11018">
        <w:rPr>
          <w:rFonts w:cs="Times New Roman"/>
          <w:szCs w:val="24"/>
        </w:rPr>
        <w:t>.</w:t>
      </w:r>
    </w:p>
    <w:p w14:paraId="12A63CFD" w14:textId="6016F444"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6</w:t>
      </w:r>
      <w:r>
        <w:rPr>
          <w:rFonts w:cs="Times New Roman"/>
          <w:szCs w:val="24"/>
        </w:rPr>
        <w:t xml:space="preserve">. </w:t>
      </w:r>
      <w:r w:rsidR="00A11018">
        <w:rPr>
          <w:rFonts w:cs="Times New Roman"/>
          <w:szCs w:val="24"/>
        </w:rPr>
        <w:t xml:space="preserve">Rangovas privalo </w:t>
      </w:r>
      <w:r>
        <w:rPr>
          <w:rFonts w:cs="Times New Roman"/>
          <w:szCs w:val="24"/>
        </w:rPr>
        <w:t>pašalinti pašalines ir nereikalingas statybines medžiagas, gaminius, mechanizmus ir įrangą iš Darbų atlikimo vietos iki darbų pridavimo – priėmimo  dienos</w:t>
      </w:r>
      <w:r w:rsidR="00A11018">
        <w:rPr>
          <w:rFonts w:cs="Times New Roman"/>
          <w:szCs w:val="24"/>
        </w:rPr>
        <w:t>.</w:t>
      </w:r>
    </w:p>
    <w:p w14:paraId="5A71B094" w14:textId="623F1559" w:rsidR="000A36A6" w:rsidRDefault="0018509C" w:rsidP="0052681C">
      <w:pPr>
        <w:numPr>
          <w:ilvl w:val="12"/>
          <w:numId w:val="0"/>
        </w:numPr>
        <w:ind w:firstLine="567"/>
        <w:jc w:val="both"/>
        <w:rPr>
          <w:rFonts w:cs="Times New Roman"/>
          <w:szCs w:val="24"/>
        </w:rPr>
      </w:pPr>
      <w:r>
        <w:rPr>
          <w:rFonts w:cs="Times New Roman"/>
          <w:szCs w:val="24"/>
        </w:rPr>
        <w:t>6.2.</w:t>
      </w:r>
      <w:r w:rsidR="00B9650F">
        <w:rPr>
          <w:rFonts w:cs="Times New Roman"/>
          <w:szCs w:val="24"/>
        </w:rPr>
        <w:t>1</w:t>
      </w:r>
      <w:r w:rsidR="00FD7790">
        <w:rPr>
          <w:rFonts w:cs="Times New Roman"/>
          <w:szCs w:val="24"/>
        </w:rPr>
        <w:t>7</w:t>
      </w:r>
      <w:r>
        <w:rPr>
          <w:rFonts w:cs="Times New Roman"/>
          <w:szCs w:val="24"/>
        </w:rPr>
        <w:t xml:space="preserve">. </w:t>
      </w:r>
      <w:r w:rsidR="00A11018">
        <w:rPr>
          <w:rFonts w:cs="Times New Roman"/>
          <w:szCs w:val="24"/>
        </w:rPr>
        <w:t xml:space="preserve">Rangovas </w:t>
      </w:r>
      <w:r>
        <w:rPr>
          <w:rFonts w:cs="Times New Roman"/>
          <w:szCs w:val="24"/>
        </w:rPr>
        <w:t xml:space="preserve">savo sąskaita </w:t>
      </w:r>
      <w:r w:rsidR="00A40398" w:rsidRPr="00EC059F">
        <w:rPr>
          <w:rFonts w:cs="Times New Roman"/>
          <w:szCs w:val="24"/>
        </w:rPr>
        <w:t>privalo</w:t>
      </w:r>
      <w:r w:rsidR="00A40398">
        <w:rPr>
          <w:rFonts w:cs="Times New Roman"/>
          <w:szCs w:val="24"/>
        </w:rPr>
        <w:t xml:space="preserve"> </w:t>
      </w:r>
      <w:r>
        <w:rPr>
          <w:rFonts w:cs="Times New Roman"/>
          <w:szCs w:val="24"/>
        </w:rPr>
        <w:t>atlyginti nuostolius, kurie atsirado dėl netinkamo Darbų vykdymo</w:t>
      </w:r>
      <w:r w:rsidR="00A11018">
        <w:rPr>
          <w:rFonts w:cs="Times New Roman"/>
          <w:szCs w:val="24"/>
        </w:rPr>
        <w:t>.</w:t>
      </w:r>
    </w:p>
    <w:p w14:paraId="5C7903D6" w14:textId="55D86DE5" w:rsidR="0018509C" w:rsidRPr="00A73EE4" w:rsidRDefault="0018509C" w:rsidP="0018509C">
      <w:pPr>
        <w:ind w:firstLine="567"/>
        <w:jc w:val="both"/>
        <w:rPr>
          <w:b/>
          <w:bCs/>
          <w:szCs w:val="24"/>
        </w:rPr>
      </w:pPr>
      <w:r w:rsidRPr="00A73EE4">
        <w:rPr>
          <w:szCs w:val="24"/>
        </w:rPr>
        <w:t>6.2.</w:t>
      </w:r>
      <w:r w:rsidR="00FD7790">
        <w:rPr>
          <w:szCs w:val="24"/>
        </w:rPr>
        <w:t>18</w:t>
      </w:r>
      <w:r w:rsidRPr="00A73EE4">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FD7790">
        <w:rPr>
          <w:szCs w:val="24"/>
        </w:rPr>
        <w:t>laikomas esminiu Sutarties pažeidimu</w:t>
      </w:r>
      <w:r w:rsidRPr="00A73EE4">
        <w:rPr>
          <w:b/>
          <w:bCs/>
          <w:szCs w:val="24"/>
        </w:rPr>
        <w:t>.</w:t>
      </w:r>
    </w:p>
    <w:p w14:paraId="2994FE9D" w14:textId="476CD540" w:rsidR="0018509C" w:rsidRPr="00B944E8" w:rsidRDefault="0018509C" w:rsidP="0018509C">
      <w:pPr>
        <w:ind w:firstLine="567"/>
        <w:jc w:val="both"/>
        <w:rPr>
          <w:rFonts w:cs="Times New Roman"/>
          <w:b/>
          <w:bCs/>
          <w:szCs w:val="24"/>
        </w:rPr>
      </w:pPr>
      <w:r w:rsidRPr="00A73EE4">
        <w:rPr>
          <w:szCs w:val="24"/>
        </w:rPr>
        <w:t>6.2.</w:t>
      </w:r>
      <w:r w:rsidR="00FD7790">
        <w:rPr>
          <w:szCs w:val="24"/>
        </w:rPr>
        <w:t>19</w:t>
      </w:r>
      <w:r w:rsidRPr="00A73EE4">
        <w:rPr>
          <w:szCs w:val="24"/>
        </w:rPr>
        <w:t>. Rangovas statybos vadovu privalo skirti tinkamą kvalifikaciją turintį asmenį(-</w:t>
      </w:r>
      <w:proofErr w:type="spellStart"/>
      <w:r w:rsidRPr="00A73EE4">
        <w:rPr>
          <w:szCs w:val="24"/>
        </w:rPr>
        <w:t>is</w:t>
      </w:r>
      <w:proofErr w:type="spellEnd"/>
      <w:r w:rsidRPr="00A73EE4">
        <w:rPr>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B944E8">
        <w:rPr>
          <w:rFonts w:cs="Times New Roman"/>
          <w:szCs w:val="24"/>
        </w:rPr>
        <w:t xml:space="preserve">pažeidimas </w:t>
      </w:r>
      <w:r w:rsidRPr="00FD7790">
        <w:rPr>
          <w:rFonts w:cs="Times New Roman"/>
          <w:szCs w:val="24"/>
        </w:rPr>
        <w:t>laikomas esminiu Sutarties pažeidimu</w:t>
      </w:r>
      <w:r w:rsidRPr="00B944E8">
        <w:rPr>
          <w:rFonts w:cs="Times New Roman"/>
          <w:b/>
          <w:bCs/>
          <w:szCs w:val="24"/>
        </w:rPr>
        <w:t>.</w:t>
      </w:r>
    </w:p>
    <w:p w14:paraId="53F886A7" w14:textId="06336CD7" w:rsidR="0018509C" w:rsidRPr="00B944E8" w:rsidRDefault="0018509C" w:rsidP="0018509C">
      <w:pPr>
        <w:ind w:firstLine="567"/>
        <w:jc w:val="both"/>
        <w:rPr>
          <w:rFonts w:cs="Times New Roman"/>
          <w:szCs w:val="24"/>
        </w:rPr>
      </w:pPr>
      <w:r w:rsidRPr="00B944E8">
        <w:rPr>
          <w:rFonts w:cs="Times New Roman"/>
          <w:szCs w:val="24"/>
        </w:rPr>
        <w:t>6.2.</w:t>
      </w:r>
      <w:r w:rsidR="0052681C" w:rsidRPr="00B944E8">
        <w:rPr>
          <w:rFonts w:cs="Times New Roman"/>
          <w:szCs w:val="24"/>
        </w:rPr>
        <w:t>2</w:t>
      </w:r>
      <w:r w:rsidR="00FD7790">
        <w:rPr>
          <w:rFonts w:cs="Times New Roman"/>
          <w:szCs w:val="24"/>
        </w:rPr>
        <w:t>0</w:t>
      </w:r>
      <w:r w:rsidRPr="00B944E8">
        <w:rPr>
          <w:rFonts w:cs="Times New Roman"/>
          <w:szCs w:val="24"/>
        </w:rPr>
        <w:t>.</w:t>
      </w:r>
      <w:r w:rsidRPr="00B944E8">
        <w:rPr>
          <w:rFonts w:cs="Times New Roman"/>
          <w:b/>
          <w:bCs/>
          <w:szCs w:val="24"/>
        </w:rPr>
        <w:t xml:space="preserve"> </w:t>
      </w:r>
      <w:r w:rsidRPr="00B944E8">
        <w:rPr>
          <w:rFonts w:cs="Times New Roman"/>
          <w:szCs w:val="24"/>
        </w:rPr>
        <w:t xml:space="preserve">Rangovas, vykdant Sutartį, privalo užtikrinti, kad Rangos darbai, būtų vykdomi taikant Europos Sąjungos aplinkos apsaugos vadybos ir audito sistemą (angl. </w:t>
      </w:r>
      <w:proofErr w:type="spellStart"/>
      <w:r w:rsidRPr="00B944E8">
        <w:rPr>
          <w:rFonts w:cs="Times New Roman"/>
          <w:szCs w:val="24"/>
        </w:rPr>
        <w:t>Eco</w:t>
      </w:r>
      <w:proofErr w:type="spellEnd"/>
      <w:r w:rsidRPr="00B944E8">
        <w:rPr>
          <w:rFonts w:cs="Times New Roman"/>
          <w:szCs w:val="24"/>
        </w:rPr>
        <w:t>–</w:t>
      </w:r>
      <w:proofErr w:type="spellStart"/>
      <w:r w:rsidRPr="00B944E8">
        <w:rPr>
          <w:rFonts w:cs="Times New Roman"/>
          <w:szCs w:val="24"/>
        </w:rPr>
        <w:t>Management</w:t>
      </w:r>
      <w:proofErr w:type="spellEnd"/>
      <w:r w:rsidRPr="00B944E8">
        <w:rPr>
          <w:rFonts w:cs="Times New Roman"/>
          <w:szCs w:val="24"/>
        </w:rPr>
        <w:t xml:space="preserve"> </w:t>
      </w:r>
      <w:proofErr w:type="spellStart"/>
      <w:r w:rsidRPr="00B944E8">
        <w:rPr>
          <w:rFonts w:cs="Times New Roman"/>
          <w:szCs w:val="24"/>
        </w:rPr>
        <w:t>and</w:t>
      </w:r>
      <w:proofErr w:type="spellEnd"/>
      <w:r w:rsidRPr="00B944E8">
        <w:rPr>
          <w:rFonts w:cs="Times New Roman"/>
          <w:szCs w:val="24"/>
        </w:rPr>
        <w:t xml:space="preserve"> </w:t>
      </w:r>
      <w:proofErr w:type="spellStart"/>
      <w:r w:rsidRPr="00B944E8">
        <w:rPr>
          <w:rFonts w:cs="Times New Roman"/>
          <w:szCs w:val="24"/>
        </w:rPr>
        <w:t>Audit</w:t>
      </w:r>
      <w:proofErr w:type="spellEnd"/>
      <w:r w:rsidRPr="00B944E8">
        <w:rPr>
          <w:rFonts w:cs="Times New Roman"/>
          <w:szCs w:val="24"/>
        </w:rPr>
        <w:t xml:space="preserve"> </w:t>
      </w:r>
      <w:proofErr w:type="spellStart"/>
      <w:r w:rsidRPr="00B944E8">
        <w:rPr>
          <w:rFonts w:cs="Times New Roman"/>
          <w:szCs w:val="24"/>
        </w:rPr>
        <w:t>Scheme</w:t>
      </w:r>
      <w:proofErr w:type="spellEnd"/>
      <w:r w:rsidRPr="00B944E8">
        <w:rPr>
          <w:rFonts w:cs="Times New Roman"/>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w:t>
      </w:r>
      <w:r w:rsidR="00E31155">
        <w:rPr>
          <w:rFonts w:cs="Times New Roman"/>
          <w:szCs w:val="24"/>
        </w:rPr>
        <w:t>R</w:t>
      </w:r>
      <w:r w:rsidRPr="00B944E8">
        <w:rPr>
          <w:rFonts w:cs="Times New Roman"/>
          <w:szCs w:val="24"/>
        </w:rPr>
        <w:t>angovo pateiktus lygiaverčius įrodymus.</w:t>
      </w:r>
    </w:p>
    <w:p w14:paraId="60C037C8" w14:textId="37889008" w:rsidR="0018509C" w:rsidRPr="00127329" w:rsidRDefault="0018509C" w:rsidP="00127329">
      <w:pPr>
        <w:ind w:firstLine="567"/>
        <w:jc w:val="both"/>
        <w:rPr>
          <w:rFonts w:eastAsiaTheme="minorHAnsi" w:cs="Times New Roman"/>
          <w:szCs w:val="24"/>
        </w:rPr>
      </w:pPr>
      <w:r w:rsidRPr="00253A8B">
        <w:rPr>
          <w:rFonts w:cs="Times New Roman"/>
          <w:szCs w:val="24"/>
        </w:rPr>
        <w:lastRenderedPageBreak/>
        <w:t>6.2.</w:t>
      </w:r>
      <w:r w:rsidR="0052681C" w:rsidRPr="00253A8B">
        <w:rPr>
          <w:rFonts w:cs="Times New Roman"/>
          <w:szCs w:val="24"/>
        </w:rPr>
        <w:t>2</w:t>
      </w:r>
      <w:r w:rsidR="00FD7790">
        <w:rPr>
          <w:rFonts w:cs="Times New Roman"/>
          <w:szCs w:val="24"/>
        </w:rPr>
        <w:t>1</w:t>
      </w:r>
      <w:r w:rsidRPr="00253A8B">
        <w:rPr>
          <w:rFonts w:cs="Times New Roman"/>
          <w:szCs w:val="24"/>
        </w:rPr>
        <w:t>. Užsakovui paprašius, Rangovas pateikia dokumentus patvirtinančius, kad, vykdydamas Darbus taikys Sutarties 6.2.</w:t>
      </w:r>
      <w:r w:rsidR="00595E5A" w:rsidRPr="00253A8B">
        <w:rPr>
          <w:rFonts w:cs="Times New Roman"/>
          <w:szCs w:val="24"/>
        </w:rPr>
        <w:t>2</w:t>
      </w:r>
      <w:r w:rsidR="000B1526">
        <w:rPr>
          <w:rFonts w:cs="Times New Roman"/>
          <w:szCs w:val="24"/>
        </w:rPr>
        <w:t>0</w:t>
      </w:r>
      <w:r w:rsidRPr="00253A8B">
        <w:rPr>
          <w:rFonts w:cs="Times New Roman"/>
          <w:szCs w:val="24"/>
        </w:rPr>
        <w:t xml:space="preserve"> punkto reikalavimus (dokumentai turi</w:t>
      </w:r>
      <w:r w:rsidRPr="00253A8B">
        <w:rPr>
          <w:rFonts w:cs="Times New Roman"/>
          <w:szCs w:val="24"/>
          <w:shd w:val="clear" w:color="auto" w:fill="FFFFFF"/>
        </w:rPr>
        <w:t xml:space="preserve"> galioti visą sutarties vykdymo laikotarpį). </w:t>
      </w:r>
      <w:r w:rsidRPr="00FD7790">
        <w:rPr>
          <w:rFonts w:cs="Times New Roman"/>
          <w:szCs w:val="24"/>
          <w:shd w:val="clear" w:color="auto" w:fill="FFFFFF"/>
        </w:rPr>
        <w:t>Rangovui nepateikus šių dokumentų ar pateiktų dokumentų galiojimo laikas yra pasibaigęs, šis įsipareigojimų pažeidimas laikomas esminiu.</w:t>
      </w:r>
      <w:r w:rsidR="00253A8B" w:rsidRPr="00253A8B">
        <w:rPr>
          <w:rFonts w:eastAsiaTheme="minorHAnsi" w:cs="Times New Roman"/>
          <w:szCs w:val="24"/>
        </w:rPr>
        <w:t xml:space="preserve"> </w:t>
      </w:r>
    </w:p>
    <w:p w14:paraId="40A8D802" w14:textId="77777777" w:rsidR="0018509C" w:rsidRPr="00253A8B" w:rsidRDefault="0018509C" w:rsidP="0018509C">
      <w:pPr>
        <w:tabs>
          <w:tab w:val="left" w:pos="373"/>
        </w:tabs>
        <w:jc w:val="both"/>
        <w:rPr>
          <w:rFonts w:cs="Times New Roman"/>
          <w:b/>
          <w:bCs/>
          <w:szCs w:val="24"/>
        </w:rPr>
      </w:pPr>
    </w:p>
    <w:p w14:paraId="2873ACA7" w14:textId="319C8E9E" w:rsidR="0018509C" w:rsidRPr="00253A8B" w:rsidRDefault="0018509C" w:rsidP="0018509C">
      <w:pPr>
        <w:pStyle w:val="SSutSkyrius"/>
        <w:spacing w:before="0" w:after="0"/>
        <w:jc w:val="center"/>
        <w:rPr>
          <w:color w:val="auto"/>
          <w:sz w:val="24"/>
        </w:rPr>
      </w:pPr>
      <w:r w:rsidRPr="00253A8B">
        <w:rPr>
          <w:bCs/>
          <w:color w:val="auto"/>
          <w:sz w:val="24"/>
        </w:rPr>
        <w:t>VII SKYRIUS</w:t>
      </w:r>
    </w:p>
    <w:p w14:paraId="78B35A08" w14:textId="77777777" w:rsidR="0018509C" w:rsidRPr="00253A8B" w:rsidRDefault="0018509C" w:rsidP="0018509C">
      <w:pPr>
        <w:numPr>
          <w:ilvl w:val="12"/>
          <w:numId w:val="0"/>
        </w:numPr>
        <w:jc w:val="center"/>
        <w:rPr>
          <w:rFonts w:cs="Times New Roman"/>
          <w:b/>
          <w:caps/>
          <w:szCs w:val="24"/>
        </w:rPr>
      </w:pPr>
      <w:r w:rsidRPr="00253A8B">
        <w:rPr>
          <w:rFonts w:cs="Times New Roman"/>
          <w:b/>
          <w:caps/>
          <w:szCs w:val="24"/>
        </w:rPr>
        <w:t>Šalių atsakomybė</w:t>
      </w:r>
    </w:p>
    <w:p w14:paraId="1391DD2B" w14:textId="77777777" w:rsidR="0018509C" w:rsidRPr="00253A8B" w:rsidRDefault="0018509C" w:rsidP="0018509C">
      <w:pPr>
        <w:ind w:firstLine="567"/>
        <w:jc w:val="both"/>
        <w:rPr>
          <w:rFonts w:cs="Times New Roman"/>
          <w:b/>
          <w:szCs w:val="24"/>
        </w:rPr>
      </w:pPr>
      <w:r w:rsidRPr="00253A8B">
        <w:rPr>
          <w:rFonts w:cs="Times New Roman"/>
          <w:b/>
          <w:szCs w:val="24"/>
        </w:rPr>
        <w:tab/>
      </w:r>
    </w:p>
    <w:p w14:paraId="5DDE82A0" w14:textId="33AC19F6" w:rsidR="0018509C" w:rsidRPr="00253A8B" w:rsidRDefault="00253A8B" w:rsidP="0018509C">
      <w:pPr>
        <w:ind w:firstLine="567"/>
        <w:jc w:val="both"/>
        <w:rPr>
          <w:rFonts w:cs="Times New Roman"/>
          <w:szCs w:val="24"/>
        </w:rPr>
      </w:pPr>
      <w:r>
        <w:rPr>
          <w:rFonts w:cs="Times New Roman"/>
          <w:b/>
          <w:szCs w:val="24"/>
        </w:rPr>
        <w:t>7</w:t>
      </w:r>
      <w:r w:rsidR="0018509C" w:rsidRPr="00253A8B">
        <w:rPr>
          <w:rFonts w:cs="Times New Roman"/>
          <w:b/>
          <w:szCs w:val="24"/>
        </w:rPr>
        <w:t>.1.</w:t>
      </w:r>
      <w:r w:rsidR="00CD528E">
        <w:rPr>
          <w:rFonts w:cs="Times New Roman"/>
          <w:b/>
          <w:szCs w:val="24"/>
        </w:rPr>
        <w:t xml:space="preserve"> </w:t>
      </w:r>
      <w:r w:rsidR="0018509C" w:rsidRPr="00253A8B">
        <w:rPr>
          <w:rFonts w:cs="Times New Roman"/>
          <w:b/>
          <w:szCs w:val="24"/>
        </w:rPr>
        <w:t>Užsakovas:</w:t>
      </w:r>
    </w:p>
    <w:p w14:paraId="3C462352" w14:textId="31A139D0"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.1.1. nutraukęs Sutartį, apmoka  Rangovui už jo faktiškai tinkamai iki Sutarties nutraukimo atliktus Darbus;</w:t>
      </w:r>
    </w:p>
    <w:p w14:paraId="69C5C98B" w14:textId="047DC164"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.1.2. Sutarties 4 skyriuje nustatytu terminu neatsiskaitęs už atliktus Darbus, moka Rangovui 0,03 proc. nesumokėtos sumos be PVM delspinigių už kiekvieną uždelstą dieną;</w:t>
      </w:r>
    </w:p>
    <w:p w14:paraId="63D1C1A5" w14:textId="6FFD2F05"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.1.3. sumokėjęs delspinigius, neatleidžiamas nuo įsipareigojimų įvykdymo;</w:t>
      </w:r>
    </w:p>
    <w:p w14:paraId="00FEC338" w14:textId="612399ED"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.1.4. </w:t>
      </w:r>
      <w:r w:rsidR="0018509C" w:rsidRPr="00FD7790">
        <w:rPr>
          <w:rFonts w:eastAsia="Calibri" w:cs="Times New Roman"/>
          <w:szCs w:val="24"/>
        </w:rPr>
        <w:t>j</w:t>
      </w:r>
      <w:r w:rsidR="0018509C" w:rsidRPr="00FD7790">
        <w:rPr>
          <w:rFonts w:cs="Times New Roman"/>
          <w:szCs w:val="24"/>
        </w:rPr>
        <w:t>ei Sutartis nutraukiama Rangovo iniciatyva dėl Užsakovo kaltės</w:t>
      </w:r>
      <w:r w:rsidR="0018509C" w:rsidRPr="00253A8B">
        <w:rPr>
          <w:rFonts w:cs="Times New Roman"/>
          <w:szCs w:val="24"/>
        </w:rPr>
        <w:t>,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253A8B" w:rsidRDefault="00253A8B" w:rsidP="0018509C">
      <w:pPr>
        <w:ind w:firstLine="567"/>
        <w:jc w:val="both"/>
        <w:rPr>
          <w:rFonts w:eastAsia="Calibri" w:cs="Times New Roman"/>
          <w:b/>
          <w:szCs w:val="24"/>
        </w:rPr>
      </w:pPr>
      <w:r>
        <w:rPr>
          <w:rFonts w:eastAsia="Calibri" w:cs="Times New Roman"/>
          <w:b/>
          <w:szCs w:val="24"/>
        </w:rPr>
        <w:t>7</w:t>
      </w:r>
      <w:r w:rsidR="0018509C" w:rsidRPr="00253A8B">
        <w:rPr>
          <w:rFonts w:eastAsia="Calibri" w:cs="Times New Roman"/>
          <w:b/>
          <w:szCs w:val="24"/>
        </w:rPr>
        <w:t>.2. Rangovas:</w:t>
      </w:r>
    </w:p>
    <w:p w14:paraId="6B32C302" w14:textId="6AFB662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.2.1. </w:t>
      </w:r>
      <w:r w:rsidR="0018509C"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59FD81CF"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.2.2. </w:t>
      </w:r>
      <w:r w:rsidR="0018509C" w:rsidRPr="00253A8B">
        <w:rPr>
          <w:rFonts w:cs="Times New Roman"/>
          <w:szCs w:val="24"/>
        </w:rPr>
        <w:t xml:space="preserve">nepagrįstai uždelsęs atlikti Darbus pagal Sutarties </w:t>
      </w:r>
      <w:r w:rsidR="0018509C" w:rsidRPr="00253A8B">
        <w:rPr>
          <w:rFonts w:eastAsia="Calibri" w:cs="Times New Roman"/>
          <w:bCs/>
          <w:szCs w:val="24"/>
        </w:rPr>
        <w:t xml:space="preserve">3.1. punktą ir Sutarties </w:t>
      </w:r>
      <w:r w:rsidR="0018509C" w:rsidRPr="00253A8B">
        <w:rPr>
          <w:rFonts w:cs="Times New Roman"/>
          <w:szCs w:val="24"/>
        </w:rPr>
        <w:t>1 priedą „Veiklos sąrašas“, moka Užsakovui 0,03 proc. uždelstų Darbų kainos be PVM delspinigių už kiekvieną uždelstą dieną ir atlygina dėl to Užsakovo patirtus nuostolius</w:t>
      </w:r>
      <w:r w:rsidR="0018509C" w:rsidRPr="00253A8B">
        <w:rPr>
          <w:rFonts w:eastAsia="Calibri" w:cs="Times New Roman"/>
          <w:szCs w:val="24"/>
        </w:rPr>
        <w:t>;</w:t>
      </w:r>
      <w:r w:rsidR="0018509C" w:rsidRPr="00253A8B">
        <w:rPr>
          <w:rFonts w:eastAsia="Calibri" w:cs="Times New Roman"/>
          <w:bCs/>
          <w:szCs w:val="24"/>
        </w:rPr>
        <w:t xml:space="preserve"> </w:t>
      </w:r>
    </w:p>
    <w:p w14:paraId="06A9DB0B" w14:textId="0E1D294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.2.3. sumokėjęs delspinigius, neatleidžiamas nuo įsipareigojimų įvykdymo;</w:t>
      </w:r>
    </w:p>
    <w:p w14:paraId="3D44F24A" w14:textId="079B2719"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.2.4. </w:t>
      </w:r>
      <w:r w:rsidR="0018509C" w:rsidRPr="00FD7790">
        <w:rPr>
          <w:rFonts w:cs="Times New Roman"/>
          <w:szCs w:val="24"/>
        </w:rPr>
        <w:t>nutraukęs Sutartį dėl nepateisinamos priežasties ar</w:t>
      </w:r>
      <w:r w:rsidR="0018509C" w:rsidRPr="00FD7790">
        <w:rPr>
          <w:rFonts w:eastAsia="Calibri" w:cs="Times New Roman"/>
          <w:szCs w:val="24"/>
        </w:rPr>
        <w:t xml:space="preserve"> </w:t>
      </w:r>
      <w:r w:rsidR="0018509C" w:rsidRPr="00FD7790">
        <w:rPr>
          <w:rFonts w:cs="Times New Roman"/>
          <w:szCs w:val="24"/>
        </w:rPr>
        <w:t>Užsakovui nutraukus Sutartį dėl Rangovo kaltės</w:t>
      </w:r>
      <w:r w:rsidR="0018509C" w:rsidRPr="00253A8B">
        <w:rPr>
          <w:rFonts w:cs="Times New Roman"/>
          <w:szCs w:val="24"/>
        </w:rPr>
        <w:t>, Užsakovas turi teisę reikalauti, kad Rangovas sumokėtų Užsakovui baudą, 10 proc. neatliktų Darbų kainos be PVM baudą ir atlygintų nuostolius, kiek jų nepadengia šioje Sutartyje nustatyta bauda ir delspinigiai.</w:t>
      </w:r>
    </w:p>
    <w:p w14:paraId="2DC758C5" w14:textId="6E24D8B4" w:rsidR="00595E5A" w:rsidRPr="00253A8B" w:rsidRDefault="00253A8B" w:rsidP="0018509C">
      <w:pPr>
        <w:ind w:firstLine="567"/>
        <w:jc w:val="both"/>
        <w:rPr>
          <w:rFonts w:cs="Times New Roman"/>
          <w:szCs w:val="24"/>
        </w:rPr>
      </w:pPr>
      <w:r>
        <w:rPr>
          <w:rFonts w:cs="Times New Roman"/>
          <w:szCs w:val="24"/>
        </w:rPr>
        <w:t>7</w:t>
      </w:r>
      <w:r w:rsidR="00595E5A" w:rsidRPr="00253A8B">
        <w:rPr>
          <w:rFonts w:cs="Times New Roman"/>
          <w:szCs w:val="24"/>
        </w:rPr>
        <w:t xml:space="preserve">.2.5. Rangovas per Sutarties 6.2.1 punkte nurodytą terminą nepateikęs orientacinių lokalinių sąmatų moka 200 Eur baudą, o nepateikus orientacinių Sutarties objekto lokalinių per papildomą Užsakovo nurodytą terminą Užsakovas </w:t>
      </w:r>
      <w:r w:rsidR="00595E5A" w:rsidRPr="00FD7790">
        <w:rPr>
          <w:rFonts w:cs="Times New Roman"/>
          <w:szCs w:val="24"/>
        </w:rPr>
        <w:t xml:space="preserve">įgyja teisę nutraukti Sutartį </w:t>
      </w:r>
      <w:r w:rsidR="00595E5A" w:rsidRPr="00253A8B">
        <w:rPr>
          <w:rFonts w:cs="Times New Roman"/>
          <w:szCs w:val="24"/>
        </w:rPr>
        <w:t xml:space="preserve">dėl Rangovo kaltės. Šių Sutarties nuostatų pažeidimas </w:t>
      </w:r>
      <w:r w:rsidR="00595E5A" w:rsidRPr="00FD7790">
        <w:rPr>
          <w:rFonts w:cs="Times New Roman"/>
          <w:szCs w:val="24"/>
        </w:rPr>
        <w:t>laikomas esminiu Sutarties pažeidimu</w:t>
      </w:r>
      <w:r w:rsidR="00595E5A" w:rsidRPr="00253A8B">
        <w:rPr>
          <w:rFonts w:cs="Times New Roman"/>
          <w:b/>
          <w:bCs/>
          <w:szCs w:val="24"/>
        </w:rPr>
        <w:t>.</w:t>
      </w:r>
    </w:p>
    <w:p w14:paraId="0DDF988F" w14:textId="77777777" w:rsidR="0018509C" w:rsidRPr="00253A8B" w:rsidRDefault="0018509C" w:rsidP="0018509C">
      <w:pPr>
        <w:jc w:val="both"/>
        <w:rPr>
          <w:rFonts w:cs="Times New Roman"/>
          <w:szCs w:val="24"/>
        </w:rPr>
      </w:pPr>
    </w:p>
    <w:p w14:paraId="55EC5886" w14:textId="1F2A0E62" w:rsidR="0018509C" w:rsidRPr="00253A8B" w:rsidRDefault="0018509C" w:rsidP="0018509C">
      <w:pPr>
        <w:pStyle w:val="SSutSkyrius"/>
        <w:spacing w:before="0" w:after="0"/>
        <w:jc w:val="center"/>
        <w:rPr>
          <w:color w:val="auto"/>
          <w:sz w:val="24"/>
        </w:rPr>
      </w:pPr>
      <w:r w:rsidRPr="00253A8B">
        <w:rPr>
          <w:rFonts w:eastAsia="Calibri"/>
          <w:color w:val="auto"/>
          <w:sz w:val="24"/>
        </w:rPr>
        <w:t xml:space="preserve"> </w:t>
      </w:r>
      <w:r w:rsidR="00253A8B">
        <w:rPr>
          <w:rFonts w:eastAsia="Calibri"/>
          <w:color w:val="auto"/>
          <w:sz w:val="24"/>
        </w:rPr>
        <w:t>VIII</w:t>
      </w:r>
      <w:r w:rsidRPr="00253A8B">
        <w:rPr>
          <w:bCs/>
          <w:color w:val="auto"/>
          <w:sz w:val="24"/>
        </w:rPr>
        <w:t xml:space="preserve"> SKYRIUS</w:t>
      </w:r>
    </w:p>
    <w:p w14:paraId="670CFDD2" w14:textId="77777777" w:rsidR="0018509C" w:rsidRPr="00253A8B" w:rsidRDefault="0018509C" w:rsidP="0018509C">
      <w:pPr>
        <w:jc w:val="center"/>
        <w:rPr>
          <w:rFonts w:cs="Times New Roman"/>
          <w:caps/>
          <w:szCs w:val="24"/>
        </w:rPr>
      </w:pPr>
      <w:r w:rsidRPr="00253A8B">
        <w:rPr>
          <w:rFonts w:cs="Times New Roman"/>
          <w:b/>
          <w:caps/>
          <w:szCs w:val="24"/>
        </w:rPr>
        <w:t>Sutarties pakeitimas</w:t>
      </w:r>
    </w:p>
    <w:p w14:paraId="787245C4" w14:textId="77777777" w:rsidR="0018509C" w:rsidRPr="00253A8B" w:rsidRDefault="0018509C" w:rsidP="0018509C">
      <w:pPr>
        <w:jc w:val="both"/>
        <w:rPr>
          <w:rFonts w:cs="Times New Roman"/>
          <w:szCs w:val="24"/>
        </w:rPr>
      </w:pPr>
    </w:p>
    <w:p w14:paraId="52EB604C" w14:textId="7B6BC1CC" w:rsidR="0018509C" w:rsidRPr="00253A8B" w:rsidRDefault="00253A8B" w:rsidP="0018509C">
      <w:pPr>
        <w:ind w:firstLine="720"/>
        <w:jc w:val="both"/>
        <w:rPr>
          <w:rFonts w:cs="Times New Roman"/>
          <w:szCs w:val="24"/>
        </w:rPr>
      </w:pPr>
      <w:r>
        <w:rPr>
          <w:rFonts w:cs="Times New Roman"/>
          <w:szCs w:val="24"/>
        </w:rPr>
        <w:t>8</w:t>
      </w:r>
      <w:r w:rsidR="0018509C" w:rsidRPr="00253A8B">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Default="00253A8B" w:rsidP="0018509C">
      <w:pPr>
        <w:ind w:firstLine="567"/>
        <w:jc w:val="both"/>
        <w:rPr>
          <w:rFonts w:cs="Times New Roman"/>
          <w:szCs w:val="24"/>
        </w:rPr>
      </w:pPr>
      <w:r>
        <w:rPr>
          <w:rFonts w:cs="Times New Roman"/>
          <w:szCs w:val="24"/>
        </w:rPr>
        <w:t>8</w:t>
      </w:r>
      <w:r w:rsidR="0018509C" w:rsidRPr="00253A8B">
        <w:rPr>
          <w:rFonts w:cs="Times New Roman"/>
          <w:szCs w:val="24"/>
        </w:rPr>
        <w:t>.2</w:t>
      </w:r>
      <w:r w:rsidR="004301D1">
        <w:rPr>
          <w:rFonts w:cs="Times New Roman"/>
          <w:szCs w:val="24"/>
        </w:rPr>
        <w:t>.</w:t>
      </w:r>
      <w:r w:rsidR="0018509C" w:rsidRPr="00253A8B">
        <w:rPr>
          <w:rFonts w:cs="Times New Roman"/>
          <w:szCs w:val="24"/>
        </w:rPr>
        <w:t xml:space="preserve"> Atliekant Sutartyje nurodytus Darbus, atsiradus nenumatytoms, nuo Sutarties Šalių nepriklausančioms, aplinkybėms, gali būti atsisakoma atskirų darbų (ar jų dalies) ar mažinama </w:t>
      </w:r>
      <w:r w:rsidR="0018509C">
        <w:rPr>
          <w:rFonts w:cs="Times New Roman"/>
          <w:szCs w:val="24"/>
        </w:rPr>
        <w:t xml:space="preserve">Darbų apimtis arba numatytus atskirus darbus (ar jų dalį) galima keisti kitais darbais, reikalingais Darbams tinkamai užtikrinti. </w:t>
      </w:r>
    </w:p>
    <w:p w14:paraId="0B21A80B" w14:textId="759E6349"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  Šie keitimai laikytini numatytais Sutartyje ir vykdomi atsižvelgiant į poreikį užtikrinti darbų objekto funkcinę paskirtį vadovaujantis tokia tvarka:  </w:t>
      </w:r>
    </w:p>
    <w:p w14:paraId="2538520A" w14:textId="647D437A"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.3.1. </w:t>
      </w:r>
      <w:r w:rsidR="004301D1">
        <w:rPr>
          <w:rFonts w:cs="Times New Roman"/>
          <w:szCs w:val="24"/>
        </w:rPr>
        <w:t>a</w:t>
      </w:r>
      <w:r w:rsidR="0018509C">
        <w:rPr>
          <w:rFonts w:cs="Times New Roman"/>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Pr>
          <w:rFonts w:cs="Times New Roman"/>
          <w:szCs w:val="24"/>
        </w:rPr>
        <w:t>;</w:t>
      </w:r>
      <w:r w:rsidR="0018509C">
        <w:rPr>
          <w:rFonts w:cs="Times New Roman"/>
          <w:szCs w:val="24"/>
        </w:rPr>
        <w:t xml:space="preserve"> </w:t>
      </w:r>
    </w:p>
    <w:p w14:paraId="7CB00B44" w14:textId="2853A120" w:rsidR="0018509C" w:rsidRDefault="00253A8B" w:rsidP="0018509C">
      <w:pPr>
        <w:ind w:firstLine="567"/>
        <w:jc w:val="both"/>
        <w:rPr>
          <w:rFonts w:cs="Times New Roman"/>
          <w:szCs w:val="24"/>
        </w:rPr>
      </w:pPr>
      <w:r>
        <w:rPr>
          <w:rFonts w:cs="Times New Roman"/>
          <w:szCs w:val="24"/>
        </w:rPr>
        <w:lastRenderedPageBreak/>
        <w:t>8</w:t>
      </w:r>
      <w:r w:rsidR="0018509C">
        <w:rPr>
          <w:rFonts w:cs="Times New Roman"/>
          <w:szCs w:val="24"/>
        </w:rPr>
        <w:t xml:space="preserve">.3.2. </w:t>
      </w:r>
      <w:r w:rsidR="004301D1">
        <w:rPr>
          <w:rFonts w:cs="Times New Roman"/>
          <w:szCs w:val="24"/>
        </w:rPr>
        <w:t>a</w:t>
      </w:r>
      <w:r w:rsidR="0018509C">
        <w:rPr>
          <w:rFonts w:cs="Times New Roman"/>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Default="00253A8B" w:rsidP="0018509C">
      <w:pPr>
        <w:ind w:firstLine="720"/>
        <w:jc w:val="both"/>
        <w:rPr>
          <w:rFonts w:cs="Times New Roman"/>
          <w:szCs w:val="24"/>
        </w:rPr>
      </w:pPr>
      <w:r>
        <w:rPr>
          <w:rFonts w:cs="Times New Roman"/>
          <w:spacing w:val="1"/>
          <w:szCs w:val="24"/>
        </w:rPr>
        <w:t>8</w:t>
      </w:r>
      <w:r w:rsidR="0018509C">
        <w:rPr>
          <w:rFonts w:cs="Times New Roman"/>
          <w:spacing w:val="1"/>
          <w:szCs w:val="24"/>
        </w:rPr>
        <w:t xml:space="preserve">.4. Užsakovas, esant būtinybei, gali pagal pirminę Sutartį įsigyti papildomų Darbų vadovaudamasis Kainodaros taisyklių nustatymo metodika. Papildomi Darbai – </w:t>
      </w:r>
      <w:r w:rsidR="0018509C">
        <w:rPr>
          <w:rFonts w:cs="Times New Roman"/>
          <w:szCs w:val="24"/>
        </w:rPr>
        <w:t xml:space="preserve">tokie Darbai, kurie nebuvo numatyti pirkimo dokumentuose ir Sutartyje, ir (ar) pirkimo dokumentuose ir Sutartyje nurodytų darbų apimtys </w:t>
      </w:r>
      <w:r w:rsidR="00977BAA" w:rsidRPr="00FD7790">
        <w:rPr>
          <w:rFonts w:cs="Times New Roman"/>
          <w:szCs w:val="24"/>
        </w:rPr>
        <w:t>viršija</w:t>
      </w:r>
      <w:r w:rsidR="00977BAA">
        <w:rPr>
          <w:rFonts w:cs="Times New Roman"/>
          <w:szCs w:val="24"/>
        </w:rPr>
        <w:t xml:space="preserve"> </w:t>
      </w:r>
      <w:r w:rsidR="0018509C">
        <w:rPr>
          <w:rFonts w:cs="Times New Roman"/>
          <w:szCs w:val="24"/>
        </w:rPr>
        <w:t xml:space="preserve">Sutarties </w:t>
      </w:r>
      <w:r w:rsidR="0018509C" w:rsidRPr="001F105D">
        <w:rPr>
          <w:rFonts w:cs="Times New Roman"/>
          <w:szCs w:val="24"/>
        </w:rPr>
        <w:t xml:space="preserve">2.1 </w:t>
      </w:r>
      <w:r w:rsidR="0018509C">
        <w:rPr>
          <w:rFonts w:cs="Times New Roman"/>
          <w:szCs w:val="24"/>
        </w:rPr>
        <w:t xml:space="preserve">punkte nurodytą bendrą Sutarties kainą daugiau 15 proc. </w:t>
      </w:r>
    </w:p>
    <w:p w14:paraId="77C02144" w14:textId="2EE37094" w:rsidR="0018509C" w:rsidRDefault="00253A8B" w:rsidP="0018509C">
      <w:pPr>
        <w:ind w:firstLine="720"/>
        <w:jc w:val="both"/>
        <w:rPr>
          <w:rFonts w:cs="Times New Roman"/>
          <w:szCs w:val="24"/>
        </w:rPr>
      </w:pPr>
      <w:r>
        <w:rPr>
          <w:rFonts w:cs="Times New Roman"/>
          <w:szCs w:val="24"/>
        </w:rPr>
        <w:t>8</w:t>
      </w:r>
      <w:r w:rsidR="0018509C">
        <w:rPr>
          <w:rFonts w:cs="Times New Roman"/>
          <w:szCs w:val="24"/>
        </w:rPr>
        <w:t xml:space="preserve">.5. </w:t>
      </w:r>
      <w:r w:rsidR="0018509C">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Pr>
          <w:rFonts w:cs="Times New Roman"/>
          <w:szCs w:val="24"/>
        </w:rPr>
        <w:t>ainodaros taisyklių nustatymo metodikoje nustatyta tvarka.</w:t>
      </w:r>
    </w:p>
    <w:p w14:paraId="20C92358" w14:textId="2B590E89" w:rsidR="0018509C" w:rsidRDefault="00253A8B" w:rsidP="0018509C">
      <w:pPr>
        <w:ind w:firstLine="720"/>
        <w:jc w:val="both"/>
        <w:rPr>
          <w:rFonts w:cs="Times New Roman"/>
          <w:szCs w:val="24"/>
        </w:rPr>
      </w:pPr>
      <w:r>
        <w:rPr>
          <w:rFonts w:cs="Times New Roman"/>
          <w:szCs w:val="24"/>
        </w:rPr>
        <w:t>8</w:t>
      </w:r>
      <w:r w:rsidR="0018509C">
        <w:rPr>
          <w:rFonts w:cs="Times New Roman"/>
          <w:szCs w:val="24"/>
        </w:rPr>
        <w:t>.6.</w:t>
      </w:r>
      <w:r w:rsidR="004301D1">
        <w:rPr>
          <w:rFonts w:cs="Times New Roman"/>
          <w:szCs w:val="24"/>
        </w:rPr>
        <w:t xml:space="preserve"> </w:t>
      </w:r>
      <w:r w:rsidR="0018509C">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07F4F30A" w14:textId="77777777" w:rsidR="009F17F3" w:rsidRDefault="009F17F3" w:rsidP="0018509C">
      <w:pPr>
        <w:ind w:firstLine="720"/>
        <w:jc w:val="both"/>
        <w:rPr>
          <w:rFonts w:cs="Times New Roman"/>
          <w:szCs w:val="24"/>
        </w:rPr>
      </w:pPr>
    </w:p>
    <w:p w14:paraId="0FE9EA15" w14:textId="33AD5C70" w:rsidR="0018509C" w:rsidRDefault="00253A8B" w:rsidP="00253A8B">
      <w:pPr>
        <w:pStyle w:val="SSutSkyrius"/>
        <w:spacing w:before="0" w:after="0"/>
        <w:rPr>
          <w:color w:val="auto"/>
          <w:sz w:val="24"/>
        </w:rPr>
      </w:pPr>
      <w:r>
        <w:rPr>
          <w:bCs/>
          <w:color w:val="auto"/>
          <w:sz w:val="24"/>
        </w:rPr>
        <w:t xml:space="preserve">                                                                      </w:t>
      </w:r>
      <w:r w:rsidR="00C073BA">
        <w:rPr>
          <w:bCs/>
          <w:color w:val="auto"/>
          <w:sz w:val="24"/>
        </w:rPr>
        <w:t>I</w:t>
      </w:r>
      <w:r>
        <w:rPr>
          <w:bCs/>
          <w:color w:val="auto"/>
          <w:sz w:val="24"/>
        </w:rPr>
        <w:t>X</w:t>
      </w:r>
      <w:r w:rsidR="0018509C">
        <w:rPr>
          <w:bCs/>
          <w:color w:val="auto"/>
          <w:sz w:val="24"/>
        </w:rPr>
        <w:t xml:space="preserve"> SKYRIUS</w:t>
      </w:r>
      <w:r w:rsidR="0018509C">
        <w:rPr>
          <w:b w:val="0"/>
          <w:color w:val="auto"/>
          <w:sz w:val="24"/>
        </w:rPr>
        <w:t xml:space="preserve"> </w:t>
      </w:r>
    </w:p>
    <w:p w14:paraId="1BC5D629" w14:textId="77777777" w:rsidR="0018509C" w:rsidRDefault="0018509C" w:rsidP="0018509C">
      <w:pPr>
        <w:numPr>
          <w:ilvl w:val="12"/>
          <w:numId w:val="0"/>
        </w:numPr>
        <w:ind w:firstLine="851"/>
        <w:rPr>
          <w:rFonts w:cs="Times New Roman"/>
          <w:b/>
          <w:caps/>
          <w:szCs w:val="24"/>
        </w:rPr>
      </w:pPr>
      <w:r>
        <w:rPr>
          <w:rFonts w:cs="Times New Roman"/>
          <w:b/>
          <w:caps/>
          <w:szCs w:val="24"/>
        </w:rPr>
        <w:t xml:space="preserve">                                           Ginčų sprendimas</w:t>
      </w:r>
    </w:p>
    <w:p w14:paraId="0FB5B505" w14:textId="77777777" w:rsidR="0018509C" w:rsidRDefault="0018509C" w:rsidP="0018509C">
      <w:pPr>
        <w:numPr>
          <w:ilvl w:val="12"/>
          <w:numId w:val="0"/>
        </w:numPr>
        <w:ind w:firstLine="851"/>
        <w:rPr>
          <w:rFonts w:cs="Times New Roman"/>
          <w:b/>
          <w:caps/>
          <w:szCs w:val="24"/>
        </w:rPr>
      </w:pPr>
    </w:p>
    <w:p w14:paraId="48EE374A" w14:textId="6F50515A" w:rsidR="0018509C" w:rsidRDefault="00EB07D6" w:rsidP="0018509C">
      <w:pPr>
        <w:widowControl/>
        <w:suppressAutoHyphens w:val="0"/>
        <w:ind w:firstLine="567"/>
        <w:jc w:val="both"/>
        <w:rPr>
          <w:rFonts w:eastAsia="Calibri" w:cs="Times New Roman"/>
          <w:szCs w:val="24"/>
          <w:lang w:eastAsia="en-US"/>
        </w:rPr>
      </w:pPr>
      <w:r>
        <w:rPr>
          <w:rFonts w:eastAsia="Calibri" w:cs="Times New Roman"/>
          <w:szCs w:val="24"/>
          <w:lang w:eastAsia="en-US"/>
        </w:rPr>
        <w:t>9</w:t>
      </w:r>
      <w:r w:rsidR="0018509C">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1CAAF011" w:rsidR="0018509C" w:rsidRDefault="002D6512" w:rsidP="0018509C">
      <w:pPr>
        <w:widowControl/>
        <w:suppressAutoHyphens w:val="0"/>
        <w:ind w:firstLine="567"/>
        <w:jc w:val="both"/>
        <w:rPr>
          <w:rFonts w:eastAsia="Calibri" w:cs="Times New Roman"/>
          <w:szCs w:val="24"/>
          <w:lang w:eastAsia="en-US"/>
        </w:rPr>
      </w:pPr>
      <w:r>
        <w:rPr>
          <w:rFonts w:eastAsia="Calibri" w:cs="Times New Roman"/>
          <w:szCs w:val="24"/>
          <w:lang w:eastAsia="en-US"/>
        </w:rPr>
        <w:t>9</w:t>
      </w:r>
      <w:r w:rsidR="0018509C">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Default="0018509C" w:rsidP="0018509C">
      <w:pPr>
        <w:widowControl/>
        <w:suppressAutoHyphens w:val="0"/>
        <w:ind w:firstLine="567"/>
        <w:jc w:val="both"/>
        <w:rPr>
          <w:rFonts w:eastAsia="Calibri" w:cs="Times New Roman"/>
          <w:szCs w:val="24"/>
          <w:lang w:eastAsia="en-US"/>
        </w:rPr>
      </w:pPr>
    </w:p>
    <w:p w14:paraId="7D6C613F" w14:textId="1CC001A4" w:rsidR="0018509C" w:rsidRDefault="0018509C" w:rsidP="0018509C">
      <w:pPr>
        <w:pStyle w:val="SSutSkyrius"/>
        <w:spacing w:before="0" w:after="0"/>
        <w:jc w:val="center"/>
        <w:rPr>
          <w:color w:val="auto"/>
          <w:sz w:val="24"/>
        </w:rPr>
      </w:pPr>
      <w:r>
        <w:rPr>
          <w:bCs/>
          <w:color w:val="auto"/>
          <w:sz w:val="24"/>
        </w:rPr>
        <w:t>X SKYRIUS</w:t>
      </w:r>
    </w:p>
    <w:p w14:paraId="41DBB38F" w14:textId="77777777" w:rsidR="0018509C" w:rsidRPr="00FD7790" w:rsidRDefault="0018509C" w:rsidP="0018509C">
      <w:pPr>
        <w:numPr>
          <w:ilvl w:val="12"/>
          <w:numId w:val="0"/>
        </w:numPr>
        <w:ind w:firstLine="851"/>
        <w:jc w:val="center"/>
        <w:rPr>
          <w:rFonts w:ascii="Times New Roman Bold" w:hAnsi="Times New Roman Bold" w:cs="Times New Roman"/>
          <w:b/>
          <w:caps/>
          <w:szCs w:val="24"/>
        </w:rPr>
      </w:pPr>
      <w:r w:rsidRPr="00FD7790">
        <w:rPr>
          <w:rFonts w:ascii="Times New Roman Bold" w:hAnsi="Times New Roman Bold" w:cs="Times New Roman"/>
          <w:b/>
          <w:caps/>
          <w:szCs w:val="24"/>
        </w:rPr>
        <w:t>Sutarties nutraukimas</w:t>
      </w:r>
    </w:p>
    <w:p w14:paraId="739E9283" w14:textId="77777777" w:rsidR="00136A0C" w:rsidRDefault="00136A0C" w:rsidP="0018509C">
      <w:pPr>
        <w:numPr>
          <w:ilvl w:val="12"/>
          <w:numId w:val="0"/>
        </w:numPr>
        <w:ind w:firstLine="851"/>
        <w:jc w:val="center"/>
        <w:rPr>
          <w:rFonts w:cs="Times New Roman"/>
          <w:caps/>
          <w:szCs w:val="24"/>
        </w:rPr>
      </w:pPr>
    </w:p>
    <w:p w14:paraId="42EBA2B8" w14:textId="0C364EF8" w:rsidR="00EC0818" w:rsidRPr="00FD7790" w:rsidRDefault="000E78FD" w:rsidP="000E78FD">
      <w:pPr>
        <w:tabs>
          <w:tab w:val="left" w:pos="567"/>
          <w:tab w:val="left" w:pos="851"/>
          <w:tab w:val="left" w:pos="992"/>
          <w:tab w:val="left" w:pos="1134"/>
        </w:tabs>
        <w:spacing w:line="276" w:lineRule="auto"/>
        <w:jc w:val="both"/>
        <w:rPr>
          <w:rFonts w:cs="Times New Roman"/>
          <w:szCs w:val="24"/>
        </w:rPr>
      </w:pPr>
      <w:r w:rsidRPr="00FD7790">
        <w:rPr>
          <w:rFonts w:cs="Times New Roman"/>
          <w:szCs w:val="24"/>
        </w:rPr>
        <w:t xml:space="preserve">         </w:t>
      </w:r>
      <w:r w:rsidR="009F17F3" w:rsidRPr="00FD7790">
        <w:rPr>
          <w:rFonts w:cs="Times New Roman"/>
          <w:szCs w:val="24"/>
        </w:rPr>
        <w:t>1</w:t>
      </w:r>
      <w:r w:rsidR="00EB07D6">
        <w:rPr>
          <w:rFonts w:cs="Times New Roman"/>
          <w:szCs w:val="24"/>
        </w:rPr>
        <w:t>0</w:t>
      </w:r>
      <w:r w:rsidR="0018509C" w:rsidRPr="00FD7790">
        <w:rPr>
          <w:rFonts w:cs="Times New Roman"/>
          <w:szCs w:val="24"/>
        </w:rPr>
        <w:t>.1.</w:t>
      </w:r>
      <w:r w:rsidR="009F17F3" w:rsidRPr="00FD7790">
        <w:rPr>
          <w:rFonts w:eastAsia="Cambria"/>
          <w:color w:val="FF0000"/>
        </w:rPr>
        <w:t xml:space="preserve"> </w:t>
      </w:r>
      <w:r w:rsidR="009F17F3" w:rsidRPr="00FD7790">
        <w:rPr>
          <w:rFonts w:eastAsia="Cambria"/>
        </w:rPr>
        <w:t xml:space="preserve">Sutartis gali būti nutraukiama </w:t>
      </w:r>
      <w:r w:rsidRPr="00FD7790">
        <w:rPr>
          <w:rFonts w:eastAsia="Cambria"/>
        </w:rPr>
        <w:t>viešųjų pirkimų įstatymo</w:t>
      </w:r>
      <w:r w:rsidR="009F17F3" w:rsidRPr="00FD7790">
        <w:rPr>
          <w:rFonts w:eastAsia="Cambria"/>
        </w:rPr>
        <w:t xml:space="preserve"> 90 straipsnyje ir Sutartyje numatytais atvejais, įskaitant galimybę nutraukti Sutartį Šalių susitarimu.</w:t>
      </w:r>
      <w:r w:rsidR="0018509C" w:rsidRPr="00FD7790">
        <w:rPr>
          <w:rFonts w:cs="Times New Roman"/>
          <w:szCs w:val="24"/>
        </w:rPr>
        <w:t xml:space="preserve"> </w:t>
      </w:r>
    </w:p>
    <w:p w14:paraId="64CE5717" w14:textId="0385E922" w:rsidR="00EC0818" w:rsidRPr="00FD7790" w:rsidRDefault="00EC0818" w:rsidP="00EC0818">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.2.</w:t>
      </w:r>
      <w:r w:rsidRPr="00FD7790">
        <w:rPr>
          <w:rFonts w:cs="Times New Roman"/>
          <w:szCs w:val="24"/>
        </w:rPr>
        <w:tab/>
        <w:t xml:space="preserve">Susitarimą nutraukti Sutartį gali inicijuoti bet kuri Šalis. </w:t>
      </w:r>
    </w:p>
    <w:p w14:paraId="031469F4" w14:textId="427E02C4" w:rsidR="0018509C" w:rsidRPr="00FD7790" w:rsidRDefault="00EC0818" w:rsidP="00EC0818">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.3.</w:t>
      </w:r>
      <w:r w:rsidRPr="00FD7790">
        <w:rPr>
          <w:rFonts w:cs="Times New Roman"/>
          <w:szCs w:val="24"/>
        </w:rPr>
        <w:tab/>
        <w:t xml:space="preserve">Kol Šalys derasi dėl Susitarimo nutraukti Sutartį sudarymo, Šalys gali susitarti dėl Darbų vykdymo sustabdymo. </w:t>
      </w:r>
    </w:p>
    <w:p w14:paraId="4CE32979" w14:textId="042B33B5" w:rsidR="000E78FD" w:rsidRDefault="0018509C" w:rsidP="000E78FD">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w:t>
      </w:r>
      <w:r w:rsidR="00EC0818" w:rsidRPr="00FD7790">
        <w:rPr>
          <w:rFonts w:cs="Times New Roman"/>
          <w:szCs w:val="24"/>
        </w:rPr>
        <w:t>4</w:t>
      </w:r>
      <w:r w:rsidRPr="00FD7790">
        <w:rPr>
          <w:rFonts w:cs="Times New Roman"/>
          <w:szCs w:val="24"/>
        </w:rPr>
        <w:t xml:space="preserve">. Užsakovas turi teisę vienašališkai </w:t>
      </w:r>
      <w:r w:rsidR="00943673" w:rsidRPr="00FD7790">
        <w:rPr>
          <w:rFonts w:cs="Times New Roman"/>
          <w:szCs w:val="24"/>
        </w:rPr>
        <w:t>ne teismo tvarka nutraukti Sutartį kitais įstatymuose arba Sutartyje numatytais atvejais</w:t>
      </w:r>
      <w:r w:rsidRPr="00FD7790">
        <w:rPr>
          <w:rFonts w:cs="Times New Roman"/>
          <w:szCs w:val="24"/>
        </w:rPr>
        <w:t>,</w:t>
      </w:r>
      <w:r w:rsidR="0027448D" w:rsidRPr="00FD7790">
        <w:rPr>
          <w:rFonts w:cs="Times New Roman"/>
          <w:szCs w:val="24"/>
        </w:rPr>
        <w:t xml:space="preserve"> taip pat </w:t>
      </w:r>
      <w:r w:rsidRPr="00FD7790">
        <w:rPr>
          <w:rFonts w:cs="Times New Roman"/>
          <w:szCs w:val="24"/>
        </w:rPr>
        <w:t xml:space="preserve"> </w:t>
      </w:r>
      <w:bookmarkStart w:id="5" w:name="_Hlk191389441"/>
      <w:r w:rsidRPr="00FD7790">
        <w:rPr>
          <w:rFonts w:cs="Times New Roman"/>
          <w:szCs w:val="24"/>
        </w:rPr>
        <w:t>jei</w:t>
      </w:r>
      <w:r w:rsidRPr="00275504">
        <w:rPr>
          <w:rFonts w:cs="Times New Roman"/>
          <w:szCs w:val="24"/>
        </w:rPr>
        <w:t xml:space="preserve"> Rangovas nevykdo Sutarties </w:t>
      </w:r>
      <w:bookmarkStart w:id="6" w:name="_Hlk189644050"/>
      <w:r w:rsidR="00A277B4">
        <w:rPr>
          <w:rFonts w:cs="Times New Roman"/>
          <w:szCs w:val="24"/>
        </w:rPr>
        <w:t>6.2.1,</w:t>
      </w:r>
      <w:r w:rsidRPr="00275504">
        <w:rPr>
          <w:rFonts w:cs="Times New Roman"/>
          <w:szCs w:val="24"/>
        </w:rPr>
        <w:t xml:space="preserve"> </w:t>
      </w:r>
      <w:bookmarkEnd w:id="6"/>
      <w:r w:rsidRPr="00275504">
        <w:rPr>
          <w:rFonts w:cs="Times New Roman"/>
          <w:szCs w:val="24"/>
        </w:rPr>
        <w:t>6.2.</w:t>
      </w:r>
      <w:r w:rsidR="000C5944" w:rsidRPr="00275504">
        <w:rPr>
          <w:rFonts w:cs="Times New Roman"/>
          <w:szCs w:val="24"/>
        </w:rPr>
        <w:t>2</w:t>
      </w:r>
      <w:r w:rsidRPr="00275504">
        <w:rPr>
          <w:rFonts w:cs="Times New Roman"/>
          <w:szCs w:val="24"/>
        </w:rPr>
        <w:t>, 6.2.</w:t>
      </w:r>
      <w:r w:rsidR="00FD7790">
        <w:rPr>
          <w:rFonts w:cs="Times New Roman"/>
          <w:szCs w:val="24"/>
        </w:rPr>
        <w:t>18</w:t>
      </w:r>
      <w:r w:rsidRPr="00275504">
        <w:rPr>
          <w:rFonts w:cs="Times New Roman"/>
          <w:szCs w:val="24"/>
        </w:rPr>
        <w:t xml:space="preserve">, </w:t>
      </w:r>
      <w:r w:rsidRPr="004301D1">
        <w:rPr>
          <w:rFonts w:cs="Times New Roman"/>
          <w:szCs w:val="24"/>
        </w:rPr>
        <w:t>6.2.</w:t>
      </w:r>
      <w:r w:rsidR="00FD7790" w:rsidRPr="004301D1">
        <w:rPr>
          <w:rFonts w:cs="Times New Roman"/>
          <w:szCs w:val="24"/>
        </w:rPr>
        <w:t>19</w:t>
      </w:r>
      <w:r w:rsidRPr="004301D1">
        <w:rPr>
          <w:rFonts w:cs="Times New Roman"/>
          <w:szCs w:val="24"/>
        </w:rPr>
        <w:t>, 6.2.</w:t>
      </w:r>
      <w:r w:rsidR="0052681C" w:rsidRPr="004301D1">
        <w:rPr>
          <w:rFonts w:cs="Times New Roman"/>
          <w:szCs w:val="24"/>
        </w:rPr>
        <w:t>2</w:t>
      </w:r>
      <w:r w:rsidR="00F5521B">
        <w:rPr>
          <w:rFonts w:cs="Times New Roman"/>
          <w:szCs w:val="24"/>
        </w:rPr>
        <w:t>1</w:t>
      </w:r>
      <w:r w:rsidR="00892E4B" w:rsidRPr="004301D1">
        <w:rPr>
          <w:rFonts w:cs="Times New Roman"/>
          <w:szCs w:val="24"/>
        </w:rPr>
        <w:t xml:space="preserve"> ir</w:t>
      </w:r>
      <w:r w:rsidR="000A473C">
        <w:rPr>
          <w:rFonts w:cs="Times New Roman"/>
          <w:szCs w:val="24"/>
        </w:rPr>
        <w:t xml:space="preserve"> </w:t>
      </w:r>
      <w:r w:rsidR="00453864" w:rsidRPr="004301D1">
        <w:rPr>
          <w:rFonts w:cs="Times New Roman"/>
          <w:szCs w:val="24"/>
        </w:rPr>
        <w:t>7</w:t>
      </w:r>
      <w:r w:rsidR="00892E4B" w:rsidRPr="004301D1">
        <w:rPr>
          <w:rFonts w:cs="Times New Roman"/>
          <w:szCs w:val="24"/>
        </w:rPr>
        <w:t xml:space="preserve">.2.5 </w:t>
      </w:r>
      <w:r w:rsidRPr="004301D1">
        <w:rPr>
          <w:rFonts w:cs="Times New Roman"/>
          <w:szCs w:val="24"/>
        </w:rPr>
        <w:t>papunk</w:t>
      </w:r>
      <w:r w:rsidR="00FD7790" w:rsidRPr="004301D1">
        <w:rPr>
          <w:rFonts w:cs="Times New Roman"/>
          <w:szCs w:val="24"/>
        </w:rPr>
        <w:t>čiuose</w:t>
      </w:r>
      <w:r w:rsidR="00892E4B" w:rsidRPr="00275504">
        <w:rPr>
          <w:rFonts w:cs="Times New Roman"/>
          <w:szCs w:val="24"/>
        </w:rPr>
        <w:t xml:space="preserve"> </w:t>
      </w:r>
      <w:r w:rsidRPr="00275504">
        <w:rPr>
          <w:rFonts w:cs="Times New Roman"/>
          <w:szCs w:val="24"/>
        </w:rPr>
        <w:t xml:space="preserve">nustatytų įsipareigojimų </w:t>
      </w:r>
      <w:bookmarkEnd w:id="5"/>
      <w:r w:rsidRPr="00275504">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5F365F88" w:rsidR="000E78FD" w:rsidRDefault="000E78FD" w:rsidP="000E78FD">
      <w:pPr>
        <w:numPr>
          <w:ilvl w:val="12"/>
          <w:numId w:val="0"/>
        </w:numPr>
        <w:ind w:firstLine="567"/>
        <w:jc w:val="both"/>
        <w:rPr>
          <w:rFonts w:cs="Times New Roman"/>
          <w:b/>
          <w:i/>
          <w:szCs w:val="24"/>
        </w:rPr>
      </w:pPr>
      <w:r>
        <w:rPr>
          <w:rFonts w:cs="Times New Roman"/>
          <w:szCs w:val="24"/>
        </w:rPr>
        <w:t>1</w:t>
      </w:r>
      <w:r w:rsidR="00EB07D6">
        <w:rPr>
          <w:rFonts w:cs="Times New Roman"/>
          <w:szCs w:val="24"/>
        </w:rPr>
        <w:t>0</w:t>
      </w:r>
      <w:r>
        <w:rPr>
          <w:rFonts w:cs="Times New Roman"/>
          <w:szCs w:val="24"/>
        </w:rPr>
        <w:t>.5.</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6187B895" w14:textId="51259E3A" w:rsidR="000E78FD" w:rsidRDefault="000E78FD" w:rsidP="000E78FD">
      <w:pPr>
        <w:ind w:firstLine="567"/>
        <w:jc w:val="both"/>
        <w:rPr>
          <w:rFonts w:cs="Times New Roman"/>
          <w:b/>
          <w:i/>
          <w:szCs w:val="24"/>
        </w:rPr>
      </w:pPr>
      <w:r>
        <w:rPr>
          <w:rFonts w:cs="Times New Roman"/>
          <w:szCs w:val="24"/>
        </w:rPr>
        <w:t>1</w:t>
      </w:r>
      <w:r w:rsidR="00EB07D6">
        <w:rPr>
          <w:rFonts w:cs="Times New Roman"/>
          <w:szCs w:val="24"/>
        </w:rPr>
        <w:t>0</w:t>
      </w:r>
      <w:r>
        <w:rPr>
          <w:rFonts w:cs="Times New Roman"/>
          <w:szCs w:val="24"/>
        </w:rPr>
        <w:t>.5.1. jeigu Rangovas laiku nepradeda Darbų arba dirba nekokybiškai arba naudoja nekokybiškas ir nesertifikuotas medžiagas;</w:t>
      </w:r>
    </w:p>
    <w:p w14:paraId="2EC1079E" w14:textId="011B7E6D" w:rsidR="000E78FD" w:rsidRDefault="000E78FD" w:rsidP="000E78FD">
      <w:pPr>
        <w:numPr>
          <w:ilvl w:val="12"/>
          <w:numId w:val="0"/>
        </w:numPr>
        <w:ind w:firstLine="567"/>
        <w:jc w:val="both"/>
        <w:rPr>
          <w:rFonts w:cs="Times New Roman"/>
          <w:szCs w:val="24"/>
        </w:rPr>
      </w:pPr>
      <w:r>
        <w:rPr>
          <w:rFonts w:cs="Times New Roman"/>
          <w:szCs w:val="24"/>
        </w:rPr>
        <w:lastRenderedPageBreak/>
        <w:t>1</w:t>
      </w:r>
      <w:r w:rsidR="00EB07D6">
        <w:rPr>
          <w:rFonts w:cs="Times New Roman"/>
          <w:szCs w:val="24"/>
        </w:rPr>
        <w:t>0</w:t>
      </w:r>
      <w:r>
        <w:rPr>
          <w:rFonts w:cs="Times New Roman"/>
          <w:szCs w:val="24"/>
        </w:rPr>
        <w:t>.5.2.  jeigu Rangovas nepajėgia vykdyti Sutarties įsipareigojimų ir nepateikia svarių įrodymų dėl Darbų vykdymo ateityje;</w:t>
      </w:r>
    </w:p>
    <w:p w14:paraId="3E4E09EC" w14:textId="70B61BC3"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.5.3.  jeigu dėl nenugalimos jėgos Darbai atidedami neribotam laikui;</w:t>
      </w:r>
    </w:p>
    <w:p w14:paraId="52DF6E30" w14:textId="5287BE12"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.5.4.  jeigu Rangovas nesilaiko Darbų atlikimo termino, išskyrus atvejus, kai Darbų vykdyti neleidžia oro ir kitos nuo Rangovo nepriklausančios sąlygos;</w:t>
      </w:r>
    </w:p>
    <w:p w14:paraId="0223784A" w14:textId="0523FC40" w:rsidR="000E78FD" w:rsidRPr="00275504" w:rsidRDefault="000E78FD" w:rsidP="000E78FD">
      <w:pPr>
        <w:numPr>
          <w:ilvl w:val="12"/>
          <w:numId w:val="0"/>
        </w:numPr>
        <w:ind w:firstLine="567"/>
        <w:jc w:val="both"/>
        <w:rPr>
          <w:color w:val="000000"/>
        </w:rPr>
      </w:pPr>
      <w:r>
        <w:rPr>
          <w:rFonts w:cs="Times New Roman"/>
          <w:szCs w:val="24"/>
        </w:rPr>
        <w:t>1</w:t>
      </w:r>
      <w:r w:rsidR="00EB07D6">
        <w:rPr>
          <w:rFonts w:cs="Times New Roman"/>
          <w:szCs w:val="24"/>
        </w:rPr>
        <w:t>0</w:t>
      </w:r>
      <w:r>
        <w:rPr>
          <w:rFonts w:cs="Times New Roman"/>
          <w:szCs w:val="24"/>
        </w:rPr>
        <w:t>.5</w:t>
      </w:r>
      <w:r w:rsidRPr="00275504">
        <w:rPr>
          <w:rFonts w:cs="Times New Roman"/>
          <w:szCs w:val="24"/>
        </w:rPr>
        <w:t>.</w:t>
      </w:r>
      <w:r w:rsidR="00573FA4">
        <w:rPr>
          <w:rFonts w:cs="Times New Roman"/>
          <w:szCs w:val="24"/>
        </w:rPr>
        <w:t>5</w:t>
      </w:r>
      <w:r w:rsidRPr="00275504">
        <w:rPr>
          <w:rFonts w:cs="Times New Roman"/>
          <w:szCs w:val="24"/>
        </w:rPr>
        <w:t>.</w:t>
      </w:r>
      <w:r w:rsidRPr="00275504">
        <w:rPr>
          <w:color w:val="000000"/>
        </w:rPr>
        <w:t xml:space="preserve"> Sutartis buvo pakeista pažeidžiant Viešųjų pirkimų įstatymo 89 straipsnį;</w:t>
      </w:r>
    </w:p>
    <w:p w14:paraId="25CA5B8B" w14:textId="5E56DD14" w:rsidR="000E78FD" w:rsidRPr="00275504" w:rsidRDefault="000E78FD" w:rsidP="000E78FD">
      <w:pPr>
        <w:numPr>
          <w:ilvl w:val="12"/>
          <w:numId w:val="0"/>
        </w:numPr>
        <w:ind w:firstLine="567"/>
        <w:jc w:val="both"/>
        <w:rPr>
          <w:color w:val="000000"/>
        </w:rPr>
      </w:pPr>
      <w:r>
        <w:rPr>
          <w:color w:val="000000"/>
        </w:rPr>
        <w:t>1</w:t>
      </w:r>
      <w:r w:rsidR="00EB07D6">
        <w:rPr>
          <w:color w:val="000000"/>
        </w:rPr>
        <w:t>0</w:t>
      </w:r>
      <w:r>
        <w:rPr>
          <w:color w:val="000000"/>
        </w:rPr>
        <w:t>.5.</w:t>
      </w:r>
      <w:r w:rsidR="00573FA4">
        <w:rPr>
          <w:color w:val="000000"/>
        </w:rPr>
        <w:t>6</w:t>
      </w:r>
      <w:r w:rsidRPr="00275504">
        <w:rPr>
          <w:color w:val="000000"/>
        </w:rPr>
        <w:t>. paaiškėjo, kad Rangovas, turėjo būti pašalintas iš pirkimo procedūros pagal viešųjų pirkimų įstatymo 46 straipsnio 1 dalį;</w:t>
      </w:r>
    </w:p>
    <w:p w14:paraId="5F26A0DD" w14:textId="632B3789" w:rsidR="000E78FD" w:rsidRPr="00275504" w:rsidRDefault="000E78FD" w:rsidP="000E78FD">
      <w:pPr>
        <w:numPr>
          <w:ilvl w:val="12"/>
          <w:numId w:val="0"/>
        </w:numPr>
        <w:ind w:firstLine="567"/>
        <w:jc w:val="both"/>
        <w:rPr>
          <w:color w:val="000000"/>
        </w:rPr>
      </w:pPr>
      <w:r>
        <w:rPr>
          <w:color w:val="000000"/>
        </w:rPr>
        <w:t>1</w:t>
      </w:r>
      <w:r w:rsidR="00EB07D6">
        <w:rPr>
          <w:color w:val="000000"/>
        </w:rPr>
        <w:t>0</w:t>
      </w:r>
      <w:r>
        <w:rPr>
          <w:color w:val="000000"/>
        </w:rPr>
        <w:t>.5</w:t>
      </w:r>
      <w:r w:rsidRPr="00275504">
        <w:rPr>
          <w:color w:val="000000"/>
        </w:rPr>
        <w:t>.</w:t>
      </w:r>
      <w:r w:rsidR="00573FA4">
        <w:rPr>
          <w:color w:val="000000"/>
        </w:rPr>
        <w:t>7</w:t>
      </w:r>
      <w:r w:rsidRPr="00275504">
        <w:rPr>
          <w:color w:val="000000"/>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F6260F" w14:textId="3AD16036" w:rsidR="000E78FD" w:rsidRDefault="000E78FD" w:rsidP="000E78FD">
      <w:pPr>
        <w:numPr>
          <w:ilvl w:val="12"/>
          <w:numId w:val="0"/>
        </w:numPr>
        <w:ind w:firstLine="567"/>
        <w:jc w:val="both"/>
        <w:rPr>
          <w:color w:val="000000"/>
        </w:rPr>
      </w:pPr>
      <w:r>
        <w:rPr>
          <w:color w:val="000000"/>
        </w:rPr>
        <w:t>1</w:t>
      </w:r>
      <w:r w:rsidR="00EB07D6">
        <w:rPr>
          <w:color w:val="000000"/>
        </w:rPr>
        <w:t>0</w:t>
      </w:r>
      <w:r>
        <w:rPr>
          <w:color w:val="000000"/>
        </w:rPr>
        <w:t>.5</w:t>
      </w:r>
      <w:r w:rsidRPr="00275504">
        <w:rPr>
          <w:color w:val="000000"/>
        </w:rPr>
        <w:t>.</w:t>
      </w:r>
      <w:r w:rsidR="00573FA4">
        <w:rPr>
          <w:color w:val="000000"/>
        </w:rPr>
        <w:t>8</w:t>
      </w:r>
      <w:r w:rsidRPr="00275504">
        <w:rPr>
          <w:color w:val="000000"/>
        </w:rPr>
        <w:t>. paaiškėjo Viešųjų pirkimų įstatymo 37 straipsnio 9 dalyje, 45 straipsnio 2</w:t>
      </w:r>
      <w:r w:rsidRPr="00275504">
        <w:rPr>
          <w:color w:val="000000"/>
          <w:vertAlign w:val="superscript"/>
        </w:rPr>
        <w:t>1</w:t>
      </w:r>
      <w:r w:rsidRPr="00275504">
        <w:rPr>
          <w:color w:val="000000"/>
        </w:rPr>
        <w:t> dalyje ir (ar) 47 straipsnio 9 dalyje nurodytos aplinkybės.</w:t>
      </w:r>
    </w:p>
    <w:p w14:paraId="55EB5F07" w14:textId="6F87E9E4"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9</w:t>
      </w:r>
      <w:r w:rsidRPr="00275504">
        <w:rPr>
          <w:color w:val="000000"/>
        </w:rPr>
        <w:t>.</w:t>
      </w:r>
      <w:r>
        <w:rPr>
          <w:color w:val="000000"/>
        </w:rPr>
        <w:t xml:space="preserve"> </w:t>
      </w:r>
      <w:r>
        <w:rPr>
          <w:rFonts w:cs="Times New Roman"/>
          <w:szCs w:val="24"/>
        </w:rPr>
        <w:t>savo iniciatyva, nesant Užsakovo pritarimo, sustabdo Darbus daugiau kaip 20 kalendorinių dienų;</w:t>
      </w:r>
    </w:p>
    <w:p w14:paraId="41A96915" w14:textId="36F526A1"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10</w:t>
      </w:r>
      <w:r w:rsidRPr="00275504">
        <w:rPr>
          <w:color w:val="000000"/>
        </w:rPr>
        <w:t xml:space="preserve">. </w:t>
      </w:r>
      <w:r>
        <w:rPr>
          <w:rFonts w:cs="Times New Roman"/>
          <w:szCs w:val="24"/>
        </w:rPr>
        <w:t xml:space="preserve">nesilaiko Sutarties 3.1 punkte nustatytų terminų ir tai Užsakovui suteikia pagrindą manyti, jog Darbai nebus užbaigti laiku; </w:t>
      </w:r>
    </w:p>
    <w:p w14:paraId="1B3126CB" w14:textId="6FA64D49"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11</w:t>
      </w:r>
      <w:r w:rsidRPr="00275504">
        <w:rPr>
          <w:color w:val="000000"/>
        </w:rPr>
        <w:t xml:space="preserve">. </w:t>
      </w:r>
      <w:r>
        <w:rPr>
          <w:rFonts w:cs="Times New Roman"/>
          <w:szCs w:val="24"/>
        </w:rPr>
        <w:t>nevykdo pagrįstų Užsakovo atstovų nurodymų dėl Rangovo atliekamų Darbų kokybės ir toliau vykdo Darbus, neatitinkančius statybą reglamentuojančių teisės aktų;</w:t>
      </w:r>
    </w:p>
    <w:p w14:paraId="47A9FD42" w14:textId="5F122790"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12</w:t>
      </w:r>
      <w:r w:rsidRPr="00275504">
        <w:rPr>
          <w:color w:val="000000"/>
        </w:rPr>
        <w:t xml:space="preserve">. </w:t>
      </w:r>
      <w:r w:rsidRPr="00AF3E9E">
        <w:rPr>
          <w:rFonts w:cs="Times New Roman"/>
          <w:szCs w:val="24"/>
        </w:rPr>
        <w:t xml:space="preserve">nevykdo kitų pagrįstų raštiškų Užsakovo atstovų </w:t>
      </w:r>
      <w:r w:rsidRPr="00A37677">
        <w:rPr>
          <w:rFonts w:cs="Times New Roman"/>
          <w:szCs w:val="24"/>
        </w:rPr>
        <w:t>reikalavimų</w:t>
      </w:r>
      <w:r>
        <w:rPr>
          <w:rFonts w:cs="Times New Roman"/>
          <w:szCs w:val="24"/>
        </w:rPr>
        <w:t xml:space="preserve"> </w:t>
      </w:r>
      <w:r w:rsidRPr="00AF3E9E">
        <w:rPr>
          <w:rFonts w:cs="Times New Roman"/>
          <w:szCs w:val="24"/>
        </w:rPr>
        <w:t>dėl šioje Sutartyje numatytų įsipareigojimų vykdymo;</w:t>
      </w:r>
    </w:p>
    <w:p w14:paraId="5F6599B4" w14:textId="3A0806EA"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13</w:t>
      </w:r>
      <w:r w:rsidRPr="00275504">
        <w:rPr>
          <w:color w:val="000000"/>
        </w:rPr>
        <w:t xml:space="preserve">. </w:t>
      </w:r>
      <w:r>
        <w:rPr>
          <w:rFonts w:cs="Times New Roman"/>
          <w:szCs w:val="24"/>
        </w:rPr>
        <w:t>kitais šioje Sutartyje numatytais atvejais.</w:t>
      </w:r>
    </w:p>
    <w:p w14:paraId="691EFD3D" w14:textId="0FB5A6E0"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.6</w:t>
      </w:r>
      <w:r w:rsidR="000E78FD">
        <w:rPr>
          <w:rFonts w:cs="Times New Roman"/>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64E60DA9" w14:textId="27FEBBCE"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.7</w:t>
      </w:r>
      <w:r w:rsidR="000E78FD">
        <w:rPr>
          <w:rFonts w:cs="Times New Roman"/>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4CF4169E" w14:textId="6EE7BD60"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w:t>
      </w:r>
      <w:r w:rsidR="00EC059F">
        <w:rPr>
          <w:rFonts w:cs="Times New Roman"/>
          <w:szCs w:val="24"/>
        </w:rPr>
        <w:t>8</w:t>
      </w:r>
      <w:r w:rsidR="000E78FD">
        <w:rPr>
          <w:rFonts w:cs="Times New Roman"/>
          <w:szCs w:val="24"/>
        </w:rPr>
        <w:t>. Rangovas turi teisę vienašališkai, nesikreipdamas į teismą, nutraukti Sutartį ir apie tai raštu prieš 14 kalendorinių dienų pranešti Užsakovui.</w:t>
      </w:r>
    </w:p>
    <w:p w14:paraId="4B148B62" w14:textId="3292E89E"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w:t>
      </w:r>
      <w:r w:rsidR="00EC059F">
        <w:rPr>
          <w:rFonts w:cs="Times New Roman"/>
          <w:szCs w:val="24"/>
        </w:rPr>
        <w:t>8</w:t>
      </w:r>
      <w:r w:rsidR="000E78FD">
        <w:rPr>
          <w:rFonts w:cs="Times New Roman"/>
          <w:szCs w:val="24"/>
        </w:rPr>
        <w:t>.1. jeigu Užsakovas nepajėgia vykdyti Sutarties įsipareigojimų ir nepateikia realių garantijų apie galimybę juos vykdyti;</w:t>
      </w:r>
    </w:p>
    <w:p w14:paraId="6E33FC3A" w14:textId="0BD21687" w:rsidR="000E78FD" w:rsidRDefault="00453864" w:rsidP="000E78FD">
      <w:pPr>
        <w:numPr>
          <w:ilvl w:val="12"/>
          <w:numId w:val="0"/>
        </w:numPr>
        <w:ind w:firstLine="567"/>
        <w:jc w:val="both"/>
        <w:rPr>
          <w:rFonts w:cs="Times New Roman"/>
          <w:szCs w:val="24"/>
        </w:rPr>
      </w:pPr>
      <w:r>
        <w:rPr>
          <w:rFonts w:cs="Times New Roman"/>
          <w:szCs w:val="24"/>
        </w:rPr>
        <w:t>1</w:t>
      </w:r>
      <w:r w:rsidR="002D6512">
        <w:rPr>
          <w:rFonts w:cs="Times New Roman"/>
          <w:szCs w:val="24"/>
        </w:rPr>
        <w:t>0</w:t>
      </w:r>
      <w:r>
        <w:rPr>
          <w:rFonts w:cs="Times New Roman"/>
          <w:szCs w:val="24"/>
        </w:rPr>
        <w:t>.</w:t>
      </w:r>
      <w:r w:rsidR="00EC059F">
        <w:rPr>
          <w:rFonts w:cs="Times New Roman"/>
          <w:szCs w:val="24"/>
        </w:rPr>
        <w:t>8</w:t>
      </w:r>
      <w:r w:rsidR="000E78FD">
        <w:rPr>
          <w:rFonts w:cs="Times New Roman"/>
          <w:szCs w:val="24"/>
        </w:rPr>
        <w:t>.2. jeigu dėl nenugalimos jėgos Darbai atidedami neribotam laikui.</w:t>
      </w:r>
    </w:p>
    <w:p w14:paraId="1AEBA9A9" w14:textId="289BF976" w:rsidR="00453864" w:rsidRDefault="00453864" w:rsidP="000E78FD">
      <w:pPr>
        <w:numPr>
          <w:ilvl w:val="12"/>
          <w:numId w:val="0"/>
        </w:numPr>
        <w:ind w:firstLine="567"/>
        <w:jc w:val="both"/>
        <w:rPr>
          <w:rFonts w:cs="Times New Roman"/>
          <w:szCs w:val="24"/>
        </w:rPr>
      </w:pPr>
      <w:r>
        <w:rPr>
          <w:rFonts w:cs="Times New Roman"/>
          <w:szCs w:val="24"/>
        </w:rPr>
        <w:t>1</w:t>
      </w:r>
      <w:r w:rsidR="002D6512">
        <w:rPr>
          <w:rFonts w:cs="Times New Roman"/>
          <w:szCs w:val="24"/>
        </w:rPr>
        <w:t>0</w:t>
      </w:r>
      <w:r>
        <w:rPr>
          <w:rFonts w:cs="Times New Roman"/>
          <w:szCs w:val="24"/>
        </w:rPr>
        <w:t>.</w:t>
      </w:r>
      <w:r w:rsidR="00EC059F">
        <w:rPr>
          <w:rFonts w:cs="Times New Roman"/>
          <w:szCs w:val="24"/>
        </w:rPr>
        <w:t>9</w:t>
      </w:r>
      <w:r w:rsidR="000E78FD">
        <w:rPr>
          <w:rFonts w:cs="Times New Roman"/>
          <w:szCs w:val="24"/>
        </w:rPr>
        <w:t>. Šalis, negalinti vykdyti Sutarties įsipareigojimų, privalo nedelsiant, ne vėliau kaip per 1 darbo dieną, raštu pranešti apie tai kitai Šaliai.</w:t>
      </w:r>
    </w:p>
    <w:p w14:paraId="21F61A6B" w14:textId="49BE6856" w:rsidR="0018509C" w:rsidRPr="00275504" w:rsidRDefault="0018509C" w:rsidP="0018509C">
      <w:pPr>
        <w:numPr>
          <w:ilvl w:val="12"/>
          <w:numId w:val="0"/>
        </w:numPr>
        <w:ind w:firstLine="567"/>
        <w:jc w:val="both"/>
        <w:rPr>
          <w:rFonts w:cs="Times New Roman"/>
          <w:szCs w:val="24"/>
        </w:rPr>
      </w:pPr>
      <w:r w:rsidRPr="00275504">
        <w:rPr>
          <w:rFonts w:cs="Times New Roman"/>
          <w:szCs w:val="24"/>
        </w:rPr>
        <w:t>1</w:t>
      </w:r>
      <w:r w:rsidR="002D6512">
        <w:rPr>
          <w:rFonts w:cs="Times New Roman"/>
          <w:szCs w:val="24"/>
        </w:rPr>
        <w:t>0</w:t>
      </w:r>
      <w:r w:rsidRPr="00275504">
        <w:rPr>
          <w:rFonts w:cs="Times New Roman"/>
          <w:szCs w:val="24"/>
        </w:rPr>
        <w:t>.</w:t>
      </w:r>
      <w:r w:rsidR="00453864">
        <w:rPr>
          <w:rFonts w:cs="Times New Roman"/>
          <w:szCs w:val="24"/>
        </w:rPr>
        <w:t>1</w:t>
      </w:r>
      <w:r w:rsidR="00EC059F">
        <w:rPr>
          <w:rFonts w:cs="Times New Roman"/>
          <w:szCs w:val="24"/>
        </w:rPr>
        <w:t>0</w:t>
      </w:r>
      <w:r w:rsidRPr="00275504">
        <w:rPr>
          <w:rFonts w:cs="Times New Roman"/>
          <w:szCs w:val="24"/>
        </w:rPr>
        <w:t xml:space="preserve">. Jeigu Rangovas nutraukia Darbus, vėluoja atlikti bet kokią Darbų grupę pagal Veiklos sąraše (Sutarties </w:t>
      </w:r>
      <w:r w:rsidR="00B74351">
        <w:rPr>
          <w:rFonts w:cs="Times New Roman"/>
          <w:szCs w:val="24"/>
        </w:rPr>
        <w:t>2</w:t>
      </w:r>
      <w:r w:rsidRPr="00275504">
        <w:rPr>
          <w:rFonts w:cs="Times New Roman"/>
          <w:szCs w:val="24"/>
        </w:rPr>
        <w:t xml:space="preserve">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233F28C7"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EB07D6">
        <w:rPr>
          <w:rFonts w:cs="Times New Roman"/>
          <w:szCs w:val="24"/>
        </w:rPr>
        <w:t>0</w:t>
      </w:r>
      <w:r w:rsidR="00453864">
        <w:rPr>
          <w:rFonts w:cs="Times New Roman"/>
          <w:szCs w:val="24"/>
        </w:rPr>
        <w:t>.1</w:t>
      </w:r>
      <w:r w:rsidR="00EC059F">
        <w:rPr>
          <w:rFonts w:cs="Times New Roman"/>
          <w:szCs w:val="24"/>
        </w:rPr>
        <w:t>1</w:t>
      </w:r>
      <w:r w:rsidRPr="00275504">
        <w:rPr>
          <w:rFonts w:cs="Times New Roman"/>
          <w:szCs w:val="24"/>
        </w:rPr>
        <w:t>. Sutarties nutraukimas atleidžia Užsakovą ir Rangovą nuo sutarties vykdymo.</w:t>
      </w:r>
    </w:p>
    <w:p w14:paraId="3ECE5130" w14:textId="71788DB5"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EB07D6">
        <w:rPr>
          <w:rFonts w:cs="Times New Roman"/>
          <w:szCs w:val="24"/>
        </w:rPr>
        <w:t>0</w:t>
      </w:r>
      <w:r w:rsidR="00453864">
        <w:rPr>
          <w:rFonts w:cs="Times New Roman"/>
          <w:szCs w:val="24"/>
        </w:rPr>
        <w:t>.1</w:t>
      </w:r>
      <w:r w:rsidR="00EC059F">
        <w:rPr>
          <w:rFonts w:cs="Times New Roman"/>
          <w:szCs w:val="24"/>
        </w:rPr>
        <w:t>2</w:t>
      </w:r>
      <w:r w:rsidRPr="00275504">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630EE609" w14:textId="34220E96" w:rsidR="00361EA9" w:rsidRDefault="00361EA9" w:rsidP="00A37677">
      <w:pPr>
        <w:tabs>
          <w:tab w:val="left" w:pos="567"/>
          <w:tab w:val="left" w:pos="851"/>
          <w:tab w:val="left" w:pos="992"/>
          <w:tab w:val="left" w:pos="1134"/>
        </w:tabs>
        <w:jc w:val="both"/>
        <w:rPr>
          <w:rFonts w:cs="Times New Roman"/>
          <w:szCs w:val="24"/>
        </w:rPr>
      </w:pPr>
      <w:r>
        <w:rPr>
          <w:rFonts w:cs="Times New Roman"/>
          <w:szCs w:val="24"/>
        </w:rPr>
        <w:t xml:space="preserve">        </w:t>
      </w:r>
      <w:r w:rsidR="0027448D" w:rsidRPr="00275504">
        <w:rPr>
          <w:rFonts w:cs="Times New Roman"/>
          <w:szCs w:val="24"/>
        </w:rPr>
        <w:t>1</w:t>
      </w:r>
      <w:r w:rsidR="00EB07D6">
        <w:rPr>
          <w:rFonts w:cs="Times New Roman"/>
          <w:szCs w:val="24"/>
        </w:rPr>
        <w:t>0</w:t>
      </w:r>
      <w:r w:rsidR="004301D1">
        <w:rPr>
          <w:rFonts w:cs="Times New Roman"/>
          <w:szCs w:val="24"/>
        </w:rPr>
        <w:t>.</w:t>
      </w:r>
      <w:r w:rsidR="00453864">
        <w:rPr>
          <w:rFonts w:cs="Times New Roman"/>
          <w:szCs w:val="24"/>
        </w:rPr>
        <w:t>1</w:t>
      </w:r>
      <w:r w:rsidR="00EC059F">
        <w:rPr>
          <w:rFonts w:cs="Times New Roman"/>
          <w:szCs w:val="24"/>
        </w:rPr>
        <w:t>3</w:t>
      </w:r>
      <w:r w:rsidR="0027448D" w:rsidRPr="00275504">
        <w:rPr>
          <w:rFonts w:cs="Times New Roman"/>
          <w:szCs w:val="24"/>
        </w:rPr>
        <w:t xml:space="preserve">.  </w:t>
      </w:r>
      <w:r w:rsidR="00453864">
        <w:rPr>
          <w:rFonts w:cs="Times New Roman"/>
          <w:szCs w:val="24"/>
        </w:rPr>
        <w:t>K</w:t>
      </w:r>
      <w:r w:rsidR="0027448D" w:rsidRPr="00275504">
        <w:rPr>
          <w:rFonts w:cs="Times New Roman"/>
          <w:szCs w:val="24"/>
        </w:rPr>
        <w:t xml:space="preserve">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w:t>
      </w:r>
      <w:r w:rsidR="0027448D" w:rsidRPr="00275504">
        <w:rPr>
          <w:rFonts w:cs="Times New Roman"/>
          <w:szCs w:val="24"/>
        </w:rPr>
        <w:lastRenderedPageBreak/>
        <w:t>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3B2F2867" w:rsidR="00361EA9" w:rsidRDefault="00361EA9" w:rsidP="00A37677">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w:t>
      </w:r>
      <w:r w:rsidR="00EB07D6">
        <w:rPr>
          <w:rFonts w:eastAsia="Arial"/>
        </w:rPr>
        <w:t>0</w:t>
      </w:r>
      <w:r>
        <w:rPr>
          <w:rFonts w:eastAsia="Arial"/>
        </w:rPr>
        <w:t>.1</w:t>
      </w:r>
      <w:r w:rsidR="00EC059F">
        <w:rPr>
          <w:rFonts w:eastAsia="Arial"/>
        </w:rPr>
        <w:t>4</w:t>
      </w:r>
      <w:r>
        <w:rPr>
          <w:rFonts w:eastAsia="Arial"/>
        </w:rPr>
        <w:t>. Šioje Sutartyje numatytos teisių gynybos priemonės neapriboja Šalių teisės pasinaudoti kitomis teisėtomis teisių gynybos priemonėmis.</w:t>
      </w:r>
    </w:p>
    <w:p w14:paraId="2A85F487" w14:textId="604479B1" w:rsidR="0027448D" w:rsidRDefault="0027448D" w:rsidP="0027448D">
      <w:pPr>
        <w:numPr>
          <w:ilvl w:val="12"/>
          <w:numId w:val="0"/>
        </w:numPr>
        <w:ind w:firstLine="567"/>
        <w:jc w:val="both"/>
        <w:rPr>
          <w:rFonts w:cs="Times New Roman"/>
          <w:szCs w:val="24"/>
        </w:rPr>
      </w:pPr>
    </w:p>
    <w:p w14:paraId="7A09FC10" w14:textId="0D0BB8F6" w:rsidR="0018509C" w:rsidRDefault="0018509C" w:rsidP="0018509C">
      <w:pPr>
        <w:ind w:firstLine="567"/>
        <w:jc w:val="center"/>
        <w:rPr>
          <w:rFonts w:eastAsia="Times New Roman" w:cs="Times New Roman"/>
          <w:b/>
          <w:color w:val="000000" w:themeColor="text1"/>
          <w:szCs w:val="24"/>
          <w:lang w:eastAsia="en-US"/>
        </w:rPr>
      </w:pPr>
      <w:r>
        <w:rPr>
          <w:b/>
          <w:color w:val="000000" w:themeColor="text1"/>
          <w:szCs w:val="24"/>
        </w:rPr>
        <w:t>XI SKYRIUS</w:t>
      </w:r>
    </w:p>
    <w:p w14:paraId="6C17DA2F" w14:textId="77777777" w:rsidR="0018509C" w:rsidRDefault="0018509C" w:rsidP="0018509C">
      <w:pPr>
        <w:ind w:firstLine="567"/>
        <w:jc w:val="center"/>
        <w:rPr>
          <w:b/>
          <w:color w:val="000000" w:themeColor="text1"/>
          <w:szCs w:val="24"/>
        </w:rPr>
      </w:pPr>
      <w:r>
        <w:rPr>
          <w:b/>
          <w:color w:val="000000" w:themeColor="text1"/>
          <w:szCs w:val="24"/>
        </w:rPr>
        <w:t>NENUGALIMA JĖGA</w:t>
      </w:r>
    </w:p>
    <w:p w14:paraId="6A1A3E53" w14:textId="77777777" w:rsidR="0018509C" w:rsidRDefault="0018509C" w:rsidP="0018509C">
      <w:pPr>
        <w:ind w:firstLine="567"/>
        <w:jc w:val="center"/>
        <w:rPr>
          <w:b/>
          <w:color w:val="000000" w:themeColor="text1"/>
          <w:szCs w:val="24"/>
        </w:rPr>
      </w:pPr>
    </w:p>
    <w:p w14:paraId="6AFE25CB" w14:textId="179E5158"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Arial"/>
        </w:rPr>
        <w:t>11</w:t>
      </w:r>
      <w:r w:rsidR="00260D7A">
        <w:rPr>
          <w:rFonts w:eastAsia="Arial"/>
        </w:rPr>
        <w:t>.1. Atsakomybė pagal Sutartį netaikoma, taip pat Šalys gali būti visiškai ar iš dalies atleistos nuo civilinės atsakomybės šiais pagrindais:</w:t>
      </w:r>
    </w:p>
    <w:p w14:paraId="32FCBA2F" w14:textId="1E72AF89" w:rsidR="00260D7A" w:rsidRDefault="00A37677" w:rsidP="00A37677">
      <w:pPr>
        <w:tabs>
          <w:tab w:val="left" w:pos="567"/>
          <w:tab w:val="left" w:pos="851"/>
          <w:tab w:val="left" w:pos="992"/>
          <w:tab w:val="left" w:pos="1134"/>
        </w:tabs>
        <w:jc w:val="both"/>
        <w:rPr>
          <w:rFonts w:eastAsia="Cambria"/>
        </w:rPr>
      </w:pPr>
      <w:r>
        <w:rPr>
          <w:rFonts w:eastAsia="Cambria"/>
        </w:rPr>
        <w:tab/>
      </w:r>
      <w:r w:rsidR="00EB07D6">
        <w:rPr>
          <w:rFonts w:eastAsia="Cambria"/>
        </w:rPr>
        <w:t>11</w:t>
      </w:r>
      <w:r w:rsidR="00260D7A">
        <w:rPr>
          <w:rFonts w:eastAsia="Cambria"/>
        </w:rPr>
        <w:t>.1.1.</w:t>
      </w:r>
      <w:r w:rsidR="00260D7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1D17F3A0" w:rsidR="00260D7A" w:rsidRDefault="00A37677" w:rsidP="00A37677">
      <w:pPr>
        <w:tabs>
          <w:tab w:val="left" w:pos="567"/>
          <w:tab w:val="left" w:pos="851"/>
          <w:tab w:val="left" w:pos="992"/>
          <w:tab w:val="left" w:pos="1134"/>
        </w:tabs>
        <w:jc w:val="both"/>
        <w:rPr>
          <w:rFonts w:eastAsia="Cambria"/>
        </w:rPr>
      </w:pPr>
      <w:r>
        <w:tab/>
      </w:r>
      <w:r w:rsidR="00EB07D6">
        <w:rPr>
          <w:rFonts w:eastAsia="Cambria"/>
        </w:rPr>
        <w:t>11</w:t>
      </w:r>
      <w:r w:rsidR="00260D7A">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403EFCBE"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.2.</w:t>
      </w:r>
      <w:r w:rsidR="00260D7A">
        <w:rPr>
          <w:rFonts w:eastAsia="Arial"/>
          <w:b/>
          <w:bCs/>
        </w:rPr>
        <w:tab/>
      </w:r>
      <w:r w:rsidR="00260D7A">
        <w:rPr>
          <w:rFonts w:eastAsia="Arial"/>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16DC285C" w:rsidR="00260D7A" w:rsidRDefault="00A37677" w:rsidP="00A37677">
      <w:pPr>
        <w:tabs>
          <w:tab w:val="left" w:pos="567"/>
          <w:tab w:val="left" w:pos="709"/>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.3.</w:t>
      </w:r>
      <w:r w:rsidR="00260D7A">
        <w:rPr>
          <w:rFonts w:eastAsia="Arial"/>
          <w:b/>
          <w:bCs/>
        </w:rPr>
        <w:tab/>
      </w:r>
      <w:r w:rsidR="00260D7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36A25CD7"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.4.</w:t>
      </w:r>
      <w:r w:rsidR="00260D7A">
        <w:rPr>
          <w:rFonts w:eastAsia="Arial"/>
        </w:rPr>
        <w:tab/>
        <w:t>Jeigu nenugalimos jėgos (</w:t>
      </w:r>
      <w:r w:rsidR="00260D7A">
        <w:rPr>
          <w:rFonts w:eastAsia="Arial"/>
          <w:iCs/>
        </w:rPr>
        <w:t>force majeure</w:t>
      </w:r>
      <w:r w:rsidR="00260D7A">
        <w:rPr>
          <w:rFonts w:eastAsia="Arial"/>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22DFFE09" w14:textId="77777777" w:rsidR="0018509C" w:rsidRDefault="0018509C" w:rsidP="002E5E24">
      <w:pPr>
        <w:numPr>
          <w:ilvl w:val="12"/>
          <w:numId w:val="0"/>
        </w:numPr>
        <w:jc w:val="both"/>
        <w:rPr>
          <w:rFonts w:cs="Times New Roman"/>
          <w:szCs w:val="24"/>
        </w:rPr>
      </w:pPr>
    </w:p>
    <w:p w14:paraId="062153CC" w14:textId="15C37AAE" w:rsidR="0018509C" w:rsidRDefault="0018509C" w:rsidP="0018509C">
      <w:pPr>
        <w:pStyle w:val="SSutSkyrius"/>
        <w:spacing w:before="0" w:after="0"/>
        <w:jc w:val="center"/>
        <w:rPr>
          <w:color w:val="auto"/>
          <w:sz w:val="24"/>
        </w:rPr>
      </w:pPr>
      <w:r>
        <w:rPr>
          <w:bCs/>
          <w:color w:val="auto"/>
          <w:sz w:val="24"/>
        </w:rPr>
        <w:t>XI</w:t>
      </w:r>
      <w:r w:rsidR="00453864">
        <w:rPr>
          <w:bCs/>
          <w:color w:val="auto"/>
          <w:sz w:val="24"/>
        </w:rPr>
        <w:t>I</w:t>
      </w:r>
      <w:r>
        <w:rPr>
          <w:bCs/>
          <w:color w:val="auto"/>
          <w:sz w:val="24"/>
        </w:rPr>
        <w:t xml:space="preserve"> SKYRIUS</w:t>
      </w:r>
    </w:p>
    <w:p w14:paraId="4798793F" w14:textId="49F40333" w:rsidR="0018509C" w:rsidRDefault="0018509C" w:rsidP="0018509C">
      <w:pPr>
        <w:numPr>
          <w:ilvl w:val="12"/>
          <w:numId w:val="0"/>
        </w:numPr>
        <w:jc w:val="center"/>
        <w:rPr>
          <w:rFonts w:cs="Times New Roman"/>
          <w:b/>
          <w:caps/>
          <w:szCs w:val="24"/>
        </w:rPr>
      </w:pPr>
      <w:r>
        <w:rPr>
          <w:rFonts w:cs="Times New Roman"/>
          <w:b/>
          <w:caps/>
          <w:szCs w:val="24"/>
        </w:rPr>
        <w:t>Kitos sutarties sąlygos</w:t>
      </w:r>
      <w:r w:rsidR="00A40398">
        <w:rPr>
          <w:rFonts w:cs="Times New Roman"/>
          <w:b/>
          <w:caps/>
          <w:szCs w:val="24"/>
        </w:rPr>
        <w:t xml:space="preserve">  </w:t>
      </w:r>
    </w:p>
    <w:p w14:paraId="79B16285" w14:textId="77777777" w:rsidR="00275504" w:rsidRDefault="00275504" w:rsidP="004301D1">
      <w:pPr>
        <w:numPr>
          <w:ilvl w:val="12"/>
          <w:numId w:val="0"/>
        </w:numPr>
        <w:jc w:val="both"/>
        <w:rPr>
          <w:rFonts w:cs="Times New Roman"/>
          <w:szCs w:val="24"/>
        </w:rPr>
      </w:pPr>
    </w:p>
    <w:p w14:paraId="430A54A3" w14:textId="1090F4B4" w:rsidR="003D6870" w:rsidRDefault="00275504" w:rsidP="003D6870">
      <w:pPr>
        <w:ind w:firstLine="567"/>
        <w:jc w:val="both"/>
      </w:pPr>
      <w:r>
        <w:rPr>
          <w:rFonts w:eastAsia="Arial"/>
          <w:szCs w:val="24"/>
        </w:rPr>
        <w:t>1</w:t>
      </w:r>
      <w:r w:rsidR="00EB07D6">
        <w:rPr>
          <w:rFonts w:eastAsia="Arial"/>
          <w:szCs w:val="24"/>
        </w:rPr>
        <w:t>2</w:t>
      </w:r>
      <w:r>
        <w:rPr>
          <w:rFonts w:eastAsia="Arial"/>
          <w:szCs w:val="24"/>
        </w:rPr>
        <w:t>.1.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3D6870">
        <w:t xml:space="preserve"> </w:t>
      </w:r>
    </w:p>
    <w:p w14:paraId="41F4BED4" w14:textId="70212EA7" w:rsidR="003D6870" w:rsidRPr="003E1D47" w:rsidRDefault="003D6870" w:rsidP="003D6870">
      <w:pPr>
        <w:ind w:firstLine="567"/>
        <w:rPr>
          <w:rFonts w:eastAsiaTheme="minorHAnsi" w:cs="Calibri"/>
          <w:lang w:eastAsia="en-US"/>
        </w:rPr>
      </w:pPr>
      <w:r w:rsidRPr="003E1D47">
        <w:t>1</w:t>
      </w:r>
      <w:r w:rsidR="00EB07D6">
        <w:t>2</w:t>
      </w:r>
      <w:r w:rsidRPr="003E1D47">
        <w:t>.2. Jeigu bus pasitelkiami ūkio subjektai/ ir/ar subrangovai, nurodyti ūkio subjektus ir/ar subrangovus _</w:t>
      </w:r>
      <w:r w:rsidRPr="003E1D47">
        <w:rPr>
          <w:u w:val="single"/>
        </w:rPr>
        <w:t xml:space="preserve"> ___________________</w:t>
      </w:r>
      <w:r w:rsidRPr="003E1D47">
        <w:t xml:space="preserve">__________         </w:t>
      </w:r>
    </w:p>
    <w:p w14:paraId="6549A334" w14:textId="77777777" w:rsidR="003D6870" w:rsidRPr="003E1D47" w:rsidRDefault="003D6870" w:rsidP="003D6870">
      <w:r w:rsidRPr="003E1D47">
        <w:rPr>
          <w:i/>
          <w:iCs/>
        </w:rPr>
        <w:t>(įrašyti ūkio subjekto ir/ar subrangovo pavadinimą, kontaktinius duomenis ir jo atstovą).</w:t>
      </w:r>
    </w:p>
    <w:p w14:paraId="795BA470" w14:textId="740B950A" w:rsidR="00275504" w:rsidRPr="00A37677" w:rsidRDefault="00275504" w:rsidP="00275504">
      <w:pPr>
        <w:tabs>
          <w:tab w:val="left" w:pos="567"/>
          <w:tab w:val="left" w:pos="851"/>
          <w:tab w:val="left" w:pos="992"/>
          <w:tab w:val="left" w:pos="1134"/>
        </w:tabs>
        <w:jc w:val="both"/>
        <w:rPr>
          <w:rFonts w:eastAsia="Arial"/>
          <w:szCs w:val="24"/>
        </w:rPr>
      </w:pPr>
      <w:r w:rsidRPr="003E1D47">
        <w:rPr>
          <w:rFonts w:eastAsia="Arial"/>
          <w:szCs w:val="24"/>
        </w:rPr>
        <w:tab/>
        <w:t>1</w:t>
      </w:r>
      <w:r w:rsidR="00EB07D6">
        <w:rPr>
          <w:rFonts w:eastAsia="Arial"/>
          <w:szCs w:val="24"/>
        </w:rPr>
        <w:t>2</w:t>
      </w:r>
      <w:r w:rsidRPr="003E1D47">
        <w:rPr>
          <w:rFonts w:eastAsia="Arial"/>
          <w:szCs w:val="24"/>
        </w:rPr>
        <w:t>.</w:t>
      </w:r>
      <w:r w:rsidR="003D6870" w:rsidRPr="003E1D47">
        <w:rPr>
          <w:rFonts w:eastAsia="Arial"/>
          <w:szCs w:val="24"/>
        </w:rPr>
        <w:t>3</w:t>
      </w:r>
      <w:r w:rsidRPr="003E1D47">
        <w:rPr>
          <w:rFonts w:eastAsia="Arial"/>
          <w:szCs w:val="24"/>
        </w:rPr>
        <w:t>.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4BC0631C" w14:textId="6A6FAE8E"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3</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kai ūkio subjektui </w:t>
      </w:r>
      <w:r w:rsidRPr="00A37677">
        <w:rPr>
          <w:szCs w:val="24"/>
        </w:rPr>
        <w:t xml:space="preserve">iškelta bankroto byla, pradėtas bankroto procesas ne teismo tvarka, </w:t>
      </w:r>
      <w:r w:rsidRPr="00A37677">
        <w:rPr>
          <w:szCs w:val="24"/>
        </w:rPr>
        <w:lastRenderedPageBreak/>
        <w:t>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2EA6FDEB" w14:textId="6157A232"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3</w:t>
      </w:r>
      <w:r w:rsidRPr="00A37677">
        <w:rPr>
          <w:rFonts w:eastAsia="Cambria"/>
          <w:szCs w:val="24"/>
        </w:rPr>
        <w:t>.2.</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76E8CB03"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4</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sidR="004967FC">
        <w:rPr>
          <w:szCs w:val="24"/>
        </w:rPr>
        <w:t>.</w:t>
      </w:r>
    </w:p>
    <w:p w14:paraId="47B800AA" w14:textId="1CEFC1CA"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78FE54DE" w14:textId="160FEB2C"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.1.</w:t>
      </w:r>
      <w:r w:rsidRPr="00A37677">
        <w:rPr>
          <w:rFonts w:eastAsia="Cambria"/>
          <w:szCs w:val="24"/>
        </w:rPr>
        <w:tab/>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597AA2C"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.2.</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48102D38" w14:textId="32BC23D0"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sidR="00A37677">
        <w:rPr>
          <w:rFonts w:eastAsia="Cambria"/>
          <w:szCs w:val="24"/>
        </w:rPr>
        <w:t>.</w:t>
      </w:r>
    </w:p>
    <w:p w14:paraId="2FA398E8" w14:textId="5B1050F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 Rangovas</w:t>
      </w:r>
      <w:r w:rsidRPr="00A37677">
        <w:rPr>
          <w:rFonts w:eastAsia="Cambria"/>
          <w:szCs w:val="24"/>
          <w:shd w:val="clear" w:color="auto" w:fill="FFFFFF"/>
        </w:rPr>
        <w:t xml:space="preserve"> privalo ne vėliau nei prieš 5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322DD4C6" w14:textId="24E2FB8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2FEA2D2B"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.2.</w:t>
      </w:r>
      <w:r w:rsidRPr="00A37677">
        <w:rPr>
          <w:rFonts w:eastAsia="Cambria"/>
          <w:szCs w:val="24"/>
        </w:rPr>
        <w:tab/>
        <w:t xml:space="preserve">naujo ūkio subjekto ar specialisto kvalifikaciją, pašalinimo pagrindų nebuvimą įrodančius dokumentus pagal Sutarties reikalavimus. </w:t>
      </w:r>
    </w:p>
    <w:p w14:paraId="2E141C2F" w14:textId="61BB2729"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7</w:t>
      </w:r>
      <w:r w:rsidRPr="00A37677">
        <w:rPr>
          <w:rFonts w:eastAsia="Cambria"/>
          <w:szCs w:val="24"/>
        </w:rPr>
        <w:t>.</w:t>
      </w:r>
      <w:r w:rsidRPr="00A37677">
        <w:rPr>
          <w:rFonts w:eastAsia="Cambria"/>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462084B5"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8</w:t>
      </w:r>
      <w:r w:rsidRPr="00A37677">
        <w:rPr>
          <w:rFonts w:eastAsia="Cambria"/>
          <w:szCs w:val="24"/>
        </w:rPr>
        <w:t>.</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4CF7725D" w14:textId="73C03BB7"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9</w:t>
      </w:r>
      <w:r w:rsidRPr="00A37677">
        <w:rPr>
          <w:rFonts w:eastAsia="Cambria"/>
          <w:szCs w:val="24"/>
        </w:rPr>
        <w:t>.</w:t>
      </w:r>
      <w:r w:rsidRPr="00A37677">
        <w:rPr>
          <w:rFonts w:eastAsia="Cambria"/>
          <w:szCs w:val="24"/>
        </w:rPr>
        <w:tab/>
        <w:t xml:space="preserve">Rangovas privalo pakeisti ūkio subjektą ar specialistą, jei paaiškėja, kad jis neatitinka jam pirkimo dokumentuose keliamų reikalavimų. </w:t>
      </w:r>
    </w:p>
    <w:p w14:paraId="2009C202" w14:textId="4C3BD03C" w:rsidR="004301D1" w:rsidRDefault="00275504" w:rsidP="004301D1">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w:t>
      </w:r>
      <w:r w:rsidR="00EB07D6">
        <w:rPr>
          <w:rFonts w:eastAsia="Cambria"/>
          <w:szCs w:val="24"/>
        </w:rPr>
        <w:t>2</w:t>
      </w:r>
      <w:r w:rsidRPr="000A6F9E">
        <w:rPr>
          <w:rFonts w:eastAsia="Cambria"/>
          <w:szCs w:val="24"/>
        </w:rPr>
        <w:t>.</w:t>
      </w:r>
      <w:r w:rsidR="003D6870" w:rsidRPr="000A6F9E">
        <w:rPr>
          <w:rFonts w:eastAsia="Cambria"/>
          <w:szCs w:val="24"/>
        </w:rPr>
        <w:t>10</w:t>
      </w:r>
      <w:r w:rsidRPr="000A6F9E">
        <w:rPr>
          <w:rFonts w:eastAsia="Cambria"/>
          <w:szCs w:val="24"/>
        </w:rPr>
        <w:t>.</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w:t>
      </w:r>
      <w:r w:rsidR="00D64350" w:rsidRPr="000A6F9E">
        <w:rPr>
          <w:rFonts w:eastAsia="Cambria"/>
          <w:szCs w:val="24"/>
          <w:shd w:val="clear" w:color="auto" w:fill="FFFFFF"/>
        </w:rPr>
        <w:t>ies</w:t>
      </w:r>
      <w:r w:rsidRPr="000A6F9E">
        <w:rPr>
          <w:rFonts w:eastAsia="Cambria"/>
          <w:szCs w:val="24"/>
          <w:shd w:val="clear" w:color="auto" w:fill="FFFFFF"/>
        </w:rPr>
        <w:t xml:space="preserve"> </w:t>
      </w:r>
      <w:r w:rsidR="00453864" w:rsidRPr="000A6F9E">
        <w:rPr>
          <w:rFonts w:eastAsia="Cambria"/>
          <w:szCs w:val="24"/>
          <w:shd w:val="clear" w:color="auto" w:fill="FFFFFF"/>
        </w:rPr>
        <w:t>7</w:t>
      </w:r>
      <w:r w:rsidR="00D64350" w:rsidRPr="000A6F9E">
        <w:rPr>
          <w:rFonts w:eastAsia="Calibri" w:cs="Times New Roman"/>
          <w:szCs w:val="24"/>
        </w:rPr>
        <w:t>.2.4.</w:t>
      </w:r>
      <w:r w:rsidRPr="000A6F9E">
        <w:rPr>
          <w:rFonts w:eastAsia="Cambria"/>
          <w:szCs w:val="24"/>
          <w:shd w:val="clear" w:color="auto" w:fill="FFFFFF"/>
        </w:rPr>
        <w:t>punkt</w:t>
      </w:r>
      <w:r w:rsidR="00D64350" w:rsidRPr="000A6F9E">
        <w:rPr>
          <w:rFonts w:eastAsia="Cambria"/>
          <w:szCs w:val="24"/>
          <w:shd w:val="clear" w:color="auto" w:fill="FFFFFF"/>
        </w:rPr>
        <w:t>e</w:t>
      </w:r>
      <w:r w:rsidRPr="000A6F9E">
        <w:rPr>
          <w:rFonts w:eastAsia="Cambria"/>
          <w:szCs w:val="24"/>
          <w:shd w:val="clear" w:color="auto" w:fill="FFFFFF"/>
        </w:rPr>
        <w:t xml:space="preserve"> nustatyto dydžio bauda.</w:t>
      </w:r>
    </w:p>
    <w:p w14:paraId="51D71C6A" w14:textId="625117B9" w:rsidR="004301D1" w:rsidRPr="00D7313B" w:rsidRDefault="004301D1" w:rsidP="004301D1">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r w:rsidRPr="00D7313B">
        <w:rPr>
          <w:rFonts w:eastAsia="Cambria"/>
          <w:szCs w:val="24"/>
        </w:rPr>
        <w:t>1</w:t>
      </w:r>
      <w:r w:rsidR="00EB07D6">
        <w:rPr>
          <w:rFonts w:eastAsia="Cambria"/>
          <w:szCs w:val="24"/>
        </w:rPr>
        <w:t>2</w:t>
      </w:r>
      <w:r w:rsidRPr="00D7313B">
        <w:rPr>
          <w:rFonts w:eastAsia="Cambria"/>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3A0A141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46D3A3EB"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 Rangovas privalo ne vėliau nei prieš 10 darbo dienų iki numatomo partnerio keitimo arba atsisakymo pateikti Užsakovui argumentuotą rašytinį prašymą ir šiuos dokumentus: </w:t>
      </w:r>
    </w:p>
    <w:p w14:paraId="038AFA25" w14:textId="1656B402"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lastRenderedPageBreak/>
        <w:t>         1</w:t>
      </w:r>
      <w:r w:rsidR="00EB07D6">
        <w:rPr>
          <w:rFonts w:eastAsia="Cambria"/>
          <w:szCs w:val="24"/>
        </w:rPr>
        <w:t>2</w:t>
      </w:r>
      <w:r w:rsidRPr="00D7313B">
        <w:rPr>
          <w:rFonts w:eastAsia="Cambria"/>
          <w:szCs w:val="24"/>
        </w:rPr>
        <w:t>.13.1. prašymą pakeisti Rangovo sudėtį ir įrodymus, pagrindžiančius bent vieną partnerio atsisakymo ar keitimo aplinkybę, nurodytą Sutartyje; </w:t>
      </w:r>
    </w:p>
    <w:p w14:paraId="05AB1318" w14:textId="372C4066"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BEAF9F6"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ab/>
        <w:t>1</w:t>
      </w:r>
      <w:r w:rsidR="00EB07D6">
        <w:rPr>
          <w:rFonts w:eastAsia="Cambria"/>
          <w:szCs w:val="24"/>
        </w:rPr>
        <w:t>2</w:t>
      </w:r>
      <w:r w:rsidRPr="00D7313B">
        <w:rPr>
          <w:rFonts w:eastAsia="Cambria"/>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4A899473" w:rsidR="007A0D47" w:rsidRPr="00A37677" w:rsidRDefault="004301D1" w:rsidP="00275504">
      <w:pPr>
        <w:tabs>
          <w:tab w:val="left" w:pos="567"/>
          <w:tab w:val="left" w:pos="851"/>
          <w:tab w:val="left" w:pos="992"/>
          <w:tab w:val="left" w:pos="1134"/>
        </w:tabs>
        <w:jc w:val="both"/>
        <w:rPr>
          <w:rFonts w:eastAsia="Cambria"/>
          <w:szCs w:val="24"/>
        </w:rPr>
      </w:pPr>
      <w:r w:rsidRPr="00D7313B">
        <w:rPr>
          <w:rFonts w:eastAsia="Cambria"/>
          <w:szCs w:val="24"/>
        </w:rPr>
        <w:tab/>
      </w:r>
      <w:bookmarkStart w:id="7" w:name="_Hlk192168883"/>
      <w:r w:rsidRPr="00D7313B">
        <w:rPr>
          <w:rFonts w:eastAsia="Cambria"/>
          <w:szCs w:val="24"/>
        </w:rPr>
        <w:t>1</w:t>
      </w:r>
      <w:r w:rsidR="00EB07D6">
        <w:rPr>
          <w:rFonts w:eastAsia="Cambria"/>
          <w:szCs w:val="24"/>
        </w:rPr>
        <w:t>2</w:t>
      </w:r>
      <w:r w:rsidRPr="00D7313B">
        <w:rPr>
          <w:rFonts w:eastAsia="Cambria"/>
          <w:szCs w:val="24"/>
        </w:rPr>
        <w:t>.13.4.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7"/>
    </w:p>
    <w:p w14:paraId="34905D00" w14:textId="721FE10F" w:rsidR="0018509C" w:rsidRDefault="0018509C" w:rsidP="0018509C">
      <w:pPr>
        <w:numPr>
          <w:ilvl w:val="12"/>
          <w:numId w:val="0"/>
        </w:numPr>
        <w:ind w:firstLine="56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4</w:t>
      </w:r>
      <w:r>
        <w:rPr>
          <w:rFonts w:cs="Times New Roman"/>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190F97E" w:rsidR="00A91A73" w:rsidRDefault="0018509C" w:rsidP="00A91A73">
      <w:pPr>
        <w:ind w:left="30" w:firstLine="53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5</w:t>
      </w:r>
      <w:r>
        <w:rPr>
          <w:rFonts w:cs="Times New Roman"/>
          <w:szCs w:val="24"/>
        </w:rPr>
        <w:t xml:space="preserve">. </w:t>
      </w:r>
      <w:r w:rsidR="00A91A73" w:rsidRPr="00E1344A">
        <w:rPr>
          <w:rFonts w:cs="Times New Roman"/>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31FDE35A" w:rsidR="001F105D" w:rsidRPr="006D740C" w:rsidRDefault="0018509C" w:rsidP="00A91A73">
      <w:pPr>
        <w:ind w:left="30" w:firstLine="53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6</w:t>
      </w:r>
      <w:r>
        <w:rPr>
          <w:rFonts w:cs="Times New Roman"/>
          <w:bCs/>
          <w:szCs w:val="24"/>
        </w:rPr>
        <w:t>.</w:t>
      </w:r>
      <w:r>
        <w:rPr>
          <w:rFonts w:cs="Times New Roman"/>
          <w:szCs w:val="24"/>
        </w:rPr>
        <w:t xml:space="preserve"> Už Sutarties vykdymą atsakingas </w:t>
      </w:r>
      <w:r w:rsidR="000A6F9E">
        <w:rPr>
          <w:rFonts w:cs="Times New Roman"/>
          <w:szCs w:val="24"/>
        </w:rPr>
        <w:t>Užsakovo atstovas</w:t>
      </w:r>
      <w:r w:rsidR="001D28B6">
        <w:rPr>
          <w:rFonts w:cs="Times New Roman"/>
          <w:szCs w:val="24"/>
        </w:rPr>
        <w:t xml:space="preserve"> - </w:t>
      </w:r>
      <w:r w:rsidR="000A6F9E">
        <w:rPr>
          <w:rFonts w:cs="Times New Roman"/>
          <w:szCs w:val="24"/>
        </w:rPr>
        <w:t xml:space="preserve"> </w:t>
      </w:r>
      <w:r w:rsidR="00EF0352">
        <w:rPr>
          <w:rFonts w:eastAsia="Calibri" w:cs="Times New Roman"/>
          <w:kern w:val="2"/>
          <w:szCs w:val="24"/>
          <w:lang w:eastAsia="en-US"/>
          <w14:ligatures w14:val="standardContextual"/>
        </w:rPr>
        <w:t>..............................................</w:t>
      </w:r>
      <w:r w:rsidR="001D28B6">
        <w:rPr>
          <w:rFonts w:eastAsia="Calibri" w:cs="Times New Roman"/>
          <w:kern w:val="2"/>
          <w:szCs w:val="24"/>
          <w:lang w:eastAsia="en-US"/>
          <w14:ligatures w14:val="standardContextual"/>
        </w:rPr>
        <w:t>.</w:t>
      </w:r>
    </w:p>
    <w:p w14:paraId="51106643" w14:textId="17446D92" w:rsidR="0018509C" w:rsidRPr="006D740C" w:rsidRDefault="0018509C" w:rsidP="001F105D">
      <w:pPr>
        <w:ind w:left="30" w:firstLine="537"/>
        <w:jc w:val="both"/>
        <w:rPr>
          <w:rFonts w:eastAsia="Times New Roman" w:cs="Times New Roman"/>
          <w:i/>
          <w:iCs/>
          <w:szCs w:val="24"/>
        </w:rPr>
      </w:pPr>
      <w:r w:rsidRPr="006D740C">
        <w:rPr>
          <w:rFonts w:eastAsia="Calibri" w:cs="Tahoma"/>
          <w:szCs w:val="24"/>
        </w:rPr>
        <w:t>1</w:t>
      </w:r>
      <w:r w:rsidR="00EB07D6">
        <w:rPr>
          <w:rFonts w:eastAsia="Calibri" w:cs="Tahoma"/>
          <w:szCs w:val="24"/>
        </w:rPr>
        <w:t>2</w:t>
      </w:r>
      <w:r w:rsidRPr="006D740C">
        <w:rPr>
          <w:rFonts w:eastAsia="Calibri" w:cs="Tahoma"/>
          <w:szCs w:val="24"/>
        </w:rPr>
        <w:t>.</w:t>
      </w:r>
      <w:r w:rsidR="00275504" w:rsidRPr="006D740C">
        <w:rPr>
          <w:rFonts w:eastAsia="Calibri" w:cs="Tahoma"/>
          <w:szCs w:val="24"/>
        </w:rPr>
        <w:t>1</w:t>
      </w:r>
      <w:r w:rsidR="004301D1" w:rsidRPr="006D740C">
        <w:rPr>
          <w:rFonts w:eastAsia="Calibri" w:cs="Tahoma"/>
          <w:szCs w:val="24"/>
        </w:rPr>
        <w:t>7</w:t>
      </w:r>
      <w:r w:rsidRPr="006D740C">
        <w:rPr>
          <w:rFonts w:eastAsia="Calibri" w:cs="Tahoma"/>
          <w:szCs w:val="24"/>
        </w:rPr>
        <w:t xml:space="preserve">. Rangovo asmuo atsakingas už Sutarties vykdymą </w:t>
      </w:r>
      <w:r w:rsidRPr="006D740C">
        <w:rPr>
          <w:rFonts w:eastAsia="Times New Roman" w:cs="Times New Roman"/>
          <w:i/>
          <w:iCs/>
          <w:szCs w:val="24"/>
        </w:rPr>
        <w:t>....................................</w:t>
      </w:r>
      <w:r w:rsidR="00B55B0F">
        <w:rPr>
          <w:rFonts w:eastAsia="Times New Roman" w:cs="Times New Roman"/>
          <w:i/>
          <w:iCs/>
          <w:szCs w:val="24"/>
        </w:rPr>
        <w:t>.....................</w:t>
      </w:r>
      <w:r w:rsidRPr="006D740C">
        <w:rPr>
          <w:rFonts w:eastAsia="Times New Roman" w:cs="Times New Roman"/>
          <w:i/>
          <w:iCs/>
          <w:szCs w:val="24"/>
        </w:rPr>
        <w:t>...</w:t>
      </w:r>
    </w:p>
    <w:p w14:paraId="7D2FF865" w14:textId="49D5FE08" w:rsidR="0018509C" w:rsidRPr="001F105D" w:rsidRDefault="0018509C" w:rsidP="0018509C">
      <w:pPr>
        <w:ind w:firstLine="56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8</w:t>
      </w:r>
      <w:r>
        <w:rPr>
          <w:rFonts w:cs="Times New Roman"/>
          <w:szCs w:val="24"/>
        </w:rPr>
        <w:t xml:space="preserve">. </w:t>
      </w:r>
      <w:r>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1F105D">
        <w:rPr>
          <w:rFonts w:cs="Times New Roman"/>
          <w:szCs w:val="24"/>
        </w:rPr>
        <w:t>Respublikos asmens duomenų teisinės apsaugos įstatymo reikalavimų.</w:t>
      </w:r>
    </w:p>
    <w:p w14:paraId="10558185" w14:textId="7C00C1C8" w:rsidR="007D362C" w:rsidRDefault="007D362C" w:rsidP="007D362C">
      <w:pPr>
        <w:jc w:val="both"/>
        <w:rPr>
          <w:rFonts w:eastAsiaTheme="minorHAnsi" w:cs="Calibri"/>
          <w:lang w:eastAsia="en-US"/>
        </w:rPr>
      </w:pPr>
      <w:r>
        <w:t xml:space="preserve">         1</w:t>
      </w:r>
      <w:r w:rsidR="00EB07D6">
        <w:t>2</w:t>
      </w:r>
      <w:r>
        <w:t xml:space="preserve">.19. </w:t>
      </w:r>
      <w:r>
        <w:rPr>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423BC6DD" w:rsidR="0018509C" w:rsidRDefault="0018509C" w:rsidP="0018509C">
      <w:pPr>
        <w:ind w:firstLine="567"/>
        <w:rPr>
          <w:rFonts w:cs="Times New Roman"/>
          <w:szCs w:val="24"/>
        </w:rPr>
      </w:pPr>
      <w:r>
        <w:rPr>
          <w:rFonts w:cs="Times New Roman"/>
          <w:szCs w:val="24"/>
        </w:rPr>
        <w:t>1</w:t>
      </w:r>
      <w:r w:rsidR="00EB07D6">
        <w:rPr>
          <w:rFonts w:cs="Times New Roman"/>
          <w:szCs w:val="24"/>
        </w:rPr>
        <w:t>2</w:t>
      </w:r>
      <w:r>
        <w:rPr>
          <w:rFonts w:cs="Times New Roman"/>
          <w:szCs w:val="24"/>
        </w:rPr>
        <w:t>.</w:t>
      </w:r>
      <w:r w:rsidR="006562C8">
        <w:rPr>
          <w:rFonts w:cs="Times New Roman"/>
          <w:szCs w:val="24"/>
        </w:rPr>
        <w:t>20</w:t>
      </w:r>
      <w:r>
        <w:rPr>
          <w:rFonts w:cs="Times New Roman"/>
          <w:szCs w:val="24"/>
        </w:rPr>
        <w:t>. Sutarties priedai:</w:t>
      </w:r>
    </w:p>
    <w:p w14:paraId="12FBC734" w14:textId="4766B9CB" w:rsidR="0018509C" w:rsidRPr="00DD54AE" w:rsidRDefault="0018509C" w:rsidP="0018509C">
      <w:pPr>
        <w:widowControl/>
        <w:ind w:left="567"/>
        <w:rPr>
          <w:rFonts w:eastAsia="Calibri" w:cs="Times New Roman"/>
          <w:szCs w:val="24"/>
        </w:rPr>
      </w:pPr>
      <w:r w:rsidRPr="00DD54AE">
        <w:rPr>
          <w:rFonts w:eastAsia="Calibri" w:cs="Times New Roman"/>
          <w:szCs w:val="24"/>
        </w:rPr>
        <w:t>1</w:t>
      </w:r>
      <w:r w:rsidR="00EB07D6">
        <w:rPr>
          <w:rFonts w:eastAsia="Calibri" w:cs="Times New Roman"/>
          <w:szCs w:val="24"/>
        </w:rPr>
        <w:t>2</w:t>
      </w:r>
      <w:r w:rsidRPr="00DD54AE">
        <w:rPr>
          <w:rFonts w:eastAsia="Calibri" w:cs="Times New Roman"/>
          <w:szCs w:val="24"/>
        </w:rPr>
        <w:t>.</w:t>
      </w:r>
      <w:r w:rsidR="006562C8" w:rsidRPr="00DD54AE">
        <w:rPr>
          <w:rFonts w:eastAsia="Calibri" w:cs="Times New Roman"/>
          <w:szCs w:val="24"/>
        </w:rPr>
        <w:t>20</w:t>
      </w:r>
      <w:r w:rsidRPr="00DD54AE">
        <w:rPr>
          <w:rFonts w:eastAsia="Calibri" w:cs="Times New Roman"/>
          <w:szCs w:val="24"/>
        </w:rPr>
        <w:t xml:space="preserve">.1. </w:t>
      </w:r>
      <w:r w:rsidR="00366576" w:rsidRPr="00DD54AE">
        <w:rPr>
          <w:rFonts w:eastAsia="Calibri" w:cs="Times New Roman"/>
          <w:szCs w:val="24"/>
        </w:rPr>
        <w:t>P</w:t>
      </w:r>
      <w:r w:rsidR="001F105D" w:rsidRPr="00DD54AE">
        <w:rPr>
          <w:kern w:val="2"/>
          <w:szCs w:val="24"/>
          <w14:ligatures w14:val="standardContextual"/>
        </w:rPr>
        <w:t>rojektas, 1 priedas, skaitmeninis dokumentas</w:t>
      </w:r>
      <w:r w:rsidR="002D6512">
        <w:rPr>
          <w:kern w:val="2"/>
          <w:szCs w:val="24"/>
          <w14:ligatures w14:val="standardContextual"/>
        </w:rPr>
        <w:t>.</w:t>
      </w:r>
    </w:p>
    <w:p w14:paraId="6015C5C5" w14:textId="71DC9F70" w:rsidR="0018509C" w:rsidRDefault="0018509C" w:rsidP="0018509C">
      <w:pPr>
        <w:widowControl/>
        <w:ind w:left="567"/>
        <w:rPr>
          <w:kern w:val="2"/>
          <w:szCs w:val="24"/>
          <w14:ligatures w14:val="standardContextual"/>
        </w:rPr>
      </w:pPr>
      <w:r w:rsidRPr="00DD54AE">
        <w:rPr>
          <w:rFonts w:eastAsia="Calibri" w:cs="Times New Roman"/>
          <w:szCs w:val="24"/>
        </w:rPr>
        <w:t>1</w:t>
      </w:r>
      <w:r w:rsidR="00EB07D6">
        <w:rPr>
          <w:rFonts w:eastAsia="Calibri" w:cs="Times New Roman"/>
          <w:szCs w:val="24"/>
        </w:rPr>
        <w:t>2</w:t>
      </w:r>
      <w:r w:rsidRPr="00DD54AE">
        <w:rPr>
          <w:rFonts w:eastAsia="Calibri" w:cs="Times New Roman"/>
          <w:szCs w:val="24"/>
        </w:rPr>
        <w:t>.</w:t>
      </w:r>
      <w:r w:rsidR="006562C8" w:rsidRPr="00DD54AE">
        <w:rPr>
          <w:rFonts w:eastAsia="Calibri" w:cs="Times New Roman"/>
          <w:szCs w:val="24"/>
        </w:rPr>
        <w:t>20</w:t>
      </w:r>
      <w:r w:rsidRPr="00DD54AE">
        <w:rPr>
          <w:rFonts w:eastAsia="Calibri" w:cs="Times New Roman"/>
          <w:szCs w:val="24"/>
        </w:rPr>
        <w:t xml:space="preserve">.2. </w:t>
      </w:r>
      <w:r w:rsidR="001F105D" w:rsidRPr="00DD54AE">
        <w:rPr>
          <w:kern w:val="2"/>
          <w:szCs w:val="24"/>
          <w14:ligatures w14:val="standardContextual"/>
        </w:rPr>
        <w:t>Veiklų sąrašas, 2 priedas, 1 lapas.</w:t>
      </w:r>
    </w:p>
    <w:p w14:paraId="7E1690B3" w14:textId="77777777" w:rsidR="0018509C" w:rsidRDefault="0018509C" w:rsidP="0018509C">
      <w:pPr>
        <w:rPr>
          <w:lang w:eastAsia="lt-LT"/>
        </w:rPr>
      </w:pPr>
    </w:p>
    <w:p w14:paraId="3384EAE2" w14:textId="07E19815" w:rsidR="0018509C" w:rsidRDefault="0018509C" w:rsidP="0018509C">
      <w:pPr>
        <w:pStyle w:val="SSutSkyrius"/>
        <w:spacing w:before="0" w:after="0"/>
        <w:jc w:val="center"/>
        <w:rPr>
          <w:color w:val="auto"/>
          <w:sz w:val="24"/>
        </w:rPr>
      </w:pPr>
      <w:r>
        <w:rPr>
          <w:bCs/>
          <w:color w:val="auto"/>
          <w:sz w:val="24"/>
        </w:rPr>
        <w:t>XI</w:t>
      </w:r>
      <w:r w:rsidR="00C073BA">
        <w:rPr>
          <w:bCs/>
          <w:color w:val="auto"/>
          <w:sz w:val="24"/>
        </w:rPr>
        <w:t>II</w:t>
      </w:r>
      <w:r>
        <w:rPr>
          <w:bCs/>
          <w:color w:val="auto"/>
          <w:sz w:val="24"/>
        </w:rPr>
        <w:t xml:space="preserve"> SKYRIUS</w:t>
      </w:r>
    </w:p>
    <w:p w14:paraId="133AB231" w14:textId="7B3475F9" w:rsidR="0018509C" w:rsidRDefault="0018509C" w:rsidP="002E5E24">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2C2E2E7A" w14:textId="77777777" w:rsidR="005146A2" w:rsidRDefault="005146A2" w:rsidP="0018509C">
      <w:pPr>
        <w:rPr>
          <w:rFonts w:cs="Times New Roman"/>
          <w:b/>
          <w:szCs w:val="24"/>
        </w:rPr>
      </w:pPr>
    </w:p>
    <w:p w14:paraId="35038454" w14:textId="45A79EEE" w:rsidR="009D4562" w:rsidRPr="009D4562" w:rsidRDefault="009D4562" w:rsidP="009D4562">
      <w:pPr>
        <w:ind w:firstLine="567"/>
        <w:jc w:val="both"/>
        <w:rPr>
          <w:rFonts w:eastAsia="Times New Roman" w:cs="Times New Roman"/>
          <w:b/>
          <w:bCs/>
          <w:kern w:val="1"/>
          <w:szCs w:val="24"/>
          <w:lang w:eastAsia="hi-IN" w:bidi="hi-IN"/>
        </w:rPr>
      </w:pPr>
      <w:r w:rsidRPr="009D4562">
        <w:rPr>
          <w:rFonts w:eastAsia="Times New Roman" w:cs="Times New Roman"/>
          <w:b/>
          <w:bCs/>
          <w:kern w:val="1"/>
          <w:szCs w:val="24"/>
          <w:lang w:eastAsia="hi-IN" w:bidi="hi-IN"/>
        </w:rPr>
        <w:t>Kėdainių sporto centras</w:t>
      </w:r>
      <w:r w:rsidRPr="009D4562">
        <w:rPr>
          <w:rFonts w:eastAsia="Times New Roman" w:cs="Times New Roman"/>
          <w:b/>
          <w:bCs/>
          <w:kern w:val="1"/>
          <w:szCs w:val="24"/>
          <w:lang w:eastAsia="hi-IN" w:bidi="hi-IN"/>
        </w:rPr>
        <w:tab/>
      </w:r>
      <w:r w:rsidRPr="009D4562">
        <w:rPr>
          <w:rFonts w:eastAsia="Times New Roman" w:cs="Times New Roman"/>
          <w:b/>
          <w:bCs/>
          <w:kern w:val="1"/>
          <w:szCs w:val="24"/>
          <w:lang w:eastAsia="hi-IN" w:bidi="hi-IN"/>
        </w:rPr>
        <w:tab/>
      </w:r>
    </w:p>
    <w:p w14:paraId="62F8566B" w14:textId="4A88F0E5" w:rsidR="009D4562" w:rsidRPr="009D4562" w:rsidRDefault="009D4562" w:rsidP="009D4562">
      <w:pPr>
        <w:ind w:firstLine="567"/>
        <w:jc w:val="both"/>
        <w:rPr>
          <w:rFonts w:eastAsia="Times New Roman" w:cs="Times New Roman"/>
          <w:bCs/>
          <w:kern w:val="1"/>
          <w:szCs w:val="24"/>
          <w:lang w:eastAsia="hi-IN" w:bidi="hi-IN"/>
        </w:rPr>
      </w:pPr>
      <w:r w:rsidRPr="009D4562">
        <w:rPr>
          <w:rFonts w:eastAsia="Times New Roman" w:cs="Times New Roman"/>
          <w:bCs/>
          <w:kern w:val="1"/>
          <w:szCs w:val="24"/>
          <w:lang w:eastAsia="hi-IN" w:bidi="hi-IN"/>
        </w:rPr>
        <w:t xml:space="preserve">Įm. kodas </w:t>
      </w:r>
      <w:r w:rsidRPr="009D4562">
        <w:rPr>
          <w:rFonts w:eastAsia="Times New Roman" w:cs="Times New Roman"/>
          <w:szCs w:val="24"/>
          <w:lang w:eastAsia="en-US"/>
        </w:rPr>
        <w:t>191015760</w:t>
      </w:r>
      <w:r w:rsidRPr="009D4562">
        <w:rPr>
          <w:rFonts w:eastAsia="Times New Roman" w:cs="Times New Roman"/>
          <w:szCs w:val="24"/>
          <w:lang w:eastAsia="en-US"/>
        </w:rPr>
        <w:tab/>
      </w:r>
      <w:r w:rsidRPr="009D4562">
        <w:rPr>
          <w:rFonts w:eastAsia="Times New Roman" w:cs="Times New Roman"/>
          <w:szCs w:val="24"/>
          <w:lang w:eastAsia="en-US"/>
        </w:rPr>
        <w:tab/>
      </w:r>
    </w:p>
    <w:p w14:paraId="6C1820C8" w14:textId="028E5245" w:rsidR="009D4562" w:rsidRPr="009D4562" w:rsidRDefault="009D4562" w:rsidP="009D4562">
      <w:pPr>
        <w:ind w:firstLine="567"/>
        <w:jc w:val="both"/>
        <w:rPr>
          <w:rFonts w:eastAsia="Times New Roman" w:cs="Times New Roman"/>
          <w:kern w:val="1"/>
          <w:szCs w:val="24"/>
          <w:lang w:eastAsia="hi-IN" w:bidi="hi-IN"/>
        </w:rPr>
      </w:pPr>
      <w:r w:rsidRPr="009D4562">
        <w:rPr>
          <w:rFonts w:eastAsia="Times New Roman" w:cs="Times New Roman"/>
          <w:kern w:val="1"/>
          <w:szCs w:val="24"/>
          <w:lang w:eastAsia="hi-IN" w:bidi="hi-IN"/>
        </w:rPr>
        <w:t>Parko g. 4, Vilainių k.,</w:t>
      </w:r>
      <w:r w:rsidRPr="009D4562">
        <w:rPr>
          <w:rFonts w:eastAsia="Times New Roman" w:cs="Times New Roman"/>
          <w:kern w:val="1"/>
          <w:szCs w:val="24"/>
          <w:lang w:eastAsia="hi-IN" w:bidi="hi-IN"/>
        </w:rPr>
        <w:tab/>
      </w:r>
      <w:r w:rsidRPr="009D4562">
        <w:rPr>
          <w:rFonts w:eastAsia="Times New Roman" w:cs="Times New Roman"/>
          <w:kern w:val="1"/>
          <w:szCs w:val="24"/>
          <w:lang w:eastAsia="hi-IN" w:bidi="hi-IN"/>
        </w:rPr>
        <w:tab/>
      </w:r>
    </w:p>
    <w:p w14:paraId="74AE97A8" w14:textId="28F6C2B6" w:rsidR="009D4562" w:rsidRPr="009D4562" w:rsidRDefault="009D4562" w:rsidP="009D4562">
      <w:pPr>
        <w:ind w:firstLine="567"/>
        <w:jc w:val="both"/>
        <w:rPr>
          <w:rFonts w:eastAsia="Times New Roman" w:cs="Times New Roman"/>
          <w:bCs/>
          <w:kern w:val="1"/>
          <w:szCs w:val="24"/>
          <w:lang w:eastAsia="hi-IN" w:bidi="hi-IN"/>
        </w:rPr>
      </w:pPr>
      <w:r w:rsidRPr="009D4562">
        <w:rPr>
          <w:rFonts w:eastAsia="Times New Roman" w:cs="Times New Roman"/>
          <w:kern w:val="1"/>
          <w:szCs w:val="24"/>
          <w:lang w:eastAsia="hi-IN" w:bidi="hi-IN"/>
        </w:rPr>
        <w:t>Kėdainių r. sav.</w:t>
      </w:r>
      <w:r w:rsidRPr="009D4562">
        <w:rPr>
          <w:rFonts w:eastAsia="Times New Roman" w:cs="Times New Roman"/>
          <w:bCs/>
          <w:kern w:val="1"/>
          <w:szCs w:val="24"/>
          <w:lang w:eastAsia="hi-IN" w:bidi="hi-IN"/>
        </w:rPr>
        <w:tab/>
        <w:t xml:space="preserve">                                           </w:t>
      </w:r>
      <w:r w:rsidRPr="009D4562">
        <w:rPr>
          <w:rFonts w:eastAsia="Times New Roman" w:cs="Times New Roman"/>
          <w:bCs/>
          <w:kern w:val="1"/>
          <w:szCs w:val="24"/>
          <w:lang w:eastAsia="hi-IN" w:bidi="hi-IN"/>
        </w:rPr>
        <w:tab/>
        <w:t xml:space="preserve">           </w:t>
      </w:r>
    </w:p>
    <w:p w14:paraId="68FD03BC" w14:textId="5F3E6862" w:rsidR="009D4562" w:rsidRPr="009D4562" w:rsidRDefault="009D4562" w:rsidP="009D4562">
      <w:pPr>
        <w:tabs>
          <w:tab w:val="left" w:pos="4820"/>
        </w:tabs>
        <w:ind w:firstLine="567"/>
        <w:jc w:val="both"/>
        <w:rPr>
          <w:rFonts w:eastAsia="Times New Roman" w:cs="Times New Roman"/>
          <w:bCs/>
          <w:kern w:val="1"/>
          <w:szCs w:val="24"/>
          <w:lang w:eastAsia="hi-IN" w:bidi="hi-IN"/>
        </w:rPr>
      </w:pPr>
      <w:r w:rsidRPr="009D4562">
        <w:rPr>
          <w:rFonts w:eastAsia="Times New Roman" w:cs="Times New Roman"/>
          <w:bCs/>
          <w:kern w:val="1"/>
          <w:szCs w:val="24"/>
          <w:lang w:eastAsia="hi-IN" w:bidi="hi-IN"/>
        </w:rPr>
        <w:t>Tel.: +370 </w:t>
      </w:r>
      <w:r w:rsidRPr="009D4562">
        <w:rPr>
          <w:rFonts w:eastAsia="Times New Roman" w:cs="Times New Roman"/>
          <w:bCs/>
          <w:kern w:val="1"/>
          <w:szCs w:val="24"/>
          <w:lang w:eastAsia="hi-IN" w:bidi="hi-IN"/>
        </w:rPr>
        <w:tab/>
      </w:r>
      <w:r w:rsidRPr="009D4562">
        <w:rPr>
          <w:rFonts w:eastAsia="Times New Roman" w:cs="Times New Roman"/>
          <w:bCs/>
          <w:kern w:val="1"/>
          <w:szCs w:val="24"/>
          <w:lang w:eastAsia="hi-IN" w:bidi="hi-IN"/>
        </w:rPr>
        <w:tab/>
      </w:r>
    </w:p>
    <w:p w14:paraId="4D853F4D" w14:textId="77777777" w:rsidR="009D4562" w:rsidRPr="009D4562" w:rsidRDefault="009D4562" w:rsidP="009D4562">
      <w:pPr>
        <w:tabs>
          <w:tab w:val="left" w:pos="4820"/>
        </w:tabs>
        <w:rPr>
          <w:rFonts w:eastAsia="Times New Roman" w:cs="Times New Roman"/>
          <w:bCs/>
          <w:kern w:val="1"/>
          <w:szCs w:val="24"/>
          <w:lang w:eastAsia="hi-IN" w:bidi="hi-IN"/>
        </w:rPr>
      </w:pPr>
    </w:p>
    <w:p w14:paraId="0BDA5E6B" w14:textId="77777777" w:rsidR="009D4562" w:rsidRPr="009D4562" w:rsidRDefault="009D4562" w:rsidP="009D4562">
      <w:pPr>
        <w:rPr>
          <w:rFonts w:eastAsia="Times New Roman" w:cs="Times New Roman"/>
          <w:kern w:val="1"/>
          <w:szCs w:val="24"/>
          <w:lang w:eastAsia="hi-IN" w:bidi="hi-IN"/>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80"/>
        <w:gridCol w:w="4347"/>
      </w:tblGrid>
      <w:tr w:rsidR="009D4562" w:rsidRPr="009D4562" w14:paraId="1FC0E1EA" w14:textId="77777777" w:rsidTr="00982694">
        <w:trPr>
          <w:trHeight w:val="928"/>
        </w:trPr>
        <w:tc>
          <w:tcPr>
            <w:tcW w:w="4680" w:type="dxa"/>
          </w:tcPr>
          <w:p w14:paraId="5364E27F" w14:textId="5B3DF04C" w:rsidR="009D4562" w:rsidRPr="009D4562" w:rsidRDefault="009D4562" w:rsidP="009D4562">
            <w:pPr>
              <w:ind w:firstLine="342"/>
              <w:jc w:val="both"/>
              <w:rPr>
                <w:rFonts w:eastAsia="Times New Roman" w:cs="Times New Roman"/>
                <w:kern w:val="1"/>
                <w:szCs w:val="24"/>
                <w:u w:val="single"/>
                <w:lang w:eastAsia="hi-IN" w:bidi="hi-IN"/>
              </w:rPr>
            </w:pPr>
          </w:p>
          <w:p w14:paraId="605201BE" w14:textId="77777777" w:rsidR="009D4562" w:rsidRPr="009D4562" w:rsidRDefault="009D4562" w:rsidP="009D4562">
            <w:pPr>
              <w:ind w:firstLine="342"/>
              <w:jc w:val="both"/>
              <w:rPr>
                <w:rFonts w:eastAsia="Times New Roman" w:cs="Times New Roman"/>
                <w:kern w:val="1"/>
                <w:szCs w:val="24"/>
                <w:lang w:eastAsia="hi-IN" w:bidi="hi-IN"/>
              </w:rPr>
            </w:pPr>
            <w:r w:rsidRPr="009D4562">
              <w:rPr>
                <w:rFonts w:eastAsia="Times New Roman" w:cs="Times New Roman"/>
                <w:kern w:val="1"/>
                <w:szCs w:val="24"/>
                <w:vertAlign w:val="superscript"/>
                <w:lang w:eastAsia="hi-IN" w:bidi="hi-IN"/>
              </w:rPr>
              <w:t>(pareigos, vardas, pavardė, parašas)</w:t>
            </w:r>
          </w:p>
          <w:p w14:paraId="4519CD89" w14:textId="77777777" w:rsidR="009D4562" w:rsidRPr="009D4562" w:rsidRDefault="009D4562" w:rsidP="009D4562">
            <w:pPr>
              <w:ind w:firstLine="342"/>
              <w:rPr>
                <w:rFonts w:eastAsia="Times New Roman" w:cs="Times New Roman"/>
                <w:kern w:val="1"/>
                <w:szCs w:val="24"/>
                <w:lang w:eastAsia="hi-IN" w:bidi="hi-IN"/>
              </w:rPr>
            </w:pPr>
          </w:p>
          <w:p w14:paraId="09EECFBF" w14:textId="77777777" w:rsidR="009D4562" w:rsidRPr="009D4562" w:rsidRDefault="009D4562" w:rsidP="009D4562">
            <w:pPr>
              <w:ind w:firstLine="342"/>
              <w:rPr>
                <w:rFonts w:eastAsia="Times New Roman" w:cs="Times New Roman"/>
                <w:kern w:val="1"/>
                <w:szCs w:val="24"/>
                <w:lang w:eastAsia="hi-IN" w:bidi="hi-IN"/>
              </w:rPr>
            </w:pPr>
          </w:p>
          <w:p w14:paraId="29A49719" w14:textId="77777777" w:rsidR="009D4562" w:rsidRPr="009D4562" w:rsidRDefault="009D4562" w:rsidP="009D4562">
            <w:pPr>
              <w:ind w:firstLine="342"/>
              <w:rPr>
                <w:rFonts w:eastAsia="Times New Roman" w:cs="Times New Roman"/>
                <w:kern w:val="1"/>
                <w:szCs w:val="24"/>
                <w:lang w:eastAsia="hi-IN" w:bidi="hi-IN"/>
              </w:rPr>
            </w:pPr>
          </w:p>
          <w:p w14:paraId="2A456337" w14:textId="77777777" w:rsidR="009D4562" w:rsidRPr="009D4562" w:rsidRDefault="009D4562" w:rsidP="009D4562">
            <w:pPr>
              <w:ind w:firstLine="342"/>
              <w:jc w:val="both"/>
              <w:rPr>
                <w:rFonts w:eastAsia="Times New Roman" w:cs="Times New Roman"/>
                <w:kern w:val="1"/>
                <w:szCs w:val="24"/>
                <w:lang w:eastAsia="hi-IN" w:bidi="hi-IN"/>
              </w:rPr>
            </w:pPr>
            <w:r w:rsidRPr="009D4562">
              <w:rPr>
                <w:rFonts w:eastAsia="Times New Roman" w:cs="Times New Roman"/>
                <w:kern w:val="1"/>
                <w:szCs w:val="24"/>
                <w:lang w:eastAsia="hi-IN" w:bidi="hi-IN"/>
              </w:rPr>
              <w:t>A. V.</w:t>
            </w:r>
          </w:p>
        </w:tc>
        <w:tc>
          <w:tcPr>
            <w:tcW w:w="4347" w:type="dxa"/>
          </w:tcPr>
          <w:p w14:paraId="1E1CE25B" w14:textId="77777777" w:rsidR="009D4562" w:rsidRDefault="009D4562" w:rsidP="009D4562">
            <w:pPr>
              <w:ind w:firstLine="345"/>
              <w:jc w:val="both"/>
              <w:rPr>
                <w:rFonts w:eastAsia="Times New Roman" w:cs="Times New Roman"/>
                <w:kern w:val="1"/>
                <w:szCs w:val="24"/>
                <w:vertAlign w:val="superscript"/>
                <w:lang w:eastAsia="hi-IN" w:bidi="hi-IN"/>
              </w:rPr>
            </w:pPr>
          </w:p>
          <w:p w14:paraId="56AF8F8D" w14:textId="7FCAB208" w:rsidR="009D4562" w:rsidRPr="009D4562" w:rsidRDefault="009D4562" w:rsidP="009D4562">
            <w:pPr>
              <w:ind w:firstLine="345"/>
              <w:jc w:val="both"/>
              <w:rPr>
                <w:rFonts w:eastAsia="Times New Roman" w:cs="Times New Roman"/>
                <w:kern w:val="1"/>
                <w:szCs w:val="24"/>
                <w:lang w:eastAsia="hi-IN" w:bidi="hi-IN"/>
              </w:rPr>
            </w:pPr>
            <w:r w:rsidRPr="009D4562">
              <w:rPr>
                <w:rFonts w:eastAsia="Times New Roman" w:cs="Times New Roman"/>
                <w:kern w:val="1"/>
                <w:szCs w:val="24"/>
                <w:vertAlign w:val="superscript"/>
                <w:lang w:eastAsia="hi-IN" w:bidi="hi-IN"/>
              </w:rPr>
              <w:t>(pareigos, vardas, pavardė, parašas)</w:t>
            </w:r>
          </w:p>
          <w:p w14:paraId="282301FF" w14:textId="77777777" w:rsidR="009D4562" w:rsidRPr="009D4562" w:rsidRDefault="009D4562" w:rsidP="009D4562">
            <w:pPr>
              <w:ind w:firstLine="345"/>
              <w:jc w:val="both"/>
              <w:rPr>
                <w:rFonts w:eastAsia="Times New Roman" w:cs="Times New Roman"/>
                <w:kern w:val="1"/>
                <w:szCs w:val="24"/>
                <w:lang w:eastAsia="hi-IN" w:bidi="hi-IN"/>
              </w:rPr>
            </w:pPr>
          </w:p>
          <w:p w14:paraId="62104B15" w14:textId="77777777" w:rsidR="009D4562" w:rsidRPr="009D4562" w:rsidRDefault="009D4562" w:rsidP="009D4562">
            <w:pPr>
              <w:ind w:firstLine="345"/>
              <w:jc w:val="both"/>
              <w:rPr>
                <w:rFonts w:eastAsia="Times New Roman" w:cs="Times New Roman"/>
                <w:kern w:val="1"/>
                <w:szCs w:val="24"/>
                <w:lang w:eastAsia="hi-IN" w:bidi="hi-IN"/>
              </w:rPr>
            </w:pPr>
          </w:p>
          <w:p w14:paraId="261D4E5B" w14:textId="77777777" w:rsidR="009D4562" w:rsidRPr="009D4562" w:rsidRDefault="009D4562" w:rsidP="009D4562">
            <w:pPr>
              <w:ind w:firstLine="345"/>
              <w:jc w:val="both"/>
              <w:rPr>
                <w:rFonts w:eastAsia="Times New Roman" w:cs="Times New Roman"/>
                <w:kern w:val="1"/>
                <w:szCs w:val="24"/>
                <w:lang w:eastAsia="hi-IN" w:bidi="hi-IN"/>
              </w:rPr>
            </w:pPr>
          </w:p>
          <w:p w14:paraId="4D53B7D9" w14:textId="77777777" w:rsidR="009D4562" w:rsidRPr="009D4562" w:rsidRDefault="009D4562" w:rsidP="009D4562">
            <w:pPr>
              <w:ind w:firstLine="345"/>
              <w:jc w:val="both"/>
              <w:rPr>
                <w:rFonts w:eastAsia="Times New Roman" w:cs="Times New Roman"/>
                <w:kern w:val="1"/>
                <w:szCs w:val="24"/>
                <w:lang w:eastAsia="hi-IN" w:bidi="hi-IN"/>
              </w:rPr>
            </w:pPr>
            <w:r w:rsidRPr="009D4562">
              <w:rPr>
                <w:rFonts w:eastAsia="Times New Roman" w:cs="Times New Roman"/>
                <w:kern w:val="1"/>
                <w:szCs w:val="24"/>
                <w:lang w:eastAsia="hi-IN" w:bidi="hi-IN"/>
              </w:rPr>
              <w:t>A. V.</w:t>
            </w:r>
          </w:p>
        </w:tc>
      </w:tr>
    </w:tbl>
    <w:p w14:paraId="62CD27FA" w14:textId="157E9AC0" w:rsidR="0018509C" w:rsidRPr="002E5E24" w:rsidRDefault="0018509C" w:rsidP="002D6512">
      <w:pPr>
        <w:rPr>
          <w:rFonts w:ascii="Calibri" w:eastAsia="Calibri" w:hAnsi="Calibri" w:cs="Times New Roman"/>
          <w:sz w:val="20"/>
          <w:lang w:eastAsia="en-US"/>
        </w:rPr>
      </w:pPr>
    </w:p>
    <w:sectPr w:rsidR="0018509C" w:rsidRPr="002E5E24" w:rsidSect="00FF30C2">
      <w:pgSz w:w="11906" w:h="16838" w:code="9"/>
      <w:pgMar w:top="851" w:right="849" w:bottom="9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Liberation Serif">
    <w:altName w:val="Times New Roman"/>
    <w:panose1 w:val="00000000000000000000"/>
    <w:charset w:val="BA"/>
    <w:family w:val="roman"/>
    <w:notTrueType/>
    <w:pitch w:val="default"/>
    <w:sig w:usb0="00000005" w:usb1="00000000" w:usb2="00000000" w:usb3="00000000" w:csb0="00000080"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50934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673208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16309"/>
    <w:rsid w:val="00027DA0"/>
    <w:rsid w:val="000327EB"/>
    <w:rsid w:val="00033A7F"/>
    <w:rsid w:val="000A36A6"/>
    <w:rsid w:val="000A473C"/>
    <w:rsid w:val="000A6F9E"/>
    <w:rsid w:val="000B1526"/>
    <w:rsid w:val="000C5944"/>
    <w:rsid w:val="000E1E58"/>
    <w:rsid w:val="000E78FD"/>
    <w:rsid w:val="00112A31"/>
    <w:rsid w:val="00115E9A"/>
    <w:rsid w:val="00127329"/>
    <w:rsid w:val="00136A0C"/>
    <w:rsid w:val="00140A8B"/>
    <w:rsid w:val="001422BD"/>
    <w:rsid w:val="00142FEB"/>
    <w:rsid w:val="00147C74"/>
    <w:rsid w:val="0018509C"/>
    <w:rsid w:val="00185320"/>
    <w:rsid w:val="00195494"/>
    <w:rsid w:val="001C3070"/>
    <w:rsid w:val="001D28B6"/>
    <w:rsid w:val="001D7901"/>
    <w:rsid w:val="001F105D"/>
    <w:rsid w:val="002220A5"/>
    <w:rsid w:val="00222D69"/>
    <w:rsid w:val="0022355F"/>
    <w:rsid w:val="002271A0"/>
    <w:rsid w:val="002357F7"/>
    <w:rsid w:val="00245265"/>
    <w:rsid w:val="002537C6"/>
    <w:rsid w:val="00253A8B"/>
    <w:rsid w:val="00260D7A"/>
    <w:rsid w:val="0027448D"/>
    <w:rsid w:val="00275504"/>
    <w:rsid w:val="00277636"/>
    <w:rsid w:val="002B27CB"/>
    <w:rsid w:val="002B5AEE"/>
    <w:rsid w:val="002B7279"/>
    <w:rsid w:val="002C0C1D"/>
    <w:rsid w:val="002D6512"/>
    <w:rsid w:val="002E5B3C"/>
    <w:rsid w:val="002E5E24"/>
    <w:rsid w:val="002F642F"/>
    <w:rsid w:val="0030231A"/>
    <w:rsid w:val="0031291A"/>
    <w:rsid w:val="003149CE"/>
    <w:rsid w:val="003214C6"/>
    <w:rsid w:val="00322F53"/>
    <w:rsid w:val="0032716B"/>
    <w:rsid w:val="00327B46"/>
    <w:rsid w:val="003371BA"/>
    <w:rsid w:val="00337A67"/>
    <w:rsid w:val="00340F3E"/>
    <w:rsid w:val="00343BBC"/>
    <w:rsid w:val="0035229D"/>
    <w:rsid w:val="00352E84"/>
    <w:rsid w:val="00361EA9"/>
    <w:rsid w:val="00366576"/>
    <w:rsid w:val="003775D4"/>
    <w:rsid w:val="003812DF"/>
    <w:rsid w:val="00386B55"/>
    <w:rsid w:val="003A004B"/>
    <w:rsid w:val="003D3785"/>
    <w:rsid w:val="003D6870"/>
    <w:rsid w:val="003E1D47"/>
    <w:rsid w:val="00407ABE"/>
    <w:rsid w:val="0041254B"/>
    <w:rsid w:val="00423C29"/>
    <w:rsid w:val="004301D1"/>
    <w:rsid w:val="00435476"/>
    <w:rsid w:val="00444262"/>
    <w:rsid w:val="00453864"/>
    <w:rsid w:val="0045726E"/>
    <w:rsid w:val="00464F1D"/>
    <w:rsid w:val="00467065"/>
    <w:rsid w:val="00470056"/>
    <w:rsid w:val="004717E4"/>
    <w:rsid w:val="0047610B"/>
    <w:rsid w:val="004967FC"/>
    <w:rsid w:val="00497E08"/>
    <w:rsid w:val="004B5B1A"/>
    <w:rsid w:val="004C5599"/>
    <w:rsid w:val="005146A2"/>
    <w:rsid w:val="0052681C"/>
    <w:rsid w:val="00531B51"/>
    <w:rsid w:val="00542AF4"/>
    <w:rsid w:val="00550DFE"/>
    <w:rsid w:val="00556522"/>
    <w:rsid w:val="00556BAB"/>
    <w:rsid w:val="005709AD"/>
    <w:rsid w:val="00573FA4"/>
    <w:rsid w:val="00581311"/>
    <w:rsid w:val="00595E5A"/>
    <w:rsid w:val="005A53F7"/>
    <w:rsid w:val="005B1EA3"/>
    <w:rsid w:val="005C151A"/>
    <w:rsid w:val="006048DE"/>
    <w:rsid w:val="00614B00"/>
    <w:rsid w:val="006223AE"/>
    <w:rsid w:val="00627E87"/>
    <w:rsid w:val="006562C8"/>
    <w:rsid w:val="00662B72"/>
    <w:rsid w:val="00665FD5"/>
    <w:rsid w:val="00683056"/>
    <w:rsid w:val="0068635C"/>
    <w:rsid w:val="006A53E2"/>
    <w:rsid w:val="006B2640"/>
    <w:rsid w:val="006B3207"/>
    <w:rsid w:val="006B5985"/>
    <w:rsid w:val="006C41FE"/>
    <w:rsid w:val="006D740C"/>
    <w:rsid w:val="006D7A26"/>
    <w:rsid w:val="006E21EE"/>
    <w:rsid w:val="006E5BB9"/>
    <w:rsid w:val="00710303"/>
    <w:rsid w:val="00732808"/>
    <w:rsid w:val="007376A6"/>
    <w:rsid w:val="00751CBF"/>
    <w:rsid w:val="00753B50"/>
    <w:rsid w:val="007633A9"/>
    <w:rsid w:val="00767BD8"/>
    <w:rsid w:val="00776175"/>
    <w:rsid w:val="007A0D47"/>
    <w:rsid w:val="007A2332"/>
    <w:rsid w:val="007A448F"/>
    <w:rsid w:val="007D0A4E"/>
    <w:rsid w:val="007D362C"/>
    <w:rsid w:val="007D6D6C"/>
    <w:rsid w:val="007E3F19"/>
    <w:rsid w:val="0081508E"/>
    <w:rsid w:val="008445A0"/>
    <w:rsid w:val="00892E4B"/>
    <w:rsid w:val="008B2547"/>
    <w:rsid w:val="008B59FB"/>
    <w:rsid w:val="008E76DC"/>
    <w:rsid w:val="00912A11"/>
    <w:rsid w:val="0091740E"/>
    <w:rsid w:val="009174F7"/>
    <w:rsid w:val="00943673"/>
    <w:rsid w:val="00947FA5"/>
    <w:rsid w:val="009570BF"/>
    <w:rsid w:val="00977BAA"/>
    <w:rsid w:val="00982CD9"/>
    <w:rsid w:val="00987069"/>
    <w:rsid w:val="009B3FED"/>
    <w:rsid w:val="009C1C67"/>
    <w:rsid w:val="009D4562"/>
    <w:rsid w:val="009F0698"/>
    <w:rsid w:val="009F17F3"/>
    <w:rsid w:val="009F7434"/>
    <w:rsid w:val="00A11018"/>
    <w:rsid w:val="00A277B4"/>
    <w:rsid w:val="00A37677"/>
    <w:rsid w:val="00A40398"/>
    <w:rsid w:val="00A43F9E"/>
    <w:rsid w:val="00A55271"/>
    <w:rsid w:val="00A6764B"/>
    <w:rsid w:val="00A73EE4"/>
    <w:rsid w:val="00A906FC"/>
    <w:rsid w:val="00A91A73"/>
    <w:rsid w:val="00AA379C"/>
    <w:rsid w:val="00AA624F"/>
    <w:rsid w:val="00AF3E9E"/>
    <w:rsid w:val="00AF4032"/>
    <w:rsid w:val="00B21C8B"/>
    <w:rsid w:val="00B234F7"/>
    <w:rsid w:val="00B30907"/>
    <w:rsid w:val="00B41CB1"/>
    <w:rsid w:val="00B51091"/>
    <w:rsid w:val="00B55B0F"/>
    <w:rsid w:val="00B70109"/>
    <w:rsid w:val="00B711AB"/>
    <w:rsid w:val="00B74351"/>
    <w:rsid w:val="00B93010"/>
    <w:rsid w:val="00B944E8"/>
    <w:rsid w:val="00B9650F"/>
    <w:rsid w:val="00BA6E4B"/>
    <w:rsid w:val="00BD1F7A"/>
    <w:rsid w:val="00C03B36"/>
    <w:rsid w:val="00C073BA"/>
    <w:rsid w:val="00C26C37"/>
    <w:rsid w:val="00C33EAE"/>
    <w:rsid w:val="00C35338"/>
    <w:rsid w:val="00C46610"/>
    <w:rsid w:val="00C5023E"/>
    <w:rsid w:val="00C8681C"/>
    <w:rsid w:val="00CD528E"/>
    <w:rsid w:val="00D204BF"/>
    <w:rsid w:val="00D31288"/>
    <w:rsid w:val="00D34AD9"/>
    <w:rsid w:val="00D36513"/>
    <w:rsid w:val="00D61822"/>
    <w:rsid w:val="00D64350"/>
    <w:rsid w:val="00D662D5"/>
    <w:rsid w:val="00D7308C"/>
    <w:rsid w:val="00D7313B"/>
    <w:rsid w:val="00D77EA1"/>
    <w:rsid w:val="00D86116"/>
    <w:rsid w:val="00D87AAB"/>
    <w:rsid w:val="00DC0A82"/>
    <w:rsid w:val="00DC4FA7"/>
    <w:rsid w:val="00DD54AE"/>
    <w:rsid w:val="00DE3B07"/>
    <w:rsid w:val="00E1344A"/>
    <w:rsid w:val="00E31155"/>
    <w:rsid w:val="00E4720E"/>
    <w:rsid w:val="00E64EAE"/>
    <w:rsid w:val="00E87DAA"/>
    <w:rsid w:val="00E9597E"/>
    <w:rsid w:val="00EA1586"/>
    <w:rsid w:val="00EA636D"/>
    <w:rsid w:val="00EB07D6"/>
    <w:rsid w:val="00EC059F"/>
    <w:rsid w:val="00EC0818"/>
    <w:rsid w:val="00EE3A47"/>
    <w:rsid w:val="00EF0352"/>
    <w:rsid w:val="00F04701"/>
    <w:rsid w:val="00F11120"/>
    <w:rsid w:val="00F11A76"/>
    <w:rsid w:val="00F30154"/>
    <w:rsid w:val="00F3312B"/>
    <w:rsid w:val="00F44B52"/>
    <w:rsid w:val="00F53A94"/>
    <w:rsid w:val="00F5521B"/>
    <w:rsid w:val="00F921A4"/>
    <w:rsid w:val="00FA40D4"/>
    <w:rsid w:val="00FD4E86"/>
    <w:rsid w:val="00FD7790"/>
    <w:rsid w:val="00FE33F8"/>
    <w:rsid w:val="00FF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6D7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111">
      <w:bodyDiv w:val="1"/>
      <w:marLeft w:val="0"/>
      <w:marRight w:val="0"/>
      <w:marTop w:val="0"/>
      <w:marBottom w:val="0"/>
      <w:divBdr>
        <w:top w:val="none" w:sz="0" w:space="0" w:color="auto"/>
        <w:left w:val="none" w:sz="0" w:space="0" w:color="auto"/>
        <w:bottom w:val="none" w:sz="0" w:space="0" w:color="auto"/>
        <w:right w:val="none" w:sz="0" w:space="0" w:color="auto"/>
      </w:divBdr>
      <w:divsChild>
        <w:div w:id="795567009">
          <w:marLeft w:val="0"/>
          <w:marRight w:val="0"/>
          <w:marTop w:val="0"/>
          <w:marBottom w:val="0"/>
          <w:divBdr>
            <w:top w:val="none" w:sz="0" w:space="0" w:color="auto"/>
            <w:left w:val="none" w:sz="0" w:space="0" w:color="auto"/>
            <w:bottom w:val="none" w:sz="0" w:space="0" w:color="auto"/>
            <w:right w:val="none" w:sz="0" w:space="0" w:color="auto"/>
          </w:divBdr>
          <w:divsChild>
            <w:div w:id="382951415">
              <w:marLeft w:val="0"/>
              <w:marRight w:val="0"/>
              <w:marTop w:val="0"/>
              <w:marBottom w:val="75"/>
              <w:divBdr>
                <w:top w:val="none" w:sz="0" w:space="0" w:color="auto"/>
                <w:left w:val="none" w:sz="0" w:space="0" w:color="auto"/>
                <w:bottom w:val="none" w:sz="0" w:space="0" w:color="auto"/>
                <w:right w:val="none" w:sz="0" w:space="0" w:color="auto"/>
              </w:divBdr>
              <w:divsChild>
                <w:div w:id="1347713623">
                  <w:marLeft w:val="0"/>
                  <w:marRight w:val="0"/>
                  <w:marTop w:val="0"/>
                  <w:marBottom w:val="0"/>
                  <w:divBdr>
                    <w:top w:val="none" w:sz="0" w:space="0" w:color="auto"/>
                    <w:left w:val="none" w:sz="0" w:space="0" w:color="auto"/>
                    <w:bottom w:val="none" w:sz="0" w:space="0" w:color="auto"/>
                    <w:right w:val="none" w:sz="0" w:space="0" w:color="auto"/>
                  </w:divBdr>
                  <w:divsChild>
                    <w:div w:id="3831444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5469256">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155488276">
      <w:bodyDiv w:val="1"/>
      <w:marLeft w:val="0"/>
      <w:marRight w:val="0"/>
      <w:marTop w:val="0"/>
      <w:marBottom w:val="0"/>
      <w:divBdr>
        <w:top w:val="none" w:sz="0" w:space="0" w:color="auto"/>
        <w:left w:val="none" w:sz="0" w:space="0" w:color="auto"/>
        <w:bottom w:val="none" w:sz="0" w:space="0" w:color="auto"/>
        <w:right w:val="none" w:sz="0" w:space="0" w:color="auto"/>
      </w:divBdr>
      <w:divsChild>
        <w:div w:id="1682927515">
          <w:marLeft w:val="0"/>
          <w:marRight w:val="0"/>
          <w:marTop w:val="0"/>
          <w:marBottom w:val="0"/>
          <w:divBdr>
            <w:top w:val="none" w:sz="0" w:space="0" w:color="auto"/>
            <w:left w:val="none" w:sz="0" w:space="0" w:color="auto"/>
            <w:bottom w:val="none" w:sz="0" w:space="0" w:color="auto"/>
            <w:right w:val="none" w:sz="0" w:space="0" w:color="auto"/>
          </w:divBdr>
          <w:divsChild>
            <w:div w:id="1217860025">
              <w:marLeft w:val="0"/>
              <w:marRight w:val="0"/>
              <w:marTop w:val="0"/>
              <w:marBottom w:val="75"/>
              <w:divBdr>
                <w:top w:val="none" w:sz="0" w:space="0" w:color="auto"/>
                <w:left w:val="none" w:sz="0" w:space="0" w:color="auto"/>
                <w:bottom w:val="none" w:sz="0" w:space="0" w:color="auto"/>
                <w:right w:val="none" w:sz="0" w:space="0" w:color="auto"/>
              </w:divBdr>
              <w:divsChild>
                <w:div w:id="1951400995">
                  <w:marLeft w:val="0"/>
                  <w:marRight w:val="0"/>
                  <w:marTop w:val="0"/>
                  <w:marBottom w:val="0"/>
                  <w:divBdr>
                    <w:top w:val="none" w:sz="0" w:space="0" w:color="auto"/>
                    <w:left w:val="none" w:sz="0" w:space="0" w:color="auto"/>
                    <w:bottom w:val="none" w:sz="0" w:space="0" w:color="auto"/>
                    <w:right w:val="none" w:sz="0" w:space="0" w:color="auto"/>
                  </w:divBdr>
                  <w:divsChild>
                    <w:div w:id="1250502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FE83F-D25F-42FA-AF94-759B8DA6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11</Pages>
  <Words>27646</Words>
  <Characters>15759</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17</cp:revision>
  <dcterms:created xsi:type="dcterms:W3CDTF">2025-06-11T06:54:00Z</dcterms:created>
  <dcterms:modified xsi:type="dcterms:W3CDTF">2025-07-07T05:44:00Z</dcterms:modified>
</cp:coreProperties>
</file>