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5EC07" w14:textId="6AF02749" w:rsidR="00B75640" w:rsidRPr="00FE6749" w:rsidRDefault="00B75640" w:rsidP="00B75640">
      <w:pPr>
        <w:tabs>
          <w:tab w:val="left" w:pos="7872"/>
        </w:tabs>
        <w:spacing w:after="0" w:line="240" w:lineRule="auto"/>
        <w:jc w:val="both"/>
        <w:rPr>
          <w:rFonts w:ascii="Times New Roman" w:eastAsia="Calibri" w:hAnsi="Times New Roman" w:cs="Times New Roman"/>
          <w:b/>
          <w:bCs/>
        </w:rPr>
      </w:pPr>
      <w:proofErr w:type="spellStart"/>
      <w:r w:rsidRPr="00AC2AEB">
        <w:rPr>
          <w:rFonts w:ascii="Times New Roman" w:eastAsia="Calibri" w:hAnsi="Times New Roman" w:cs="Times New Roman"/>
          <w:b/>
          <w:bCs/>
        </w:rPr>
        <w:t>Suinteresuotiems</w:t>
      </w:r>
      <w:proofErr w:type="spellEnd"/>
      <w:r w:rsidRPr="00AC2AEB">
        <w:rPr>
          <w:rFonts w:ascii="Times New Roman" w:eastAsia="Calibri" w:hAnsi="Times New Roman" w:cs="Times New Roman"/>
          <w:b/>
          <w:bCs/>
        </w:rPr>
        <w:t xml:space="preserve"> </w:t>
      </w:r>
      <w:proofErr w:type="spellStart"/>
      <w:r w:rsidRPr="00AC2AEB">
        <w:rPr>
          <w:rFonts w:ascii="Times New Roman" w:eastAsia="Calibri" w:hAnsi="Times New Roman" w:cs="Times New Roman"/>
          <w:b/>
          <w:bCs/>
        </w:rPr>
        <w:t>tiekėjam</w:t>
      </w:r>
      <w:r>
        <w:rPr>
          <w:rFonts w:ascii="Times New Roman" w:eastAsia="Calibri" w:hAnsi="Times New Roman" w:cs="Times New Roman"/>
          <w:b/>
          <w:bCs/>
        </w:rPr>
        <w:t>s</w:t>
      </w:r>
      <w:proofErr w:type="spellEnd"/>
      <w:r w:rsidRPr="00AC2AEB">
        <w:rPr>
          <w:rFonts w:ascii="Times New Roman" w:eastAsia="Calibri" w:hAnsi="Times New Roman" w:cs="Times New Roman"/>
          <w:b/>
          <w:bCs/>
        </w:rPr>
        <w:tab/>
      </w:r>
    </w:p>
    <w:p w14:paraId="4E6C94E5" w14:textId="77777777" w:rsidR="00B75640" w:rsidRDefault="00B75640" w:rsidP="00B75640">
      <w:pPr>
        <w:spacing w:after="0" w:line="240" w:lineRule="auto"/>
        <w:ind w:firstLine="851"/>
        <w:jc w:val="both"/>
        <w:rPr>
          <w:rFonts w:ascii="Times New Roman" w:eastAsia="Calibri" w:hAnsi="Times New Roman" w:cs="Times New Roman"/>
          <w:b/>
          <w:bCs/>
          <w:caps/>
        </w:rPr>
      </w:pPr>
    </w:p>
    <w:p w14:paraId="3698F28E" w14:textId="77777777" w:rsidR="00B75640" w:rsidRPr="00AC2AEB" w:rsidRDefault="00B75640" w:rsidP="00B75640">
      <w:pPr>
        <w:spacing w:after="0" w:line="240" w:lineRule="auto"/>
        <w:jc w:val="both"/>
        <w:rPr>
          <w:rFonts w:ascii="Times New Roman" w:eastAsia="Calibri" w:hAnsi="Times New Roman" w:cs="Times New Roman"/>
          <w:b/>
          <w:bCs/>
          <w:caps/>
        </w:rPr>
      </w:pPr>
      <w:r w:rsidRPr="00AC2AEB">
        <w:rPr>
          <w:rFonts w:ascii="Times New Roman" w:eastAsia="Calibri" w:hAnsi="Times New Roman" w:cs="Times New Roman"/>
          <w:b/>
          <w:bCs/>
          <w:caps/>
        </w:rPr>
        <w:t>Dėl pirkimo sąlygų pAAIŠKINIMO</w:t>
      </w:r>
    </w:p>
    <w:p w14:paraId="249DF180" w14:textId="77777777" w:rsidR="00B75640" w:rsidRPr="00AC2AEB" w:rsidRDefault="00B75640" w:rsidP="00B75640">
      <w:pPr>
        <w:spacing w:after="0" w:line="240" w:lineRule="auto"/>
        <w:ind w:firstLine="851"/>
        <w:jc w:val="both"/>
        <w:rPr>
          <w:rFonts w:ascii="Times New Roman" w:eastAsia="Calibri" w:hAnsi="Times New Roman" w:cs="Times New Roman"/>
        </w:rPr>
      </w:pPr>
    </w:p>
    <w:p w14:paraId="5A469304" w14:textId="4AE618E6" w:rsidR="00B75640" w:rsidRPr="00D93326" w:rsidRDefault="00B75640" w:rsidP="00D93326">
      <w:pPr>
        <w:pStyle w:val="HTMLiankstoformatuotas"/>
        <w:shd w:val="clear" w:color="auto" w:fill="FFFFFF"/>
        <w:jc w:val="both"/>
        <w:rPr>
          <w:rFonts w:ascii="Times New Roman" w:hAnsi="Times New Roman" w:cs="Times New Roman"/>
          <w:sz w:val="24"/>
          <w:szCs w:val="24"/>
        </w:rPr>
      </w:pPr>
      <w:r w:rsidRPr="00061D42">
        <w:rPr>
          <w:rFonts w:ascii="Times New Roman" w:hAnsi="Times New Roman" w:cs="Times New Roman"/>
          <w:sz w:val="24"/>
          <w:szCs w:val="24"/>
        </w:rPr>
        <w:t xml:space="preserve">            UAB „Grinda“ Centrinės viešųjų pirkimų informacinės sistemos priemonėmis (toliau – </w:t>
      </w:r>
      <w:r w:rsidRPr="00061D42">
        <w:rPr>
          <w:rFonts w:ascii="Times New Roman" w:hAnsi="Times New Roman" w:cs="Times New Roman"/>
          <w:b/>
          <w:bCs/>
          <w:sz w:val="24"/>
          <w:szCs w:val="24"/>
        </w:rPr>
        <w:t>CVP IS</w:t>
      </w:r>
      <w:r w:rsidRPr="00061D42">
        <w:rPr>
          <w:rFonts w:ascii="Times New Roman" w:hAnsi="Times New Roman" w:cs="Times New Roman"/>
          <w:sz w:val="24"/>
          <w:szCs w:val="24"/>
        </w:rPr>
        <w:t xml:space="preserve">) gavo </w:t>
      </w:r>
      <w:r w:rsidR="00D93326" w:rsidRPr="00061D42">
        <w:rPr>
          <w:rFonts w:ascii="Times New Roman" w:hAnsi="Times New Roman" w:cs="Times New Roman"/>
          <w:sz w:val="24"/>
          <w:szCs w:val="24"/>
        </w:rPr>
        <w:t xml:space="preserve">mažos vertės </w:t>
      </w:r>
      <w:r w:rsidRPr="00061D42">
        <w:rPr>
          <w:rFonts w:ascii="Times New Roman" w:hAnsi="Times New Roman" w:cs="Times New Roman"/>
          <w:sz w:val="24"/>
          <w:szCs w:val="24"/>
        </w:rPr>
        <w:t xml:space="preserve">pirkimo </w:t>
      </w:r>
      <w:r w:rsidR="00D93326" w:rsidRPr="00061D42">
        <w:rPr>
          <w:rFonts w:ascii="Times New Roman" w:hAnsi="Times New Roman" w:cs="Times New Roman"/>
          <w:b/>
          <w:bCs/>
          <w:i/>
          <w:iCs/>
          <w:sz w:val="24"/>
          <w:szCs w:val="24"/>
          <w:bdr w:val="none" w:sz="0" w:space="0" w:color="auto" w:frame="1"/>
        </w:rPr>
        <w:t>Nr</w:t>
      </w:r>
      <w:r w:rsidR="00D93326" w:rsidRPr="00D93326">
        <w:rPr>
          <w:rFonts w:ascii="Times New Roman" w:hAnsi="Times New Roman" w:cs="Times New Roman"/>
          <w:b/>
          <w:bCs/>
          <w:i/>
          <w:iCs/>
          <w:sz w:val="24"/>
          <w:szCs w:val="24"/>
          <w:bdr w:val="none" w:sz="0" w:space="0" w:color="auto" w:frame="1"/>
        </w:rPr>
        <w:t>. 2916. Pastato griovimo darbai</w:t>
      </w:r>
      <w:r w:rsidR="00D93326" w:rsidRPr="00D93326">
        <w:rPr>
          <w:rFonts w:ascii="Times New Roman" w:hAnsi="Times New Roman" w:cs="Times New Roman"/>
          <w:sz w:val="24"/>
          <w:szCs w:val="24"/>
          <w:bdr w:val="none" w:sz="0" w:space="0" w:color="auto" w:frame="1"/>
        </w:rPr>
        <w:t>, vykdomo skelbiamos apklausos būdu</w:t>
      </w:r>
      <w:r w:rsidR="00D93326">
        <w:rPr>
          <w:rFonts w:ascii="Times New Roman" w:hAnsi="Times New Roman" w:cs="Times New Roman"/>
          <w:b/>
          <w:bCs/>
          <w:i/>
          <w:iCs/>
          <w:sz w:val="24"/>
          <w:szCs w:val="24"/>
          <w:bdr w:val="none" w:sz="0" w:space="0" w:color="auto" w:frame="1"/>
        </w:rPr>
        <w:t xml:space="preserve"> </w:t>
      </w:r>
      <w:r w:rsidRPr="00D93326">
        <w:rPr>
          <w:rFonts w:ascii="Times New Roman" w:hAnsi="Times New Roman" w:cs="Times New Roman"/>
          <w:sz w:val="24"/>
          <w:szCs w:val="24"/>
        </w:rPr>
        <w:t xml:space="preserve">(toliau – </w:t>
      </w:r>
      <w:r w:rsidRPr="00D93326">
        <w:rPr>
          <w:rFonts w:ascii="Times New Roman" w:hAnsi="Times New Roman" w:cs="Times New Roman"/>
          <w:b/>
          <w:bCs/>
          <w:sz w:val="24"/>
          <w:szCs w:val="24"/>
        </w:rPr>
        <w:t>Pirkimas</w:t>
      </w:r>
      <w:r w:rsidRPr="00D93326">
        <w:rPr>
          <w:rFonts w:ascii="Times New Roman" w:hAnsi="Times New Roman" w:cs="Times New Roman"/>
          <w:sz w:val="24"/>
          <w:szCs w:val="24"/>
        </w:rPr>
        <w:t xml:space="preserve">, Pirkimo ID Nr. </w:t>
      </w:r>
      <w:r w:rsidR="00D93326" w:rsidRPr="00D93326">
        <w:rPr>
          <w:rFonts w:ascii="Times New Roman" w:hAnsi="Times New Roman" w:cs="Times New Roman"/>
          <w:sz w:val="24"/>
          <w:szCs w:val="24"/>
        </w:rPr>
        <w:t>3476538</w:t>
      </w:r>
      <w:r w:rsidRPr="00D93326">
        <w:rPr>
          <w:rFonts w:ascii="Times New Roman" w:hAnsi="Times New Roman" w:cs="Times New Roman"/>
          <w:sz w:val="24"/>
          <w:szCs w:val="24"/>
        </w:rPr>
        <w:t>)</w:t>
      </w:r>
      <w:r w:rsidR="00061D42">
        <w:rPr>
          <w:rFonts w:ascii="Times New Roman" w:hAnsi="Times New Roman" w:cs="Times New Roman"/>
          <w:sz w:val="24"/>
          <w:szCs w:val="24"/>
        </w:rPr>
        <w:t>,</w:t>
      </w:r>
      <w:r w:rsidRPr="00D93326">
        <w:rPr>
          <w:rFonts w:ascii="Times New Roman" w:hAnsi="Times New Roman" w:cs="Times New Roman"/>
          <w:sz w:val="24"/>
          <w:szCs w:val="24"/>
        </w:rPr>
        <w:t xml:space="preserve"> suinteresuoto tiekėjo paklausimą, kuriame prašoma paaiškinti Pirkimo sąlygas. </w:t>
      </w:r>
    </w:p>
    <w:p w14:paraId="6082E049" w14:textId="77777777" w:rsidR="00B75640" w:rsidRPr="00D93326" w:rsidRDefault="00B75640" w:rsidP="00B75640">
      <w:pPr>
        <w:shd w:val="clear" w:color="auto" w:fill="FFFFFF"/>
        <w:spacing w:after="0" w:line="240" w:lineRule="auto"/>
        <w:ind w:firstLine="851"/>
        <w:jc w:val="both"/>
        <w:rPr>
          <w:rFonts w:ascii="Times New Roman" w:hAnsi="Times New Roman" w:cs="Times New Roman"/>
          <w:lang w:val="lt-LT"/>
        </w:rPr>
      </w:pPr>
      <w:r w:rsidRPr="00D93326">
        <w:rPr>
          <w:rFonts w:ascii="Times New Roman" w:hAnsi="Times New Roman" w:cs="Times New Roman"/>
          <w:lang w:val="lt-LT"/>
        </w:rPr>
        <w:t>UAB „Grinda“ išnagrinėjusi tiekėjo paklausimą, paaiškina Pirkimo sąlygas:</w:t>
      </w:r>
    </w:p>
    <w:tbl>
      <w:tblPr>
        <w:tblStyle w:val="Lentelstinklelis"/>
        <w:tblW w:w="10060" w:type="dxa"/>
        <w:tblLayout w:type="fixed"/>
        <w:tblLook w:val="04A0" w:firstRow="1" w:lastRow="0" w:firstColumn="1" w:lastColumn="0" w:noHBand="0" w:noVBand="1"/>
      </w:tblPr>
      <w:tblGrid>
        <w:gridCol w:w="562"/>
        <w:gridCol w:w="3828"/>
        <w:gridCol w:w="5670"/>
      </w:tblGrid>
      <w:tr w:rsidR="00D93326" w:rsidRPr="001D7CA8" w14:paraId="7A53E9A7" w14:textId="77777777" w:rsidTr="02C59A68">
        <w:trPr>
          <w:trHeight w:val="551"/>
        </w:trPr>
        <w:tc>
          <w:tcPr>
            <w:tcW w:w="562" w:type="dxa"/>
            <w:vAlign w:val="center"/>
          </w:tcPr>
          <w:p w14:paraId="46BC1E97" w14:textId="77777777" w:rsidR="00D93326" w:rsidRPr="00B176D1" w:rsidRDefault="00D93326" w:rsidP="00CF75AD">
            <w:pPr>
              <w:spacing w:line="276" w:lineRule="auto"/>
              <w:rPr>
                <w:rFonts w:ascii="Times New Roman" w:hAnsi="Times New Roman" w:cs="Times New Roman"/>
                <w:b/>
                <w:bCs/>
                <w:sz w:val="18"/>
                <w:szCs w:val="18"/>
              </w:rPr>
            </w:pPr>
            <w:proofErr w:type="spellStart"/>
            <w:r w:rsidRPr="00B176D1">
              <w:rPr>
                <w:rFonts w:ascii="Times New Roman" w:hAnsi="Times New Roman" w:cs="Times New Roman"/>
                <w:b/>
                <w:bCs/>
                <w:sz w:val="18"/>
                <w:szCs w:val="18"/>
              </w:rPr>
              <w:t>Eil.Nr</w:t>
            </w:r>
            <w:proofErr w:type="spellEnd"/>
            <w:r w:rsidRPr="00B176D1">
              <w:rPr>
                <w:rFonts w:ascii="Times New Roman" w:hAnsi="Times New Roman" w:cs="Times New Roman"/>
                <w:b/>
                <w:bCs/>
                <w:sz w:val="18"/>
                <w:szCs w:val="18"/>
              </w:rPr>
              <w:t>.</w:t>
            </w:r>
          </w:p>
        </w:tc>
        <w:tc>
          <w:tcPr>
            <w:tcW w:w="3828" w:type="dxa"/>
            <w:shd w:val="clear" w:color="auto" w:fill="D9D9D9" w:themeFill="background1" w:themeFillShade="D9"/>
            <w:vAlign w:val="center"/>
          </w:tcPr>
          <w:p w14:paraId="39EE53A8" w14:textId="77777777" w:rsidR="00D93326" w:rsidRPr="00B176D1" w:rsidRDefault="00D93326" w:rsidP="00CF75AD">
            <w:pPr>
              <w:spacing w:line="276" w:lineRule="auto"/>
              <w:jc w:val="center"/>
              <w:rPr>
                <w:rFonts w:ascii="Times New Roman" w:hAnsi="Times New Roman" w:cs="Times New Roman"/>
                <w:b/>
                <w:bCs/>
                <w:i/>
                <w:sz w:val="18"/>
                <w:szCs w:val="18"/>
              </w:rPr>
            </w:pPr>
            <w:r w:rsidRPr="00B176D1">
              <w:rPr>
                <w:rFonts w:ascii="Times New Roman" w:hAnsi="Times New Roman" w:cs="Times New Roman"/>
                <w:b/>
                <w:bCs/>
                <w:i/>
                <w:sz w:val="18"/>
                <w:szCs w:val="18"/>
              </w:rPr>
              <w:t>Klausimas / teikiamo siūlymo tekstas</w:t>
            </w:r>
          </w:p>
        </w:tc>
        <w:tc>
          <w:tcPr>
            <w:tcW w:w="5670" w:type="dxa"/>
            <w:shd w:val="clear" w:color="auto" w:fill="D9D9D9" w:themeFill="background1" w:themeFillShade="D9"/>
            <w:vAlign w:val="center"/>
          </w:tcPr>
          <w:p w14:paraId="070C34D8" w14:textId="77777777" w:rsidR="00D93326" w:rsidRPr="001D7CA8" w:rsidRDefault="00D93326" w:rsidP="00CF75AD">
            <w:pPr>
              <w:jc w:val="center"/>
              <w:rPr>
                <w:rFonts w:ascii="Times New Roman" w:hAnsi="Times New Roman" w:cs="Times New Roman"/>
                <w:b/>
                <w:bCs/>
                <w:i/>
                <w:sz w:val="18"/>
                <w:szCs w:val="18"/>
                <w:lang w:val="en-US"/>
              </w:rPr>
            </w:pPr>
            <w:r w:rsidRPr="001D7CA8">
              <w:rPr>
                <w:rFonts w:ascii="Times New Roman" w:hAnsi="Times New Roman" w:cs="Times New Roman"/>
                <w:b/>
                <w:bCs/>
                <w:i/>
                <w:sz w:val="18"/>
                <w:szCs w:val="18"/>
              </w:rPr>
              <w:t>Atsakymai</w:t>
            </w:r>
          </w:p>
        </w:tc>
      </w:tr>
      <w:tr w:rsidR="00D93326" w:rsidRPr="00E04D3B" w14:paraId="096E08F7" w14:textId="77777777" w:rsidTr="02C59A68">
        <w:trPr>
          <w:trHeight w:val="816"/>
        </w:trPr>
        <w:tc>
          <w:tcPr>
            <w:tcW w:w="562" w:type="dxa"/>
            <w:vAlign w:val="center"/>
          </w:tcPr>
          <w:p w14:paraId="0037ABCD" w14:textId="77777777" w:rsidR="00D93326" w:rsidRPr="00B176D1" w:rsidRDefault="00D93326" w:rsidP="00CF75AD">
            <w:pPr>
              <w:spacing w:line="276" w:lineRule="auto"/>
              <w:rPr>
                <w:rFonts w:ascii="Times New Roman" w:hAnsi="Times New Roman" w:cs="Times New Roman"/>
                <w:sz w:val="24"/>
                <w:szCs w:val="24"/>
              </w:rPr>
            </w:pPr>
            <w:r w:rsidRPr="00B176D1">
              <w:rPr>
                <w:rFonts w:ascii="Times New Roman" w:hAnsi="Times New Roman" w:cs="Times New Roman"/>
                <w:sz w:val="24"/>
                <w:szCs w:val="24"/>
              </w:rPr>
              <w:t>1.</w:t>
            </w:r>
          </w:p>
        </w:tc>
        <w:tc>
          <w:tcPr>
            <w:tcW w:w="3828" w:type="dxa"/>
            <w:vAlign w:val="center"/>
          </w:tcPr>
          <w:p w14:paraId="72C67BF6" w14:textId="37246CAB" w:rsidR="00D93326" w:rsidRPr="00BE3C5B" w:rsidRDefault="00D93326" w:rsidP="00CF75AD">
            <w:pPr>
              <w:jc w:val="both"/>
              <w:rPr>
                <w:rFonts w:ascii="Times New Roman" w:hAnsi="Times New Roman" w:cs="Times New Roman"/>
                <w:sz w:val="24"/>
                <w:szCs w:val="24"/>
              </w:rPr>
            </w:pPr>
            <w:r>
              <w:rPr>
                <w:rFonts w:ascii="Times New Roman" w:hAnsi="Times New Roman" w:cs="Times New Roman"/>
                <w:sz w:val="24"/>
                <w:szCs w:val="24"/>
                <w:lang w:val="pt-BR"/>
              </w:rPr>
              <w:t>R</w:t>
            </w:r>
            <w:r w:rsidRPr="00F228D4">
              <w:rPr>
                <w:rFonts w:ascii="Times New Roman" w:hAnsi="Times New Roman" w:cs="Times New Roman"/>
                <w:sz w:val="24"/>
                <w:szCs w:val="24"/>
                <w:lang w:val="pt-BR"/>
              </w:rPr>
              <w:t>eikalinga ardyti (saugant tam tikras medžiagas, dalis) ar galima tiesiog griauti (pavyzdžiui, su tam tikra technika)?</w:t>
            </w:r>
          </w:p>
        </w:tc>
        <w:tc>
          <w:tcPr>
            <w:tcW w:w="5670" w:type="dxa"/>
            <w:vAlign w:val="center"/>
          </w:tcPr>
          <w:p w14:paraId="516948B9" w14:textId="77777777" w:rsidR="00D93326" w:rsidRPr="00D93326" w:rsidRDefault="00D93326" w:rsidP="00D93326">
            <w:pPr>
              <w:jc w:val="both"/>
              <w:rPr>
                <w:rFonts w:ascii="Times New Roman" w:hAnsi="Times New Roman" w:cs="Times New Roman"/>
                <w:sz w:val="24"/>
                <w:szCs w:val="24"/>
              </w:rPr>
            </w:pPr>
            <w:r w:rsidRPr="00D93326">
              <w:rPr>
                <w:rFonts w:ascii="Times New Roman" w:hAnsi="Times New Roman" w:cs="Times New Roman"/>
                <w:sz w:val="24"/>
                <w:szCs w:val="24"/>
              </w:rPr>
              <w:t>Rangovas neprivalo saugoti ardomų statinio medžiagų, nebent tokia prievolė yra tiesiogiai numatyta projekte.</w:t>
            </w:r>
          </w:p>
          <w:p w14:paraId="4F17C8D5" w14:textId="77777777" w:rsidR="00D93326" w:rsidRPr="00D93326" w:rsidRDefault="00D93326" w:rsidP="00D93326">
            <w:pPr>
              <w:jc w:val="both"/>
              <w:rPr>
                <w:rFonts w:ascii="Times New Roman" w:hAnsi="Times New Roman" w:cs="Times New Roman"/>
                <w:sz w:val="24"/>
                <w:szCs w:val="24"/>
              </w:rPr>
            </w:pPr>
            <w:r w:rsidRPr="00D93326">
              <w:rPr>
                <w:rFonts w:ascii="Times New Roman" w:hAnsi="Times New Roman" w:cs="Times New Roman"/>
                <w:sz w:val="24"/>
                <w:szCs w:val="24"/>
              </w:rPr>
              <w:t>Pažymime, kad Rangovas privalo vykdyti visus darbus griežtai vadovaudamasis:</w:t>
            </w:r>
          </w:p>
          <w:p w14:paraId="5E80753C" w14:textId="77777777" w:rsidR="00D93326" w:rsidRPr="00F228D4" w:rsidRDefault="00D93326" w:rsidP="00D93326">
            <w:pPr>
              <w:jc w:val="both"/>
              <w:rPr>
                <w:rFonts w:ascii="Times New Roman" w:hAnsi="Times New Roman" w:cs="Times New Roman"/>
                <w:sz w:val="24"/>
                <w:szCs w:val="24"/>
                <w:lang w:val="pt-BR"/>
              </w:rPr>
            </w:pPr>
            <w:r w:rsidRPr="00F228D4">
              <w:rPr>
                <w:rFonts w:ascii="Times New Roman" w:hAnsi="Times New Roman" w:cs="Times New Roman"/>
                <w:sz w:val="24"/>
                <w:szCs w:val="24"/>
                <w:lang w:val="pt-BR"/>
              </w:rPr>
              <w:t>Mokslo paskirties pastato, esančio Vokiečių g. 13A, Vilniuje, griovimo projektu Nr. SS2024-01-GP (toliau – Projektas);</w:t>
            </w:r>
          </w:p>
          <w:p w14:paraId="011E612F" w14:textId="77777777" w:rsidR="00D93326" w:rsidRPr="00F228D4" w:rsidRDefault="00D93326" w:rsidP="00D93326">
            <w:pPr>
              <w:jc w:val="both"/>
              <w:rPr>
                <w:rFonts w:ascii="Times New Roman" w:hAnsi="Times New Roman" w:cs="Times New Roman"/>
                <w:sz w:val="24"/>
                <w:szCs w:val="24"/>
                <w:lang w:val="pt-BR"/>
              </w:rPr>
            </w:pPr>
            <w:r w:rsidRPr="00F228D4">
              <w:rPr>
                <w:rFonts w:ascii="Times New Roman" w:hAnsi="Times New Roman" w:cs="Times New Roman"/>
                <w:sz w:val="24"/>
                <w:szCs w:val="24"/>
                <w:lang w:val="pt-BR"/>
              </w:rPr>
              <w:t>Statinio griovimo leidimu Nr. LGS-01-210414-00005.</w:t>
            </w:r>
          </w:p>
          <w:p w14:paraId="0582E826" w14:textId="77777777" w:rsidR="00D93326" w:rsidRPr="00F228D4" w:rsidRDefault="00D93326" w:rsidP="00D93326">
            <w:pPr>
              <w:jc w:val="both"/>
              <w:rPr>
                <w:rFonts w:ascii="Times New Roman" w:hAnsi="Times New Roman" w:cs="Times New Roman"/>
                <w:sz w:val="24"/>
                <w:szCs w:val="24"/>
                <w:lang w:val="pt-BR"/>
              </w:rPr>
            </w:pPr>
            <w:r w:rsidRPr="00F228D4">
              <w:rPr>
                <w:rFonts w:ascii="Times New Roman" w:hAnsi="Times New Roman" w:cs="Times New Roman"/>
                <w:sz w:val="24"/>
                <w:szCs w:val="24"/>
                <w:lang w:val="pt-BR"/>
              </w:rPr>
              <w:t>Išsamūs griovimo darbų vykdymo reikalavimai pateikti Projekto 15 skyriuje „Statinių ardymo darbai“.</w:t>
            </w:r>
          </w:p>
          <w:p w14:paraId="0A10A365" w14:textId="77777777" w:rsidR="00D93326" w:rsidRPr="00F228D4" w:rsidRDefault="00D93326" w:rsidP="00D93326">
            <w:pPr>
              <w:jc w:val="both"/>
              <w:rPr>
                <w:rFonts w:ascii="Times New Roman" w:hAnsi="Times New Roman" w:cs="Times New Roman"/>
                <w:sz w:val="24"/>
                <w:szCs w:val="24"/>
                <w:lang w:val="pt-BR"/>
              </w:rPr>
            </w:pPr>
            <w:r w:rsidRPr="00F228D4">
              <w:rPr>
                <w:rFonts w:ascii="Times New Roman" w:hAnsi="Times New Roman" w:cs="Times New Roman"/>
                <w:sz w:val="24"/>
                <w:szCs w:val="24"/>
                <w:lang w:val="pt-BR"/>
              </w:rPr>
              <w:t xml:space="preserve">Minėtame skyriuje taip pat nustatyti šie reikalavimai, susiję su kultūros paveldo apsauga: “...pastato ardymo darbai iki žemės paviršiaus (antžeminėje dalyje) vykdomi mechanizuotu būdu, žemės judinimo darbus privaloma vykdyti rankiniu būdu, dalyvaujant ir prižiūrint archeologui. Statinių ardymo darbai turi būti vykdomi taip, kad būtų išsaugomi ir nebūtų pažeistos Vilniaus Didžiosios sinagogos liekanos (unikalus vertybės kodas kultūros vertybių registre 41887, statusas – Inicijuotas skelbti Valstybės saugomu), pirties su ritualiniais baseinais (mikvomis) liekanos. Išardžius pastatą, atidengtos Vilniaus Didžiosios sinagogos liekanos ir Mikvės pastato liekanos uždengiamos laikina konstrukcija, kad apsaugoti saugomas dalis nuo kritulių poveikio. Vykdant statinių ardymo darbus turi būti nepažeistos ir išsaugotos architektūrinės – archeologinės liekanos (įskaitant ir statinių ardymo darbų metu atrastas) ir kitu pamatų liekanų elementai. Negalima šalinti nevertingųjų dalių ir elementų, kurie lemia išlikusios autentiškų archeologinio paveldo objekto dalių ar elementų konstrukcijos stabilumą. Visi darbai turi būti atliekami remiantis fiksavimo ir tyrimų duomenimis. Statinių ardymo darbų metu archeologinio paveldo objekto vertingųjų savybių turinčios dalys ar elementai sustiprinami specialiomis medžiagomis ir </w:t>
            </w:r>
            <w:r w:rsidRPr="00F228D4">
              <w:rPr>
                <w:rFonts w:ascii="Times New Roman" w:hAnsi="Times New Roman" w:cs="Times New Roman"/>
                <w:sz w:val="24"/>
                <w:szCs w:val="24"/>
                <w:lang w:val="pt-BR"/>
              </w:rPr>
              <w:lastRenderedPageBreak/>
              <w:t>konstrukcijomis, apsaugomi nuo tolesnio irimo ir sudaromos tinkamos sąlygos jų ilgalaikiam egzistavimui. Netyrinėtos vietos turi būti patikslintos tyrimais; atlikus tyrimus, KPD VS pateikti tyrimų ataskaitos skaitmeninę versiją. Žemės judinimo darbų vietoje būtini archeologiniai tyrimai. Statybos darbų metu aptikus naujų vertingųjų savybių, darbai sustabdomi Lietuvos Respublikos nekilnojamojo kultūros paveldo apsaugos įstatymo 9 str. nustatyta tvarka, projektas pataisomas.”</w:t>
            </w:r>
          </w:p>
          <w:p w14:paraId="12296096" w14:textId="77777777" w:rsidR="00D93326" w:rsidRDefault="00D93326" w:rsidP="00D93326">
            <w:pPr>
              <w:jc w:val="both"/>
              <w:rPr>
                <w:rFonts w:ascii="Times New Roman" w:hAnsi="Times New Roman" w:cs="Times New Roman"/>
                <w:sz w:val="24"/>
                <w:szCs w:val="24"/>
                <w:lang w:val="pt-BR"/>
              </w:rPr>
            </w:pPr>
          </w:p>
          <w:p w14:paraId="3CBFBCD7" w14:textId="6DB05203" w:rsidR="00D93326" w:rsidRPr="001D7CA8" w:rsidRDefault="02C59A68" w:rsidP="02C59A68">
            <w:pPr>
              <w:jc w:val="both"/>
              <w:rPr>
                <w:rFonts w:ascii="Times New Roman" w:eastAsia="Calibri" w:hAnsi="Times New Roman" w:cs="Times New Roman"/>
                <w:sz w:val="24"/>
                <w:szCs w:val="24"/>
              </w:rPr>
            </w:pPr>
            <w:r w:rsidRPr="02C59A68">
              <w:rPr>
                <w:rFonts w:ascii="Times New Roman" w:hAnsi="Times New Roman" w:cs="Times New Roman"/>
                <w:sz w:val="24"/>
                <w:szCs w:val="24"/>
                <w:lang w:val="pt-BR"/>
              </w:rPr>
              <w:t>15 skyriuje bei Projekte pateiktuose Specialiuosiuose paveldosaugos reikalavimuose numatyta, kad: “...Griovimo darbai iki žemės paviršiaus (antžeminėje dalyje) vykdomi mechanizuotu būdu, žemės judinimo darbai privaloma vykdyti rankiniu būdu, dalyvaujant ir prižiūrint archeologui. Griovimo darbai turi būti vykdomi taip, kad būtų išsaugomi ir nebūtų pažeistos Vilniaus Didžiosios sinagogos liekanos (unikalus vertybės kodas kultūros vertybių registre 41887, statusas - Inicijuotas skelbti Valstybės saugomu), pirties su ritualiniais baseinais (mikvomis) liekanos”.</w:t>
            </w:r>
          </w:p>
          <w:p w14:paraId="4B9760EC" w14:textId="576AF5B7" w:rsidR="00D93326" w:rsidRPr="00E04D3B" w:rsidRDefault="02C59A68" w:rsidP="02C59A68">
            <w:pPr>
              <w:jc w:val="both"/>
              <w:rPr>
                <w:rFonts w:ascii="Times New Roman" w:eastAsia="Times New Roman" w:hAnsi="Times New Roman" w:cs="Times New Roman"/>
                <w:sz w:val="24"/>
                <w:szCs w:val="24"/>
              </w:rPr>
            </w:pPr>
            <w:r w:rsidRPr="00E04D3B">
              <w:rPr>
                <w:rFonts w:ascii="Times New Roman" w:hAnsi="Times New Roman" w:cs="Times New Roman"/>
                <w:sz w:val="24"/>
                <w:szCs w:val="24"/>
              </w:rPr>
              <w:t xml:space="preserve">Pažymėtina, kad </w:t>
            </w:r>
            <w:r w:rsidRPr="00E04D3B">
              <w:rPr>
                <w:rFonts w:ascii="Times New Roman" w:eastAsia="Times New Roman" w:hAnsi="Times New Roman" w:cs="Times New Roman"/>
                <w:color w:val="000000" w:themeColor="text1"/>
                <w:sz w:val="24"/>
                <w:szCs w:val="24"/>
              </w:rPr>
              <w:t>perkami tik statinio antžeminės dalies griovimo darbai, kaip numatyta TS punkte Nr. 4.</w:t>
            </w:r>
          </w:p>
        </w:tc>
      </w:tr>
    </w:tbl>
    <w:p w14:paraId="60736DC6" w14:textId="15572924" w:rsidR="00F228D4" w:rsidRPr="00E04D3B" w:rsidRDefault="00F228D4" w:rsidP="00F228D4">
      <w:pPr>
        <w:spacing w:after="0" w:line="240" w:lineRule="auto"/>
        <w:jc w:val="both"/>
        <w:rPr>
          <w:rFonts w:ascii="Times New Roman" w:hAnsi="Times New Roman" w:cs="Times New Roman"/>
          <w:lang w:val="lt-LT"/>
        </w:rPr>
      </w:pPr>
    </w:p>
    <w:p w14:paraId="47472EF4" w14:textId="77777777" w:rsidR="00F228D4" w:rsidRPr="00E04D3B" w:rsidRDefault="00F228D4" w:rsidP="00F228D4">
      <w:pPr>
        <w:spacing w:after="0" w:line="240" w:lineRule="auto"/>
        <w:jc w:val="both"/>
        <w:rPr>
          <w:rFonts w:ascii="Times New Roman" w:hAnsi="Times New Roman" w:cs="Times New Roman"/>
          <w:lang w:val="lt-LT"/>
        </w:rPr>
      </w:pPr>
    </w:p>
    <w:p w14:paraId="21DB2B3F" w14:textId="49D71480" w:rsidR="00D93326" w:rsidRPr="00E04D3B" w:rsidRDefault="00D93326" w:rsidP="00D93326">
      <w:pPr>
        <w:tabs>
          <w:tab w:val="left" w:pos="284"/>
          <w:tab w:val="left" w:pos="900"/>
        </w:tabs>
        <w:spacing w:line="259" w:lineRule="auto"/>
        <w:jc w:val="both"/>
        <w:rPr>
          <w:rFonts w:ascii="Times New Roman" w:hAnsi="Times New Roman" w:cs="Times New Roman"/>
          <w:lang w:val="lt-LT"/>
        </w:rPr>
      </w:pPr>
      <w:r w:rsidRPr="00E04D3B">
        <w:rPr>
          <w:rFonts w:ascii="Times New Roman" w:hAnsi="Times New Roman" w:cs="Times New Roman"/>
          <w:lang w:val="lt-LT"/>
        </w:rPr>
        <w:t xml:space="preserve">Pažymėtina, kad bet kuris UAB „Grinda“ atliktas paaiškinimas yra laikomas neatskiriama Pirkimo sąlygų dalimi, ir jo nuostatos turi viršenybę prieš ankstesnes Pirkimo sąlygose išdėstytas nuostatas. </w:t>
      </w:r>
    </w:p>
    <w:p w14:paraId="389BBE0F" w14:textId="3EE38AD9" w:rsidR="00D93326" w:rsidRPr="00E96EB5" w:rsidRDefault="00D93326" w:rsidP="00D93326">
      <w:pPr>
        <w:tabs>
          <w:tab w:val="left" w:pos="284"/>
          <w:tab w:val="left" w:pos="900"/>
        </w:tabs>
        <w:spacing w:line="259" w:lineRule="auto"/>
        <w:jc w:val="both"/>
        <w:rPr>
          <w:rFonts w:ascii="Times New Roman" w:hAnsi="Times New Roman" w:cs="Times New Roman"/>
        </w:rPr>
      </w:pPr>
      <w:r w:rsidRPr="00E04D3B">
        <w:rPr>
          <w:rFonts w:ascii="Times New Roman" w:hAnsi="Times New Roman" w:cs="Times New Roman"/>
          <w:lang w:val="lt-LT"/>
        </w:rPr>
        <w:tab/>
      </w:r>
      <w:r w:rsidRPr="00E04D3B">
        <w:rPr>
          <w:rFonts w:ascii="Times New Roman" w:hAnsi="Times New Roman" w:cs="Times New Roman"/>
          <w:lang w:val="lt-LT"/>
        </w:rPr>
        <w:tab/>
      </w:r>
      <w:proofErr w:type="spellStart"/>
      <w:r w:rsidRPr="00E96EB5">
        <w:rPr>
          <w:rFonts w:ascii="Times New Roman" w:hAnsi="Times New Roman" w:cs="Times New Roman"/>
        </w:rPr>
        <w:t>Prašome</w:t>
      </w:r>
      <w:proofErr w:type="spellEnd"/>
      <w:r w:rsidRPr="00E96EB5">
        <w:rPr>
          <w:rFonts w:ascii="Times New Roman" w:hAnsi="Times New Roman" w:cs="Times New Roman"/>
        </w:rPr>
        <w:t xml:space="preserve"> </w:t>
      </w:r>
      <w:proofErr w:type="spellStart"/>
      <w:r w:rsidRPr="00E96EB5">
        <w:rPr>
          <w:rFonts w:ascii="Times New Roman" w:hAnsi="Times New Roman" w:cs="Times New Roman"/>
        </w:rPr>
        <w:t>vadovautis</w:t>
      </w:r>
      <w:proofErr w:type="spellEnd"/>
      <w:r w:rsidRPr="00E96EB5">
        <w:rPr>
          <w:rFonts w:ascii="Times New Roman" w:hAnsi="Times New Roman" w:cs="Times New Roman"/>
        </w:rPr>
        <w:t xml:space="preserve"> </w:t>
      </w:r>
      <w:proofErr w:type="spellStart"/>
      <w:r w:rsidRPr="00E96EB5">
        <w:rPr>
          <w:rFonts w:ascii="Times New Roman" w:hAnsi="Times New Roman" w:cs="Times New Roman"/>
        </w:rPr>
        <w:t>teikiant</w:t>
      </w:r>
      <w:proofErr w:type="spellEnd"/>
      <w:r w:rsidRPr="00E96EB5">
        <w:rPr>
          <w:rFonts w:ascii="Times New Roman" w:hAnsi="Times New Roman" w:cs="Times New Roman"/>
        </w:rPr>
        <w:t xml:space="preserve"> </w:t>
      </w:r>
      <w:proofErr w:type="spellStart"/>
      <w:r w:rsidRPr="00E96EB5">
        <w:rPr>
          <w:rFonts w:ascii="Times New Roman" w:hAnsi="Times New Roman" w:cs="Times New Roman"/>
        </w:rPr>
        <w:t>pasiūlymus</w:t>
      </w:r>
      <w:proofErr w:type="spellEnd"/>
      <w:r w:rsidRPr="00E96EB5">
        <w:rPr>
          <w:rFonts w:ascii="Times New Roman" w:hAnsi="Times New Roman" w:cs="Times New Roman"/>
        </w:rPr>
        <w:t xml:space="preserve">. </w:t>
      </w:r>
    </w:p>
    <w:p w14:paraId="090809E0" w14:textId="01B1ECEF" w:rsidR="00E73018" w:rsidRPr="00F228D4" w:rsidRDefault="00E73018" w:rsidP="00D93326">
      <w:pPr>
        <w:spacing w:after="0" w:line="240" w:lineRule="auto"/>
        <w:jc w:val="both"/>
        <w:rPr>
          <w:rFonts w:ascii="Times New Roman" w:hAnsi="Times New Roman" w:cs="Times New Roman"/>
        </w:rPr>
      </w:pPr>
    </w:p>
    <w:sectPr w:rsidR="00E73018" w:rsidRPr="00F228D4" w:rsidSect="00E96EB5">
      <w:pgSz w:w="12240" w:h="15840"/>
      <w:pgMar w:top="1440" w:right="758"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40"/>
    <w:rsid w:val="00016EDA"/>
    <w:rsid w:val="00061D42"/>
    <w:rsid w:val="00127518"/>
    <w:rsid w:val="005C73EB"/>
    <w:rsid w:val="006D19D8"/>
    <w:rsid w:val="008A0BE1"/>
    <w:rsid w:val="00B14FF4"/>
    <w:rsid w:val="00B75640"/>
    <w:rsid w:val="00C46940"/>
    <w:rsid w:val="00D93326"/>
    <w:rsid w:val="00E04D3B"/>
    <w:rsid w:val="00E73018"/>
    <w:rsid w:val="00E96EB5"/>
    <w:rsid w:val="00F228D4"/>
    <w:rsid w:val="02C59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52212"/>
  <w15:chartTrackingRefBased/>
  <w15:docId w15:val="{333AD7C7-669A-45CA-B2F3-CF95E4583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46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6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69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69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69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694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694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694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694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69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69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694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69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69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69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69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69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694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6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69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69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69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69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6940"/>
    <w:rPr>
      <w:i/>
      <w:iCs/>
      <w:color w:val="404040" w:themeColor="text1" w:themeTint="BF"/>
    </w:rPr>
  </w:style>
  <w:style w:type="paragraph" w:styleId="Sraopastraipa">
    <w:name w:val="List Paragraph"/>
    <w:basedOn w:val="prastasis"/>
    <w:uiPriority w:val="34"/>
    <w:qFormat/>
    <w:rsid w:val="00C46940"/>
    <w:pPr>
      <w:ind w:left="720"/>
      <w:contextualSpacing/>
    </w:pPr>
  </w:style>
  <w:style w:type="character" w:styleId="Rykuspabraukimas">
    <w:name w:val="Intense Emphasis"/>
    <w:basedOn w:val="Numatytasispastraiposriftas"/>
    <w:uiPriority w:val="21"/>
    <w:qFormat/>
    <w:rsid w:val="00C46940"/>
    <w:rPr>
      <w:i/>
      <w:iCs/>
      <w:color w:val="0F4761" w:themeColor="accent1" w:themeShade="BF"/>
    </w:rPr>
  </w:style>
  <w:style w:type="paragraph" w:styleId="Iskirtacitata">
    <w:name w:val="Intense Quote"/>
    <w:basedOn w:val="prastasis"/>
    <w:next w:val="prastasis"/>
    <w:link w:val="IskirtacitataDiagrama"/>
    <w:uiPriority w:val="30"/>
    <w:qFormat/>
    <w:rsid w:val="00C46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6940"/>
    <w:rPr>
      <w:i/>
      <w:iCs/>
      <w:color w:val="0F4761" w:themeColor="accent1" w:themeShade="BF"/>
    </w:rPr>
  </w:style>
  <w:style w:type="character" w:styleId="Rykinuoroda">
    <w:name w:val="Intense Reference"/>
    <w:basedOn w:val="Numatytasispastraiposriftas"/>
    <w:uiPriority w:val="32"/>
    <w:qFormat/>
    <w:rsid w:val="00C46940"/>
    <w:rPr>
      <w:b/>
      <w:bCs/>
      <w:smallCaps/>
      <w:color w:val="0F4761" w:themeColor="accent1" w:themeShade="BF"/>
      <w:spacing w:val="5"/>
    </w:rPr>
  </w:style>
  <w:style w:type="paragraph" w:styleId="HTMLiankstoformatuotas">
    <w:name w:val="HTML Preformatted"/>
    <w:basedOn w:val="prastasis"/>
    <w:link w:val="HTMLiankstoformatuotasDiagrama"/>
    <w:uiPriority w:val="99"/>
    <w:unhideWhenUsed/>
    <w:rsid w:val="00B75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lt-LT" w:eastAsia="lt-LT"/>
      <w14:ligatures w14:val="none"/>
    </w:rPr>
  </w:style>
  <w:style w:type="character" w:customStyle="1" w:styleId="HTMLiankstoformatuotasDiagrama">
    <w:name w:val="HTML iš anksto formatuotas Diagrama"/>
    <w:basedOn w:val="Numatytasispastraiposriftas"/>
    <w:link w:val="HTMLiankstoformatuotas"/>
    <w:uiPriority w:val="99"/>
    <w:rsid w:val="00B75640"/>
    <w:rPr>
      <w:rFonts w:ascii="Courier New" w:eastAsia="Times New Roman" w:hAnsi="Courier New" w:cs="Courier New"/>
      <w:kern w:val="0"/>
      <w:sz w:val="20"/>
      <w:szCs w:val="20"/>
      <w:lang w:val="lt-LT" w:eastAsia="lt-LT"/>
      <w14:ligatures w14:val="none"/>
    </w:rPr>
  </w:style>
  <w:style w:type="table" w:styleId="Lentelstinklelis">
    <w:name w:val="Table Grid"/>
    <w:basedOn w:val="prastojilentel"/>
    <w:uiPriority w:val="59"/>
    <w:rsid w:val="00D93326"/>
    <w:pPr>
      <w:spacing w:after="0" w:line="240" w:lineRule="auto"/>
    </w:pPr>
    <w:rPr>
      <w:rFonts w:eastAsiaTheme="minorEastAsia"/>
      <w:kern w:val="0"/>
      <w:sz w:val="22"/>
      <w:szCs w:val="22"/>
      <w:lang w:val="lt-LT"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3238</Characters>
  <Application>Microsoft Office Word</Application>
  <DocSecurity>0</DocSecurity>
  <Lines>26</Lines>
  <Paragraphs>7</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Anželita Pajaujienė</cp:lastModifiedBy>
  <cp:revision>3</cp:revision>
  <dcterms:created xsi:type="dcterms:W3CDTF">2025-07-07T10:26:00Z</dcterms:created>
  <dcterms:modified xsi:type="dcterms:W3CDTF">2025-07-07T10:27:00Z</dcterms:modified>
</cp:coreProperties>
</file>