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rFonts w:asciiTheme="minorHAnsi" w:hAnsiTheme="minorHAnsi" w:cstheme="minorBidi"/>
          <w:b w:val="0"/>
          <w:bCs w:val="0"/>
        </w:rPr>
      </w:sdtEndPr>
      <w:sdtContent>
        <w:p w14:paraId="4EDDF9D4" w14:textId="3080C7D6" w:rsidR="00927AC7" w:rsidRPr="00841B17" w:rsidRDefault="00927AC7" w:rsidP="008C46D9">
          <w:pPr>
            <w:spacing w:after="120"/>
            <w:ind w:firstLine="0"/>
            <w:contextualSpacing/>
            <w:jc w:val="center"/>
            <w:rPr>
              <w:rFonts w:ascii="Times New Roman" w:hAnsi="Times New Roman" w:cs="Times New Roman"/>
              <w:b/>
              <w:sz w:val="24"/>
              <w:szCs w:val="24"/>
              <w:lang w:eastAsia="ar-SA"/>
            </w:rPr>
          </w:pPr>
          <w:r w:rsidRPr="00841B17">
            <w:rPr>
              <w:rFonts w:ascii="Times New Roman" w:hAnsi="Times New Roman" w:cs="Times New Roman"/>
              <w:noProof/>
              <w:sz w:val="24"/>
              <w:szCs w:val="24"/>
            </w:rPr>
            <w:drawing>
              <wp:anchor distT="0" distB="0" distL="0" distR="0" simplePos="0" relativeHeight="251659264" behindDoc="0" locked="0" layoutInCell="1" allowOverlap="1" wp14:anchorId="4243ED5A" wp14:editId="38AC8B5D">
                <wp:simplePos x="0" y="0"/>
                <wp:positionH relativeFrom="margin">
                  <wp:posOffset>2596515</wp:posOffset>
                </wp:positionH>
                <wp:positionV relativeFrom="paragraph">
                  <wp:posOffset>184785</wp:posOffset>
                </wp:positionV>
                <wp:extent cx="1704975" cy="576580"/>
                <wp:effectExtent l="0" t="0" r="9525" b="0"/>
                <wp:wrapTopAndBottom/>
                <wp:docPr id="1259405059" name="Paveikslėlis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 clipart&#10;&#10;Description automatically generated"/>
                        <pic:cNvPicPr>
                          <a:picLocks noChangeAspect="1" noChangeArrowheads="1"/>
                        </pic:cNvPicPr>
                      </pic:nvPicPr>
                      <pic:blipFill>
                        <a:blip r:embed="rId11">
                          <a:lum bright="10000" contrast="6000"/>
                          <a:extLst>
                            <a:ext uri="{28A0092B-C50C-407E-A947-70E740481C1C}">
                              <a14:useLocalDpi xmlns:a14="http://schemas.microsoft.com/office/drawing/2010/main" val="0"/>
                            </a:ext>
                          </a:extLst>
                        </a:blip>
                        <a:srcRect/>
                        <a:stretch>
                          <a:fillRect/>
                        </a:stretch>
                      </pic:blipFill>
                      <pic:spPr bwMode="auto">
                        <a:xfrm>
                          <a:off x="0" y="0"/>
                          <a:ext cx="1704975" cy="576580"/>
                        </a:xfrm>
                        <a:prstGeom prst="rect">
                          <a:avLst/>
                        </a:prstGeom>
                        <a:blipFill dpi="0" rotWithShape="0">
                          <a:blip>
                            <a:lum bright="10000" contrast="6000"/>
                          </a:blip>
                          <a:srcRect/>
                          <a:stretch>
                            <a:fillRect/>
                          </a:stretch>
                        </a:blipFill>
                        <a:ln>
                          <a:noFill/>
                        </a:ln>
                      </pic:spPr>
                    </pic:pic>
                  </a:graphicData>
                </a:graphic>
                <wp14:sizeRelH relativeFrom="page">
                  <wp14:pctWidth>0</wp14:pctWidth>
                </wp14:sizeRelH>
                <wp14:sizeRelV relativeFrom="page">
                  <wp14:pctHeight>0</wp14:pctHeight>
                </wp14:sizeRelV>
              </wp:anchor>
            </w:drawing>
          </w:r>
          <w:r w:rsidRPr="00841B17">
            <w:rPr>
              <w:rFonts w:ascii="Times New Roman" w:hAnsi="Times New Roman" w:cs="Times New Roman"/>
              <w:b/>
              <w:sz w:val="24"/>
              <w:szCs w:val="24"/>
              <w:lang w:eastAsia="ar-SA"/>
            </w:rPr>
            <w:t>KLAIPĖDOS REGIONO ATLIEKŲ TVARKYMO CENTRAS</w:t>
          </w:r>
        </w:p>
        <w:p w14:paraId="34C61D4C" w14:textId="77777777" w:rsidR="00927AC7" w:rsidRPr="00841B17" w:rsidRDefault="00927AC7" w:rsidP="00927AC7">
          <w:pPr>
            <w:suppressAutoHyphens/>
            <w:spacing w:line="240" w:lineRule="auto"/>
            <w:jc w:val="center"/>
            <w:rPr>
              <w:rFonts w:ascii="Times New Roman" w:hAnsi="Times New Roman" w:cs="Times New Roman"/>
              <w:sz w:val="20"/>
              <w:szCs w:val="20"/>
              <w:lang w:eastAsia="ar-SA"/>
            </w:rPr>
          </w:pPr>
          <w:r w:rsidRPr="00841B17">
            <w:rPr>
              <w:rFonts w:ascii="Times New Roman" w:hAnsi="Times New Roman" w:cs="Times New Roman"/>
              <w:sz w:val="20"/>
              <w:szCs w:val="20"/>
              <w:lang w:eastAsia="ar-SA"/>
            </w:rPr>
            <w:t>Įmonės kodas 163743744. Liepų g. 15, LT- 92138 Klaipėda. Tel. (8 46) 300106. Faks. (8 46) 310105.</w:t>
          </w:r>
        </w:p>
        <w:p w14:paraId="2F5EB9F0" w14:textId="77777777" w:rsidR="00927AC7" w:rsidRPr="00841B17" w:rsidRDefault="00927AC7" w:rsidP="00927AC7">
          <w:pPr>
            <w:suppressAutoHyphens/>
            <w:spacing w:line="240" w:lineRule="auto"/>
            <w:jc w:val="center"/>
            <w:rPr>
              <w:rFonts w:ascii="Times New Roman" w:hAnsi="Times New Roman" w:cs="Times New Roman"/>
              <w:sz w:val="20"/>
              <w:szCs w:val="20"/>
              <w:lang w:eastAsia="ar-SA"/>
            </w:rPr>
          </w:pPr>
          <w:r w:rsidRPr="00841B17">
            <w:rPr>
              <w:rFonts w:ascii="Times New Roman" w:hAnsi="Times New Roman" w:cs="Times New Roman"/>
              <w:sz w:val="20"/>
              <w:szCs w:val="20"/>
              <w:lang w:eastAsia="ar-SA"/>
            </w:rPr>
            <w:t xml:space="preserve"> PVM mokėtojo kodas LT637437415. LR juridinių asmenų registras, tvarkytoja - VĮ Registrų centras.</w:t>
          </w:r>
        </w:p>
        <w:p w14:paraId="600FF10C" w14:textId="77777777" w:rsidR="00927AC7" w:rsidRPr="00841B17" w:rsidRDefault="00927AC7" w:rsidP="00927AC7">
          <w:pPr>
            <w:suppressAutoHyphens/>
            <w:spacing w:line="240" w:lineRule="auto"/>
            <w:rPr>
              <w:rFonts w:ascii="Times New Roman" w:hAnsi="Times New Roman" w:cs="Times New Roman"/>
              <w:sz w:val="20"/>
              <w:szCs w:val="20"/>
              <w:lang w:eastAsia="ar-SA"/>
            </w:rPr>
          </w:pPr>
          <w:r w:rsidRPr="00841B17">
            <w:rPr>
              <w:rFonts w:ascii="Times New Roman" w:hAnsi="Times New Roman" w:cs="Times New Roman"/>
              <w:sz w:val="20"/>
              <w:szCs w:val="20"/>
              <w:lang w:eastAsia="ar-SA"/>
            </w:rPr>
            <w:tab/>
          </w:r>
          <w:r w:rsidRPr="00841B17">
            <w:rPr>
              <w:rFonts w:ascii="Times New Roman" w:hAnsi="Times New Roman" w:cs="Times New Roman"/>
              <w:sz w:val="20"/>
              <w:szCs w:val="20"/>
              <w:lang w:eastAsia="ar-SA"/>
            </w:rPr>
            <w:tab/>
            <w:t xml:space="preserve">     </w:t>
          </w:r>
          <w:proofErr w:type="spellStart"/>
          <w:r w:rsidRPr="00841B17">
            <w:rPr>
              <w:rFonts w:ascii="Times New Roman" w:hAnsi="Times New Roman" w:cs="Times New Roman"/>
              <w:sz w:val="20"/>
              <w:szCs w:val="20"/>
              <w:lang w:eastAsia="ar-SA"/>
            </w:rPr>
            <w:t>Luminor</w:t>
          </w:r>
          <w:proofErr w:type="spellEnd"/>
          <w:r w:rsidRPr="00841B17">
            <w:rPr>
              <w:rFonts w:ascii="Times New Roman" w:hAnsi="Times New Roman" w:cs="Times New Roman"/>
              <w:sz w:val="20"/>
              <w:szCs w:val="20"/>
              <w:lang w:eastAsia="ar-SA"/>
            </w:rPr>
            <w:t xml:space="preserve"> Bank AB. Atsiskaitomoji sąskaita LT704010042300356644.</w:t>
          </w:r>
        </w:p>
        <w:p w14:paraId="5E9F306D" w14:textId="77777777" w:rsidR="00927AC7" w:rsidRPr="00841B17" w:rsidRDefault="00927AC7" w:rsidP="00927AC7">
          <w:pPr>
            <w:pBdr>
              <w:bottom w:val="single" w:sz="12" w:space="1" w:color="auto"/>
            </w:pBdr>
            <w:suppressAutoHyphens/>
            <w:spacing w:line="240" w:lineRule="auto"/>
            <w:ind w:firstLine="2124"/>
            <w:rPr>
              <w:rFonts w:ascii="Times New Roman" w:hAnsi="Times New Roman" w:cs="Times New Roman"/>
              <w:sz w:val="20"/>
              <w:szCs w:val="20"/>
              <w:lang w:eastAsia="ar-SA"/>
            </w:rPr>
          </w:pPr>
          <w:proofErr w:type="spellStart"/>
          <w:r w:rsidRPr="00841B17">
            <w:rPr>
              <w:rFonts w:ascii="Times New Roman" w:hAnsi="Times New Roman" w:cs="Times New Roman"/>
              <w:sz w:val="20"/>
              <w:szCs w:val="20"/>
              <w:lang w:eastAsia="ar-SA"/>
            </w:rPr>
            <w:t>El.p</w:t>
          </w:r>
          <w:proofErr w:type="spellEnd"/>
          <w:r w:rsidRPr="00841B17">
            <w:rPr>
              <w:rFonts w:ascii="Times New Roman" w:hAnsi="Times New Roman" w:cs="Times New Roman"/>
              <w:sz w:val="20"/>
              <w:szCs w:val="20"/>
              <w:lang w:eastAsia="ar-SA"/>
            </w:rPr>
            <w:t xml:space="preserve">. </w:t>
          </w:r>
          <w:hyperlink r:id="rId12" w:history="1">
            <w:r w:rsidRPr="00841B17">
              <w:rPr>
                <w:rFonts w:ascii="Times New Roman" w:hAnsi="Times New Roman" w:cs="Times New Roman"/>
                <w:sz w:val="20"/>
                <w:szCs w:val="20"/>
                <w:u w:val="single"/>
                <w:lang w:eastAsia="ar-SA"/>
              </w:rPr>
              <w:t>kratc@kratc.lt</w:t>
            </w:r>
          </w:hyperlink>
          <w:r w:rsidRPr="00841B17">
            <w:rPr>
              <w:rFonts w:ascii="Times New Roman" w:hAnsi="Times New Roman" w:cs="Times New Roman"/>
              <w:sz w:val="20"/>
              <w:szCs w:val="20"/>
              <w:lang w:eastAsia="ar-SA"/>
            </w:rPr>
            <w:t>. Internetinė svetainė: www.kratc.lt</w:t>
          </w: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28A8C2A0" w14:textId="77777777" w:rsidR="00927AC7" w:rsidRPr="00927AC7" w:rsidRDefault="00C006CB" w:rsidP="001A2892">
          <w:pPr>
            <w:spacing w:after="120" w:line="240" w:lineRule="auto"/>
            <w:ind w:left="567" w:firstLine="0"/>
            <w:contextualSpacing/>
            <w:jc w:val="center"/>
            <w:rPr>
              <w:rFonts w:ascii="Times New Roman" w:hAnsi="Times New Roman" w:cs="Times New Roman"/>
              <w:b/>
              <w:bCs/>
              <w:color w:val="70AD47" w:themeColor="accent6"/>
              <w:sz w:val="36"/>
              <w:szCs w:val="36"/>
            </w:rPr>
          </w:pPr>
          <w:r w:rsidRPr="00927AC7">
            <w:rPr>
              <w:rFonts w:ascii="Times New Roman" w:hAnsi="Times New Roman" w:cs="Times New Roman"/>
              <w:b/>
              <w:bCs/>
              <w:color w:val="70AD47" w:themeColor="accent6"/>
              <w:sz w:val="36"/>
              <w:szCs w:val="36"/>
            </w:rPr>
            <w:t xml:space="preserve">MAŽOS VERTĖS </w:t>
          </w:r>
          <w:r w:rsidR="00D526C8" w:rsidRPr="00927AC7">
            <w:rPr>
              <w:rFonts w:ascii="Times New Roman" w:hAnsi="Times New Roman" w:cs="Times New Roman"/>
              <w:b/>
              <w:bCs/>
              <w:color w:val="70AD47" w:themeColor="accent6"/>
              <w:sz w:val="36"/>
              <w:szCs w:val="36"/>
            </w:rPr>
            <w:t xml:space="preserve">VIEŠOJO PIRKIMO </w:t>
          </w:r>
        </w:p>
        <w:p w14:paraId="1D1BF965" w14:textId="7F6389C2" w:rsidR="00D526C8" w:rsidRPr="00927AC7" w:rsidRDefault="00D526C8" w:rsidP="001A2892">
          <w:pPr>
            <w:spacing w:after="120" w:line="240" w:lineRule="auto"/>
            <w:ind w:left="567" w:firstLine="0"/>
            <w:contextualSpacing/>
            <w:jc w:val="center"/>
            <w:rPr>
              <w:rFonts w:ascii="Times New Roman" w:hAnsi="Times New Roman" w:cs="Times New Roman"/>
              <w:b/>
              <w:bCs/>
              <w:sz w:val="36"/>
              <w:szCs w:val="36"/>
            </w:rPr>
          </w:pPr>
          <w:r w:rsidRPr="00927AC7">
            <w:rPr>
              <w:rFonts w:ascii="Times New Roman" w:hAnsi="Times New Roman" w:cs="Times New Roman"/>
              <w:b/>
              <w:bCs/>
              <w:sz w:val="36"/>
              <w:szCs w:val="36"/>
            </w:rPr>
            <w:t>„</w:t>
          </w:r>
          <w:r w:rsidR="00927AC7" w:rsidRPr="00927AC7">
            <w:rPr>
              <w:rFonts w:ascii="Times New Roman" w:hAnsi="Times New Roman" w:cs="Times New Roman"/>
              <w:b/>
              <w:sz w:val="36"/>
              <w:szCs w:val="36"/>
            </w:rPr>
            <w:t>MICROSOFT PROGRAMINĖS ĮRANGOS LICENCIJOS</w:t>
          </w:r>
          <w:r w:rsidRPr="00927AC7">
            <w:rPr>
              <w:rFonts w:ascii="Times New Roman" w:hAnsi="Times New Roman" w:cs="Times New Roman"/>
              <w:b/>
              <w:bCs/>
              <w:sz w:val="36"/>
              <w:szCs w:val="36"/>
            </w:rPr>
            <w:t>“</w:t>
          </w:r>
        </w:p>
        <w:p w14:paraId="18ACC6AD" w14:textId="6D3F445F" w:rsidR="00D526C8" w:rsidRPr="00927AC7" w:rsidRDefault="00DF1318" w:rsidP="001A2892">
          <w:pPr>
            <w:spacing w:after="120" w:line="240" w:lineRule="auto"/>
            <w:ind w:left="567" w:firstLine="0"/>
            <w:contextualSpacing/>
            <w:jc w:val="center"/>
            <w:rPr>
              <w:rFonts w:ascii="Times New Roman" w:hAnsi="Times New Roman" w:cs="Times New Roman"/>
              <w:b/>
              <w:bCs/>
              <w:color w:val="70AD47" w:themeColor="accent6"/>
              <w:sz w:val="36"/>
              <w:szCs w:val="36"/>
            </w:rPr>
          </w:pPr>
          <w:r w:rsidRPr="00927AC7">
            <w:rPr>
              <w:rFonts w:ascii="Times New Roman" w:hAnsi="Times New Roman" w:cs="Times New Roman"/>
              <w:b/>
              <w:bCs/>
              <w:color w:val="70AD47" w:themeColor="accent6"/>
              <w:sz w:val="36"/>
              <w:szCs w:val="36"/>
            </w:rPr>
            <w:t>SKELBIAM</w:t>
          </w:r>
          <w:r w:rsidR="0019623B" w:rsidRPr="00927AC7">
            <w:rPr>
              <w:rFonts w:ascii="Times New Roman" w:hAnsi="Times New Roman" w:cs="Times New Roman"/>
              <w:b/>
              <w:bCs/>
              <w:color w:val="70AD47" w:themeColor="accent6"/>
              <w:sz w:val="36"/>
              <w:szCs w:val="36"/>
            </w:rPr>
            <w:t>OS APKLAUSOS</w:t>
          </w:r>
          <w:r w:rsidR="00D526C8" w:rsidRPr="00927AC7">
            <w:rPr>
              <w:rFonts w:ascii="Times New Roman" w:hAnsi="Times New Roman" w:cs="Times New Roman"/>
              <w:b/>
              <w:bCs/>
              <w:color w:val="70AD47" w:themeColor="accent6"/>
              <w:sz w:val="36"/>
              <w:szCs w:val="36"/>
            </w:rPr>
            <w:t xml:space="preserve"> </w:t>
          </w:r>
          <w:r w:rsidR="00E861F5" w:rsidRPr="00927AC7">
            <w:rPr>
              <w:rFonts w:ascii="Times New Roman" w:hAnsi="Times New Roman" w:cs="Times New Roman"/>
              <w:b/>
              <w:bCs/>
              <w:color w:val="70AD47" w:themeColor="accent6"/>
              <w:sz w:val="36"/>
              <w:szCs w:val="36"/>
            </w:rPr>
            <w:t xml:space="preserve">SPECIALIOSIOS </w:t>
          </w:r>
          <w:r w:rsidR="00D526C8" w:rsidRPr="00927AC7">
            <w:rPr>
              <w:rFonts w:ascii="Times New Roman" w:hAnsi="Times New Roman" w:cs="Times New Roman"/>
              <w:b/>
              <w:bCs/>
              <w:color w:val="70AD47" w:themeColor="accent6"/>
              <w:sz w:val="36"/>
              <w:szCs w:val="36"/>
            </w:rPr>
            <w:t>SĄLYGOS</w:t>
          </w:r>
          <w:r w:rsidR="00110582" w:rsidRPr="00927AC7">
            <w:rPr>
              <w:rFonts w:ascii="Times New Roman" w:hAnsi="Times New Roman" w:cs="Times New Roman"/>
              <w:b/>
              <w:bCs/>
              <w:color w:val="70AD47" w:themeColor="accent6"/>
              <w:sz w:val="36"/>
              <w:szCs w:val="36"/>
            </w:rPr>
            <w:t xml:space="preserve"> </w:t>
          </w:r>
        </w:p>
        <w:p w14:paraId="1F374B66" w14:textId="51EB8117" w:rsidR="00927AC7" w:rsidRDefault="00D53BF4" w:rsidP="00927AC7">
          <w:pPr>
            <w:spacing w:line="240" w:lineRule="auto"/>
            <w:jc w:val="center"/>
            <w:rPr>
              <w:rFonts w:ascii="Times New Roman" w:hAnsi="Times New Roman" w:cs="Times New Roman"/>
              <w:b/>
              <w:sz w:val="36"/>
              <w:szCs w:val="36"/>
            </w:rPr>
          </w:pPr>
          <w:r w:rsidRPr="00927AC7">
            <w:rPr>
              <w:rFonts w:ascii="Times New Roman" w:hAnsi="Times New Roman" w:cs="Times New Roman"/>
              <w:b/>
              <w:bCs/>
              <w:sz w:val="36"/>
              <w:szCs w:val="36"/>
            </w:rPr>
            <w:t>V</w:t>
          </w:r>
          <w:r w:rsidR="00755F3B" w:rsidRPr="00927AC7">
            <w:rPr>
              <w:rFonts w:ascii="Times New Roman" w:hAnsi="Times New Roman" w:cs="Times New Roman"/>
              <w:b/>
              <w:bCs/>
              <w:sz w:val="36"/>
              <w:szCs w:val="36"/>
            </w:rPr>
            <w:t>ersija</w:t>
          </w:r>
          <w:r w:rsidRPr="00927AC7">
            <w:rPr>
              <w:rFonts w:ascii="Times New Roman" w:hAnsi="Times New Roman" w:cs="Times New Roman"/>
              <w:b/>
              <w:bCs/>
              <w:sz w:val="36"/>
              <w:szCs w:val="36"/>
            </w:rPr>
            <w:t xml:space="preserve"> Nr</w:t>
          </w:r>
          <w:r w:rsidR="00927AC7" w:rsidRPr="00927AC7">
            <w:rPr>
              <w:rFonts w:ascii="Times New Roman" w:hAnsi="Times New Roman" w:cs="Times New Roman"/>
              <w:b/>
              <w:bCs/>
              <w:sz w:val="36"/>
              <w:szCs w:val="36"/>
            </w:rPr>
            <w:t xml:space="preserve">.1 </w:t>
          </w:r>
          <w:r w:rsidR="00927AC7" w:rsidRPr="00927AC7">
            <w:rPr>
              <w:rFonts w:ascii="Times New Roman" w:hAnsi="Times New Roman" w:cs="Times New Roman"/>
              <w:b/>
              <w:sz w:val="36"/>
              <w:szCs w:val="36"/>
            </w:rPr>
            <w:t xml:space="preserve">skelbiama </w:t>
          </w:r>
          <w:hyperlink r:id="rId13" w:history="1">
            <w:r w:rsidR="00927AC7" w:rsidRPr="003D3697">
              <w:rPr>
                <w:rStyle w:val="Hipersaitas"/>
                <w:rFonts w:ascii="Times New Roman" w:hAnsi="Times New Roman" w:cs="Times New Roman"/>
                <w:b/>
                <w:sz w:val="36"/>
                <w:szCs w:val="36"/>
              </w:rPr>
              <w:t>https://cvpp.eviesiejipirkimai.lt/notice</w:t>
            </w:r>
          </w:hyperlink>
        </w:p>
        <w:p w14:paraId="3BBE6844" w14:textId="77777777" w:rsidR="00927AC7" w:rsidRPr="00927AC7" w:rsidRDefault="00927AC7" w:rsidP="00927AC7">
          <w:pPr>
            <w:spacing w:line="240" w:lineRule="auto"/>
            <w:jc w:val="center"/>
            <w:rPr>
              <w:rFonts w:ascii="Times New Roman" w:hAnsi="Times New Roman" w:cs="Times New Roman"/>
              <w:b/>
              <w:caps/>
              <w:sz w:val="36"/>
              <w:szCs w:val="36"/>
            </w:rPr>
          </w:pPr>
        </w:p>
        <w:p w14:paraId="517C01D9" w14:textId="275453BC" w:rsidR="001C24BC" w:rsidRDefault="005F13F0" w:rsidP="00927AC7">
          <w:pPr>
            <w:spacing w:after="120" w:line="240" w:lineRule="auto"/>
            <w:ind w:left="567" w:firstLine="0"/>
            <w:contextualSpacing/>
            <w:jc w:val="center"/>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00C010E4" w14:textId="43D10176" w:rsidR="001E0A30" w:rsidRDefault="00173FBA">
              <w:pPr>
                <w:pStyle w:val="Turinys1"/>
                <w:rPr>
                  <w:noProof/>
                  <w:kern w:val="2"/>
                  <w:sz w:val="24"/>
                  <w:szCs w:val="24"/>
                  <w14:ligatures w14:val="standardContextual"/>
                </w:rPr>
              </w:pPr>
              <w:r w:rsidRPr="00D50C54">
                <w:fldChar w:fldCharType="begin"/>
              </w:r>
              <w:r w:rsidRPr="003468EC">
                <w:instrText xml:space="preserve"> TOC \o "1-3" \h \z \u </w:instrText>
              </w:r>
              <w:r w:rsidRPr="00D50C54">
                <w:fldChar w:fldCharType="separate"/>
              </w:r>
              <w:hyperlink w:anchor="_Toc202714288" w:history="1">
                <w:r w:rsidR="001E0A30" w:rsidRPr="00506668">
                  <w:rPr>
                    <w:rStyle w:val="Hipersaitas"/>
                    <w:rFonts w:ascii="Times New Roman" w:hAnsi="Times New Roman" w:cs="Times New Roman"/>
                    <w:b/>
                    <w:bCs/>
                    <w:noProof/>
                  </w:rPr>
                  <w:t>1.</w:t>
                </w:r>
                <w:r w:rsidR="001E0A30">
                  <w:rPr>
                    <w:noProof/>
                    <w:kern w:val="2"/>
                    <w:sz w:val="24"/>
                    <w:szCs w:val="24"/>
                    <w14:ligatures w14:val="standardContextual"/>
                  </w:rPr>
                  <w:tab/>
                </w:r>
                <w:r w:rsidR="001E0A30" w:rsidRPr="00506668">
                  <w:rPr>
                    <w:rStyle w:val="Hipersaitas"/>
                    <w:rFonts w:ascii="Times New Roman" w:hAnsi="Times New Roman" w:cs="Times New Roman"/>
                    <w:b/>
                    <w:bCs/>
                    <w:noProof/>
                  </w:rPr>
                  <w:t>Bendra informacija</w:t>
                </w:r>
                <w:r w:rsidR="001E0A30">
                  <w:rPr>
                    <w:noProof/>
                    <w:webHidden/>
                  </w:rPr>
                  <w:tab/>
                </w:r>
                <w:r w:rsidR="001E0A30">
                  <w:rPr>
                    <w:noProof/>
                    <w:webHidden/>
                  </w:rPr>
                  <w:fldChar w:fldCharType="begin"/>
                </w:r>
                <w:r w:rsidR="001E0A30">
                  <w:rPr>
                    <w:noProof/>
                    <w:webHidden/>
                  </w:rPr>
                  <w:instrText xml:space="preserve"> PAGEREF _Toc202714288 \h </w:instrText>
                </w:r>
                <w:r w:rsidR="001E0A30">
                  <w:rPr>
                    <w:noProof/>
                    <w:webHidden/>
                  </w:rPr>
                </w:r>
                <w:r w:rsidR="001E0A30">
                  <w:rPr>
                    <w:noProof/>
                    <w:webHidden/>
                  </w:rPr>
                  <w:fldChar w:fldCharType="separate"/>
                </w:r>
                <w:r w:rsidR="007E3824">
                  <w:rPr>
                    <w:noProof/>
                    <w:webHidden/>
                  </w:rPr>
                  <w:t>2</w:t>
                </w:r>
                <w:r w:rsidR="001E0A30">
                  <w:rPr>
                    <w:noProof/>
                    <w:webHidden/>
                  </w:rPr>
                  <w:fldChar w:fldCharType="end"/>
                </w:r>
              </w:hyperlink>
            </w:p>
            <w:p w14:paraId="6354BA4A" w14:textId="6E856DCC" w:rsidR="001E0A30" w:rsidRDefault="001E0A30">
              <w:pPr>
                <w:pStyle w:val="Turinys1"/>
                <w:rPr>
                  <w:noProof/>
                  <w:kern w:val="2"/>
                  <w:sz w:val="24"/>
                  <w:szCs w:val="24"/>
                  <w14:ligatures w14:val="standardContextual"/>
                </w:rPr>
              </w:pPr>
              <w:hyperlink w:anchor="_Toc202714289" w:history="1">
                <w:r w:rsidRPr="00506668">
                  <w:rPr>
                    <w:rStyle w:val="Hipersaitas"/>
                    <w:rFonts w:ascii="Times New Roman" w:eastAsia="Calibri" w:hAnsi="Times New Roman" w:cs="Times New Roman"/>
                    <w:b/>
                    <w:bCs/>
                    <w:noProof/>
                  </w:rPr>
                  <w:t>2.</w:t>
                </w:r>
                <w:r>
                  <w:rPr>
                    <w:noProof/>
                    <w:kern w:val="2"/>
                    <w:sz w:val="24"/>
                    <w:szCs w:val="24"/>
                    <w14:ligatures w14:val="standardContextual"/>
                  </w:rPr>
                  <w:tab/>
                </w:r>
                <w:r w:rsidRPr="00506668">
                  <w:rPr>
                    <w:rStyle w:val="Hipersaitas"/>
                    <w:rFonts w:ascii="Times New Roman" w:hAnsi="Times New Roman" w:cs="Times New Roman"/>
                    <w:b/>
                    <w:bCs/>
                    <w:noProof/>
                  </w:rPr>
                  <w:t>Pirkimo objektas</w:t>
                </w:r>
                <w:r>
                  <w:rPr>
                    <w:noProof/>
                    <w:webHidden/>
                  </w:rPr>
                  <w:tab/>
                </w:r>
                <w:r>
                  <w:rPr>
                    <w:noProof/>
                    <w:webHidden/>
                  </w:rPr>
                  <w:fldChar w:fldCharType="begin"/>
                </w:r>
                <w:r>
                  <w:rPr>
                    <w:noProof/>
                    <w:webHidden/>
                  </w:rPr>
                  <w:instrText xml:space="preserve"> PAGEREF _Toc202714289 \h </w:instrText>
                </w:r>
                <w:r>
                  <w:rPr>
                    <w:noProof/>
                    <w:webHidden/>
                  </w:rPr>
                </w:r>
                <w:r>
                  <w:rPr>
                    <w:noProof/>
                    <w:webHidden/>
                  </w:rPr>
                  <w:fldChar w:fldCharType="separate"/>
                </w:r>
                <w:r w:rsidR="007E3824">
                  <w:rPr>
                    <w:noProof/>
                    <w:webHidden/>
                  </w:rPr>
                  <w:t>2</w:t>
                </w:r>
                <w:r>
                  <w:rPr>
                    <w:noProof/>
                    <w:webHidden/>
                  </w:rPr>
                  <w:fldChar w:fldCharType="end"/>
                </w:r>
              </w:hyperlink>
            </w:p>
            <w:p w14:paraId="447BA351" w14:textId="0822E3DF" w:rsidR="001E0A30" w:rsidRDefault="001E0A30">
              <w:pPr>
                <w:pStyle w:val="Turinys1"/>
                <w:rPr>
                  <w:noProof/>
                  <w:kern w:val="2"/>
                  <w:sz w:val="24"/>
                  <w:szCs w:val="24"/>
                  <w14:ligatures w14:val="standardContextual"/>
                </w:rPr>
              </w:pPr>
              <w:hyperlink w:anchor="_Toc202714290" w:history="1">
                <w:r w:rsidRPr="00506668">
                  <w:rPr>
                    <w:rStyle w:val="Hipersaitas"/>
                    <w:rFonts w:ascii="Times New Roman" w:eastAsia="Calibri" w:hAnsi="Times New Roman" w:cs="Times New Roman"/>
                    <w:b/>
                    <w:bCs/>
                    <w:noProof/>
                  </w:rPr>
                  <w:t>3.</w:t>
                </w:r>
                <w:r>
                  <w:rPr>
                    <w:noProof/>
                    <w:kern w:val="2"/>
                    <w:sz w:val="24"/>
                    <w:szCs w:val="24"/>
                    <w14:ligatures w14:val="standardContextual"/>
                  </w:rPr>
                  <w:tab/>
                </w:r>
                <w:r w:rsidRPr="00506668">
                  <w:rPr>
                    <w:rStyle w:val="Hipersaitas"/>
                    <w:rFonts w:ascii="Times New Roman" w:hAnsi="Times New Roman" w:cs="Times New Roman"/>
                    <w:b/>
                    <w:bCs/>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_Toc202714290 \h </w:instrText>
                </w:r>
                <w:r>
                  <w:rPr>
                    <w:noProof/>
                    <w:webHidden/>
                  </w:rPr>
                </w:r>
                <w:r>
                  <w:rPr>
                    <w:noProof/>
                    <w:webHidden/>
                  </w:rPr>
                  <w:fldChar w:fldCharType="separate"/>
                </w:r>
                <w:r w:rsidR="007E3824">
                  <w:rPr>
                    <w:noProof/>
                    <w:webHidden/>
                  </w:rPr>
                  <w:t>2</w:t>
                </w:r>
                <w:r>
                  <w:rPr>
                    <w:noProof/>
                    <w:webHidden/>
                  </w:rPr>
                  <w:fldChar w:fldCharType="end"/>
                </w:r>
              </w:hyperlink>
            </w:p>
            <w:p w14:paraId="56353816" w14:textId="55BA094C" w:rsidR="001E0A30" w:rsidRDefault="001E0A30">
              <w:pPr>
                <w:pStyle w:val="Turinys1"/>
                <w:rPr>
                  <w:noProof/>
                  <w:kern w:val="2"/>
                  <w:sz w:val="24"/>
                  <w:szCs w:val="24"/>
                  <w14:ligatures w14:val="standardContextual"/>
                </w:rPr>
              </w:pPr>
              <w:hyperlink w:anchor="_Toc202714291" w:history="1">
                <w:r w:rsidRPr="00506668">
                  <w:rPr>
                    <w:rStyle w:val="Hipersaitas"/>
                    <w:rFonts w:ascii="Times New Roman" w:eastAsia="Calibri" w:hAnsi="Times New Roman" w:cs="Times New Roman"/>
                    <w:b/>
                    <w:bCs/>
                    <w:noProof/>
                  </w:rPr>
                  <w:t>4.</w:t>
                </w:r>
                <w:r>
                  <w:rPr>
                    <w:noProof/>
                    <w:kern w:val="2"/>
                    <w:sz w:val="24"/>
                    <w:szCs w:val="24"/>
                    <w14:ligatures w14:val="standardContextual"/>
                  </w:rPr>
                  <w:tab/>
                </w:r>
                <w:r w:rsidRPr="00506668">
                  <w:rPr>
                    <w:rStyle w:val="Hipersaitas"/>
                    <w:rFonts w:ascii="Times New Roman" w:hAnsi="Times New Roman" w:cs="Times New Roman"/>
                    <w:b/>
                    <w:bCs/>
                    <w:noProof/>
                  </w:rPr>
                  <w:t>Reikalavimai, susiję su nacionaliniu saugumu</w:t>
                </w:r>
                <w:r>
                  <w:rPr>
                    <w:noProof/>
                    <w:webHidden/>
                  </w:rPr>
                  <w:tab/>
                </w:r>
                <w:r>
                  <w:rPr>
                    <w:noProof/>
                    <w:webHidden/>
                  </w:rPr>
                  <w:fldChar w:fldCharType="begin"/>
                </w:r>
                <w:r>
                  <w:rPr>
                    <w:noProof/>
                    <w:webHidden/>
                  </w:rPr>
                  <w:instrText xml:space="preserve"> PAGEREF _Toc202714291 \h </w:instrText>
                </w:r>
                <w:r>
                  <w:rPr>
                    <w:noProof/>
                    <w:webHidden/>
                  </w:rPr>
                </w:r>
                <w:r>
                  <w:rPr>
                    <w:noProof/>
                    <w:webHidden/>
                  </w:rPr>
                  <w:fldChar w:fldCharType="separate"/>
                </w:r>
                <w:r w:rsidR="007E3824">
                  <w:rPr>
                    <w:noProof/>
                    <w:webHidden/>
                  </w:rPr>
                  <w:t>3</w:t>
                </w:r>
                <w:r>
                  <w:rPr>
                    <w:noProof/>
                    <w:webHidden/>
                  </w:rPr>
                  <w:fldChar w:fldCharType="end"/>
                </w:r>
              </w:hyperlink>
            </w:p>
            <w:p w14:paraId="52B57FC7" w14:textId="6AC4668B" w:rsidR="001E0A30" w:rsidRDefault="001E0A30">
              <w:pPr>
                <w:pStyle w:val="Turinys1"/>
                <w:rPr>
                  <w:noProof/>
                  <w:kern w:val="2"/>
                  <w:sz w:val="24"/>
                  <w:szCs w:val="24"/>
                  <w14:ligatures w14:val="standardContextual"/>
                </w:rPr>
              </w:pPr>
              <w:hyperlink w:anchor="_Toc202714292" w:history="1">
                <w:r w:rsidRPr="00506668">
                  <w:rPr>
                    <w:rStyle w:val="Hipersaitas"/>
                    <w:rFonts w:ascii="Times New Roman" w:eastAsia="Calibri" w:hAnsi="Times New Roman" w:cs="Times New Roman"/>
                    <w:b/>
                    <w:bCs/>
                    <w:noProof/>
                  </w:rPr>
                  <w:t>5.</w:t>
                </w:r>
                <w:r>
                  <w:rPr>
                    <w:noProof/>
                    <w:kern w:val="2"/>
                    <w:sz w:val="24"/>
                    <w:szCs w:val="24"/>
                    <w14:ligatures w14:val="standardContextual"/>
                  </w:rPr>
                  <w:tab/>
                </w:r>
                <w:r w:rsidRPr="00506668">
                  <w:rPr>
                    <w:rStyle w:val="Hipersaitas"/>
                    <w:rFonts w:ascii="Times New Roman" w:hAnsi="Times New Roman" w:cs="Times New Roman"/>
                    <w:b/>
                    <w:bCs/>
                    <w:noProof/>
                  </w:rPr>
                  <w:t>Specialieji reikalavimai pasiūlymų rengimui ir pateikimui</w:t>
                </w:r>
                <w:r>
                  <w:rPr>
                    <w:noProof/>
                    <w:webHidden/>
                  </w:rPr>
                  <w:tab/>
                </w:r>
                <w:r>
                  <w:rPr>
                    <w:noProof/>
                    <w:webHidden/>
                  </w:rPr>
                  <w:fldChar w:fldCharType="begin"/>
                </w:r>
                <w:r>
                  <w:rPr>
                    <w:noProof/>
                    <w:webHidden/>
                  </w:rPr>
                  <w:instrText xml:space="preserve"> PAGEREF _Toc202714292 \h </w:instrText>
                </w:r>
                <w:r>
                  <w:rPr>
                    <w:noProof/>
                    <w:webHidden/>
                  </w:rPr>
                </w:r>
                <w:r>
                  <w:rPr>
                    <w:noProof/>
                    <w:webHidden/>
                  </w:rPr>
                  <w:fldChar w:fldCharType="separate"/>
                </w:r>
                <w:r w:rsidR="007E3824">
                  <w:rPr>
                    <w:noProof/>
                    <w:webHidden/>
                  </w:rPr>
                  <w:t>3</w:t>
                </w:r>
                <w:r>
                  <w:rPr>
                    <w:noProof/>
                    <w:webHidden/>
                  </w:rPr>
                  <w:fldChar w:fldCharType="end"/>
                </w:r>
              </w:hyperlink>
            </w:p>
            <w:p w14:paraId="17F3E2B1" w14:textId="6507D143" w:rsidR="001E0A30" w:rsidRDefault="001E0A30">
              <w:pPr>
                <w:pStyle w:val="Turinys1"/>
                <w:rPr>
                  <w:noProof/>
                  <w:kern w:val="2"/>
                  <w:sz w:val="24"/>
                  <w:szCs w:val="24"/>
                  <w14:ligatures w14:val="standardContextual"/>
                </w:rPr>
              </w:pPr>
              <w:hyperlink w:anchor="_Toc202714293" w:history="1">
                <w:r w:rsidRPr="00506668">
                  <w:rPr>
                    <w:rStyle w:val="Hipersaitas"/>
                    <w:rFonts w:ascii="Times New Roman" w:eastAsia="Calibri" w:hAnsi="Times New Roman" w:cs="Times New Roman"/>
                    <w:b/>
                    <w:bCs/>
                    <w:noProof/>
                  </w:rPr>
                  <w:t>6.</w:t>
                </w:r>
                <w:r>
                  <w:rPr>
                    <w:noProof/>
                    <w:kern w:val="2"/>
                    <w:sz w:val="24"/>
                    <w:szCs w:val="24"/>
                    <w14:ligatures w14:val="standardContextual"/>
                  </w:rPr>
                  <w:tab/>
                </w:r>
                <w:r w:rsidRPr="00506668">
                  <w:rPr>
                    <w:rStyle w:val="Hipersaitas"/>
                    <w:rFonts w:ascii="Times New Roman" w:hAnsi="Times New Roman" w:cs="Times New Roman"/>
                    <w:b/>
                    <w:bCs/>
                    <w:noProof/>
                  </w:rPr>
                  <w:t>Pasiūlymo galiojimo užtikrinimas</w:t>
                </w:r>
                <w:r>
                  <w:rPr>
                    <w:noProof/>
                    <w:webHidden/>
                  </w:rPr>
                  <w:tab/>
                </w:r>
                <w:r>
                  <w:rPr>
                    <w:noProof/>
                    <w:webHidden/>
                  </w:rPr>
                  <w:fldChar w:fldCharType="begin"/>
                </w:r>
                <w:r>
                  <w:rPr>
                    <w:noProof/>
                    <w:webHidden/>
                  </w:rPr>
                  <w:instrText xml:space="preserve"> PAGEREF _Toc202714293 \h </w:instrText>
                </w:r>
                <w:r>
                  <w:rPr>
                    <w:noProof/>
                    <w:webHidden/>
                  </w:rPr>
                </w:r>
                <w:r>
                  <w:rPr>
                    <w:noProof/>
                    <w:webHidden/>
                  </w:rPr>
                  <w:fldChar w:fldCharType="separate"/>
                </w:r>
                <w:r w:rsidR="007E3824">
                  <w:rPr>
                    <w:noProof/>
                    <w:webHidden/>
                  </w:rPr>
                  <w:t>4</w:t>
                </w:r>
                <w:r>
                  <w:rPr>
                    <w:noProof/>
                    <w:webHidden/>
                  </w:rPr>
                  <w:fldChar w:fldCharType="end"/>
                </w:r>
              </w:hyperlink>
            </w:p>
            <w:p w14:paraId="024C5B46" w14:textId="655E01D0" w:rsidR="001E0A30" w:rsidRDefault="001E0A30">
              <w:pPr>
                <w:pStyle w:val="Turinys1"/>
                <w:rPr>
                  <w:noProof/>
                  <w:kern w:val="2"/>
                  <w:sz w:val="24"/>
                  <w:szCs w:val="24"/>
                  <w14:ligatures w14:val="standardContextual"/>
                </w:rPr>
              </w:pPr>
              <w:hyperlink w:anchor="_Toc202714294" w:history="1">
                <w:r w:rsidRPr="00506668">
                  <w:rPr>
                    <w:rStyle w:val="Hipersaitas"/>
                    <w:rFonts w:ascii="Times New Roman" w:eastAsia="Calibri" w:hAnsi="Times New Roman" w:cs="Times New Roman"/>
                    <w:b/>
                    <w:bCs/>
                    <w:noProof/>
                  </w:rPr>
                  <w:t>7.</w:t>
                </w:r>
                <w:r>
                  <w:rPr>
                    <w:noProof/>
                    <w:kern w:val="2"/>
                    <w:sz w:val="24"/>
                    <w:szCs w:val="24"/>
                    <w14:ligatures w14:val="standardContextual"/>
                  </w:rPr>
                  <w:tab/>
                </w:r>
                <w:r w:rsidRPr="00506668">
                  <w:rPr>
                    <w:rStyle w:val="Hipersaitas"/>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_Toc202714294 \h </w:instrText>
                </w:r>
                <w:r>
                  <w:rPr>
                    <w:noProof/>
                    <w:webHidden/>
                  </w:rPr>
                </w:r>
                <w:r>
                  <w:rPr>
                    <w:noProof/>
                    <w:webHidden/>
                  </w:rPr>
                  <w:fldChar w:fldCharType="separate"/>
                </w:r>
                <w:r w:rsidR="007E3824">
                  <w:rPr>
                    <w:noProof/>
                    <w:webHidden/>
                  </w:rPr>
                  <w:t>4</w:t>
                </w:r>
                <w:r>
                  <w:rPr>
                    <w:noProof/>
                    <w:webHidden/>
                  </w:rPr>
                  <w:fldChar w:fldCharType="end"/>
                </w:r>
              </w:hyperlink>
            </w:p>
            <w:p w14:paraId="46563E08" w14:textId="426BF82C" w:rsidR="001E0A30" w:rsidRDefault="001E0A30">
              <w:pPr>
                <w:pStyle w:val="Turinys1"/>
                <w:rPr>
                  <w:noProof/>
                  <w:kern w:val="2"/>
                  <w:sz w:val="24"/>
                  <w:szCs w:val="24"/>
                  <w14:ligatures w14:val="standardContextual"/>
                </w:rPr>
              </w:pPr>
              <w:hyperlink w:anchor="_Toc202714295" w:history="1">
                <w:r w:rsidRPr="00506668">
                  <w:rPr>
                    <w:rStyle w:val="Hipersaitas"/>
                    <w:rFonts w:ascii="Times New Roman" w:eastAsia="Calibri" w:hAnsi="Times New Roman" w:cs="Times New Roman"/>
                    <w:b/>
                    <w:bCs/>
                    <w:noProof/>
                  </w:rPr>
                  <w:t>8.</w:t>
                </w:r>
                <w:r>
                  <w:rPr>
                    <w:noProof/>
                    <w:kern w:val="2"/>
                    <w:sz w:val="24"/>
                    <w:szCs w:val="24"/>
                    <w14:ligatures w14:val="standardContextual"/>
                  </w:rPr>
                  <w:tab/>
                </w:r>
                <w:r w:rsidRPr="00506668">
                  <w:rPr>
                    <w:rStyle w:val="Hipersaitas"/>
                    <w:rFonts w:ascii="Times New Roman" w:hAnsi="Times New Roman" w:cs="Times New Roman"/>
                    <w:b/>
                    <w:bCs/>
                    <w:noProof/>
                  </w:rPr>
                  <w:t>Sutarties sudarymas</w:t>
                </w:r>
                <w:r>
                  <w:rPr>
                    <w:noProof/>
                    <w:webHidden/>
                  </w:rPr>
                  <w:tab/>
                </w:r>
                <w:r>
                  <w:rPr>
                    <w:noProof/>
                    <w:webHidden/>
                  </w:rPr>
                  <w:fldChar w:fldCharType="begin"/>
                </w:r>
                <w:r>
                  <w:rPr>
                    <w:noProof/>
                    <w:webHidden/>
                  </w:rPr>
                  <w:instrText xml:space="preserve"> PAGEREF _Toc202714295 \h </w:instrText>
                </w:r>
                <w:r>
                  <w:rPr>
                    <w:noProof/>
                    <w:webHidden/>
                  </w:rPr>
                </w:r>
                <w:r>
                  <w:rPr>
                    <w:noProof/>
                    <w:webHidden/>
                  </w:rPr>
                  <w:fldChar w:fldCharType="separate"/>
                </w:r>
                <w:r w:rsidR="007E3824">
                  <w:rPr>
                    <w:noProof/>
                    <w:webHidden/>
                  </w:rPr>
                  <w:t>4</w:t>
                </w:r>
                <w:r>
                  <w:rPr>
                    <w:noProof/>
                    <w:webHidden/>
                  </w:rPr>
                  <w:fldChar w:fldCharType="end"/>
                </w:r>
              </w:hyperlink>
            </w:p>
            <w:p w14:paraId="75969C30" w14:textId="38C9365C" w:rsidR="001E0A30" w:rsidRDefault="001E0A30">
              <w:pPr>
                <w:pStyle w:val="Turinys1"/>
                <w:rPr>
                  <w:noProof/>
                  <w:kern w:val="2"/>
                  <w:sz w:val="24"/>
                  <w:szCs w:val="24"/>
                  <w14:ligatures w14:val="standardContextual"/>
                </w:rPr>
              </w:pPr>
              <w:hyperlink w:anchor="_Toc202714296" w:history="1">
                <w:r w:rsidRPr="00506668">
                  <w:rPr>
                    <w:rStyle w:val="Hipersaitas"/>
                    <w:rFonts w:ascii="Times New Roman" w:eastAsia="Calibri" w:hAnsi="Times New Roman" w:cs="Times New Roman"/>
                    <w:b/>
                    <w:bCs/>
                    <w:noProof/>
                  </w:rPr>
                  <w:t>9.</w:t>
                </w:r>
                <w:r>
                  <w:rPr>
                    <w:noProof/>
                    <w:kern w:val="2"/>
                    <w:sz w:val="24"/>
                    <w:szCs w:val="24"/>
                    <w14:ligatures w14:val="standardContextual"/>
                  </w:rPr>
                  <w:tab/>
                </w:r>
                <w:r w:rsidRPr="00506668">
                  <w:rPr>
                    <w:rStyle w:val="Hipersaitas"/>
                    <w:rFonts w:ascii="Times New Roman" w:hAnsi="Times New Roman" w:cs="Times New Roman"/>
                    <w:b/>
                    <w:bCs/>
                    <w:noProof/>
                  </w:rPr>
                  <w:t>Kitos sąlygos</w:t>
                </w:r>
                <w:r>
                  <w:rPr>
                    <w:noProof/>
                    <w:webHidden/>
                  </w:rPr>
                  <w:tab/>
                </w:r>
                <w:r>
                  <w:rPr>
                    <w:noProof/>
                    <w:webHidden/>
                  </w:rPr>
                  <w:fldChar w:fldCharType="begin"/>
                </w:r>
                <w:r>
                  <w:rPr>
                    <w:noProof/>
                    <w:webHidden/>
                  </w:rPr>
                  <w:instrText xml:space="preserve"> PAGEREF _Toc202714296 \h </w:instrText>
                </w:r>
                <w:r>
                  <w:rPr>
                    <w:noProof/>
                    <w:webHidden/>
                  </w:rPr>
                </w:r>
                <w:r>
                  <w:rPr>
                    <w:noProof/>
                    <w:webHidden/>
                  </w:rPr>
                  <w:fldChar w:fldCharType="separate"/>
                </w:r>
                <w:r w:rsidR="007E3824">
                  <w:rPr>
                    <w:noProof/>
                    <w:webHidden/>
                  </w:rPr>
                  <w:t>4</w:t>
                </w:r>
                <w:r>
                  <w:rPr>
                    <w:noProof/>
                    <w:webHidden/>
                  </w:rPr>
                  <w:fldChar w:fldCharType="end"/>
                </w:r>
              </w:hyperlink>
            </w:p>
            <w:p w14:paraId="2DF2C1C5" w14:textId="53EF4319" w:rsidR="001E0A30" w:rsidRDefault="001E0A30">
              <w:pPr>
                <w:pStyle w:val="Turinys1"/>
                <w:rPr>
                  <w:noProof/>
                  <w:kern w:val="2"/>
                  <w:sz w:val="24"/>
                  <w:szCs w:val="24"/>
                  <w14:ligatures w14:val="standardContextual"/>
                </w:rPr>
              </w:pPr>
              <w:hyperlink w:anchor="_Toc202714297" w:history="1">
                <w:r w:rsidRPr="00506668">
                  <w:rPr>
                    <w:rStyle w:val="Hipersaitas"/>
                    <w:rFonts w:ascii="Times New Roman" w:hAnsi="Times New Roman" w:cs="Times New Roman"/>
                    <w:noProof/>
                  </w:rPr>
                  <w:t>Pirkimo sąlygų 1 priedas „Tiekėjų pašalinimo pagrindai“</w:t>
                </w:r>
                <w:r>
                  <w:rPr>
                    <w:noProof/>
                    <w:webHidden/>
                  </w:rPr>
                  <w:tab/>
                </w:r>
                <w:r>
                  <w:rPr>
                    <w:noProof/>
                    <w:webHidden/>
                  </w:rPr>
                  <w:fldChar w:fldCharType="begin"/>
                </w:r>
                <w:r>
                  <w:rPr>
                    <w:noProof/>
                    <w:webHidden/>
                  </w:rPr>
                  <w:instrText xml:space="preserve"> PAGEREF _Toc202714297 \h </w:instrText>
                </w:r>
                <w:r>
                  <w:rPr>
                    <w:noProof/>
                    <w:webHidden/>
                  </w:rPr>
                </w:r>
                <w:r>
                  <w:rPr>
                    <w:noProof/>
                    <w:webHidden/>
                  </w:rPr>
                  <w:fldChar w:fldCharType="separate"/>
                </w:r>
                <w:r w:rsidR="007E3824">
                  <w:rPr>
                    <w:noProof/>
                    <w:webHidden/>
                  </w:rPr>
                  <w:t>5</w:t>
                </w:r>
                <w:r>
                  <w:rPr>
                    <w:noProof/>
                    <w:webHidden/>
                  </w:rPr>
                  <w:fldChar w:fldCharType="end"/>
                </w:r>
              </w:hyperlink>
            </w:p>
            <w:p w14:paraId="55005E6F" w14:textId="71366A17" w:rsidR="001E0A30" w:rsidRDefault="001E0A30">
              <w:pPr>
                <w:pStyle w:val="Turinys1"/>
                <w:rPr>
                  <w:noProof/>
                  <w:kern w:val="2"/>
                  <w:sz w:val="24"/>
                  <w:szCs w:val="24"/>
                  <w14:ligatures w14:val="standardContextual"/>
                </w:rPr>
              </w:pPr>
              <w:hyperlink w:anchor="_Toc202714298" w:history="1">
                <w:r w:rsidRPr="00506668">
                  <w:rPr>
                    <w:rStyle w:val="Hipersaitas"/>
                    <w:rFonts w:ascii="Times New Roman" w:hAnsi="Times New Roman" w:cs="Times New Roman"/>
                    <w:noProof/>
                  </w:rPr>
                  <w:t>Pirkimo sąlygų 2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_Toc202714298 \h </w:instrText>
                </w:r>
                <w:r>
                  <w:rPr>
                    <w:noProof/>
                    <w:webHidden/>
                  </w:rPr>
                </w:r>
                <w:r>
                  <w:rPr>
                    <w:noProof/>
                    <w:webHidden/>
                  </w:rPr>
                  <w:fldChar w:fldCharType="separate"/>
                </w:r>
                <w:r w:rsidR="007E3824">
                  <w:rPr>
                    <w:noProof/>
                    <w:webHidden/>
                  </w:rPr>
                  <w:t>12</w:t>
                </w:r>
                <w:r>
                  <w:rPr>
                    <w:noProof/>
                    <w:webHidden/>
                  </w:rPr>
                  <w:fldChar w:fldCharType="end"/>
                </w:r>
              </w:hyperlink>
            </w:p>
            <w:p w14:paraId="0A33A730" w14:textId="05D23169" w:rsidR="001E0A30" w:rsidRDefault="001E0A30">
              <w:pPr>
                <w:pStyle w:val="Turinys1"/>
                <w:rPr>
                  <w:noProof/>
                  <w:kern w:val="2"/>
                  <w:sz w:val="24"/>
                  <w:szCs w:val="24"/>
                  <w14:ligatures w14:val="standardContextual"/>
                </w:rPr>
              </w:pPr>
              <w:hyperlink w:anchor="_Toc202714299" w:history="1">
                <w:r w:rsidRPr="00506668">
                  <w:rPr>
                    <w:rStyle w:val="Hipersaitas"/>
                    <w:rFonts w:ascii="Times New Roman" w:hAnsi="Times New Roman" w:cs="Times New Roman"/>
                    <w:noProof/>
                  </w:rPr>
                  <w:t>Pirkimo sąlygų 3 priedas „EBVPD“ (XML formatu)“</w:t>
                </w:r>
                <w:r>
                  <w:rPr>
                    <w:noProof/>
                    <w:webHidden/>
                  </w:rPr>
                  <w:tab/>
                </w:r>
                <w:r>
                  <w:rPr>
                    <w:noProof/>
                    <w:webHidden/>
                  </w:rPr>
                  <w:fldChar w:fldCharType="begin"/>
                </w:r>
                <w:r>
                  <w:rPr>
                    <w:noProof/>
                    <w:webHidden/>
                  </w:rPr>
                  <w:instrText xml:space="preserve"> PAGEREF _Toc202714299 \h </w:instrText>
                </w:r>
                <w:r>
                  <w:rPr>
                    <w:noProof/>
                    <w:webHidden/>
                  </w:rPr>
                </w:r>
                <w:r>
                  <w:rPr>
                    <w:noProof/>
                    <w:webHidden/>
                  </w:rPr>
                  <w:fldChar w:fldCharType="separate"/>
                </w:r>
                <w:r w:rsidR="007E3824">
                  <w:rPr>
                    <w:noProof/>
                    <w:webHidden/>
                  </w:rPr>
                  <w:t>13</w:t>
                </w:r>
                <w:r>
                  <w:rPr>
                    <w:noProof/>
                    <w:webHidden/>
                  </w:rPr>
                  <w:fldChar w:fldCharType="end"/>
                </w:r>
              </w:hyperlink>
            </w:p>
            <w:p w14:paraId="7AA18E43" w14:textId="799BEECA" w:rsidR="001E0A30" w:rsidRDefault="001E0A30">
              <w:pPr>
                <w:pStyle w:val="Turinys1"/>
                <w:rPr>
                  <w:noProof/>
                  <w:kern w:val="2"/>
                  <w:sz w:val="24"/>
                  <w:szCs w:val="24"/>
                  <w14:ligatures w14:val="standardContextual"/>
                </w:rPr>
              </w:pPr>
              <w:hyperlink w:anchor="_Toc202714300" w:history="1">
                <w:r w:rsidRPr="00506668">
                  <w:rPr>
                    <w:rStyle w:val="Hipersaitas"/>
                    <w:rFonts w:ascii="Times New Roman" w:hAnsi="Times New Roman" w:cs="Times New Roman"/>
                    <w:noProof/>
                  </w:rPr>
                  <w:t>Pirkimo sąlygų 4 priedas „Techninė specifikacija“</w:t>
                </w:r>
                <w:r>
                  <w:rPr>
                    <w:noProof/>
                    <w:webHidden/>
                  </w:rPr>
                  <w:tab/>
                </w:r>
                <w:r>
                  <w:rPr>
                    <w:noProof/>
                    <w:webHidden/>
                  </w:rPr>
                  <w:fldChar w:fldCharType="begin"/>
                </w:r>
                <w:r>
                  <w:rPr>
                    <w:noProof/>
                    <w:webHidden/>
                  </w:rPr>
                  <w:instrText xml:space="preserve"> PAGEREF _Toc202714300 \h </w:instrText>
                </w:r>
                <w:r>
                  <w:rPr>
                    <w:noProof/>
                    <w:webHidden/>
                  </w:rPr>
                </w:r>
                <w:r>
                  <w:rPr>
                    <w:noProof/>
                    <w:webHidden/>
                  </w:rPr>
                  <w:fldChar w:fldCharType="separate"/>
                </w:r>
                <w:r w:rsidR="007E3824">
                  <w:rPr>
                    <w:noProof/>
                    <w:webHidden/>
                  </w:rPr>
                  <w:t>14</w:t>
                </w:r>
                <w:r>
                  <w:rPr>
                    <w:noProof/>
                    <w:webHidden/>
                  </w:rPr>
                  <w:fldChar w:fldCharType="end"/>
                </w:r>
              </w:hyperlink>
            </w:p>
            <w:p w14:paraId="22DB9887" w14:textId="0EA564A0" w:rsidR="001E0A30" w:rsidRDefault="001E0A30">
              <w:pPr>
                <w:pStyle w:val="Turinys1"/>
                <w:rPr>
                  <w:noProof/>
                  <w:kern w:val="2"/>
                  <w:sz w:val="24"/>
                  <w:szCs w:val="24"/>
                  <w14:ligatures w14:val="standardContextual"/>
                </w:rPr>
              </w:pPr>
              <w:hyperlink w:anchor="_Toc202714301" w:history="1">
                <w:r w:rsidRPr="00506668">
                  <w:rPr>
                    <w:rStyle w:val="Hipersaitas"/>
                    <w:rFonts w:ascii="Times New Roman" w:hAnsi="Times New Roman" w:cs="Times New Roman"/>
                    <w:noProof/>
                  </w:rPr>
                  <w:t>Pirkimo sąlygų 5 priedas „Pasiūlymo forma“</w:t>
                </w:r>
                <w:r>
                  <w:rPr>
                    <w:noProof/>
                    <w:webHidden/>
                  </w:rPr>
                  <w:tab/>
                </w:r>
                <w:r>
                  <w:rPr>
                    <w:noProof/>
                    <w:webHidden/>
                  </w:rPr>
                  <w:fldChar w:fldCharType="begin"/>
                </w:r>
                <w:r>
                  <w:rPr>
                    <w:noProof/>
                    <w:webHidden/>
                  </w:rPr>
                  <w:instrText xml:space="preserve"> PAGEREF _Toc202714301 \h </w:instrText>
                </w:r>
                <w:r>
                  <w:rPr>
                    <w:noProof/>
                    <w:webHidden/>
                  </w:rPr>
                </w:r>
                <w:r>
                  <w:rPr>
                    <w:noProof/>
                    <w:webHidden/>
                  </w:rPr>
                  <w:fldChar w:fldCharType="separate"/>
                </w:r>
                <w:r w:rsidR="007E3824">
                  <w:rPr>
                    <w:noProof/>
                    <w:webHidden/>
                  </w:rPr>
                  <w:t>18</w:t>
                </w:r>
                <w:r>
                  <w:rPr>
                    <w:noProof/>
                    <w:webHidden/>
                  </w:rPr>
                  <w:fldChar w:fldCharType="end"/>
                </w:r>
              </w:hyperlink>
            </w:p>
            <w:p w14:paraId="5D773401" w14:textId="22F91E68" w:rsidR="001E0A30" w:rsidRDefault="001E0A30">
              <w:pPr>
                <w:pStyle w:val="Turinys1"/>
                <w:rPr>
                  <w:noProof/>
                  <w:kern w:val="2"/>
                  <w:sz w:val="24"/>
                  <w:szCs w:val="24"/>
                  <w14:ligatures w14:val="standardContextual"/>
                </w:rPr>
              </w:pPr>
              <w:hyperlink w:anchor="_Toc202714302" w:history="1">
                <w:r w:rsidRPr="00506668">
                  <w:rPr>
                    <w:rStyle w:val="Hipersaitas"/>
                    <w:rFonts w:ascii="Times New Roman" w:hAnsi="Times New Roman" w:cs="Times New Roman"/>
                    <w:noProof/>
                  </w:rPr>
                  <w:t>Pirkimo sąlygų 5 priedo „Pasiūlymo forma“ priedas Nr.1</w:t>
                </w:r>
                <w:r>
                  <w:rPr>
                    <w:noProof/>
                    <w:webHidden/>
                  </w:rPr>
                  <w:tab/>
                </w:r>
                <w:r>
                  <w:rPr>
                    <w:noProof/>
                    <w:webHidden/>
                  </w:rPr>
                  <w:fldChar w:fldCharType="begin"/>
                </w:r>
                <w:r>
                  <w:rPr>
                    <w:noProof/>
                    <w:webHidden/>
                  </w:rPr>
                  <w:instrText xml:space="preserve"> PAGEREF _Toc202714302 \h </w:instrText>
                </w:r>
                <w:r>
                  <w:rPr>
                    <w:noProof/>
                    <w:webHidden/>
                  </w:rPr>
                </w:r>
                <w:r>
                  <w:rPr>
                    <w:noProof/>
                    <w:webHidden/>
                  </w:rPr>
                  <w:fldChar w:fldCharType="separate"/>
                </w:r>
                <w:r w:rsidR="007E3824">
                  <w:rPr>
                    <w:noProof/>
                    <w:webHidden/>
                  </w:rPr>
                  <w:t>27</w:t>
                </w:r>
                <w:r>
                  <w:rPr>
                    <w:noProof/>
                    <w:webHidden/>
                  </w:rPr>
                  <w:fldChar w:fldCharType="end"/>
                </w:r>
              </w:hyperlink>
            </w:p>
            <w:p w14:paraId="4112F6B6" w14:textId="6F330C1F" w:rsidR="001E0A30" w:rsidRDefault="001E0A30">
              <w:pPr>
                <w:pStyle w:val="Turinys1"/>
                <w:rPr>
                  <w:noProof/>
                  <w:kern w:val="2"/>
                  <w:sz w:val="24"/>
                  <w:szCs w:val="24"/>
                  <w14:ligatures w14:val="standardContextual"/>
                </w:rPr>
              </w:pPr>
              <w:hyperlink w:anchor="_Toc202714303" w:history="1">
                <w:r w:rsidRPr="00506668">
                  <w:rPr>
                    <w:rStyle w:val="Hipersaitas"/>
                    <w:rFonts w:ascii="Times New Roman" w:hAnsi="Times New Roman" w:cs="Times New Roman"/>
                    <w:noProof/>
                  </w:rPr>
                  <w:t>Pirkimo sąlygų 6 priedas „Pasiūlymų vertinimo kriterijai ir sąlygos“</w:t>
                </w:r>
                <w:r>
                  <w:rPr>
                    <w:noProof/>
                    <w:webHidden/>
                  </w:rPr>
                  <w:tab/>
                </w:r>
                <w:r>
                  <w:rPr>
                    <w:noProof/>
                    <w:webHidden/>
                  </w:rPr>
                  <w:fldChar w:fldCharType="begin"/>
                </w:r>
                <w:r>
                  <w:rPr>
                    <w:noProof/>
                    <w:webHidden/>
                  </w:rPr>
                  <w:instrText xml:space="preserve"> PAGEREF _Toc202714303 \h </w:instrText>
                </w:r>
                <w:r>
                  <w:rPr>
                    <w:noProof/>
                    <w:webHidden/>
                  </w:rPr>
                </w:r>
                <w:r>
                  <w:rPr>
                    <w:noProof/>
                    <w:webHidden/>
                  </w:rPr>
                  <w:fldChar w:fldCharType="separate"/>
                </w:r>
                <w:r w:rsidR="007E3824">
                  <w:rPr>
                    <w:noProof/>
                    <w:webHidden/>
                  </w:rPr>
                  <w:t>28</w:t>
                </w:r>
                <w:r>
                  <w:rPr>
                    <w:noProof/>
                    <w:webHidden/>
                  </w:rPr>
                  <w:fldChar w:fldCharType="end"/>
                </w:r>
              </w:hyperlink>
            </w:p>
            <w:p w14:paraId="0F8F709F" w14:textId="005256DD" w:rsidR="001E0A30" w:rsidRDefault="001E0A30">
              <w:pPr>
                <w:pStyle w:val="Turinys1"/>
                <w:rPr>
                  <w:noProof/>
                  <w:kern w:val="2"/>
                  <w:sz w:val="24"/>
                  <w:szCs w:val="24"/>
                  <w14:ligatures w14:val="standardContextual"/>
                </w:rPr>
              </w:pPr>
              <w:hyperlink w:anchor="_Toc202714304" w:history="1">
                <w:r w:rsidRPr="00506668">
                  <w:rPr>
                    <w:rStyle w:val="Hipersaitas"/>
                    <w:rFonts w:ascii="Times New Roman" w:hAnsi="Times New Roman" w:cs="Times New Roman"/>
                    <w:noProof/>
                  </w:rPr>
                  <w:t>Pirkimo sąlygų 7 priedas „Sutarties projektas“</w:t>
                </w:r>
                <w:r>
                  <w:rPr>
                    <w:noProof/>
                    <w:webHidden/>
                  </w:rPr>
                  <w:tab/>
                </w:r>
                <w:r>
                  <w:rPr>
                    <w:noProof/>
                    <w:webHidden/>
                  </w:rPr>
                  <w:fldChar w:fldCharType="begin"/>
                </w:r>
                <w:r>
                  <w:rPr>
                    <w:noProof/>
                    <w:webHidden/>
                  </w:rPr>
                  <w:instrText xml:space="preserve"> PAGEREF _Toc202714304 \h </w:instrText>
                </w:r>
                <w:r>
                  <w:rPr>
                    <w:noProof/>
                    <w:webHidden/>
                  </w:rPr>
                </w:r>
                <w:r>
                  <w:rPr>
                    <w:noProof/>
                    <w:webHidden/>
                  </w:rPr>
                  <w:fldChar w:fldCharType="separate"/>
                </w:r>
                <w:r w:rsidR="007E3824">
                  <w:rPr>
                    <w:noProof/>
                    <w:webHidden/>
                  </w:rPr>
                  <w:t>29</w:t>
                </w:r>
                <w:r>
                  <w:rPr>
                    <w:noProof/>
                    <w:webHidden/>
                  </w:rPr>
                  <w:fldChar w:fldCharType="end"/>
                </w:r>
              </w:hyperlink>
            </w:p>
            <w:p w14:paraId="0CE048B3" w14:textId="7B20E736" w:rsidR="001E0A30" w:rsidRDefault="001E0A30">
              <w:pPr>
                <w:pStyle w:val="Turinys1"/>
                <w:rPr>
                  <w:noProof/>
                  <w:kern w:val="2"/>
                  <w:sz w:val="24"/>
                  <w:szCs w:val="24"/>
                  <w14:ligatures w14:val="standardContextual"/>
                </w:rPr>
              </w:pPr>
              <w:hyperlink w:anchor="_Toc202714305" w:history="1">
                <w:r w:rsidRPr="00506668">
                  <w:rPr>
                    <w:rStyle w:val="Hipersaitas"/>
                    <w:rFonts w:ascii="Times New Roman" w:hAnsi="Times New Roman" w:cs="Times New Roman"/>
                    <w:noProof/>
                  </w:rPr>
                  <w:t>Pirkimo sąlygų 8 priedas „Nacionalinio saugumo reikalavimų atitikties deklaracijos tipinė forma, patvirtinta Viešųjų pirkimų tarnybos direktoriaus 2022 m. gruodžio 29 d.įsakymu Nr. 1S-233“</w:t>
                </w:r>
                <w:r>
                  <w:rPr>
                    <w:noProof/>
                    <w:webHidden/>
                  </w:rPr>
                  <w:tab/>
                </w:r>
                <w:r>
                  <w:rPr>
                    <w:noProof/>
                    <w:webHidden/>
                  </w:rPr>
                  <w:fldChar w:fldCharType="begin"/>
                </w:r>
                <w:r>
                  <w:rPr>
                    <w:noProof/>
                    <w:webHidden/>
                  </w:rPr>
                  <w:instrText xml:space="preserve"> PAGEREF _Toc202714305 \h </w:instrText>
                </w:r>
                <w:r>
                  <w:rPr>
                    <w:noProof/>
                    <w:webHidden/>
                  </w:rPr>
                </w:r>
                <w:r>
                  <w:rPr>
                    <w:noProof/>
                    <w:webHidden/>
                  </w:rPr>
                  <w:fldChar w:fldCharType="separate"/>
                </w:r>
                <w:r w:rsidR="007E3824">
                  <w:rPr>
                    <w:noProof/>
                    <w:webHidden/>
                  </w:rPr>
                  <w:t>43</w:t>
                </w:r>
                <w:r>
                  <w:rPr>
                    <w:noProof/>
                    <w:webHidden/>
                  </w:rPr>
                  <w:fldChar w:fldCharType="end"/>
                </w:r>
              </w:hyperlink>
            </w:p>
            <w:p w14:paraId="1351B2B4" w14:textId="604D2A51" w:rsidR="001E0A30" w:rsidRDefault="001E0A30">
              <w:pPr>
                <w:pStyle w:val="Turinys1"/>
                <w:rPr>
                  <w:noProof/>
                  <w:kern w:val="2"/>
                  <w:sz w:val="24"/>
                  <w:szCs w:val="24"/>
                  <w14:ligatures w14:val="standardContextual"/>
                </w:rPr>
              </w:pPr>
              <w:hyperlink w:anchor="_Toc202714306" w:history="1">
                <w:r w:rsidRPr="00506668">
                  <w:rPr>
                    <w:rStyle w:val="Hipersaitas"/>
                    <w:rFonts w:ascii="Times New Roman" w:hAnsi="Times New Roman" w:cs="Times New Roman"/>
                    <w:noProof/>
                  </w:rPr>
                  <w:t>Pirkimo sąlygų 9 priedas „Terminai“</w:t>
                </w:r>
                <w:r>
                  <w:rPr>
                    <w:noProof/>
                    <w:webHidden/>
                  </w:rPr>
                  <w:tab/>
                </w:r>
                <w:r>
                  <w:rPr>
                    <w:noProof/>
                    <w:webHidden/>
                  </w:rPr>
                  <w:fldChar w:fldCharType="begin"/>
                </w:r>
                <w:r>
                  <w:rPr>
                    <w:noProof/>
                    <w:webHidden/>
                  </w:rPr>
                  <w:instrText xml:space="preserve"> PAGEREF _Toc202714306 \h </w:instrText>
                </w:r>
                <w:r>
                  <w:rPr>
                    <w:noProof/>
                    <w:webHidden/>
                  </w:rPr>
                </w:r>
                <w:r>
                  <w:rPr>
                    <w:noProof/>
                    <w:webHidden/>
                  </w:rPr>
                  <w:fldChar w:fldCharType="separate"/>
                </w:r>
                <w:r w:rsidR="007E3824">
                  <w:rPr>
                    <w:noProof/>
                    <w:webHidden/>
                  </w:rPr>
                  <w:t>44</w:t>
                </w:r>
                <w:r>
                  <w:rPr>
                    <w:noProof/>
                    <w:webHidden/>
                  </w:rPr>
                  <w:fldChar w:fldCharType="end"/>
                </w:r>
              </w:hyperlink>
            </w:p>
            <w:p w14:paraId="6BBA47A2" w14:textId="4041554B" w:rsidR="00413BD0" w:rsidRDefault="00173FBA" w:rsidP="003D6EA8">
              <w:pPr>
                <w:ind w:firstLine="0"/>
                <w:rPr>
                  <w:noProof/>
                </w:rPr>
              </w:pPr>
              <w:r w:rsidRPr="00D50C54">
                <w:rPr>
                  <w:noProof/>
                </w:rPr>
                <w:fldChar w:fldCharType="end"/>
              </w:r>
            </w:p>
          </w:sdtContent>
        </w:sdt>
        <w:p w14:paraId="73CCB438" w14:textId="463D72AE" w:rsidR="005F13F0" w:rsidRPr="00C17D3C" w:rsidRDefault="003D6EA8" w:rsidP="00C23556">
          <w:r>
            <w:rPr>
              <w:noProof/>
            </w:rPr>
            <w:br w:type="page"/>
          </w:r>
        </w:p>
      </w:sdtContent>
    </w:sdt>
    <w:p w14:paraId="12085CDF" w14:textId="16073931" w:rsidR="00746BAF" w:rsidRPr="00EF6EB6" w:rsidRDefault="00C31EC9">
      <w:pPr>
        <w:pStyle w:val="Antrat1"/>
        <w:numPr>
          <w:ilvl w:val="0"/>
          <w:numId w:val="5"/>
        </w:numPr>
        <w:spacing w:before="720" w:after="0" w:line="300" w:lineRule="auto"/>
        <w:ind w:left="357" w:hanging="357"/>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02714288"/>
      <w:bookmarkStart w:id="6" w:name="_Ref39666794"/>
      <w:bookmarkStart w:id="7" w:name="_Ref39666796"/>
      <w:bookmarkStart w:id="8" w:name="_Toc48053171"/>
      <w:bookmarkStart w:id="9" w:name="_Toc147739116"/>
      <w:bookmarkEnd w:id="0"/>
      <w:bookmarkEnd w:id="1"/>
      <w:bookmarkEnd w:id="2"/>
      <w:bookmarkEnd w:id="3"/>
      <w:bookmarkEnd w:id="4"/>
      <w:r w:rsidRPr="00EF6EB6">
        <w:rPr>
          <w:rFonts w:ascii="Times New Roman" w:hAnsi="Times New Roman" w:cs="Times New Roman"/>
          <w:b/>
          <w:bCs/>
          <w:color w:val="auto"/>
          <w:sz w:val="24"/>
          <w:szCs w:val="24"/>
        </w:rPr>
        <w:lastRenderedPageBreak/>
        <w:t>Bendra informacij</w:t>
      </w:r>
      <w:r w:rsidR="00B076FD" w:rsidRPr="00EF6EB6">
        <w:rPr>
          <w:rFonts w:ascii="Times New Roman" w:hAnsi="Times New Roman" w:cs="Times New Roman"/>
          <w:b/>
          <w:bCs/>
          <w:color w:val="auto"/>
          <w:sz w:val="24"/>
          <w:szCs w:val="24"/>
        </w:rPr>
        <w:t>a</w:t>
      </w:r>
      <w:bookmarkEnd w:id="5"/>
      <w:r w:rsidR="6B81CCAC" w:rsidRPr="00EF6EB6">
        <w:rPr>
          <w:rFonts w:ascii="Times New Roman" w:hAnsi="Times New Roman" w:cs="Times New Roman"/>
          <w:b/>
          <w:bCs/>
          <w:color w:val="auto"/>
          <w:sz w:val="24"/>
          <w:szCs w:val="24"/>
        </w:rPr>
        <w:t xml:space="preserve"> </w:t>
      </w:r>
    </w:p>
    <w:p w14:paraId="698C5E70" w14:textId="490FD0EB" w:rsidR="00746BAF" w:rsidRDefault="00746BAF" w:rsidP="00746BAF">
      <w:pPr>
        <w:ind w:firstLine="0"/>
      </w:pPr>
    </w:p>
    <w:p w14:paraId="57F7B7A3" w14:textId="7012D2FF" w:rsidR="00927AC7" w:rsidRPr="00EF6EB6" w:rsidRDefault="00927AC7">
      <w:pPr>
        <w:pStyle w:val="Pagrindiniotekstotrauka2"/>
        <w:numPr>
          <w:ilvl w:val="1"/>
          <w:numId w:val="8"/>
        </w:numPr>
        <w:tabs>
          <w:tab w:val="left" w:pos="0"/>
          <w:tab w:val="left" w:pos="851"/>
          <w:tab w:val="left" w:pos="1134"/>
        </w:tabs>
        <w:spacing w:after="0" w:line="240" w:lineRule="auto"/>
        <w:ind w:left="0" w:firstLine="567"/>
        <w:rPr>
          <w:rFonts w:ascii="Times New Roman" w:hAnsi="Times New Roman" w:cs="Times New Roman"/>
          <w:sz w:val="20"/>
          <w:szCs w:val="20"/>
        </w:rPr>
      </w:pPr>
      <w:r w:rsidRPr="00EF6EB6">
        <w:rPr>
          <w:rFonts w:ascii="Times New Roman" w:hAnsi="Times New Roman" w:cs="Times New Roman"/>
          <w:sz w:val="20"/>
          <w:szCs w:val="20"/>
        </w:rPr>
        <w:t xml:space="preserve">UAB „Klaipėdos regiono atliekų tvarkymo centras (Liepų g. 15, LT-92138, Klaipėda, tel. (8 46) 300 106, faks. (8 46) 310 105, </w:t>
      </w:r>
      <w:proofErr w:type="spellStart"/>
      <w:r w:rsidRPr="00EF6EB6">
        <w:rPr>
          <w:rFonts w:ascii="Times New Roman" w:hAnsi="Times New Roman" w:cs="Times New Roman"/>
          <w:sz w:val="20"/>
          <w:szCs w:val="20"/>
        </w:rPr>
        <w:t>el.p</w:t>
      </w:r>
      <w:proofErr w:type="spellEnd"/>
      <w:r w:rsidRPr="00EF6EB6">
        <w:rPr>
          <w:rFonts w:ascii="Times New Roman" w:hAnsi="Times New Roman" w:cs="Times New Roman"/>
          <w:sz w:val="20"/>
          <w:szCs w:val="20"/>
        </w:rPr>
        <w:t xml:space="preserve">. </w:t>
      </w:r>
      <w:proofErr w:type="spellStart"/>
      <w:r w:rsidRPr="00EF6EB6">
        <w:rPr>
          <w:rFonts w:ascii="Times New Roman" w:hAnsi="Times New Roman" w:cs="Times New Roman"/>
          <w:sz w:val="20"/>
          <w:szCs w:val="20"/>
        </w:rPr>
        <w:t>kratc</w:t>
      </w:r>
      <w:hyperlink r:id="rId14" w:history="1">
        <w:r w:rsidRPr="00EF6EB6">
          <w:rPr>
            <w:rFonts w:ascii="Times New Roman" w:hAnsi="Times New Roman" w:cs="Times New Roman"/>
            <w:sz w:val="20"/>
            <w:szCs w:val="20"/>
          </w:rPr>
          <w:t>@kratc.lt</w:t>
        </w:r>
        <w:proofErr w:type="spellEnd"/>
      </w:hyperlink>
      <w:r w:rsidRPr="00EF6EB6">
        <w:rPr>
          <w:rFonts w:ascii="Times New Roman" w:hAnsi="Times New Roman" w:cs="Times New Roman"/>
          <w:sz w:val="20"/>
          <w:szCs w:val="20"/>
        </w:rPr>
        <w:t xml:space="preserve">, duomenys kaupiami ir saugomi Juridinių asmenų registre, kodas 163743744, darbo laikas nuo 8:00 iki 17:00val, penktadieniais nuo 8:00 iki 15:45 (toliau - Perkančioji organizacija) kviečia tiekėjus dalyvauti pirkime, atliekamame skelbiamos apklausos būdu, siekiant įsigyti pirkimo objektą, kurio techninė specifikacija pateikta pirkimo sąlygų 1 priede. </w:t>
      </w:r>
    </w:p>
    <w:p w14:paraId="0BB9F5B8" w14:textId="14FFBB80" w:rsidR="00927AC7" w:rsidRPr="00EF6EB6" w:rsidRDefault="00927AC7">
      <w:pPr>
        <w:pStyle w:val="Pagrindiniotekstotrauka2"/>
        <w:numPr>
          <w:ilvl w:val="1"/>
          <w:numId w:val="8"/>
        </w:numPr>
        <w:tabs>
          <w:tab w:val="left" w:pos="0"/>
          <w:tab w:val="left" w:pos="851"/>
          <w:tab w:val="left" w:pos="1134"/>
        </w:tabs>
        <w:spacing w:after="0" w:line="240" w:lineRule="auto"/>
        <w:ind w:left="0" w:firstLine="567"/>
        <w:rPr>
          <w:rFonts w:ascii="Times New Roman" w:hAnsi="Times New Roman" w:cs="Times New Roman"/>
          <w:sz w:val="20"/>
          <w:szCs w:val="20"/>
        </w:rPr>
      </w:pPr>
      <w:r w:rsidRPr="00EF6EB6">
        <w:rPr>
          <w:rFonts w:ascii="Times New Roman" w:hAnsi="Times New Roman" w:cs="Times New Roman"/>
          <w:sz w:val="20"/>
          <w:szCs w:val="20"/>
        </w:rPr>
        <w:t>Perkančioji organizacija yra PVM mokėtoja.</w:t>
      </w:r>
    </w:p>
    <w:p w14:paraId="3D3ACAE5" w14:textId="1F953CE6" w:rsidR="00927AC7" w:rsidRPr="00EF6EB6" w:rsidRDefault="00CA0CC5">
      <w:pPr>
        <w:pStyle w:val="Pagrindiniotekstotrauka2"/>
        <w:numPr>
          <w:ilvl w:val="1"/>
          <w:numId w:val="8"/>
        </w:numPr>
        <w:tabs>
          <w:tab w:val="left" w:pos="0"/>
          <w:tab w:val="left" w:pos="851"/>
          <w:tab w:val="left" w:pos="1134"/>
        </w:tabs>
        <w:spacing w:after="0" w:line="240" w:lineRule="auto"/>
        <w:ind w:left="0" w:firstLine="567"/>
        <w:rPr>
          <w:rFonts w:ascii="Times New Roman" w:hAnsi="Times New Roman" w:cs="Times New Roman"/>
          <w:sz w:val="20"/>
          <w:szCs w:val="20"/>
        </w:rPr>
      </w:pPr>
      <w:r w:rsidRPr="00EF6EB6">
        <w:rPr>
          <w:rFonts w:ascii="Times New Roman" w:hAnsi="Times New Roman" w:cs="Times New Roman"/>
          <w:sz w:val="20"/>
          <w:szCs w:val="20"/>
        </w:rPr>
        <w:t xml:space="preserve">Pirkimas neatliekamas naudojantis centralizuotų pirkimų katalogu, nes </w:t>
      </w:r>
      <w:r w:rsidR="00927AC7" w:rsidRPr="00EF6EB6">
        <w:rPr>
          <w:rFonts w:ascii="Times New Roman" w:hAnsi="Times New Roman" w:cs="Times New Roman"/>
          <w:sz w:val="20"/>
          <w:szCs w:val="20"/>
        </w:rPr>
        <w:t>perkamų prekių VšĮ CPO LT elektroniniame kataloge nėra.</w:t>
      </w:r>
    </w:p>
    <w:p w14:paraId="52EA068B" w14:textId="3CEBE2E6" w:rsidR="00C71C6F" w:rsidRPr="00EF6EB6" w:rsidRDefault="00503A5B" w:rsidP="00EF6EB6">
      <w:pPr>
        <w:pStyle w:val="Sraopastraipa"/>
        <w:spacing w:line="240" w:lineRule="auto"/>
        <w:ind w:left="0" w:firstLine="567"/>
        <w:rPr>
          <w:rFonts w:ascii="Times New Roman" w:hAnsi="Times New Roman" w:cs="Times New Roman"/>
          <w:sz w:val="20"/>
          <w:szCs w:val="20"/>
        </w:rPr>
      </w:pPr>
      <w:r w:rsidRPr="00EF6EB6">
        <w:rPr>
          <w:rFonts w:ascii="Times New Roman" w:hAnsi="Times New Roman" w:cs="Times New Roman"/>
          <w:sz w:val="20"/>
          <w:szCs w:val="20"/>
        </w:rPr>
        <w:t>1.</w:t>
      </w:r>
      <w:r w:rsidR="00362DF0" w:rsidRPr="00EF6EB6">
        <w:rPr>
          <w:rFonts w:ascii="Times New Roman" w:hAnsi="Times New Roman" w:cs="Times New Roman"/>
          <w:sz w:val="20"/>
          <w:szCs w:val="20"/>
        </w:rPr>
        <w:t>4</w:t>
      </w:r>
      <w:r w:rsidRPr="00EF6EB6">
        <w:rPr>
          <w:rFonts w:ascii="Times New Roman" w:hAnsi="Times New Roman" w:cs="Times New Roman"/>
          <w:sz w:val="20"/>
          <w:szCs w:val="20"/>
        </w:rPr>
        <w:t xml:space="preserve">. </w:t>
      </w:r>
      <w:r w:rsidR="00091F01" w:rsidRPr="00EF6EB6">
        <w:rPr>
          <w:rFonts w:ascii="Times New Roman" w:hAnsi="Times New Roman" w:cs="Times New Roman"/>
          <w:sz w:val="20"/>
          <w:szCs w:val="20"/>
        </w:rPr>
        <w:t xml:space="preserve">Pirkimo Komisija </w:t>
      </w:r>
      <w:sdt>
        <w:sdtPr>
          <w:rPr>
            <w:rFonts w:ascii="Times New Roman" w:hAnsi="Times New Roman" w:cs="Times New Roman"/>
            <w:sz w:val="20"/>
            <w:szCs w:val="20"/>
          </w:rPr>
          <w:id w:val="481666640"/>
          <w:placeholder>
            <w:docPart w:val="FFAD8B59BFD548D38B43B552C59BB6F6"/>
          </w:placeholder>
          <w15:color w:val="000000"/>
          <w:dropDownList>
            <w:listItem w:value="[Pasirinkite]"/>
            <w:listItem w:displayText="nėra" w:value="nėra"/>
            <w:listItem w:displayText="yra" w:value="yra"/>
          </w:dropDownList>
        </w:sdtPr>
        <w:sdtContent>
          <w:r w:rsidR="00927AC7" w:rsidRPr="00EF6EB6">
            <w:rPr>
              <w:rFonts w:ascii="Times New Roman" w:hAnsi="Times New Roman" w:cs="Times New Roman"/>
              <w:sz w:val="20"/>
              <w:szCs w:val="20"/>
            </w:rPr>
            <w:t>nėra</w:t>
          </w:r>
        </w:sdtContent>
      </w:sdt>
      <w:r w:rsidR="00A100C8" w:rsidRPr="00EF6EB6" w:rsidDel="00A100C8">
        <w:rPr>
          <w:rFonts w:ascii="Times New Roman" w:hAnsi="Times New Roman" w:cs="Times New Roman"/>
          <w:sz w:val="20"/>
          <w:szCs w:val="20"/>
        </w:rPr>
        <w:t xml:space="preserve"> </w:t>
      </w:r>
      <w:r w:rsidR="00091F01" w:rsidRPr="00EF6EB6">
        <w:rPr>
          <w:rFonts w:ascii="Times New Roman" w:hAnsi="Times New Roman" w:cs="Times New Roman"/>
          <w:sz w:val="20"/>
          <w:szCs w:val="20"/>
        </w:rPr>
        <w:t xml:space="preserve">sudaroma. </w:t>
      </w:r>
    </w:p>
    <w:p w14:paraId="16DB9CE8" w14:textId="5F19C6E6" w:rsidR="001045C0" w:rsidRPr="00EF6EB6" w:rsidRDefault="004F6423" w:rsidP="00EF6EB6">
      <w:pPr>
        <w:pStyle w:val="Sraopastraipa"/>
        <w:spacing w:line="240" w:lineRule="auto"/>
        <w:ind w:left="0" w:firstLine="567"/>
        <w:rPr>
          <w:rFonts w:ascii="Times New Roman" w:hAnsi="Times New Roman" w:cs="Times New Roman"/>
          <w:sz w:val="20"/>
          <w:szCs w:val="20"/>
        </w:rPr>
      </w:pPr>
      <w:r w:rsidRPr="00EF6EB6">
        <w:rPr>
          <w:rFonts w:ascii="Times New Roman" w:hAnsi="Times New Roman" w:cs="Times New Roman"/>
          <w:sz w:val="20"/>
          <w:szCs w:val="20"/>
        </w:rPr>
        <w:t>1.5.</w:t>
      </w:r>
      <w:r w:rsidRPr="00EF6EB6">
        <w:rPr>
          <w:rFonts w:ascii="Times New Roman" w:hAnsi="Times New Roman" w:cs="Times New Roman"/>
          <w:i/>
          <w:iCs/>
          <w:sz w:val="20"/>
          <w:szCs w:val="20"/>
        </w:rPr>
        <w:t xml:space="preserve"> </w:t>
      </w:r>
      <w:r w:rsidR="00D459E3" w:rsidRPr="00EF6EB6">
        <w:rPr>
          <w:rFonts w:ascii="Times New Roman" w:hAnsi="Times New Roman" w:cs="Times New Roman"/>
          <w:sz w:val="20"/>
          <w:szCs w:val="20"/>
        </w:rPr>
        <w:t xml:space="preserve">Atliekamas žaliasis pirkimas. Pirkimas vykdomas vadovaujantis </w:t>
      </w:r>
      <w:hyperlink r:id="rId15" w:history="1">
        <w:r w:rsidR="009B66AB" w:rsidRPr="00EF6EB6">
          <w:rPr>
            <w:rStyle w:val="Hipersaitas"/>
            <w:rFonts w:ascii="Times New Roman" w:hAnsi="Times New Roman" w:cs="Times New Roman"/>
            <w:sz w:val="20"/>
            <w:szCs w:val="20"/>
          </w:rPr>
          <w:t>Lietuvos Respublikos aplinkos ministro 2011 m. birželio 28 d. įsakymu Nr. D1-508 „Dėl aplinkos apsaugos kriterijų taikymo, vykdant žaliuosius pirkimus, tvarkos aprašo patvirtinimo“</w:t>
        </w:r>
      </w:hyperlink>
      <w:r w:rsidR="009B66AB" w:rsidRPr="00EF6EB6">
        <w:rPr>
          <w:rFonts w:ascii="Times New Roman" w:hAnsi="Times New Roman" w:cs="Times New Roman"/>
          <w:sz w:val="20"/>
          <w:szCs w:val="20"/>
        </w:rPr>
        <w:t xml:space="preserve"> </w:t>
      </w:r>
      <w:r w:rsidR="002E4679" w:rsidRPr="00EF6EB6">
        <w:rPr>
          <w:rFonts w:ascii="Times New Roman" w:hAnsi="Times New Roman" w:cs="Times New Roman"/>
          <w:sz w:val="20"/>
          <w:szCs w:val="20"/>
        </w:rPr>
        <w:t xml:space="preserve">4 punkto </w:t>
      </w:r>
      <w:r w:rsidR="00927AC7" w:rsidRPr="00EF6EB6">
        <w:rPr>
          <w:rFonts w:ascii="Times New Roman" w:hAnsi="Times New Roman" w:cs="Times New Roman"/>
          <w:sz w:val="20"/>
          <w:szCs w:val="20"/>
        </w:rPr>
        <w:t>4.4. ir 4.4.3.</w:t>
      </w:r>
      <w:r w:rsidR="00D459E3" w:rsidRPr="00EF6EB6">
        <w:rPr>
          <w:rFonts w:ascii="Times New Roman" w:hAnsi="Times New Roman" w:cs="Times New Roman"/>
          <w:i/>
          <w:sz w:val="20"/>
          <w:szCs w:val="20"/>
        </w:rPr>
        <w:t xml:space="preserve"> </w:t>
      </w:r>
      <w:r w:rsidR="00D459E3" w:rsidRPr="00EF6EB6">
        <w:rPr>
          <w:rFonts w:ascii="Times New Roman" w:hAnsi="Times New Roman" w:cs="Times New Roman"/>
          <w:sz w:val="20"/>
          <w:szCs w:val="20"/>
        </w:rPr>
        <w:t xml:space="preserve"> </w:t>
      </w:r>
      <w:r w:rsidR="00D8621D" w:rsidRPr="00EF6EB6">
        <w:rPr>
          <w:rFonts w:ascii="Times New Roman" w:hAnsi="Times New Roman" w:cs="Times New Roman"/>
          <w:sz w:val="20"/>
          <w:szCs w:val="20"/>
        </w:rPr>
        <w:t>papunkči</w:t>
      </w:r>
      <w:r w:rsidR="00D459E3" w:rsidRPr="00EF6EB6">
        <w:rPr>
          <w:rFonts w:ascii="Times New Roman" w:hAnsi="Times New Roman" w:cs="Times New Roman"/>
          <w:sz w:val="20"/>
          <w:szCs w:val="20"/>
        </w:rPr>
        <w:t xml:space="preserve">ais. Aplinkos apaugos kriterijai nustatyti </w:t>
      </w:r>
      <w:r w:rsidR="00927AC7" w:rsidRPr="00EF6EB6">
        <w:rPr>
          <w:rFonts w:ascii="Times New Roman" w:hAnsi="Times New Roman" w:cs="Times New Roman"/>
          <w:sz w:val="20"/>
          <w:szCs w:val="20"/>
        </w:rPr>
        <w:t>Sutarties projekte.</w:t>
      </w:r>
    </w:p>
    <w:p w14:paraId="58B4D3E2" w14:textId="38EB7077" w:rsidR="00BD290E" w:rsidRPr="00EF6EB6" w:rsidRDefault="00B1192A" w:rsidP="00EF6EB6">
      <w:pPr>
        <w:spacing w:line="240" w:lineRule="auto"/>
        <w:ind w:firstLine="567"/>
        <w:rPr>
          <w:rFonts w:ascii="Times New Roman" w:hAnsi="Times New Roman" w:cs="Times New Roman"/>
          <w:sz w:val="20"/>
          <w:szCs w:val="20"/>
        </w:rPr>
      </w:pPr>
      <w:r w:rsidRPr="00EF6EB6">
        <w:rPr>
          <w:rFonts w:ascii="Times New Roman" w:hAnsi="Times New Roman" w:cs="Times New Roman"/>
          <w:sz w:val="20"/>
          <w:szCs w:val="20"/>
        </w:rPr>
        <w:t xml:space="preserve">1.6. Šiame pirkime </w:t>
      </w:r>
      <w:r w:rsidR="00927AC7" w:rsidRPr="00EF6EB6">
        <w:rPr>
          <w:rFonts w:ascii="Times New Roman" w:hAnsi="Times New Roman" w:cs="Times New Roman"/>
          <w:sz w:val="20"/>
          <w:szCs w:val="20"/>
        </w:rPr>
        <w:t xml:space="preserve">nėra </w:t>
      </w:r>
      <w:r w:rsidRPr="00EF6EB6">
        <w:rPr>
          <w:rFonts w:ascii="Times New Roman" w:hAnsi="Times New Roman" w:cs="Times New Roman"/>
          <w:sz w:val="20"/>
          <w:szCs w:val="20"/>
        </w:rPr>
        <w:t>taikomi socialiniai kriterijai</w:t>
      </w:r>
      <w:bookmarkStart w:id="10" w:name="_Hlk163547301"/>
      <w:r w:rsidR="00927AC7" w:rsidRPr="00EF6EB6">
        <w:rPr>
          <w:rFonts w:ascii="Times New Roman" w:hAnsi="Times New Roman" w:cs="Times New Roman"/>
          <w:sz w:val="20"/>
          <w:szCs w:val="20"/>
        </w:rPr>
        <w:t>.</w:t>
      </w:r>
    </w:p>
    <w:bookmarkEnd w:id="10"/>
    <w:p w14:paraId="15179C0E" w14:textId="3969EDA9" w:rsidR="00257685" w:rsidRPr="00EF6EB6" w:rsidRDefault="003D3DF5" w:rsidP="00EF6EB6">
      <w:pPr>
        <w:spacing w:line="240" w:lineRule="auto"/>
        <w:ind w:firstLine="567"/>
        <w:rPr>
          <w:rFonts w:ascii="Times New Roman" w:hAnsi="Times New Roman" w:cs="Times New Roman"/>
          <w:sz w:val="20"/>
          <w:szCs w:val="20"/>
        </w:rPr>
      </w:pPr>
      <w:r w:rsidRPr="00EF6EB6">
        <w:rPr>
          <w:rFonts w:ascii="Times New Roman" w:eastAsia="Arial" w:hAnsi="Times New Roman" w:cs="Times New Roman"/>
          <w:sz w:val="20"/>
          <w:szCs w:val="20"/>
        </w:rPr>
        <w:t>1.</w:t>
      </w:r>
      <w:r w:rsidR="002605F6" w:rsidRPr="00EF6EB6">
        <w:rPr>
          <w:rFonts w:ascii="Times New Roman" w:eastAsia="Arial" w:hAnsi="Times New Roman" w:cs="Times New Roman"/>
          <w:sz w:val="20"/>
          <w:szCs w:val="20"/>
        </w:rPr>
        <w:t>7</w:t>
      </w:r>
      <w:r w:rsidRPr="00EF6EB6">
        <w:rPr>
          <w:rFonts w:ascii="Times New Roman" w:eastAsia="Arial" w:hAnsi="Times New Roman" w:cs="Times New Roman"/>
          <w:sz w:val="20"/>
          <w:szCs w:val="20"/>
        </w:rPr>
        <w:t>.</w:t>
      </w:r>
      <w:r w:rsidR="00CA1A1C" w:rsidRPr="00EF6EB6">
        <w:rPr>
          <w:rFonts w:ascii="Times New Roman" w:eastAsia="Arial" w:hAnsi="Times New Roman" w:cs="Times New Roman"/>
          <w:sz w:val="20"/>
          <w:szCs w:val="20"/>
        </w:rPr>
        <w:t xml:space="preserve"> </w:t>
      </w:r>
      <w:r w:rsidR="4B7098B6" w:rsidRPr="00EF6EB6">
        <w:rPr>
          <w:rFonts w:ascii="Times New Roman" w:eastAsia="Arial" w:hAnsi="Times New Roman" w:cs="Times New Roman"/>
          <w:sz w:val="20"/>
          <w:szCs w:val="20"/>
        </w:rPr>
        <w:t>Bendrosios</w:t>
      </w:r>
      <w:r w:rsidR="00931CA2" w:rsidRPr="00EF6EB6">
        <w:rPr>
          <w:rFonts w:ascii="Times New Roman" w:eastAsia="Arial" w:hAnsi="Times New Roman" w:cs="Times New Roman"/>
          <w:sz w:val="20"/>
          <w:szCs w:val="20"/>
        </w:rPr>
        <w:t xml:space="preserve"> pirkimo</w:t>
      </w:r>
      <w:r w:rsidR="4B7098B6" w:rsidRPr="00EF6EB6">
        <w:rPr>
          <w:rFonts w:ascii="Times New Roman" w:eastAsia="Arial" w:hAnsi="Times New Roman" w:cs="Times New Roman"/>
          <w:sz w:val="20"/>
          <w:szCs w:val="20"/>
        </w:rPr>
        <w:t xml:space="preserve"> sąlygos yra neatskiriama ši</w:t>
      </w:r>
      <w:r w:rsidR="00931CA2" w:rsidRPr="00EF6EB6">
        <w:rPr>
          <w:rFonts w:ascii="Times New Roman" w:eastAsia="Arial" w:hAnsi="Times New Roman" w:cs="Times New Roman"/>
          <w:sz w:val="20"/>
          <w:szCs w:val="20"/>
        </w:rPr>
        <w:t>ų</w:t>
      </w:r>
      <w:r w:rsidR="4B7098B6" w:rsidRPr="00EF6EB6">
        <w:rPr>
          <w:rFonts w:ascii="Times New Roman" w:eastAsia="Arial" w:hAnsi="Times New Roman" w:cs="Times New Roman"/>
          <w:sz w:val="20"/>
          <w:szCs w:val="20"/>
        </w:rPr>
        <w:t xml:space="preserve"> pirkimo sąlygų dalis.</w:t>
      </w:r>
    </w:p>
    <w:p w14:paraId="4ED932F3" w14:textId="2CE07367" w:rsidR="00FB3C75" w:rsidRPr="00EF6EB6" w:rsidRDefault="00244994">
      <w:pPr>
        <w:pStyle w:val="Antrat1"/>
        <w:numPr>
          <w:ilvl w:val="0"/>
          <w:numId w:val="7"/>
        </w:numPr>
        <w:spacing w:before="720" w:after="0" w:line="300" w:lineRule="auto"/>
        <w:rPr>
          <w:rFonts w:ascii="Times New Roman" w:hAnsi="Times New Roman" w:cs="Times New Roman"/>
          <w:b/>
          <w:bCs/>
          <w:color w:val="auto"/>
          <w:sz w:val="24"/>
          <w:szCs w:val="24"/>
        </w:rPr>
      </w:pPr>
      <w:bookmarkStart w:id="11" w:name="_Toc202714289"/>
      <w:r w:rsidRPr="00EF6EB6">
        <w:rPr>
          <w:rFonts w:ascii="Times New Roman" w:hAnsi="Times New Roman" w:cs="Times New Roman"/>
          <w:b/>
          <w:bCs/>
          <w:color w:val="auto"/>
          <w:sz w:val="24"/>
          <w:szCs w:val="24"/>
        </w:rPr>
        <w:t>Pirkimo objektas</w:t>
      </w:r>
      <w:bookmarkEnd w:id="11"/>
    </w:p>
    <w:p w14:paraId="7D847502" w14:textId="77777777" w:rsidR="00FB3C75" w:rsidRDefault="00FB3C75" w:rsidP="00E62E95">
      <w:pPr>
        <w:spacing w:line="240" w:lineRule="auto"/>
        <w:ind w:firstLine="0"/>
      </w:pPr>
    </w:p>
    <w:p w14:paraId="0AEFEE07" w14:textId="662C9330" w:rsidR="00FB3C75" w:rsidRPr="00EF6EB6" w:rsidRDefault="4A330118">
      <w:pPr>
        <w:pStyle w:val="Betarp"/>
        <w:numPr>
          <w:ilvl w:val="1"/>
          <w:numId w:val="7"/>
        </w:numPr>
        <w:tabs>
          <w:tab w:val="left" w:pos="993"/>
        </w:tabs>
        <w:ind w:left="0" w:firstLine="567"/>
        <w:contextualSpacing/>
        <w:rPr>
          <w:rFonts w:ascii="Times New Roman" w:hAnsi="Times New Roman" w:cs="Times New Roman"/>
          <w:sz w:val="20"/>
          <w:szCs w:val="20"/>
        </w:rPr>
      </w:pPr>
      <w:r w:rsidRPr="00EF6EB6">
        <w:rPr>
          <w:rFonts w:ascii="Times New Roman" w:hAnsi="Times New Roman" w:cs="Times New Roman"/>
          <w:sz w:val="20"/>
          <w:szCs w:val="20"/>
        </w:rPr>
        <w:t xml:space="preserve"> </w:t>
      </w:r>
      <w:r w:rsidR="00651664" w:rsidRPr="00EF6EB6">
        <w:rPr>
          <w:rFonts w:ascii="Times New Roman" w:hAnsi="Times New Roman" w:cs="Times New Roman"/>
          <w:sz w:val="20"/>
          <w:szCs w:val="20"/>
        </w:rPr>
        <w:t xml:space="preserve">Perkančioji organizacija </w:t>
      </w:r>
      <w:r w:rsidR="00FB3C75" w:rsidRPr="00EF6EB6">
        <w:rPr>
          <w:rFonts w:ascii="Times New Roman" w:eastAsia="Calibri" w:hAnsi="Times New Roman" w:cs="Times New Roman"/>
          <w:sz w:val="20"/>
          <w:szCs w:val="20"/>
        </w:rPr>
        <w:t xml:space="preserve">numato įsigyti </w:t>
      </w:r>
      <w:r w:rsidR="002605F6" w:rsidRPr="00EF6EB6">
        <w:rPr>
          <w:rFonts w:ascii="Times New Roman" w:eastAsia="Calibri" w:hAnsi="Times New Roman" w:cs="Times New Roman"/>
          <w:sz w:val="20"/>
          <w:szCs w:val="20"/>
        </w:rPr>
        <w:t>Microsoft programinės įrangos licencij</w:t>
      </w:r>
      <w:r w:rsidR="008805ED">
        <w:rPr>
          <w:rFonts w:ascii="Times New Roman" w:eastAsia="Calibri" w:hAnsi="Times New Roman" w:cs="Times New Roman"/>
          <w:sz w:val="20"/>
          <w:szCs w:val="20"/>
        </w:rPr>
        <w:t>a</w:t>
      </w:r>
      <w:r w:rsidR="002605F6" w:rsidRPr="00EF6EB6">
        <w:rPr>
          <w:rFonts w:ascii="Times New Roman" w:eastAsia="Calibri" w:hAnsi="Times New Roman" w:cs="Times New Roman"/>
          <w:sz w:val="20"/>
          <w:szCs w:val="20"/>
        </w:rPr>
        <w:t>s (toliau – prekės)</w:t>
      </w:r>
      <w:r w:rsidR="00FB3C75" w:rsidRPr="00EF6EB6">
        <w:rPr>
          <w:rFonts w:ascii="Times New Roman" w:eastAsia="Calibri" w:hAnsi="Times New Roman" w:cs="Times New Roman"/>
          <w:sz w:val="20"/>
          <w:szCs w:val="20"/>
        </w:rPr>
        <w:t>.</w:t>
      </w:r>
      <w:r w:rsidR="00FB3C75" w:rsidRPr="00EF6EB6">
        <w:rPr>
          <w:rFonts w:ascii="Times New Roman" w:hAnsi="Times New Roman" w:cs="Times New Roman"/>
          <w:sz w:val="20"/>
          <w:szCs w:val="20"/>
        </w:rPr>
        <w:t xml:space="preserve"> </w:t>
      </w:r>
    </w:p>
    <w:p w14:paraId="49117D58" w14:textId="194705BA" w:rsidR="005D280D" w:rsidRPr="00EF6EB6" w:rsidRDefault="002C41AA" w:rsidP="00EF6EB6">
      <w:pPr>
        <w:pStyle w:val="Betarp"/>
        <w:ind w:firstLine="567"/>
        <w:contextualSpacing/>
        <w:rPr>
          <w:rFonts w:ascii="Times New Roman" w:eastAsia="Calibri" w:hAnsi="Times New Roman" w:cs="Times New Roman"/>
          <w:sz w:val="20"/>
          <w:szCs w:val="20"/>
        </w:rPr>
      </w:pPr>
      <w:r w:rsidRPr="00EF6EB6">
        <w:rPr>
          <w:rFonts w:ascii="Times New Roman" w:hAnsi="Times New Roman" w:cs="Times New Roman"/>
          <w:sz w:val="20"/>
          <w:szCs w:val="20"/>
        </w:rPr>
        <w:t>2.2.</w:t>
      </w:r>
      <w:r w:rsidR="00ED1C85" w:rsidRPr="00EF6EB6">
        <w:rPr>
          <w:rFonts w:ascii="Times New Roman" w:hAnsi="Times New Roman" w:cs="Times New Roman"/>
          <w:sz w:val="20"/>
          <w:szCs w:val="20"/>
        </w:rPr>
        <w:t xml:space="preserve"> </w:t>
      </w:r>
      <w:r w:rsidR="00FB3C75" w:rsidRPr="00EF6EB6">
        <w:rPr>
          <w:rFonts w:ascii="Times New Roman" w:hAnsi="Times New Roman" w:cs="Times New Roman"/>
          <w:sz w:val="20"/>
          <w:szCs w:val="20"/>
        </w:rPr>
        <w:t>Pirkimo objektas į dalis neskaidomas.</w:t>
      </w:r>
      <w:r w:rsidR="00702B7B" w:rsidRPr="00EF6EB6">
        <w:rPr>
          <w:rFonts w:ascii="Times New Roman" w:hAnsi="Times New Roman" w:cs="Times New Roman"/>
          <w:sz w:val="20"/>
          <w:szCs w:val="20"/>
        </w:rPr>
        <w:t xml:space="preserve"> Pirkimo apimtys, reikalavimai ir techninė specifikacija apibrėžti </w:t>
      </w:r>
      <w:r w:rsidR="00C314B2" w:rsidRPr="00EF6EB6">
        <w:rPr>
          <w:rFonts w:ascii="Times New Roman" w:hAnsi="Times New Roman" w:cs="Times New Roman"/>
          <w:sz w:val="20"/>
          <w:szCs w:val="20"/>
        </w:rPr>
        <w:t>s</w:t>
      </w:r>
      <w:r w:rsidR="000B6976" w:rsidRPr="00EF6EB6">
        <w:rPr>
          <w:rFonts w:ascii="Times New Roman" w:hAnsi="Times New Roman" w:cs="Times New Roman"/>
          <w:sz w:val="20"/>
          <w:szCs w:val="20"/>
        </w:rPr>
        <w:t>pecialiųjų p</w:t>
      </w:r>
      <w:r w:rsidR="00702B7B" w:rsidRPr="00EF6EB6">
        <w:rPr>
          <w:rFonts w:ascii="Times New Roman" w:hAnsi="Times New Roman" w:cs="Times New Roman"/>
          <w:sz w:val="20"/>
          <w:szCs w:val="20"/>
        </w:rPr>
        <w:t xml:space="preserve">irkimo sąlygų </w:t>
      </w:r>
      <w:r w:rsidR="00702B7B" w:rsidRPr="00791B2B">
        <w:rPr>
          <w:rFonts w:ascii="Times New Roman" w:hAnsi="Times New Roman" w:cs="Times New Roman"/>
          <w:color w:val="00B050"/>
          <w:sz w:val="20"/>
          <w:szCs w:val="20"/>
        </w:rPr>
        <w:t>[</w:t>
      </w:r>
      <w:r w:rsidR="00EF6EB6" w:rsidRPr="00791B2B">
        <w:rPr>
          <w:rFonts w:ascii="Times New Roman" w:hAnsi="Times New Roman" w:cs="Times New Roman"/>
          <w:color w:val="00B050"/>
          <w:sz w:val="20"/>
          <w:szCs w:val="20"/>
        </w:rPr>
        <w:t>4</w:t>
      </w:r>
      <w:r w:rsidR="00702B7B" w:rsidRPr="00791B2B">
        <w:rPr>
          <w:rFonts w:ascii="Times New Roman" w:hAnsi="Times New Roman" w:cs="Times New Roman"/>
          <w:color w:val="00B050"/>
          <w:sz w:val="20"/>
          <w:szCs w:val="20"/>
        </w:rPr>
        <w:t xml:space="preserve">] </w:t>
      </w:r>
      <w:r w:rsidR="00702B7B" w:rsidRPr="00EF6EB6">
        <w:rPr>
          <w:rFonts w:ascii="Times New Roman" w:hAnsi="Times New Roman" w:cs="Times New Roman"/>
          <w:sz w:val="20"/>
          <w:szCs w:val="20"/>
        </w:rPr>
        <w:t>priede.</w:t>
      </w:r>
      <w:r w:rsidR="00EF6EB6" w:rsidRPr="00EF6EB6">
        <w:rPr>
          <w:rFonts w:ascii="Times New Roman" w:eastAsia="Calibri" w:hAnsi="Times New Roman" w:cs="Times New Roman"/>
          <w:bCs/>
          <w:sz w:val="20"/>
          <w:szCs w:val="20"/>
          <w:lang w:eastAsia="ar-SA"/>
        </w:rPr>
        <w:t xml:space="preserve"> Tiekėjas gali pateikti tik vieną pasiūlymą. Pasiūlymas turi būti pateiktas visai nurodytai perkamų prekių</w:t>
      </w:r>
      <w:r w:rsidR="00EF6EB6" w:rsidRPr="00EF6EB6">
        <w:rPr>
          <w:rFonts w:ascii="Times New Roman" w:eastAsia="Calibri" w:hAnsi="Times New Roman" w:cs="Times New Roman"/>
          <w:bCs/>
          <w:i/>
          <w:iCs/>
          <w:sz w:val="20"/>
          <w:szCs w:val="20"/>
          <w:lang w:eastAsia="ar-SA"/>
        </w:rPr>
        <w:t xml:space="preserve"> </w:t>
      </w:r>
      <w:r w:rsidR="00EF6EB6" w:rsidRPr="00EF6EB6">
        <w:rPr>
          <w:rFonts w:ascii="Times New Roman" w:eastAsia="Calibri" w:hAnsi="Times New Roman" w:cs="Times New Roman"/>
          <w:bCs/>
          <w:sz w:val="20"/>
          <w:szCs w:val="20"/>
          <w:lang w:eastAsia="ar-SA"/>
        </w:rPr>
        <w:t xml:space="preserve">apimčiai. Pasiūlymai apimantys ne visą pirkimo objektą vertinami nebus. Tiekėjo pasiūlymas turi būti </w:t>
      </w:r>
      <w:r w:rsidR="00EF6EB6" w:rsidRPr="00EF6EB6">
        <w:rPr>
          <w:rFonts w:ascii="Times New Roman" w:eastAsia="Calibri" w:hAnsi="Times New Roman" w:cs="Times New Roman"/>
          <w:sz w:val="20"/>
          <w:szCs w:val="20"/>
        </w:rPr>
        <w:t xml:space="preserve">parengtas pagal specialiųjų pirkimo sąlygų </w:t>
      </w:r>
      <w:r w:rsidR="00EF6EB6" w:rsidRPr="00791B2B">
        <w:rPr>
          <w:rFonts w:ascii="Times New Roman" w:eastAsia="Calibri" w:hAnsi="Times New Roman" w:cs="Times New Roman"/>
          <w:color w:val="00B050"/>
          <w:sz w:val="20"/>
          <w:szCs w:val="20"/>
        </w:rPr>
        <w:t xml:space="preserve">[5] </w:t>
      </w:r>
      <w:r w:rsidR="00EF6EB6" w:rsidRPr="00EF6EB6">
        <w:rPr>
          <w:rFonts w:ascii="Times New Roman" w:eastAsia="Calibri" w:hAnsi="Times New Roman" w:cs="Times New Roman"/>
          <w:sz w:val="20"/>
          <w:szCs w:val="20"/>
        </w:rPr>
        <w:t>priedo reikalavimus.</w:t>
      </w:r>
    </w:p>
    <w:p w14:paraId="0033DFFC" w14:textId="0CB2A38E" w:rsidR="00EF6EB6" w:rsidRPr="00EF6EB6" w:rsidRDefault="003943EC" w:rsidP="00EF6EB6">
      <w:pPr>
        <w:tabs>
          <w:tab w:val="left" w:pos="993"/>
        </w:tabs>
        <w:spacing w:line="240" w:lineRule="auto"/>
        <w:ind w:firstLine="567"/>
        <w:contextualSpacing/>
        <w:rPr>
          <w:rFonts w:ascii="Times New Roman" w:hAnsi="Times New Roman" w:cs="Times New Roman"/>
          <w:sz w:val="20"/>
          <w:szCs w:val="20"/>
        </w:rPr>
      </w:pPr>
      <w:r w:rsidRPr="00EF6EB6">
        <w:rPr>
          <w:rFonts w:ascii="Times New Roman" w:hAnsi="Times New Roman" w:cs="Times New Roman"/>
          <w:sz w:val="20"/>
          <w:szCs w:val="20"/>
        </w:rPr>
        <w:t>2.</w:t>
      </w:r>
      <w:r w:rsidR="001F568A" w:rsidRPr="00EF6EB6">
        <w:rPr>
          <w:rFonts w:ascii="Times New Roman" w:hAnsi="Times New Roman" w:cs="Times New Roman"/>
          <w:sz w:val="20"/>
          <w:szCs w:val="20"/>
        </w:rPr>
        <w:t>3</w:t>
      </w:r>
      <w:r w:rsidRPr="00EF6EB6">
        <w:rPr>
          <w:rFonts w:ascii="Times New Roman" w:hAnsi="Times New Roman" w:cs="Times New Roman"/>
          <w:sz w:val="20"/>
          <w:szCs w:val="20"/>
        </w:rPr>
        <w:t xml:space="preserve">. </w:t>
      </w:r>
      <w:r w:rsidR="00EF6EB6" w:rsidRPr="00EF6EB6">
        <w:rPr>
          <w:rFonts w:ascii="Times New Roman" w:hAnsi="Times New Roman" w:cs="Times New Roman"/>
          <w:sz w:val="20"/>
          <w:szCs w:val="20"/>
        </w:rPr>
        <w:t xml:space="preserve">Kiti reikalavimai pirkimo objektui nurodyti </w:t>
      </w:r>
      <w:r w:rsidR="008805ED">
        <w:rPr>
          <w:rFonts w:ascii="Times New Roman" w:hAnsi="Times New Roman" w:cs="Times New Roman"/>
          <w:sz w:val="20"/>
          <w:szCs w:val="20"/>
        </w:rPr>
        <w:t xml:space="preserve">specialiųjų </w:t>
      </w:r>
      <w:r w:rsidR="00EF6EB6" w:rsidRPr="00EF6EB6">
        <w:rPr>
          <w:rFonts w:ascii="Times New Roman" w:hAnsi="Times New Roman" w:cs="Times New Roman"/>
          <w:sz w:val="20"/>
          <w:szCs w:val="20"/>
        </w:rPr>
        <w:t xml:space="preserve">pirkimo sąlygų </w:t>
      </w:r>
      <w:r w:rsidR="00791B2B" w:rsidRPr="00791B2B">
        <w:rPr>
          <w:rFonts w:ascii="Times New Roman" w:hAnsi="Times New Roman" w:cs="Times New Roman"/>
          <w:color w:val="00B050"/>
          <w:sz w:val="20"/>
          <w:szCs w:val="20"/>
        </w:rPr>
        <w:t>[</w:t>
      </w:r>
      <w:r w:rsidR="00EF6EB6" w:rsidRPr="00791B2B">
        <w:rPr>
          <w:rFonts w:ascii="Times New Roman" w:hAnsi="Times New Roman" w:cs="Times New Roman"/>
          <w:color w:val="00B050"/>
          <w:sz w:val="20"/>
          <w:szCs w:val="20"/>
        </w:rPr>
        <w:t>7</w:t>
      </w:r>
      <w:r w:rsidR="00791B2B" w:rsidRPr="00791B2B">
        <w:rPr>
          <w:rFonts w:ascii="Times New Roman" w:hAnsi="Times New Roman" w:cs="Times New Roman"/>
          <w:color w:val="00B050"/>
          <w:sz w:val="20"/>
          <w:szCs w:val="20"/>
        </w:rPr>
        <w:t>]</w:t>
      </w:r>
      <w:r w:rsidR="00EF6EB6" w:rsidRPr="00791B2B">
        <w:rPr>
          <w:rFonts w:ascii="Times New Roman" w:hAnsi="Times New Roman" w:cs="Times New Roman"/>
          <w:color w:val="00B050"/>
          <w:sz w:val="20"/>
          <w:szCs w:val="20"/>
        </w:rPr>
        <w:t xml:space="preserve"> </w:t>
      </w:r>
      <w:r w:rsidR="00EF6EB6" w:rsidRPr="00EF6EB6">
        <w:rPr>
          <w:rFonts w:ascii="Times New Roman" w:hAnsi="Times New Roman" w:cs="Times New Roman"/>
          <w:sz w:val="20"/>
          <w:szCs w:val="20"/>
        </w:rPr>
        <w:t>priede „Sutarties projektas“.</w:t>
      </w:r>
    </w:p>
    <w:p w14:paraId="2B9FCCA2" w14:textId="2F374636" w:rsidR="003943EC" w:rsidRPr="00EF6EB6" w:rsidRDefault="00EF6EB6" w:rsidP="00EF6EB6">
      <w:pPr>
        <w:pStyle w:val="Sraopastraipa"/>
        <w:spacing w:line="240" w:lineRule="auto"/>
        <w:ind w:left="0" w:firstLine="567"/>
        <w:rPr>
          <w:rFonts w:ascii="Times New Roman" w:hAnsi="Times New Roman" w:cs="Times New Roman"/>
          <w:sz w:val="20"/>
          <w:szCs w:val="20"/>
        </w:rPr>
      </w:pPr>
      <w:r w:rsidRPr="00EF6EB6">
        <w:rPr>
          <w:rFonts w:ascii="Times New Roman" w:hAnsi="Times New Roman" w:cs="Times New Roman"/>
          <w:sz w:val="20"/>
          <w:szCs w:val="20"/>
        </w:rPr>
        <w:t xml:space="preserve">2.4. </w:t>
      </w:r>
      <w:r w:rsidR="003943EC" w:rsidRPr="00EF6EB6">
        <w:rPr>
          <w:rFonts w:ascii="Times New Roman" w:hAnsi="Times New Roman" w:cs="Times New Roman"/>
          <w:sz w:val="20"/>
          <w:szCs w:val="20"/>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255AE24B" w:rsidR="00255C04" w:rsidRPr="00EF6EB6" w:rsidRDefault="003943EC" w:rsidP="00EF6EB6">
      <w:pPr>
        <w:pStyle w:val="Sraopastraipa"/>
        <w:spacing w:line="240" w:lineRule="auto"/>
        <w:ind w:left="0" w:firstLine="567"/>
        <w:rPr>
          <w:rFonts w:ascii="Times New Roman" w:hAnsi="Times New Roman" w:cs="Times New Roman"/>
          <w:sz w:val="20"/>
          <w:szCs w:val="20"/>
        </w:rPr>
      </w:pPr>
      <w:r w:rsidRPr="00EF6EB6">
        <w:rPr>
          <w:rFonts w:ascii="Times New Roman" w:hAnsi="Times New Roman" w:cs="Times New Roman"/>
          <w:sz w:val="20"/>
          <w:szCs w:val="20"/>
        </w:rPr>
        <w:t>2.</w:t>
      </w:r>
      <w:r w:rsidR="00EF6EB6" w:rsidRPr="00EF6EB6">
        <w:rPr>
          <w:rFonts w:ascii="Times New Roman" w:hAnsi="Times New Roman" w:cs="Times New Roman"/>
          <w:sz w:val="20"/>
          <w:szCs w:val="20"/>
        </w:rPr>
        <w:t>5</w:t>
      </w:r>
      <w:r w:rsidRPr="00EF6EB6">
        <w:rPr>
          <w:rFonts w:ascii="Times New Roman" w:hAnsi="Times New Roman" w:cs="Times New Roman"/>
          <w:sz w:val="20"/>
          <w:szCs w:val="20"/>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CEA2D40" w14:textId="7FD38B57" w:rsidR="00FB3C75" w:rsidRPr="00EF6EB6" w:rsidRDefault="00BF3638">
      <w:pPr>
        <w:pStyle w:val="Antrat1"/>
        <w:numPr>
          <w:ilvl w:val="0"/>
          <w:numId w:val="7"/>
        </w:numPr>
        <w:spacing w:before="720" w:after="0"/>
        <w:ind w:left="357" w:hanging="357"/>
        <w:rPr>
          <w:rFonts w:ascii="Times New Roman" w:hAnsi="Times New Roman" w:cs="Times New Roman"/>
          <w:b/>
          <w:bCs/>
          <w:color w:val="auto"/>
          <w:sz w:val="24"/>
          <w:szCs w:val="24"/>
        </w:rPr>
      </w:pPr>
      <w:bookmarkStart w:id="12" w:name="_Toc202714290"/>
      <w:r w:rsidRPr="00EF6EB6">
        <w:rPr>
          <w:rFonts w:ascii="Times New Roman" w:hAnsi="Times New Roman" w:cs="Times New Roman"/>
          <w:b/>
          <w:bCs/>
          <w:color w:val="auto"/>
          <w:sz w:val="24"/>
          <w:szCs w:val="24"/>
        </w:rPr>
        <w:t>Tiekėjų pašalinimo pagrindai</w:t>
      </w:r>
      <w:r w:rsidR="00E201D8" w:rsidRPr="00EF6EB6">
        <w:rPr>
          <w:rFonts w:ascii="Times New Roman" w:hAnsi="Times New Roman" w:cs="Times New Roman"/>
          <w:b/>
          <w:bCs/>
          <w:color w:val="auto"/>
          <w:sz w:val="24"/>
          <w:szCs w:val="24"/>
        </w:rPr>
        <w:t>, kvalifikacijos reikalavimai ir reikalaujami kokybės vadybos sistemos ir (ar</w:t>
      </w:r>
      <w:r w:rsidR="00817AB9" w:rsidRPr="00EF6EB6">
        <w:rPr>
          <w:rFonts w:ascii="Times New Roman" w:hAnsi="Times New Roman" w:cs="Times New Roman"/>
          <w:b/>
          <w:bCs/>
          <w:color w:val="auto"/>
          <w:sz w:val="24"/>
          <w:szCs w:val="24"/>
        </w:rPr>
        <w:t>ba</w:t>
      </w:r>
      <w:r w:rsidR="00E201D8" w:rsidRPr="00EF6EB6">
        <w:rPr>
          <w:rFonts w:ascii="Times New Roman" w:hAnsi="Times New Roman" w:cs="Times New Roman"/>
          <w:b/>
          <w:bCs/>
          <w:color w:val="auto"/>
          <w:sz w:val="24"/>
          <w:szCs w:val="24"/>
        </w:rPr>
        <w:t xml:space="preserve">) </w:t>
      </w:r>
      <w:r w:rsidR="00817AB9" w:rsidRPr="00EF6EB6">
        <w:rPr>
          <w:rFonts w:ascii="Times New Roman" w:hAnsi="Times New Roman" w:cs="Times New Roman"/>
          <w:b/>
          <w:bCs/>
          <w:color w:val="auto"/>
          <w:sz w:val="24"/>
          <w:szCs w:val="24"/>
        </w:rPr>
        <w:t>aplinkos apsaugos vadybos sistemos standartai</w:t>
      </w:r>
      <w:bookmarkEnd w:id="12"/>
      <w:r w:rsidR="00817AB9" w:rsidRPr="00EF6EB6">
        <w:rPr>
          <w:rFonts w:ascii="Times New Roman" w:hAnsi="Times New Roman" w:cs="Times New Roman"/>
          <w:b/>
          <w:bCs/>
          <w:color w:val="auto"/>
          <w:sz w:val="24"/>
          <w:szCs w:val="24"/>
        </w:rPr>
        <w:t xml:space="preserve"> </w:t>
      </w:r>
    </w:p>
    <w:p w14:paraId="0ED6AD78" w14:textId="723DA34A" w:rsidR="00FB3C75" w:rsidRDefault="00FB3C75" w:rsidP="00E62E95">
      <w:pPr>
        <w:spacing w:line="240" w:lineRule="auto"/>
        <w:ind w:firstLine="0"/>
      </w:pPr>
    </w:p>
    <w:p w14:paraId="603A5358" w14:textId="68A87DB1" w:rsidR="00AA5F07" w:rsidRPr="00B00F10" w:rsidRDefault="005D280D">
      <w:pPr>
        <w:pStyle w:val="Sraopastraipa"/>
        <w:numPr>
          <w:ilvl w:val="1"/>
          <w:numId w:val="7"/>
        </w:numPr>
        <w:spacing w:line="240" w:lineRule="auto"/>
        <w:ind w:left="0" w:firstLine="709"/>
        <w:rPr>
          <w:rFonts w:ascii="Times New Roman" w:hAnsi="Times New Roman" w:cs="Times New Roman"/>
          <w:i/>
          <w:iCs/>
          <w:sz w:val="20"/>
          <w:szCs w:val="20"/>
        </w:rPr>
      </w:pPr>
      <w:r w:rsidRPr="00B00F10">
        <w:rPr>
          <w:rFonts w:ascii="Times New Roman" w:hAnsi="Times New Roman" w:cs="Times New Roman"/>
          <w:sz w:val="20"/>
          <w:szCs w:val="20"/>
        </w:rPr>
        <w:t>Reikalavimai dėl tiekėjo ir</w:t>
      </w:r>
      <w:r w:rsidR="00F17EDA" w:rsidRPr="00B00F10">
        <w:rPr>
          <w:rFonts w:ascii="Times New Roman" w:hAnsi="Times New Roman" w:cs="Times New Roman"/>
          <w:sz w:val="20"/>
          <w:szCs w:val="20"/>
        </w:rPr>
        <w:t xml:space="preserve"> </w:t>
      </w:r>
      <w:r w:rsidRPr="00B00F10">
        <w:rPr>
          <w:rFonts w:ascii="Times New Roman" w:hAnsi="Times New Roman" w:cs="Times New Roman"/>
          <w:sz w:val="20"/>
          <w:szCs w:val="20"/>
        </w:rPr>
        <w:t>subtiekėjų</w:t>
      </w:r>
      <w:r w:rsidR="008805ED" w:rsidRPr="00B00F10">
        <w:rPr>
          <w:rFonts w:ascii="Times New Roman" w:hAnsi="Times New Roman" w:cs="Times New Roman"/>
          <w:sz w:val="20"/>
          <w:szCs w:val="20"/>
        </w:rPr>
        <w:t xml:space="preserve"> </w:t>
      </w:r>
      <w:r w:rsidRPr="00B00F10">
        <w:rPr>
          <w:rFonts w:ascii="Times New Roman" w:hAnsi="Times New Roman" w:cs="Times New Roman"/>
          <w:sz w:val="20"/>
          <w:szCs w:val="20"/>
        </w:rPr>
        <w:t>pašalinimo pagrindų nebuvimo</w:t>
      </w:r>
      <w:r w:rsidR="004A415C" w:rsidRPr="00B00F10">
        <w:rPr>
          <w:rFonts w:ascii="Times New Roman" w:hAnsi="Times New Roman" w:cs="Times New Roman"/>
          <w:sz w:val="20"/>
          <w:szCs w:val="20"/>
        </w:rPr>
        <w:t xml:space="preserve"> </w:t>
      </w:r>
      <w:r w:rsidRPr="00B00F10">
        <w:rPr>
          <w:rFonts w:ascii="Times New Roman" w:hAnsi="Times New Roman" w:cs="Times New Roman"/>
          <w:sz w:val="20"/>
          <w:szCs w:val="20"/>
        </w:rPr>
        <w:t xml:space="preserve">bei jų nebuvimą patvirtinantys dokumentai nurodyti </w:t>
      </w:r>
      <w:r w:rsidR="00CF1B69" w:rsidRPr="00B00F10">
        <w:rPr>
          <w:rFonts w:ascii="Times New Roman" w:hAnsi="Times New Roman" w:cs="Times New Roman"/>
          <w:sz w:val="20"/>
          <w:szCs w:val="20"/>
        </w:rPr>
        <w:t>s</w:t>
      </w:r>
      <w:r w:rsidR="0035091B" w:rsidRPr="00B00F10">
        <w:rPr>
          <w:rFonts w:ascii="Times New Roman" w:hAnsi="Times New Roman" w:cs="Times New Roman"/>
          <w:sz w:val="20"/>
          <w:szCs w:val="20"/>
        </w:rPr>
        <w:t>pecialiųjų p</w:t>
      </w:r>
      <w:r w:rsidRPr="00B00F10">
        <w:rPr>
          <w:rFonts w:ascii="Times New Roman" w:hAnsi="Times New Roman" w:cs="Times New Roman"/>
          <w:sz w:val="20"/>
          <w:szCs w:val="20"/>
        </w:rPr>
        <w:t xml:space="preserve">irkimo sąlygų </w:t>
      </w:r>
      <w:r w:rsidRPr="00B00F10">
        <w:rPr>
          <w:rFonts w:ascii="Times New Roman" w:hAnsi="Times New Roman" w:cs="Times New Roman"/>
          <w:color w:val="00B050"/>
          <w:sz w:val="20"/>
          <w:szCs w:val="20"/>
        </w:rPr>
        <w:t>[</w:t>
      </w:r>
      <w:r w:rsidR="00B00F10" w:rsidRPr="00B00F10">
        <w:rPr>
          <w:rFonts w:ascii="Times New Roman" w:hAnsi="Times New Roman" w:cs="Times New Roman"/>
          <w:color w:val="00B050"/>
          <w:sz w:val="20"/>
          <w:szCs w:val="20"/>
        </w:rPr>
        <w:t>1</w:t>
      </w:r>
      <w:r w:rsidRPr="00B00F10">
        <w:rPr>
          <w:rFonts w:ascii="Times New Roman" w:hAnsi="Times New Roman" w:cs="Times New Roman"/>
          <w:color w:val="00B050"/>
          <w:sz w:val="20"/>
          <w:szCs w:val="20"/>
        </w:rPr>
        <w:t xml:space="preserve">] </w:t>
      </w:r>
      <w:r w:rsidRPr="00B00F10">
        <w:rPr>
          <w:rFonts w:ascii="Times New Roman" w:hAnsi="Times New Roman" w:cs="Times New Roman"/>
          <w:sz w:val="20"/>
          <w:szCs w:val="20"/>
        </w:rPr>
        <w:t xml:space="preserve">priede. </w:t>
      </w:r>
    </w:p>
    <w:p w14:paraId="694FBDAB" w14:textId="5AB03950" w:rsidR="009905AD" w:rsidRPr="00B00F10" w:rsidRDefault="005D280D">
      <w:pPr>
        <w:pStyle w:val="Sraopastraipa"/>
        <w:numPr>
          <w:ilvl w:val="1"/>
          <w:numId w:val="7"/>
        </w:numPr>
        <w:spacing w:line="240" w:lineRule="auto"/>
        <w:ind w:left="0" w:firstLine="697"/>
        <w:rPr>
          <w:rFonts w:ascii="Times New Roman" w:hAnsi="Times New Roman" w:cs="Times New Roman"/>
          <w:sz w:val="20"/>
          <w:szCs w:val="20"/>
        </w:rPr>
      </w:pPr>
      <w:r w:rsidRPr="00B00F10">
        <w:rPr>
          <w:rFonts w:ascii="Times New Roman" w:hAnsi="Times New Roman" w:cs="Times New Roman"/>
          <w:sz w:val="20"/>
          <w:szCs w:val="20"/>
        </w:rPr>
        <w:t>Tiekėjams n</w:t>
      </w:r>
      <w:r w:rsidR="00243470" w:rsidRPr="00B00F10">
        <w:rPr>
          <w:rFonts w:ascii="Times New Roman" w:hAnsi="Times New Roman" w:cs="Times New Roman"/>
          <w:sz w:val="20"/>
          <w:szCs w:val="20"/>
        </w:rPr>
        <w:t xml:space="preserve">enustatomi </w:t>
      </w:r>
      <w:r w:rsidRPr="00B00F10">
        <w:rPr>
          <w:rFonts w:ascii="Times New Roman" w:hAnsi="Times New Roman" w:cs="Times New Roman"/>
          <w:sz w:val="20"/>
          <w:szCs w:val="20"/>
        </w:rPr>
        <w:t>kvalifikacijos reikalavimai</w:t>
      </w:r>
      <w:r w:rsidR="00F80768" w:rsidRPr="00B00F10">
        <w:rPr>
          <w:rFonts w:ascii="Times New Roman" w:hAnsi="Times New Roman" w:cs="Times New Roman"/>
          <w:sz w:val="20"/>
          <w:szCs w:val="20"/>
        </w:rPr>
        <w:t xml:space="preserve">, </w:t>
      </w:r>
      <w:r w:rsidRPr="00B00F10">
        <w:rPr>
          <w:rFonts w:ascii="Times New Roman" w:hAnsi="Times New Roman" w:cs="Times New Roman"/>
          <w:sz w:val="20"/>
          <w:szCs w:val="20"/>
        </w:rPr>
        <w:t>reikalavim</w:t>
      </w:r>
      <w:r w:rsidR="001128FB" w:rsidRPr="00B00F10">
        <w:rPr>
          <w:rFonts w:ascii="Times New Roman" w:hAnsi="Times New Roman" w:cs="Times New Roman"/>
          <w:sz w:val="20"/>
          <w:szCs w:val="20"/>
        </w:rPr>
        <w:t>ai</w:t>
      </w:r>
      <w:r w:rsidRPr="00B00F10">
        <w:rPr>
          <w:rFonts w:ascii="Times New Roman" w:hAnsi="Times New Roman" w:cs="Times New Roman"/>
          <w:sz w:val="20"/>
          <w:szCs w:val="20"/>
        </w:rPr>
        <w:t xml:space="preserve"> dėl kokybės vadybos sistemos ir aplinkos apsaugos vadybos sistemos standartų laikymosi</w:t>
      </w:r>
      <w:r w:rsidR="009905AD" w:rsidRPr="00B00F10">
        <w:rPr>
          <w:rFonts w:ascii="Times New Roman" w:hAnsi="Times New Roman" w:cs="Times New Roman"/>
          <w:sz w:val="20"/>
          <w:szCs w:val="20"/>
        </w:rPr>
        <w:t>.</w:t>
      </w:r>
      <w:r w:rsidR="003B3D2C" w:rsidRPr="00B00F10">
        <w:rPr>
          <w:rFonts w:ascii="Times New Roman" w:hAnsi="Times New Roman" w:cs="Times New Roman"/>
          <w:sz w:val="20"/>
          <w:szCs w:val="20"/>
        </w:rPr>
        <w:t xml:space="preserve"> Tiekėjas, teikdamas pasiūlymą, įsipareigoja, kad sutartį vykdys tik teisę verstis atitinkama veikla turintys asmenys.</w:t>
      </w:r>
    </w:p>
    <w:p w14:paraId="4A97CF29" w14:textId="5E363074" w:rsidR="009F7690" w:rsidRPr="00B00F10" w:rsidRDefault="00245C47">
      <w:pPr>
        <w:pStyle w:val="Sraopastraipa"/>
        <w:numPr>
          <w:ilvl w:val="1"/>
          <w:numId w:val="7"/>
        </w:numPr>
        <w:spacing w:line="240" w:lineRule="auto"/>
        <w:ind w:left="0" w:firstLine="709"/>
        <w:rPr>
          <w:rFonts w:ascii="Times New Roman" w:eastAsia="Arial" w:hAnsi="Times New Roman" w:cs="Times New Roman"/>
          <w:sz w:val="20"/>
          <w:szCs w:val="20"/>
        </w:rPr>
      </w:pPr>
      <w:r w:rsidRPr="00B00F10">
        <w:rPr>
          <w:rFonts w:ascii="Times New Roman" w:eastAsia="Arial" w:hAnsi="Times New Roman" w:cs="Times New Roman"/>
          <w:sz w:val="20"/>
          <w:szCs w:val="20"/>
        </w:rPr>
        <w:t xml:space="preserve">Tiekėjas teikdamas </w:t>
      </w:r>
      <w:r w:rsidR="00A95620" w:rsidRPr="00B00F10">
        <w:rPr>
          <w:rFonts w:ascii="Times New Roman" w:eastAsia="Arial" w:hAnsi="Times New Roman" w:cs="Times New Roman"/>
          <w:sz w:val="20"/>
          <w:szCs w:val="20"/>
        </w:rPr>
        <w:t>p</w:t>
      </w:r>
      <w:r w:rsidRPr="00B00F10">
        <w:rPr>
          <w:rFonts w:ascii="Times New Roman" w:eastAsia="Arial" w:hAnsi="Times New Roman" w:cs="Times New Roman"/>
          <w:sz w:val="20"/>
          <w:szCs w:val="20"/>
        </w:rPr>
        <w:t xml:space="preserve">asiūlymą turi pateikti </w:t>
      </w:r>
      <w:r w:rsidR="00DB35AF" w:rsidRPr="00B00F10">
        <w:rPr>
          <w:rFonts w:ascii="Times New Roman" w:eastAsia="Arial" w:hAnsi="Times New Roman" w:cs="Times New Roman"/>
          <w:sz w:val="20"/>
          <w:szCs w:val="20"/>
        </w:rPr>
        <w:t>EBVPD – aktualią</w:t>
      </w:r>
      <w:r w:rsidR="00C57DBB" w:rsidRPr="00B00F10">
        <w:rPr>
          <w:rFonts w:ascii="Times New Roman" w:eastAsia="Arial" w:hAnsi="Times New Roman" w:cs="Times New Roman"/>
          <w:sz w:val="20"/>
          <w:szCs w:val="20"/>
        </w:rPr>
        <w:t xml:space="preserve"> deklaraciją</w:t>
      </w:r>
      <w:r w:rsidR="008805ED">
        <w:rPr>
          <w:rFonts w:ascii="Times New Roman" w:eastAsia="Arial" w:hAnsi="Times New Roman" w:cs="Times New Roman"/>
          <w:sz w:val="20"/>
          <w:szCs w:val="20"/>
        </w:rPr>
        <w:t xml:space="preserve"> (</w:t>
      </w:r>
      <w:r w:rsidR="008805ED" w:rsidRPr="00B00F10">
        <w:rPr>
          <w:rFonts w:ascii="Times New Roman" w:hAnsi="Times New Roman" w:cs="Times New Roman"/>
          <w:sz w:val="20"/>
          <w:szCs w:val="20"/>
        </w:rPr>
        <w:t xml:space="preserve">specialiųjų pirkimo sąlygų </w:t>
      </w:r>
      <w:r w:rsidR="008805ED" w:rsidRPr="00B00F10">
        <w:rPr>
          <w:rFonts w:ascii="Times New Roman" w:hAnsi="Times New Roman" w:cs="Times New Roman"/>
          <w:color w:val="00B050"/>
          <w:sz w:val="20"/>
          <w:szCs w:val="20"/>
        </w:rPr>
        <w:t>[</w:t>
      </w:r>
      <w:r w:rsidR="008805ED">
        <w:rPr>
          <w:rFonts w:ascii="Times New Roman" w:hAnsi="Times New Roman" w:cs="Times New Roman"/>
          <w:color w:val="00B050"/>
          <w:sz w:val="20"/>
          <w:szCs w:val="20"/>
        </w:rPr>
        <w:t>3</w:t>
      </w:r>
      <w:r w:rsidR="008805ED" w:rsidRPr="00B00F10">
        <w:rPr>
          <w:rFonts w:ascii="Times New Roman" w:hAnsi="Times New Roman" w:cs="Times New Roman"/>
          <w:color w:val="00B050"/>
          <w:sz w:val="20"/>
          <w:szCs w:val="20"/>
        </w:rPr>
        <w:t xml:space="preserve">] </w:t>
      </w:r>
      <w:r w:rsidR="008805ED" w:rsidRPr="00B00F10">
        <w:rPr>
          <w:rFonts w:ascii="Times New Roman" w:hAnsi="Times New Roman" w:cs="Times New Roman"/>
          <w:sz w:val="20"/>
          <w:szCs w:val="20"/>
        </w:rPr>
        <w:t>pried</w:t>
      </w:r>
      <w:r w:rsidR="001D297C">
        <w:rPr>
          <w:rFonts w:ascii="Times New Roman" w:hAnsi="Times New Roman" w:cs="Times New Roman"/>
          <w:sz w:val="20"/>
          <w:szCs w:val="20"/>
        </w:rPr>
        <w:t>as</w:t>
      </w:r>
      <w:r w:rsidR="008805ED">
        <w:rPr>
          <w:rFonts w:ascii="Times New Roman" w:hAnsi="Times New Roman" w:cs="Times New Roman"/>
          <w:sz w:val="20"/>
          <w:szCs w:val="20"/>
        </w:rPr>
        <w:t>)</w:t>
      </w:r>
      <w:r w:rsidR="00C57DBB" w:rsidRPr="00B00F10">
        <w:rPr>
          <w:rFonts w:ascii="Times New Roman" w:eastAsia="Arial" w:hAnsi="Times New Roman" w:cs="Times New Roman"/>
          <w:sz w:val="20"/>
          <w:szCs w:val="20"/>
        </w:rPr>
        <w:t>,</w:t>
      </w:r>
      <w:r w:rsidR="00DB35AF" w:rsidRPr="00B00F10">
        <w:rPr>
          <w:rFonts w:ascii="Times New Roman" w:eastAsia="Arial" w:hAnsi="Times New Roman" w:cs="Times New Roman"/>
          <w:sz w:val="20"/>
          <w:szCs w:val="20"/>
        </w:rPr>
        <w:t xml:space="preserve"> </w:t>
      </w:r>
      <w:r w:rsidR="00C57DBB" w:rsidRPr="00B00F10">
        <w:rPr>
          <w:rFonts w:ascii="Times New Roman" w:hAnsi="Times New Roman" w:cs="Times New Roman"/>
          <w:sz w:val="20"/>
          <w:szCs w:val="20"/>
        </w:rPr>
        <w:t>pakeičiančią kompetentingų institucijų išduodamus dokumentus ir preliminariai patvirtinančią, kad tiekėjas ir</w:t>
      </w:r>
      <w:r w:rsidR="008805ED">
        <w:rPr>
          <w:rFonts w:ascii="Times New Roman" w:hAnsi="Times New Roman" w:cs="Times New Roman"/>
          <w:sz w:val="20"/>
          <w:szCs w:val="20"/>
        </w:rPr>
        <w:t xml:space="preserve"> jo pasitelkiami subtiekėjai (jei pasitelkiami)</w:t>
      </w:r>
      <w:r w:rsidR="00C57DBB" w:rsidRPr="00B00F10">
        <w:rPr>
          <w:rFonts w:ascii="Times New Roman" w:hAnsi="Times New Roman" w:cs="Times New Roman"/>
          <w:sz w:val="20"/>
          <w:szCs w:val="20"/>
        </w:rPr>
        <w:t xml:space="preserve">, atitinka </w:t>
      </w:r>
      <w:r w:rsidR="001256F0" w:rsidRPr="00B00F10">
        <w:rPr>
          <w:rFonts w:ascii="Times New Roman" w:hAnsi="Times New Roman" w:cs="Times New Roman"/>
          <w:sz w:val="20"/>
          <w:szCs w:val="20"/>
        </w:rPr>
        <w:t>p</w:t>
      </w:r>
      <w:r w:rsidR="00C57DBB" w:rsidRPr="00B00F10">
        <w:rPr>
          <w:rFonts w:ascii="Times New Roman" w:hAnsi="Times New Roman" w:cs="Times New Roman"/>
          <w:sz w:val="20"/>
          <w:szCs w:val="20"/>
        </w:rPr>
        <w:t>irkimo dokumentuose pagal VPĮ 46 straipsn</w:t>
      </w:r>
      <w:r w:rsidR="008805ED">
        <w:rPr>
          <w:rFonts w:ascii="Times New Roman" w:hAnsi="Times New Roman" w:cs="Times New Roman"/>
          <w:sz w:val="20"/>
          <w:szCs w:val="20"/>
        </w:rPr>
        <w:t>į</w:t>
      </w:r>
      <w:r w:rsidR="00C57DBB" w:rsidRPr="00B00F10">
        <w:rPr>
          <w:rFonts w:ascii="Times New Roman" w:hAnsi="Times New Roman" w:cs="Times New Roman"/>
          <w:sz w:val="20"/>
          <w:szCs w:val="20"/>
        </w:rPr>
        <w:t xml:space="preserve"> nustatytus reikalavimus dėl pašalinimo pagrindų nebuvimo</w:t>
      </w:r>
      <w:r w:rsidR="00AB76FA" w:rsidRPr="00B00F10">
        <w:rPr>
          <w:rFonts w:ascii="Times New Roman" w:hAnsi="Times New Roman" w:cs="Times New Roman"/>
          <w:sz w:val="20"/>
          <w:szCs w:val="20"/>
        </w:rPr>
        <w:t xml:space="preserve"> (toliau – Reikalavimai)</w:t>
      </w:r>
      <w:r w:rsidR="00404031" w:rsidRPr="00B00F10">
        <w:rPr>
          <w:rFonts w:ascii="Times New Roman" w:hAnsi="Times New Roman" w:cs="Times New Roman"/>
          <w:sz w:val="20"/>
          <w:szCs w:val="20"/>
        </w:rPr>
        <w:t>.</w:t>
      </w:r>
      <w:r w:rsidR="00955876" w:rsidRPr="00B00F10">
        <w:rPr>
          <w:rFonts w:ascii="Times New Roman" w:hAnsi="Times New Roman" w:cs="Times New Roman"/>
          <w:sz w:val="20"/>
          <w:szCs w:val="20"/>
        </w:rPr>
        <w:t xml:space="preserve"> Pažymų, patvirtinančių tiekėjo pašalinimo pagrindų nebuvimą, nereikalaujama, išskyrus atvejus, kai kyla pagrįstų abejonių dėl tiekėjo patikimumo.</w:t>
      </w:r>
    </w:p>
    <w:p w14:paraId="69360CD7" w14:textId="6915587E" w:rsidR="00894FEF" w:rsidRPr="00B00F10" w:rsidRDefault="00817AB9">
      <w:pPr>
        <w:pStyle w:val="Antrat1"/>
        <w:numPr>
          <w:ilvl w:val="0"/>
          <w:numId w:val="7"/>
        </w:numPr>
        <w:spacing w:before="720" w:after="0" w:line="300" w:lineRule="auto"/>
        <w:ind w:left="357" w:hanging="357"/>
        <w:rPr>
          <w:rFonts w:ascii="Times New Roman" w:hAnsi="Times New Roman" w:cs="Times New Roman"/>
          <w:b/>
          <w:bCs/>
          <w:color w:val="auto"/>
          <w:sz w:val="24"/>
          <w:szCs w:val="24"/>
        </w:rPr>
      </w:pPr>
      <w:bookmarkStart w:id="13" w:name="_Toc202714291"/>
      <w:r w:rsidRPr="00B00F10">
        <w:rPr>
          <w:rFonts w:ascii="Times New Roman" w:hAnsi="Times New Roman" w:cs="Times New Roman"/>
          <w:b/>
          <w:bCs/>
          <w:color w:val="auto"/>
          <w:sz w:val="24"/>
          <w:szCs w:val="24"/>
        </w:rPr>
        <w:lastRenderedPageBreak/>
        <w:t>Reikalavima</w:t>
      </w:r>
      <w:r w:rsidR="00202139" w:rsidRPr="00B00F10">
        <w:rPr>
          <w:rFonts w:ascii="Times New Roman" w:hAnsi="Times New Roman" w:cs="Times New Roman"/>
          <w:b/>
          <w:bCs/>
          <w:color w:val="auto"/>
          <w:sz w:val="24"/>
          <w:szCs w:val="24"/>
        </w:rPr>
        <w:t xml:space="preserve">i, </w:t>
      </w:r>
      <w:r w:rsidRPr="00B00F10">
        <w:rPr>
          <w:rFonts w:ascii="Times New Roman" w:hAnsi="Times New Roman" w:cs="Times New Roman"/>
          <w:b/>
          <w:bCs/>
          <w:color w:val="auto"/>
          <w:sz w:val="24"/>
          <w:szCs w:val="24"/>
        </w:rPr>
        <w:t>susiję su nacionaliniu saugumu</w:t>
      </w:r>
      <w:bookmarkEnd w:id="13"/>
      <w:r w:rsidRPr="00B00F10">
        <w:rPr>
          <w:rFonts w:ascii="Times New Roman" w:hAnsi="Times New Roman" w:cs="Times New Roman"/>
          <w:b/>
          <w:bCs/>
          <w:color w:val="auto"/>
          <w:sz w:val="24"/>
          <w:szCs w:val="24"/>
        </w:rPr>
        <w:t xml:space="preserve"> </w:t>
      </w:r>
    </w:p>
    <w:p w14:paraId="037B821E" w14:textId="101006C7" w:rsidR="0008378B" w:rsidRPr="00747D6F" w:rsidRDefault="00EC03C0" w:rsidP="00747D6F">
      <w:pPr>
        <w:spacing w:line="240" w:lineRule="auto"/>
        <w:ind w:firstLine="567"/>
        <w:rPr>
          <w:rFonts w:ascii="Times New Roman" w:eastAsia="Times New Roman" w:hAnsi="Times New Roman" w:cs="Times New Roman"/>
          <w:color w:val="000000" w:themeColor="text1"/>
          <w:sz w:val="20"/>
          <w:szCs w:val="20"/>
          <w:lang w:eastAsia="en-US"/>
        </w:rPr>
      </w:pPr>
      <w:r w:rsidRPr="00BC7428">
        <w:rPr>
          <w:rFonts w:ascii="Times New Roman" w:hAnsi="Times New Roman" w:cs="Times New Roman"/>
          <w:sz w:val="20"/>
          <w:szCs w:val="20"/>
        </w:rPr>
        <w:t>4.</w:t>
      </w:r>
      <w:r w:rsidR="00AB1019" w:rsidRPr="00BC7428">
        <w:rPr>
          <w:rFonts w:ascii="Times New Roman" w:hAnsi="Times New Roman" w:cs="Times New Roman"/>
          <w:sz w:val="20"/>
          <w:szCs w:val="20"/>
        </w:rPr>
        <w:t>1</w:t>
      </w:r>
      <w:r w:rsidRPr="00BC7428">
        <w:rPr>
          <w:rFonts w:ascii="Times New Roman" w:hAnsi="Times New Roman" w:cs="Times New Roman"/>
          <w:sz w:val="20"/>
          <w:szCs w:val="20"/>
        </w:rPr>
        <w:t xml:space="preserve">. </w:t>
      </w:r>
      <w:r w:rsidR="0008378B" w:rsidRPr="00BC7428">
        <w:rPr>
          <w:rFonts w:ascii="Times New Roman" w:hAnsi="Times New Roman" w:cs="Times New Roman"/>
          <w:sz w:val="20"/>
          <w:szCs w:val="20"/>
        </w:rPr>
        <w:t>P</w:t>
      </w:r>
      <w:r w:rsidR="0096764F" w:rsidRPr="00BC7428">
        <w:rPr>
          <w:rFonts w:ascii="Times New Roman" w:hAnsi="Times New Roman" w:cs="Times New Roman"/>
          <w:sz w:val="20"/>
          <w:szCs w:val="20"/>
        </w:rPr>
        <w:t>erkančioji organizacija</w:t>
      </w:r>
      <w:r w:rsidR="0008378B" w:rsidRPr="00BC7428">
        <w:rPr>
          <w:rFonts w:ascii="Times New Roman" w:hAnsi="Times New Roman" w:cs="Times New Roman"/>
          <w:sz w:val="20"/>
          <w:szCs w:val="20"/>
        </w:rPr>
        <w:t xml:space="preserve"> laiko, kad </w:t>
      </w:r>
      <w:r w:rsidR="0008378B" w:rsidRPr="00BC7428">
        <w:rPr>
          <w:rFonts w:ascii="Times New Roman" w:hAnsi="Times New Roman" w:cs="Times New Roman"/>
          <w:color w:val="000000"/>
          <w:sz w:val="20"/>
          <w:szCs w:val="20"/>
          <w:shd w:val="clear" w:color="auto" w:fill="FFFFFF"/>
        </w:rPr>
        <w:t>pirkimo objektas kelia grėsmę nacionaliniam saugumui</w:t>
      </w:r>
      <w:r w:rsidR="0008378B" w:rsidRPr="00BC7428">
        <w:rPr>
          <w:rFonts w:ascii="Times New Roman" w:hAnsi="Times New Roman" w:cs="Times New Roman"/>
          <w:sz w:val="20"/>
          <w:szCs w:val="20"/>
        </w:rPr>
        <w:t xml:space="preserve">, jei jis atitinka VPĮ 37 straipsnio 9 dalies 1 ir (ar) 2 punkte numatytas sąlygas. </w:t>
      </w:r>
      <w:r w:rsidR="0008378B" w:rsidRPr="00BC7428">
        <w:rPr>
          <w:rFonts w:ascii="Times New Roman" w:eastAsia="Times New Roman" w:hAnsi="Times New Roman" w:cs="Times New Roman"/>
          <w:color w:val="000000" w:themeColor="text1"/>
          <w:sz w:val="20"/>
          <w:szCs w:val="20"/>
          <w:lang w:eastAsia="en-US"/>
        </w:rPr>
        <w:t xml:space="preserve">Tiekėjai kartu su pasiūlymu turi pateikti </w:t>
      </w:r>
      <w:r w:rsidR="00E4083E">
        <w:rPr>
          <w:rFonts w:ascii="Times New Roman" w:eastAsia="Times New Roman" w:hAnsi="Times New Roman" w:cs="Times New Roman"/>
          <w:color w:val="000000" w:themeColor="text1"/>
          <w:sz w:val="20"/>
          <w:szCs w:val="20"/>
          <w:lang w:eastAsia="en-US"/>
        </w:rPr>
        <w:t>specialiųjų pirkimo</w:t>
      </w:r>
      <w:r w:rsidR="003935DC">
        <w:rPr>
          <w:rFonts w:ascii="Times New Roman" w:eastAsia="Times New Roman" w:hAnsi="Times New Roman" w:cs="Times New Roman"/>
          <w:color w:val="000000" w:themeColor="text1"/>
          <w:sz w:val="20"/>
          <w:szCs w:val="20"/>
          <w:lang w:eastAsia="en-US"/>
        </w:rPr>
        <w:t xml:space="preserve"> sąlygų </w:t>
      </w:r>
      <w:r w:rsidR="003935DC" w:rsidRPr="003935DC">
        <w:rPr>
          <w:rFonts w:ascii="Times New Roman" w:eastAsia="Times New Roman" w:hAnsi="Times New Roman" w:cs="Times New Roman"/>
          <w:color w:val="00B050"/>
          <w:sz w:val="20"/>
          <w:szCs w:val="20"/>
          <w:lang w:eastAsia="en-US"/>
        </w:rPr>
        <w:t>[</w:t>
      </w:r>
      <w:r w:rsidR="006D7113">
        <w:rPr>
          <w:rFonts w:ascii="Times New Roman" w:eastAsia="Times New Roman" w:hAnsi="Times New Roman" w:cs="Times New Roman"/>
          <w:color w:val="00B050"/>
          <w:sz w:val="20"/>
          <w:szCs w:val="20"/>
          <w:lang w:eastAsia="en-US"/>
        </w:rPr>
        <w:t>8</w:t>
      </w:r>
      <w:r w:rsidR="003935DC" w:rsidRPr="003935DC">
        <w:rPr>
          <w:rFonts w:ascii="Times New Roman" w:eastAsia="Times New Roman" w:hAnsi="Times New Roman" w:cs="Times New Roman"/>
          <w:color w:val="00B050"/>
          <w:sz w:val="20"/>
          <w:szCs w:val="20"/>
          <w:lang w:eastAsia="en-US"/>
        </w:rPr>
        <w:t xml:space="preserve">] </w:t>
      </w:r>
      <w:r w:rsidR="003935DC">
        <w:rPr>
          <w:rFonts w:ascii="Times New Roman" w:eastAsia="Times New Roman" w:hAnsi="Times New Roman" w:cs="Times New Roman"/>
          <w:color w:val="000000" w:themeColor="text1"/>
          <w:sz w:val="20"/>
          <w:szCs w:val="20"/>
          <w:lang w:eastAsia="en-US"/>
        </w:rPr>
        <w:t>pried</w:t>
      </w:r>
      <w:r w:rsidR="006D7113">
        <w:rPr>
          <w:rFonts w:ascii="Times New Roman" w:eastAsia="Times New Roman" w:hAnsi="Times New Roman" w:cs="Times New Roman"/>
          <w:color w:val="000000" w:themeColor="text1"/>
          <w:sz w:val="20"/>
          <w:szCs w:val="20"/>
          <w:lang w:eastAsia="en-US"/>
        </w:rPr>
        <w:t>ą, kuris -</w:t>
      </w:r>
      <w:r w:rsidR="0008378B" w:rsidRPr="00BC7428">
        <w:rPr>
          <w:rFonts w:ascii="Times New Roman" w:eastAsia="Times New Roman" w:hAnsi="Times New Roman" w:cs="Times New Roman"/>
          <w:color w:val="000000" w:themeColor="text1"/>
          <w:sz w:val="20"/>
          <w:szCs w:val="20"/>
          <w:lang w:eastAsia="en-US"/>
        </w:rPr>
        <w:t>Viešųjų pirkimų tarnybos nustatytos formos atitikties deklaraciją</w:t>
      </w:r>
      <w:r w:rsidR="0008378B" w:rsidRPr="00BC7428">
        <w:rPr>
          <w:rStyle w:val="Puslapioinaosnuoroda"/>
          <w:rFonts w:ascii="Times New Roman" w:eastAsia="Times New Roman" w:hAnsi="Times New Roman" w:cs="Times New Roman"/>
          <w:color w:val="000000" w:themeColor="text1"/>
          <w:sz w:val="20"/>
          <w:szCs w:val="20"/>
          <w:lang w:eastAsia="en-US"/>
        </w:rPr>
        <w:footnoteReference w:id="2"/>
      </w:r>
      <w:r w:rsidR="00747D6F">
        <w:rPr>
          <w:rFonts w:ascii="Times New Roman" w:eastAsia="Times New Roman" w:hAnsi="Times New Roman" w:cs="Times New Roman"/>
          <w:color w:val="000000" w:themeColor="text1"/>
          <w:sz w:val="20"/>
          <w:szCs w:val="20"/>
          <w:lang w:eastAsia="en-US"/>
        </w:rPr>
        <w:t xml:space="preserve">. </w:t>
      </w:r>
      <w:r w:rsidR="0008378B" w:rsidRPr="00BC7428">
        <w:rPr>
          <w:rFonts w:ascii="Times New Roman" w:eastAsia="Times New Roman" w:hAnsi="Times New Roman" w:cs="Times New Roman"/>
          <w:color w:val="000000" w:themeColor="text1"/>
          <w:sz w:val="20"/>
          <w:szCs w:val="20"/>
          <w:lang w:eastAsia="en-US"/>
        </w:rPr>
        <w:t>P</w:t>
      </w:r>
      <w:r w:rsidR="001F2905" w:rsidRPr="00BC7428">
        <w:rPr>
          <w:rFonts w:ascii="Times New Roman" w:eastAsia="Times New Roman" w:hAnsi="Times New Roman" w:cs="Times New Roman"/>
          <w:color w:val="000000" w:themeColor="text1"/>
          <w:sz w:val="20"/>
          <w:szCs w:val="20"/>
          <w:lang w:eastAsia="en-US"/>
        </w:rPr>
        <w:t>erkančioji organizacija</w:t>
      </w:r>
      <w:r w:rsidR="0008378B" w:rsidRPr="00BC7428">
        <w:rPr>
          <w:rFonts w:ascii="Times New Roman" w:eastAsia="Times New Roman" w:hAnsi="Times New Roman" w:cs="Times New Roman"/>
          <w:color w:val="000000" w:themeColor="text1"/>
          <w:sz w:val="20"/>
          <w:szCs w:val="20"/>
          <w:lang w:eastAsia="en-US"/>
        </w:rPr>
        <w:t xml:space="preserve"> iš ekonomiškai naudingiausią pasiūlymą pateikusio tiekėjo reikalaus pateikti vieną (esant poreikiui – kelis) VPĮ 39 straipsnio 3 dalyje numatytą dokumentą. P</w:t>
      </w:r>
      <w:r w:rsidR="002155DD" w:rsidRPr="00BC7428">
        <w:rPr>
          <w:rFonts w:ascii="Times New Roman" w:eastAsia="Times New Roman" w:hAnsi="Times New Roman" w:cs="Times New Roman"/>
          <w:color w:val="000000" w:themeColor="text1"/>
          <w:sz w:val="20"/>
          <w:szCs w:val="20"/>
          <w:lang w:eastAsia="en-US"/>
        </w:rPr>
        <w:t>erkančioji organizacija</w:t>
      </w:r>
      <w:r w:rsidR="0008378B" w:rsidRPr="00BC7428">
        <w:rPr>
          <w:rFonts w:ascii="Times New Roman" w:eastAsia="Times New Roman" w:hAnsi="Times New Roman" w:cs="Times New Roman"/>
          <w:color w:val="000000" w:themeColor="text1"/>
          <w:sz w:val="20"/>
          <w:szCs w:val="20"/>
          <w:lang w:eastAsia="en-US"/>
        </w:rPr>
        <w:t xml:space="preserve"> bet kuriuo pirkimo procedūros metu turi teisę pareikalauti dalyvių pateikti visus ar dalį dokumentų, nurodytų VPĮ 39 straipsnio 3 dalyje.</w:t>
      </w:r>
    </w:p>
    <w:p w14:paraId="66D06F83" w14:textId="7695E366" w:rsidR="0008378B" w:rsidRPr="00BC7428" w:rsidRDefault="0008378B" w:rsidP="00F77A5D">
      <w:pPr>
        <w:spacing w:line="240" w:lineRule="auto"/>
        <w:ind w:firstLine="567"/>
        <w:rPr>
          <w:rFonts w:ascii="Times New Roman" w:hAnsi="Times New Roman" w:cs="Times New Roman"/>
          <w:i/>
          <w:iCs/>
          <w:sz w:val="20"/>
          <w:szCs w:val="20"/>
        </w:rPr>
      </w:pPr>
      <w:r w:rsidRPr="00BC7428">
        <w:rPr>
          <w:rFonts w:ascii="Times New Roman" w:hAnsi="Times New Roman" w:cs="Times New Roman"/>
          <w:i/>
          <w:iCs/>
          <w:sz w:val="20"/>
          <w:szCs w:val="20"/>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5EC55A12" w14:textId="748A7656" w:rsidR="00D363F0" w:rsidRPr="00D363F0" w:rsidRDefault="008F5D7E" w:rsidP="00D363F0">
      <w:pPr>
        <w:spacing w:line="240" w:lineRule="auto"/>
        <w:ind w:firstLine="567"/>
        <w:rPr>
          <w:rFonts w:ascii="Times New Roman" w:hAnsi="Times New Roman" w:cs="Times New Roman"/>
          <w:sz w:val="20"/>
          <w:szCs w:val="20"/>
        </w:rPr>
      </w:pPr>
      <w:r w:rsidRPr="00D363F0">
        <w:rPr>
          <w:rFonts w:ascii="Times New Roman" w:hAnsi="Times New Roman" w:cs="Times New Roman"/>
          <w:sz w:val="20"/>
          <w:szCs w:val="20"/>
        </w:rPr>
        <w:t>4.</w:t>
      </w:r>
      <w:r w:rsidR="00AB1019" w:rsidRPr="00D363F0">
        <w:rPr>
          <w:rFonts w:ascii="Times New Roman" w:hAnsi="Times New Roman" w:cs="Times New Roman"/>
          <w:sz w:val="20"/>
          <w:szCs w:val="20"/>
        </w:rPr>
        <w:t>2</w:t>
      </w:r>
      <w:r w:rsidRPr="00D363F0">
        <w:rPr>
          <w:rFonts w:ascii="Times New Roman" w:hAnsi="Times New Roman" w:cs="Times New Roman"/>
          <w:sz w:val="20"/>
          <w:szCs w:val="20"/>
        </w:rPr>
        <w:t xml:space="preserve">. </w:t>
      </w:r>
      <w:r w:rsidR="0008378B" w:rsidRPr="00D363F0">
        <w:rPr>
          <w:rFonts w:ascii="Times New Roman" w:hAnsi="Times New Roman" w:cs="Times New Roman"/>
          <w:sz w:val="20"/>
          <w:szCs w:val="20"/>
        </w:rPr>
        <w:t>P</w:t>
      </w:r>
      <w:r w:rsidR="002F1CB8" w:rsidRPr="00D363F0">
        <w:rPr>
          <w:rFonts w:ascii="Times New Roman" w:hAnsi="Times New Roman" w:cs="Times New Roman"/>
          <w:sz w:val="20"/>
          <w:szCs w:val="20"/>
        </w:rPr>
        <w:t>erkančioji organizacija</w:t>
      </w:r>
      <w:r w:rsidR="0008378B" w:rsidRPr="00D363F0">
        <w:rPr>
          <w:rFonts w:ascii="Times New Roman" w:hAnsi="Times New Roman" w:cs="Times New Roman"/>
          <w:sz w:val="20"/>
          <w:szCs w:val="20"/>
        </w:rPr>
        <w:t xml:space="preserve">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w:t>
      </w:r>
      <w:r w:rsidR="00E4083E" w:rsidRPr="00D363F0">
        <w:rPr>
          <w:rFonts w:ascii="Times New Roman" w:hAnsi="Times New Roman" w:cs="Times New Roman"/>
          <w:sz w:val="20"/>
          <w:szCs w:val="20"/>
        </w:rPr>
        <w:t>specialiųjų pirkimo</w:t>
      </w:r>
      <w:r w:rsidR="001D297C" w:rsidRPr="00D363F0">
        <w:rPr>
          <w:rFonts w:ascii="Times New Roman" w:hAnsi="Times New Roman" w:cs="Times New Roman"/>
          <w:sz w:val="20"/>
          <w:szCs w:val="20"/>
        </w:rPr>
        <w:t xml:space="preserve"> sąlygų </w:t>
      </w:r>
      <w:r w:rsidR="001D297C" w:rsidRPr="00E066D5">
        <w:rPr>
          <w:rFonts w:ascii="Times New Roman" w:hAnsi="Times New Roman" w:cs="Times New Roman"/>
          <w:color w:val="00B050"/>
          <w:sz w:val="20"/>
          <w:szCs w:val="20"/>
        </w:rPr>
        <w:t>[</w:t>
      </w:r>
      <w:r w:rsidR="006D7113" w:rsidRPr="00E066D5">
        <w:rPr>
          <w:rFonts w:ascii="Times New Roman" w:hAnsi="Times New Roman" w:cs="Times New Roman"/>
          <w:color w:val="00B050"/>
          <w:sz w:val="20"/>
          <w:szCs w:val="20"/>
        </w:rPr>
        <w:t>8</w:t>
      </w:r>
      <w:r w:rsidR="001D297C" w:rsidRPr="00E066D5">
        <w:rPr>
          <w:rFonts w:ascii="Times New Roman" w:hAnsi="Times New Roman" w:cs="Times New Roman"/>
          <w:color w:val="00B050"/>
          <w:sz w:val="20"/>
          <w:szCs w:val="20"/>
        </w:rPr>
        <w:t xml:space="preserve">] </w:t>
      </w:r>
      <w:r w:rsidR="001D297C" w:rsidRPr="00D363F0">
        <w:rPr>
          <w:rFonts w:ascii="Times New Roman" w:hAnsi="Times New Roman" w:cs="Times New Roman"/>
          <w:sz w:val="20"/>
          <w:szCs w:val="20"/>
        </w:rPr>
        <w:t>pried</w:t>
      </w:r>
      <w:r w:rsidR="006D7113" w:rsidRPr="00D363F0">
        <w:rPr>
          <w:rFonts w:ascii="Times New Roman" w:hAnsi="Times New Roman" w:cs="Times New Roman"/>
          <w:sz w:val="20"/>
          <w:szCs w:val="20"/>
        </w:rPr>
        <w:t>ą, kuris -</w:t>
      </w:r>
      <w:r w:rsidR="00E4083E" w:rsidRPr="00D363F0">
        <w:rPr>
          <w:rFonts w:ascii="Times New Roman" w:hAnsi="Times New Roman" w:cs="Times New Roman"/>
          <w:sz w:val="20"/>
          <w:szCs w:val="20"/>
        </w:rPr>
        <w:t xml:space="preserve"> </w:t>
      </w:r>
      <w:r w:rsidR="0008378B" w:rsidRPr="00D363F0">
        <w:rPr>
          <w:rFonts w:ascii="Times New Roman" w:hAnsi="Times New Roman" w:cs="Times New Roman"/>
          <w:sz w:val="20"/>
          <w:szCs w:val="20"/>
        </w:rPr>
        <w:t>Viešųjų pirkimų tarnybos nustatytos formos atitikties deklaraciją</w:t>
      </w:r>
      <w:r w:rsidR="00D363F0">
        <w:rPr>
          <w:rStyle w:val="Puslapioinaosnuoroda"/>
          <w:rFonts w:ascii="Times New Roman" w:hAnsi="Times New Roman" w:cs="Times New Roman"/>
          <w:sz w:val="20"/>
          <w:szCs w:val="20"/>
        </w:rPr>
        <w:footnoteReference w:id="3"/>
      </w:r>
      <w:r w:rsidR="00E4083E" w:rsidRPr="00D363F0">
        <w:rPr>
          <w:rFonts w:ascii="Times New Roman" w:hAnsi="Times New Roman" w:cs="Times New Roman"/>
          <w:sz w:val="20"/>
          <w:szCs w:val="20"/>
        </w:rPr>
        <w:t>.</w:t>
      </w:r>
    </w:p>
    <w:p w14:paraId="71120A97" w14:textId="59CE078C" w:rsidR="0008378B" w:rsidRPr="00D363F0" w:rsidRDefault="000D2A86" w:rsidP="00F77A5D">
      <w:pPr>
        <w:spacing w:line="240" w:lineRule="auto"/>
        <w:ind w:firstLine="567"/>
        <w:rPr>
          <w:rFonts w:ascii="Times New Roman" w:hAnsi="Times New Roman" w:cs="Times New Roman"/>
          <w:sz w:val="20"/>
          <w:szCs w:val="20"/>
        </w:rPr>
      </w:pPr>
      <w:r>
        <w:rPr>
          <w:rFonts w:ascii="Times New Roman" w:hAnsi="Times New Roman" w:cs="Times New Roman"/>
          <w:sz w:val="20"/>
          <w:szCs w:val="20"/>
        </w:rPr>
        <w:t>P</w:t>
      </w:r>
      <w:r w:rsidR="007C484E" w:rsidRPr="00D363F0">
        <w:rPr>
          <w:rFonts w:ascii="Times New Roman" w:hAnsi="Times New Roman" w:cs="Times New Roman"/>
          <w:sz w:val="20"/>
          <w:szCs w:val="20"/>
        </w:rPr>
        <w:t>erkančioji organizacija</w:t>
      </w:r>
      <w:r w:rsidR="0008378B" w:rsidRPr="00D363F0">
        <w:rPr>
          <w:rFonts w:ascii="Times New Roman" w:hAnsi="Times New Roman" w:cs="Times New Roman"/>
          <w:sz w:val="20"/>
          <w:szCs w:val="20"/>
        </w:rPr>
        <w:t xml:space="preserve"> iš ekonomiškai naudingiausią pasiūlymą pateikusio tiekėjo reikalaus pateikti vieną (esant poreikiui – kelis) VPĮ 51 straipsnio 12 dalyje numatytą dokumentą. </w:t>
      </w:r>
    </w:p>
    <w:p w14:paraId="74CFA4F3" w14:textId="7DB02633" w:rsidR="000C625C" w:rsidRPr="00BC7428" w:rsidRDefault="000C625C" w:rsidP="00F77A5D">
      <w:pPr>
        <w:spacing w:line="240" w:lineRule="auto"/>
        <w:ind w:firstLine="567"/>
        <w:rPr>
          <w:rFonts w:ascii="Times New Roman" w:hAnsi="Times New Roman" w:cs="Times New Roman"/>
          <w:sz w:val="20"/>
          <w:szCs w:val="20"/>
        </w:rPr>
      </w:pPr>
      <w:r w:rsidRPr="00BC7428">
        <w:rPr>
          <w:rFonts w:ascii="Times New Roman" w:hAnsi="Times New Roman" w:cs="Times New Roman"/>
          <w:sz w:val="20"/>
          <w:szCs w:val="20"/>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90591E3" w14:textId="4440F86E" w:rsidR="006D3202" w:rsidRPr="004371B1" w:rsidRDefault="003630A0">
      <w:pPr>
        <w:pStyle w:val="Antrat1"/>
        <w:numPr>
          <w:ilvl w:val="0"/>
          <w:numId w:val="7"/>
        </w:numPr>
        <w:spacing w:before="720" w:after="0" w:line="300" w:lineRule="auto"/>
        <w:rPr>
          <w:rFonts w:ascii="Times New Roman" w:hAnsi="Times New Roman" w:cs="Times New Roman"/>
          <w:b/>
          <w:bCs/>
          <w:color w:val="auto"/>
          <w:sz w:val="24"/>
          <w:szCs w:val="24"/>
        </w:rPr>
      </w:pPr>
      <w:bookmarkStart w:id="14" w:name="_Toc202714292"/>
      <w:r w:rsidRPr="004371B1">
        <w:rPr>
          <w:rFonts w:ascii="Times New Roman" w:hAnsi="Times New Roman" w:cs="Times New Roman"/>
          <w:b/>
          <w:bCs/>
          <w:color w:val="auto"/>
          <w:sz w:val="24"/>
          <w:szCs w:val="24"/>
        </w:rPr>
        <w:t>Specialieji reikalavimai pasiūlymų rengimui ir pateikimui</w:t>
      </w:r>
      <w:bookmarkEnd w:id="6"/>
      <w:bookmarkEnd w:id="7"/>
      <w:bookmarkEnd w:id="8"/>
      <w:bookmarkEnd w:id="14"/>
    </w:p>
    <w:p w14:paraId="42752441" w14:textId="6490C503" w:rsidR="008B12C0" w:rsidRPr="00E4083E" w:rsidRDefault="000010DA" w:rsidP="002A673B">
      <w:pPr>
        <w:ind w:firstLine="567"/>
        <w:rPr>
          <w:rFonts w:ascii="Times New Roman" w:hAnsi="Times New Roman" w:cs="Times New Roman"/>
          <w:sz w:val="20"/>
          <w:szCs w:val="20"/>
        </w:rPr>
      </w:pPr>
      <w:r w:rsidRPr="00E4083E">
        <w:rPr>
          <w:rFonts w:ascii="Times New Roman" w:hAnsi="Times New Roman" w:cs="Times New Roman"/>
          <w:sz w:val="20"/>
          <w:szCs w:val="20"/>
        </w:rPr>
        <w:t>5</w:t>
      </w:r>
      <w:r w:rsidR="00CC654F" w:rsidRPr="00E4083E">
        <w:rPr>
          <w:rFonts w:ascii="Times New Roman" w:hAnsi="Times New Roman" w:cs="Times New Roman"/>
          <w:sz w:val="20"/>
          <w:szCs w:val="20"/>
        </w:rPr>
        <w:t>.</w:t>
      </w:r>
      <w:r w:rsidR="00BD2E81" w:rsidRPr="00E4083E">
        <w:rPr>
          <w:rFonts w:ascii="Times New Roman" w:hAnsi="Times New Roman" w:cs="Times New Roman"/>
          <w:sz w:val="20"/>
          <w:szCs w:val="20"/>
        </w:rPr>
        <w:t>1</w:t>
      </w:r>
      <w:r w:rsidR="00CC654F" w:rsidRPr="00E4083E">
        <w:rPr>
          <w:rFonts w:ascii="Times New Roman" w:hAnsi="Times New Roman" w:cs="Times New Roman"/>
          <w:sz w:val="20"/>
          <w:szCs w:val="20"/>
        </w:rPr>
        <w:t>.</w:t>
      </w:r>
      <w:r w:rsidR="00291C92" w:rsidRPr="00E4083E">
        <w:rPr>
          <w:rFonts w:ascii="Times New Roman" w:hAnsi="Times New Roman" w:cs="Times New Roman"/>
          <w:sz w:val="20"/>
          <w:szCs w:val="20"/>
        </w:rPr>
        <w:t xml:space="preserve"> </w:t>
      </w:r>
      <w:r w:rsidR="00D41416" w:rsidRPr="00E4083E">
        <w:rPr>
          <w:rFonts w:ascii="Times New Roman" w:hAnsi="Times New Roman" w:cs="Times New Roman"/>
          <w:b/>
          <w:bCs/>
          <w:sz w:val="20"/>
          <w:szCs w:val="20"/>
        </w:rPr>
        <w:t xml:space="preserve">CVP IS pasiūlymo lango </w:t>
      </w:r>
      <w:r w:rsidR="00F16BEB" w:rsidRPr="00E4083E">
        <w:rPr>
          <w:rFonts w:ascii="Times New Roman" w:hAnsi="Times New Roman" w:cs="Times New Roman"/>
          <w:b/>
          <w:bCs/>
          <w:sz w:val="20"/>
          <w:szCs w:val="20"/>
        </w:rPr>
        <w:t xml:space="preserve">eilutėje </w:t>
      </w:r>
      <w:r w:rsidR="008D277C" w:rsidRPr="00E4083E">
        <w:rPr>
          <w:rFonts w:ascii="Times New Roman" w:hAnsi="Times New Roman" w:cs="Times New Roman"/>
          <w:b/>
          <w:bCs/>
          <w:sz w:val="20"/>
          <w:szCs w:val="20"/>
        </w:rPr>
        <w:t>„Prisegti dokument</w:t>
      </w:r>
      <w:r w:rsidR="00B7716A" w:rsidRPr="00E4083E">
        <w:rPr>
          <w:rFonts w:ascii="Times New Roman" w:hAnsi="Times New Roman" w:cs="Times New Roman"/>
          <w:b/>
          <w:bCs/>
          <w:sz w:val="20"/>
          <w:szCs w:val="20"/>
        </w:rPr>
        <w:t>us</w:t>
      </w:r>
      <w:r w:rsidR="008D277C" w:rsidRPr="00E4083E">
        <w:rPr>
          <w:rFonts w:ascii="Times New Roman" w:hAnsi="Times New Roman" w:cs="Times New Roman"/>
          <w:b/>
          <w:bCs/>
          <w:sz w:val="20"/>
          <w:szCs w:val="20"/>
        </w:rPr>
        <w:t>“ pateikiama</w:t>
      </w:r>
      <w:r w:rsidR="005964CC" w:rsidRPr="00E4083E">
        <w:rPr>
          <w:rFonts w:ascii="Times New Roman" w:hAnsi="Times New Roman" w:cs="Times New Roman"/>
          <w:b/>
          <w:bCs/>
          <w:sz w:val="20"/>
          <w:szCs w:val="20"/>
        </w:rPr>
        <w:t>s</w:t>
      </w:r>
      <w:r w:rsidR="005964CC" w:rsidRPr="00E4083E">
        <w:rPr>
          <w:rFonts w:ascii="Times New Roman" w:hAnsi="Times New Roman" w:cs="Times New Roman"/>
          <w:sz w:val="20"/>
          <w:szCs w:val="20"/>
        </w:rPr>
        <w:t xml:space="preserve"> </w:t>
      </w:r>
      <w:r w:rsidR="005A5204" w:rsidRPr="00E4083E">
        <w:rPr>
          <w:rFonts w:ascii="Times New Roman" w:hAnsi="Times New Roman" w:cs="Times New Roman"/>
          <w:sz w:val="20"/>
          <w:szCs w:val="20"/>
        </w:rPr>
        <w:t xml:space="preserve">tiekėjo pasirašytas pasiūlymas, parengtas pagal </w:t>
      </w:r>
      <w:r w:rsidR="00820787" w:rsidRPr="00E4083E">
        <w:rPr>
          <w:rFonts w:ascii="Times New Roman" w:hAnsi="Times New Roman" w:cs="Times New Roman"/>
          <w:sz w:val="20"/>
          <w:szCs w:val="20"/>
        </w:rPr>
        <w:t>s</w:t>
      </w:r>
      <w:r w:rsidR="00D85943" w:rsidRPr="00E4083E">
        <w:rPr>
          <w:rFonts w:ascii="Times New Roman" w:hAnsi="Times New Roman" w:cs="Times New Roman"/>
          <w:sz w:val="20"/>
          <w:szCs w:val="20"/>
        </w:rPr>
        <w:t xml:space="preserve">pecialiųjų </w:t>
      </w:r>
      <w:r w:rsidR="00E4083E">
        <w:rPr>
          <w:rFonts w:ascii="Times New Roman" w:hAnsi="Times New Roman" w:cs="Times New Roman"/>
          <w:sz w:val="20"/>
          <w:szCs w:val="20"/>
        </w:rPr>
        <w:t xml:space="preserve">pirkimo sąlygų </w:t>
      </w:r>
      <w:r w:rsidR="00E4083E" w:rsidRPr="00E4083E">
        <w:rPr>
          <w:rFonts w:ascii="Times New Roman" w:hAnsi="Times New Roman" w:cs="Times New Roman"/>
          <w:color w:val="00B050"/>
          <w:sz w:val="20"/>
          <w:szCs w:val="20"/>
        </w:rPr>
        <w:t xml:space="preserve">[5] </w:t>
      </w:r>
      <w:r w:rsidR="008339CC" w:rsidRPr="00E4083E">
        <w:rPr>
          <w:rFonts w:ascii="Times New Roman" w:hAnsi="Times New Roman" w:cs="Times New Roman"/>
          <w:sz w:val="20"/>
          <w:szCs w:val="20"/>
        </w:rPr>
        <w:t xml:space="preserve">priede </w:t>
      </w:r>
      <w:r w:rsidR="005A5204" w:rsidRPr="00E4083E">
        <w:rPr>
          <w:rFonts w:ascii="Times New Roman" w:hAnsi="Times New Roman" w:cs="Times New Roman"/>
          <w:sz w:val="20"/>
          <w:szCs w:val="20"/>
        </w:rPr>
        <w:t>pateiktą pasiūlymo formą ir pasiūlymo formoje nurodyti ir kiti, tiekėjo nuomone, būtini dokumentai (jų kopijos).</w:t>
      </w:r>
    </w:p>
    <w:p w14:paraId="06734795" w14:textId="2754715A" w:rsidR="00AD4F1A" w:rsidRPr="004371B1" w:rsidRDefault="00B9060D" w:rsidP="004371B1">
      <w:pPr>
        <w:pStyle w:val="Sraopastraipa"/>
        <w:spacing w:line="240" w:lineRule="auto"/>
        <w:ind w:left="0" w:firstLine="567"/>
        <w:rPr>
          <w:rFonts w:ascii="Times New Roman" w:hAnsi="Times New Roman" w:cs="Times New Roman"/>
          <w:bCs/>
          <w:iCs/>
          <w:sz w:val="20"/>
          <w:szCs w:val="20"/>
          <w:u w:val="single"/>
        </w:rPr>
      </w:pPr>
      <w:r w:rsidRPr="004371B1">
        <w:rPr>
          <w:rFonts w:ascii="Times New Roman" w:eastAsia="Calibri" w:hAnsi="Times New Roman" w:cs="Times New Roman"/>
          <w:iCs/>
          <w:sz w:val="20"/>
          <w:szCs w:val="20"/>
        </w:rPr>
        <w:t>5</w:t>
      </w:r>
      <w:r w:rsidR="00F77B99" w:rsidRPr="004371B1">
        <w:rPr>
          <w:rFonts w:ascii="Times New Roman" w:eastAsia="Calibri" w:hAnsi="Times New Roman" w:cs="Times New Roman"/>
          <w:iCs/>
          <w:sz w:val="20"/>
          <w:szCs w:val="20"/>
        </w:rPr>
        <w:t>.</w:t>
      </w:r>
      <w:r w:rsidRPr="004371B1">
        <w:rPr>
          <w:rFonts w:ascii="Times New Roman" w:eastAsia="Calibri" w:hAnsi="Times New Roman" w:cs="Times New Roman"/>
          <w:iCs/>
          <w:sz w:val="20"/>
          <w:szCs w:val="20"/>
        </w:rPr>
        <w:t>2</w:t>
      </w:r>
      <w:r w:rsidR="00F77B99" w:rsidRPr="004371B1">
        <w:rPr>
          <w:rFonts w:ascii="Times New Roman" w:eastAsia="Calibri" w:hAnsi="Times New Roman" w:cs="Times New Roman"/>
          <w:iCs/>
          <w:sz w:val="20"/>
          <w:szCs w:val="20"/>
        </w:rPr>
        <w:t xml:space="preserve">. </w:t>
      </w:r>
      <w:r w:rsidR="00AD4F1A" w:rsidRPr="00884F31">
        <w:rPr>
          <w:rFonts w:ascii="Times New Roman" w:eastAsia="Calibri" w:hAnsi="Times New Roman" w:cs="Times New Roman"/>
          <w:b/>
          <w:bCs/>
          <w:iCs/>
          <w:sz w:val="20"/>
          <w:szCs w:val="20"/>
        </w:rPr>
        <w:t xml:space="preserve">Visas </w:t>
      </w:r>
      <w:r w:rsidR="00054712" w:rsidRPr="00884F31">
        <w:rPr>
          <w:rFonts w:ascii="Times New Roman" w:eastAsia="Calibri" w:hAnsi="Times New Roman" w:cs="Times New Roman"/>
          <w:b/>
          <w:bCs/>
          <w:iCs/>
          <w:sz w:val="20"/>
          <w:szCs w:val="20"/>
        </w:rPr>
        <w:t>p</w:t>
      </w:r>
      <w:r w:rsidR="00AD4F1A" w:rsidRPr="00884F31">
        <w:rPr>
          <w:rFonts w:ascii="Times New Roman" w:eastAsia="Calibri" w:hAnsi="Times New Roman" w:cs="Times New Roman"/>
          <w:b/>
          <w:bCs/>
          <w:iCs/>
          <w:sz w:val="20"/>
          <w:szCs w:val="20"/>
        </w:rPr>
        <w:t>asiūlymas privalo būti pasirašytas kvalifikuotu elektroniniu parašu</w:t>
      </w:r>
      <w:r w:rsidR="00AD4F1A" w:rsidRPr="004371B1">
        <w:rPr>
          <w:rFonts w:ascii="Times New Roman" w:eastAsia="Calibri" w:hAnsi="Times New Roman" w:cs="Times New Roman"/>
          <w:iCs/>
          <w:sz w:val="20"/>
          <w:szCs w:val="20"/>
        </w:rPr>
        <w:t>, atitinkančiu VPĮ 22</w:t>
      </w:r>
      <w:r w:rsidR="00F77B99" w:rsidRPr="004371B1">
        <w:rPr>
          <w:rFonts w:ascii="Times New Roman" w:eastAsia="Calibri" w:hAnsi="Times New Roman" w:cs="Times New Roman"/>
          <w:iCs/>
          <w:sz w:val="20"/>
          <w:szCs w:val="20"/>
        </w:rPr>
        <w:t xml:space="preserve"> </w:t>
      </w:r>
      <w:r w:rsidR="00AD4F1A" w:rsidRPr="004371B1">
        <w:rPr>
          <w:rFonts w:ascii="Times New Roman" w:eastAsia="Calibri" w:hAnsi="Times New Roman" w:cs="Times New Roman"/>
          <w:iCs/>
          <w:sz w:val="20"/>
          <w:szCs w:val="20"/>
        </w:rPr>
        <w:t xml:space="preserve">straipsnio 11 dalies 2 ir 3 punktuose nustatytus reikalavimus. </w:t>
      </w:r>
      <w:r w:rsidR="00AD4F1A" w:rsidRPr="004371B1">
        <w:rPr>
          <w:rFonts w:ascii="Times New Roman" w:eastAsia="Calibri" w:hAnsi="Times New Roman" w:cs="Times New Roman"/>
          <w:sz w:val="20"/>
          <w:szCs w:val="20"/>
        </w:rPr>
        <w:t xml:space="preserve">Kvalifikuotu elektroniniu parašu </w:t>
      </w:r>
      <w:r w:rsidR="00AC59AF" w:rsidRPr="004371B1">
        <w:rPr>
          <w:rFonts w:ascii="Times New Roman" w:eastAsia="Calibri" w:hAnsi="Times New Roman" w:cs="Times New Roman"/>
          <w:sz w:val="20"/>
          <w:szCs w:val="20"/>
        </w:rPr>
        <w:t xml:space="preserve">tiekėjo </w:t>
      </w:r>
      <w:r w:rsidR="00AD4F1A" w:rsidRPr="004371B1">
        <w:rPr>
          <w:rFonts w:ascii="Times New Roman" w:eastAsia="Calibri" w:hAnsi="Times New Roman" w:cs="Times New Roman"/>
          <w:sz w:val="20"/>
          <w:szCs w:val="20"/>
        </w:rPr>
        <w:t xml:space="preserve">vadovas ar jo įgaliotas asmuo turi patvirtinti visą </w:t>
      </w:r>
      <w:r w:rsidR="00AC59AF" w:rsidRPr="004371B1">
        <w:rPr>
          <w:rFonts w:ascii="Times New Roman" w:eastAsia="Calibri" w:hAnsi="Times New Roman" w:cs="Times New Roman"/>
          <w:sz w:val="20"/>
          <w:szCs w:val="20"/>
        </w:rPr>
        <w:t>p</w:t>
      </w:r>
      <w:r w:rsidR="00AD4F1A" w:rsidRPr="004371B1">
        <w:rPr>
          <w:rFonts w:ascii="Times New Roman" w:eastAsia="Calibri" w:hAnsi="Times New Roman" w:cs="Times New Roman"/>
          <w:sz w:val="20"/>
          <w:szCs w:val="20"/>
        </w:rPr>
        <w:t xml:space="preserve">asiūlymą, </w:t>
      </w:r>
      <w:r w:rsidR="00AD4F1A" w:rsidRPr="00884F31">
        <w:rPr>
          <w:rFonts w:ascii="Times New Roman" w:eastAsia="Calibri" w:hAnsi="Times New Roman" w:cs="Times New Roman"/>
          <w:b/>
          <w:bCs/>
          <w:sz w:val="20"/>
          <w:szCs w:val="20"/>
        </w:rPr>
        <w:t>atskirai kiekvienos dokumentų kopijos pasirašyti kvalifikuotu elektroniniu parašu nereikia</w:t>
      </w:r>
      <w:r w:rsidR="00AD4F1A" w:rsidRPr="004371B1">
        <w:rPr>
          <w:rFonts w:ascii="Times New Roman" w:eastAsia="Calibri" w:hAnsi="Times New Roman" w:cs="Times New Roman"/>
          <w:sz w:val="20"/>
          <w:szCs w:val="20"/>
        </w:rPr>
        <w:t xml:space="preserve"> (jei </w:t>
      </w:r>
      <w:r w:rsidR="005576C1" w:rsidRPr="004371B1">
        <w:rPr>
          <w:rFonts w:ascii="Times New Roman" w:eastAsia="Calibri" w:hAnsi="Times New Roman" w:cs="Times New Roman"/>
          <w:sz w:val="20"/>
          <w:szCs w:val="20"/>
        </w:rPr>
        <w:t xml:space="preserve">pirkimo sąlygose </w:t>
      </w:r>
      <w:r w:rsidR="00AD4F1A" w:rsidRPr="004371B1">
        <w:rPr>
          <w:rFonts w:ascii="Times New Roman" w:eastAsia="Calibri" w:hAnsi="Times New Roman" w:cs="Times New Roman"/>
          <w:sz w:val="20"/>
          <w:szCs w:val="20"/>
        </w:rPr>
        <w:t xml:space="preserve">nenumatyta kitaip). </w:t>
      </w:r>
      <w:r w:rsidR="00AD4F1A" w:rsidRPr="004371B1">
        <w:rPr>
          <w:rFonts w:ascii="Times New Roman" w:eastAsia="Calibri" w:hAnsi="Times New Roman" w:cs="Times New Roman"/>
          <w:bCs/>
          <w:iCs/>
          <w:sz w:val="20"/>
          <w:szCs w:val="20"/>
        </w:rPr>
        <w:t>Gali būti pateikiami:</w:t>
      </w:r>
    </w:p>
    <w:p w14:paraId="4E3EB4F2" w14:textId="2EE1621F" w:rsidR="004E3415" w:rsidRPr="004371B1" w:rsidRDefault="009C4B4E" w:rsidP="004371B1">
      <w:pPr>
        <w:pStyle w:val="Sraopastraipa"/>
        <w:spacing w:line="240" w:lineRule="auto"/>
        <w:ind w:left="0" w:firstLine="567"/>
        <w:rPr>
          <w:rFonts w:ascii="Times New Roman" w:hAnsi="Times New Roman" w:cs="Times New Roman"/>
          <w:bCs/>
          <w:iCs/>
          <w:sz w:val="20"/>
          <w:szCs w:val="20"/>
          <w:u w:val="single"/>
        </w:rPr>
      </w:pPr>
      <w:r w:rsidRPr="004371B1">
        <w:rPr>
          <w:rFonts w:ascii="Times New Roman" w:eastAsia="Calibri" w:hAnsi="Times New Roman" w:cs="Times New Roman"/>
          <w:bCs/>
          <w:iCs/>
          <w:sz w:val="20"/>
          <w:szCs w:val="20"/>
        </w:rPr>
        <w:t>5</w:t>
      </w:r>
      <w:r w:rsidR="005325B5" w:rsidRPr="004371B1">
        <w:rPr>
          <w:rFonts w:ascii="Times New Roman" w:eastAsia="Calibri" w:hAnsi="Times New Roman" w:cs="Times New Roman"/>
          <w:bCs/>
          <w:iCs/>
          <w:sz w:val="20"/>
          <w:szCs w:val="20"/>
        </w:rPr>
        <w:t>.</w:t>
      </w:r>
      <w:r w:rsidR="00751116" w:rsidRPr="004371B1">
        <w:rPr>
          <w:rFonts w:ascii="Times New Roman" w:eastAsia="Calibri" w:hAnsi="Times New Roman" w:cs="Times New Roman"/>
          <w:bCs/>
          <w:iCs/>
          <w:sz w:val="20"/>
          <w:szCs w:val="20"/>
        </w:rPr>
        <w:t>2</w:t>
      </w:r>
      <w:r w:rsidR="005325B5" w:rsidRPr="004371B1">
        <w:rPr>
          <w:rFonts w:ascii="Times New Roman" w:eastAsia="Calibri" w:hAnsi="Times New Roman" w:cs="Times New Roman"/>
          <w:bCs/>
          <w:iCs/>
          <w:sz w:val="20"/>
          <w:szCs w:val="20"/>
        </w:rPr>
        <w:t xml:space="preserve">.1. </w:t>
      </w:r>
      <w:r w:rsidR="00AD4F1A" w:rsidRPr="004371B1">
        <w:rPr>
          <w:rFonts w:ascii="Times New Roman" w:eastAsia="Calibri" w:hAnsi="Times New Roman" w:cs="Times New Roman"/>
          <w:bCs/>
          <w:iCs/>
          <w:sz w:val="20"/>
          <w:szCs w:val="20"/>
        </w:rPr>
        <w:t xml:space="preserve">kvalifikuotu elektroniniu parašu pasirašyti elektroninėmis priemonėmis suformuoti dokumentai (kai </w:t>
      </w:r>
      <w:r w:rsidR="005576C1" w:rsidRPr="004371B1">
        <w:rPr>
          <w:rFonts w:ascii="Times New Roman" w:eastAsia="Calibri" w:hAnsi="Times New Roman" w:cs="Times New Roman"/>
          <w:bCs/>
          <w:iCs/>
          <w:sz w:val="20"/>
          <w:szCs w:val="20"/>
        </w:rPr>
        <w:t xml:space="preserve">tiekėją </w:t>
      </w:r>
      <w:r w:rsidR="00AD4F1A" w:rsidRPr="004371B1">
        <w:rPr>
          <w:rFonts w:ascii="Times New Roman" w:eastAsia="Calibri" w:hAnsi="Times New Roman" w:cs="Times New Roman"/>
          <w:bCs/>
          <w:iCs/>
          <w:sz w:val="20"/>
          <w:szCs w:val="20"/>
        </w:rPr>
        <w:t>atstovaujantis ir visą pasiūlymą pasirašantis asmuo nesutampa su elektroniniu parašu atitinkamą dokumentą pasirašančiu asmeniu)</w:t>
      </w:r>
      <w:r w:rsidR="004E3415" w:rsidRPr="004371B1">
        <w:rPr>
          <w:rFonts w:ascii="Times New Roman" w:eastAsia="Calibri" w:hAnsi="Times New Roman" w:cs="Times New Roman"/>
          <w:bCs/>
          <w:iCs/>
          <w:sz w:val="20"/>
          <w:szCs w:val="20"/>
        </w:rPr>
        <w:t>;</w:t>
      </w:r>
    </w:p>
    <w:p w14:paraId="3A29202B" w14:textId="6394DB37" w:rsidR="004E3415" w:rsidRPr="004371B1" w:rsidRDefault="00751116" w:rsidP="004371B1">
      <w:pPr>
        <w:pStyle w:val="Sraopastraipa"/>
        <w:spacing w:line="240" w:lineRule="auto"/>
        <w:ind w:left="0" w:firstLine="567"/>
        <w:rPr>
          <w:rFonts w:ascii="Times New Roman" w:eastAsiaTheme="minorHAnsi" w:hAnsi="Times New Roman" w:cs="Times New Roman"/>
          <w:bCs/>
          <w:iCs/>
          <w:sz w:val="20"/>
          <w:szCs w:val="20"/>
        </w:rPr>
      </w:pPr>
      <w:r w:rsidRPr="004371B1">
        <w:rPr>
          <w:rFonts w:ascii="Times New Roman" w:eastAsia="Calibri" w:hAnsi="Times New Roman" w:cs="Times New Roman"/>
          <w:bCs/>
          <w:iCs/>
          <w:sz w:val="20"/>
          <w:szCs w:val="20"/>
        </w:rPr>
        <w:t>5</w:t>
      </w:r>
      <w:r w:rsidR="005325B5" w:rsidRPr="004371B1">
        <w:rPr>
          <w:rFonts w:ascii="Times New Roman" w:eastAsia="Calibri" w:hAnsi="Times New Roman" w:cs="Times New Roman"/>
          <w:bCs/>
          <w:iCs/>
          <w:sz w:val="20"/>
          <w:szCs w:val="20"/>
        </w:rPr>
        <w:t>.</w:t>
      </w:r>
      <w:r w:rsidRPr="004371B1">
        <w:rPr>
          <w:rFonts w:ascii="Times New Roman" w:eastAsia="Calibri" w:hAnsi="Times New Roman" w:cs="Times New Roman"/>
          <w:bCs/>
          <w:iCs/>
          <w:sz w:val="20"/>
          <w:szCs w:val="20"/>
        </w:rPr>
        <w:t>2</w:t>
      </w:r>
      <w:r w:rsidR="005325B5" w:rsidRPr="004371B1">
        <w:rPr>
          <w:rFonts w:ascii="Times New Roman" w:eastAsia="Calibri" w:hAnsi="Times New Roman" w:cs="Times New Roman"/>
          <w:bCs/>
          <w:iCs/>
          <w:sz w:val="20"/>
          <w:szCs w:val="20"/>
        </w:rPr>
        <w:t xml:space="preserve">.2. </w:t>
      </w:r>
      <w:r w:rsidR="00AD4F1A" w:rsidRPr="004371B1">
        <w:rPr>
          <w:rFonts w:ascii="Times New Roman" w:eastAsia="Calibri" w:hAnsi="Times New Roman" w:cs="Times New Roman"/>
          <w:bCs/>
          <w:iCs/>
          <w:sz w:val="20"/>
          <w:szCs w:val="20"/>
        </w:rPr>
        <w:t xml:space="preserve">elektroninėmis priemonėmis suformuoti dokumentai (kai </w:t>
      </w:r>
      <w:r w:rsidR="00FA2925" w:rsidRPr="004371B1">
        <w:rPr>
          <w:rFonts w:ascii="Times New Roman" w:eastAsia="Calibri" w:hAnsi="Times New Roman" w:cs="Times New Roman"/>
          <w:bCs/>
          <w:iCs/>
          <w:sz w:val="20"/>
          <w:szCs w:val="20"/>
        </w:rPr>
        <w:t xml:space="preserve">tiekėją </w:t>
      </w:r>
      <w:r w:rsidR="00AD4F1A" w:rsidRPr="004371B1">
        <w:rPr>
          <w:rFonts w:ascii="Times New Roman" w:eastAsia="Calibri" w:hAnsi="Times New Roman" w:cs="Times New Roman"/>
          <w:bCs/>
          <w:iCs/>
          <w:sz w:val="20"/>
          <w:szCs w:val="20"/>
        </w:rPr>
        <w:t xml:space="preserve">atstovaujantis ir visą </w:t>
      </w:r>
      <w:r w:rsidR="00FA2925" w:rsidRPr="004371B1">
        <w:rPr>
          <w:rFonts w:ascii="Times New Roman" w:eastAsia="Calibri" w:hAnsi="Times New Roman" w:cs="Times New Roman"/>
          <w:bCs/>
          <w:iCs/>
          <w:sz w:val="20"/>
          <w:szCs w:val="20"/>
        </w:rPr>
        <w:t>p</w:t>
      </w:r>
      <w:r w:rsidR="00AD4F1A" w:rsidRPr="004371B1">
        <w:rPr>
          <w:rFonts w:ascii="Times New Roman" w:eastAsia="Calibri" w:hAnsi="Times New Roman" w:cs="Times New Roman"/>
          <w:bCs/>
          <w:iCs/>
          <w:sz w:val="20"/>
          <w:szCs w:val="20"/>
        </w:rPr>
        <w:t>asiūlymą pasirašantis asmuo sutampa su atitinkamą dokumentą turinčiu teisę pasirašyti asmeniu);</w:t>
      </w:r>
    </w:p>
    <w:p w14:paraId="69C2C151" w14:textId="6F6137BD" w:rsidR="00FA4B39" w:rsidRPr="004371B1" w:rsidRDefault="00751116" w:rsidP="004371B1">
      <w:pPr>
        <w:spacing w:line="240" w:lineRule="auto"/>
        <w:ind w:firstLine="567"/>
        <w:rPr>
          <w:rFonts w:ascii="Times New Roman" w:eastAsiaTheme="minorHAnsi" w:hAnsi="Times New Roman" w:cs="Times New Roman"/>
          <w:bCs/>
          <w:iCs/>
          <w:sz w:val="20"/>
          <w:szCs w:val="20"/>
        </w:rPr>
      </w:pPr>
      <w:r w:rsidRPr="004371B1">
        <w:rPr>
          <w:rFonts w:ascii="Times New Roman" w:eastAsia="Calibri" w:hAnsi="Times New Roman" w:cs="Times New Roman"/>
          <w:bCs/>
          <w:iCs/>
          <w:sz w:val="20"/>
          <w:szCs w:val="20"/>
        </w:rPr>
        <w:t>5</w:t>
      </w:r>
      <w:r w:rsidR="005325B5" w:rsidRPr="004371B1">
        <w:rPr>
          <w:rFonts w:ascii="Times New Roman" w:eastAsia="Calibri" w:hAnsi="Times New Roman" w:cs="Times New Roman"/>
          <w:bCs/>
          <w:iCs/>
          <w:sz w:val="20"/>
          <w:szCs w:val="20"/>
        </w:rPr>
        <w:t>.</w:t>
      </w:r>
      <w:r w:rsidRPr="004371B1">
        <w:rPr>
          <w:rFonts w:ascii="Times New Roman" w:eastAsia="Calibri" w:hAnsi="Times New Roman" w:cs="Times New Roman"/>
          <w:bCs/>
          <w:iCs/>
          <w:sz w:val="20"/>
          <w:szCs w:val="20"/>
        </w:rPr>
        <w:t>2</w:t>
      </w:r>
      <w:r w:rsidR="005325B5" w:rsidRPr="004371B1">
        <w:rPr>
          <w:rFonts w:ascii="Times New Roman" w:eastAsia="Calibri" w:hAnsi="Times New Roman" w:cs="Times New Roman"/>
          <w:bCs/>
          <w:iCs/>
          <w:sz w:val="20"/>
          <w:szCs w:val="20"/>
        </w:rPr>
        <w:t xml:space="preserve">.3. </w:t>
      </w:r>
      <w:r w:rsidR="00AD4F1A" w:rsidRPr="004371B1">
        <w:rPr>
          <w:rFonts w:ascii="Times New Roman" w:eastAsia="Calibri" w:hAnsi="Times New Roman" w:cs="Times New Roman"/>
          <w:bCs/>
          <w:iCs/>
          <w:sz w:val="20"/>
          <w:szCs w:val="20"/>
        </w:rPr>
        <w:t>skaitmeninės dokumentų kopijos (</w:t>
      </w:r>
      <w:r w:rsidR="00AD4F1A" w:rsidRPr="004371B1">
        <w:rPr>
          <w:rFonts w:ascii="Times New Roman" w:eastAsia="Calibri" w:hAnsi="Times New Roman" w:cs="Times New Roman"/>
          <w:iCs/>
          <w:sz w:val="20"/>
          <w:szCs w:val="20"/>
        </w:rPr>
        <w:t xml:space="preserve">fiziniu asmens, nesutampančio, su </w:t>
      </w:r>
      <w:r w:rsidR="00DE0779" w:rsidRPr="004371B1">
        <w:rPr>
          <w:rFonts w:ascii="Times New Roman" w:eastAsia="Calibri" w:hAnsi="Times New Roman" w:cs="Times New Roman"/>
          <w:iCs/>
          <w:sz w:val="20"/>
          <w:szCs w:val="20"/>
        </w:rPr>
        <w:t>p</w:t>
      </w:r>
      <w:r w:rsidR="00AD4F1A" w:rsidRPr="004371B1">
        <w:rPr>
          <w:rFonts w:ascii="Times New Roman" w:eastAsia="Calibri" w:hAnsi="Times New Roman" w:cs="Times New Roman"/>
          <w:iCs/>
          <w:sz w:val="20"/>
          <w:szCs w:val="20"/>
        </w:rPr>
        <w:t>asiūlymą pasirašančiu asmeniu, parašu tvirtinami dokumentai turi būti pateikiami pasirašyti ir nuskenuoti)</w:t>
      </w:r>
      <w:r w:rsidR="00AD4F1A" w:rsidRPr="004371B1">
        <w:rPr>
          <w:rFonts w:ascii="Times New Roman" w:eastAsia="Calibri" w:hAnsi="Times New Roman" w:cs="Times New Roman"/>
          <w:bCs/>
          <w:iCs/>
          <w:sz w:val="20"/>
          <w:szCs w:val="20"/>
        </w:rPr>
        <w:t>.</w:t>
      </w:r>
    </w:p>
    <w:p w14:paraId="25741C16" w14:textId="68DDFD50" w:rsidR="00EB0E73" w:rsidRPr="004371B1" w:rsidRDefault="00392458" w:rsidP="004371B1">
      <w:pPr>
        <w:pStyle w:val="Sraopastraipa"/>
        <w:spacing w:line="240" w:lineRule="auto"/>
        <w:ind w:left="0" w:firstLine="567"/>
        <w:rPr>
          <w:rFonts w:ascii="Times New Roman" w:hAnsi="Times New Roman" w:cs="Times New Roman"/>
          <w:sz w:val="20"/>
          <w:szCs w:val="20"/>
        </w:rPr>
      </w:pPr>
      <w:r w:rsidRPr="004371B1">
        <w:rPr>
          <w:rFonts w:ascii="Times New Roman" w:eastAsia="Arial" w:hAnsi="Times New Roman" w:cs="Times New Roman"/>
          <w:sz w:val="20"/>
          <w:szCs w:val="20"/>
        </w:rPr>
        <w:t xml:space="preserve">5.3. </w:t>
      </w:r>
      <w:r w:rsidR="00D61DED" w:rsidRPr="004371B1">
        <w:rPr>
          <w:rFonts w:ascii="Times New Roman" w:eastAsia="Arial" w:hAnsi="Times New Roman" w:cs="Times New Roman"/>
          <w:sz w:val="20"/>
          <w:szCs w:val="20"/>
        </w:rPr>
        <w:t>Pasiūlyma</w:t>
      </w:r>
      <w:r w:rsidR="00543400" w:rsidRPr="004371B1">
        <w:rPr>
          <w:rFonts w:ascii="Times New Roman" w:eastAsia="Arial" w:hAnsi="Times New Roman" w:cs="Times New Roman"/>
          <w:sz w:val="20"/>
          <w:szCs w:val="20"/>
        </w:rPr>
        <w:t>s turi būti parengtas</w:t>
      </w:r>
      <w:r w:rsidR="00D61DED" w:rsidRPr="004371B1">
        <w:rPr>
          <w:rFonts w:ascii="Times New Roman" w:eastAsia="Arial" w:hAnsi="Times New Roman" w:cs="Times New Roman"/>
          <w:sz w:val="20"/>
          <w:szCs w:val="20"/>
        </w:rPr>
        <w:t xml:space="preserve"> lietuvių </w:t>
      </w:r>
      <w:r w:rsidR="00082CF0" w:rsidRPr="004371B1">
        <w:rPr>
          <w:rFonts w:ascii="Times New Roman" w:eastAsia="Arial" w:hAnsi="Times New Roman" w:cs="Times New Roman"/>
          <w:sz w:val="20"/>
          <w:szCs w:val="20"/>
        </w:rPr>
        <w:t xml:space="preserve">kalba. </w:t>
      </w:r>
      <w:r w:rsidR="000A3108" w:rsidRPr="004371B1">
        <w:rPr>
          <w:rFonts w:ascii="Times New Roman" w:eastAsia="Arial" w:hAnsi="Times New Roman" w:cs="Times New Roman"/>
          <w:sz w:val="20"/>
          <w:szCs w:val="20"/>
        </w:rPr>
        <w:t xml:space="preserve">Jei kurie nors su pasiūlymu teikiami dokumentai parengti ne ta kalba, kuria reikalaujama, turi būti pateiktas tikslus vertimas į reikalaujamą kalbą. </w:t>
      </w:r>
    </w:p>
    <w:p w14:paraId="5669A55B" w14:textId="3F5ECCE2" w:rsidR="0032046A" w:rsidRPr="004371B1" w:rsidRDefault="00AB0036" w:rsidP="004371B1">
      <w:pPr>
        <w:pStyle w:val="Sraopastraipa"/>
        <w:spacing w:line="240" w:lineRule="auto"/>
        <w:ind w:left="0" w:firstLine="567"/>
        <w:rPr>
          <w:rFonts w:ascii="Times New Roman" w:hAnsi="Times New Roman" w:cs="Times New Roman"/>
          <w:sz w:val="20"/>
          <w:szCs w:val="20"/>
        </w:rPr>
      </w:pPr>
      <w:r w:rsidRPr="004371B1">
        <w:rPr>
          <w:rFonts w:ascii="Times New Roman" w:hAnsi="Times New Roman" w:cs="Times New Roman"/>
          <w:sz w:val="20"/>
          <w:szCs w:val="20"/>
        </w:rPr>
        <w:t xml:space="preserve">5.4. </w:t>
      </w:r>
      <w:r w:rsidR="0032046A" w:rsidRPr="004371B1">
        <w:rPr>
          <w:rFonts w:ascii="Times New Roman" w:hAnsi="Times New Roman" w:cs="Times New Roman"/>
          <w:sz w:val="20"/>
          <w:szCs w:val="20"/>
        </w:rPr>
        <w:t>Pasiūlym</w:t>
      </w:r>
      <w:r w:rsidR="00990A2D" w:rsidRPr="004371B1">
        <w:rPr>
          <w:rFonts w:ascii="Times New Roman" w:hAnsi="Times New Roman" w:cs="Times New Roman"/>
          <w:sz w:val="20"/>
          <w:szCs w:val="20"/>
        </w:rPr>
        <w:t xml:space="preserve">uose nurodytos kainos </w:t>
      </w:r>
      <w:r w:rsidR="003C09C7" w:rsidRPr="004371B1">
        <w:rPr>
          <w:rFonts w:ascii="Times New Roman" w:hAnsi="Times New Roman" w:cs="Times New Roman"/>
          <w:sz w:val="20"/>
          <w:szCs w:val="20"/>
        </w:rPr>
        <w:t xml:space="preserve">bus vertinamos </w:t>
      </w:r>
      <w:r w:rsidR="0032046A" w:rsidRPr="004371B1">
        <w:rPr>
          <w:rFonts w:ascii="Times New Roman" w:hAnsi="Times New Roman" w:cs="Times New Roman"/>
          <w:sz w:val="20"/>
          <w:szCs w:val="20"/>
        </w:rPr>
        <w:t>eurais</w:t>
      </w:r>
      <w:r w:rsidR="0032046A" w:rsidRPr="004371B1">
        <w:rPr>
          <w:rFonts w:ascii="Times New Roman" w:eastAsia="Calibri" w:hAnsi="Times New Roman" w:cs="Times New Roman"/>
          <w:sz w:val="20"/>
          <w:szCs w:val="20"/>
        </w:rPr>
        <w:t>.</w:t>
      </w:r>
      <w:r w:rsidR="0032046A" w:rsidRPr="004371B1">
        <w:rPr>
          <w:rFonts w:ascii="Times New Roman" w:hAnsi="Times New Roman" w:cs="Times New Roman"/>
          <w:sz w:val="20"/>
          <w:szCs w:val="20"/>
        </w:rPr>
        <w:t xml:space="preserve"> Jeigu </w:t>
      </w:r>
      <w:r w:rsidR="005B57A2" w:rsidRPr="004371B1">
        <w:rPr>
          <w:rFonts w:ascii="Times New Roman" w:hAnsi="Times New Roman" w:cs="Times New Roman"/>
          <w:sz w:val="20"/>
          <w:szCs w:val="20"/>
        </w:rPr>
        <w:t>p</w:t>
      </w:r>
      <w:r w:rsidR="0032046A" w:rsidRPr="004371B1">
        <w:rPr>
          <w:rFonts w:ascii="Times New Roman" w:hAnsi="Times New Roman" w:cs="Times New Roman"/>
          <w:sz w:val="20"/>
          <w:szCs w:val="20"/>
        </w:rPr>
        <w:t xml:space="preserve">asiūlymuose kainos nurodytos užsienio valiuta, jos </w:t>
      </w:r>
      <w:r w:rsidR="003C09C7" w:rsidRPr="004371B1">
        <w:rPr>
          <w:rFonts w:ascii="Times New Roman" w:hAnsi="Times New Roman" w:cs="Times New Roman"/>
          <w:sz w:val="20"/>
          <w:szCs w:val="20"/>
        </w:rPr>
        <w:t>bus</w:t>
      </w:r>
      <w:r w:rsidR="0032046A" w:rsidRPr="004371B1">
        <w:rPr>
          <w:rFonts w:ascii="Times New Roman" w:hAnsi="Times New Roman" w:cs="Times New Roman"/>
          <w:sz w:val="20"/>
          <w:szCs w:val="20"/>
        </w:rPr>
        <w:t xml:space="preserve"> perskaičiuojamos </w:t>
      </w:r>
      <w:r w:rsidR="003C09C7" w:rsidRPr="004371B1">
        <w:rPr>
          <w:rFonts w:ascii="Times New Roman" w:hAnsi="Times New Roman" w:cs="Times New Roman"/>
          <w:sz w:val="20"/>
          <w:szCs w:val="20"/>
        </w:rPr>
        <w:t>eurais</w:t>
      </w:r>
      <w:r w:rsidR="0032046A" w:rsidRPr="004371B1">
        <w:rPr>
          <w:rFonts w:ascii="Times New Roman" w:hAnsi="Times New Roman" w:cs="Times New Roman"/>
          <w:sz w:val="20"/>
          <w:szCs w:val="20"/>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4371B1">
        <w:rPr>
          <w:rFonts w:ascii="Times New Roman" w:hAnsi="Times New Roman" w:cs="Times New Roman"/>
          <w:sz w:val="20"/>
          <w:szCs w:val="20"/>
        </w:rPr>
        <w:t>.</w:t>
      </w:r>
    </w:p>
    <w:p w14:paraId="4CC36FFA" w14:textId="150C8BF1" w:rsidR="006A6A5B" w:rsidRPr="004371B1" w:rsidRDefault="00AB0036" w:rsidP="004371B1">
      <w:pPr>
        <w:pStyle w:val="Sraopastraipa"/>
        <w:spacing w:line="240" w:lineRule="auto"/>
        <w:ind w:left="0" w:firstLine="567"/>
        <w:rPr>
          <w:rFonts w:ascii="Times New Roman" w:eastAsia="Arial" w:hAnsi="Times New Roman" w:cs="Times New Roman"/>
          <w:color w:val="7030A0"/>
          <w:sz w:val="20"/>
          <w:szCs w:val="20"/>
        </w:rPr>
      </w:pPr>
      <w:r w:rsidRPr="004371B1">
        <w:rPr>
          <w:rFonts w:ascii="Times New Roman" w:eastAsia="Arial" w:hAnsi="Times New Roman" w:cs="Times New Roman"/>
          <w:sz w:val="20"/>
          <w:szCs w:val="20"/>
        </w:rPr>
        <w:t>5.5.</w:t>
      </w:r>
      <w:r w:rsidR="006A6A5B" w:rsidRPr="004371B1">
        <w:rPr>
          <w:rFonts w:ascii="Times New Roman" w:eastAsia="Arial" w:hAnsi="Times New Roman" w:cs="Times New Roman"/>
          <w:sz w:val="20"/>
          <w:szCs w:val="20"/>
        </w:rPr>
        <w:t xml:space="preserve"> Bendra pasiūlymo kaina (sąnaudos) su PVM  turi būti nurodoma dviejų </w:t>
      </w:r>
      <w:r w:rsidR="00EE7D60" w:rsidRPr="004371B1">
        <w:rPr>
          <w:rFonts w:ascii="Times New Roman" w:eastAsia="Arial" w:hAnsi="Times New Roman" w:cs="Times New Roman"/>
          <w:sz w:val="20"/>
          <w:szCs w:val="20"/>
        </w:rPr>
        <w:t>skaitmenų</w:t>
      </w:r>
      <w:r w:rsidR="006A6A5B" w:rsidRPr="004371B1">
        <w:rPr>
          <w:rFonts w:ascii="Times New Roman" w:eastAsia="Arial" w:hAnsi="Times New Roman" w:cs="Times New Roman"/>
          <w:sz w:val="20"/>
          <w:szCs w:val="20"/>
        </w:rPr>
        <w:t xml:space="preserve"> po kablelio tikslumu. Šią kainą sudarančios kainos sudedamosios dalys ar įkainiai </w:t>
      </w:r>
      <w:r w:rsidR="00375951">
        <w:rPr>
          <w:rFonts w:ascii="Times New Roman" w:eastAsia="Arial" w:hAnsi="Times New Roman" w:cs="Times New Roman"/>
          <w:sz w:val="20"/>
          <w:szCs w:val="20"/>
        </w:rPr>
        <w:t>taip pat nurodomi dviejų skaitmenų po kablelio tikslum</w:t>
      </w:r>
      <w:r w:rsidR="00375951" w:rsidRPr="00375951">
        <w:rPr>
          <w:rFonts w:ascii="Times New Roman" w:eastAsia="Arial" w:hAnsi="Times New Roman" w:cs="Times New Roman"/>
          <w:sz w:val="20"/>
          <w:szCs w:val="20"/>
        </w:rPr>
        <w:t>u</w:t>
      </w:r>
      <w:r w:rsidR="006A6A5B" w:rsidRPr="00375951">
        <w:rPr>
          <w:rFonts w:ascii="Times New Roman" w:eastAsia="Arial" w:hAnsi="Times New Roman" w:cs="Times New Roman"/>
          <w:sz w:val="20"/>
          <w:szCs w:val="20"/>
        </w:rPr>
        <w:t>.</w:t>
      </w:r>
      <w:r w:rsidR="006A6A5B" w:rsidRPr="004371B1">
        <w:rPr>
          <w:rFonts w:ascii="Times New Roman" w:eastAsia="Arial" w:hAnsi="Times New Roman" w:cs="Times New Roman"/>
          <w:sz w:val="20"/>
          <w:szCs w:val="20"/>
        </w:rPr>
        <w:t xml:space="preserve"> </w:t>
      </w:r>
    </w:p>
    <w:p w14:paraId="129309B3" w14:textId="77777777" w:rsidR="009C66EF" w:rsidRDefault="009C66EF" w:rsidP="004371B1">
      <w:pPr>
        <w:pStyle w:val="Sraopastraipa"/>
        <w:spacing w:line="240" w:lineRule="auto"/>
        <w:ind w:left="0" w:firstLine="567"/>
        <w:rPr>
          <w:rFonts w:ascii="Times New Roman" w:hAnsi="Times New Roman" w:cs="Times New Roman"/>
          <w:sz w:val="20"/>
          <w:szCs w:val="20"/>
        </w:rPr>
      </w:pPr>
      <w:r w:rsidRPr="004371B1">
        <w:rPr>
          <w:rFonts w:ascii="Times New Roman" w:eastAsia="Arial" w:hAnsi="Times New Roman" w:cs="Times New Roman"/>
          <w:sz w:val="20"/>
          <w:szCs w:val="20"/>
        </w:rPr>
        <w:t xml:space="preserve">5.6. Tiekėjų pasiūlymuose nurodytos kainos bus vertinamos </w:t>
      </w:r>
      <w:r w:rsidRPr="004371B1">
        <w:rPr>
          <w:rFonts w:ascii="Times New Roman" w:hAnsi="Times New Roman" w:cs="Times New Roman"/>
          <w:sz w:val="20"/>
          <w:szCs w:val="20"/>
        </w:rPr>
        <w:t xml:space="preserve">ir lyginamos su visais mokesčiais, įskaitant PVM. </w:t>
      </w:r>
    </w:p>
    <w:p w14:paraId="2C24B61D" w14:textId="77777777" w:rsidR="00747D6F" w:rsidRDefault="00747D6F" w:rsidP="00747D6F">
      <w:pPr>
        <w:spacing w:line="240" w:lineRule="auto"/>
        <w:ind w:firstLine="0"/>
        <w:rPr>
          <w:rFonts w:ascii="Times New Roman" w:hAnsi="Times New Roman" w:cs="Times New Roman"/>
          <w:sz w:val="20"/>
          <w:szCs w:val="20"/>
        </w:rPr>
      </w:pPr>
    </w:p>
    <w:p w14:paraId="49256FF3" w14:textId="77777777" w:rsidR="00330EFD" w:rsidRDefault="00330EFD" w:rsidP="00747D6F">
      <w:pPr>
        <w:spacing w:line="240" w:lineRule="auto"/>
        <w:ind w:firstLine="0"/>
        <w:rPr>
          <w:rFonts w:ascii="Times New Roman" w:hAnsi="Times New Roman" w:cs="Times New Roman"/>
          <w:sz w:val="20"/>
          <w:szCs w:val="20"/>
        </w:rPr>
      </w:pPr>
    </w:p>
    <w:p w14:paraId="30CD4FE5" w14:textId="77777777" w:rsidR="00330EFD" w:rsidRDefault="00330EFD" w:rsidP="00747D6F">
      <w:pPr>
        <w:spacing w:line="240" w:lineRule="auto"/>
        <w:ind w:firstLine="0"/>
        <w:rPr>
          <w:rFonts w:ascii="Times New Roman" w:hAnsi="Times New Roman" w:cs="Times New Roman"/>
          <w:sz w:val="20"/>
          <w:szCs w:val="20"/>
        </w:rPr>
      </w:pPr>
    </w:p>
    <w:p w14:paraId="124D626A" w14:textId="77777777" w:rsidR="00330EFD" w:rsidRPr="00747D6F" w:rsidRDefault="00330EFD" w:rsidP="00747D6F">
      <w:pPr>
        <w:spacing w:line="240" w:lineRule="auto"/>
        <w:ind w:firstLine="0"/>
        <w:rPr>
          <w:rFonts w:ascii="Times New Roman" w:hAnsi="Times New Roman" w:cs="Times New Roman"/>
          <w:sz w:val="20"/>
          <w:szCs w:val="20"/>
        </w:rPr>
      </w:pPr>
    </w:p>
    <w:p w14:paraId="3946E33E" w14:textId="4FDABBC7" w:rsidR="00F527B1" w:rsidRPr="00B4118F" w:rsidRDefault="00E62E95">
      <w:pPr>
        <w:pStyle w:val="Antrat1"/>
        <w:numPr>
          <w:ilvl w:val="0"/>
          <w:numId w:val="7"/>
        </w:numPr>
        <w:spacing w:before="0" w:after="0" w:line="300" w:lineRule="auto"/>
        <w:rPr>
          <w:rFonts w:ascii="Times New Roman" w:hAnsi="Times New Roman" w:cs="Times New Roman"/>
          <w:b/>
          <w:bCs/>
          <w:color w:val="auto"/>
          <w:sz w:val="24"/>
          <w:szCs w:val="24"/>
        </w:rPr>
      </w:pPr>
      <w:bookmarkStart w:id="15" w:name="_Toc202714293"/>
      <w:r w:rsidRPr="004371B1">
        <w:rPr>
          <w:rFonts w:ascii="Times New Roman" w:hAnsi="Times New Roman" w:cs="Times New Roman"/>
          <w:b/>
          <w:bCs/>
          <w:color w:val="auto"/>
          <w:sz w:val="24"/>
          <w:szCs w:val="24"/>
        </w:rPr>
        <w:lastRenderedPageBreak/>
        <w:t>Pasiūlymo galiojimo užtikrinimas</w:t>
      </w:r>
      <w:bookmarkEnd w:id="15"/>
    </w:p>
    <w:p w14:paraId="6B9596C1" w14:textId="0960D2A9" w:rsidR="00F527B1" w:rsidRDefault="007F65C2" w:rsidP="00B4118F">
      <w:pPr>
        <w:pStyle w:val="Sraopastraipa"/>
        <w:spacing w:line="240" w:lineRule="auto"/>
        <w:ind w:left="0" w:firstLine="567"/>
        <w:rPr>
          <w:rFonts w:ascii="Times New Roman" w:eastAsia="Calibri" w:hAnsi="Times New Roman" w:cs="Times New Roman"/>
          <w:sz w:val="20"/>
          <w:szCs w:val="20"/>
        </w:rPr>
      </w:pPr>
      <w:r w:rsidRPr="00E62E95">
        <w:rPr>
          <w:rFonts w:cstheme="minorHAnsi"/>
        </w:rPr>
        <w:t>6</w:t>
      </w:r>
      <w:r w:rsidR="003F5D40" w:rsidRPr="004371B1">
        <w:rPr>
          <w:rFonts w:ascii="Times New Roman" w:hAnsi="Times New Roman" w:cs="Times New Roman"/>
          <w:sz w:val="20"/>
          <w:szCs w:val="20"/>
        </w:rPr>
        <w:t xml:space="preserve">.1. </w:t>
      </w:r>
      <w:r w:rsidR="00504AD9" w:rsidRPr="004371B1">
        <w:rPr>
          <w:rFonts w:ascii="Times New Roman" w:eastAsia="Calibri" w:hAnsi="Times New Roman" w:cs="Times New Roman"/>
          <w:sz w:val="20"/>
          <w:szCs w:val="20"/>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07EA8E1" w14:textId="77777777" w:rsidR="00B4118F" w:rsidRPr="00B4118F" w:rsidRDefault="00B4118F" w:rsidP="00B4118F">
      <w:pPr>
        <w:pStyle w:val="Sraopastraipa"/>
        <w:spacing w:line="240" w:lineRule="auto"/>
        <w:ind w:left="0" w:firstLine="567"/>
        <w:rPr>
          <w:rFonts w:ascii="Times New Roman" w:hAnsi="Times New Roman" w:cs="Times New Roman"/>
          <w:sz w:val="20"/>
          <w:szCs w:val="20"/>
        </w:rPr>
      </w:pPr>
    </w:p>
    <w:p w14:paraId="5D02D1AD" w14:textId="08322900" w:rsidR="00831133" w:rsidRPr="00B4118F" w:rsidRDefault="00B52705">
      <w:pPr>
        <w:pStyle w:val="Antrat1"/>
        <w:numPr>
          <w:ilvl w:val="0"/>
          <w:numId w:val="7"/>
        </w:numPr>
        <w:spacing w:before="0" w:after="0" w:line="300" w:lineRule="auto"/>
        <w:rPr>
          <w:rFonts w:ascii="Times New Roman" w:hAnsi="Times New Roman" w:cs="Times New Roman"/>
          <w:b/>
          <w:bCs/>
          <w:color w:val="auto"/>
          <w:sz w:val="24"/>
          <w:szCs w:val="24"/>
        </w:rPr>
      </w:pPr>
      <w:bookmarkStart w:id="16" w:name="_Toc15392775"/>
      <w:bookmarkStart w:id="17" w:name="_Toc202714294"/>
      <w:r w:rsidRPr="005475B9">
        <w:rPr>
          <w:rFonts w:ascii="Times New Roman" w:hAnsi="Times New Roman" w:cs="Times New Roman"/>
          <w:b/>
          <w:bCs/>
          <w:color w:val="auto"/>
          <w:sz w:val="24"/>
          <w:szCs w:val="24"/>
        </w:rPr>
        <w:t>P</w:t>
      </w:r>
      <w:bookmarkEnd w:id="16"/>
      <w:r w:rsidR="00E62E95" w:rsidRPr="005475B9">
        <w:rPr>
          <w:rFonts w:ascii="Times New Roman" w:hAnsi="Times New Roman" w:cs="Times New Roman"/>
          <w:b/>
          <w:bCs/>
          <w:color w:val="auto"/>
          <w:sz w:val="24"/>
          <w:szCs w:val="24"/>
        </w:rPr>
        <w:t xml:space="preserve">asiūlymų </w:t>
      </w:r>
      <w:r w:rsidR="00A84437" w:rsidRPr="005475B9">
        <w:rPr>
          <w:rFonts w:ascii="Times New Roman" w:hAnsi="Times New Roman" w:cs="Times New Roman"/>
          <w:b/>
          <w:bCs/>
          <w:color w:val="auto"/>
          <w:sz w:val="24"/>
          <w:szCs w:val="24"/>
        </w:rPr>
        <w:t>vertinimas</w:t>
      </w:r>
      <w:bookmarkEnd w:id="17"/>
    </w:p>
    <w:p w14:paraId="0C1B0E3A" w14:textId="77777777" w:rsidR="00E85882" w:rsidRPr="00A84437" w:rsidRDefault="00E85882" w:rsidP="00F77A5D">
      <w:pPr>
        <w:spacing w:line="240" w:lineRule="auto"/>
        <w:ind w:firstLine="0"/>
        <w:rPr>
          <w:rFonts w:cstheme="minorHAnsi"/>
          <w:vanish/>
        </w:rPr>
      </w:pPr>
    </w:p>
    <w:p w14:paraId="2DFF0A66" w14:textId="6B993E0C" w:rsidR="00CD2CC2" w:rsidRPr="005475B9" w:rsidRDefault="005A4255" w:rsidP="00F77A5D">
      <w:pPr>
        <w:pStyle w:val="Sraopastraipa"/>
        <w:spacing w:line="240" w:lineRule="auto"/>
        <w:ind w:left="0" w:firstLine="709"/>
        <w:rPr>
          <w:rFonts w:ascii="Times New Roman" w:eastAsia="Calibri" w:hAnsi="Times New Roman" w:cs="Times New Roman"/>
          <w:sz w:val="20"/>
          <w:szCs w:val="20"/>
        </w:rPr>
      </w:pPr>
      <w:r w:rsidRPr="005475B9">
        <w:rPr>
          <w:rFonts w:ascii="Times New Roman" w:eastAsia="Calibri" w:hAnsi="Times New Roman" w:cs="Times New Roman"/>
          <w:sz w:val="20"/>
          <w:szCs w:val="20"/>
        </w:rPr>
        <w:t>7</w:t>
      </w:r>
      <w:r w:rsidR="0010148D" w:rsidRPr="005475B9">
        <w:rPr>
          <w:rFonts w:ascii="Times New Roman" w:eastAsia="Calibri" w:hAnsi="Times New Roman" w:cs="Times New Roman"/>
          <w:sz w:val="20"/>
          <w:szCs w:val="20"/>
        </w:rPr>
        <w:t xml:space="preserve">.1. </w:t>
      </w:r>
      <w:r w:rsidR="3CB1384C" w:rsidRPr="005475B9">
        <w:rPr>
          <w:rFonts w:ascii="Times New Roman" w:hAnsi="Times New Roman" w:cs="Times New Roman"/>
          <w:sz w:val="20"/>
          <w:szCs w:val="20"/>
        </w:rPr>
        <w:t>P</w:t>
      </w:r>
      <w:r w:rsidR="000B220A" w:rsidRPr="005475B9">
        <w:rPr>
          <w:rFonts w:ascii="Times New Roman" w:hAnsi="Times New Roman" w:cs="Times New Roman"/>
          <w:sz w:val="20"/>
          <w:szCs w:val="20"/>
        </w:rPr>
        <w:t>erkančioji organizacija</w:t>
      </w:r>
      <w:r w:rsidR="00831133" w:rsidRPr="005475B9">
        <w:rPr>
          <w:rFonts w:ascii="Times New Roman" w:eastAsia="Calibri" w:hAnsi="Times New Roman" w:cs="Times New Roman"/>
          <w:sz w:val="20"/>
          <w:szCs w:val="20"/>
        </w:rPr>
        <w:t xml:space="preserve"> ekonomiškai naudingiausią </w:t>
      </w:r>
      <w:r w:rsidR="000B220A" w:rsidRPr="005475B9">
        <w:rPr>
          <w:rFonts w:ascii="Times New Roman" w:eastAsia="Calibri" w:hAnsi="Times New Roman" w:cs="Times New Roman"/>
          <w:sz w:val="20"/>
          <w:szCs w:val="20"/>
        </w:rPr>
        <w:t>p</w:t>
      </w:r>
      <w:r w:rsidR="00831133" w:rsidRPr="005475B9">
        <w:rPr>
          <w:rFonts w:ascii="Times New Roman" w:eastAsia="Calibri" w:hAnsi="Times New Roman" w:cs="Times New Roman"/>
          <w:sz w:val="20"/>
          <w:szCs w:val="20"/>
        </w:rPr>
        <w:t xml:space="preserve">asiūlymą išrenka pagal </w:t>
      </w:r>
      <w:r w:rsidR="000B220A" w:rsidRPr="005475B9">
        <w:rPr>
          <w:rFonts w:ascii="Times New Roman" w:eastAsia="Calibri" w:hAnsi="Times New Roman" w:cs="Times New Roman"/>
          <w:sz w:val="20"/>
          <w:szCs w:val="20"/>
        </w:rPr>
        <w:t>tiekėjo p</w:t>
      </w:r>
      <w:r w:rsidR="00831133" w:rsidRPr="005475B9">
        <w:rPr>
          <w:rFonts w:ascii="Times New Roman" w:eastAsia="Calibri" w:hAnsi="Times New Roman" w:cs="Times New Roman"/>
          <w:sz w:val="20"/>
          <w:szCs w:val="20"/>
        </w:rPr>
        <w:t>asiūlyme nurodytą kainą, kuri turi būti apskaičiuota ir nurodyta taip, kaip reikalaujama</w:t>
      </w:r>
      <w:r w:rsidR="00DE051B" w:rsidRPr="005475B9">
        <w:rPr>
          <w:rFonts w:ascii="Times New Roman" w:eastAsia="Calibri" w:hAnsi="Times New Roman" w:cs="Times New Roman"/>
          <w:sz w:val="20"/>
          <w:szCs w:val="20"/>
        </w:rPr>
        <w:t xml:space="preserve"> </w:t>
      </w:r>
      <w:r w:rsidR="00023019" w:rsidRPr="005475B9">
        <w:rPr>
          <w:rFonts w:ascii="Times New Roman" w:eastAsia="Calibri" w:hAnsi="Times New Roman" w:cs="Times New Roman"/>
          <w:sz w:val="20"/>
          <w:szCs w:val="20"/>
        </w:rPr>
        <w:t>specialiųjų p</w:t>
      </w:r>
      <w:r w:rsidR="00DE051B" w:rsidRPr="005475B9">
        <w:rPr>
          <w:rFonts w:ascii="Times New Roman" w:eastAsia="Calibri" w:hAnsi="Times New Roman" w:cs="Times New Roman"/>
          <w:sz w:val="20"/>
          <w:szCs w:val="20"/>
        </w:rPr>
        <w:t xml:space="preserve">irkimo sąlygų priede </w:t>
      </w:r>
      <w:r w:rsidR="00DE051B" w:rsidRPr="005475B9">
        <w:rPr>
          <w:rFonts w:ascii="Times New Roman" w:eastAsia="Calibri" w:hAnsi="Times New Roman" w:cs="Times New Roman"/>
          <w:color w:val="00B050"/>
          <w:sz w:val="20"/>
          <w:szCs w:val="20"/>
        </w:rPr>
        <w:t>[</w:t>
      </w:r>
      <w:r w:rsidR="004371B1" w:rsidRPr="005475B9">
        <w:rPr>
          <w:rFonts w:ascii="Times New Roman" w:eastAsia="Calibri" w:hAnsi="Times New Roman" w:cs="Times New Roman"/>
          <w:color w:val="00B050"/>
          <w:sz w:val="20"/>
          <w:szCs w:val="20"/>
        </w:rPr>
        <w:t>5</w:t>
      </w:r>
      <w:r w:rsidR="00DE051B" w:rsidRPr="005475B9">
        <w:rPr>
          <w:rFonts w:ascii="Times New Roman" w:eastAsia="Calibri" w:hAnsi="Times New Roman" w:cs="Times New Roman"/>
          <w:color w:val="00B050"/>
          <w:sz w:val="20"/>
          <w:szCs w:val="20"/>
        </w:rPr>
        <w:t>]</w:t>
      </w:r>
      <w:r w:rsidR="00831133" w:rsidRPr="005475B9">
        <w:rPr>
          <w:rFonts w:ascii="Times New Roman" w:eastAsia="Calibri" w:hAnsi="Times New Roman" w:cs="Times New Roman"/>
          <w:sz w:val="20"/>
          <w:szCs w:val="20"/>
        </w:rPr>
        <w:t>.</w:t>
      </w:r>
    </w:p>
    <w:p w14:paraId="69CC295B" w14:textId="50B9F5D6" w:rsidR="009C5AA9" w:rsidRPr="005475B9" w:rsidRDefault="00660FD8" w:rsidP="00F77A5D">
      <w:pPr>
        <w:pStyle w:val="Sraopastraipa"/>
        <w:spacing w:line="240" w:lineRule="auto"/>
        <w:ind w:left="0"/>
        <w:rPr>
          <w:rFonts w:ascii="Times New Roman" w:hAnsi="Times New Roman" w:cs="Times New Roman"/>
          <w:sz w:val="20"/>
          <w:szCs w:val="20"/>
        </w:rPr>
      </w:pPr>
      <w:r w:rsidRPr="005475B9">
        <w:rPr>
          <w:rFonts w:ascii="Times New Roman" w:hAnsi="Times New Roman" w:cs="Times New Roman"/>
          <w:color w:val="000000" w:themeColor="text1"/>
          <w:sz w:val="20"/>
          <w:szCs w:val="20"/>
        </w:rPr>
        <w:t>7</w:t>
      </w:r>
      <w:r w:rsidR="001404CC" w:rsidRPr="005475B9">
        <w:rPr>
          <w:rFonts w:ascii="Times New Roman" w:hAnsi="Times New Roman" w:cs="Times New Roman"/>
          <w:color w:val="000000" w:themeColor="text1"/>
          <w:sz w:val="20"/>
          <w:szCs w:val="20"/>
        </w:rPr>
        <w:t xml:space="preserve">.2. </w:t>
      </w:r>
      <w:r w:rsidR="00D734C6" w:rsidRPr="005475B9">
        <w:rPr>
          <w:rFonts w:ascii="Times New Roman" w:hAnsi="Times New Roman" w:cs="Times New Roman"/>
          <w:color w:val="000000" w:themeColor="text1"/>
          <w:sz w:val="20"/>
          <w:szCs w:val="20"/>
        </w:rPr>
        <w:t xml:space="preserve">Laimėjusiu </w:t>
      </w:r>
      <w:r w:rsidR="00996FBB" w:rsidRPr="005475B9">
        <w:rPr>
          <w:rFonts w:ascii="Times New Roman" w:hAnsi="Times New Roman" w:cs="Times New Roman"/>
          <w:color w:val="000000" w:themeColor="text1"/>
          <w:sz w:val="20"/>
          <w:szCs w:val="20"/>
        </w:rPr>
        <w:t>p</w:t>
      </w:r>
      <w:r w:rsidR="005D7D8C" w:rsidRPr="005475B9">
        <w:rPr>
          <w:rFonts w:ascii="Times New Roman" w:hAnsi="Times New Roman" w:cs="Times New Roman"/>
          <w:color w:val="000000" w:themeColor="text1"/>
          <w:sz w:val="20"/>
          <w:szCs w:val="20"/>
        </w:rPr>
        <w:t>asiūlymu</w:t>
      </w:r>
      <w:r w:rsidR="00D734C6" w:rsidRPr="005475B9">
        <w:rPr>
          <w:rFonts w:ascii="Times New Roman" w:hAnsi="Times New Roman" w:cs="Times New Roman"/>
          <w:color w:val="000000" w:themeColor="text1"/>
          <w:sz w:val="20"/>
          <w:szCs w:val="20"/>
        </w:rPr>
        <w:t xml:space="preserve"> galės būti pripažintas tik 1 (vienas) </w:t>
      </w:r>
      <w:r w:rsidR="005D7D8C" w:rsidRPr="005475B9">
        <w:rPr>
          <w:rFonts w:ascii="Times New Roman" w:hAnsi="Times New Roman" w:cs="Times New Roman"/>
          <w:color w:val="000000" w:themeColor="text1"/>
          <w:sz w:val="20"/>
          <w:szCs w:val="20"/>
        </w:rPr>
        <w:t xml:space="preserve">ekonomiškai naudingiausias </w:t>
      </w:r>
      <w:r w:rsidR="00A36CC9" w:rsidRPr="005475B9">
        <w:rPr>
          <w:rFonts w:ascii="Times New Roman" w:hAnsi="Times New Roman" w:cs="Times New Roman"/>
          <w:color w:val="000000" w:themeColor="text1"/>
          <w:sz w:val="20"/>
          <w:szCs w:val="20"/>
        </w:rPr>
        <w:t>p</w:t>
      </w:r>
      <w:r w:rsidR="005D7D8C" w:rsidRPr="005475B9">
        <w:rPr>
          <w:rFonts w:ascii="Times New Roman" w:hAnsi="Times New Roman" w:cs="Times New Roman"/>
          <w:color w:val="000000" w:themeColor="text1"/>
          <w:sz w:val="20"/>
          <w:szCs w:val="20"/>
        </w:rPr>
        <w:t>asiūlymas, esantis pasiūlymų eilės pirmojoje vietoje</w:t>
      </w:r>
      <w:r w:rsidR="00D734C6" w:rsidRPr="005475B9">
        <w:rPr>
          <w:rFonts w:ascii="Times New Roman" w:hAnsi="Times New Roman" w:cs="Times New Roman"/>
          <w:color w:val="000000" w:themeColor="text1"/>
          <w:sz w:val="20"/>
          <w:szCs w:val="20"/>
        </w:rPr>
        <w:t xml:space="preserve">. </w:t>
      </w:r>
    </w:p>
    <w:p w14:paraId="7E67ECB8" w14:textId="0282BE80" w:rsidR="00EC790E" w:rsidRPr="005475B9" w:rsidRDefault="00F5411E" w:rsidP="006C7DED">
      <w:pPr>
        <w:pStyle w:val="Betarp"/>
        <w:ind w:firstLine="709"/>
        <w:contextualSpacing/>
        <w:rPr>
          <w:rFonts w:ascii="Times New Roman" w:eastAsiaTheme="minorHAnsi" w:hAnsi="Times New Roman" w:cs="Times New Roman"/>
          <w:bCs/>
          <w:i/>
          <w:iCs/>
          <w:color w:val="7030A0"/>
          <w:sz w:val="20"/>
          <w:szCs w:val="20"/>
        </w:rPr>
      </w:pPr>
      <w:r w:rsidRPr="005475B9">
        <w:rPr>
          <w:rStyle w:val="cf01"/>
          <w:rFonts w:ascii="Times New Roman" w:hAnsi="Times New Roman" w:cs="Times New Roman"/>
          <w:sz w:val="20"/>
          <w:szCs w:val="20"/>
        </w:rPr>
        <w:t>7.3. P</w:t>
      </w:r>
      <w:r w:rsidR="0014359C" w:rsidRPr="005475B9">
        <w:rPr>
          <w:rStyle w:val="cf01"/>
          <w:rFonts w:ascii="Times New Roman" w:hAnsi="Times New Roman" w:cs="Times New Roman"/>
          <w:sz w:val="20"/>
          <w:szCs w:val="20"/>
        </w:rPr>
        <w:t xml:space="preserve">erkančioji organizacija </w:t>
      </w:r>
      <w:r w:rsidRPr="005475B9">
        <w:rPr>
          <w:rStyle w:val="cf01"/>
          <w:rFonts w:ascii="Times New Roman" w:hAnsi="Times New Roman" w:cs="Times New Roman"/>
          <w:sz w:val="20"/>
          <w:szCs w:val="20"/>
        </w:rPr>
        <w:t xml:space="preserve">atmes tiekėjo pasiūlymą, jeigu kartu su pasiūlymu nebus pateikti šie </w:t>
      </w:r>
      <w:r w:rsidR="0014359C" w:rsidRPr="005475B9">
        <w:rPr>
          <w:rStyle w:val="cf01"/>
          <w:rFonts w:ascii="Times New Roman" w:hAnsi="Times New Roman" w:cs="Times New Roman"/>
          <w:sz w:val="20"/>
          <w:szCs w:val="20"/>
        </w:rPr>
        <w:t>p</w:t>
      </w:r>
      <w:r w:rsidRPr="005475B9">
        <w:rPr>
          <w:rStyle w:val="cf01"/>
          <w:rFonts w:ascii="Times New Roman" w:hAnsi="Times New Roman" w:cs="Times New Roman"/>
          <w:sz w:val="20"/>
          <w:szCs w:val="20"/>
        </w:rPr>
        <w:t>irkimo sąlygose reikalaujami pateikti dokumentai:</w:t>
      </w:r>
      <w:r w:rsidR="00E57FB9">
        <w:rPr>
          <w:rStyle w:val="cf01"/>
          <w:rFonts w:ascii="Times New Roman" w:hAnsi="Times New Roman" w:cs="Times New Roman"/>
          <w:sz w:val="20"/>
          <w:szCs w:val="20"/>
        </w:rPr>
        <w:t xml:space="preserve"> </w:t>
      </w:r>
      <w:r w:rsidR="00E57FB9" w:rsidRPr="00E4083E">
        <w:rPr>
          <w:rFonts w:ascii="Times New Roman" w:hAnsi="Times New Roman" w:cs="Times New Roman"/>
          <w:sz w:val="20"/>
          <w:szCs w:val="20"/>
        </w:rPr>
        <w:t xml:space="preserve">specialiųjų </w:t>
      </w:r>
      <w:r w:rsidR="00E57FB9">
        <w:rPr>
          <w:rFonts w:ascii="Times New Roman" w:hAnsi="Times New Roman" w:cs="Times New Roman"/>
          <w:sz w:val="20"/>
          <w:szCs w:val="20"/>
        </w:rPr>
        <w:t xml:space="preserve">pirkimo sąlygų </w:t>
      </w:r>
      <w:r w:rsidR="00E57FB9" w:rsidRPr="00E4083E">
        <w:rPr>
          <w:rFonts w:ascii="Times New Roman" w:hAnsi="Times New Roman" w:cs="Times New Roman"/>
          <w:color w:val="00B050"/>
          <w:sz w:val="20"/>
          <w:szCs w:val="20"/>
        </w:rPr>
        <w:t xml:space="preserve">[5] </w:t>
      </w:r>
      <w:r w:rsidR="00E57FB9" w:rsidRPr="00E4083E">
        <w:rPr>
          <w:rFonts w:ascii="Times New Roman" w:hAnsi="Times New Roman" w:cs="Times New Roman"/>
          <w:sz w:val="20"/>
          <w:szCs w:val="20"/>
        </w:rPr>
        <w:t>priede</w:t>
      </w:r>
      <w:r w:rsidR="00E57FB9">
        <w:rPr>
          <w:rFonts w:ascii="Times New Roman" w:hAnsi="Times New Roman" w:cs="Times New Roman"/>
          <w:sz w:val="20"/>
          <w:szCs w:val="20"/>
        </w:rPr>
        <w:t xml:space="preserve"> „Pasiūlymo forma“, 4.2. punkte nurodyti dokumentai ir (ar) aktyvios internetinės </w:t>
      </w:r>
      <w:proofErr w:type="spellStart"/>
      <w:r w:rsidR="00E57FB9">
        <w:rPr>
          <w:rFonts w:ascii="Times New Roman" w:hAnsi="Times New Roman" w:cs="Times New Roman"/>
          <w:sz w:val="20"/>
          <w:szCs w:val="20"/>
        </w:rPr>
        <w:t>nuododos</w:t>
      </w:r>
      <w:proofErr w:type="spellEnd"/>
      <w:r w:rsidR="00E57FB9">
        <w:rPr>
          <w:rFonts w:ascii="Times New Roman" w:hAnsi="Times New Roman" w:cs="Times New Roman"/>
          <w:sz w:val="20"/>
          <w:szCs w:val="20"/>
        </w:rPr>
        <w:t xml:space="preserve"> į šiuos dokumentus.</w:t>
      </w:r>
    </w:p>
    <w:p w14:paraId="5F28C774" w14:textId="3F28FB55" w:rsidR="00F5411E" w:rsidRDefault="00884F31" w:rsidP="00F77A5D">
      <w:pPr>
        <w:pStyle w:val="Betarp"/>
        <w:ind w:firstLine="709"/>
        <w:contextualSpacing/>
        <w:rPr>
          <w:rStyle w:val="cf01"/>
          <w:rFonts w:ascii="Times New Roman" w:hAnsi="Times New Roman" w:cs="Times New Roman"/>
          <w:sz w:val="20"/>
          <w:szCs w:val="20"/>
        </w:rPr>
      </w:pPr>
      <w:r w:rsidRPr="00884F31">
        <w:rPr>
          <w:rStyle w:val="cf01"/>
          <w:rFonts w:ascii="Times New Roman" w:hAnsi="Times New Roman" w:cs="Times New Roman"/>
          <w:sz w:val="20"/>
          <w:szCs w:val="20"/>
        </w:rPr>
        <w:t xml:space="preserve">7.4. Kartu su pasiūlymu reikalinga pateikti specialiųjų pirkimo sąlygų </w:t>
      </w:r>
      <w:r w:rsidRPr="00884F31">
        <w:rPr>
          <w:rStyle w:val="cf01"/>
          <w:rFonts w:ascii="Times New Roman" w:hAnsi="Times New Roman" w:cs="Times New Roman"/>
          <w:color w:val="00B050"/>
          <w:sz w:val="20"/>
          <w:szCs w:val="20"/>
        </w:rPr>
        <w:t xml:space="preserve">[3] </w:t>
      </w:r>
      <w:r w:rsidRPr="00884F31">
        <w:rPr>
          <w:rStyle w:val="cf01"/>
          <w:rFonts w:ascii="Times New Roman" w:hAnsi="Times New Roman" w:cs="Times New Roman"/>
          <w:sz w:val="20"/>
          <w:szCs w:val="20"/>
        </w:rPr>
        <w:t xml:space="preserve">priede bei </w:t>
      </w:r>
      <w:r w:rsidRPr="00884F31">
        <w:rPr>
          <w:rStyle w:val="cf01"/>
          <w:rFonts w:ascii="Times New Roman" w:hAnsi="Times New Roman" w:cs="Times New Roman"/>
          <w:color w:val="00B050"/>
          <w:sz w:val="20"/>
          <w:szCs w:val="20"/>
        </w:rPr>
        <w:t xml:space="preserve">[8] </w:t>
      </w:r>
      <w:r w:rsidRPr="00884F31">
        <w:rPr>
          <w:rStyle w:val="cf01"/>
          <w:rFonts w:ascii="Times New Roman" w:hAnsi="Times New Roman" w:cs="Times New Roman"/>
          <w:sz w:val="20"/>
          <w:szCs w:val="20"/>
        </w:rPr>
        <w:t xml:space="preserve">priede tinkamai užpildytus bei tinkamai pasirašytus dokumentus, </w:t>
      </w:r>
      <w:proofErr w:type="spellStart"/>
      <w:r w:rsidRPr="00884F31">
        <w:rPr>
          <w:rStyle w:val="cf01"/>
          <w:rFonts w:ascii="Times New Roman" w:hAnsi="Times New Roman" w:cs="Times New Roman"/>
          <w:sz w:val="20"/>
          <w:szCs w:val="20"/>
        </w:rPr>
        <w:t>atsižvelgaint</w:t>
      </w:r>
      <w:proofErr w:type="spellEnd"/>
      <w:r w:rsidRPr="00884F31">
        <w:rPr>
          <w:rStyle w:val="cf01"/>
          <w:rFonts w:ascii="Times New Roman" w:hAnsi="Times New Roman" w:cs="Times New Roman"/>
          <w:sz w:val="20"/>
          <w:szCs w:val="20"/>
        </w:rPr>
        <w:t xml:space="preserve"> į specialiųjų pirkimo sąlygų 5.2. punkte nustatytus reikalavimus</w:t>
      </w:r>
      <w:r>
        <w:rPr>
          <w:rStyle w:val="cf01"/>
          <w:rFonts w:ascii="Times New Roman" w:hAnsi="Times New Roman" w:cs="Times New Roman"/>
          <w:sz w:val="20"/>
          <w:szCs w:val="20"/>
        </w:rPr>
        <w:t>.</w:t>
      </w:r>
    </w:p>
    <w:p w14:paraId="5C8D3D04" w14:textId="77777777" w:rsidR="00884F31" w:rsidRPr="00884F31" w:rsidRDefault="00884F31" w:rsidP="00F77A5D">
      <w:pPr>
        <w:pStyle w:val="Betarp"/>
        <w:ind w:firstLine="709"/>
        <w:contextualSpacing/>
        <w:rPr>
          <w:rStyle w:val="cf01"/>
          <w:rFonts w:ascii="Times New Roman" w:hAnsi="Times New Roman" w:cs="Times New Roman"/>
          <w:sz w:val="20"/>
          <w:szCs w:val="20"/>
        </w:rPr>
      </w:pPr>
    </w:p>
    <w:p w14:paraId="4CFAC41F" w14:textId="08830883" w:rsidR="00D83C57" w:rsidRPr="00F230BF" w:rsidRDefault="00D83C57">
      <w:pPr>
        <w:pStyle w:val="Antrat1"/>
        <w:numPr>
          <w:ilvl w:val="0"/>
          <w:numId w:val="7"/>
        </w:numPr>
        <w:spacing w:before="0" w:after="0" w:line="300" w:lineRule="auto"/>
        <w:rPr>
          <w:rFonts w:ascii="Times New Roman" w:hAnsi="Times New Roman" w:cs="Times New Roman"/>
          <w:b/>
          <w:bCs/>
          <w:color w:val="auto"/>
          <w:sz w:val="24"/>
          <w:szCs w:val="24"/>
        </w:rPr>
      </w:pPr>
      <w:bookmarkStart w:id="18" w:name="_Ref39425999"/>
      <w:bookmarkStart w:id="19" w:name="_Ref39426005"/>
      <w:bookmarkStart w:id="20" w:name="_Toc126333937"/>
      <w:bookmarkStart w:id="21" w:name="_Toc202714295"/>
      <w:r w:rsidRPr="00B4118F">
        <w:rPr>
          <w:rFonts w:ascii="Times New Roman" w:hAnsi="Times New Roman" w:cs="Times New Roman"/>
          <w:b/>
          <w:bCs/>
          <w:color w:val="auto"/>
          <w:sz w:val="24"/>
          <w:szCs w:val="24"/>
        </w:rPr>
        <w:t>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01389416" w:rsidR="00D83C57" w:rsidRPr="005475B9" w:rsidRDefault="000003B6" w:rsidP="006C7DED">
      <w:pPr>
        <w:pStyle w:val="Sraopastraipa"/>
        <w:spacing w:line="240" w:lineRule="auto"/>
        <w:ind w:left="0" w:firstLine="709"/>
        <w:rPr>
          <w:rFonts w:ascii="Times New Roman" w:hAnsi="Times New Roman" w:cs="Times New Roman"/>
          <w:color w:val="000000" w:themeColor="text1"/>
          <w:sz w:val="20"/>
          <w:szCs w:val="20"/>
        </w:rPr>
      </w:pPr>
      <w:r w:rsidRPr="005475B9">
        <w:rPr>
          <w:rFonts w:ascii="Times New Roman" w:hAnsi="Times New Roman" w:cs="Times New Roman"/>
          <w:color w:val="000000" w:themeColor="text1"/>
          <w:sz w:val="20"/>
          <w:szCs w:val="20"/>
        </w:rPr>
        <w:t xml:space="preserve">8.1. </w:t>
      </w:r>
      <w:r w:rsidR="00D83C57" w:rsidRPr="005475B9">
        <w:rPr>
          <w:rFonts w:ascii="Times New Roman" w:hAnsi="Times New Roman" w:cs="Times New Roman"/>
          <w:color w:val="000000" w:themeColor="text1"/>
          <w:sz w:val="20"/>
          <w:szCs w:val="20"/>
        </w:rPr>
        <w:t>Ši pirkimo procedūra atliekama siekiant sudaryti sutartį su tiekėju, kurio pasiūlymas, vadovaujantis pirkimo sąlygose</w:t>
      </w:r>
      <w:r w:rsidR="00D83C57" w:rsidRPr="005475B9">
        <w:rPr>
          <w:rFonts w:ascii="Times New Roman" w:hAnsi="Times New Roman" w:cs="Times New Roman"/>
          <w:color w:val="0070C0"/>
          <w:sz w:val="20"/>
          <w:szCs w:val="20"/>
        </w:rPr>
        <w:t xml:space="preserve"> </w:t>
      </w:r>
      <w:r w:rsidR="00D83C57" w:rsidRPr="005475B9">
        <w:rPr>
          <w:rFonts w:ascii="Times New Roman" w:hAnsi="Times New Roman" w:cs="Times New Roman"/>
          <w:color w:val="000000" w:themeColor="text1"/>
          <w:sz w:val="20"/>
          <w:szCs w:val="20"/>
        </w:rPr>
        <w:t xml:space="preserve">nustatyta tvarka, bus pripažintas laimėjęs, o jei pirkimas skaidomas į dalis – su tiekėjais, kurių pasiūlymai bus pripažinti laimėję. </w:t>
      </w:r>
      <w:r w:rsidR="00D83C57" w:rsidRPr="005475B9">
        <w:rPr>
          <w:rFonts w:ascii="Times New Roman" w:hAnsi="Times New Roman" w:cs="Times New Roman"/>
          <w:sz w:val="20"/>
          <w:szCs w:val="20"/>
        </w:rPr>
        <w:t>Sutarties sąlygos pateikiamos</w:t>
      </w:r>
      <w:r w:rsidR="00F56579" w:rsidRPr="005475B9">
        <w:rPr>
          <w:rFonts w:ascii="Times New Roman" w:hAnsi="Times New Roman" w:cs="Times New Roman"/>
          <w:sz w:val="20"/>
          <w:szCs w:val="20"/>
        </w:rPr>
        <w:t xml:space="preserve"> specialiųjų pirkimo sąlygų</w:t>
      </w:r>
      <w:r w:rsidR="00D83C57" w:rsidRPr="005475B9">
        <w:rPr>
          <w:rFonts w:ascii="Times New Roman" w:hAnsi="Times New Roman" w:cs="Times New Roman"/>
          <w:sz w:val="20"/>
          <w:szCs w:val="20"/>
        </w:rPr>
        <w:t xml:space="preserve"> </w:t>
      </w:r>
      <w:r w:rsidR="00F56579" w:rsidRPr="005475B9">
        <w:rPr>
          <w:rFonts w:ascii="Times New Roman" w:hAnsi="Times New Roman" w:cs="Times New Roman"/>
          <w:color w:val="00B050"/>
          <w:sz w:val="20"/>
          <w:szCs w:val="20"/>
        </w:rPr>
        <w:t>[</w:t>
      </w:r>
      <w:r w:rsidR="005475B9" w:rsidRPr="005475B9">
        <w:rPr>
          <w:rFonts w:ascii="Times New Roman" w:hAnsi="Times New Roman" w:cs="Times New Roman"/>
          <w:color w:val="00B050"/>
          <w:sz w:val="20"/>
          <w:szCs w:val="20"/>
        </w:rPr>
        <w:t>7</w:t>
      </w:r>
      <w:r w:rsidR="00F56579" w:rsidRPr="005475B9">
        <w:rPr>
          <w:rFonts w:ascii="Times New Roman" w:hAnsi="Times New Roman" w:cs="Times New Roman"/>
          <w:color w:val="00B050"/>
          <w:sz w:val="20"/>
          <w:szCs w:val="20"/>
        </w:rPr>
        <w:t xml:space="preserve">] </w:t>
      </w:r>
      <w:r w:rsidR="00F56579" w:rsidRPr="005475B9">
        <w:rPr>
          <w:rFonts w:ascii="Times New Roman" w:hAnsi="Times New Roman" w:cs="Times New Roman"/>
          <w:sz w:val="20"/>
          <w:szCs w:val="20"/>
        </w:rPr>
        <w:t xml:space="preserve">priede. </w:t>
      </w:r>
    </w:p>
    <w:p w14:paraId="4D042BD5" w14:textId="77777777" w:rsidR="005450B5" w:rsidRPr="00F230BF" w:rsidRDefault="005450B5" w:rsidP="00F230BF">
      <w:pPr>
        <w:pStyle w:val="Betarp"/>
        <w:spacing w:line="276" w:lineRule="auto"/>
        <w:ind w:firstLine="0"/>
        <w:contextualSpacing/>
        <w:jc w:val="left"/>
        <w:rPr>
          <w:rFonts w:ascii="Times New Roman" w:eastAsiaTheme="majorEastAsia" w:hAnsi="Times New Roman" w:cs="Times New Roman"/>
          <w:b/>
          <w:bCs/>
          <w:sz w:val="24"/>
          <w:szCs w:val="24"/>
        </w:rPr>
      </w:pPr>
    </w:p>
    <w:p w14:paraId="5B316373" w14:textId="5ABF544D" w:rsidR="000D5039" w:rsidRPr="005475B9" w:rsidRDefault="00274B64">
      <w:pPr>
        <w:pStyle w:val="Antrat1"/>
        <w:numPr>
          <w:ilvl w:val="0"/>
          <w:numId w:val="7"/>
        </w:numPr>
        <w:spacing w:before="0" w:after="0" w:line="300" w:lineRule="auto"/>
        <w:rPr>
          <w:rFonts w:ascii="Times New Roman" w:hAnsi="Times New Roman" w:cs="Times New Roman"/>
          <w:b/>
          <w:bCs/>
          <w:color w:val="auto"/>
          <w:sz w:val="24"/>
          <w:szCs w:val="24"/>
        </w:rPr>
      </w:pPr>
      <w:bookmarkStart w:id="22" w:name="_Toc202714296"/>
      <w:r w:rsidRPr="005475B9">
        <w:rPr>
          <w:rFonts w:ascii="Times New Roman" w:hAnsi="Times New Roman" w:cs="Times New Roman"/>
          <w:b/>
          <w:bCs/>
          <w:color w:val="auto"/>
          <w:sz w:val="24"/>
          <w:szCs w:val="24"/>
        </w:rPr>
        <w:t>K</w:t>
      </w:r>
      <w:r w:rsidR="00A84437" w:rsidRPr="005475B9">
        <w:rPr>
          <w:rFonts w:ascii="Times New Roman" w:hAnsi="Times New Roman" w:cs="Times New Roman"/>
          <w:b/>
          <w:bCs/>
          <w:color w:val="auto"/>
          <w:sz w:val="24"/>
          <w:szCs w:val="24"/>
        </w:rPr>
        <w:t>itos sąlygos</w:t>
      </w:r>
      <w:bookmarkEnd w:id="22"/>
      <w:r w:rsidR="00A84437" w:rsidRPr="005475B9">
        <w:rPr>
          <w:rFonts w:ascii="Times New Roman" w:hAnsi="Times New Roman" w:cs="Times New Roman"/>
          <w:b/>
          <w:bCs/>
          <w:color w:val="auto"/>
          <w:sz w:val="24"/>
          <w:szCs w:val="24"/>
        </w:rPr>
        <w:t xml:space="preserve"> </w:t>
      </w:r>
    </w:p>
    <w:p w14:paraId="6CD25774" w14:textId="0D1A28AA" w:rsidR="00E57FB9" w:rsidRDefault="00E57FB9">
      <w:pPr>
        <w:pStyle w:val="Betarp"/>
        <w:numPr>
          <w:ilvl w:val="1"/>
          <w:numId w:val="7"/>
        </w:numPr>
        <w:ind w:left="993" w:hanging="567"/>
        <w:contextualSpacing/>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Pirkimo sąlygų 1 priedas „Tiekėjų pašalinimo pagrindai“</w:t>
      </w:r>
      <w:r w:rsidR="00673530">
        <w:rPr>
          <w:rFonts w:ascii="Times New Roman" w:eastAsia="Times New Roman" w:hAnsi="Times New Roman" w:cs="Times New Roman"/>
          <w:i/>
          <w:iCs/>
          <w:sz w:val="20"/>
          <w:szCs w:val="20"/>
        </w:rPr>
        <w:t>.</w:t>
      </w:r>
    </w:p>
    <w:p w14:paraId="19CC44D8" w14:textId="79AFBD24" w:rsidR="00E57FB9" w:rsidRDefault="00E57FB9">
      <w:pPr>
        <w:pStyle w:val="Betarp"/>
        <w:numPr>
          <w:ilvl w:val="1"/>
          <w:numId w:val="7"/>
        </w:numPr>
        <w:ind w:left="993" w:hanging="567"/>
        <w:contextualSpacing/>
        <w:rPr>
          <w:rFonts w:ascii="Times New Roman" w:eastAsia="Times New Roman" w:hAnsi="Times New Roman" w:cs="Times New Roman"/>
          <w:i/>
          <w:iCs/>
          <w:sz w:val="20"/>
          <w:szCs w:val="20"/>
        </w:rPr>
      </w:pPr>
      <w:r w:rsidRPr="00DD0222">
        <w:rPr>
          <w:rFonts w:ascii="Times New Roman" w:eastAsia="Times New Roman" w:hAnsi="Times New Roman" w:cs="Times New Roman"/>
          <w:i/>
          <w:iCs/>
          <w:sz w:val="20"/>
          <w:szCs w:val="20"/>
        </w:rPr>
        <w:t>Pirkimo sąlygų 2 priedas „Tiekėjų kvalifikacijos reikalavimai ir reikalaujami kokybės bei aplinkos apsaugos vadybos sistemų standartai“</w:t>
      </w:r>
      <w:r w:rsidR="00673530" w:rsidRPr="00DD0222">
        <w:rPr>
          <w:rFonts w:ascii="Times New Roman" w:eastAsia="Times New Roman" w:hAnsi="Times New Roman" w:cs="Times New Roman"/>
          <w:i/>
          <w:iCs/>
          <w:sz w:val="20"/>
          <w:szCs w:val="20"/>
        </w:rPr>
        <w:t>.</w:t>
      </w:r>
    </w:p>
    <w:p w14:paraId="511476F3" w14:textId="425EC428" w:rsidR="00673530" w:rsidRDefault="00673530">
      <w:pPr>
        <w:pStyle w:val="Betarp"/>
        <w:numPr>
          <w:ilvl w:val="1"/>
          <w:numId w:val="7"/>
        </w:numPr>
        <w:ind w:left="993" w:hanging="567"/>
        <w:contextualSpacing/>
        <w:rPr>
          <w:rFonts w:ascii="Times New Roman" w:eastAsia="Times New Roman" w:hAnsi="Times New Roman" w:cs="Times New Roman"/>
          <w:i/>
          <w:iCs/>
          <w:sz w:val="20"/>
          <w:szCs w:val="20"/>
        </w:rPr>
      </w:pPr>
      <w:r w:rsidRPr="00DD0222">
        <w:rPr>
          <w:rFonts w:ascii="Times New Roman" w:eastAsia="Times New Roman" w:hAnsi="Times New Roman" w:cs="Times New Roman"/>
          <w:i/>
          <w:iCs/>
          <w:sz w:val="20"/>
          <w:szCs w:val="20"/>
        </w:rPr>
        <w:t>Pirkimo sąlygų 3 priedas „EBVPD“ (XML formatu)“.</w:t>
      </w:r>
    </w:p>
    <w:p w14:paraId="75EB0F3F" w14:textId="5A3F1D95" w:rsidR="00E57FB9" w:rsidRDefault="00673530">
      <w:pPr>
        <w:pStyle w:val="Betarp"/>
        <w:numPr>
          <w:ilvl w:val="1"/>
          <w:numId w:val="7"/>
        </w:numPr>
        <w:ind w:left="993" w:hanging="567"/>
        <w:contextualSpacing/>
        <w:rPr>
          <w:rFonts w:ascii="Times New Roman" w:eastAsia="Times New Roman" w:hAnsi="Times New Roman" w:cs="Times New Roman"/>
          <w:i/>
          <w:iCs/>
          <w:sz w:val="20"/>
          <w:szCs w:val="20"/>
        </w:rPr>
      </w:pPr>
      <w:r w:rsidRPr="00DD0222">
        <w:rPr>
          <w:rFonts w:ascii="Times New Roman" w:eastAsia="Times New Roman" w:hAnsi="Times New Roman" w:cs="Times New Roman"/>
          <w:i/>
          <w:iCs/>
          <w:sz w:val="20"/>
          <w:szCs w:val="20"/>
        </w:rPr>
        <w:t>Pirkimo sąlygų 4 priedas „Techninė specifikacija“.</w:t>
      </w:r>
    </w:p>
    <w:p w14:paraId="18B02BE5" w14:textId="7DF9264C" w:rsidR="00E57FB9" w:rsidRDefault="00673530">
      <w:pPr>
        <w:pStyle w:val="Betarp"/>
        <w:numPr>
          <w:ilvl w:val="1"/>
          <w:numId w:val="7"/>
        </w:numPr>
        <w:ind w:left="993" w:hanging="567"/>
        <w:contextualSpacing/>
        <w:rPr>
          <w:rFonts w:ascii="Times New Roman" w:eastAsia="Times New Roman" w:hAnsi="Times New Roman" w:cs="Times New Roman"/>
          <w:i/>
          <w:iCs/>
          <w:sz w:val="20"/>
          <w:szCs w:val="20"/>
        </w:rPr>
      </w:pPr>
      <w:r w:rsidRPr="00DD0222">
        <w:rPr>
          <w:rFonts w:ascii="Times New Roman" w:eastAsia="Times New Roman" w:hAnsi="Times New Roman" w:cs="Times New Roman"/>
          <w:i/>
          <w:iCs/>
          <w:sz w:val="20"/>
          <w:szCs w:val="20"/>
        </w:rPr>
        <w:t>Pirkimo sąlygų 5 priedas „Pasiūlymo forma“.</w:t>
      </w:r>
    </w:p>
    <w:p w14:paraId="7DBB3F17" w14:textId="027C84A4" w:rsidR="00E57FB9" w:rsidRDefault="00673530">
      <w:pPr>
        <w:pStyle w:val="Betarp"/>
        <w:numPr>
          <w:ilvl w:val="1"/>
          <w:numId w:val="7"/>
        </w:numPr>
        <w:ind w:left="993" w:hanging="567"/>
        <w:contextualSpacing/>
        <w:rPr>
          <w:rFonts w:ascii="Times New Roman" w:eastAsia="Times New Roman" w:hAnsi="Times New Roman" w:cs="Times New Roman"/>
          <w:i/>
          <w:iCs/>
          <w:sz w:val="20"/>
          <w:szCs w:val="20"/>
        </w:rPr>
      </w:pPr>
      <w:r w:rsidRPr="00DD0222">
        <w:rPr>
          <w:rFonts w:ascii="Times New Roman" w:eastAsia="Times New Roman" w:hAnsi="Times New Roman" w:cs="Times New Roman"/>
          <w:i/>
          <w:iCs/>
          <w:sz w:val="20"/>
          <w:szCs w:val="20"/>
        </w:rPr>
        <w:t>Pirkimo sąlygų 6 priedas „Pasiūlymų vertinimo kriterijai ir sąlygos“.</w:t>
      </w:r>
    </w:p>
    <w:p w14:paraId="572A8525" w14:textId="12167468" w:rsidR="00E57FB9" w:rsidRDefault="00673530">
      <w:pPr>
        <w:pStyle w:val="Betarp"/>
        <w:numPr>
          <w:ilvl w:val="1"/>
          <w:numId w:val="7"/>
        </w:numPr>
        <w:ind w:left="993" w:hanging="567"/>
        <w:contextualSpacing/>
        <w:rPr>
          <w:rFonts w:ascii="Times New Roman" w:eastAsia="Times New Roman" w:hAnsi="Times New Roman" w:cs="Times New Roman"/>
          <w:i/>
          <w:iCs/>
          <w:sz w:val="20"/>
          <w:szCs w:val="20"/>
        </w:rPr>
      </w:pPr>
      <w:r w:rsidRPr="00DD0222">
        <w:rPr>
          <w:rFonts w:ascii="Times New Roman" w:eastAsia="Times New Roman" w:hAnsi="Times New Roman" w:cs="Times New Roman"/>
          <w:i/>
          <w:iCs/>
          <w:sz w:val="20"/>
          <w:szCs w:val="20"/>
        </w:rPr>
        <w:t>Pirkimo sąlygų 7 priedas „Sutarties projektas“.</w:t>
      </w:r>
    </w:p>
    <w:p w14:paraId="3FA4A84C" w14:textId="40F1E9EF" w:rsidR="00E57FB9" w:rsidRDefault="00673530">
      <w:pPr>
        <w:pStyle w:val="Betarp"/>
        <w:numPr>
          <w:ilvl w:val="1"/>
          <w:numId w:val="7"/>
        </w:numPr>
        <w:ind w:left="993" w:hanging="567"/>
        <w:contextualSpacing/>
        <w:rPr>
          <w:rFonts w:ascii="Times New Roman" w:eastAsia="Times New Roman" w:hAnsi="Times New Roman" w:cs="Times New Roman"/>
          <w:i/>
          <w:iCs/>
          <w:sz w:val="20"/>
          <w:szCs w:val="20"/>
        </w:rPr>
      </w:pPr>
      <w:r w:rsidRPr="00DD0222">
        <w:rPr>
          <w:rFonts w:ascii="Times New Roman" w:eastAsia="Times New Roman" w:hAnsi="Times New Roman" w:cs="Times New Roman"/>
          <w:i/>
          <w:iCs/>
          <w:sz w:val="20"/>
          <w:szCs w:val="20"/>
        </w:rPr>
        <w:t>Pirkimo sąlygų 8 priedas „Nacionalinio saugumo reikalavimų atitikties deklaracijos tipinė forma, patvirtinta Viešųjų pirkimų tarnybos direktoriaus 2022 m. gruodžio 29 d. įsakymu Nr. 1S-233“.</w:t>
      </w:r>
    </w:p>
    <w:p w14:paraId="64418B79" w14:textId="1BA84912" w:rsidR="00673530" w:rsidRPr="00DD0222" w:rsidRDefault="00673530">
      <w:pPr>
        <w:pStyle w:val="Betarp"/>
        <w:numPr>
          <w:ilvl w:val="1"/>
          <w:numId w:val="7"/>
        </w:numPr>
        <w:ind w:left="993" w:hanging="567"/>
        <w:contextualSpacing/>
        <w:rPr>
          <w:rFonts w:ascii="Times New Roman" w:eastAsia="Times New Roman" w:hAnsi="Times New Roman" w:cs="Times New Roman"/>
          <w:i/>
          <w:iCs/>
          <w:sz w:val="20"/>
          <w:szCs w:val="20"/>
        </w:rPr>
      </w:pPr>
      <w:r w:rsidRPr="00DD0222">
        <w:rPr>
          <w:rFonts w:ascii="Times New Roman" w:eastAsia="Times New Roman" w:hAnsi="Times New Roman" w:cs="Times New Roman"/>
          <w:i/>
          <w:iCs/>
          <w:sz w:val="20"/>
          <w:szCs w:val="20"/>
        </w:rPr>
        <w:t>Pirkimo sąlygų 9 priedas „Terminai“.</w:t>
      </w:r>
    </w:p>
    <w:p w14:paraId="729EDC83" w14:textId="77777777" w:rsidR="00112F92" w:rsidRPr="002D64A3" w:rsidRDefault="00DD0222" w:rsidP="002D64A3">
      <w:pPr>
        <w:pStyle w:val="Antrat1"/>
        <w:pBdr>
          <w:bottom w:val="single" w:sz="4" w:space="0" w:color="ED7D31" w:themeColor="accent2"/>
        </w:pBdr>
        <w:spacing w:before="720" w:after="0" w:line="300" w:lineRule="auto"/>
        <w:ind w:left="357" w:firstLine="0"/>
        <w:jc w:val="right"/>
        <w:rPr>
          <w:rFonts w:ascii="Times New Roman" w:hAnsi="Times New Roman" w:cs="Times New Roman"/>
          <w:color w:val="00B050"/>
          <w:sz w:val="20"/>
          <w:szCs w:val="20"/>
        </w:rPr>
      </w:pPr>
      <w:r>
        <w:rPr>
          <w:rFonts w:ascii="Times New Roman" w:eastAsiaTheme="minorHAnsi" w:hAnsi="Times New Roman" w:cs="Times New Roman"/>
          <w:b/>
          <w:bCs/>
        </w:rPr>
        <w:br w:type="page"/>
      </w:r>
      <w:bookmarkStart w:id="23" w:name="_Toc202714297"/>
      <w:r w:rsidR="005450B5" w:rsidRPr="009E27FB">
        <w:rPr>
          <w:rFonts w:ascii="Times New Roman" w:hAnsi="Times New Roman" w:cs="Times New Roman"/>
          <w:color w:val="00B050"/>
          <w:sz w:val="20"/>
          <w:szCs w:val="20"/>
        </w:rPr>
        <w:lastRenderedPageBreak/>
        <w:t>P</w:t>
      </w:r>
      <w:r w:rsidR="00112F92" w:rsidRPr="009E27FB">
        <w:rPr>
          <w:rFonts w:ascii="Times New Roman" w:hAnsi="Times New Roman" w:cs="Times New Roman"/>
          <w:color w:val="00B050"/>
          <w:sz w:val="20"/>
          <w:szCs w:val="20"/>
        </w:rPr>
        <w:t xml:space="preserve">irkimo sąlygų 1 priedas </w:t>
      </w:r>
      <w:r w:rsidR="00112F92" w:rsidRPr="002D64A3">
        <w:rPr>
          <w:rFonts w:ascii="Times New Roman" w:hAnsi="Times New Roman" w:cs="Times New Roman"/>
          <w:color w:val="00B050"/>
          <w:sz w:val="20"/>
          <w:szCs w:val="20"/>
        </w:rPr>
        <w:t>„Tiekėjų pašalinimo pagrindai“</w:t>
      </w:r>
      <w:bookmarkEnd w:id="23"/>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A6187" w:rsidRDefault="00112F92" w:rsidP="00112F92">
      <w:pPr>
        <w:spacing w:after="240" w:line="276" w:lineRule="auto"/>
        <w:jc w:val="center"/>
        <w:rPr>
          <w:rFonts w:ascii="Times New Roman" w:eastAsia="Arial" w:hAnsi="Times New Roman" w:cs="Times New Roman"/>
          <w:b/>
          <w:bCs/>
          <w:smallCaps/>
          <w:color w:val="404040"/>
          <w:sz w:val="28"/>
          <w:szCs w:val="28"/>
        </w:rPr>
      </w:pPr>
      <w:r w:rsidRPr="002A6187">
        <w:rPr>
          <w:rFonts w:ascii="Times New Roman" w:eastAsia="Arial" w:hAnsi="Times New Roman" w:cs="Times New Roman"/>
          <w:b/>
          <w:bCs/>
          <w:smallCaps/>
          <w:color w:val="404040"/>
          <w:sz w:val="28"/>
          <w:szCs w:val="28"/>
        </w:rPr>
        <w:t>TIEKĖJŲ PAŠALINIMO PAGRINDAI</w:t>
      </w:r>
    </w:p>
    <w:p w14:paraId="31C31DCD" w14:textId="77777777" w:rsidR="002A6187" w:rsidRPr="002A6187" w:rsidRDefault="002A6187" w:rsidP="002A6187">
      <w:pPr>
        <w:spacing w:after="160" w:line="276" w:lineRule="auto"/>
        <w:ind w:firstLine="0"/>
        <w:rPr>
          <w:rFonts w:ascii="Verdana" w:hAnsi="Verdana"/>
          <w:color w:val="7030A0"/>
        </w:rPr>
      </w:pPr>
    </w:p>
    <w:p w14:paraId="255B1D09" w14:textId="3F1AC2C0" w:rsidR="002A6187" w:rsidRPr="002A6187" w:rsidRDefault="002A6187">
      <w:pPr>
        <w:numPr>
          <w:ilvl w:val="0"/>
          <w:numId w:val="12"/>
        </w:numPr>
        <w:spacing w:line="240" w:lineRule="auto"/>
        <w:ind w:left="0" w:firstLine="567"/>
        <w:rPr>
          <w:rFonts w:ascii="Times New Roman" w:hAnsi="Times New Roman" w:cs="Times New Roman"/>
          <w:sz w:val="20"/>
          <w:szCs w:val="20"/>
        </w:rPr>
      </w:pPr>
      <w:r w:rsidRPr="002A6187">
        <w:rPr>
          <w:rFonts w:ascii="Times New Roman" w:hAnsi="Times New Roman" w:cs="Times New Roman"/>
          <w:sz w:val="20"/>
          <w:szCs w:val="20"/>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w:t>
      </w:r>
      <w:r w:rsidR="00C57BA1">
        <w:rPr>
          <w:rFonts w:ascii="Times New Roman" w:hAnsi="Times New Roman" w:cs="Times New Roman"/>
          <w:sz w:val="20"/>
          <w:szCs w:val="20"/>
        </w:rPr>
        <w:t>, tik tuo atveju, jeigu perkančiajai organizacijai kyla abejonių dėl tiekėjo patikimumo.</w:t>
      </w:r>
      <w:r w:rsidRPr="002A6187">
        <w:rPr>
          <w:rFonts w:ascii="Times New Roman" w:hAnsi="Times New Roman" w:cs="Times New Roman"/>
          <w:sz w:val="20"/>
          <w:szCs w:val="20"/>
        </w:rPr>
        <w:t xml:space="preserve">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3375BAC3" w14:textId="618FEDD1" w:rsidR="002A6187" w:rsidRPr="002A6187" w:rsidRDefault="002A6187">
      <w:pPr>
        <w:numPr>
          <w:ilvl w:val="0"/>
          <w:numId w:val="12"/>
        </w:numPr>
        <w:spacing w:line="240" w:lineRule="auto"/>
        <w:ind w:left="0" w:firstLine="567"/>
        <w:rPr>
          <w:rFonts w:ascii="Times New Roman" w:hAnsi="Times New Roman" w:cs="Times New Roman"/>
          <w:sz w:val="20"/>
          <w:szCs w:val="20"/>
        </w:rPr>
      </w:pPr>
      <w:r w:rsidRPr="002A6187">
        <w:rPr>
          <w:rFonts w:ascii="Times New Roman" w:hAnsi="Times New Roman" w:cs="Times New Roman"/>
          <w:sz w:val="20"/>
          <w:szCs w:val="20"/>
        </w:rPr>
        <w:t xml:space="preserve">Pašalinimo pagrindai taikomi tiekėjui (kai pasiūlymą teikia ūkio subjektų grupė – visiems tos grupės nariams) ir ūkio subjektams, kurių pajėgumais tiekėjas remiasi. Perkančioji organizacija papildomai gali nurodyti, kad pašalinimo pagrindai taip pat taikomi subtiekėjams, kurių pajėgumais tiekėjas nesiremia. </w:t>
      </w:r>
    </w:p>
    <w:p w14:paraId="468A922C" w14:textId="77777777" w:rsidR="002A6187" w:rsidRPr="002A6187" w:rsidRDefault="002A6187">
      <w:pPr>
        <w:numPr>
          <w:ilvl w:val="0"/>
          <w:numId w:val="12"/>
        </w:numPr>
        <w:spacing w:line="240" w:lineRule="auto"/>
        <w:ind w:left="0" w:firstLine="567"/>
        <w:rPr>
          <w:rFonts w:ascii="Times New Roman" w:eastAsia="Verdana" w:hAnsi="Times New Roman" w:cs="Times New Roman"/>
          <w:sz w:val="20"/>
          <w:szCs w:val="20"/>
        </w:rPr>
      </w:pPr>
      <w:r w:rsidRPr="002A6187">
        <w:rPr>
          <w:rFonts w:ascii="Times New Roman" w:hAnsi="Times New Roman" w:cs="Times New Roman"/>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2A6187">
        <w:rPr>
          <w:rFonts w:ascii="Times New Roman" w:eastAsia="Verdana" w:hAnsi="Times New Roman" w:cs="Times New Roman"/>
          <w:sz w:val="20"/>
          <w:szCs w:val="20"/>
        </w:rPr>
        <w:t xml:space="preserve">e nustatytų tiekėjo pašalinimo pagrindų, išskyrus VPĮ 46 straipsnio 10 dalyje nustatytus atvejus (tačiau atsižvelgiant į VPĮ 46 straipsnio 11 ir 12 dalių nuostatas). </w:t>
      </w:r>
    </w:p>
    <w:p w14:paraId="4D1678D3" w14:textId="77777777" w:rsidR="002A6187" w:rsidRPr="002A6187" w:rsidRDefault="002A6187">
      <w:pPr>
        <w:numPr>
          <w:ilvl w:val="0"/>
          <w:numId w:val="12"/>
        </w:numPr>
        <w:spacing w:line="240" w:lineRule="auto"/>
        <w:ind w:left="0" w:firstLine="567"/>
        <w:rPr>
          <w:rFonts w:ascii="Times New Roman" w:eastAsia="Verdana" w:hAnsi="Times New Roman" w:cs="Times New Roman"/>
          <w:sz w:val="20"/>
          <w:szCs w:val="20"/>
        </w:rPr>
      </w:pPr>
      <w:r w:rsidRPr="002A6187">
        <w:rPr>
          <w:rFonts w:ascii="Times New Roman" w:eastAsia="Verdana" w:hAnsi="Times New Roman" w:cs="Times New Roman"/>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226247F" w14:textId="77777777" w:rsidR="002A6187" w:rsidRPr="002A6187" w:rsidRDefault="002A6187">
      <w:pPr>
        <w:numPr>
          <w:ilvl w:val="0"/>
          <w:numId w:val="12"/>
        </w:numPr>
        <w:spacing w:line="240" w:lineRule="auto"/>
        <w:ind w:left="0" w:firstLine="567"/>
        <w:rPr>
          <w:rFonts w:ascii="Times New Roman" w:hAnsi="Times New Roman" w:cs="Times New Roman"/>
          <w:sz w:val="20"/>
          <w:szCs w:val="20"/>
        </w:rPr>
      </w:pPr>
      <w:r w:rsidRPr="002A6187">
        <w:rPr>
          <w:rFonts w:ascii="Times New Roman" w:eastAsia="Verdana" w:hAnsi="Times New Roman" w:cs="Times New Roman"/>
          <w:sz w:val="20"/>
          <w:szCs w:val="20"/>
        </w:rPr>
        <w:t>Perkančioji organizacija visų pirma reikalauja tokios rūšies pažymų ir tokių dokumentinių įrodymų formų, apie kuriuos pateikta informacija Europos Komisijos informacinėje dokumentų saugykloje „e-</w:t>
      </w:r>
      <w:proofErr w:type="spellStart"/>
      <w:r w:rsidRPr="002A6187">
        <w:rPr>
          <w:rFonts w:ascii="Times New Roman" w:eastAsia="Verdana" w:hAnsi="Times New Roman" w:cs="Times New Roman"/>
          <w:sz w:val="20"/>
          <w:szCs w:val="20"/>
        </w:rPr>
        <w:t>Certis</w:t>
      </w:r>
      <w:proofErr w:type="spellEnd"/>
      <w:r w:rsidRPr="002A6187">
        <w:rPr>
          <w:rFonts w:ascii="Times New Roman" w:eastAsia="Verdana" w:hAnsi="Times New Roman" w:cs="Times New Roman"/>
          <w:sz w:val="20"/>
          <w:szCs w:val="20"/>
        </w:rPr>
        <w:t>“. Lentelės ketvirtame stulpelyje nurodomi doku</w:t>
      </w:r>
      <w:r w:rsidRPr="002A6187">
        <w:rPr>
          <w:rFonts w:ascii="Times New Roman" w:hAnsi="Times New Roman" w:cs="Times New Roman"/>
          <w:sz w:val="20"/>
          <w:szCs w:val="20"/>
        </w:rPr>
        <w:t>mentai, kuriuos turi pateikti Lietuvos Respublikoje registruoti tiekėjai. Dėl dokumentų, kuriuos turi pateikti užsienio šalių tiekėjai, informaciją Perkančioji organizacija pasitikrina „e-</w:t>
      </w:r>
      <w:proofErr w:type="spellStart"/>
      <w:r w:rsidRPr="002A6187">
        <w:rPr>
          <w:rFonts w:ascii="Times New Roman" w:hAnsi="Times New Roman" w:cs="Times New Roman"/>
          <w:sz w:val="20"/>
          <w:szCs w:val="20"/>
        </w:rPr>
        <w:t>Certis</w:t>
      </w:r>
      <w:proofErr w:type="spellEnd"/>
      <w:r w:rsidRPr="002A6187">
        <w:rPr>
          <w:rFonts w:ascii="Times New Roman" w:hAnsi="Times New Roman" w:cs="Times New Roman"/>
          <w:sz w:val="20"/>
          <w:szCs w:val="20"/>
        </w:rPr>
        <w:t xml:space="preserve">“, adresu </w:t>
      </w:r>
      <w:hyperlink r:id="rId16" w:history="1">
        <w:r w:rsidRPr="002A6187">
          <w:rPr>
            <w:rFonts w:ascii="Times New Roman" w:eastAsia="Calibri" w:hAnsi="Times New Roman" w:cs="Times New Roman"/>
            <w:sz w:val="20"/>
            <w:szCs w:val="20"/>
          </w:rPr>
          <w:t>https://ec.europa.eu/tools/ecertis/</w:t>
        </w:r>
      </w:hyperlink>
      <w:r w:rsidRPr="002A6187">
        <w:rPr>
          <w:rFonts w:ascii="Times New Roman" w:hAnsi="Times New Roman" w:cs="Times New Roman"/>
          <w:sz w:val="20"/>
          <w:szCs w:val="20"/>
        </w:rPr>
        <w:t xml:space="preserve">. </w:t>
      </w:r>
    </w:p>
    <w:p w14:paraId="3C5300EA" w14:textId="77777777" w:rsidR="002A6187" w:rsidRPr="002A6187" w:rsidRDefault="002A6187">
      <w:pPr>
        <w:numPr>
          <w:ilvl w:val="0"/>
          <w:numId w:val="12"/>
        </w:numPr>
        <w:spacing w:line="240" w:lineRule="auto"/>
        <w:ind w:left="0" w:firstLine="567"/>
        <w:rPr>
          <w:rFonts w:ascii="Times New Roman" w:hAnsi="Times New Roman" w:cs="Times New Roman"/>
          <w:sz w:val="20"/>
          <w:szCs w:val="20"/>
        </w:rPr>
      </w:pPr>
      <w:r w:rsidRPr="002A6187">
        <w:rPr>
          <w:rFonts w:ascii="Times New Roman" w:hAnsi="Times New Roman" w:cs="Times New Roman"/>
          <w:sz w:val="20"/>
          <w:szCs w:val="20"/>
        </w:rPr>
        <w:t>Perkančioji organizacija nereikalauja iš tiekėjo pateikti dokumentų, patvirtinančių jo pašalinimo pagrindų nebuvimą, jeigu ji:</w:t>
      </w:r>
    </w:p>
    <w:p w14:paraId="5756F6AF" w14:textId="77777777" w:rsidR="002A6187" w:rsidRPr="002A6187" w:rsidRDefault="002A6187">
      <w:pPr>
        <w:numPr>
          <w:ilvl w:val="1"/>
          <w:numId w:val="12"/>
        </w:numPr>
        <w:spacing w:line="240" w:lineRule="auto"/>
        <w:ind w:left="0" w:firstLine="567"/>
        <w:rPr>
          <w:rFonts w:ascii="Times New Roman" w:hAnsi="Times New Roman" w:cs="Times New Roman"/>
          <w:sz w:val="20"/>
          <w:szCs w:val="20"/>
        </w:rPr>
      </w:pPr>
      <w:r w:rsidRPr="002A6187">
        <w:rPr>
          <w:rFonts w:ascii="Times New Roman" w:hAnsi="Times New Roman" w:cs="Times New Roman"/>
          <w:sz w:val="20"/>
          <w:szCs w:val="20"/>
        </w:rPr>
        <w:t xml:space="preserve">turi galimybę susipažinti su šiais dokumentais ar informacija </w:t>
      </w:r>
      <w:r w:rsidRPr="002A6187">
        <w:rPr>
          <w:rFonts w:ascii="Times New Roman" w:hAnsi="Times New Roman" w:cs="Times New Roman"/>
          <w:b/>
          <w:bCs/>
          <w:sz w:val="20"/>
          <w:szCs w:val="20"/>
        </w:rPr>
        <w:t>tiesiogiai ir neatlygintinai</w:t>
      </w:r>
      <w:r w:rsidRPr="002A6187">
        <w:rPr>
          <w:rFonts w:ascii="Times New Roman" w:hAnsi="Times New Roman" w:cs="Times New Roman"/>
          <w:sz w:val="20"/>
          <w:szCs w:val="20"/>
        </w:rPr>
        <w:t xml:space="preserve"> prisijungusi prie nacionalinės duomenų bazės bet kurioje valstybėje narėje arba naudodamasi Centrinės viešųjų pirkimų informacinės sistemos priemonėmis;</w:t>
      </w:r>
    </w:p>
    <w:p w14:paraId="3E428412" w14:textId="77777777" w:rsidR="002A6187" w:rsidRPr="002A6187" w:rsidRDefault="002A6187">
      <w:pPr>
        <w:numPr>
          <w:ilvl w:val="1"/>
          <w:numId w:val="12"/>
        </w:numPr>
        <w:spacing w:line="240" w:lineRule="auto"/>
        <w:ind w:left="0" w:firstLine="567"/>
        <w:rPr>
          <w:rFonts w:ascii="Times New Roman" w:hAnsi="Times New Roman" w:cs="Times New Roman"/>
          <w:sz w:val="20"/>
          <w:szCs w:val="20"/>
        </w:rPr>
      </w:pPr>
      <w:r w:rsidRPr="002A6187">
        <w:rPr>
          <w:rFonts w:ascii="Times New Roman" w:hAnsi="Times New Roman" w:cs="Times New Roman"/>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18D180FB" w14:textId="77777777" w:rsidR="002A6187" w:rsidRPr="002A6187" w:rsidRDefault="002A6187">
      <w:pPr>
        <w:numPr>
          <w:ilvl w:val="0"/>
          <w:numId w:val="12"/>
        </w:numPr>
        <w:spacing w:line="240" w:lineRule="auto"/>
        <w:ind w:left="0" w:firstLine="567"/>
        <w:rPr>
          <w:rFonts w:ascii="Times New Roman" w:hAnsi="Times New Roman" w:cs="Times New Roman"/>
          <w:sz w:val="20"/>
          <w:szCs w:val="20"/>
        </w:rPr>
      </w:pPr>
      <w:r w:rsidRPr="002A6187">
        <w:rPr>
          <w:rFonts w:ascii="Times New Roman" w:hAnsi="Times New Roman" w:cs="Times New Roman"/>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84DD9E0" w14:textId="77777777" w:rsidR="002A6187" w:rsidRPr="002A6187" w:rsidRDefault="002A6187">
      <w:pPr>
        <w:numPr>
          <w:ilvl w:val="1"/>
          <w:numId w:val="12"/>
        </w:numPr>
        <w:spacing w:line="240" w:lineRule="auto"/>
        <w:ind w:left="0" w:firstLine="567"/>
        <w:rPr>
          <w:rFonts w:ascii="Times New Roman" w:hAnsi="Times New Roman" w:cs="Times New Roman"/>
          <w:sz w:val="20"/>
          <w:szCs w:val="20"/>
        </w:rPr>
      </w:pPr>
      <w:r w:rsidRPr="002A6187">
        <w:rPr>
          <w:rFonts w:ascii="Times New Roman" w:hAnsi="Times New Roman" w:cs="Times New Roman"/>
          <w:sz w:val="20"/>
          <w:szCs w:val="20"/>
        </w:rPr>
        <w:t>priesaikos deklaracija;</w:t>
      </w:r>
    </w:p>
    <w:p w14:paraId="74E6071D" w14:textId="1376D976" w:rsidR="002A6187" w:rsidRDefault="002A6187" w:rsidP="00A62E80">
      <w:pPr>
        <w:spacing w:line="276" w:lineRule="auto"/>
        <w:ind w:firstLine="567"/>
        <w:rPr>
          <w:rFonts w:ascii="Times New Roman" w:hAnsi="Times New Roman" w:cs="Times New Roman"/>
          <w:sz w:val="20"/>
          <w:szCs w:val="20"/>
        </w:rPr>
      </w:pPr>
      <w:r w:rsidRPr="002A6187">
        <w:rPr>
          <w:rFonts w:ascii="Times New Roman" w:hAnsi="Times New Roman" w:cs="Times New Roman"/>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06AB7BB" w14:textId="533B1012" w:rsidR="00A62E80" w:rsidRPr="002A6187" w:rsidRDefault="00A62E80" w:rsidP="00A62E80">
      <w:pPr>
        <w:spacing w:line="240" w:lineRule="auto"/>
        <w:ind w:left="-142" w:firstLine="851"/>
        <w:rPr>
          <w:rFonts w:ascii="Times New Roman" w:eastAsia="Calibri" w:hAnsi="Times New Roman" w:cs="Times New Roman"/>
        </w:rPr>
      </w:pPr>
      <w:r w:rsidRPr="00B4076A">
        <w:rPr>
          <w:rFonts w:ascii="Times New Roman" w:eastAsia="Calibri" w:hAnsi="Times New Roman" w:cs="Times New Roman"/>
        </w:rPr>
        <w:t>8. Tiekėjo pašalinimo pagrindai ir jų nebuvimą patvirtinantys dokumentai (įrodantys tiekėjo pašalinimo iš pirkimo procedūrų pagrindų nebuvimą pasiūlymo pateikimo termino paskutinei dienai):</w:t>
      </w:r>
    </w:p>
    <w:tbl>
      <w:tblPr>
        <w:tblW w:w="10910" w:type="dxa"/>
        <w:tblLayout w:type="fixed"/>
        <w:tblCellMar>
          <w:left w:w="10" w:type="dxa"/>
          <w:right w:w="10" w:type="dxa"/>
        </w:tblCellMar>
        <w:tblLook w:val="04A0" w:firstRow="1" w:lastRow="0" w:firstColumn="1" w:lastColumn="0" w:noHBand="0" w:noVBand="1"/>
      </w:tblPr>
      <w:tblGrid>
        <w:gridCol w:w="1555"/>
        <w:gridCol w:w="2693"/>
        <w:gridCol w:w="1984"/>
        <w:gridCol w:w="4678"/>
      </w:tblGrid>
      <w:tr w:rsidR="00A62E80" w:rsidRPr="00A62E80" w14:paraId="0BF30BBA" w14:textId="77777777" w:rsidTr="00C57BA1">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D3CAE2" w14:textId="77777777" w:rsidR="00A62E80" w:rsidRPr="00A62E80" w:rsidRDefault="00A62E80" w:rsidP="004A37CC">
            <w:pPr>
              <w:spacing w:line="256" w:lineRule="auto"/>
              <w:ind w:left="32"/>
              <w:jc w:val="center"/>
              <w:rPr>
                <w:rFonts w:ascii="Times New Roman" w:eastAsia="Yu Mincho" w:hAnsi="Times New Roman" w:cs="Times New Roman"/>
                <w:b/>
                <w:bCs/>
                <w:sz w:val="16"/>
                <w:szCs w:val="16"/>
              </w:rPr>
            </w:pPr>
            <w:r w:rsidRPr="00A62E80">
              <w:rPr>
                <w:rFonts w:ascii="Times New Roman" w:eastAsia="Yu Mincho" w:hAnsi="Times New Roman" w:cs="Times New Roman"/>
                <w:b/>
                <w:bCs/>
                <w:sz w:val="16"/>
                <w:szCs w:val="16"/>
              </w:rPr>
              <w:t>Eil. Nr.</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1B04A9" w14:textId="77777777" w:rsidR="00A62E80" w:rsidRPr="00A62E80" w:rsidRDefault="00A62E80" w:rsidP="004A37CC">
            <w:pPr>
              <w:spacing w:line="256" w:lineRule="auto"/>
              <w:jc w:val="center"/>
              <w:rPr>
                <w:rFonts w:ascii="Times New Roman" w:eastAsia="Yu Mincho" w:hAnsi="Times New Roman" w:cs="Times New Roman"/>
                <w:bCs/>
                <w:sz w:val="16"/>
                <w:szCs w:val="16"/>
              </w:rPr>
            </w:pPr>
            <w:r w:rsidRPr="00A62E80">
              <w:rPr>
                <w:rFonts w:ascii="Times New Roman" w:eastAsia="Yu Mincho" w:hAnsi="Times New Roman" w:cs="Times New Roman"/>
                <w:b/>
                <w:sz w:val="16"/>
                <w:szCs w:val="16"/>
              </w:rPr>
              <w:t>Tiekėjo pašalinimo pagrindai</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8EA8F4" w14:textId="77777777" w:rsidR="00A62E80" w:rsidRPr="00A62E80" w:rsidRDefault="00A62E80" w:rsidP="004A37CC">
            <w:pPr>
              <w:spacing w:line="256" w:lineRule="auto"/>
              <w:jc w:val="center"/>
              <w:rPr>
                <w:rFonts w:ascii="Times New Roman" w:eastAsia="Yu Mincho" w:hAnsi="Times New Roman" w:cs="Times New Roman"/>
                <w:b/>
                <w:bCs/>
                <w:sz w:val="16"/>
                <w:szCs w:val="16"/>
              </w:rPr>
            </w:pPr>
            <w:r w:rsidRPr="00A62E80">
              <w:rPr>
                <w:rFonts w:ascii="Times New Roman" w:eastAsia="Yu Mincho" w:hAnsi="Times New Roman" w:cs="Times New Roman"/>
                <w:b/>
                <w:bCs/>
                <w:sz w:val="16"/>
                <w:szCs w:val="16"/>
              </w:rPr>
              <w:t xml:space="preserve">VPĮ straipsnis,  dalis, punktas bei EBVPD formos dalis pildymui </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F45F25" w14:textId="77777777" w:rsidR="00A62E80" w:rsidRPr="00A62E80" w:rsidRDefault="00A62E80" w:rsidP="004A37CC">
            <w:pPr>
              <w:spacing w:line="256" w:lineRule="auto"/>
              <w:jc w:val="center"/>
              <w:rPr>
                <w:rFonts w:ascii="Times New Roman" w:eastAsia="Yu Mincho" w:hAnsi="Times New Roman" w:cs="Times New Roman"/>
                <w:bCs/>
                <w:iCs/>
                <w:sz w:val="16"/>
                <w:szCs w:val="16"/>
              </w:rPr>
            </w:pPr>
            <w:r w:rsidRPr="00A62E80">
              <w:rPr>
                <w:rFonts w:ascii="Times New Roman" w:eastAsia="Yu Mincho" w:hAnsi="Times New Roman" w:cs="Times New Roman"/>
                <w:b/>
                <w:sz w:val="16"/>
                <w:szCs w:val="16"/>
              </w:rPr>
              <w:t>Pašalinimo pagrindų nebuvimą įrodantys dokumentai</w:t>
            </w:r>
          </w:p>
        </w:tc>
      </w:tr>
      <w:tr w:rsidR="00A62E80" w:rsidRPr="00A62E80" w14:paraId="02DBBBB1" w14:textId="77777777" w:rsidTr="00C57BA1">
        <w:tc>
          <w:tcPr>
            <w:tcW w:w="1091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1586A9" w14:textId="77777777" w:rsidR="00A62E80" w:rsidRPr="00A62E80" w:rsidRDefault="00A62E80" w:rsidP="004A37CC">
            <w:pPr>
              <w:spacing w:line="256" w:lineRule="auto"/>
              <w:rPr>
                <w:rFonts w:ascii="Times New Roman" w:eastAsia="Yu Mincho" w:hAnsi="Times New Roman" w:cs="Times New Roman"/>
                <w:sz w:val="16"/>
                <w:szCs w:val="16"/>
              </w:rPr>
            </w:pPr>
            <w:r w:rsidRPr="00A62E80">
              <w:rPr>
                <w:rFonts w:ascii="Times New Roman" w:eastAsia="Yu Mincho" w:hAnsi="Times New Roman" w:cs="Times New Roman"/>
                <w:b/>
                <w:bCs/>
                <w:sz w:val="16"/>
                <w:szCs w:val="16"/>
              </w:rPr>
              <w:t xml:space="preserve">Pašalinimo pagrindai </w:t>
            </w:r>
            <w:r w:rsidRPr="00A62E80">
              <w:rPr>
                <w:rFonts w:ascii="Times New Roman" w:eastAsia="Yu Mincho" w:hAnsi="Times New Roman" w:cs="Times New Roman"/>
                <w:b/>
                <w:bCs/>
                <w:sz w:val="16"/>
                <w:szCs w:val="16"/>
                <w:vertAlign w:val="superscript"/>
              </w:rPr>
              <w:footnoteReference w:id="4"/>
            </w:r>
            <w:r w:rsidRPr="00A62E80">
              <w:rPr>
                <w:rFonts w:ascii="Times New Roman" w:eastAsia="Yu Mincho" w:hAnsi="Times New Roman" w:cs="Times New Roman"/>
                <w:b/>
                <w:bCs/>
                <w:sz w:val="16"/>
                <w:szCs w:val="16"/>
              </w:rPr>
              <w:t xml:space="preserve"> pagal VPĮ 46 straipsnio 1 – 4 ir 6  dalių nuostatas</w:t>
            </w:r>
          </w:p>
        </w:tc>
      </w:tr>
      <w:tr w:rsidR="00A62E80" w:rsidRPr="00A62E80" w14:paraId="796F1F3B" w14:textId="77777777" w:rsidTr="00C57BA1">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BC34EA" w14:textId="77777777" w:rsidR="00A62E80" w:rsidRPr="00A62E80" w:rsidRDefault="00A62E80" w:rsidP="004A37CC">
            <w:pPr>
              <w:spacing w:line="276" w:lineRule="auto"/>
              <w:rPr>
                <w:rFonts w:ascii="Times New Roman" w:eastAsia="Yu Mincho" w:hAnsi="Times New Roman" w:cs="Times New Roman"/>
                <w:b/>
                <w:bCs/>
                <w:sz w:val="16"/>
                <w:szCs w:val="16"/>
              </w:rPr>
            </w:pPr>
            <w:r w:rsidRPr="00A62E80">
              <w:rPr>
                <w:rFonts w:ascii="Times New Roman" w:eastAsia="Yu Mincho" w:hAnsi="Times New Roman" w:cs="Times New Roman"/>
                <w:b/>
                <w:bCs/>
                <w:sz w:val="16"/>
                <w:szCs w:val="16"/>
              </w:rPr>
              <w:t xml:space="preserve">8.1. </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46D704" w14:textId="77777777" w:rsidR="00A62E80" w:rsidRPr="00A62E80" w:rsidRDefault="00A62E80" w:rsidP="00A62E80">
            <w:pPr>
              <w:spacing w:line="256" w:lineRule="auto"/>
              <w:ind w:firstLine="0"/>
              <w:rPr>
                <w:rFonts w:ascii="Times New Roman" w:eastAsia="Yu Mincho" w:hAnsi="Times New Roman" w:cs="Times New Roman"/>
                <w:b/>
                <w:bCs/>
                <w:sz w:val="16"/>
                <w:szCs w:val="16"/>
              </w:rPr>
            </w:pPr>
            <w:r w:rsidRPr="00A62E80">
              <w:rPr>
                <w:rFonts w:ascii="Times New Roman" w:eastAsia="Yu Mincho" w:hAnsi="Times New Roman" w:cs="Times New Roman"/>
                <w:sz w:val="16"/>
                <w:szCs w:val="16"/>
              </w:rPr>
              <w:t>Tiekėjas arba jo atsakingas asmuo, nurodytas VPĮ 46 straipsnio 2 dalies 2 punkte, nuteistas už šią nusikalstamą veiką:</w:t>
            </w:r>
          </w:p>
          <w:p w14:paraId="3DB39569" w14:textId="77777777" w:rsidR="00A62E80" w:rsidRPr="00A62E80" w:rsidRDefault="00A62E80" w:rsidP="00A62E80">
            <w:pPr>
              <w:spacing w:line="256" w:lineRule="auto"/>
              <w:ind w:firstLine="0"/>
              <w:rPr>
                <w:rFonts w:ascii="Times New Roman" w:eastAsia="Yu Mincho" w:hAnsi="Times New Roman" w:cs="Times New Roman"/>
                <w:b/>
                <w:bCs/>
                <w:sz w:val="16"/>
                <w:szCs w:val="16"/>
              </w:rPr>
            </w:pPr>
            <w:r w:rsidRPr="00A62E80">
              <w:rPr>
                <w:rFonts w:ascii="Times New Roman" w:eastAsia="Yu Mincho" w:hAnsi="Times New Roman" w:cs="Times New Roman"/>
                <w:bCs/>
                <w:sz w:val="16"/>
                <w:szCs w:val="16"/>
              </w:rPr>
              <w:lastRenderedPageBreak/>
              <w:t>1) dalyvavimą nusikalstamame susivienijime, jo organizavimą ar vadovavimą jam;</w:t>
            </w:r>
          </w:p>
          <w:p w14:paraId="2D77B8A2" w14:textId="77777777" w:rsidR="00A62E80" w:rsidRPr="00A62E80" w:rsidRDefault="00A62E80" w:rsidP="00A62E80">
            <w:pPr>
              <w:spacing w:line="256" w:lineRule="auto"/>
              <w:ind w:firstLine="0"/>
              <w:rPr>
                <w:rFonts w:ascii="Times New Roman" w:eastAsia="Yu Mincho" w:hAnsi="Times New Roman" w:cs="Times New Roman"/>
                <w:b/>
                <w:bCs/>
                <w:sz w:val="16"/>
                <w:szCs w:val="16"/>
              </w:rPr>
            </w:pPr>
            <w:r w:rsidRPr="00A62E80">
              <w:rPr>
                <w:rFonts w:ascii="Times New Roman" w:eastAsia="Yu Mincho" w:hAnsi="Times New Roman" w:cs="Times New Roman"/>
                <w:bCs/>
                <w:sz w:val="16"/>
                <w:szCs w:val="16"/>
              </w:rPr>
              <w:t>2) kyšininkavimą, prekybą poveikiu, papirkimą;</w:t>
            </w:r>
          </w:p>
          <w:p w14:paraId="64F2F05F" w14:textId="77777777" w:rsidR="00A62E80" w:rsidRPr="00A62E80" w:rsidRDefault="00A62E80" w:rsidP="00A62E80">
            <w:pPr>
              <w:spacing w:line="256" w:lineRule="auto"/>
              <w:ind w:firstLine="0"/>
              <w:rPr>
                <w:rFonts w:ascii="Times New Roman" w:eastAsia="Yu Mincho" w:hAnsi="Times New Roman" w:cs="Times New Roman"/>
                <w:b/>
                <w:bCs/>
                <w:sz w:val="16"/>
                <w:szCs w:val="16"/>
              </w:rPr>
            </w:pPr>
            <w:r w:rsidRPr="00A62E80">
              <w:rPr>
                <w:rFonts w:ascii="Times New Roman" w:eastAsia="Yu Mincho" w:hAnsi="Times New Roman" w:cs="Times New Roman"/>
                <w:bCs/>
                <w:sz w:val="16"/>
                <w:szCs w:val="16"/>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6FC5E54" w14:textId="77777777" w:rsidR="00A62E80" w:rsidRPr="00A62E80" w:rsidRDefault="00A62E80" w:rsidP="00A62E80">
            <w:pPr>
              <w:spacing w:line="256" w:lineRule="auto"/>
              <w:ind w:firstLine="0"/>
              <w:rPr>
                <w:rFonts w:ascii="Times New Roman" w:eastAsia="Yu Mincho" w:hAnsi="Times New Roman" w:cs="Times New Roman"/>
                <w:b/>
                <w:bCs/>
                <w:sz w:val="16"/>
                <w:szCs w:val="16"/>
              </w:rPr>
            </w:pPr>
            <w:r w:rsidRPr="00A62E80">
              <w:rPr>
                <w:rFonts w:ascii="Times New Roman" w:eastAsia="Yu Mincho" w:hAnsi="Times New Roman" w:cs="Times New Roman"/>
                <w:bCs/>
                <w:sz w:val="16"/>
                <w:szCs w:val="16"/>
              </w:rPr>
              <w:t>4) nusikalstamą bankrotą;</w:t>
            </w:r>
          </w:p>
          <w:p w14:paraId="2ABB92FC" w14:textId="77777777" w:rsidR="00A62E80" w:rsidRPr="00A62E80" w:rsidRDefault="00A62E80" w:rsidP="00A62E80">
            <w:pPr>
              <w:spacing w:line="256" w:lineRule="auto"/>
              <w:ind w:firstLine="0"/>
              <w:rPr>
                <w:rFonts w:ascii="Times New Roman" w:eastAsia="Yu Mincho" w:hAnsi="Times New Roman" w:cs="Times New Roman"/>
                <w:b/>
                <w:bCs/>
                <w:sz w:val="16"/>
                <w:szCs w:val="16"/>
              </w:rPr>
            </w:pPr>
            <w:r w:rsidRPr="00A62E80">
              <w:rPr>
                <w:rFonts w:ascii="Times New Roman" w:eastAsia="Yu Mincho" w:hAnsi="Times New Roman" w:cs="Times New Roman"/>
                <w:bCs/>
                <w:sz w:val="16"/>
                <w:szCs w:val="16"/>
              </w:rPr>
              <w:t>5) teroristinį ir su teroristine veikla susijusį nusikaltimą;</w:t>
            </w:r>
          </w:p>
          <w:p w14:paraId="7902988C" w14:textId="77777777" w:rsidR="00A62E80" w:rsidRPr="00A62E80" w:rsidRDefault="00A62E80" w:rsidP="00A62E80">
            <w:pPr>
              <w:spacing w:line="256" w:lineRule="auto"/>
              <w:ind w:firstLine="0"/>
              <w:rPr>
                <w:rFonts w:ascii="Times New Roman" w:eastAsia="Yu Mincho" w:hAnsi="Times New Roman" w:cs="Times New Roman"/>
                <w:b/>
                <w:bCs/>
                <w:sz w:val="16"/>
                <w:szCs w:val="16"/>
              </w:rPr>
            </w:pPr>
            <w:r w:rsidRPr="00A62E80">
              <w:rPr>
                <w:rFonts w:ascii="Times New Roman" w:eastAsia="Yu Mincho" w:hAnsi="Times New Roman" w:cs="Times New Roman"/>
                <w:bCs/>
                <w:sz w:val="16"/>
                <w:szCs w:val="16"/>
              </w:rPr>
              <w:t>6) nusikalstamu būdu gauto turto legalizavimą;</w:t>
            </w:r>
          </w:p>
          <w:p w14:paraId="73A32C3E" w14:textId="77777777" w:rsidR="00A62E80" w:rsidRPr="00A62E80" w:rsidRDefault="00A62E80" w:rsidP="00A62E80">
            <w:pPr>
              <w:spacing w:line="256" w:lineRule="auto"/>
              <w:ind w:firstLine="0"/>
              <w:rPr>
                <w:rFonts w:ascii="Times New Roman" w:eastAsia="Yu Mincho" w:hAnsi="Times New Roman" w:cs="Times New Roman"/>
                <w:b/>
                <w:bCs/>
                <w:sz w:val="16"/>
                <w:szCs w:val="16"/>
              </w:rPr>
            </w:pPr>
            <w:r w:rsidRPr="00A62E80">
              <w:rPr>
                <w:rFonts w:ascii="Times New Roman" w:eastAsia="Yu Mincho" w:hAnsi="Times New Roman" w:cs="Times New Roman"/>
                <w:bCs/>
                <w:sz w:val="16"/>
                <w:szCs w:val="16"/>
              </w:rPr>
              <w:t>7) prekybą žmonėmis, vaiko pirkimą arba pardavimą;</w:t>
            </w:r>
          </w:p>
          <w:p w14:paraId="55E52A41" w14:textId="77777777" w:rsidR="00A62E80" w:rsidRPr="00A62E80" w:rsidRDefault="00A62E80" w:rsidP="00A62E80">
            <w:pPr>
              <w:spacing w:line="256" w:lineRule="auto"/>
              <w:ind w:firstLine="0"/>
              <w:rPr>
                <w:rFonts w:ascii="Times New Roman" w:eastAsia="Yu Mincho" w:hAnsi="Times New Roman" w:cs="Times New Roman"/>
                <w:b/>
                <w:bCs/>
                <w:sz w:val="16"/>
                <w:szCs w:val="16"/>
              </w:rPr>
            </w:pPr>
            <w:r w:rsidRPr="00A62E80">
              <w:rPr>
                <w:rFonts w:ascii="Times New Roman" w:eastAsia="Yu Mincho" w:hAnsi="Times New Roman" w:cs="Times New Roman"/>
                <w:bCs/>
                <w:sz w:val="16"/>
                <w:szCs w:val="16"/>
              </w:rPr>
              <w:t>8) kitos valstybės tiekėjo atliktą nusikaltimą, apibrėžtą Direktyvos 2014/24/ES 57 straipsnio 1 dalyje išvardytus Europos Sąjungos teisės aktus įgyvendinančiuose kitų valstybių teisės aktuose.</w:t>
            </w:r>
          </w:p>
          <w:p w14:paraId="42541855" w14:textId="77777777" w:rsidR="00A62E80" w:rsidRPr="00A62E80" w:rsidRDefault="00A62E80" w:rsidP="00A62E80">
            <w:pPr>
              <w:spacing w:line="256" w:lineRule="auto"/>
              <w:ind w:firstLine="0"/>
              <w:rPr>
                <w:rFonts w:ascii="Times New Roman" w:eastAsia="Yu Mincho" w:hAnsi="Times New Roman" w:cs="Times New Roman"/>
                <w:b/>
                <w:bCs/>
                <w:sz w:val="16"/>
                <w:szCs w:val="16"/>
              </w:rPr>
            </w:pPr>
            <w:r w:rsidRPr="00A62E80">
              <w:rPr>
                <w:rFonts w:ascii="Times New Roman" w:eastAsia="Yu Mincho" w:hAnsi="Times New Roman" w:cs="Times New Roman"/>
                <w:bCs/>
                <w:sz w:val="16"/>
                <w:szCs w:val="16"/>
              </w:rPr>
              <w:t>Laikoma, kad tiekėjas arba jo atsakingas asmuo nuteistas už aukščiau nurodytą nusikalstamą veiką, kai dėl:</w:t>
            </w:r>
          </w:p>
          <w:p w14:paraId="2F364A13" w14:textId="77777777" w:rsidR="00A62E80" w:rsidRPr="00A62E80" w:rsidRDefault="00A62E80" w:rsidP="00A62E80">
            <w:pPr>
              <w:spacing w:line="256" w:lineRule="auto"/>
              <w:ind w:firstLine="0"/>
              <w:rPr>
                <w:rFonts w:ascii="Times New Roman" w:eastAsia="Yu Mincho" w:hAnsi="Times New Roman" w:cs="Times New Roman"/>
                <w:bCs/>
                <w:sz w:val="16"/>
                <w:szCs w:val="16"/>
              </w:rPr>
            </w:pPr>
            <w:r w:rsidRPr="00A62E80">
              <w:rPr>
                <w:rFonts w:ascii="Times New Roman" w:eastAsia="Yu Mincho" w:hAnsi="Times New Roman" w:cs="Times New Roman"/>
                <w:bCs/>
                <w:sz w:val="16"/>
                <w:szCs w:val="16"/>
              </w:rPr>
              <w:t>1) tiekėjo, kuris yra fizinis asmuo, per pastaruosius 5 metus buvo priimtas ir įsiteisėjęs apkaltinamasis teismo nuosprendis ir šis asmuo turi neišnykusį ar nepanaikintą teistumą;</w:t>
            </w:r>
          </w:p>
          <w:p w14:paraId="1DD08E20" w14:textId="77777777" w:rsidR="00A62E80" w:rsidRPr="00A62E80" w:rsidRDefault="00A62E80" w:rsidP="00A62E80">
            <w:pPr>
              <w:spacing w:line="256" w:lineRule="auto"/>
              <w:ind w:firstLine="0"/>
              <w:rPr>
                <w:rFonts w:ascii="Times New Roman" w:eastAsia="Yu Mincho" w:hAnsi="Times New Roman" w:cs="Times New Roman"/>
                <w:sz w:val="16"/>
                <w:szCs w:val="16"/>
              </w:rPr>
            </w:pPr>
            <w:r w:rsidRPr="00A62E80">
              <w:rPr>
                <w:rFonts w:ascii="Times New Roman" w:eastAsia="Yu Mincho" w:hAnsi="Times New Roman" w:cs="Times New Roman"/>
                <w:sz w:val="16"/>
                <w:szCs w:val="16"/>
              </w:rPr>
              <w:t xml:space="preserve">2) tiekėjo, kuris yra juridinis asmuo, kita organizacija ar jos </w:t>
            </w:r>
            <w:r w:rsidRPr="00A62E80">
              <w:rPr>
                <w:rFonts w:ascii="Times New Roman" w:eastAsia="Yu Mincho" w:hAnsi="Times New Roman" w:cs="Times New Roman"/>
                <w:b/>
                <w:bCs/>
                <w:sz w:val="16"/>
                <w:szCs w:val="16"/>
              </w:rPr>
              <w:t>struktūrinis</w:t>
            </w:r>
            <w:r w:rsidRPr="00A62E80">
              <w:rPr>
                <w:rFonts w:ascii="Times New Roman" w:eastAsia="Yu Mincho" w:hAnsi="Times New Roman" w:cs="Times New Roman"/>
                <w:sz w:val="16"/>
                <w:szCs w:val="16"/>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4E9189F" w14:textId="77777777" w:rsidR="00A62E80" w:rsidRPr="00A62E80" w:rsidRDefault="00A62E80" w:rsidP="00A62E80">
            <w:pPr>
              <w:spacing w:line="256" w:lineRule="auto"/>
              <w:ind w:firstLine="0"/>
              <w:rPr>
                <w:rFonts w:ascii="Times New Roman" w:eastAsia="Yu Mincho" w:hAnsi="Times New Roman" w:cs="Times New Roman"/>
                <w:b/>
                <w:bCs/>
                <w:sz w:val="16"/>
                <w:szCs w:val="16"/>
              </w:rPr>
            </w:pPr>
            <w:r w:rsidRPr="00A62E80">
              <w:rPr>
                <w:rFonts w:ascii="Times New Roman" w:eastAsia="Yu Mincho" w:hAnsi="Times New Roman" w:cs="Times New Roman"/>
                <w:bCs/>
                <w:sz w:val="16"/>
                <w:szCs w:val="16"/>
              </w:rPr>
              <w:t xml:space="preserve">3) tiekėjo, kuris yra juridinis asmuo, kita organizacija ar jos </w:t>
            </w:r>
            <w:r w:rsidRPr="00A62E80">
              <w:rPr>
                <w:rFonts w:ascii="Times New Roman" w:eastAsia="Yu Mincho" w:hAnsi="Times New Roman" w:cs="Times New Roman"/>
                <w:b/>
                <w:sz w:val="16"/>
                <w:szCs w:val="16"/>
              </w:rPr>
              <w:t>struktūrinis</w:t>
            </w:r>
            <w:r w:rsidRPr="00A62E80">
              <w:rPr>
                <w:rFonts w:ascii="Times New Roman" w:eastAsia="Yu Mincho" w:hAnsi="Times New Roman" w:cs="Times New Roman"/>
                <w:bCs/>
                <w:sz w:val="16"/>
                <w:szCs w:val="16"/>
              </w:rPr>
              <w:t xml:space="preserve"> </w:t>
            </w:r>
            <w:r w:rsidRPr="00A62E80">
              <w:rPr>
                <w:rFonts w:ascii="Times New Roman" w:eastAsia="Yu Mincho" w:hAnsi="Times New Roman" w:cs="Times New Roman"/>
                <w:bCs/>
                <w:sz w:val="16"/>
                <w:szCs w:val="16"/>
              </w:rPr>
              <w:lastRenderedPageBreak/>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62720A" w14:textId="77777777" w:rsidR="00A62E80" w:rsidRPr="00A62E80" w:rsidRDefault="00A62E80" w:rsidP="004A37CC">
            <w:pPr>
              <w:spacing w:line="256" w:lineRule="auto"/>
              <w:rPr>
                <w:rFonts w:ascii="Times New Roman" w:eastAsia="Yu Mincho" w:hAnsi="Times New Roman" w:cs="Times New Roman"/>
                <w:b/>
                <w:bCs/>
                <w:sz w:val="16"/>
                <w:szCs w:val="16"/>
              </w:rPr>
            </w:pPr>
            <w:r w:rsidRPr="00A62E80">
              <w:rPr>
                <w:rFonts w:ascii="Times New Roman" w:eastAsia="Yu Mincho" w:hAnsi="Times New Roman" w:cs="Times New Roman"/>
                <w:b/>
                <w:bCs/>
                <w:sz w:val="16"/>
                <w:szCs w:val="16"/>
              </w:rPr>
              <w:lastRenderedPageBreak/>
              <w:t>VPĮ 46 straipsnio 1 dalis</w:t>
            </w:r>
          </w:p>
          <w:p w14:paraId="24BDC127" w14:textId="77777777" w:rsidR="00A62E80" w:rsidRPr="00A62E80" w:rsidRDefault="00A62E80" w:rsidP="004A37CC">
            <w:pPr>
              <w:spacing w:line="256" w:lineRule="auto"/>
              <w:rPr>
                <w:rFonts w:ascii="Times New Roman" w:eastAsia="Yu Mincho" w:hAnsi="Times New Roman" w:cs="Times New Roman"/>
                <w:sz w:val="16"/>
                <w:szCs w:val="16"/>
              </w:rPr>
            </w:pPr>
          </w:p>
          <w:p w14:paraId="1EA7AEA4" w14:textId="77777777" w:rsidR="00A62E80" w:rsidRPr="00A62E80" w:rsidRDefault="00A62E80" w:rsidP="004A37CC">
            <w:pPr>
              <w:spacing w:line="256" w:lineRule="auto"/>
              <w:rPr>
                <w:rFonts w:ascii="Times New Roman" w:eastAsia="Yu Mincho" w:hAnsi="Times New Roman" w:cs="Times New Roman"/>
                <w:sz w:val="16"/>
                <w:szCs w:val="16"/>
              </w:rPr>
            </w:pPr>
            <w:r w:rsidRPr="00A62E80">
              <w:rPr>
                <w:rFonts w:ascii="Times New Roman" w:eastAsia="Yu Mincho" w:hAnsi="Times New Roman" w:cs="Times New Roman"/>
                <w:sz w:val="16"/>
                <w:szCs w:val="16"/>
              </w:rPr>
              <w:t>EBVPD III dalies A1-A6 punktai</w:t>
            </w:r>
          </w:p>
          <w:p w14:paraId="21E38945" w14:textId="77777777" w:rsidR="00A62E80" w:rsidRPr="00A62E80" w:rsidRDefault="00A62E80" w:rsidP="004A37CC">
            <w:pPr>
              <w:spacing w:line="256" w:lineRule="auto"/>
              <w:rPr>
                <w:rFonts w:ascii="Times New Roman" w:eastAsia="Yu Mincho" w:hAnsi="Times New Roman" w:cs="Times New Roman"/>
                <w:sz w:val="16"/>
                <w:szCs w:val="16"/>
              </w:rPr>
            </w:pPr>
          </w:p>
          <w:p w14:paraId="3115DEAE" w14:textId="77777777" w:rsidR="00A62E80" w:rsidRPr="00A62E80" w:rsidRDefault="00A62E80" w:rsidP="004A37CC">
            <w:pPr>
              <w:spacing w:line="256" w:lineRule="auto"/>
              <w:rPr>
                <w:rFonts w:ascii="Times New Roman" w:eastAsia="Yu Mincho" w:hAnsi="Times New Roman" w:cs="Times New Roman"/>
                <w:sz w:val="16"/>
                <w:szCs w:val="16"/>
              </w:rPr>
            </w:pPr>
            <w:r w:rsidRPr="00A62E80">
              <w:rPr>
                <w:rFonts w:ascii="Times New Roman" w:eastAsia="Yu Mincho" w:hAnsi="Times New Roman" w:cs="Times New Roman"/>
                <w:sz w:val="16"/>
                <w:szCs w:val="16"/>
              </w:rPr>
              <w:lastRenderedPageBreak/>
              <w:t>EBVPD III dalies D1 punktas</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0C7F0C" w14:textId="77777777" w:rsidR="00A62E80" w:rsidRPr="00A62E80" w:rsidRDefault="00A62E80" w:rsidP="00A62E80">
            <w:pPr>
              <w:spacing w:line="256" w:lineRule="auto"/>
              <w:ind w:firstLine="0"/>
              <w:rPr>
                <w:rFonts w:ascii="Times New Roman" w:eastAsia="Yu Mincho" w:hAnsi="Times New Roman" w:cs="Times New Roman"/>
                <w:sz w:val="16"/>
                <w:szCs w:val="16"/>
              </w:rPr>
            </w:pPr>
            <w:r w:rsidRPr="00A62E80">
              <w:rPr>
                <w:rFonts w:ascii="Times New Roman" w:eastAsia="Yu Mincho" w:hAnsi="Times New Roman" w:cs="Times New Roman"/>
                <w:sz w:val="16"/>
                <w:szCs w:val="16"/>
              </w:rPr>
              <w:lastRenderedPageBreak/>
              <w:t>Iš Lietuvoje įsteigtų subjektų reikalaujama:</w:t>
            </w:r>
          </w:p>
          <w:p w14:paraId="0D72ADEE" w14:textId="77777777" w:rsidR="00A62E80" w:rsidRPr="00A62E80" w:rsidRDefault="00A62E80">
            <w:pPr>
              <w:numPr>
                <w:ilvl w:val="0"/>
                <w:numId w:val="11"/>
              </w:numPr>
              <w:spacing w:line="256" w:lineRule="auto"/>
              <w:ind w:left="314"/>
              <w:rPr>
                <w:rFonts w:ascii="Times New Roman" w:eastAsia="Yu Mincho" w:hAnsi="Times New Roman" w:cs="Times New Roman"/>
                <w:b/>
                <w:bCs/>
                <w:sz w:val="16"/>
                <w:szCs w:val="16"/>
              </w:rPr>
            </w:pPr>
            <w:r w:rsidRPr="00A62E80">
              <w:rPr>
                <w:rFonts w:ascii="Times New Roman" w:eastAsia="Yu Mincho" w:hAnsi="Times New Roman" w:cs="Times New Roman"/>
                <w:sz w:val="16"/>
                <w:szCs w:val="16"/>
              </w:rPr>
              <w:t>išrašo iš teismo sprendimo arba</w:t>
            </w:r>
          </w:p>
          <w:p w14:paraId="03872A47" w14:textId="77777777" w:rsidR="00A62E80" w:rsidRPr="00A62E80" w:rsidRDefault="00A62E80">
            <w:pPr>
              <w:numPr>
                <w:ilvl w:val="0"/>
                <w:numId w:val="11"/>
              </w:numPr>
              <w:spacing w:line="256" w:lineRule="auto"/>
              <w:ind w:left="314"/>
              <w:rPr>
                <w:rFonts w:ascii="Times New Roman" w:eastAsia="Yu Mincho" w:hAnsi="Times New Roman" w:cs="Times New Roman"/>
                <w:b/>
                <w:bCs/>
                <w:sz w:val="16"/>
                <w:szCs w:val="16"/>
              </w:rPr>
            </w:pPr>
            <w:r w:rsidRPr="00A62E80">
              <w:rPr>
                <w:rFonts w:ascii="Times New Roman" w:eastAsia="Yu Mincho" w:hAnsi="Times New Roman" w:cs="Times New Roman"/>
                <w:sz w:val="16"/>
                <w:szCs w:val="16"/>
              </w:rPr>
              <w:t>Informatikos ir ryšių departamento prie Vidaus reikalų ministerijos pažymos, arba</w:t>
            </w:r>
          </w:p>
          <w:p w14:paraId="736D9CB6" w14:textId="77777777" w:rsidR="00A62E80" w:rsidRPr="00A62E80" w:rsidRDefault="00A62E80">
            <w:pPr>
              <w:numPr>
                <w:ilvl w:val="0"/>
                <w:numId w:val="11"/>
              </w:numPr>
              <w:spacing w:line="256" w:lineRule="auto"/>
              <w:ind w:left="314"/>
              <w:rPr>
                <w:rFonts w:ascii="Times New Roman" w:eastAsia="Yu Mincho" w:hAnsi="Times New Roman" w:cs="Times New Roman"/>
                <w:b/>
                <w:bCs/>
                <w:sz w:val="16"/>
                <w:szCs w:val="16"/>
              </w:rPr>
            </w:pPr>
            <w:r w:rsidRPr="00A62E80">
              <w:rPr>
                <w:rFonts w:ascii="Times New Roman" w:eastAsia="Yu Mincho" w:hAnsi="Times New Roman" w:cs="Times New Roman"/>
                <w:sz w:val="16"/>
                <w:szCs w:val="16"/>
              </w:rPr>
              <w:lastRenderedPageBreak/>
              <w:t>valstybės įmonės Registrų centro Lietuvos Respublikos Vyriausybės nustatyta tvarka išduoto dokumento, patvirtinančio jungtinius kompetentingų institucijų tvarkomus duomenis.</w:t>
            </w:r>
          </w:p>
          <w:p w14:paraId="4F21F7CA" w14:textId="77777777" w:rsidR="00A62E80" w:rsidRPr="00A62E80" w:rsidRDefault="00A62E80" w:rsidP="004A37CC">
            <w:pPr>
              <w:spacing w:line="256" w:lineRule="auto"/>
              <w:rPr>
                <w:rFonts w:ascii="Times New Roman" w:eastAsia="Yu Mincho" w:hAnsi="Times New Roman" w:cs="Times New Roman"/>
                <w:sz w:val="16"/>
                <w:szCs w:val="16"/>
              </w:rPr>
            </w:pPr>
          </w:p>
          <w:p w14:paraId="652BDC05" w14:textId="77777777" w:rsidR="00A62E80" w:rsidRPr="00A62E80" w:rsidRDefault="00A62E80" w:rsidP="00A62E80">
            <w:pPr>
              <w:spacing w:line="256" w:lineRule="auto"/>
              <w:ind w:firstLine="0"/>
              <w:rPr>
                <w:rFonts w:ascii="Times New Roman" w:eastAsia="Yu Mincho" w:hAnsi="Times New Roman" w:cs="Times New Roman"/>
                <w:sz w:val="16"/>
                <w:szCs w:val="16"/>
              </w:rPr>
            </w:pPr>
            <w:r w:rsidRPr="00A62E80">
              <w:rPr>
                <w:rFonts w:ascii="Times New Roman" w:eastAsia="Yu Mincho" w:hAnsi="Times New Roman" w:cs="Times New Roman"/>
                <w:sz w:val="16"/>
                <w:szCs w:val="16"/>
              </w:rPr>
              <w:t>Iš ne Lietuvoje įsteigtų subjektų reikalaujama:</w:t>
            </w:r>
          </w:p>
          <w:p w14:paraId="5EA48B46" w14:textId="77777777" w:rsidR="00A62E80" w:rsidRPr="00A62E80" w:rsidRDefault="00A62E80">
            <w:pPr>
              <w:numPr>
                <w:ilvl w:val="0"/>
                <w:numId w:val="11"/>
              </w:numPr>
              <w:spacing w:line="256" w:lineRule="auto"/>
              <w:ind w:left="314"/>
              <w:rPr>
                <w:rFonts w:ascii="Times New Roman" w:eastAsia="Yu Mincho" w:hAnsi="Times New Roman" w:cs="Times New Roman"/>
                <w:b/>
                <w:bCs/>
                <w:sz w:val="16"/>
                <w:szCs w:val="16"/>
              </w:rPr>
            </w:pPr>
            <w:r w:rsidRPr="00A62E80">
              <w:rPr>
                <w:rFonts w:ascii="Times New Roman" w:eastAsia="Yu Mincho" w:hAnsi="Times New Roman" w:cs="Times New Roman"/>
                <w:sz w:val="16"/>
                <w:szCs w:val="16"/>
              </w:rPr>
              <w:t>atitinkamos užsienio šalies institucijos dokumento</w:t>
            </w:r>
            <w:r w:rsidRPr="00A62E80">
              <w:rPr>
                <w:rFonts w:ascii="Times New Roman" w:eastAsia="Yu Mincho" w:hAnsi="Times New Roman" w:cs="Times New Roman"/>
                <w:sz w:val="16"/>
                <w:szCs w:val="16"/>
                <w:vertAlign w:val="superscript"/>
              </w:rPr>
              <w:footnoteReference w:id="5"/>
            </w:r>
            <w:r w:rsidRPr="00A62E80">
              <w:rPr>
                <w:rFonts w:ascii="Times New Roman" w:eastAsia="Yu Mincho" w:hAnsi="Times New Roman" w:cs="Times New Roman"/>
                <w:sz w:val="16"/>
                <w:szCs w:val="16"/>
              </w:rPr>
              <w:t>.</w:t>
            </w:r>
          </w:p>
          <w:p w14:paraId="697FE600" w14:textId="77777777" w:rsidR="00A62E80" w:rsidRPr="00A62E80" w:rsidRDefault="00A62E80" w:rsidP="004A37CC">
            <w:pPr>
              <w:spacing w:line="256" w:lineRule="auto"/>
              <w:rPr>
                <w:rFonts w:ascii="Times New Roman" w:eastAsia="Yu Mincho" w:hAnsi="Times New Roman" w:cs="Times New Roman"/>
                <w:sz w:val="16"/>
                <w:szCs w:val="16"/>
              </w:rPr>
            </w:pPr>
          </w:p>
          <w:p w14:paraId="6AA78B94" w14:textId="77777777" w:rsidR="00A62E80" w:rsidRPr="00A62E80" w:rsidRDefault="00A62E80" w:rsidP="00A62E80">
            <w:pPr>
              <w:spacing w:line="256" w:lineRule="auto"/>
              <w:ind w:firstLine="0"/>
              <w:rPr>
                <w:rFonts w:ascii="Times New Roman" w:eastAsia="Yu Mincho" w:hAnsi="Times New Roman" w:cs="Times New Roman"/>
                <w:color w:val="7030A0"/>
                <w:sz w:val="16"/>
                <w:szCs w:val="16"/>
              </w:rPr>
            </w:pPr>
            <w:r w:rsidRPr="00A62E80">
              <w:rPr>
                <w:rFonts w:ascii="Times New Roman" w:eastAsia="Yu Mincho" w:hAnsi="Times New Roman" w:cs="Times New Roman"/>
                <w:sz w:val="16"/>
                <w:szCs w:val="16"/>
              </w:rPr>
              <w:t xml:space="preserve">Nurodyti dokumentai turi būti išduoti ne anksčiau kaip </w:t>
            </w:r>
            <w:r w:rsidRPr="00A62E80">
              <w:rPr>
                <w:rFonts w:ascii="Times New Roman" w:eastAsia="Yu Mincho" w:hAnsi="Times New Roman" w:cs="Times New Roman"/>
                <w:color w:val="00B050"/>
                <w:sz w:val="16"/>
                <w:szCs w:val="16"/>
              </w:rPr>
              <w:t xml:space="preserve">180 dienų </w:t>
            </w:r>
            <w:r w:rsidRPr="00A62E80">
              <w:rPr>
                <w:rFonts w:ascii="Times New Roman" w:eastAsia="Yu Mincho" w:hAnsi="Times New Roman" w:cs="Times New Roman"/>
                <w:sz w:val="16"/>
                <w:szCs w:val="16"/>
              </w:rPr>
              <w:t xml:space="preserve">iki </w:t>
            </w:r>
            <w:r w:rsidRPr="00A62E80">
              <w:rPr>
                <w:rFonts w:ascii="Times New Roman" w:eastAsia="Times New Roman" w:hAnsi="Times New Roman" w:cs="Times New Roman"/>
                <w:i/>
                <w:iCs/>
                <w:sz w:val="16"/>
                <w:szCs w:val="16"/>
              </w:rPr>
              <w:t>tos dienos, kai tiekėjas perkančiosios organizacijos prašymu turės pateikti pašalinimo pagrindų nebuvimą patvirtinančius dok</w:t>
            </w:r>
            <w:r w:rsidRPr="00A62E80">
              <w:rPr>
                <w:rFonts w:ascii="Times New Roman" w:eastAsia="Times New Roman" w:hAnsi="Times New Roman" w:cs="Times New Roman"/>
                <w:sz w:val="16"/>
                <w:szCs w:val="16"/>
              </w:rPr>
              <w:t>umentus</w:t>
            </w:r>
            <w:r w:rsidRPr="00A62E80">
              <w:rPr>
                <w:rFonts w:ascii="Times New Roman" w:eastAsia="Yu Mincho" w:hAnsi="Times New Roman" w:cs="Times New Roman"/>
                <w:sz w:val="16"/>
                <w:szCs w:val="16"/>
              </w:rPr>
              <w:t xml:space="preserve">. </w:t>
            </w:r>
            <w:r w:rsidRPr="00A62E80">
              <w:rPr>
                <w:rFonts w:ascii="Times New Roman" w:eastAsia="Yu Mincho" w:hAnsi="Times New Roman" w:cs="Times New Roman"/>
                <w:b/>
                <w:bCs/>
                <w:i/>
                <w:iCs/>
                <w:color w:val="000000"/>
                <w:sz w:val="16"/>
                <w:szCs w:val="16"/>
              </w:rPr>
              <w:t>Pavyzdys</w:t>
            </w:r>
            <w:r w:rsidRPr="00A62E80">
              <w:rPr>
                <w:rFonts w:ascii="Times New Roman" w:eastAsia="Yu Mincho" w:hAnsi="Times New Roman" w:cs="Times New Roman"/>
                <w:i/>
                <w:iCs/>
                <w:color w:val="000000"/>
                <w:sz w:val="16"/>
                <w:szCs w:val="16"/>
              </w:rPr>
              <w:t xml:space="preserve">: Jeigu perkančioji organizacija 2022-10-10 kreipėsi į tiekėją prašydama iki 2022-10-14 pateikti įrodančius dokumentus, jie turi būti išduoti ne anksčiau kaip 180 dienų, jas skaičiuojant atgal nuo 2022-10-14. </w:t>
            </w:r>
          </w:p>
          <w:p w14:paraId="38A29717" w14:textId="77777777" w:rsidR="00A62E80" w:rsidRPr="00A62E80" w:rsidRDefault="00A62E80" w:rsidP="004A37CC">
            <w:pPr>
              <w:spacing w:line="256" w:lineRule="auto"/>
              <w:rPr>
                <w:rFonts w:ascii="Times New Roman" w:eastAsia="Yu Mincho" w:hAnsi="Times New Roman" w:cs="Times New Roman"/>
                <w:b/>
                <w:bCs/>
                <w:sz w:val="16"/>
                <w:szCs w:val="16"/>
              </w:rPr>
            </w:pPr>
          </w:p>
          <w:p w14:paraId="508B1D87" w14:textId="77777777" w:rsidR="00A62E80" w:rsidRPr="00A62E80" w:rsidRDefault="00A62E80" w:rsidP="00A62E80">
            <w:pPr>
              <w:spacing w:line="256" w:lineRule="auto"/>
              <w:ind w:firstLine="0"/>
              <w:rPr>
                <w:rFonts w:ascii="Times New Roman" w:eastAsia="Yu Mincho" w:hAnsi="Times New Roman" w:cs="Times New Roman"/>
                <w:bCs/>
                <w:sz w:val="16"/>
                <w:szCs w:val="16"/>
              </w:rPr>
            </w:pPr>
            <w:r w:rsidRPr="00A62E80">
              <w:rPr>
                <w:rFonts w:ascii="Times New Roman" w:eastAsia="Yu Mincho" w:hAnsi="Times New Roman" w:cs="Times New Roman"/>
                <w:bCs/>
                <w:sz w:val="16"/>
                <w:szCs w:val="16"/>
              </w:rPr>
              <w:t>Jei dokumentas išduotas anksčiau, tačiau jame nurodytas galiojimo terminas ilgesnis nei pašalinimo pagrindų nebuvimą patvirtinančių dokumentų pagal EBVPD galutinis pateikimo terminas, toks dokumentas jo galiojimo laikotarpiu yra priimtinas.</w:t>
            </w:r>
          </w:p>
          <w:p w14:paraId="03F8AB86" w14:textId="77777777" w:rsidR="00A62E80" w:rsidRPr="00A62E80" w:rsidRDefault="00A62E80" w:rsidP="00A62E80">
            <w:pPr>
              <w:spacing w:line="256" w:lineRule="auto"/>
              <w:ind w:firstLine="0"/>
              <w:rPr>
                <w:rFonts w:ascii="Times New Roman" w:eastAsia="Yu Mincho" w:hAnsi="Times New Roman" w:cs="Times New Roman"/>
                <w:b/>
                <w:bCs/>
                <w:i/>
                <w:iCs/>
                <w:sz w:val="16"/>
                <w:szCs w:val="16"/>
              </w:rPr>
            </w:pPr>
            <w:r w:rsidRPr="00A62E80">
              <w:rPr>
                <w:rFonts w:ascii="Times New Roman" w:eastAsia="Yu Mincho" w:hAnsi="Times New Roman" w:cs="Times New Roman"/>
                <w:b/>
                <w:bCs/>
                <w:i/>
                <w:iCs/>
                <w:sz w:val="16"/>
                <w:szCs w:val="16"/>
              </w:rPr>
              <w:t>PASTABA</w:t>
            </w:r>
          </w:p>
          <w:p w14:paraId="75D8E13C" w14:textId="77777777" w:rsidR="00A62E80" w:rsidRPr="00A62E80" w:rsidRDefault="00A62E80" w:rsidP="00A62E80">
            <w:pPr>
              <w:spacing w:line="256" w:lineRule="auto"/>
              <w:ind w:firstLine="0"/>
              <w:rPr>
                <w:rFonts w:ascii="Times New Roman" w:eastAsia="Yu Mincho" w:hAnsi="Times New Roman" w:cs="Times New Roman"/>
                <w:bCs/>
                <w:sz w:val="16"/>
                <w:szCs w:val="16"/>
              </w:rPr>
            </w:pPr>
            <w:r w:rsidRPr="00A62E80">
              <w:rPr>
                <w:rFonts w:ascii="Times New Roman" w:eastAsia="Yu Mincho" w:hAnsi="Times New Roman" w:cs="Times New Roman"/>
                <w:bCs/>
                <w:sz w:val="16"/>
                <w:szCs w:val="16"/>
              </w:rPr>
              <w:t>Pažymų, patvirtinančių VPĮ 46 straipsnyje nurodytų tiekėjo pašalinimo pagrindų nebuvimą, pateikti nereikalaujama. Jų perkančioji organizacija reikalaus tik turėdama pagrįstų abejonių dėl tiekėjo patikimumo.</w:t>
            </w:r>
          </w:p>
          <w:p w14:paraId="1C45A56C" w14:textId="77777777" w:rsidR="00A62E80" w:rsidRPr="00A62E80" w:rsidRDefault="00A62E80" w:rsidP="004A37CC">
            <w:pPr>
              <w:spacing w:line="256" w:lineRule="auto"/>
              <w:rPr>
                <w:rFonts w:ascii="Times New Roman" w:eastAsia="Yu Mincho" w:hAnsi="Times New Roman" w:cs="Times New Roman"/>
                <w:b/>
                <w:bCs/>
                <w:sz w:val="16"/>
                <w:szCs w:val="16"/>
              </w:rPr>
            </w:pPr>
          </w:p>
          <w:p w14:paraId="36E7E5FE" w14:textId="77777777" w:rsidR="00A62E80" w:rsidRPr="00A62E80" w:rsidRDefault="00A62E80" w:rsidP="004A37CC">
            <w:pPr>
              <w:spacing w:line="256" w:lineRule="auto"/>
              <w:rPr>
                <w:rFonts w:ascii="Times New Roman" w:eastAsia="Yu Mincho" w:hAnsi="Times New Roman" w:cs="Times New Roman"/>
                <w:bCs/>
                <w:sz w:val="16"/>
                <w:szCs w:val="16"/>
              </w:rPr>
            </w:pPr>
          </w:p>
        </w:tc>
      </w:tr>
      <w:tr w:rsidR="00A62E80" w:rsidRPr="00A62E80" w14:paraId="247D22F1" w14:textId="77777777" w:rsidTr="00C57BA1">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0E1218" w14:textId="77777777" w:rsidR="00A62E80" w:rsidRPr="00A62E80" w:rsidRDefault="00A62E80" w:rsidP="004A37CC">
            <w:pPr>
              <w:spacing w:line="276" w:lineRule="auto"/>
              <w:rPr>
                <w:rFonts w:ascii="Times New Roman" w:eastAsia="Yu Mincho" w:hAnsi="Times New Roman" w:cs="Times New Roman"/>
                <w:b/>
                <w:bCs/>
                <w:sz w:val="16"/>
                <w:szCs w:val="16"/>
              </w:rPr>
            </w:pPr>
            <w:r w:rsidRPr="00A62E80">
              <w:rPr>
                <w:rFonts w:ascii="Times New Roman" w:eastAsia="Yu Mincho" w:hAnsi="Times New Roman" w:cs="Times New Roman"/>
                <w:b/>
                <w:bCs/>
                <w:sz w:val="16"/>
                <w:szCs w:val="16"/>
              </w:rPr>
              <w:lastRenderedPageBreak/>
              <w:t xml:space="preserve">8.2. </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D8FFB5" w14:textId="77777777" w:rsidR="00A62E80" w:rsidRPr="00A62E80" w:rsidRDefault="00A62E80" w:rsidP="00A62E80">
            <w:pPr>
              <w:spacing w:line="256" w:lineRule="auto"/>
              <w:ind w:firstLine="0"/>
              <w:rPr>
                <w:rFonts w:ascii="Times New Roman" w:eastAsia="Yu Mincho" w:hAnsi="Times New Roman" w:cs="Times New Roman"/>
                <w:sz w:val="16"/>
                <w:szCs w:val="16"/>
              </w:rPr>
            </w:pPr>
            <w:r w:rsidRPr="00A62E80">
              <w:rPr>
                <w:rFonts w:ascii="Times New Roman" w:hAnsi="Times New Roman" w:cs="Times New Roman"/>
                <w:sz w:val="16"/>
                <w:szCs w:val="16"/>
              </w:rPr>
              <w:t>Tiekėjas yra neatlikęs jam paskirtos baudžiamojo poveikio priemonės – uždraudimo juridiniam asmeniui dalyvauti viešuosiuose pirkimuose.</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D68630" w14:textId="77777777" w:rsidR="00A62E80" w:rsidRPr="00A62E80" w:rsidRDefault="00A62E80" w:rsidP="004A37CC">
            <w:pPr>
              <w:pStyle w:val="Betarp"/>
              <w:spacing w:line="256" w:lineRule="auto"/>
              <w:rPr>
                <w:rFonts w:ascii="Times New Roman" w:eastAsia="Yu Mincho" w:hAnsi="Times New Roman" w:cs="Times New Roman"/>
                <w:b/>
                <w:bCs/>
                <w:sz w:val="16"/>
                <w:szCs w:val="16"/>
                <w:lang w:eastAsia="en-US"/>
              </w:rPr>
            </w:pPr>
            <w:r w:rsidRPr="00A62E80">
              <w:rPr>
                <w:rFonts w:ascii="Times New Roman" w:eastAsia="Yu Mincho" w:hAnsi="Times New Roman" w:cs="Times New Roman"/>
                <w:b/>
                <w:bCs/>
                <w:sz w:val="16"/>
                <w:szCs w:val="16"/>
                <w:lang w:eastAsia="en-US"/>
              </w:rPr>
              <w:t>VPĮ 46 straipsnio 2¹ dalis</w:t>
            </w:r>
          </w:p>
          <w:p w14:paraId="7CE6CB8E" w14:textId="77777777" w:rsidR="00A62E80" w:rsidRPr="00A62E80" w:rsidRDefault="00A62E80" w:rsidP="004A37CC">
            <w:pPr>
              <w:pStyle w:val="Betarp"/>
              <w:spacing w:line="256" w:lineRule="auto"/>
              <w:rPr>
                <w:rFonts w:ascii="Times New Roman" w:eastAsia="Yu Mincho" w:hAnsi="Times New Roman" w:cs="Times New Roman"/>
                <w:b/>
                <w:bCs/>
                <w:sz w:val="16"/>
                <w:szCs w:val="16"/>
                <w:lang w:eastAsia="en-US"/>
              </w:rPr>
            </w:pPr>
          </w:p>
          <w:p w14:paraId="3D1C0AFC" w14:textId="77777777" w:rsidR="00A62E80" w:rsidRPr="00A62E80" w:rsidRDefault="00A62E80" w:rsidP="004A37CC">
            <w:pPr>
              <w:spacing w:line="256" w:lineRule="auto"/>
              <w:rPr>
                <w:rFonts w:ascii="Times New Roman" w:eastAsia="Yu Mincho" w:hAnsi="Times New Roman" w:cs="Times New Roman"/>
                <w:b/>
                <w:bCs/>
                <w:sz w:val="16"/>
                <w:szCs w:val="16"/>
              </w:rPr>
            </w:pPr>
            <w:r w:rsidRPr="00A62E80">
              <w:rPr>
                <w:rFonts w:ascii="Times New Roman" w:eastAsia="Yu Mincho" w:hAnsi="Times New Roman" w:cs="Times New Roman"/>
                <w:sz w:val="16"/>
                <w:szCs w:val="16"/>
              </w:rPr>
              <w:t>EBVPD III dalies D2 punktas</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DE3DE2" w14:textId="77777777" w:rsidR="00A62E80" w:rsidRPr="00A62E80" w:rsidRDefault="00A62E80" w:rsidP="00A62E80">
            <w:pPr>
              <w:pStyle w:val="Betarp"/>
              <w:spacing w:line="256" w:lineRule="auto"/>
              <w:ind w:firstLine="0"/>
              <w:rPr>
                <w:rFonts w:ascii="Times New Roman" w:hAnsi="Times New Roman" w:cs="Times New Roman"/>
                <w:sz w:val="16"/>
                <w:szCs w:val="16"/>
                <w:lang w:eastAsia="en-US"/>
              </w:rPr>
            </w:pPr>
            <w:r w:rsidRPr="00A62E80">
              <w:rPr>
                <w:rFonts w:ascii="Times New Roman" w:hAnsi="Times New Roman" w:cs="Times New Roman"/>
                <w:sz w:val="16"/>
                <w:szCs w:val="16"/>
                <w:lang w:eastAsia="en-US"/>
              </w:rPr>
              <w:t>Iš Lietuvoje įsteigtų subjektų įrodančių dokumentų nereikalaujama. Užtenka pateikto EBVPD.</w:t>
            </w:r>
          </w:p>
          <w:p w14:paraId="23F90D3A" w14:textId="77777777" w:rsidR="00A62E80" w:rsidRPr="00A62E80" w:rsidRDefault="00A62E80" w:rsidP="004A37CC">
            <w:pPr>
              <w:spacing w:line="256" w:lineRule="auto"/>
              <w:rPr>
                <w:rFonts w:ascii="Times New Roman" w:eastAsia="Yu Mincho" w:hAnsi="Times New Roman" w:cs="Times New Roman"/>
                <w:sz w:val="16"/>
                <w:szCs w:val="16"/>
              </w:rPr>
            </w:pPr>
          </w:p>
        </w:tc>
      </w:tr>
      <w:tr w:rsidR="00A62E80" w:rsidRPr="00A62E80" w14:paraId="0C0B2F4B" w14:textId="77777777" w:rsidTr="00C57BA1">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B24C38" w14:textId="77777777" w:rsidR="00A62E80" w:rsidRPr="00A62E80" w:rsidRDefault="00A62E80" w:rsidP="004A37CC">
            <w:pPr>
              <w:spacing w:line="276" w:lineRule="auto"/>
              <w:rPr>
                <w:rFonts w:ascii="Times New Roman" w:eastAsia="Yu Mincho" w:hAnsi="Times New Roman" w:cs="Times New Roman"/>
                <w:b/>
                <w:bCs/>
                <w:sz w:val="16"/>
                <w:szCs w:val="16"/>
              </w:rPr>
            </w:pPr>
            <w:bookmarkStart w:id="24" w:name="_Hlk90887843"/>
            <w:r w:rsidRPr="00A62E80">
              <w:rPr>
                <w:rFonts w:ascii="Times New Roman" w:eastAsia="Yu Mincho" w:hAnsi="Times New Roman" w:cs="Times New Roman"/>
                <w:b/>
                <w:bCs/>
                <w:sz w:val="16"/>
                <w:szCs w:val="16"/>
              </w:rPr>
              <w:t>8.3.</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22E3ED" w14:textId="77777777" w:rsidR="00A62E80" w:rsidRPr="00A62E80" w:rsidRDefault="00A62E80" w:rsidP="00A62E80">
            <w:pPr>
              <w:spacing w:line="256" w:lineRule="auto"/>
              <w:ind w:firstLine="0"/>
              <w:rPr>
                <w:rFonts w:ascii="Times New Roman" w:eastAsia="Yu Mincho" w:hAnsi="Times New Roman" w:cs="Times New Roman"/>
                <w:b/>
                <w:bCs/>
                <w:sz w:val="16"/>
                <w:szCs w:val="16"/>
              </w:rPr>
            </w:pPr>
            <w:r w:rsidRPr="00A62E80">
              <w:rPr>
                <w:rFonts w:ascii="Times New Roman" w:eastAsia="Yu Mincho" w:hAnsi="Times New Roman" w:cs="Times New Roman"/>
                <w:sz w:val="16"/>
                <w:szCs w:val="16"/>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61C346F" w14:textId="77777777" w:rsidR="00A62E80" w:rsidRPr="00A62E80" w:rsidRDefault="00A62E80" w:rsidP="00A62E80">
            <w:pPr>
              <w:spacing w:line="256" w:lineRule="auto"/>
              <w:ind w:firstLine="0"/>
              <w:rPr>
                <w:rFonts w:ascii="Times New Roman" w:eastAsia="Yu Mincho" w:hAnsi="Times New Roman" w:cs="Times New Roman"/>
                <w:b/>
                <w:bCs/>
                <w:sz w:val="16"/>
                <w:szCs w:val="16"/>
              </w:rPr>
            </w:pPr>
            <w:r w:rsidRPr="00A62E80">
              <w:rPr>
                <w:rFonts w:ascii="Times New Roman" w:eastAsia="Yu Mincho" w:hAnsi="Times New Roman" w:cs="Times New Roman"/>
                <w:bCs/>
                <w:sz w:val="16"/>
                <w:szCs w:val="16"/>
              </w:rPr>
              <w:t>Laikoma, kad tiekėjas nuteistas už aukščiau nurodytą nusikalstamą veiką, kai dėl:</w:t>
            </w:r>
          </w:p>
          <w:p w14:paraId="73145AC4" w14:textId="77777777" w:rsidR="00A62E80" w:rsidRPr="00A62E80" w:rsidRDefault="00A62E80" w:rsidP="00A62E80">
            <w:pPr>
              <w:spacing w:line="256" w:lineRule="auto"/>
              <w:ind w:firstLine="0"/>
              <w:rPr>
                <w:rFonts w:ascii="Times New Roman" w:eastAsia="Yu Mincho" w:hAnsi="Times New Roman" w:cs="Times New Roman"/>
                <w:bCs/>
                <w:sz w:val="16"/>
                <w:szCs w:val="16"/>
              </w:rPr>
            </w:pPr>
            <w:r w:rsidRPr="00A62E80">
              <w:rPr>
                <w:rFonts w:ascii="Times New Roman" w:eastAsia="Yu Mincho" w:hAnsi="Times New Roman" w:cs="Times New Roman"/>
                <w:bCs/>
                <w:sz w:val="16"/>
                <w:szCs w:val="16"/>
              </w:rPr>
              <w:t>1) tiekėjo, kuris yra fizinis asmuo, per pastaruosius 5 metus buvo priimtas ir įsiteisėjęs apkaltinamasis teismo nuosprendis ir šis asmuo turi neišnykusį ar nepanaikintą teistumą;</w:t>
            </w:r>
          </w:p>
          <w:p w14:paraId="6EEB063D" w14:textId="77777777" w:rsidR="00A62E80" w:rsidRPr="00A62E80" w:rsidRDefault="00A62E80" w:rsidP="00A62E80">
            <w:pPr>
              <w:spacing w:line="256" w:lineRule="auto"/>
              <w:ind w:firstLine="0"/>
              <w:rPr>
                <w:rFonts w:ascii="Times New Roman" w:eastAsia="Yu Mincho" w:hAnsi="Times New Roman" w:cs="Times New Roman"/>
                <w:b/>
                <w:bCs/>
                <w:sz w:val="16"/>
                <w:szCs w:val="16"/>
              </w:rPr>
            </w:pPr>
            <w:r w:rsidRPr="00A62E80">
              <w:rPr>
                <w:rFonts w:ascii="Times New Roman" w:eastAsia="Yu Mincho" w:hAnsi="Times New Roman" w:cs="Times New Roman"/>
                <w:bCs/>
                <w:sz w:val="16"/>
                <w:szCs w:val="16"/>
              </w:rPr>
              <w:t xml:space="preserve">2) tiekėjo, kuris yra juridinis asmuo, kita organizacija ar jos </w:t>
            </w:r>
            <w:r w:rsidRPr="00A62E80">
              <w:rPr>
                <w:rFonts w:ascii="Times New Roman" w:eastAsia="Yu Mincho" w:hAnsi="Times New Roman" w:cs="Times New Roman"/>
                <w:b/>
                <w:sz w:val="16"/>
                <w:szCs w:val="16"/>
              </w:rPr>
              <w:t>struktūrinis</w:t>
            </w:r>
            <w:r w:rsidRPr="00A62E80">
              <w:rPr>
                <w:rFonts w:ascii="Times New Roman" w:eastAsia="Yu Mincho" w:hAnsi="Times New Roman" w:cs="Times New Roman"/>
                <w:bCs/>
                <w:sz w:val="16"/>
                <w:szCs w:val="16"/>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95B47DF" w14:textId="77777777" w:rsidR="00A62E80" w:rsidRPr="00A62E80" w:rsidRDefault="00A62E80" w:rsidP="00A62E80">
            <w:pPr>
              <w:spacing w:line="256" w:lineRule="auto"/>
              <w:ind w:firstLine="0"/>
              <w:rPr>
                <w:rFonts w:ascii="Times New Roman" w:eastAsia="Yu Mincho" w:hAnsi="Times New Roman" w:cs="Times New Roman"/>
                <w:b/>
                <w:bCs/>
                <w:sz w:val="16"/>
                <w:szCs w:val="16"/>
              </w:rPr>
            </w:pPr>
            <w:r w:rsidRPr="00A62E80">
              <w:rPr>
                <w:rFonts w:ascii="Times New Roman" w:eastAsia="Yu Mincho" w:hAnsi="Times New Roman" w:cs="Times New Roman"/>
                <w:bCs/>
                <w:sz w:val="16"/>
                <w:szCs w:val="16"/>
              </w:rPr>
              <w:t>Tačiau ši nuostata netaikoma, jeigu:</w:t>
            </w:r>
          </w:p>
          <w:p w14:paraId="4DE11DA3" w14:textId="77777777" w:rsidR="00A62E80" w:rsidRPr="00A62E80" w:rsidRDefault="00A62E80" w:rsidP="00A62E80">
            <w:pPr>
              <w:spacing w:line="256" w:lineRule="auto"/>
              <w:ind w:firstLine="0"/>
              <w:rPr>
                <w:rFonts w:ascii="Times New Roman" w:eastAsia="Yu Mincho" w:hAnsi="Times New Roman" w:cs="Times New Roman"/>
                <w:b/>
                <w:bCs/>
                <w:sz w:val="16"/>
                <w:szCs w:val="16"/>
              </w:rPr>
            </w:pPr>
            <w:r w:rsidRPr="00A62E80">
              <w:rPr>
                <w:rFonts w:ascii="Times New Roman" w:eastAsia="Yu Mincho" w:hAnsi="Times New Roman" w:cs="Times New Roman"/>
                <w:bCs/>
                <w:sz w:val="16"/>
                <w:szCs w:val="16"/>
              </w:rPr>
              <w:t>1) tiekėjas yra įsipareigojęs sumokėti mokesčius, įskaitant socialinio draudimo įmokas ir dėl to laikomas jau įvykdžiusiu šioje dalyje nurodytus įsipareigojimus;</w:t>
            </w:r>
          </w:p>
          <w:p w14:paraId="503AD812" w14:textId="77777777" w:rsidR="00A62E80" w:rsidRPr="00A62E80" w:rsidRDefault="00A62E80" w:rsidP="00A62E80">
            <w:pPr>
              <w:spacing w:line="256" w:lineRule="auto"/>
              <w:ind w:firstLine="0"/>
              <w:rPr>
                <w:rFonts w:ascii="Times New Roman" w:eastAsia="Yu Mincho" w:hAnsi="Times New Roman" w:cs="Times New Roman"/>
                <w:b/>
                <w:bCs/>
                <w:sz w:val="16"/>
                <w:szCs w:val="16"/>
              </w:rPr>
            </w:pPr>
            <w:r w:rsidRPr="00A62E80">
              <w:rPr>
                <w:rFonts w:ascii="Times New Roman" w:eastAsia="Yu Mincho" w:hAnsi="Times New Roman" w:cs="Times New Roman"/>
                <w:bCs/>
                <w:sz w:val="16"/>
                <w:szCs w:val="16"/>
              </w:rPr>
              <w:t>2) įsiskolinimo suma neviršija 50 Eur (penkiasdešimt eurų);</w:t>
            </w:r>
          </w:p>
          <w:p w14:paraId="7C800CEB" w14:textId="77777777" w:rsidR="00A62E80" w:rsidRPr="00A62E80" w:rsidRDefault="00A62E80" w:rsidP="00A62E80">
            <w:pPr>
              <w:spacing w:line="256" w:lineRule="auto"/>
              <w:ind w:firstLine="0"/>
              <w:rPr>
                <w:rFonts w:ascii="Times New Roman" w:eastAsia="Yu Mincho" w:hAnsi="Times New Roman" w:cs="Times New Roman"/>
                <w:b/>
                <w:bCs/>
                <w:sz w:val="16"/>
                <w:szCs w:val="16"/>
              </w:rPr>
            </w:pPr>
            <w:r w:rsidRPr="00A62E80">
              <w:rPr>
                <w:rFonts w:ascii="Times New Roman" w:eastAsia="Yu Mincho" w:hAnsi="Times New Roman" w:cs="Times New Roman"/>
                <w:bCs/>
                <w:sz w:val="16"/>
                <w:szCs w:val="16"/>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w:t>
            </w:r>
            <w:r w:rsidRPr="00A62E80">
              <w:rPr>
                <w:rFonts w:ascii="Times New Roman" w:eastAsia="Yu Mincho" w:hAnsi="Times New Roman" w:cs="Times New Roman"/>
                <w:bCs/>
                <w:sz w:val="16"/>
                <w:szCs w:val="16"/>
              </w:rPr>
              <w:lastRenderedPageBreak/>
              <w:t>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7C802A" w14:textId="77777777" w:rsidR="00A62E80" w:rsidRPr="00A62E80" w:rsidRDefault="00A62E80" w:rsidP="004A37CC">
            <w:pPr>
              <w:spacing w:line="256" w:lineRule="auto"/>
              <w:rPr>
                <w:rFonts w:ascii="Times New Roman" w:eastAsia="Yu Mincho" w:hAnsi="Times New Roman" w:cs="Times New Roman"/>
                <w:b/>
                <w:bCs/>
                <w:sz w:val="16"/>
                <w:szCs w:val="16"/>
              </w:rPr>
            </w:pPr>
            <w:r w:rsidRPr="00A62E80">
              <w:rPr>
                <w:rFonts w:ascii="Times New Roman" w:eastAsia="Yu Mincho" w:hAnsi="Times New Roman" w:cs="Times New Roman"/>
                <w:b/>
                <w:bCs/>
                <w:sz w:val="16"/>
                <w:szCs w:val="16"/>
              </w:rPr>
              <w:lastRenderedPageBreak/>
              <w:t>VPĮ 46 straipsnio 3 dalis</w:t>
            </w:r>
          </w:p>
          <w:p w14:paraId="5E4DC191" w14:textId="77777777" w:rsidR="00A62E80" w:rsidRPr="00A62E80" w:rsidRDefault="00A62E80" w:rsidP="004A37CC">
            <w:pPr>
              <w:spacing w:line="256" w:lineRule="auto"/>
              <w:rPr>
                <w:rFonts w:ascii="Times New Roman" w:eastAsia="Arial" w:hAnsi="Times New Roman" w:cs="Times New Roman"/>
                <w:sz w:val="16"/>
                <w:szCs w:val="16"/>
              </w:rPr>
            </w:pPr>
          </w:p>
          <w:p w14:paraId="6807D09C" w14:textId="77777777" w:rsidR="00A62E80" w:rsidRPr="00A62E80" w:rsidRDefault="00A62E80" w:rsidP="004A37CC">
            <w:pPr>
              <w:spacing w:line="256" w:lineRule="auto"/>
              <w:rPr>
                <w:rFonts w:ascii="Times New Roman" w:eastAsia="Yu Mincho" w:hAnsi="Times New Roman" w:cs="Times New Roman"/>
                <w:sz w:val="16"/>
                <w:szCs w:val="16"/>
              </w:rPr>
            </w:pPr>
            <w:r w:rsidRPr="00A62E80">
              <w:rPr>
                <w:rFonts w:ascii="Times New Roman" w:eastAsia="Arial" w:hAnsi="Times New Roman" w:cs="Times New Roman"/>
                <w:sz w:val="16"/>
                <w:szCs w:val="16"/>
              </w:rPr>
              <w:t>EBVPD III dalies B1 ir B2 punktai</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DAD0F5" w14:textId="77777777" w:rsidR="00A62E80" w:rsidRPr="00A62E80" w:rsidRDefault="00A62E80" w:rsidP="00A62E80">
            <w:pPr>
              <w:spacing w:line="256" w:lineRule="auto"/>
              <w:ind w:firstLine="0"/>
              <w:rPr>
                <w:rFonts w:ascii="Times New Roman" w:eastAsia="Yu Mincho" w:hAnsi="Times New Roman" w:cs="Times New Roman"/>
                <w:b/>
                <w:bCs/>
                <w:sz w:val="16"/>
                <w:szCs w:val="16"/>
              </w:rPr>
            </w:pPr>
            <w:r w:rsidRPr="00A62E80">
              <w:rPr>
                <w:rFonts w:ascii="Times New Roman" w:eastAsia="Yu Mincho" w:hAnsi="Times New Roman" w:cs="Times New Roman"/>
                <w:sz w:val="16"/>
                <w:szCs w:val="16"/>
              </w:rPr>
              <w:t>1) Dėl įsipareigojimų, susijusių su mokesčių mokėjimu, įvykdymo iš Lietuvoje įsteigtų subjektų prašoma:</w:t>
            </w:r>
          </w:p>
          <w:p w14:paraId="7B8F0A23" w14:textId="77777777" w:rsidR="00A62E80" w:rsidRPr="00A62E80" w:rsidRDefault="00A62E80" w:rsidP="004A37CC">
            <w:pPr>
              <w:spacing w:line="256" w:lineRule="auto"/>
              <w:rPr>
                <w:rFonts w:ascii="Times New Roman" w:eastAsia="Yu Mincho" w:hAnsi="Times New Roman" w:cs="Times New Roman"/>
                <w:b/>
                <w:bCs/>
                <w:sz w:val="16"/>
                <w:szCs w:val="16"/>
              </w:rPr>
            </w:pPr>
          </w:p>
          <w:p w14:paraId="3984D754" w14:textId="77777777" w:rsidR="00A62E80" w:rsidRPr="00A62E80" w:rsidRDefault="00A62E80">
            <w:pPr>
              <w:numPr>
                <w:ilvl w:val="0"/>
                <w:numId w:val="10"/>
              </w:numPr>
              <w:spacing w:line="256" w:lineRule="auto"/>
              <w:rPr>
                <w:rFonts w:ascii="Times New Roman" w:eastAsia="Yu Mincho" w:hAnsi="Times New Roman" w:cs="Times New Roman"/>
                <w:sz w:val="16"/>
                <w:szCs w:val="16"/>
              </w:rPr>
            </w:pPr>
            <w:r w:rsidRPr="00A62E80">
              <w:rPr>
                <w:rFonts w:ascii="Times New Roman" w:eastAsia="Yu Mincho" w:hAnsi="Times New Roman" w:cs="Times New Roman"/>
                <w:sz w:val="16"/>
                <w:szCs w:val="16"/>
              </w:rPr>
              <w:t>išrašo iš teismo sprendimo (jei toks yra) arba Valstybinės mokesčių inspekcijos prie Lietuvos Respublikos finansų ministerijos išduoto dokumento,</w:t>
            </w:r>
          </w:p>
          <w:p w14:paraId="384579AC" w14:textId="77777777" w:rsidR="00A62E80" w:rsidRPr="00A62E80" w:rsidRDefault="00A62E80">
            <w:pPr>
              <w:numPr>
                <w:ilvl w:val="0"/>
                <w:numId w:val="9"/>
              </w:numPr>
              <w:spacing w:line="256" w:lineRule="auto"/>
              <w:rPr>
                <w:rFonts w:ascii="Times New Roman" w:eastAsia="Yu Mincho" w:hAnsi="Times New Roman" w:cs="Times New Roman"/>
                <w:sz w:val="16"/>
                <w:szCs w:val="16"/>
              </w:rPr>
            </w:pPr>
            <w:r w:rsidRPr="00A62E80">
              <w:rPr>
                <w:rFonts w:ascii="Times New Roman" w:eastAsia="Yu Mincho" w:hAnsi="Times New Roman" w:cs="Times New Roman"/>
                <w:sz w:val="16"/>
                <w:szCs w:val="16"/>
              </w:rPr>
              <w:t>arba valstybės įmonės Registrų centro Lietuvos Respublikos Vyriausybės nustatyta tvarka išduoto dokumento, patvirtinančio jungtinius kompetentingų institucijų tvarkomus duomenis.</w:t>
            </w:r>
          </w:p>
          <w:p w14:paraId="5C599240" w14:textId="77777777" w:rsidR="00A62E80" w:rsidRPr="00A62E80" w:rsidRDefault="00A62E80" w:rsidP="004A37CC">
            <w:pPr>
              <w:spacing w:line="256" w:lineRule="auto"/>
              <w:rPr>
                <w:rFonts w:ascii="Times New Roman" w:eastAsia="Yu Mincho" w:hAnsi="Times New Roman" w:cs="Times New Roman"/>
                <w:sz w:val="16"/>
                <w:szCs w:val="16"/>
              </w:rPr>
            </w:pPr>
          </w:p>
          <w:p w14:paraId="734C8820" w14:textId="77777777" w:rsidR="00A62E80" w:rsidRPr="00A62E80" w:rsidRDefault="00A62E80" w:rsidP="004A37CC">
            <w:pPr>
              <w:spacing w:line="256" w:lineRule="auto"/>
              <w:rPr>
                <w:rFonts w:ascii="Times New Roman" w:eastAsia="Yu Mincho" w:hAnsi="Times New Roman" w:cs="Times New Roman"/>
                <w:sz w:val="16"/>
                <w:szCs w:val="16"/>
              </w:rPr>
            </w:pPr>
            <w:r w:rsidRPr="00A62E80">
              <w:rPr>
                <w:rFonts w:ascii="Times New Roman" w:eastAsia="Yu Mincho" w:hAnsi="Times New Roman" w:cs="Times New Roman"/>
                <w:sz w:val="16"/>
                <w:szCs w:val="16"/>
              </w:rPr>
              <w:t>Iš ne Lietuvoje įsteigtų subjektų reikalaujama:</w:t>
            </w:r>
          </w:p>
          <w:p w14:paraId="5A0F1C86" w14:textId="77777777" w:rsidR="00A62E80" w:rsidRPr="00A62E80" w:rsidRDefault="00A62E80">
            <w:pPr>
              <w:numPr>
                <w:ilvl w:val="0"/>
                <w:numId w:val="11"/>
              </w:numPr>
              <w:spacing w:line="256" w:lineRule="auto"/>
              <w:ind w:left="314"/>
              <w:rPr>
                <w:rFonts w:ascii="Times New Roman" w:eastAsia="Yu Mincho" w:hAnsi="Times New Roman" w:cs="Times New Roman"/>
                <w:b/>
                <w:bCs/>
                <w:sz w:val="16"/>
                <w:szCs w:val="16"/>
              </w:rPr>
            </w:pPr>
            <w:r w:rsidRPr="00A62E80">
              <w:rPr>
                <w:rFonts w:ascii="Times New Roman" w:eastAsia="Yu Mincho" w:hAnsi="Times New Roman" w:cs="Times New Roman"/>
                <w:sz w:val="16"/>
                <w:szCs w:val="16"/>
              </w:rPr>
              <w:t>atitinkamos užsienio šalies institucijos dokumento</w:t>
            </w:r>
            <w:r w:rsidRPr="00A62E80">
              <w:rPr>
                <w:rFonts w:ascii="Times New Roman" w:eastAsia="Yu Mincho" w:hAnsi="Times New Roman" w:cs="Times New Roman"/>
                <w:sz w:val="16"/>
                <w:szCs w:val="16"/>
                <w:vertAlign w:val="superscript"/>
              </w:rPr>
              <w:footnoteReference w:id="6"/>
            </w:r>
            <w:r w:rsidRPr="00A62E80">
              <w:rPr>
                <w:rFonts w:ascii="Times New Roman" w:eastAsia="Yu Mincho" w:hAnsi="Times New Roman" w:cs="Times New Roman"/>
                <w:sz w:val="16"/>
                <w:szCs w:val="16"/>
              </w:rPr>
              <w:t>.</w:t>
            </w:r>
          </w:p>
          <w:p w14:paraId="1CA91E55" w14:textId="77777777" w:rsidR="00A62E80" w:rsidRPr="00A62E80" w:rsidRDefault="00A62E80" w:rsidP="004A37CC">
            <w:pPr>
              <w:spacing w:line="256" w:lineRule="auto"/>
              <w:rPr>
                <w:rFonts w:ascii="Times New Roman" w:eastAsia="Yu Mincho" w:hAnsi="Times New Roman" w:cs="Times New Roman"/>
                <w:i/>
                <w:iCs/>
                <w:color w:val="000000"/>
                <w:sz w:val="16"/>
                <w:szCs w:val="16"/>
              </w:rPr>
            </w:pPr>
            <w:r w:rsidRPr="00A62E80">
              <w:rPr>
                <w:rFonts w:ascii="Times New Roman" w:eastAsia="Yu Mincho" w:hAnsi="Times New Roman" w:cs="Times New Roman"/>
                <w:sz w:val="16"/>
                <w:szCs w:val="16"/>
              </w:rPr>
              <w:t xml:space="preserve">Nurodyti dokumentai turi būti  išduoti ne anksčiau kaip </w:t>
            </w:r>
            <w:r w:rsidRPr="00A62E80">
              <w:rPr>
                <w:rFonts w:ascii="Times New Roman" w:eastAsia="Yu Mincho" w:hAnsi="Times New Roman" w:cs="Times New Roman"/>
                <w:color w:val="00B050"/>
                <w:sz w:val="16"/>
                <w:szCs w:val="16"/>
              </w:rPr>
              <w:t>120</w:t>
            </w:r>
            <w:r w:rsidRPr="00A62E80">
              <w:rPr>
                <w:rFonts w:ascii="Times New Roman" w:eastAsia="Yu Mincho" w:hAnsi="Times New Roman" w:cs="Times New Roman"/>
                <w:sz w:val="16"/>
                <w:szCs w:val="16"/>
              </w:rPr>
              <w:t xml:space="preserve"> </w:t>
            </w:r>
            <w:r w:rsidRPr="00A62E80">
              <w:rPr>
                <w:rFonts w:ascii="Times New Roman" w:eastAsia="Yu Mincho" w:hAnsi="Times New Roman" w:cs="Times New Roman"/>
                <w:color w:val="00B050"/>
                <w:sz w:val="16"/>
                <w:szCs w:val="16"/>
              </w:rPr>
              <w:t>dienų</w:t>
            </w:r>
            <w:r w:rsidRPr="00A62E80">
              <w:rPr>
                <w:rFonts w:ascii="Times New Roman" w:eastAsia="Yu Mincho" w:hAnsi="Times New Roman" w:cs="Times New Roman"/>
                <w:sz w:val="16"/>
                <w:szCs w:val="16"/>
              </w:rPr>
              <w:t xml:space="preserve"> iki </w:t>
            </w:r>
            <w:r w:rsidRPr="00A62E80">
              <w:rPr>
                <w:rFonts w:ascii="Times New Roman" w:eastAsia="Times New Roman" w:hAnsi="Times New Roman" w:cs="Times New Roman"/>
                <w:i/>
                <w:iCs/>
                <w:sz w:val="16"/>
                <w:szCs w:val="16"/>
              </w:rPr>
              <w:t>tos dienos, kai tiekėjas perkančiosios organizacijos prašymu turės pateikti pašalinimo pagrindų nebuvimą patvirtinančius dok</w:t>
            </w:r>
            <w:r w:rsidRPr="00A62E80">
              <w:rPr>
                <w:rFonts w:ascii="Times New Roman" w:eastAsia="Times New Roman" w:hAnsi="Times New Roman" w:cs="Times New Roman"/>
                <w:sz w:val="16"/>
                <w:szCs w:val="16"/>
              </w:rPr>
              <w:t>umentus</w:t>
            </w:r>
            <w:r w:rsidRPr="00A62E80">
              <w:rPr>
                <w:rFonts w:ascii="Times New Roman" w:eastAsia="Yu Mincho" w:hAnsi="Times New Roman" w:cs="Times New Roman"/>
                <w:sz w:val="16"/>
                <w:szCs w:val="16"/>
              </w:rPr>
              <w:t xml:space="preserve">. </w:t>
            </w:r>
            <w:r w:rsidRPr="00A62E80">
              <w:rPr>
                <w:rFonts w:ascii="Times New Roman" w:eastAsia="Yu Mincho" w:hAnsi="Times New Roman" w:cs="Times New Roman"/>
                <w:b/>
                <w:bCs/>
                <w:i/>
                <w:iCs/>
                <w:color w:val="000000"/>
                <w:sz w:val="16"/>
                <w:szCs w:val="16"/>
              </w:rPr>
              <w:t>Pavyzdys</w:t>
            </w:r>
            <w:r w:rsidRPr="00A62E80">
              <w:rPr>
                <w:rFonts w:ascii="Times New Roman" w:eastAsia="Yu Mincho" w:hAnsi="Times New Roman" w:cs="Times New Roman"/>
                <w:i/>
                <w:iCs/>
                <w:color w:val="000000"/>
                <w:sz w:val="16"/>
                <w:szCs w:val="16"/>
              </w:rPr>
              <w:t xml:space="preserve">: Jeigu perkančioji organizacija 2022-10-10 kreipėsi į tiekėją prašydama iki 2022-10-14 pateikti įrodančius dokumentus, jie turi būti išduoti ne anksčiau kaip 120 dienų, jas skaičiuojant atgal nuo 2022-10-14. </w:t>
            </w:r>
          </w:p>
          <w:p w14:paraId="7BB24704" w14:textId="77777777" w:rsidR="00A62E80" w:rsidRPr="00A62E80" w:rsidRDefault="00A62E80" w:rsidP="004A37CC">
            <w:pPr>
              <w:spacing w:line="256" w:lineRule="auto"/>
              <w:rPr>
                <w:rFonts w:ascii="Times New Roman" w:eastAsia="Yu Mincho" w:hAnsi="Times New Roman" w:cs="Times New Roman"/>
                <w:b/>
                <w:bCs/>
                <w:sz w:val="16"/>
                <w:szCs w:val="16"/>
              </w:rPr>
            </w:pPr>
            <w:r w:rsidRPr="00A62E80">
              <w:rPr>
                <w:rFonts w:ascii="Times New Roman" w:eastAsia="Yu Mincho" w:hAnsi="Times New Roman" w:cs="Times New Roman"/>
                <w:bCs/>
                <w:sz w:val="16"/>
                <w:szCs w:val="16"/>
              </w:rPr>
              <w:t>Jei dokumentas išduotas anksčiau, tačiau jame nurodytas galiojimo terminas ilgesnis nei pašalinimo pagrindų nebuvimą patvirtinančių dokumentų pagal EBVPD galutinis pateikimo terminas, toks dokumentas jo galiojimo laikotarpiu yra priimtinas.</w:t>
            </w:r>
          </w:p>
          <w:p w14:paraId="2859E7FD" w14:textId="77777777" w:rsidR="00A62E80" w:rsidRPr="00A62E80" w:rsidRDefault="00A62E80" w:rsidP="004A37CC">
            <w:pPr>
              <w:spacing w:line="256" w:lineRule="auto"/>
              <w:rPr>
                <w:rFonts w:ascii="Times New Roman" w:eastAsia="Yu Mincho" w:hAnsi="Times New Roman" w:cs="Times New Roman"/>
                <w:b/>
                <w:bCs/>
                <w:sz w:val="16"/>
                <w:szCs w:val="16"/>
              </w:rPr>
            </w:pPr>
            <w:r w:rsidRPr="00A62E80">
              <w:rPr>
                <w:rFonts w:ascii="Times New Roman" w:eastAsia="Yu Mincho" w:hAnsi="Times New Roman" w:cs="Times New Roman"/>
                <w:bCs/>
                <w:sz w:val="16"/>
                <w:szCs w:val="16"/>
              </w:rPr>
              <w:t>2) Dėl įsipareigojimų, susijusių su socialinio draudimo įmokų mokėjimu, įvykdymo i</w:t>
            </w:r>
            <w:r w:rsidRPr="00A62E80">
              <w:rPr>
                <w:rFonts w:ascii="Times New Roman" w:eastAsia="Yu Mincho" w:hAnsi="Times New Roman" w:cs="Times New Roman"/>
                <w:sz w:val="16"/>
                <w:szCs w:val="16"/>
              </w:rPr>
              <w:t xml:space="preserve">š Lietuvoje įsteigtų subjektų </w:t>
            </w:r>
            <w:r w:rsidRPr="00A62E80">
              <w:rPr>
                <w:rFonts w:ascii="Times New Roman" w:eastAsia="Yu Mincho" w:hAnsi="Times New Roman" w:cs="Times New Roman"/>
                <w:bCs/>
                <w:sz w:val="16"/>
                <w:szCs w:val="16"/>
              </w:rPr>
              <w:t>prašoma:</w:t>
            </w:r>
          </w:p>
          <w:p w14:paraId="1C25A696" w14:textId="77777777" w:rsidR="00A62E80" w:rsidRPr="00A62E80" w:rsidRDefault="00A62E80" w:rsidP="004A37CC">
            <w:pPr>
              <w:spacing w:line="256" w:lineRule="auto"/>
              <w:rPr>
                <w:rFonts w:ascii="Times New Roman" w:eastAsia="Yu Mincho" w:hAnsi="Times New Roman" w:cs="Times New Roman"/>
                <w:bCs/>
                <w:sz w:val="16"/>
                <w:szCs w:val="16"/>
              </w:rPr>
            </w:pPr>
            <w:r w:rsidRPr="00A62E80">
              <w:rPr>
                <w:rFonts w:ascii="Times New Roman" w:eastAsia="Yu Mincho" w:hAnsi="Times New Roman" w:cs="Times New Roman"/>
                <w:bCs/>
                <w:sz w:val="16"/>
                <w:szCs w:val="16"/>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A62E80">
                <w:rPr>
                  <w:rFonts w:ascii="Times New Roman" w:eastAsia="Yu Mincho" w:hAnsi="Times New Roman" w:cs="Times New Roman"/>
                  <w:bCs/>
                  <w:sz w:val="16"/>
                  <w:szCs w:val="16"/>
                  <w:u w:val="single"/>
                </w:rPr>
                <w:t>http://draudejai.sodra.lt/draudeju_viesi_duomenys/</w:t>
              </w:r>
            </w:hyperlink>
            <w:r w:rsidRPr="00A62E80">
              <w:rPr>
                <w:rFonts w:ascii="Times New Roman" w:eastAsia="Yu Mincho" w:hAnsi="Times New Roman" w:cs="Times New Roman"/>
                <w:bCs/>
                <w:sz w:val="16"/>
                <w:szCs w:val="16"/>
              </w:rPr>
              <w:t>.</w:t>
            </w:r>
          </w:p>
          <w:p w14:paraId="706CA7B0" w14:textId="77777777" w:rsidR="00A62E80" w:rsidRPr="00A62E80" w:rsidRDefault="00A62E80" w:rsidP="004A37CC">
            <w:pPr>
              <w:spacing w:line="256" w:lineRule="auto"/>
              <w:rPr>
                <w:rFonts w:ascii="Times New Roman" w:eastAsia="Yu Mincho" w:hAnsi="Times New Roman" w:cs="Times New Roman"/>
                <w:sz w:val="16"/>
                <w:szCs w:val="16"/>
              </w:rPr>
            </w:pPr>
            <w:r w:rsidRPr="00A62E80">
              <w:rPr>
                <w:rFonts w:ascii="Times New Roman" w:eastAsia="Yu Mincho" w:hAnsi="Times New Roman" w:cs="Times New Roman"/>
                <w:sz w:val="16"/>
                <w:szCs w:val="16"/>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C2077E8" w14:textId="0B9675ED" w:rsidR="00A62E80" w:rsidRPr="00A62E80" w:rsidRDefault="00A62E80" w:rsidP="00A62E80">
            <w:pPr>
              <w:spacing w:line="256" w:lineRule="auto"/>
              <w:rPr>
                <w:rFonts w:ascii="Times New Roman" w:eastAsia="Yu Mincho" w:hAnsi="Times New Roman" w:cs="Times New Roman"/>
                <w:sz w:val="16"/>
                <w:szCs w:val="16"/>
              </w:rPr>
            </w:pPr>
            <w:r w:rsidRPr="00A62E80">
              <w:rPr>
                <w:rFonts w:ascii="Times New Roman" w:eastAsia="Yu Mincho" w:hAnsi="Times New Roman" w:cs="Times New Roman"/>
                <w:sz w:val="16"/>
                <w:szCs w:val="16"/>
              </w:rPr>
              <w:t xml:space="preserve">2.2) Jeigu tiekėjas yra fizinis asmuo, registruotas Lietuvos Respublikoje, jis pateikia išrašą iš teismo sprendimo (jei toks yra) arba </w:t>
            </w:r>
            <w:r w:rsidRPr="00A62E80">
              <w:rPr>
                <w:rFonts w:ascii="Times New Roman" w:eastAsia="Yu Mincho" w:hAnsi="Times New Roman" w:cs="Times New Roman"/>
                <w:sz w:val="16"/>
                <w:szCs w:val="16"/>
              </w:rPr>
              <w:lastRenderedPageBreak/>
              <w:t>„Sodros“ išduotą dokumentą, arba valstybės įmonės Registrų centras Lietuvos Respublikos Vyriausybės nustatyta tvarka išduotą dokumentą, patvirtinantį jungtinius kompetentingų institucijų tvarkomus duomenis.</w:t>
            </w:r>
          </w:p>
          <w:p w14:paraId="04A4F84B" w14:textId="77777777" w:rsidR="00A62E80" w:rsidRPr="00A62E80" w:rsidRDefault="00A62E80" w:rsidP="004A37CC">
            <w:pPr>
              <w:spacing w:line="256" w:lineRule="auto"/>
              <w:rPr>
                <w:rFonts w:ascii="Times New Roman" w:eastAsia="Yu Mincho" w:hAnsi="Times New Roman" w:cs="Times New Roman"/>
                <w:sz w:val="16"/>
                <w:szCs w:val="16"/>
              </w:rPr>
            </w:pPr>
            <w:r w:rsidRPr="00A62E80">
              <w:rPr>
                <w:rFonts w:ascii="Times New Roman" w:eastAsia="Yu Mincho" w:hAnsi="Times New Roman" w:cs="Times New Roman"/>
                <w:sz w:val="16"/>
                <w:szCs w:val="16"/>
              </w:rPr>
              <w:t>Iš ne Lietuvoje įsteigtų subjektų reikalaujama:</w:t>
            </w:r>
          </w:p>
          <w:p w14:paraId="47D61635" w14:textId="77777777" w:rsidR="00A62E80" w:rsidRPr="00A62E80" w:rsidRDefault="00A62E80">
            <w:pPr>
              <w:numPr>
                <w:ilvl w:val="0"/>
                <w:numId w:val="11"/>
              </w:numPr>
              <w:spacing w:line="256" w:lineRule="auto"/>
              <w:ind w:left="314"/>
              <w:rPr>
                <w:rFonts w:ascii="Times New Roman" w:eastAsia="Yu Mincho" w:hAnsi="Times New Roman" w:cs="Times New Roman"/>
                <w:b/>
                <w:bCs/>
                <w:sz w:val="16"/>
                <w:szCs w:val="16"/>
              </w:rPr>
            </w:pPr>
            <w:r w:rsidRPr="00A62E80">
              <w:rPr>
                <w:rFonts w:ascii="Times New Roman" w:eastAsia="Yu Mincho" w:hAnsi="Times New Roman" w:cs="Times New Roman"/>
                <w:sz w:val="16"/>
                <w:szCs w:val="16"/>
              </w:rPr>
              <w:t>atitinkamos užsienio šalies kompetentingos institucijos dokumento</w:t>
            </w:r>
            <w:r w:rsidRPr="00A62E80">
              <w:rPr>
                <w:rFonts w:ascii="Times New Roman" w:eastAsia="Yu Mincho" w:hAnsi="Times New Roman" w:cs="Times New Roman"/>
                <w:sz w:val="16"/>
                <w:szCs w:val="16"/>
                <w:vertAlign w:val="superscript"/>
              </w:rPr>
              <w:footnoteReference w:id="7"/>
            </w:r>
            <w:r w:rsidRPr="00A62E80">
              <w:rPr>
                <w:rFonts w:ascii="Times New Roman" w:eastAsia="Yu Mincho" w:hAnsi="Times New Roman" w:cs="Times New Roman"/>
                <w:sz w:val="16"/>
                <w:szCs w:val="16"/>
              </w:rPr>
              <w:t>.</w:t>
            </w:r>
          </w:p>
          <w:p w14:paraId="7B1EDB99" w14:textId="77777777" w:rsidR="00A62E80" w:rsidRPr="00A62E80" w:rsidRDefault="00A62E80" w:rsidP="004A37CC">
            <w:pPr>
              <w:spacing w:line="256" w:lineRule="auto"/>
              <w:rPr>
                <w:rFonts w:ascii="Times New Roman" w:eastAsia="Yu Mincho" w:hAnsi="Times New Roman" w:cs="Times New Roman"/>
                <w:b/>
                <w:bCs/>
                <w:sz w:val="16"/>
                <w:szCs w:val="16"/>
              </w:rPr>
            </w:pPr>
          </w:p>
          <w:p w14:paraId="69DB6F72" w14:textId="77777777" w:rsidR="00A62E80" w:rsidRPr="00A62E80" w:rsidRDefault="00A62E80" w:rsidP="00A62E80">
            <w:pPr>
              <w:spacing w:line="256" w:lineRule="auto"/>
              <w:ind w:firstLine="0"/>
              <w:rPr>
                <w:rFonts w:ascii="Times New Roman" w:eastAsia="Yu Mincho" w:hAnsi="Times New Roman" w:cs="Times New Roman"/>
                <w:i/>
                <w:iCs/>
                <w:color w:val="7030A0"/>
                <w:sz w:val="16"/>
                <w:szCs w:val="16"/>
              </w:rPr>
            </w:pPr>
            <w:r w:rsidRPr="00A62E80">
              <w:rPr>
                <w:rFonts w:ascii="Times New Roman" w:eastAsia="Yu Mincho" w:hAnsi="Times New Roman" w:cs="Times New Roman"/>
                <w:sz w:val="16"/>
                <w:szCs w:val="16"/>
              </w:rPr>
              <w:t xml:space="preserve">Nurodyti dokumentai turi būti  išduoti ne anksčiau kaip </w:t>
            </w:r>
            <w:r w:rsidRPr="00A62E80">
              <w:rPr>
                <w:rFonts w:ascii="Times New Roman" w:eastAsia="Yu Mincho" w:hAnsi="Times New Roman" w:cs="Times New Roman"/>
                <w:color w:val="00B050"/>
                <w:sz w:val="16"/>
                <w:szCs w:val="16"/>
              </w:rPr>
              <w:t>120</w:t>
            </w:r>
            <w:r w:rsidRPr="00A62E80">
              <w:rPr>
                <w:rFonts w:ascii="Times New Roman" w:eastAsia="Yu Mincho" w:hAnsi="Times New Roman" w:cs="Times New Roman"/>
                <w:sz w:val="16"/>
                <w:szCs w:val="16"/>
              </w:rPr>
              <w:t xml:space="preserve"> </w:t>
            </w:r>
            <w:r w:rsidRPr="00A62E80">
              <w:rPr>
                <w:rFonts w:ascii="Times New Roman" w:eastAsia="Yu Mincho" w:hAnsi="Times New Roman" w:cs="Times New Roman"/>
                <w:color w:val="00B050"/>
                <w:sz w:val="16"/>
                <w:szCs w:val="16"/>
              </w:rPr>
              <w:t>dienų</w:t>
            </w:r>
            <w:r w:rsidRPr="00A62E80">
              <w:rPr>
                <w:rFonts w:ascii="Times New Roman" w:eastAsia="Yu Mincho" w:hAnsi="Times New Roman" w:cs="Times New Roman"/>
                <w:sz w:val="16"/>
                <w:szCs w:val="16"/>
              </w:rPr>
              <w:t xml:space="preserve"> iki </w:t>
            </w:r>
            <w:r w:rsidRPr="00A62E80">
              <w:rPr>
                <w:rFonts w:ascii="Times New Roman" w:eastAsia="Times New Roman" w:hAnsi="Times New Roman" w:cs="Times New Roman"/>
                <w:i/>
                <w:iCs/>
                <w:sz w:val="16"/>
                <w:szCs w:val="16"/>
              </w:rPr>
              <w:t>tos dienos, kai tiekėjas perkančiosios organizacijos prašymu turės pateikti pašalinimo pagrindų nebuvimą patvirtinančius dok</w:t>
            </w:r>
            <w:r w:rsidRPr="00A62E80">
              <w:rPr>
                <w:rFonts w:ascii="Times New Roman" w:eastAsia="Times New Roman" w:hAnsi="Times New Roman" w:cs="Times New Roman"/>
                <w:sz w:val="16"/>
                <w:szCs w:val="16"/>
              </w:rPr>
              <w:t>umentus</w:t>
            </w:r>
            <w:r w:rsidRPr="00A62E80">
              <w:rPr>
                <w:rFonts w:ascii="Times New Roman" w:eastAsia="Yu Mincho" w:hAnsi="Times New Roman" w:cs="Times New Roman"/>
                <w:sz w:val="16"/>
                <w:szCs w:val="16"/>
              </w:rPr>
              <w:t xml:space="preserve">. </w:t>
            </w:r>
            <w:r w:rsidRPr="00A62E80">
              <w:rPr>
                <w:rFonts w:ascii="Times New Roman" w:eastAsia="Yu Mincho" w:hAnsi="Times New Roman" w:cs="Times New Roman"/>
                <w:b/>
                <w:bCs/>
                <w:i/>
                <w:iCs/>
                <w:color w:val="000000"/>
                <w:sz w:val="16"/>
                <w:szCs w:val="16"/>
              </w:rPr>
              <w:t>Pavyzdys</w:t>
            </w:r>
            <w:r w:rsidRPr="00A62E80">
              <w:rPr>
                <w:rFonts w:ascii="Times New Roman" w:eastAsia="Yu Mincho" w:hAnsi="Times New Roman" w:cs="Times New Roman"/>
                <w:i/>
                <w:iCs/>
                <w:color w:val="000000"/>
                <w:sz w:val="16"/>
                <w:szCs w:val="16"/>
              </w:rPr>
              <w:t>: Jeigu perkančioji organizacija 2022-10-10 kreipėsi į tiekėją prašydama iki 2022-10-14 pateikti įrodančius dokumentus, jie turi būti išduoti ne anksčiau kaip 120 dienų, jas skaičiuojant atgal nuo 2022-10-14.</w:t>
            </w:r>
          </w:p>
          <w:p w14:paraId="224F53CA" w14:textId="77777777" w:rsidR="00A62E80" w:rsidRPr="00A62E80" w:rsidRDefault="00A62E80" w:rsidP="004A37CC">
            <w:pPr>
              <w:spacing w:line="256" w:lineRule="auto"/>
              <w:rPr>
                <w:rFonts w:ascii="Times New Roman" w:eastAsia="Yu Mincho" w:hAnsi="Times New Roman" w:cs="Times New Roman"/>
                <w:b/>
                <w:bCs/>
                <w:sz w:val="16"/>
                <w:szCs w:val="16"/>
              </w:rPr>
            </w:pPr>
          </w:p>
          <w:p w14:paraId="584E2B06" w14:textId="77777777" w:rsidR="00A62E80" w:rsidRPr="00A62E80" w:rsidRDefault="00A62E80" w:rsidP="00A62E80">
            <w:pPr>
              <w:spacing w:line="256" w:lineRule="auto"/>
              <w:ind w:firstLine="0"/>
              <w:rPr>
                <w:rFonts w:ascii="Times New Roman" w:eastAsia="Yu Mincho" w:hAnsi="Times New Roman" w:cs="Times New Roman"/>
                <w:sz w:val="16"/>
                <w:szCs w:val="16"/>
              </w:rPr>
            </w:pPr>
            <w:r w:rsidRPr="00A62E80">
              <w:rPr>
                <w:rFonts w:ascii="Times New Roman" w:eastAsia="Yu Mincho" w:hAnsi="Times New Roman" w:cs="Times New Roman"/>
                <w:sz w:val="16"/>
                <w:szCs w:val="16"/>
              </w:rPr>
              <w:t>Jei dokumentas išduotas anksčiau, tačiau jame nurodytas galiojimo terminas ilgesnis nei pašalinimo pagrindų nebuvimą patvirtinančių dokumentų pagal EBVPD galutinis pateikimo terminas, toks dokumentas jo galiojimo laikotarpiu yra priimtinas.</w:t>
            </w:r>
          </w:p>
          <w:p w14:paraId="49D55953" w14:textId="77777777" w:rsidR="00A62E80" w:rsidRPr="00A62E80" w:rsidRDefault="00A62E80" w:rsidP="00A62E80">
            <w:pPr>
              <w:spacing w:line="256" w:lineRule="auto"/>
              <w:ind w:firstLine="0"/>
              <w:rPr>
                <w:rFonts w:ascii="Times New Roman" w:eastAsia="Yu Mincho" w:hAnsi="Times New Roman" w:cs="Times New Roman"/>
                <w:b/>
                <w:bCs/>
                <w:i/>
                <w:iCs/>
                <w:sz w:val="16"/>
                <w:szCs w:val="16"/>
              </w:rPr>
            </w:pPr>
            <w:r w:rsidRPr="00A62E80">
              <w:rPr>
                <w:rFonts w:ascii="Times New Roman" w:eastAsia="Yu Mincho" w:hAnsi="Times New Roman" w:cs="Times New Roman"/>
                <w:b/>
                <w:bCs/>
                <w:i/>
                <w:iCs/>
                <w:sz w:val="16"/>
                <w:szCs w:val="16"/>
              </w:rPr>
              <w:t>PASTABA</w:t>
            </w:r>
          </w:p>
          <w:p w14:paraId="18D09E52" w14:textId="77777777" w:rsidR="00A62E80" w:rsidRPr="00A62E80" w:rsidRDefault="00A62E80" w:rsidP="00A62E80">
            <w:pPr>
              <w:spacing w:line="256" w:lineRule="auto"/>
              <w:ind w:firstLine="0"/>
              <w:rPr>
                <w:rFonts w:ascii="Times New Roman" w:eastAsia="Yu Mincho" w:hAnsi="Times New Roman" w:cs="Times New Roman"/>
                <w:sz w:val="16"/>
                <w:szCs w:val="16"/>
              </w:rPr>
            </w:pPr>
            <w:r w:rsidRPr="00A62E80">
              <w:rPr>
                <w:rFonts w:ascii="Times New Roman" w:eastAsia="Yu Mincho" w:hAnsi="Times New Roman" w:cs="Times New Roman"/>
                <w:sz w:val="16"/>
                <w:szCs w:val="16"/>
              </w:rPr>
              <w:t>Pažymų, patvirtinančių VPĮ 46 straipsnyje nurodytų tiekėjo pašalinimo pagrindų nebuvimą, pateikti nereikalaujama. Jų perkančioji organizacija reikalaus tik turėdama pagrįstų abejonių dėl tiekėjo patikimumo.</w:t>
            </w:r>
          </w:p>
          <w:p w14:paraId="1656691D" w14:textId="77777777" w:rsidR="00A62E80" w:rsidRPr="00A62E80" w:rsidRDefault="00A62E80" w:rsidP="004A37CC">
            <w:pPr>
              <w:spacing w:line="256" w:lineRule="auto"/>
              <w:rPr>
                <w:rFonts w:ascii="Times New Roman" w:eastAsia="Yu Mincho" w:hAnsi="Times New Roman" w:cs="Times New Roman"/>
                <w:sz w:val="16"/>
                <w:szCs w:val="16"/>
              </w:rPr>
            </w:pPr>
          </w:p>
        </w:tc>
        <w:bookmarkEnd w:id="24"/>
      </w:tr>
      <w:tr w:rsidR="00A62E80" w:rsidRPr="00A62E80" w14:paraId="0912966D" w14:textId="77777777" w:rsidTr="00C57BA1">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21F4BD" w14:textId="77777777" w:rsidR="00A62E80" w:rsidRPr="00A62E80" w:rsidRDefault="00A62E80" w:rsidP="004A37CC">
            <w:pPr>
              <w:spacing w:line="276" w:lineRule="auto"/>
              <w:rPr>
                <w:rFonts w:ascii="Times New Roman" w:eastAsia="Yu Mincho" w:hAnsi="Times New Roman" w:cs="Times New Roman"/>
                <w:b/>
                <w:bCs/>
                <w:sz w:val="16"/>
                <w:szCs w:val="16"/>
              </w:rPr>
            </w:pPr>
            <w:r w:rsidRPr="00A62E80">
              <w:rPr>
                <w:rFonts w:ascii="Times New Roman" w:eastAsia="Yu Mincho" w:hAnsi="Times New Roman" w:cs="Times New Roman"/>
                <w:b/>
                <w:bCs/>
                <w:sz w:val="16"/>
                <w:szCs w:val="16"/>
              </w:rPr>
              <w:lastRenderedPageBreak/>
              <w:t>8.4.</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B6BBBE" w14:textId="77777777" w:rsidR="00A62E80" w:rsidRPr="00A62E80" w:rsidRDefault="00A62E80" w:rsidP="00A62E80">
            <w:pPr>
              <w:spacing w:line="256" w:lineRule="auto"/>
              <w:ind w:firstLine="0"/>
              <w:rPr>
                <w:rFonts w:ascii="Times New Roman" w:eastAsia="Yu Mincho" w:hAnsi="Times New Roman" w:cs="Times New Roman"/>
                <w:b/>
                <w:bCs/>
                <w:sz w:val="16"/>
                <w:szCs w:val="16"/>
              </w:rPr>
            </w:pPr>
            <w:r w:rsidRPr="00A62E80">
              <w:rPr>
                <w:rFonts w:ascii="Times New Roman" w:eastAsia="Yu Mincho" w:hAnsi="Times New Roman" w:cs="Times New Roman"/>
                <w:sz w:val="16"/>
                <w:szCs w:val="16"/>
              </w:rPr>
              <w:t>Tiekėjas su kitais tiekėjais yra sudaręs susitarimų, kuriais siekiama iškreipti konkurenciją atliekamame pirkime, ir perkančioji organizacija dėl to turi įtikinamų duomenų.</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4D5400" w14:textId="77777777" w:rsidR="00A62E80" w:rsidRPr="00A62E80" w:rsidRDefault="00A62E80" w:rsidP="004A37CC">
            <w:pPr>
              <w:spacing w:line="256" w:lineRule="auto"/>
              <w:rPr>
                <w:rFonts w:ascii="Times New Roman" w:eastAsia="Yu Mincho" w:hAnsi="Times New Roman" w:cs="Times New Roman"/>
                <w:b/>
                <w:bCs/>
                <w:sz w:val="16"/>
                <w:szCs w:val="16"/>
              </w:rPr>
            </w:pPr>
            <w:r w:rsidRPr="00A62E80">
              <w:rPr>
                <w:rFonts w:ascii="Times New Roman" w:eastAsia="Yu Mincho" w:hAnsi="Times New Roman" w:cs="Times New Roman"/>
                <w:b/>
                <w:bCs/>
                <w:sz w:val="16"/>
                <w:szCs w:val="16"/>
              </w:rPr>
              <w:t>VPĮ 46 straipsnio 4 dalies 1 punktas</w:t>
            </w:r>
          </w:p>
          <w:p w14:paraId="479C2DA9" w14:textId="77777777" w:rsidR="00A62E80" w:rsidRPr="00A62E80" w:rsidRDefault="00A62E80" w:rsidP="004A37CC">
            <w:pPr>
              <w:spacing w:line="256" w:lineRule="auto"/>
              <w:rPr>
                <w:rFonts w:ascii="Times New Roman" w:eastAsia="Yu Mincho" w:hAnsi="Times New Roman" w:cs="Times New Roman"/>
                <w:sz w:val="16"/>
                <w:szCs w:val="16"/>
              </w:rPr>
            </w:pPr>
          </w:p>
          <w:p w14:paraId="4D9085EF" w14:textId="77777777" w:rsidR="00A62E80" w:rsidRPr="00A62E80" w:rsidRDefault="00A62E80" w:rsidP="004A37CC">
            <w:pPr>
              <w:spacing w:line="256" w:lineRule="auto"/>
              <w:rPr>
                <w:rFonts w:ascii="Times New Roman" w:eastAsia="Yu Mincho" w:hAnsi="Times New Roman" w:cs="Times New Roman"/>
                <w:sz w:val="16"/>
                <w:szCs w:val="16"/>
              </w:rPr>
            </w:pPr>
            <w:r w:rsidRPr="00A62E80">
              <w:rPr>
                <w:rFonts w:ascii="Times New Roman" w:eastAsia="Yu Mincho" w:hAnsi="Times New Roman" w:cs="Times New Roman"/>
                <w:sz w:val="16"/>
                <w:szCs w:val="16"/>
              </w:rPr>
              <w:t>EBVPD III dalies C10 punktas</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6EFDFD" w14:textId="77777777" w:rsidR="00A62E80" w:rsidRPr="00A62E80" w:rsidRDefault="00A62E80" w:rsidP="00A62E80">
            <w:pPr>
              <w:spacing w:line="256" w:lineRule="auto"/>
              <w:ind w:firstLine="0"/>
              <w:rPr>
                <w:rFonts w:ascii="Times New Roman" w:eastAsia="Yu Mincho" w:hAnsi="Times New Roman" w:cs="Times New Roman"/>
                <w:sz w:val="16"/>
                <w:szCs w:val="16"/>
              </w:rPr>
            </w:pPr>
            <w:r w:rsidRPr="00A62E80">
              <w:rPr>
                <w:rFonts w:ascii="Times New Roman" w:eastAsia="Yu Mincho" w:hAnsi="Times New Roman" w:cs="Times New Roman"/>
                <w:sz w:val="16"/>
                <w:szCs w:val="16"/>
              </w:rPr>
              <w:t>Iš Lietuvoje įsteigtų subjektų įrodančių dokumentų nereikalaujama. Užtenka pateikto EBVPD.</w:t>
            </w:r>
          </w:p>
        </w:tc>
      </w:tr>
      <w:tr w:rsidR="00A62E80" w:rsidRPr="00A62E80" w14:paraId="7F80C9C1" w14:textId="77777777" w:rsidTr="00C57BA1">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2179F6" w14:textId="77777777" w:rsidR="00A62E80" w:rsidRPr="00A62E80" w:rsidRDefault="00A62E80" w:rsidP="004A37CC">
            <w:pPr>
              <w:spacing w:line="276" w:lineRule="auto"/>
              <w:rPr>
                <w:rFonts w:ascii="Times New Roman" w:eastAsia="Yu Mincho" w:hAnsi="Times New Roman" w:cs="Times New Roman"/>
                <w:b/>
                <w:bCs/>
                <w:iCs/>
                <w:sz w:val="16"/>
                <w:szCs w:val="16"/>
              </w:rPr>
            </w:pPr>
            <w:r w:rsidRPr="00A62E80">
              <w:rPr>
                <w:rFonts w:ascii="Times New Roman" w:eastAsia="Yu Mincho" w:hAnsi="Times New Roman" w:cs="Times New Roman"/>
                <w:b/>
                <w:bCs/>
                <w:iCs/>
                <w:sz w:val="16"/>
                <w:szCs w:val="16"/>
              </w:rPr>
              <w:t>8.5.</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50AC36" w14:textId="77777777" w:rsidR="00A62E80" w:rsidRPr="00A62E80" w:rsidRDefault="00A62E80" w:rsidP="00A62E80">
            <w:pPr>
              <w:spacing w:line="256" w:lineRule="auto"/>
              <w:ind w:firstLine="0"/>
              <w:rPr>
                <w:rFonts w:ascii="Times New Roman" w:eastAsia="Yu Mincho" w:hAnsi="Times New Roman" w:cs="Times New Roman"/>
                <w:b/>
                <w:bCs/>
                <w:sz w:val="16"/>
                <w:szCs w:val="16"/>
              </w:rPr>
            </w:pPr>
            <w:r w:rsidRPr="00A62E80">
              <w:rPr>
                <w:rFonts w:ascii="Times New Roman" w:eastAsia="Yu Mincho" w:hAnsi="Times New Roman" w:cs="Times New Roman"/>
                <w:sz w:val="16"/>
                <w:szCs w:val="16"/>
              </w:rPr>
              <w:t xml:space="preserve">Tiekėjas pirkimo metu pateko į interesų konflikto situaciją, kaip apibrėžta VPĮ 21 straipsnyje, ir atitinkamos padėties negalima ištaisyti. </w:t>
            </w:r>
          </w:p>
          <w:p w14:paraId="25EB3EED" w14:textId="77777777" w:rsidR="00A62E80" w:rsidRPr="00A62E80" w:rsidRDefault="00A62E80" w:rsidP="004A37CC">
            <w:pPr>
              <w:spacing w:line="256" w:lineRule="auto"/>
              <w:rPr>
                <w:rFonts w:ascii="Times New Roman" w:eastAsia="Yu Mincho" w:hAnsi="Times New Roman" w:cs="Times New Roman"/>
                <w:b/>
                <w:bCs/>
                <w:sz w:val="16"/>
                <w:szCs w:val="16"/>
              </w:rPr>
            </w:pPr>
            <w:r w:rsidRPr="00A62E80">
              <w:rPr>
                <w:rFonts w:ascii="Times New Roman" w:eastAsia="Yu Mincho" w:hAnsi="Times New Roman" w:cs="Times New Roman"/>
                <w:sz w:val="16"/>
                <w:szCs w:val="16"/>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D9E37D" w14:textId="77777777" w:rsidR="00A62E80" w:rsidRPr="00A62E80" w:rsidRDefault="00A62E80" w:rsidP="004A37CC">
            <w:pPr>
              <w:spacing w:line="256" w:lineRule="auto"/>
              <w:rPr>
                <w:rFonts w:ascii="Times New Roman" w:eastAsia="Yu Mincho" w:hAnsi="Times New Roman" w:cs="Times New Roman"/>
                <w:b/>
                <w:bCs/>
                <w:sz w:val="16"/>
                <w:szCs w:val="16"/>
              </w:rPr>
            </w:pPr>
            <w:r w:rsidRPr="00A62E80">
              <w:rPr>
                <w:rFonts w:ascii="Times New Roman" w:eastAsia="Yu Mincho" w:hAnsi="Times New Roman" w:cs="Times New Roman"/>
                <w:b/>
                <w:bCs/>
                <w:sz w:val="16"/>
                <w:szCs w:val="16"/>
              </w:rPr>
              <w:t>VPĮ 46 straipsnio 4 dalies 2 punktas</w:t>
            </w:r>
          </w:p>
          <w:p w14:paraId="5DF900A2" w14:textId="77777777" w:rsidR="00A62E80" w:rsidRPr="00A62E80" w:rsidRDefault="00A62E80" w:rsidP="004A37CC">
            <w:pPr>
              <w:spacing w:line="256" w:lineRule="auto"/>
              <w:rPr>
                <w:rFonts w:ascii="Times New Roman" w:eastAsia="Yu Mincho" w:hAnsi="Times New Roman" w:cs="Times New Roman"/>
                <w:sz w:val="16"/>
                <w:szCs w:val="16"/>
              </w:rPr>
            </w:pPr>
          </w:p>
          <w:p w14:paraId="349A38F8" w14:textId="77777777" w:rsidR="00A62E80" w:rsidRPr="00A62E80" w:rsidRDefault="00A62E80" w:rsidP="004A37CC">
            <w:pPr>
              <w:spacing w:line="256" w:lineRule="auto"/>
              <w:rPr>
                <w:rFonts w:ascii="Times New Roman" w:eastAsia="Yu Mincho" w:hAnsi="Times New Roman" w:cs="Times New Roman"/>
                <w:sz w:val="16"/>
                <w:szCs w:val="16"/>
              </w:rPr>
            </w:pPr>
            <w:r w:rsidRPr="00A62E80">
              <w:rPr>
                <w:rFonts w:ascii="Times New Roman" w:eastAsia="Yu Mincho" w:hAnsi="Times New Roman" w:cs="Times New Roman"/>
                <w:sz w:val="16"/>
                <w:szCs w:val="16"/>
              </w:rPr>
              <w:t>EBVPD III dalies C12 punktas</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84E13" w14:textId="77777777" w:rsidR="00A62E80" w:rsidRPr="00A62E80" w:rsidRDefault="00A62E80" w:rsidP="00A62E80">
            <w:pPr>
              <w:spacing w:line="256" w:lineRule="auto"/>
              <w:ind w:firstLine="0"/>
              <w:rPr>
                <w:rFonts w:ascii="Times New Roman" w:eastAsia="Yu Mincho" w:hAnsi="Times New Roman" w:cs="Times New Roman"/>
                <w:sz w:val="16"/>
                <w:szCs w:val="16"/>
              </w:rPr>
            </w:pPr>
            <w:r w:rsidRPr="00A62E80">
              <w:rPr>
                <w:rFonts w:ascii="Times New Roman" w:eastAsia="Yu Mincho" w:hAnsi="Times New Roman" w:cs="Times New Roman"/>
                <w:sz w:val="16"/>
                <w:szCs w:val="16"/>
              </w:rPr>
              <w:t>Iš Lietuvoje įsteigtų subjektų įrodančių dokumentų nereikalaujama. Užtenka pateikto EBVPD.</w:t>
            </w:r>
          </w:p>
          <w:p w14:paraId="5727E96C" w14:textId="77777777" w:rsidR="00A62E80" w:rsidRPr="00A62E80" w:rsidRDefault="00A62E80" w:rsidP="004A37CC">
            <w:pPr>
              <w:spacing w:line="256" w:lineRule="auto"/>
              <w:rPr>
                <w:rFonts w:ascii="Times New Roman" w:eastAsia="Yu Mincho" w:hAnsi="Times New Roman" w:cs="Times New Roman"/>
                <w:bCs/>
                <w:iCs/>
                <w:sz w:val="16"/>
                <w:szCs w:val="16"/>
              </w:rPr>
            </w:pPr>
          </w:p>
          <w:p w14:paraId="3132A8C1" w14:textId="77777777" w:rsidR="00A62E80" w:rsidRPr="00A62E80" w:rsidRDefault="00A62E80" w:rsidP="004A37CC">
            <w:pPr>
              <w:spacing w:line="256" w:lineRule="auto"/>
              <w:rPr>
                <w:rFonts w:ascii="Times New Roman" w:eastAsia="Yu Mincho" w:hAnsi="Times New Roman" w:cs="Times New Roman"/>
                <w:b/>
                <w:bCs/>
                <w:iCs/>
                <w:sz w:val="16"/>
                <w:szCs w:val="16"/>
              </w:rPr>
            </w:pPr>
          </w:p>
        </w:tc>
      </w:tr>
      <w:tr w:rsidR="00A62E80" w:rsidRPr="00A62E80" w14:paraId="16C9B6B7" w14:textId="77777777" w:rsidTr="00C57BA1">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C8E28F" w14:textId="77777777" w:rsidR="00A62E80" w:rsidRPr="00A62E80" w:rsidRDefault="00A62E80" w:rsidP="004A37CC">
            <w:pPr>
              <w:spacing w:line="276" w:lineRule="auto"/>
              <w:rPr>
                <w:rFonts w:ascii="Times New Roman" w:eastAsia="Yu Mincho" w:hAnsi="Times New Roman" w:cs="Times New Roman"/>
                <w:b/>
                <w:bCs/>
                <w:iCs/>
                <w:sz w:val="16"/>
                <w:szCs w:val="16"/>
              </w:rPr>
            </w:pPr>
            <w:r w:rsidRPr="00A62E80">
              <w:rPr>
                <w:rFonts w:ascii="Times New Roman" w:eastAsia="Yu Mincho" w:hAnsi="Times New Roman" w:cs="Times New Roman"/>
                <w:b/>
                <w:bCs/>
                <w:iCs/>
                <w:sz w:val="16"/>
                <w:szCs w:val="16"/>
              </w:rPr>
              <w:t>8.6.</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A83BB9" w14:textId="77777777" w:rsidR="00A62E80" w:rsidRPr="00A62E80" w:rsidRDefault="00A62E80" w:rsidP="00A62E80">
            <w:pPr>
              <w:spacing w:line="256" w:lineRule="auto"/>
              <w:ind w:firstLine="0"/>
              <w:rPr>
                <w:rFonts w:ascii="Times New Roman" w:eastAsia="Yu Mincho" w:hAnsi="Times New Roman" w:cs="Times New Roman"/>
                <w:b/>
                <w:bCs/>
                <w:sz w:val="16"/>
                <w:szCs w:val="16"/>
              </w:rPr>
            </w:pPr>
            <w:r w:rsidRPr="00A62E80">
              <w:rPr>
                <w:rFonts w:ascii="Times New Roman" w:eastAsia="Yu Mincho" w:hAnsi="Times New Roman" w:cs="Times New Roman"/>
                <w:sz w:val="16"/>
                <w:szCs w:val="16"/>
              </w:rPr>
              <w:t>Pažeista konkurencija, kaip nustatyta VPĮ 27 straipsnio 3 ir 4 dalyse, ir atitinkamos padėties negalima ištaisyti.</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0815C0" w14:textId="77777777" w:rsidR="00A62E80" w:rsidRPr="00A62E80" w:rsidRDefault="00A62E80" w:rsidP="004A37CC">
            <w:pPr>
              <w:spacing w:line="256" w:lineRule="auto"/>
              <w:rPr>
                <w:rFonts w:ascii="Times New Roman" w:eastAsia="Yu Mincho" w:hAnsi="Times New Roman" w:cs="Times New Roman"/>
                <w:b/>
                <w:bCs/>
                <w:sz w:val="16"/>
                <w:szCs w:val="16"/>
              </w:rPr>
            </w:pPr>
            <w:r w:rsidRPr="00A62E80">
              <w:rPr>
                <w:rFonts w:ascii="Times New Roman" w:eastAsia="Yu Mincho" w:hAnsi="Times New Roman" w:cs="Times New Roman"/>
                <w:b/>
                <w:bCs/>
                <w:sz w:val="16"/>
                <w:szCs w:val="16"/>
              </w:rPr>
              <w:t>VPĮ 46 straipsnio 4 dalies 3 punktas</w:t>
            </w:r>
          </w:p>
          <w:p w14:paraId="0D375606" w14:textId="77777777" w:rsidR="00A62E80" w:rsidRPr="00A62E80" w:rsidRDefault="00A62E80" w:rsidP="004A37CC">
            <w:pPr>
              <w:spacing w:line="256" w:lineRule="auto"/>
              <w:rPr>
                <w:rFonts w:ascii="Times New Roman" w:eastAsia="Yu Mincho" w:hAnsi="Times New Roman" w:cs="Times New Roman"/>
                <w:sz w:val="16"/>
                <w:szCs w:val="16"/>
              </w:rPr>
            </w:pPr>
          </w:p>
          <w:p w14:paraId="1EEBCD9E" w14:textId="77777777" w:rsidR="00A62E80" w:rsidRPr="00A62E80" w:rsidRDefault="00A62E80" w:rsidP="004A37CC">
            <w:pPr>
              <w:spacing w:line="256" w:lineRule="auto"/>
              <w:rPr>
                <w:rFonts w:ascii="Times New Roman" w:eastAsia="Yu Mincho" w:hAnsi="Times New Roman" w:cs="Times New Roman"/>
                <w:sz w:val="16"/>
                <w:szCs w:val="16"/>
              </w:rPr>
            </w:pPr>
            <w:r w:rsidRPr="00A62E80">
              <w:rPr>
                <w:rFonts w:ascii="Times New Roman" w:eastAsia="Yu Mincho" w:hAnsi="Times New Roman" w:cs="Times New Roman"/>
                <w:sz w:val="16"/>
                <w:szCs w:val="16"/>
              </w:rPr>
              <w:t xml:space="preserve">EBVPD III dalies C13 punktas </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3BEB08" w14:textId="77777777" w:rsidR="00A62E80" w:rsidRPr="00A62E80" w:rsidRDefault="00A62E80" w:rsidP="00A62E80">
            <w:pPr>
              <w:spacing w:line="256" w:lineRule="auto"/>
              <w:ind w:firstLine="0"/>
              <w:rPr>
                <w:rFonts w:ascii="Times New Roman" w:eastAsia="Yu Mincho" w:hAnsi="Times New Roman" w:cs="Times New Roman"/>
                <w:sz w:val="16"/>
                <w:szCs w:val="16"/>
              </w:rPr>
            </w:pPr>
            <w:r w:rsidRPr="00A62E80">
              <w:rPr>
                <w:rFonts w:ascii="Times New Roman" w:eastAsia="Yu Mincho" w:hAnsi="Times New Roman" w:cs="Times New Roman"/>
                <w:sz w:val="16"/>
                <w:szCs w:val="16"/>
              </w:rPr>
              <w:t>Iš Lietuvoje įsteigtų subjektų įrodančių dokumentų nereikalaujama. Užtenka pateikto EBVPD.</w:t>
            </w:r>
          </w:p>
          <w:p w14:paraId="30B47A6F" w14:textId="77777777" w:rsidR="00A62E80" w:rsidRPr="00A62E80" w:rsidRDefault="00A62E80" w:rsidP="004A37CC">
            <w:pPr>
              <w:spacing w:line="256" w:lineRule="auto"/>
              <w:rPr>
                <w:rFonts w:ascii="Times New Roman" w:eastAsia="Yu Mincho" w:hAnsi="Times New Roman" w:cs="Times New Roman"/>
                <w:b/>
                <w:bCs/>
                <w:iCs/>
                <w:sz w:val="16"/>
                <w:szCs w:val="16"/>
              </w:rPr>
            </w:pPr>
          </w:p>
        </w:tc>
      </w:tr>
      <w:tr w:rsidR="00A62E80" w:rsidRPr="00A62E80" w14:paraId="5F64C8F9" w14:textId="77777777" w:rsidTr="00C57BA1">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733B68" w14:textId="77777777" w:rsidR="00A62E80" w:rsidRPr="00A62E80" w:rsidRDefault="00A62E80" w:rsidP="004A37CC">
            <w:pPr>
              <w:spacing w:line="276" w:lineRule="auto"/>
              <w:rPr>
                <w:rFonts w:ascii="Times New Roman" w:eastAsia="Yu Mincho" w:hAnsi="Times New Roman" w:cs="Times New Roman"/>
                <w:b/>
                <w:bCs/>
                <w:iCs/>
                <w:sz w:val="16"/>
                <w:szCs w:val="16"/>
              </w:rPr>
            </w:pPr>
            <w:r w:rsidRPr="00A62E80">
              <w:rPr>
                <w:rFonts w:ascii="Times New Roman" w:eastAsia="Yu Mincho" w:hAnsi="Times New Roman" w:cs="Times New Roman"/>
                <w:b/>
                <w:bCs/>
                <w:iCs/>
                <w:sz w:val="16"/>
                <w:szCs w:val="16"/>
              </w:rPr>
              <w:t>8.7.</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BAF614" w14:textId="77777777" w:rsidR="00A62E80" w:rsidRPr="00A62E80" w:rsidRDefault="00A62E80" w:rsidP="00A62E80">
            <w:pPr>
              <w:spacing w:line="256" w:lineRule="auto"/>
              <w:ind w:firstLine="0"/>
              <w:rPr>
                <w:rFonts w:ascii="Times New Roman" w:eastAsia="Yu Mincho" w:hAnsi="Times New Roman" w:cs="Times New Roman"/>
                <w:sz w:val="16"/>
                <w:szCs w:val="16"/>
              </w:rPr>
            </w:pPr>
            <w:r w:rsidRPr="00A62E80">
              <w:rPr>
                <w:rFonts w:ascii="Times New Roman" w:eastAsia="Yu Mincho" w:hAnsi="Times New Roman" w:cs="Times New Roman"/>
                <w:sz w:val="16"/>
                <w:szCs w:val="16"/>
              </w:rPr>
              <w:t xml:space="preserve">Tiekėjas pirkimo procedūrų metu nuslėpė informaciją ar pateikė melagingą informaciją apie atitiktį VPĮ </w:t>
            </w:r>
            <w:r w:rsidRPr="00A62E80">
              <w:rPr>
                <w:rFonts w:ascii="Times New Roman" w:eastAsia="Yu Mincho" w:hAnsi="Times New Roman" w:cs="Times New Roman"/>
                <w:sz w:val="16"/>
                <w:szCs w:val="16"/>
              </w:rPr>
              <w:lastRenderedPageBreak/>
              <w:t xml:space="preserve">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D7F02F4" w14:textId="77777777" w:rsidR="00A62E80" w:rsidRPr="00A62E80" w:rsidRDefault="00A62E80" w:rsidP="00A62E80">
            <w:pPr>
              <w:spacing w:line="256" w:lineRule="auto"/>
              <w:ind w:firstLine="0"/>
              <w:rPr>
                <w:rFonts w:ascii="Times New Roman" w:eastAsia="Yu Mincho" w:hAnsi="Times New Roman" w:cs="Times New Roman"/>
                <w:bCs/>
                <w:sz w:val="16"/>
                <w:szCs w:val="16"/>
              </w:rPr>
            </w:pPr>
            <w:r w:rsidRPr="00A62E80">
              <w:rPr>
                <w:rFonts w:ascii="Times New Roman" w:eastAsia="Yu Mincho" w:hAnsi="Times New Roman" w:cs="Times New Roman"/>
                <w:bCs/>
                <w:sz w:val="16"/>
                <w:szCs w:val="16"/>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CA1327E" w14:textId="77777777" w:rsidR="00A62E80" w:rsidRPr="00A62E80" w:rsidRDefault="00A62E80" w:rsidP="00A62E80">
            <w:pPr>
              <w:spacing w:line="256" w:lineRule="auto"/>
              <w:ind w:firstLine="0"/>
              <w:rPr>
                <w:rFonts w:ascii="Times New Roman" w:eastAsia="Yu Mincho" w:hAnsi="Times New Roman" w:cs="Times New Roman"/>
                <w:bCs/>
                <w:sz w:val="16"/>
                <w:szCs w:val="16"/>
              </w:rPr>
            </w:pPr>
            <w:r w:rsidRPr="00A62E80">
              <w:rPr>
                <w:rFonts w:ascii="Times New Roman" w:eastAsia="Yu Mincho" w:hAnsi="Times New Roman" w:cs="Times New Roman"/>
                <w:bCs/>
                <w:sz w:val="16"/>
                <w:szCs w:val="16"/>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1ADC2B" w14:textId="77777777" w:rsidR="00A62E80" w:rsidRPr="00A62E80" w:rsidRDefault="00A62E80" w:rsidP="004A37CC">
            <w:pPr>
              <w:spacing w:line="256" w:lineRule="auto"/>
              <w:rPr>
                <w:rFonts w:ascii="Times New Roman" w:eastAsia="Yu Mincho" w:hAnsi="Times New Roman" w:cs="Times New Roman"/>
                <w:b/>
                <w:bCs/>
                <w:sz w:val="16"/>
                <w:szCs w:val="16"/>
              </w:rPr>
            </w:pPr>
            <w:r w:rsidRPr="00A62E80">
              <w:rPr>
                <w:rFonts w:ascii="Times New Roman" w:eastAsia="Yu Mincho" w:hAnsi="Times New Roman" w:cs="Times New Roman"/>
                <w:b/>
                <w:bCs/>
                <w:sz w:val="16"/>
                <w:szCs w:val="16"/>
              </w:rPr>
              <w:lastRenderedPageBreak/>
              <w:t>VPĮ 46 straipsnio 4 dalies 4 punktas</w:t>
            </w:r>
          </w:p>
          <w:p w14:paraId="747D5A00" w14:textId="77777777" w:rsidR="00A62E80" w:rsidRPr="00A62E80" w:rsidRDefault="00A62E80" w:rsidP="004A37CC">
            <w:pPr>
              <w:spacing w:line="256" w:lineRule="auto"/>
              <w:rPr>
                <w:rFonts w:ascii="Times New Roman" w:eastAsia="Yu Mincho" w:hAnsi="Times New Roman" w:cs="Times New Roman"/>
                <w:sz w:val="16"/>
                <w:szCs w:val="16"/>
              </w:rPr>
            </w:pPr>
          </w:p>
          <w:p w14:paraId="07F29FEC" w14:textId="77777777" w:rsidR="00A62E80" w:rsidRPr="00A62E80" w:rsidRDefault="00A62E80" w:rsidP="004A37CC">
            <w:pPr>
              <w:spacing w:line="256" w:lineRule="auto"/>
              <w:rPr>
                <w:rFonts w:ascii="Times New Roman" w:eastAsia="Yu Mincho" w:hAnsi="Times New Roman" w:cs="Times New Roman"/>
                <w:sz w:val="16"/>
                <w:szCs w:val="16"/>
              </w:rPr>
            </w:pPr>
            <w:r w:rsidRPr="00A62E80">
              <w:rPr>
                <w:rFonts w:ascii="Times New Roman" w:eastAsia="Yu Mincho" w:hAnsi="Times New Roman" w:cs="Times New Roman"/>
                <w:sz w:val="16"/>
                <w:szCs w:val="16"/>
              </w:rPr>
              <w:t xml:space="preserve">EBVPD III dalies C15 punktas </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EDE632" w14:textId="77777777" w:rsidR="00A62E80" w:rsidRPr="00A62E80" w:rsidRDefault="00A62E80" w:rsidP="00A62E80">
            <w:pPr>
              <w:spacing w:line="256" w:lineRule="auto"/>
              <w:ind w:firstLine="0"/>
              <w:rPr>
                <w:rFonts w:ascii="Times New Roman" w:eastAsia="Yu Mincho" w:hAnsi="Times New Roman" w:cs="Times New Roman"/>
                <w:sz w:val="16"/>
                <w:szCs w:val="16"/>
              </w:rPr>
            </w:pPr>
            <w:r w:rsidRPr="00A62E80">
              <w:rPr>
                <w:rFonts w:ascii="Times New Roman" w:eastAsia="Yu Mincho" w:hAnsi="Times New Roman" w:cs="Times New Roman"/>
                <w:sz w:val="16"/>
                <w:szCs w:val="16"/>
              </w:rPr>
              <w:lastRenderedPageBreak/>
              <w:t>Iš Lietuvoje įsteigtų subjektų įrodančių dokumentų nereikalaujama. Užtenka pateikto EBVPD.</w:t>
            </w:r>
          </w:p>
          <w:p w14:paraId="1EA4CE41" w14:textId="77777777" w:rsidR="00A62E80" w:rsidRPr="00A62E80" w:rsidRDefault="00A62E80" w:rsidP="004A37CC">
            <w:pPr>
              <w:spacing w:line="256" w:lineRule="auto"/>
              <w:rPr>
                <w:rFonts w:ascii="Times New Roman" w:eastAsia="Yu Mincho" w:hAnsi="Times New Roman" w:cs="Times New Roman"/>
                <w:bCs/>
                <w:iCs/>
                <w:sz w:val="16"/>
                <w:szCs w:val="16"/>
              </w:rPr>
            </w:pPr>
          </w:p>
          <w:p w14:paraId="33894F09" w14:textId="77777777" w:rsidR="00A62E80" w:rsidRPr="00A62E80" w:rsidRDefault="00A62E80" w:rsidP="004A37CC">
            <w:pPr>
              <w:spacing w:line="256" w:lineRule="auto"/>
              <w:rPr>
                <w:rFonts w:ascii="Times New Roman" w:eastAsia="Yu Mincho" w:hAnsi="Times New Roman" w:cs="Times New Roman"/>
                <w:bCs/>
                <w:iCs/>
                <w:sz w:val="16"/>
                <w:szCs w:val="16"/>
              </w:rPr>
            </w:pPr>
          </w:p>
          <w:p w14:paraId="35A9D853" w14:textId="77777777" w:rsidR="00A62E80" w:rsidRPr="00A62E80" w:rsidRDefault="00A62E80" w:rsidP="00A62E80">
            <w:pPr>
              <w:spacing w:line="256" w:lineRule="auto"/>
              <w:ind w:firstLine="0"/>
              <w:rPr>
                <w:rFonts w:ascii="Times New Roman" w:eastAsia="Yu Mincho" w:hAnsi="Times New Roman" w:cs="Times New Roman"/>
                <w:b/>
                <w:bCs/>
                <w:sz w:val="16"/>
                <w:szCs w:val="16"/>
              </w:rPr>
            </w:pPr>
            <w:r w:rsidRPr="00A62E80">
              <w:rPr>
                <w:rFonts w:ascii="Times New Roman" w:eastAsia="Yu Mincho" w:hAnsi="Times New Roman" w:cs="Times New Roman"/>
                <w:b/>
                <w:bCs/>
                <w:sz w:val="16"/>
                <w:szCs w:val="16"/>
              </w:rPr>
              <w:t xml:space="preserve">Priimant sprendimus dėl tiekėjo pašalinimo iš pirkimo procedūros šiame punkte nurodytu pašalinimo pagrindu, be kita ko, gali būti atsižvelgiama į pagal VPĮ 52 straipsnį skelbiamą informaciją: </w:t>
            </w:r>
          </w:p>
          <w:p w14:paraId="4FDCA9A4" w14:textId="7F5C6E81" w:rsidR="00A62E80" w:rsidRPr="00A62E80" w:rsidRDefault="00A62E80" w:rsidP="00A62E80">
            <w:pPr>
              <w:spacing w:line="256" w:lineRule="auto"/>
              <w:ind w:firstLine="0"/>
              <w:rPr>
                <w:rFonts w:ascii="Times New Roman" w:eastAsia="Yu Mincho" w:hAnsi="Times New Roman" w:cs="Times New Roman"/>
                <w:sz w:val="16"/>
                <w:szCs w:val="16"/>
              </w:rPr>
            </w:pPr>
            <w:hyperlink r:id="rId18" w:history="1">
              <w:r w:rsidRPr="003D3697">
                <w:rPr>
                  <w:rStyle w:val="Hipersaitas"/>
                  <w:rFonts w:ascii="Times New Roman" w:eastAsia="Yu Mincho" w:hAnsi="Times New Roman" w:cs="Times New Roman"/>
                  <w:sz w:val="16"/>
                  <w:szCs w:val="16"/>
                </w:rPr>
                <w:t>https://vpt.lrv.lt/lt/nuorodos/kiti-duomenys/powerbi/melaginga-informacija-pateikusiu-tiekeju-sarasas-3/</w:t>
              </w:r>
            </w:hyperlink>
          </w:p>
        </w:tc>
      </w:tr>
      <w:tr w:rsidR="00A62E80" w:rsidRPr="00A62E80" w14:paraId="4824DB42" w14:textId="77777777" w:rsidTr="00C57BA1">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7EF4D7" w14:textId="77777777" w:rsidR="00A62E80" w:rsidRPr="00A62E80" w:rsidRDefault="00A62E80" w:rsidP="004A37CC">
            <w:pPr>
              <w:spacing w:line="276" w:lineRule="auto"/>
              <w:rPr>
                <w:rFonts w:ascii="Times New Roman" w:eastAsia="Yu Mincho" w:hAnsi="Times New Roman" w:cs="Times New Roman"/>
                <w:b/>
                <w:bCs/>
                <w:sz w:val="16"/>
                <w:szCs w:val="16"/>
              </w:rPr>
            </w:pPr>
            <w:r w:rsidRPr="00A62E80">
              <w:rPr>
                <w:rFonts w:ascii="Times New Roman" w:eastAsia="Yu Mincho" w:hAnsi="Times New Roman" w:cs="Times New Roman"/>
                <w:b/>
                <w:bCs/>
                <w:sz w:val="16"/>
                <w:szCs w:val="16"/>
              </w:rPr>
              <w:lastRenderedPageBreak/>
              <w:t>8.8.</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83A3A9" w14:textId="77777777" w:rsidR="00A62E80" w:rsidRPr="00A62E80" w:rsidRDefault="00A62E80" w:rsidP="00A62E80">
            <w:pPr>
              <w:spacing w:line="256" w:lineRule="auto"/>
              <w:ind w:firstLine="0"/>
              <w:rPr>
                <w:rFonts w:ascii="Times New Roman" w:eastAsia="Yu Mincho" w:hAnsi="Times New Roman" w:cs="Times New Roman"/>
                <w:b/>
                <w:bCs/>
                <w:sz w:val="16"/>
                <w:szCs w:val="16"/>
              </w:rPr>
            </w:pPr>
            <w:r w:rsidRPr="00A62E80">
              <w:rPr>
                <w:rFonts w:ascii="Times New Roman" w:eastAsia="Yu Mincho" w:hAnsi="Times New Roman" w:cs="Times New Roman"/>
                <w:sz w:val="16"/>
                <w:szCs w:val="16"/>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A7624" w14:textId="77777777" w:rsidR="00A62E80" w:rsidRPr="00A62E80" w:rsidRDefault="00A62E80" w:rsidP="004A37CC">
            <w:pPr>
              <w:spacing w:line="256" w:lineRule="auto"/>
              <w:rPr>
                <w:rFonts w:ascii="Times New Roman" w:eastAsia="Yu Mincho" w:hAnsi="Times New Roman" w:cs="Times New Roman"/>
                <w:b/>
                <w:bCs/>
                <w:sz w:val="16"/>
                <w:szCs w:val="16"/>
              </w:rPr>
            </w:pPr>
            <w:r w:rsidRPr="00A62E80">
              <w:rPr>
                <w:rFonts w:ascii="Times New Roman" w:eastAsia="Yu Mincho" w:hAnsi="Times New Roman" w:cs="Times New Roman"/>
                <w:b/>
                <w:bCs/>
                <w:sz w:val="16"/>
                <w:szCs w:val="16"/>
              </w:rPr>
              <w:t>VPĮ 46 straipsnio 4 dalies 5 punktas</w:t>
            </w:r>
          </w:p>
          <w:p w14:paraId="5A0324B5" w14:textId="77777777" w:rsidR="00A62E80" w:rsidRPr="00A62E80" w:rsidRDefault="00A62E80" w:rsidP="004A37CC">
            <w:pPr>
              <w:spacing w:line="256" w:lineRule="auto"/>
              <w:rPr>
                <w:rFonts w:ascii="Times New Roman" w:eastAsia="Yu Mincho" w:hAnsi="Times New Roman" w:cs="Times New Roman"/>
                <w:sz w:val="16"/>
                <w:szCs w:val="16"/>
              </w:rPr>
            </w:pPr>
          </w:p>
          <w:p w14:paraId="45A42798" w14:textId="77777777" w:rsidR="00A62E80" w:rsidRPr="00A62E80" w:rsidRDefault="00A62E80" w:rsidP="004A37CC">
            <w:pPr>
              <w:spacing w:line="256" w:lineRule="auto"/>
              <w:rPr>
                <w:rFonts w:ascii="Times New Roman" w:eastAsia="Yu Mincho" w:hAnsi="Times New Roman" w:cs="Times New Roman"/>
                <w:sz w:val="16"/>
                <w:szCs w:val="16"/>
              </w:rPr>
            </w:pPr>
            <w:r w:rsidRPr="00A62E80">
              <w:rPr>
                <w:rFonts w:ascii="Times New Roman" w:eastAsia="Yu Mincho" w:hAnsi="Times New Roman" w:cs="Times New Roman"/>
                <w:sz w:val="16"/>
                <w:szCs w:val="16"/>
              </w:rPr>
              <w:t>EBVPD</w:t>
            </w:r>
            <w:r w:rsidRPr="00A62E80">
              <w:rPr>
                <w:rFonts w:ascii="Times New Roman" w:eastAsia="Arial" w:hAnsi="Times New Roman" w:cs="Times New Roman"/>
                <w:sz w:val="16"/>
                <w:szCs w:val="16"/>
              </w:rPr>
              <w:t xml:space="preserve"> III dalies C15 punktas</w:t>
            </w:r>
          </w:p>
          <w:p w14:paraId="458FC504" w14:textId="77777777" w:rsidR="00A62E80" w:rsidRPr="00A62E80" w:rsidRDefault="00A62E80" w:rsidP="004A37CC">
            <w:pPr>
              <w:spacing w:line="256" w:lineRule="auto"/>
              <w:rPr>
                <w:rFonts w:ascii="Times New Roman" w:eastAsia="Yu Mincho" w:hAnsi="Times New Roman" w:cs="Times New Roman"/>
                <w:sz w:val="16"/>
                <w:szCs w:val="16"/>
              </w:rPr>
            </w:pPr>
          </w:p>
          <w:p w14:paraId="3785F947" w14:textId="77777777" w:rsidR="00A62E80" w:rsidRPr="00A62E80" w:rsidRDefault="00A62E80" w:rsidP="004A37CC">
            <w:pPr>
              <w:spacing w:line="256" w:lineRule="auto"/>
              <w:rPr>
                <w:rFonts w:ascii="Times New Roman" w:eastAsia="Yu Mincho" w:hAnsi="Times New Roman" w:cs="Times New Roman"/>
                <w:sz w:val="16"/>
                <w:szCs w:val="16"/>
              </w:rPr>
            </w:pP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B8F5EE" w14:textId="77777777" w:rsidR="00A62E80" w:rsidRPr="00A62E80" w:rsidRDefault="00A62E80" w:rsidP="00A62E80">
            <w:pPr>
              <w:spacing w:line="256" w:lineRule="auto"/>
              <w:ind w:firstLine="0"/>
              <w:rPr>
                <w:rFonts w:ascii="Times New Roman" w:eastAsia="Yu Mincho" w:hAnsi="Times New Roman" w:cs="Times New Roman"/>
                <w:sz w:val="16"/>
                <w:szCs w:val="16"/>
              </w:rPr>
            </w:pPr>
            <w:r w:rsidRPr="00A62E80">
              <w:rPr>
                <w:rFonts w:ascii="Times New Roman" w:eastAsia="Yu Mincho" w:hAnsi="Times New Roman" w:cs="Times New Roman"/>
                <w:sz w:val="16"/>
                <w:szCs w:val="16"/>
              </w:rPr>
              <w:t>Iš Lietuvoje įsteigtų subjektų įrodančių dokumentų nereikalaujama. Užtenka pateikto EBVPD.</w:t>
            </w:r>
          </w:p>
          <w:p w14:paraId="37BF7CD5" w14:textId="77777777" w:rsidR="00A62E80" w:rsidRPr="00A62E80" w:rsidRDefault="00A62E80" w:rsidP="004A37CC">
            <w:pPr>
              <w:spacing w:line="256" w:lineRule="auto"/>
              <w:rPr>
                <w:rFonts w:ascii="Times New Roman" w:eastAsia="Yu Mincho" w:hAnsi="Times New Roman" w:cs="Times New Roman"/>
                <w:b/>
                <w:bCs/>
                <w:iCs/>
                <w:sz w:val="16"/>
                <w:szCs w:val="16"/>
              </w:rPr>
            </w:pPr>
          </w:p>
        </w:tc>
      </w:tr>
      <w:tr w:rsidR="00A62E80" w:rsidRPr="00A62E80" w14:paraId="190187B9" w14:textId="77777777" w:rsidTr="00C57BA1">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FC51B0" w14:textId="77777777" w:rsidR="00A62E80" w:rsidRPr="00A62E80" w:rsidRDefault="00A62E80" w:rsidP="004A37CC">
            <w:pPr>
              <w:spacing w:line="276" w:lineRule="auto"/>
              <w:rPr>
                <w:rFonts w:ascii="Times New Roman" w:eastAsia="Yu Mincho" w:hAnsi="Times New Roman" w:cs="Times New Roman"/>
                <w:b/>
                <w:bCs/>
                <w:iCs/>
                <w:sz w:val="16"/>
                <w:szCs w:val="16"/>
              </w:rPr>
            </w:pPr>
            <w:r w:rsidRPr="00A62E80">
              <w:rPr>
                <w:rFonts w:ascii="Times New Roman" w:eastAsia="Yu Mincho" w:hAnsi="Times New Roman" w:cs="Times New Roman"/>
                <w:b/>
                <w:bCs/>
                <w:iCs/>
                <w:sz w:val="16"/>
                <w:szCs w:val="16"/>
              </w:rPr>
              <w:t>8.9</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D69732" w14:textId="77777777" w:rsidR="00A62E80" w:rsidRPr="00A62E80" w:rsidRDefault="00A62E80" w:rsidP="00A62E80">
            <w:pPr>
              <w:spacing w:line="240" w:lineRule="auto"/>
              <w:ind w:firstLine="0"/>
              <w:rPr>
                <w:rFonts w:ascii="Times New Roman" w:eastAsia="Yu Mincho" w:hAnsi="Times New Roman" w:cs="Times New Roman"/>
                <w:sz w:val="16"/>
                <w:szCs w:val="16"/>
              </w:rPr>
            </w:pPr>
            <w:r w:rsidRPr="00A62E80">
              <w:rPr>
                <w:rFonts w:ascii="Times New Roman" w:eastAsia="Yu Mincho" w:hAnsi="Times New Roman" w:cs="Times New Roman"/>
                <w:sz w:val="16"/>
                <w:szCs w:val="16"/>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w:t>
            </w:r>
            <w:r w:rsidRPr="00A62E80">
              <w:rPr>
                <w:rFonts w:ascii="Times New Roman" w:eastAsia="Yu Mincho" w:hAnsi="Times New Roman" w:cs="Times New Roman"/>
                <w:sz w:val="16"/>
                <w:szCs w:val="16"/>
              </w:rPr>
              <w:lastRenderedPageBreak/>
              <w:t xml:space="preserve">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D730CDD" w14:textId="77777777" w:rsidR="00A62E80" w:rsidRPr="00A62E80" w:rsidRDefault="00A62E80" w:rsidP="00A62E80">
            <w:pPr>
              <w:spacing w:line="240" w:lineRule="auto"/>
              <w:ind w:firstLine="0"/>
              <w:rPr>
                <w:rFonts w:ascii="Times New Roman" w:eastAsia="Yu Mincho" w:hAnsi="Times New Roman" w:cs="Times New Roman"/>
                <w:sz w:val="16"/>
                <w:szCs w:val="16"/>
              </w:rPr>
            </w:pPr>
            <w:r w:rsidRPr="00A62E80">
              <w:rPr>
                <w:rFonts w:ascii="Times New Roman" w:eastAsia="Yu Mincho" w:hAnsi="Times New Roman" w:cs="Times New Roman"/>
                <w:sz w:val="16"/>
                <w:szCs w:val="16"/>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C160DC" w14:textId="77777777" w:rsidR="00A62E80" w:rsidRPr="00A62E80" w:rsidRDefault="00A62E80" w:rsidP="004A37CC">
            <w:pPr>
              <w:spacing w:line="256" w:lineRule="auto"/>
              <w:rPr>
                <w:rFonts w:ascii="Times New Roman" w:eastAsia="Yu Mincho" w:hAnsi="Times New Roman" w:cs="Times New Roman"/>
                <w:b/>
                <w:bCs/>
                <w:sz w:val="16"/>
                <w:szCs w:val="16"/>
              </w:rPr>
            </w:pPr>
            <w:r w:rsidRPr="00A62E80">
              <w:rPr>
                <w:rFonts w:ascii="Times New Roman" w:eastAsia="Yu Mincho" w:hAnsi="Times New Roman" w:cs="Times New Roman"/>
                <w:b/>
                <w:bCs/>
                <w:sz w:val="16"/>
                <w:szCs w:val="16"/>
              </w:rPr>
              <w:lastRenderedPageBreak/>
              <w:t>VPĮ 46 straipsnio 4 dalies 6 punktas</w:t>
            </w:r>
          </w:p>
          <w:p w14:paraId="02ADCB51" w14:textId="77777777" w:rsidR="00A62E80" w:rsidRPr="00A62E80" w:rsidRDefault="00A62E80" w:rsidP="004A37CC">
            <w:pPr>
              <w:spacing w:line="256" w:lineRule="auto"/>
              <w:rPr>
                <w:rFonts w:ascii="Times New Roman" w:eastAsia="Yu Mincho" w:hAnsi="Times New Roman" w:cs="Times New Roman"/>
                <w:sz w:val="16"/>
                <w:szCs w:val="16"/>
              </w:rPr>
            </w:pPr>
          </w:p>
          <w:p w14:paraId="605D8B69" w14:textId="77777777" w:rsidR="00A62E80" w:rsidRPr="00A62E80" w:rsidRDefault="00A62E80" w:rsidP="004A37CC">
            <w:pPr>
              <w:spacing w:line="256" w:lineRule="auto"/>
              <w:rPr>
                <w:rFonts w:ascii="Times New Roman" w:eastAsia="Yu Mincho" w:hAnsi="Times New Roman" w:cs="Times New Roman"/>
                <w:sz w:val="16"/>
                <w:szCs w:val="16"/>
              </w:rPr>
            </w:pPr>
            <w:r w:rsidRPr="00A62E80">
              <w:rPr>
                <w:rFonts w:ascii="Times New Roman" w:eastAsia="Yu Mincho" w:hAnsi="Times New Roman" w:cs="Times New Roman"/>
                <w:sz w:val="16"/>
                <w:szCs w:val="16"/>
              </w:rPr>
              <w:t>EBVPD</w:t>
            </w:r>
            <w:r w:rsidRPr="00A62E80">
              <w:rPr>
                <w:rFonts w:ascii="Times New Roman" w:eastAsia="Arial" w:hAnsi="Times New Roman" w:cs="Times New Roman"/>
                <w:sz w:val="16"/>
                <w:szCs w:val="16"/>
              </w:rPr>
              <w:t xml:space="preserve"> III dalies C14 punktas</w:t>
            </w:r>
          </w:p>
          <w:p w14:paraId="7FBA22B2" w14:textId="77777777" w:rsidR="00A62E80" w:rsidRPr="00A62E80" w:rsidRDefault="00A62E80" w:rsidP="004A37CC">
            <w:pPr>
              <w:spacing w:line="256" w:lineRule="auto"/>
              <w:rPr>
                <w:rFonts w:ascii="Times New Roman" w:eastAsia="Yu Mincho" w:hAnsi="Times New Roman" w:cs="Times New Roman"/>
                <w:sz w:val="16"/>
                <w:szCs w:val="16"/>
              </w:rPr>
            </w:pPr>
          </w:p>
          <w:p w14:paraId="22D1F88F" w14:textId="77777777" w:rsidR="00A62E80" w:rsidRPr="00A62E80" w:rsidRDefault="00A62E80" w:rsidP="004A37CC">
            <w:pPr>
              <w:spacing w:line="256" w:lineRule="auto"/>
              <w:rPr>
                <w:rFonts w:ascii="Times New Roman" w:eastAsia="Yu Mincho" w:hAnsi="Times New Roman" w:cs="Times New Roman"/>
                <w:sz w:val="16"/>
                <w:szCs w:val="16"/>
              </w:rPr>
            </w:pP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393D05" w14:textId="77777777" w:rsidR="00A62E80" w:rsidRPr="00A62E80" w:rsidRDefault="00A62E80" w:rsidP="00A62E80">
            <w:pPr>
              <w:spacing w:line="256" w:lineRule="auto"/>
              <w:ind w:firstLine="0"/>
              <w:rPr>
                <w:rFonts w:ascii="Times New Roman" w:eastAsia="Yu Mincho" w:hAnsi="Times New Roman" w:cs="Times New Roman"/>
                <w:sz w:val="16"/>
                <w:szCs w:val="16"/>
              </w:rPr>
            </w:pPr>
            <w:r w:rsidRPr="00A62E80">
              <w:rPr>
                <w:rFonts w:ascii="Times New Roman" w:eastAsia="Yu Mincho" w:hAnsi="Times New Roman" w:cs="Times New Roman"/>
                <w:sz w:val="16"/>
                <w:szCs w:val="16"/>
              </w:rPr>
              <w:t>Iš Lietuvoje įsteigtų subjektų įrodančių dokumentų nereikalaujama. Užtenka pateikto EBVPD.</w:t>
            </w:r>
          </w:p>
          <w:p w14:paraId="6AE6D60F" w14:textId="77777777" w:rsidR="00A62E80" w:rsidRPr="00A62E80" w:rsidRDefault="00A62E80" w:rsidP="004A37CC">
            <w:pPr>
              <w:spacing w:line="256" w:lineRule="auto"/>
              <w:rPr>
                <w:rFonts w:ascii="Times New Roman" w:eastAsia="Yu Mincho" w:hAnsi="Times New Roman" w:cs="Times New Roman"/>
                <w:bCs/>
                <w:iCs/>
                <w:sz w:val="16"/>
                <w:szCs w:val="16"/>
              </w:rPr>
            </w:pPr>
          </w:p>
          <w:p w14:paraId="34AEF75C" w14:textId="77777777" w:rsidR="00A62E80" w:rsidRPr="00A62E80" w:rsidRDefault="00A62E80" w:rsidP="00A62E80">
            <w:pPr>
              <w:spacing w:line="256" w:lineRule="auto"/>
              <w:ind w:firstLine="0"/>
              <w:rPr>
                <w:rFonts w:ascii="Times New Roman" w:eastAsia="Yu Mincho" w:hAnsi="Times New Roman" w:cs="Times New Roman"/>
                <w:b/>
                <w:bCs/>
                <w:sz w:val="16"/>
                <w:szCs w:val="16"/>
              </w:rPr>
            </w:pPr>
            <w:r w:rsidRPr="00A62E80">
              <w:rPr>
                <w:rFonts w:ascii="Times New Roman" w:eastAsia="Yu Mincho" w:hAnsi="Times New Roman" w:cs="Times New Roman"/>
                <w:b/>
                <w:bCs/>
                <w:sz w:val="16"/>
                <w:szCs w:val="16"/>
              </w:rPr>
              <w:t xml:space="preserve">Priimant sprendimus dėl tiekėjo pašalinimo iš pirkimo procedūros šiame punkte nurodytu pašalinimo pagrindu, gali būti atsižvelgiama į pagal VPĮ 91 straipsnį skelbiamą informaciją: </w:t>
            </w:r>
          </w:p>
          <w:p w14:paraId="37544C47" w14:textId="77777777" w:rsidR="00A62E80" w:rsidRPr="00A62E80" w:rsidRDefault="00A62E80" w:rsidP="004A37CC">
            <w:pPr>
              <w:spacing w:line="256" w:lineRule="auto"/>
              <w:rPr>
                <w:rFonts w:ascii="Times New Roman" w:eastAsia="Yu Mincho" w:hAnsi="Times New Roman" w:cs="Times New Roman"/>
                <w:sz w:val="16"/>
                <w:szCs w:val="16"/>
              </w:rPr>
            </w:pPr>
          </w:p>
          <w:p w14:paraId="37FF210D" w14:textId="38F25588" w:rsidR="00A62E80" w:rsidRPr="00A62E80" w:rsidRDefault="00A62E80" w:rsidP="00A62E80">
            <w:pPr>
              <w:spacing w:line="256" w:lineRule="auto"/>
              <w:ind w:firstLine="0"/>
              <w:rPr>
                <w:rFonts w:ascii="Times New Roman" w:eastAsia="Yu Mincho" w:hAnsi="Times New Roman" w:cs="Times New Roman"/>
                <w:sz w:val="16"/>
                <w:szCs w:val="16"/>
              </w:rPr>
            </w:pPr>
            <w:hyperlink r:id="rId19" w:history="1">
              <w:r w:rsidRPr="003D3697">
                <w:rPr>
                  <w:rStyle w:val="Hipersaitas"/>
                  <w:rFonts w:ascii="Times New Roman" w:eastAsia="Yu Mincho" w:hAnsi="Times New Roman" w:cs="Times New Roman"/>
                  <w:sz w:val="16"/>
                  <w:szCs w:val="16"/>
                </w:rPr>
                <w:t>https://vpt.lrv.lt/lt/nuorodos/kiti-duomenys/powerbi/nepatikimi-tiekejai-1/</w:t>
              </w:r>
            </w:hyperlink>
          </w:p>
          <w:p w14:paraId="51A3C0B8" w14:textId="77777777" w:rsidR="00A62E80" w:rsidRPr="00A62E80" w:rsidRDefault="00A62E80" w:rsidP="004A37CC">
            <w:pPr>
              <w:spacing w:line="256" w:lineRule="auto"/>
              <w:rPr>
                <w:rFonts w:ascii="Times New Roman" w:eastAsia="Yu Mincho" w:hAnsi="Times New Roman" w:cs="Times New Roman"/>
                <w:sz w:val="16"/>
                <w:szCs w:val="16"/>
              </w:rPr>
            </w:pPr>
          </w:p>
          <w:p w14:paraId="12253A3F" w14:textId="01E2588D" w:rsidR="00A62E80" w:rsidRPr="00A62E80" w:rsidRDefault="00A62E80" w:rsidP="00A62E80">
            <w:pPr>
              <w:spacing w:line="256" w:lineRule="auto"/>
              <w:ind w:firstLine="0"/>
              <w:rPr>
                <w:rFonts w:ascii="Times New Roman" w:eastAsia="Yu Mincho" w:hAnsi="Times New Roman" w:cs="Times New Roman"/>
                <w:sz w:val="16"/>
                <w:szCs w:val="16"/>
              </w:rPr>
            </w:pPr>
            <w:hyperlink r:id="rId20" w:history="1">
              <w:r w:rsidRPr="003D3697">
                <w:rPr>
                  <w:rStyle w:val="Hipersaitas"/>
                  <w:rFonts w:ascii="Times New Roman" w:eastAsia="Yu Mincho" w:hAnsi="Times New Roman" w:cs="Times New Roman"/>
                  <w:sz w:val="16"/>
                  <w:szCs w:val="16"/>
                </w:rPr>
                <w:t>https://vpt.lrv.lt/lt/pasalinimo-pagrindai-1/nepatikimu-koncesininku-sarasas-1/nepatikimu-koncesininku-sarasas/</w:t>
              </w:r>
            </w:hyperlink>
          </w:p>
          <w:p w14:paraId="39384FD7" w14:textId="77777777" w:rsidR="00A62E80" w:rsidRPr="00A62E80" w:rsidRDefault="00A62E80" w:rsidP="004A37CC">
            <w:pPr>
              <w:spacing w:line="256" w:lineRule="auto"/>
              <w:rPr>
                <w:rFonts w:ascii="Times New Roman" w:eastAsia="Yu Mincho" w:hAnsi="Times New Roman" w:cs="Times New Roman"/>
                <w:bCs/>
                <w:sz w:val="16"/>
                <w:szCs w:val="16"/>
              </w:rPr>
            </w:pPr>
          </w:p>
          <w:p w14:paraId="405BB37D" w14:textId="77777777" w:rsidR="00A62E80" w:rsidRPr="00A62E80" w:rsidRDefault="00A62E80" w:rsidP="004A37CC">
            <w:pPr>
              <w:spacing w:line="256" w:lineRule="auto"/>
              <w:rPr>
                <w:rFonts w:ascii="Times New Roman" w:eastAsia="Yu Mincho" w:hAnsi="Times New Roman" w:cs="Times New Roman"/>
                <w:b/>
                <w:bCs/>
                <w:sz w:val="16"/>
                <w:szCs w:val="16"/>
              </w:rPr>
            </w:pPr>
          </w:p>
        </w:tc>
      </w:tr>
      <w:tr w:rsidR="00A62E80" w:rsidRPr="00A62E80" w14:paraId="1831644D" w14:textId="77777777" w:rsidTr="00C57BA1">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C0785B" w14:textId="77777777" w:rsidR="00A62E80" w:rsidRPr="00A62E80" w:rsidRDefault="00A62E80" w:rsidP="004A37CC">
            <w:pPr>
              <w:spacing w:line="256" w:lineRule="auto"/>
              <w:rPr>
                <w:rFonts w:ascii="Times New Roman" w:eastAsia="Yu Mincho" w:hAnsi="Times New Roman" w:cs="Times New Roman"/>
                <w:b/>
                <w:bCs/>
                <w:sz w:val="16"/>
                <w:szCs w:val="16"/>
              </w:rPr>
            </w:pPr>
            <w:r w:rsidRPr="00A62E80">
              <w:rPr>
                <w:rFonts w:ascii="Times New Roman" w:eastAsia="Yu Mincho" w:hAnsi="Times New Roman" w:cs="Times New Roman"/>
                <w:b/>
                <w:bCs/>
                <w:sz w:val="16"/>
                <w:szCs w:val="16"/>
              </w:rPr>
              <w:t>8.10.</w:t>
            </w:r>
          </w:p>
          <w:p w14:paraId="74D62514" w14:textId="77777777" w:rsidR="00A62E80" w:rsidRPr="00A62E80" w:rsidRDefault="00A62E80" w:rsidP="004A37CC">
            <w:pPr>
              <w:spacing w:line="256" w:lineRule="auto"/>
              <w:rPr>
                <w:rFonts w:ascii="Times New Roman" w:eastAsia="Yu Mincho" w:hAnsi="Times New Roman" w:cs="Times New Roman"/>
                <w:sz w:val="16"/>
                <w:szCs w:val="16"/>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59714B" w14:textId="77777777" w:rsidR="00A62E80" w:rsidRPr="00A62E80" w:rsidRDefault="00A62E80" w:rsidP="00A62E80">
            <w:pPr>
              <w:spacing w:line="256" w:lineRule="auto"/>
              <w:ind w:firstLine="0"/>
              <w:rPr>
                <w:rFonts w:ascii="Times New Roman" w:eastAsia="Yu Mincho" w:hAnsi="Times New Roman" w:cs="Times New Roman"/>
                <w:sz w:val="16"/>
                <w:szCs w:val="16"/>
              </w:rPr>
            </w:pPr>
            <w:r w:rsidRPr="00A62E80">
              <w:rPr>
                <w:rFonts w:ascii="Times New Roman" w:eastAsia="Yu Mincho" w:hAnsi="Times New Roman" w:cs="Times New Roman"/>
                <w:sz w:val="16"/>
                <w:szCs w:val="16"/>
              </w:rPr>
              <w:t>Tiekėjas yra padaręs rimtą profesinį pažeidimą, dėl kurio perkančioji organizacija abejoja tiekėjo sąžiningumu, kai jis</w:t>
            </w:r>
            <w:bookmarkStart w:id="25" w:name="part_030e6c6c64ba4f96a23474e439d1b80c"/>
            <w:bookmarkEnd w:id="25"/>
            <w:r w:rsidRPr="00A62E80">
              <w:rPr>
                <w:rFonts w:ascii="Times New Roman" w:eastAsia="Yu Mincho" w:hAnsi="Times New Roman" w:cs="Times New Roman"/>
                <w:sz w:val="16"/>
                <w:szCs w:val="16"/>
              </w:rPr>
              <w:t xml:space="preserve"> yra padaręs finansinės atskaitomybės ir audito teisės aktų pažeidimą ir nuo jo padarymo dienos praėjo mažiau kaip vieni metai.</w:t>
            </w:r>
          </w:p>
          <w:p w14:paraId="405C1BFE" w14:textId="77777777" w:rsidR="00A62E80" w:rsidRPr="00A62E80" w:rsidRDefault="00A62E80" w:rsidP="004A37CC">
            <w:pPr>
              <w:spacing w:line="240" w:lineRule="auto"/>
              <w:rPr>
                <w:rFonts w:ascii="Times New Roman" w:eastAsia="Yu Mincho" w:hAnsi="Times New Roman" w:cs="Times New Roman"/>
                <w:b/>
                <w:sz w:val="16"/>
                <w:szCs w:val="16"/>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AABFA2" w14:textId="77777777" w:rsidR="00A62E80" w:rsidRPr="00A62E80" w:rsidRDefault="00A62E80" w:rsidP="004A37CC">
            <w:pPr>
              <w:spacing w:line="256" w:lineRule="auto"/>
              <w:rPr>
                <w:rFonts w:ascii="Times New Roman" w:eastAsia="Yu Mincho" w:hAnsi="Times New Roman" w:cs="Times New Roman"/>
                <w:b/>
                <w:bCs/>
                <w:sz w:val="16"/>
                <w:szCs w:val="16"/>
              </w:rPr>
            </w:pPr>
            <w:r w:rsidRPr="00A62E80">
              <w:rPr>
                <w:rFonts w:ascii="Times New Roman" w:eastAsia="Yu Mincho" w:hAnsi="Times New Roman" w:cs="Times New Roman"/>
                <w:b/>
                <w:bCs/>
                <w:sz w:val="16"/>
                <w:szCs w:val="16"/>
              </w:rPr>
              <w:t>VPĮ 46 straipsnio 4 dalies 7 punkto a papunktis</w:t>
            </w:r>
          </w:p>
          <w:p w14:paraId="398673F5" w14:textId="77777777" w:rsidR="00A62E80" w:rsidRPr="00A62E80" w:rsidRDefault="00A62E80" w:rsidP="004A37CC">
            <w:pPr>
              <w:spacing w:line="256" w:lineRule="auto"/>
              <w:rPr>
                <w:rFonts w:ascii="Times New Roman" w:eastAsia="Yu Mincho" w:hAnsi="Times New Roman" w:cs="Times New Roman"/>
                <w:sz w:val="16"/>
                <w:szCs w:val="16"/>
              </w:rPr>
            </w:pPr>
          </w:p>
          <w:p w14:paraId="761B4A21" w14:textId="77777777" w:rsidR="00A62E80" w:rsidRPr="00A62E80" w:rsidRDefault="00A62E80" w:rsidP="004A37CC">
            <w:pPr>
              <w:spacing w:line="256" w:lineRule="auto"/>
              <w:rPr>
                <w:rFonts w:ascii="Times New Roman" w:eastAsia="Yu Mincho" w:hAnsi="Times New Roman" w:cs="Times New Roman"/>
                <w:sz w:val="16"/>
                <w:szCs w:val="16"/>
              </w:rPr>
            </w:pPr>
            <w:r w:rsidRPr="00A62E80">
              <w:rPr>
                <w:rFonts w:ascii="Times New Roman" w:eastAsia="Yu Mincho" w:hAnsi="Times New Roman" w:cs="Times New Roman"/>
                <w:sz w:val="16"/>
                <w:szCs w:val="16"/>
              </w:rPr>
              <w:t>EBVPD III dalies C11 punktas</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F7C2CF" w14:textId="77777777" w:rsidR="00A62E80" w:rsidRPr="00A62E80" w:rsidRDefault="00A62E80" w:rsidP="00A62E80">
            <w:pPr>
              <w:spacing w:line="256" w:lineRule="auto"/>
              <w:ind w:firstLine="0"/>
              <w:rPr>
                <w:rFonts w:ascii="Times New Roman" w:eastAsia="Yu Mincho" w:hAnsi="Times New Roman" w:cs="Times New Roman"/>
                <w:sz w:val="16"/>
                <w:szCs w:val="16"/>
              </w:rPr>
            </w:pPr>
            <w:r w:rsidRPr="00A62E80">
              <w:rPr>
                <w:rFonts w:ascii="Times New Roman" w:eastAsia="Yu Mincho" w:hAnsi="Times New Roman" w:cs="Times New Roman"/>
                <w:sz w:val="16"/>
                <w:szCs w:val="16"/>
              </w:rPr>
              <w:t>Iš Lietuvoje įsteigtų subjektų įrodančių dokumentų nereikalaujama. Užtenka pateikto EBVPD. Priimant sprendimus dėl tiekėjo pašalinimo iš pirkimo procedūros šiame punkte nurodytu pašalinimo pagrindu, be kita ko, atsižvelgiama į</w:t>
            </w:r>
            <w:r w:rsidRPr="00A62E80">
              <w:rPr>
                <w:rFonts w:ascii="Times New Roman" w:eastAsia="Yu Mincho" w:hAnsi="Times New Roman" w:cs="Times New Roman"/>
                <w:b/>
                <w:bCs/>
                <w:sz w:val="16"/>
                <w:szCs w:val="16"/>
              </w:rPr>
              <w:t xml:space="preserve"> </w:t>
            </w:r>
            <w:r w:rsidRPr="00A62E80">
              <w:rPr>
                <w:rFonts w:ascii="Times New Roman" w:eastAsia="Yu Mincho" w:hAnsi="Times New Roman" w:cs="Times New Roman"/>
                <w:sz w:val="16"/>
                <w:szCs w:val="16"/>
              </w:rPr>
              <w:t xml:space="preserve">nacionalinėje duomenų bazėje adresu: </w:t>
            </w:r>
            <w:hyperlink r:id="rId21" w:history="1">
              <w:r w:rsidRPr="00A62E80">
                <w:rPr>
                  <w:rFonts w:ascii="Times New Roman" w:eastAsia="Yu Mincho" w:hAnsi="Times New Roman" w:cs="Times New Roman"/>
                  <w:sz w:val="16"/>
                  <w:szCs w:val="16"/>
                  <w:u w:val="single"/>
                </w:rPr>
                <w:t>https://www.registrucentras.lt/jar/p/index.php</w:t>
              </w:r>
            </w:hyperlink>
          </w:p>
          <w:p w14:paraId="2EF94B8D" w14:textId="77777777" w:rsidR="00A62E80" w:rsidRPr="00A62E80" w:rsidRDefault="00A62E80" w:rsidP="00A62E80">
            <w:pPr>
              <w:spacing w:line="256" w:lineRule="auto"/>
              <w:ind w:firstLine="0"/>
              <w:rPr>
                <w:rFonts w:ascii="Times New Roman" w:eastAsia="Yu Mincho" w:hAnsi="Times New Roman" w:cs="Times New Roman"/>
                <w:sz w:val="16"/>
                <w:szCs w:val="16"/>
              </w:rPr>
            </w:pPr>
            <w:r w:rsidRPr="00A62E80">
              <w:rPr>
                <w:rFonts w:ascii="Times New Roman" w:eastAsia="Yu Mincho" w:hAnsi="Times New Roman" w:cs="Times New Roman"/>
                <w:sz w:val="16"/>
                <w:szCs w:val="16"/>
              </w:rPr>
              <w:t>paskelbtą informaciją, taip pat į šiame informaciniame pranešime pateiktą informaciją:</w:t>
            </w:r>
          </w:p>
          <w:p w14:paraId="2CD43D96" w14:textId="2AB733BD" w:rsidR="00A62E80" w:rsidRPr="00A62E80" w:rsidRDefault="00A62E80" w:rsidP="00A62E80">
            <w:pPr>
              <w:spacing w:line="256" w:lineRule="auto"/>
              <w:ind w:firstLine="0"/>
              <w:rPr>
                <w:rFonts w:ascii="Times New Roman" w:eastAsia="Yu Mincho" w:hAnsi="Times New Roman" w:cs="Times New Roman"/>
                <w:sz w:val="16"/>
                <w:szCs w:val="16"/>
              </w:rPr>
            </w:pPr>
            <w:hyperlink r:id="rId22" w:history="1">
              <w:r w:rsidRPr="003D3697">
                <w:rPr>
                  <w:rStyle w:val="Hipersaitas"/>
                  <w:rFonts w:ascii="Times New Roman" w:eastAsia="Yu Mincho" w:hAnsi="Times New Roman" w:cs="Times New Roman"/>
                  <w:sz w:val="16"/>
                  <w:szCs w:val="16"/>
                </w:rPr>
                <w:t>https://vpt.lrv.lt/lt/naujienos-3/finansiniu-ataskaitu-nepateikimas-gali-tapti-kliutimi-dalyvauti-viesuosiuose-pirkimuose/</w:t>
              </w:r>
            </w:hyperlink>
          </w:p>
          <w:p w14:paraId="654B6367" w14:textId="77777777" w:rsidR="00A62E80" w:rsidRPr="00A62E80" w:rsidRDefault="00A62E80" w:rsidP="004A37CC">
            <w:pPr>
              <w:spacing w:line="256" w:lineRule="auto"/>
              <w:rPr>
                <w:rFonts w:ascii="Times New Roman" w:eastAsia="Yu Mincho" w:hAnsi="Times New Roman" w:cs="Times New Roman"/>
                <w:b/>
                <w:bCs/>
                <w:iCs/>
                <w:sz w:val="16"/>
                <w:szCs w:val="16"/>
              </w:rPr>
            </w:pPr>
          </w:p>
        </w:tc>
      </w:tr>
      <w:tr w:rsidR="00A62E80" w:rsidRPr="00A62E80" w14:paraId="45EF65C7" w14:textId="77777777" w:rsidTr="00C57BA1">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E19771" w14:textId="77777777" w:rsidR="00A62E80" w:rsidRPr="00A62E80" w:rsidRDefault="00A62E80" w:rsidP="004A37CC">
            <w:pPr>
              <w:spacing w:line="276" w:lineRule="auto"/>
              <w:rPr>
                <w:rFonts w:ascii="Times New Roman" w:eastAsia="Yu Mincho" w:hAnsi="Times New Roman" w:cs="Times New Roman"/>
                <w:b/>
                <w:bCs/>
                <w:iCs/>
                <w:sz w:val="16"/>
                <w:szCs w:val="16"/>
              </w:rPr>
            </w:pPr>
            <w:r w:rsidRPr="00A62E80">
              <w:rPr>
                <w:rFonts w:ascii="Times New Roman" w:eastAsia="Yu Mincho" w:hAnsi="Times New Roman" w:cs="Times New Roman"/>
                <w:b/>
                <w:bCs/>
                <w:iCs/>
                <w:sz w:val="16"/>
                <w:szCs w:val="16"/>
              </w:rPr>
              <w:t>8.11.</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7BB01B" w14:textId="77777777" w:rsidR="00A62E80" w:rsidRPr="00A62E80" w:rsidRDefault="00A62E80" w:rsidP="00A62E80">
            <w:pPr>
              <w:spacing w:line="256" w:lineRule="auto"/>
              <w:ind w:firstLine="0"/>
              <w:rPr>
                <w:rFonts w:ascii="Times New Roman" w:eastAsia="Yu Mincho" w:hAnsi="Times New Roman" w:cs="Times New Roman"/>
                <w:b/>
                <w:bCs/>
                <w:sz w:val="16"/>
                <w:szCs w:val="16"/>
              </w:rPr>
            </w:pPr>
            <w:r w:rsidRPr="00A62E80">
              <w:rPr>
                <w:rFonts w:ascii="Times New Roman" w:eastAsia="Yu Mincho" w:hAnsi="Times New Roman" w:cs="Times New Roman"/>
                <w:sz w:val="16"/>
                <w:szCs w:val="16"/>
              </w:rPr>
              <w:t xml:space="preserve">Tiekėjas yra padaręs rimtą profesinį pažeidimą, dėl kurio perkančioji organizacija abejoja tiekėjo sąžiningumu, </w:t>
            </w:r>
            <w:r w:rsidRPr="00A62E80">
              <w:rPr>
                <w:rFonts w:ascii="Times New Roman" w:eastAsia="Times New Roman" w:hAnsi="Times New Roman" w:cs="Times New Roman"/>
                <w:sz w:val="16"/>
                <w:szCs w:val="16"/>
              </w:rPr>
              <w:t xml:space="preserve"> kai jis (tiekėjas) neatitinka minimalių patikimo mokesčių mokėtojo kriterijų, nustatytų Lietuvos Respublikos mokesčių administravimo įstatymo 40</w:t>
            </w:r>
            <w:r w:rsidRPr="00A62E80">
              <w:rPr>
                <w:rFonts w:ascii="Times New Roman" w:eastAsia="Times New Roman" w:hAnsi="Times New Roman" w:cs="Times New Roman"/>
                <w:sz w:val="16"/>
                <w:szCs w:val="16"/>
                <w:vertAlign w:val="superscript"/>
              </w:rPr>
              <w:t>1</w:t>
            </w:r>
            <w:r w:rsidRPr="00A62E80">
              <w:rPr>
                <w:rFonts w:ascii="Times New Roman" w:eastAsia="Times New Roman" w:hAnsi="Times New Roman" w:cs="Times New Roman"/>
                <w:sz w:val="16"/>
                <w:szCs w:val="16"/>
              </w:rPr>
              <w:t xml:space="preserve"> straipsnio 1 dalyje.</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1FBE6C" w14:textId="77777777" w:rsidR="00A62E80" w:rsidRPr="00A62E80" w:rsidRDefault="00A62E80" w:rsidP="004A37CC">
            <w:pPr>
              <w:spacing w:line="256" w:lineRule="auto"/>
              <w:rPr>
                <w:rFonts w:ascii="Times New Roman" w:eastAsia="Yu Mincho" w:hAnsi="Times New Roman" w:cs="Times New Roman"/>
                <w:b/>
                <w:bCs/>
                <w:sz w:val="16"/>
                <w:szCs w:val="16"/>
              </w:rPr>
            </w:pPr>
            <w:r w:rsidRPr="00A62E80">
              <w:rPr>
                <w:rFonts w:ascii="Times New Roman" w:eastAsia="Yu Mincho" w:hAnsi="Times New Roman" w:cs="Times New Roman"/>
                <w:b/>
                <w:bCs/>
                <w:sz w:val="16"/>
                <w:szCs w:val="16"/>
              </w:rPr>
              <w:t>VPĮ 46 straipsnio 4 dalies 7 punkto b papunktis</w:t>
            </w:r>
          </w:p>
          <w:p w14:paraId="7ED8FB10" w14:textId="77777777" w:rsidR="00A62E80" w:rsidRPr="00A62E80" w:rsidRDefault="00A62E80" w:rsidP="004A37CC">
            <w:pPr>
              <w:spacing w:line="256" w:lineRule="auto"/>
              <w:rPr>
                <w:rFonts w:ascii="Times New Roman" w:eastAsia="Yu Mincho" w:hAnsi="Times New Roman" w:cs="Times New Roman"/>
                <w:sz w:val="16"/>
                <w:szCs w:val="16"/>
              </w:rPr>
            </w:pPr>
          </w:p>
          <w:p w14:paraId="6524A01A" w14:textId="77777777" w:rsidR="00A62E80" w:rsidRPr="00A62E80" w:rsidRDefault="00A62E80" w:rsidP="004A37CC">
            <w:pPr>
              <w:spacing w:line="256" w:lineRule="auto"/>
              <w:rPr>
                <w:rFonts w:ascii="Times New Roman" w:eastAsia="Yu Mincho" w:hAnsi="Times New Roman" w:cs="Times New Roman"/>
                <w:sz w:val="16"/>
                <w:szCs w:val="16"/>
              </w:rPr>
            </w:pPr>
            <w:r w:rsidRPr="00A62E80">
              <w:rPr>
                <w:rFonts w:ascii="Times New Roman" w:eastAsia="Yu Mincho" w:hAnsi="Times New Roman" w:cs="Times New Roman"/>
                <w:sz w:val="16"/>
                <w:szCs w:val="16"/>
              </w:rPr>
              <w:t>EBVPD III dalies C11 punktas</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EF90F" w14:textId="77777777" w:rsidR="00A62E80" w:rsidRPr="00A62E80" w:rsidRDefault="00A62E80" w:rsidP="00A62E80">
            <w:pPr>
              <w:spacing w:line="256" w:lineRule="auto"/>
              <w:ind w:firstLine="0"/>
              <w:rPr>
                <w:rFonts w:ascii="Times New Roman" w:eastAsia="Yu Mincho" w:hAnsi="Times New Roman" w:cs="Times New Roman"/>
                <w:sz w:val="16"/>
                <w:szCs w:val="16"/>
              </w:rPr>
            </w:pPr>
            <w:r w:rsidRPr="00A62E80">
              <w:rPr>
                <w:rFonts w:ascii="Times New Roman" w:eastAsia="Yu Mincho" w:hAnsi="Times New Roman" w:cs="Times New Roman"/>
                <w:sz w:val="16"/>
                <w:szCs w:val="16"/>
              </w:rPr>
              <w:t>Iš Lietuvoje įsteigtų subjektų įrodančių dokumentų nereikalaujama. Užtenka pateikto EBVPD.</w:t>
            </w:r>
          </w:p>
          <w:p w14:paraId="444598B4" w14:textId="77777777" w:rsidR="00A62E80" w:rsidRPr="00A62E80" w:rsidRDefault="00A62E80" w:rsidP="004A37CC">
            <w:pPr>
              <w:spacing w:line="256" w:lineRule="auto"/>
              <w:rPr>
                <w:rFonts w:ascii="Times New Roman" w:eastAsia="Yu Mincho" w:hAnsi="Times New Roman" w:cs="Times New Roman"/>
                <w:b/>
                <w:bCs/>
                <w:iCs/>
                <w:sz w:val="16"/>
                <w:szCs w:val="16"/>
              </w:rPr>
            </w:pPr>
          </w:p>
          <w:p w14:paraId="3D000C94" w14:textId="77777777" w:rsidR="00A62E80" w:rsidRPr="00A62E80" w:rsidRDefault="00A62E80" w:rsidP="00A62E80">
            <w:pPr>
              <w:spacing w:line="256" w:lineRule="auto"/>
              <w:ind w:firstLine="0"/>
              <w:rPr>
                <w:rFonts w:ascii="Times New Roman" w:eastAsia="Yu Mincho" w:hAnsi="Times New Roman" w:cs="Times New Roman"/>
                <w:b/>
                <w:bCs/>
                <w:sz w:val="16"/>
                <w:szCs w:val="16"/>
              </w:rPr>
            </w:pPr>
            <w:r w:rsidRPr="00A62E80">
              <w:rPr>
                <w:rFonts w:ascii="Times New Roman" w:eastAsia="Yu Mincho" w:hAnsi="Times New Roman" w:cs="Times New Roman"/>
                <w:sz w:val="16"/>
                <w:szCs w:val="16"/>
              </w:rPr>
              <w:t>Priimant sprendimus dėl tiekėjo pašalinimo iš pirkimo procedūros šiame punkte nurodytu pašalinimo pagrindu, be kita ko, atsižvelgiama į</w:t>
            </w:r>
            <w:r w:rsidRPr="00A62E80">
              <w:rPr>
                <w:rFonts w:ascii="Times New Roman" w:eastAsia="Yu Mincho" w:hAnsi="Times New Roman" w:cs="Times New Roman"/>
                <w:b/>
                <w:bCs/>
                <w:sz w:val="16"/>
                <w:szCs w:val="16"/>
              </w:rPr>
              <w:t xml:space="preserve"> </w:t>
            </w:r>
            <w:r w:rsidRPr="00A62E80">
              <w:rPr>
                <w:rFonts w:ascii="Times New Roman" w:eastAsia="Yu Mincho" w:hAnsi="Times New Roman" w:cs="Times New Roman"/>
                <w:sz w:val="16"/>
                <w:szCs w:val="16"/>
              </w:rPr>
              <w:t xml:space="preserve">nacionalinėje duomenų bazėje adresu </w:t>
            </w:r>
            <w:hyperlink r:id="rId23" w:history="1">
              <w:r w:rsidRPr="00A62E80">
                <w:rPr>
                  <w:rFonts w:ascii="Times New Roman" w:eastAsia="Yu Mincho" w:hAnsi="Times New Roman" w:cs="Times New Roman"/>
                  <w:sz w:val="16"/>
                  <w:szCs w:val="16"/>
                  <w:u w:val="single"/>
                </w:rPr>
                <w:t>https://www.vmi.lt/evmi/mokesciu-moketoju-informacija</w:t>
              </w:r>
            </w:hyperlink>
            <w:r w:rsidRPr="00A62E80">
              <w:rPr>
                <w:rFonts w:ascii="Times New Roman" w:eastAsia="Yu Mincho" w:hAnsi="Times New Roman" w:cs="Times New Roman"/>
                <w:sz w:val="16"/>
                <w:szCs w:val="16"/>
              </w:rPr>
              <w:t xml:space="preserve"> skelbiamą informaciją.</w:t>
            </w:r>
          </w:p>
        </w:tc>
      </w:tr>
      <w:tr w:rsidR="00A62E80" w:rsidRPr="00A62E80" w14:paraId="29385B97" w14:textId="77777777" w:rsidTr="00C57BA1">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205F3C" w14:textId="77777777" w:rsidR="00A62E80" w:rsidRPr="00A62E80" w:rsidRDefault="00A62E80" w:rsidP="004A37CC">
            <w:pPr>
              <w:spacing w:line="256" w:lineRule="auto"/>
              <w:rPr>
                <w:rFonts w:ascii="Times New Roman" w:eastAsia="Yu Mincho" w:hAnsi="Times New Roman" w:cs="Times New Roman"/>
                <w:b/>
                <w:bCs/>
                <w:sz w:val="16"/>
                <w:szCs w:val="16"/>
              </w:rPr>
            </w:pPr>
            <w:r w:rsidRPr="00A62E80">
              <w:rPr>
                <w:rFonts w:ascii="Times New Roman" w:eastAsia="Yu Mincho" w:hAnsi="Times New Roman" w:cs="Times New Roman"/>
                <w:b/>
                <w:bCs/>
                <w:sz w:val="16"/>
                <w:szCs w:val="16"/>
              </w:rPr>
              <w:t>8.12.</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F22F67" w14:textId="77777777" w:rsidR="00A62E80" w:rsidRPr="00A62E80" w:rsidRDefault="00A62E80" w:rsidP="00A62E80">
            <w:pPr>
              <w:spacing w:line="256" w:lineRule="auto"/>
              <w:ind w:firstLine="0"/>
              <w:rPr>
                <w:rFonts w:ascii="Times New Roman" w:eastAsia="Yu Mincho" w:hAnsi="Times New Roman" w:cs="Times New Roman"/>
                <w:sz w:val="16"/>
                <w:szCs w:val="16"/>
              </w:rPr>
            </w:pPr>
            <w:r w:rsidRPr="00A62E80">
              <w:rPr>
                <w:rFonts w:ascii="Times New Roman" w:eastAsia="Yu Mincho" w:hAnsi="Times New Roman" w:cs="Times New Roman"/>
                <w:sz w:val="16"/>
                <w:szCs w:val="16"/>
              </w:rPr>
              <w:t>Tiekėjas yra padaręs rimtą profesinį pažeidimą, dėl kurio perkančioji organizacija abejoja tiekėjo sąžiningumu,</w:t>
            </w:r>
            <w:r w:rsidRPr="00A62E80">
              <w:rPr>
                <w:rFonts w:ascii="Times New Roman" w:eastAsia="Times New Roman" w:hAnsi="Times New Roman" w:cs="Times New Roman"/>
                <w:sz w:val="16"/>
                <w:szCs w:val="16"/>
              </w:rPr>
              <w:t xml:space="preserve"> kai jis </w:t>
            </w:r>
            <w:r w:rsidRPr="00A62E80">
              <w:rPr>
                <w:rFonts w:ascii="Times New Roman" w:eastAsia="Yu Mincho" w:hAnsi="Times New Roman" w:cs="Times New Roman"/>
                <w:color w:val="000000"/>
                <w:sz w:val="16"/>
                <w:szCs w:val="16"/>
              </w:rPr>
              <w:t>yra padaręs draudimo sudaryti draudžiamus susitarimus, įtvirtinto Lietuvos Respublikos konkurencijos įstatyme ar panašaus pobūdžio kitos valstybės teisės akte, pažeidimą ir nuo jo padarymo dienos praėjo mažiau kaip 3 metai.</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115B81" w14:textId="77777777" w:rsidR="00A62E80" w:rsidRPr="00A62E80" w:rsidRDefault="00A62E80" w:rsidP="004A37CC">
            <w:pPr>
              <w:spacing w:line="256" w:lineRule="auto"/>
              <w:rPr>
                <w:rFonts w:ascii="Times New Roman" w:eastAsia="Yu Mincho" w:hAnsi="Times New Roman" w:cs="Times New Roman"/>
                <w:b/>
                <w:bCs/>
                <w:sz w:val="16"/>
                <w:szCs w:val="16"/>
              </w:rPr>
            </w:pPr>
            <w:r w:rsidRPr="00A62E80">
              <w:rPr>
                <w:rFonts w:ascii="Times New Roman" w:eastAsia="Yu Mincho" w:hAnsi="Times New Roman" w:cs="Times New Roman"/>
                <w:b/>
                <w:bCs/>
                <w:sz w:val="16"/>
                <w:szCs w:val="16"/>
              </w:rPr>
              <w:t>VPĮ 46 straipsnio 4 dalies 7 punkto c papunktis</w:t>
            </w:r>
          </w:p>
          <w:p w14:paraId="12F062F2" w14:textId="77777777" w:rsidR="00A62E80" w:rsidRPr="00A62E80" w:rsidRDefault="00A62E80" w:rsidP="004A37CC">
            <w:pPr>
              <w:spacing w:line="256" w:lineRule="auto"/>
              <w:rPr>
                <w:rFonts w:ascii="Times New Roman" w:eastAsia="Yu Mincho" w:hAnsi="Times New Roman" w:cs="Times New Roman"/>
                <w:sz w:val="16"/>
                <w:szCs w:val="16"/>
              </w:rPr>
            </w:pPr>
          </w:p>
          <w:p w14:paraId="2B1093CA" w14:textId="77777777" w:rsidR="00A62E80" w:rsidRPr="00A62E80" w:rsidRDefault="00A62E80" w:rsidP="004A37CC">
            <w:pPr>
              <w:spacing w:line="256" w:lineRule="auto"/>
              <w:rPr>
                <w:rFonts w:ascii="Times New Roman" w:eastAsia="Yu Mincho" w:hAnsi="Times New Roman" w:cs="Times New Roman"/>
                <w:sz w:val="16"/>
                <w:szCs w:val="16"/>
              </w:rPr>
            </w:pPr>
            <w:r w:rsidRPr="00A62E80">
              <w:rPr>
                <w:rFonts w:ascii="Times New Roman" w:eastAsia="Yu Mincho" w:hAnsi="Times New Roman" w:cs="Times New Roman"/>
                <w:sz w:val="16"/>
                <w:szCs w:val="16"/>
              </w:rPr>
              <w:t>EBVPD III dalies C11 punktas</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0276DD" w14:textId="77777777" w:rsidR="00A62E80" w:rsidRPr="00A62E80" w:rsidRDefault="00A62E80" w:rsidP="00A62E80">
            <w:pPr>
              <w:spacing w:line="256" w:lineRule="auto"/>
              <w:ind w:firstLine="0"/>
              <w:rPr>
                <w:rFonts w:ascii="Times New Roman" w:eastAsia="Yu Mincho" w:hAnsi="Times New Roman" w:cs="Times New Roman"/>
                <w:sz w:val="16"/>
                <w:szCs w:val="16"/>
              </w:rPr>
            </w:pPr>
            <w:r w:rsidRPr="00A62E80">
              <w:rPr>
                <w:rFonts w:ascii="Times New Roman" w:eastAsia="Yu Mincho" w:hAnsi="Times New Roman" w:cs="Times New Roman"/>
                <w:sz w:val="16"/>
                <w:szCs w:val="16"/>
              </w:rPr>
              <w:t>Iš Lietuvoje įsteigtų subjektų įrodančių dokumentų nereikalaujama. Užtenka pateikto EBVPD.</w:t>
            </w:r>
          </w:p>
          <w:p w14:paraId="1796C4E5" w14:textId="77777777" w:rsidR="00A62E80" w:rsidRPr="00A62E80" w:rsidRDefault="00A62E80" w:rsidP="004A37CC">
            <w:pPr>
              <w:spacing w:line="256" w:lineRule="auto"/>
              <w:rPr>
                <w:rFonts w:ascii="Times New Roman" w:eastAsia="Yu Mincho" w:hAnsi="Times New Roman" w:cs="Times New Roman"/>
                <w:bCs/>
                <w:iCs/>
                <w:sz w:val="16"/>
                <w:szCs w:val="16"/>
              </w:rPr>
            </w:pPr>
          </w:p>
          <w:p w14:paraId="0E0C390C" w14:textId="77777777" w:rsidR="00A62E80" w:rsidRPr="00A62E80" w:rsidRDefault="00A62E80" w:rsidP="00A62E80">
            <w:pPr>
              <w:spacing w:line="276" w:lineRule="auto"/>
              <w:ind w:firstLine="0"/>
              <w:rPr>
                <w:rFonts w:ascii="Times New Roman" w:eastAsia="Yu Mincho" w:hAnsi="Times New Roman" w:cs="Times New Roman"/>
                <w:b/>
                <w:bCs/>
                <w:sz w:val="16"/>
                <w:szCs w:val="16"/>
              </w:rPr>
            </w:pPr>
            <w:r w:rsidRPr="00A62E80">
              <w:rPr>
                <w:rFonts w:ascii="Times New Roman" w:eastAsia="Yu Mincho" w:hAnsi="Times New Roman" w:cs="Times New Roman"/>
                <w:b/>
                <w:bCs/>
                <w:sz w:val="16"/>
                <w:szCs w:val="16"/>
              </w:rPr>
              <w:t xml:space="preserve">Priimant sprendimus dėl tiekėjo pašalinimo iš pirkimo procedūros šiame punkte nurodytu pašalinimo pagrindu, be kita ko, atsižvelgiama į nacionalinėje duomenų bazėje adresu: </w:t>
            </w:r>
          </w:p>
          <w:p w14:paraId="05F52926" w14:textId="77777777" w:rsidR="00A62E80" w:rsidRPr="00A62E80" w:rsidRDefault="00A62E80" w:rsidP="004A37CC">
            <w:pPr>
              <w:spacing w:line="276" w:lineRule="auto"/>
              <w:rPr>
                <w:rFonts w:ascii="Times New Roman" w:eastAsia="Yu Mincho" w:hAnsi="Times New Roman" w:cs="Times New Roman"/>
                <w:bCs/>
                <w:iCs/>
                <w:sz w:val="16"/>
                <w:szCs w:val="16"/>
              </w:rPr>
            </w:pPr>
            <w:hyperlink r:id="rId24" w:history="1">
              <w:r w:rsidRPr="00A62E80">
                <w:rPr>
                  <w:rFonts w:ascii="Times New Roman" w:eastAsia="Yu Mincho" w:hAnsi="Times New Roman" w:cs="Times New Roman"/>
                  <w:sz w:val="16"/>
                  <w:szCs w:val="16"/>
                  <w:u w:val="single"/>
                </w:rPr>
                <w:t>https://kt.gov.lt/lt/atviri-duomenys/diskvalifikavimas-is-viesuju-pirkimu</w:t>
              </w:r>
            </w:hyperlink>
            <w:r w:rsidRPr="00A62E80">
              <w:rPr>
                <w:rFonts w:ascii="Times New Roman" w:eastAsia="Yu Mincho" w:hAnsi="Times New Roman" w:cs="Times New Roman"/>
                <w:sz w:val="16"/>
                <w:szCs w:val="16"/>
              </w:rPr>
              <w:t xml:space="preserve"> skelbiamą informaciją. </w:t>
            </w:r>
          </w:p>
        </w:tc>
      </w:tr>
      <w:tr w:rsidR="00A62E80" w:rsidRPr="00A62E80" w14:paraId="5FF99714" w14:textId="77777777" w:rsidTr="00C57BA1">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E7FF3" w14:textId="77777777" w:rsidR="00A62E80" w:rsidRPr="00A62E80" w:rsidRDefault="00A62E80" w:rsidP="004A37CC">
            <w:pPr>
              <w:spacing w:line="256" w:lineRule="auto"/>
              <w:rPr>
                <w:rFonts w:ascii="Times New Roman" w:eastAsia="Yu Mincho" w:hAnsi="Times New Roman" w:cs="Times New Roman"/>
                <w:b/>
                <w:bCs/>
                <w:color w:val="00B050"/>
                <w:sz w:val="16"/>
                <w:szCs w:val="16"/>
              </w:rPr>
            </w:pPr>
            <w:r w:rsidRPr="00A62E80">
              <w:rPr>
                <w:rFonts w:ascii="Times New Roman" w:eastAsia="Yu Mincho" w:hAnsi="Times New Roman" w:cs="Times New Roman"/>
                <w:b/>
                <w:bCs/>
                <w:sz w:val="16"/>
                <w:szCs w:val="16"/>
              </w:rPr>
              <w:t>8.13.</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1F9427" w14:textId="77777777" w:rsidR="00A62E80" w:rsidRPr="00A62E80" w:rsidRDefault="00A62E80" w:rsidP="00A62E80">
            <w:pPr>
              <w:spacing w:line="256" w:lineRule="auto"/>
              <w:ind w:firstLine="0"/>
              <w:rPr>
                <w:rFonts w:ascii="Times New Roman" w:eastAsia="Yu Mincho" w:hAnsi="Times New Roman" w:cs="Times New Roman"/>
                <w:bCs/>
                <w:sz w:val="16"/>
                <w:szCs w:val="16"/>
              </w:rPr>
            </w:pPr>
            <w:r w:rsidRPr="00A62E80">
              <w:rPr>
                <w:rFonts w:ascii="Times New Roman" w:eastAsia="Yu Mincho" w:hAnsi="Times New Roman" w:cs="Times New Roman"/>
                <w:bCs/>
                <w:sz w:val="16"/>
                <w:szCs w:val="16"/>
              </w:rPr>
              <w:t xml:space="preserve">Tiekėjas </w:t>
            </w:r>
            <w:r w:rsidRPr="00A62E80">
              <w:rPr>
                <w:rFonts w:ascii="Times New Roman" w:eastAsia="Yu Mincho" w:hAnsi="Times New Roman" w:cs="Times New Roman"/>
                <w:sz w:val="16"/>
                <w:szCs w:val="16"/>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w:t>
            </w:r>
            <w:r w:rsidRPr="00A62E80">
              <w:rPr>
                <w:rFonts w:ascii="Times New Roman" w:eastAsia="Yu Mincho" w:hAnsi="Times New Roman" w:cs="Times New Roman"/>
                <w:sz w:val="16"/>
                <w:szCs w:val="16"/>
              </w:rPr>
              <w:lastRenderedPageBreak/>
              <w:t xml:space="preserve">nuo pažeidimo padarymo dienos praėjo mažiau kaip vieni metai. </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834DD9" w14:textId="77777777" w:rsidR="00A62E80" w:rsidRPr="00A62E80" w:rsidRDefault="00A62E80" w:rsidP="004A37CC">
            <w:pPr>
              <w:spacing w:line="276" w:lineRule="auto"/>
              <w:rPr>
                <w:rFonts w:ascii="Times New Roman" w:eastAsia="Yu Mincho" w:hAnsi="Times New Roman" w:cs="Times New Roman"/>
                <w:sz w:val="16"/>
                <w:szCs w:val="16"/>
              </w:rPr>
            </w:pPr>
            <w:r w:rsidRPr="00A62E80">
              <w:rPr>
                <w:rFonts w:ascii="Times New Roman" w:eastAsia="Yu Mincho" w:hAnsi="Times New Roman" w:cs="Times New Roman"/>
                <w:b/>
                <w:bCs/>
                <w:sz w:val="16"/>
                <w:szCs w:val="16"/>
              </w:rPr>
              <w:lastRenderedPageBreak/>
              <w:t>VPĮ 46 straipsnio 6 dalies 1 punktas</w:t>
            </w:r>
          </w:p>
          <w:p w14:paraId="154E41B8" w14:textId="77777777" w:rsidR="00A62E80" w:rsidRPr="00A62E80" w:rsidRDefault="00A62E80" w:rsidP="004A37CC">
            <w:pPr>
              <w:spacing w:line="276" w:lineRule="auto"/>
              <w:rPr>
                <w:rFonts w:ascii="Times New Roman" w:eastAsia="Yu Mincho" w:hAnsi="Times New Roman" w:cs="Times New Roman"/>
                <w:sz w:val="16"/>
                <w:szCs w:val="16"/>
              </w:rPr>
            </w:pPr>
            <w:r w:rsidRPr="00A62E80">
              <w:rPr>
                <w:rFonts w:ascii="Times New Roman" w:eastAsia="Yu Mincho" w:hAnsi="Times New Roman" w:cs="Times New Roman"/>
                <w:sz w:val="16"/>
                <w:szCs w:val="16"/>
              </w:rPr>
              <w:t>EBVPD III dalies C1, C2, C3 punktai</w:t>
            </w:r>
          </w:p>
          <w:p w14:paraId="763BF90C" w14:textId="77777777" w:rsidR="00A62E80" w:rsidRPr="00A62E80" w:rsidRDefault="00A62E80" w:rsidP="004A37CC">
            <w:pPr>
              <w:spacing w:line="276" w:lineRule="auto"/>
              <w:jc w:val="center"/>
              <w:rPr>
                <w:rFonts w:ascii="Times New Roman" w:eastAsia="Yu Mincho" w:hAnsi="Times New Roman" w:cs="Times New Roman"/>
                <w:sz w:val="16"/>
                <w:szCs w:val="16"/>
              </w:rPr>
            </w:pP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CE2CF4" w14:textId="77777777" w:rsidR="00A62E80" w:rsidRPr="00A62E80" w:rsidRDefault="00A62E80" w:rsidP="00A62E80">
            <w:pPr>
              <w:spacing w:line="256" w:lineRule="auto"/>
              <w:ind w:firstLine="0"/>
              <w:rPr>
                <w:rFonts w:ascii="Times New Roman" w:eastAsia="Yu Mincho" w:hAnsi="Times New Roman" w:cs="Times New Roman"/>
                <w:b/>
                <w:bCs/>
                <w:sz w:val="16"/>
                <w:szCs w:val="16"/>
              </w:rPr>
            </w:pPr>
            <w:r w:rsidRPr="00A62E80">
              <w:rPr>
                <w:rFonts w:ascii="Times New Roman" w:eastAsia="Yu Mincho" w:hAnsi="Times New Roman" w:cs="Times New Roman"/>
                <w:sz w:val="16"/>
                <w:szCs w:val="16"/>
              </w:rPr>
              <w:t>Iš Lietuvoje įsteigtų subjektų įrodančių dokumentų nereikalaujama. Užtenka pateikto EBVPD.</w:t>
            </w:r>
          </w:p>
          <w:p w14:paraId="019F868E" w14:textId="77777777" w:rsidR="00A62E80" w:rsidRPr="00A62E80" w:rsidRDefault="00A62E80" w:rsidP="004A37CC">
            <w:pPr>
              <w:spacing w:line="256" w:lineRule="auto"/>
              <w:rPr>
                <w:rFonts w:ascii="Times New Roman" w:eastAsia="Yu Mincho" w:hAnsi="Times New Roman" w:cs="Times New Roman"/>
                <w:sz w:val="16"/>
                <w:szCs w:val="16"/>
              </w:rPr>
            </w:pPr>
          </w:p>
        </w:tc>
      </w:tr>
      <w:tr w:rsidR="00A62E80" w:rsidRPr="00A62E80" w14:paraId="47F4C37A" w14:textId="77777777" w:rsidTr="00C57BA1">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25BB87" w14:textId="77777777" w:rsidR="00A62E80" w:rsidRPr="00A62E80" w:rsidRDefault="00A62E80" w:rsidP="004A37CC">
            <w:pPr>
              <w:spacing w:line="256" w:lineRule="auto"/>
              <w:rPr>
                <w:rFonts w:ascii="Times New Roman" w:eastAsia="Yu Mincho" w:hAnsi="Times New Roman" w:cs="Times New Roman"/>
                <w:b/>
                <w:bCs/>
                <w:sz w:val="16"/>
                <w:szCs w:val="16"/>
              </w:rPr>
            </w:pPr>
            <w:bookmarkStart w:id="26" w:name="_Hlk90887894"/>
            <w:r w:rsidRPr="00A62E80">
              <w:rPr>
                <w:rFonts w:ascii="Times New Roman" w:eastAsia="Yu Mincho" w:hAnsi="Times New Roman" w:cs="Times New Roman"/>
                <w:b/>
                <w:bCs/>
                <w:sz w:val="16"/>
                <w:szCs w:val="16"/>
              </w:rPr>
              <w:t>8.14.</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97E025" w14:textId="77777777" w:rsidR="00A62E80" w:rsidRPr="00A62E80" w:rsidRDefault="00A62E80" w:rsidP="00A62E80">
            <w:pPr>
              <w:spacing w:line="240" w:lineRule="auto"/>
              <w:ind w:firstLine="0"/>
              <w:rPr>
                <w:rFonts w:ascii="Times New Roman" w:eastAsia="Yu Mincho" w:hAnsi="Times New Roman" w:cs="Times New Roman"/>
                <w:sz w:val="16"/>
                <w:szCs w:val="16"/>
              </w:rPr>
            </w:pPr>
            <w:r w:rsidRPr="00A62E80">
              <w:rPr>
                <w:rFonts w:ascii="Times New Roman" w:eastAsia="Yu Mincho" w:hAnsi="Times New Roman" w:cs="Times New Roman"/>
                <w:sz w:val="16"/>
                <w:szCs w:val="16"/>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47EA476" w14:textId="77777777" w:rsidR="00A62E80" w:rsidRPr="00A62E80" w:rsidRDefault="00A62E80" w:rsidP="004A37CC">
            <w:pPr>
              <w:spacing w:line="240" w:lineRule="auto"/>
              <w:rPr>
                <w:rFonts w:ascii="Times New Roman" w:eastAsia="Yu Mincho" w:hAnsi="Times New Roman" w:cs="Times New Roman"/>
                <w:sz w:val="16"/>
                <w:szCs w:val="16"/>
              </w:rPr>
            </w:pPr>
            <w:r w:rsidRPr="00A62E80">
              <w:rPr>
                <w:rFonts w:ascii="Times New Roman" w:eastAsia="Yu Mincho" w:hAnsi="Times New Roman" w:cs="Times New Roman"/>
                <w:sz w:val="16"/>
                <w:szCs w:val="16"/>
              </w:rPr>
              <w:t>Tačiau kai yra šiame punkte apibrėžta situacija, perkančioji organizacija nepašalins tiekėjo iš pirkimo procedūros, jeigu jis pateikia pagrįstų įrodymų, kad sugebės tinkamai įvykdyti sutartį.</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782579" w14:textId="77777777" w:rsidR="00A62E80" w:rsidRPr="00A62E80" w:rsidRDefault="00A62E80" w:rsidP="004A37CC">
            <w:pPr>
              <w:spacing w:line="276" w:lineRule="auto"/>
              <w:rPr>
                <w:rFonts w:ascii="Times New Roman" w:eastAsia="Yu Mincho" w:hAnsi="Times New Roman" w:cs="Times New Roman"/>
                <w:sz w:val="16"/>
                <w:szCs w:val="16"/>
              </w:rPr>
            </w:pPr>
            <w:r w:rsidRPr="00A62E80">
              <w:rPr>
                <w:rFonts w:ascii="Times New Roman" w:eastAsia="Yu Mincho" w:hAnsi="Times New Roman" w:cs="Times New Roman"/>
                <w:b/>
                <w:bCs/>
                <w:sz w:val="16"/>
                <w:szCs w:val="16"/>
              </w:rPr>
              <w:t>VPĮ 46 straipsnio 6 dalies 2 punktas</w:t>
            </w:r>
          </w:p>
          <w:p w14:paraId="21426E4C" w14:textId="77777777" w:rsidR="00A62E80" w:rsidRPr="00A62E80" w:rsidRDefault="00A62E80" w:rsidP="004A37CC">
            <w:pPr>
              <w:spacing w:line="256" w:lineRule="auto"/>
              <w:rPr>
                <w:rFonts w:ascii="Times New Roman" w:eastAsia="Yu Mincho" w:hAnsi="Times New Roman" w:cs="Times New Roman"/>
                <w:sz w:val="16"/>
                <w:szCs w:val="16"/>
              </w:rPr>
            </w:pPr>
          </w:p>
          <w:p w14:paraId="0C8E1D33" w14:textId="77777777" w:rsidR="00A62E80" w:rsidRPr="00A62E80" w:rsidRDefault="00A62E80" w:rsidP="004A37CC">
            <w:pPr>
              <w:spacing w:line="256" w:lineRule="auto"/>
              <w:rPr>
                <w:rFonts w:ascii="Times New Roman" w:eastAsia="Yu Mincho" w:hAnsi="Times New Roman" w:cs="Times New Roman"/>
                <w:sz w:val="16"/>
                <w:szCs w:val="16"/>
              </w:rPr>
            </w:pPr>
            <w:r w:rsidRPr="00A62E80">
              <w:rPr>
                <w:rFonts w:ascii="Times New Roman" w:eastAsia="Yu Mincho" w:hAnsi="Times New Roman" w:cs="Times New Roman"/>
                <w:sz w:val="16"/>
                <w:szCs w:val="16"/>
              </w:rPr>
              <w:t>EBVPD III dalies C4, C5, C6, C7, C8, C9 punktai</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02DADC" w14:textId="77777777" w:rsidR="00A62E80" w:rsidRPr="00A62E80" w:rsidRDefault="00A62E80" w:rsidP="00A62E80">
            <w:pPr>
              <w:spacing w:line="256" w:lineRule="auto"/>
              <w:ind w:firstLine="0"/>
              <w:rPr>
                <w:rFonts w:ascii="Times New Roman" w:eastAsia="Yu Mincho" w:hAnsi="Times New Roman" w:cs="Times New Roman"/>
                <w:sz w:val="16"/>
                <w:szCs w:val="16"/>
              </w:rPr>
            </w:pPr>
            <w:r w:rsidRPr="00A62E80">
              <w:rPr>
                <w:rFonts w:ascii="Times New Roman" w:eastAsia="Yu Mincho" w:hAnsi="Times New Roman" w:cs="Times New Roman"/>
                <w:sz w:val="16"/>
                <w:szCs w:val="16"/>
              </w:rPr>
              <w:t>Iš Lietuvoje įsteigtų subjektų įrodančių dokumentų nereikalaujama, užtenka pateikto EBVPD. Perkančioji organizacija savarankiškai patikrina duomenis nacionalinėje duomenų bazėje, adresu:</w:t>
            </w:r>
          </w:p>
          <w:p w14:paraId="5F92FFA3" w14:textId="08773E0E" w:rsidR="00A62E80" w:rsidRPr="00A62E80" w:rsidRDefault="00A62E80" w:rsidP="00A62E80">
            <w:pPr>
              <w:spacing w:line="256" w:lineRule="auto"/>
              <w:ind w:firstLine="0"/>
              <w:rPr>
                <w:rFonts w:ascii="Times New Roman" w:eastAsia="Yu Mincho" w:hAnsi="Times New Roman" w:cs="Times New Roman"/>
                <w:bCs/>
                <w:sz w:val="16"/>
                <w:szCs w:val="16"/>
              </w:rPr>
            </w:pPr>
            <w:hyperlink r:id="rId25" w:history="1">
              <w:r w:rsidRPr="003D3697">
                <w:rPr>
                  <w:rStyle w:val="Hipersaitas"/>
                  <w:rFonts w:ascii="Times New Roman" w:eastAsia="Yu Mincho" w:hAnsi="Times New Roman" w:cs="Times New Roman"/>
                  <w:bCs/>
                  <w:sz w:val="16"/>
                  <w:szCs w:val="16"/>
                </w:rPr>
                <w:t>https://www.registrucentras.lt/jar/p/</w:t>
              </w:r>
            </w:hyperlink>
            <w:r w:rsidRPr="00A62E80">
              <w:rPr>
                <w:rFonts w:ascii="Times New Roman" w:eastAsia="Yu Mincho" w:hAnsi="Times New Roman" w:cs="Times New Roman"/>
                <w:bCs/>
                <w:sz w:val="16"/>
                <w:szCs w:val="16"/>
              </w:rPr>
              <w:t xml:space="preserve">. </w:t>
            </w:r>
          </w:p>
          <w:p w14:paraId="256608A0" w14:textId="77777777" w:rsidR="00A62E80" w:rsidRPr="00A62E80" w:rsidRDefault="00A62E80" w:rsidP="004A37CC">
            <w:pPr>
              <w:spacing w:line="256" w:lineRule="auto"/>
              <w:rPr>
                <w:rFonts w:ascii="Times New Roman" w:eastAsia="Yu Mincho" w:hAnsi="Times New Roman" w:cs="Times New Roman"/>
                <w:b/>
                <w:bCs/>
                <w:sz w:val="16"/>
                <w:szCs w:val="16"/>
              </w:rPr>
            </w:pPr>
          </w:p>
          <w:p w14:paraId="5665B7FE" w14:textId="77777777" w:rsidR="00A62E80" w:rsidRPr="00A62E80" w:rsidRDefault="00A62E80" w:rsidP="00A62E80">
            <w:pPr>
              <w:spacing w:line="256" w:lineRule="auto"/>
              <w:ind w:firstLine="0"/>
              <w:rPr>
                <w:rFonts w:ascii="Times New Roman" w:eastAsia="Yu Mincho" w:hAnsi="Times New Roman" w:cs="Times New Roman"/>
                <w:i/>
                <w:iCs/>
                <w:color w:val="000000"/>
                <w:sz w:val="16"/>
                <w:szCs w:val="16"/>
              </w:rPr>
            </w:pPr>
            <w:r w:rsidRPr="00A62E80">
              <w:rPr>
                <w:rFonts w:ascii="Times New Roman" w:eastAsia="Yu Mincho" w:hAnsi="Times New Roman" w:cs="Times New Roman"/>
                <w:sz w:val="16"/>
                <w:szCs w:val="16"/>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A62E80">
              <w:rPr>
                <w:rFonts w:ascii="Times New Roman" w:eastAsia="Yu Mincho" w:hAnsi="Times New Roman" w:cs="Times New Roman"/>
                <w:color w:val="00B050"/>
                <w:sz w:val="16"/>
                <w:szCs w:val="16"/>
              </w:rPr>
              <w:t>120</w:t>
            </w:r>
            <w:r w:rsidRPr="00A62E80">
              <w:rPr>
                <w:rFonts w:ascii="Times New Roman" w:eastAsia="Yu Mincho" w:hAnsi="Times New Roman" w:cs="Times New Roman"/>
                <w:sz w:val="16"/>
                <w:szCs w:val="16"/>
              </w:rPr>
              <w:t xml:space="preserve"> </w:t>
            </w:r>
            <w:r w:rsidRPr="00A62E80">
              <w:rPr>
                <w:rFonts w:ascii="Times New Roman" w:eastAsia="Yu Mincho" w:hAnsi="Times New Roman" w:cs="Times New Roman"/>
                <w:color w:val="00B050"/>
                <w:sz w:val="16"/>
                <w:szCs w:val="16"/>
              </w:rPr>
              <w:t>dienų</w:t>
            </w:r>
            <w:r w:rsidRPr="00A62E80">
              <w:rPr>
                <w:rFonts w:ascii="Times New Roman" w:eastAsia="Yu Mincho" w:hAnsi="Times New Roman" w:cs="Times New Roman"/>
                <w:sz w:val="16"/>
                <w:szCs w:val="16"/>
              </w:rPr>
              <w:t xml:space="preserve"> iki </w:t>
            </w:r>
            <w:r w:rsidRPr="00A62E80">
              <w:rPr>
                <w:rFonts w:ascii="Times New Roman" w:eastAsia="Times New Roman" w:hAnsi="Times New Roman" w:cs="Times New Roman"/>
                <w:i/>
                <w:iCs/>
                <w:sz w:val="16"/>
                <w:szCs w:val="16"/>
              </w:rPr>
              <w:t>tos dienos, kai tiekėjas perkančiosios organizacijos prašymu turės pateikti pašalinimo pagrindų nebuvimą patvirtinančius dok</w:t>
            </w:r>
            <w:r w:rsidRPr="00A62E80">
              <w:rPr>
                <w:rFonts w:ascii="Times New Roman" w:eastAsia="Times New Roman" w:hAnsi="Times New Roman" w:cs="Times New Roman"/>
                <w:sz w:val="16"/>
                <w:szCs w:val="16"/>
              </w:rPr>
              <w:t>umentus</w:t>
            </w:r>
            <w:r w:rsidRPr="00A62E80">
              <w:rPr>
                <w:rFonts w:ascii="Times New Roman" w:eastAsia="Yu Mincho" w:hAnsi="Times New Roman" w:cs="Times New Roman"/>
                <w:sz w:val="16"/>
                <w:szCs w:val="16"/>
              </w:rPr>
              <w:t xml:space="preserve">. </w:t>
            </w:r>
            <w:r w:rsidRPr="00A62E80">
              <w:rPr>
                <w:rFonts w:ascii="Times New Roman" w:eastAsia="Yu Mincho" w:hAnsi="Times New Roman" w:cs="Times New Roman"/>
                <w:b/>
                <w:bCs/>
                <w:i/>
                <w:iCs/>
                <w:color w:val="000000"/>
                <w:sz w:val="16"/>
                <w:szCs w:val="16"/>
              </w:rPr>
              <w:t>Pavyzdys</w:t>
            </w:r>
            <w:r w:rsidRPr="00A62E80">
              <w:rPr>
                <w:rFonts w:ascii="Times New Roman" w:eastAsia="Yu Mincho" w:hAnsi="Times New Roman" w:cs="Times New Roman"/>
                <w:i/>
                <w:iCs/>
                <w:color w:val="000000"/>
                <w:sz w:val="16"/>
                <w:szCs w:val="16"/>
              </w:rPr>
              <w:t>: Jeigu perkančioji organizacija 2022-10-10 kreipėsi į tiekėją prašydama iki 2022-10-14 pateikti įrodančius dokumentus, jie turi būti išduoti ne anksčiau kaip 120 dienų, jas skaičiuojant atgal nuo 2022-10-14.</w:t>
            </w:r>
          </w:p>
          <w:p w14:paraId="17506B42" w14:textId="77777777" w:rsidR="00A62E80" w:rsidRPr="00A62E80" w:rsidRDefault="00A62E80" w:rsidP="004A37CC">
            <w:pPr>
              <w:spacing w:line="256" w:lineRule="auto"/>
              <w:rPr>
                <w:rFonts w:ascii="Times New Roman" w:eastAsia="Yu Mincho" w:hAnsi="Times New Roman" w:cs="Times New Roman"/>
                <w:sz w:val="16"/>
                <w:szCs w:val="16"/>
              </w:rPr>
            </w:pPr>
          </w:p>
          <w:p w14:paraId="032F909B" w14:textId="77777777" w:rsidR="00A62E80" w:rsidRPr="00A62E80" w:rsidRDefault="00A62E80" w:rsidP="00A62E80">
            <w:pPr>
              <w:spacing w:line="256" w:lineRule="auto"/>
              <w:ind w:firstLine="0"/>
              <w:rPr>
                <w:rFonts w:ascii="Times New Roman" w:eastAsia="Yu Mincho" w:hAnsi="Times New Roman" w:cs="Times New Roman"/>
                <w:sz w:val="16"/>
                <w:szCs w:val="16"/>
              </w:rPr>
            </w:pPr>
            <w:r w:rsidRPr="00A62E80">
              <w:rPr>
                <w:rFonts w:ascii="Times New Roman" w:eastAsia="Yu Mincho" w:hAnsi="Times New Roman" w:cs="Times New Roman"/>
                <w:sz w:val="16"/>
                <w:szCs w:val="16"/>
              </w:rPr>
              <w:t>Jei dokumentas išduotas anksčiau, tačiau jame nurodytas galiojimo terminas ilgesnis nei pašalinimo pagrindų nebuvimą patvirtinančių dokumentų pagal EBVPD galutinis pateikimo terminas, toks dokumentas jo galiojimo laikotarpiu yra priimtinas.</w:t>
            </w:r>
          </w:p>
          <w:p w14:paraId="52CB44AD" w14:textId="77777777" w:rsidR="00A62E80" w:rsidRPr="00A62E80" w:rsidRDefault="00A62E80" w:rsidP="00A62E80">
            <w:pPr>
              <w:spacing w:line="256" w:lineRule="auto"/>
              <w:ind w:firstLine="0"/>
              <w:rPr>
                <w:rFonts w:ascii="Times New Roman" w:eastAsia="Yu Mincho" w:hAnsi="Times New Roman" w:cs="Times New Roman"/>
                <w:b/>
                <w:bCs/>
                <w:i/>
                <w:iCs/>
                <w:sz w:val="16"/>
                <w:szCs w:val="16"/>
              </w:rPr>
            </w:pPr>
            <w:r w:rsidRPr="00A62E80">
              <w:rPr>
                <w:rFonts w:ascii="Times New Roman" w:eastAsia="Yu Mincho" w:hAnsi="Times New Roman" w:cs="Times New Roman"/>
                <w:b/>
                <w:bCs/>
                <w:i/>
                <w:iCs/>
                <w:sz w:val="16"/>
                <w:szCs w:val="16"/>
              </w:rPr>
              <w:t>PASTABA</w:t>
            </w:r>
          </w:p>
          <w:p w14:paraId="5B168DCB" w14:textId="77777777" w:rsidR="00A62E80" w:rsidRPr="00A62E80" w:rsidRDefault="00A62E80" w:rsidP="00A62E80">
            <w:pPr>
              <w:spacing w:line="256" w:lineRule="auto"/>
              <w:ind w:firstLine="0"/>
              <w:rPr>
                <w:rFonts w:ascii="Times New Roman" w:eastAsia="Yu Mincho" w:hAnsi="Times New Roman" w:cs="Times New Roman"/>
                <w:sz w:val="16"/>
                <w:szCs w:val="16"/>
              </w:rPr>
            </w:pPr>
            <w:r w:rsidRPr="00A62E80">
              <w:rPr>
                <w:rFonts w:ascii="Times New Roman" w:eastAsia="Yu Mincho" w:hAnsi="Times New Roman" w:cs="Times New Roman"/>
                <w:sz w:val="16"/>
                <w:szCs w:val="16"/>
              </w:rPr>
              <w:t>Pažymų, patvirtinančių VPĮ 46 straipsnyje nurodytų tiekėjo pašalinimo pagrindų nebuvimą, pateikti nereikalaujama. Jų perkančioji organizacija reikalaus tik turėdama pagrįstų abejonių dėl tiekėjo patikimumo.</w:t>
            </w:r>
          </w:p>
          <w:p w14:paraId="0B4A99A3" w14:textId="77777777" w:rsidR="00A62E80" w:rsidRPr="00A62E80" w:rsidRDefault="00A62E80" w:rsidP="004A37CC">
            <w:pPr>
              <w:spacing w:line="256" w:lineRule="auto"/>
              <w:rPr>
                <w:rFonts w:ascii="Times New Roman" w:eastAsia="Yu Mincho" w:hAnsi="Times New Roman" w:cs="Times New Roman"/>
                <w:sz w:val="16"/>
                <w:szCs w:val="16"/>
              </w:rPr>
            </w:pPr>
          </w:p>
        </w:tc>
        <w:bookmarkEnd w:id="26"/>
      </w:tr>
      <w:tr w:rsidR="00A62E80" w:rsidRPr="00A62E80" w14:paraId="69D8FDC6" w14:textId="77777777" w:rsidTr="00C57BA1">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FC012E" w14:textId="77777777" w:rsidR="00A62E80" w:rsidRPr="00A62E80" w:rsidRDefault="00A62E80" w:rsidP="004A37CC">
            <w:pPr>
              <w:spacing w:line="256" w:lineRule="auto"/>
              <w:rPr>
                <w:rFonts w:ascii="Times New Roman" w:eastAsia="Yu Mincho" w:hAnsi="Times New Roman" w:cs="Times New Roman"/>
                <w:b/>
                <w:bCs/>
                <w:sz w:val="16"/>
                <w:szCs w:val="16"/>
              </w:rPr>
            </w:pPr>
            <w:r w:rsidRPr="00A62E80">
              <w:rPr>
                <w:rFonts w:ascii="Times New Roman" w:eastAsia="Yu Mincho" w:hAnsi="Times New Roman" w:cs="Times New Roman"/>
                <w:b/>
                <w:bCs/>
                <w:sz w:val="16"/>
                <w:szCs w:val="16"/>
              </w:rPr>
              <w:t>8.15.</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C5FDBA" w14:textId="77777777" w:rsidR="00A62E80" w:rsidRPr="00A62E80" w:rsidRDefault="00A62E80" w:rsidP="00A62E80">
            <w:pPr>
              <w:spacing w:line="240" w:lineRule="auto"/>
              <w:ind w:firstLine="0"/>
              <w:rPr>
                <w:rFonts w:ascii="Times New Roman" w:eastAsia="Yu Mincho" w:hAnsi="Times New Roman" w:cs="Times New Roman"/>
                <w:sz w:val="16"/>
                <w:szCs w:val="16"/>
              </w:rPr>
            </w:pPr>
            <w:r w:rsidRPr="00A62E80">
              <w:rPr>
                <w:rFonts w:ascii="Times New Roman" w:eastAsia="Yu Mincho" w:hAnsi="Times New Roman" w:cs="Times New Roman"/>
                <w:sz w:val="16"/>
                <w:szCs w:val="16"/>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A3B55D" w14:textId="77777777" w:rsidR="00A62E80" w:rsidRPr="00A62E80" w:rsidRDefault="00A62E80" w:rsidP="004A37CC">
            <w:pPr>
              <w:spacing w:line="276" w:lineRule="auto"/>
              <w:rPr>
                <w:rFonts w:ascii="Times New Roman" w:eastAsia="Yu Mincho" w:hAnsi="Times New Roman" w:cs="Times New Roman"/>
                <w:sz w:val="16"/>
                <w:szCs w:val="16"/>
              </w:rPr>
            </w:pPr>
            <w:r w:rsidRPr="00A62E80">
              <w:rPr>
                <w:rFonts w:ascii="Times New Roman" w:eastAsia="Yu Mincho" w:hAnsi="Times New Roman" w:cs="Times New Roman"/>
                <w:b/>
                <w:bCs/>
                <w:sz w:val="16"/>
                <w:szCs w:val="16"/>
              </w:rPr>
              <w:t>VPĮ 46 straipsnio 6 dalies 3 punktas</w:t>
            </w:r>
          </w:p>
          <w:p w14:paraId="3E71A719" w14:textId="77777777" w:rsidR="00A62E80" w:rsidRPr="00A62E80" w:rsidRDefault="00A62E80" w:rsidP="004A37CC">
            <w:pPr>
              <w:spacing w:line="256" w:lineRule="auto"/>
              <w:rPr>
                <w:rFonts w:ascii="Times New Roman" w:eastAsia="Yu Mincho" w:hAnsi="Times New Roman" w:cs="Times New Roman"/>
                <w:sz w:val="16"/>
                <w:szCs w:val="16"/>
              </w:rPr>
            </w:pPr>
          </w:p>
          <w:p w14:paraId="29243CA8" w14:textId="77777777" w:rsidR="00A62E80" w:rsidRPr="00A62E80" w:rsidRDefault="00A62E80" w:rsidP="004A37CC">
            <w:pPr>
              <w:spacing w:line="256" w:lineRule="auto"/>
              <w:rPr>
                <w:rFonts w:ascii="Times New Roman" w:eastAsia="Yu Mincho" w:hAnsi="Times New Roman" w:cs="Times New Roman"/>
                <w:sz w:val="16"/>
                <w:szCs w:val="16"/>
              </w:rPr>
            </w:pPr>
            <w:r w:rsidRPr="00A62E80">
              <w:rPr>
                <w:rFonts w:ascii="Times New Roman" w:eastAsia="Yu Mincho" w:hAnsi="Times New Roman" w:cs="Times New Roman"/>
                <w:sz w:val="16"/>
                <w:szCs w:val="16"/>
              </w:rPr>
              <w:t>EBVPD III dalies C11 punktas</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37B2F3" w14:textId="77777777" w:rsidR="00A62E80" w:rsidRPr="00A62E80" w:rsidRDefault="00A62E80" w:rsidP="00A62E80">
            <w:pPr>
              <w:spacing w:line="256" w:lineRule="auto"/>
              <w:ind w:firstLine="0"/>
              <w:rPr>
                <w:rFonts w:ascii="Times New Roman" w:eastAsia="Yu Mincho" w:hAnsi="Times New Roman" w:cs="Times New Roman"/>
                <w:color w:val="00B050"/>
                <w:sz w:val="16"/>
                <w:szCs w:val="16"/>
              </w:rPr>
            </w:pPr>
            <w:r w:rsidRPr="00A62E80">
              <w:rPr>
                <w:rFonts w:ascii="Times New Roman" w:eastAsia="Yu Mincho" w:hAnsi="Times New Roman" w:cs="Times New Roman"/>
                <w:sz w:val="16"/>
                <w:szCs w:val="16"/>
              </w:rPr>
              <w:t>Iš Lietuvoje įsteigtų subjektų įrodančių dokumentų nereikalaujama, užtenka pateikto EBVPD.</w:t>
            </w:r>
          </w:p>
        </w:tc>
      </w:tr>
    </w:tbl>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D71A7" w:rsidRDefault="00112F92" w:rsidP="00AD71A7">
      <w:pPr>
        <w:pStyle w:val="Antrat1"/>
        <w:pBdr>
          <w:bottom w:val="single" w:sz="4" w:space="0" w:color="ED7D31" w:themeColor="accent2"/>
        </w:pBdr>
        <w:spacing w:before="720" w:after="0" w:line="300" w:lineRule="auto"/>
        <w:ind w:left="357" w:firstLine="0"/>
        <w:jc w:val="right"/>
        <w:rPr>
          <w:rFonts w:ascii="Times New Roman" w:hAnsi="Times New Roman" w:cs="Times New Roman"/>
          <w:color w:val="auto"/>
          <w:sz w:val="20"/>
          <w:szCs w:val="20"/>
        </w:rPr>
      </w:pPr>
      <w:bookmarkStart w:id="27" w:name="_Toc202714298"/>
      <w:r w:rsidRPr="00AD71A7">
        <w:rPr>
          <w:rFonts w:ascii="Times New Roman" w:hAnsi="Times New Roman" w:cs="Times New Roman"/>
          <w:color w:val="00B050"/>
          <w:sz w:val="20"/>
          <w:szCs w:val="20"/>
        </w:rPr>
        <w:lastRenderedPageBreak/>
        <w:t xml:space="preserve">Pirkimo sąlygų 2 priedas </w:t>
      </w:r>
      <w:r w:rsidRPr="00AD71A7">
        <w:rPr>
          <w:rFonts w:ascii="Times New Roman" w:hAnsi="Times New Roman" w:cs="Times New Roman"/>
          <w:color w:val="auto"/>
          <w:sz w:val="20"/>
          <w:szCs w:val="20"/>
        </w:rPr>
        <w:t>„Tiekėjų kvalifikacijos reikalavimai ir reikalaujami kokybės bei aplinkos apsaugos vadybos sistemų standartai“</w:t>
      </w:r>
      <w:bookmarkEnd w:id="27"/>
    </w:p>
    <w:p w14:paraId="6CB59DA7" w14:textId="77777777" w:rsidR="00112F92" w:rsidRPr="00AA05AD" w:rsidRDefault="00112F92" w:rsidP="00112F92">
      <w:pPr>
        <w:spacing w:after="240"/>
        <w:rPr>
          <w:smallCaps/>
          <w:color w:val="404040"/>
          <w:sz w:val="28"/>
          <w:szCs w:val="28"/>
        </w:rPr>
      </w:pPr>
    </w:p>
    <w:p w14:paraId="0E6E035C" w14:textId="77777777" w:rsidR="00112F92" w:rsidRPr="001864EF" w:rsidRDefault="00112F92" w:rsidP="00112F92">
      <w:pPr>
        <w:spacing w:after="240"/>
        <w:jc w:val="center"/>
        <w:rPr>
          <w:rFonts w:ascii="Times New Roman" w:eastAsia="Arial" w:hAnsi="Times New Roman" w:cs="Times New Roman"/>
          <w:b/>
          <w:bCs/>
          <w:smallCaps/>
          <w:color w:val="404040"/>
          <w:sz w:val="24"/>
          <w:szCs w:val="24"/>
        </w:rPr>
      </w:pPr>
      <w:r w:rsidRPr="001864EF">
        <w:rPr>
          <w:rFonts w:ascii="Times New Roman" w:eastAsia="Arial" w:hAnsi="Times New Roman" w:cs="Times New Roman"/>
          <w:b/>
          <w:bCs/>
          <w:smallCaps/>
          <w:color w:val="404040"/>
          <w:sz w:val="24"/>
          <w:szCs w:val="24"/>
        </w:rPr>
        <w:t>TIEKĖJŲ KVALIFIKACIJOS REIKALAVIMAI IR REIKALAVIMAI LAIKYTIS KOKYBĖS VADYBOS SISTEMOS IR (ARBA) APLINKOS APSAUGOS VADYBOS SISTEMOS STANDARTŲ</w:t>
      </w:r>
    </w:p>
    <w:p w14:paraId="5E89E44D" w14:textId="77777777" w:rsidR="001864EF" w:rsidRDefault="00E85FDD" w:rsidP="001864EF">
      <w:pPr>
        <w:spacing w:line="240" w:lineRule="auto"/>
        <w:ind w:firstLine="567"/>
        <w:rPr>
          <w:rFonts w:ascii="Times New Roman" w:eastAsia="Arial" w:hAnsi="Times New Roman" w:cs="Times New Roman"/>
          <w:sz w:val="20"/>
          <w:szCs w:val="20"/>
        </w:rPr>
      </w:pPr>
      <w:r w:rsidRPr="001864EF">
        <w:rPr>
          <w:rFonts w:ascii="Times New Roman" w:eastAsia="Arial" w:hAnsi="Times New Roman" w:cs="Times New Roman"/>
          <w:sz w:val="20"/>
          <w:szCs w:val="20"/>
        </w:rPr>
        <w:t>1.</w:t>
      </w:r>
      <w:r w:rsidR="00112F92" w:rsidRPr="001864EF">
        <w:rPr>
          <w:rFonts w:ascii="Times New Roman" w:eastAsia="Arial" w:hAnsi="Times New Roman" w:cs="Times New Roman"/>
          <w:sz w:val="20"/>
          <w:szCs w:val="20"/>
        </w:rPr>
        <w:t xml:space="preserve">Reikalavimai tiekėjo kvalifikacijai </w:t>
      </w:r>
      <w:r w:rsidR="00112F92" w:rsidRPr="001864EF">
        <w:rPr>
          <w:rFonts w:ascii="Times New Roman" w:eastAsia="Arial" w:hAnsi="Times New Roman" w:cs="Times New Roman"/>
          <w:b/>
          <w:bCs/>
          <w:sz w:val="20"/>
          <w:szCs w:val="20"/>
        </w:rPr>
        <w:t>nėra</w:t>
      </w:r>
      <w:r w:rsidR="00112F92" w:rsidRPr="001864EF">
        <w:rPr>
          <w:rFonts w:ascii="Times New Roman" w:eastAsia="Arial" w:hAnsi="Times New Roman" w:cs="Times New Roman"/>
          <w:sz w:val="20"/>
          <w:szCs w:val="20"/>
        </w:rPr>
        <w:t xml:space="preserve"> nustatomi.</w:t>
      </w:r>
      <w:r w:rsidR="001864EF" w:rsidRPr="001864EF">
        <w:rPr>
          <w:rFonts w:ascii="Times New Roman" w:eastAsia="Arial" w:hAnsi="Times New Roman" w:cs="Times New Roman"/>
          <w:sz w:val="20"/>
          <w:szCs w:val="20"/>
        </w:rPr>
        <w:t xml:space="preserve"> </w:t>
      </w:r>
    </w:p>
    <w:p w14:paraId="5DF06AE4" w14:textId="65622727" w:rsidR="001864EF" w:rsidRPr="001864EF" w:rsidRDefault="001864EF" w:rsidP="001864EF">
      <w:pPr>
        <w:spacing w:line="240" w:lineRule="auto"/>
        <w:ind w:firstLine="567"/>
        <w:rPr>
          <w:rFonts w:ascii="Times New Roman" w:eastAsia="Arial" w:hAnsi="Times New Roman" w:cs="Times New Roman"/>
          <w:sz w:val="20"/>
          <w:szCs w:val="20"/>
        </w:rPr>
      </w:pPr>
      <w:r>
        <w:rPr>
          <w:rFonts w:ascii="Times New Roman" w:eastAsia="Arial" w:hAnsi="Times New Roman" w:cs="Times New Roman"/>
          <w:sz w:val="20"/>
          <w:szCs w:val="20"/>
        </w:rPr>
        <w:t xml:space="preserve">2. </w:t>
      </w:r>
      <w:r w:rsidRPr="001864EF">
        <w:rPr>
          <w:rFonts w:ascii="Times New Roman" w:hAnsi="Times New Roman" w:cs="Times New Roman"/>
          <w:sz w:val="20"/>
          <w:szCs w:val="20"/>
        </w:rPr>
        <w:t xml:space="preserve">Perkančioji organizacija </w:t>
      </w:r>
      <w:r w:rsidRPr="001864EF">
        <w:rPr>
          <w:rFonts w:ascii="Times New Roman" w:hAnsi="Times New Roman" w:cs="Times New Roman"/>
          <w:b/>
          <w:bCs/>
          <w:sz w:val="20"/>
          <w:szCs w:val="20"/>
        </w:rPr>
        <w:t>nereikalauja</w:t>
      </w:r>
      <w:r w:rsidRPr="001864EF">
        <w:rPr>
          <w:rFonts w:ascii="Times New Roman" w:hAnsi="Times New Roman" w:cs="Times New Roman"/>
          <w:sz w:val="20"/>
          <w:szCs w:val="20"/>
        </w:rPr>
        <w:t>, kad tiekėjas laikytųsi kokybės vadybos sistemos ir (arba) aplinkos apsaugos vadybos sistemos standartų reikalavimų.</w:t>
      </w:r>
    </w:p>
    <w:p w14:paraId="7843D933" w14:textId="77777777" w:rsidR="001864EF" w:rsidRPr="008F2D15" w:rsidRDefault="001864EF" w:rsidP="00F77A5D">
      <w:pPr>
        <w:spacing w:line="240" w:lineRule="auto"/>
        <w:ind w:firstLine="567"/>
        <w:rPr>
          <w:rFonts w:eastAsia="Arial" w:cstheme="minorHAnsi"/>
        </w:rPr>
      </w:pPr>
    </w:p>
    <w:p w14:paraId="37FDDEB4" w14:textId="77777777" w:rsidR="00AE7102" w:rsidRPr="00CD2FF0" w:rsidRDefault="00AE7102" w:rsidP="00CD2FF0">
      <w:pPr>
        <w:tabs>
          <w:tab w:val="left" w:pos="568"/>
        </w:tabs>
        <w:spacing w:line="276" w:lineRule="auto"/>
        <w:ind w:firstLine="0"/>
        <w:rPr>
          <w:rFonts w:cstheme="minorHAnsi"/>
          <w:i/>
          <w:iCs/>
          <w:color w:val="7030A0"/>
        </w:rPr>
      </w:pPr>
    </w:p>
    <w:p w14:paraId="0839D2A2" w14:textId="6A87B816" w:rsidR="007C483C" w:rsidRPr="00B4118F" w:rsidRDefault="00B4118F" w:rsidP="00B4118F">
      <w:pPr>
        <w:spacing w:line="200" w:lineRule="auto"/>
        <w:rPr>
          <w:rFonts w:ascii="Arial" w:eastAsia="Arial" w:hAnsi="Arial" w:cs="Arial"/>
        </w:rPr>
      </w:pPr>
      <w:r>
        <w:rPr>
          <w:rFonts w:ascii="Arial" w:eastAsia="Arial" w:hAnsi="Arial" w:cs="Arial"/>
        </w:rPr>
        <w:br w:type="page"/>
      </w:r>
    </w:p>
    <w:p w14:paraId="6147A0F2" w14:textId="6D9A0F73" w:rsidR="00112F92" w:rsidRPr="009E27FB" w:rsidRDefault="00112F92" w:rsidP="009E27FB">
      <w:pPr>
        <w:pStyle w:val="Antrat1"/>
        <w:pBdr>
          <w:bottom w:val="single" w:sz="4" w:space="0" w:color="ED7D31" w:themeColor="accent2"/>
        </w:pBdr>
        <w:spacing w:before="720" w:after="0" w:line="300" w:lineRule="auto"/>
        <w:ind w:left="357" w:firstLine="0"/>
        <w:jc w:val="right"/>
        <w:rPr>
          <w:rFonts w:ascii="Times New Roman" w:hAnsi="Times New Roman" w:cs="Times New Roman"/>
          <w:color w:val="00B050"/>
          <w:sz w:val="20"/>
          <w:szCs w:val="20"/>
        </w:rPr>
      </w:pPr>
      <w:bookmarkStart w:id="28" w:name="_Toc202714299"/>
      <w:bookmarkStart w:id="29" w:name="ketvpriedas"/>
      <w:bookmarkStart w:id="30" w:name="_Toc85439812"/>
      <w:r w:rsidRPr="009E27FB">
        <w:rPr>
          <w:rFonts w:ascii="Times New Roman" w:hAnsi="Times New Roman" w:cs="Times New Roman"/>
          <w:color w:val="00B050"/>
          <w:sz w:val="20"/>
          <w:szCs w:val="20"/>
        </w:rPr>
        <w:lastRenderedPageBreak/>
        <w:t xml:space="preserve">Pirkimo sąlygų 3 priedas </w:t>
      </w:r>
      <w:r w:rsidRPr="00AD71A7">
        <w:rPr>
          <w:rFonts w:ascii="Times New Roman" w:hAnsi="Times New Roman" w:cs="Times New Roman"/>
          <w:color w:val="auto"/>
          <w:sz w:val="20"/>
          <w:szCs w:val="20"/>
        </w:rPr>
        <w:t>„EBVPD“ (XML formatu)“</w:t>
      </w:r>
      <w:bookmarkEnd w:id="28"/>
    </w:p>
    <w:bookmarkEnd w:id="29"/>
    <w:bookmarkEnd w:id="30"/>
    <w:p w14:paraId="13F645DA" w14:textId="77777777" w:rsidR="00112F92" w:rsidRPr="001864EF" w:rsidRDefault="00112F92" w:rsidP="00112F92">
      <w:pPr>
        <w:pStyle w:val="Paantrat"/>
        <w:jc w:val="center"/>
        <w:rPr>
          <w:rFonts w:ascii="Times New Roman" w:eastAsia="Arial" w:hAnsi="Times New Roman" w:cs="Times New Roman"/>
          <w:sz w:val="20"/>
          <w:szCs w:val="20"/>
        </w:rPr>
      </w:pPr>
    </w:p>
    <w:p w14:paraId="69E26FD2" w14:textId="77777777" w:rsidR="00112F92" w:rsidRPr="00BE5D1E" w:rsidRDefault="00112F92" w:rsidP="00112F92">
      <w:pPr>
        <w:pStyle w:val="Paantrat"/>
        <w:jc w:val="center"/>
        <w:rPr>
          <w:rFonts w:ascii="Times New Roman" w:eastAsia="Arial" w:hAnsi="Times New Roman" w:cs="Times New Roman"/>
          <w:b/>
          <w:bCs/>
          <w:sz w:val="24"/>
          <w:szCs w:val="24"/>
        </w:rPr>
      </w:pPr>
      <w:r w:rsidRPr="00BE5D1E">
        <w:rPr>
          <w:rFonts w:ascii="Times New Roman" w:eastAsia="Arial" w:hAnsi="Times New Roman" w:cs="Times New Roman"/>
          <w:b/>
          <w:bCs/>
          <w:sz w:val="24"/>
          <w:szCs w:val="24"/>
        </w:rPr>
        <w:t>EUROPOS BENDRASIS VIEŠŲJŲ PIRKIMŲ DOKUMENTAS</w:t>
      </w:r>
    </w:p>
    <w:p w14:paraId="2EE8AAE6" w14:textId="77777777" w:rsidR="00112F92" w:rsidRPr="00BE5D1E" w:rsidRDefault="00112F92" w:rsidP="00112F92">
      <w:pPr>
        <w:rPr>
          <w:lang w:val="en-US"/>
        </w:rPr>
      </w:pPr>
    </w:p>
    <w:p w14:paraId="2EF10AB4" w14:textId="77777777" w:rsidR="00112F92" w:rsidRPr="00BE5D1E" w:rsidRDefault="00112F92" w:rsidP="00DB3CE2">
      <w:pPr>
        <w:jc w:val="left"/>
        <w:rPr>
          <w:rFonts w:ascii="Times New Roman" w:eastAsia="Arial" w:hAnsi="Times New Roman" w:cs="Times New Roman"/>
          <w:sz w:val="20"/>
          <w:szCs w:val="20"/>
        </w:rPr>
      </w:pPr>
      <w:r w:rsidRPr="00BE5D1E">
        <w:rPr>
          <w:rFonts w:ascii="Times New Roman" w:eastAsia="Arial" w:hAnsi="Times New Roman" w:cs="Times New Roman"/>
          <w:sz w:val="20"/>
          <w:szCs w:val="20"/>
        </w:rPr>
        <w:t>„Europos bendrasis viešųjų pirkimų dokumentas (EBVPD)“ pateikiamas .</w:t>
      </w:r>
      <w:proofErr w:type="spellStart"/>
      <w:r w:rsidRPr="00BE5D1E">
        <w:rPr>
          <w:rFonts w:ascii="Times New Roman" w:eastAsia="Arial" w:hAnsi="Times New Roman" w:cs="Times New Roman"/>
          <w:sz w:val="20"/>
          <w:szCs w:val="20"/>
        </w:rPr>
        <w:t>xml</w:t>
      </w:r>
      <w:proofErr w:type="spellEnd"/>
      <w:r w:rsidRPr="00BE5D1E">
        <w:rPr>
          <w:rFonts w:ascii="Times New Roman" w:eastAsia="Arial" w:hAnsi="Times New Roman" w:cs="Times New Roman"/>
          <w:sz w:val="20"/>
          <w:szCs w:val="20"/>
        </w:rPr>
        <w:t xml:space="preserve"> formatu.</w:t>
      </w:r>
    </w:p>
    <w:p w14:paraId="70346A5D" w14:textId="77777777" w:rsidR="00112F92" w:rsidRDefault="00112F92" w:rsidP="00112F92">
      <w:pPr>
        <w:jc w:val="center"/>
        <w:rPr>
          <w:rFonts w:ascii="Arial" w:eastAsia="Arial" w:hAnsi="Arial" w:cs="Arial"/>
          <w:smallCaps/>
        </w:rPr>
      </w:pPr>
      <w:r w:rsidRPr="00BE5D1E">
        <w:rPr>
          <w:rFonts w:ascii="Arial" w:eastAsia="Arial" w:hAnsi="Arial" w:cs="Arial"/>
          <w:smallCaps/>
        </w:rPr>
        <w:t>__________</w:t>
      </w:r>
    </w:p>
    <w:p w14:paraId="18179EF7" w14:textId="77777777" w:rsidR="00B4118F" w:rsidRDefault="00B4118F" w:rsidP="00C70E3A">
      <w:pPr>
        <w:jc w:val="right"/>
      </w:pPr>
    </w:p>
    <w:p w14:paraId="366DED23" w14:textId="77777777" w:rsidR="00B4118F" w:rsidRDefault="00B4118F" w:rsidP="00B4118F">
      <w:pPr>
        <w:spacing w:line="200" w:lineRule="auto"/>
        <w:rPr>
          <w:rFonts w:ascii="Arial" w:eastAsia="Arial" w:hAnsi="Arial" w:cs="Arial"/>
        </w:rPr>
      </w:pPr>
      <w:bookmarkStart w:id="31" w:name="_Ref38539939"/>
      <w:bookmarkStart w:id="32" w:name="_Ref38541068"/>
      <w:bookmarkStart w:id="33" w:name="_Ref38885053"/>
      <w:bookmarkStart w:id="34" w:name="_Ref38899023"/>
      <w:bookmarkStart w:id="35" w:name="_Toc48053185"/>
      <w:bookmarkStart w:id="36" w:name="_Toc85706891"/>
      <w:bookmarkStart w:id="37" w:name="_Hlk86837214"/>
      <w:r>
        <w:rPr>
          <w:rFonts w:ascii="Arial" w:eastAsia="Arial" w:hAnsi="Arial" w:cs="Arial"/>
        </w:rPr>
        <w:br w:type="page"/>
      </w:r>
    </w:p>
    <w:p w14:paraId="6BCC2113" w14:textId="38E90753" w:rsidR="00CB5907" w:rsidRPr="00AD71A7" w:rsidRDefault="00DE051B" w:rsidP="009E27FB">
      <w:pPr>
        <w:pStyle w:val="Antrat1"/>
        <w:pBdr>
          <w:bottom w:val="single" w:sz="4" w:space="0" w:color="ED7D31" w:themeColor="accent2"/>
        </w:pBdr>
        <w:spacing w:before="720" w:after="0" w:line="300" w:lineRule="auto"/>
        <w:ind w:left="357" w:firstLine="0"/>
        <w:jc w:val="right"/>
        <w:rPr>
          <w:rFonts w:ascii="Times New Roman" w:hAnsi="Times New Roman" w:cs="Times New Roman"/>
          <w:color w:val="auto"/>
          <w:sz w:val="20"/>
          <w:szCs w:val="20"/>
        </w:rPr>
      </w:pPr>
      <w:bookmarkStart w:id="38" w:name="_Toc202714300"/>
      <w:r w:rsidRPr="009E27FB">
        <w:rPr>
          <w:rFonts w:ascii="Times New Roman" w:hAnsi="Times New Roman" w:cs="Times New Roman"/>
          <w:color w:val="00B050"/>
          <w:sz w:val="20"/>
          <w:szCs w:val="20"/>
        </w:rPr>
        <w:lastRenderedPageBreak/>
        <w:t>P</w:t>
      </w:r>
      <w:r w:rsidR="00CB5907" w:rsidRPr="009E27FB">
        <w:rPr>
          <w:rFonts w:ascii="Times New Roman" w:hAnsi="Times New Roman" w:cs="Times New Roman"/>
          <w:color w:val="00B050"/>
          <w:sz w:val="20"/>
          <w:szCs w:val="20"/>
        </w:rPr>
        <w:t xml:space="preserve">irkimo sąlygų </w:t>
      </w:r>
      <w:r w:rsidR="0012726D" w:rsidRPr="009E27FB">
        <w:rPr>
          <w:rFonts w:ascii="Times New Roman" w:hAnsi="Times New Roman" w:cs="Times New Roman"/>
          <w:color w:val="00B050"/>
          <w:sz w:val="20"/>
          <w:szCs w:val="20"/>
        </w:rPr>
        <w:t>4</w:t>
      </w:r>
      <w:r w:rsidR="00CB5907" w:rsidRPr="009E27FB">
        <w:rPr>
          <w:rFonts w:ascii="Times New Roman" w:hAnsi="Times New Roman" w:cs="Times New Roman"/>
          <w:color w:val="00B050"/>
          <w:sz w:val="20"/>
          <w:szCs w:val="20"/>
        </w:rPr>
        <w:t xml:space="preserve"> priedas</w:t>
      </w:r>
      <w:r w:rsidR="00105DAD" w:rsidRPr="009E27FB">
        <w:rPr>
          <w:rFonts w:ascii="Times New Roman" w:hAnsi="Times New Roman" w:cs="Times New Roman"/>
          <w:color w:val="00B050"/>
          <w:sz w:val="20"/>
          <w:szCs w:val="20"/>
        </w:rPr>
        <w:t xml:space="preserve"> </w:t>
      </w:r>
      <w:r w:rsidR="00CB5907" w:rsidRPr="00AD71A7">
        <w:rPr>
          <w:rFonts w:ascii="Times New Roman" w:hAnsi="Times New Roman" w:cs="Times New Roman"/>
          <w:color w:val="auto"/>
          <w:sz w:val="20"/>
          <w:szCs w:val="20"/>
        </w:rPr>
        <w:t>„Techninė specifikacija“</w:t>
      </w:r>
      <w:bookmarkEnd w:id="31"/>
      <w:bookmarkEnd w:id="32"/>
      <w:bookmarkEnd w:id="33"/>
      <w:bookmarkEnd w:id="34"/>
      <w:bookmarkEnd w:id="35"/>
      <w:bookmarkEnd w:id="36"/>
      <w:bookmarkEnd w:id="38"/>
    </w:p>
    <w:bookmarkEnd w:id="37"/>
    <w:p w14:paraId="111DB7D6" w14:textId="77777777" w:rsidR="00CB5907" w:rsidRDefault="00CB5907" w:rsidP="00CB5907">
      <w:pPr>
        <w:jc w:val="center"/>
        <w:rPr>
          <w:rFonts w:cstheme="minorHAnsi"/>
          <w:sz w:val="28"/>
          <w:szCs w:val="28"/>
        </w:rPr>
      </w:pPr>
    </w:p>
    <w:p w14:paraId="3DC74BA1" w14:textId="77777777" w:rsidR="00BD3126" w:rsidRPr="00BD3126" w:rsidRDefault="00BD3126" w:rsidP="00BD3126">
      <w:pPr>
        <w:spacing w:line="240" w:lineRule="auto"/>
        <w:jc w:val="center"/>
        <w:rPr>
          <w:rFonts w:ascii="Times New Roman" w:eastAsia="Calibri" w:hAnsi="Times New Roman" w:cs="Times New Roman"/>
          <w:b/>
          <w:bCs/>
          <w:sz w:val="24"/>
          <w:szCs w:val="24"/>
        </w:rPr>
      </w:pPr>
      <w:r w:rsidRPr="00BD3126">
        <w:rPr>
          <w:rFonts w:ascii="Times New Roman" w:eastAsia="Calibri" w:hAnsi="Times New Roman" w:cs="Times New Roman"/>
          <w:b/>
          <w:bCs/>
          <w:sz w:val="24"/>
          <w:szCs w:val="24"/>
        </w:rPr>
        <w:t>TECHNINĖ SPECIFIKACIJA</w:t>
      </w:r>
    </w:p>
    <w:p w14:paraId="21AD41B9" w14:textId="77777777" w:rsidR="00BD3126" w:rsidRPr="00BD3126" w:rsidRDefault="00BD3126" w:rsidP="00BD3126">
      <w:pPr>
        <w:jc w:val="center"/>
        <w:rPr>
          <w:rFonts w:ascii="Arial" w:eastAsia="Calibri" w:hAnsi="Arial" w:cs="Arial"/>
          <w:color w:val="7030A0"/>
        </w:rPr>
      </w:pPr>
    </w:p>
    <w:p w14:paraId="0EBF0EB5" w14:textId="77777777" w:rsidR="00BD3126" w:rsidRPr="00BD3126" w:rsidRDefault="00BD3126">
      <w:pPr>
        <w:numPr>
          <w:ilvl w:val="0"/>
          <w:numId w:val="20"/>
        </w:numPr>
        <w:spacing w:after="160" w:line="276" w:lineRule="auto"/>
        <w:ind w:hanging="218"/>
        <w:contextualSpacing/>
        <w:jc w:val="center"/>
        <w:rPr>
          <w:rFonts w:ascii="Times New Roman" w:eastAsia="Calibri" w:hAnsi="Times New Roman" w:cs="Times New Roman"/>
          <w:b/>
          <w:bCs/>
          <w:sz w:val="24"/>
          <w:szCs w:val="24"/>
        </w:rPr>
      </w:pPr>
      <w:r w:rsidRPr="00BD3126">
        <w:rPr>
          <w:rFonts w:ascii="Times New Roman" w:eastAsia="Calibri" w:hAnsi="Times New Roman" w:cs="Times New Roman"/>
          <w:b/>
          <w:bCs/>
          <w:sz w:val="24"/>
          <w:szCs w:val="24"/>
        </w:rPr>
        <w:t>SĄVOKOS IR SUTRUMPINIMAI</w:t>
      </w:r>
    </w:p>
    <w:p w14:paraId="52A3E795" w14:textId="77777777" w:rsidR="00BD3126" w:rsidRPr="00BD3126" w:rsidRDefault="00BD3126" w:rsidP="00BD3126">
      <w:pPr>
        <w:widowControl w:val="0"/>
        <w:autoSpaceDE w:val="0"/>
        <w:autoSpaceDN w:val="0"/>
        <w:spacing w:line="20" w:lineRule="exact"/>
        <w:ind w:left="108" w:hanging="218"/>
        <w:rPr>
          <w:rFonts w:ascii="Times New Roman" w:eastAsia="Carlito" w:hAnsi="Times New Roman" w:cs="Times New Roman"/>
          <w:sz w:val="24"/>
          <w:szCs w:val="24"/>
        </w:rPr>
      </w:pPr>
      <w:r w:rsidRPr="00BD3126">
        <w:rPr>
          <w:rFonts w:ascii="Times New Roman" w:eastAsia="Carlito" w:hAnsi="Times New Roman" w:cs="Times New Roman"/>
          <w:noProof/>
          <w:sz w:val="24"/>
          <w:szCs w:val="24"/>
        </w:rPr>
        <mc:AlternateContent>
          <mc:Choice Requires="wpg">
            <w:drawing>
              <wp:inline distT="0" distB="0" distL="0" distR="0" wp14:anchorId="396DE3C5" wp14:editId="47C7DECC">
                <wp:extent cx="6153785" cy="12700"/>
                <wp:effectExtent l="0" t="635" r="635" b="0"/>
                <wp:docPr id="1875349572" name="Grupė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3785" cy="12700"/>
                          <a:chOff x="0" y="0"/>
                          <a:chExt cx="9691" cy="20"/>
                        </a:xfrm>
                      </wpg:grpSpPr>
                      <wps:wsp>
                        <wps:cNvPr id="414769426" name="Rectangle 13"/>
                        <wps:cNvSpPr>
                          <a:spLocks noChangeArrowheads="1"/>
                        </wps:cNvSpPr>
                        <wps:spPr bwMode="auto">
                          <a:xfrm>
                            <a:off x="0" y="0"/>
                            <a:ext cx="969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FE314F4" id="Grupė 11" o:spid="_x0000_s1026" style="width:484.55pt;height:1pt;mso-position-horizontal-relative:char;mso-position-vertical-relative:line" coordsize="969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">
                <v:rect id="Rectangle 13" o:spid="_x0000_s1027" style="position:absolute;width:9691;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" fillcolor="black" stroked="f"/>
                <w10:anchorlock/>
              </v:group>
            </w:pict>
          </mc:Fallback>
        </mc:AlternateContent>
      </w:r>
    </w:p>
    <w:p w14:paraId="74F810F3" w14:textId="41171BF1" w:rsidR="00BD3126" w:rsidRPr="00BD3126" w:rsidRDefault="00BD3126" w:rsidP="00BD3126">
      <w:pPr>
        <w:widowControl w:val="0"/>
        <w:tabs>
          <w:tab w:val="left" w:pos="487"/>
        </w:tabs>
        <w:autoSpaceDE w:val="0"/>
        <w:autoSpaceDN w:val="0"/>
        <w:spacing w:before="63" w:line="240" w:lineRule="auto"/>
        <w:ind w:hanging="218"/>
        <w:rPr>
          <w:rFonts w:ascii="Times New Roman" w:eastAsia="Carlito" w:hAnsi="Times New Roman" w:cs="Times New Roman"/>
          <w:sz w:val="24"/>
          <w:szCs w:val="24"/>
        </w:rPr>
      </w:pPr>
      <w:r>
        <w:rPr>
          <w:rFonts w:ascii="Times New Roman" w:eastAsia="Carlito" w:hAnsi="Times New Roman" w:cs="Times New Roman"/>
          <w:bCs/>
          <w:sz w:val="24"/>
          <w:szCs w:val="24"/>
        </w:rPr>
        <w:t xml:space="preserve"> </w:t>
      </w:r>
      <w:r w:rsidRPr="00BD3126">
        <w:rPr>
          <w:rFonts w:ascii="Times New Roman" w:eastAsia="Carlito" w:hAnsi="Times New Roman" w:cs="Times New Roman"/>
          <w:bCs/>
          <w:sz w:val="24"/>
          <w:szCs w:val="24"/>
        </w:rPr>
        <w:t>1.1.</w:t>
      </w:r>
      <w:r w:rsidRPr="00BD3126">
        <w:rPr>
          <w:rFonts w:ascii="Times New Roman" w:eastAsia="Carlito" w:hAnsi="Times New Roman" w:cs="Times New Roman"/>
          <w:b/>
          <w:sz w:val="24"/>
          <w:szCs w:val="24"/>
        </w:rPr>
        <w:t xml:space="preserve"> Pirkėjas </w:t>
      </w:r>
      <w:r w:rsidRPr="00BD3126">
        <w:rPr>
          <w:rFonts w:ascii="Times New Roman" w:eastAsia="Carlito" w:hAnsi="Times New Roman" w:cs="Times New Roman"/>
          <w:sz w:val="24"/>
          <w:szCs w:val="24"/>
        </w:rPr>
        <w:t>– Uždaroji akcinė bendrovė Klaipėdos regiono atliekų tvarkymo centras.</w:t>
      </w:r>
    </w:p>
    <w:p w14:paraId="6BAF219A" w14:textId="3E8DB7F0" w:rsidR="00BD3126" w:rsidRPr="00BD3126" w:rsidRDefault="00BD3126" w:rsidP="00BD3126">
      <w:pPr>
        <w:widowControl w:val="0"/>
        <w:tabs>
          <w:tab w:val="left" w:pos="709"/>
        </w:tabs>
        <w:autoSpaceDE w:val="0"/>
        <w:autoSpaceDN w:val="0"/>
        <w:spacing w:before="1" w:line="240" w:lineRule="auto"/>
        <w:ind w:left="-142" w:right="142" w:firstLine="0"/>
        <w:rPr>
          <w:rFonts w:ascii="Times New Roman" w:eastAsia="Carlito" w:hAnsi="Times New Roman" w:cs="Times New Roman"/>
          <w:sz w:val="24"/>
          <w:szCs w:val="24"/>
        </w:rPr>
      </w:pPr>
      <w:r w:rsidRPr="00BD3126">
        <w:rPr>
          <w:rFonts w:ascii="Times New Roman" w:eastAsia="Carlito" w:hAnsi="Times New Roman" w:cs="Times New Roman"/>
          <w:bCs/>
          <w:sz w:val="24"/>
          <w:szCs w:val="24"/>
        </w:rPr>
        <w:t>1.2.</w:t>
      </w:r>
      <w:r w:rsidRPr="00BD3126">
        <w:rPr>
          <w:rFonts w:ascii="Times New Roman" w:eastAsia="Carlito" w:hAnsi="Times New Roman" w:cs="Times New Roman"/>
          <w:b/>
          <w:sz w:val="24"/>
          <w:szCs w:val="24"/>
        </w:rPr>
        <w:t xml:space="preserve"> Tiekėjas</w:t>
      </w:r>
      <w:r w:rsidR="008C1B4D">
        <w:rPr>
          <w:rFonts w:ascii="Times New Roman" w:eastAsia="Carlito" w:hAnsi="Times New Roman" w:cs="Times New Roman"/>
          <w:b/>
          <w:sz w:val="24"/>
          <w:szCs w:val="24"/>
        </w:rPr>
        <w:t>/Pardavėjas</w:t>
      </w:r>
      <w:r w:rsidRPr="00BD3126">
        <w:rPr>
          <w:rFonts w:ascii="Times New Roman" w:eastAsia="Carlito" w:hAnsi="Times New Roman" w:cs="Times New Roman"/>
          <w:b/>
          <w:sz w:val="24"/>
          <w:szCs w:val="24"/>
        </w:rPr>
        <w:t xml:space="preserve"> </w:t>
      </w:r>
      <w:r w:rsidRPr="00BD3126">
        <w:rPr>
          <w:rFonts w:ascii="Times New Roman" w:eastAsia="Carlito" w:hAnsi="Times New Roman" w:cs="Times New Roman"/>
          <w:sz w:val="24"/>
          <w:szCs w:val="24"/>
        </w:rPr>
        <w:t>– ūkio subjektas – fizinis asmuo, privatusis ar viešasis juridinis asmuo, kita organizacija ir jų padalinys arba tokių asmenų grupė, įskaitant laikinas ūkio subjektų asociacijas, su kuriuo Pirkėjas sudaro</w:t>
      </w:r>
      <w:r w:rsidRPr="00BD3126">
        <w:rPr>
          <w:rFonts w:ascii="Times New Roman" w:eastAsia="Carlito" w:hAnsi="Times New Roman" w:cs="Times New Roman"/>
          <w:spacing w:val="-6"/>
          <w:sz w:val="24"/>
          <w:szCs w:val="24"/>
        </w:rPr>
        <w:t xml:space="preserve"> </w:t>
      </w:r>
      <w:r w:rsidRPr="00BD3126">
        <w:rPr>
          <w:rFonts w:ascii="Times New Roman" w:eastAsia="Carlito" w:hAnsi="Times New Roman" w:cs="Times New Roman"/>
          <w:sz w:val="24"/>
          <w:szCs w:val="24"/>
        </w:rPr>
        <w:t>Sutartį.</w:t>
      </w:r>
    </w:p>
    <w:p w14:paraId="38A8FD5E" w14:textId="77777777" w:rsidR="00BD3126" w:rsidRPr="00BD3126" w:rsidRDefault="00BD3126" w:rsidP="00BD3126">
      <w:pPr>
        <w:widowControl w:val="0"/>
        <w:tabs>
          <w:tab w:val="left" w:pos="487"/>
        </w:tabs>
        <w:autoSpaceDE w:val="0"/>
        <w:autoSpaceDN w:val="0"/>
        <w:spacing w:line="243" w:lineRule="exact"/>
        <w:ind w:left="-142" w:firstLine="0"/>
        <w:rPr>
          <w:rFonts w:ascii="Times New Roman" w:eastAsia="Carlito" w:hAnsi="Times New Roman" w:cs="Times New Roman"/>
          <w:sz w:val="24"/>
          <w:szCs w:val="24"/>
        </w:rPr>
      </w:pPr>
      <w:r w:rsidRPr="00BD3126">
        <w:rPr>
          <w:rFonts w:ascii="Times New Roman" w:eastAsia="Carlito" w:hAnsi="Times New Roman" w:cs="Times New Roman"/>
          <w:bCs/>
          <w:sz w:val="24"/>
          <w:szCs w:val="24"/>
        </w:rPr>
        <w:t>1.3</w:t>
      </w:r>
      <w:r w:rsidRPr="00BD3126">
        <w:rPr>
          <w:rFonts w:ascii="Times New Roman" w:eastAsia="Carlito" w:hAnsi="Times New Roman" w:cs="Times New Roman"/>
          <w:b/>
          <w:sz w:val="24"/>
          <w:szCs w:val="24"/>
        </w:rPr>
        <w:t xml:space="preserve">. Sutartis </w:t>
      </w:r>
      <w:r w:rsidRPr="00BD3126">
        <w:rPr>
          <w:rFonts w:ascii="Times New Roman" w:eastAsia="Carlito" w:hAnsi="Times New Roman" w:cs="Times New Roman"/>
          <w:sz w:val="24"/>
          <w:szCs w:val="24"/>
        </w:rPr>
        <w:t>– Prekių pirkimo–pardavimo sutartis, sudaroma tarp Tiekėjo ir Pirkėjo dėl Pirkimo</w:t>
      </w:r>
      <w:r w:rsidRPr="00BD3126">
        <w:rPr>
          <w:rFonts w:ascii="Times New Roman" w:eastAsia="Carlito" w:hAnsi="Times New Roman" w:cs="Times New Roman"/>
          <w:spacing w:val="-6"/>
          <w:sz w:val="24"/>
          <w:szCs w:val="24"/>
        </w:rPr>
        <w:t xml:space="preserve"> </w:t>
      </w:r>
      <w:r w:rsidRPr="00BD3126">
        <w:rPr>
          <w:rFonts w:ascii="Times New Roman" w:eastAsia="Carlito" w:hAnsi="Times New Roman" w:cs="Times New Roman"/>
          <w:sz w:val="24"/>
          <w:szCs w:val="24"/>
        </w:rPr>
        <w:t>objekto.</w:t>
      </w:r>
    </w:p>
    <w:p w14:paraId="460CD2B2" w14:textId="77777777" w:rsidR="00BD3126" w:rsidRPr="00BD3126" w:rsidRDefault="00BD3126" w:rsidP="00BD3126">
      <w:pPr>
        <w:widowControl w:val="0"/>
        <w:tabs>
          <w:tab w:val="left" w:pos="487"/>
        </w:tabs>
        <w:autoSpaceDE w:val="0"/>
        <w:autoSpaceDN w:val="0"/>
        <w:spacing w:line="243" w:lineRule="exact"/>
        <w:ind w:left="-142" w:firstLine="0"/>
        <w:rPr>
          <w:rFonts w:ascii="Times New Roman" w:eastAsia="Carlito" w:hAnsi="Times New Roman" w:cs="Times New Roman"/>
          <w:sz w:val="24"/>
          <w:szCs w:val="24"/>
        </w:rPr>
      </w:pPr>
      <w:r w:rsidRPr="00BD3126">
        <w:rPr>
          <w:rFonts w:ascii="Times New Roman" w:eastAsia="Carlito" w:hAnsi="Times New Roman" w:cs="Times New Roman"/>
          <w:sz w:val="24"/>
          <w:szCs w:val="24"/>
        </w:rPr>
        <w:t>1.4.</w:t>
      </w:r>
      <w:r w:rsidRPr="00BD3126">
        <w:rPr>
          <w:rFonts w:ascii="Times New Roman" w:eastAsia="Carlito" w:hAnsi="Times New Roman" w:cs="Times New Roman"/>
          <w:b/>
          <w:bCs/>
          <w:sz w:val="24"/>
          <w:szCs w:val="24"/>
        </w:rPr>
        <w:t xml:space="preserve"> Techninė specifikacija </w:t>
      </w:r>
      <w:r w:rsidRPr="00BD3126">
        <w:rPr>
          <w:rFonts w:ascii="Times New Roman" w:eastAsia="Carlito" w:hAnsi="Times New Roman" w:cs="Times New Roman"/>
          <w:sz w:val="24"/>
          <w:szCs w:val="24"/>
        </w:rPr>
        <w:t>– dokumentas, kuriame apibūdintas pirkimo objektas.</w:t>
      </w:r>
    </w:p>
    <w:p w14:paraId="74FBBE71" w14:textId="77777777" w:rsidR="00BD3126" w:rsidRPr="00BD3126" w:rsidRDefault="00BD3126" w:rsidP="00BD3126">
      <w:pPr>
        <w:widowControl w:val="0"/>
        <w:autoSpaceDE w:val="0"/>
        <w:autoSpaceDN w:val="0"/>
        <w:spacing w:before="9" w:line="240" w:lineRule="auto"/>
        <w:ind w:left="-284" w:hanging="142"/>
        <w:jc w:val="center"/>
        <w:rPr>
          <w:rFonts w:ascii="Times New Roman" w:eastAsia="Carlito" w:hAnsi="Times New Roman" w:cs="Times New Roman"/>
          <w:sz w:val="24"/>
          <w:szCs w:val="24"/>
        </w:rPr>
      </w:pPr>
    </w:p>
    <w:p w14:paraId="78C5F5B3" w14:textId="77777777" w:rsidR="00BD3126" w:rsidRPr="00BD3126" w:rsidRDefault="00BD3126">
      <w:pPr>
        <w:numPr>
          <w:ilvl w:val="0"/>
          <w:numId w:val="20"/>
        </w:numPr>
        <w:spacing w:after="160" w:line="240" w:lineRule="auto"/>
        <w:ind w:hanging="142"/>
        <w:contextualSpacing/>
        <w:jc w:val="center"/>
        <w:rPr>
          <w:rFonts w:ascii="Times New Roman" w:eastAsia="Carlito" w:hAnsi="Times New Roman" w:cs="Times New Roman"/>
          <w:b/>
          <w:bCs/>
          <w:sz w:val="24"/>
          <w:szCs w:val="24"/>
        </w:rPr>
      </w:pPr>
      <w:r w:rsidRPr="00BD3126">
        <w:rPr>
          <w:rFonts w:ascii="Times New Roman" w:eastAsia="Carlito" w:hAnsi="Times New Roman" w:cs="Times New Roman"/>
          <w:b/>
          <w:bCs/>
          <w:sz w:val="24"/>
          <w:szCs w:val="24"/>
        </w:rPr>
        <w:t>PIRKIMO</w:t>
      </w:r>
      <w:r w:rsidRPr="00BD3126">
        <w:rPr>
          <w:rFonts w:ascii="Times New Roman" w:eastAsia="Carlito" w:hAnsi="Times New Roman" w:cs="Times New Roman"/>
          <w:b/>
          <w:bCs/>
          <w:spacing w:val="1"/>
          <w:sz w:val="24"/>
          <w:szCs w:val="24"/>
        </w:rPr>
        <w:t xml:space="preserve"> </w:t>
      </w:r>
      <w:r w:rsidRPr="00BD3126">
        <w:rPr>
          <w:rFonts w:ascii="Times New Roman" w:eastAsia="Carlito" w:hAnsi="Times New Roman" w:cs="Times New Roman"/>
          <w:b/>
          <w:bCs/>
          <w:sz w:val="24"/>
          <w:szCs w:val="24"/>
        </w:rPr>
        <w:t>OBJEKTAS</w:t>
      </w:r>
    </w:p>
    <w:p w14:paraId="5D6FCF95" w14:textId="77777777" w:rsidR="00BD3126" w:rsidRPr="00BD3126" w:rsidRDefault="00BD3126" w:rsidP="00BD3126">
      <w:pPr>
        <w:widowControl w:val="0"/>
        <w:autoSpaceDE w:val="0"/>
        <w:autoSpaceDN w:val="0"/>
        <w:spacing w:line="20" w:lineRule="exact"/>
        <w:ind w:hanging="142"/>
        <w:rPr>
          <w:rFonts w:ascii="Times New Roman" w:eastAsia="Carlito" w:hAnsi="Times New Roman" w:cs="Times New Roman"/>
          <w:sz w:val="24"/>
          <w:szCs w:val="24"/>
        </w:rPr>
      </w:pPr>
      <w:r w:rsidRPr="00BD3126">
        <w:rPr>
          <w:rFonts w:ascii="Times New Roman" w:eastAsia="Carlito" w:hAnsi="Times New Roman" w:cs="Times New Roman"/>
          <w:noProof/>
          <w:sz w:val="24"/>
          <w:szCs w:val="24"/>
        </w:rPr>
        <mc:AlternateContent>
          <mc:Choice Requires="wpg">
            <w:drawing>
              <wp:inline distT="0" distB="0" distL="0" distR="0" wp14:anchorId="59BB16F8" wp14:editId="796D0048">
                <wp:extent cx="6153785" cy="12700"/>
                <wp:effectExtent l="0" t="1270" r="635" b="0"/>
                <wp:docPr id="2066296766" name="Grupė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3785" cy="12700"/>
                          <a:chOff x="0" y="0"/>
                          <a:chExt cx="9691" cy="20"/>
                        </a:xfrm>
                      </wpg:grpSpPr>
                      <wps:wsp>
                        <wps:cNvPr id="1740015900" name="Rectangle 11"/>
                        <wps:cNvSpPr>
                          <a:spLocks noChangeArrowheads="1"/>
                        </wps:cNvSpPr>
                        <wps:spPr bwMode="auto">
                          <a:xfrm>
                            <a:off x="0" y="0"/>
                            <a:ext cx="969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4DBDA7B" id="Grupė 9" o:spid="_x0000_s1026" style="width:484.55pt;height:1pt;mso-position-horizontal-relative:char;mso-position-vertical-relative:line" coordsize="969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">
                <v:rect id="Rectangle 11" o:spid="_x0000_s1027" style="position:absolute;width:9691;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" fillcolor="black" stroked="f"/>
                <w10:anchorlock/>
              </v:group>
            </w:pict>
          </mc:Fallback>
        </mc:AlternateContent>
      </w:r>
    </w:p>
    <w:p w14:paraId="257B7533" w14:textId="77777777" w:rsidR="00BD3126" w:rsidRPr="00BD3126" w:rsidRDefault="00BD3126">
      <w:pPr>
        <w:widowControl w:val="0"/>
        <w:numPr>
          <w:ilvl w:val="1"/>
          <w:numId w:val="18"/>
        </w:numPr>
        <w:tabs>
          <w:tab w:val="left" w:pos="590"/>
        </w:tabs>
        <w:autoSpaceDE w:val="0"/>
        <w:autoSpaceDN w:val="0"/>
        <w:spacing w:before="63" w:after="160" w:line="240" w:lineRule="auto"/>
        <w:ind w:left="0" w:right="-155" w:hanging="142"/>
        <w:contextualSpacing/>
        <w:jc w:val="left"/>
        <w:rPr>
          <w:rFonts w:ascii="Times New Roman" w:eastAsia="Carlito" w:hAnsi="Times New Roman" w:cs="Times New Roman"/>
          <w:sz w:val="24"/>
          <w:szCs w:val="24"/>
        </w:rPr>
      </w:pPr>
      <w:r w:rsidRPr="00BD3126">
        <w:rPr>
          <w:rFonts w:ascii="Times New Roman" w:eastAsia="Carlito" w:hAnsi="Times New Roman" w:cs="Times New Roman"/>
          <w:sz w:val="24"/>
          <w:szCs w:val="24"/>
        </w:rPr>
        <w:t xml:space="preserve"> Pirkimo objektas: Microsoft programinės įrangos licencijos (toliau –</w:t>
      </w:r>
      <w:r w:rsidRPr="00BD3126">
        <w:rPr>
          <w:rFonts w:ascii="Times New Roman" w:eastAsia="Carlito" w:hAnsi="Times New Roman" w:cs="Times New Roman"/>
          <w:spacing w:val="1"/>
          <w:sz w:val="24"/>
          <w:szCs w:val="24"/>
        </w:rPr>
        <w:t xml:space="preserve"> </w:t>
      </w:r>
      <w:r w:rsidRPr="00BD3126">
        <w:rPr>
          <w:rFonts w:ascii="Times New Roman" w:eastAsia="Carlito" w:hAnsi="Times New Roman" w:cs="Times New Roman"/>
          <w:sz w:val="24"/>
          <w:szCs w:val="24"/>
        </w:rPr>
        <w:t>Prekės).</w:t>
      </w:r>
    </w:p>
    <w:p w14:paraId="0C4BF8DA" w14:textId="77777777" w:rsidR="00BD3126" w:rsidRPr="00BD3126" w:rsidRDefault="00BD3126" w:rsidP="00BD3126">
      <w:pPr>
        <w:ind w:hanging="142"/>
        <w:jc w:val="center"/>
        <w:rPr>
          <w:rFonts w:ascii="Calibri" w:eastAsia="Calibri" w:hAnsi="Calibri" w:cs="Arial"/>
        </w:rPr>
      </w:pPr>
    </w:p>
    <w:p w14:paraId="59967612" w14:textId="77777777" w:rsidR="00BD3126" w:rsidRPr="00BD3126" w:rsidRDefault="00BD3126" w:rsidP="00BD3126">
      <w:pPr>
        <w:spacing w:line="240" w:lineRule="auto"/>
        <w:ind w:hanging="142"/>
        <w:contextualSpacing/>
        <w:jc w:val="center"/>
        <w:rPr>
          <w:rFonts w:ascii="Times New Roman" w:eastAsia="Carlito" w:hAnsi="Times New Roman" w:cs="Times New Roman"/>
          <w:b/>
          <w:bCs/>
          <w:sz w:val="24"/>
          <w:szCs w:val="24"/>
        </w:rPr>
      </w:pPr>
      <w:r w:rsidRPr="00BD3126">
        <w:rPr>
          <w:rFonts w:ascii="Times New Roman" w:eastAsia="Carlito" w:hAnsi="Times New Roman" w:cs="Times New Roman"/>
          <w:b/>
          <w:bCs/>
          <w:sz w:val="24"/>
          <w:szCs w:val="24"/>
        </w:rPr>
        <w:t>3. PIRKIMO OBJEKTO APIMTYS/KIEKIAI</w:t>
      </w:r>
    </w:p>
    <w:p w14:paraId="7C3C7730" w14:textId="77777777" w:rsidR="00BD3126" w:rsidRPr="00BD3126" w:rsidRDefault="00BD3126" w:rsidP="00BD3126">
      <w:pPr>
        <w:widowControl w:val="0"/>
        <w:autoSpaceDE w:val="0"/>
        <w:autoSpaceDN w:val="0"/>
        <w:spacing w:line="20" w:lineRule="exact"/>
        <w:ind w:left="108" w:hanging="142"/>
        <w:rPr>
          <w:rFonts w:ascii="Times New Roman" w:eastAsia="Carlito" w:hAnsi="Times New Roman" w:cs="Times New Roman"/>
          <w:sz w:val="24"/>
          <w:szCs w:val="24"/>
        </w:rPr>
      </w:pPr>
      <w:r w:rsidRPr="00BD3126">
        <w:rPr>
          <w:rFonts w:ascii="Times New Roman" w:eastAsia="Carlito" w:hAnsi="Times New Roman" w:cs="Times New Roman"/>
          <w:noProof/>
          <w:sz w:val="24"/>
          <w:szCs w:val="24"/>
        </w:rPr>
        <mc:AlternateContent>
          <mc:Choice Requires="wpg">
            <w:drawing>
              <wp:inline distT="0" distB="0" distL="0" distR="0" wp14:anchorId="65B0C257" wp14:editId="491C6AEE">
                <wp:extent cx="6153785" cy="12700"/>
                <wp:effectExtent l="0" t="0" r="635" b="0"/>
                <wp:docPr id="256703316" name="Grupė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3785" cy="12700"/>
                          <a:chOff x="0" y="0"/>
                          <a:chExt cx="9691" cy="20"/>
                        </a:xfrm>
                      </wpg:grpSpPr>
                      <wps:wsp>
                        <wps:cNvPr id="1562606853" name="Rectangle 9"/>
                        <wps:cNvSpPr>
                          <a:spLocks noChangeArrowheads="1"/>
                        </wps:cNvSpPr>
                        <wps:spPr bwMode="auto">
                          <a:xfrm>
                            <a:off x="0" y="0"/>
                            <a:ext cx="969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2BEE84B" id="Grupė 7" o:spid="_x0000_s1026" style="width:484.55pt;height:1pt;mso-position-horizontal-relative:char;mso-position-vertical-relative:line" coordsize="969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">
                <v:rect id="Rectangle 9" o:spid="_x0000_s1027" style="position:absolute;width:9691;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" fillcolor="black" stroked="f"/>
                <w10:anchorlock/>
              </v:group>
            </w:pict>
          </mc:Fallback>
        </mc:AlternateContent>
      </w:r>
    </w:p>
    <w:p w14:paraId="36B566CC" w14:textId="77777777" w:rsidR="00BD3126" w:rsidRPr="00BD3126" w:rsidRDefault="00BD3126">
      <w:pPr>
        <w:numPr>
          <w:ilvl w:val="1"/>
          <w:numId w:val="19"/>
        </w:numPr>
        <w:tabs>
          <w:tab w:val="left" w:pos="450"/>
          <w:tab w:val="left" w:pos="540"/>
        </w:tabs>
        <w:spacing w:after="160" w:line="240" w:lineRule="auto"/>
        <w:ind w:hanging="142"/>
        <w:contextualSpacing/>
        <w:jc w:val="center"/>
        <w:rPr>
          <w:rFonts w:ascii="Times New Roman" w:eastAsia="Calibri" w:hAnsi="Times New Roman" w:cs="Times New Roman"/>
          <w:b/>
          <w:sz w:val="20"/>
          <w:szCs w:val="20"/>
        </w:rPr>
      </w:pPr>
      <w:r w:rsidRPr="00BD3126">
        <w:rPr>
          <w:rFonts w:ascii="Times New Roman" w:eastAsia="Calibri" w:hAnsi="Times New Roman" w:cs="Times New Roman"/>
          <w:b/>
          <w:sz w:val="20"/>
          <w:szCs w:val="20"/>
        </w:rPr>
        <w:t>Apimtys:</w:t>
      </w:r>
    </w:p>
    <w:tbl>
      <w:tblPr>
        <w:tblpPr w:leftFromText="180" w:rightFromText="180" w:vertAnchor="text" w:tblpXSpec="center" w:tblpY="1"/>
        <w:tblOverlap w:val="neve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4252"/>
        <w:gridCol w:w="1134"/>
        <w:gridCol w:w="1418"/>
        <w:gridCol w:w="2976"/>
      </w:tblGrid>
      <w:tr w:rsidR="00BD3126" w:rsidRPr="00BD3126" w14:paraId="55179B1E" w14:textId="77777777" w:rsidTr="009B1ACF">
        <w:tc>
          <w:tcPr>
            <w:tcW w:w="9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8356B69" w14:textId="77777777" w:rsidR="00BD3126" w:rsidRPr="00BD3126" w:rsidRDefault="00BD3126" w:rsidP="00BD3126">
            <w:pPr>
              <w:spacing w:line="256" w:lineRule="auto"/>
              <w:ind w:firstLine="0"/>
              <w:rPr>
                <w:rFonts w:ascii="Times New Roman" w:eastAsia="Calibri" w:hAnsi="Times New Roman" w:cs="Times New Roman"/>
                <w:b/>
                <w:sz w:val="20"/>
                <w:szCs w:val="20"/>
              </w:rPr>
            </w:pPr>
            <w:r w:rsidRPr="00BD3126">
              <w:rPr>
                <w:rFonts w:ascii="Times New Roman" w:eastAsia="Calibri" w:hAnsi="Times New Roman" w:cs="Times New Roman"/>
                <w:b/>
                <w:sz w:val="20"/>
                <w:szCs w:val="20"/>
              </w:rPr>
              <w:t>Eil. Nr.</w:t>
            </w:r>
          </w:p>
        </w:tc>
        <w:tc>
          <w:tcPr>
            <w:tcW w:w="42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4668A09" w14:textId="77777777" w:rsidR="00BD3126" w:rsidRPr="00BD3126" w:rsidRDefault="00BD3126" w:rsidP="00BD3126">
            <w:pPr>
              <w:spacing w:line="256" w:lineRule="auto"/>
              <w:jc w:val="center"/>
              <w:rPr>
                <w:rFonts w:ascii="Times New Roman" w:eastAsia="Calibri" w:hAnsi="Times New Roman" w:cs="Times New Roman"/>
                <w:b/>
                <w:sz w:val="20"/>
                <w:szCs w:val="20"/>
              </w:rPr>
            </w:pPr>
            <w:r w:rsidRPr="00BD3126">
              <w:rPr>
                <w:rFonts w:ascii="Times New Roman" w:eastAsia="Calibri" w:hAnsi="Times New Roman" w:cs="Times New Roman"/>
                <w:b/>
                <w:sz w:val="20"/>
                <w:szCs w:val="20"/>
              </w:rPr>
              <w:t>Pavadinimas</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CCA74E1" w14:textId="77777777" w:rsidR="00BD3126" w:rsidRPr="00BD3126" w:rsidRDefault="00BD3126" w:rsidP="00BD3126">
            <w:pPr>
              <w:spacing w:line="256" w:lineRule="auto"/>
              <w:ind w:firstLine="0"/>
              <w:rPr>
                <w:rFonts w:ascii="Times New Roman" w:eastAsia="Calibri" w:hAnsi="Times New Roman" w:cs="Times New Roman"/>
                <w:b/>
                <w:sz w:val="20"/>
                <w:szCs w:val="20"/>
              </w:rPr>
            </w:pPr>
            <w:r w:rsidRPr="00BD3126">
              <w:rPr>
                <w:rFonts w:ascii="Times New Roman" w:eastAsia="Calibri" w:hAnsi="Times New Roman" w:cs="Times New Roman"/>
                <w:b/>
                <w:sz w:val="20"/>
                <w:szCs w:val="20"/>
              </w:rPr>
              <w:t>Mato vnt.</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DF2AE03" w14:textId="77777777" w:rsidR="00BD3126" w:rsidRPr="00BD3126" w:rsidRDefault="00BD3126" w:rsidP="00BD3126">
            <w:pPr>
              <w:spacing w:line="256" w:lineRule="auto"/>
              <w:ind w:firstLine="0"/>
              <w:rPr>
                <w:rFonts w:ascii="Times New Roman" w:eastAsia="Calibri" w:hAnsi="Times New Roman" w:cs="Times New Roman"/>
                <w:b/>
                <w:sz w:val="20"/>
                <w:szCs w:val="20"/>
              </w:rPr>
            </w:pPr>
            <w:r w:rsidRPr="00BD3126">
              <w:rPr>
                <w:rFonts w:ascii="Times New Roman" w:eastAsia="Calibri" w:hAnsi="Times New Roman" w:cs="Times New Roman"/>
                <w:b/>
                <w:sz w:val="20"/>
                <w:szCs w:val="20"/>
              </w:rPr>
              <w:t>Perkamas kiekis</w:t>
            </w:r>
            <w:r w:rsidRPr="00BD3126">
              <w:rPr>
                <w:rFonts w:ascii="Calibri" w:eastAsia="Calibri" w:hAnsi="Calibri" w:cs="Calibri"/>
                <w:b/>
                <w:sz w:val="20"/>
                <w:szCs w:val="20"/>
              </w:rPr>
              <w:t>*</w:t>
            </w:r>
          </w:p>
        </w:tc>
        <w:tc>
          <w:tcPr>
            <w:tcW w:w="297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20A6D80" w14:textId="77777777" w:rsidR="00BD3126" w:rsidRPr="00BD3126" w:rsidRDefault="00BD3126" w:rsidP="00BD3126">
            <w:pPr>
              <w:spacing w:line="256" w:lineRule="auto"/>
              <w:ind w:firstLine="0"/>
              <w:jc w:val="center"/>
              <w:rPr>
                <w:rFonts w:ascii="Times New Roman" w:eastAsia="Calibri" w:hAnsi="Times New Roman" w:cs="Times New Roman"/>
                <w:b/>
                <w:sz w:val="20"/>
                <w:szCs w:val="20"/>
              </w:rPr>
            </w:pPr>
            <w:r w:rsidRPr="00BD3126">
              <w:rPr>
                <w:rFonts w:ascii="Times New Roman" w:eastAsia="Calibri" w:hAnsi="Times New Roman" w:cs="Times New Roman"/>
                <w:b/>
                <w:sz w:val="20"/>
                <w:szCs w:val="20"/>
              </w:rPr>
              <w:t>Sutarties metu galimas kiekio pokytis</w:t>
            </w:r>
          </w:p>
        </w:tc>
      </w:tr>
      <w:tr w:rsidR="00BD3126" w:rsidRPr="00BD3126" w14:paraId="72A65978" w14:textId="77777777" w:rsidTr="009B1ACF">
        <w:tc>
          <w:tcPr>
            <w:tcW w:w="988" w:type="dxa"/>
            <w:tcBorders>
              <w:top w:val="single" w:sz="4" w:space="0" w:color="auto"/>
              <w:left w:val="single" w:sz="4" w:space="0" w:color="auto"/>
              <w:bottom w:val="single" w:sz="4" w:space="0" w:color="auto"/>
              <w:right w:val="single" w:sz="4" w:space="0" w:color="auto"/>
            </w:tcBorders>
            <w:shd w:val="clear" w:color="auto" w:fill="D9D9D9"/>
            <w:vAlign w:val="center"/>
          </w:tcPr>
          <w:p w14:paraId="05A6C304" w14:textId="77777777" w:rsidR="00BD3126" w:rsidRPr="00BD3126" w:rsidRDefault="00BD3126" w:rsidP="00BD3126">
            <w:pPr>
              <w:spacing w:line="256" w:lineRule="auto"/>
              <w:ind w:firstLine="0"/>
              <w:jc w:val="center"/>
              <w:rPr>
                <w:rFonts w:ascii="Times New Roman" w:eastAsia="Calibri" w:hAnsi="Times New Roman" w:cs="Times New Roman"/>
                <w:b/>
                <w:sz w:val="20"/>
                <w:szCs w:val="20"/>
              </w:rPr>
            </w:pPr>
            <w:r w:rsidRPr="00BD3126">
              <w:rPr>
                <w:rFonts w:ascii="Times New Roman" w:eastAsia="Calibri" w:hAnsi="Times New Roman" w:cs="Times New Roman"/>
                <w:b/>
                <w:sz w:val="20"/>
                <w:szCs w:val="20"/>
              </w:rPr>
              <w:t>1.</w:t>
            </w:r>
          </w:p>
        </w:tc>
        <w:tc>
          <w:tcPr>
            <w:tcW w:w="9780"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69942041" w14:textId="77777777" w:rsidR="00BD3126" w:rsidRPr="00BD3126" w:rsidRDefault="00BD3126" w:rsidP="00BD3126">
            <w:pPr>
              <w:spacing w:line="256" w:lineRule="auto"/>
              <w:ind w:firstLine="0"/>
              <w:rPr>
                <w:rFonts w:ascii="Times New Roman" w:eastAsia="Calibri" w:hAnsi="Times New Roman" w:cs="Times New Roman"/>
                <w:b/>
                <w:bCs/>
                <w:sz w:val="20"/>
                <w:szCs w:val="20"/>
              </w:rPr>
            </w:pPr>
            <w:r w:rsidRPr="00BD3126">
              <w:rPr>
                <w:rFonts w:ascii="Times New Roman" w:eastAsia="Carlito" w:hAnsi="Times New Roman" w:cs="Times New Roman"/>
                <w:b/>
                <w:bCs/>
                <w:sz w:val="20"/>
                <w:szCs w:val="20"/>
              </w:rPr>
              <w:t>Microsoft programinės įrangos licencijos:</w:t>
            </w:r>
          </w:p>
        </w:tc>
      </w:tr>
      <w:tr w:rsidR="00BD3126" w:rsidRPr="00BD3126" w14:paraId="747F88A3" w14:textId="77777777" w:rsidTr="009B1ACF">
        <w:tc>
          <w:tcPr>
            <w:tcW w:w="988" w:type="dxa"/>
            <w:tcBorders>
              <w:top w:val="single" w:sz="4" w:space="0" w:color="auto"/>
              <w:left w:val="single" w:sz="4" w:space="0" w:color="auto"/>
              <w:bottom w:val="single" w:sz="4" w:space="0" w:color="auto"/>
              <w:right w:val="single" w:sz="4" w:space="0" w:color="auto"/>
            </w:tcBorders>
            <w:hideMark/>
          </w:tcPr>
          <w:p w14:paraId="72C33419" w14:textId="77777777" w:rsidR="00BD3126" w:rsidRPr="00BD3126" w:rsidRDefault="00BD3126" w:rsidP="00BD3126">
            <w:pPr>
              <w:spacing w:line="256" w:lineRule="auto"/>
              <w:ind w:firstLine="28"/>
              <w:jc w:val="center"/>
              <w:rPr>
                <w:rFonts w:ascii="Times New Roman" w:eastAsia="Calibri" w:hAnsi="Times New Roman" w:cs="Times New Roman"/>
                <w:sz w:val="20"/>
                <w:szCs w:val="20"/>
              </w:rPr>
            </w:pPr>
            <w:r w:rsidRPr="00BD3126">
              <w:rPr>
                <w:rFonts w:ascii="Times New Roman" w:eastAsia="Calibri" w:hAnsi="Times New Roman" w:cs="Times New Roman"/>
                <w:sz w:val="20"/>
                <w:szCs w:val="20"/>
              </w:rPr>
              <w:t>1.1.</w:t>
            </w:r>
          </w:p>
        </w:tc>
        <w:tc>
          <w:tcPr>
            <w:tcW w:w="4252" w:type="dxa"/>
            <w:tcBorders>
              <w:top w:val="single" w:sz="4" w:space="0" w:color="auto"/>
              <w:left w:val="single" w:sz="4" w:space="0" w:color="auto"/>
              <w:bottom w:val="single" w:sz="4" w:space="0" w:color="auto"/>
              <w:right w:val="single" w:sz="4" w:space="0" w:color="auto"/>
            </w:tcBorders>
            <w:hideMark/>
          </w:tcPr>
          <w:p w14:paraId="45B28550" w14:textId="77777777" w:rsidR="00BD3126" w:rsidRPr="00BD3126" w:rsidRDefault="00BD3126" w:rsidP="00BD3126">
            <w:pPr>
              <w:spacing w:line="256" w:lineRule="auto"/>
              <w:ind w:firstLine="0"/>
              <w:rPr>
                <w:rFonts w:ascii="Times New Roman" w:eastAsia="Calibri" w:hAnsi="Times New Roman" w:cs="Times New Roman"/>
                <w:sz w:val="20"/>
                <w:szCs w:val="20"/>
              </w:rPr>
            </w:pPr>
            <w:r w:rsidRPr="00BD3126">
              <w:rPr>
                <w:rFonts w:ascii="Times New Roman" w:eastAsia="Calibri" w:hAnsi="Times New Roman" w:cs="Times New Roman"/>
                <w:sz w:val="20"/>
                <w:szCs w:val="20"/>
              </w:rPr>
              <w:t xml:space="preserve">Microsoft 365 </w:t>
            </w:r>
            <w:proofErr w:type="spellStart"/>
            <w:r w:rsidRPr="00BD3126">
              <w:rPr>
                <w:rFonts w:ascii="Times New Roman" w:eastAsia="Calibri" w:hAnsi="Times New Roman" w:cs="Times New Roman"/>
                <w:sz w:val="20"/>
                <w:szCs w:val="20"/>
              </w:rPr>
              <w:t>Business</w:t>
            </w:r>
            <w:proofErr w:type="spellEnd"/>
            <w:r w:rsidRPr="00BD3126">
              <w:rPr>
                <w:rFonts w:ascii="Times New Roman" w:eastAsia="Calibri" w:hAnsi="Times New Roman" w:cs="Times New Roman"/>
                <w:sz w:val="20"/>
                <w:szCs w:val="20"/>
              </w:rPr>
              <w:t xml:space="preserve"> Basic paslaugų paketo licencija (naujausia gamintojo paskelbta versija) arba lygiavertės programinės įrangos paslaugų paketo licencija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CB12CFF" w14:textId="77777777" w:rsidR="00BD3126" w:rsidRPr="00BD3126" w:rsidRDefault="00BD3126" w:rsidP="00BD3126">
            <w:pPr>
              <w:spacing w:line="256" w:lineRule="auto"/>
              <w:ind w:firstLine="0"/>
              <w:jc w:val="center"/>
              <w:rPr>
                <w:rFonts w:ascii="Times New Roman" w:eastAsia="Calibri" w:hAnsi="Times New Roman" w:cs="Times New Roman"/>
                <w:sz w:val="20"/>
                <w:szCs w:val="20"/>
              </w:rPr>
            </w:pPr>
            <w:r w:rsidRPr="00BD3126">
              <w:rPr>
                <w:rFonts w:ascii="Times New Roman" w:eastAsia="Calibri"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41811CB" w14:textId="77777777" w:rsidR="00BD3126" w:rsidRPr="00BD3126" w:rsidRDefault="00BD3126" w:rsidP="00BD3126">
            <w:pPr>
              <w:spacing w:line="256" w:lineRule="auto"/>
              <w:rPr>
                <w:rFonts w:ascii="Times New Roman" w:eastAsia="Calibri" w:hAnsi="Times New Roman" w:cs="Times New Roman"/>
                <w:sz w:val="20"/>
                <w:szCs w:val="20"/>
              </w:rPr>
            </w:pPr>
            <w:r w:rsidRPr="00BD3126">
              <w:rPr>
                <w:rFonts w:ascii="Times New Roman" w:eastAsia="Calibri" w:hAnsi="Times New Roman" w:cs="Times New Roman"/>
                <w:sz w:val="20"/>
                <w:szCs w:val="20"/>
              </w:rPr>
              <w:t>83</w:t>
            </w:r>
          </w:p>
        </w:tc>
        <w:tc>
          <w:tcPr>
            <w:tcW w:w="2976" w:type="dxa"/>
            <w:tcBorders>
              <w:top w:val="single" w:sz="4" w:space="0" w:color="auto"/>
              <w:left w:val="single" w:sz="4" w:space="0" w:color="auto"/>
              <w:bottom w:val="single" w:sz="4" w:space="0" w:color="auto"/>
              <w:right w:val="single" w:sz="4" w:space="0" w:color="auto"/>
            </w:tcBorders>
            <w:vAlign w:val="center"/>
            <w:hideMark/>
          </w:tcPr>
          <w:p w14:paraId="0A6F8CF7" w14:textId="77777777" w:rsidR="00BD3126" w:rsidRPr="00BD3126" w:rsidRDefault="00BD3126" w:rsidP="00BD3126">
            <w:pPr>
              <w:spacing w:line="256" w:lineRule="auto"/>
              <w:jc w:val="center"/>
              <w:rPr>
                <w:rFonts w:ascii="Times New Roman" w:eastAsia="Calibri" w:hAnsi="Times New Roman" w:cs="Times New Roman"/>
                <w:sz w:val="20"/>
                <w:szCs w:val="20"/>
              </w:rPr>
            </w:pPr>
            <w:r w:rsidRPr="00BD3126">
              <w:rPr>
                <w:rFonts w:ascii="Times New Roman" w:eastAsia="Calibri" w:hAnsi="Times New Roman" w:cs="Times New Roman"/>
                <w:sz w:val="20"/>
                <w:szCs w:val="20"/>
              </w:rPr>
              <w:t>15</w:t>
            </w:r>
          </w:p>
        </w:tc>
      </w:tr>
      <w:tr w:rsidR="00BD3126" w:rsidRPr="00BD3126" w14:paraId="269F7A04" w14:textId="77777777" w:rsidTr="009B1ACF">
        <w:tc>
          <w:tcPr>
            <w:tcW w:w="988" w:type="dxa"/>
            <w:tcBorders>
              <w:top w:val="single" w:sz="4" w:space="0" w:color="auto"/>
              <w:left w:val="single" w:sz="4" w:space="0" w:color="auto"/>
              <w:bottom w:val="single" w:sz="4" w:space="0" w:color="auto"/>
              <w:right w:val="single" w:sz="4" w:space="0" w:color="auto"/>
            </w:tcBorders>
          </w:tcPr>
          <w:p w14:paraId="5BA9DC29" w14:textId="77777777" w:rsidR="00BD3126" w:rsidRPr="00BD3126" w:rsidRDefault="00BD3126" w:rsidP="00BD3126">
            <w:pPr>
              <w:spacing w:line="256" w:lineRule="auto"/>
              <w:ind w:firstLine="28"/>
              <w:jc w:val="center"/>
              <w:rPr>
                <w:rFonts w:ascii="Times New Roman" w:eastAsia="Calibri" w:hAnsi="Times New Roman" w:cs="Times New Roman"/>
                <w:sz w:val="20"/>
                <w:szCs w:val="20"/>
              </w:rPr>
            </w:pPr>
            <w:r w:rsidRPr="00BD3126">
              <w:rPr>
                <w:rFonts w:ascii="Times New Roman" w:eastAsia="Calibri" w:hAnsi="Times New Roman" w:cs="Times New Roman"/>
                <w:sz w:val="20"/>
                <w:szCs w:val="20"/>
              </w:rPr>
              <w:t>1.2.</w:t>
            </w:r>
          </w:p>
        </w:tc>
        <w:tc>
          <w:tcPr>
            <w:tcW w:w="4252" w:type="dxa"/>
            <w:tcBorders>
              <w:top w:val="single" w:sz="4" w:space="0" w:color="auto"/>
              <w:left w:val="single" w:sz="4" w:space="0" w:color="auto"/>
              <w:bottom w:val="single" w:sz="4" w:space="0" w:color="auto"/>
              <w:right w:val="single" w:sz="4" w:space="0" w:color="auto"/>
            </w:tcBorders>
          </w:tcPr>
          <w:p w14:paraId="1E6FEFFB" w14:textId="77777777" w:rsidR="00BD3126" w:rsidRPr="00BD3126" w:rsidRDefault="00BD3126" w:rsidP="00BD3126">
            <w:pPr>
              <w:spacing w:line="256" w:lineRule="auto"/>
              <w:ind w:firstLine="0"/>
              <w:rPr>
                <w:rFonts w:ascii="Times New Roman" w:eastAsia="Calibri" w:hAnsi="Times New Roman" w:cs="Times New Roman"/>
                <w:sz w:val="20"/>
                <w:szCs w:val="20"/>
              </w:rPr>
            </w:pPr>
            <w:r w:rsidRPr="00BD3126">
              <w:rPr>
                <w:rFonts w:ascii="Times New Roman" w:eastAsia="Calibri" w:hAnsi="Times New Roman" w:cs="Times New Roman"/>
                <w:sz w:val="20"/>
                <w:szCs w:val="20"/>
              </w:rPr>
              <w:t xml:space="preserve">Microsoft 365 </w:t>
            </w:r>
            <w:proofErr w:type="spellStart"/>
            <w:r w:rsidRPr="00BD3126">
              <w:rPr>
                <w:rFonts w:ascii="Times New Roman" w:eastAsia="Calibri" w:hAnsi="Times New Roman" w:cs="Times New Roman"/>
                <w:sz w:val="20"/>
                <w:szCs w:val="20"/>
              </w:rPr>
              <w:t>Business</w:t>
            </w:r>
            <w:proofErr w:type="spellEnd"/>
            <w:r w:rsidRPr="00BD3126">
              <w:rPr>
                <w:rFonts w:ascii="Times New Roman" w:eastAsia="Calibri" w:hAnsi="Times New Roman" w:cs="Times New Roman"/>
                <w:sz w:val="20"/>
                <w:szCs w:val="20"/>
              </w:rPr>
              <w:t xml:space="preserve"> </w:t>
            </w:r>
            <w:proofErr w:type="spellStart"/>
            <w:r w:rsidRPr="00BD3126">
              <w:rPr>
                <w:rFonts w:ascii="Times New Roman" w:eastAsia="Calibri" w:hAnsi="Times New Roman" w:cs="Times New Roman"/>
                <w:sz w:val="20"/>
                <w:szCs w:val="20"/>
              </w:rPr>
              <w:t>Standart</w:t>
            </w:r>
            <w:proofErr w:type="spellEnd"/>
            <w:r w:rsidRPr="00BD3126">
              <w:rPr>
                <w:rFonts w:ascii="Times New Roman" w:eastAsia="Calibri" w:hAnsi="Times New Roman" w:cs="Times New Roman"/>
                <w:sz w:val="20"/>
                <w:szCs w:val="20"/>
              </w:rPr>
              <w:t xml:space="preserve"> paslaugų paketo licencija (naujausia gamintojo paskelbta versija) arba lygiavertės programinės įrangos paslaugų paketo licencija</w:t>
            </w:r>
          </w:p>
        </w:tc>
        <w:tc>
          <w:tcPr>
            <w:tcW w:w="1134" w:type="dxa"/>
            <w:tcBorders>
              <w:top w:val="single" w:sz="4" w:space="0" w:color="auto"/>
              <w:left w:val="single" w:sz="4" w:space="0" w:color="auto"/>
              <w:bottom w:val="single" w:sz="4" w:space="0" w:color="auto"/>
              <w:right w:val="single" w:sz="4" w:space="0" w:color="auto"/>
            </w:tcBorders>
            <w:vAlign w:val="center"/>
          </w:tcPr>
          <w:p w14:paraId="475636EA" w14:textId="77777777" w:rsidR="00BD3126" w:rsidRPr="00BD3126" w:rsidRDefault="00BD3126" w:rsidP="00BD3126">
            <w:pPr>
              <w:spacing w:line="256" w:lineRule="auto"/>
              <w:ind w:firstLine="0"/>
              <w:jc w:val="center"/>
              <w:rPr>
                <w:rFonts w:ascii="Times New Roman" w:eastAsia="Calibri" w:hAnsi="Times New Roman" w:cs="Times New Roman"/>
                <w:sz w:val="20"/>
                <w:szCs w:val="20"/>
              </w:rPr>
            </w:pPr>
            <w:r w:rsidRPr="00BD3126">
              <w:rPr>
                <w:rFonts w:ascii="Times New Roman" w:eastAsia="Calibri"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vAlign w:val="center"/>
          </w:tcPr>
          <w:p w14:paraId="51859AD4" w14:textId="77777777" w:rsidR="00BD3126" w:rsidRPr="00BD3126" w:rsidRDefault="00BD3126" w:rsidP="00BD3126">
            <w:pPr>
              <w:spacing w:line="256" w:lineRule="auto"/>
              <w:rPr>
                <w:rFonts w:ascii="Times New Roman" w:eastAsia="Calibri" w:hAnsi="Times New Roman" w:cs="Times New Roman"/>
                <w:sz w:val="20"/>
                <w:szCs w:val="20"/>
              </w:rPr>
            </w:pPr>
            <w:r w:rsidRPr="00BD3126">
              <w:rPr>
                <w:rFonts w:ascii="Times New Roman" w:eastAsia="Calibri" w:hAnsi="Times New Roman" w:cs="Times New Roman"/>
                <w:sz w:val="20"/>
                <w:szCs w:val="20"/>
              </w:rPr>
              <w:t>2</w:t>
            </w:r>
          </w:p>
        </w:tc>
        <w:tc>
          <w:tcPr>
            <w:tcW w:w="2976" w:type="dxa"/>
            <w:tcBorders>
              <w:top w:val="single" w:sz="4" w:space="0" w:color="auto"/>
              <w:left w:val="single" w:sz="4" w:space="0" w:color="auto"/>
              <w:bottom w:val="single" w:sz="4" w:space="0" w:color="auto"/>
              <w:right w:val="single" w:sz="4" w:space="0" w:color="auto"/>
            </w:tcBorders>
            <w:vAlign w:val="center"/>
          </w:tcPr>
          <w:p w14:paraId="0D919F78" w14:textId="77777777" w:rsidR="00BD3126" w:rsidRPr="00BD3126" w:rsidRDefault="00BD3126" w:rsidP="00BD3126">
            <w:pPr>
              <w:spacing w:line="256" w:lineRule="auto"/>
              <w:jc w:val="center"/>
              <w:rPr>
                <w:rFonts w:ascii="Times New Roman" w:eastAsia="Calibri" w:hAnsi="Times New Roman" w:cs="Times New Roman"/>
                <w:sz w:val="20"/>
                <w:szCs w:val="20"/>
              </w:rPr>
            </w:pPr>
            <w:r w:rsidRPr="00BD3126">
              <w:rPr>
                <w:rFonts w:ascii="Times New Roman" w:eastAsia="Calibri" w:hAnsi="Times New Roman" w:cs="Times New Roman"/>
                <w:sz w:val="20"/>
                <w:szCs w:val="20"/>
              </w:rPr>
              <w:t>3</w:t>
            </w:r>
          </w:p>
        </w:tc>
      </w:tr>
      <w:tr w:rsidR="00BD3126" w:rsidRPr="00BD3126" w14:paraId="6C923028" w14:textId="77777777" w:rsidTr="009B1ACF">
        <w:trPr>
          <w:trHeight w:val="573"/>
        </w:trPr>
        <w:tc>
          <w:tcPr>
            <w:tcW w:w="988" w:type="dxa"/>
            <w:tcBorders>
              <w:top w:val="single" w:sz="4" w:space="0" w:color="auto"/>
              <w:left w:val="single" w:sz="4" w:space="0" w:color="auto"/>
              <w:bottom w:val="single" w:sz="4" w:space="0" w:color="auto"/>
              <w:right w:val="single" w:sz="4" w:space="0" w:color="auto"/>
            </w:tcBorders>
            <w:hideMark/>
          </w:tcPr>
          <w:p w14:paraId="4F18A080" w14:textId="77777777" w:rsidR="00BD3126" w:rsidRPr="00BD3126" w:rsidRDefault="00BD3126" w:rsidP="00BD3126">
            <w:pPr>
              <w:spacing w:line="256" w:lineRule="auto"/>
              <w:ind w:firstLine="28"/>
              <w:jc w:val="center"/>
              <w:rPr>
                <w:rFonts w:ascii="Times New Roman" w:eastAsia="Calibri" w:hAnsi="Times New Roman" w:cs="Times New Roman"/>
                <w:sz w:val="20"/>
                <w:szCs w:val="20"/>
              </w:rPr>
            </w:pPr>
            <w:r w:rsidRPr="00BD3126">
              <w:rPr>
                <w:rFonts w:ascii="Times New Roman" w:eastAsia="Calibri" w:hAnsi="Times New Roman" w:cs="Times New Roman"/>
                <w:sz w:val="20"/>
                <w:szCs w:val="20"/>
              </w:rPr>
              <w:t>1.3.</w:t>
            </w:r>
          </w:p>
        </w:tc>
        <w:tc>
          <w:tcPr>
            <w:tcW w:w="4252" w:type="dxa"/>
            <w:tcBorders>
              <w:top w:val="single" w:sz="4" w:space="0" w:color="auto"/>
              <w:left w:val="single" w:sz="4" w:space="0" w:color="auto"/>
              <w:bottom w:val="single" w:sz="4" w:space="0" w:color="auto"/>
              <w:right w:val="single" w:sz="4" w:space="0" w:color="auto"/>
            </w:tcBorders>
            <w:hideMark/>
          </w:tcPr>
          <w:p w14:paraId="7ED23F6A" w14:textId="77777777" w:rsidR="00BD3126" w:rsidRPr="00BD3126" w:rsidRDefault="00BD3126" w:rsidP="00BD3126">
            <w:pPr>
              <w:spacing w:line="256" w:lineRule="auto"/>
              <w:ind w:firstLine="0"/>
              <w:rPr>
                <w:rFonts w:ascii="Times New Roman" w:eastAsia="Calibri" w:hAnsi="Times New Roman" w:cs="Times New Roman"/>
                <w:sz w:val="20"/>
                <w:szCs w:val="20"/>
              </w:rPr>
            </w:pPr>
            <w:r w:rsidRPr="00BD3126">
              <w:rPr>
                <w:rFonts w:ascii="Times New Roman" w:eastAsia="Calibri" w:hAnsi="Times New Roman" w:cs="Times New Roman"/>
                <w:sz w:val="20"/>
                <w:szCs w:val="20"/>
              </w:rPr>
              <w:t>Microsoft „Exchange Online“ (1 planas) paslaugų paketo licencija (naujausia gamintojo paskelbta versija) arba lygiavertės programinės įrangos paslaugų paketo licencija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D7BB71" w14:textId="77777777" w:rsidR="00BD3126" w:rsidRPr="00BD3126" w:rsidRDefault="00BD3126" w:rsidP="00BD3126">
            <w:pPr>
              <w:spacing w:line="256" w:lineRule="auto"/>
              <w:ind w:firstLine="0"/>
              <w:jc w:val="center"/>
              <w:rPr>
                <w:rFonts w:ascii="Times New Roman" w:eastAsia="Calibri" w:hAnsi="Times New Roman" w:cs="Times New Roman"/>
                <w:sz w:val="20"/>
                <w:szCs w:val="20"/>
              </w:rPr>
            </w:pPr>
            <w:r w:rsidRPr="00BD3126">
              <w:rPr>
                <w:rFonts w:ascii="Times New Roman" w:eastAsia="Calibri"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93EDAA9" w14:textId="77777777" w:rsidR="00BD3126" w:rsidRPr="00BD3126" w:rsidRDefault="00BD3126" w:rsidP="00BD3126">
            <w:pPr>
              <w:spacing w:line="256" w:lineRule="auto"/>
              <w:rPr>
                <w:rFonts w:ascii="Times New Roman" w:eastAsia="Calibri" w:hAnsi="Times New Roman" w:cs="Times New Roman"/>
                <w:sz w:val="20"/>
                <w:szCs w:val="20"/>
              </w:rPr>
            </w:pPr>
            <w:r w:rsidRPr="00BD3126">
              <w:rPr>
                <w:rFonts w:ascii="Times New Roman" w:eastAsia="Calibri" w:hAnsi="Times New Roman" w:cs="Times New Roman"/>
                <w:sz w:val="20"/>
                <w:szCs w:val="20"/>
              </w:rPr>
              <w:t>80</w:t>
            </w:r>
          </w:p>
        </w:tc>
        <w:tc>
          <w:tcPr>
            <w:tcW w:w="2976" w:type="dxa"/>
            <w:tcBorders>
              <w:top w:val="single" w:sz="4" w:space="0" w:color="auto"/>
              <w:left w:val="single" w:sz="4" w:space="0" w:color="auto"/>
              <w:bottom w:val="single" w:sz="4" w:space="0" w:color="auto"/>
              <w:right w:val="single" w:sz="4" w:space="0" w:color="auto"/>
            </w:tcBorders>
            <w:vAlign w:val="center"/>
            <w:hideMark/>
          </w:tcPr>
          <w:p w14:paraId="4B573B7E" w14:textId="77777777" w:rsidR="00BD3126" w:rsidRPr="00BD3126" w:rsidRDefault="00BD3126" w:rsidP="00BD3126">
            <w:pPr>
              <w:spacing w:line="256" w:lineRule="auto"/>
              <w:jc w:val="center"/>
              <w:rPr>
                <w:rFonts w:ascii="Times New Roman" w:eastAsia="Calibri" w:hAnsi="Times New Roman" w:cs="Times New Roman"/>
                <w:sz w:val="20"/>
                <w:szCs w:val="20"/>
              </w:rPr>
            </w:pPr>
            <w:r w:rsidRPr="00BD3126">
              <w:rPr>
                <w:rFonts w:ascii="Times New Roman" w:eastAsia="Calibri" w:hAnsi="Times New Roman" w:cs="Times New Roman"/>
                <w:sz w:val="20"/>
                <w:szCs w:val="20"/>
              </w:rPr>
              <w:t>15</w:t>
            </w:r>
          </w:p>
        </w:tc>
      </w:tr>
    </w:tbl>
    <w:p w14:paraId="3F4E5123" w14:textId="77777777" w:rsidR="00BD3126" w:rsidRPr="00BD3126" w:rsidRDefault="00BD3126" w:rsidP="00BD3126">
      <w:pPr>
        <w:widowControl w:val="0"/>
        <w:tabs>
          <w:tab w:val="left" w:pos="590"/>
        </w:tabs>
        <w:autoSpaceDE w:val="0"/>
        <w:autoSpaceDN w:val="0"/>
        <w:spacing w:before="3" w:line="240" w:lineRule="auto"/>
        <w:ind w:firstLine="0"/>
        <w:contextualSpacing/>
        <w:rPr>
          <w:rFonts w:ascii="Times New Roman" w:eastAsia="Carlito" w:hAnsi="Times New Roman" w:cs="Times New Roman"/>
          <w:bCs/>
          <w:i/>
          <w:iCs/>
          <w:sz w:val="24"/>
          <w:szCs w:val="24"/>
        </w:rPr>
      </w:pPr>
      <w:r w:rsidRPr="00BD3126">
        <w:rPr>
          <w:rFonts w:ascii="Calibri" w:eastAsia="Calibri" w:hAnsi="Calibri" w:cs="Calibri"/>
          <w:b/>
          <w:i/>
          <w:iCs/>
          <w:sz w:val="20"/>
          <w:szCs w:val="20"/>
        </w:rPr>
        <w:t>*</w:t>
      </w:r>
      <w:r w:rsidRPr="00BD3126">
        <w:rPr>
          <w:rFonts w:ascii="Times New Roman" w:eastAsia="Carlito" w:hAnsi="Times New Roman" w:cs="Times New Roman"/>
          <w:b/>
          <w:i/>
          <w:iCs/>
          <w:sz w:val="24"/>
          <w:szCs w:val="24"/>
        </w:rPr>
        <w:t>Nurodyti kiekiai yra</w:t>
      </w:r>
      <w:r w:rsidRPr="00BD3126">
        <w:rPr>
          <w:rFonts w:ascii="Times New Roman" w:eastAsia="Carlito" w:hAnsi="Times New Roman" w:cs="Times New Roman"/>
          <w:b/>
          <w:i/>
          <w:iCs/>
          <w:spacing w:val="-8"/>
          <w:sz w:val="24"/>
          <w:szCs w:val="24"/>
        </w:rPr>
        <w:t xml:space="preserve"> </w:t>
      </w:r>
      <w:r w:rsidRPr="00BD3126">
        <w:rPr>
          <w:rFonts w:ascii="Times New Roman" w:eastAsia="Carlito" w:hAnsi="Times New Roman" w:cs="Times New Roman"/>
          <w:b/>
          <w:i/>
          <w:iCs/>
          <w:sz w:val="24"/>
          <w:szCs w:val="24"/>
        </w:rPr>
        <w:t>maksimalūs</w:t>
      </w:r>
      <w:r w:rsidRPr="00BD3126">
        <w:rPr>
          <w:rFonts w:ascii="Times New Roman" w:eastAsia="Carlito" w:hAnsi="Times New Roman" w:cs="Times New Roman"/>
          <w:i/>
          <w:iCs/>
          <w:sz w:val="24"/>
          <w:szCs w:val="24"/>
        </w:rPr>
        <w:t xml:space="preserve">. </w:t>
      </w:r>
      <w:r w:rsidRPr="00BD3126">
        <w:rPr>
          <w:rFonts w:ascii="Times New Roman" w:eastAsia="Calibri" w:hAnsi="Times New Roman" w:cs="Times New Roman"/>
          <w:bCs/>
          <w:i/>
          <w:iCs/>
          <w:sz w:val="24"/>
          <w:szCs w:val="24"/>
        </w:rPr>
        <w:t>Pirkėjas neįsipareigoja užsakyti viso maksimalaus licencijų kiekio. Pirkėjas pasilieka teisę koreguoti užsakytų licencijų kiekį pagal kiekvieno mėnesio poreikį.</w:t>
      </w:r>
    </w:p>
    <w:p w14:paraId="3A8B870E" w14:textId="77777777" w:rsidR="00BD3126" w:rsidRPr="00BD3126" w:rsidRDefault="00BD3126" w:rsidP="00BD3126">
      <w:pPr>
        <w:widowControl w:val="0"/>
        <w:tabs>
          <w:tab w:val="left" w:pos="590"/>
        </w:tabs>
        <w:autoSpaceDE w:val="0"/>
        <w:autoSpaceDN w:val="0"/>
        <w:spacing w:before="3" w:line="240" w:lineRule="auto"/>
        <w:ind w:firstLine="0"/>
        <w:contextualSpacing/>
        <w:rPr>
          <w:rFonts w:ascii="Times New Roman" w:eastAsia="Carlito" w:hAnsi="Times New Roman" w:cs="Times New Roman"/>
          <w:sz w:val="24"/>
          <w:szCs w:val="24"/>
        </w:rPr>
      </w:pPr>
      <w:r w:rsidRPr="00BD3126">
        <w:rPr>
          <w:rFonts w:ascii="Times New Roman" w:eastAsia="Carlito" w:hAnsi="Times New Roman" w:cs="Times New Roman"/>
          <w:sz w:val="24"/>
          <w:szCs w:val="24"/>
        </w:rPr>
        <w:t>3.2. Pirkimo objektas nėra skaidomas į dalis.</w:t>
      </w:r>
    </w:p>
    <w:p w14:paraId="15C8E7AD" w14:textId="77777777" w:rsidR="00BD3126" w:rsidRPr="00BD3126" w:rsidRDefault="00BD3126" w:rsidP="00BD3126">
      <w:pPr>
        <w:widowControl w:val="0"/>
        <w:tabs>
          <w:tab w:val="left" w:pos="590"/>
        </w:tabs>
        <w:autoSpaceDE w:val="0"/>
        <w:autoSpaceDN w:val="0"/>
        <w:spacing w:before="3" w:line="240" w:lineRule="auto"/>
        <w:ind w:firstLine="0"/>
        <w:contextualSpacing/>
        <w:rPr>
          <w:rFonts w:ascii="Times New Roman" w:eastAsia="Carlito" w:hAnsi="Times New Roman" w:cs="Times New Roman"/>
          <w:sz w:val="24"/>
          <w:szCs w:val="24"/>
        </w:rPr>
      </w:pPr>
      <w:r w:rsidRPr="00BD3126">
        <w:rPr>
          <w:rFonts w:ascii="Times New Roman" w:eastAsia="Carlito" w:hAnsi="Times New Roman" w:cs="Times New Roman"/>
          <w:sz w:val="24"/>
          <w:szCs w:val="24"/>
        </w:rPr>
        <w:t xml:space="preserve">3.3. Šio pirkimo objektui yra taikomos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 (toliau – Tvarkos aprašas), nuostatos. Aplinkos apsaugos kriterijai nustatyti: Tvarkos aprašo 4.4. punkte ir 4.4.3. papunktyje „perkama tik nematerialaus pobūdžio (intelektinė) ar kitokia paslauga, nesusijusi su materialaus objekto sukūrimu &lt;...&gt; </w:t>
      </w:r>
      <w:r w:rsidRPr="00BD3126">
        <w:rPr>
          <w:rFonts w:ascii="Times New Roman" w:eastAsia="Carlito" w:hAnsi="Times New Roman" w:cs="Times New Roman"/>
          <w:b/>
          <w:bCs/>
          <w:sz w:val="24"/>
          <w:szCs w:val="24"/>
        </w:rPr>
        <w:t>arba perkama prekė</w:t>
      </w:r>
      <w:r w:rsidRPr="00BD3126">
        <w:rPr>
          <w:rFonts w:ascii="Times New Roman" w:eastAsia="Carlito" w:hAnsi="Times New Roman" w:cs="Times New Roman"/>
          <w:sz w:val="24"/>
          <w:szCs w:val="24"/>
        </w:rPr>
        <w:t xml:space="preserve">: programinė įranga, programinės įrangos nuoma, </w:t>
      </w:r>
      <w:r w:rsidRPr="00BD3126">
        <w:rPr>
          <w:rFonts w:ascii="Times New Roman" w:eastAsia="Carlito" w:hAnsi="Times New Roman" w:cs="Times New Roman"/>
          <w:b/>
          <w:bCs/>
          <w:sz w:val="24"/>
          <w:szCs w:val="24"/>
        </w:rPr>
        <w:t>licencijos</w:t>
      </w:r>
      <w:r w:rsidRPr="00BD3126">
        <w:rPr>
          <w:rFonts w:ascii="Times New Roman" w:eastAsia="Carlito" w:hAnsi="Times New Roman" w:cs="Times New Roman"/>
          <w:sz w:val="24"/>
          <w:szCs w:val="24"/>
        </w:rPr>
        <w:t>, elektroniniai leidiniai ar elektroninės knygos“.</w:t>
      </w:r>
    </w:p>
    <w:p w14:paraId="576C852E" w14:textId="77777777" w:rsidR="00BD3126" w:rsidRPr="00BD3126" w:rsidRDefault="00BD3126" w:rsidP="00BD3126">
      <w:pPr>
        <w:rPr>
          <w:rFonts w:ascii="Calibri" w:eastAsia="Calibri" w:hAnsi="Calibri" w:cs="Arial"/>
        </w:rPr>
      </w:pPr>
    </w:p>
    <w:p w14:paraId="793E0B6D" w14:textId="77777777" w:rsidR="00BD3126" w:rsidRPr="00BD3126" w:rsidRDefault="00BD3126" w:rsidP="00BD3126">
      <w:pPr>
        <w:ind w:firstLine="0"/>
        <w:rPr>
          <w:rFonts w:ascii="Times New Roman" w:eastAsia="Calibri" w:hAnsi="Times New Roman" w:cs="Times New Roman"/>
          <w:b/>
          <w:bCs/>
          <w:sz w:val="24"/>
          <w:szCs w:val="24"/>
        </w:rPr>
      </w:pPr>
      <w:r w:rsidRPr="00BD3126">
        <w:rPr>
          <w:rFonts w:ascii="Times New Roman" w:eastAsia="Calibri" w:hAnsi="Times New Roman" w:cs="Times New Roman"/>
          <w:b/>
          <w:bCs/>
          <w:sz w:val="24"/>
          <w:szCs w:val="24"/>
        </w:rPr>
        <w:t>4. SUTARTINIŲ ĮSIPAREIGOJIMŲ VYKDYMO VIETA, TERMINAI IR TVARKA</w:t>
      </w:r>
    </w:p>
    <w:p w14:paraId="5C494D02" w14:textId="77777777" w:rsidR="00BD3126" w:rsidRPr="00BD3126" w:rsidRDefault="00BD3126" w:rsidP="00BD3126">
      <w:pPr>
        <w:widowControl w:val="0"/>
        <w:autoSpaceDE w:val="0"/>
        <w:autoSpaceDN w:val="0"/>
        <w:spacing w:line="20" w:lineRule="exact"/>
        <w:ind w:firstLine="0"/>
        <w:rPr>
          <w:rFonts w:ascii="Times New Roman" w:eastAsia="Carlito" w:hAnsi="Times New Roman" w:cs="Times New Roman"/>
          <w:sz w:val="24"/>
          <w:szCs w:val="24"/>
        </w:rPr>
      </w:pPr>
      <w:r w:rsidRPr="00BD3126">
        <w:rPr>
          <w:rFonts w:ascii="Times New Roman" w:eastAsia="Carlito" w:hAnsi="Times New Roman" w:cs="Times New Roman"/>
          <w:noProof/>
          <w:sz w:val="24"/>
          <w:szCs w:val="24"/>
        </w:rPr>
        <mc:AlternateContent>
          <mc:Choice Requires="wpg">
            <w:drawing>
              <wp:inline distT="0" distB="0" distL="0" distR="0" wp14:anchorId="623F18CE" wp14:editId="29A789B4">
                <wp:extent cx="6153785" cy="12700"/>
                <wp:effectExtent l="0" t="0" r="635" b="0"/>
                <wp:docPr id="60085094" name="Grupė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3785" cy="12700"/>
                          <a:chOff x="0" y="0"/>
                          <a:chExt cx="9691" cy="20"/>
                        </a:xfrm>
                      </wpg:grpSpPr>
                      <wps:wsp>
                        <wps:cNvPr id="820009182" name="Rectangle 7"/>
                        <wps:cNvSpPr>
                          <a:spLocks noChangeArrowheads="1"/>
                        </wps:cNvSpPr>
                        <wps:spPr bwMode="auto">
                          <a:xfrm>
                            <a:off x="0" y="0"/>
                            <a:ext cx="969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03700CF" id="Grupė 5" o:spid="_x0000_s1026" style="width:484.55pt;height:1pt;mso-position-horizontal-relative:char;mso-position-vertical-relative:line" coordsize="969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">
                <v:rect id="Rectangle 7" o:spid="_x0000_s1027" style="position:absolute;width:9691;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" fillcolor="black" stroked="f"/>
                <w10:anchorlock/>
              </v:group>
            </w:pict>
          </mc:Fallback>
        </mc:AlternateContent>
      </w:r>
    </w:p>
    <w:p w14:paraId="031C1BAC" w14:textId="77777777" w:rsidR="00BD3126" w:rsidRPr="00BD3126" w:rsidRDefault="00BD3126" w:rsidP="00BD3126">
      <w:pPr>
        <w:spacing w:line="240" w:lineRule="auto"/>
        <w:ind w:firstLine="0"/>
        <w:rPr>
          <w:rFonts w:ascii="Times New Roman" w:eastAsia="Calibri" w:hAnsi="Times New Roman" w:cs="Times New Roman"/>
          <w:sz w:val="24"/>
          <w:szCs w:val="24"/>
        </w:rPr>
      </w:pPr>
      <w:r w:rsidRPr="00BD3126">
        <w:rPr>
          <w:rFonts w:ascii="Times New Roman" w:eastAsia="Calibri" w:hAnsi="Times New Roman" w:cs="Times New Roman"/>
          <w:sz w:val="24"/>
          <w:szCs w:val="24"/>
        </w:rPr>
        <w:t>4.1. Prekės turi būti tiekiamos adresu:</w:t>
      </w:r>
    </w:p>
    <w:p w14:paraId="685E5612" w14:textId="77777777" w:rsidR="00BD3126" w:rsidRPr="00BD3126" w:rsidRDefault="00BD3126" w:rsidP="00BD3126">
      <w:pPr>
        <w:spacing w:line="240" w:lineRule="auto"/>
        <w:ind w:firstLine="0"/>
        <w:rPr>
          <w:rFonts w:ascii="Times New Roman" w:eastAsia="Calibri" w:hAnsi="Times New Roman" w:cs="Times New Roman"/>
          <w:sz w:val="24"/>
          <w:szCs w:val="24"/>
        </w:rPr>
      </w:pPr>
      <w:r w:rsidRPr="00BD3126">
        <w:rPr>
          <w:rFonts w:ascii="Times New Roman" w:eastAsia="Calibri" w:hAnsi="Times New Roman" w:cs="Times New Roman"/>
          <w:sz w:val="24"/>
          <w:szCs w:val="24"/>
        </w:rPr>
        <w:t>4.1.1. Liepų g. 64, LT-92101 Klaipėda., Pirkėjo darbo laiku (I-IV 08:00-17:00 val., V 08:00-15.45 val.).</w:t>
      </w:r>
    </w:p>
    <w:p w14:paraId="0618E06A" w14:textId="5470AAA9" w:rsidR="00BD3126" w:rsidRPr="00BD3126" w:rsidRDefault="00BD3126" w:rsidP="00BD3126">
      <w:pPr>
        <w:spacing w:line="240" w:lineRule="auto"/>
        <w:ind w:firstLine="0"/>
        <w:rPr>
          <w:rFonts w:ascii="Times New Roman" w:eastAsia="Calibri" w:hAnsi="Times New Roman" w:cs="Times New Roman"/>
          <w:sz w:val="24"/>
          <w:szCs w:val="24"/>
        </w:rPr>
      </w:pPr>
      <w:r w:rsidRPr="00BD3126">
        <w:rPr>
          <w:rFonts w:ascii="Times New Roman" w:eastAsia="Calibri" w:hAnsi="Times New Roman" w:cs="Times New Roman"/>
          <w:sz w:val="24"/>
          <w:szCs w:val="24"/>
        </w:rPr>
        <w:t xml:space="preserve">4.2. Užsakytos prekės (licencijos) turi galioti ne anksčiau </w:t>
      </w:r>
      <w:r w:rsidR="00F50E68">
        <w:rPr>
          <w:rFonts w:ascii="Times New Roman" w:eastAsia="Calibri" w:hAnsi="Times New Roman" w:cs="Times New Roman"/>
          <w:sz w:val="24"/>
          <w:szCs w:val="24"/>
        </w:rPr>
        <w:t xml:space="preserve">kaip </w:t>
      </w:r>
      <w:r w:rsidRPr="00BD3126">
        <w:rPr>
          <w:rFonts w:ascii="Times New Roman" w:eastAsia="Calibri" w:hAnsi="Times New Roman" w:cs="Times New Roman"/>
          <w:sz w:val="24"/>
          <w:szCs w:val="24"/>
        </w:rPr>
        <w:t>nuo 2025-08-01 dienos ir ne vėliau kaip iki 2027-07-31.</w:t>
      </w:r>
    </w:p>
    <w:p w14:paraId="0365EDE5" w14:textId="77777777" w:rsidR="00BD3126" w:rsidRPr="00BD3126" w:rsidRDefault="00BD3126" w:rsidP="00BD3126">
      <w:pPr>
        <w:spacing w:line="240" w:lineRule="auto"/>
        <w:ind w:firstLine="0"/>
        <w:rPr>
          <w:rFonts w:ascii="Times New Roman" w:eastAsia="Calibri" w:hAnsi="Times New Roman" w:cs="Times New Roman"/>
          <w:sz w:val="24"/>
          <w:szCs w:val="24"/>
        </w:rPr>
      </w:pPr>
      <w:r w:rsidRPr="00BD3126">
        <w:rPr>
          <w:rFonts w:ascii="Times New Roman" w:eastAsia="Calibri" w:hAnsi="Times New Roman" w:cs="Times New Roman"/>
          <w:sz w:val="24"/>
          <w:szCs w:val="24"/>
        </w:rPr>
        <w:lastRenderedPageBreak/>
        <w:t xml:space="preserve">4.3. </w:t>
      </w:r>
      <w:r w:rsidRPr="00BD3126">
        <w:rPr>
          <w:rFonts w:ascii="Times New Roman" w:eastAsia="Carlito" w:hAnsi="Times New Roman" w:cs="Times New Roman"/>
          <w:sz w:val="24"/>
          <w:szCs w:val="24"/>
        </w:rPr>
        <w:t xml:space="preserve">Tiekėjas aktyvuoja (pratęsia) Licencijos prenumeratą el. būdu, kuri privalo galioti </w:t>
      </w:r>
      <w:r w:rsidRPr="00BD3126">
        <w:rPr>
          <w:rFonts w:ascii="Times New Roman" w:eastAsia="Calibri" w:hAnsi="Times New Roman" w:cs="Times New Roman"/>
          <w:sz w:val="24"/>
          <w:szCs w:val="24"/>
        </w:rPr>
        <w:t xml:space="preserve">nuo 2025-08-01 iki 2027-07-31. </w:t>
      </w:r>
      <w:r w:rsidRPr="00BD3126">
        <w:rPr>
          <w:rFonts w:ascii="Times New Roman" w:eastAsia="Carlito" w:hAnsi="Times New Roman" w:cs="Times New Roman"/>
          <w:sz w:val="24"/>
          <w:szCs w:val="24"/>
        </w:rPr>
        <w:t>Tiekėjas aktyvavęs Licenciją (pratęsęs licencijos galiojimą) informuoja Pirkėją el. paštu.</w:t>
      </w:r>
    </w:p>
    <w:p w14:paraId="7864242F" w14:textId="6CDC93EC" w:rsidR="00BD3126" w:rsidRPr="00BD3126" w:rsidRDefault="00BD3126" w:rsidP="00BD3126">
      <w:pPr>
        <w:spacing w:line="240" w:lineRule="auto"/>
        <w:ind w:firstLine="0"/>
        <w:rPr>
          <w:rFonts w:ascii="Times New Roman" w:eastAsia="Calibri" w:hAnsi="Times New Roman" w:cs="Times New Roman"/>
          <w:sz w:val="24"/>
          <w:szCs w:val="24"/>
        </w:rPr>
      </w:pPr>
      <w:r w:rsidRPr="00BD3126">
        <w:rPr>
          <w:rFonts w:ascii="Times New Roman" w:eastAsia="Carlito" w:hAnsi="Times New Roman" w:cs="Times New Roman"/>
          <w:sz w:val="24"/>
          <w:szCs w:val="24"/>
        </w:rPr>
        <w:t>4.4. Prekė bus laikoma perduota, kai Tiekėjas, atliks techninės specifikacijos 4.3. punkte nurodytus veiksmus, o Pirkėjas, patikrinęs techninėje specifikacijoje 4.5. punkte nurodytą informaciją, informuos Tiekėją el. paštu patvirtindamas Prekės</w:t>
      </w:r>
      <w:r w:rsidR="008166FE">
        <w:rPr>
          <w:rFonts w:ascii="Times New Roman" w:eastAsia="Carlito" w:hAnsi="Times New Roman" w:cs="Times New Roman"/>
          <w:sz w:val="24"/>
          <w:szCs w:val="24"/>
        </w:rPr>
        <w:t xml:space="preserve"> (-</w:t>
      </w:r>
      <w:proofErr w:type="spellStart"/>
      <w:r w:rsidR="008166FE">
        <w:rPr>
          <w:rFonts w:ascii="Times New Roman" w:eastAsia="Carlito" w:hAnsi="Times New Roman" w:cs="Times New Roman"/>
          <w:sz w:val="24"/>
          <w:szCs w:val="24"/>
        </w:rPr>
        <w:t>ių</w:t>
      </w:r>
      <w:proofErr w:type="spellEnd"/>
      <w:r w:rsidR="008166FE">
        <w:rPr>
          <w:rFonts w:ascii="Times New Roman" w:eastAsia="Carlito" w:hAnsi="Times New Roman" w:cs="Times New Roman"/>
          <w:sz w:val="24"/>
          <w:szCs w:val="24"/>
        </w:rPr>
        <w:t>)</w:t>
      </w:r>
      <w:r w:rsidRPr="00BD3126">
        <w:rPr>
          <w:rFonts w:ascii="Times New Roman" w:eastAsia="Carlito" w:hAnsi="Times New Roman" w:cs="Times New Roman"/>
          <w:sz w:val="24"/>
          <w:szCs w:val="24"/>
        </w:rPr>
        <w:t xml:space="preserve"> gavimo faktą.</w:t>
      </w:r>
    </w:p>
    <w:p w14:paraId="34CD0F8B" w14:textId="77777777" w:rsidR="00BD3126" w:rsidRPr="00BD3126" w:rsidRDefault="00BD3126" w:rsidP="00BD3126">
      <w:pPr>
        <w:spacing w:line="240" w:lineRule="auto"/>
        <w:ind w:firstLine="0"/>
        <w:rPr>
          <w:rFonts w:ascii="Times New Roman" w:eastAsia="Calibri" w:hAnsi="Times New Roman" w:cs="Times New Roman"/>
          <w:sz w:val="24"/>
          <w:szCs w:val="24"/>
        </w:rPr>
      </w:pPr>
      <w:r w:rsidRPr="00BD3126">
        <w:rPr>
          <w:rFonts w:ascii="Times New Roman" w:eastAsia="Carlito" w:hAnsi="Times New Roman" w:cs="Times New Roman"/>
          <w:sz w:val="24"/>
          <w:szCs w:val="24"/>
        </w:rPr>
        <w:t>4.5. Pirkėjas per 5 (penkias) darbo dienas nuo Tiekėjo informavimo apie Licencijos aktyvavimą (pratęsimą) internetiniame puslapyje (</w:t>
      </w:r>
      <w:proofErr w:type="spellStart"/>
      <w:r w:rsidRPr="00BD3126">
        <w:rPr>
          <w:rFonts w:ascii="Times New Roman" w:eastAsia="Carlito" w:hAnsi="Times New Roman" w:cs="Times New Roman"/>
          <w:sz w:val="24"/>
          <w:szCs w:val="24"/>
        </w:rPr>
        <w:t>Admin</w:t>
      </w:r>
      <w:proofErr w:type="spellEnd"/>
      <w:r w:rsidRPr="00BD3126">
        <w:rPr>
          <w:rFonts w:ascii="Times New Roman" w:eastAsia="Carlito" w:hAnsi="Times New Roman" w:cs="Times New Roman"/>
          <w:sz w:val="24"/>
          <w:szCs w:val="24"/>
        </w:rPr>
        <w:t xml:space="preserve"> portale) patikrina priskirtų licencijų skaičių ir galiojimo terminą.</w:t>
      </w:r>
    </w:p>
    <w:p w14:paraId="39DA13B3" w14:textId="50E1FF37" w:rsidR="00BD3126" w:rsidRPr="00BD3126" w:rsidRDefault="00BD3126" w:rsidP="00BD3126">
      <w:pPr>
        <w:spacing w:line="240" w:lineRule="auto"/>
        <w:ind w:firstLine="0"/>
        <w:rPr>
          <w:rFonts w:ascii="Times New Roman" w:eastAsia="Carlito" w:hAnsi="Times New Roman" w:cs="Times New Roman"/>
          <w:sz w:val="24"/>
          <w:szCs w:val="24"/>
        </w:rPr>
      </w:pPr>
      <w:r w:rsidRPr="00BD3126">
        <w:rPr>
          <w:rFonts w:ascii="Times New Roman" w:eastAsia="Carlito" w:hAnsi="Times New Roman" w:cs="Times New Roman"/>
          <w:sz w:val="24"/>
          <w:szCs w:val="24"/>
        </w:rPr>
        <w:t xml:space="preserve">4.6. Pirkėjo </w:t>
      </w:r>
      <w:r w:rsidR="00911DB6">
        <w:rPr>
          <w:rFonts w:ascii="Times New Roman" w:eastAsia="Carlito" w:hAnsi="Times New Roman" w:cs="Times New Roman"/>
          <w:sz w:val="24"/>
          <w:szCs w:val="24"/>
        </w:rPr>
        <w:t xml:space="preserve">ir Tiekėjo </w:t>
      </w:r>
      <w:r w:rsidR="00DD0A1F">
        <w:rPr>
          <w:rFonts w:ascii="Times New Roman" w:eastAsia="Carlito" w:hAnsi="Times New Roman" w:cs="Times New Roman"/>
          <w:sz w:val="24"/>
          <w:szCs w:val="24"/>
        </w:rPr>
        <w:t xml:space="preserve">pasirašytas (laisvos formos) Aktas arba </w:t>
      </w:r>
      <w:r w:rsidR="00911DB6">
        <w:rPr>
          <w:rFonts w:ascii="Times New Roman" w:eastAsia="Carlito" w:hAnsi="Times New Roman" w:cs="Times New Roman"/>
          <w:sz w:val="24"/>
          <w:szCs w:val="24"/>
        </w:rPr>
        <w:t xml:space="preserve">Pirkėjo </w:t>
      </w:r>
      <w:r w:rsidRPr="00BD3126">
        <w:rPr>
          <w:rFonts w:ascii="Times New Roman" w:eastAsia="Carlito" w:hAnsi="Times New Roman" w:cs="Times New Roman"/>
          <w:sz w:val="24"/>
          <w:szCs w:val="24"/>
        </w:rPr>
        <w:t xml:space="preserve">el. paštu pateiktas patvirtinimas </w:t>
      </w:r>
      <w:r w:rsidR="00CA7B6A">
        <w:rPr>
          <w:rFonts w:ascii="Times New Roman" w:eastAsia="Carlito" w:hAnsi="Times New Roman" w:cs="Times New Roman"/>
          <w:sz w:val="24"/>
          <w:szCs w:val="24"/>
        </w:rPr>
        <w:t>Tiekėjui</w:t>
      </w:r>
      <w:r w:rsidRPr="00BD3126">
        <w:rPr>
          <w:rFonts w:ascii="Times New Roman" w:eastAsia="Carlito" w:hAnsi="Times New Roman" w:cs="Times New Roman"/>
          <w:sz w:val="24"/>
          <w:szCs w:val="24"/>
        </w:rPr>
        <w:t xml:space="preserve"> apie Prekės (-</w:t>
      </w:r>
      <w:proofErr w:type="spellStart"/>
      <w:r w:rsidRPr="00BD3126">
        <w:rPr>
          <w:rFonts w:ascii="Times New Roman" w:eastAsia="Carlito" w:hAnsi="Times New Roman" w:cs="Times New Roman"/>
          <w:sz w:val="24"/>
          <w:szCs w:val="24"/>
        </w:rPr>
        <w:t>ių</w:t>
      </w:r>
      <w:proofErr w:type="spellEnd"/>
      <w:r w:rsidRPr="00BD3126">
        <w:rPr>
          <w:rFonts w:ascii="Times New Roman" w:eastAsia="Carlito" w:hAnsi="Times New Roman" w:cs="Times New Roman"/>
          <w:sz w:val="24"/>
          <w:szCs w:val="24"/>
        </w:rPr>
        <w:t>) gavimo faktą yra pagrindas PVM sąskaitai faktūrai išrašyti.</w:t>
      </w:r>
    </w:p>
    <w:p w14:paraId="7E328973" w14:textId="6E417328" w:rsidR="00BD3126" w:rsidRPr="00BD3126" w:rsidRDefault="00BD3126" w:rsidP="00BD3126">
      <w:pPr>
        <w:spacing w:line="240" w:lineRule="auto"/>
        <w:ind w:firstLine="0"/>
        <w:rPr>
          <w:rFonts w:ascii="Times New Roman" w:eastAsia="Calibri" w:hAnsi="Times New Roman" w:cs="Times New Roman"/>
          <w:sz w:val="24"/>
          <w:szCs w:val="24"/>
        </w:rPr>
      </w:pPr>
      <w:r w:rsidRPr="00BD3126">
        <w:rPr>
          <w:rFonts w:ascii="Times New Roman" w:eastAsia="Calibri" w:hAnsi="Times New Roman" w:cs="Times New Roman"/>
          <w:sz w:val="24"/>
          <w:szCs w:val="24"/>
        </w:rPr>
        <w:t xml:space="preserve">4.7. Pirkėjas už faktiškai aktyvuotas licencijas </w:t>
      </w:r>
      <w:r w:rsidR="00AE614B">
        <w:rPr>
          <w:rFonts w:ascii="Times New Roman" w:eastAsia="Calibri" w:hAnsi="Times New Roman" w:cs="Times New Roman"/>
          <w:sz w:val="24"/>
          <w:szCs w:val="24"/>
        </w:rPr>
        <w:t>Tiekėjui</w:t>
      </w:r>
      <w:r w:rsidRPr="00BD3126">
        <w:rPr>
          <w:rFonts w:ascii="Times New Roman" w:eastAsia="Calibri" w:hAnsi="Times New Roman" w:cs="Times New Roman"/>
          <w:sz w:val="24"/>
          <w:szCs w:val="24"/>
        </w:rPr>
        <w:t xml:space="preserve"> sumoka prekių kainą, paskaičiuotą pagal </w:t>
      </w:r>
      <w:r w:rsidR="00AE614B">
        <w:rPr>
          <w:rFonts w:ascii="Times New Roman" w:eastAsia="Calibri" w:hAnsi="Times New Roman" w:cs="Times New Roman"/>
          <w:sz w:val="24"/>
          <w:szCs w:val="24"/>
        </w:rPr>
        <w:t>Tiekėjo</w:t>
      </w:r>
      <w:r w:rsidRPr="00BD3126">
        <w:rPr>
          <w:rFonts w:ascii="Times New Roman" w:eastAsia="Calibri" w:hAnsi="Times New Roman" w:cs="Times New Roman"/>
          <w:sz w:val="24"/>
          <w:szCs w:val="24"/>
        </w:rPr>
        <w:t xml:space="preserve"> pasiūlyme nustatytus įkainius už konkretų perduotų prekių kiekį ir jų galiojimo terminą (pvz.: už 12 mėn. Prekių galiojimą), kuris negali būti ilgesnis nei iki 2027-07-31.</w:t>
      </w:r>
    </w:p>
    <w:p w14:paraId="73CFEF4B" w14:textId="3771CEA2" w:rsidR="00BD3126" w:rsidRPr="00BD3126" w:rsidRDefault="00BD3126" w:rsidP="00BD3126">
      <w:pPr>
        <w:spacing w:line="240" w:lineRule="auto"/>
        <w:ind w:firstLine="0"/>
        <w:rPr>
          <w:rFonts w:ascii="Times New Roman" w:eastAsia="Calibri" w:hAnsi="Times New Roman" w:cs="Times New Roman"/>
          <w:sz w:val="24"/>
          <w:szCs w:val="24"/>
        </w:rPr>
      </w:pPr>
      <w:r w:rsidRPr="00BD3126">
        <w:rPr>
          <w:rFonts w:ascii="Times New Roman" w:eastAsia="Calibri" w:hAnsi="Times New Roman" w:cs="Times New Roman"/>
          <w:sz w:val="24"/>
          <w:szCs w:val="24"/>
        </w:rPr>
        <w:t xml:space="preserve">4.8. Pirkėjas taip pat turi teisę, esant poreikiui, pirkti ir kitas, Techninėje specifikacijoje nenurodytas, tačiau su pirkimo objektu susijusias Prekes. Panašaus pobūdžio prekės, nenumatytos Techninėje specifikacijoje, bus perkamos ne didesnėmis nei užsakymo pateikimo dieną galiojančiomis </w:t>
      </w:r>
      <w:r w:rsidR="00CA7B6A">
        <w:rPr>
          <w:rFonts w:ascii="Times New Roman" w:eastAsia="Calibri" w:hAnsi="Times New Roman" w:cs="Times New Roman"/>
          <w:sz w:val="24"/>
          <w:szCs w:val="24"/>
        </w:rPr>
        <w:t>Tiekėjo</w:t>
      </w:r>
      <w:r w:rsidRPr="00BD3126">
        <w:rPr>
          <w:rFonts w:ascii="Times New Roman" w:eastAsia="Calibri" w:hAnsi="Times New Roman" w:cs="Times New Roman"/>
          <w:sz w:val="24"/>
          <w:szCs w:val="24"/>
        </w:rPr>
        <w:t xml:space="preserve"> prekybos vietoje, kataloge ar interneto svetainėje nurodytomis šių prekių kainomis, arba, jei tokios kainos neskelbiamos, </w:t>
      </w:r>
      <w:r w:rsidR="00CA7B6A">
        <w:rPr>
          <w:rFonts w:ascii="Times New Roman" w:eastAsia="Calibri" w:hAnsi="Times New Roman" w:cs="Times New Roman"/>
          <w:sz w:val="24"/>
          <w:szCs w:val="24"/>
        </w:rPr>
        <w:t>Tiekėjo</w:t>
      </w:r>
      <w:r w:rsidRPr="00BD3126">
        <w:rPr>
          <w:rFonts w:ascii="Times New Roman" w:eastAsia="Calibri" w:hAnsi="Times New Roman" w:cs="Times New Roman"/>
          <w:sz w:val="24"/>
          <w:szCs w:val="24"/>
        </w:rPr>
        <w:t xml:space="preserve"> pasiūlytomis, konkurencingomis ir rinką atitinkančiomis kainomis. Bendra tokių nenumatytų prekių vertė negali viršyti 20 proc. nuo pradinės Sutarties vertės (Eur be PVM). Šiame punkte nurodytos, Sutartyje ir jos prieduose nenumatytos prekės, turi būti aktyvuojamos per 2 (dvi) darbo dienas nuo užsakymo pateikimo.</w:t>
      </w:r>
    </w:p>
    <w:p w14:paraId="0B1C0D74" w14:textId="5DB18BAA" w:rsidR="00BD3126" w:rsidRPr="00BD3126" w:rsidRDefault="00BD3126" w:rsidP="00BD3126">
      <w:pPr>
        <w:spacing w:line="240" w:lineRule="auto"/>
        <w:ind w:firstLine="0"/>
        <w:rPr>
          <w:rFonts w:ascii="Times New Roman" w:eastAsia="Calibri" w:hAnsi="Times New Roman" w:cs="Times New Roman"/>
          <w:sz w:val="24"/>
          <w:szCs w:val="24"/>
        </w:rPr>
      </w:pPr>
      <w:r w:rsidRPr="00BD3126">
        <w:rPr>
          <w:rFonts w:ascii="Times New Roman" w:eastAsia="Calibri" w:hAnsi="Times New Roman" w:cs="Times New Roman"/>
          <w:sz w:val="24"/>
          <w:szCs w:val="24"/>
        </w:rPr>
        <w:t xml:space="preserve">4.9. Sutartis įsigalioja Sutarties Šalims ją pasirašius, bet ne anksčiau nei 2025-08-01 ir galioja iki 2027-08-31. Paskutinis mėnuo yra skirtas sąskaitos apmokėjimui už Prekes, bet </w:t>
      </w:r>
      <w:r w:rsidR="00CC38E0">
        <w:rPr>
          <w:rFonts w:ascii="Times New Roman" w:eastAsia="Calibri" w:hAnsi="Times New Roman" w:cs="Times New Roman"/>
          <w:sz w:val="24"/>
          <w:szCs w:val="24"/>
        </w:rPr>
        <w:t xml:space="preserve">ne </w:t>
      </w:r>
      <w:r w:rsidRPr="00BD3126">
        <w:rPr>
          <w:rFonts w:ascii="Times New Roman" w:eastAsia="Calibri" w:hAnsi="Times New Roman" w:cs="Times New Roman"/>
          <w:sz w:val="24"/>
          <w:szCs w:val="24"/>
        </w:rPr>
        <w:t>Prekių tiekimui.</w:t>
      </w:r>
    </w:p>
    <w:p w14:paraId="4E3CE2B2" w14:textId="77777777" w:rsidR="00BD3126" w:rsidRPr="00BD3126" w:rsidRDefault="00BD3126" w:rsidP="00BD3126">
      <w:pPr>
        <w:spacing w:line="240" w:lineRule="auto"/>
        <w:ind w:left="-426" w:firstLine="0"/>
        <w:rPr>
          <w:rFonts w:ascii="Times New Roman" w:eastAsia="Calibri" w:hAnsi="Times New Roman" w:cs="Times New Roman"/>
          <w:sz w:val="24"/>
          <w:szCs w:val="24"/>
        </w:rPr>
      </w:pPr>
    </w:p>
    <w:p w14:paraId="10D1B26A" w14:textId="77777777" w:rsidR="00BD3126" w:rsidRPr="00BD3126" w:rsidRDefault="00BD3126" w:rsidP="00BD3126">
      <w:pPr>
        <w:rPr>
          <w:rFonts w:ascii="Times New Roman" w:eastAsia="Calibri" w:hAnsi="Times New Roman" w:cs="Times New Roman"/>
          <w:b/>
          <w:bCs/>
          <w:sz w:val="24"/>
          <w:szCs w:val="24"/>
        </w:rPr>
      </w:pPr>
    </w:p>
    <w:p w14:paraId="57B647A0" w14:textId="77777777" w:rsidR="00BD3126" w:rsidRPr="00BD3126" w:rsidRDefault="00BD3126" w:rsidP="00BD3126">
      <w:pPr>
        <w:ind w:left="-142" w:firstLine="142"/>
        <w:rPr>
          <w:rFonts w:ascii="Times New Roman" w:eastAsia="Calibri" w:hAnsi="Times New Roman" w:cs="Times New Roman"/>
          <w:b/>
          <w:bCs/>
          <w:sz w:val="24"/>
          <w:szCs w:val="24"/>
        </w:rPr>
      </w:pPr>
      <w:bookmarkStart w:id="39" w:name="_Hlk198563509"/>
      <w:r w:rsidRPr="00BD3126">
        <w:rPr>
          <w:rFonts w:ascii="Times New Roman" w:eastAsia="Calibri" w:hAnsi="Times New Roman" w:cs="Times New Roman"/>
          <w:b/>
          <w:bCs/>
          <w:sz w:val="24"/>
          <w:szCs w:val="24"/>
        </w:rPr>
        <w:t>5. REIKALAVIMAI PIRKIMO OBJEKTUI</w:t>
      </w:r>
    </w:p>
    <w:p w14:paraId="06E6AB08" w14:textId="77777777" w:rsidR="00BD3126" w:rsidRPr="00BD3126" w:rsidRDefault="00BD3126" w:rsidP="00BD3126">
      <w:pPr>
        <w:widowControl w:val="0"/>
        <w:autoSpaceDE w:val="0"/>
        <w:autoSpaceDN w:val="0"/>
        <w:spacing w:line="20" w:lineRule="exact"/>
        <w:ind w:left="-142" w:firstLine="142"/>
        <w:rPr>
          <w:rFonts w:ascii="Times New Roman" w:eastAsia="Carlito" w:hAnsi="Times New Roman" w:cs="Times New Roman"/>
          <w:sz w:val="24"/>
          <w:szCs w:val="24"/>
        </w:rPr>
      </w:pPr>
      <w:r w:rsidRPr="00BD3126">
        <w:rPr>
          <w:rFonts w:ascii="Times New Roman" w:eastAsia="Carlito" w:hAnsi="Times New Roman" w:cs="Times New Roman"/>
          <w:noProof/>
          <w:sz w:val="24"/>
          <w:szCs w:val="24"/>
        </w:rPr>
        <mc:AlternateContent>
          <mc:Choice Requires="wpg">
            <w:drawing>
              <wp:inline distT="0" distB="0" distL="0" distR="0" wp14:anchorId="1B5A8354" wp14:editId="7A6CE52F">
                <wp:extent cx="6153785" cy="12700"/>
                <wp:effectExtent l="0" t="2540" r="635" b="3810"/>
                <wp:docPr id="495059349" name="Grupė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3785" cy="12700"/>
                          <a:chOff x="0" y="0"/>
                          <a:chExt cx="9691" cy="20"/>
                        </a:xfrm>
                      </wpg:grpSpPr>
                      <wps:wsp>
                        <wps:cNvPr id="961392042" name="Rectangle 5"/>
                        <wps:cNvSpPr>
                          <a:spLocks noChangeArrowheads="1"/>
                        </wps:cNvSpPr>
                        <wps:spPr bwMode="auto">
                          <a:xfrm>
                            <a:off x="0" y="0"/>
                            <a:ext cx="969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2BD399D" id="Grupė 3" o:spid="_x0000_s1026" style="width:484.55pt;height:1pt;mso-position-horizontal-relative:char;mso-position-vertical-relative:line" coordsize="969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">
                <v:rect id="Rectangle 5" o:spid="_x0000_s1027" style="position:absolute;width:9691;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" fillcolor="black" stroked="f"/>
                <w10:anchorlock/>
              </v:group>
            </w:pict>
          </mc:Fallback>
        </mc:AlternateContent>
      </w:r>
    </w:p>
    <w:bookmarkEnd w:id="39"/>
    <w:p w14:paraId="5A3C0694" w14:textId="77777777" w:rsidR="00BD3126" w:rsidRPr="00BD3126" w:rsidRDefault="00BD3126">
      <w:pPr>
        <w:widowControl w:val="0"/>
        <w:numPr>
          <w:ilvl w:val="1"/>
          <w:numId w:val="16"/>
        </w:numPr>
        <w:autoSpaceDE w:val="0"/>
        <w:autoSpaceDN w:val="0"/>
        <w:spacing w:after="160" w:line="240" w:lineRule="auto"/>
        <w:ind w:left="-142" w:firstLine="142"/>
        <w:jc w:val="left"/>
        <w:rPr>
          <w:rFonts w:ascii="Times New Roman" w:eastAsia="Carlito" w:hAnsi="Times New Roman" w:cs="Times New Roman"/>
          <w:i/>
          <w:iCs/>
          <w:sz w:val="24"/>
          <w:szCs w:val="24"/>
        </w:rPr>
      </w:pPr>
      <w:r w:rsidRPr="00BD3126">
        <w:rPr>
          <w:rFonts w:ascii="Times New Roman" w:eastAsia="Carlito" w:hAnsi="Times New Roman" w:cs="Times New Roman"/>
          <w:i/>
          <w:iCs/>
          <w:sz w:val="24"/>
          <w:szCs w:val="24"/>
        </w:rPr>
        <w:t>Pirkimo objekto</w:t>
      </w:r>
      <w:r w:rsidRPr="00BD3126">
        <w:rPr>
          <w:rFonts w:ascii="Times New Roman" w:eastAsia="Carlito" w:hAnsi="Times New Roman" w:cs="Times New Roman"/>
          <w:i/>
          <w:iCs/>
          <w:spacing w:val="-1"/>
          <w:sz w:val="24"/>
          <w:szCs w:val="24"/>
        </w:rPr>
        <w:t xml:space="preserve"> </w:t>
      </w:r>
      <w:r w:rsidRPr="00BD3126">
        <w:rPr>
          <w:rFonts w:ascii="Times New Roman" w:eastAsia="Carlito" w:hAnsi="Times New Roman" w:cs="Times New Roman"/>
          <w:i/>
          <w:iCs/>
          <w:sz w:val="24"/>
          <w:szCs w:val="24"/>
        </w:rPr>
        <w:t>aprašymas:</w:t>
      </w:r>
    </w:p>
    <w:p w14:paraId="4BD55034" w14:textId="77777777" w:rsidR="00BD3126" w:rsidRPr="00BD3126" w:rsidRDefault="00BD3126">
      <w:pPr>
        <w:widowControl w:val="0"/>
        <w:numPr>
          <w:ilvl w:val="2"/>
          <w:numId w:val="16"/>
        </w:numPr>
        <w:tabs>
          <w:tab w:val="left" w:pos="640"/>
          <w:tab w:val="left" w:pos="851"/>
        </w:tabs>
        <w:autoSpaceDE w:val="0"/>
        <w:autoSpaceDN w:val="0"/>
        <w:spacing w:after="160" w:line="240" w:lineRule="auto"/>
        <w:ind w:left="-142" w:firstLine="142"/>
        <w:jc w:val="left"/>
        <w:rPr>
          <w:rFonts w:ascii="Times New Roman" w:eastAsia="Carlito" w:hAnsi="Times New Roman" w:cs="Times New Roman"/>
          <w:sz w:val="24"/>
          <w:szCs w:val="24"/>
        </w:rPr>
      </w:pPr>
      <w:r w:rsidRPr="00BD3126">
        <w:rPr>
          <w:rFonts w:ascii="Times New Roman" w:eastAsia="Carlito" w:hAnsi="Times New Roman" w:cs="Times New Roman"/>
          <w:sz w:val="24"/>
          <w:szCs w:val="24"/>
        </w:rPr>
        <w:t>Perkamų Prekių detalus aprašymas ir techniniai reikalavimai:</w:t>
      </w:r>
    </w:p>
    <w:p w14:paraId="5172BF12" w14:textId="77777777" w:rsidR="00BD3126" w:rsidRPr="00BD3126" w:rsidRDefault="00BD3126" w:rsidP="00BD3126">
      <w:pPr>
        <w:spacing w:before="60" w:after="60" w:line="240" w:lineRule="auto"/>
        <w:ind w:left="-567" w:firstLine="142"/>
        <w:contextualSpacing/>
        <w:rPr>
          <w:rFonts w:ascii="Calibri" w:eastAsia="Calibri" w:hAnsi="Calibri" w:cs="Calibri"/>
          <w:b/>
          <w:iCs/>
        </w:rPr>
      </w:pPr>
    </w:p>
    <w:tbl>
      <w:tblPr>
        <w:tblStyle w:val="Lentelstinklelis1"/>
        <w:tblW w:w="9781" w:type="dxa"/>
        <w:jc w:val="center"/>
        <w:tblInd w:w="0" w:type="dxa"/>
        <w:tblLook w:val="04A0" w:firstRow="1" w:lastRow="0" w:firstColumn="1" w:lastColumn="0" w:noHBand="0" w:noVBand="1"/>
      </w:tblPr>
      <w:tblGrid>
        <w:gridCol w:w="1724"/>
        <w:gridCol w:w="2827"/>
        <w:gridCol w:w="5230"/>
      </w:tblGrid>
      <w:tr w:rsidR="00BD3126" w:rsidRPr="00BD3126" w14:paraId="55453149" w14:textId="77777777" w:rsidTr="00BD3126">
        <w:trPr>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14:paraId="3A18E9C2" w14:textId="77777777" w:rsidR="00BD3126" w:rsidRPr="00BD3126" w:rsidRDefault="00BD3126" w:rsidP="00BD3126">
            <w:pPr>
              <w:ind w:left="57" w:right="57"/>
              <w:rPr>
                <w:rFonts w:hAnsi="Times New Roman" w:cs="Times New Roman"/>
                <w:b/>
                <w:bCs/>
              </w:rPr>
            </w:pPr>
            <w:r w:rsidRPr="00BD3126">
              <w:rPr>
                <w:rFonts w:hAnsi="Times New Roman" w:cs="Times New Roman"/>
                <w:b/>
                <w:bCs/>
              </w:rPr>
              <w:t>Eil. Nr.</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8CC979B" w14:textId="77777777" w:rsidR="00BD3126" w:rsidRPr="00BD3126" w:rsidRDefault="00BD3126" w:rsidP="00BD3126">
            <w:pPr>
              <w:ind w:right="57" w:firstLine="0"/>
              <w:rPr>
                <w:rFonts w:hAnsi="Times New Roman" w:cs="Times New Roman"/>
                <w:b/>
                <w:snapToGrid w:val="0"/>
              </w:rPr>
            </w:pPr>
            <w:r w:rsidRPr="00BD3126">
              <w:rPr>
                <w:rFonts w:hAnsi="Times New Roman" w:cs="Times New Roman"/>
                <w:b/>
                <w:bCs/>
              </w:rPr>
              <w:t>Parametrų aprašymas</w:t>
            </w:r>
          </w:p>
        </w:tc>
        <w:tc>
          <w:tcPr>
            <w:tcW w:w="5250" w:type="dxa"/>
            <w:tcBorders>
              <w:top w:val="single" w:sz="4" w:space="0" w:color="auto"/>
              <w:left w:val="single" w:sz="4" w:space="0" w:color="auto"/>
              <w:bottom w:val="single" w:sz="4" w:space="0" w:color="auto"/>
              <w:right w:val="single" w:sz="4" w:space="0" w:color="auto"/>
            </w:tcBorders>
            <w:vAlign w:val="center"/>
            <w:hideMark/>
          </w:tcPr>
          <w:p w14:paraId="0BE1173D" w14:textId="77777777" w:rsidR="00BD3126" w:rsidRPr="00BD3126" w:rsidRDefault="00BD3126" w:rsidP="00BD3126">
            <w:pPr>
              <w:ind w:right="57"/>
              <w:rPr>
                <w:rFonts w:hAnsi="Times New Roman" w:cs="Times New Roman"/>
                <w:b/>
                <w:snapToGrid w:val="0"/>
              </w:rPr>
            </w:pPr>
            <w:r w:rsidRPr="00BD3126">
              <w:rPr>
                <w:rFonts w:hAnsi="Times New Roman" w:cs="Times New Roman"/>
                <w:b/>
                <w:bCs/>
              </w:rPr>
              <w:t>Minimalūs reikalavimai, parametrai</w:t>
            </w:r>
          </w:p>
        </w:tc>
      </w:tr>
      <w:tr w:rsidR="00BD3126" w:rsidRPr="00BD3126" w14:paraId="0BC31622" w14:textId="77777777" w:rsidTr="00BD3126">
        <w:trPr>
          <w:jc w:val="center"/>
        </w:trPr>
        <w:tc>
          <w:tcPr>
            <w:tcW w:w="1696" w:type="dxa"/>
            <w:tcBorders>
              <w:top w:val="single" w:sz="4" w:space="0" w:color="auto"/>
              <w:left w:val="single" w:sz="4" w:space="0" w:color="auto"/>
              <w:bottom w:val="single" w:sz="4" w:space="0" w:color="auto"/>
              <w:right w:val="single" w:sz="4" w:space="0" w:color="auto"/>
            </w:tcBorders>
            <w:vAlign w:val="center"/>
          </w:tcPr>
          <w:p w14:paraId="5A80AB37" w14:textId="77777777" w:rsidR="00BD3126" w:rsidRPr="00BD3126" w:rsidRDefault="00BD3126" w:rsidP="00BD3126">
            <w:pPr>
              <w:ind w:left="57" w:right="57"/>
              <w:jc w:val="center"/>
              <w:rPr>
                <w:rFonts w:hAnsi="Times New Roman" w:cs="Times New Roman"/>
                <w:b/>
                <w:bCs/>
                <w:i/>
                <w:iCs/>
              </w:rPr>
            </w:pPr>
            <w:r w:rsidRPr="00BD3126">
              <w:rPr>
                <w:rFonts w:hAnsi="Times New Roman" w:cs="Times New Roman"/>
                <w:b/>
                <w:bCs/>
                <w:i/>
                <w:iCs/>
              </w:rPr>
              <w:t>1</w:t>
            </w:r>
          </w:p>
        </w:tc>
        <w:tc>
          <w:tcPr>
            <w:tcW w:w="2835" w:type="dxa"/>
            <w:tcBorders>
              <w:top w:val="single" w:sz="4" w:space="0" w:color="auto"/>
              <w:left w:val="single" w:sz="4" w:space="0" w:color="auto"/>
              <w:bottom w:val="single" w:sz="4" w:space="0" w:color="auto"/>
              <w:right w:val="single" w:sz="4" w:space="0" w:color="auto"/>
            </w:tcBorders>
            <w:vAlign w:val="center"/>
          </w:tcPr>
          <w:p w14:paraId="153533D3" w14:textId="77777777" w:rsidR="00BD3126" w:rsidRPr="00BD3126" w:rsidRDefault="00BD3126" w:rsidP="00BD3126">
            <w:pPr>
              <w:ind w:right="57"/>
              <w:jc w:val="center"/>
              <w:rPr>
                <w:rFonts w:hAnsi="Times New Roman" w:cs="Times New Roman"/>
                <w:b/>
                <w:bCs/>
                <w:i/>
                <w:iCs/>
              </w:rPr>
            </w:pPr>
            <w:r w:rsidRPr="00BD3126">
              <w:rPr>
                <w:rFonts w:hAnsi="Times New Roman" w:cs="Times New Roman"/>
                <w:b/>
                <w:bCs/>
                <w:i/>
                <w:iCs/>
              </w:rPr>
              <w:t>2</w:t>
            </w:r>
          </w:p>
        </w:tc>
        <w:tc>
          <w:tcPr>
            <w:tcW w:w="5250" w:type="dxa"/>
            <w:tcBorders>
              <w:top w:val="single" w:sz="4" w:space="0" w:color="auto"/>
              <w:left w:val="single" w:sz="4" w:space="0" w:color="auto"/>
              <w:bottom w:val="single" w:sz="4" w:space="0" w:color="auto"/>
              <w:right w:val="single" w:sz="4" w:space="0" w:color="auto"/>
            </w:tcBorders>
            <w:vAlign w:val="center"/>
          </w:tcPr>
          <w:p w14:paraId="3511ED23" w14:textId="77777777" w:rsidR="00BD3126" w:rsidRPr="00BD3126" w:rsidRDefault="00BD3126" w:rsidP="00BD3126">
            <w:pPr>
              <w:ind w:right="57"/>
              <w:jc w:val="center"/>
              <w:rPr>
                <w:rFonts w:hAnsi="Times New Roman" w:cs="Times New Roman"/>
                <w:b/>
                <w:bCs/>
                <w:i/>
                <w:iCs/>
              </w:rPr>
            </w:pPr>
            <w:r w:rsidRPr="00BD3126">
              <w:rPr>
                <w:rFonts w:hAnsi="Times New Roman" w:cs="Times New Roman"/>
                <w:b/>
                <w:bCs/>
                <w:i/>
                <w:iCs/>
              </w:rPr>
              <w:t>3</w:t>
            </w:r>
          </w:p>
        </w:tc>
      </w:tr>
      <w:tr w:rsidR="00BD3126" w:rsidRPr="00BD3126" w14:paraId="43F2E762" w14:textId="77777777" w:rsidTr="00BD3126">
        <w:trPr>
          <w:jc w:val="center"/>
        </w:trPr>
        <w:tc>
          <w:tcPr>
            <w:tcW w:w="9781" w:type="dxa"/>
            <w:gridSpan w:val="3"/>
            <w:tcBorders>
              <w:top w:val="single" w:sz="4" w:space="0" w:color="auto"/>
              <w:left w:val="single" w:sz="4" w:space="0" w:color="auto"/>
              <w:bottom w:val="single" w:sz="4" w:space="0" w:color="auto"/>
              <w:right w:val="single" w:sz="4" w:space="0" w:color="auto"/>
            </w:tcBorders>
            <w:vAlign w:val="center"/>
          </w:tcPr>
          <w:p w14:paraId="5634D597" w14:textId="77777777" w:rsidR="00BD3126" w:rsidRPr="00BD3126" w:rsidRDefault="00BD3126" w:rsidP="00BD3126">
            <w:pPr>
              <w:ind w:right="57"/>
              <w:jc w:val="center"/>
              <w:rPr>
                <w:rFonts w:hAnsi="Times New Roman" w:cs="Times New Roman"/>
                <w:b/>
                <w:bCs/>
                <w:i/>
                <w:iCs/>
              </w:rPr>
            </w:pPr>
            <w:r w:rsidRPr="00BD3126">
              <w:rPr>
                <w:rFonts w:eastAsia="Carlito" w:hAnsi="Times New Roman" w:cs="Times New Roman"/>
                <w:b/>
                <w:bCs/>
              </w:rPr>
              <w:t>Microsoft programinės įrangos licencijos:</w:t>
            </w:r>
          </w:p>
        </w:tc>
      </w:tr>
      <w:tr w:rsidR="00BD3126" w:rsidRPr="00BD3126" w14:paraId="126BFC94" w14:textId="77777777" w:rsidTr="00BD3126">
        <w:trPr>
          <w:jc w:val="center"/>
        </w:trPr>
        <w:tc>
          <w:tcPr>
            <w:tcW w:w="9781" w:type="dxa"/>
            <w:gridSpan w:val="3"/>
            <w:tcBorders>
              <w:top w:val="single" w:sz="4" w:space="0" w:color="auto"/>
              <w:left w:val="single" w:sz="4" w:space="0" w:color="auto"/>
              <w:bottom w:val="single" w:sz="4" w:space="0" w:color="auto"/>
              <w:right w:val="single" w:sz="4" w:space="0" w:color="auto"/>
            </w:tcBorders>
            <w:vAlign w:val="center"/>
          </w:tcPr>
          <w:p w14:paraId="58A37929" w14:textId="77777777" w:rsidR="00BD3126" w:rsidRPr="00BD3126" w:rsidRDefault="00BD3126" w:rsidP="00BD3126">
            <w:pPr>
              <w:ind w:right="57" w:firstLine="0"/>
              <w:rPr>
                <w:rFonts w:hAnsi="Times New Roman" w:cs="Times New Roman"/>
                <w:b/>
                <w:bCs/>
              </w:rPr>
            </w:pPr>
            <w:r w:rsidRPr="00BD3126">
              <w:rPr>
                <w:rFonts w:hAnsi="Times New Roman" w:cs="Times New Roman"/>
                <w:b/>
                <w:iCs/>
              </w:rPr>
              <w:t xml:space="preserve">1.1. Microsoft 365 </w:t>
            </w:r>
            <w:proofErr w:type="spellStart"/>
            <w:r w:rsidRPr="00BD3126">
              <w:rPr>
                <w:rFonts w:hAnsi="Times New Roman" w:cs="Times New Roman"/>
                <w:b/>
                <w:iCs/>
              </w:rPr>
              <w:t>Business</w:t>
            </w:r>
            <w:proofErr w:type="spellEnd"/>
            <w:r w:rsidRPr="00BD3126">
              <w:rPr>
                <w:rFonts w:hAnsi="Times New Roman" w:cs="Times New Roman"/>
                <w:b/>
                <w:iCs/>
              </w:rPr>
              <w:t xml:space="preserve"> Basic paslaugų paketo licencija (naujausia gamintojo paskelbta versija) arba lygiavertės programinės įrangos paslaugų paketo licencija</w:t>
            </w:r>
          </w:p>
        </w:tc>
      </w:tr>
      <w:tr w:rsidR="00BD3126" w:rsidRPr="00BD3126" w14:paraId="1D2A34BA" w14:textId="77777777" w:rsidTr="00BD3126">
        <w:trPr>
          <w:jc w:val="center"/>
        </w:trPr>
        <w:tc>
          <w:tcPr>
            <w:tcW w:w="1696" w:type="dxa"/>
            <w:tcBorders>
              <w:top w:val="single" w:sz="4" w:space="0" w:color="auto"/>
              <w:left w:val="single" w:sz="4" w:space="0" w:color="auto"/>
              <w:bottom w:val="single" w:sz="4" w:space="0" w:color="auto"/>
              <w:right w:val="single" w:sz="4" w:space="0" w:color="auto"/>
            </w:tcBorders>
          </w:tcPr>
          <w:p w14:paraId="53C575B5" w14:textId="77777777" w:rsidR="00BD3126" w:rsidRPr="00BD3126" w:rsidRDefault="00BD3126" w:rsidP="00BD3126">
            <w:pPr>
              <w:ind w:left="360"/>
              <w:contextualSpacing/>
              <w:rPr>
                <w:rFonts w:hAnsi="Times New Roman" w:cs="Times New Roman"/>
              </w:rPr>
            </w:pPr>
            <w:r w:rsidRPr="00BD3126">
              <w:rPr>
                <w:rFonts w:hAnsi="Times New Roman" w:cs="Times New Roman"/>
              </w:rPr>
              <w:t>1.1.1.</w:t>
            </w:r>
          </w:p>
        </w:tc>
        <w:tc>
          <w:tcPr>
            <w:tcW w:w="2835" w:type="dxa"/>
            <w:tcBorders>
              <w:top w:val="single" w:sz="4" w:space="0" w:color="auto"/>
              <w:left w:val="single" w:sz="4" w:space="0" w:color="auto"/>
              <w:bottom w:val="single" w:sz="4" w:space="0" w:color="auto"/>
              <w:right w:val="single" w:sz="4" w:space="0" w:color="auto"/>
            </w:tcBorders>
            <w:hideMark/>
          </w:tcPr>
          <w:p w14:paraId="59418695" w14:textId="77777777" w:rsidR="00BD3126" w:rsidRPr="00BD3126" w:rsidRDefault="00BD3126" w:rsidP="00BD3126">
            <w:pPr>
              <w:ind w:firstLine="0"/>
              <w:rPr>
                <w:rFonts w:hAnsi="Times New Roman" w:cs="Times New Roman"/>
              </w:rPr>
            </w:pPr>
            <w:r w:rsidRPr="00BD3126">
              <w:rPr>
                <w:rFonts w:hAnsi="Times New Roman" w:cs="Times New Roman"/>
              </w:rPr>
              <w:t>Perkamas kiekis</w:t>
            </w:r>
          </w:p>
        </w:tc>
        <w:tc>
          <w:tcPr>
            <w:tcW w:w="5250" w:type="dxa"/>
            <w:tcBorders>
              <w:top w:val="single" w:sz="4" w:space="0" w:color="auto"/>
              <w:left w:val="single" w:sz="4" w:space="0" w:color="auto"/>
              <w:bottom w:val="single" w:sz="4" w:space="0" w:color="auto"/>
              <w:right w:val="single" w:sz="4" w:space="0" w:color="auto"/>
            </w:tcBorders>
            <w:hideMark/>
          </w:tcPr>
          <w:p w14:paraId="41D4D633" w14:textId="77777777" w:rsidR="00BD3126" w:rsidRPr="00BD3126" w:rsidRDefault="00BD3126" w:rsidP="00BD3126">
            <w:pPr>
              <w:ind w:firstLine="0"/>
              <w:rPr>
                <w:rFonts w:hAnsi="Times New Roman" w:cs="Times New Roman"/>
              </w:rPr>
            </w:pPr>
            <w:r w:rsidRPr="00BD3126">
              <w:rPr>
                <w:rFonts w:hAnsi="Times New Roman" w:cs="Times New Roman"/>
              </w:rPr>
              <w:t>83</w:t>
            </w:r>
          </w:p>
        </w:tc>
      </w:tr>
      <w:tr w:rsidR="00BD3126" w:rsidRPr="00BD3126" w14:paraId="54C679AC" w14:textId="77777777" w:rsidTr="00BD3126">
        <w:trPr>
          <w:jc w:val="center"/>
        </w:trPr>
        <w:tc>
          <w:tcPr>
            <w:tcW w:w="1696" w:type="dxa"/>
            <w:tcBorders>
              <w:top w:val="single" w:sz="4" w:space="0" w:color="auto"/>
              <w:left w:val="single" w:sz="4" w:space="0" w:color="auto"/>
              <w:bottom w:val="single" w:sz="4" w:space="0" w:color="auto"/>
              <w:right w:val="single" w:sz="4" w:space="0" w:color="auto"/>
            </w:tcBorders>
          </w:tcPr>
          <w:p w14:paraId="77358102" w14:textId="77777777" w:rsidR="00BD3126" w:rsidRPr="00BD3126" w:rsidRDefault="00BD3126" w:rsidP="00BD3126">
            <w:pPr>
              <w:ind w:left="360"/>
              <w:contextualSpacing/>
              <w:rPr>
                <w:rFonts w:hAnsi="Times New Roman" w:cs="Times New Roman"/>
              </w:rPr>
            </w:pPr>
            <w:r w:rsidRPr="00BD3126">
              <w:rPr>
                <w:rFonts w:hAnsi="Times New Roman" w:cs="Times New Roman"/>
              </w:rPr>
              <w:t>1.1.2.</w:t>
            </w:r>
          </w:p>
        </w:tc>
        <w:tc>
          <w:tcPr>
            <w:tcW w:w="2835" w:type="dxa"/>
            <w:tcBorders>
              <w:top w:val="single" w:sz="4" w:space="0" w:color="auto"/>
              <w:left w:val="single" w:sz="4" w:space="0" w:color="auto"/>
              <w:bottom w:val="single" w:sz="4" w:space="0" w:color="auto"/>
              <w:right w:val="single" w:sz="4" w:space="0" w:color="auto"/>
            </w:tcBorders>
            <w:hideMark/>
          </w:tcPr>
          <w:p w14:paraId="5AA327D4" w14:textId="77777777" w:rsidR="00BD3126" w:rsidRPr="00BD3126" w:rsidRDefault="00BD3126" w:rsidP="00BD3126">
            <w:pPr>
              <w:ind w:firstLine="0"/>
              <w:rPr>
                <w:rFonts w:hAnsi="Times New Roman" w:cs="Times New Roman"/>
              </w:rPr>
            </w:pPr>
            <w:r w:rsidRPr="00BD3126">
              <w:rPr>
                <w:rFonts w:hAnsi="Times New Roman" w:cs="Times New Roman"/>
              </w:rPr>
              <w:t>Sutarties metu galimi kiekio pokyčiai</w:t>
            </w:r>
          </w:p>
        </w:tc>
        <w:tc>
          <w:tcPr>
            <w:tcW w:w="5250" w:type="dxa"/>
            <w:tcBorders>
              <w:top w:val="single" w:sz="4" w:space="0" w:color="auto"/>
              <w:left w:val="single" w:sz="4" w:space="0" w:color="auto"/>
              <w:bottom w:val="single" w:sz="4" w:space="0" w:color="auto"/>
              <w:right w:val="single" w:sz="4" w:space="0" w:color="auto"/>
            </w:tcBorders>
            <w:hideMark/>
          </w:tcPr>
          <w:p w14:paraId="403BE4D4" w14:textId="77777777" w:rsidR="00BD3126" w:rsidRPr="00BD3126" w:rsidRDefault="00BD3126" w:rsidP="00BD3126">
            <w:pPr>
              <w:ind w:firstLine="0"/>
              <w:rPr>
                <w:rFonts w:hAnsi="Times New Roman" w:cs="Times New Roman"/>
              </w:rPr>
            </w:pPr>
            <w:r w:rsidRPr="00BD3126">
              <w:rPr>
                <w:rFonts w:hAnsi="Times New Roman" w:cs="Times New Roman"/>
              </w:rPr>
              <w:t>15</w:t>
            </w:r>
          </w:p>
        </w:tc>
      </w:tr>
      <w:tr w:rsidR="00BD3126" w:rsidRPr="00BD3126" w14:paraId="5A9ABF11" w14:textId="77777777" w:rsidTr="00BD3126">
        <w:trPr>
          <w:jc w:val="center"/>
        </w:trPr>
        <w:tc>
          <w:tcPr>
            <w:tcW w:w="1696" w:type="dxa"/>
            <w:tcBorders>
              <w:top w:val="single" w:sz="4" w:space="0" w:color="auto"/>
              <w:left w:val="single" w:sz="4" w:space="0" w:color="auto"/>
              <w:bottom w:val="single" w:sz="4" w:space="0" w:color="auto"/>
              <w:right w:val="single" w:sz="4" w:space="0" w:color="auto"/>
            </w:tcBorders>
          </w:tcPr>
          <w:p w14:paraId="5D36A176" w14:textId="77777777" w:rsidR="00BD3126" w:rsidRPr="00BD3126" w:rsidRDefault="00BD3126" w:rsidP="00BD3126">
            <w:pPr>
              <w:ind w:left="360"/>
              <w:contextualSpacing/>
              <w:rPr>
                <w:rFonts w:hAnsi="Times New Roman" w:cs="Times New Roman"/>
              </w:rPr>
            </w:pPr>
            <w:r w:rsidRPr="00BD3126">
              <w:rPr>
                <w:rFonts w:hAnsi="Times New Roman" w:cs="Times New Roman"/>
              </w:rPr>
              <w:t>1.1.3.</w:t>
            </w:r>
          </w:p>
        </w:tc>
        <w:tc>
          <w:tcPr>
            <w:tcW w:w="2835" w:type="dxa"/>
            <w:tcBorders>
              <w:top w:val="single" w:sz="4" w:space="0" w:color="auto"/>
              <w:left w:val="single" w:sz="4" w:space="0" w:color="auto"/>
              <w:bottom w:val="single" w:sz="4" w:space="0" w:color="auto"/>
              <w:right w:val="single" w:sz="4" w:space="0" w:color="auto"/>
            </w:tcBorders>
            <w:hideMark/>
          </w:tcPr>
          <w:p w14:paraId="13DD0DE0" w14:textId="77777777" w:rsidR="00BD3126" w:rsidRPr="00BD3126" w:rsidRDefault="00BD3126" w:rsidP="00BD3126">
            <w:pPr>
              <w:ind w:firstLine="0"/>
              <w:rPr>
                <w:rFonts w:hAnsi="Times New Roman" w:cs="Times New Roman"/>
              </w:rPr>
            </w:pPr>
            <w:r w:rsidRPr="00BD3126">
              <w:rPr>
                <w:rFonts w:hAnsi="Times New Roman" w:cs="Times New Roman"/>
              </w:rPr>
              <w:t>Palaikoma operacinė sistema</w:t>
            </w:r>
          </w:p>
        </w:tc>
        <w:tc>
          <w:tcPr>
            <w:tcW w:w="5250" w:type="dxa"/>
            <w:tcBorders>
              <w:top w:val="single" w:sz="4" w:space="0" w:color="auto"/>
              <w:left w:val="single" w:sz="4" w:space="0" w:color="auto"/>
              <w:bottom w:val="single" w:sz="4" w:space="0" w:color="auto"/>
              <w:right w:val="single" w:sz="4" w:space="0" w:color="auto"/>
            </w:tcBorders>
            <w:hideMark/>
          </w:tcPr>
          <w:p w14:paraId="226A1455" w14:textId="77777777" w:rsidR="00BD3126" w:rsidRPr="00BD3126" w:rsidRDefault="00BD3126" w:rsidP="00BD3126">
            <w:pPr>
              <w:ind w:hanging="23"/>
              <w:rPr>
                <w:rFonts w:hAnsi="Times New Roman" w:cs="Times New Roman"/>
              </w:rPr>
            </w:pPr>
            <w:r w:rsidRPr="00BD3126">
              <w:rPr>
                <w:rFonts w:hAnsi="Times New Roman" w:cs="Times New Roman"/>
              </w:rPr>
              <w:t>Windows 7/8/10/11</w:t>
            </w:r>
          </w:p>
        </w:tc>
      </w:tr>
      <w:tr w:rsidR="00BD3126" w:rsidRPr="00BD3126" w14:paraId="4BEA77C2" w14:textId="77777777" w:rsidTr="00BD3126">
        <w:trPr>
          <w:jc w:val="center"/>
        </w:trPr>
        <w:tc>
          <w:tcPr>
            <w:tcW w:w="1696" w:type="dxa"/>
            <w:tcBorders>
              <w:top w:val="single" w:sz="4" w:space="0" w:color="auto"/>
              <w:left w:val="single" w:sz="4" w:space="0" w:color="auto"/>
              <w:bottom w:val="single" w:sz="4" w:space="0" w:color="auto"/>
              <w:right w:val="single" w:sz="4" w:space="0" w:color="auto"/>
            </w:tcBorders>
          </w:tcPr>
          <w:p w14:paraId="7DA0E63C" w14:textId="77777777" w:rsidR="00BD3126" w:rsidRPr="00BD3126" w:rsidRDefault="00BD3126" w:rsidP="00BD3126">
            <w:pPr>
              <w:ind w:left="360"/>
              <w:contextualSpacing/>
              <w:rPr>
                <w:rFonts w:hAnsi="Times New Roman" w:cs="Times New Roman"/>
              </w:rPr>
            </w:pPr>
            <w:r w:rsidRPr="00BD3126">
              <w:rPr>
                <w:rFonts w:hAnsi="Times New Roman" w:cs="Times New Roman"/>
              </w:rPr>
              <w:t>1.1.4.</w:t>
            </w:r>
          </w:p>
        </w:tc>
        <w:tc>
          <w:tcPr>
            <w:tcW w:w="2835" w:type="dxa"/>
            <w:tcBorders>
              <w:top w:val="single" w:sz="4" w:space="0" w:color="auto"/>
              <w:left w:val="single" w:sz="4" w:space="0" w:color="auto"/>
              <w:bottom w:val="single" w:sz="4" w:space="0" w:color="auto"/>
              <w:right w:val="single" w:sz="4" w:space="0" w:color="auto"/>
            </w:tcBorders>
            <w:hideMark/>
          </w:tcPr>
          <w:p w14:paraId="20AD7DB1" w14:textId="77777777" w:rsidR="00BD3126" w:rsidRPr="00BD3126" w:rsidRDefault="00BD3126" w:rsidP="00BD3126">
            <w:pPr>
              <w:ind w:firstLine="0"/>
              <w:rPr>
                <w:rFonts w:hAnsi="Times New Roman" w:cs="Times New Roman"/>
              </w:rPr>
            </w:pPr>
            <w:r w:rsidRPr="00BD3126">
              <w:rPr>
                <w:rFonts w:hAnsi="Times New Roman" w:cs="Times New Roman"/>
              </w:rPr>
              <w:t>Funkcionalumas</w:t>
            </w:r>
          </w:p>
        </w:tc>
        <w:tc>
          <w:tcPr>
            <w:tcW w:w="5250" w:type="dxa"/>
            <w:tcBorders>
              <w:top w:val="single" w:sz="4" w:space="0" w:color="auto"/>
              <w:left w:val="single" w:sz="4" w:space="0" w:color="auto"/>
              <w:bottom w:val="single" w:sz="4" w:space="0" w:color="auto"/>
              <w:right w:val="single" w:sz="4" w:space="0" w:color="auto"/>
            </w:tcBorders>
            <w:hideMark/>
          </w:tcPr>
          <w:p w14:paraId="3ABBA660" w14:textId="77777777" w:rsidR="00BD3126" w:rsidRPr="00BD3126" w:rsidRDefault="00BD3126" w:rsidP="00BD3126">
            <w:pPr>
              <w:ind w:firstLine="0"/>
              <w:rPr>
                <w:rFonts w:hAnsi="Times New Roman" w:cs="Times New Roman"/>
              </w:rPr>
            </w:pPr>
            <w:r w:rsidRPr="00BD3126">
              <w:rPr>
                <w:rFonts w:hAnsi="Times New Roman" w:cs="Times New Roman"/>
              </w:rPr>
              <w:t>Elektroninis paštas su apsauga nuo pašto šiukšlių, kenkėjiškos programinės įrangos, duomenų apsikeitimo ir komunikacijos paslaugos.</w:t>
            </w:r>
          </w:p>
        </w:tc>
      </w:tr>
      <w:tr w:rsidR="00BD3126" w:rsidRPr="00BD3126" w14:paraId="4FE4A3E7" w14:textId="77777777" w:rsidTr="00BD3126">
        <w:trPr>
          <w:jc w:val="center"/>
        </w:trPr>
        <w:tc>
          <w:tcPr>
            <w:tcW w:w="1696" w:type="dxa"/>
            <w:tcBorders>
              <w:top w:val="single" w:sz="4" w:space="0" w:color="auto"/>
              <w:left w:val="single" w:sz="4" w:space="0" w:color="auto"/>
              <w:bottom w:val="single" w:sz="4" w:space="0" w:color="auto"/>
              <w:right w:val="single" w:sz="4" w:space="0" w:color="auto"/>
            </w:tcBorders>
          </w:tcPr>
          <w:p w14:paraId="7D0120DE" w14:textId="77777777" w:rsidR="00BD3126" w:rsidRPr="00BD3126" w:rsidRDefault="00BD3126" w:rsidP="00BD3126">
            <w:pPr>
              <w:ind w:left="360"/>
              <w:contextualSpacing/>
              <w:rPr>
                <w:rFonts w:hAnsi="Times New Roman" w:cs="Times New Roman"/>
              </w:rPr>
            </w:pPr>
            <w:r w:rsidRPr="00BD3126">
              <w:rPr>
                <w:rFonts w:hAnsi="Times New Roman" w:cs="Times New Roman"/>
              </w:rPr>
              <w:t>1.1.5.</w:t>
            </w:r>
          </w:p>
        </w:tc>
        <w:tc>
          <w:tcPr>
            <w:tcW w:w="2835" w:type="dxa"/>
            <w:tcBorders>
              <w:top w:val="single" w:sz="4" w:space="0" w:color="auto"/>
              <w:left w:val="single" w:sz="4" w:space="0" w:color="auto"/>
              <w:bottom w:val="single" w:sz="4" w:space="0" w:color="auto"/>
              <w:right w:val="single" w:sz="4" w:space="0" w:color="auto"/>
            </w:tcBorders>
            <w:hideMark/>
          </w:tcPr>
          <w:p w14:paraId="2F56EB39" w14:textId="77777777" w:rsidR="00BD3126" w:rsidRPr="00BD3126" w:rsidRDefault="00BD3126" w:rsidP="00BD3126">
            <w:pPr>
              <w:ind w:firstLine="0"/>
              <w:rPr>
                <w:rFonts w:hAnsi="Times New Roman" w:cs="Times New Roman"/>
              </w:rPr>
            </w:pPr>
            <w:r w:rsidRPr="00BD3126">
              <w:rPr>
                <w:rFonts w:hAnsi="Times New Roman" w:cs="Times New Roman"/>
              </w:rPr>
              <w:t>Reikalavimai paslaugoms</w:t>
            </w:r>
          </w:p>
        </w:tc>
        <w:tc>
          <w:tcPr>
            <w:tcW w:w="5250" w:type="dxa"/>
            <w:tcBorders>
              <w:top w:val="single" w:sz="4" w:space="0" w:color="auto"/>
              <w:left w:val="single" w:sz="4" w:space="0" w:color="auto"/>
              <w:bottom w:val="single" w:sz="4" w:space="0" w:color="auto"/>
              <w:right w:val="single" w:sz="4" w:space="0" w:color="auto"/>
            </w:tcBorders>
            <w:hideMark/>
          </w:tcPr>
          <w:p w14:paraId="348AA5E0" w14:textId="77777777" w:rsidR="00BD3126" w:rsidRPr="00BD3126" w:rsidRDefault="00BD3126" w:rsidP="00BD3126">
            <w:pPr>
              <w:ind w:firstLine="0"/>
              <w:rPr>
                <w:rFonts w:hAnsi="Times New Roman" w:cs="Times New Roman"/>
              </w:rPr>
            </w:pPr>
            <w:r w:rsidRPr="00BD3126">
              <w:rPr>
                <w:rFonts w:hAnsi="Times New Roman" w:cs="Times New Roman"/>
              </w:rPr>
              <w:t xml:space="preserve">Galimybė naudoti savo </w:t>
            </w:r>
            <w:proofErr w:type="spellStart"/>
            <w:r w:rsidRPr="00BD3126">
              <w:rPr>
                <w:rFonts w:hAnsi="Times New Roman" w:cs="Times New Roman"/>
                <w:i/>
              </w:rPr>
              <w:t>kratc.lt</w:t>
            </w:r>
            <w:proofErr w:type="spellEnd"/>
            <w:r w:rsidRPr="00BD3126">
              <w:rPr>
                <w:rFonts w:hAnsi="Times New Roman" w:cs="Times New Roman"/>
              </w:rPr>
              <w:t xml:space="preserve"> domeno vardą.</w:t>
            </w:r>
          </w:p>
          <w:p w14:paraId="460A56BF" w14:textId="77777777" w:rsidR="00BD3126" w:rsidRPr="00BD3126" w:rsidRDefault="00BD3126" w:rsidP="00BD3126">
            <w:pPr>
              <w:ind w:firstLine="0"/>
              <w:rPr>
                <w:rFonts w:hAnsi="Times New Roman" w:cs="Times New Roman"/>
              </w:rPr>
            </w:pPr>
            <w:r w:rsidRPr="00BD3126">
              <w:rPr>
                <w:rFonts w:hAnsi="Times New Roman" w:cs="Times New Roman"/>
              </w:rPr>
              <w:t>Galimybė be papildomo mokesčio kiekvienam vartotojui skirti ne mažesnę nei 50 GB talpos pašto dėžutę, kuri bus talpinama paslaugos tiekėjo serveriuose.</w:t>
            </w:r>
          </w:p>
          <w:p w14:paraId="15AEA519" w14:textId="77777777" w:rsidR="00BD3126" w:rsidRPr="00BD3126" w:rsidRDefault="00BD3126" w:rsidP="00BD3126">
            <w:pPr>
              <w:ind w:firstLine="0"/>
              <w:rPr>
                <w:rFonts w:hAnsi="Times New Roman" w:cs="Times New Roman"/>
              </w:rPr>
            </w:pPr>
            <w:r w:rsidRPr="00BD3126">
              <w:rPr>
                <w:rFonts w:hAnsi="Times New Roman" w:cs="Times New Roman"/>
              </w:rPr>
              <w:t>Galimybė vartotojui pašto dėžutę pasiekti 24 val. per parą, 7 dienas per savaitę.</w:t>
            </w:r>
          </w:p>
          <w:p w14:paraId="68005D09" w14:textId="77777777" w:rsidR="00BD3126" w:rsidRPr="00BD3126" w:rsidRDefault="00BD3126" w:rsidP="00BD3126">
            <w:pPr>
              <w:ind w:firstLine="0"/>
              <w:rPr>
                <w:rFonts w:hAnsi="Times New Roman" w:cs="Times New Roman"/>
              </w:rPr>
            </w:pPr>
            <w:r w:rsidRPr="00BD3126">
              <w:rPr>
                <w:rFonts w:hAnsi="Times New Roman" w:cs="Times New Roman"/>
              </w:rPr>
              <w:t>Galimybė pašto dėžutes pasiekti per atjungtą nuo kompiuterio tinklo (</w:t>
            </w:r>
            <w:proofErr w:type="spellStart"/>
            <w:r w:rsidRPr="00BD3126">
              <w:rPr>
                <w:rFonts w:hAnsi="Times New Roman" w:cs="Times New Roman"/>
              </w:rPr>
              <w:t>off</w:t>
            </w:r>
            <w:proofErr w:type="spellEnd"/>
            <w:r w:rsidRPr="00BD3126">
              <w:rPr>
                <w:rFonts w:hAnsi="Times New Roman" w:cs="Times New Roman"/>
              </w:rPr>
              <w:t xml:space="preserve">-line) </w:t>
            </w:r>
            <w:proofErr w:type="spellStart"/>
            <w:r w:rsidRPr="00BD3126">
              <w:rPr>
                <w:rFonts w:hAnsi="Times New Roman" w:cs="Times New Roman"/>
              </w:rPr>
              <w:t>klientinę</w:t>
            </w:r>
            <w:proofErr w:type="spellEnd"/>
            <w:r w:rsidRPr="00BD3126">
              <w:rPr>
                <w:rFonts w:hAnsi="Times New Roman" w:cs="Times New Roman"/>
              </w:rPr>
              <w:t xml:space="preserve"> programą, per interneto naršyklę, per mobilų įrenginį.</w:t>
            </w:r>
          </w:p>
          <w:p w14:paraId="70FE21DF" w14:textId="77777777" w:rsidR="00BD3126" w:rsidRPr="00BD3126" w:rsidRDefault="00BD3126" w:rsidP="00BD3126">
            <w:pPr>
              <w:ind w:firstLine="0"/>
              <w:rPr>
                <w:rFonts w:hAnsi="Times New Roman" w:cs="Times New Roman"/>
              </w:rPr>
            </w:pPr>
            <w:r w:rsidRPr="00BD3126">
              <w:rPr>
                <w:rFonts w:hAnsi="Times New Roman" w:cs="Times New Roman"/>
              </w:rPr>
              <w:t>Galimybė organizuoti susitikimus internetu ir vaizdo skambučius (iki 300 dalyvių).</w:t>
            </w:r>
          </w:p>
          <w:p w14:paraId="60664EA9" w14:textId="77777777" w:rsidR="00BD3126" w:rsidRPr="00BD3126" w:rsidRDefault="00BD3126" w:rsidP="00BD3126">
            <w:pPr>
              <w:ind w:firstLine="0"/>
              <w:rPr>
                <w:rFonts w:hAnsi="Times New Roman" w:cs="Times New Roman"/>
              </w:rPr>
            </w:pPr>
            <w:r w:rsidRPr="00BD3126">
              <w:rPr>
                <w:rFonts w:hAnsi="Times New Roman" w:cs="Times New Roman"/>
              </w:rPr>
              <w:lastRenderedPageBreak/>
              <w:t>Galimybė kiekvienam vartotojui saugoti ir bendrinti failus, naudojant debesies saugyklą ne mažesnę nei 1TB.</w:t>
            </w:r>
          </w:p>
        </w:tc>
      </w:tr>
      <w:tr w:rsidR="00BD3126" w:rsidRPr="00BD3126" w14:paraId="3A1F6391" w14:textId="77777777" w:rsidTr="00BD3126">
        <w:trPr>
          <w:jc w:val="center"/>
        </w:trPr>
        <w:tc>
          <w:tcPr>
            <w:tcW w:w="1696" w:type="dxa"/>
            <w:tcBorders>
              <w:top w:val="single" w:sz="4" w:space="0" w:color="auto"/>
              <w:left w:val="single" w:sz="4" w:space="0" w:color="auto"/>
              <w:bottom w:val="single" w:sz="4" w:space="0" w:color="auto"/>
              <w:right w:val="single" w:sz="4" w:space="0" w:color="auto"/>
            </w:tcBorders>
          </w:tcPr>
          <w:p w14:paraId="1170AE16" w14:textId="77777777" w:rsidR="00BD3126" w:rsidRPr="00BD3126" w:rsidRDefault="00BD3126" w:rsidP="00BD3126">
            <w:pPr>
              <w:ind w:left="360"/>
              <w:contextualSpacing/>
              <w:rPr>
                <w:rFonts w:hAnsi="Times New Roman" w:cs="Times New Roman"/>
              </w:rPr>
            </w:pPr>
            <w:r w:rsidRPr="00BD3126">
              <w:rPr>
                <w:rFonts w:hAnsi="Times New Roman" w:cs="Times New Roman"/>
              </w:rPr>
              <w:lastRenderedPageBreak/>
              <w:t>1.1.6.</w:t>
            </w:r>
          </w:p>
        </w:tc>
        <w:tc>
          <w:tcPr>
            <w:tcW w:w="2835" w:type="dxa"/>
            <w:tcBorders>
              <w:top w:val="single" w:sz="4" w:space="0" w:color="auto"/>
              <w:left w:val="single" w:sz="4" w:space="0" w:color="auto"/>
              <w:bottom w:val="single" w:sz="4" w:space="0" w:color="auto"/>
              <w:right w:val="single" w:sz="4" w:space="0" w:color="auto"/>
            </w:tcBorders>
            <w:hideMark/>
          </w:tcPr>
          <w:p w14:paraId="2AD33B50" w14:textId="77777777" w:rsidR="00BD3126" w:rsidRPr="00BD3126" w:rsidRDefault="00BD3126" w:rsidP="00BD3126">
            <w:pPr>
              <w:ind w:firstLine="0"/>
              <w:rPr>
                <w:rFonts w:hAnsi="Times New Roman" w:cs="Times New Roman"/>
              </w:rPr>
            </w:pPr>
            <w:r w:rsidRPr="00BD3126">
              <w:rPr>
                <w:rFonts w:hAnsi="Times New Roman" w:cs="Times New Roman"/>
              </w:rPr>
              <w:t>Vartotojo sąsaja</w:t>
            </w:r>
          </w:p>
        </w:tc>
        <w:tc>
          <w:tcPr>
            <w:tcW w:w="5250" w:type="dxa"/>
            <w:tcBorders>
              <w:top w:val="single" w:sz="4" w:space="0" w:color="auto"/>
              <w:left w:val="single" w:sz="4" w:space="0" w:color="auto"/>
              <w:bottom w:val="single" w:sz="4" w:space="0" w:color="auto"/>
              <w:right w:val="single" w:sz="4" w:space="0" w:color="auto"/>
            </w:tcBorders>
            <w:hideMark/>
          </w:tcPr>
          <w:p w14:paraId="0497442F" w14:textId="77777777" w:rsidR="00BD3126" w:rsidRPr="00BD3126" w:rsidRDefault="00BD3126" w:rsidP="00BD3126">
            <w:pPr>
              <w:ind w:firstLine="0"/>
              <w:rPr>
                <w:rFonts w:hAnsi="Times New Roman" w:cs="Times New Roman"/>
              </w:rPr>
            </w:pPr>
            <w:r w:rsidRPr="00BD3126">
              <w:rPr>
                <w:rFonts w:hAnsi="Times New Roman" w:cs="Times New Roman"/>
              </w:rPr>
              <w:t>Turi būti užtikrinta daugiakalbė vartotojo sąsaja (anglų ir lietuvių kalbos privalomos)</w:t>
            </w:r>
          </w:p>
        </w:tc>
      </w:tr>
      <w:tr w:rsidR="00BD3126" w:rsidRPr="00BD3126" w14:paraId="5D8F4D03" w14:textId="77777777" w:rsidTr="00BD3126">
        <w:trPr>
          <w:jc w:val="center"/>
        </w:trPr>
        <w:tc>
          <w:tcPr>
            <w:tcW w:w="1696" w:type="dxa"/>
            <w:tcBorders>
              <w:top w:val="single" w:sz="4" w:space="0" w:color="auto"/>
              <w:left w:val="single" w:sz="4" w:space="0" w:color="auto"/>
              <w:bottom w:val="single" w:sz="4" w:space="0" w:color="auto"/>
              <w:right w:val="single" w:sz="4" w:space="0" w:color="auto"/>
            </w:tcBorders>
          </w:tcPr>
          <w:p w14:paraId="613B76C2" w14:textId="77777777" w:rsidR="00BD3126" w:rsidRPr="00BD3126" w:rsidRDefault="00BD3126" w:rsidP="00BD3126">
            <w:pPr>
              <w:ind w:left="360"/>
              <w:contextualSpacing/>
              <w:rPr>
                <w:rFonts w:hAnsi="Times New Roman" w:cs="Times New Roman"/>
              </w:rPr>
            </w:pPr>
            <w:r w:rsidRPr="00BD3126">
              <w:rPr>
                <w:rFonts w:hAnsi="Times New Roman" w:cs="Times New Roman"/>
              </w:rPr>
              <w:t>1.1.7.</w:t>
            </w:r>
          </w:p>
        </w:tc>
        <w:tc>
          <w:tcPr>
            <w:tcW w:w="2835" w:type="dxa"/>
            <w:tcBorders>
              <w:top w:val="single" w:sz="4" w:space="0" w:color="auto"/>
              <w:left w:val="single" w:sz="4" w:space="0" w:color="auto"/>
              <w:bottom w:val="single" w:sz="4" w:space="0" w:color="auto"/>
              <w:right w:val="single" w:sz="4" w:space="0" w:color="auto"/>
            </w:tcBorders>
            <w:hideMark/>
          </w:tcPr>
          <w:p w14:paraId="4147DC73" w14:textId="77777777" w:rsidR="00BD3126" w:rsidRPr="00BD3126" w:rsidRDefault="00BD3126" w:rsidP="00BD3126">
            <w:pPr>
              <w:ind w:firstLine="0"/>
              <w:rPr>
                <w:rFonts w:hAnsi="Times New Roman" w:cs="Times New Roman"/>
              </w:rPr>
            </w:pPr>
            <w:r w:rsidRPr="00BD3126">
              <w:rPr>
                <w:rFonts w:hAnsi="Times New Roman" w:cs="Times New Roman"/>
              </w:rPr>
              <w:t>Suderinamumas</w:t>
            </w:r>
          </w:p>
        </w:tc>
        <w:tc>
          <w:tcPr>
            <w:tcW w:w="5250" w:type="dxa"/>
            <w:tcBorders>
              <w:top w:val="single" w:sz="4" w:space="0" w:color="auto"/>
              <w:left w:val="single" w:sz="4" w:space="0" w:color="auto"/>
              <w:bottom w:val="single" w:sz="4" w:space="0" w:color="auto"/>
              <w:right w:val="single" w:sz="4" w:space="0" w:color="auto"/>
            </w:tcBorders>
            <w:hideMark/>
          </w:tcPr>
          <w:p w14:paraId="7CE0F7CC" w14:textId="77777777" w:rsidR="00BD3126" w:rsidRPr="00BD3126" w:rsidRDefault="00BD3126" w:rsidP="00BD3126">
            <w:pPr>
              <w:ind w:firstLine="0"/>
              <w:rPr>
                <w:rFonts w:hAnsi="Times New Roman" w:cs="Times New Roman"/>
              </w:rPr>
            </w:pPr>
            <w:r w:rsidRPr="00BD3126">
              <w:rPr>
                <w:rFonts w:hAnsi="Times New Roman" w:cs="Times New Roman"/>
              </w:rPr>
              <w:t xml:space="preserve">Paslaugų paketas turi būti suderinamas su organizacijos naudojama Microsoft </w:t>
            </w:r>
            <w:proofErr w:type="spellStart"/>
            <w:r w:rsidRPr="00BD3126">
              <w:rPr>
                <w:rFonts w:hAnsi="Times New Roman" w:cs="Times New Roman"/>
              </w:rPr>
              <w:t>Active</w:t>
            </w:r>
            <w:proofErr w:type="spellEnd"/>
            <w:r w:rsidRPr="00BD3126">
              <w:rPr>
                <w:rFonts w:hAnsi="Times New Roman" w:cs="Times New Roman"/>
              </w:rPr>
              <w:t xml:space="preserve"> </w:t>
            </w:r>
            <w:proofErr w:type="spellStart"/>
            <w:r w:rsidRPr="00BD3126">
              <w:rPr>
                <w:rFonts w:hAnsi="Times New Roman" w:cs="Times New Roman"/>
              </w:rPr>
              <w:t>Directory</w:t>
            </w:r>
            <w:proofErr w:type="spellEnd"/>
            <w:r w:rsidRPr="00BD3126">
              <w:rPr>
                <w:rFonts w:hAnsi="Times New Roman" w:cs="Times New Roman"/>
              </w:rPr>
              <w:t xml:space="preserve"> vartotojų katalogo tarnyba.</w:t>
            </w:r>
          </w:p>
        </w:tc>
      </w:tr>
      <w:tr w:rsidR="00BD3126" w:rsidRPr="00BD3126" w14:paraId="65368FBC" w14:textId="77777777" w:rsidTr="00BD3126">
        <w:trPr>
          <w:jc w:val="center"/>
        </w:trPr>
        <w:tc>
          <w:tcPr>
            <w:tcW w:w="1696" w:type="dxa"/>
            <w:tcBorders>
              <w:top w:val="single" w:sz="4" w:space="0" w:color="auto"/>
              <w:left w:val="single" w:sz="4" w:space="0" w:color="auto"/>
              <w:bottom w:val="single" w:sz="4" w:space="0" w:color="auto"/>
              <w:right w:val="single" w:sz="4" w:space="0" w:color="auto"/>
            </w:tcBorders>
          </w:tcPr>
          <w:p w14:paraId="5D8A4853" w14:textId="77777777" w:rsidR="00BD3126" w:rsidRPr="00BD3126" w:rsidRDefault="00BD3126" w:rsidP="00BD3126">
            <w:pPr>
              <w:ind w:left="360"/>
              <w:contextualSpacing/>
              <w:rPr>
                <w:rFonts w:hAnsi="Times New Roman" w:cs="Times New Roman"/>
              </w:rPr>
            </w:pPr>
            <w:r w:rsidRPr="00BD3126">
              <w:rPr>
                <w:rFonts w:hAnsi="Times New Roman" w:cs="Times New Roman"/>
              </w:rPr>
              <w:t>1.1.8.</w:t>
            </w:r>
          </w:p>
        </w:tc>
        <w:tc>
          <w:tcPr>
            <w:tcW w:w="2835" w:type="dxa"/>
            <w:tcBorders>
              <w:top w:val="single" w:sz="4" w:space="0" w:color="auto"/>
              <w:left w:val="single" w:sz="4" w:space="0" w:color="auto"/>
              <w:bottom w:val="single" w:sz="4" w:space="0" w:color="auto"/>
              <w:right w:val="single" w:sz="4" w:space="0" w:color="auto"/>
            </w:tcBorders>
            <w:hideMark/>
          </w:tcPr>
          <w:p w14:paraId="1D0588FF" w14:textId="77777777" w:rsidR="00BD3126" w:rsidRPr="00BD3126" w:rsidRDefault="00BD3126" w:rsidP="00BD3126">
            <w:pPr>
              <w:ind w:firstLine="0"/>
              <w:rPr>
                <w:rFonts w:hAnsi="Times New Roman" w:cs="Times New Roman"/>
              </w:rPr>
            </w:pPr>
            <w:r w:rsidRPr="00BD3126">
              <w:rPr>
                <w:rFonts w:hAnsi="Times New Roman" w:cs="Times New Roman"/>
              </w:rPr>
              <w:t>Atnaujinimas</w:t>
            </w:r>
          </w:p>
        </w:tc>
        <w:tc>
          <w:tcPr>
            <w:tcW w:w="5250" w:type="dxa"/>
            <w:tcBorders>
              <w:top w:val="single" w:sz="4" w:space="0" w:color="auto"/>
              <w:left w:val="single" w:sz="4" w:space="0" w:color="auto"/>
              <w:bottom w:val="single" w:sz="4" w:space="0" w:color="auto"/>
              <w:right w:val="single" w:sz="4" w:space="0" w:color="auto"/>
            </w:tcBorders>
            <w:hideMark/>
          </w:tcPr>
          <w:p w14:paraId="7865673D" w14:textId="77777777" w:rsidR="00BD3126" w:rsidRPr="00BD3126" w:rsidRDefault="00BD3126" w:rsidP="00BD3126">
            <w:pPr>
              <w:ind w:hanging="23"/>
              <w:rPr>
                <w:rFonts w:hAnsi="Times New Roman" w:cs="Times New Roman"/>
                <w:color w:val="00000A"/>
              </w:rPr>
            </w:pPr>
            <w:r w:rsidRPr="00BD3126">
              <w:rPr>
                <w:rFonts w:hAnsi="Times New Roman" w:cs="Times New Roman"/>
                <w:color w:val="00000A"/>
              </w:rPr>
              <w:t>Turi turėti naujumo garantiją, suteikiančią teisę naudotis nuomos metu išleistomis naujomis programų versijomis arba pasirinktomis senesnėmis versijomis.</w:t>
            </w:r>
          </w:p>
        </w:tc>
      </w:tr>
      <w:tr w:rsidR="00BD3126" w:rsidRPr="00BD3126" w14:paraId="28D7B936" w14:textId="77777777" w:rsidTr="00BD3126">
        <w:trPr>
          <w:jc w:val="center"/>
        </w:trPr>
        <w:tc>
          <w:tcPr>
            <w:tcW w:w="1696" w:type="dxa"/>
            <w:tcBorders>
              <w:top w:val="single" w:sz="4" w:space="0" w:color="auto"/>
              <w:left w:val="single" w:sz="4" w:space="0" w:color="auto"/>
              <w:bottom w:val="single" w:sz="4" w:space="0" w:color="auto"/>
              <w:right w:val="single" w:sz="4" w:space="0" w:color="auto"/>
            </w:tcBorders>
          </w:tcPr>
          <w:p w14:paraId="793513CF" w14:textId="77777777" w:rsidR="00BD3126" w:rsidRPr="00BD3126" w:rsidRDefault="00BD3126" w:rsidP="00BD3126">
            <w:pPr>
              <w:ind w:left="360"/>
              <w:contextualSpacing/>
              <w:rPr>
                <w:rFonts w:hAnsi="Times New Roman" w:cs="Times New Roman"/>
              </w:rPr>
            </w:pPr>
            <w:r w:rsidRPr="00BD3126">
              <w:rPr>
                <w:rFonts w:hAnsi="Times New Roman" w:cs="Times New Roman"/>
              </w:rPr>
              <w:t>1.1.9.</w:t>
            </w:r>
          </w:p>
        </w:tc>
        <w:tc>
          <w:tcPr>
            <w:tcW w:w="2835" w:type="dxa"/>
            <w:tcBorders>
              <w:top w:val="single" w:sz="4" w:space="0" w:color="auto"/>
              <w:left w:val="single" w:sz="4" w:space="0" w:color="auto"/>
              <w:bottom w:val="single" w:sz="4" w:space="0" w:color="auto"/>
              <w:right w:val="single" w:sz="4" w:space="0" w:color="auto"/>
            </w:tcBorders>
            <w:hideMark/>
          </w:tcPr>
          <w:p w14:paraId="0445D75A" w14:textId="77777777" w:rsidR="00BD3126" w:rsidRPr="00BD3126" w:rsidRDefault="00BD3126" w:rsidP="00BD3126">
            <w:pPr>
              <w:ind w:firstLine="0"/>
              <w:rPr>
                <w:rFonts w:hAnsi="Times New Roman" w:cs="Times New Roman"/>
              </w:rPr>
            </w:pPr>
            <w:r w:rsidRPr="00BD3126">
              <w:rPr>
                <w:rFonts w:hAnsi="Times New Roman" w:cs="Times New Roman"/>
              </w:rPr>
              <w:t>Paslaugų paketas turi būti vieno gamintojo</w:t>
            </w:r>
          </w:p>
        </w:tc>
        <w:tc>
          <w:tcPr>
            <w:tcW w:w="5250" w:type="dxa"/>
            <w:tcBorders>
              <w:top w:val="single" w:sz="4" w:space="0" w:color="auto"/>
              <w:left w:val="single" w:sz="4" w:space="0" w:color="auto"/>
              <w:bottom w:val="single" w:sz="4" w:space="0" w:color="auto"/>
              <w:right w:val="single" w:sz="4" w:space="0" w:color="auto"/>
            </w:tcBorders>
            <w:hideMark/>
          </w:tcPr>
          <w:p w14:paraId="06634196" w14:textId="77777777" w:rsidR="00BD3126" w:rsidRPr="00BD3126" w:rsidRDefault="00BD3126" w:rsidP="00BD3126">
            <w:pPr>
              <w:ind w:firstLine="0"/>
              <w:rPr>
                <w:rFonts w:hAnsi="Times New Roman" w:cs="Times New Roman"/>
              </w:rPr>
            </w:pPr>
            <w:r w:rsidRPr="00BD3126">
              <w:rPr>
                <w:rFonts w:hAnsi="Times New Roman" w:cs="Times New Roman"/>
              </w:rPr>
              <w:t>Taip</w:t>
            </w:r>
          </w:p>
        </w:tc>
      </w:tr>
      <w:tr w:rsidR="00BD3126" w:rsidRPr="00BD3126" w14:paraId="67F3F981" w14:textId="77777777" w:rsidTr="00BD3126">
        <w:trPr>
          <w:jc w:val="center"/>
        </w:trPr>
        <w:tc>
          <w:tcPr>
            <w:tcW w:w="9781" w:type="dxa"/>
            <w:gridSpan w:val="3"/>
            <w:tcBorders>
              <w:top w:val="single" w:sz="4" w:space="0" w:color="auto"/>
              <w:left w:val="single" w:sz="4" w:space="0" w:color="auto"/>
              <w:bottom w:val="single" w:sz="4" w:space="0" w:color="auto"/>
              <w:right w:val="single" w:sz="4" w:space="0" w:color="auto"/>
            </w:tcBorders>
          </w:tcPr>
          <w:p w14:paraId="76E91C6A" w14:textId="77777777" w:rsidR="00BD3126" w:rsidRPr="00BD3126" w:rsidRDefault="00BD3126" w:rsidP="00BD3126">
            <w:pPr>
              <w:ind w:firstLine="0"/>
              <w:rPr>
                <w:rFonts w:hAnsi="Times New Roman" w:cs="Times New Roman"/>
                <w:b/>
                <w:bCs/>
              </w:rPr>
            </w:pPr>
            <w:r w:rsidRPr="00BD3126">
              <w:rPr>
                <w:rFonts w:hAnsi="Times New Roman" w:cs="Times New Roman"/>
                <w:b/>
                <w:bCs/>
              </w:rPr>
              <w:t xml:space="preserve">1.2. Microsoft 365 </w:t>
            </w:r>
            <w:proofErr w:type="spellStart"/>
            <w:r w:rsidRPr="00BD3126">
              <w:rPr>
                <w:rFonts w:hAnsi="Times New Roman" w:cs="Times New Roman"/>
                <w:b/>
                <w:bCs/>
              </w:rPr>
              <w:t>Business</w:t>
            </w:r>
            <w:proofErr w:type="spellEnd"/>
            <w:r w:rsidRPr="00BD3126">
              <w:rPr>
                <w:rFonts w:hAnsi="Times New Roman" w:cs="Times New Roman"/>
                <w:b/>
                <w:bCs/>
              </w:rPr>
              <w:t xml:space="preserve"> </w:t>
            </w:r>
            <w:proofErr w:type="spellStart"/>
            <w:r w:rsidRPr="00BD3126">
              <w:rPr>
                <w:rFonts w:hAnsi="Times New Roman" w:cs="Times New Roman"/>
                <w:b/>
                <w:bCs/>
              </w:rPr>
              <w:t>Standart</w:t>
            </w:r>
            <w:proofErr w:type="spellEnd"/>
            <w:r w:rsidRPr="00BD3126">
              <w:rPr>
                <w:rFonts w:hAnsi="Times New Roman" w:cs="Times New Roman"/>
                <w:b/>
                <w:bCs/>
              </w:rPr>
              <w:t xml:space="preserve"> paslaugų paketo licencija (naujausia gamintojo paskelbta versija) arba lygiavertės programinės įrangos paslaugų paketo licencija</w:t>
            </w:r>
          </w:p>
        </w:tc>
      </w:tr>
      <w:tr w:rsidR="00BD3126" w:rsidRPr="00BD3126" w14:paraId="1E7175DC" w14:textId="77777777" w:rsidTr="00BD3126">
        <w:trPr>
          <w:jc w:val="center"/>
        </w:trPr>
        <w:tc>
          <w:tcPr>
            <w:tcW w:w="1696" w:type="dxa"/>
            <w:tcBorders>
              <w:top w:val="single" w:sz="4" w:space="0" w:color="auto"/>
              <w:left w:val="single" w:sz="4" w:space="0" w:color="auto"/>
              <w:bottom w:val="single" w:sz="4" w:space="0" w:color="auto"/>
              <w:right w:val="single" w:sz="4" w:space="0" w:color="auto"/>
            </w:tcBorders>
          </w:tcPr>
          <w:p w14:paraId="15B7B264" w14:textId="77777777" w:rsidR="00BD3126" w:rsidRPr="00BD3126" w:rsidRDefault="00BD3126" w:rsidP="00BD3126">
            <w:pPr>
              <w:ind w:left="360"/>
              <w:contextualSpacing/>
              <w:rPr>
                <w:rFonts w:hAnsi="Times New Roman" w:cs="Times New Roman"/>
              </w:rPr>
            </w:pPr>
            <w:r w:rsidRPr="00BD3126">
              <w:rPr>
                <w:rFonts w:hAnsi="Times New Roman" w:cs="Times New Roman"/>
              </w:rPr>
              <w:t>1.2.1.</w:t>
            </w:r>
          </w:p>
        </w:tc>
        <w:tc>
          <w:tcPr>
            <w:tcW w:w="2835" w:type="dxa"/>
            <w:tcBorders>
              <w:top w:val="single" w:sz="4" w:space="0" w:color="auto"/>
              <w:left w:val="single" w:sz="4" w:space="0" w:color="auto"/>
              <w:bottom w:val="single" w:sz="4" w:space="0" w:color="auto"/>
              <w:right w:val="single" w:sz="4" w:space="0" w:color="auto"/>
            </w:tcBorders>
          </w:tcPr>
          <w:p w14:paraId="434368B7" w14:textId="77777777" w:rsidR="00BD3126" w:rsidRPr="00BD3126" w:rsidRDefault="00BD3126" w:rsidP="00BD3126">
            <w:pPr>
              <w:ind w:firstLine="0"/>
              <w:rPr>
                <w:rFonts w:hAnsi="Times New Roman" w:cs="Times New Roman"/>
              </w:rPr>
            </w:pPr>
            <w:r w:rsidRPr="00BD3126">
              <w:rPr>
                <w:rFonts w:hAnsi="Times New Roman" w:cs="Times New Roman"/>
              </w:rPr>
              <w:t>Perkamas kiekis</w:t>
            </w:r>
          </w:p>
        </w:tc>
        <w:tc>
          <w:tcPr>
            <w:tcW w:w="5250" w:type="dxa"/>
            <w:tcBorders>
              <w:top w:val="single" w:sz="4" w:space="0" w:color="auto"/>
              <w:left w:val="single" w:sz="4" w:space="0" w:color="auto"/>
              <w:bottom w:val="single" w:sz="4" w:space="0" w:color="auto"/>
              <w:right w:val="single" w:sz="4" w:space="0" w:color="auto"/>
            </w:tcBorders>
          </w:tcPr>
          <w:p w14:paraId="0C150BC7" w14:textId="77777777" w:rsidR="00BD3126" w:rsidRPr="00BD3126" w:rsidRDefault="00BD3126" w:rsidP="00BD3126">
            <w:pPr>
              <w:ind w:firstLine="0"/>
              <w:rPr>
                <w:rFonts w:hAnsi="Times New Roman" w:cs="Times New Roman"/>
              </w:rPr>
            </w:pPr>
            <w:r w:rsidRPr="00BD3126">
              <w:rPr>
                <w:rFonts w:hAnsi="Times New Roman" w:cs="Times New Roman"/>
              </w:rPr>
              <w:t>2</w:t>
            </w:r>
          </w:p>
        </w:tc>
      </w:tr>
      <w:tr w:rsidR="00BD3126" w:rsidRPr="00BD3126" w14:paraId="7385A31A" w14:textId="77777777" w:rsidTr="00BD3126">
        <w:trPr>
          <w:jc w:val="center"/>
        </w:trPr>
        <w:tc>
          <w:tcPr>
            <w:tcW w:w="1696" w:type="dxa"/>
            <w:tcBorders>
              <w:top w:val="single" w:sz="4" w:space="0" w:color="auto"/>
              <w:left w:val="single" w:sz="4" w:space="0" w:color="auto"/>
              <w:bottom w:val="single" w:sz="4" w:space="0" w:color="auto"/>
              <w:right w:val="single" w:sz="4" w:space="0" w:color="auto"/>
            </w:tcBorders>
          </w:tcPr>
          <w:p w14:paraId="01C344FA" w14:textId="77777777" w:rsidR="00BD3126" w:rsidRPr="00BD3126" w:rsidRDefault="00BD3126" w:rsidP="00BD3126">
            <w:pPr>
              <w:ind w:left="360"/>
              <w:contextualSpacing/>
              <w:rPr>
                <w:rFonts w:hAnsi="Times New Roman" w:cs="Times New Roman"/>
              </w:rPr>
            </w:pPr>
            <w:r w:rsidRPr="00BD3126">
              <w:rPr>
                <w:rFonts w:hAnsi="Times New Roman" w:cs="Times New Roman"/>
              </w:rPr>
              <w:t xml:space="preserve">1.2.2. </w:t>
            </w:r>
          </w:p>
        </w:tc>
        <w:tc>
          <w:tcPr>
            <w:tcW w:w="2835" w:type="dxa"/>
            <w:tcBorders>
              <w:top w:val="single" w:sz="4" w:space="0" w:color="auto"/>
              <w:left w:val="single" w:sz="4" w:space="0" w:color="auto"/>
              <w:bottom w:val="single" w:sz="4" w:space="0" w:color="auto"/>
              <w:right w:val="single" w:sz="4" w:space="0" w:color="auto"/>
            </w:tcBorders>
          </w:tcPr>
          <w:p w14:paraId="3B39EC4F" w14:textId="77777777" w:rsidR="00BD3126" w:rsidRPr="00BD3126" w:rsidRDefault="00BD3126" w:rsidP="00BD3126">
            <w:pPr>
              <w:ind w:firstLine="0"/>
              <w:rPr>
                <w:rFonts w:hAnsi="Times New Roman" w:cs="Times New Roman"/>
              </w:rPr>
            </w:pPr>
            <w:r w:rsidRPr="00BD3126">
              <w:rPr>
                <w:rFonts w:hAnsi="Times New Roman" w:cs="Times New Roman"/>
              </w:rPr>
              <w:t>Sutarties metu galimi kiekio pokyčiai</w:t>
            </w:r>
          </w:p>
        </w:tc>
        <w:tc>
          <w:tcPr>
            <w:tcW w:w="5250" w:type="dxa"/>
            <w:tcBorders>
              <w:top w:val="single" w:sz="4" w:space="0" w:color="auto"/>
              <w:left w:val="single" w:sz="4" w:space="0" w:color="auto"/>
              <w:bottom w:val="single" w:sz="4" w:space="0" w:color="auto"/>
              <w:right w:val="single" w:sz="4" w:space="0" w:color="auto"/>
            </w:tcBorders>
          </w:tcPr>
          <w:p w14:paraId="382B631A" w14:textId="77777777" w:rsidR="00BD3126" w:rsidRPr="00BD3126" w:rsidRDefault="00BD3126" w:rsidP="00BD3126">
            <w:pPr>
              <w:ind w:firstLine="0"/>
              <w:rPr>
                <w:rFonts w:hAnsi="Times New Roman" w:cs="Times New Roman"/>
              </w:rPr>
            </w:pPr>
            <w:r w:rsidRPr="00BD3126">
              <w:rPr>
                <w:rFonts w:hAnsi="Times New Roman" w:cs="Times New Roman"/>
              </w:rPr>
              <w:t>3</w:t>
            </w:r>
          </w:p>
        </w:tc>
      </w:tr>
      <w:tr w:rsidR="00BD3126" w:rsidRPr="00BD3126" w14:paraId="3E2AF49D" w14:textId="77777777" w:rsidTr="00BD3126">
        <w:trPr>
          <w:jc w:val="center"/>
        </w:trPr>
        <w:tc>
          <w:tcPr>
            <w:tcW w:w="1696" w:type="dxa"/>
            <w:tcBorders>
              <w:top w:val="single" w:sz="4" w:space="0" w:color="auto"/>
              <w:left w:val="single" w:sz="4" w:space="0" w:color="auto"/>
              <w:bottom w:val="single" w:sz="4" w:space="0" w:color="auto"/>
              <w:right w:val="single" w:sz="4" w:space="0" w:color="auto"/>
            </w:tcBorders>
          </w:tcPr>
          <w:p w14:paraId="68CF014C" w14:textId="77777777" w:rsidR="00BD3126" w:rsidRPr="00BD3126" w:rsidRDefault="00BD3126" w:rsidP="00BD3126">
            <w:pPr>
              <w:ind w:left="360"/>
              <w:contextualSpacing/>
              <w:rPr>
                <w:rFonts w:hAnsi="Times New Roman" w:cs="Times New Roman"/>
              </w:rPr>
            </w:pPr>
            <w:r w:rsidRPr="00BD3126">
              <w:rPr>
                <w:rFonts w:hAnsi="Times New Roman" w:cs="Times New Roman"/>
              </w:rPr>
              <w:t>1.2.3.</w:t>
            </w:r>
          </w:p>
        </w:tc>
        <w:tc>
          <w:tcPr>
            <w:tcW w:w="2835" w:type="dxa"/>
            <w:tcBorders>
              <w:top w:val="single" w:sz="4" w:space="0" w:color="auto"/>
              <w:left w:val="single" w:sz="4" w:space="0" w:color="auto"/>
              <w:bottom w:val="single" w:sz="4" w:space="0" w:color="auto"/>
              <w:right w:val="single" w:sz="4" w:space="0" w:color="auto"/>
            </w:tcBorders>
          </w:tcPr>
          <w:p w14:paraId="6871AD54" w14:textId="77777777" w:rsidR="00BD3126" w:rsidRPr="00BD3126" w:rsidRDefault="00BD3126" w:rsidP="00BD3126">
            <w:pPr>
              <w:ind w:firstLine="0"/>
              <w:rPr>
                <w:rFonts w:hAnsi="Times New Roman" w:cs="Times New Roman"/>
              </w:rPr>
            </w:pPr>
            <w:r w:rsidRPr="00BD3126">
              <w:rPr>
                <w:rFonts w:hAnsi="Times New Roman" w:cs="Times New Roman"/>
              </w:rPr>
              <w:t>Palaikoma operacinė sistema</w:t>
            </w:r>
          </w:p>
        </w:tc>
        <w:tc>
          <w:tcPr>
            <w:tcW w:w="5250" w:type="dxa"/>
            <w:tcBorders>
              <w:top w:val="single" w:sz="4" w:space="0" w:color="auto"/>
              <w:left w:val="single" w:sz="4" w:space="0" w:color="auto"/>
              <w:bottom w:val="single" w:sz="4" w:space="0" w:color="auto"/>
              <w:right w:val="single" w:sz="4" w:space="0" w:color="auto"/>
            </w:tcBorders>
          </w:tcPr>
          <w:p w14:paraId="6C135EDB" w14:textId="77777777" w:rsidR="00BD3126" w:rsidRPr="00BD3126" w:rsidRDefault="00BD3126" w:rsidP="00BD3126">
            <w:pPr>
              <w:ind w:firstLine="0"/>
              <w:rPr>
                <w:rFonts w:hAnsi="Times New Roman" w:cs="Times New Roman"/>
              </w:rPr>
            </w:pPr>
            <w:r w:rsidRPr="00BD3126">
              <w:rPr>
                <w:rFonts w:hAnsi="Times New Roman" w:cs="Times New Roman"/>
              </w:rPr>
              <w:t>Windows 7/8/10/11</w:t>
            </w:r>
          </w:p>
        </w:tc>
      </w:tr>
      <w:tr w:rsidR="00BD3126" w:rsidRPr="00BD3126" w14:paraId="39E104AD" w14:textId="77777777" w:rsidTr="00BD3126">
        <w:trPr>
          <w:jc w:val="center"/>
        </w:trPr>
        <w:tc>
          <w:tcPr>
            <w:tcW w:w="1696" w:type="dxa"/>
            <w:tcBorders>
              <w:top w:val="single" w:sz="4" w:space="0" w:color="auto"/>
              <w:left w:val="single" w:sz="4" w:space="0" w:color="auto"/>
              <w:bottom w:val="single" w:sz="4" w:space="0" w:color="auto"/>
              <w:right w:val="single" w:sz="4" w:space="0" w:color="auto"/>
            </w:tcBorders>
          </w:tcPr>
          <w:p w14:paraId="10F70B06" w14:textId="77777777" w:rsidR="00BD3126" w:rsidRPr="00BD3126" w:rsidRDefault="00BD3126" w:rsidP="00BD3126">
            <w:pPr>
              <w:ind w:left="360"/>
              <w:contextualSpacing/>
              <w:rPr>
                <w:rFonts w:hAnsi="Times New Roman" w:cs="Times New Roman"/>
              </w:rPr>
            </w:pPr>
            <w:r w:rsidRPr="00BD3126">
              <w:rPr>
                <w:rFonts w:hAnsi="Times New Roman" w:cs="Times New Roman"/>
              </w:rPr>
              <w:t>1.2.4.</w:t>
            </w:r>
          </w:p>
        </w:tc>
        <w:tc>
          <w:tcPr>
            <w:tcW w:w="2835" w:type="dxa"/>
            <w:tcBorders>
              <w:top w:val="single" w:sz="4" w:space="0" w:color="auto"/>
              <w:left w:val="single" w:sz="4" w:space="0" w:color="auto"/>
              <w:bottom w:val="single" w:sz="4" w:space="0" w:color="auto"/>
              <w:right w:val="single" w:sz="4" w:space="0" w:color="auto"/>
            </w:tcBorders>
          </w:tcPr>
          <w:p w14:paraId="706E8C71" w14:textId="77777777" w:rsidR="00BD3126" w:rsidRPr="00BD3126" w:rsidRDefault="00BD3126" w:rsidP="00BD3126">
            <w:pPr>
              <w:ind w:firstLine="0"/>
              <w:rPr>
                <w:rFonts w:hAnsi="Times New Roman" w:cs="Times New Roman"/>
              </w:rPr>
            </w:pPr>
            <w:r w:rsidRPr="00BD3126">
              <w:rPr>
                <w:rFonts w:hAnsi="Times New Roman" w:cs="Times New Roman"/>
              </w:rPr>
              <w:t>Funkcionalumas</w:t>
            </w:r>
          </w:p>
        </w:tc>
        <w:tc>
          <w:tcPr>
            <w:tcW w:w="5250" w:type="dxa"/>
            <w:tcBorders>
              <w:top w:val="single" w:sz="4" w:space="0" w:color="auto"/>
              <w:left w:val="single" w:sz="4" w:space="0" w:color="auto"/>
              <w:bottom w:val="single" w:sz="4" w:space="0" w:color="auto"/>
              <w:right w:val="single" w:sz="4" w:space="0" w:color="auto"/>
            </w:tcBorders>
          </w:tcPr>
          <w:p w14:paraId="5C0EABC8" w14:textId="77777777" w:rsidR="00BD3126" w:rsidRPr="00BD3126" w:rsidRDefault="00BD3126" w:rsidP="00BD3126">
            <w:pPr>
              <w:ind w:firstLine="0"/>
              <w:rPr>
                <w:rFonts w:hAnsi="Times New Roman" w:cs="Times New Roman"/>
              </w:rPr>
            </w:pPr>
            <w:r w:rsidRPr="00BD3126">
              <w:rPr>
                <w:rFonts w:hAnsi="Times New Roman" w:cs="Times New Roman"/>
              </w:rPr>
              <w:t>Elektroninis paštas su apsauga nuo pašto šiukšlių, kenkėjiškos programinės įrangos, duomenų apsikeitimo ir komunikacijos paslaugos.</w:t>
            </w:r>
          </w:p>
        </w:tc>
      </w:tr>
      <w:tr w:rsidR="00BD3126" w:rsidRPr="00BD3126" w14:paraId="0A5BB238" w14:textId="77777777" w:rsidTr="00BD3126">
        <w:trPr>
          <w:jc w:val="center"/>
        </w:trPr>
        <w:tc>
          <w:tcPr>
            <w:tcW w:w="1696" w:type="dxa"/>
            <w:tcBorders>
              <w:top w:val="single" w:sz="4" w:space="0" w:color="auto"/>
              <w:left w:val="single" w:sz="4" w:space="0" w:color="auto"/>
              <w:bottom w:val="single" w:sz="4" w:space="0" w:color="auto"/>
              <w:right w:val="single" w:sz="4" w:space="0" w:color="auto"/>
            </w:tcBorders>
          </w:tcPr>
          <w:p w14:paraId="087D45B4" w14:textId="77777777" w:rsidR="00BD3126" w:rsidRPr="00BD3126" w:rsidRDefault="00BD3126" w:rsidP="00BD3126">
            <w:pPr>
              <w:ind w:left="360"/>
              <w:contextualSpacing/>
              <w:rPr>
                <w:rFonts w:hAnsi="Times New Roman" w:cs="Times New Roman"/>
              </w:rPr>
            </w:pPr>
            <w:r w:rsidRPr="00BD3126">
              <w:rPr>
                <w:rFonts w:hAnsi="Times New Roman" w:cs="Times New Roman"/>
              </w:rPr>
              <w:t>1.2.5.</w:t>
            </w:r>
          </w:p>
        </w:tc>
        <w:tc>
          <w:tcPr>
            <w:tcW w:w="2835" w:type="dxa"/>
            <w:tcBorders>
              <w:top w:val="single" w:sz="4" w:space="0" w:color="auto"/>
              <w:left w:val="single" w:sz="4" w:space="0" w:color="auto"/>
              <w:bottom w:val="single" w:sz="4" w:space="0" w:color="auto"/>
              <w:right w:val="single" w:sz="4" w:space="0" w:color="auto"/>
            </w:tcBorders>
          </w:tcPr>
          <w:p w14:paraId="48E7D099" w14:textId="77777777" w:rsidR="00BD3126" w:rsidRPr="00BD3126" w:rsidRDefault="00BD3126" w:rsidP="00BD3126">
            <w:pPr>
              <w:ind w:firstLine="0"/>
              <w:rPr>
                <w:rFonts w:hAnsi="Times New Roman" w:cs="Times New Roman"/>
              </w:rPr>
            </w:pPr>
            <w:r w:rsidRPr="00BD3126">
              <w:rPr>
                <w:rFonts w:hAnsi="Times New Roman" w:cs="Times New Roman"/>
              </w:rPr>
              <w:t>Reikalavimai paslaugoms</w:t>
            </w:r>
          </w:p>
        </w:tc>
        <w:tc>
          <w:tcPr>
            <w:tcW w:w="5250" w:type="dxa"/>
            <w:tcBorders>
              <w:top w:val="single" w:sz="4" w:space="0" w:color="auto"/>
              <w:left w:val="single" w:sz="4" w:space="0" w:color="auto"/>
              <w:bottom w:val="single" w:sz="4" w:space="0" w:color="auto"/>
              <w:right w:val="single" w:sz="4" w:space="0" w:color="auto"/>
            </w:tcBorders>
          </w:tcPr>
          <w:p w14:paraId="003A5EFE" w14:textId="77777777" w:rsidR="00BD3126" w:rsidRPr="00BD3126" w:rsidRDefault="00BD3126" w:rsidP="00BD3126">
            <w:pPr>
              <w:ind w:firstLine="0"/>
              <w:rPr>
                <w:rFonts w:hAnsi="Times New Roman" w:cs="Times New Roman"/>
              </w:rPr>
            </w:pPr>
            <w:r w:rsidRPr="00BD3126">
              <w:rPr>
                <w:rFonts w:hAnsi="Times New Roman" w:cs="Times New Roman"/>
              </w:rPr>
              <w:t xml:space="preserve">Galimybė naudoti savo </w:t>
            </w:r>
            <w:proofErr w:type="spellStart"/>
            <w:r w:rsidRPr="00BD3126">
              <w:rPr>
                <w:rFonts w:hAnsi="Times New Roman" w:cs="Times New Roman"/>
                <w:i/>
              </w:rPr>
              <w:t>kratc.lt</w:t>
            </w:r>
            <w:proofErr w:type="spellEnd"/>
            <w:r w:rsidRPr="00BD3126">
              <w:rPr>
                <w:rFonts w:hAnsi="Times New Roman" w:cs="Times New Roman"/>
              </w:rPr>
              <w:t xml:space="preserve"> domeno vardą.</w:t>
            </w:r>
          </w:p>
          <w:p w14:paraId="5A5AEED8" w14:textId="77777777" w:rsidR="00BD3126" w:rsidRPr="00BD3126" w:rsidRDefault="00BD3126" w:rsidP="00BD3126">
            <w:pPr>
              <w:ind w:firstLine="0"/>
              <w:rPr>
                <w:rFonts w:hAnsi="Times New Roman" w:cs="Times New Roman"/>
              </w:rPr>
            </w:pPr>
            <w:r w:rsidRPr="00BD3126">
              <w:rPr>
                <w:rFonts w:hAnsi="Times New Roman" w:cs="Times New Roman"/>
              </w:rPr>
              <w:t>Galimybė be papildomo mokesčio kiekvienam vartotojui skirti ne mažesnę nei 50 GB talpos pašto dėžutę, kuri bus talpinama paslaugos tiekėjo serveriuose.</w:t>
            </w:r>
          </w:p>
          <w:p w14:paraId="6D89B3A0" w14:textId="77777777" w:rsidR="00BD3126" w:rsidRPr="00BD3126" w:rsidRDefault="00BD3126" w:rsidP="00BD3126">
            <w:pPr>
              <w:ind w:firstLine="0"/>
              <w:rPr>
                <w:rFonts w:hAnsi="Times New Roman" w:cs="Times New Roman"/>
              </w:rPr>
            </w:pPr>
            <w:r w:rsidRPr="00BD3126">
              <w:rPr>
                <w:rFonts w:hAnsi="Times New Roman" w:cs="Times New Roman"/>
              </w:rPr>
              <w:t>Galimybė vartotojui pašto dėžutę pasiekti 24 val. per parą, 7 dienas per savaitę.</w:t>
            </w:r>
          </w:p>
          <w:p w14:paraId="56BD0393" w14:textId="77777777" w:rsidR="00BD3126" w:rsidRPr="00BD3126" w:rsidRDefault="00BD3126" w:rsidP="00BD3126">
            <w:pPr>
              <w:ind w:firstLine="0"/>
              <w:rPr>
                <w:rFonts w:hAnsi="Times New Roman" w:cs="Times New Roman"/>
              </w:rPr>
            </w:pPr>
            <w:r w:rsidRPr="00BD3126">
              <w:rPr>
                <w:rFonts w:hAnsi="Times New Roman" w:cs="Times New Roman"/>
              </w:rPr>
              <w:t>Galimybė pašto dėžutes pasiekti per atjungtą nuo kompiuterio tinklo (</w:t>
            </w:r>
            <w:proofErr w:type="spellStart"/>
            <w:r w:rsidRPr="00BD3126">
              <w:rPr>
                <w:rFonts w:hAnsi="Times New Roman" w:cs="Times New Roman"/>
              </w:rPr>
              <w:t>off</w:t>
            </w:r>
            <w:proofErr w:type="spellEnd"/>
            <w:r w:rsidRPr="00BD3126">
              <w:rPr>
                <w:rFonts w:hAnsi="Times New Roman" w:cs="Times New Roman"/>
              </w:rPr>
              <w:t xml:space="preserve">-line) </w:t>
            </w:r>
            <w:proofErr w:type="spellStart"/>
            <w:r w:rsidRPr="00BD3126">
              <w:rPr>
                <w:rFonts w:hAnsi="Times New Roman" w:cs="Times New Roman"/>
              </w:rPr>
              <w:t>klientinę</w:t>
            </w:r>
            <w:proofErr w:type="spellEnd"/>
            <w:r w:rsidRPr="00BD3126">
              <w:rPr>
                <w:rFonts w:hAnsi="Times New Roman" w:cs="Times New Roman"/>
              </w:rPr>
              <w:t xml:space="preserve"> programą, per interneto naršyklę, per mobilų įrenginį.</w:t>
            </w:r>
          </w:p>
          <w:p w14:paraId="2C3F0162" w14:textId="77777777" w:rsidR="00BD3126" w:rsidRPr="00BD3126" w:rsidRDefault="00BD3126" w:rsidP="00BD3126">
            <w:pPr>
              <w:ind w:firstLine="0"/>
              <w:rPr>
                <w:rFonts w:hAnsi="Times New Roman" w:cs="Times New Roman"/>
              </w:rPr>
            </w:pPr>
            <w:r w:rsidRPr="00BD3126">
              <w:rPr>
                <w:rFonts w:hAnsi="Times New Roman" w:cs="Times New Roman"/>
              </w:rPr>
              <w:t>Galimybė organizuoti susitikimus internetu ir vaizdo skambučius (iki 300 dalyvių).</w:t>
            </w:r>
          </w:p>
          <w:p w14:paraId="0824E46C" w14:textId="77777777" w:rsidR="00BD3126" w:rsidRPr="00BD3126" w:rsidRDefault="00BD3126" w:rsidP="00BD3126">
            <w:pPr>
              <w:ind w:firstLine="0"/>
              <w:rPr>
                <w:rFonts w:hAnsi="Times New Roman" w:cs="Times New Roman"/>
              </w:rPr>
            </w:pPr>
            <w:r w:rsidRPr="00BD3126">
              <w:rPr>
                <w:rFonts w:hAnsi="Times New Roman" w:cs="Times New Roman"/>
              </w:rPr>
              <w:t>Galimybė kiekvienam vartotojui saugoti ir bendrinti failus, naudojant debesies saugyklą ne mažesnę nei 1TB.</w:t>
            </w:r>
          </w:p>
        </w:tc>
      </w:tr>
      <w:tr w:rsidR="00BD3126" w:rsidRPr="00BD3126" w14:paraId="2FC81904" w14:textId="77777777" w:rsidTr="00BD3126">
        <w:trPr>
          <w:jc w:val="center"/>
        </w:trPr>
        <w:tc>
          <w:tcPr>
            <w:tcW w:w="1696" w:type="dxa"/>
            <w:tcBorders>
              <w:top w:val="single" w:sz="4" w:space="0" w:color="auto"/>
              <w:left w:val="single" w:sz="4" w:space="0" w:color="auto"/>
              <w:bottom w:val="single" w:sz="4" w:space="0" w:color="auto"/>
              <w:right w:val="single" w:sz="4" w:space="0" w:color="auto"/>
            </w:tcBorders>
          </w:tcPr>
          <w:p w14:paraId="7AD0BD8C" w14:textId="77777777" w:rsidR="00BD3126" w:rsidRPr="00BD3126" w:rsidRDefault="00BD3126" w:rsidP="00BD3126">
            <w:pPr>
              <w:ind w:left="360"/>
              <w:contextualSpacing/>
              <w:rPr>
                <w:rFonts w:hAnsi="Times New Roman" w:cs="Times New Roman"/>
              </w:rPr>
            </w:pPr>
            <w:r w:rsidRPr="00BD3126">
              <w:rPr>
                <w:rFonts w:hAnsi="Times New Roman" w:cs="Times New Roman"/>
              </w:rPr>
              <w:t>1.2.6.</w:t>
            </w:r>
          </w:p>
        </w:tc>
        <w:tc>
          <w:tcPr>
            <w:tcW w:w="2835" w:type="dxa"/>
            <w:tcBorders>
              <w:top w:val="single" w:sz="4" w:space="0" w:color="auto"/>
              <w:left w:val="single" w:sz="4" w:space="0" w:color="auto"/>
              <w:bottom w:val="single" w:sz="4" w:space="0" w:color="auto"/>
              <w:right w:val="single" w:sz="4" w:space="0" w:color="auto"/>
            </w:tcBorders>
          </w:tcPr>
          <w:p w14:paraId="35048E55" w14:textId="77777777" w:rsidR="00BD3126" w:rsidRPr="00BD3126" w:rsidRDefault="00BD3126" w:rsidP="00BD3126">
            <w:pPr>
              <w:ind w:firstLine="0"/>
              <w:rPr>
                <w:rFonts w:hAnsi="Times New Roman" w:cs="Times New Roman"/>
              </w:rPr>
            </w:pPr>
            <w:r w:rsidRPr="00BD3126">
              <w:rPr>
                <w:rFonts w:hAnsi="Times New Roman" w:cs="Times New Roman"/>
              </w:rPr>
              <w:t>Vartotojo sąsaja</w:t>
            </w:r>
          </w:p>
        </w:tc>
        <w:tc>
          <w:tcPr>
            <w:tcW w:w="5250" w:type="dxa"/>
            <w:tcBorders>
              <w:top w:val="single" w:sz="4" w:space="0" w:color="auto"/>
              <w:left w:val="single" w:sz="4" w:space="0" w:color="auto"/>
              <w:bottom w:val="single" w:sz="4" w:space="0" w:color="auto"/>
              <w:right w:val="single" w:sz="4" w:space="0" w:color="auto"/>
            </w:tcBorders>
          </w:tcPr>
          <w:p w14:paraId="0AD53111" w14:textId="77777777" w:rsidR="00BD3126" w:rsidRPr="00BD3126" w:rsidRDefault="00BD3126" w:rsidP="00BD3126">
            <w:pPr>
              <w:ind w:firstLine="0"/>
              <w:rPr>
                <w:rFonts w:hAnsi="Times New Roman" w:cs="Times New Roman"/>
              </w:rPr>
            </w:pPr>
            <w:r w:rsidRPr="00BD3126">
              <w:rPr>
                <w:rFonts w:hAnsi="Times New Roman" w:cs="Times New Roman"/>
              </w:rPr>
              <w:t>Turi būti užtikrinta daugiakalbė vartotojo sąsaja (anglų ir lietuvių kalbos privalomos)</w:t>
            </w:r>
          </w:p>
        </w:tc>
      </w:tr>
      <w:tr w:rsidR="00BD3126" w:rsidRPr="00BD3126" w14:paraId="75C8A3EB" w14:textId="77777777" w:rsidTr="00BD3126">
        <w:trPr>
          <w:jc w:val="center"/>
        </w:trPr>
        <w:tc>
          <w:tcPr>
            <w:tcW w:w="1696" w:type="dxa"/>
            <w:tcBorders>
              <w:top w:val="single" w:sz="4" w:space="0" w:color="auto"/>
              <w:left w:val="single" w:sz="4" w:space="0" w:color="auto"/>
              <w:bottom w:val="single" w:sz="4" w:space="0" w:color="auto"/>
              <w:right w:val="single" w:sz="4" w:space="0" w:color="auto"/>
            </w:tcBorders>
          </w:tcPr>
          <w:p w14:paraId="2A747F01" w14:textId="77777777" w:rsidR="00BD3126" w:rsidRPr="00BD3126" w:rsidRDefault="00BD3126" w:rsidP="00BD3126">
            <w:pPr>
              <w:ind w:left="360"/>
              <w:contextualSpacing/>
              <w:rPr>
                <w:rFonts w:hAnsi="Times New Roman" w:cs="Times New Roman"/>
              </w:rPr>
            </w:pPr>
            <w:r w:rsidRPr="00BD3126">
              <w:rPr>
                <w:rFonts w:hAnsi="Times New Roman" w:cs="Times New Roman"/>
              </w:rPr>
              <w:t>1.2.7.</w:t>
            </w:r>
          </w:p>
        </w:tc>
        <w:tc>
          <w:tcPr>
            <w:tcW w:w="2835" w:type="dxa"/>
            <w:tcBorders>
              <w:top w:val="single" w:sz="4" w:space="0" w:color="auto"/>
              <w:left w:val="single" w:sz="4" w:space="0" w:color="auto"/>
              <w:bottom w:val="single" w:sz="4" w:space="0" w:color="auto"/>
              <w:right w:val="single" w:sz="4" w:space="0" w:color="auto"/>
            </w:tcBorders>
          </w:tcPr>
          <w:p w14:paraId="523906F4" w14:textId="77777777" w:rsidR="00BD3126" w:rsidRPr="00BD3126" w:rsidRDefault="00BD3126" w:rsidP="00BD3126">
            <w:pPr>
              <w:ind w:firstLine="0"/>
              <w:rPr>
                <w:rFonts w:hAnsi="Times New Roman" w:cs="Times New Roman"/>
              </w:rPr>
            </w:pPr>
            <w:r w:rsidRPr="00BD3126">
              <w:rPr>
                <w:rFonts w:hAnsi="Times New Roman" w:cs="Times New Roman"/>
              </w:rPr>
              <w:t>Suderinamumas</w:t>
            </w:r>
          </w:p>
        </w:tc>
        <w:tc>
          <w:tcPr>
            <w:tcW w:w="5250" w:type="dxa"/>
            <w:tcBorders>
              <w:top w:val="single" w:sz="4" w:space="0" w:color="auto"/>
              <w:left w:val="single" w:sz="4" w:space="0" w:color="auto"/>
              <w:bottom w:val="single" w:sz="4" w:space="0" w:color="auto"/>
              <w:right w:val="single" w:sz="4" w:space="0" w:color="auto"/>
            </w:tcBorders>
          </w:tcPr>
          <w:p w14:paraId="70CCA451" w14:textId="77777777" w:rsidR="00BD3126" w:rsidRPr="00BD3126" w:rsidRDefault="00BD3126" w:rsidP="00BD3126">
            <w:pPr>
              <w:ind w:firstLine="0"/>
              <w:rPr>
                <w:rFonts w:hAnsi="Times New Roman" w:cs="Times New Roman"/>
              </w:rPr>
            </w:pPr>
            <w:r w:rsidRPr="00BD3126">
              <w:rPr>
                <w:rFonts w:hAnsi="Times New Roman" w:cs="Times New Roman"/>
              </w:rPr>
              <w:t xml:space="preserve">Paslaugų paketas turi būti suderinamas su organizacijos naudojama Microsoft </w:t>
            </w:r>
            <w:proofErr w:type="spellStart"/>
            <w:r w:rsidRPr="00BD3126">
              <w:rPr>
                <w:rFonts w:hAnsi="Times New Roman" w:cs="Times New Roman"/>
              </w:rPr>
              <w:t>Active</w:t>
            </w:r>
            <w:proofErr w:type="spellEnd"/>
            <w:r w:rsidRPr="00BD3126">
              <w:rPr>
                <w:rFonts w:hAnsi="Times New Roman" w:cs="Times New Roman"/>
              </w:rPr>
              <w:t xml:space="preserve"> </w:t>
            </w:r>
            <w:proofErr w:type="spellStart"/>
            <w:r w:rsidRPr="00BD3126">
              <w:rPr>
                <w:rFonts w:hAnsi="Times New Roman" w:cs="Times New Roman"/>
              </w:rPr>
              <w:t>Directory</w:t>
            </w:r>
            <w:proofErr w:type="spellEnd"/>
            <w:r w:rsidRPr="00BD3126">
              <w:rPr>
                <w:rFonts w:hAnsi="Times New Roman" w:cs="Times New Roman"/>
              </w:rPr>
              <w:t xml:space="preserve"> vartotojų katalogo tarnyba.</w:t>
            </w:r>
          </w:p>
        </w:tc>
      </w:tr>
      <w:tr w:rsidR="00BD3126" w:rsidRPr="00BD3126" w14:paraId="06BD27FD" w14:textId="77777777" w:rsidTr="00BD3126">
        <w:trPr>
          <w:jc w:val="center"/>
        </w:trPr>
        <w:tc>
          <w:tcPr>
            <w:tcW w:w="1696" w:type="dxa"/>
            <w:tcBorders>
              <w:top w:val="single" w:sz="4" w:space="0" w:color="auto"/>
              <w:left w:val="single" w:sz="4" w:space="0" w:color="auto"/>
              <w:bottom w:val="single" w:sz="4" w:space="0" w:color="auto"/>
              <w:right w:val="single" w:sz="4" w:space="0" w:color="auto"/>
            </w:tcBorders>
          </w:tcPr>
          <w:p w14:paraId="2D456F2D" w14:textId="77777777" w:rsidR="00BD3126" w:rsidRPr="00BD3126" w:rsidRDefault="00BD3126" w:rsidP="00BD3126">
            <w:pPr>
              <w:ind w:left="360"/>
              <w:contextualSpacing/>
              <w:rPr>
                <w:rFonts w:hAnsi="Times New Roman" w:cs="Times New Roman"/>
              </w:rPr>
            </w:pPr>
            <w:r w:rsidRPr="00BD3126">
              <w:rPr>
                <w:rFonts w:hAnsi="Times New Roman" w:cs="Times New Roman"/>
              </w:rPr>
              <w:t>1.2.8.</w:t>
            </w:r>
          </w:p>
        </w:tc>
        <w:tc>
          <w:tcPr>
            <w:tcW w:w="2835" w:type="dxa"/>
            <w:tcBorders>
              <w:top w:val="single" w:sz="4" w:space="0" w:color="auto"/>
              <w:left w:val="single" w:sz="4" w:space="0" w:color="auto"/>
              <w:bottom w:val="single" w:sz="4" w:space="0" w:color="auto"/>
              <w:right w:val="single" w:sz="4" w:space="0" w:color="auto"/>
            </w:tcBorders>
          </w:tcPr>
          <w:p w14:paraId="5BC6CE1D" w14:textId="77777777" w:rsidR="00BD3126" w:rsidRPr="00BD3126" w:rsidRDefault="00BD3126" w:rsidP="00BD3126">
            <w:pPr>
              <w:ind w:firstLine="0"/>
              <w:rPr>
                <w:rFonts w:hAnsi="Times New Roman" w:cs="Times New Roman"/>
              </w:rPr>
            </w:pPr>
            <w:r w:rsidRPr="00BD3126">
              <w:rPr>
                <w:rFonts w:hAnsi="Times New Roman" w:cs="Times New Roman"/>
              </w:rPr>
              <w:t>Atnaujinimas</w:t>
            </w:r>
          </w:p>
        </w:tc>
        <w:tc>
          <w:tcPr>
            <w:tcW w:w="5250" w:type="dxa"/>
            <w:tcBorders>
              <w:top w:val="single" w:sz="4" w:space="0" w:color="auto"/>
              <w:left w:val="single" w:sz="4" w:space="0" w:color="auto"/>
              <w:bottom w:val="single" w:sz="4" w:space="0" w:color="auto"/>
              <w:right w:val="single" w:sz="4" w:space="0" w:color="auto"/>
            </w:tcBorders>
          </w:tcPr>
          <w:p w14:paraId="74DE1449" w14:textId="77777777" w:rsidR="00BD3126" w:rsidRPr="00BD3126" w:rsidRDefault="00BD3126" w:rsidP="00BD3126">
            <w:pPr>
              <w:ind w:firstLine="0"/>
              <w:rPr>
                <w:rFonts w:hAnsi="Times New Roman" w:cs="Times New Roman"/>
              </w:rPr>
            </w:pPr>
            <w:r w:rsidRPr="00BD3126">
              <w:rPr>
                <w:rFonts w:hAnsi="Times New Roman" w:cs="Times New Roman"/>
                <w:color w:val="00000A"/>
              </w:rPr>
              <w:t>Turi turėti naujumo garantiją, suteikiančią teisę naudotis nuomos metu išleistomis naujomis programų versijomis arba pasirinktomis senesnėmis versijomis.</w:t>
            </w:r>
          </w:p>
        </w:tc>
      </w:tr>
      <w:tr w:rsidR="00BD3126" w:rsidRPr="00BD3126" w14:paraId="29201435" w14:textId="77777777" w:rsidTr="00BD3126">
        <w:trPr>
          <w:jc w:val="center"/>
        </w:trPr>
        <w:tc>
          <w:tcPr>
            <w:tcW w:w="1696" w:type="dxa"/>
            <w:tcBorders>
              <w:top w:val="single" w:sz="4" w:space="0" w:color="auto"/>
              <w:left w:val="single" w:sz="4" w:space="0" w:color="auto"/>
              <w:bottom w:val="single" w:sz="4" w:space="0" w:color="auto"/>
              <w:right w:val="single" w:sz="4" w:space="0" w:color="auto"/>
            </w:tcBorders>
          </w:tcPr>
          <w:p w14:paraId="21B3C4F1" w14:textId="77777777" w:rsidR="00BD3126" w:rsidRPr="00BD3126" w:rsidRDefault="00BD3126" w:rsidP="00BD3126">
            <w:pPr>
              <w:ind w:left="360"/>
              <w:contextualSpacing/>
              <w:rPr>
                <w:rFonts w:hAnsi="Times New Roman" w:cs="Times New Roman"/>
              </w:rPr>
            </w:pPr>
            <w:r w:rsidRPr="00BD3126">
              <w:rPr>
                <w:rFonts w:hAnsi="Times New Roman" w:cs="Times New Roman"/>
              </w:rPr>
              <w:t>1.2.9.</w:t>
            </w:r>
          </w:p>
        </w:tc>
        <w:tc>
          <w:tcPr>
            <w:tcW w:w="2835" w:type="dxa"/>
            <w:tcBorders>
              <w:top w:val="single" w:sz="4" w:space="0" w:color="auto"/>
              <w:left w:val="single" w:sz="4" w:space="0" w:color="auto"/>
              <w:bottom w:val="single" w:sz="4" w:space="0" w:color="auto"/>
              <w:right w:val="single" w:sz="4" w:space="0" w:color="auto"/>
            </w:tcBorders>
          </w:tcPr>
          <w:p w14:paraId="08971597" w14:textId="77777777" w:rsidR="00BD3126" w:rsidRPr="00BD3126" w:rsidRDefault="00BD3126" w:rsidP="00BD3126">
            <w:pPr>
              <w:ind w:firstLine="0"/>
              <w:rPr>
                <w:rFonts w:hAnsi="Times New Roman" w:cs="Times New Roman"/>
              </w:rPr>
            </w:pPr>
            <w:r w:rsidRPr="00BD3126">
              <w:rPr>
                <w:rFonts w:hAnsi="Times New Roman" w:cs="Times New Roman"/>
              </w:rPr>
              <w:t>Paslaugų paketas turi būti vieno gamintojo</w:t>
            </w:r>
          </w:p>
        </w:tc>
        <w:tc>
          <w:tcPr>
            <w:tcW w:w="5250" w:type="dxa"/>
            <w:tcBorders>
              <w:top w:val="single" w:sz="4" w:space="0" w:color="auto"/>
              <w:left w:val="single" w:sz="4" w:space="0" w:color="auto"/>
              <w:bottom w:val="single" w:sz="4" w:space="0" w:color="auto"/>
              <w:right w:val="single" w:sz="4" w:space="0" w:color="auto"/>
            </w:tcBorders>
          </w:tcPr>
          <w:p w14:paraId="2723F2A3" w14:textId="77777777" w:rsidR="00BD3126" w:rsidRPr="00BD3126" w:rsidRDefault="00BD3126" w:rsidP="00BD3126">
            <w:pPr>
              <w:ind w:firstLine="0"/>
              <w:rPr>
                <w:rFonts w:hAnsi="Times New Roman" w:cs="Times New Roman"/>
              </w:rPr>
            </w:pPr>
            <w:r w:rsidRPr="00BD3126">
              <w:rPr>
                <w:rFonts w:hAnsi="Times New Roman" w:cs="Times New Roman"/>
              </w:rPr>
              <w:t>Taip</w:t>
            </w:r>
          </w:p>
        </w:tc>
      </w:tr>
      <w:tr w:rsidR="00BD3126" w:rsidRPr="00BD3126" w14:paraId="6AE682CE" w14:textId="77777777" w:rsidTr="00BD3126">
        <w:trPr>
          <w:jc w:val="center"/>
        </w:trPr>
        <w:tc>
          <w:tcPr>
            <w:tcW w:w="1696" w:type="dxa"/>
            <w:tcBorders>
              <w:top w:val="single" w:sz="4" w:space="0" w:color="auto"/>
              <w:left w:val="single" w:sz="4" w:space="0" w:color="auto"/>
              <w:bottom w:val="single" w:sz="4" w:space="0" w:color="auto"/>
              <w:right w:val="single" w:sz="4" w:space="0" w:color="auto"/>
            </w:tcBorders>
          </w:tcPr>
          <w:p w14:paraId="4EB4098C" w14:textId="77777777" w:rsidR="00BD3126" w:rsidRPr="00BD3126" w:rsidRDefault="00BD3126" w:rsidP="00BD3126">
            <w:pPr>
              <w:ind w:left="360"/>
              <w:contextualSpacing/>
              <w:rPr>
                <w:rFonts w:hAnsi="Times New Roman" w:cs="Times New Roman"/>
              </w:rPr>
            </w:pPr>
            <w:r w:rsidRPr="00BD3126">
              <w:rPr>
                <w:rFonts w:hAnsi="Times New Roman" w:cs="Times New Roman"/>
              </w:rPr>
              <w:t xml:space="preserve">1.3. </w:t>
            </w:r>
          </w:p>
        </w:tc>
        <w:tc>
          <w:tcPr>
            <w:tcW w:w="8085" w:type="dxa"/>
            <w:gridSpan w:val="2"/>
            <w:tcBorders>
              <w:top w:val="single" w:sz="4" w:space="0" w:color="auto"/>
              <w:left w:val="single" w:sz="4" w:space="0" w:color="auto"/>
              <w:bottom w:val="single" w:sz="4" w:space="0" w:color="auto"/>
              <w:right w:val="single" w:sz="4" w:space="0" w:color="auto"/>
            </w:tcBorders>
          </w:tcPr>
          <w:p w14:paraId="6BDF26F5" w14:textId="77777777" w:rsidR="00BD3126" w:rsidRPr="00BD3126" w:rsidRDefault="00BD3126" w:rsidP="00BD3126">
            <w:pPr>
              <w:ind w:firstLine="0"/>
              <w:rPr>
                <w:rFonts w:hAnsi="Times New Roman" w:cs="Times New Roman"/>
              </w:rPr>
            </w:pPr>
            <w:r w:rsidRPr="00BD3126">
              <w:rPr>
                <w:rFonts w:hAnsi="Times New Roman" w:cs="Times New Roman"/>
                <w:b/>
                <w:iCs/>
              </w:rPr>
              <w:t>Microsoft „Exchange Online“ (1 planas) paslaugų paketo licencija (naujausia gamintojo paskelbta versija) arba lygiavertės programinės įrangos paslaugų paketo licencija</w:t>
            </w:r>
          </w:p>
        </w:tc>
      </w:tr>
      <w:tr w:rsidR="00BD3126" w:rsidRPr="00BD3126" w14:paraId="7CB73040" w14:textId="77777777" w:rsidTr="00BD3126">
        <w:trPr>
          <w:jc w:val="center"/>
        </w:trPr>
        <w:tc>
          <w:tcPr>
            <w:tcW w:w="1696" w:type="dxa"/>
            <w:tcBorders>
              <w:top w:val="single" w:sz="4" w:space="0" w:color="auto"/>
              <w:left w:val="single" w:sz="4" w:space="0" w:color="auto"/>
              <w:bottom w:val="single" w:sz="4" w:space="0" w:color="auto"/>
              <w:right w:val="single" w:sz="4" w:space="0" w:color="auto"/>
            </w:tcBorders>
          </w:tcPr>
          <w:p w14:paraId="28351824" w14:textId="77777777" w:rsidR="00BD3126" w:rsidRPr="00BD3126" w:rsidRDefault="00BD3126" w:rsidP="00BD3126">
            <w:pPr>
              <w:ind w:left="360"/>
              <w:contextualSpacing/>
              <w:rPr>
                <w:rFonts w:hAnsi="Times New Roman" w:cs="Times New Roman"/>
              </w:rPr>
            </w:pPr>
            <w:r w:rsidRPr="00BD3126">
              <w:rPr>
                <w:rFonts w:hAnsi="Times New Roman" w:cs="Times New Roman"/>
              </w:rPr>
              <w:t>1.3.1.</w:t>
            </w:r>
          </w:p>
        </w:tc>
        <w:tc>
          <w:tcPr>
            <w:tcW w:w="2835" w:type="dxa"/>
            <w:tcBorders>
              <w:top w:val="single" w:sz="4" w:space="0" w:color="auto"/>
              <w:left w:val="single" w:sz="4" w:space="0" w:color="auto"/>
              <w:bottom w:val="single" w:sz="4" w:space="0" w:color="auto"/>
              <w:right w:val="single" w:sz="4" w:space="0" w:color="auto"/>
            </w:tcBorders>
          </w:tcPr>
          <w:p w14:paraId="17EBE7EF" w14:textId="77777777" w:rsidR="00BD3126" w:rsidRPr="00BD3126" w:rsidRDefault="00BD3126" w:rsidP="00BD3126">
            <w:pPr>
              <w:ind w:firstLine="0"/>
              <w:rPr>
                <w:rFonts w:hAnsi="Times New Roman" w:cs="Times New Roman"/>
              </w:rPr>
            </w:pPr>
            <w:r w:rsidRPr="00BD3126">
              <w:rPr>
                <w:rFonts w:hAnsi="Times New Roman" w:cs="Times New Roman"/>
              </w:rPr>
              <w:t>Perkamas kiekis</w:t>
            </w:r>
          </w:p>
        </w:tc>
        <w:tc>
          <w:tcPr>
            <w:tcW w:w="5250" w:type="dxa"/>
            <w:tcBorders>
              <w:top w:val="single" w:sz="4" w:space="0" w:color="auto"/>
              <w:left w:val="single" w:sz="4" w:space="0" w:color="auto"/>
              <w:bottom w:val="single" w:sz="4" w:space="0" w:color="auto"/>
              <w:right w:val="single" w:sz="4" w:space="0" w:color="auto"/>
            </w:tcBorders>
          </w:tcPr>
          <w:p w14:paraId="502D80E8" w14:textId="77777777" w:rsidR="00BD3126" w:rsidRPr="00BD3126" w:rsidRDefault="00BD3126" w:rsidP="00BD3126">
            <w:pPr>
              <w:ind w:firstLine="0"/>
              <w:rPr>
                <w:rFonts w:hAnsi="Times New Roman" w:cs="Times New Roman"/>
              </w:rPr>
            </w:pPr>
            <w:r w:rsidRPr="00BD3126">
              <w:rPr>
                <w:rFonts w:hAnsi="Times New Roman" w:cs="Times New Roman"/>
              </w:rPr>
              <w:t>80</w:t>
            </w:r>
          </w:p>
        </w:tc>
      </w:tr>
      <w:tr w:rsidR="00BD3126" w:rsidRPr="00BD3126" w14:paraId="1E5DF64E" w14:textId="77777777" w:rsidTr="00BD3126">
        <w:trPr>
          <w:jc w:val="center"/>
        </w:trPr>
        <w:tc>
          <w:tcPr>
            <w:tcW w:w="1696" w:type="dxa"/>
            <w:tcBorders>
              <w:top w:val="single" w:sz="4" w:space="0" w:color="auto"/>
              <w:left w:val="single" w:sz="4" w:space="0" w:color="auto"/>
              <w:bottom w:val="single" w:sz="4" w:space="0" w:color="auto"/>
              <w:right w:val="single" w:sz="4" w:space="0" w:color="auto"/>
            </w:tcBorders>
          </w:tcPr>
          <w:p w14:paraId="1AC2FDA4" w14:textId="77777777" w:rsidR="00BD3126" w:rsidRPr="00BD3126" w:rsidRDefault="00BD3126" w:rsidP="00BD3126">
            <w:pPr>
              <w:ind w:left="360"/>
              <w:contextualSpacing/>
              <w:rPr>
                <w:rFonts w:hAnsi="Times New Roman" w:cs="Times New Roman"/>
              </w:rPr>
            </w:pPr>
            <w:r w:rsidRPr="00BD3126">
              <w:rPr>
                <w:rFonts w:hAnsi="Times New Roman" w:cs="Times New Roman"/>
              </w:rPr>
              <w:t>1.3.2.</w:t>
            </w:r>
          </w:p>
        </w:tc>
        <w:tc>
          <w:tcPr>
            <w:tcW w:w="2835" w:type="dxa"/>
            <w:tcBorders>
              <w:top w:val="single" w:sz="4" w:space="0" w:color="auto"/>
              <w:left w:val="single" w:sz="4" w:space="0" w:color="auto"/>
              <w:bottom w:val="single" w:sz="4" w:space="0" w:color="auto"/>
              <w:right w:val="single" w:sz="4" w:space="0" w:color="auto"/>
            </w:tcBorders>
          </w:tcPr>
          <w:p w14:paraId="45892FC1" w14:textId="77777777" w:rsidR="00BD3126" w:rsidRPr="00BD3126" w:rsidRDefault="00BD3126" w:rsidP="00BD3126">
            <w:pPr>
              <w:ind w:firstLine="0"/>
              <w:rPr>
                <w:rFonts w:hAnsi="Times New Roman" w:cs="Times New Roman"/>
              </w:rPr>
            </w:pPr>
            <w:r w:rsidRPr="00BD3126">
              <w:rPr>
                <w:rFonts w:hAnsi="Times New Roman" w:cs="Times New Roman"/>
              </w:rPr>
              <w:t>Sutarties metu galimi kiekio pokyčiai</w:t>
            </w:r>
          </w:p>
        </w:tc>
        <w:tc>
          <w:tcPr>
            <w:tcW w:w="5250" w:type="dxa"/>
            <w:tcBorders>
              <w:top w:val="single" w:sz="4" w:space="0" w:color="auto"/>
              <w:left w:val="single" w:sz="4" w:space="0" w:color="auto"/>
              <w:bottom w:val="single" w:sz="4" w:space="0" w:color="auto"/>
              <w:right w:val="single" w:sz="4" w:space="0" w:color="auto"/>
            </w:tcBorders>
          </w:tcPr>
          <w:p w14:paraId="3AF9DB47" w14:textId="77777777" w:rsidR="00BD3126" w:rsidRPr="00BD3126" w:rsidRDefault="00BD3126" w:rsidP="00BD3126">
            <w:pPr>
              <w:ind w:firstLine="0"/>
              <w:rPr>
                <w:rFonts w:hAnsi="Times New Roman" w:cs="Times New Roman"/>
              </w:rPr>
            </w:pPr>
            <w:r w:rsidRPr="00BD3126">
              <w:rPr>
                <w:rFonts w:hAnsi="Times New Roman" w:cs="Times New Roman"/>
              </w:rPr>
              <w:t>15</w:t>
            </w:r>
          </w:p>
        </w:tc>
      </w:tr>
      <w:tr w:rsidR="00BD3126" w:rsidRPr="00BD3126" w14:paraId="203718FF" w14:textId="77777777" w:rsidTr="00BD3126">
        <w:trPr>
          <w:jc w:val="center"/>
        </w:trPr>
        <w:tc>
          <w:tcPr>
            <w:tcW w:w="1696" w:type="dxa"/>
            <w:tcBorders>
              <w:top w:val="single" w:sz="4" w:space="0" w:color="auto"/>
              <w:left w:val="single" w:sz="4" w:space="0" w:color="auto"/>
              <w:bottom w:val="single" w:sz="4" w:space="0" w:color="auto"/>
              <w:right w:val="single" w:sz="4" w:space="0" w:color="auto"/>
            </w:tcBorders>
          </w:tcPr>
          <w:p w14:paraId="15BEDB11" w14:textId="77777777" w:rsidR="00BD3126" w:rsidRPr="00BD3126" w:rsidRDefault="00BD3126" w:rsidP="00BD3126">
            <w:pPr>
              <w:ind w:left="360"/>
              <w:contextualSpacing/>
              <w:rPr>
                <w:rFonts w:hAnsi="Times New Roman" w:cs="Times New Roman"/>
              </w:rPr>
            </w:pPr>
            <w:r w:rsidRPr="00BD3126">
              <w:rPr>
                <w:rFonts w:hAnsi="Times New Roman" w:cs="Times New Roman"/>
              </w:rPr>
              <w:t>1.3.3.</w:t>
            </w:r>
          </w:p>
        </w:tc>
        <w:tc>
          <w:tcPr>
            <w:tcW w:w="2835" w:type="dxa"/>
            <w:tcBorders>
              <w:top w:val="single" w:sz="4" w:space="0" w:color="auto"/>
              <w:left w:val="single" w:sz="4" w:space="0" w:color="auto"/>
              <w:bottom w:val="single" w:sz="4" w:space="0" w:color="auto"/>
              <w:right w:val="single" w:sz="4" w:space="0" w:color="auto"/>
            </w:tcBorders>
          </w:tcPr>
          <w:p w14:paraId="55E6CEA7" w14:textId="77777777" w:rsidR="00BD3126" w:rsidRPr="00BD3126" w:rsidRDefault="00BD3126" w:rsidP="00BD3126">
            <w:pPr>
              <w:ind w:firstLine="0"/>
              <w:rPr>
                <w:rFonts w:hAnsi="Times New Roman" w:cs="Times New Roman"/>
              </w:rPr>
            </w:pPr>
            <w:r w:rsidRPr="00BD3126">
              <w:rPr>
                <w:rFonts w:hAnsi="Times New Roman" w:cs="Times New Roman"/>
              </w:rPr>
              <w:t>Palaikoma operacinė sistema</w:t>
            </w:r>
          </w:p>
        </w:tc>
        <w:tc>
          <w:tcPr>
            <w:tcW w:w="5250" w:type="dxa"/>
            <w:tcBorders>
              <w:top w:val="single" w:sz="4" w:space="0" w:color="auto"/>
              <w:left w:val="single" w:sz="4" w:space="0" w:color="auto"/>
              <w:bottom w:val="single" w:sz="4" w:space="0" w:color="auto"/>
              <w:right w:val="single" w:sz="4" w:space="0" w:color="auto"/>
            </w:tcBorders>
          </w:tcPr>
          <w:p w14:paraId="1292AE58" w14:textId="77777777" w:rsidR="00BD3126" w:rsidRPr="00BD3126" w:rsidRDefault="00BD3126" w:rsidP="00BD3126">
            <w:pPr>
              <w:ind w:firstLine="0"/>
              <w:rPr>
                <w:rFonts w:hAnsi="Times New Roman" w:cs="Times New Roman"/>
              </w:rPr>
            </w:pPr>
            <w:r w:rsidRPr="00BD3126">
              <w:rPr>
                <w:rFonts w:hAnsi="Times New Roman" w:cs="Times New Roman"/>
              </w:rPr>
              <w:t>Windows 7/8/10/11</w:t>
            </w:r>
          </w:p>
        </w:tc>
      </w:tr>
      <w:tr w:rsidR="00BD3126" w:rsidRPr="00BD3126" w14:paraId="080AC681" w14:textId="77777777" w:rsidTr="00BD3126">
        <w:trPr>
          <w:jc w:val="center"/>
        </w:trPr>
        <w:tc>
          <w:tcPr>
            <w:tcW w:w="1696" w:type="dxa"/>
            <w:tcBorders>
              <w:top w:val="single" w:sz="4" w:space="0" w:color="auto"/>
              <w:left w:val="single" w:sz="4" w:space="0" w:color="auto"/>
              <w:bottom w:val="single" w:sz="4" w:space="0" w:color="auto"/>
              <w:right w:val="single" w:sz="4" w:space="0" w:color="auto"/>
            </w:tcBorders>
          </w:tcPr>
          <w:p w14:paraId="7CC6BCDC" w14:textId="77777777" w:rsidR="00BD3126" w:rsidRPr="00BD3126" w:rsidRDefault="00BD3126" w:rsidP="00BD3126">
            <w:pPr>
              <w:ind w:left="360"/>
              <w:contextualSpacing/>
              <w:rPr>
                <w:rFonts w:hAnsi="Times New Roman" w:cs="Times New Roman"/>
              </w:rPr>
            </w:pPr>
            <w:r w:rsidRPr="00BD3126">
              <w:rPr>
                <w:rFonts w:hAnsi="Times New Roman" w:cs="Times New Roman"/>
              </w:rPr>
              <w:t>1.3.4.</w:t>
            </w:r>
          </w:p>
        </w:tc>
        <w:tc>
          <w:tcPr>
            <w:tcW w:w="2835" w:type="dxa"/>
            <w:tcBorders>
              <w:top w:val="single" w:sz="4" w:space="0" w:color="auto"/>
              <w:left w:val="single" w:sz="4" w:space="0" w:color="auto"/>
              <w:bottom w:val="single" w:sz="4" w:space="0" w:color="auto"/>
              <w:right w:val="single" w:sz="4" w:space="0" w:color="auto"/>
            </w:tcBorders>
          </w:tcPr>
          <w:p w14:paraId="6F483609" w14:textId="77777777" w:rsidR="00BD3126" w:rsidRPr="00BD3126" w:rsidRDefault="00BD3126" w:rsidP="00BD3126">
            <w:pPr>
              <w:ind w:firstLine="0"/>
              <w:rPr>
                <w:rFonts w:hAnsi="Times New Roman" w:cs="Times New Roman"/>
              </w:rPr>
            </w:pPr>
            <w:r w:rsidRPr="00BD3126">
              <w:rPr>
                <w:rFonts w:hAnsi="Times New Roman" w:cs="Times New Roman"/>
              </w:rPr>
              <w:t>Funkcionalumas</w:t>
            </w:r>
          </w:p>
        </w:tc>
        <w:tc>
          <w:tcPr>
            <w:tcW w:w="5250" w:type="dxa"/>
            <w:tcBorders>
              <w:top w:val="single" w:sz="4" w:space="0" w:color="auto"/>
              <w:left w:val="single" w:sz="4" w:space="0" w:color="auto"/>
              <w:bottom w:val="single" w:sz="4" w:space="0" w:color="auto"/>
              <w:right w:val="single" w:sz="4" w:space="0" w:color="auto"/>
            </w:tcBorders>
          </w:tcPr>
          <w:p w14:paraId="404DE9AF" w14:textId="77777777" w:rsidR="00BD3126" w:rsidRPr="00BD3126" w:rsidRDefault="00BD3126" w:rsidP="00BD3126">
            <w:pPr>
              <w:ind w:firstLine="0"/>
              <w:rPr>
                <w:rFonts w:hAnsi="Times New Roman" w:cs="Times New Roman"/>
              </w:rPr>
            </w:pPr>
            <w:r w:rsidRPr="00BD3126">
              <w:rPr>
                <w:rFonts w:hAnsi="Times New Roman" w:cs="Times New Roman"/>
              </w:rPr>
              <w:t xml:space="preserve">Exchange Online </w:t>
            </w:r>
            <w:proofErr w:type="spellStart"/>
            <w:r w:rsidRPr="00BD3126">
              <w:rPr>
                <w:rFonts w:hAnsi="Times New Roman" w:cs="Times New Roman"/>
              </w:rPr>
              <w:t>el.paštas</w:t>
            </w:r>
            <w:proofErr w:type="spellEnd"/>
            <w:r w:rsidRPr="00BD3126">
              <w:rPr>
                <w:rFonts w:hAnsi="Times New Roman" w:cs="Times New Roman"/>
              </w:rPr>
              <w:t xml:space="preserve"> su apsauga nuo pašto šiukšlių, kenkėjiškos programinės įrangos.</w:t>
            </w:r>
          </w:p>
        </w:tc>
      </w:tr>
      <w:tr w:rsidR="00BD3126" w:rsidRPr="00BD3126" w14:paraId="203D01A6" w14:textId="77777777" w:rsidTr="00BD3126">
        <w:trPr>
          <w:jc w:val="center"/>
        </w:trPr>
        <w:tc>
          <w:tcPr>
            <w:tcW w:w="1696" w:type="dxa"/>
            <w:tcBorders>
              <w:top w:val="single" w:sz="4" w:space="0" w:color="auto"/>
              <w:left w:val="single" w:sz="4" w:space="0" w:color="auto"/>
              <w:bottom w:val="single" w:sz="4" w:space="0" w:color="auto"/>
              <w:right w:val="single" w:sz="4" w:space="0" w:color="auto"/>
            </w:tcBorders>
          </w:tcPr>
          <w:p w14:paraId="206DF3DE" w14:textId="77777777" w:rsidR="00BD3126" w:rsidRPr="00BD3126" w:rsidRDefault="00BD3126" w:rsidP="00BD3126">
            <w:pPr>
              <w:ind w:left="360"/>
              <w:contextualSpacing/>
              <w:rPr>
                <w:rFonts w:hAnsi="Times New Roman" w:cs="Times New Roman"/>
              </w:rPr>
            </w:pPr>
            <w:r w:rsidRPr="00BD3126">
              <w:rPr>
                <w:rFonts w:hAnsi="Times New Roman" w:cs="Times New Roman"/>
              </w:rPr>
              <w:t>1.3.5.</w:t>
            </w:r>
          </w:p>
        </w:tc>
        <w:tc>
          <w:tcPr>
            <w:tcW w:w="2835" w:type="dxa"/>
            <w:tcBorders>
              <w:top w:val="single" w:sz="4" w:space="0" w:color="auto"/>
              <w:left w:val="single" w:sz="4" w:space="0" w:color="auto"/>
              <w:bottom w:val="single" w:sz="4" w:space="0" w:color="auto"/>
              <w:right w:val="single" w:sz="4" w:space="0" w:color="auto"/>
            </w:tcBorders>
          </w:tcPr>
          <w:p w14:paraId="35315D8C" w14:textId="77777777" w:rsidR="00BD3126" w:rsidRPr="00BD3126" w:rsidRDefault="00BD3126" w:rsidP="00BD3126">
            <w:pPr>
              <w:ind w:firstLine="0"/>
              <w:rPr>
                <w:rFonts w:hAnsi="Times New Roman" w:cs="Times New Roman"/>
              </w:rPr>
            </w:pPr>
            <w:r w:rsidRPr="00BD3126">
              <w:rPr>
                <w:rFonts w:hAnsi="Times New Roman" w:cs="Times New Roman"/>
              </w:rPr>
              <w:t>Reikalavimai elektroninio pašto paslaugai</w:t>
            </w:r>
          </w:p>
        </w:tc>
        <w:tc>
          <w:tcPr>
            <w:tcW w:w="5250" w:type="dxa"/>
            <w:tcBorders>
              <w:top w:val="single" w:sz="4" w:space="0" w:color="auto"/>
              <w:left w:val="single" w:sz="4" w:space="0" w:color="auto"/>
              <w:bottom w:val="single" w:sz="4" w:space="0" w:color="auto"/>
              <w:right w:val="single" w:sz="4" w:space="0" w:color="auto"/>
            </w:tcBorders>
          </w:tcPr>
          <w:p w14:paraId="41DE8BCA" w14:textId="77777777" w:rsidR="00BD3126" w:rsidRPr="00BD3126" w:rsidRDefault="00BD3126" w:rsidP="00BD3126">
            <w:pPr>
              <w:ind w:firstLine="0"/>
              <w:rPr>
                <w:rFonts w:hAnsi="Times New Roman" w:cs="Times New Roman"/>
              </w:rPr>
            </w:pPr>
            <w:r w:rsidRPr="00BD3126">
              <w:rPr>
                <w:rFonts w:hAnsi="Times New Roman" w:cs="Times New Roman"/>
              </w:rPr>
              <w:t xml:space="preserve">Galimybė naudoti savo </w:t>
            </w:r>
            <w:proofErr w:type="spellStart"/>
            <w:r w:rsidRPr="00BD3126">
              <w:rPr>
                <w:rFonts w:hAnsi="Times New Roman" w:cs="Times New Roman"/>
                <w:i/>
              </w:rPr>
              <w:t>kratc.lt</w:t>
            </w:r>
            <w:proofErr w:type="spellEnd"/>
            <w:r w:rsidRPr="00BD3126">
              <w:rPr>
                <w:rFonts w:hAnsi="Times New Roman" w:cs="Times New Roman"/>
              </w:rPr>
              <w:t xml:space="preserve"> domeno vardą.</w:t>
            </w:r>
          </w:p>
          <w:p w14:paraId="11A5AC9C" w14:textId="77777777" w:rsidR="00BD3126" w:rsidRPr="00BD3126" w:rsidRDefault="00BD3126" w:rsidP="00BD3126">
            <w:pPr>
              <w:ind w:firstLine="0"/>
              <w:rPr>
                <w:rFonts w:hAnsi="Times New Roman" w:cs="Times New Roman"/>
              </w:rPr>
            </w:pPr>
            <w:r w:rsidRPr="00BD3126">
              <w:rPr>
                <w:rFonts w:hAnsi="Times New Roman" w:cs="Times New Roman"/>
              </w:rPr>
              <w:t>Galimybė be papildomo mokesčio kiekvienam vartotojui skirti ne mažesnę nei 50 GB talpos pašto dėžutę, kuri bus talpinama paslaugos tiekėjo serveriuose.</w:t>
            </w:r>
          </w:p>
          <w:p w14:paraId="1BDBA98D" w14:textId="77777777" w:rsidR="00BD3126" w:rsidRPr="00BD3126" w:rsidRDefault="00BD3126" w:rsidP="00BD3126">
            <w:pPr>
              <w:ind w:firstLine="0"/>
              <w:rPr>
                <w:rFonts w:hAnsi="Times New Roman" w:cs="Times New Roman"/>
              </w:rPr>
            </w:pPr>
            <w:r w:rsidRPr="00BD3126">
              <w:rPr>
                <w:rFonts w:hAnsi="Times New Roman" w:cs="Times New Roman"/>
              </w:rPr>
              <w:lastRenderedPageBreak/>
              <w:t>Galimybė vartotojui pašto dėžutę pasiekti 24 val. per parą, 7 dienas per savaitę.</w:t>
            </w:r>
          </w:p>
          <w:p w14:paraId="550447A2" w14:textId="77777777" w:rsidR="00BD3126" w:rsidRPr="00BD3126" w:rsidRDefault="00BD3126" w:rsidP="00BD3126">
            <w:pPr>
              <w:ind w:firstLine="0"/>
              <w:rPr>
                <w:rFonts w:hAnsi="Times New Roman" w:cs="Times New Roman"/>
              </w:rPr>
            </w:pPr>
            <w:r w:rsidRPr="00BD3126">
              <w:rPr>
                <w:rFonts w:hAnsi="Times New Roman" w:cs="Times New Roman"/>
              </w:rPr>
              <w:t>Galimybė pašto dėžutes pasiekti per atjungtą nuo kompiuterio tinklo (</w:t>
            </w:r>
            <w:proofErr w:type="spellStart"/>
            <w:r w:rsidRPr="00BD3126">
              <w:rPr>
                <w:rFonts w:hAnsi="Times New Roman" w:cs="Times New Roman"/>
              </w:rPr>
              <w:t>off</w:t>
            </w:r>
            <w:proofErr w:type="spellEnd"/>
            <w:r w:rsidRPr="00BD3126">
              <w:rPr>
                <w:rFonts w:hAnsi="Times New Roman" w:cs="Times New Roman"/>
              </w:rPr>
              <w:t xml:space="preserve">-line) </w:t>
            </w:r>
            <w:proofErr w:type="spellStart"/>
            <w:r w:rsidRPr="00BD3126">
              <w:rPr>
                <w:rFonts w:hAnsi="Times New Roman" w:cs="Times New Roman"/>
              </w:rPr>
              <w:t>klientinę</w:t>
            </w:r>
            <w:proofErr w:type="spellEnd"/>
            <w:r w:rsidRPr="00BD3126">
              <w:rPr>
                <w:rFonts w:hAnsi="Times New Roman" w:cs="Times New Roman"/>
              </w:rPr>
              <w:t xml:space="preserve"> programą, per interneto naršyklę, per mobilų įrenginį.</w:t>
            </w:r>
          </w:p>
        </w:tc>
      </w:tr>
      <w:tr w:rsidR="00BD3126" w:rsidRPr="00BD3126" w14:paraId="719B7051" w14:textId="77777777" w:rsidTr="00BD3126">
        <w:trPr>
          <w:jc w:val="center"/>
        </w:trPr>
        <w:tc>
          <w:tcPr>
            <w:tcW w:w="1696" w:type="dxa"/>
            <w:tcBorders>
              <w:top w:val="single" w:sz="4" w:space="0" w:color="auto"/>
              <w:left w:val="single" w:sz="4" w:space="0" w:color="auto"/>
              <w:bottom w:val="single" w:sz="4" w:space="0" w:color="auto"/>
              <w:right w:val="single" w:sz="4" w:space="0" w:color="auto"/>
            </w:tcBorders>
          </w:tcPr>
          <w:p w14:paraId="5F74F114" w14:textId="77777777" w:rsidR="00BD3126" w:rsidRPr="00BD3126" w:rsidRDefault="00BD3126" w:rsidP="00BD3126">
            <w:pPr>
              <w:ind w:left="360"/>
              <w:contextualSpacing/>
              <w:rPr>
                <w:rFonts w:hAnsi="Times New Roman" w:cs="Times New Roman"/>
              </w:rPr>
            </w:pPr>
            <w:r w:rsidRPr="00BD3126">
              <w:rPr>
                <w:rFonts w:hAnsi="Times New Roman" w:cs="Times New Roman"/>
              </w:rPr>
              <w:lastRenderedPageBreak/>
              <w:t>1.3.6.</w:t>
            </w:r>
          </w:p>
        </w:tc>
        <w:tc>
          <w:tcPr>
            <w:tcW w:w="2835" w:type="dxa"/>
            <w:tcBorders>
              <w:top w:val="single" w:sz="4" w:space="0" w:color="auto"/>
              <w:left w:val="single" w:sz="4" w:space="0" w:color="auto"/>
              <w:bottom w:val="single" w:sz="4" w:space="0" w:color="auto"/>
              <w:right w:val="single" w:sz="4" w:space="0" w:color="auto"/>
            </w:tcBorders>
          </w:tcPr>
          <w:p w14:paraId="245179D0" w14:textId="77777777" w:rsidR="00BD3126" w:rsidRPr="00BD3126" w:rsidRDefault="00BD3126" w:rsidP="00BD3126">
            <w:pPr>
              <w:ind w:firstLine="0"/>
              <w:rPr>
                <w:rFonts w:hAnsi="Times New Roman" w:cs="Times New Roman"/>
              </w:rPr>
            </w:pPr>
            <w:r w:rsidRPr="00BD3126">
              <w:rPr>
                <w:rFonts w:hAnsi="Times New Roman" w:cs="Times New Roman"/>
              </w:rPr>
              <w:t>Vartotojo sąsaja</w:t>
            </w:r>
          </w:p>
        </w:tc>
        <w:tc>
          <w:tcPr>
            <w:tcW w:w="5250" w:type="dxa"/>
            <w:tcBorders>
              <w:top w:val="single" w:sz="4" w:space="0" w:color="auto"/>
              <w:left w:val="single" w:sz="4" w:space="0" w:color="auto"/>
              <w:bottom w:val="single" w:sz="4" w:space="0" w:color="auto"/>
              <w:right w:val="single" w:sz="4" w:space="0" w:color="auto"/>
            </w:tcBorders>
          </w:tcPr>
          <w:p w14:paraId="64BAE977" w14:textId="77777777" w:rsidR="00BD3126" w:rsidRPr="00BD3126" w:rsidRDefault="00BD3126" w:rsidP="00BD3126">
            <w:pPr>
              <w:ind w:firstLine="0"/>
              <w:rPr>
                <w:rFonts w:hAnsi="Times New Roman" w:cs="Times New Roman"/>
              </w:rPr>
            </w:pPr>
            <w:r w:rsidRPr="00BD3126">
              <w:rPr>
                <w:rFonts w:hAnsi="Times New Roman" w:cs="Times New Roman"/>
              </w:rPr>
              <w:t>Turi būti užtikrinta daugiakalbė vartotojo sąsaja (anglų ir lietuvių kalbos privalomos)</w:t>
            </w:r>
          </w:p>
        </w:tc>
      </w:tr>
      <w:tr w:rsidR="00BD3126" w:rsidRPr="00BD3126" w14:paraId="4B5DA344" w14:textId="77777777" w:rsidTr="00BD3126">
        <w:trPr>
          <w:jc w:val="center"/>
        </w:trPr>
        <w:tc>
          <w:tcPr>
            <w:tcW w:w="1696" w:type="dxa"/>
            <w:tcBorders>
              <w:top w:val="single" w:sz="4" w:space="0" w:color="auto"/>
              <w:left w:val="single" w:sz="4" w:space="0" w:color="auto"/>
              <w:bottom w:val="single" w:sz="4" w:space="0" w:color="auto"/>
              <w:right w:val="single" w:sz="4" w:space="0" w:color="auto"/>
            </w:tcBorders>
          </w:tcPr>
          <w:p w14:paraId="7330B774" w14:textId="77777777" w:rsidR="00BD3126" w:rsidRPr="00BD3126" w:rsidRDefault="00BD3126" w:rsidP="00BD3126">
            <w:pPr>
              <w:ind w:left="360"/>
              <w:contextualSpacing/>
              <w:rPr>
                <w:rFonts w:hAnsi="Times New Roman" w:cs="Times New Roman"/>
              </w:rPr>
            </w:pPr>
            <w:r w:rsidRPr="00BD3126">
              <w:rPr>
                <w:rFonts w:hAnsi="Times New Roman" w:cs="Times New Roman"/>
              </w:rPr>
              <w:t>1.3.7.</w:t>
            </w:r>
          </w:p>
        </w:tc>
        <w:tc>
          <w:tcPr>
            <w:tcW w:w="2835" w:type="dxa"/>
            <w:tcBorders>
              <w:top w:val="single" w:sz="4" w:space="0" w:color="auto"/>
              <w:left w:val="single" w:sz="4" w:space="0" w:color="auto"/>
              <w:bottom w:val="single" w:sz="4" w:space="0" w:color="auto"/>
              <w:right w:val="single" w:sz="4" w:space="0" w:color="auto"/>
            </w:tcBorders>
          </w:tcPr>
          <w:p w14:paraId="2EFAC9DD" w14:textId="77777777" w:rsidR="00BD3126" w:rsidRPr="00BD3126" w:rsidRDefault="00BD3126" w:rsidP="00BD3126">
            <w:pPr>
              <w:ind w:firstLine="0"/>
              <w:rPr>
                <w:rFonts w:hAnsi="Times New Roman" w:cs="Times New Roman"/>
              </w:rPr>
            </w:pPr>
            <w:r w:rsidRPr="00BD3126">
              <w:rPr>
                <w:rFonts w:hAnsi="Times New Roman" w:cs="Times New Roman"/>
              </w:rPr>
              <w:t>Suderinamumas</w:t>
            </w:r>
          </w:p>
        </w:tc>
        <w:tc>
          <w:tcPr>
            <w:tcW w:w="5250" w:type="dxa"/>
            <w:tcBorders>
              <w:top w:val="single" w:sz="4" w:space="0" w:color="auto"/>
              <w:left w:val="single" w:sz="4" w:space="0" w:color="auto"/>
              <w:bottom w:val="single" w:sz="4" w:space="0" w:color="auto"/>
              <w:right w:val="single" w:sz="4" w:space="0" w:color="auto"/>
            </w:tcBorders>
          </w:tcPr>
          <w:p w14:paraId="661EEC57" w14:textId="77777777" w:rsidR="00BD3126" w:rsidRPr="00BD3126" w:rsidRDefault="00BD3126" w:rsidP="00BD3126">
            <w:pPr>
              <w:ind w:firstLine="0"/>
              <w:rPr>
                <w:rFonts w:hAnsi="Times New Roman" w:cs="Times New Roman"/>
              </w:rPr>
            </w:pPr>
            <w:r w:rsidRPr="00BD3126">
              <w:rPr>
                <w:rFonts w:hAnsi="Times New Roman" w:cs="Times New Roman"/>
              </w:rPr>
              <w:t xml:space="preserve">Paslaugų paketas turi būti suderinamas su organizacijos naudojama Microsoft </w:t>
            </w:r>
            <w:proofErr w:type="spellStart"/>
            <w:r w:rsidRPr="00BD3126">
              <w:rPr>
                <w:rFonts w:hAnsi="Times New Roman" w:cs="Times New Roman"/>
              </w:rPr>
              <w:t>Active</w:t>
            </w:r>
            <w:proofErr w:type="spellEnd"/>
            <w:r w:rsidRPr="00BD3126">
              <w:rPr>
                <w:rFonts w:hAnsi="Times New Roman" w:cs="Times New Roman"/>
              </w:rPr>
              <w:t xml:space="preserve"> </w:t>
            </w:r>
            <w:proofErr w:type="spellStart"/>
            <w:r w:rsidRPr="00BD3126">
              <w:rPr>
                <w:rFonts w:hAnsi="Times New Roman" w:cs="Times New Roman"/>
              </w:rPr>
              <w:t>Directory</w:t>
            </w:r>
            <w:proofErr w:type="spellEnd"/>
            <w:r w:rsidRPr="00BD3126">
              <w:rPr>
                <w:rFonts w:hAnsi="Times New Roman" w:cs="Times New Roman"/>
              </w:rPr>
              <w:t xml:space="preserve"> vartotojų katalogo tarnyba.</w:t>
            </w:r>
          </w:p>
        </w:tc>
      </w:tr>
      <w:tr w:rsidR="00BD3126" w:rsidRPr="00BD3126" w14:paraId="7C354095" w14:textId="77777777" w:rsidTr="00BD3126">
        <w:trPr>
          <w:jc w:val="center"/>
        </w:trPr>
        <w:tc>
          <w:tcPr>
            <w:tcW w:w="1696" w:type="dxa"/>
            <w:tcBorders>
              <w:top w:val="single" w:sz="4" w:space="0" w:color="auto"/>
              <w:left w:val="single" w:sz="4" w:space="0" w:color="auto"/>
              <w:bottom w:val="single" w:sz="4" w:space="0" w:color="auto"/>
              <w:right w:val="single" w:sz="4" w:space="0" w:color="auto"/>
            </w:tcBorders>
          </w:tcPr>
          <w:p w14:paraId="624D437D" w14:textId="77777777" w:rsidR="00BD3126" w:rsidRPr="00BD3126" w:rsidRDefault="00BD3126" w:rsidP="00BD3126">
            <w:pPr>
              <w:ind w:left="360"/>
              <w:contextualSpacing/>
              <w:rPr>
                <w:rFonts w:hAnsi="Times New Roman" w:cs="Times New Roman"/>
              </w:rPr>
            </w:pPr>
            <w:r w:rsidRPr="00BD3126">
              <w:rPr>
                <w:rFonts w:hAnsi="Times New Roman" w:cs="Times New Roman"/>
              </w:rPr>
              <w:t>1.3.8.</w:t>
            </w:r>
          </w:p>
        </w:tc>
        <w:tc>
          <w:tcPr>
            <w:tcW w:w="2835" w:type="dxa"/>
            <w:tcBorders>
              <w:top w:val="single" w:sz="4" w:space="0" w:color="auto"/>
              <w:left w:val="single" w:sz="4" w:space="0" w:color="auto"/>
              <w:bottom w:val="single" w:sz="4" w:space="0" w:color="auto"/>
              <w:right w:val="single" w:sz="4" w:space="0" w:color="auto"/>
            </w:tcBorders>
          </w:tcPr>
          <w:p w14:paraId="4922FFCE" w14:textId="77777777" w:rsidR="00BD3126" w:rsidRPr="00BD3126" w:rsidRDefault="00BD3126" w:rsidP="00BD3126">
            <w:pPr>
              <w:ind w:firstLine="0"/>
              <w:rPr>
                <w:rFonts w:hAnsi="Times New Roman" w:cs="Times New Roman"/>
              </w:rPr>
            </w:pPr>
            <w:r w:rsidRPr="00BD3126">
              <w:rPr>
                <w:rFonts w:hAnsi="Times New Roman" w:cs="Times New Roman"/>
              </w:rPr>
              <w:t>Atnaujinimas</w:t>
            </w:r>
          </w:p>
        </w:tc>
        <w:tc>
          <w:tcPr>
            <w:tcW w:w="5250" w:type="dxa"/>
            <w:tcBorders>
              <w:top w:val="single" w:sz="4" w:space="0" w:color="auto"/>
              <w:left w:val="single" w:sz="4" w:space="0" w:color="auto"/>
              <w:bottom w:val="single" w:sz="4" w:space="0" w:color="auto"/>
              <w:right w:val="single" w:sz="4" w:space="0" w:color="auto"/>
            </w:tcBorders>
          </w:tcPr>
          <w:p w14:paraId="5EBC632B" w14:textId="77777777" w:rsidR="00BD3126" w:rsidRPr="00BD3126" w:rsidRDefault="00BD3126" w:rsidP="00BD3126">
            <w:pPr>
              <w:ind w:firstLine="0"/>
              <w:rPr>
                <w:rFonts w:hAnsi="Times New Roman" w:cs="Times New Roman"/>
              </w:rPr>
            </w:pPr>
            <w:r w:rsidRPr="00BD3126">
              <w:rPr>
                <w:rFonts w:hAnsi="Times New Roman" w:cs="Times New Roman"/>
                <w:color w:val="00000A"/>
              </w:rPr>
              <w:t>Turi turėti naujumo garantiją, suteikiančią teisę naudotis nuomos metu išleistomis naujomis programų versijomis arba pasirinktomis senesnėmis versijomis.</w:t>
            </w:r>
          </w:p>
        </w:tc>
      </w:tr>
      <w:tr w:rsidR="00BD3126" w:rsidRPr="00BD3126" w14:paraId="57DE6CB3" w14:textId="77777777" w:rsidTr="00BD3126">
        <w:trPr>
          <w:jc w:val="center"/>
        </w:trPr>
        <w:tc>
          <w:tcPr>
            <w:tcW w:w="1696" w:type="dxa"/>
            <w:tcBorders>
              <w:top w:val="single" w:sz="4" w:space="0" w:color="auto"/>
              <w:left w:val="single" w:sz="4" w:space="0" w:color="auto"/>
              <w:bottom w:val="single" w:sz="4" w:space="0" w:color="auto"/>
              <w:right w:val="single" w:sz="4" w:space="0" w:color="auto"/>
            </w:tcBorders>
          </w:tcPr>
          <w:p w14:paraId="21FB9DC6" w14:textId="77777777" w:rsidR="00BD3126" w:rsidRPr="00BD3126" w:rsidRDefault="00BD3126" w:rsidP="00BD3126">
            <w:pPr>
              <w:ind w:left="360"/>
              <w:contextualSpacing/>
              <w:rPr>
                <w:rFonts w:hAnsi="Times New Roman" w:cs="Times New Roman"/>
              </w:rPr>
            </w:pPr>
            <w:r w:rsidRPr="00BD3126">
              <w:rPr>
                <w:rFonts w:hAnsi="Times New Roman" w:cs="Times New Roman"/>
              </w:rPr>
              <w:t>1.3.9.</w:t>
            </w:r>
          </w:p>
        </w:tc>
        <w:tc>
          <w:tcPr>
            <w:tcW w:w="2835" w:type="dxa"/>
            <w:tcBorders>
              <w:top w:val="single" w:sz="4" w:space="0" w:color="auto"/>
              <w:left w:val="single" w:sz="4" w:space="0" w:color="auto"/>
              <w:bottom w:val="single" w:sz="4" w:space="0" w:color="auto"/>
              <w:right w:val="single" w:sz="4" w:space="0" w:color="auto"/>
            </w:tcBorders>
          </w:tcPr>
          <w:p w14:paraId="4CE08255" w14:textId="77777777" w:rsidR="00BD3126" w:rsidRPr="00BD3126" w:rsidRDefault="00BD3126" w:rsidP="00BD3126">
            <w:pPr>
              <w:ind w:firstLine="0"/>
              <w:rPr>
                <w:rFonts w:hAnsi="Times New Roman" w:cs="Times New Roman"/>
              </w:rPr>
            </w:pPr>
            <w:r w:rsidRPr="00BD3126">
              <w:rPr>
                <w:rFonts w:hAnsi="Times New Roman" w:cs="Times New Roman"/>
              </w:rPr>
              <w:t>Paslaugų paketas turi būti vieno gamintojo</w:t>
            </w:r>
          </w:p>
        </w:tc>
        <w:tc>
          <w:tcPr>
            <w:tcW w:w="5250" w:type="dxa"/>
            <w:tcBorders>
              <w:top w:val="single" w:sz="4" w:space="0" w:color="auto"/>
              <w:left w:val="single" w:sz="4" w:space="0" w:color="auto"/>
              <w:bottom w:val="single" w:sz="4" w:space="0" w:color="auto"/>
              <w:right w:val="single" w:sz="4" w:space="0" w:color="auto"/>
            </w:tcBorders>
          </w:tcPr>
          <w:p w14:paraId="5BF4C2B4" w14:textId="77777777" w:rsidR="00BD3126" w:rsidRPr="00BD3126" w:rsidRDefault="00BD3126" w:rsidP="00BD3126">
            <w:pPr>
              <w:ind w:firstLine="0"/>
              <w:rPr>
                <w:rFonts w:hAnsi="Times New Roman" w:cs="Times New Roman"/>
                <w:color w:val="00000A"/>
              </w:rPr>
            </w:pPr>
            <w:r w:rsidRPr="00BD3126">
              <w:rPr>
                <w:rFonts w:hAnsi="Times New Roman" w:cs="Times New Roman"/>
              </w:rPr>
              <w:t>Taip</w:t>
            </w:r>
          </w:p>
        </w:tc>
      </w:tr>
    </w:tbl>
    <w:p w14:paraId="0AFCEBCB" w14:textId="77777777" w:rsidR="00BD3126" w:rsidRPr="00BD3126" w:rsidRDefault="00BD3126" w:rsidP="00BD3126">
      <w:pPr>
        <w:widowControl w:val="0"/>
        <w:autoSpaceDE w:val="0"/>
        <w:autoSpaceDN w:val="0"/>
        <w:spacing w:line="240" w:lineRule="auto"/>
        <w:ind w:left="426" w:firstLine="0"/>
        <w:rPr>
          <w:rFonts w:ascii="Times New Roman" w:eastAsia="Carlito" w:hAnsi="Times New Roman" w:cs="Times New Roman"/>
          <w:color w:val="000000"/>
          <w:sz w:val="24"/>
          <w:szCs w:val="24"/>
        </w:rPr>
      </w:pPr>
      <w:r w:rsidRPr="00BD3126">
        <w:rPr>
          <w:rFonts w:ascii="Times New Roman" w:eastAsia="Carlito" w:hAnsi="Times New Roman" w:cs="Times New Roman"/>
          <w:color w:val="000000"/>
          <w:sz w:val="24"/>
          <w:szCs w:val="24"/>
        </w:rPr>
        <w:t xml:space="preserve">5.3. Prekės turi visiškai atitikti techninėje specifikacijoje bei pasiūlyme „Prekių atitikties lentelė“ nurodytus reikalavimus. </w:t>
      </w:r>
    </w:p>
    <w:p w14:paraId="23EE7947" w14:textId="77777777" w:rsidR="00BD3126" w:rsidRPr="00BD3126" w:rsidRDefault="00BD3126" w:rsidP="00BD3126">
      <w:pPr>
        <w:widowControl w:val="0"/>
        <w:autoSpaceDE w:val="0"/>
        <w:autoSpaceDN w:val="0"/>
        <w:spacing w:line="240" w:lineRule="auto"/>
        <w:ind w:left="426" w:firstLine="0"/>
        <w:rPr>
          <w:rFonts w:ascii="Times New Roman" w:eastAsia="Carlito" w:hAnsi="Times New Roman" w:cs="Times New Roman"/>
          <w:color w:val="000000"/>
          <w:sz w:val="24"/>
          <w:szCs w:val="24"/>
        </w:rPr>
      </w:pPr>
      <w:r w:rsidRPr="00BD3126">
        <w:rPr>
          <w:rFonts w:ascii="Times New Roman" w:eastAsia="Carlito" w:hAnsi="Times New Roman" w:cs="Times New Roman"/>
          <w:color w:val="000000"/>
          <w:sz w:val="24"/>
          <w:szCs w:val="24"/>
        </w:rPr>
        <w:t xml:space="preserve">5.4. Tiekėjas turi užtikrinti, kad Prekių gamintojas nėra paskelbęs apie siūlomų Prekių gamybos arba tobulinimo nutraukimą (pvz. </w:t>
      </w:r>
      <w:proofErr w:type="spellStart"/>
      <w:r w:rsidRPr="00BD3126">
        <w:rPr>
          <w:rFonts w:ascii="Times New Roman" w:eastAsia="Carlito" w:hAnsi="Times New Roman" w:cs="Times New Roman"/>
          <w:color w:val="000000"/>
          <w:sz w:val="24"/>
          <w:szCs w:val="24"/>
        </w:rPr>
        <w:t>ang</w:t>
      </w:r>
      <w:proofErr w:type="spellEnd"/>
      <w:r w:rsidRPr="00BD3126">
        <w:rPr>
          <w:rFonts w:ascii="Times New Roman" w:eastAsia="Carlito" w:hAnsi="Times New Roman" w:cs="Times New Roman"/>
          <w:color w:val="000000"/>
          <w:sz w:val="24"/>
          <w:szCs w:val="24"/>
        </w:rPr>
        <w:t>. „</w:t>
      </w:r>
      <w:proofErr w:type="spellStart"/>
      <w:r w:rsidRPr="00BD3126">
        <w:rPr>
          <w:rFonts w:ascii="Times New Roman" w:eastAsia="Carlito" w:hAnsi="Times New Roman" w:cs="Times New Roman"/>
          <w:color w:val="000000"/>
          <w:sz w:val="24"/>
          <w:szCs w:val="24"/>
        </w:rPr>
        <w:t>End</w:t>
      </w:r>
      <w:proofErr w:type="spellEnd"/>
      <w:r w:rsidRPr="00BD3126">
        <w:rPr>
          <w:rFonts w:ascii="Times New Roman" w:eastAsia="Carlito" w:hAnsi="Times New Roman" w:cs="Times New Roman"/>
          <w:color w:val="000000"/>
          <w:sz w:val="24"/>
          <w:szCs w:val="24"/>
        </w:rPr>
        <w:t xml:space="preserve"> </w:t>
      </w:r>
      <w:proofErr w:type="spellStart"/>
      <w:r w:rsidRPr="00BD3126">
        <w:rPr>
          <w:rFonts w:ascii="Times New Roman" w:eastAsia="Carlito" w:hAnsi="Times New Roman" w:cs="Times New Roman"/>
          <w:color w:val="000000"/>
          <w:sz w:val="24"/>
          <w:szCs w:val="24"/>
        </w:rPr>
        <w:t>of</w:t>
      </w:r>
      <w:proofErr w:type="spellEnd"/>
      <w:r w:rsidRPr="00BD3126">
        <w:rPr>
          <w:rFonts w:ascii="Times New Roman" w:eastAsia="Carlito" w:hAnsi="Times New Roman" w:cs="Times New Roman"/>
          <w:color w:val="000000"/>
          <w:sz w:val="24"/>
          <w:szCs w:val="24"/>
        </w:rPr>
        <w:t xml:space="preserve"> </w:t>
      </w:r>
      <w:proofErr w:type="spellStart"/>
      <w:r w:rsidRPr="00BD3126">
        <w:rPr>
          <w:rFonts w:ascii="Times New Roman" w:eastAsia="Carlito" w:hAnsi="Times New Roman" w:cs="Times New Roman"/>
          <w:color w:val="000000"/>
          <w:sz w:val="24"/>
          <w:szCs w:val="24"/>
        </w:rPr>
        <w:t>life</w:t>
      </w:r>
      <w:proofErr w:type="spellEnd"/>
      <w:r w:rsidRPr="00BD3126">
        <w:rPr>
          <w:rFonts w:ascii="Times New Roman" w:eastAsia="Carlito" w:hAnsi="Times New Roman" w:cs="Times New Roman"/>
          <w:color w:val="000000"/>
          <w:sz w:val="24"/>
          <w:szCs w:val="24"/>
        </w:rPr>
        <w:t xml:space="preserve"> </w:t>
      </w:r>
      <w:proofErr w:type="spellStart"/>
      <w:r w:rsidRPr="00BD3126">
        <w:rPr>
          <w:rFonts w:ascii="Times New Roman" w:eastAsia="Carlito" w:hAnsi="Times New Roman" w:cs="Times New Roman"/>
          <w:color w:val="000000"/>
          <w:sz w:val="24"/>
          <w:szCs w:val="24"/>
        </w:rPr>
        <w:t>time</w:t>
      </w:r>
      <w:proofErr w:type="spellEnd"/>
      <w:r w:rsidRPr="00BD3126">
        <w:rPr>
          <w:rFonts w:ascii="Times New Roman" w:eastAsia="Carlito" w:hAnsi="Times New Roman" w:cs="Times New Roman"/>
          <w:color w:val="000000"/>
          <w:sz w:val="24"/>
          <w:szCs w:val="24"/>
        </w:rPr>
        <w:t>“ ar „</w:t>
      </w:r>
      <w:proofErr w:type="spellStart"/>
      <w:r w:rsidRPr="00BD3126">
        <w:rPr>
          <w:rFonts w:ascii="Times New Roman" w:eastAsia="Carlito" w:hAnsi="Times New Roman" w:cs="Times New Roman"/>
          <w:color w:val="000000"/>
          <w:sz w:val="24"/>
          <w:szCs w:val="24"/>
        </w:rPr>
        <w:t>Discontinued</w:t>
      </w:r>
      <w:proofErr w:type="spellEnd"/>
      <w:r w:rsidRPr="00BD3126">
        <w:rPr>
          <w:rFonts w:ascii="Times New Roman" w:eastAsia="Carlito" w:hAnsi="Times New Roman" w:cs="Times New Roman"/>
          <w:color w:val="000000"/>
          <w:sz w:val="24"/>
          <w:szCs w:val="24"/>
        </w:rPr>
        <w:t>“).</w:t>
      </w:r>
    </w:p>
    <w:p w14:paraId="0EAF6AEB" w14:textId="77777777" w:rsidR="00BD3126" w:rsidRPr="00BD3126" w:rsidRDefault="00BD3126" w:rsidP="00BD3126">
      <w:pPr>
        <w:widowControl w:val="0"/>
        <w:autoSpaceDE w:val="0"/>
        <w:autoSpaceDN w:val="0"/>
        <w:spacing w:line="240" w:lineRule="auto"/>
        <w:ind w:left="426" w:firstLine="0"/>
        <w:rPr>
          <w:rFonts w:ascii="Times New Roman" w:eastAsia="Carlito" w:hAnsi="Times New Roman" w:cs="Times New Roman"/>
          <w:color w:val="000000"/>
          <w:sz w:val="24"/>
          <w:szCs w:val="24"/>
        </w:rPr>
      </w:pPr>
      <w:r w:rsidRPr="00BD3126">
        <w:rPr>
          <w:rFonts w:ascii="Times New Roman" w:eastAsia="Carlito" w:hAnsi="Times New Roman" w:cs="Times New Roman"/>
          <w:color w:val="000000"/>
          <w:sz w:val="24"/>
          <w:szCs w:val="24"/>
        </w:rPr>
        <w:t>5.5. Tiekėjas turi būti oficialus siūlomų Prekių gamintojo atstovas (jeigu Tiekėjas pats nėra siūlomų Prekių gamintojas) ir turi turėti teisę parduoti siūlomas Prekes.</w:t>
      </w:r>
    </w:p>
    <w:p w14:paraId="7AA56FD7" w14:textId="77777777" w:rsidR="00BD3126" w:rsidRPr="00BD3126" w:rsidRDefault="00BD3126" w:rsidP="00BD3126">
      <w:pPr>
        <w:widowControl w:val="0"/>
        <w:autoSpaceDE w:val="0"/>
        <w:autoSpaceDN w:val="0"/>
        <w:spacing w:line="240" w:lineRule="auto"/>
        <w:ind w:left="426" w:firstLine="0"/>
        <w:rPr>
          <w:rFonts w:ascii="Times New Roman" w:eastAsia="Carlito" w:hAnsi="Times New Roman" w:cs="Times New Roman"/>
          <w:color w:val="000000"/>
          <w:sz w:val="24"/>
          <w:szCs w:val="24"/>
        </w:rPr>
      </w:pPr>
      <w:r w:rsidRPr="00BD3126">
        <w:rPr>
          <w:rFonts w:ascii="Times New Roman" w:eastAsia="Carlito" w:hAnsi="Times New Roman" w:cs="Times New Roman"/>
          <w:color w:val="000000"/>
          <w:sz w:val="24"/>
          <w:szCs w:val="24"/>
        </w:rPr>
        <w:t>5.6. Siūlomų Prekių gamintojas turi būti registruotas NATO arba ES priklausančioje valstybėje.</w:t>
      </w:r>
    </w:p>
    <w:p w14:paraId="37C08D55" w14:textId="77777777" w:rsidR="00BD3126" w:rsidRPr="00BD3126" w:rsidRDefault="00BD3126" w:rsidP="00BD3126">
      <w:pPr>
        <w:widowControl w:val="0"/>
        <w:autoSpaceDE w:val="0"/>
        <w:autoSpaceDN w:val="0"/>
        <w:spacing w:line="240" w:lineRule="auto"/>
        <w:ind w:left="426" w:firstLine="0"/>
        <w:rPr>
          <w:rFonts w:ascii="Times New Roman" w:eastAsia="Carlito" w:hAnsi="Times New Roman" w:cs="Times New Roman"/>
          <w:color w:val="000000"/>
          <w:sz w:val="24"/>
          <w:szCs w:val="24"/>
        </w:rPr>
      </w:pPr>
      <w:r w:rsidRPr="00BD3126">
        <w:rPr>
          <w:rFonts w:ascii="Times New Roman" w:eastAsia="Carlito" w:hAnsi="Times New Roman" w:cs="Times New Roman"/>
          <w:sz w:val="24"/>
          <w:szCs w:val="24"/>
        </w:rPr>
        <w:t xml:space="preserve">5.7. </w:t>
      </w:r>
      <w:r w:rsidRPr="00BD3126">
        <w:rPr>
          <w:rFonts w:ascii="Times New Roman" w:eastAsia="Carlito" w:hAnsi="Times New Roman" w:cs="Times New Roman"/>
          <w:color w:val="000000"/>
          <w:sz w:val="24"/>
          <w:szCs w:val="24"/>
        </w:rPr>
        <w:t>Atsižvelgiant į tai, kad Microsoft programinės įrangos licencijos yra kibernetinio saugumo priemonė, tiekėjas privalo užtikrinti, kad pasiūlymas ir siūlomos licencijos atitiktų žemiau nurodytus reikalavimus:</w:t>
      </w:r>
    </w:p>
    <w:p w14:paraId="70FAC407" w14:textId="77777777" w:rsidR="00BD3126" w:rsidRPr="00BD3126" w:rsidRDefault="00BD3126">
      <w:pPr>
        <w:widowControl w:val="0"/>
        <w:numPr>
          <w:ilvl w:val="2"/>
          <w:numId w:val="17"/>
        </w:numPr>
        <w:tabs>
          <w:tab w:val="left" w:pos="567"/>
        </w:tabs>
        <w:autoSpaceDE w:val="0"/>
        <w:autoSpaceDN w:val="0"/>
        <w:spacing w:line="240" w:lineRule="auto"/>
        <w:ind w:left="426" w:firstLine="0"/>
        <w:rPr>
          <w:rFonts w:ascii="Times New Roman" w:eastAsia="Carlito" w:hAnsi="Times New Roman" w:cs="Times New Roman"/>
          <w:sz w:val="24"/>
          <w:szCs w:val="24"/>
        </w:rPr>
      </w:pPr>
      <w:r w:rsidRPr="00BD3126">
        <w:rPr>
          <w:rFonts w:ascii="Times New Roman" w:eastAsia="Carlito" w:hAnsi="Times New Roman" w:cs="Times New Roman"/>
          <w:b/>
          <w:bCs/>
          <w:sz w:val="24"/>
          <w:szCs w:val="24"/>
        </w:rPr>
        <w:t>Kibernetinio saugumo atitiktis:</w:t>
      </w:r>
      <w:r w:rsidRPr="00BD3126">
        <w:rPr>
          <w:rFonts w:ascii="Times New Roman" w:eastAsia="Carlito" w:hAnsi="Times New Roman" w:cs="Times New Roman"/>
          <w:sz w:val="24"/>
          <w:szCs w:val="24"/>
        </w:rPr>
        <w:t xml:space="preserve"> Tiekėjas, siūlydamas </w:t>
      </w:r>
      <w:r w:rsidRPr="00BD3126">
        <w:rPr>
          <w:rFonts w:ascii="Times New Roman" w:eastAsia="Carlito" w:hAnsi="Times New Roman" w:cs="Times New Roman"/>
          <w:color w:val="000000"/>
          <w:sz w:val="24"/>
          <w:szCs w:val="24"/>
        </w:rPr>
        <w:t>Microsoft programinės įrangos licencijas</w:t>
      </w:r>
      <w:r w:rsidRPr="00BD3126">
        <w:rPr>
          <w:rFonts w:ascii="Times New Roman" w:eastAsia="Carlito" w:hAnsi="Times New Roman" w:cs="Times New Roman"/>
          <w:sz w:val="24"/>
          <w:szCs w:val="24"/>
        </w:rPr>
        <w:t>, privalo užtikrinti, kad pasiūlymas atitinka Lietuvos Respublikos kibernetinio saugumo įstatymo, taip pat kitų galiojančių teisės aktų, reglamentuojančių informacinių sistemų ir tinklų saugumą, nuostatas.</w:t>
      </w:r>
    </w:p>
    <w:p w14:paraId="5F3F2BB0" w14:textId="77777777" w:rsidR="00BD3126" w:rsidRPr="00BD3126" w:rsidRDefault="00BD3126">
      <w:pPr>
        <w:widowControl w:val="0"/>
        <w:numPr>
          <w:ilvl w:val="2"/>
          <w:numId w:val="17"/>
        </w:numPr>
        <w:tabs>
          <w:tab w:val="left" w:pos="567"/>
        </w:tabs>
        <w:autoSpaceDE w:val="0"/>
        <w:autoSpaceDN w:val="0"/>
        <w:spacing w:line="240" w:lineRule="auto"/>
        <w:ind w:left="426" w:firstLine="0"/>
        <w:rPr>
          <w:rFonts w:ascii="Times New Roman" w:eastAsia="Carlito" w:hAnsi="Times New Roman" w:cs="Times New Roman"/>
          <w:sz w:val="24"/>
          <w:szCs w:val="24"/>
        </w:rPr>
      </w:pPr>
      <w:r w:rsidRPr="00BD3126">
        <w:rPr>
          <w:rFonts w:ascii="Times New Roman" w:eastAsia="Carlito" w:hAnsi="Times New Roman" w:cs="Times New Roman"/>
          <w:b/>
          <w:bCs/>
          <w:sz w:val="24"/>
          <w:szCs w:val="24"/>
        </w:rPr>
        <w:t>Tiekimo grandinės sauga:</w:t>
      </w:r>
      <w:r w:rsidRPr="00BD3126">
        <w:rPr>
          <w:rFonts w:ascii="Times New Roman" w:eastAsia="Carlito" w:hAnsi="Times New Roman" w:cs="Times New Roman"/>
          <w:sz w:val="24"/>
          <w:szCs w:val="24"/>
        </w:rPr>
        <w:t xml:space="preserve"> Siūlomos licencijos turi būti įsigyjamos iš oficialių gamintojo ar jo įgaliotų platintojų, užtikrinant programinės įrangos ir jos atnaujinimų autentiškumą bei tiekimo saugą.</w:t>
      </w:r>
    </w:p>
    <w:p w14:paraId="157BF58D" w14:textId="77777777" w:rsidR="00BD3126" w:rsidRPr="00BD3126" w:rsidRDefault="00BD3126">
      <w:pPr>
        <w:widowControl w:val="0"/>
        <w:numPr>
          <w:ilvl w:val="2"/>
          <w:numId w:val="17"/>
        </w:numPr>
        <w:tabs>
          <w:tab w:val="left" w:pos="567"/>
        </w:tabs>
        <w:autoSpaceDE w:val="0"/>
        <w:autoSpaceDN w:val="0"/>
        <w:spacing w:line="240" w:lineRule="auto"/>
        <w:ind w:left="426" w:firstLine="0"/>
        <w:rPr>
          <w:rFonts w:ascii="Times New Roman" w:eastAsia="Carlito" w:hAnsi="Times New Roman" w:cs="Times New Roman"/>
          <w:sz w:val="24"/>
          <w:szCs w:val="24"/>
        </w:rPr>
      </w:pPr>
      <w:r w:rsidRPr="00BD3126">
        <w:rPr>
          <w:rFonts w:ascii="Times New Roman" w:eastAsia="Carlito" w:hAnsi="Times New Roman" w:cs="Times New Roman"/>
          <w:b/>
          <w:bCs/>
          <w:sz w:val="24"/>
          <w:szCs w:val="24"/>
        </w:rPr>
        <w:t>Techninė pagalba ir saugumo atnaujinimai:</w:t>
      </w:r>
      <w:r w:rsidRPr="00BD3126">
        <w:rPr>
          <w:rFonts w:ascii="Times New Roman" w:eastAsia="Carlito" w:hAnsi="Times New Roman" w:cs="Times New Roman"/>
          <w:sz w:val="24"/>
          <w:szCs w:val="24"/>
        </w:rPr>
        <w:t xml:space="preserve"> Licencijų galiojimo metu turi būti teikiami visi saugumo atnaujinimai, pataisos ir gamintojo techninė pagalba pagal pasirinktą licencijų tipą.</w:t>
      </w:r>
    </w:p>
    <w:p w14:paraId="4F87EA4E" w14:textId="77777777" w:rsidR="00BD3126" w:rsidRPr="00BD3126" w:rsidRDefault="00BD3126">
      <w:pPr>
        <w:widowControl w:val="0"/>
        <w:numPr>
          <w:ilvl w:val="2"/>
          <w:numId w:val="17"/>
        </w:numPr>
        <w:tabs>
          <w:tab w:val="left" w:pos="567"/>
        </w:tabs>
        <w:autoSpaceDE w:val="0"/>
        <w:autoSpaceDN w:val="0"/>
        <w:spacing w:line="240" w:lineRule="auto"/>
        <w:ind w:left="426" w:firstLine="0"/>
        <w:rPr>
          <w:rFonts w:ascii="Times New Roman" w:eastAsia="Carlito" w:hAnsi="Times New Roman" w:cs="Times New Roman"/>
          <w:sz w:val="24"/>
          <w:szCs w:val="24"/>
        </w:rPr>
      </w:pPr>
      <w:r w:rsidRPr="00BD3126">
        <w:rPr>
          <w:rFonts w:ascii="Times New Roman" w:eastAsia="Carlito" w:hAnsi="Times New Roman" w:cs="Times New Roman"/>
          <w:b/>
          <w:bCs/>
          <w:sz w:val="24"/>
          <w:szCs w:val="24"/>
        </w:rPr>
        <w:t>Bendradarbiavimas su Pirkėju:</w:t>
      </w:r>
      <w:r w:rsidRPr="00BD3126">
        <w:rPr>
          <w:rFonts w:ascii="Times New Roman" w:eastAsia="Carlito" w:hAnsi="Times New Roman" w:cs="Times New Roman"/>
          <w:sz w:val="24"/>
          <w:szCs w:val="24"/>
        </w:rPr>
        <w:t xml:space="preserve"> Tiekėjas įsipareigoja bendradarbiauti su Pirkėju, užtikrinant sklandų licencijų aktyvavimą, galiojimo pratęsimą bei, esant poreikiui, suteikti informaciją apie programinės įrangos saugumo funkcijų veikimą.</w:t>
      </w:r>
    </w:p>
    <w:p w14:paraId="2C348223" w14:textId="77777777" w:rsidR="00BD3126" w:rsidRPr="00BD3126" w:rsidRDefault="00BD3126">
      <w:pPr>
        <w:widowControl w:val="0"/>
        <w:numPr>
          <w:ilvl w:val="2"/>
          <w:numId w:val="17"/>
        </w:numPr>
        <w:tabs>
          <w:tab w:val="left" w:pos="567"/>
        </w:tabs>
        <w:autoSpaceDE w:val="0"/>
        <w:autoSpaceDN w:val="0"/>
        <w:spacing w:line="240" w:lineRule="auto"/>
        <w:ind w:left="426" w:firstLine="0"/>
        <w:rPr>
          <w:rFonts w:ascii="Times New Roman" w:eastAsia="Carlito" w:hAnsi="Times New Roman" w:cs="Times New Roman"/>
          <w:sz w:val="24"/>
          <w:szCs w:val="24"/>
        </w:rPr>
      </w:pPr>
      <w:r w:rsidRPr="00BD3126">
        <w:rPr>
          <w:rFonts w:ascii="Times New Roman" w:eastAsia="Carlito" w:hAnsi="Times New Roman" w:cs="Times New Roman"/>
          <w:b/>
          <w:bCs/>
          <w:sz w:val="24"/>
          <w:szCs w:val="24"/>
        </w:rPr>
        <w:t>Papildoma informacija:</w:t>
      </w:r>
      <w:r w:rsidRPr="00BD3126">
        <w:rPr>
          <w:rFonts w:ascii="Times New Roman" w:eastAsia="Carlito" w:hAnsi="Times New Roman" w:cs="Times New Roman"/>
          <w:sz w:val="24"/>
          <w:szCs w:val="24"/>
        </w:rPr>
        <w:t xml:space="preserve"> Pirkėjas pasilieka teisę pareikalauti tiekėjo (galimo laimėtojo) paaiškinimų, dokumentų ar kitos informacijos, pagrindžiančios atitiktį aukščiau išvardytiems kibernetinio saugumo reikalavimams.</w:t>
      </w:r>
    </w:p>
    <w:p w14:paraId="75713D59" w14:textId="77777777" w:rsidR="00BD3126" w:rsidRPr="00BD3126" w:rsidRDefault="00BD3126" w:rsidP="00BD3126">
      <w:pPr>
        <w:rPr>
          <w:rFonts w:ascii="Calibri" w:eastAsia="Calibri" w:hAnsi="Calibri" w:cs="Arial"/>
        </w:rPr>
      </w:pPr>
    </w:p>
    <w:p w14:paraId="144B67DC" w14:textId="77777777" w:rsidR="00BD3126" w:rsidRPr="00BD3126" w:rsidRDefault="00BD3126" w:rsidP="00BD3126">
      <w:pPr>
        <w:spacing w:line="276" w:lineRule="auto"/>
        <w:ind w:left="426" w:firstLine="0"/>
        <w:contextualSpacing/>
        <w:rPr>
          <w:rFonts w:ascii="Times New Roman" w:eastAsia="Calibri" w:hAnsi="Times New Roman" w:cs="Times New Roman"/>
          <w:b/>
          <w:bCs/>
          <w:sz w:val="24"/>
          <w:szCs w:val="24"/>
        </w:rPr>
      </w:pPr>
      <w:bookmarkStart w:id="40" w:name="_Hlk198563490"/>
      <w:r w:rsidRPr="00BD3126">
        <w:rPr>
          <w:rFonts w:ascii="Times New Roman" w:eastAsia="Calibri" w:hAnsi="Times New Roman" w:cs="Times New Roman"/>
          <w:b/>
          <w:bCs/>
          <w:sz w:val="24"/>
          <w:szCs w:val="24"/>
        </w:rPr>
        <w:t>6. PREKIŲ KOKYBĖ IR TRŪKUMŲ ŠALINIMAS</w:t>
      </w:r>
    </w:p>
    <w:p w14:paraId="2BDC2563" w14:textId="77777777" w:rsidR="00BD3126" w:rsidRPr="00BD3126" w:rsidRDefault="00BD3126" w:rsidP="00BD3126">
      <w:pPr>
        <w:widowControl w:val="0"/>
        <w:autoSpaceDE w:val="0"/>
        <w:autoSpaceDN w:val="0"/>
        <w:spacing w:line="20" w:lineRule="exact"/>
        <w:ind w:left="426" w:firstLine="0"/>
        <w:rPr>
          <w:rFonts w:ascii="Times New Roman" w:eastAsia="Carlito" w:hAnsi="Times New Roman" w:cs="Times New Roman"/>
          <w:sz w:val="24"/>
          <w:szCs w:val="24"/>
        </w:rPr>
      </w:pPr>
      <w:r w:rsidRPr="00BD3126">
        <w:rPr>
          <w:rFonts w:ascii="Times New Roman" w:eastAsia="Carlito" w:hAnsi="Times New Roman" w:cs="Times New Roman"/>
          <w:noProof/>
          <w:sz w:val="24"/>
          <w:szCs w:val="24"/>
        </w:rPr>
        <mc:AlternateContent>
          <mc:Choice Requires="wpg">
            <w:drawing>
              <wp:inline distT="0" distB="0" distL="0" distR="0" wp14:anchorId="3EA13AB4" wp14:editId="4A55E455">
                <wp:extent cx="6153785" cy="12700"/>
                <wp:effectExtent l="0" t="0" r="635" b="635"/>
                <wp:docPr id="274684847" name="Grupė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3785" cy="12700"/>
                          <a:chOff x="0" y="0"/>
                          <a:chExt cx="9691" cy="20"/>
                        </a:xfrm>
                      </wpg:grpSpPr>
                      <wps:wsp>
                        <wps:cNvPr id="1375487969" name="Rectangle 3"/>
                        <wps:cNvSpPr>
                          <a:spLocks noChangeArrowheads="1"/>
                        </wps:cNvSpPr>
                        <wps:spPr bwMode="auto">
                          <a:xfrm>
                            <a:off x="0" y="0"/>
                            <a:ext cx="969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5BFC93B" id="Grupė 1" o:spid="_x0000_s1026" style="width:484.55pt;height:1pt;mso-position-horizontal-relative:char;mso-position-vertical-relative:line" coordsize="969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">
                <v:rect id="Rectangle 3" o:spid="_x0000_s1027" style="position:absolute;width:9691;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" fillcolor="black" stroked="f"/>
                <w10:anchorlock/>
              </v:group>
            </w:pict>
          </mc:Fallback>
        </mc:AlternateContent>
      </w:r>
    </w:p>
    <w:p w14:paraId="3792FEDD" w14:textId="74578B03" w:rsidR="00BD3126" w:rsidRPr="00BD3126" w:rsidRDefault="00BD3126" w:rsidP="00BD3126">
      <w:pPr>
        <w:widowControl w:val="0"/>
        <w:autoSpaceDE w:val="0"/>
        <w:autoSpaceDN w:val="0"/>
        <w:spacing w:before="3" w:line="240" w:lineRule="auto"/>
        <w:ind w:left="426" w:firstLine="0"/>
        <w:rPr>
          <w:rFonts w:ascii="Times New Roman" w:eastAsia="Carlito" w:hAnsi="Times New Roman" w:cs="Times New Roman"/>
          <w:sz w:val="24"/>
          <w:szCs w:val="24"/>
        </w:rPr>
      </w:pPr>
      <w:r w:rsidRPr="00BD3126">
        <w:rPr>
          <w:rFonts w:ascii="Times New Roman" w:eastAsia="Carlito" w:hAnsi="Times New Roman" w:cs="Times New Roman"/>
          <w:sz w:val="24"/>
          <w:szCs w:val="24"/>
        </w:rPr>
        <w:t xml:space="preserve">6.1. Prekėms turi būti taikoma </w:t>
      </w:r>
      <w:r w:rsidRPr="00BD3126">
        <w:rPr>
          <w:rFonts w:ascii="Times New Roman" w:eastAsia="Carlito" w:hAnsi="Times New Roman" w:cs="Times New Roman"/>
          <w:b/>
          <w:bCs/>
          <w:sz w:val="24"/>
          <w:szCs w:val="24"/>
        </w:rPr>
        <w:t xml:space="preserve">ne mažiau kaip 24 mėn. </w:t>
      </w:r>
      <w:r w:rsidRPr="00BD3126">
        <w:rPr>
          <w:rFonts w:ascii="Times New Roman" w:eastAsia="Carlito" w:hAnsi="Times New Roman" w:cs="Times New Roman"/>
          <w:sz w:val="24"/>
          <w:szCs w:val="24"/>
        </w:rPr>
        <w:t>nemokama kokybės garantija. Garantinis laikotarpis prasideda nuo 2025 m. rugpjūčio 1 d.</w:t>
      </w:r>
      <w:r w:rsidR="008622A1">
        <w:rPr>
          <w:rFonts w:ascii="Times New Roman" w:eastAsia="Carlito" w:hAnsi="Times New Roman" w:cs="Times New Roman"/>
          <w:sz w:val="24"/>
          <w:szCs w:val="24"/>
        </w:rPr>
        <w:t xml:space="preserve"> ir tęsiamas iki 2027 m. liepos 31 d.</w:t>
      </w:r>
    </w:p>
    <w:bookmarkEnd w:id="40"/>
    <w:p w14:paraId="1D482B18" w14:textId="77777777" w:rsidR="00BD3126" w:rsidRPr="00BD3126" w:rsidRDefault="00BD3126" w:rsidP="00BD3126">
      <w:pPr>
        <w:widowControl w:val="0"/>
        <w:autoSpaceDE w:val="0"/>
        <w:autoSpaceDN w:val="0"/>
        <w:spacing w:before="3" w:line="240" w:lineRule="auto"/>
        <w:ind w:left="426" w:firstLine="0"/>
        <w:rPr>
          <w:rFonts w:ascii="Times New Roman" w:eastAsia="Carlito" w:hAnsi="Times New Roman" w:cs="Times New Roman"/>
          <w:sz w:val="24"/>
          <w:szCs w:val="24"/>
        </w:rPr>
      </w:pPr>
      <w:r w:rsidRPr="00BD3126">
        <w:rPr>
          <w:rFonts w:ascii="Times New Roman" w:eastAsia="Carlito" w:hAnsi="Times New Roman" w:cs="Times New Roman"/>
          <w:sz w:val="24"/>
          <w:szCs w:val="24"/>
        </w:rPr>
        <w:t>6.2. Tiekėjas garantuoja, kad Prekių garantiniu laikotarpiu gedimai, atsiradę dėl brokuotų Prekių gamybos klaidų bus šalinami nemokamai arba pakeičiant nekokybiškas Prekes naujomis.</w:t>
      </w:r>
    </w:p>
    <w:p w14:paraId="109EA915" w14:textId="31C93B55" w:rsidR="00BD3126" w:rsidRDefault="00BD3126" w:rsidP="00BD3126">
      <w:pPr>
        <w:widowControl w:val="0"/>
        <w:autoSpaceDE w:val="0"/>
        <w:autoSpaceDN w:val="0"/>
        <w:spacing w:before="3" w:line="240" w:lineRule="auto"/>
        <w:ind w:left="426" w:firstLine="0"/>
        <w:rPr>
          <w:rFonts w:ascii="Times New Roman" w:eastAsia="Carlito" w:hAnsi="Times New Roman" w:cs="Times New Roman"/>
          <w:sz w:val="24"/>
          <w:szCs w:val="24"/>
        </w:rPr>
      </w:pPr>
      <w:r w:rsidRPr="00BD3126">
        <w:rPr>
          <w:rFonts w:ascii="Times New Roman" w:eastAsia="Carlito" w:hAnsi="Times New Roman" w:cs="Times New Roman"/>
          <w:sz w:val="24"/>
          <w:szCs w:val="24"/>
        </w:rPr>
        <w:t>6.3. Tiekėjas privalo garantuoti, kad pateiktos Prekės yra naujos, nenaudotos ir be defektų. Nekokybiškos ar techninės specifikacijos reikalavimų neatitinkančios Prekės turi būti pakeistos nuo Pirkėjo rašytinio reikalavimo dėl trūkumų šalinimo pateikimo dienos ne vėliau kaip per 1 darbo dieną, o esant objektyvioms priežastims, suderinus su Pirkėju, - ne vėliau kaip per 3 darbo dienas.</w:t>
      </w:r>
    </w:p>
    <w:p w14:paraId="68CA514F" w14:textId="77777777" w:rsidR="00B4118F" w:rsidRDefault="00B4118F" w:rsidP="00B4118F">
      <w:pPr>
        <w:spacing w:line="200" w:lineRule="auto"/>
        <w:rPr>
          <w:rFonts w:ascii="Arial" w:eastAsia="Arial" w:hAnsi="Arial" w:cs="Arial"/>
        </w:rPr>
      </w:pPr>
      <w:r>
        <w:rPr>
          <w:rFonts w:ascii="Arial" w:eastAsia="Arial" w:hAnsi="Arial" w:cs="Arial"/>
        </w:rPr>
        <w:br w:type="page"/>
      </w:r>
    </w:p>
    <w:p w14:paraId="12DA495F" w14:textId="56E6CCB3" w:rsidR="00506996" w:rsidRPr="009E27FB" w:rsidRDefault="00506996" w:rsidP="009E27FB">
      <w:pPr>
        <w:pStyle w:val="Antrat1"/>
        <w:pBdr>
          <w:bottom w:val="single" w:sz="4" w:space="0" w:color="ED7D31" w:themeColor="accent2"/>
        </w:pBdr>
        <w:spacing w:before="720" w:after="0" w:line="300" w:lineRule="auto"/>
        <w:ind w:left="357" w:firstLine="0"/>
        <w:jc w:val="right"/>
        <w:rPr>
          <w:rFonts w:ascii="Times New Roman" w:hAnsi="Times New Roman" w:cs="Times New Roman"/>
          <w:color w:val="00B050"/>
          <w:sz w:val="20"/>
          <w:szCs w:val="20"/>
        </w:rPr>
      </w:pPr>
      <w:bookmarkStart w:id="41" w:name="_Toc202714301"/>
      <w:bookmarkStart w:id="42" w:name="_Hlk86825377"/>
      <w:bookmarkStart w:id="43" w:name="_Ref38540913"/>
      <w:bookmarkStart w:id="44" w:name="_Ref38898051"/>
      <w:bookmarkStart w:id="45" w:name="_Ref38901392"/>
      <w:bookmarkStart w:id="46" w:name="_Toc48053189"/>
      <w:bookmarkStart w:id="47" w:name="_Toc85706892"/>
      <w:r w:rsidRPr="001864EF">
        <w:rPr>
          <w:rFonts w:ascii="Times New Roman" w:hAnsi="Times New Roman" w:cs="Times New Roman"/>
          <w:color w:val="00B050"/>
          <w:sz w:val="20"/>
          <w:szCs w:val="20"/>
        </w:rPr>
        <w:lastRenderedPageBreak/>
        <w:t xml:space="preserve">Pirkimo sąlygų </w:t>
      </w:r>
      <w:r w:rsidR="0012726D" w:rsidRPr="001864EF">
        <w:rPr>
          <w:rFonts w:ascii="Times New Roman" w:hAnsi="Times New Roman" w:cs="Times New Roman"/>
          <w:color w:val="00B050"/>
          <w:sz w:val="20"/>
          <w:szCs w:val="20"/>
        </w:rPr>
        <w:t>5</w:t>
      </w:r>
      <w:r w:rsidRPr="001864EF">
        <w:rPr>
          <w:rFonts w:ascii="Times New Roman" w:hAnsi="Times New Roman" w:cs="Times New Roman"/>
          <w:color w:val="00B050"/>
          <w:sz w:val="20"/>
          <w:szCs w:val="20"/>
        </w:rPr>
        <w:t xml:space="preserve"> priedas </w:t>
      </w:r>
      <w:r w:rsidRPr="00AD71A7">
        <w:rPr>
          <w:rFonts w:ascii="Times New Roman" w:hAnsi="Times New Roman" w:cs="Times New Roman"/>
          <w:color w:val="auto"/>
          <w:sz w:val="20"/>
          <w:szCs w:val="20"/>
        </w:rPr>
        <w:t>„Pasiūlymo forma“</w:t>
      </w:r>
      <w:bookmarkEnd w:id="41"/>
    </w:p>
    <w:bookmarkEnd w:id="42"/>
    <w:bookmarkEnd w:id="43"/>
    <w:bookmarkEnd w:id="44"/>
    <w:bookmarkEnd w:id="45"/>
    <w:bookmarkEnd w:id="46"/>
    <w:bookmarkEnd w:id="47"/>
    <w:p w14:paraId="02BDD29E" w14:textId="77777777" w:rsidR="00CB5907" w:rsidRPr="003277FD" w:rsidRDefault="00CB5907" w:rsidP="00CB5907">
      <w:pPr>
        <w:rPr>
          <w:rFonts w:ascii="Arial" w:hAnsi="Arial" w:cs="Arial"/>
          <w:b/>
          <w:bCs/>
          <w:smallCaps/>
          <w:sz w:val="22"/>
          <w:szCs w:val="22"/>
        </w:rPr>
      </w:pPr>
    </w:p>
    <w:p w14:paraId="1BABFDEB" w14:textId="77777777" w:rsidR="00CB5907" w:rsidRDefault="00CB5907" w:rsidP="00506996">
      <w:pPr>
        <w:pStyle w:val="Betarp"/>
        <w:spacing w:line="300" w:lineRule="auto"/>
        <w:ind w:firstLine="0"/>
        <w:contextualSpacing/>
        <w:rPr>
          <w:rFonts w:ascii="Arial" w:eastAsiaTheme="minorHAnsi" w:hAnsi="Arial" w:cs="Arial"/>
          <w:bCs/>
          <w:iCs/>
        </w:rPr>
      </w:pPr>
      <w:bookmarkStart w:id="48" w:name="_Pirkimo_sąlygų_3"/>
      <w:bookmarkEnd w:id="48"/>
    </w:p>
    <w:p w14:paraId="1CAC5BFC" w14:textId="77777777" w:rsidR="00D13670" w:rsidRPr="00D13670" w:rsidRDefault="00D13670" w:rsidP="00D13670">
      <w:pPr>
        <w:spacing w:after="160" w:line="259" w:lineRule="auto"/>
        <w:ind w:firstLine="0"/>
        <w:jc w:val="center"/>
        <w:rPr>
          <w:rFonts w:ascii="Times New Roman" w:eastAsia="Calibri" w:hAnsi="Times New Roman" w:cs="Times New Roman"/>
          <w:b/>
          <w:bCs/>
          <w:color w:val="4472C4"/>
          <w:sz w:val="20"/>
          <w:szCs w:val="20"/>
          <w:lang w:eastAsia="en-US"/>
        </w:rPr>
      </w:pPr>
      <w:r w:rsidRPr="00D13670">
        <w:rPr>
          <w:rFonts w:ascii="Times New Roman" w:eastAsia="Calibri" w:hAnsi="Times New Roman" w:cs="Times New Roman"/>
          <w:b/>
          <w:bCs/>
          <w:color w:val="4472C4"/>
          <w:sz w:val="20"/>
          <w:szCs w:val="20"/>
          <w:lang w:eastAsia="en-US"/>
        </w:rPr>
        <w:t>UAB KLAIPĖDOS REGIONO ATLIEKŲ TVARKYMO CENTRUI</w:t>
      </w:r>
    </w:p>
    <w:p w14:paraId="1B518BCB" w14:textId="77777777" w:rsidR="00D13670" w:rsidRPr="00D13670" w:rsidRDefault="00D13670" w:rsidP="00D13670">
      <w:pPr>
        <w:spacing w:line="240" w:lineRule="auto"/>
        <w:ind w:firstLine="0"/>
        <w:jc w:val="center"/>
        <w:rPr>
          <w:rFonts w:ascii="Times New Roman" w:eastAsia="Calibri" w:hAnsi="Times New Roman" w:cs="Times New Roman"/>
          <w:b/>
          <w:bCs/>
          <w:sz w:val="20"/>
          <w:szCs w:val="20"/>
          <w:lang w:eastAsia="en-US"/>
        </w:rPr>
      </w:pPr>
    </w:p>
    <w:p w14:paraId="226CBBE5" w14:textId="77777777" w:rsidR="00D13670" w:rsidRPr="00D13670" w:rsidRDefault="00D13670" w:rsidP="00D13670">
      <w:pPr>
        <w:spacing w:line="240" w:lineRule="auto"/>
        <w:ind w:firstLine="0"/>
        <w:jc w:val="center"/>
        <w:rPr>
          <w:rFonts w:ascii="Times New Roman" w:eastAsia="Calibri" w:hAnsi="Times New Roman" w:cs="Times New Roman"/>
          <w:b/>
          <w:sz w:val="20"/>
          <w:szCs w:val="20"/>
          <w:lang w:eastAsia="en-US"/>
        </w:rPr>
      </w:pPr>
      <w:r w:rsidRPr="00D13670">
        <w:rPr>
          <w:rFonts w:ascii="Times New Roman" w:eastAsia="Calibri" w:hAnsi="Times New Roman" w:cs="Times New Roman"/>
          <w:b/>
          <w:sz w:val="20"/>
          <w:szCs w:val="20"/>
          <w:lang w:eastAsia="en-US"/>
        </w:rPr>
        <w:t>PASIŪLYMAS</w:t>
      </w:r>
    </w:p>
    <w:p w14:paraId="40710F2B" w14:textId="77777777" w:rsidR="00D13670" w:rsidRPr="00D13670" w:rsidRDefault="00D13670" w:rsidP="00D13670">
      <w:pPr>
        <w:spacing w:line="240" w:lineRule="auto"/>
        <w:ind w:firstLine="0"/>
        <w:jc w:val="center"/>
        <w:rPr>
          <w:rFonts w:ascii="Times New Roman" w:eastAsia="Calibri" w:hAnsi="Times New Roman" w:cs="Times New Roman"/>
          <w:b/>
          <w:sz w:val="20"/>
          <w:szCs w:val="20"/>
          <w:lang w:eastAsia="en-US"/>
        </w:rPr>
      </w:pPr>
      <w:r w:rsidRPr="00D13670">
        <w:rPr>
          <w:rFonts w:ascii="Times New Roman" w:eastAsia="Calibri" w:hAnsi="Times New Roman" w:cs="Times New Roman"/>
          <w:b/>
          <w:bCs/>
          <w:sz w:val="20"/>
          <w:szCs w:val="20"/>
          <w:lang w:eastAsia="en-US"/>
        </w:rPr>
        <w:t>DĖL MICROSOFT PROGRAMINĖS ĮRANGOS LICENCIJŲ</w:t>
      </w:r>
    </w:p>
    <w:p w14:paraId="4C5FA954" w14:textId="77777777" w:rsidR="00D13670" w:rsidRPr="00D13670" w:rsidRDefault="00D13670" w:rsidP="00D13670">
      <w:pPr>
        <w:spacing w:line="240" w:lineRule="auto"/>
        <w:ind w:firstLine="0"/>
        <w:jc w:val="center"/>
        <w:rPr>
          <w:rFonts w:ascii="Times New Roman" w:eastAsia="Calibri" w:hAnsi="Times New Roman" w:cs="Times New Roman"/>
          <w:b/>
          <w:bCs/>
          <w:sz w:val="20"/>
          <w:szCs w:val="20"/>
          <w:lang w:eastAsia="en-US"/>
        </w:rPr>
      </w:pPr>
      <w:r w:rsidRPr="00D13670">
        <w:rPr>
          <w:rFonts w:ascii="Times New Roman" w:eastAsia="Calibri" w:hAnsi="Times New Roman" w:cs="Times New Roman"/>
          <w:sz w:val="20"/>
          <w:szCs w:val="20"/>
          <w:lang w:eastAsia="en-US"/>
        </w:rPr>
        <w:t>____________</w:t>
      </w:r>
      <w:r w:rsidRPr="00D13670">
        <w:rPr>
          <w:rFonts w:ascii="Times New Roman" w:eastAsia="Calibri" w:hAnsi="Times New Roman" w:cs="Times New Roman"/>
          <w:b/>
          <w:bCs/>
          <w:sz w:val="20"/>
          <w:szCs w:val="20"/>
          <w:lang w:eastAsia="en-US"/>
        </w:rPr>
        <w:t xml:space="preserve"> </w:t>
      </w:r>
      <w:r w:rsidRPr="00D13670">
        <w:rPr>
          <w:rFonts w:ascii="Times New Roman" w:eastAsia="Calibri" w:hAnsi="Times New Roman" w:cs="Times New Roman"/>
          <w:sz w:val="20"/>
          <w:szCs w:val="20"/>
          <w:lang w:eastAsia="en-US"/>
        </w:rPr>
        <w:t>Nr.______</w:t>
      </w:r>
    </w:p>
    <w:p w14:paraId="0CEFEB03" w14:textId="77777777" w:rsidR="00D13670" w:rsidRPr="00D13670" w:rsidRDefault="00D13670" w:rsidP="00D13670">
      <w:pPr>
        <w:spacing w:line="240" w:lineRule="auto"/>
        <w:ind w:firstLine="0"/>
        <w:jc w:val="center"/>
        <w:rPr>
          <w:rFonts w:ascii="Times New Roman" w:eastAsia="Calibri" w:hAnsi="Times New Roman" w:cs="Times New Roman"/>
          <w:bCs/>
          <w:sz w:val="20"/>
          <w:szCs w:val="20"/>
          <w:lang w:eastAsia="en-US"/>
        </w:rPr>
      </w:pPr>
      <w:r w:rsidRPr="00D13670">
        <w:rPr>
          <w:rFonts w:ascii="Times New Roman" w:eastAsia="Calibri" w:hAnsi="Times New Roman" w:cs="Times New Roman"/>
          <w:bCs/>
          <w:sz w:val="20"/>
          <w:szCs w:val="20"/>
          <w:lang w:eastAsia="en-US"/>
        </w:rPr>
        <w:t>(Data)</w:t>
      </w:r>
    </w:p>
    <w:p w14:paraId="6B17905A" w14:textId="77777777" w:rsidR="00D13670" w:rsidRPr="00D13670" w:rsidRDefault="00D13670" w:rsidP="00D13670">
      <w:pPr>
        <w:spacing w:line="240" w:lineRule="auto"/>
        <w:ind w:firstLine="0"/>
        <w:jc w:val="center"/>
        <w:rPr>
          <w:rFonts w:ascii="Times New Roman" w:eastAsia="Calibri" w:hAnsi="Times New Roman" w:cs="Times New Roman"/>
          <w:bCs/>
          <w:sz w:val="20"/>
          <w:szCs w:val="20"/>
          <w:lang w:eastAsia="en-US"/>
        </w:rPr>
      </w:pPr>
      <w:r w:rsidRPr="00D13670">
        <w:rPr>
          <w:rFonts w:ascii="Times New Roman" w:eastAsia="Calibri" w:hAnsi="Times New Roman" w:cs="Times New Roman"/>
          <w:bCs/>
          <w:sz w:val="20"/>
          <w:szCs w:val="20"/>
          <w:lang w:eastAsia="en-US"/>
        </w:rPr>
        <w:t>_____________</w:t>
      </w:r>
    </w:p>
    <w:p w14:paraId="0209CABB" w14:textId="77777777" w:rsidR="00D13670" w:rsidRPr="00D13670" w:rsidRDefault="00D13670" w:rsidP="00D13670">
      <w:pPr>
        <w:spacing w:line="240" w:lineRule="auto"/>
        <w:ind w:firstLine="0"/>
        <w:jc w:val="center"/>
        <w:rPr>
          <w:rFonts w:ascii="Times New Roman" w:eastAsia="Calibri" w:hAnsi="Times New Roman" w:cs="Times New Roman"/>
          <w:bCs/>
          <w:sz w:val="20"/>
          <w:szCs w:val="20"/>
          <w:lang w:eastAsia="en-US"/>
        </w:rPr>
      </w:pPr>
      <w:r w:rsidRPr="00D13670">
        <w:rPr>
          <w:rFonts w:ascii="Times New Roman" w:eastAsia="Calibri" w:hAnsi="Times New Roman" w:cs="Times New Roman"/>
          <w:bCs/>
          <w:sz w:val="20"/>
          <w:szCs w:val="20"/>
          <w:lang w:eastAsia="en-US"/>
        </w:rPr>
        <w:t>(Sudarymo vieta)</w:t>
      </w:r>
    </w:p>
    <w:p w14:paraId="4CB30920" w14:textId="77777777" w:rsidR="00D13670" w:rsidRPr="00D13670" w:rsidRDefault="00D13670" w:rsidP="00D13670">
      <w:pPr>
        <w:spacing w:line="240" w:lineRule="auto"/>
        <w:ind w:firstLine="0"/>
        <w:jc w:val="center"/>
        <w:rPr>
          <w:rFonts w:ascii="Times New Roman" w:eastAsia="Calibri" w:hAnsi="Times New Roman" w:cs="Times New Roman"/>
          <w:bCs/>
          <w:sz w:val="20"/>
          <w:szCs w:val="20"/>
          <w:lang w:eastAsia="en-US"/>
        </w:rPr>
      </w:pPr>
    </w:p>
    <w:p w14:paraId="0B71FC61" w14:textId="77777777" w:rsidR="00D13670" w:rsidRPr="00D13670" w:rsidRDefault="00D13670">
      <w:pPr>
        <w:numPr>
          <w:ilvl w:val="0"/>
          <w:numId w:val="6"/>
        </w:numPr>
        <w:tabs>
          <w:tab w:val="left" w:pos="567"/>
        </w:tabs>
        <w:spacing w:after="160" w:line="240" w:lineRule="auto"/>
        <w:ind w:left="0" w:firstLine="0"/>
        <w:contextualSpacing/>
        <w:jc w:val="center"/>
        <w:rPr>
          <w:rFonts w:ascii="Times New Roman" w:eastAsia="Calibri" w:hAnsi="Times New Roman" w:cs="Times New Roman"/>
          <w:b/>
          <w:bCs/>
          <w:sz w:val="20"/>
          <w:szCs w:val="20"/>
          <w:lang w:eastAsia="en-US"/>
        </w:rPr>
      </w:pPr>
      <w:bookmarkStart w:id="49" w:name="_Toc329443224"/>
      <w:r w:rsidRPr="00D13670">
        <w:rPr>
          <w:rFonts w:ascii="Times New Roman" w:eastAsia="Calibri" w:hAnsi="Times New Roman" w:cs="Times New Roman"/>
          <w:b/>
          <w:bCs/>
          <w:sz w:val="20"/>
          <w:szCs w:val="20"/>
          <w:lang w:eastAsia="en-US"/>
        </w:rPr>
        <w:t>INFORMACIJA APIE TIEKĖJĄ</w:t>
      </w:r>
      <w:bookmarkEnd w:id="49"/>
      <w:r w:rsidRPr="00D13670">
        <w:rPr>
          <w:rFonts w:ascii="Times New Roman" w:eastAsia="Calibri" w:hAnsi="Times New Roman" w:cs="Times New Roman"/>
          <w:b/>
          <w:bCs/>
          <w:sz w:val="20"/>
          <w:szCs w:val="20"/>
          <w:lang w:eastAsia="en-US"/>
        </w:rPr>
        <w:t>:</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3"/>
        <w:gridCol w:w="5285"/>
      </w:tblGrid>
      <w:tr w:rsidR="00D13670" w:rsidRPr="00D13670" w14:paraId="3558A4D2" w14:textId="77777777" w:rsidTr="00D13670">
        <w:tc>
          <w:tcPr>
            <w:tcW w:w="5483" w:type="dxa"/>
            <w:tcBorders>
              <w:top w:val="single" w:sz="4" w:space="0" w:color="auto"/>
              <w:left w:val="single" w:sz="4" w:space="0" w:color="auto"/>
              <w:bottom w:val="single" w:sz="4" w:space="0" w:color="auto"/>
              <w:right w:val="single" w:sz="4" w:space="0" w:color="auto"/>
            </w:tcBorders>
            <w:hideMark/>
          </w:tcPr>
          <w:p w14:paraId="2EEBC0FF" w14:textId="77777777" w:rsidR="00D13670" w:rsidRPr="00D13670" w:rsidRDefault="00D13670" w:rsidP="00862FE6">
            <w:pPr>
              <w:spacing w:after="160" w:line="256" w:lineRule="auto"/>
              <w:ind w:firstLine="0"/>
              <w:rPr>
                <w:rFonts w:ascii="Times New Roman" w:eastAsia="Calibri" w:hAnsi="Times New Roman" w:cs="Times New Roman"/>
                <w:sz w:val="20"/>
                <w:szCs w:val="20"/>
                <w:lang w:eastAsia="en-US"/>
              </w:rPr>
            </w:pPr>
            <w:r w:rsidRPr="00D13670">
              <w:rPr>
                <w:rFonts w:ascii="Times New Roman" w:eastAsia="Calibri" w:hAnsi="Times New Roman" w:cs="Times New Roman"/>
                <w:b/>
                <w:bCs/>
                <w:sz w:val="20"/>
                <w:szCs w:val="20"/>
                <w:lang w:eastAsia="en-US"/>
              </w:rPr>
              <w:t>Tiekėjo arba tiekėjų grupės dalyvių pavadinimas (-ai), juridinio asmens kodas (-ai)</w:t>
            </w:r>
            <w:r w:rsidRPr="00D13670">
              <w:rPr>
                <w:rFonts w:ascii="Times New Roman" w:eastAsia="Calibri" w:hAnsi="Times New Roman" w:cs="Times New Roman"/>
                <w:sz w:val="20"/>
                <w:szCs w:val="20"/>
                <w:lang w:eastAsia="en-US"/>
              </w:rPr>
              <w:t xml:space="preserve"> </w:t>
            </w:r>
            <w:r w:rsidRPr="00D13670">
              <w:rPr>
                <w:rFonts w:ascii="Times New Roman" w:eastAsia="Calibri" w:hAnsi="Times New Roman" w:cs="Times New Roman"/>
                <w:i/>
                <w:sz w:val="20"/>
                <w:szCs w:val="20"/>
                <w:lang w:eastAsia="en-US"/>
              </w:rPr>
              <w:t xml:space="preserve">(jeigu pasiūlymą teikia fizinis asmuo – verslo ar individualios veiklos pažymėjimo </w:t>
            </w:r>
            <w:proofErr w:type="spellStart"/>
            <w:r w:rsidRPr="00D13670">
              <w:rPr>
                <w:rFonts w:ascii="Times New Roman" w:eastAsia="Calibri" w:hAnsi="Times New Roman" w:cs="Times New Roman"/>
                <w:i/>
                <w:sz w:val="20"/>
                <w:szCs w:val="20"/>
                <w:lang w:eastAsia="en-US"/>
              </w:rPr>
              <w:t>nr.</w:t>
            </w:r>
            <w:proofErr w:type="spellEnd"/>
            <w:r w:rsidRPr="00D13670">
              <w:rPr>
                <w:rFonts w:ascii="Times New Roman" w:eastAsia="Calibri" w:hAnsi="Times New Roman" w:cs="Times New Roman"/>
                <w:i/>
                <w:sz w:val="20"/>
                <w:szCs w:val="20"/>
                <w:lang w:eastAsia="en-US"/>
              </w:rPr>
              <w:t xml:space="preserve"> ar pan.)</w:t>
            </w:r>
            <w:r w:rsidRPr="00D13670">
              <w:rPr>
                <w:rFonts w:ascii="Times New Roman" w:eastAsia="Calibri" w:hAnsi="Times New Roman" w:cs="Times New Roman"/>
                <w:iCs/>
                <w:sz w:val="20"/>
                <w:szCs w:val="20"/>
                <w:lang w:eastAsia="en-US"/>
              </w:rPr>
              <w:t xml:space="preserve">, </w:t>
            </w:r>
            <w:r w:rsidRPr="00D13670">
              <w:rPr>
                <w:rFonts w:ascii="Times New Roman" w:eastAsia="Calibri" w:hAnsi="Times New Roman" w:cs="Times New Roman"/>
                <w:b/>
                <w:bCs/>
                <w:iCs/>
                <w:sz w:val="20"/>
                <w:szCs w:val="20"/>
                <w:lang w:eastAsia="en-US"/>
              </w:rPr>
              <w:t>adresas (-ai)</w:t>
            </w:r>
          </w:p>
        </w:tc>
        <w:tc>
          <w:tcPr>
            <w:tcW w:w="5285" w:type="dxa"/>
            <w:tcBorders>
              <w:top w:val="single" w:sz="4" w:space="0" w:color="auto"/>
              <w:left w:val="single" w:sz="4" w:space="0" w:color="auto"/>
              <w:bottom w:val="single" w:sz="4" w:space="0" w:color="auto"/>
              <w:right w:val="single" w:sz="4" w:space="0" w:color="auto"/>
            </w:tcBorders>
          </w:tcPr>
          <w:p w14:paraId="2557D37A" w14:textId="77777777" w:rsidR="00D13670" w:rsidRPr="00D13670" w:rsidRDefault="00D13670" w:rsidP="00D13670">
            <w:pPr>
              <w:spacing w:after="160" w:line="256" w:lineRule="auto"/>
              <w:ind w:firstLine="0"/>
              <w:jc w:val="left"/>
              <w:rPr>
                <w:rFonts w:ascii="Times New Roman" w:eastAsia="Calibri" w:hAnsi="Times New Roman" w:cs="Times New Roman"/>
                <w:sz w:val="20"/>
                <w:szCs w:val="20"/>
                <w:lang w:eastAsia="en-US"/>
              </w:rPr>
            </w:pPr>
          </w:p>
        </w:tc>
      </w:tr>
      <w:tr w:rsidR="00D13670" w:rsidRPr="00D13670" w14:paraId="37483F0F" w14:textId="77777777" w:rsidTr="00D13670">
        <w:tc>
          <w:tcPr>
            <w:tcW w:w="5483" w:type="dxa"/>
            <w:tcBorders>
              <w:top w:val="single" w:sz="4" w:space="0" w:color="auto"/>
              <w:left w:val="single" w:sz="4" w:space="0" w:color="auto"/>
              <w:bottom w:val="single" w:sz="4" w:space="0" w:color="auto"/>
              <w:right w:val="single" w:sz="4" w:space="0" w:color="auto"/>
            </w:tcBorders>
            <w:hideMark/>
          </w:tcPr>
          <w:p w14:paraId="24B7DA4B" w14:textId="77777777" w:rsidR="00D13670" w:rsidRPr="00D13670" w:rsidRDefault="00D13670" w:rsidP="00862FE6">
            <w:pPr>
              <w:spacing w:after="160" w:line="256" w:lineRule="auto"/>
              <w:ind w:firstLine="0"/>
              <w:rPr>
                <w:rFonts w:ascii="Times New Roman" w:eastAsia="Calibri" w:hAnsi="Times New Roman" w:cs="Times New Roman"/>
                <w:sz w:val="20"/>
                <w:szCs w:val="20"/>
                <w:lang w:eastAsia="en-US"/>
              </w:rPr>
            </w:pPr>
            <w:r w:rsidRPr="00D13670">
              <w:rPr>
                <w:rFonts w:ascii="Times New Roman" w:eastAsia="Calibri" w:hAnsi="Times New Roman" w:cs="Times New Roman"/>
                <w:b/>
                <w:bCs/>
                <w:sz w:val="20"/>
                <w:szCs w:val="20"/>
                <w:lang w:eastAsia="en-US"/>
              </w:rPr>
              <w:t>Tiekėjų grupės dalyvis, atstovaujantis arba vadovaujantis tiekėjų grupei</w:t>
            </w:r>
            <w:r w:rsidRPr="00D13670">
              <w:rPr>
                <w:rFonts w:ascii="Times New Roman" w:eastAsia="Calibri" w:hAnsi="Times New Roman" w:cs="Times New Roman"/>
                <w:sz w:val="20"/>
                <w:szCs w:val="20"/>
                <w:lang w:eastAsia="en-US"/>
              </w:rPr>
              <w:t xml:space="preserve"> </w:t>
            </w:r>
            <w:r w:rsidRPr="00D13670">
              <w:rPr>
                <w:rFonts w:ascii="Times New Roman" w:eastAsia="Calibri" w:hAnsi="Times New Roman" w:cs="Times New Roman"/>
                <w:i/>
                <w:sz w:val="20"/>
                <w:szCs w:val="20"/>
                <w:lang w:eastAsia="en-US"/>
              </w:rPr>
              <w:t>(pildoma, jei pasiūlymą teikia tiekėjų grupė)</w:t>
            </w:r>
          </w:p>
        </w:tc>
        <w:tc>
          <w:tcPr>
            <w:tcW w:w="5285" w:type="dxa"/>
            <w:tcBorders>
              <w:top w:val="single" w:sz="4" w:space="0" w:color="auto"/>
              <w:left w:val="single" w:sz="4" w:space="0" w:color="auto"/>
              <w:bottom w:val="single" w:sz="4" w:space="0" w:color="auto"/>
              <w:right w:val="single" w:sz="4" w:space="0" w:color="auto"/>
            </w:tcBorders>
          </w:tcPr>
          <w:p w14:paraId="3C3E2618" w14:textId="77777777" w:rsidR="00D13670" w:rsidRPr="00D13670" w:rsidRDefault="00D13670" w:rsidP="00D13670">
            <w:pPr>
              <w:spacing w:after="160" w:line="256" w:lineRule="auto"/>
              <w:ind w:firstLine="0"/>
              <w:jc w:val="left"/>
              <w:rPr>
                <w:rFonts w:ascii="Times New Roman" w:eastAsia="Calibri" w:hAnsi="Times New Roman" w:cs="Times New Roman"/>
                <w:sz w:val="20"/>
                <w:szCs w:val="20"/>
                <w:lang w:eastAsia="en-US"/>
              </w:rPr>
            </w:pPr>
          </w:p>
        </w:tc>
      </w:tr>
      <w:tr w:rsidR="00D13670" w:rsidRPr="00D13670" w14:paraId="04ECF257" w14:textId="77777777" w:rsidTr="00D13670">
        <w:tc>
          <w:tcPr>
            <w:tcW w:w="5483" w:type="dxa"/>
            <w:tcBorders>
              <w:top w:val="single" w:sz="4" w:space="0" w:color="auto"/>
              <w:left w:val="single" w:sz="4" w:space="0" w:color="auto"/>
              <w:bottom w:val="single" w:sz="4" w:space="0" w:color="auto"/>
              <w:right w:val="single" w:sz="4" w:space="0" w:color="auto"/>
            </w:tcBorders>
            <w:hideMark/>
          </w:tcPr>
          <w:p w14:paraId="69A80235" w14:textId="77777777" w:rsidR="00D13670" w:rsidRPr="00D13670" w:rsidRDefault="00D13670" w:rsidP="00862FE6">
            <w:pPr>
              <w:spacing w:after="160" w:line="256" w:lineRule="auto"/>
              <w:ind w:firstLine="0"/>
              <w:rPr>
                <w:rFonts w:ascii="Times New Roman" w:eastAsia="Calibri" w:hAnsi="Times New Roman" w:cs="Times New Roman"/>
                <w:sz w:val="20"/>
                <w:szCs w:val="20"/>
                <w:lang w:eastAsia="en-US"/>
              </w:rPr>
            </w:pPr>
            <w:r w:rsidRPr="00D13670">
              <w:rPr>
                <w:rFonts w:ascii="Times New Roman" w:eastAsia="Calibri" w:hAnsi="Times New Roman" w:cs="Times New Roman"/>
                <w:b/>
                <w:bCs/>
                <w:sz w:val="20"/>
                <w:szCs w:val="20"/>
                <w:lang w:eastAsia="en-US"/>
              </w:rPr>
              <w:t xml:space="preserve">Asmens, įgalioto bendrauti su pirkimo vykdytoju, kontaktinė informacija </w:t>
            </w:r>
            <w:r w:rsidRPr="00D13670">
              <w:rPr>
                <w:rFonts w:ascii="Times New Roman" w:eastAsia="Calibri" w:hAnsi="Times New Roman" w:cs="Times New Roman"/>
                <w:sz w:val="20"/>
                <w:szCs w:val="20"/>
                <w:lang w:eastAsia="en-US"/>
              </w:rPr>
              <w:t>(vardas, pavardė, tel., el. p. adresas)</w:t>
            </w:r>
          </w:p>
        </w:tc>
        <w:tc>
          <w:tcPr>
            <w:tcW w:w="5285" w:type="dxa"/>
            <w:tcBorders>
              <w:top w:val="single" w:sz="4" w:space="0" w:color="auto"/>
              <w:left w:val="single" w:sz="4" w:space="0" w:color="auto"/>
              <w:bottom w:val="single" w:sz="4" w:space="0" w:color="auto"/>
              <w:right w:val="single" w:sz="4" w:space="0" w:color="auto"/>
            </w:tcBorders>
          </w:tcPr>
          <w:p w14:paraId="6D698A56" w14:textId="77777777" w:rsidR="00D13670" w:rsidRPr="00D13670" w:rsidRDefault="00D13670" w:rsidP="00D13670">
            <w:pPr>
              <w:spacing w:after="160" w:line="256" w:lineRule="auto"/>
              <w:ind w:firstLine="0"/>
              <w:jc w:val="left"/>
              <w:rPr>
                <w:rFonts w:ascii="Times New Roman" w:eastAsia="Calibri" w:hAnsi="Times New Roman" w:cs="Times New Roman"/>
                <w:sz w:val="20"/>
                <w:szCs w:val="20"/>
                <w:lang w:eastAsia="en-US"/>
              </w:rPr>
            </w:pPr>
          </w:p>
        </w:tc>
      </w:tr>
      <w:tr w:rsidR="00E23F29" w:rsidRPr="00D13670" w14:paraId="1A4E19CD" w14:textId="77777777" w:rsidTr="00E23F29">
        <w:trPr>
          <w:trHeight w:val="610"/>
        </w:trPr>
        <w:tc>
          <w:tcPr>
            <w:tcW w:w="5483" w:type="dxa"/>
            <w:tcBorders>
              <w:top w:val="single" w:sz="4" w:space="0" w:color="auto"/>
              <w:left w:val="single" w:sz="4" w:space="0" w:color="auto"/>
              <w:bottom w:val="single" w:sz="4" w:space="0" w:color="auto"/>
              <w:right w:val="single" w:sz="4" w:space="0" w:color="auto"/>
            </w:tcBorders>
          </w:tcPr>
          <w:p w14:paraId="008D5104" w14:textId="6FCCA93A" w:rsidR="00E23F29" w:rsidRPr="00D13670" w:rsidRDefault="00E23F29" w:rsidP="00E23F29">
            <w:pPr>
              <w:spacing w:after="160" w:line="256" w:lineRule="auto"/>
              <w:ind w:firstLine="0"/>
              <w:rPr>
                <w:rFonts w:ascii="Times New Roman" w:eastAsia="Calibri" w:hAnsi="Times New Roman" w:cs="Times New Roman"/>
                <w:b/>
                <w:bCs/>
                <w:sz w:val="20"/>
                <w:szCs w:val="20"/>
                <w:lang w:eastAsia="en-US"/>
              </w:rPr>
            </w:pPr>
            <w:r w:rsidRPr="00E23F29">
              <w:rPr>
                <w:rFonts w:ascii="Times New Roman" w:eastAsia="Calibri" w:hAnsi="Times New Roman" w:cs="Times New Roman"/>
                <w:b/>
                <w:bCs/>
                <w:sz w:val="20"/>
                <w:szCs w:val="20"/>
              </w:rPr>
              <w:t>Asmens, įgalioto pasirašyti sutartį,</w:t>
            </w:r>
            <w:r w:rsidRPr="00BD1D81">
              <w:rPr>
                <w:rFonts w:ascii="Times New Roman" w:eastAsia="Calibri" w:hAnsi="Times New Roman" w:cs="Times New Roman"/>
                <w:sz w:val="20"/>
                <w:szCs w:val="20"/>
              </w:rPr>
              <w:t xml:space="preserve"> </w:t>
            </w:r>
            <w:r w:rsidRPr="00D13670">
              <w:rPr>
                <w:rFonts w:ascii="Times New Roman" w:eastAsia="Calibri" w:hAnsi="Times New Roman" w:cs="Times New Roman"/>
                <w:b/>
                <w:bCs/>
                <w:sz w:val="20"/>
                <w:szCs w:val="20"/>
                <w:lang w:eastAsia="en-US"/>
              </w:rPr>
              <w:t xml:space="preserve">kontaktinė informacija </w:t>
            </w:r>
            <w:r w:rsidRPr="00D13670">
              <w:rPr>
                <w:rFonts w:ascii="Times New Roman" w:eastAsia="Calibri" w:hAnsi="Times New Roman" w:cs="Times New Roman"/>
                <w:sz w:val="20"/>
                <w:szCs w:val="20"/>
                <w:lang w:eastAsia="en-US"/>
              </w:rPr>
              <w:t>(vardas, pavardė, tel., el. p. adresas)</w:t>
            </w:r>
          </w:p>
        </w:tc>
        <w:tc>
          <w:tcPr>
            <w:tcW w:w="5285" w:type="dxa"/>
            <w:tcBorders>
              <w:top w:val="single" w:sz="4" w:space="0" w:color="auto"/>
              <w:left w:val="single" w:sz="4" w:space="0" w:color="auto"/>
              <w:bottom w:val="single" w:sz="4" w:space="0" w:color="auto"/>
              <w:right w:val="single" w:sz="4" w:space="0" w:color="auto"/>
            </w:tcBorders>
          </w:tcPr>
          <w:p w14:paraId="4869B4E9" w14:textId="77777777" w:rsidR="00E23F29" w:rsidRPr="00D13670" w:rsidRDefault="00E23F29" w:rsidP="00E23F29">
            <w:pPr>
              <w:spacing w:after="160" w:line="256" w:lineRule="auto"/>
              <w:ind w:firstLine="0"/>
              <w:jc w:val="left"/>
              <w:rPr>
                <w:rFonts w:ascii="Times New Roman" w:eastAsia="Calibri" w:hAnsi="Times New Roman" w:cs="Times New Roman"/>
                <w:sz w:val="20"/>
                <w:szCs w:val="20"/>
                <w:lang w:eastAsia="en-US"/>
              </w:rPr>
            </w:pPr>
          </w:p>
        </w:tc>
      </w:tr>
      <w:tr w:rsidR="00E23F29" w:rsidRPr="00D13670" w14:paraId="27018320" w14:textId="77777777" w:rsidTr="00D13670">
        <w:tc>
          <w:tcPr>
            <w:tcW w:w="5483" w:type="dxa"/>
            <w:tcBorders>
              <w:top w:val="single" w:sz="4" w:space="0" w:color="auto"/>
              <w:left w:val="single" w:sz="4" w:space="0" w:color="auto"/>
              <w:bottom w:val="single" w:sz="4" w:space="0" w:color="auto"/>
              <w:right w:val="single" w:sz="4" w:space="0" w:color="auto"/>
            </w:tcBorders>
            <w:hideMark/>
          </w:tcPr>
          <w:p w14:paraId="1119B911" w14:textId="77777777" w:rsidR="00E23F29" w:rsidRPr="00D13670" w:rsidRDefault="00E23F29" w:rsidP="00E23F29">
            <w:pPr>
              <w:spacing w:after="160" w:line="256" w:lineRule="auto"/>
              <w:ind w:firstLine="0"/>
              <w:rPr>
                <w:rFonts w:ascii="Times New Roman" w:eastAsia="Calibri" w:hAnsi="Times New Roman" w:cs="Times New Roman"/>
                <w:b/>
                <w:bCs/>
                <w:sz w:val="20"/>
                <w:szCs w:val="20"/>
                <w:lang w:eastAsia="en-US"/>
              </w:rPr>
            </w:pPr>
            <w:r w:rsidRPr="00D13670">
              <w:rPr>
                <w:rFonts w:ascii="Times New Roman" w:eastAsia="Calibri" w:hAnsi="Times New Roman" w:cs="Times New Roman"/>
                <w:b/>
                <w:bCs/>
                <w:color w:val="000000"/>
                <w:sz w:val="20"/>
                <w:szCs w:val="20"/>
                <w:lang w:eastAsia="en-US"/>
              </w:rPr>
              <w:t xml:space="preserve">Buhalterio (buhalterių) ar kito (kitų) asmens (asmenų), turinčio (turinčių) teisę surašyti ir pasirašyti tiekėjo apskaitos dokumentus kontaktinė informacija </w:t>
            </w:r>
            <w:r w:rsidRPr="00D13670">
              <w:rPr>
                <w:rFonts w:ascii="Times New Roman" w:eastAsia="Calibri" w:hAnsi="Times New Roman" w:cs="Times New Roman"/>
                <w:color w:val="000000"/>
                <w:sz w:val="20"/>
                <w:szCs w:val="20"/>
                <w:lang w:eastAsia="en-US"/>
              </w:rPr>
              <w:t>(vardas, pavardė, tel., el. pašto adresas)</w:t>
            </w:r>
          </w:p>
        </w:tc>
        <w:tc>
          <w:tcPr>
            <w:tcW w:w="5285" w:type="dxa"/>
            <w:tcBorders>
              <w:top w:val="single" w:sz="4" w:space="0" w:color="auto"/>
              <w:left w:val="single" w:sz="4" w:space="0" w:color="auto"/>
              <w:bottom w:val="single" w:sz="4" w:space="0" w:color="auto"/>
              <w:right w:val="single" w:sz="4" w:space="0" w:color="auto"/>
            </w:tcBorders>
          </w:tcPr>
          <w:p w14:paraId="22DD8344" w14:textId="77777777" w:rsidR="00E23F29" w:rsidRPr="00D13670" w:rsidRDefault="00E23F29" w:rsidP="00E23F29">
            <w:pPr>
              <w:spacing w:after="160" w:line="256" w:lineRule="auto"/>
              <w:ind w:firstLine="0"/>
              <w:jc w:val="left"/>
              <w:rPr>
                <w:rFonts w:ascii="Times New Roman" w:eastAsia="Calibri" w:hAnsi="Times New Roman" w:cs="Times New Roman"/>
                <w:sz w:val="20"/>
                <w:szCs w:val="20"/>
                <w:lang w:eastAsia="en-US"/>
              </w:rPr>
            </w:pPr>
          </w:p>
        </w:tc>
      </w:tr>
    </w:tbl>
    <w:p w14:paraId="001017AE" w14:textId="77777777" w:rsidR="00D13670" w:rsidRPr="00D13670" w:rsidRDefault="00D13670" w:rsidP="00D13670">
      <w:pPr>
        <w:tabs>
          <w:tab w:val="left" w:pos="567"/>
        </w:tabs>
        <w:spacing w:line="240" w:lineRule="auto"/>
        <w:ind w:firstLine="0"/>
        <w:contextualSpacing/>
        <w:jc w:val="left"/>
        <w:rPr>
          <w:rFonts w:ascii="Times New Roman" w:eastAsia="Calibri" w:hAnsi="Times New Roman" w:cs="Times New Roman"/>
          <w:b/>
          <w:bCs/>
          <w:sz w:val="20"/>
          <w:szCs w:val="20"/>
          <w:lang w:eastAsia="en-US"/>
        </w:rPr>
      </w:pPr>
    </w:p>
    <w:p w14:paraId="04691268" w14:textId="77777777" w:rsidR="00D13670" w:rsidRPr="00D13670" w:rsidRDefault="00D13670">
      <w:pPr>
        <w:numPr>
          <w:ilvl w:val="0"/>
          <w:numId w:val="6"/>
        </w:numPr>
        <w:tabs>
          <w:tab w:val="left" w:pos="284"/>
        </w:tabs>
        <w:spacing w:after="160" w:line="240" w:lineRule="auto"/>
        <w:ind w:left="0" w:firstLine="0"/>
        <w:contextualSpacing/>
        <w:jc w:val="left"/>
        <w:rPr>
          <w:rFonts w:ascii="Times New Roman" w:eastAsia="Calibri" w:hAnsi="Times New Roman" w:cs="Times New Roman"/>
          <w:b/>
          <w:bCs/>
          <w:color w:val="000000"/>
          <w:sz w:val="20"/>
          <w:szCs w:val="20"/>
          <w:lang w:eastAsia="en-US"/>
        </w:rPr>
      </w:pPr>
      <w:r w:rsidRPr="00D13670">
        <w:rPr>
          <w:rFonts w:ascii="Times New Roman" w:eastAsia="Calibri" w:hAnsi="Times New Roman" w:cs="Times New Roman"/>
          <w:b/>
          <w:bCs/>
          <w:sz w:val="20"/>
          <w:szCs w:val="20"/>
          <w:lang w:eastAsia="en-US"/>
        </w:rPr>
        <w:t>INFORMACIJA APIE ŽINOMUS SUBTIEKĖJUS IR JIEMS PERDUODAMA VYKDYTI SUTARTIES DALIS</w:t>
      </w:r>
    </w:p>
    <w:p w14:paraId="4DF3C8FE" w14:textId="77777777" w:rsidR="00D13670" w:rsidRPr="00D13670" w:rsidRDefault="00D13670" w:rsidP="00D13670">
      <w:pPr>
        <w:spacing w:line="240" w:lineRule="auto"/>
        <w:ind w:left="567" w:firstLine="0"/>
        <w:contextualSpacing/>
        <w:jc w:val="center"/>
        <w:rPr>
          <w:rFonts w:ascii="Times New Roman" w:eastAsia="Calibri" w:hAnsi="Times New Roman" w:cs="Times New Roman"/>
          <w:i/>
          <w:iCs/>
          <w:color w:val="000000"/>
          <w:sz w:val="20"/>
          <w:szCs w:val="20"/>
          <w:lang w:eastAsia="en-US"/>
        </w:rPr>
      </w:pPr>
      <w:r w:rsidRPr="00D13670">
        <w:rPr>
          <w:rFonts w:ascii="Times New Roman" w:eastAsia="Calibri" w:hAnsi="Times New Roman" w:cs="Times New Roman"/>
          <w:i/>
          <w:iCs/>
          <w:color w:val="000000"/>
          <w:sz w:val="20"/>
          <w:szCs w:val="20"/>
          <w:lang w:eastAsia="en-US"/>
        </w:rPr>
        <w:t>(pildoma, jei tiekėjas pasitelkia subtiekėjus)</w:t>
      </w:r>
    </w:p>
    <w:p w14:paraId="1C729C06" w14:textId="77777777" w:rsidR="00D13670" w:rsidRPr="00D13670" w:rsidRDefault="00D13670" w:rsidP="00D13670">
      <w:pPr>
        <w:spacing w:line="240" w:lineRule="auto"/>
        <w:ind w:left="567" w:firstLine="0"/>
        <w:contextualSpacing/>
        <w:jc w:val="center"/>
        <w:rPr>
          <w:rFonts w:ascii="Times New Roman" w:eastAsia="Calibri" w:hAnsi="Times New Roman" w:cs="Times New Roman"/>
          <w:i/>
          <w:iCs/>
          <w:color w:val="000000"/>
          <w:sz w:val="20"/>
          <w:szCs w:val="20"/>
          <w:lang w:eastAsia="en-US"/>
        </w:rPr>
      </w:pPr>
    </w:p>
    <w:p w14:paraId="73D85B15" w14:textId="77777777" w:rsidR="00D13670" w:rsidRPr="00D13670" w:rsidRDefault="00D13670" w:rsidP="00D13670">
      <w:pPr>
        <w:tabs>
          <w:tab w:val="left" w:pos="1134"/>
        </w:tabs>
        <w:spacing w:after="120" w:line="20" w:lineRule="atLeast"/>
        <w:ind w:firstLine="0"/>
        <w:rPr>
          <w:rFonts w:ascii="Times New Roman" w:eastAsia="Calibri" w:hAnsi="Times New Roman" w:cs="Times New Roman"/>
          <w:i/>
          <w:iCs/>
          <w:sz w:val="16"/>
          <w:szCs w:val="16"/>
        </w:rPr>
      </w:pPr>
      <w:r w:rsidRPr="00D13670">
        <w:rPr>
          <w:rFonts w:ascii="Times New Roman" w:eastAsia="Calibri" w:hAnsi="Times New Roman" w:cs="Times New Roman"/>
          <w:b/>
          <w:i/>
          <w:iCs/>
          <w:sz w:val="16"/>
          <w:szCs w:val="16"/>
        </w:rPr>
        <w:t xml:space="preserve">Subtiekėjas </w:t>
      </w:r>
      <w:r w:rsidRPr="00D13670">
        <w:rPr>
          <w:rFonts w:ascii="Times New Roman" w:eastAsia="Calibri" w:hAnsi="Times New Roman" w:cs="Times New Roman"/>
          <w:i/>
          <w:iCs/>
          <w:sz w:val="16"/>
          <w:szCs w:val="16"/>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D13670">
        <w:rPr>
          <w:rFonts w:ascii="Times New Roman" w:eastAsia="Calibri" w:hAnsi="Times New Roman" w:cs="Times New Roman"/>
          <w:i/>
          <w:iCs/>
          <w:color w:val="000000"/>
          <w:sz w:val="16"/>
          <w:szCs w:val="16"/>
        </w:rPr>
        <w:t xml:space="preserve"> nelaikomi fiziniai ir juridiniai asmenys, kurie tik vykdo sutartines prievoles tiekėjui, tačiau faktiškai nevykdys numatomos sudaryti sutarties ar jos dalies.</w:t>
      </w:r>
    </w:p>
    <w:p w14:paraId="4E2B2AB7" w14:textId="77777777" w:rsidR="00D13670" w:rsidRPr="00D13670" w:rsidRDefault="00D13670" w:rsidP="00D13670">
      <w:pPr>
        <w:spacing w:after="160" w:line="276" w:lineRule="auto"/>
        <w:ind w:firstLine="0"/>
        <w:rPr>
          <w:rFonts w:ascii="Times New Roman" w:eastAsia="Calibri" w:hAnsi="Times New Roman" w:cs="Times New Roman"/>
          <w:color w:val="000000"/>
          <w:sz w:val="22"/>
          <w:szCs w:val="22"/>
        </w:rPr>
      </w:pPr>
      <w:r w:rsidRPr="00D13670">
        <w:rPr>
          <w:rFonts w:ascii="Times New Roman" w:eastAsia="Calibri" w:hAnsi="Times New Roman" w:cs="Times New Roman"/>
          <w:sz w:val="22"/>
          <w:szCs w:val="22"/>
        </w:rPr>
        <w:t>Subtiekėjai ir jiems perduodama vykdyti pirkimo sutarties dalis</w:t>
      </w:r>
      <w:r w:rsidRPr="00D13670">
        <w:rPr>
          <w:rFonts w:ascii="Times New Roman" w:eastAsia="Calibri" w:hAnsi="Times New Roman" w:cs="Times New Roman"/>
          <w:color w:val="000000"/>
          <w:sz w:val="22"/>
          <w:szCs w:val="22"/>
        </w:rPr>
        <w:t>:</w:t>
      </w:r>
    </w:p>
    <w:tbl>
      <w:tblPr>
        <w:tblStyle w:val="Lentelstinklelis2"/>
        <w:tblW w:w="10910" w:type="dxa"/>
        <w:tblInd w:w="0" w:type="dxa"/>
        <w:tblLook w:val="04A0" w:firstRow="1" w:lastRow="0" w:firstColumn="1" w:lastColumn="0" w:noHBand="0" w:noVBand="1"/>
      </w:tblPr>
      <w:tblGrid>
        <w:gridCol w:w="656"/>
        <w:gridCol w:w="2639"/>
        <w:gridCol w:w="3424"/>
        <w:gridCol w:w="4191"/>
      </w:tblGrid>
      <w:tr w:rsidR="00D13670" w:rsidRPr="00D13670" w14:paraId="460101D4" w14:textId="77777777" w:rsidTr="00D13670">
        <w:tc>
          <w:tcPr>
            <w:tcW w:w="656" w:type="dxa"/>
            <w:shd w:val="clear" w:color="auto" w:fill="DEEAF6"/>
          </w:tcPr>
          <w:p w14:paraId="69129282" w14:textId="77777777" w:rsidR="00D13670" w:rsidRPr="00D13670" w:rsidRDefault="00D13670" w:rsidP="00D13670">
            <w:pPr>
              <w:jc w:val="center"/>
              <w:rPr>
                <w:rFonts w:hAnsi="Times New Roman" w:cs="Times New Roman"/>
                <w:b/>
              </w:rPr>
            </w:pPr>
            <w:r w:rsidRPr="00D13670">
              <w:rPr>
                <w:rFonts w:hAnsi="Times New Roman" w:cs="Times New Roman"/>
                <w:b/>
              </w:rPr>
              <w:t>Eil. Nr.</w:t>
            </w:r>
          </w:p>
        </w:tc>
        <w:tc>
          <w:tcPr>
            <w:tcW w:w="2639" w:type="dxa"/>
            <w:shd w:val="clear" w:color="auto" w:fill="DEEAF6"/>
          </w:tcPr>
          <w:p w14:paraId="088B71E0" w14:textId="77777777" w:rsidR="00D13670" w:rsidRPr="00D13670" w:rsidRDefault="00D13670" w:rsidP="00D13670">
            <w:pPr>
              <w:jc w:val="center"/>
              <w:rPr>
                <w:rFonts w:hAnsi="Times New Roman" w:cs="Times New Roman"/>
                <w:b/>
              </w:rPr>
            </w:pPr>
            <w:r w:rsidRPr="00D13670">
              <w:rPr>
                <w:rFonts w:hAnsi="Times New Roman" w:cs="Times New Roman"/>
                <w:b/>
              </w:rPr>
              <w:t>Subtiekėjo pavadinimas</w:t>
            </w:r>
            <w:r w:rsidRPr="00D13670">
              <w:rPr>
                <w:rFonts w:hAnsi="Times New Roman" w:cs="Times New Roman"/>
                <w:b/>
                <w:vertAlign w:val="superscript"/>
              </w:rPr>
              <w:footnoteReference w:id="8"/>
            </w:r>
          </w:p>
        </w:tc>
        <w:tc>
          <w:tcPr>
            <w:tcW w:w="3424" w:type="dxa"/>
            <w:shd w:val="clear" w:color="auto" w:fill="DEEAF6"/>
          </w:tcPr>
          <w:p w14:paraId="689C6062" w14:textId="77777777" w:rsidR="00D13670" w:rsidRPr="00D13670" w:rsidRDefault="00D13670" w:rsidP="00D13670">
            <w:pPr>
              <w:jc w:val="center"/>
              <w:rPr>
                <w:rFonts w:hAnsi="Times New Roman" w:cs="Times New Roman"/>
                <w:b/>
              </w:rPr>
            </w:pPr>
            <w:r w:rsidRPr="00D13670">
              <w:rPr>
                <w:rFonts w:hAnsi="Times New Roman" w:cs="Times New Roman"/>
                <w:b/>
              </w:rPr>
              <w:t xml:space="preserve">Pirkimo objekto dalies, perduodamos vykdyti subtiekėjui, </w:t>
            </w:r>
            <w:r w:rsidRPr="00D13670">
              <w:rPr>
                <w:rFonts w:hAnsi="Times New Roman" w:cs="Times New Roman"/>
                <w:b/>
                <w:u w:val="single"/>
              </w:rPr>
              <w:t>aprašymas</w:t>
            </w:r>
          </w:p>
        </w:tc>
        <w:tc>
          <w:tcPr>
            <w:tcW w:w="4191" w:type="dxa"/>
            <w:shd w:val="clear" w:color="auto" w:fill="DEEAF6"/>
          </w:tcPr>
          <w:p w14:paraId="522A90C7" w14:textId="77777777" w:rsidR="00D13670" w:rsidRPr="00D13670" w:rsidRDefault="00D13670" w:rsidP="00D13670">
            <w:pPr>
              <w:jc w:val="center"/>
              <w:rPr>
                <w:rFonts w:hAnsi="Times New Roman" w:cs="Times New Roman"/>
                <w:b/>
              </w:rPr>
            </w:pPr>
            <w:r w:rsidRPr="00D13670">
              <w:rPr>
                <w:rFonts w:hAnsi="Times New Roman" w:cs="Times New Roman"/>
                <w:b/>
                <w:u w:val="single"/>
              </w:rPr>
              <w:t xml:space="preserve">Perduodamų įsipareigojimų dalis procentais, skaičiuojama nuo perduodamos vykdyti pirkimo objekto dalies pasiūlymo kainos su PVM </w:t>
            </w:r>
          </w:p>
        </w:tc>
      </w:tr>
      <w:tr w:rsidR="00D13670" w:rsidRPr="00D13670" w14:paraId="64E6355E" w14:textId="77777777" w:rsidTr="00D13670">
        <w:tc>
          <w:tcPr>
            <w:tcW w:w="656" w:type="dxa"/>
          </w:tcPr>
          <w:p w14:paraId="2FAFEC32" w14:textId="77777777" w:rsidR="00D13670" w:rsidRPr="00D13670" w:rsidRDefault="00D13670" w:rsidP="00D13670">
            <w:pPr>
              <w:rPr>
                <w:rFonts w:hAnsi="Times New Roman" w:cs="Times New Roman"/>
              </w:rPr>
            </w:pPr>
            <w:r w:rsidRPr="00D13670">
              <w:rPr>
                <w:rFonts w:hAnsi="Times New Roman" w:cs="Times New Roman"/>
                <w:b/>
              </w:rPr>
              <w:t>1.</w:t>
            </w:r>
          </w:p>
        </w:tc>
        <w:tc>
          <w:tcPr>
            <w:tcW w:w="2639" w:type="dxa"/>
          </w:tcPr>
          <w:p w14:paraId="0B050D43" w14:textId="77777777" w:rsidR="00D13670" w:rsidRPr="00D13670" w:rsidRDefault="00D13670" w:rsidP="00D13670">
            <w:pPr>
              <w:rPr>
                <w:rFonts w:hAnsi="Times New Roman" w:cs="Times New Roman"/>
              </w:rPr>
            </w:pPr>
          </w:p>
        </w:tc>
        <w:tc>
          <w:tcPr>
            <w:tcW w:w="3424" w:type="dxa"/>
          </w:tcPr>
          <w:p w14:paraId="5BDA87AC" w14:textId="77777777" w:rsidR="00D13670" w:rsidRPr="00D13670" w:rsidRDefault="00D13670" w:rsidP="00D13670">
            <w:pPr>
              <w:rPr>
                <w:rFonts w:hAnsi="Times New Roman" w:cs="Times New Roman"/>
              </w:rPr>
            </w:pPr>
          </w:p>
        </w:tc>
        <w:tc>
          <w:tcPr>
            <w:tcW w:w="4191" w:type="dxa"/>
          </w:tcPr>
          <w:p w14:paraId="6993C47F" w14:textId="77777777" w:rsidR="00D13670" w:rsidRPr="00D13670" w:rsidRDefault="00D13670" w:rsidP="00D13670">
            <w:pPr>
              <w:rPr>
                <w:rFonts w:hAnsi="Times New Roman" w:cs="Times New Roman"/>
              </w:rPr>
            </w:pPr>
          </w:p>
        </w:tc>
      </w:tr>
      <w:tr w:rsidR="00D13670" w:rsidRPr="00D13670" w14:paraId="27CD6740" w14:textId="77777777" w:rsidTr="00D13670">
        <w:tc>
          <w:tcPr>
            <w:tcW w:w="656" w:type="dxa"/>
          </w:tcPr>
          <w:p w14:paraId="6E9A534D" w14:textId="77777777" w:rsidR="00D13670" w:rsidRPr="00D13670" w:rsidRDefault="00D13670" w:rsidP="00D13670">
            <w:pPr>
              <w:rPr>
                <w:rFonts w:hAnsi="Times New Roman" w:cs="Times New Roman"/>
              </w:rPr>
            </w:pPr>
            <w:r w:rsidRPr="00D13670">
              <w:rPr>
                <w:rFonts w:hAnsi="Times New Roman" w:cs="Times New Roman"/>
                <w:b/>
              </w:rPr>
              <w:t>2.</w:t>
            </w:r>
          </w:p>
        </w:tc>
        <w:tc>
          <w:tcPr>
            <w:tcW w:w="2639" w:type="dxa"/>
          </w:tcPr>
          <w:p w14:paraId="317AB05A" w14:textId="77777777" w:rsidR="00D13670" w:rsidRPr="00D13670" w:rsidRDefault="00D13670" w:rsidP="00D13670">
            <w:pPr>
              <w:rPr>
                <w:rFonts w:hAnsi="Times New Roman" w:cs="Times New Roman"/>
              </w:rPr>
            </w:pPr>
          </w:p>
        </w:tc>
        <w:tc>
          <w:tcPr>
            <w:tcW w:w="3424" w:type="dxa"/>
          </w:tcPr>
          <w:p w14:paraId="4ACC3E71" w14:textId="77777777" w:rsidR="00D13670" w:rsidRPr="00D13670" w:rsidRDefault="00D13670" w:rsidP="00D13670">
            <w:pPr>
              <w:rPr>
                <w:rFonts w:hAnsi="Times New Roman" w:cs="Times New Roman"/>
              </w:rPr>
            </w:pPr>
          </w:p>
        </w:tc>
        <w:tc>
          <w:tcPr>
            <w:tcW w:w="4191" w:type="dxa"/>
          </w:tcPr>
          <w:p w14:paraId="18845569" w14:textId="77777777" w:rsidR="00D13670" w:rsidRPr="00D13670" w:rsidRDefault="00D13670" w:rsidP="00D13670">
            <w:pPr>
              <w:rPr>
                <w:rFonts w:hAnsi="Times New Roman" w:cs="Times New Roman"/>
              </w:rPr>
            </w:pPr>
          </w:p>
        </w:tc>
      </w:tr>
      <w:tr w:rsidR="00D13670" w:rsidRPr="00D13670" w14:paraId="115960F5" w14:textId="77777777" w:rsidTr="00D13670">
        <w:tc>
          <w:tcPr>
            <w:tcW w:w="656" w:type="dxa"/>
          </w:tcPr>
          <w:p w14:paraId="0DFECE61" w14:textId="77777777" w:rsidR="00D13670" w:rsidRPr="00D13670" w:rsidRDefault="00D13670" w:rsidP="00D13670">
            <w:pPr>
              <w:rPr>
                <w:rFonts w:hAnsi="Times New Roman" w:cs="Times New Roman"/>
                <w:b/>
              </w:rPr>
            </w:pPr>
            <w:r w:rsidRPr="00D13670">
              <w:rPr>
                <w:rFonts w:hAnsi="Times New Roman" w:cs="Times New Roman"/>
                <w:b/>
              </w:rPr>
              <w:t>...</w:t>
            </w:r>
          </w:p>
        </w:tc>
        <w:tc>
          <w:tcPr>
            <w:tcW w:w="2639" w:type="dxa"/>
          </w:tcPr>
          <w:p w14:paraId="034027B3" w14:textId="77777777" w:rsidR="00D13670" w:rsidRPr="00D13670" w:rsidRDefault="00D13670" w:rsidP="00D13670">
            <w:pPr>
              <w:rPr>
                <w:rFonts w:hAnsi="Times New Roman" w:cs="Times New Roman"/>
              </w:rPr>
            </w:pPr>
          </w:p>
        </w:tc>
        <w:tc>
          <w:tcPr>
            <w:tcW w:w="3424" w:type="dxa"/>
          </w:tcPr>
          <w:p w14:paraId="4F3FA3F1" w14:textId="77777777" w:rsidR="00D13670" w:rsidRPr="00D13670" w:rsidRDefault="00D13670" w:rsidP="00D13670">
            <w:pPr>
              <w:rPr>
                <w:rFonts w:hAnsi="Times New Roman" w:cs="Times New Roman"/>
              </w:rPr>
            </w:pPr>
          </w:p>
        </w:tc>
        <w:tc>
          <w:tcPr>
            <w:tcW w:w="4191" w:type="dxa"/>
          </w:tcPr>
          <w:p w14:paraId="57812AF2" w14:textId="77777777" w:rsidR="00D13670" w:rsidRPr="00D13670" w:rsidRDefault="00D13670" w:rsidP="00D13670">
            <w:pPr>
              <w:rPr>
                <w:rFonts w:hAnsi="Times New Roman" w:cs="Times New Roman"/>
              </w:rPr>
            </w:pPr>
          </w:p>
        </w:tc>
      </w:tr>
    </w:tbl>
    <w:p w14:paraId="2CE93EB8" w14:textId="77777777" w:rsidR="00D13670" w:rsidRPr="00D13670" w:rsidRDefault="00D13670" w:rsidP="00D13670">
      <w:pPr>
        <w:spacing w:after="160" w:line="276" w:lineRule="auto"/>
        <w:ind w:firstLine="0"/>
        <w:rPr>
          <w:rFonts w:ascii="Times New Roman" w:eastAsia="Calibri" w:hAnsi="Times New Roman" w:cs="Times New Roman"/>
          <w:iCs/>
          <w:sz w:val="18"/>
          <w:szCs w:val="18"/>
        </w:rPr>
      </w:pPr>
      <w:r w:rsidRPr="00D13670">
        <w:rPr>
          <w:rFonts w:ascii="Times New Roman" w:eastAsia="Calibri" w:hAnsi="Times New Roman" w:cs="Times New Roman"/>
          <w:iCs/>
          <w:sz w:val="18"/>
          <w:szCs w:val="18"/>
        </w:rPr>
        <w:t>PASTABOS:</w:t>
      </w:r>
    </w:p>
    <w:p w14:paraId="0B17D6AA" w14:textId="77777777" w:rsidR="00D13670" w:rsidRPr="00D13670" w:rsidRDefault="00D13670">
      <w:pPr>
        <w:numPr>
          <w:ilvl w:val="0"/>
          <w:numId w:val="22"/>
        </w:numPr>
        <w:tabs>
          <w:tab w:val="left" w:pos="284"/>
        </w:tabs>
        <w:spacing w:after="160" w:line="240" w:lineRule="auto"/>
        <w:ind w:left="0" w:firstLine="0"/>
        <w:contextualSpacing/>
        <w:rPr>
          <w:rFonts w:ascii="Times New Roman" w:eastAsia="Calibri" w:hAnsi="Times New Roman" w:cs="Times New Roman"/>
          <w:iCs/>
          <w:sz w:val="18"/>
          <w:szCs w:val="18"/>
        </w:rPr>
      </w:pPr>
      <w:r w:rsidRPr="00D13670">
        <w:rPr>
          <w:rFonts w:ascii="Times New Roman" w:eastAsia="Calibri" w:hAnsi="Times New Roman" w:cs="Times New Roman"/>
          <w:iCs/>
          <w:sz w:val="18"/>
          <w:szCs w:val="18"/>
        </w:rPr>
        <w:t>Tiekėjas privalo nurodyti, kokiai pirkimo sutarties daliai ketina pasitelkti subtiekėjus, tačiau neprivalo nurodyti konkrečių subtiekėjų, jeigu jie nėra žinomi. Jei ketinama pasitelkti, tačiau pasiūlymų pateikimo metu konkretus subtiekėjas nėra žinomas, nurodoma „nežinomas“.</w:t>
      </w:r>
    </w:p>
    <w:p w14:paraId="2C92E59E" w14:textId="77777777" w:rsidR="00D13670" w:rsidRPr="00D13670" w:rsidRDefault="00D13670">
      <w:pPr>
        <w:numPr>
          <w:ilvl w:val="0"/>
          <w:numId w:val="22"/>
        </w:numPr>
        <w:tabs>
          <w:tab w:val="left" w:pos="284"/>
        </w:tabs>
        <w:spacing w:after="160" w:line="240" w:lineRule="auto"/>
        <w:ind w:left="0" w:firstLine="0"/>
        <w:contextualSpacing/>
        <w:rPr>
          <w:rFonts w:ascii="Times New Roman" w:eastAsia="Calibri" w:hAnsi="Times New Roman" w:cs="Times New Roman"/>
          <w:iCs/>
          <w:sz w:val="18"/>
          <w:szCs w:val="18"/>
        </w:rPr>
      </w:pPr>
      <w:r w:rsidRPr="00D13670">
        <w:rPr>
          <w:rFonts w:ascii="Times New Roman" w:eastAsia="Calibri" w:hAnsi="Times New Roman" w:cs="Times New Roman"/>
          <w:iCs/>
          <w:sz w:val="18"/>
          <w:szCs w:val="18"/>
        </w:rPr>
        <w:lastRenderedPageBreak/>
        <w:t xml:space="preserve">Tiekėjas lentelėje taip pat turi nurodyti ir žinomus subtiekėjus, kurių pajėgumais remiasi, kad įvykdyti sutartį, jei su jais bus sudaroma </w:t>
      </w:r>
      <w:proofErr w:type="spellStart"/>
      <w:r w:rsidRPr="00D13670">
        <w:rPr>
          <w:rFonts w:ascii="Times New Roman" w:eastAsia="Calibri" w:hAnsi="Times New Roman" w:cs="Times New Roman"/>
          <w:iCs/>
          <w:sz w:val="18"/>
          <w:szCs w:val="18"/>
        </w:rPr>
        <w:t>subtiekimo</w:t>
      </w:r>
      <w:proofErr w:type="spellEnd"/>
      <w:r w:rsidRPr="00D13670">
        <w:rPr>
          <w:rFonts w:ascii="Times New Roman" w:eastAsia="Calibri" w:hAnsi="Times New Roman" w:cs="Times New Roman"/>
          <w:iCs/>
          <w:sz w:val="18"/>
          <w:szCs w:val="18"/>
        </w:rPr>
        <w:t xml:space="preserve"> sutartis.</w:t>
      </w:r>
    </w:p>
    <w:p w14:paraId="1A7F982C" w14:textId="77777777" w:rsidR="00D13670" w:rsidRPr="00D13670" w:rsidRDefault="00D13670">
      <w:pPr>
        <w:numPr>
          <w:ilvl w:val="0"/>
          <w:numId w:val="22"/>
        </w:numPr>
        <w:tabs>
          <w:tab w:val="left" w:pos="284"/>
        </w:tabs>
        <w:spacing w:after="160" w:line="240" w:lineRule="auto"/>
        <w:ind w:left="0" w:firstLine="0"/>
        <w:contextualSpacing/>
        <w:rPr>
          <w:rFonts w:ascii="Times New Roman" w:eastAsia="Calibri" w:hAnsi="Times New Roman" w:cs="Times New Roman"/>
          <w:iCs/>
          <w:sz w:val="18"/>
          <w:szCs w:val="18"/>
        </w:rPr>
      </w:pPr>
      <w:r w:rsidRPr="00D13670">
        <w:rPr>
          <w:rFonts w:ascii="Times New Roman" w:eastAsia="Calibri" w:hAnsi="Times New Roman" w:cs="Times New Roman"/>
          <w:iCs/>
          <w:sz w:val="18"/>
          <w:szCs w:val="18"/>
        </w:rPr>
        <w:t>Kartu su Pasiūlymu Tiekėjas pateikia užpildytą pasitelkto subtiekėjo (jeigu jis yra žinomas) deklaraciją „Dėl sutikimo būti subtiekėju“ (Pasiūlymo priedas Nr. 1).</w:t>
      </w:r>
    </w:p>
    <w:p w14:paraId="6EF23191" w14:textId="77777777" w:rsidR="00D13670" w:rsidRPr="00D13670" w:rsidRDefault="00D13670" w:rsidP="00D13670">
      <w:pPr>
        <w:tabs>
          <w:tab w:val="left" w:pos="567"/>
          <w:tab w:val="left" w:pos="1418"/>
        </w:tabs>
        <w:spacing w:line="240" w:lineRule="auto"/>
        <w:ind w:firstLine="0"/>
        <w:jc w:val="left"/>
        <w:rPr>
          <w:rFonts w:ascii="Times New Roman" w:eastAsia="Calibri" w:hAnsi="Times New Roman" w:cs="Times New Roman"/>
          <w:b/>
          <w:bCs/>
          <w:sz w:val="20"/>
          <w:szCs w:val="20"/>
          <w:lang w:eastAsia="en-US"/>
        </w:rPr>
      </w:pPr>
      <w:r w:rsidRPr="00D13670">
        <w:rPr>
          <w:rFonts w:ascii="Times New Roman" w:eastAsia="Calibri" w:hAnsi="Times New Roman" w:cs="Times New Roman"/>
          <w:b/>
          <w:bCs/>
          <w:sz w:val="20"/>
          <w:szCs w:val="20"/>
          <w:lang w:eastAsia="en-US"/>
        </w:rPr>
        <w:t>3. PRIDEDAMI DOKUMENTAI IR INFORMACIJA APIE KONFIDENCIALUMĄ</w:t>
      </w:r>
    </w:p>
    <w:tbl>
      <w:tblPr>
        <w:tblW w:w="10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1"/>
        <w:gridCol w:w="4520"/>
        <w:gridCol w:w="895"/>
        <w:gridCol w:w="1507"/>
        <w:gridCol w:w="3477"/>
      </w:tblGrid>
      <w:tr w:rsidR="00D13670" w:rsidRPr="00D13670" w14:paraId="0DC6C42A" w14:textId="77777777" w:rsidTr="00862FE6">
        <w:trPr>
          <w:trHeight w:val="1168"/>
        </w:trPr>
        <w:tc>
          <w:tcPr>
            <w:tcW w:w="0" w:type="auto"/>
            <w:shd w:val="clear" w:color="auto" w:fill="DEEAF6"/>
            <w:vAlign w:val="center"/>
          </w:tcPr>
          <w:p w14:paraId="5C647585" w14:textId="77777777" w:rsidR="00D13670" w:rsidRPr="00D13670" w:rsidRDefault="00D13670" w:rsidP="00D13670">
            <w:pPr>
              <w:spacing w:line="240" w:lineRule="auto"/>
              <w:ind w:firstLine="0"/>
              <w:jc w:val="center"/>
              <w:rPr>
                <w:rFonts w:ascii="Times New Roman" w:eastAsia="Calibri" w:hAnsi="Times New Roman" w:cs="Times New Roman"/>
                <w:b/>
                <w:bCs/>
                <w:sz w:val="20"/>
                <w:szCs w:val="20"/>
                <w:lang w:eastAsia="en-US"/>
              </w:rPr>
            </w:pPr>
            <w:r w:rsidRPr="00D13670">
              <w:rPr>
                <w:rFonts w:ascii="Times New Roman" w:eastAsia="Calibri" w:hAnsi="Times New Roman" w:cs="Times New Roman"/>
                <w:b/>
                <w:bCs/>
                <w:sz w:val="20"/>
                <w:szCs w:val="20"/>
                <w:lang w:eastAsia="en-US"/>
              </w:rPr>
              <w:t>Eil.</w:t>
            </w:r>
          </w:p>
          <w:p w14:paraId="14FD543F" w14:textId="77777777" w:rsidR="00D13670" w:rsidRPr="00D13670" w:rsidRDefault="00D13670" w:rsidP="00D13670">
            <w:pPr>
              <w:spacing w:line="240" w:lineRule="auto"/>
              <w:ind w:firstLine="0"/>
              <w:jc w:val="center"/>
              <w:rPr>
                <w:rFonts w:ascii="Times New Roman" w:eastAsia="Calibri" w:hAnsi="Times New Roman" w:cs="Times New Roman"/>
                <w:b/>
                <w:bCs/>
                <w:sz w:val="20"/>
                <w:szCs w:val="20"/>
                <w:lang w:eastAsia="en-US"/>
              </w:rPr>
            </w:pPr>
            <w:r w:rsidRPr="00D13670">
              <w:rPr>
                <w:rFonts w:ascii="Times New Roman" w:eastAsia="Calibri" w:hAnsi="Times New Roman" w:cs="Times New Roman"/>
                <w:b/>
                <w:bCs/>
                <w:sz w:val="20"/>
                <w:szCs w:val="20"/>
                <w:lang w:eastAsia="en-US"/>
              </w:rPr>
              <w:t>Nr.</w:t>
            </w:r>
          </w:p>
        </w:tc>
        <w:tc>
          <w:tcPr>
            <w:tcW w:w="4520" w:type="dxa"/>
            <w:shd w:val="clear" w:color="auto" w:fill="DEEAF6"/>
            <w:vAlign w:val="center"/>
          </w:tcPr>
          <w:p w14:paraId="5595C210" w14:textId="77777777" w:rsidR="00D13670" w:rsidRPr="00D13670" w:rsidRDefault="00D13670" w:rsidP="00D13670">
            <w:pPr>
              <w:spacing w:line="240" w:lineRule="auto"/>
              <w:ind w:firstLine="0"/>
              <w:jc w:val="center"/>
              <w:rPr>
                <w:rFonts w:ascii="Times New Roman" w:eastAsia="Calibri" w:hAnsi="Times New Roman" w:cs="Times New Roman"/>
                <w:b/>
                <w:bCs/>
                <w:sz w:val="20"/>
                <w:szCs w:val="20"/>
                <w:lang w:eastAsia="en-US"/>
              </w:rPr>
            </w:pPr>
            <w:r w:rsidRPr="00D13670">
              <w:rPr>
                <w:rFonts w:ascii="Times New Roman" w:eastAsia="Calibri" w:hAnsi="Times New Roman" w:cs="Times New Roman"/>
                <w:b/>
                <w:bCs/>
                <w:sz w:val="20"/>
                <w:szCs w:val="20"/>
                <w:lang w:eastAsia="en-US"/>
              </w:rPr>
              <w:t>Dokumentas</w:t>
            </w:r>
          </w:p>
        </w:tc>
        <w:tc>
          <w:tcPr>
            <w:tcW w:w="895" w:type="dxa"/>
            <w:shd w:val="clear" w:color="auto" w:fill="DEEAF6"/>
            <w:vAlign w:val="center"/>
          </w:tcPr>
          <w:p w14:paraId="6D42BD19" w14:textId="77777777" w:rsidR="00D13670" w:rsidRPr="00D13670" w:rsidRDefault="00D13670" w:rsidP="00D13670">
            <w:pPr>
              <w:spacing w:line="240" w:lineRule="auto"/>
              <w:ind w:firstLine="0"/>
              <w:jc w:val="center"/>
              <w:rPr>
                <w:rFonts w:ascii="Times New Roman" w:eastAsia="Calibri" w:hAnsi="Times New Roman" w:cs="Times New Roman"/>
                <w:b/>
                <w:bCs/>
                <w:sz w:val="20"/>
                <w:szCs w:val="20"/>
                <w:lang w:eastAsia="en-US"/>
              </w:rPr>
            </w:pPr>
            <w:r w:rsidRPr="00D13670">
              <w:rPr>
                <w:rFonts w:ascii="Times New Roman" w:eastAsia="Calibri" w:hAnsi="Times New Roman" w:cs="Times New Roman"/>
                <w:b/>
                <w:bCs/>
                <w:sz w:val="20"/>
                <w:szCs w:val="20"/>
                <w:lang w:eastAsia="en-US"/>
              </w:rPr>
              <w:t>Lapų skaičius</w:t>
            </w:r>
          </w:p>
        </w:tc>
        <w:tc>
          <w:tcPr>
            <w:tcW w:w="1507" w:type="dxa"/>
            <w:shd w:val="clear" w:color="auto" w:fill="DEEAF6"/>
            <w:vAlign w:val="center"/>
          </w:tcPr>
          <w:p w14:paraId="345D4764" w14:textId="77777777" w:rsidR="00D13670" w:rsidRPr="00D13670" w:rsidRDefault="00D13670" w:rsidP="00D13670">
            <w:pPr>
              <w:spacing w:line="240" w:lineRule="auto"/>
              <w:ind w:firstLine="0"/>
              <w:jc w:val="center"/>
              <w:rPr>
                <w:rFonts w:ascii="Times New Roman" w:eastAsia="Calibri" w:hAnsi="Times New Roman" w:cs="Times New Roman"/>
                <w:b/>
                <w:bCs/>
                <w:sz w:val="20"/>
                <w:szCs w:val="20"/>
                <w:lang w:eastAsia="en-US"/>
              </w:rPr>
            </w:pPr>
            <w:r w:rsidRPr="00D13670">
              <w:rPr>
                <w:rFonts w:ascii="Times New Roman" w:eastAsia="Calibri" w:hAnsi="Times New Roman" w:cs="Times New Roman"/>
                <w:b/>
                <w:bCs/>
                <w:sz w:val="20"/>
                <w:szCs w:val="20"/>
                <w:lang w:eastAsia="en-US"/>
              </w:rPr>
              <w:t>Ar dokumente yra konfidencialios informacijos?</w:t>
            </w:r>
          </w:p>
          <w:p w14:paraId="7988A2F6" w14:textId="77777777" w:rsidR="00D13670" w:rsidRPr="00D13670" w:rsidRDefault="00D13670" w:rsidP="00D13670">
            <w:pPr>
              <w:spacing w:line="240" w:lineRule="auto"/>
              <w:ind w:firstLine="0"/>
              <w:jc w:val="center"/>
              <w:rPr>
                <w:rFonts w:ascii="Times New Roman" w:eastAsia="Calibri" w:hAnsi="Times New Roman" w:cs="Times New Roman"/>
                <w:b/>
                <w:bCs/>
                <w:sz w:val="20"/>
                <w:szCs w:val="20"/>
                <w:lang w:eastAsia="en-US"/>
              </w:rPr>
            </w:pPr>
            <w:r w:rsidRPr="00D13670">
              <w:rPr>
                <w:rFonts w:ascii="Times New Roman" w:eastAsia="Calibri" w:hAnsi="Times New Roman" w:cs="Times New Roman"/>
                <w:b/>
                <w:bCs/>
                <w:sz w:val="20"/>
                <w:szCs w:val="20"/>
                <w:lang w:eastAsia="en-US"/>
              </w:rPr>
              <w:t>(Taip / Ne)</w:t>
            </w:r>
          </w:p>
        </w:tc>
        <w:tc>
          <w:tcPr>
            <w:tcW w:w="3477" w:type="dxa"/>
            <w:shd w:val="clear" w:color="auto" w:fill="DEEAF6"/>
            <w:vAlign w:val="center"/>
          </w:tcPr>
          <w:p w14:paraId="09E0BD31" w14:textId="77777777" w:rsidR="00D13670" w:rsidRPr="00D13670" w:rsidRDefault="00D13670" w:rsidP="00D13670">
            <w:pPr>
              <w:spacing w:line="240" w:lineRule="auto"/>
              <w:ind w:firstLine="0"/>
              <w:jc w:val="center"/>
              <w:rPr>
                <w:rFonts w:ascii="Times New Roman" w:eastAsia="Calibri" w:hAnsi="Times New Roman" w:cs="Times New Roman"/>
                <w:b/>
                <w:bCs/>
                <w:sz w:val="20"/>
                <w:szCs w:val="20"/>
                <w:lang w:eastAsia="en-US"/>
              </w:rPr>
            </w:pPr>
            <w:r w:rsidRPr="00D13670">
              <w:rPr>
                <w:rFonts w:ascii="Times New Roman" w:eastAsia="Calibri" w:hAnsi="Times New Roman" w:cs="Times New Roman"/>
                <w:b/>
                <w:bCs/>
                <w:sz w:val="20"/>
                <w:szCs w:val="20"/>
                <w:lang w:eastAsia="en-US"/>
              </w:rPr>
              <w:t>Paaiškinimas, kokia konkreti informacija dokumente yra konfidenciali ir kodėl</w:t>
            </w:r>
          </w:p>
        </w:tc>
      </w:tr>
      <w:tr w:rsidR="00D13670" w:rsidRPr="00D13670" w14:paraId="20C953CC" w14:textId="77777777" w:rsidTr="00862FE6">
        <w:trPr>
          <w:trHeight w:val="233"/>
        </w:trPr>
        <w:tc>
          <w:tcPr>
            <w:tcW w:w="0" w:type="auto"/>
            <w:vAlign w:val="center"/>
          </w:tcPr>
          <w:p w14:paraId="1D603E0D" w14:textId="77777777" w:rsidR="00D13670" w:rsidRPr="00D13670" w:rsidRDefault="00D13670" w:rsidP="00D13670">
            <w:pPr>
              <w:spacing w:line="240" w:lineRule="auto"/>
              <w:ind w:firstLine="0"/>
              <w:jc w:val="center"/>
              <w:rPr>
                <w:rFonts w:ascii="Times New Roman" w:eastAsia="Calibri" w:hAnsi="Times New Roman" w:cs="Times New Roman"/>
                <w:bCs/>
                <w:sz w:val="20"/>
                <w:szCs w:val="20"/>
                <w:lang w:eastAsia="en-US"/>
              </w:rPr>
            </w:pPr>
            <w:r w:rsidRPr="00D13670">
              <w:rPr>
                <w:rFonts w:ascii="Times New Roman" w:eastAsia="Calibri" w:hAnsi="Times New Roman" w:cs="Times New Roman"/>
                <w:i/>
                <w:sz w:val="20"/>
                <w:szCs w:val="20"/>
                <w:lang w:eastAsia="en-US"/>
              </w:rPr>
              <w:t>1</w:t>
            </w:r>
          </w:p>
        </w:tc>
        <w:tc>
          <w:tcPr>
            <w:tcW w:w="4520" w:type="dxa"/>
            <w:vAlign w:val="center"/>
          </w:tcPr>
          <w:p w14:paraId="10393472" w14:textId="77777777" w:rsidR="00D13670" w:rsidRPr="00D13670" w:rsidRDefault="00D13670" w:rsidP="00D13670">
            <w:pPr>
              <w:spacing w:line="240" w:lineRule="auto"/>
              <w:ind w:firstLine="0"/>
              <w:jc w:val="center"/>
              <w:rPr>
                <w:rFonts w:ascii="Times New Roman" w:eastAsia="Calibri" w:hAnsi="Times New Roman" w:cs="Times New Roman"/>
                <w:bCs/>
                <w:sz w:val="20"/>
                <w:szCs w:val="20"/>
                <w:lang w:eastAsia="en-US"/>
              </w:rPr>
            </w:pPr>
            <w:r w:rsidRPr="00D13670">
              <w:rPr>
                <w:rFonts w:ascii="Times New Roman" w:eastAsia="Calibri" w:hAnsi="Times New Roman" w:cs="Times New Roman"/>
                <w:i/>
                <w:iCs/>
                <w:sz w:val="20"/>
                <w:szCs w:val="20"/>
                <w:lang w:eastAsia="en-US"/>
              </w:rPr>
              <w:t>2</w:t>
            </w:r>
          </w:p>
        </w:tc>
        <w:tc>
          <w:tcPr>
            <w:tcW w:w="895" w:type="dxa"/>
          </w:tcPr>
          <w:p w14:paraId="7D9DA3F8" w14:textId="77777777" w:rsidR="00D13670" w:rsidRPr="00D13670" w:rsidRDefault="00D13670" w:rsidP="00D13670">
            <w:pPr>
              <w:spacing w:line="240" w:lineRule="auto"/>
              <w:ind w:firstLine="0"/>
              <w:jc w:val="center"/>
              <w:rPr>
                <w:rFonts w:ascii="Times New Roman" w:eastAsia="Calibri" w:hAnsi="Times New Roman" w:cs="Times New Roman"/>
                <w:i/>
                <w:sz w:val="20"/>
                <w:szCs w:val="20"/>
                <w:lang w:eastAsia="en-US"/>
              </w:rPr>
            </w:pPr>
            <w:r w:rsidRPr="00D13670">
              <w:rPr>
                <w:rFonts w:ascii="Times New Roman" w:eastAsia="Calibri" w:hAnsi="Times New Roman" w:cs="Times New Roman"/>
                <w:i/>
                <w:sz w:val="20"/>
                <w:szCs w:val="20"/>
                <w:lang w:eastAsia="en-US"/>
              </w:rPr>
              <w:t>3</w:t>
            </w:r>
          </w:p>
        </w:tc>
        <w:tc>
          <w:tcPr>
            <w:tcW w:w="1507" w:type="dxa"/>
            <w:vAlign w:val="center"/>
          </w:tcPr>
          <w:p w14:paraId="23A867E4" w14:textId="77777777" w:rsidR="00D13670" w:rsidRPr="00D13670" w:rsidRDefault="00D13670" w:rsidP="00D13670">
            <w:pPr>
              <w:spacing w:line="240" w:lineRule="auto"/>
              <w:ind w:firstLine="0"/>
              <w:jc w:val="center"/>
              <w:rPr>
                <w:rFonts w:ascii="Times New Roman" w:eastAsia="Calibri" w:hAnsi="Times New Roman" w:cs="Times New Roman"/>
                <w:bCs/>
                <w:i/>
                <w:iCs/>
                <w:sz w:val="20"/>
                <w:szCs w:val="20"/>
                <w:lang w:eastAsia="en-US"/>
              </w:rPr>
            </w:pPr>
            <w:r w:rsidRPr="00D13670">
              <w:rPr>
                <w:rFonts w:ascii="Times New Roman" w:eastAsia="Calibri" w:hAnsi="Times New Roman" w:cs="Times New Roman"/>
                <w:bCs/>
                <w:i/>
                <w:iCs/>
                <w:sz w:val="20"/>
                <w:szCs w:val="20"/>
                <w:lang w:eastAsia="en-US"/>
              </w:rPr>
              <w:t>4</w:t>
            </w:r>
          </w:p>
        </w:tc>
        <w:tc>
          <w:tcPr>
            <w:tcW w:w="3477" w:type="dxa"/>
            <w:vAlign w:val="center"/>
          </w:tcPr>
          <w:p w14:paraId="0EA666FB" w14:textId="77777777" w:rsidR="00D13670" w:rsidRPr="00D13670" w:rsidRDefault="00D13670" w:rsidP="00D13670">
            <w:pPr>
              <w:spacing w:line="240" w:lineRule="auto"/>
              <w:ind w:firstLine="0"/>
              <w:jc w:val="center"/>
              <w:rPr>
                <w:rFonts w:ascii="Times New Roman" w:eastAsia="Calibri" w:hAnsi="Times New Roman" w:cs="Times New Roman"/>
                <w:bCs/>
                <w:sz w:val="20"/>
                <w:szCs w:val="20"/>
                <w:lang w:eastAsia="en-US"/>
              </w:rPr>
            </w:pPr>
            <w:r w:rsidRPr="00D13670">
              <w:rPr>
                <w:rFonts w:ascii="Times New Roman" w:eastAsia="Calibri" w:hAnsi="Times New Roman" w:cs="Times New Roman"/>
                <w:i/>
                <w:sz w:val="20"/>
                <w:szCs w:val="20"/>
                <w:lang w:eastAsia="en-US"/>
              </w:rPr>
              <w:t>5</w:t>
            </w:r>
          </w:p>
        </w:tc>
      </w:tr>
      <w:tr w:rsidR="00D13670" w:rsidRPr="00D13670" w14:paraId="1F72C05B" w14:textId="77777777" w:rsidTr="00862FE6">
        <w:trPr>
          <w:trHeight w:val="935"/>
        </w:trPr>
        <w:tc>
          <w:tcPr>
            <w:tcW w:w="0" w:type="auto"/>
          </w:tcPr>
          <w:p w14:paraId="66A07DD1" w14:textId="77777777" w:rsidR="00D13670" w:rsidRPr="00D13670" w:rsidRDefault="00D13670" w:rsidP="00D13670">
            <w:pPr>
              <w:spacing w:line="240" w:lineRule="auto"/>
              <w:ind w:firstLine="0"/>
              <w:jc w:val="left"/>
              <w:rPr>
                <w:rFonts w:ascii="Times New Roman" w:eastAsia="Calibri" w:hAnsi="Times New Roman" w:cs="Times New Roman"/>
                <w:sz w:val="20"/>
                <w:szCs w:val="20"/>
                <w:lang w:eastAsia="en-US"/>
              </w:rPr>
            </w:pPr>
            <w:r w:rsidRPr="00D13670">
              <w:rPr>
                <w:rFonts w:ascii="Times New Roman" w:eastAsia="Calibri" w:hAnsi="Times New Roman" w:cs="Times New Roman"/>
                <w:sz w:val="20"/>
                <w:szCs w:val="20"/>
                <w:lang w:eastAsia="en-US"/>
              </w:rPr>
              <w:t>1.</w:t>
            </w:r>
          </w:p>
        </w:tc>
        <w:tc>
          <w:tcPr>
            <w:tcW w:w="4520" w:type="dxa"/>
          </w:tcPr>
          <w:p w14:paraId="3607AA6C" w14:textId="77777777" w:rsidR="00D13670" w:rsidRPr="00D13670" w:rsidRDefault="00D13670" w:rsidP="00D13670">
            <w:pPr>
              <w:spacing w:line="240" w:lineRule="auto"/>
              <w:ind w:firstLine="0"/>
              <w:rPr>
                <w:rFonts w:ascii="Times New Roman" w:eastAsia="Calibri" w:hAnsi="Times New Roman" w:cs="Times New Roman"/>
                <w:sz w:val="20"/>
                <w:szCs w:val="20"/>
                <w:lang w:eastAsia="en-US"/>
              </w:rPr>
            </w:pPr>
            <w:r w:rsidRPr="00D13670">
              <w:rPr>
                <w:rFonts w:ascii="Times New Roman" w:eastAsia="Calibri" w:hAnsi="Times New Roman" w:cs="Times New Roman"/>
                <w:bCs/>
                <w:iCs/>
                <w:sz w:val="20"/>
                <w:szCs w:val="20"/>
                <w:lang w:eastAsia="en-US"/>
              </w:rPr>
              <w:t>Įgaliojimas ar kitas dokumentas (pvz., pareigybės aprašymas), suteikiantis teisę pasirašyti tiekėjo pasiūlymą, kai pasirašo ne juridinio asmens vadovas, o jo įgaliotas asmuo</w:t>
            </w:r>
          </w:p>
        </w:tc>
        <w:tc>
          <w:tcPr>
            <w:tcW w:w="895" w:type="dxa"/>
          </w:tcPr>
          <w:p w14:paraId="5F21AF80" w14:textId="77777777" w:rsidR="00D13670" w:rsidRPr="00D13670" w:rsidRDefault="00D13670" w:rsidP="00D13670">
            <w:pPr>
              <w:spacing w:line="240" w:lineRule="auto"/>
              <w:ind w:firstLine="0"/>
              <w:jc w:val="left"/>
              <w:rPr>
                <w:rFonts w:ascii="Times New Roman" w:eastAsia="Calibri" w:hAnsi="Times New Roman" w:cs="Times New Roman"/>
                <w:sz w:val="20"/>
                <w:szCs w:val="20"/>
                <w:lang w:eastAsia="en-US"/>
              </w:rPr>
            </w:pPr>
          </w:p>
        </w:tc>
        <w:tc>
          <w:tcPr>
            <w:tcW w:w="1507" w:type="dxa"/>
            <w:vAlign w:val="center"/>
          </w:tcPr>
          <w:p w14:paraId="2A56992B" w14:textId="77777777" w:rsidR="00D13670" w:rsidRPr="00D13670" w:rsidRDefault="00D13670" w:rsidP="00D13670">
            <w:pPr>
              <w:spacing w:line="240" w:lineRule="auto"/>
              <w:ind w:firstLine="0"/>
              <w:jc w:val="left"/>
              <w:rPr>
                <w:rFonts w:ascii="Times New Roman" w:eastAsia="Calibri" w:hAnsi="Times New Roman" w:cs="Times New Roman"/>
                <w:sz w:val="20"/>
                <w:szCs w:val="20"/>
                <w:lang w:eastAsia="en-US"/>
              </w:rPr>
            </w:pPr>
          </w:p>
        </w:tc>
        <w:tc>
          <w:tcPr>
            <w:tcW w:w="3477" w:type="dxa"/>
            <w:vAlign w:val="center"/>
          </w:tcPr>
          <w:p w14:paraId="573ECE07" w14:textId="77777777" w:rsidR="00D13670" w:rsidRPr="00D13670" w:rsidRDefault="00D13670" w:rsidP="00D13670">
            <w:pPr>
              <w:spacing w:line="240" w:lineRule="auto"/>
              <w:ind w:firstLine="0"/>
              <w:jc w:val="left"/>
              <w:rPr>
                <w:rFonts w:ascii="Times New Roman" w:eastAsia="Calibri" w:hAnsi="Times New Roman" w:cs="Times New Roman"/>
                <w:sz w:val="20"/>
                <w:szCs w:val="20"/>
                <w:lang w:eastAsia="en-US"/>
              </w:rPr>
            </w:pPr>
          </w:p>
        </w:tc>
      </w:tr>
      <w:tr w:rsidR="00D13670" w:rsidRPr="00D13670" w14:paraId="694CD600" w14:textId="77777777" w:rsidTr="00862FE6">
        <w:trPr>
          <w:trHeight w:val="1168"/>
        </w:trPr>
        <w:tc>
          <w:tcPr>
            <w:tcW w:w="0" w:type="auto"/>
          </w:tcPr>
          <w:p w14:paraId="104A266C" w14:textId="77777777" w:rsidR="00D13670" w:rsidRPr="00D13670" w:rsidRDefault="00D13670" w:rsidP="00D13670">
            <w:pPr>
              <w:spacing w:line="240" w:lineRule="auto"/>
              <w:ind w:firstLine="0"/>
              <w:jc w:val="left"/>
              <w:rPr>
                <w:rFonts w:ascii="Times New Roman" w:eastAsia="Calibri" w:hAnsi="Times New Roman" w:cs="Times New Roman"/>
                <w:sz w:val="20"/>
                <w:szCs w:val="20"/>
                <w:lang w:eastAsia="en-US"/>
              </w:rPr>
            </w:pPr>
            <w:r w:rsidRPr="00D13670">
              <w:rPr>
                <w:rFonts w:ascii="Times New Roman" w:eastAsia="Calibri" w:hAnsi="Times New Roman" w:cs="Times New Roman"/>
                <w:sz w:val="20"/>
                <w:szCs w:val="20"/>
                <w:lang w:eastAsia="en-US"/>
              </w:rPr>
              <w:t>2.</w:t>
            </w:r>
          </w:p>
        </w:tc>
        <w:tc>
          <w:tcPr>
            <w:tcW w:w="4520" w:type="dxa"/>
          </w:tcPr>
          <w:p w14:paraId="07B0BC07" w14:textId="7791D5B4" w:rsidR="00D13670" w:rsidRPr="00D13670" w:rsidRDefault="00D13670" w:rsidP="00D13670">
            <w:pPr>
              <w:spacing w:line="240" w:lineRule="auto"/>
              <w:ind w:firstLine="0"/>
              <w:rPr>
                <w:rFonts w:ascii="Times New Roman" w:eastAsia="Calibri" w:hAnsi="Times New Roman" w:cs="Times New Roman"/>
                <w:bCs/>
                <w:iCs/>
                <w:sz w:val="20"/>
                <w:szCs w:val="20"/>
                <w:lang w:eastAsia="en-US"/>
              </w:rPr>
            </w:pPr>
            <w:bookmarkStart w:id="50" w:name="_Hlk166503212"/>
            <w:r w:rsidRPr="00D13670">
              <w:rPr>
                <w:rFonts w:ascii="Times New Roman" w:eastAsia="Calibri" w:hAnsi="Times New Roman" w:cs="Times New Roman"/>
                <w:bCs/>
                <w:iCs/>
                <w:sz w:val="20"/>
                <w:szCs w:val="20"/>
                <w:lang w:eastAsia="en-US"/>
              </w:rPr>
              <w:t>Dokumentai (subtiekėjo deklaracija</w:t>
            </w:r>
            <w:r w:rsidR="00D81EFD">
              <w:rPr>
                <w:rFonts w:ascii="Times New Roman" w:eastAsia="Calibri" w:hAnsi="Times New Roman" w:cs="Times New Roman"/>
                <w:bCs/>
                <w:iCs/>
                <w:sz w:val="20"/>
                <w:szCs w:val="20"/>
                <w:lang w:eastAsia="en-US"/>
              </w:rPr>
              <w:t xml:space="preserve"> (pasiūlymo priedas Nr.1)</w:t>
            </w:r>
            <w:r w:rsidRPr="00D13670">
              <w:rPr>
                <w:rFonts w:ascii="Times New Roman" w:eastAsia="Calibri" w:hAnsi="Times New Roman" w:cs="Times New Roman"/>
                <w:bCs/>
                <w:iCs/>
                <w:sz w:val="20"/>
                <w:szCs w:val="20"/>
                <w:lang w:eastAsia="en-US"/>
              </w:rPr>
              <w:t xml:space="preserve"> ar kitas dokumentas (ketinimų protokolas, </w:t>
            </w:r>
            <w:proofErr w:type="spellStart"/>
            <w:r w:rsidRPr="00D13670">
              <w:rPr>
                <w:rFonts w:ascii="Times New Roman" w:eastAsia="Calibri" w:hAnsi="Times New Roman" w:cs="Times New Roman"/>
                <w:bCs/>
                <w:iCs/>
                <w:sz w:val="20"/>
                <w:szCs w:val="20"/>
                <w:lang w:eastAsia="en-US"/>
              </w:rPr>
              <w:t>subtiekimo</w:t>
            </w:r>
            <w:proofErr w:type="spellEnd"/>
            <w:r w:rsidRPr="00D13670">
              <w:rPr>
                <w:rFonts w:ascii="Times New Roman" w:eastAsia="Calibri" w:hAnsi="Times New Roman" w:cs="Times New Roman"/>
                <w:bCs/>
                <w:iCs/>
                <w:sz w:val="20"/>
                <w:szCs w:val="20"/>
                <w:lang w:eastAsia="en-US"/>
              </w:rPr>
              <w:t xml:space="preserve"> sutartis ir pan.)), įrodantys, kad subtiekėjas sutinka dalyvauti pirkime ir pirkimo laimėjimo atveju per visą sutarties vykdymo laikotarpį sutinka būti  subtiekėju </w:t>
            </w:r>
            <w:bookmarkEnd w:id="50"/>
          </w:p>
        </w:tc>
        <w:tc>
          <w:tcPr>
            <w:tcW w:w="895" w:type="dxa"/>
          </w:tcPr>
          <w:p w14:paraId="222A1443" w14:textId="77777777" w:rsidR="00D13670" w:rsidRPr="00D13670" w:rsidRDefault="00D13670" w:rsidP="00D13670">
            <w:pPr>
              <w:spacing w:line="240" w:lineRule="auto"/>
              <w:ind w:firstLine="0"/>
              <w:jc w:val="left"/>
              <w:rPr>
                <w:rFonts w:ascii="Times New Roman" w:eastAsia="Calibri" w:hAnsi="Times New Roman" w:cs="Times New Roman"/>
                <w:sz w:val="20"/>
                <w:szCs w:val="20"/>
                <w:lang w:eastAsia="en-US"/>
              </w:rPr>
            </w:pPr>
          </w:p>
        </w:tc>
        <w:tc>
          <w:tcPr>
            <w:tcW w:w="1507" w:type="dxa"/>
          </w:tcPr>
          <w:p w14:paraId="43581F43" w14:textId="77777777" w:rsidR="00D13670" w:rsidRPr="00D13670" w:rsidRDefault="00D13670" w:rsidP="00D13670">
            <w:pPr>
              <w:spacing w:line="240" w:lineRule="auto"/>
              <w:ind w:firstLine="0"/>
              <w:jc w:val="left"/>
              <w:rPr>
                <w:rFonts w:ascii="Times New Roman" w:eastAsia="Calibri" w:hAnsi="Times New Roman" w:cs="Times New Roman"/>
                <w:sz w:val="20"/>
                <w:szCs w:val="20"/>
                <w:lang w:eastAsia="en-US"/>
              </w:rPr>
            </w:pPr>
          </w:p>
        </w:tc>
        <w:tc>
          <w:tcPr>
            <w:tcW w:w="3477" w:type="dxa"/>
          </w:tcPr>
          <w:p w14:paraId="26B42DC6" w14:textId="77777777" w:rsidR="00D13670" w:rsidRPr="00D13670" w:rsidRDefault="00D13670" w:rsidP="00D13670">
            <w:pPr>
              <w:spacing w:line="240" w:lineRule="auto"/>
              <w:ind w:firstLine="0"/>
              <w:jc w:val="left"/>
              <w:rPr>
                <w:rFonts w:ascii="Times New Roman" w:eastAsia="Calibri" w:hAnsi="Times New Roman" w:cs="Times New Roman"/>
                <w:sz w:val="20"/>
                <w:szCs w:val="20"/>
                <w:lang w:eastAsia="en-US"/>
              </w:rPr>
            </w:pPr>
          </w:p>
        </w:tc>
      </w:tr>
      <w:tr w:rsidR="00D13670" w:rsidRPr="00D13670" w14:paraId="5A9F86C4" w14:textId="77777777" w:rsidTr="00862FE6">
        <w:trPr>
          <w:trHeight w:val="522"/>
        </w:trPr>
        <w:tc>
          <w:tcPr>
            <w:tcW w:w="0" w:type="auto"/>
          </w:tcPr>
          <w:p w14:paraId="43BAAC5F" w14:textId="5F7B172C" w:rsidR="00D13670" w:rsidRPr="00D13670" w:rsidRDefault="00AC63CF" w:rsidP="00D13670">
            <w:pPr>
              <w:spacing w:line="240" w:lineRule="auto"/>
              <w:ind w:firstLine="0"/>
              <w:jc w:val="left"/>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3</w:t>
            </w:r>
            <w:r w:rsidR="00D13670" w:rsidRPr="00D13670">
              <w:rPr>
                <w:rFonts w:ascii="Times New Roman" w:eastAsia="Calibri" w:hAnsi="Times New Roman" w:cs="Times New Roman"/>
                <w:bCs/>
                <w:sz w:val="20"/>
                <w:szCs w:val="20"/>
                <w:lang w:eastAsia="en-US"/>
              </w:rPr>
              <w:t>.</w:t>
            </w:r>
          </w:p>
        </w:tc>
        <w:tc>
          <w:tcPr>
            <w:tcW w:w="4520" w:type="dxa"/>
          </w:tcPr>
          <w:p w14:paraId="4935D5B9" w14:textId="54D04186" w:rsidR="00D13670" w:rsidRPr="00D13670" w:rsidRDefault="00D13670" w:rsidP="00862FE6">
            <w:pPr>
              <w:tabs>
                <w:tab w:val="left" w:pos="284"/>
                <w:tab w:val="left" w:pos="993"/>
              </w:tabs>
              <w:spacing w:line="20" w:lineRule="atLeast"/>
              <w:ind w:firstLine="0"/>
              <w:contextualSpacing/>
              <w:rPr>
                <w:rFonts w:ascii="Times New Roman" w:eastAsia="Calibri" w:hAnsi="Times New Roman" w:cs="Times New Roman"/>
                <w:bCs/>
                <w:iCs/>
                <w:sz w:val="20"/>
                <w:szCs w:val="20"/>
                <w:lang w:eastAsia="en-US"/>
              </w:rPr>
            </w:pPr>
            <w:r w:rsidRPr="00D13670">
              <w:rPr>
                <w:rFonts w:ascii="Times New Roman" w:eastAsia="Calibri" w:hAnsi="Times New Roman" w:cs="Times New Roman"/>
                <w:bCs/>
                <w:iCs/>
                <w:sz w:val="20"/>
                <w:szCs w:val="20"/>
                <w:lang w:eastAsia="en-US"/>
              </w:rPr>
              <w:t>Užpildytas EBVPD</w:t>
            </w:r>
            <w:r w:rsidR="008C2626" w:rsidRPr="008C2626">
              <w:rPr>
                <w:rFonts w:ascii="Calibri" w:eastAsia="Calibri" w:hAnsi="Calibri" w:cs="Calibri"/>
                <w:b/>
                <w:iCs/>
                <w:sz w:val="20"/>
                <w:szCs w:val="20"/>
                <w:lang w:eastAsia="en-US"/>
              </w:rPr>
              <w:t>*</w:t>
            </w:r>
            <w:r w:rsidRPr="00D13670">
              <w:rPr>
                <w:rFonts w:ascii="Times New Roman" w:eastAsia="Calibri" w:hAnsi="Times New Roman" w:cs="Times New Roman"/>
                <w:bCs/>
                <w:iCs/>
                <w:sz w:val="20"/>
                <w:szCs w:val="20"/>
                <w:lang w:eastAsia="en-US"/>
              </w:rPr>
              <w:t>. Pasirašydamas pasiūlymą, tiekėjas patvirtina ir EBVPD tikrumą.</w:t>
            </w:r>
          </w:p>
        </w:tc>
        <w:tc>
          <w:tcPr>
            <w:tcW w:w="895" w:type="dxa"/>
          </w:tcPr>
          <w:p w14:paraId="3155026F" w14:textId="77777777" w:rsidR="00D13670" w:rsidRPr="00D13670" w:rsidRDefault="00D13670" w:rsidP="00D13670">
            <w:pPr>
              <w:spacing w:line="240" w:lineRule="auto"/>
              <w:ind w:firstLine="0"/>
              <w:jc w:val="left"/>
              <w:rPr>
                <w:rFonts w:ascii="Times New Roman" w:eastAsia="Calibri" w:hAnsi="Times New Roman" w:cs="Times New Roman"/>
                <w:sz w:val="20"/>
                <w:szCs w:val="20"/>
                <w:lang w:eastAsia="en-US"/>
              </w:rPr>
            </w:pPr>
          </w:p>
        </w:tc>
        <w:tc>
          <w:tcPr>
            <w:tcW w:w="1507" w:type="dxa"/>
          </w:tcPr>
          <w:p w14:paraId="254B2934" w14:textId="77777777" w:rsidR="00D13670" w:rsidRPr="00D13670" w:rsidRDefault="00D13670" w:rsidP="00D13670">
            <w:pPr>
              <w:spacing w:line="240" w:lineRule="auto"/>
              <w:ind w:firstLine="0"/>
              <w:jc w:val="left"/>
              <w:rPr>
                <w:rFonts w:ascii="Times New Roman" w:eastAsia="Calibri" w:hAnsi="Times New Roman" w:cs="Times New Roman"/>
                <w:sz w:val="20"/>
                <w:szCs w:val="20"/>
                <w:lang w:eastAsia="en-US"/>
              </w:rPr>
            </w:pPr>
          </w:p>
        </w:tc>
        <w:tc>
          <w:tcPr>
            <w:tcW w:w="3477" w:type="dxa"/>
          </w:tcPr>
          <w:p w14:paraId="4F78714D" w14:textId="77777777" w:rsidR="00D13670" w:rsidRPr="00D13670" w:rsidRDefault="00D13670" w:rsidP="00D13670">
            <w:pPr>
              <w:spacing w:line="240" w:lineRule="auto"/>
              <w:ind w:firstLine="0"/>
              <w:jc w:val="left"/>
              <w:rPr>
                <w:rFonts w:ascii="Times New Roman" w:eastAsia="Calibri" w:hAnsi="Times New Roman" w:cs="Times New Roman"/>
                <w:sz w:val="20"/>
                <w:szCs w:val="20"/>
                <w:lang w:eastAsia="en-US"/>
              </w:rPr>
            </w:pPr>
          </w:p>
        </w:tc>
      </w:tr>
      <w:tr w:rsidR="00AC63CF" w:rsidRPr="00D13670" w14:paraId="51E6E8F9" w14:textId="77777777" w:rsidTr="00862FE6">
        <w:trPr>
          <w:trHeight w:val="558"/>
        </w:trPr>
        <w:tc>
          <w:tcPr>
            <w:tcW w:w="0" w:type="auto"/>
          </w:tcPr>
          <w:p w14:paraId="5A277721" w14:textId="198FF0A9" w:rsidR="00AC63CF" w:rsidRDefault="008C2626" w:rsidP="00D13670">
            <w:pPr>
              <w:spacing w:line="240" w:lineRule="auto"/>
              <w:ind w:firstLine="0"/>
              <w:jc w:val="left"/>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4.</w:t>
            </w:r>
          </w:p>
        </w:tc>
        <w:tc>
          <w:tcPr>
            <w:tcW w:w="4520" w:type="dxa"/>
          </w:tcPr>
          <w:p w14:paraId="37120C26" w14:textId="5540C0D4" w:rsidR="00AC63CF" w:rsidRPr="00D13670" w:rsidRDefault="008C2626" w:rsidP="00D13670">
            <w:pPr>
              <w:tabs>
                <w:tab w:val="left" w:pos="284"/>
                <w:tab w:val="left" w:pos="993"/>
              </w:tabs>
              <w:spacing w:line="20" w:lineRule="atLeast"/>
              <w:ind w:firstLine="0"/>
              <w:contextualSpacing/>
              <w:rPr>
                <w:rFonts w:ascii="Times New Roman" w:eastAsia="Calibri" w:hAnsi="Times New Roman" w:cs="Times New Roman"/>
                <w:bCs/>
                <w:iCs/>
                <w:sz w:val="20"/>
                <w:szCs w:val="20"/>
                <w:lang w:eastAsia="en-US"/>
              </w:rPr>
            </w:pPr>
            <w:r>
              <w:rPr>
                <w:rFonts w:ascii="Times New Roman" w:eastAsia="Calibri" w:hAnsi="Times New Roman" w:cs="Times New Roman"/>
                <w:bCs/>
                <w:iCs/>
                <w:sz w:val="20"/>
                <w:szCs w:val="20"/>
                <w:lang w:eastAsia="en-US"/>
              </w:rPr>
              <w:t>Pasiūlymo 4.2. punkte nurodyti dokumentai ir (ar) aktyvios internetinės nuorodos į dokumentus.</w:t>
            </w:r>
          </w:p>
        </w:tc>
        <w:tc>
          <w:tcPr>
            <w:tcW w:w="895" w:type="dxa"/>
          </w:tcPr>
          <w:p w14:paraId="4A68DB81" w14:textId="77777777" w:rsidR="00AC63CF" w:rsidRPr="00D13670" w:rsidRDefault="00AC63CF" w:rsidP="00D13670">
            <w:pPr>
              <w:spacing w:line="240" w:lineRule="auto"/>
              <w:ind w:firstLine="0"/>
              <w:jc w:val="left"/>
              <w:rPr>
                <w:rFonts w:ascii="Times New Roman" w:eastAsia="Calibri" w:hAnsi="Times New Roman" w:cs="Times New Roman"/>
                <w:sz w:val="20"/>
                <w:szCs w:val="20"/>
                <w:lang w:eastAsia="en-US"/>
              </w:rPr>
            </w:pPr>
          </w:p>
        </w:tc>
        <w:tc>
          <w:tcPr>
            <w:tcW w:w="1507" w:type="dxa"/>
          </w:tcPr>
          <w:p w14:paraId="33B9CB91" w14:textId="77777777" w:rsidR="00AC63CF" w:rsidRPr="00D13670" w:rsidRDefault="00AC63CF" w:rsidP="00D13670">
            <w:pPr>
              <w:spacing w:line="240" w:lineRule="auto"/>
              <w:ind w:firstLine="0"/>
              <w:jc w:val="left"/>
              <w:rPr>
                <w:rFonts w:ascii="Times New Roman" w:eastAsia="Calibri" w:hAnsi="Times New Roman" w:cs="Times New Roman"/>
                <w:sz w:val="20"/>
                <w:szCs w:val="20"/>
                <w:lang w:eastAsia="en-US"/>
              </w:rPr>
            </w:pPr>
          </w:p>
        </w:tc>
        <w:tc>
          <w:tcPr>
            <w:tcW w:w="3477" w:type="dxa"/>
          </w:tcPr>
          <w:p w14:paraId="79C33C22" w14:textId="77777777" w:rsidR="00AC63CF" w:rsidRPr="00D13670" w:rsidRDefault="00AC63CF" w:rsidP="00D13670">
            <w:pPr>
              <w:spacing w:line="240" w:lineRule="auto"/>
              <w:ind w:firstLine="0"/>
              <w:jc w:val="left"/>
              <w:rPr>
                <w:rFonts w:ascii="Times New Roman" w:eastAsia="Calibri" w:hAnsi="Times New Roman" w:cs="Times New Roman"/>
                <w:sz w:val="20"/>
                <w:szCs w:val="20"/>
                <w:lang w:eastAsia="en-US"/>
              </w:rPr>
            </w:pPr>
          </w:p>
        </w:tc>
      </w:tr>
      <w:tr w:rsidR="00D13670" w:rsidRPr="00D13670" w14:paraId="4BDDF9D0" w14:textId="77777777" w:rsidTr="00862FE6">
        <w:trPr>
          <w:trHeight w:val="467"/>
        </w:trPr>
        <w:tc>
          <w:tcPr>
            <w:tcW w:w="0" w:type="auto"/>
          </w:tcPr>
          <w:p w14:paraId="3501E758" w14:textId="0668B468" w:rsidR="00D13670" w:rsidRPr="00D13670" w:rsidRDefault="008C2626" w:rsidP="00D13670">
            <w:pPr>
              <w:spacing w:line="240" w:lineRule="auto"/>
              <w:ind w:firstLine="0"/>
              <w:jc w:val="left"/>
              <w:rPr>
                <w:rFonts w:ascii="Times New Roman" w:eastAsia="Calibri" w:hAnsi="Times New Roman" w:cs="Times New Roman"/>
                <w:color w:val="000000"/>
                <w:sz w:val="20"/>
                <w:szCs w:val="20"/>
                <w:lang w:eastAsia="en-US"/>
              </w:rPr>
            </w:pPr>
            <w:r>
              <w:rPr>
                <w:rFonts w:ascii="Times New Roman" w:eastAsia="Calibri" w:hAnsi="Times New Roman" w:cs="Times New Roman"/>
                <w:color w:val="000000"/>
                <w:sz w:val="20"/>
                <w:szCs w:val="20"/>
                <w:lang w:eastAsia="en-US"/>
              </w:rPr>
              <w:t>5</w:t>
            </w:r>
            <w:r w:rsidR="00D13670" w:rsidRPr="00D13670">
              <w:rPr>
                <w:rFonts w:ascii="Times New Roman" w:eastAsia="Calibri" w:hAnsi="Times New Roman" w:cs="Times New Roman"/>
                <w:color w:val="000000"/>
                <w:sz w:val="20"/>
                <w:szCs w:val="20"/>
                <w:lang w:eastAsia="en-US"/>
              </w:rPr>
              <w:t>.</w:t>
            </w:r>
          </w:p>
        </w:tc>
        <w:tc>
          <w:tcPr>
            <w:tcW w:w="4520" w:type="dxa"/>
          </w:tcPr>
          <w:p w14:paraId="2514E227" w14:textId="54C3ED36" w:rsidR="00D13670" w:rsidRPr="00D13670" w:rsidRDefault="00D13670" w:rsidP="00D13670">
            <w:pPr>
              <w:spacing w:line="240" w:lineRule="auto"/>
              <w:ind w:firstLine="0"/>
              <w:rPr>
                <w:rFonts w:ascii="Times New Roman" w:eastAsia="Calibri" w:hAnsi="Times New Roman" w:cs="Times New Roman"/>
                <w:bCs/>
                <w:iCs/>
                <w:sz w:val="20"/>
                <w:szCs w:val="20"/>
                <w:lang w:eastAsia="en-US"/>
              </w:rPr>
            </w:pPr>
            <w:bookmarkStart w:id="51" w:name="_Hlk166504629"/>
            <w:r w:rsidRPr="00D13670">
              <w:rPr>
                <w:rFonts w:ascii="Times New Roman" w:eastAsia="Calibri" w:hAnsi="Times New Roman" w:cs="Times New Roman"/>
                <w:bCs/>
                <w:iCs/>
                <w:sz w:val="20"/>
                <w:szCs w:val="20"/>
                <w:lang w:eastAsia="en-US"/>
              </w:rPr>
              <w:t>Nurodomi pirkimo objektą aprašantys ir (ar) techninės specifikacijos reikalavimų atitiktį įrodantys dokumentai</w:t>
            </w:r>
            <w:r w:rsidR="00D81EFD">
              <w:rPr>
                <w:rFonts w:ascii="Times New Roman" w:eastAsia="Calibri" w:hAnsi="Times New Roman" w:cs="Times New Roman"/>
                <w:bCs/>
                <w:iCs/>
                <w:sz w:val="20"/>
                <w:szCs w:val="20"/>
                <w:lang w:eastAsia="en-US"/>
              </w:rPr>
              <w:t xml:space="preserve"> ir (ar) aktyvios internetinės nuorodos į dokumentus.</w:t>
            </w:r>
            <w:r w:rsidRPr="00D13670">
              <w:rPr>
                <w:rFonts w:ascii="Times New Roman" w:eastAsia="Calibri" w:hAnsi="Times New Roman" w:cs="Times New Roman"/>
                <w:bCs/>
                <w:iCs/>
                <w:sz w:val="20"/>
                <w:szCs w:val="20"/>
                <w:lang w:eastAsia="en-US"/>
              </w:rPr>
              <w:t xml:space="preserve"> </w:t>
            </w:r>
            <w:bookmarkEnd w:id="51"/>
          </w:p>
        </w:tc>
        <w:tc>
          <w:tcPr>
            <w:tcW w:w="895" w:type="dxa"/>
          </w:tcPr>
          <w:p w14:paraId="2D34BB13" w14:textId="77777777" w:rsidR="00D13670" w:rsidRPr="00D13670" w:rsidRDefault="00D13670" w:rsidP="00D13670">
            <w:pPr>
              <w:spacing w:line="240" w:lineRule="auto"/>
              <w:ind w:firstLine="0"/>
              <w:jc w:val="left"/>
              <w:rPr>
                <w:rFonts w:ascii="Times New Roman" w:eastAsia="Calibri" w:hAnsi="Times New Roman" w:cs="Times New Roman"/>
                <w:color w:val="000000"/>
                <w:sz w:val="20"/>
                <w:szCs w:val="20"/>
                <w:lang w:eastAsia="en-US"/>
              </w:rPr>
            </w:pPr>
          </w:p>
        </w:tc>
        <w:tc>
          <w:tcPr>
            <w:tcW w:w="1507" w:type="dxa"/>
            <w:vAlign w:val="center"/>
          </w:tcPr>
          <w:p w14:paraId="5AF997A0" w14:textId="77777777" w:rsidR="00D13670" w:rsidRPr="00D13670" w:rsidRDefault="00D13670" w:rsidP="00D13670">
            <w:pPr>
              <w:spacing w:line="240" w:lineRule="auto"/>
              <w:ind w:firstLine="0"/>
              <w:jc w:val="left"/>
              <w:rPr>
                <w:rFonts w:ascii="Times New Roman" w:eastAsia="Calibri" w:hAnsi="Times New Roman" w:cs="Times New Roman"/>
                <w:color w:val="000000"/>
                <w:sz w:val="20"/>
                <w:szCs w:val="20"/>
                <w:lang w:eastAsia="en-US"/>
              </w:rPr>
            </w:pPr>
          </w:p>
        </w:tc>
        <w:tc>
          <w:tcPr>
            <w:tcW w:w="3477" w:type="dxa"/>
            <w:vAlign w:val="center"/>
          </w:tcPr>
          <w:p w14:paraId="343AB928" w14:textId="77777777" w:rsidR="00D13670" w:rsidRPr="00D13670" w:rsidRDefault="00D13670" w:rsidP="00D13670">
            <w:pPr>
              <w:spacing w:line="240" w:lineRule="auto"/>
              <w:ind w:firstLine="0"/>
              <w:jc w:val="left"/>
              <w:rPr>
                <w:rFonts w:ascii="Times New Roman" w:eastAsia="Calibri" w:hAnsi="Times New Roman" w:cs="Times New Roman"/>
                <w:color w:val="000000"/>
                <w:sz w:val="20"/>
                <w:szCs w:val="20"/>
                <w:lang w:eastAsia="en-US"/>
              </w:rPr>
            </w:pPr>
          </w:p>
        </w:tc>
      </w:tr>
      <w:tr w:rsidR="00D81EFD" w:rsidRPr="00D13670" w14:paraId="0C9D549B" w14:textId="77777777" w:rsidTr="00862FE6">
        <w:trPr>
          <w:trHeight w:val="467"/>
        </w:trPr>
        <w:tc>
          <w:tcPr>
            <w:tcW w:w="0" w:type="auto"/>
          </w:tcPr>
          <w:p w14:paraId="7B07677B" w14:textId="05251263" w:rsidR="00D81EFD" w:rsidRDefault="00D81EFD" w:rsidP="00D13670">
            <w:pPr>
              <w:spacing w:line="240" w:lineRule="auto"/>
              <w:ind w:firstLine="0"/>
              <w:jc w:val="left"/>
              <w:rPr>
                <w:rFonts w:ascii="Times New Roman" w:eastAsia="Calibri" w:hAnsi="Times New Roman" w:cs="Times New Roman"/>
                <w:color w:val="000000"/>
                <w:sz w:val="20"/>
                <w:szCs w:val="20"/>
                <w:lang w:eastAsia="en-US"/>
              </w:rPr>
            </w:pPr>
            <w:r>
              <w:rPr>
                <w:rFonts w:ascii="Times New Roman" w:eastAsia="Calibri" w:hAnsi="Times New Roman" w:cs="Times New Roman"/>
                <w:color w:val="000000"/>
                <w:sz w:val="20"/>
                <w:szCs w:val="20"/>
                <w:lang w:eastAsia="en-US"/>
              </w:rPr>
              <w:t>6.</w:t>
            </w:r>
          </w:p>
        </w:tc>
        <w:tc>
          <w:tcPr>
            <w:tcW w:w="4520" w:type="dxa"/>
          </w:tcPr>
          <w:p w14:paraId="6619E1AD" w14:textId="554C5C12" w:rsidR="00D81EFD" w:rsidRPr="00D13670" w:rsidRDefault="00D81EFD" w:rsidP="00D13670">
            <w:pPr>
              <w:spacing w:line="240" w:lineRule="auto"/>
              <w:ind w:firstLine="0"/>
              <w:rPr>
                <w:rFonts w:ascii="Times New Roman" w:eastAsia="Calibri" w:hAnsi="Times New Roman" w:cs="Times New Roman"/>
                <w:bCs/>
                <w:iCs/>
                <w:sz w:val="20"/>
                <w:szCs w:val="20"/>
                <w:lang w:eastAsia="en-US"/>
              </w:rPr>
            </w:pPr>
            <w:r>
              <w:rPr>
                <w:rFonts w:ascii="Times New Roman" w:eastAsia="Calibri" w:hAnsi="Times New Roman" w:cs="Times New Roman"/>
                <w:bCs/>
                <w:iCs/>
                <w:sz w:val="20"/>
                <w:szCs w:val="20"/>
                <w:lang w:eastAsia="en-US"/>
              </w:rPr>
              <w:t xml:space="preserve">Specialiųjų pirkimo sąlygų [8] priedas </w:t>
            </w:r>
            <w:r w:rsidRPr="00DD0222">
              <w:rPr>
                <w:rFonts w:ascii="Times New Roman" w:eastAsia="Times New Roman" w:hAnsi="Times New Roman" w:cs="Times New Roman"/>
                <w:i/>
                <w:iCs/>
                <w:sz w:val="20"/>
                <w:szCs w:val="20"/>
              </w:rPr>
              <w:t>„Nacionalinio saugumo reikalavimų atitikties deklaracijos tipinė forma, patvirtinta Viešųjų pirkimų tarnybos direktoriaus 2022 m. gruodžio 29 d. įsakymu Nr. 1S-233“.</w:t>
            </w:r>
          </w:p>
        </w:tc>
        <w:tc>
          <w:tcPr>
            <w:tcW w:w="895" w:type="dxa"/>
          </w:tcPr>
          <w:p w14:paraId="09F39DC4" w14:textId="77777777" w:rsidR="00D81EFD" w:rsidRPr="00D13670" w:rsidRDefault="00D81EFD" w:rsidP="00D13670">
            <w:pPr>
              <w:spacing w:line="240" w:lineRule="auto"/>
              <w:ind w:firstLine="0"/>
              <w:jc w:val="left"/>
              <w:rPr>
                <w:rFonts w:ascii="Times New Roman" w:eastAsia="Calibri" w:hAnsi="Times New Roman" w:cs="Times New Roman"/>
                <w:color w:val="000000"/>
                <w:sz w:val="20"/>
                <w:szCs w:val="20"/>
                <w:lang w:eastAsia="en-US"/>
              </w:rPr>
            </w:pPr>
          </w:p>
        </w:tc>
        <w:tc>
          <w:tcPr>
            <w:tcW w:w="1507" w:type="dxa"/>
            <w:vAlign w:val="center"/>
          </w:tcPr>
          <w:p w14:paraId="61F81B9A" w14:textId="77777777" w:rsidR="00D81EFD" w:rsidRPr="00D13670" w:rsidRDefault="00D81EFD" w:rsidP="00D13670">
            <w:pPr>
              <w:spacing w:line="240" w:lineRule="auto"/>
              <w:ind w:firstLine="0"/>
              <w:jc w:val="left"/>
              <w:rPr>
                <w:rFonts w:ascii="Times New Roman" w:eastAsia="Calibri" w:hAnsi="Times New Roman" w:cs="Times New Roman"/>
                <w:color w:val="000000"/>
                <w:sz w:val="20"/>
                <w:szCs w:val="20"/>
                <w:lang w:eastAsia="en-US"/>
              </w:rPr>
            </w:pPr>
          </w:p>
        </w:tc>
        <w:tc>
          <w:tcPr>
            <w:tcW w:w="3477" w:type="dxa"/>
            <w:vAlign w:val="center"/>
          </w:tcPr>
          <w:p w14:paraId="0647D404" w14:textId="77777777" w:rsidR="00D81EFD" w:rsidRPr="00D13670" w:rsidRDefault="00D81EFD" w:rsidP="00D13670">
            <w:pPr>
              <w:spacing w:line="240" w:lineRule="auto"/>
              <w:ind w:firstLine="0"/>
              <w:jc w:val="left"/>
              <w:rPr>
                <w:rFonts w:ascii="Times New Roman" w:eastAsia="Calibri" w:hAnsi="Times New Roman" w:cs="Times New Roman"/>
                <w:color w:val="000000"/>
                <w:sz w:val="20"/>
                <w:szCs w:val="20"/>
                <w:lang w:eastAsia="en-US"/>
              </w:rPr>
            </w:pPr>
          </w:p>
        </w:tc>
      </w:tr>
      <w:tr w:rsidR="00D13670" w:rsidRPr="00D13670" w14:paraId="29929E36" w14:textId="77777777" w:rsidTr="00862FE6">
        <w:trPr>
          <w:trHeight w:val="233"/>
        </w:trPr>
        <w:tc>
          <w:tcPr>
            <w:tcW w:w="0" w:type="auto"/>
          </w:tcPr>
          <w:p w14:paraId="1DC588F1" w14:textId="61DC5C15" w:rsidR="00D13670" w:rsidRPr="00D13670" w:rsidRDefault="00D81EFD" w:rsidP="00D13670">
            <w:pPr>
              <w:spacing w:line="240" w:lineRule="auto"/>
              <w:ind w:firstLine="0"/>
              <w:jc w:val="left"/>
              <w:rPr>
                <w:rFonts w:ascii="Times New Roman" w:eastAsia="Calibri" w:hAnsi="Times New Roman" w:cs="Times New Roman"/>
                <w:color w:val="000000"/>
                <w:sz w:val="20"/>
                <w:szCs w:val="20"/>
                <w:lang w:eastAsia="en-US"/>
              </w:rPr>
            </w:pPr>
            <w:r>
              <w:rPr>
                <w:rFonts w:ascii="Times New Roman" w:eastAsia="Calibri" w:hAnsi="Times New Roman" w:cs="Times New Roman"/>
                <w:color w:val="000000"/>
                <w:sz w:val="20"/>
                <w:szCs w:val="20"/>
                <w:lang w:eastAsia="en-US"/>
              </w:rPr>
              <w:t>7</w:t>
            </w:r>
            <w:r w:rsidR="00D13670" w:rsidRPr="00D13670">
              <w:rPr>
                <w:rFonts w:ascii="Times New Roman" w:eastAsia="Calibri" w:hAnsi="Times New Roman" w:cs="Times New Roman"/>
                <w:color w:val="000000"/>
                <w:sz w:val="20"/>
                <w:szCs w:val="20"/>
                <w:lang w:eastAsia="en-US"/>
              </w:rPr>
              <w:t>.</w:t>
            </w:r>
          </w:p>
        </w:tc>
        <w:tc>
          <w:tcPr>
            <w:tcW w:w="4520" w:type="dxa"/>
          </w:tcPr>
          <w:p w14:paraId="3E233A00" w14:textId="77777777" w:rsidR="00D13670" w:rsidRPr="00D13670" w:rsidRDefault="00D13670" w:rsidP="00D13670">
            <w:pPr>
              <w:spacing w:line="240" w:lineRule="auto"/>
              <w:ind w:firstLine="0"/>
              <w:jc w:val="left"/>
              <w:rPr>
                <w:rFonts w:ascii="Times New Roman" w:eastAsia="Calibri" w:hAnsi="Times New Roman" w:cs="Times New Roman"/>
                <w:bCs/>
                <w:iCs/>
                <w:sz w:val="20"/>
                <w:szCs w:val="20"/>
                <w:lang w:eastAsia="en-US"/>
              </w:rPr>
            </w:pPr>
            <w:r w:rsidRPr="00D13670">
              <w:rPr>
                <w:rFonts w:ascii="Times New Roman" w:eastAsia="Calibri" w:hAnsi="Times New Roman" w:cs="Times New Roman"/>
                <w:bCs/>
                <w:iCs/>
                <w:sz w:val="20"/>
                <w:szCs w:val="20"/>
                <w:lang w:eastAsia="en-US"/>
              </w:rPr>
              <w:t>.... (nurodykite kitus reikiamus dokumentus jei teikiami)</w:t>
            </w:r>
          </w:p>
        </w:tc>
        <w:tc>
          <w:tcPr>
            <w:tcW w:w="895" w:type="dxa"/>
          </w:tcPr>
          <w:p w14:paraId="6874F188" w14:textId="77777777" w:rsidR="00D13670" w:rsidRPr="00D13670" w:rsidRDefault="00D13670" w:rsidP="00D13670">
            <w:pPr>
              <w:spacing w:line="240" w:lineRule="auto"/>
              <w:ind w:firstLine="0"/>
              <w:jc w:val="left"/>
              <w:rPr>
                <w:rFonts w:ascii="Times New Roman" w:eastAsia="Calibri" w:hAnsi="Times New Roman" w:cs="Times New Roman"/>
                <w:sz w:val="20"/>
                <w:szCs w:val="20"/>
                <w:lang w:eastAsia="en-US"/>
              </w:rPr>
            </w:pPr>
          </w:p>
        </w:tc>
        <w:tc>
          <w:tcPr>
            <w:tcW w:w="1507" w:type="dxa"/>
            <w:vAlign w:val="center"/>
          </w:tcPr>
          <w:p w14:paraId="6962DEF2" w14:textId="77777777" w:rsidR="00D13670" w:rsidRPr="00D13670" w:rsidRDefault="00D13670" w:rsidP="00D13670">
            <w:pPr>
              <w:spacing w:line="240" w:lineRule="auto"/>
              <w:ind w:firstLine="0"/>
              <w:jc w:val="left"/>
              <w:rPr>
                <w:rFonts w:ascii="Times New Roman" w:eastAsia="Calibri" w:hAnsi="Times New Roman" w:cs="Times New Roman"/>
                <w:sz w:val="20"/>
                <w:szCs w:val="20"/>
                <w:lang w:eastAsia="en-US"/>
              </w:rPr>
            </w:pPr>
          </w:p>
        </w:tc>
        <w:tc>
          <w:tcPr>
            <w:tcW w:w="3477" w:type="dxa"/>
            <w:vAlign w:val="center"/>
          </w:tcPr>
          <w:p w14:paraId="110FE360" w14:textId="77777777" w:rsidR="00D13670" w:rsidRPr="00D13670" w:rsidRDefault="00D13670" w:rsidP="00D13670">
            <w:pPr>
              <w:spacing w:line="240" w:lineRule="auto"/>
              <w:ind w:firstLine="0"/>
              <w:jc w:val="left"/>
              <w:rPr>
                <w:rFonts w:ascii="Times New Roman" w:eastAsia="Calibri" w:hAnsi="Times New Roman" w:cs="Times New Roman"/>
                <w:sz w:val="20"/>
                <w:szCs w:val="20"/>
                <w:lang w:eastAsia="en-US"/>
              </w:rPr>
            </w:pPr>
          </w:p>
        </w:tc>
      </w:tr>
    </w:tbl>
    <w:p w14:paraId="78CC4A44" w14:textId="77777777" w:rsidR="00D13670" w:rsidRPr="00D13670" w:rsidRDefault="00D13670" w:rsidP="00D13670">
      <w:pPr>
        <w:spacing w:line="240" w:lineRule="auto"/>
        <w:ind w:left="32" w:firstLine="535"/>
        <w:rPr>
          <w:rFonts w:ascii="Times New Roman" w:eastAsia="Times New Roman" w:hAnsi="Times New Roman" w:cs="Times New Roman"/>
          <w:bCs/>
          <w:sz w:val="20"/>
          <w:szCs w:val="20"/>
        </w:rPr>
      </w:pPr>
      <w:r w:rsidRPr="008C2626">
        <w:rPr>
          <w:rFonts w:ascii="Times New Roman" w:eastAsia="Times New Roman" w:hAnsi="Times New Roman" w:cs="Times New Roman"/>
          <w:b/>
          <w:sz w:val="20"/>
          <w:szCs w:val="20"/>
        </w:rPr>
        <w:t>*</w:t>
      </w:r>
      <w:r w:rsidRPr="00D13670">
        <w:rPr>
          <w:rFonts w:ascii="Times New Roman" w:eastAsia="Times New Roman" w:hAnsi="Times New Roman" w:cs="Times New Roman"/>
          <w:bCs/>
          <w:sz w:val="20"/>
          <w:szCs w:val="20"/>
        </w:rPr>
        <w:t>Atskirą EBVPD pildo:</w:t>
      </w:r>
    </w:p>
    <w:p w14:paraId="504A0BF0" w14:textId="77777777" w:rsidR="00D13670" w:rsidRPr="00D13670" w:rsidRDefault="00D13670">
      <w:pPr>
        <w:numPr>
          <w:ilvl w:val="0"/>
          <w:numId w:val="23"/>
        </w:numPr>
        <w:tabs>
          <w:tab w:val="left" w:pos="851"/>
        </w:tabs>
        <w:spacing w:line="240" w:lineRule="auto"/>
        <w:ind w:left="0" w:firstLine="567"/>
        <w:jc w:val="left"/>
        <w:rPr>
          <w:rFonts w:ascii="Times New Roman" w:eastAsia="Times New Roman" w:hAnsi="Times New Roman" w:cs="Times New Roman"/>
          <w:bCs/>
          <w:sz w:val="20"/>
          <w:szCs w:val="20"/>
        </w:rPr>
      </w:pPr>
      <w:r w:rsidRPr="00D13670">
        <w:rPr>
          <w:rFonts w:ascii="Times New Roman" w:eastAsia="Times New Roman" w:hAnsi="Times New Roman" w:cs="Times New Roman"/>
          <w:bCs/>
          <w:sz w:val="20"/>
          <w:szCs w:val="20"/>
        </w:rPr>
        <w:t>tiekėjas;</w:t>
      </w:r>
    </w:p>
    <w:p w14:paraId="43B8CC21" w14:textId="77777777" w:rsidR="00D13670" w:rsidRPr="00D13670" w:rsidRDefault="00D13670">
      <w:pPr>
        <w:numPr>
          <w:ilvl w:val="0"/>
          <w:numId w:val="23"/>
        </w:numPr>
        <w:tabs>
          <w:tab w:val="left" w:pos="851"/>
        </w:tabs>
        <w:spacing w:line="240" w:lineRule="auto"/>
        <w:ind w:left="0" w:firstLine="567"/>
        <w:jc w:val="left"/>
        <w:rPr>
          <w:rFonts w:ascii="Times New Roman" w:eastAsia="Times New Roman" w:hAnsi="Times New Roman" w:cs="Times New Roman"/>
          <w:bCs/>
          <w:sz w:val="20"/>
          <w:szCs w:val="20"/>
        </w:rPr>
      </w:pPr>
      <w:r w:rsidRPr="00D13670">
        <w:rPr>
          <w:rFonts w:ascii="Times New Roman" w:eastAsia="Times New Roman" w:hAnsi="Times New Roman" w:cs="Times New Roman"/>
          <w:bCs/>
          <w:sz w:val="20"/>
          <w:szCs w:val="20"/>
        </w:rPr>
        <w:t>kiekvienas tiekėjų grupės narys (jeigu pasiūlymą teikia tiekėjų grupė);</w:t>
      </w:r>
    </w:p>
    <w:p w14:paraId="237BF4F1" w14:textId="77777777" w:rsidR="00D13670" w:rsidRPr="00D13670" w:rsidRDefault="00D13670">
      <w:pPr>
        <w:numPr>
          <w:ilvl w:val="0"/>
          <w:numId w:val="23"/>
        </w:numPr>
        <w:tabs>
          <w:tab w:val="left" w:pos="851"/>
        </w:tabs>
        <w:spacing w:line="20" w:lineRule="atLeast"/>
        <w:ind w:left="0" w:firstLine="567"/>
        <w:contextualSpacing/>
        <w:jc w:val="left"/>
        <w:rPr>
          <w:rFonts w:ascii="Times New Roman" w:eastAsia="Calibri" w:hAnsi="Times New Roman" w:cs="Times New Roman"/>
          <w:bCs/>
          <w:iCs/>
          <w:color w:val="00B050"/>
          <w:sz w:val="20"/>
          <w:szCs w:val="20"/>
          <w:lang w:eastAsia="en-US"/>
        </w:rPr>
      </w:pPr>
      <w:r w:rsidRPr="00D13670">
        <w:rPr>
          <w:rFonts w:ascii="Times New Roman" w:eastAsia="Calibri" w:hAnsi="Times New Roman" w:cs="Times New Roman"/>
          <w:iCs/>
          <w:sz w:val="20"/>
          <w:szCs w:val="20"/>
          <w:lang w:eastAsia="en-US"/>
        </w:rPr>
        <w:t>kiekvienas subtiekėjas atskirai (jei pasitelkiamas)</w:t>
      </w:r>
      <w:r w:rsidRPr="00D13670">
        <w:rPr>
          <w:rFonts w:ascii="Times New Roman" w:eastAsia="Calibri" w:hAnsi="Times New Roman" w:cs="Times New Roman"/>
          <w:bCs/>
          <w:iCs/>
          <w:sz w:val="20"/>
          <w:szCs w:val="20"/>
          <w:lang w:eastAsia="en-US"/>
        </w:rPr>
        <w:t>.</w:t>
      </w:r>
    </w:p>
    <w:p w14:paraId="65708B0E" w14:textId="77777777" w:rsidR="00D13670" w:rsidRPr="00D13670" w:rsidRDefault="00D13670" w:rsidP="00D13670">
      <w:pPr>
        <w:tabs>
          <w:tab w:val="left" w:pos="851"/>
        </w:tabs>
        <w:spacing w:line="20" w:lineRule="atLeast"/>
        <w:ind w:left="567" w:firstLine="0"/>
        <w:contextualSpacing/>
        <w:rPr>
          <w:rFonts w:ascii="Times New Roman" w:eastAsia="Calibri" w:hAnsi="Times New Roman" w:cs="Times New Roman"/>
          <w:bCs/>
          <w:iCs/>
          <w:color w:val="00B050"/>
          <w:sz w:val="20"/>
          <w:szCs w:val="20"/>
          <w:lang w:eastAsia="en-US"/>
        </w:rPr>
      </w:pPr>
    </w:p>
    <w:p w14:paraId="29937932" w14:textId="77777777" w:rsidR="00D13670" w:rsidRPr="00D13670" w:rsidRDefault="00D13670" w:rsidP="00D13670">
      <w:pPr>
        <w:tabs>
          <w:tab w:val="left" w:pos="426"/>
          <w:tab w:val="left" w:pos="993"/>
          <w:tab w:val="left" w:pos="2127"/>
          <w:tab w:val="left" w:pos="2268"/>
        </w:tabs>
        <w:spacing w:after="160" w:line="259" w:lineRule="auto"/>
        <w:ind w:firstLine="0"/>
        <w:contextualSpacing/>
        <w:jc w:val="left"/>
        <w:rPr>
          <w:rFonts w:ascii="Times New Roman" w:eastAsia="Calibri" w:hAnsi="Times New Roman" w:cs="Times New Roman"/>
          <w:b/>
          <w:bCs/>
          <w:sz w:val="20"/>
          <w:szCs w:val="20"/>
          <w:lang w:eastAsia="en-US"/>
        </w:rPr>
      </w:pPr>
      <w:r w:rsidRPr="00D13670">
        <w:rPr>
          <w:rFonts w:ascii="Times New Roman" w:eastAsia="Calibri" w:hAnsi="Times New Roman" w:cs="Times New Roman"/>
          <w:b/>
          <w:bCs/>
          <w:sz w:val="20"/>
          <w:szCs w:val="20"/>
          <w:lang w:eastAsia="en-US"/>
        </w:rPr>
        <w:t>4. PREKIŲ SĄRAŠAS IR KAINOS BEI PREKIŲ ATITIKLIES LENTELĖS</w:t>
      </w:r>
    </w:p>
    <w:p w14:paraId="199D363A" w14:textId="77777777" w:rsidR="00D13670" w:rsidRPr="00D13670" w:rsidRDefault="00D13670" w:rsidP="00D13670">
      <w:pPr>
        <w:spacing w:after="160" w:line="259" w:lineRule="auto"/>
        <w:ind w:firstLine="0"/>
        <w:rPr>
          <w:rFonts w:ascii="Times New Roman" w:eastAsia="Calibri" w:hAnsi="Times New Roman" w:cs="Times New Roman"/>
          <w:b/>
          <w:bCs/>
          <w:sz w:val="20"/>
          <w:szCs w:val="20"/>
          <w:lang w:eastAsia="en-US"/>
        </w:rPr>
      </w:pPr>
    </w:p>
    <w:p w14:paraId="3F36185A" w14:textId="77777777" w:rsidR="00D13670" w:rsidRPr="00D13670" w:rsidRDefault="00D13670" w:rsidP="00D13670">
      <w:pPr>
        <w:spacing w:after="160" w:line="259" w:lineRule="auto"/>
        <w:ind w:firstLine="0"/>
        <w:rPr>
          <w:rFonts w:ascii="Times New Roman" w:eastAsia="Calibri" w:hAnsi="Times New Roman" w:cs="Times New Roman"/>
          <w:b/>
          <w:bCs/>
          <w:sz w:val="20"/>
          <w:szCs w:val="20"/>
          <w:lang w:eastAsia="en-US"/>
        </w:rPr>
      </w:pPr>
      <w:r w:rsidRPr="00D13670">
        <w:rPr>
          <w:rFonts w:ascii="Times New Roman" w:eastAsia="Calibri" w:hAnsi="Times New Roman" w:cs="Times New Roman"/>
          <w:b/>
          <w:bCs/>
          <w:sz w:val="20"/>
          <w:szCs w:val="20"/>
          <w:lang w:eastAsia="en-US"/>
        </w:rPr>
        <w:t xml:space="preserve">MES SIŪLOME:  </w:t>
      </w:r>
    </w:p>
    <w:p w14:paraId="195100E6" w14:textId="77777777" w:rsidR="00D13670" w:rsidRPr="00D13670" w:rsidRDefault="00D13670" w:rsidP="00D13670">
      <w:pPr>
        <w:tabs>
          <w:tab w:val="left" w:pos="993"/>
        </w:tabs>
        <w:spacing w:line="240" w:lineRule="auto"/>
        <w:ind w:firstLine="0"/>
        <w:rPr>
          <w:rFonts w:ascii="Times New Roman" w:eastAsia="Calibri" w:hAnsi="Times New Roman" w:cs="Times New Roman"/>
          <w:iCs/>
          <w:sz w:val="20"/>
          <w:szCs w:val="20"/>
          <w:lang w:eastAsia="en-US"/>
        </w:rPr>
      </w:pPr>
      <w:bookmarkStart w:id="52" w:name="_Hlk108428397"/>
      <w:r w:rsidRPr="00D13670">
        <w:rPr>
          <w:rFonts w:ascii="Times New Roman" w:eastAsia="Calibri" w:hAnsi="Times New Roman" w:cs="Times New Roman"/>
          <w:iCs/>
          <w:sz w:val="20"/>
          <w:szCs w:val="20"/>
          <w:lang w:eastAsia="en-US"/>
        </w:rPr>
        <w:t xml:space="preserve">4.1. Pasiūlyme kaina nurodoma eurais. </w:t>
      </w:r>
      <w:r w:rsidRPr="00D13670">
        <w:rPr>
          <w:rFonts w:ascii="Times New Roman" w:eastAsia="Calibri" w:hAnsi="Times New Roman" w:cs="Times New Roman"/>
          <w:bCs/>
          <w:iCs/>
          <w:sz w:val="20"/>
          <w:szCs w:val="20"/>
          <w:lang w:eastAsia="en-US"/>
        </w:rPr>
        <w:t xml:space="preserve">Apskaičiuojant kainą, turi būti atsižvelgta į visą konkretaus pirkimo sąlygose nurodytą pirkimo objekto apimtį ir reikalavimus, kainos sudėtines dalis ir pan. </w:t>
      </w:r>
    </w:p>
    <w:tbl>
      <w:tblPr>
        <w:tblW w:w="10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0"/>
        <w:gridCol w:w="1843"/>
        <w:gridCol w:w="851"/>
        <w:gridCol w:w="992"/>
        <w:gridCol w:w="1134"/>
        <w:gridCol w:w="992"/>
        <w:gridCol w:w="1134"/>
        <w:gridCol w:w="1134"/>
        <w:gridCol w:w="1418"/>
      </w:tblGrid>
      <w:tr w:rsidR="00D13670" w:rsidRPr="00D13670" w14:paraId="53F2DED9" w14:textId="77777777" w:rsidTr="00DC6272">
        <w:trPr>
          <w:trHeight w:val="1807"/>
          <w:jc w:val="center"/>
        </w:trPr>
        <w:tc>
          <w:tcPr>
            <w:tcW w:w="1140" w:type="dxa"/>
            <w:shd w:val="clear" w:color="auto" w:fill="DEEAF6"/>
            <w:vAlign w:val="center"/>
          </w:tcPr>
          <w:p w14:paraId="539C46FA" w14:textId="77777777" w:rsidR="00D13670" w:rsidRPr="00D13670" w:rsidRDefault="00D13670" w:rsidP="00D13670">
            <w:pPr>
              <w:spacing w:after="160" w:line="259" w:lineRule="auto"/>
              <w:ind w:firstLine="0"/>
              <w:jc w:val="center"/>
              <w:rPr>
                <w:rFonts w:ascii="Times New Roman" w:eastAsia="Calibri" w:hAnsi="Times New Roman" w:cs="Times New Roman"/>
                <w:b/>
                <w:kern w:val="2"/>
                <w:sz w:val="20"/>
                <w:szCs w:val="20"/>
                <w:lang w:eastAsia="en-US"/>
                <w14:ligatures w14:val="standardContextual"/>
              </w:rPr>
            </w:pPr>
            <w:r w:rsidRPr="00D13670">
              <w:rPr>
                <w:rFonts w:ascii="Times New Roman" w:eastAsia="Calibri" w:hAnsi="Times New Roman" w:cs="Times New Roman"/>
                <w:b/>
                <w:kern w:val="2"/>
                <w:sz w:val="20"/>
                <w:szCs w:val="20"/>
                <w:lang w:eastAsia="en-US"/>
                <w14:ligatures w14:val="standardContextual"/>
              </w:rPr>
              <w:t>Eil. Nr.</w:t>
            </w:r>
          </w:p>
        </w:tc>
        <w:tc>
          <w:tcPr>
            <w:tcW w:w="1843" w:type="dxa"/>
            <w:shd w:val="clear" w:color="auto" w:fill="DEEAF6"/>
            <w:vAlign w:val="center"/>
          </w:tcPr>
          <w:p w14:paraId="2D5BD357" w14:textId="77777777" w:rsidR="00D13670" w:rsidRPr="00D13670" w:rsidRDefault="00D13670" w:rsidP="00D13670">
            <w:pPr>
              <w:spacing w:after="160" w:line="259" w:lineRule="auto"/>
              <w:ind w:firstLine="0"/>
              <w:jc w:val="center"/>
              <w:rPr>
                <w:rFonts w:ascii="Times New Roman" w:eastAsia="Calibri" w:hAnsi="Times New Roman" w:cs="Times New Roman"/>
                <w:b/>
                <w:kern w:val="2"/>
                <w:sz w:val="20"/>
                <w:szCs w:val="20"/>
                <w:lang w:eastAsia="en-US"/>
                <w14:ligatures w14:val="standardContextual"/>
              </w:rPr>
            </w:pPr>
            <w:r w:rsidRPr="00D13670">
              <w:rPr>
                <w:rFonts w:ascii="Times New Roman" w:eastAsia="Calibri" w:hAnsi="Times New Roman" w:cs="Times New Roman"/>
                <w:b/>
                <w:kern w:val="2"/>
                <w:sz w:val="20"/>
                <w:szCs w:val="20"/>
                <w:lang w:eastAsia="en-US"/>
                <w14:ligatures w14:val="standardContextual"/>
              </w:rPr>
              <w:t>Pavadinimas</w:t>
            </w:r>
          </w:p>
        </w:tc>
        <w:tc>
          <w:tcPr>
            <w:tcW w:w="851" w:type="dxa"/>
            <w:shd w:val="clear" w:color="auto" w:fill="DEEAF6"/>
            <w:vAlign w:val="center"/>
          </w:tcPr>
          <w:p w14:paraId="36C78760" w14:textId="77777777" w:rsidR="00D13670" w:rsidRPr="00D13670" w:rsidRDefault="00D13670" w:rsidP="00D13670">
            <w:pPr>
              <w:spacing w:after="160" w:line="259" w:lineRule="auto"/>
              <w:ind w:firstLine="0"/>
              <w:jc w:val="center"/>
              <w:rPr>
                <w:rFonts w:ascii="Times New Roman" w:eastAsia="Calibri" w:hAnsi="Times New Roman" w:cs="Times New Roman"/>
                <w:b/>
                <w:kern w:val="2"/>
                <w:sz w:val="20"/>
                <w:szCs w:val="20"/>
                <w:lang w:eastAsia="en-US"/>
                <w14:ligatures w14:val="standardContextual"/>
              </w:rPr>
            </w:pPr>
            <w:r w:rsidRPr="00D13670">
              <w:rPr>
                <w:rFonts w:ascii="Times New Roman" w:eastAsia="Calibri" w:hAnsi="Times New Roman" w:cs="Times New Roman"/>
                <w:b/>
                <w:kern w:val="2"/>
                <w:sz w:val="20"/>
                <w:szCs w:val="20"/>
                <w:lang w:eastAsia="en-US"/>
                <w14:ligatures w14:val="standardContextual"/>
              </w:rPr>
              <w:t>Mato vnt.</w:t>
            </w:r>
          </w:p>
        </w:tc>
        <w:tc>
          <w:tcPr>
            <w:tcW w:w="992" w:type="dxa"/>
            <w:shd w:val="clear" w:color="auto" w:fill="DEEAF6"/>
            <w:vAlign w:val="center"/>
          </w:tcPr>
          <w:p w14:paraId="1FA12E64" w14:textId="77777777" w:rsidR="00D13670" w:rsidRPr="00D13670" w:rsidRDefault="00D13670" w:rsidP="00D13670">
            <w:pPr>
              <w:spacing w:after="160" w:line="259" w:lineRule="auto"/>
              <w:ind w:firstLine="0"/>
              <w:jc w:val="center"/>
              <w:rPr>
                <w:rFonts w:ascii="Times New Roman" w:eastAsia="Calibri" w:hAnsi="Times New Roman" w:cs="Times New Roman"/>
                <w:b/>
                <w:kern w:val="2"/>
                <w:sz w:val="20"/>
                <w:szCs w:val="20"/>
                <w:lang w:eastAsia="en-US"/>
                <w14:ligatures w14:val="standardContextual"/>
              </w:rPr>
            </w:pPr>
            <w:r w:rsidRPr="00D13670">
              <w:rPr>
                <w:rFonts w:ascii="Times New Roman" w:eastAsia="Calibri" w:hAnsi="Times New Roman" w:cs="Times New Roman"/>
                <w:b/>
                <w:kern w:val="2"/>
                <w:sz w:val="20"/>
                <w:szCs w:val="20"/>
                <w:lang w:eastAsia="en-US"/>
                <w14:ligatures w14:val="standardContextual"/>
              </w:rPr>
              <w:t>Perka-</w:t>
            </w:r>
            <w:proofErr w:type="spellStart"/>
            <w:r w:rsidRPr="00D13670">
              <w:rPr>
                <w:rFonts w:ascii="Times New Roman" w:eastAsia="Calibri" w:hAnsi="Times New Roman" w:cs="Times New Roman"/>
                <w:b/>
                <w:kern w:val="2"/>
                <w:sz w:val="20"/>
                <w:szCs w:val="20"/>
                <w:lang w:eastAsia="en-US"/>
                <w14:ligatures w14:val="standardContextual"/>
              </w:rPr>
              <w:t>mas</w:t>
            </w:r>
            <w:proofErr w:type="spellEnd"/>
            <w:r w:rsidRPr="00D13670">
              <w:rPr>
                <w:rFonts w:ascii="Times New Roman" w:eastAsia="Calibri" w:hAnsi="Times New Roman" w:cs="Times New Roman"/>
                <w:b/>
                <w:kern w:val="2"/>
                <w:sz w:val="20"/>
                <w:szCs w:val="20"/>
                <w:lang w:eastAsia="en-US"/>
                <w14:ligatures w14:val="standardContextual"/>
              </w:rPr>
              <w:t xml:space="preserve"> kiekis</w:t>
            </w:r>
          </w:p>
        </w:tc>
        <w:tc>
          <w:tcPr>
            <w:tcW w:w="1134" w:type="dxa"/>
            <w:shd w:val="clear" w:color="auto" w:fill="DEEAF6"/>
            <w:vAlign w:val="center"/>
          </w:tcPr>
          <w:p w14:paraId="057D74DE" w14:textId="77777777" w:rsidR="00D13670" w:rsidRPr="00D13670" w:rsidRDefault="00D13670" w:rsidP="00D13670">
            <w:pPr>
              <w:spacing w:after="160" w:line="259" w:lineRule="auto"/>
              <w:ind w:firstLine="0"/>
              <w:jc w:val="center"/>
              <w:rPr>
                <w:rFonts w:ascii="Times New Roman" w:eastAsia="Calibri" w:hAnsi="Times New Roman" w:cs="Times New Roman"/>
                <w:b/>
                <w:kern w:val="2"/>
                <w:sz w:val="20"/>
                <w:szCs w:val="20"/>
                <w:lang w:eastAsia="en-US"/>
                <w14:ligatures w14:val="standardContextual"/>
              </w:rPr>
            </w:pPr>
            <w:r w:rsidRPr="00D13670">
              <w:rPr>
                <w:rFonts w:ascii="Times New Roman" w:eastAsia="Calibri" w:hAnsi="Times New Roman" w:cs="Times New Roman"/>
                <w:b/>
                <w:kern w:val="2"/>
                <w:sz w:val="20"/>
                <w:szCs w:val="20"/>
                <w:lang w:eastAsia="en-US"/>
                <w14:ligatures w14:val="standardContextual"/>
              </w:rPr>
              <w:t>Sutarties metu galimas kiekio pokytis</w:t>
            </w:r>
          </w:p>
        </w:tc>
        <w:tc>
          <w:tcPr>
            <w:tcW w:w="992" w:type="dxa"/>
            <w:shd w:val="clear" w:color="auto" w:fill="DEEAF6"/>
            <w:vAlign w:val="center"/>
          </w:tcPr>
          <w:p w14:paraId="38F92784" w14:textId="77777777" w:rsidR="00D13670" w:rsidRPr="00D13670" w:rsidRDefault="00D13670" w:rsidP="00D13670">
            <w:pPr>
              <w:spacing w:after="160" w:line="259" w:lineRule="auto"/>
              <w:ind w:firstLine="0"/>
              <w:jc w:val="center"/>
              <w:rPr>
                <w:rFonts w:ascii="Times New Roman" w:eastAsia="Calibri" w:hAnsi="Times New Roman" w:cs="Times New Roman"/>
                <w:b/>
                <w:kern w:val="2"/>
                <w:sz w:val="20"/>
                <w:szCs w:val="20"/>
                <w:lang w:eastAsia="en-US"/>
                <w14:ligatures w14:val="standardContextual"/>
              </w:rPr>
            </w:pPr>
            <w:r w:rsidRPr="00D13670">
              <w:rPr>
                <w:rFonts w:ascii="Times New Roman" w:eastAsia="Calibri" w:hAnsi="Times New Roman" w:cs="Times New Roman"/>
                <w:b/>
                <w:kern w:val="2"/>
                <w:sz w:val="20"/>
                <w:szCs w:val="20"/>
                <w:lang w:eastAsia="en-US"/>
                <w14:ligatures w14:val="standardContextual"/>
              </w:rPr>
              <w:t>Vieno mėnesio įkainis, Eur be PVM</w:t>
            </w:r>
          </w:p>
        </w:tc>
        <w:tc>
          <w:tcPr>
            <w:tcW w:w="1134" w:type="dxa"/>
            <w:shd w:val="clear" w:color="auto" w:fill="DEEAF6"/>
            <w:vAlign w:val="center"/>
          </w:tcPr>
          <w:p w14:paraId="496DB5A4" w14:textId="77777777" w:rsidR="00D13670" w:rsidRPr="00D13670" w:rsidRDefault="00D13670" w:rsidP="00D13670">
            <w:pPr>
              <w:spacing w:after="160" w:line="259" w:lineRule="auto"/>
              <w:ind w:firstLine="0"/>
              <w:jc w:val="center"/>
              <w:rPr>
                <w:rFonts w:ascii="Times New Roman" w:eastAsia="Calibri" w:hAnsi="Times New Roman" w:cs="Times New Roman"/>
                <w:b/>
                <w:kern w:val="2"/>
                <w:sz w:val="20"/>
                <w:szCs w:val="20"/>
                <w:lang w:eastAsia="en-US"/>
                <w14:ligatures w14:val="standardContextual"/>
              </w:rPr>
            </w:pPr>
            <w:r w:rsidRPr="00D13670">
              <w:rPr>
                <w:rFonts w:ascii="Times New Roman" w:eastAsia="Calibri" w:hAnsi="Times New Roman" w:cs="Times New Roman"/>
                <w:b/>
                <w:kern w:val="2"/>
                <w:sz w:val="20"/>
                <w:szCs w:val="20"/>
                <w:lang w:eastAsia="en-US"/>
                <w14:ligatures w14:val="standardContextual"/>
              </w:rPr>
              <w:t>Bendra perkamo kiekio mėnesio kaina, Eur be PVM</w:t>
            </w:r>
          </w:p>
          <w:p w14:paraId="10DE2162" w14:textId="77777777" w:rsidR="00D13670" w:rsidRPr="00D13670" w:rsidRDefault="00D13670" w:rsidP="00D13670">
            <w:pPr>
              <w:spacing w:after="160" w:line="259" w:lineRule="auto"/>
              <w:ind w:firstLine="0"/>
              <w:jc w:val="center"/>
              <w:rPr>
                <w:rFonts w:ascii="Times New Roman" w:eastAsia="Calibri" w:hAnsi="Times New Roman" w:cs="Times New Roman"/>
                <w:b/>
                <w:kern w:val="2"/>
                <w:sz w:val="20"/>
                <w:szCs w:val="20"/>
                <w:lang w:eastAsia="en-US"/>
                <w14:ligatures w14:val="standardContextual"/>
              </w:rPr>
            </w:pPr>
            <w:r w:rsidRPr="00D13670">
              <w:rPr>
                <w:rFonts w:ascii="Times New Roman" w:eastAsia="Calibri" w:hAnsi="Times New Roman" w:cs="Times New Roman"/>
                <w:b/>
                <w:kern w:val="2"/>
                <w:sz w:val="20"/>
                <w:szCs w:val="20"/>
                <w:lang w:eastAsia="en-US"/>
                <w14:ligatures w14:val="standardContextual"/>
              </w:rPr>
              <w:t>(4+5)x6</w:t>
            </w:r>
          </w:p>
        </w:tc>
        <w:tc>
          <w:tcPr>
            <w:tcW w:w="1134" w:type="dxa"/>
            <w:shd w:val="clear" w:color="auto" w:fill="DEEAF6"/>
            <w:vAlign w:val="center"/>
          </w:tcPr>
          <w:p w14:paraId="34B3670C" w14:textId="77777777" w:rsidR="00D13670" w:rsidRPr="00D13670" w:rsidRDefault="00D13670" w:rsidP="00D13670">
            <w:pPr>
              <w:spacing w:after="160" w:line="259" w:lineRule="auto"/>
              <w:ind w:firstLine="0"/>
              <w:jc w:val="center"/>
              <w:rPr>
                <w:rFonts w:ascii="Times New Roman" w:eastAsia="Calibri" w:hAnsi="Times New Roman" w:cs="Times New Roman"/>
                <w:b/>
                <w:kern w:val="2"/>
                <w:sz w:val="20"/>
                <w:szCs w:val="20"/>
                <w:lang w:eastAsia="en-US"/>
                <w14:ligatures w14:val="standardContextual"/>
              </w:rPr>
            </w:pPr>
            <w:r w:rsidRPr="00D13670">
              <w:rPr>
                <w:rFonts w:ascii="Times New Roman" w:eastAsia="Calibri" w:hAnsi="Times New Roman" w:cs="Times New Roman"/>
                <w:b/>
                <w:kern w:val="2"/>
                <w:sz w:val="20"/>
                <w:szCs w:val="20"/>
                <w:lang w:eastAsia="en-US"/>
                <w14:ligatures w14:val="standardContextual"/>
              </w:rPr>
              <w:t>Bendra perkamo kiekio 12 mėnesių kaina, Eur be PVM</w:t>
            </w:r>
          </w:p>
        </w:tc>
        <w:tc>
          <w:tcPr>
            <w:tcW w:w="1418" w:type="dxa"/>
            <w:shd w:val="clear" w:color="auto" w:fill="DEEAF6"/>
            <w:vAlign w:val="center"/>
          </w:tcPr>
          <w:p w14:paraId="618504E9" w14:textId="77777777" w:rsidR="00D13670" w:rsidRPr="00D13670" w:rsidRDefault="00D13670" w:rsidP="00D13670">
            <w:pPr>
              <w:spacing w:after="160" w:line="259" w:lineRule="auto"/>
              <w:ind w:firstLine="0"/>
              <w:jc w:val="center"/>
              <w:rPr>
                <w:rFonts w:ascii="Times New Roman" w:eastAsia="Calibri" w:hAnsi="Times New Roman" w:cs="Times New Roman"/>
                <w:b/>
                <w:kern w:val="2"/>
                <w:sz w:val="20"/>
                <w:szCs w:val="20"/>
                <w:lang w:eastAsia="en-US"/>
                <w14:ligatures w14:val="standardContextual"/>
              </w:rPr>
            </w:pPr>
            <w:r w:rsidRPr="00D13670">
              <w:rPr>
                <w:rFonts w:ascii="Times New Roman" w:eastAsia="Calibri" w:hAnsi="Times New Roman" w:cs="Times New Roman"/>
                <w:b/>
                <w:kern w:val="2"/>
                <w:sz w:val="20"/>
                <w:szCs w:val="20"/>
                <w:lang w:eastAsia="en-US"/>
                <w14:ligatures w14:val="standardContextual"/>
              </w:rPr>
              <w:t>Bendra perkamo kiekio 24 mėnesių kaina,</w:t>
            </w:r>
          </w:p>
          <w:p w14:paraId="471A3869" w14:textId="77777777" w:rsidR="00D13670" w:rsidRPr="00D13670" w:rsidRDefault="00D13670" w:rsidP="00D13670">
            <w:pPr>
              <w:spacing w:after="160" w:line="259" w:lineRule="auto"/>
              <w:ind w:firstLine="0"/>
              <w:jc w:val="center"/>
              <w:rPr>
                <w:rFonts w:ascii="Times New Roman" w:eastAsia="Calibri" w:hAnsi="Times New Roman" w:cs="Times New Roman"/>
                <w:b/>
                <w:kern w:val="2"/>
                <w:sz w:val="20"/>
                <w:szCs w:val="20"/>
                <w:lang w:val="en-US" w:eastAsia="en-US"/>
                <w14:ligatures w14:val="standardContextual"/>
              </w:rPr>
            </w:pPr>
            <w:r w:rsidRPr="00D13670">
              <w:rPr>
                <w:rFonts w:ascii="Times New Roman" w:eastAsia="Calibri" w:hAnsi="Times New Roman" w:cs="Times New Roman"/>
                <w:b/>
                <w:kern w:val="2"/>
                <w:sz w:val="20"/>
                <w:szCs w:val="20"/>
                <w:lang w:eastAsia="en-US"/>
                <w14:ligatures w14:val="standardContextual"/>
              </w:rPr>
              <w:t>Eur be PVM</w:t>
            </w:r>
          </w:p>
        </w:tc>
      </w:tr>
      <w:tr w:rsidR="00D13670" w:rsidRPr="00D13670" w14:paraId="6648DFF4" w14:textId="77777777" w:rsidTr="00DC6272">
        <w:trPr>
          <w:trHeight w:val="179"/>
          <w:jc w:val="center"/>
        </w:trPr>
        <w:tc>
          <w:tcPr>
            <w:tcW w:w="1140" w:type="dxa"/>
            <w:shd w:val="clear" w:color="auto" w:fill="DEEAF6"/>
            <w:vAlign w:val="center"/>
          </w:tcPr>
          <w:p w14:paraId="275C0858" w14:textId="77777777" w:rsidR="00D13670" w:rsidRPr="00D13670" w:rsidRDefault="00D13670" w:rsidP="00D13670">
            <w:pPr>
              <w:spacing w:after="160" w:line="259" w:lineRule="auto"/>
              <w:ind w:firstLine="0"/>
              <w:jc w:val="center"/>
              <w:rPr>
                <w:rFonts w:ascii="Times New Roman" w:eastAsia="Calibri" w:hAnsi="Times New Roman" w:cs="Times New Roman"/>
                <w:b/>
                <w:i/>
                <w:iCs/>
                <w:kern w:val="2"/>
                <w:sz w:val="20"/>
                <w:szCs w:val="20"/>
                <w:lang w:eastAsia="en-US"/>
                <w14:ligatures w14:val="standardContextual"/>
              </w:rPr>
            </w:pPr>
            <w:r w:rsidRPr="00D13670">
              <w:rPr>
                <w:rFonts w:ascii="Times New Roman" w:eastAsia="Calibri" w:hAnsi="Times New Roman" w:cs="Times New Roman"/>
                <w:b/>
                <w:i/>
                <w:iCs/>
                <w:kern w:val="2"/>
                <w:sz w:val="20"/>
                <w:szCs w:val="20"/>
                <w:lang w:eastAsia="en-US"/>
                <w14:ligatures w14:val="standardContextual"/>
              </w:rPr>
              <w:lastRenderedPageBreak/>
              <w:t>1</w:t>
            </w:r>
          </w:p>
        </w:tc>
        <w:tc>
          <w:tcPr>
            <w:tcW w:w="1843" w:type="dxa"/>
            <w:shd w:val="clear" w:color="auto" w:fill="DEEAF6"/>
            <w:vAlign w:val="center"/>
          </w:tcPr>
          <w:p w14:paraId="10B8E5D3" w14:textId="77777777" w:rsidR="00D13670" w:rsidRPr="00D13670" w:rsidRDefault="00D13670" w:rsidP="00D13670">
            <w:pPr>
              <w:spacing w:after="160" w:line="259" w:lineRule="auto"/>
              <w:ind w:firstLine="0"/>
              <w:jc w:val="center"/>
              <w:rPr>
                <w:rFonts w:ascii="Times New Roman" w:eastAsia="Calibri" w:hAnsi="Times New Roman" w:cs="Times New Roman"/>
                <w:b/>
                <w:i/>
                <w:iCs/>
                <w:kern w:val="2"/>
                <w:sz w:val="20"/>
                <w:szCs w:val="20"/>
                <w:lang w:eastAsia="en-US"/>
                <w14:ligatures w14:val="standardContextual"/>
              </w:rPr>
            </w:pPr>
            <w:r w:rsidRPr="00D13670">
              <w:rPr>
                <w:rFonts w:ascii="Times New Roman" w:eastAsia="Calibri" w:hAnsi="Times New Roman" w:cs="Times New Roman"/>
                <w:b/>
                <w:i/>
                <w:iCs/>
                <w:kern w:val="2"/>
                <w:sz w:val="20"/>
                <w:szCs w:val="20"/>
                <w:lang w:eastAsia="en-US"/>
                <w14:ligatures w14:val="standardContextual"/>
              </w:rPr>
              <w:t>2</w:t>
            </w:r>
          </w:p>
        </w:tc>
        <w:tc>
          <w:tcPr>
            <w:tcW w:w="851" w:type="dxa"/>
            <w:shd w:val="clear" w:color="auto" w:fill="DEEAF6"/>
            <w:vAlign w:val="center"/>
          </w:tcPr>
          <w:p w14:paraId="20557891" w14:textId="77777777" w:rsidR="00D13670" w:rsidRPr="00D13670" w:rsidRDefault="00D13670" w:rsidP="00D13670">
            <w:pPr>
              <w:spacing w:after="160" w:line="259" w:lineRule="auto"/>
              <w:ind w:firstLine="0"/>
              <w:jc w:val="center"/>
              <w:rPr>
                <w:rFonts w:ascii="Times New Roman" w:eastAsia="Calibri" w:hAnsi="Times New Roman" w:cs="Times New Roman"/>
                <w:b/>
                <w:i/>
                <w:iCs/>
                <w:kern w:val="2"/>
                <w:sz w:val="20"/>
                <w:szCs w:val="20"/>
                <w:lang w:eastAsia="en-US"/>
                <w14:ligatures w14:val="standardContextual"/>
              </w:rPr>
            </w:pPr>
            <w:r w:rsidRPr="00D13670">
              <w:rPr>
                <w:rFonts w:ascii="Times New Roman" w:eastAsia="Calibri" w:hAnsi="Times New Roman" w:cs="Times New Roman"/>
                <w:b/>
                <w:i/>
                <w:iCs/>
                <w:kern w:val="2"/>
                <w:sz w:val="20"/>
                <w:szCs w:val="20"/>
                <w:lang w:eastAsia="en-US"/>
                <w14:ligatures w14:val="standardContextual"/>
              </w:rPr>
              <w:t>3</w:t>
            </w:r>
          </w:p>
        </w:tc>
        <w:tc>
          <w:tcPr>
            <w:tcW w:w="992" w:type="dxa"/>
            <w:shd w:val="clear" w:color="auto" w:fill="DEEAF6"/>
          </w:tcPr>
          <w:p w14:paraId="09FF0CE6" w14:textId="77777777" w:rsidR="00D13670" w:rsidRPr="00D13670" w:rsidRDefault="00D13670" w:rsidP="00D13670">
            <w:pPr>
              <w:spacing w:after="160" w:line="259" w:lineRule="auto"/>
              <w:ind w:firstLine="0"/>
              <w:jc w:val="center"/>
              <w:rPr>
                <w:rFonts w:ascii="Times New Roman" w:eastAsia="Calibri" w:hAnsi="Times New Roman" w:cs="Times New Roman"/>
                <w:b/>
                <w:i/>
                <w:iCs/>
                <w:kern w:val="2"/>
                <w:sz w:val="20"/>
                <w:szCs w:val="20"/>
                <w:lang w:eastAsia="en-US"/>
                <w14:ligatures w14:val="standardContextual"/>
              </w:rPr>
            </w:pPr>
            <w:r w:rsidRPr="00D13670">
              <w:rPr>
                <w:rFonts w:ascii="Times New Roman" w:eastAsia="Calibri" w:hAnsi="Times New Roman" w:cs="Times New Roman"/>
                <w:b/>
                <w:i/>
                <w:iCs/>
                <w:kern w:val="2"/>
                <w:sz w:val="20"/>
                <w:szCs w:val="20"/>
                <w:lang w:eastAsia="en-US"/>
                <w14:ligatures w14:val="standardContextual"/>
              </w:rPr>
              <w:t>4</w:t>
            </w:r>
          </w:p>
        </w:tc>
        <w:tc>
          <w:tcPr>
            <w:tcW w:w="1134" w:type="dxa"/>
            <w:shd w:val="clear" w:color="auto" w:fill="DEEAF6"/>
            <w:vAlign w:val="center"/>
          </w:tcPr>
          <w:p w14:paraId="189E8C34" w14:textId="77777777" w:rsidR="00D13670" w:rsidRPr="00D13670" w:rsidRDefault="00D13670" w:rsidP="00D13670">
            <w:pPr>
              <w:spacing w:after="160" w:line="259" w:lineRule="auto"/>
              <w:ind w:firstLine="0"/>
              <w:jc w:val="center"/>
              <w:rPr>
                <w:rFonts w:ascii="Times New Roman" w:eastAsia="Calibri" w:hAnsi="Times New Roman" w:cs="Times New Roman"/>
                <w:b/>
                <w:i/>
                <w:iCs/>
                <w:kern w:val="2"/>
                <w:sz w:val="20"/>
                <w:szCs w:val="20"/>
                <w:lang w:eastAsia="en-US"/>
                <w14:ligatures w14:val="standardContextual"/>
              </w:rPr>
            </w:pPr>
            <w:r w:rsidRPr="00D13670">
              <w:rPr>
                <w:rFonts w:ascii="Times New Roman" w:eastAsia="Calibri" w:hAnsi="Times New Roman" w:cs="Times New Roman"/>
                <w:b/>
                <w:i/>
                <w:iCs/>
                <w:kern w:val="2"/>
                <w:sz w:val="20"/>
                <w:szCs w:val="20"/>
                <w:lang w:eastAsia="en-US"/>
                <w14:ligatures w14:val="standardContextual"/>
              </w:rPr>
              <w:t>5</w:t>
            </w:r>
          </w:p>
        </w:tc>
        <w:tc>
          <w:tcPr>
            <w:tcW w:w="992" w:type="dxa"/>
            <w:shd w:val="clear" w:color="auto" w:fill="DEEAF6"/>
          </w:tcPr>
          <w:p w14:paraId="157566A8" w14:textId="77777777" w:rsidR="00D13670" w:rsidRPr="00D13670" w:rsidRDefault="00D13670" w:rsidP="00D13670">
            <w:pPr>
              <w:spacing w:after="160" w:line="259" w:lineRule="auto"/>
              <w:ind w:firstLine="0"/>
              <w:jc w:val="center"/>
              <w:rPr>
                <w:rFonts w:ascii="Times New Roman" w:eastAsia="Calibri" w:hAnsi="Times New Roman" w:cs="Times New Roman"/>
                <w:b/>
                <w:i/>
                <w:iCs/>
                <w:kern w:val="2"/>
                <w:sz w:val="20"/>
                <w:szCs w:val="20"/>
                <w:lang w:eastAsia="en-US"/>
                <w14:ligatures w14:val="standardContextual"/>
              </w:rPr>
            </w:pPr>
            <w:r w:rsidRPr="00D13670">
              <w:rPr>
                <w:rFonts w:ascii="Times New Roman" w:eastAsia="Calibri" w:hAnsi="Times New Roman" w:cs="Times New Roman"/>
                <w:b/>
                <w:i/>
                <w:iCs/>
                <w:kern w:val="2"/>
                <w:sz w:val="20"/>
                <w:szCs w:val="20"/>
                <w:lang w:eastAsia="en-US"/>
                <w14:ligatures w14:val="standardContextual"/>
              </w:rPr>
              <w:t>6</w:t>
            </w:r>
          </w:p>
        </w:tc>
        <w:tc>
          <w:tcPr>
            <w:tcW w:w="1134" w:type="dxa"/>
            <w:shd w:val="clear" w:color="auto" w:fill="DEEAF6"/>
            <w:vAlign w:val="center"/>
          </w:tcPr>
          <w:p w14:paraId="53F0049C" w14:textId="77777777" w:rsidR="00D13670" w:rsidRPr="00D13670" w:rsidRDefault="00D13670" w:rsidP="00D13670">
            <w:pPr>
              <w:spacing w:after="160" w:line="259" w:lineRule="auto"/>
              <w:ind w:firstLine="0"/>
              <w:jc w:val="center"/>
              <w:rPr>
                <w:rFonts w:ascii="Times New Roman" w:eastAsia="Calibri" w:hAnsi="Times New Roman" w:cs="Times New Roman"/>
                <w:b/>
                <w:i/>
                <w:iCs/>
                <w:kern w:val="2"/>
                <w:sz w:val="20"/>
                <w:szCs w:val="20"/>
                <w:lang w:eastAsia="en-US"/>
                <w14:ligatures w14:val="standardContextual"/>
              </w:rPr>
            </w:pPr>
            <w:r w:rsidRPr="00D13670">
              <w:rPr>
                <w:rFonts w:ascii="Times New Roman" w:eastAsia="Calibri" w:hAnsi="Times New Roman" w:cs="Times New Roman"/>
                <w:b/>
                <w:i/>
                <w:iCs/>
                <w:kern w:val="2"/>
                <w:sz w:val="20"/>
                <w:szCs w:val="20"/>
                <w:lang w:eastAsia="en-US"/>
                <w14:ligatures w14:val="standardContextual"/>
              </w:rPr>
              <w:t>7</w:t>
            </w:r>
          </w:p>
        </w:tc>
        <w:tc>
          <w:tcPr>
            <w:tcW w:w="1134" w:type="dxa"/>
            <w:shd w:val="clear" w:color="auto" w:fill="DEEAF6"/>
            <w:vAlign w:val="center"/>
          </w:tcPr>
          <w:p w14:paraId="39EDBCBF" w14:textId="77777777" w:rsidR="00D13670" w:rsidRPr="00D13670" w:rsidRDefault="00D13670" w:rsidP="00D13670">
            <w:pPr>
              <w:spacing w:after="160" w:line="259" w:lineRule="auto"/>
              <w:ind w:firstLine="0"/>
              <w:jc w:val="center"/>
              <w:rPr>
                <w:rFonts w:ascii="Times New Roman" w:eastAsia="Calibri" w:hAnsi="Times New Roman" w:cs="Times New Roman"/>
                <w:b/>
                <w:i/>
                <w:iCs/>
                <w:kern w:val="2"/>
                <w:sz w:val="20"/>
                <w:szCs w:val="20"/>
                <w:lang w:eastAsia="en-US"/>
                <w14:ligatures w14:val="standardContextual"/>
              </w:rPr>
            </w:pPr>
            <w:r w:rsidRPr="00D13670">
              <w:rPr>
                <w:rFonts w:ascii="Times New Roman" w:eastAsia="Calibri" w:hAnsi="Times New Roman" w:cs="Times New Roman"/>
                <w:b/>
                <w:i/>
                <w:iCs/>
                <w:kern w:val="2"/>
                <w:sz w:val="20"/>
                <w:szCs w:val="20"/>
                <w:lang w:eastAsia="en-US"/>
                <w14:ligatures w14:val="standardContextual"/>
              </w:rPr>
              <w:t>8</w:t>
            </w:r>
          </w:p>
        </w:tc>
        <w:tc>
          <w:tcPr>
            <w:tcW w:w="1418" w:type="dxa"/>
            <w:shd w:val="clear" w:color="auto" w:fill="DEEAF6"/>
            <w:vAlign w:val="center"/>
          </w:tcPr>
          <w:p w14:paraId="706ED0B0" w14:textId="77777777" w:rsidR="00D13670" w:rsidRPr="00D13670" w:rsidRDefault="00D13670" w:rsidP="00D13670">
            <w:pPr>
              <w:spacing w:after="160" w:line="259" w:lineRule="auto"/>
              <w:ind w:firstLine="0"/>
              <w:jc w:val="center"/>
              <w:rPr>
                <w:rFonts w:ascii="Times New Roman" w:eastAsia="Calibri" w:hAnsi="Times New Roman" w:cs="Times New Roman"/>
                <w:b/>
                <w:i/>
                <w:iCs/>
                <w:kern w:val="2"/>
                <w:sz w:val="20"/>
                <w:szCs w:val="20"/>
                <w:lang w:eastAsia="en-US"/>
                <w14:ligatures w14:val="standardContextual"/>
              </w:rPr>
            </w:pPr>
            <w:r w:rsidRPr="00D13670">
              <w:rPr>
                <w:rFonts w:ascii="Times New Roman" w:eastAsia="Calibri" w:hAnsi="Times New Roman" w:cs="Times New Roman"/>
                <w:b/>
                <w:i/>
                <w:iCs/>
                <w:kern w:val="2"/>
                <w:sz w:val="20"/>
                <w:szCs w:val="20"/>
                <w:lang w:eastAsia="en-US"/>
                <w14:ligatures w14:val="standardContextual"/>
              </w:rPr>
              <w:t>9</w:t>
            </w:r>
          </w:p>
        </w:tc>
      </w:tr>
      <w:tr w:rsidR="004E6EED" w:rsidRPr="00D13670" w14:paraId="72C9BB49" w14:textId="77777777" w:rsidTr="00485D42">
        <w:trPr>
          <w:trHeight w:val="179"/>
          <w:jc w:val="center"/>
        </w:trPr>
        <w:tc>
          <w:tcPr>
            <w:tcW w:w="10638" w:type="dxa"/>
            <w:gridSpan w:val="9"/>
            <w:shd w:val="clear" w:color="auto" w:fill="DEEAF6"/>
            <w:vAlign w:val="center"/>
          </w:tcPr>
          <w:p w14:paraId="4B1153D4" w14:textId="1FC4CA61" w:rsidR="004E6EED" w:rsidRPr="004E6EED" w:rsidRDefault="004E6EED">
            <w:pPr>
              <w:pStyle w:val="Sraopastraipa"/>
              <w:numPr>
                <w:ilvl w:val="0"/>
                <w:numId w:val="30"/>
              </w:numPr>
              <w:spacing w:after="160" w:line="259" w:lineRule="auto"/>
              <w:rPr>
                <w:rFonts w:ascii="Times New Roman" w:eastAsia="Calibri" w:hAnsi="Times New Roman" w:cs="Times New Roman"/>
                <w:b/>
                <w:i/>
                <w:iCs/>
                <w:kern w:val="2"/>
                <w:sz w:val="20"/>
                <w:szCs w:val="20"/>
                <w:lang w:eastAsia="en-US"/>
                <w14:ligatures w14:val="standardContextual"/>
              </w:rPr>
            </w:pPr>
            <w:r w:rsidRPr="004E6EED">
              <w:rPr>
                <w:rFonts w:ascii="Times New Roman" w:eastAsia="Carlito" w:hAnsi="Times New Roman" w:cs="Times New Roman"/>
                <w:b/>
                <w:bCs/>
                <w:sz w:val="20"/>
                <w:szCs w:val="20"/>
              </w:rPr>
              <w:t>Microsoft programinės įrangos licencijos:</w:t>
            </w:r>
          </w:p>
        </w:tc>
      </w:tr>
      <w:tr w:rsidR="00D13670" w:rsidRPr="00D13670" w14:paraId="75014927" w14:textId="77777777" w:rsidTr="00DC6272">
        <w:trPr>
          <w:trHeight w:val="2512"/>
          <w:jc w:val="center"/>
        </w:trPr>
        <w:tc>
          <w:tcPr>
            <w:tcW w:w="1140" w:type="dxa"/>
          </w:tcPr>
          <w:p w14:paraId="14C482C3" w14:textId="2BDD6795" w:rsidR="00D13670" w:rsidRPr="00D13670" w:rsidRDefault="00D13670" w:rsidP="00D13670">
            <w:pPr>
              <w:spacing w:after="160" w:line="259" w:lineRule="auto"/>
              <w:ind w:firstLine="0"/>
              <w:jc w:val="center"/>
              <w:rPr>
                <w:rFonts w:ascii="Times New Roman" w:eastAsia="Calibri" w:hAnsi="Times New Roman" w:cs="Times New Roman"/>
                <w:kern w:val="2"/>
                <w:sz w:val="20"/>
                <w:szCs w:val="20"/>
                <w:lang w:eastAsia="en-US"/>
                <w14:ligatures w14:val="standardContextual"/>
              </w:rPr>
            </w:pPr>
            <w:r w:rsidRPr="00D13670">
              <w:rPr>
                <w:rFonts w:ascii="Times New Roman" w:eastAsia="Calibri" w:hAnsi="Times New Roman" w:cs="Times New Roman"/>
                <w:kern w:val="2"/>
                <w:sz w:val="20"/>
                <w:szCs w:val="20"/>
                <w:lang w:eastAsia="en-US"/>
                <w14:ligatures w14:val="standardContextual"/>
              </w:rPr>
              <w:t>1.</w:t>
            </w:r>
            <w:r w:rsidR="004E6EED">
              <w:rPr>
                <w:rFonts w:ascii="Times New Roman" w:eastAsia="Calibri" w:hAnsi="Times New Roman" w:cs="Times New Roman"/>
                <w:kern w:val="2"/>
                <w:sz w:val="20"/>
                <w:szCs w:val="20"/>
                <w:lang w:eastAsia="en-US"/>
                <w14:ligatures w14:val="standardContextual"/>
              </w:rPr>
              <w:t>1.</w:t>
            </w:r>
          </w:p>
        </w:tc>
        <w:tc>
          <w:tcPr>
            <w:tcW w:w="1843" w:type="dxa"/>
          </w:tcPr>
          <w:p w14:paraId="51D934A0" w14:textId="77777777" w:rsidR="00D13670" w:rsidRPr="00D13670" w:rsidRDefault="00D13670" w:rsidP="00D13670">
            <w:pPr>
              <w:spacing w:after="160" w:line="259" w:lineRule="auto"/>
              <w:ind w:firstLine="0"/>
              <w:jc w:val="left"/>
              <w:rPr>
                <w:rFonts w:ascii="Times New Roman" w:eastAsia="Calibri" w:hAnsi="Times New Roman" w:cs="Times New Roman"/>
                <w:kern w:val="2"/>
                <w:sz w:val="20"/>
                <w:szCs w:val="20"/>
                <w:lang w:eastAsia="en-US"/>
                <w14:ligatures w14:val="standardContextual"/>
              </w:rPr>
            </w:pPr>
            <w:r w:rsidRPr="00D13670">
              <w:rPr>
                <w:rFonts w:ascii="Times New Roman" w:eastAsia="Calibri" w:hAnsi="Times New Roman" w:cs="Times New Roman"/>
                <w:kern w:val="2"/>
                <w:sz w:val="20"/>
                <w:szCs w:val="20"/>
                <w:lang w:eastAsia="en-US"/>
                <w14:ligatures w14:val="standardContextual"/>
              </w:rPr>
              <w:t xml:space="preserve">Microsoft „365 </w:t>
            </w:r>
            <w:proofErr w:type="spellStart"/>
            <w:r w:rsidRPr="00D13670">
              <w:rPr>
                <w:rFonts w:ascii="Times New Roman" w:eastAsia="Calibri" w:hAnsi="Times New Roman" w:cs="Times New Roman"/>
                <w:kern w:val="2"/>
                <w:sz w:val="20"/>
                <w:szCs w:val="20"/>
                <w:lang w:eastAsia="en-US"/>
                <w14:ligatures w14:val="standardContextual"/>
              </w:rPr>
              <w:t>Business</w:t>
            </w:r>
            <w:proofErr w:type="spellEnd"/>
            <w:r w:rsidRPr="00D13670">
              <w:rPr>
                <w:rFonts w:ascii="Times New Roman" w:eastAsia="Calibri" w:hAnsi="Times New Roman" w:cs="Times New Roman"/>
                <w:kern w:val="2"/>
                <w:sz w:val="20"/>
                <w:szCs w:val="20"/>
                <w:lang w:eastAsia="en-US"/>
                <w14:ligatures w14:val="standardContextual"/>
              </w:rPr>
              <w:t xml:space="preserve"> Basic“ paslaugų paketo licencija (naujausia gamintojo paskelbta versija) arba lygiavertės programinės įrangos paslaugų paketo licencija</w:t>
            </w:r>
          </w:p>
        </w:tc>
        <w:tc>
          <w:tcPr>
            <w:tcW w:w="851" w:type="dxa"/>
            <w:vAlign w:val="center"/>
          </w:tcPr>
          <w:p w14:paraId="14C4CA66" w14:textId="77777777" w:rsidR="00D13670" w:rsidRPr="00D13670" w:rsidRDefault="00D13670" w:rsidP="00D13670">
            <w:pPr>
              <w:spacing w:after="160" w:line="259" w:lineRule="auto"/>
              <w:ind w:firstLine="0"/>
              <w:jc w:val="center"/>
              <w:rPr>
                <w:rFonts w:ascii="Times New Roman" w:eastAsia="Calibri" w:hAnsi="Times New Roman" w:cs="Times New Roman"/>
                <w:kern w:val="2"/>
                <w:sz w:val="20"/>
                <w:szCs w:val="20"/>
                <w:lang w:eastAsia="en-US"/>
                <w14:ligatures w14:val="standardContextual"/>
              </w:rPr>
            </w:pPr>
            <w:r w:rsidRPr="00D13670">
              <w:rPr>
                <w:rFonts w:ascii="Times New Roman" w:eastAsia="Calibri" w:hAnsi="Times New Roman" w:cs="Times New Roman"/>
                <w:kern w:val="2"/>
                <w:sz w:val="20"/>
                <w:szCs w:val="20"/>
                <w:lang w:eastAsia="en-US"/>
                <w14:ligatures w14:val="standardContextual"/>
              </w:rPr>
              <w:t>vnt.</w:t>
            </w:r>
          </w:p>
        </w:tc>
        <w:tc>
          <w:tcPr>
            <w:tcW w:w="992" w:type="dxa"/>
            <w:vAlign w:val="center"/>
          </w:tcPr>
          <w:p w14:paraId="5C957096" w14:textId="77777777" w:rsidR="00D13670" w:rsidRPr="00D13670" w:rsidRDefault="00D13670" w:rsidP="00D13670">
            <w:pPr>
              <w:spacing w:after="160" w:line="259" w:lineRule="auto"/>
              <w:ind w:firstLine="0"/>
              <w:jc w:val="center"/>
              <w:rPr>
                <w:rFonts w:ascii="Times New Roman" w:eastAsia="Calibri" w:hAnsi="Times New Roman" w:cs="Times New Roman"/>
                <w:kern w:val="2"/>
                <w:sz w:val="20"/>
                <w:szCs w:val="20"/>
                <w:lang w:eastAsia="en-US"/>
                <w14:ligatures w14:val="standardContextual"/>
              </w:rPr>
            </w:pPr>
            <w:r w:rsidRPr="00D13670">
              <w:rPr>
                <w:rFonts w:ascii="Times New Roman" w:eastAsia="Calibri" w:hAnsi="Times New Roman" w:cs="Times New Roman"/>
                <w:kern w:val="2"/>
                <w:sz w:val="20"/>
                <w:szCs w:val="20"/>
                <w:lang w:eastAsia="en-US"/>
                <w14:ligatures w14:val="standardContextual"/>
              </w:rPr>
              <w:t>83</w:t>
            </w:r>
          </w:p>
        </w:tc>
        <w:tc>
          <w:tcPr>
            <w:tcW w:w="1134" w:type="dxa"/>
            <w:vAlign w:val="center"/>
          </w:tcPr>
          <w:p w14:paraId="6C0D19E8" w14:textId="77777777" w:rsidR="00D13670" w:rsidRPr="00D13670" w:rsidRDefault="00D13670" w:rsidP="00D13670">
            <w:pPr>
              <w:spacing w:after="160" w:line="259" w:lineRule="auto"/>
              <w:ind w:firstLine="0"/>
              <w:jc w:val="center"/>
              <w:rPr>
                <w:rFonts w:ascii="Times New Roman" w:eastAsia="Calibri" w:hAnsi="Times New Roman" w:cs="Times New Roman"/>
                <w:kern w:val="2"/>
                <w:sz w:val="20"/>
                <w:szCs w:val="20"/>
                <w:lang w:eastAsia="en-US"/>
                <w14:ligatures w14:val="standardContextual"/>
              </w:rPr>
            </w:pPr>
            <w:r w:rsidRPr="00D13670">
              <w:rPr>
                <w:rFonts w:ascii="Times New Roman" w:eastAsia="Calibri" w:hAnsi="Times New Roman" w:cs="Times New Roman"/>
                <w:kern w:val="2"/>
                <w:sz w:val="20"/>
                <w:szCs w:val="20"/>
                <w:lang w:eastAsia="en-US"/>
                <w14:ligatures w14:val="standardContextual"/>
              </w:rPr>
              <w:t>15</w:t>
            </w:r>
          </w:p>
        </w:tc>
        <w:tc>
          <w:tcPr>
            <w:tcW w:w="992" w:type="dxa"/>
            <w:vAlign w:val="center"/>
          </w:tcPr>
          <w:p w14:paraId="4DA7DD4E" w14:textId="77777777" w:rsidR="00D13670" w:rsidRPr="00D13670" w:rsidRDefault="00D13670" w:rsidP="00D13670">
            <w:pPr>
              <w:spacing w:after="160" w:line="259" w:lineRule="auto"/>
              <w:ind w:firstLine="0"/>
              <w:jc w:val="center"/>
              <w:rPr>
                <w:rFonts w:ascii="Times New Roman" w:eastAsia="Calibri" w:hAnsi="Times New Roman" w:cs="Times New Roman"/>
                <w:kern w:val="2"/>
                <w:sz w:val="20"/>
                <w:szCs w:val="20"/>
                <w:lang w:eastAsia="en-US"/>
                <w14:ligatures w14:val="standardContextual"/>
              </w:rPr>
            </w:pPr>
          </w:p>
        </w:tc>
        <w:tc>
          <w:tcPr>
            <w:tcW w:w="1134" w:type="dxa"/>
            <w:vAlign w:val="center"/>
          </w:tcPr>
          <w:p w14:paraId="3BE1D546" w14:textId="77777777" w:rsidR="00D13670" w:rsidRPr="00D13670" w:rsidRDefault="00D13670" w:rsidP="00D13670">
            <w:pPr>
              <w:spacing w:after="160" w:line="259" w:lineRule="auto"/>
              <w:ind w:firstLine="0"/>
              <w:jc w:val="center"/>
              <w:rPr>
                <w:rFonts w:ascii="Times New Roman" w:eastAsia="Calibri" w:hAnsi="Times New Roman" w:cs="Times New Roman"/>
                <w:kern w:val="2"/>
                <w:sz w:val="20"/>
                <w:szCs w:val="20"/>
                <w:lang w:eastAsia="en-US"/>
                <w14:ligatures w14:val="standardContextual"/>
              </w:rPr>
            </w:pPr>
          </w:p>
        </w:tc>
        <w:tc>
          <w:tcPr>
            <w:tcW w:w="1134" w:type="dxa"/>
            <w:vAlign w:val="center"/>
          </w:tcPr>
          <w:p w14:paraId="61BFB366" w14:textId="77777777" w:rsidR="00D13670" w:rsidRPr="00D13670" w:rsidRDefault="00D13670" w:rsidP="00D13670">
            <w:pPr>
              <w:spacing w:after="160" w:line="259" w:lineRule="auto"/>
              <w:ind w:firstLine="0"/>
              <w:jc w:val="center"/>
              <w:rPr>
                <w:rFonts w:ascii="Times New Roman" w:eastAsia="Calibri" w:hAnsi="Times New Roman" w:cs="Times New Roman"/>
                <w:kern w:val="2"/>
                <w:sz w:val="20"/>
                <w:szCs w:val="20"/>
                <w:lang w:eastAsia="en-US"/>
                <w14:ligatures w14:val="standardContextual"/>
              </w:rPr>
            </w:pPr>
          </w:p>
        </w:tc>
        <w:tc>
          <w:tcPr>
            <w:tcW w:w="1418" w:type="dxa"/>
            <w:vAlign w:val="center"/>
          </w:tcPr>
          <w:p w14:paraId="12522926" w14:textId="77777777" w:rsidR="00D13670" w:rsidRPr="00D13670" w:rsidRDefault="00D13670" w:rsidP="00D13670">
            <w:pPr>
              <w:spacing w:after="160" w:line="259" w:lineRule="auto"/>
              <w:ind w:firstLine="0"/>
              <w:jc w:val="center"/>
              <w:rPr>
                <w:rFonts w:ascii="Times New Roman" w:eastAsia="Calibri" w:hAnsi="Times New Roman" w:cs="Times New Roman"/>
                <w:kern w:val="2"/>
                <w:sz w:val="20"/>
                <w:szCs w:val="20"/>
                <w:lang w:eastAsia="en-US"/>
                <w14:ligatures w14:val="standardContextual"/>
              </w:rPr>
            </w:pPr>
          </w:p>
        </w:tc>
      </w:tr>
      <w:tr w:rsidR="00D13670" w:rsidRPr="00D13670" w14:paraId="4F549CDB" w14:textId="77777777" w:rsidTr="00D13670">
        <w:trPr>
          <w:jc w:val="center"/>
        </w:trPr>
        <w:tc>
          <w:tcPr>
            <w:tcW w:w="1140" w:type="dxa"/>
          </w:tcPr>
          <w:p w14:paraId="4D605FC4" w14:textId="6DC4BC8F" w:rsidR="00D13670" w:rsidRPr="00D13670" w:rsidRDefault="004E6EED" w:rsidP="00D13670">
            <w:pPr>
              <w:spacing w:after="160" w:line="259" w:lineRule="auto"/>
              <w:ind w:firstLine="0"/>
              <w:jc w:val="center"/>
              <w:rPr>
                <w:rFonts w:ascii="Times New Roman" w:eastAsia="Calibri" w:hAnsi="Times New Roman" w:cs="Times New Roman"/>
                <w:kern w:val="2"/>
                <w:sz w:val="20"/>
                <w:szCs w:val="20"/>
                <w:lang w:eastAsia="en-US"/>
                <w14:ligatures w14:val="standardContextual"/>
              </w:rPr>
            </w:pPr>
            <w:r>
              <w:rPr>
                <w:rFonts w:ascii="Times New Roman" w:eastAsia="Calibri" w:hAnsi="Times New Roman" w:cs="Times New Roman"/>
                <w:kern w:val="2"/>
                <w:sz w:val="20"/>
                <w:szCs w:val="20"/>
                <w:lang w:eastAsia="en-US"/>
                <w14:ligatures w14:val="standardContextual"/>
              </w:rPr>
              <w:t>1.</w:t>
            </w:r>
            <w:r w:rsidR="00D13670" w:rsidRPr="00D13670">
              <w:rPr>
                <w:rFonts w:ascii="Times New Roman" w:eastAsia="Calibri" w:hAnsi="Times New Roman" w:cs="Times New Roman"/>
                <w:kern w:val="2"/>
                <w:sz w:val="20"/>
                <w:szCs w:val="20"/>
                <w:lang w:eastAsia="en-US"/>
                <w14:ligatures w14:val="standardContextual"/>
              </w:rPr>
              <w:t>2.</w:t>
            </w:r>
          </w:p>
        </w:tc>
        <w:tc>
          <w:tcPr>
            <w:tcW w:w="1843" w:type="dxa"/>
          </w:tcPr>
          <w:p w14:paraId="0546D320" w14:textId="77777777" w:rsidR="00D13670" w:rsidRPr="00D13670" w:rsidRDefault="00D13670" w:rsidP="00D13670">
            <w:pPr>
              <w:spacing w:after="160" w:line="259" w:lineRule="auto"/>
              <w:ind w:firstLine="0"/>
              <w:jc w:val="left"/>
              <w:rPr>
                <w:rFonts w:ascii="Times New Roman" w:eastAsia="Calibri" w:hAnsi="Times New Roman" w:cs="Times New Roman"/>
                <w:kern w:val="2"/>
                <w:sz w:val="20"/>
                <w:szCs w:val="20"/>
                <w:lang w:eastAsia="en-US"/>
                <w14:ligatures w14:val="standardContextual"/>
              </w:rPr>
            </w:pPr>
            <w:r w:rsidRPr="00D13670">
              <w:rPr>
                <w:rFonts w:ascii="Times New Roman" w:eastAsia="Calibri" w:hAnsi="Times New Roman" w:cs="Times New Roman"/>
                <w:kern w:val="2"/>
                <w:sz w:val="20"/>
                <w:szCs w:val="20"/>
                <w:lang w:eastAsia="en-US"/>
                <w14:ligatures w14:val="standardContextual"/>
              </w:rPr>
              <w:t xml:space="preserve">Microsoft „365 </w:t>
            </w:r>
            <w:proofErr w:type="spellStart"/>
            <w:r w:rsidRPr="00D13670">
              <w:rPr>
                <w:rFonts w:ascii="Times New Roman" w:eastAsia="Calibri" w:hAnsi="Times New Roman" w:cs="Times New Roman"/>
                <w:kern w:val="2"/>
                <w:sz w:val="20"/>
                <w:szCs w:val="20"/>
                <w:lang w:eastAsia="en-US"/>
                <w14:ligatures w14:val="standardContextual"/>
              </w:rPr>
              <w:t>Business</w:t>
            </w:r>
            <w:proofErr w:type="spellEnd"/>
            <w:r w:rsidRPr="00D13670">
              <w:rPr>
                <w:rFonts w:ascii="Times New Roman" w:eastAsia="Calibri" w:hAnsi="Times New Roman" w:cs="Times New Roman"/>
                <w:kern w:val="2"/>
                <w:sz w:val="20"/>
                <w:szCs w:val="20"/>
                <w:lang w:eastAsia="en-US"/>
                <w14:ligatures w14:val="standardContextual"/>
              </w:rPr>
              <w:t xml:space="preserve"> Standard“ paslaugų paketo licencija (naujausia gamintojo paskelbta versija) arba lygiavertės programinės įrangos paslaugų paketo licencija</w:t>
            </w:r>
          </w:p>
        </w:tc>
        <w:tc>
          <w:tcPr>
            <w:tcW w:w="851" w:type="dxa"/>
            <w:vAlign w:val="center"/>
          </w:tcPr>
          <w:p w14:paraId="091E1BD7" w14:textId="77777777" w:rsidR="00D13670" w:rsidRPr="00D13670" w:rsidRDefault="00D13670" w:rsidP="00D13670">
            <w:pPr>
              <w:spacing w:after="160" w:line="259" w:lineRule="auto"/>
              <w:ind w:firstLine="0"/>
              <w:jc w:val="center"/>
              <w:rPr>
                <w:rFonts w:ascii="Times New Roman" w:eastAsia="Calibri" w:hAnsi="Times New Roman" w:cs="Times New Roman"/>
                <w:kern w:val="2"/>
                <w:sz w:val="20"/>
                <w:szCs w:val="20"/>
                <w:lang w:eastAsia="en-US"/>
                <w14:ligatures w14:val="standardContextual"/>
              </w:rPr>
            </w:pPr>
            <w:r w:rsidRPr="00D13670">
              <w:rPr>
                <w:rFonts w:ascii="Times New Roman" w:eastAsia="Calibri" w:hAnsi="Times New Roman" w:cs="Times New Roman"/>
                <w:kern w:val="2"/>
                <w:sz w:val="20"/>
                <w:szCs w:val="20"/>
                <w:lang w:eastAsia="en-US"/>
                <w14:ligatures w14:val="standardContextual"/>
              </w:rPr>
              <w:t>vnt.</w:t>
            </w:r>
          </w:p>
        </w:tc>
        <w:tc>
          <w:tcPr>
            <w:tcW w:w="992" w:type="dxa"/>
            <w:vAlign w:val="center"/>
          </w:tcPr>
          <w:p w14:paraId="631EB6D5" w14:textId="77777777" w:rsidR="00D13670" w:rsidRPr="00D13670" w:rsidRDefault="00D13670" w:rsidP="00D13670">
            <w:pPr>
              <w:spacing w:after="160" w:line="259" w:lineRule="auto"/>
              <w:ind w:firstLine="0"/>
              <w:jc w:val="center"/>
              <w:rPr>
                <w:rFonts w:ascii="Times New Roman" w:eastAsia="Calibri" w:hAnsi="Times New Roman" w:cs="Times New Roman"/>
                <w:kern w:val="2"/>
                <w:sz w:val="20"/>
                <w:szCs w:val="20"/>
                <w:lang w:eastAsia="en-US"/>
                <w14:ligatures w14:val="standardContextual"/>
              </w:rPr>
            </w:pPr>
            <w:r w:rsidRPr="00D13670">
              <w:rPr>
                <w:rFonts w:ascii="Times New Roman" w:eastAsia="Calibri" w:hAnsi="Times New Roman" w:cs="Times New Roman"/>
                <w:kern w:val="2"/>
                <w:sz w:val="20"/>
                <w:szCs w:val="20"/>
                <w:lang w:eastAsia="en-US"/>
                <w14:ligatures w14:val="standardContextual"/>
              </w:rPr>
              <w:t>2</w:t>
            </w:r>
          </w:p>
        </w:tc>
        <w:tc>
          <w:tcPr>
            <w:tcW w:w="1134" w:type="dxa"/>
            <w:vAlign w:val="center"/>
          </w:tcPr>
          <w:p w14:paraId="2C58FE45" w14:textId="77777777" w:rsidR="00D13670" w:rsidRPr="00D13670" w:rsidRDefault="00D13670" w:rsidP="00D13670">
            <w:pPr>
              <w:spacing w:after="160" w:line="259" w:lineRule="auto"/>
              <w:ind w:firstLine="0"/>
              <w:jc w:val="center"/>
              <w:rPr>
                <w:rFonts w:ascii="Times New Roman" w:eastAsia="Calibri" w:hAnsi="Times New Roman" w:cs="Times New Roman"/>
                <w:kern w:val="2"/>
                <w:sz w:val="20"/>
                <w:szCs w:val="20"/>
                <w:lang w:eastAsia="en-US"/>
                <w14:ligatures w14:val="standardContextual"/>
              </w:rPr>
            </w:pPr>
            <w:r w:rsidRPr="00D13670">
              <w:rPr>
                <w:rFonts w:ascii="Times New Roman" w:eastAsia="Calibri" w:hAnsi="Times New Roman" w:cs="Times New Roman"/>
                <w:kern w:val="2"/>
                <w:sz w:val="20"/>
                <w:szCs w:val="20"/>
                <w:lang w:eastAsia="en-US"/>
                <w14:ligatures w14:val="standardContextual"/>
              </w:rPr>
              <w:t>3</w:t>
            </w:r>
          </w:p>
        </w:tc>
        <w:tc>
          <w:tcPr>
            <w:tcW w:w="992" w:type="dxa"/>
            <w:vAlign w:val="center"/>
          </w:tcPr>
          <w:p w14:paraId="6D1F5E54" w14:textId="77777777" w:rsidR="00D13670" w:rsidRPr="00D13670" w:rsidRDefault="00D13670" w:rsidP="00D13670">
            <w:pPr>
              <w:spacing w:after="160" w:line="259" w:lineRule="auto"/>
              <w:ind w:firstLine="0"/>
              <w:jc w:val="center"/>
              <w:rPr>
                <w:rFonts w:ascii="Times New Roman" w:eastAsia="Calibri" w:hAnsi="Times New Roman" w:cs="Times New Roman"/>
                <w:kern w:val="2"/>
                <w:sz w:val="20"/>
                <w:szCs w:val="20"/>
                <w:lang w:eastAsia="en-US"/>
                <w14:ligatures w14:val="standardContextual"/>
              </w:rPr>
            </w:pPr>
          </w:p>
        </w:tc>
        <w:tc>
          <w:tcPr>
            <w:tcW w:w="1134" w:type="dxa"/>
            <w:vAlign w:val="center"/>
          </w:tcPr>
          <w:p w14:paraId="67729E5F" w14:textId="77777777" w:rsidR="00D13670" w:rsidRPr="00D13670" w:rsidRDefault="00D13670" w:rsidP="00D13670">
            <w:pPr>
              <w:spacing w:after="160" w:line="259" w:lineRule="auto"/>
              <w:ind w:firstLine="0"/>
              <w:jc w:val="center"/>
              <w:rPr>
                <w:rFonts w:ascii="Times New Roman" w:eastAsia="Calibri" w:hAnsi="Times New Roman" w:cs="Times New Roman"/>
                <w:kern w:val="2"/>
                <w:sz w:val="20"/>
                <w:szCs w:val="20"/>
                <w:lang w:eastAsia="en-US"/>
                <w14:ligatures w14:val="standardContextual"/>
              </w:rPr>
            </w:pPr>
          </w:p>
        </w:tc>
        <w:tc>
          <w:tcPr>
            <w:tcW w:w="1134" w:type="dxa"/>
            <w:vAlign w:val="center"/>
          </w:tcPr>
          <w:p w14:paraId="3332850B" w14:textId="77777777" w:rsidR="00D13670" w:rsidRPr="00D13670" w:rsidRDefault="00D13670" w:rsidP="00D13670">
            <w:pPr>
              <w:spacing w:after="160" w:line="259" w:lineRule="auto"/>
              <w:ind w:firstLine="0"/>
              <w:jc w:val="center"/>
              <w:rPr>
                <w:rFonts w:ascii="Times New Roman" w:eastAsia="Calibri" w:hAnsi="Times New Roman" w:cs="Times New Roman"/>
                <w:kern w:val="2"/>
                <w:sz w:val="20"/>
                <w:szCs w:val="20"/>
                <w:lang w:eastAsia="en-US"/>
                <w14:ligatures w14:val="standardContextual"/>
              </w:rPr>
            </w:pPr>
          </w:p>
        </w:tc>
        <w:tc>
          <w:tcPr>
            <w:tcW w:w="1418" w:type="dxa"/>
            <w:vAlign w:val="center"/>
          </w:tcPr>
          <w:p w14:paraId="3426CB5E" w14:textId="77777777" w:rsidR="00D13670" w:rsidRPr="00D13670" w:rsidRDefault="00D13670" w:rsidP="00D13670">
            <w:pPr>
              <w:spacing w:after="160" w:line="259" w:lineRule="auto"/>
              <w:ind w:firstLine="0"/>
              <w:jc w:val="center"/>
              <w:rPr>
                <w:rFonts w:ascii="Times New Roman" w:eastAsia="Calibri" w:hAnsi="Times New Roman" w:cs="Times New Roman"/>
                <w:kern w:val="2"/>
                <w:sz w:val="20"/>
                <w:szCs w:val="20"/>
                <w:lang w:eastAsia="en-US"/>
                <w14:ligatures w14:val="standardContextual"/>
              </w:rPr>
            </w:pPr>
          </w:p>
        </w:tc>
      </w:tr>
      <w:tr w:rsidR="00D13670" w:rsidRPr="00D13670" w14:paraId="4636C11E" w14:textId="77777777" w:rsidTr="00D13670">
        <w:trPr>
          <w:trHeight w:val="573"/>
          <w:jc w:val="center"/>
        </w:trPr>
        <w:tc>
          <w:tcPr>
            <w:tcW w:w="1140" w:type="dxa"/>
          </w:tcPr>
          <w:p w14:paraId="7C1250E0" w14:textId="411BAABB" w:rsidR="00D13670" w:rsidRPr="00D13670" w:rsidRDefault="004E6EED" w:rsidP="00D13670">
            <w:pPr>
              <w:spacing w:after="160" w:line="259" w:lineRule="auto"/>
              <w:ind w:firstLine="0"/>
              <w:jc w:val="center"/>
              <w:rPr>
                <w:rFonts w:ascii="Times New Roman" w:eastAsia="Calibri" w:hAnsi="Times New Roman" w:cs="Times New Roman"/>
                <w:kern w:val="2"/>
                <w:sz w:val="20"/>
                <w:szCs w:val="20"/>
                <w:lang w:eastAsia="en-US"/>
                <w14:ligatures w14:val="standardContextual"/>
              </w:rPr>
            </w:pPr>
            <w:r>
              <w:rPr>
                <w:rFonts w:ascii="Times New Roman" w:eastAsia="Calibri" w:hAnsi="Times New Roman" w:cs="Times New Roman"/>
                <w:kern w:val="2"/>
                <w:sz w:val="20"/>
                <w:szCs w:val="20"/>
                <w:lang w:eastAsia="en-US"/>
                <w14:ligatures w14:val="standardContextual"/>
              </w:rPr>
              <w:t>1.</w:t>
            </w:r>
            <w:r w:rsidR="00D13670" w:rsidRPr="00D13670">
              <w:rPr>
                <w:rFonts w:ascii="Times New Roman" w:eastAsia="Calibri" w:hAnsi="Times New Roman" w:cs="Times New Roman"/>
                <w:kern w:val="2"/>
                <w:sz w:val="20"/>
                <w:szCs w:val="20"/>
                <w:lang w:eastAsia="en-US"/>
                <w14:ligatures w14:val="standardContextual"/>
              </w:rPr>
              <w:t>3.</w:t>
            </w:r>
          </w:p>
        </w:tc>
        <w:tc>
          <w:tcPr>
            <w:tcW w:w="1843" w:type="dxa"/>
          </w:tcPr>
          <w:p w14:paraId="65B5A0FA" w14:textId="77777777" w:rsidR="00D13670" w:rsidRPr="00D13670" w:rsidRDefault="00D13670" w:rsidP="00D13670">
            <w:pPr>
              <w:spacing w:after="160" w:line="259" w:lineRule="auto"/>
              <w:ind w:firstLine="0"/>
              <w:jc w:val="left"/>
              <w:rPr>
                <w:rFonts w:ascii="Times New Roman" w:eastAsia="Calibri" w:hAnsi="Times New Roman" w:cs="Times New Roman"/>
                <w:kern w:val="2"/>
                <w:sz w:val="20"/>
                <w:szCs w:val="20"/>
                <w:lang w:eastAsia="en-US"/>
                <w14:ligatures w14:val="standardContextual"/>
              </w:rPr>
            </w:pPr>
            <w:r w:rsidRPr="00D13670">
              <w:rPr>
                <w:rFonts w:ascii="Times New Roman" w:eastAsia="Calibri" w:hAnsi="Times New Roman" w:cs="Times New Roman"/>
                <w:kern w:val="2"/>
                <w:sz w:val="20"/>
                <w:szCs w:val="20"/>
                <w:lang w:eastAsia="en-US"/>
                <w14:ligatures w14:val="standardContextual"/>
              </w:rPr>
              <w:t>Microsoft „Exchange Online“ (1 planas) paslaugų paketo licencija (naujausia gamintojo paskelbta versija) arba lygiavertės programinės įrangos paslaugų paketo licencija</w:t>
            </w:r>
          </w:p>
        </w:tc>
        <w:tc>
          <w:tcPr>
            <w:tcW w:w="851" w:type="dxa"/>
            <w:vAlign w:val="center"/>
          </w:tcPr>
          <w:p w14:paraId="03ED7D8D" w14:textId="77777777" w:rsidR="00D13670" w:rsidRPr="00D13670" w:rsidRDefault="00D13670" w:rsidP="00D13670">
            <w:pPr>
              <w:spacing w:after="160" w:line="259" w:lineRule="auto"/>
              <w:ind w:firstLine="0"/>
              <w:jc w:val="center"/>
              <w:rPr>
                <w:rFonts w:ascii="Times New Roman" w:eastAsia="Calibri" w:hAnsi="Times New Roman" w:cs="Times New Roman"/>
                <w:kern w:val="2"/>
                <w:sz w:val="20"/>
                <w:szCs w:val="20"/>
                <w:lang w:eastAsia="en-US"/>
                <w14:ligatures w14:val="standardContextual"/>
              </w:rPr>
            </w:pPr>
            <w:r w:rsidRPr="00D13670">
              <w:rPr>
                <w:rFonts w:ascii="Times New Roman" w:eastAsia="Calibri" w:hAnsi="Times New Roman" w:cs="Times New Roman"/>
                <w:kern w:val="2"/>
                <w:sz w:val="20"/>
                <w:szCs w:val="20"/>
                <w:lang w:eastAsia="en-US"/>
                <w14:ligatures w14:val="standardContextual"/>
              </w:rPr>
              <w:t>vnt.</w:t>
            </w:r>
          </w:p>
        </w:tc>
        <w:tc>
          <w:tcPr>
            <w:tcW w:w="992" w:type="dxa"/>
            <w:vAlign w:val="center"/>
          </w:tcPr>
          <w:p w14:paraId="48F63ED2" w14:textId="77777777" w:rsidR="00D13670" w:rsidRPr="00D13670" w:rsidRDefault="00D13670" w:rsidP="00D13670">
            <w:pPr>
              <w:spacing w:after="160" w:line="259" w:lineRule="auto"/>
              <w:ind w:firstLine="0"/>
              <w:jc w:val="center"/>
              <w:rPr>
                <w:rFonts w:ascii="Times New Roman" w:eastAsia="Calibri" w:hAnsi="Times New Roman" w:cs="Times New Roman"/>
                <w:kern w:val="2"/>
                <w:sz w:val="20"/>
                <w:szCs w:val="20"/>
                <w:lang w:eastAsia="en-US"/>
                <w14:ligatures w14:val="standardContextual"/>
              </w:rPr>
            </w:pPr>
            <w:r w:rsidRPr="00D13670">
              <w:rPr>
                <w:rFonts w:ascii="Times New Roman" w:eastAsia="Calibri" w:hAnsi="Times New Roman" w:cs="Times New Roman"/>
                <w:kern w:val="2"/>
                <w:sz w:val="20"/>
                <w:szCs w:val="20"/>
                <w:lang w:eastAsia="en-US"/>
                <w14:ligatures w14:val="standardContextual"/>
              </w:rPr>
              <w:t>80</w:t>
            </w:r>
          </w:p>
        </w:tc>
        <w:tc>
          <w:tcPr>
            <w:tcW w:w="1134" w:type="dxa"/>
            <w:vAlign w:val="center"/>
          </w:tcPr>
          <w:p w14:paraId="29D4EBC3" w14:textId="77777777" w:rsidR="00D13670" w:rsidRPr="00D13670" w:rsidRDefault="00D13670" w:rsidP="00D13670">
            <w:pPr>
              <w:spacing w:after="160" w:line="259" w:lineRule="auto"/>
              <w:ind w:firstLine="0"/>
              <w:jc w:val="center"/>
              <w:rPr>
                <w:rFonts w:ascii="Times New Roman" w:eastAsia="Calibri" w:hAnsi="Times New Roman" w:cs="Times New Roman"/>
                <w:kern w:val="2"/>
                <w:sz w:val="20"/>
                <w:szCs w:val="20"/>
                <w:lang w:eastAsia="en-US"/>
                <w14:ligatures w14:val="standardContextual"/>
              </w:rPr>
            </w:pPr>
            <w:r w:rsidRPr="00D13670">
              <w:rPr>
                <w:rFonts w:ascii="Times New Roman" w:eastAsia="Calibri" w:hAnsi="Times New Roman" w:cs="Times New Roman"/>
                <w:kern w:val="2"/>
                <w:sz w:val="20"/>
                <w:szCs w:val="20"/>
                <w:lang w:eastAsia="en-US"/>
                <w14:ligatures w14:val="standardContextual"/>
              </w:rPr>
              <w:t>15</w:t>
            </w:r>
          </w:p>
        </w:tc>
        <w:tc>
          <w:tcPr>
            <w:tcW w:w="992" w:type="dxa"/>
            <w:vAlign w:val="center"/>
          </w:tcPr>
          <w:p w14:paraId="686559C6" w14:textId="77777777" w:rsidR="00D13670" w:rsidRPr="00D13670" w:rsidRDefault="00D13670" w:rsidP="00D13670">
            <w:pPr>
              <w:spacing w:after="160" w:line="259" w:lineRule="auto"/>
              <w:ind w:firstLine="0"/>
              <w:jc w:val="center"/>
              <w:rPr>
                <w:rFonts w:ascii="Times New Roman" w:eastAsia="Calibri" w:hAnsi="Times New Roman" w:cs="Times New Roman"/>
                <w:kern w:val="2"/>
                <w:sz w:val="20"/>
                <w:szCs w:val="20"/>
                <w:lang w:eastAsia="en-US"/>
                <w14:ligatures w14:val="standardContextual"/>
              </w:rPr>
            </w:pPr>
          </w:p>
        </w:tc>
        <w:tc>
          <w:tcPr>
            <w:tcW w:w="1134" w:type="dxa"/>
            <w:vAlign w:val="center"/>
          </w:tcPr>
          <w:p w14:paraId="1331FB24" w14:textId="77777777" w:rsidR="00D13670" w:rsidRPr="00D13670" w:rsidRDefault="00D13670" w:rsidP="00D13670">
            <w:pPr>
              <w:spacing w:after="160" w:line="259" w:lineRule="auto"/>
              <w:ind w:firstLine="0"/>
              <w:jc w:val="center"/>
              <w:rPr>
                <w:rFonts w:ascii="Times New Roman" w:eastAsia="Calibri" w:hAnsi="Times New Roman" w:cs="Times New Roman"/>
                <w:kern w:val="2"/>
                <w:sz w:val="20"/>
                <w:szCs w:val="20"/>
                <w:lang w:eastAsia="en-US"/>
                <w14:ligatures w14:val="standardContextual"/>
              </w:rPr>
            </w:pPr>
          </w:p>
        </w:tc>
        <w:tc>
          <w:tcPr>
            <w:tcW w:w="1134" w:type="dxa"/>
            <w:vAlign w:val="center"/>
          </w:tcPr>
          <w:p w14:paraId="7F7C515E" w14:textId="77777777" w:rsidR="00D13670" w:rsidRPr="00D13670" w:rsidRDefault="00D13670" w:rsidP="00D13670">
            <w:pPr>
              <w:spacing w:after="160" w:line="259" w:lineRule="auto"/>
              <w:ind w:firstLine="0"/>
              <w:jc w:val="center"/>
              <w:rPr>
                <w:rFonts w:ascii="Times New Roman" w:eastAsia="Calibri" w:hAnsi="Times New Roman" w:cs="Times New Roman"/>
                <w:kern w:val="2"/>
                <w:sz w:val="20"/>
                <w:szCs w:val="20"/>
                <w:lang w:eastAsia="en-US"/>
                <w14:ligatures w14:val="standardContextual"/>
              </w:rPr>
            </w:pPr>
          </w:p>
        </w:tc>
        <w:tc>
          <w:tcPr>
            <w:tcW w:w="1418" w:type="dxa"/>
            <w:vAlign w:val="center"/>
          </w:tcPr>
          <w:p w14:paraId="5F4A7351" w14:textId="77777777" w:rsidR="00D13670" w:rsidRPr="00D13670" w:rsidRDefault="00D13670" w:rsidP="00D13670">
            <w:pPr>
              <w:spacing w:after="160" w:line="259" w:lineRule="auto"/>
              <w:ind w:firstLine="0"/>
              <w:jc w:val="center"/>
              <w:rPr>
                <w:rFonts w:ascii="Times New Roman" w:eastAsia="Calibri" w:hAnsi="Times New Roman" w:cs="Times New Roman"/>
                <w:kern w:val="2"/>
                <w:sz w:val="20"/>
                <w:szCs w:val="20"/>
                <w:lang w:eastAsia="en-US"/>
                <w14:ligatures w14:val="standardContextual"/>
              </w:rPr>
            </w:pPr>
          </w:p>
        </w:tc>
      </w:tr>
      <w:tr w:rsidR="00D13670" w:rsidRPr="00D13670" w14:paraId="681B0869" w14:textId="77777777" w:rsidTr="00D13670">
        <w:trPr>
          <w:jc w:val="center"/>
        </w:trPr>
        <w:tc>
          <w:tcPr>
            <w:tcW w:w="9220" w:type="dxa"/>
            <w:gridSpan w:val="8"/>
            <w:tcBorders>
              <w:top w:val="double" w:sz="4" w:space="0" w:color="auto"/>
              <w:left w:val="double" w:sz="4" w:space="0" w:color="auto"/>
              <w:bottom w:val="double" w:sz="4" w:space="0" w:color="auto"/>
              <w:right w:val="double" w:sz="4" w:space="0" w:color="auto"/>
            </w:tcBorders>
          </w:tcPr>
          <w:p w14:paraId="3D9B7BCF" w14:textId="4F8BB8B4" w:rsidR="00D13670" w:rsidRPr="00D13670" w:rsidRDefault="00D13670" w:rsidP="00D13670">
            <w:pPr>
              <w:spacing w:after="160" w:line="259" w:lineRule="auto"/>
              <w:ind w:firstLine="0"/>
              <w:jc w:val="right"/>
              <w:rPr>
                <w:rFonts w:ascii="Times New Roman" w:eastAsia="Calibri" w:hAnsi="Times New Roman" w:cs="Times New Roman"/>
                <w:b/>
                <w:i/>
                <w:kern w:val="2"/>
                <w:sz w:val="20"/>
                <w:szCs w:val="20"/>
                <w:lang w:eastAsia="en-US"/>
                <w14:ligatures w14:val="standardContextual"/>
              </w:rPr>
            </w:pPr>
            <w:r w:rsidRPr="00D13670">
              <w:rPr>
                <w:rFonts w:ascii="Times New Roman" w:eastAsia="Calibri" w:hAnsi="Times New Roman" w:cs="Times New Roman"/>
                <w:b/>
                <w:i/>
                <w:kern w:val="2"/>
                <w:sz w:val="20"/>
                <w:szCs w:val="20"/>
                <w:lang w:eastAsia="en-US"/>
                <w14:ligatures w14:val="standardContextual"/>
              </w:rPr>
              <w:t>Bendra 24 mėn.  pasiūlymo kaina Eur be PVM (9 stulpelio</w:t>
            </w:r>
            <w:r w:rsidR="00B8726E">
              <w:rPr>
                <w:rFonts w:ascii="Times New Roman" w:eastAsia="Calibri" w:hAnsi="Times New Roman" w:cs="Times New Roman"/>
                <w:b/>
                <w:i/>
                <w:kern w:val="2"/>
                <w:sz w:val="20"/>
                <w:szCs w:val="20"/>
                <w:lang w:eastAsia="en-US"/>
                <w14:ligatures w14:val="standardContextual"/>
              </w:rPr>
              <w:t xml:space="preserve"> 1.1., 1.2.,1.3.,</w:t>
            </w:r>
            <w:r w:rsidRPr="00D13670">
              <w:rPr>
                <w:rFonts w:ascii="Times New Roman" w:eastAsia="Calibri" w:hAnsi="Times New Roman" w:cs="Times New Roman"/>
                <w:b/>
                <w:i/>
                <w:kern w:val="2"/>
                <w:sz w:val="20"/>
                <w:szCs w:val="20"/>
                <w:lang w:eastAsia="en-US"/>
                <w14:ligatures w14:val="standardContextual"/>
              </w:rPr>
              <w:t xml:space="preserve"> eilučių suma):</w:t>
            </w:r>
          </w:p>
        </w:tc>
        <w:tc>
          <w:tcPr>
            <w:tcW w:w="1418" w:type="dxa"/>
            <w:tcBorders>
              <w:top w:val="double" w:sz="4" w:space="0" w:color="auto"/>
              <w:left w:val="double" w:sz="4" w:space="0" w:color="auto"/>
              <w:bottom w:val="double" w:sz="4" w:space="0" w:color="auto"/>
              <w:right w:val="double" w:sz="4" w:space="0" w:color="auto"/>
            </w:tcBorders>
          </w:tcPr>
          <w:p w14:paraId="10E97ADC" w14:textId="77777777" w:rsidR="00D13670" w:rsidRPr="00D13670" w:rsidRDefault="00D13670" w:rsidP="00D13670">
            <w:pPr>
              <w:spacing w:after="160" w:line="259" w:lineRule="auto"/>
              <w:ind w:firstLine="0"/>
              <w:jc w:val="left"/>
              <w:rPr>
                <w:rFonts w:ascii="Times New Roman" w:eastAsia="Calibri" w:hAnsi="Times New Roman" w:cs="Times New Roman"/>
                <w:kern w:val="2"/>
                <w:sz w:val="20"/>
                <w:szCs w:val="20"/>
                <w:lang w:eastAsia="en-US"/>
                <w14:ligatures w14:val="standardContextual"/>
              </w:rPr>
            </w:pPr>
          </w:p>
        </w:tc>
      </w:tr>
      <w:tr w:rsidR="00D13670" w:rsidRPr="00D13670" w14:paraId="7C8FEC65" w14:textId="77777777" w:rsidTr="00D13670">
        <w:trPr>
          <w:jc w:val="center"/>
        </w:trPr>
        <w:tc>
          <w:tcPr>
            <w:tcW w:w="9220" w:type="dxa"/>
            <w:gridSpan w:val="8"/>
            <w:tcBorders>
              <w:top w:val="double" w:sz="4" w:space="0" w:color="auto"/>
              <w:left w:val="double" w:sz="4" w:space="0" w:color="auto"/>
              <w:bottom w:val="double" w:sz="4" w:space="0" w:color="auto"/>
              <w:right w:val="double" w:sz="4" w:space="0" w:color="auto"/>
            </w:tcBorders>
          </w:tcPr>
          <w:p w14:paraId="701E90B7" w14:textId="77777777" w:rsidR="00D13670" w:rsidRPr="00D13670" w:rsidRDefault="00D13670" w:rsidP="00D13670">
            <w:pPr>
              <w:spacing w:after="160" w:line="259" w:lineRule="auto"/>
              <w:ind w:firstLine="0"/>
              <w:jc w:val="right"/>
              <w:rPr>
                <w:rFonts w:ascii="Times New Roman" w:eastAsia="Calibri" w:hAnsi="Times New Roman" w:cs="Times New Roman"/>
                <w:b/>
                <w:i/>
                <w:kern w:val="2"/>
                <w:sz w:val="20"/>
                <w:szCs w:val="20"/>
                <w:lang w:eastAsia="en-US"/>
                <w14:ligatures w14:val="standardContextual"/>
              </w:rPr>
            </w:pPr>
            <w:r w:rsidRPr="00D13670">
              <w:rPr>
                <w:rFonts w:ascii="Times New Roman" w:eastAsia="Calibri" w:hAnsi="Times New Roman" w:cs="Times New Roman"/>
                <w:b/>
                <w:i/>
                <w:kern w:val="2"/>
                <w:sz w:val="20"/>
                <w:szCs w:val="20"/>
                <w:lang w:eastAsia="en-US"/>
                <w14:ligatures w14:val="standardContextual"/>
              </w:rPr>
              <w:t xml:space="preserve">PVM (eurais): </w:t>
            </w:r>
          </w:p>
        </w:tc>
        <w:tc>
          <w:tcPr>
            <w:tcW w:w="1418" w:type="dxa"/>
            <w:tcBorders>
              <w:top w:val="double" w:sz="4" w:space="0" w:color="auto"/>
              <w:left w:val="double" w:sz="4" w:space="0" w:color="auto"/>
              <w:bottom w:val="double" w:sz="4" w:space="0" w:color="auto"/>
              <w:right w:val="double" w:sz="4" w:space="0" w:color="auto"/>
            </w:tcBorders>
          </w:tcPr>
          <w:p w14:paraId="5FA29DE3" w14:textId="77777777" w:rsidR="00D13670" w:rsidRPr="00D13670" w:rsidRDefault="00D13670" w:rsidP="00D13670">
            <w:pPr>
              <w:spacing w:after="160" w:line="259" w:lineRule="auto"/>
              <w:ind w:firstLine="0"/>
              <w:jc w:val="center"/>
              <w:rPr>
                <w:rFonts w:ascii="Times New Roman" w:eastAsia="Calibri" w:hAnsi="Times New Roman" w:cs="Times New Roman"/>
                <w:kern w:val="2"/>
                <w:sz w:val="20"/>
                <w:szCs w:val="20"/>
                <w:lang w:eastAsia="en-US"/>
                <w14:ligatures w14:val="standardContextual"/>
              </w:rPr>
            </w:pPr>
          </w:p>
        </w:tc>
      </w:tr>
      <w:tr w:rsidR="00D13670" w:rsidRPr="00D13670" w14:paraId="5F46BDA7" w14:textId="77777777" w:rsidTr="00D13670">
        <w:trPr>
          <w:jc w:val="center"/>
        </w:trPr>
        <w:tc>
          <w:tcPr>
            <w:tcW w:w="9220" w:type="dxa"/>
            <w:gridSpan w:val="8"/>
            <w:tcBorders>
              <w:top w:val="double" w:sz="4" w:space="0" w:color="auto"/>
              <w:left w:val="double" w:sz="4" w:space="0" w:color="auto"/>
              <w:bottom w:val="double" w:sz="4" w:space="0" w:color="auto"/>
              <w:right w:val="double" w:sz="4" w:space="0" w:color="auto"/>
            </w:tcBorders>
          </w:tcPr>
          <w:p w14:paraId="386CE437" w14:textId="77777777" w:rsidR="00D13670" w:rsidRPr="00D13670" w:rsidRDefault="00D13670" w:rsidP="00D13670">
            <w:pPr>
              <w:spacing w:after="160" w:line="259" w:lineRule="auto"/>
              <w:ind w:firstLine="0"/>
              <w:jc w:val="right"/>
              <w:rPr>
                <w:rFonts w:ascii="Times New Roman" w:eastAsia="Calibri" w:hAnsi="Times New Roman" w:cs="Times New Roman"/>
                <w:b/>
                <w:i/>
                <w:kern w:val="2"/>
                <w:sz w:val="20"/>
                <w:szCs w:val="20"/>
                <w:lang w:eastAsia="en-US"/>
                <w14:ligatures w14:val="standardContextual"/>
              </w:rPr>
            </w:pPr>
            <w:r w:rsidRPr="00D13670">
              <w:rPr>
                <w:rFonts w:ascii="Times New Roman" w:eastAsia="Calibri" w:hAnsi="Times New Roman" w:cs="Times New Roman"/>
                <w:b/>
                <w:i/>
                <w:kern w:val="2"/>
                <w:sz w:val="20"/>
                <w:szCs w:val="20"/>
                <w:lang w:eastAsia="en-US"/>
                <w14:ligatures w14:val="standardContextual"/>
              </w:rPr>
              <w:t>Bendra 24  mėn. pasiūlymo kaina Eur su PVM:</w:t>
            </w:r>
          </w:p>
        </w:tc>
        <w:tc>
          <w:tcPr>
            <w:tcW w:w="1418" w:type="dxa"/>
            <w:tcBorders>
              <w:top w:val="double" w:sz="4" w:space="0" w:color="auto"/>
              <w:left w:val="double" w:sz="4" w:space="0" w:color="auto"/>
              <w:bottom w:val="double" w:sz="4" w:space="0" w:color="auto"/>
              <w:right w:val="double" w:sz="4" w:space="0" w:color="auto"/>
            </w:tcBorders>
          </w:tcPr>
          <w:p w14:paraId="447BDFD5" w14:textId="77777777" w:rsidR="00D13670" w:rsidRPr="00D13670" w:rsidRDefault="00D13670" w:rsidP="00D13670">
            <w:pPr>
              <w:spacing w:after="160" w:line="259" w:lineRule="auto"/>
              <w:ind w:firstLine="0"/>
              <w:jc w:val="center"/>
              <w:rPr>
                <w:rFonts w:ascii="Times New Roman" w:eastAsia="Calibri" w:hAnsi="Times New Roman" w:cs="Times New Roman"/>
                <w:kern w:val="2"/>
                <w:sz w:val="20"/>
                <w:szCs w:val="20"/>
                <w:lang w:eastAsia="en-US"/>
                <w14:ligatures w14:val="standardContextual"/>
              </w:rPr>
            </w:pPr>
          </w:p>
        </w:tc>
      </w:tr>
    </w:tbl>
    <w:p w14:paraId="37E69040" w14:textId="77777777" w:rsidR="00D13670" w:rsidRPr="005B1542" w:rsidRDefault="00D13670" w:rsidP="00D13670">
      <w:pPr>
        <w:spacing w:line="259" w:lineRule="auto"/>
        <w:ind w:firstLine="0"/>
        <w:rPr>
          <w:rFonts w:ascii="Times New Roman" w:eastAsia="Calibri" w:hAnsi="Times New Roman" w:cs="Times New Roman"/>
          <w:kern w:val="2"/>
          <w:sz w:val="20"/>
          <w:szCs w:val="20"/>
          <w:lang w:eastAsia="en-US"/>
          <w14:ligatures w14:val="standardContextual"/>
        </w:rPr>
      </w:pPr>
      <w:r w:rsidRPr="00D13670">
        <w:rPr>
          <w:rFonts w:ascii="Calibri" w:eastAsia="Calibri" w:hAnsi="Calibri" w:cs="Calibri"/>
          <w:kern w:val="2"/>
          <w:sz w:val="24"/>
          <w:szCs w:val="24"/>
          <w:lang w:eastAsia="en-US"/>
          <w14:ligatures w14:val="standardContextual"/>
        </w:rPr>
        <w:t>*</w:t>
      </w:r>
      <w:r w:rsidRPr="005B1542">
        <w:rPr>
          <w:rFonts w:ascii="Times New Roman" w:eastAsia="Calibri" w:hAnsi="Times New Roman" w:cs="Times New Roman"/>
          <w:kern w:val="2"/>
          <w:sz w:val="20"/>
          <w:szCs w:val="20"/>
          <w:lang w:eastAsia="en-US"/>
          <w14:ligatures w14:val="standardContextual"/>
        </w:rPr>
        <w:t xml:space="preserve">Tiek siūlomų Prekių įkainiai, tiek bendra pasiūlymo kaina pateikiamos nurodant du skaičius po kablelio. </w:t>
      </w:r>
    </w:p>
    <w:p w14:paraId="2338C643" w14:textId="77777777" w:rsidR="00D13670" w:rsidRPr="005B1542" w:rsidRDefault="00D13670" w:rsidP="00D13670">
      <w:pPr>
        <w:spacing w:line="259" w:lineRule="auto"/>
        <w:ind w:firstLine="0"/>
        <w:rPr>
          <w:rFonts w:ascii="Times New Roman" w:eastAsia="Calibri" w:hAnsi="Times New Roman" w:cs="Times New Roman"/>
          <w:kern w:val="2"/>
          <w:sz w:val="20"/>
          <w:szCs w:val="20"/>
          <w:lang w:eastAsia="en-US"/>
          <w14:ligatures w14:val="standardContextual"/>
        </w:rPr>
      </w:pPr>
      <w:r w:rsidRPr="005B1542">
        <w:rPr>
          <w:rFonts w:ascii="Times New Roman" w:eastAsia="Calibri" w:hAnsi="Times New Roman" w:cs="Times New Roman"/>
          <w:kern w:val="2"/>
          <w:sz w:val="20"/>
          <w:szCs w:val="20"/>
          <w:lang w:eastAsia="en-US"/>
          <w14:ligatures w14:val="standardContextual"/>
        </w:rPr>
        <w:t xml:space="preserve">PVM bus apskaičiuojamas pagal sąskaitos išrašymo metu galiojančius LR teisės aktus. </w:t>
      </w:r>
    </w:p>
    <w:p w14:paraId="541AB81A" w14:textId="77777777" w:rsidR="00D13670" w:rsidRPr="005B1542" w:rsidRDefault="00D13670" w:rsidP="00D13670">
      <w:pPr>
        <w:shd w:val="clear" w:color="auto" w:fill="FFFFFF"/>
        <w:spacing w:line="100" w:lineRule="atLeast"/>
        <w:ind w:firstLine="0"/>
        <w:rPr>
          <w:rFonts w:ascii="Times New Roman" w:eastAsia="Calibri" w:hAnsi="Times New Roman" w:cs="Times New Roman"/>
          <w:i/>
          <w:kern w:val="2"/>
          <w:sz w:val="20"/>
          <w:szCs w:val="20"/>
          <w:lang w:eastAsia="en-US"/>
          <w14:ligatures w14:val="standardContextual"/>
        </w:rPr>
      </w:pPr>
      <w:r w:rsidRPr="005B1542">
        <w:rPr>
          <w:rFonts w:ascii="Times New Roman" w:eastAsia="Calibri" w:hAnsi="Times New Roman" w:cs="Times New Roman"/>
          <w:i/>
          <w:kern w:val="2"/>
          <w:sz w:val="20"/>
          <w:szCs w:val="20"/>
          <w:lang w:eastAsia="en-US"/>
          <w14:ligatures w14:val="standardContextual"/>
        </w:rPr>
        <w:t>Tais atvejais, kai pagal galiojančius teisės aktus tiekėjui nereikia mokėti PVM, jis pasiūlyme nurodo priežastis, dėl kurių PVM nemoka__________.</w:t>
      </w:r>
    </w:p>
    <w:p w14:paraId="7AA99709" w14:textId="77777777" w:rsidR="00D13670" w:rsidRPr="005B1542" w:rsidRDefault="00D13670" w:rsidP="00D13670">
      <w:pPr>
        <w:spacing w:after="160" w:line="259" w:lineRule="auto"/>
        <w:ind w:firstLine="0"/>
        <w:rPr>
          <w:rFonts w:ascii="Times New Roman" w:eastAsia="Calibri" w:hAnsi="Times New Roman" w:cs="Times New Roman"/>
          <w:i/>
          <w:iCs/>
          <w:kern w:val="2"/>
          <w:sz w:val="20"/>
          <w:szCs w:val="20"/>
          <w:lang w:eastAsia="en-US"/>
          <w14:ligatures w14:val="standardContextual"/>
        </w:rPr>
      </w:pPr>
      <w:r w:rsidRPr="005B1542">
        <w:rPr>
          <w:rFonts w:ascii="Times New Roman" w:eastAsia="Calibri" w:hAnsi="Times New Roman" w:cs="Times New Roman"/>
          <w:i/>
          <w:iCs/>
          <w:kern w:val="2"/>
          <w:sz w:val="20"/>
          <w:szCs w:val="20"/>
          <w:lang w:eastAsia="en-US"/>
          <w14:ligatures w14:val="standardContextual"/>
        </w:rPr>
        <w:t xml:space="preserve">Teikdami šį pasiūlymą mes patvirtiname, kad į mūsų siūlomus įkainius ir bendrą pasiūlymo kainą įskaičiuotos visos pirkimo vykdymo išlaidos, susijusios su prekėmis ir kad mes prisiimame riziką už visas išlaidas, kurias, teikdami pasiūlymą ir laikydamiesi pirkimo dokumentų reikalavimų, privalėjome įskaičiuoti į pasiūlymo kainą.  </w:t>
      </w:r>
    </w:p>
    <w:p w14:paraId="57143FEF" w14:textId="77777777" w:rsidR="00D13670" w:rsidRPr="005B1542" w:rsidRDefault="00D13670" w:rsidP="00D13670">
      <w:pPr>
        <w:spacing w:after="160" w:line="259" w:lineRule="auto"/>
        <w:ind w:firstLine="0"/>
        <w:jc w:val="left"/>
        <w:rPr>
          <w:rFonts w:ascii="Times New Roman" w:eastAsia="Times New Roman" w:hAnsi="Times New Roman" w:cs="Times New Roman"/>
          <w:b/>
          <w:bCs/>
          <w:kern w:val="2"/>
          <w:sz w:val="20"/>
          <w:szCs w:val="20"/>
          <w:lang w:eastAsia="en-US"/>
          <w14:ligatures w14:val="standardContextual"/>
        </w:rPr>
      </w:pPr>
      <w:r w:rsidRPr="005B1542">
        <w:rPr>
          <w:rFonts w:ascii="Times New Roman" w:eastAsia="Times New Roman" w:hAnsi="Times New Roman" w:cs="Times New Roman"/>
          <w:b/>
          <w:bCs/>
          <w:kern w:val="2"/>
          <w:sz w:val="20"/>
          <w:szCs w:val="20"/>
          <w:lang w:eastAsia="en-US"/>
          <w14:ligatures w14:val="standardContextual"/>
        </w:rPr>
        <w:t xml:space="preserve">Siūlomoms Prekėms suteikiame </w:t>
      </w:r>
      <w:r w:rsidRPr="005B1542">
        <w:rPr>
          <w:rFonts w:ascii="Times New Roman" w:eastAsia="Times New Roman" w:hAnsi="Times New Roman" w:cs="Times New Roman"/>
          <w:b/>
          <w:bCs/>
          <w:color w:val="4472C4"/>
          <w:kern w:val="2"/>
          <w:sz w:val="20"/>
          <w:szCs w:val="20"/>
          <w:u w:val="single"/>
          <w:lang w:eastAsia="en-US"/>
          <w14:ligatures w14:val="standardContextual"/>
        </w:rPr>
        <w:t xml:space="preserve">(nurodyti skaičių) </w:t>
      </w:r>
      <w:r w:rsidRPr="005B1542">
        <w:rPr>
          <w:rFonts w:ascii="Times New Roman" w:eastAsia="Times New Roman" w:hAnsi="Times New Roman" w:cs="Times New Roman"/>
          <w:b/>
          <w:bCs/>
          <w:kern w:val="2"/>
          <w:sz w:val="20"/>
          <w:szCs w:val="20"/>
          <w:lang w:eastAsia="en-US"/>
          <w14:ligatures w14:val="standardContextual"/>
        </w:rPr>
        <w:t xml:space="preserve">mėnesių garantiją. </w:t>
      </w:r>
    </w:p>
    <w:p w14:paraId="0ACB5E27" w14:textId="77777777" w:rsidR="00D13670" w:rsidRPr="00D13670" w:rsidRDefault="00D13670" w:rsidP="005B1542">
      <w:pPr>
        <w:spacing w:line="259" w:lineRule="auto"/>
        <w:ind w:firstLine="0"/>
        <w:rPr>
          <w:rFonts w:ascii="Times New Roman" w:eastAsia="Calibri" w:hAnsi="Times New Roman" w:cs="Times New Roman"/>
          <w:b/>
          <w:bCs/>
          <w:sz w:val="20"/>
          <w:szCs w:val="20"/>
          <w:lang w:eastAsia="en-US"/>
        </w:rPr>
      </w:pPr>
      <w:r w:rsidRPr="00D13670">
        <w:rPr>
          <w:rFonts w:ascii="Times New Roman" w:eastAsia="Calibri" w:hAnsi="Times New Roman" w:cs="Times New Roman"/>
          <w:b/>
          <w:bCs/>
          <w:sz w:val="20"/>
          <w:szCs w:val="20"/>
          <w:lang w:eastAsia="en-US"/>
        </w:rPr>
        <w:t xml:space="preserve">4.2. </w:t>
      </w:r>
      <w:r w:rsidRPr="00D13670">
        <w:rPr>
          <w:rFonts w:ascii="Times New Roman" w:eastAsia="Calibri" w:hAnsi="Times New Roman" w:cs="Times New Roman"/>
          <w:b/>
          <w:bCs/>
          <w:sz w:val="20"/>
          <w:szCs w:val="20"/>
          <w:u w:val="single"/>
          <w:lang w:eastAsia="en-US"/>
        </w:rPr>
        <w:t xml:space="preserve">Tiekėjas kartu su pasiūlymu pateikia dokumentus (ar) aktyvią nuorodą į internetinį puslapį, kurių turinys patvirtina </w:t>
      </w:r>
      <w:r w:rsidRPr="00D13670">
        <w:rPr>
          <w:rFonts w:ascii="Times New Roman" w:eastAsia="Calibri" w:hAnsi="Times New Roman" w:cs="Times New Roman"/>
          <w:b/>
          <w:bCs/>
          <w:sz w:val="20"/>
          <w:szCs w:val="20"/>
          <w:lang w:eastAsia="en-US"/>
        </w:rPr>
        <w:t>:</w:t>
      </w:r>
    </w:p>
    <w:p w14:paraId="35AF9AE5" w14:textId="77777777" w:rsidR="005B1542" w:rsidRDefault="00D13670" w:rsidP="005B1542">
      <w:pPr>
        <w:spacing w:line="259" w:lineRule="auto"/>
        <w:ind w:firstLine="0"/>
        <w:rPr>
          <w:rFonts w:ascii="Times New Roman" w:eastAsia="Calibri" w:hAnsi="Times New Roman" w:cs="Times New Roman"/>
          <w:b/>
          <w:bCs/>
          <w:sz w:val="20"/>
          <w:szCs w:val="20"/>
          <w:lang w:eastAsia="en-US"/>
        </w:rPr>
      </w:pPr>
      <w:r w:rsidRPr="00D13670">
        <w:rPr>
          <w:rFonts w:ascii="Times New Roman" w:eastAsia="Calibri" w:hAnsi="Times New Roman" w:cs="Times New Roman"/>
          <w:b/>
          <w:bCs/>
          <w:sz w:val="20"/>
          <w:szCs w:val="20"/>
          <w:lang w:eastAsia="en-US"/>
        </w:rPr>
        <w:lastRenderedPageBreak/>
        <w:t>4.2.1. siūlomų Prekių kokybę (įskaitant, kad prekių kokybė patikrinta), saugumą, gamintojo suteiktą ne trumpesnį kaip 24 mėn. garantijos laiką.</w:t>
      </w:r>
    </w:p>
    <w:p w14:paraId="72B08BF0" w14:textId="51D6BA22" w:rsidR="00D13670" w:rsidRPr="00D13670" w:rsidRDefault="00D13670" w:rsidP="005B1542">
      <w:pPr>
        <w:spacing w:line="259" w:lineRule="auto"/>
        <w:ind w:firstLine="0"/>
        <w:rPr>
          <w:rFonts w:ascii="Times New Roman" w:eastAsia="Calibri" w:hAnsi="Times New Roman" w:cs="Times New Roman"/>
          <w:b/>
          <w:bCs/>
          <w:sz w:val="20"/>
          <w:szCs w:val="20"/>
          <w:lang w:eastAsia="en-US"/>
        </w:rPr>
      </w:pPr>
      <w:r w:rsidRPr="00D13670">
        <w:rPr>
          <w:rFonts w:ascii="Times New Roman" w:eastAsia="Calibri" w:hAnsi="Times New Roman" w:cs="Times New Roman"/>
          <w:b/>
          <w:bCs/>
          <w:sz w:val="20"/>
          <w:szCs w:val="20"/>
          <w:lang w:eastAsia="en-US"/>
        </w:rPr>
        <w:t>4.2.2. Tiekėjo teisę atstovauti Prekių gamintoją, parduodant jo Prekes (techninės specifikacijos 5.5 punkte nurodyto reikalavimo atitiktis).</w:t>
      </w:r>
    </w:p>
    <w:p w14:paraId="79F561B5" w14:textId="77777777" w:rsidR="00D13670" w:rsidRDefault="00D13670" w:rsidP="00D13670">
      <w:pPr>
        <w:tabs>
          <w:tab w:val="left" w:pos="709"/>
        </w:tabs>
        <w:spacing w:after="160" w:line="259" w:lineRule="auto"/>
        <w:ind w:firstLine="0"/>
        <w:jc w:val="center"/>
        <w:rPr>
          <w:rFonts w:ascii="Times New Roman" w:eastAsia="Calibri" w:hAnsi="Times New Roman" w:cs="Times New Roman"/>
          <w:b/>
          <w:sz w:val="20"/>
          <w:szCs w:val="20"/>
          <w:lang w:eastAsia="en-US"/>
        </w:rPr>
      </w:pPr>
    </w:p>
    <w:p w14:paraId="603104FA" w14:textId="77777777" w:rsidR="00D13670" w:rsidRPr="00D13670" w:rsidRDefault="00D13670" w:rsidP="00D13670">
      <w:pPr>
        <w:tabs>
          <w:tab w:val="left" w:pos="709"/>
        </w:tabs>
        <w:spacing w:after="160" w:line="259" w:lineRule="auto"/>
        <w:ind w:firstLine="0"/>
        <w:jc w:val="center"/>
        <w:rPr>
          <w:rFonts w:ascii="Times New Roman" w:eastAsia="Calibri" w:hAnsi="Times New Roman" w:cs="Times New Roman"/>
          <w:b/>
          <w:sz w:val="20"/>
          <w:szCs w:val="20"/>
          <w:lang w:eastAsia="en-US"/>
        </w:rPr>
      </w:pPr>
      <w:r w:rsidRPr="00D13670">
        <w:rPr>
          <w:rFonts w:ascii="Times New Roman" w:eastAsia="Calibri" w:hAnsi="Times New Roman" w:cs="Times New Roman"/>
          <w:b/>
          <w:sz w:val="20"/>
          <w:szCs w:val="20"/>
          <w:lang w:eastAsia="en-US"/>
        </w:rPr>
        <w:t>PREKIŲ ATITIKTIES LENTELĖ</w:t>
      </w:r>
    </w:p>
    <w:tbl>
      <w:tblPr>
        <w:tblStyle w:val="Lentelstinklelis1"/>
        <w:tblpPr w:leftFromText="180" w:rightFromText="180" w:vertAnchor="text" w:tblpY="1"/>
        <w:tblOverlap w:val="never"/>
        <w:tblW w:w="10627" w:type="dxa"/>
        <w:tblInd w:w="0" w:type="dxa"/>
        <w:tblLook w:val="04A0" w:firstRow="1" w:lastRow="0" w:firstColumn="1" w:lastColumn="0" w:noHBand="0" w:noVBand="1"/>
      </w:tblPr>
      <w:tblGrid>
        <w:gridCol w:w="1824"/>
        <w:gridCol w:w="2417"/>
        <w:gridCol w:w="1976"/>
        <w:gridCol w:w="2142"/>
        <w:gridCol w:w="2268"/>
      </w:tblGrid>
      <w:tr w:rsidR="00D13670" w:rsidRPr="00D13670" w14:paraId="0B51F2A0" w14:textId="77777777" w:rsidTr="009B1ACF">
        <w:trPr>
          <w:tblHeader/>
        </w:trPr>
        <w:tc>
          <w:tcPr>
            <w:tcW w:w="1824" w:type="dxa"/>
            <w:tcBorders>
              <w:top w:val="single" w:sz="4" w:space="0" w:color="auto"/>
              <w:left w:val="single" w:sz="4" w:space="0" w:color="auto"/>
              <w:bottom w:val="single" w:sz="4" w:space="0" w:color="auto"/>
              <w:right w:val="single" w:sz="4" w:space="0" w:color="auto"/>
            </w:tcBorders>
            <w:shd w:val="clear" w:color="auto" w:fill="DEEAF6"/>
          </w:tcPr>
          <w:p w14:paraId="5398C7A8" w14:textId="77777777" w:rsidR="00D13670" w:rsidRPr="00D13670" w:rsidRDefault="00D13670" w:rsidP="00D13670">
            <w:pPr>
              <w:ind w:left="57" w:right="57" w:firstLine="0"/>
              <w:rPr>
                <w:rFonts w:hAnsi="Times New Roman" w:cs="Times New Roman"/>
                <w:b/>
                <w:bCs/>
              </w:rPr>
            </w:pPr>
            <w:r w:rsidRPr="00D13670">
              <w:rPr>
                <w:rFonts w:hAnsi="Times New Roman" w:cs="Times New Roman"/>
                <w:b/>
                <w:bCs/>
              </w:rPr>
              <w:t>Pirkimo objekto dalis</w:t>
            </w:r>
          </w:p>
        </w:tc>
        <w:tc>
          <w:tcPr>
            <w:tcW w:w="2417" w:type="dxa"/>
            <w:tcBorders>
              <w:top w:val="single" w:sz="4" w:space="0" w:color="auto"/>
              <w:left w:val="single" w:sz="4" w:space="0" w:color="auto"/>
              <w:bottom w:val="single" w:sz="4" w:space="0" w:color="auto"/>
              <w:right w:val="single" w:sz="4" w:space="0" w:color="auto"/>
            </w:tcBorders>
            <w:shd w:val="clear" w:color="auto" w:fill="DEEAF6"/>
          </w:tcPr>
          <w:p w14:paraId="273053E5" w14:textId="77777777" w:rsidR="00D13670" w:rsidRPr="00D13670" w:rsidRDefault="00D13670" w:rsidP="00D13670">
            <w:pPr>
              <w:ind w:right="57" w:firstLine="0"/>
              <w:rPr>
                <w:rFonts w:hAnsi="Times New Roman" w:cs="Times New Roman"/>
                <w:b/>
                <w:snapToGrid w:val="0"/>
              </w:rPr>
            </w:pPr>
            <w:r w:rsidRPr="00D13670">
              <w:rPr>
                <w:rFonts w:hAnsi="Times New Roman" w:cs="Times New Roman"/>
                <w:b/>
                <w:bCs/>
                <w:color w:val="000000"/>
              </w:rPr>
              <w:t>Charakteristikos pavadinimas</w:t>
            </w:r>
          </w:p>
        </w:tc>
        <w:tc>
          <w:tcPr>
            <w:tcW w:w="1976" w:type="dxa"/>
            <w:tcBorders>
              <w:top w:val="single" w:sz="4" w:space="0" w:color="auto"/>
              <w:left w:val="single" w:sz="4" w:space="0" w:color="auto"/>
              <w:bottom w:val="single" w:sz="4" w:space="0" w:color="auto"/>
              <w:right w:val="single" w:sz="4" w:space="0" w:color="auto"/>
            </w:tcBorders>
            <w:shd w:val="clear" w:color="auto" w:fill="DEEAF6"/>
          </w:tcPr>
          <w:p w14:paraId="040F4632" w14:textId="77777777" w:rsidR="00D13670" w:rsidRPr="00D13670" w:rsidRDefault="00D13670" w:rsidP="00D13670">
            <w:pPr>
              <w:widowControl w:val="0"/>
              <w:autoSpaceDE w:val="0"/>
              <w:autoSpaceDN w:val="0"/>
              <w:ind w:firstLine="0"/>
              <w:jc w:val="left"/>
              <w:rPr>
                <w:rFonts w:eastAsia="Carlito" w:hAnsi="Times New Roman" w:cs="Times New Roman"/>
                <w:b/>
                <w:bCs/>
                <w:color w:val="000000"/>
              </w:rPr>
            </w:pPr>
            <w:r w:rsidRPr="00D13670">
              <w:rPr>
                <w:rFonts w:eastAsia="Carlito" w:hAnsi="Times New Roman" w:cs="Times New Roman"/>
                <w:b/>
                <w:bCs/>
                <w:color w:val="000000"/>
              </w:rPr>
              <w:t xml:space="preserve">Charakteristikos reikšmė, </w:t>
            </w:r>
          </w:p>
          <w:p w14:paraId="5904A303" w14:textId="77777777" w:rsidR="00D13670" w:rsidRPr="00D13670" w:rsidRDefault="00D13670" w:rsidP="00D13670">
            <w:pPr>
              <w:widowControl w:val="0"/>
              <w:autoSpaceDE w:val="0"/>
              <w:autoSpaceDN w:val="0"/>
              <w:ind w:firstLine="0"/>
              <w:jc w:val="left"/>
              <w:rPr>
                <w:rFonts w:eastAsia="Carlito" w:hAnsi="Times New Roman" w:cs="Times New Roman"/>
                <w:b/>
                <w:bCs/>
                <w:color w:val="000000"/>
              </w:rPr>
            </w:pPr>
            <w:r w:rsidRPr="00D13670">
              <w:rPr>
                <w:rFonts w:hAnsi="Times New Roman" w:cs="Times New Roman"/>
                <w:b/>
                <w:bCs/>
                <w:color w:val="000000"/>
              </w:rPr>
              <w:t>parametrai</w:t>
            </w:r>
          </w:p>
        </w:tc>
        <w:tc>
          <w:tcPr>
            <w:tcW w:w="2142" w:type="dxa"/>
            <w:tcBorders>
              <w:top w:val="single" w:sz="4" w:space="0" w:color="auto"/>
              <w:left w:val="single" w:sz="4" w:space="0" w:color="auto"/>
              <w:bottom w:val="single" w:sz="4" w:space="0" w:color="auto"/>
              <w:right w:val="single" w:sz="4" w:space="0" w:color="auto"/>
            </w:tcBorders>
            <w:shd w:val="clear" w:color="auto" w:fill="DEEAF6"/>
          </w:tcPr>
          <w:p w14:paraId="21EE826F" w14:textId="77777777" w:rsidR="00D13670" w:rsidRPr="00D13670" w:rsidRDefault="00D13670" w:rsidP="00D13670">
            <w:pPr>
              <w:tabs>
                <w:tab w:val="left" w:pos="1608"/>
              </w:tabs>
              <w:ind w:firstLine="0"/>
              <w:jc w:val="left"/>
              <w:rPr>
                <w:rFonts w:hAnsi="Times New Roman" w:cs="Times New Roman"/>
                <w:b/>
                <w:bCs/>
              </w:rPr>
            </w:pPr>
            <w:r w:rsidRPr="00D13670">
              <w:rPr>
                <w:rFonts w:hAnsi="Times New Roman" w:cs="Times New Roman"/>
                <w:b/>
                <w:bCs/>
              </w:rPr>
              <w:t>Siūlomos charakteristikos reikšmė, parametrai</w:t>
            </w:r>
          </w:p>
          <w:p w14:paraId="560E95B8" w14:textId="77777777" w:rsidR="00D13670" w:rsidRPr="00D13670" w:rsidRDefault="00D13670" w:rsidP="00D13670">
            <w:pPr>
              <w:tabs>
                <w:tab w:val="left" w:pos="1608"/>
              </w:tabs>
              <w:jc w:val="center"/>
              <w:rPr>
                <w:rFonts w:hAnsi="Times New Roman" w:cs="Times New Roman"/>
                <w:b/>
                <w:bCs/>
                <w:color w:val="FF0000"/>
              </w:rPr>
            </w:pPr>
          </w:p>
          <w:p w14:paraId="089292EE" w14:textId="77777777" w:rsidR="00D13670" w:rsidRPr="00D13670" w:rsidRDefault="00D13670" w:rsidP="00D13670">
            <w:pPr>
              <w:widowControl w:val="0"/>
              <w:autoSpaceDE w:val="0"/>
              <w:autoSpaceDN w:val="0"/>
              <w:ind w:firstLine="0"/>
              <w:rPr>
                <w:rFonts w:eastAsia="Carlito" w:hAnsi="Times New Roman" w:cs="Times New Roman"/>
                <w:b/>
                <w:bCs/>
                <w:color w:val="000000"/>
              </w:rPr>
            </w:pPr>
            <w:r w:rsidRPr="00D13670">
              <w:rPr>
                <w:rFonts w:hAnsi="Times New Roman" w:cs="Times New Roman"/>
                <w:bCs/>
                <w:i/>
                <w:iCs/>
              </w:rPr>
              <w:t>(Pildo tiekėjas)</w:t>
            </w:r>
          </w:p>
        </w:tc>
        <w:tc>
          <w:tcPr>
            <w:tcW w:w="2268" w:type="dxa"/>
            <w:tcBorders>
              <w:top w:val="single" w:sz="4" w:space="0" w:color="auto"/>
              <w:left w:val="single" w:sz="4" w:space="0" w:color="auto"/>
              <w:bottom w:val="single" w:sz="4" w:space="0" w:color="auto"/>
              <w:right w:val="single" w:sz="4" w:space="0" w:color="auto"/>
            </w:tcBorders>
            <w:shd w:val="clear" w:color="auto" w:fill="DEEAF6"/>
          </w:tcPr>
          <w:p w14:paraId="7A1B7B31" w14:textId="77777777" w:rsidR="00D13670" w:rsidRPr="00D13670" w:rsidRDefault="00D13670" w:rsidP="00D13670">
            <w:pPr>
              <w:widowControl w:val="0"/>
              <w:autoSpaceDE w:val="0"/>
              <w:autoSpaceDN w:val="0"/>
              <w:ind w:firstLine="0"/>
              <w:rPr>
                <w:rFonts w:eastAsia="Carlito" w:hAnsi="Times New Roman" w:cs="Times New Roman"/>
                <w:b/>
                <w:bCs/>
                <w:color w:val="000000"/>
              </w:rPr>
            </w:pPr>
            <w:r w:rsidRPr="00D13670">
              <w:rPr>
                <w:rFonts w:hAnsi="Times New Roman" w:cs="Times New Roman"/>
                <w:b/>
                <w:bCs/>
              </w:rPr>
              <w:t>Nurodomas dokumento pavadinimas, puslapio numeris ir/ar tiksli (aktyvi) nuoroda į internetinį puslapį Prekės atitikimo pagrindimui</w:t>
            </w:r>
          </w:p>
        </w:tc>
      </w:tr>
      <w:tr w:rsidR="00D13670" w:rsidRPr="00D13670" w14:paraId="5E65A03C" w14:textId="77777777" w:rsidTr="009B1ACF">
        <w:tc>
          <w:tcPr>
            <w:tcW w:w="1824" w:type="dxa"/>
            <w:tcBorders>
              <w:top w:val="single" w:sz="4" w:space="0" w:color="auto"/>
              <w:left w:val="single" w:sz="4" w:space="0" w:color="auto"/>
              <w:bottom w:val="single" w:sz="4" w:space="0" w:color="auto"/>
              <w:right w:val="single" w:sz="4" w:space="0" w:color="auto"/>
            </w:tcBorders>
            <w:vAlign w:val="center"/>
          </w:tcPr>
          <w:p w14:paraId="61D5A649" w14:textId="77777777" w:rsidR="00D13670" w:rsidRPr="00D13670" w:rsidRDefault="00D13670" w:rsidP="00D13670">
            <w:pPr>
              <w:ind w:left="57" w:right="57"/>
              <w:jc w:val="center"/>
              <w:rPr>
                <w:rFonts w:hAnsi="Times New Roman" w:cs="Times New Roman"/>
                <w:b/>
                <w:bCs/>
                <w:i/>
                <w:iCs/>
              </w:rPr>
            </w:pPr>
            <w:r w:rsidRPr="00D13670">
              <w:rPr>
                <w:rFonts w:hAnsi="Times New Roman" w:cs="Times New Roman"/>
                <w:b/>
                <w:bCs/>
                <w:i/>
                <w:iCs/>
              </w:rPr>
              <w:t>1</w:t>
            </w:r>
          </w:p>
        </w:tc>
        <w:tc>
          <w:tcPr>
            <w:tcW w:w="2417" w:type="dxa"/>
            <w:tcBorders>
              <w:top w:val="single" w:sz="4" w:space="0" w:color="auto"/>
              <w:left w:val="single" w:sz="4" w:space="0" w:color="auto"/>
              <w:bottom w:val="single" w:sz="4" w:space="0" w:color="auto"/>
              <w:right w:val="single" w:sz="4" w:space="0" w:color="auto"/>
            </w:tcBorders>
            <w:vAlign w:val="center"/>
          </w:tcPr>
          <w:p w14:paraId="5C592745" w14:textId="77777777" w:rsidR="00D13670" w:rsidRPr="00D13670" w:rsidRDefault="00D13670" w:rsidP="00D13670">
            <w:pPr>
              <w:ind w:right="57"/>
              <w:jc w:val="center"/>
              <w:rPr>
                <w:rFonts w:hAnsi="Times New Roman" w:cs="Times New Roman"/>
                <w:b/>
                <w:bCs/>
                <w:i/>
                <w:iCs/>
              </w:rPr>
            </w:pPr>
            <w:r w:rsidRPr="00D13670">
              <w:rPr>
                <w:rFonts w:hAnsi="Times New Roman" w:cs="Times New Roman"/>
                <w:b/>
                <w:bCs/>
                <w:i/>
                <w:iCs/>
              </w:rPr>
              <w:t>2</w:t>
            </w:r>
          </w:p>
        </w:tc>
        <w:tc>
          <w:tcPr>
            <w:tcW w:w="1976" w:type="dxa"/>
            <w:tcBorders>
              <w:top w:val="single" w:sz="4" w:space="0" w:color="auto"/>
              <w:left w:val="single" w:sz="4" w:space="0" w:color="auto"/>
              <w:bottom w:val="single" w:sz="4" w:space="0" w:color="auto"/>
              <w:right w:val="single" w:sz="4" w:space="0" w:color="auto"/>
            </w:tcBorders>
            <w:vAlign w:val="center"/>
          </w:tcPr>
          <w:p w14:paraId="6344595B" w14:textId="77777777" w:rsidR="00D13670" w:rsidRPr="00D13670" w:rsidRDefault="00D13670" w:rsidP="00D13670">
            <w:pPr>
              <w:ind w:right="57"/>
              <w:jc w:val="center"/>
              <w:rPr>
                <w:rFonts w:hAnsi="Times New Roman" w:cs="Times New Roman"/>
                <w:b/>
                <w:bCs/>
                <w:i/>
                <w:iCs/>
              </w:rPr>
            </w:pPr>
            <w:r w:rsidRPr="00D13670">
              <w:rPr>
                <w:rFonts w:hAnsi="Times New Roman" w:cs="Times New Roman"/>
                <w:b/>
                <w:bCs/>
                <w:i/>
                <w:iCs/>
              </w:rPr>
              <w:t>3</w:t>
            </w:r>
          </w:p>
        </w:tc>
        <w:tc>
          <w:tcPr>
            <w:tcW w:w="2142" w:type="dxa"/>
            <w:tcBorders>
              <w:top w:val="single" w:sz="4" w:space="0" w:color="auto"/>
              <w:left w:val="single" w:sz="4" w:space="0" w:color="auto"/>
              <w:bottom w:val="single" w:sz="4" w:space="0" w:color="auto"/>
              <w:right w:val="single" w:sz="4" w:space="0" w:color="auto"/>
            </w:tcBorders>
          </w:tcPr>
          <w:p w14:paraId="5024E959" w14:textId="77777777" w:rsidR="00D13670" w:rsidRPr="00D13670" w:rsidRDefault="00D13670" w:rsidP="00D13670">
            <w:pPr>
              <w:ind w:right="57"/>
              <w:jc w:val="center"/>
              <w:rPr>
                <w:rFonts w:hAnsi="Times New Roman" w:cs="Times New Roman"/>
                <w:b/>
                <w:bCs/>
                <w:i/>
                <w:iCs/>
              </w:rPr>
            </w:pPr>
            <w:r w:rsidRPr="00D13670">
              <w:rPr>
                <w:rFonts w:hAnsi="Times New Roman" w:cs="Times New Roman"/>
                <w:b/>
                <w:bCs/>
                <w:i/>
                <w:iCs/>
              </w:rPr>
              <w:t>4</w:t>
            </w:r>
          </w:p>
        </w:tc>
        <w:tc>
          <w:tcPr>
            <w:tcW w:w="2268" w:type="dxa"/>
            <w:tcBorders>
              <w:top w:val="single" w:sz="4" w:space="0" w:color="auto"/>
              <w:left w:val="single" w:sz="4" w:space="0" w:color="auto"/>
              <w:bottom w:val="single" w:sz="4" w:space="0" w:color="auto"/>
              <w:right w:val="single" w:sz="4" w:space="0" w:color="auto"/>
            </w:tcBorders>
          </w:tcPr>
          <w:p w14:paraId="3318EDC0" w14:textId="77777777" w:rsidR="00D13670" w:rsidRPr="00D13670" w:rsidRDefault="00D13670" w:rsidP="00D13670">
            <w:pPr>
              <w:ind w:right="57"/>
              <w:jc w:val="center"/>
              <w:rPr>
                <w:rFonts w:hAnsi="Times New Roman" w:cs="Times New Roman"/>
                <w:b/>
                <w:bCs/>
                <w:i/>
                <w:iCs/>
              </w:rPr>
            </w:pPr>
            <w:r w:rsidRPr="00D13670">
              <w:rPr>
                <w:rFonts w:hAnsi="Times New Roman" w:cs="Times New Roman"/>
                <w:b/>
                <w:bCs/>
                <w:i/>
                <w:iCs/>
              </w:rPr>
              <w:t>5</w:t>
            </w:r>
          </w:p>
        </w:tc>
      </w:tr>
      <w:tr w:rsidR="00D13670" w:rsidRPr="00D13670" w14:paraId="393E87F8" w14:textId="77777777" w:rsidTr="009B1ACF">
        <w:tc>
          <w:tcPr>
            <w:tcW w:w="10627" w:type="dxa"/>
            <w:gridSpan w:val="5"/>
            <w:tcBorders>
              <w:top w:val="single" w:sz="4" w:space="0" w:color="auto"/>
              <w:left w:val="single" w:sz="4" w:space="0" w:color="auto"/>
              <w:bottom w:val="single" w:sz="4" w:space="0" w:color="auto"/>
              <w:right w:val="single" w:sz="4" w:space="0" w:color="auto"/>
            </w:tcBorders>
            <w:vAlign w:val="center"/>
          </w:tcPr>
          <w:p w14:paraId="7BC1148E" w14:textId="77777777" w:rsidR="00D13670" w:rsidRPr="00D13670" w:rsidRDefault="00D13670">
            <w:pPr>
              <w:numPr>
                <w:ilvl w:val="0"/>
                <w:numId w:val="24"/>
              </w:numPr>
              <w:ind w:right="57"/>
              <w:contextualSpacing/>
              <w:rPr>
                <w:rFonts w:eastAsia="Carlito" w:hAnsi="Times New Roman" w:cs="Times New Roman"/>
                <w:b/>
                <w:bCs/>
              </w:rPr>
            </w:pPr>
            <w:r w:rsidRPr="00D13670">
              <w:rPr>
                <w:rFonts w:eastAsia="Carlito" w:hAnsi="Times New Roman" w:cs="Times New Roman"/>
                <w:b/>
                <w:bCs/>
              </w:rPr>
              <w:t>Microsoft programinės įrangos licencijos:</w:t>
            </w:r>
          </w:p>
        </w:tc>
      </w:tr>
      <w:tr w:rsidR="00D13670" w:rsidRPr="00D13670" w14:paraId="3AD3580D" w14:textId="77777777" w:rsidTr="009B1ACF">
        <w:tc>
          <w:tcPr>
            <w:tcW w:w="10627" w:type="dxa"/>
            <w:gridSpan w:val="5"/>
            <w:tcBorders>
              <w:top w:val="single" w:sz="4" w:space="0" w:color="auto"/>
              <w:left w:val="single" w:sz="4" w:space="0" w:color="auto"/>
              <w:bottom w:val="single" w:sz="4" w:space="0" w:color="auto"/>
              <w:right w:val="single" w:sz="4" w:space="0" w:color="auto"/>
            </w:tcBorders>
            <w:vAlign w:val="center"/>
          </w:tcPr>
          <w:p w14:paraId="2EF2FCA7" w14:textId="77777777" w:rsidR="00D13670" w:rsidRPr="00D13670" w:rsidRDefault="00D13670" w:rsidP="00D13670">
            <w:pPr>
              <w:ind w:right="57" w:firstLine="0"/>
              <w:rPr>
                <w:rFonts w:hAnsi="Times New Roman" w:cs="Times New Roman"/>
                <w:b/>
                <w:iCs/>
              </w:rPr>
            </w:pPr>
            <w:r w:rsidRPr="00D13670">
              <w:rPr>
                <w:rFonts w:hAnsi="Times New Roman" w:cs="Times New Roman"/>
                <w:b/>
                <w:iCs/>
              </w:rPr>
              <w:t xml:space="preserve">1.1. Microsoft 365 </w:t>
            </w:r>
            <w:proofErr w:type="spellStart"/>
            <w:r w:rsidRPr="00D13670">
              <w:rPr>
                <w:rFonts w:hAnsi="Times New Roman" w:cs="Times New Roman"/>
                <w:b/>
                <w:iCs/>
              </w:rPr>
              <w:t>Business</w:t>
            </w:r>
            <w:proofErr w:type="spellEnd"/>
            <w:r w:rsidRPr="00D13670">
              <w:rPr>
                <w:rFonts w:hAnsi="Times New Roman" w:cs="Times New Roman"/>
                <w:b/>
                <w:iCs/>
              </w:rPr>
              <w:t xml:space="preserve"> Basic paslaugų paketo licencija (naujausia gamintojo paskelbta versija) arba lygiavertės programinės įrangos paslaugų paketo licencija</w:t>
            </w:r>
          </w:p>
        </w:tc>
      </w:tr>
      <w:tr w:rsidR="00D13670" w:rsidRPr="00D13670" w14:paraId="6C7DCF12" w14:textId="77777777" w:rsidTr="009B1ACF">
        <w:tc>
          <w:tcPr>
            <w:tcW w:w="1824" w:type="dxa"/>
            <w:tcBorders>
              <w:top w:val="single" w:sz="4" w:space="0" w:color="auto"/>
              <w:left w:val="single" w:sz="4" w:space="0" w:color="auto"/>
              <w:bottom w:val="single" w:sz="4" w:space="0" w:color="auto"/>
              <w:right w:val="single" w:sz="4" w:space="0" w:color="auto"/>
            </w:tcBorders>
          </w:tcPr>
          <w:p w14:paraId="58E5CC34" w14:textId="77777777" w:rsidR="00D13670" w:rsidRPr="00D13670" w:rsidRDefault="00D13670" w:rsidP="00D13670">
            <w:pPr>
              <w:ind w:left="360"/>
              <w:contextualSpacing/>
              <w:rPr>
                <w:rFonts w:hAnsi="Times New Roman" w:cs="Times New Roman"/>
              </w:rPr>
            </w:pPr>
            <w:r w:rsidRPr="00D13670">
              <w:rPr>
                <w:rFonts w:hAnsi="Times New Roman" w:cs="Times New Roman"/>
              </w:rPr>
              <w:t>1.1.1.</w:t>
            </w:r>
          </w:p>
        </w:tc>
        <w:tc>
          <w:tcPr>
            <w:tcW w:w="2417" w:type="dxa"/>
            <w:tcBorders>
              <w:top w:val="single" w:sz="4" w:space="0" w:color="auto"/>
              <w:left w:val="single" w:sz="4" w:space="0" w:color="auto"/>
              <w:bottom w:val="single" w:sz="4" w:space="0" w:color="auto"/>
              <w:right w:val="single" w:sz="4" w:space="0" w:color="auto"/>
            </w:tcBorders>
          </w:tcPr>
          <w:p w14:paraId="02D7CCCC" w14:textId="77777777" w:rsidR="00D13670" w:rsidRPr="00D13670" w:rsidRDefault="00D13670" w:rsidP="00D13670">
            <w:pPr>
              <w:ind w:firstLine="0"/>
              <w:rPr>
                <w:rFonts w:hAnsi="Times New Roman" w:cs="Times New Roman"/>
              </w:rPr>
            </w:pPr>
            <w:r w:rsidRPr="00D13670">
              <w:rPr>
                <w:rFonts w:hAnsi="Times New Roman" w:cs="Times New Roman"/>
              </w:rPr>
              <w:t>Gamintojas</w:t>
            </w:r>
          </w:p>
        </w:tc>
        <w:tc>
          <w:tcPr>
            <w:tcW w:w="1976" w:type="dxa"/>
            <w:tcBorders>
              <w:top w:val="single" w:sz="4" w:space="0" w:color="auto"/>
              <w:left w:val="single" w:sz="4" w:space="0" w:color="auto"/>
              <w:bottom w:val="single" w:sz="4" w:space="0" w:color="auto"/>
              <w:right w:val="single" w:sz="4" w:space="0" w:color="auto"/>
            </w:tcBorders>
          </w:tcPr>
          <w:p w14:paraId="2BD862C9" w14:textId="77777777" w:rsidR="00D13670" w:rsidRPr="00D13670" w:rsidRDefault="00D13670" w:rsidP="00D13670">
            <w:pPr>
              <w:ind w:firstLine="0"/>
              <w:rPr>
                <w:rFonts w:hAnsi="Times New Roman" w:cs="Times New Roman"/>
              </w:rPr>
            </w:pPr>
            <w:r w:rsidRPr="00D13670">
              <w:rPr>
                <w:rFonts w:hAnsi="Times New Roman" w:cs="Times New Roman"/>
              </w:rPr>
              <w:t>Nurodyti</w:t>
            </w:r>
          </w:p>
        </w:tc>
        <w:tc>
          <w:tcPr>
            <w:tcW w:w="2142" w:type="dxa"/>
            <w:tcBorders>
              <w:top w:val="single" w:sz="4" w:space="0" w:color="auto"/>
              <w:left w:val="single" w:sz="4" w:space="0" w:color="auto"/>
              <w:bottom w:val="single" w:sz="4" w:space="0" w:color="auto"/>
              <w:right w:val="single" w:sz="4" w:space="0" w:color="auto"/>
            </w:tcBorders>
          </w:tcPr>
          <w:p w14:paraId="27528719" w14:textId="77777777" w:rsidR="00D13670" w:rsidRPr="00D13670" w:rsidRDefault="00D13670" w:rsidP="00D13670">
            <w:pPr>
              <w:rPr>
                <w:rFonts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24159EE7" w14:textId="77777777" w:rsidR="00D13670" w:rsidRPr="00D13670" w:rsidRDefault="00D13670" w:rsidP="00D13670">
            <w:pPr>
              <w:rPr>
                <w:rFonts w:hAnsi="Times New Roman" w:cs="Times New Roman"/>
              </w:rPr>
            </w:pPr>
          </w:p>
        </w:tc>
      </w:tr>
      <w:tr w:rsidR="00D13670" w:rsidRPr="00D13670" w14:paraId="2773E0A8" w14:textId="77777777" w:rsidTr="009B1ACF">
        <w:tc>
          <w:tcPr>
            <w:tcW w:w="1824" w:type="dxa"/>
            <w:tcBorders>
              <w:top w:val="single" w:sz="4" w:space="0" w:color="auto"/>
              <w:left w:val="single" w:sz="4" w:space="0" w:color="auto"/>
              <w:bottom w:val="single" w:sz="4" w:space="0" w:color="auto"/>
              <w:right w:val="single" w:sz="4" w:space="0" w:color="auto"/>
            </w:tcBorders>
          </w:tcPr>
          <w:p w14:paraId="317DC67F" w14:textId="77777777" w:rsidR="00D13670" w:rsidRPr="00D13670" w:rsidRDefault="00D13670" w:rsidP="00D13670">
            <w:pPr>
              <w:ind w:left="360"/>
              <w:contextualSpacing/>
              <w:rPr>
                <w:rFonts w:hAnsi="Times New Roman" w:cs="Times New Roman"/>
              </w:rPr>
            </w:pPr>
            <w:r w:rsidRPr="00D13670">
              <w:rPr>
                <w:rFonts w:hAnsi="Times New Roman" w:cs="Times New Roman"/>
              </w:rPr>
              <w:t>1.1.2.</w:t>
            </w:r>
          </w:p>
        </w:tc>
        <w:tc>
          <w:tcPr>
            <w:tcW w:w="2417" w:type="dxa"/>
            <w:tcBorders>
              <w:top w:val="single" w:sz="4" w:space="0" w:color="auto"/>
              <w:left w:val="single" w:sz="4" w:space="0" w:color="auto"/>
              <w:bottom w:val="single" w:sz="4" w:space="0" w:color="auto"/>
              <w:right w:val="single" w:sz="4" w:space="0" w:color="auto"/>
            </w:tcBorders>
          </w:tcPr>
          <w:p w14:paraId="4134D1C6" w14:textId="77777777" w:rsidR="00D13670" w:rsidRPr="00D13670" w:rsidRDefault="00D13670" w:rsidP="00D13670">
            <w:pPr>
              <w:ind w:firstLine="0"/>
              <w:rPr>
                <w:rFonts w:hAnsi="Times New Roman" w:cs="Times New Roman"/>
              </w:rPr>
            </w:pPr>
            <w:r w:rsidRPr="00D13670">
              <w:rPr>
                <w:rFonts w:hAnsi="Times New Roman" w:cs="Times New Roman"/>
              </w:rPr>
              <w:t>Pavadinimas</w:t>
            </w:r>
          </w:p>
        </w:tc>
        <w:tc>
          <w:tcPr>
            <w:tcW w:w="1976" w:type="dxa"/>
            <w:tcBorders>
              <w:top w:val="single" w:sz="4" w:space="0" w:color="auto"/>
              <w:left w:val="single" w:sz="4" w:space="0" w:color="auto"/>
              <w:bottom w:val="single" w:sz="4" w:space="0" w:color="auto"/>
              <w:right w:val="single" w:sz="4" w:space="0" w:color="auto"/>
            </w:tcBorders>
          </w:tcPr>
          <w:p w14:paraId="22607864" w14:textId="77777777" w:rsidR="00D13670" w:rsidRPr="00D13670" w:rsidRDefault="00D13670" w:rsidP="00D13670">
            <w:pPr>
              <w:ind w:firstLine="0"/>
              <w:rPr>
                <w:rFonts w:hAnsi="Times New Roman" w:cs="Times New Roman"/>
              </w:rPr>
            </w:pPr>
            <w:r w:rsidRPr="00D13670">
              <w:rPr>
                <w:rFonts w:hAnsi="Times New Roman" w:cs="Times New Roman"/>
              </w:rPr>
              <w:t>Nurodyti</w:t>
            </w:r>
          </w:p>
        </w:tc>
        <w:tc>
          <w:tcPr>
            <w:tcW w:w="2142" w:type="dxa"/>
            <w:tcBorders>
              <w:top w:val="single" w:sz="4" w:space="0" w:color="auto"/>
              <w:left w:val="single" w:sz="4" w:space="0" w:color="auto"/>
              <w:bottom w:val="single" w:sz="4" w:space="0" w:color="auto"/>
              <w:right w:val="single" w:sz="4" w:space="0" w:color="auto"/>
            </w:tcBorders>
          </w:tcPr>
          <w:p w14:paraId="69F75789" w14:textId="77777777" w:rsidR="00D13670" w:rsidRPr="00D13670" w:rsidRDefault="00D13670" w:rsidP="00D13670">
            <w:pPr>
              <w:rPr>
                <w:rFonts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50E62059" w14:textId="77777777" w:rsidR="00D13670" w:rsidRPr="00D13670" w:rsidRDefault="00D13670" w:rsidP="00D13670">
            <w:pPr>
              <w:rPr>
                <w:rFonts w:hAnsi="Times New Roman" w:cs="Times New Roman"/>
              </w:rPr>
            </w:pPr>
          </w:p>
        </w:tc>
      </w:tr>
      <w:tr w:rsidR="00D13670" w:rsidRPr="00D13670" w14:paraId="1BF73E87" w14:textId="77777777" w:rsidTr="009B1ACF">
        <w:tc>
          <w:tcPr>
            <w:tcW w:w="1824" w:type="dxa"/>
            <w:tcBorders>
              <w:top w:val="single" w:sz="4" w:space="0" w:color="auto"/>
              <w:left w:val="single" w:sz="4" w:space="0" w:color="auto"/>
              <w:bottom w:val="single" w:sz="4" w:space="0" w:color="auto"/>
              <w:right w:val="single" w:sz="4" w:space="0" w:color="auto"/>
            </w:tcBorders>
          </w:tcPr>
          <w:p w14:paraId="237E5D35" w14:textId="77777777" w:rsidR="00D13670" w:rsidRPr="00D13670" w:rsidRDefault="00D13670" w:rsidP="00D13670">
            <w:pPr>
              <w:ind w:left="360"/>
              <w:contextualSpacing/>
              <w:rPr>
                <w:rFonts w:hAnsi="Times New Roman" w:cs="Times New Roman"/>
              </w:rPr>
            </w:pPr>
            <w:r w:rsidRPr="00D13670">
              <w:rPr>
                <w:rFonts w:hAnsi="Times New Roman" w:cs="Times New Roman"/>
              </w:rPr>
              <w:t>1.1.3.</w:t>
            </w:r>
          </w:p>
        </w:tc>
        <w:tc>
          <w:tcPr>
            <w:tcW w:w="2417" w:type="dxa"/>
            <w:tcBorders>
              <w:top w:val="single" w:sz="4" w:space="0" w:color="auto"/>
              <w:left w:val="single" w:sz="4" w:space="0" w:color="auto"/>
              <w:bottom w:val="single" w:sz="4" w:space="0" w:color="auto"/>
              <w:right w:val="single" w:sz="4" w:space="0" w:color="auto"/>
            </w:tcBorders>
          </w:tcPr>
          <w:p w14:paraId="41CA7B5E" w14:textId="77777777" w:rsidR="00D13670" w:rsidRPr="00D13670" w:rsidRDefault="00D13670" w:rsidP="00D13670">
            <w:pPr>
              <w:ind w:firstLine="0"/>
              <w:rPr>
                <w:rFonts w:hAnsi="Times New Roman" w:cs="Times New Roman"/>
              </w:rPr>
            </w:pPr>
            <w:r w:rsidRPr="00D13670">
              <w:rPr>
                <w:rFonts w:hAnsi="Times New Roman" w:cs="Times New Roman"/>
              </w:rPr>
              <w:t>Perkamas kiekis</w:t>
            </w:r>
          </w:p>
        </w:tc>
        <w:tc>
          <w:tcPr>
            <w:tcW w:w="1976" w:type="dxa"/>
            <w:tcBorders>
              <w:top w:val="single" w:sz="4" w:space="0" w:color="auto"/>
              <w:left w:val="single" w:sz="4" w:space="0" w:color="auto"/>
              <w:bottom w:val="single" w:sz="4" w:space="0" w:color="auto"/>
              <w:right w:val="single" w:sz="4" w:space="0" w:color="auto"/>
            </w:tcBorders>
          </w:tcPr>
          <w:p w14:paraId="0FEB9912" w14:textId="77777777" w:rsidR="00D13670" w:rsidRPr="00D13670" w:rsidRDefault="00D13670" w:rsidP="00D13670">
            <w:pPr>
              <w:ind w:firstLine="0"/>
              <w:rPr>
                <w:rFonts w:hAnsi="Times New Roman" w:cs="Times New Roman"/>
              </w:rPr>
            </w:pPr>
            <w:r w:rsidRPr="00D13670">
              <w:rPr>
                <w:rFonts w:hAnsi="Times New Roman" w:cs="Times New Roman"/>
              </w:rPr>
              <w:t>83</w:t>
            </w:r>
          </w:p>
        </w:tc>
        <w:tc>
          <w:tcPr>
            <w:tcW w:w="2142" w:type="dxa"/>
            <w:tcBorders>
              <w:top w:val="single" w:sz="4" w:space="0" w:color="auto"/>
              <w:left w:val="single" w:sz="4" w:space="0" w:color="auto"/>
              <w:bottom w:val="single" w:sz="4" w:space="0" w:color="auto"/>
              <w:right w:val="single" w:sz="4" w:space="0" w:color="auto"/>
            </w:tcBorders>
          </w:tcPr>
          <w:p w14:paraId="5C5C0BCC" w14:textId="77777777" w:rsidR="00D13670" w:rsidRPr="00D13670" w:rsidRDefault="00D13670" w:rsidP="00D13670">
            <w:pPr>
              <w:rPr>
                <w:rFonts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523D7D28" w14:textId="77777777" w:rsidR="00D13670" w:rsidRPr="00D13670" w:rsidRDefault="00D13670" w:rsidP="00D13670">
            <w:pPr>
              <w:rPr>
                <w:rFonts w:hAnsi="Times New Roman" w:cs="Times New Roman"/>
              </w:rPr>
            </w:pPr>
          </w:p>
        </w:tc>
      </w:tr>
      <w:tr w:rsidR="00D13670" w:rsidRPr="00D13670" w14:paraId="34A864DB" w14:textId="77777777" w:rsidTr="009B1ACF">
        <w:tc>
          <w:tcPr>
            <w:tcW w:w="1824" w:type="dxa"/>
            <w:tcBorders>
              <w:top w:val="single" w:sz="4" w:space="0" w:color="auto"/>
              <w:left w:val="single" w:sz="4" w:space="0" w:color="auto"/>
              <w:bottom w:val="single" w:sz="4" w:space="0" w:color="auto"/>
              <w:right w:val="single" w:sz="4" w:space="0" w:color="auto"/>
            </w:tcBorders>
          </w:tcPr>
          <w:p w14:paraId="77267018" w14:textId="77777777" w:rsidR="00D13670" w:rsidRPr="00D13670" w:rsidRDefault="00D13670" w:rsidP="00D13670">
            <w:pPr>
              <w:ind w:left="360"/>
              <w:contextualSpacing/>
              <w:rPr>
                <w:rFonts w:hAnsi="Times New Roman" w:cs="Times New Roman"/>
              </w:rPr>
            </w:pPr>
            <w:r w:rsidRPr="00D13670">
              <w:rPr>
                <w:rFonts w:hAnsi="Times New Roman" w:cs="Times New Roman"/>
              </w:rPr>
              <w:t>1.1.4.</w:t>
            </w:r>
          </w:p>
        </w:tc>
        <w:tc>
          <w:tcPr>
            <w:tcW w:w="2417" w:type="dxa"/>
            <w:tcBorders>
              <w:top w:val="single" w:sz="4" w:space="0" w:color="auto"/>
              <w:left w:val="single" w:sz="4" w:space="0" w:color="auto"/>
              <w:bottom w:val="single" w:sz="4" w:space="0" w:color="auto"/>
              <w:right w:val="single" w:sz="4" w:space="0" w:color="auto"/>
            </w:tcBorders>
            <w:hideMark/>
          </w:tcPr>
          <w:p w14:paraId="18A74B9F" w14:textId="77777777" w:rsidR="00D13670" w:rsidRPr="00D13670" w:rsidRDefault="00D13670" w:rsidP="00D13670">
            <w:pPr>
              <w:ind w:firstLine="0"/>
              <w:rPr>
                <w:rFonts w:hAnsi="Times New Roman" w:cs="Times New Roman"/>
              </w:rPr>
            </w:pPr>
            <w:r w:rsidRPr="00D13670">
              <w:rPr>
                <w:rFonts w:hAnsi="Times New Roman" w:cs="Times New Roman"/>
              </w:rPr>
              <w:t>Sutarties metu galimi kiekio pokyčiai</w:t>
            </w:r>
          </w:p>
        </w:tc>
        <w:tc>
          <w:tcPr>
            <w:tcW w:w="1976" w:type="dxa"/>
            <w:tcBorders>
              <w:top w:val="single" w:sz="4" w:space="0" w:color="auto"/>
              <w:left w:val="single" w:sz="4" w:space="0" w:color="auto"/>
              <w:bottom w:val="single" w:sz="4" w:space="0" w:color="auto"/>
              <w:right w:val="single" w:sz="4" w:space="0" w:color="auto"/>
            </w:tcBorders>
            <w:hideMark/>
          </w:tcPr>
          <w:p w14:paraId="650CD2D3" w14:textId="77777777" w:rsidR="00D13670" w:rsidRPr="00D13670" w:rsidRDefault="00D13670" w:rsidP="00D13670">
            <w:pPr>
              <w:ind w:firstLine="0"/>
              <w:rPr>
                <w:rFonts w:hAnsi="Times New Roman" w:cs="Times New Roman"/>
              </w:rPr>
            </w:pPr>
            <w:r w:rsidRPr="00D13670">
              <w:rPr>
                <w:rFonts w:hAnsi="Times New Roman" w:cs="Times New Roman"/>
              </w:rPr>
              <w:t>15</w:t>
            </w:r>
          </w:p>
        </w:tc>
        <w:tc>
          <w:tcPr>
            <w:tcW w:w="2142" w:type="dxa"/>
            <w:tcBorders>
              <w:top w:val="single" w:sz="4" w:space="0" w:color="auto"/>
              <w:left w:val="single" w:sz="4" w:space="0" w:color="auto"/>
              <w:bottom w:val="single" w:sz="4" w:space="0" w:color="auto"/>
              <w:right w:val="single" w:sz="4" w:space="0" w:color="auto"/>
            </w:tcBorders>
          </w:tcPr>
          <w:p w14:paraId="3800CE1B" w14:textId="77777777" w:rsidR="00D13670" w:rsidRPr="00D13670" w:rsidRDefault="00D13670" w:rsidP="00D13670">
            <w:pPr>
              <w:rPr>
                <w:rFonts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11EFB967" w14:textId="77777777" w:rsidR="00D13670" w:rsidRPr="00D13670" w:rsidRDefault="00D13670" w:rsidP="00D13670">
            <w:pPr>
              <w:rPr>
                <w:rFonts w:hAnsi="Times New Roman" w:cs="Times New Roman"/>
              </w:rPr>
            </w:pPr>
          </w:p>
        </w:tc>
      </w:tr>
      <w:tr w:rsidR="00D13670" w:rsidRPr="00D13670" w14:paraId="6AAC8854" w14:textId="77777777" w:rsidTr="009B1ACF">
        <w:tc>
          <w:tcPr>
            <w:tcW w:w="1824" w:type="dxa"/>
            <w:tcBorders>
              <w:top w:val="single" w:sz="4" w:space="0" w:color="auto"/>
              <w:left w:val="single" w:sz="4" w:space="0" w:color="auto"/>
              <w:bottom w:val="single" w:sz="4" w:space="0" w:color="auto"/>
              <w:right w:val="single" w:sz="4" w:space="0" w:color="auto"/>
            </w:tcBorders>
          </w:tcPr>
          <w:p w14:paraId="3B32077E" w14:textId="77777777" w:rsidR="00D13670" w:rsidRPr="00D13670" w:rsidRDefault="00D13670" w:rsidP="00D13670">
            <w:pPr>
              <w:ind w:left="360"/>
              <w:contextualSpacing/>
              <w:rPr>
                <w:rFonts w:hAnsi="Times New Roman" w:cs="Times New Roman"/>
              </w:rPr>
            </w:pPr>
            <w:r w:rsidRPr="00D13670">
              <w:rPr>
                <w:rFonts w:hAnsi="Times New Roman" w:cs="Times New Roman"/>
              </w:rPr>
              <w:t>1.1.5.</w:t>
            </w:r>
          </w:p>
        </w:tc>
        <w:tc>
          <w:tcPr>
            <w:tcW w:w="2417" w:type="dxa"/>
            <w:tcBorders>
              <w:top w:val="single" w:sz="4" w:space="0" w:color="auto"/>
              <w:left w:val="single" w:sz="4" w:space="0" w:color="auto"/>
              <w:bottom w:val="single" w:sz="4" w:space="0" w:color="auto"/>
              <w:right w:val="single" w:sz="4" w:space="0" w:color="auto"/>
            </w:tcBorders>
            <w:hideMark/>
          </w:tcPr>
          <w:p w14:paraId="09562FC3" w14:textId="77777777" w:rsidR="00D13670" w:rsidRPr="00D13670" w:rsidRDefault="00D13670" w:rsidP="00D13670">
            <w:pPr>
              <w:ind w:firstLine="0"/>
              <w:rPr>
                <w:rFonts w:hAnsi="Times New Roman" w:cs="Times New Roman"/>
              </w:rPr>
            </w:pPr>
            <w:r w:rsidRPr="00D13670">
              <w:rPr>
                <w:rFonts w:hAnsi="Times New Roman" w:cs="Times New Roman"/>
              </w:rPr>
              <w:t>Palaikoma operacinė sistema</w:t>
            </w:r>
          </w:p>
        </w:tc>
        <w:tc>
          <w:tcPr>
            <w:tcW w:w="1976" w:type="dxa"/>
            <w:tcBorders>
              <w:top w:val="single" w:sz="4" w:space="0" w:color="auto"/>
              <w:left w:val="single" w:sz="4" w:space="0" w:color="auto"/>
              <w:bottom w:val="single" w:sz="4" w:space="0" w:color="auto"/>
              <w:right w:val="single" w:sz="4" w:space="0" w:color="auto"/>
            </w:tcBorders>
            <w:hideMark/>
          </w:tcPr>
          <w:p w14:paraId="4A730E27" w14:textId="77777777" w:rsidR="00D13670" w:rsidRPr="00D13670" w:rsidRDefault="00D13670" w:rsidP="00D13670">
            <w:pPr>
              <w:ind w:hanging="23"/>
              <w:rPr>
                <w:rFonts w:hAnsi="Times New Roman" w:cs="Times New Roman"/>
              </w:rPr>
            </w:pPr>
            <w:r w:rsidRPr="00D13670">
              <w:rPr>
                <w:rFonts w:hAnsi="Times New Roman" w:cs="Times New Roman"/>
              </w:rPr>
              <w:t>Windows 7/8/10/11</w:t>
            </w:r>
          </w:p>
        </w:tc>
        <w:tc>
          <w:tcPr>
            <w:tcW w:w="2142" w:type="dxa"/>
            <w:tcBorders>
              <w:top w:val="single" w:sz="4" w:space="0" w:color="auto"/>
              <w:left w:val="single" w:sz="4" w:space="0" w:color="auto"/>
              <w:bottom w:val="single" w:sz="4" w:space="0" w:color="auto"/>
              <w:right w:val="single" w:sz="4" w:space="0" w:color="auto"/>
            </w:tcBorders>
          </w:tcPr>
          <w:p w14:paraId="3AF2BE7E" w14:textId="77777777" w:rsidR="00D13670" w:rsidRPr="00D13670" w:rsidRDefault="00D13670" w:rsidP="00D13670">
            <w:pPr>
              <w:ind w:hanging="23"/>
              <w:rPr>
                <w:rFonts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0D82B6D4" w14:textId="77777777" w:rsidR="00D13670" w:rsidRPr="00D13670" w:rsidRDefault="00D13670" w:rsidP="00D13670">
            <w:pPr>
              <w:ind w:hanging="23"/>
              <w:rPr>
                <w:rFonts w:hAnsi="Times New Roman" w:cs="Times New Roman"/>
              </w:rPr>
            </w:pPr>
          </w:p>
        </w:tc>
      </w:tr>
      <w:tr w:rsidR="00D13670" w:rsidRPr="00D13670" w14:paraId="0A183D5D" w14:textId="77777777" w:rsidTr="009B1ACF">
        <w:tc>
          <w:tcPr>
            <w:tcW w:w="1824" w:type="dxa"/>
            <w:tcBorders>
              <w:top w:val="single" w:sz="4" w:space="0" w:color="auto"/>
              <w:left w:val="single" w:sz="4" w:space="0" w:color="auto"/>
              <w:bottom w:val="single" w:sz="4" w:space="0" w:color="auto"/>
              <w:right w:val="single" w:sz="4" w:space="0" w:color="auto"/>
            </w:tcBorders>
          </w:tcPr>
          <w:p w14:paraId="77F6E9E3" w14:textId="77777777" w:rsidR="00D13670" w:rsidRPr="00D13670" w:rsidRDefault="00D13670" w:rsidP="00D13670">
            <w:pPr>
              <w:ind w:left="360"/>
              <w:contextualSpacing/>
              <w:rPr>
                <w:rFonts w:hAnsi="Times New Roman" w:cs="Times New Roman"/>
              </w:rPr>
            </w:pPr>
            <w:r w:rsidRPr="00D13670">
              <w:rPr>
                <w:rFonts w:hAnsi="Times New Roman" w:cs="Times New Roman"/>
              </w:rPr>
              <w:t>1.1.6.</w:t>
            </w:r>
          </w:p>
        </w:tc>
        <w:tc>
          <w:tcPr>
            <w:tcW w:w="2417" w:type="dxa"/>
            <w:tcBorders>
              <w:top w:val="single" w:sz="4" w:space="0" w:color="auto"/>
              <w:left w:val="single" w:sz="4" w:space="0" w:color="auto"/>
              <w:bottom w:val="single" w:sz="4" w:space="0" w:color="auto"/>
              <w:right w:val="single" w:sz="4" w:space="0" w:color="auto"/>
            </w:tcBorders>
            <w:hideMark/>
          </w:tcPr>
          <w:p w14:paraId="56778E78" w14:textId="77777777" w:rsidR="00D13670" w:rsidRPr="00D13670" w:rsidRDefault="00D13670" w:rsidP="00D13670">
            <w:pPr>
              <w:ind w:firstLine="0"/>
              <w:rPr>
                <w:rFonts w:hAnsi="Times New Roman" w:cs="Times New Roman"/>
              </w:rPr>
            </w:pPr>
            <w:r w:rsidRPr="00D13670">
              <w:rPr>
                <w:rFonts w:hAnsi="Times New Roman" w:cs="Times New Roman"/>
              </w:rPr>
              <w:t>Funkcionalumas</w:t>
            </w:r>
          </w:p>
        </w:tc>
        <w:tc>
          <w:tcPr>
            <w:tcW w:w="1976" w:type="dxa"/>
            <w:tcBorders>
              <w:top w:val="single" w:sz="4" w:space="0" w:color="auto"/>
              <w:left w:val="single" w:sz="4" w:space="0" w:color="auto"/>
              <w:bottom w:val="single" w:sz="4" w:space="0" w:color="auto"/>
              <w:right w:val="single" w:sz="4" w:space="0" w:color="auto"/>
            </w:tcBorders>
            <w:hideMark/>
          </w:tcPr>
          <w:p w14:paraId="43A165BD" w14:textId="77777777" w:rsidR="00D13670" w:rsidRPr="00D13670" w:rsidRDefault="00D13670" w:rsidP="00D13670">
            <w:pPr>
              <w:ind w:firstLine="0"/>
              <w:rPr>
                <w:rFonts w:hAnsi="Times New Roman" w:cs="Times New Roman"/>
              </w:rPr>
            </w:pPr>
            <w:r w:rsidRPr="00D13670">
              <w:rPr>
                <w:rFonts w:hAnsi="Times New Roman" w:cs="Times New Roman"/>
              </w:rPr>
              <w:t>Elektroninis paštas su apsauga nuo pašto šiukšlių, kenkėjiškos programinės įrangos, duomenų apsikeitimo ir komunikacijos paslaugos.</w:t>
            </w:r>
          </w:p>
        </w:tc>
        <w:tc>
          <w:tcPr>
            <w:tcW w:w="2142" w:type="dxa"/>
            <w:tcBorders>
              <w:top w:val="single" w:sz="4" w:space="0" w:color="auto"/>
              <w:left w:val="single" w:sz="4" w:space="0" w:color="auto"/>
              <w:bottom w:val="single" w:sz="4" w:space="0" w:color="auto"/>
              <w:right w:val="single" w:sz="4" w:space="0" w:color="auto"/>
            </w:tcBorders>
          </w:tcPr>
          <w:p w14:paraId="21C8DCD4" w14:textId="77777777" w:rsidR="00D13670" w:rsidRPr="00D13670" w:rsidRDefault="00D13670" w:rsidP="00D13670">
            <w:pPr>
              <w:rPr>
                <w:rFonts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31CC6A56" w14:textId="77777777" w:rsidR="00D13670" w:rsidRPr="00D13670" w:rsidRDefault="00D13670" w:rsidP="00D13670">
            <w:pPr>
              <w:rPr>
                <w:rFonts w:hAnsi="Times New Roman" w:cs="Times New Roman"/>
              </w:rPr>
            </w:pPr>
          </w:p>
        </w:tc>
      </w:tr>
      <w:tr w:rsidR="00D13670" w:rsidRPr="00D13670" w14:paraId="68D16511" w14:textId="77777777" w:rsidTr="009B1ACF">
        <w:tc>
          <w:tcPr>
            <w:tcW w:w="1824" w:type="dxa"/>
            <w:tcBorders>
              <w:top w:val="single" w:sz="4" w:space="0" w:color="auto"/>
              <w:left w:val="single" w:sz="4" w:space="0" w:color="auto"/>
              <w:bottom w:val="single" w:sz="4" w:space="0" w:color="auto"/>
              <w:right w:val="single" w:sz="4" w:space="0" w:color="auto"/>
            </w:tcBorders>
          </w:tcPr>
          <w:p w14:paraId="5EF6BD46" w14:textId="77777777" w:rsidR="00D13670" w:rsidRPr="00D13670" w:rsidRDefault="00D13670" w:rsidP="00D13670">
            <w:pPr>
              <w:ind w:left="360"/>
              <w:contextualSpacing/>
              <w:rPr>
                <w:rFonts w:hAnsi="Times New Roman" w:cs="Times New Roman"/>
              </w:rPr>
            </w:pPr>
            <w:r w:rsidRPr="00D13670">
              <w:rPr>
                <w:rFonts w:hAnsi="Times New Roman" w:cs="Times New Roman"/>
              </w:rPr>
              <w:t>1.1.7.</w:t>
            </w:r>
          </w:p>
        </w:tc>
        <w:tc>
          <w:tcPr>
            <w:tcW w:w="2417" w:type="dxa"/>
            <w:tcBorders>
              <w:top w:val="single" w:sz="4" w:space="0" w:color="auto"/>
              <w:left w:val="single" w:sz="4" w:space="0" w:color="auto"/>
              <w:bottom w:val="single" w:sz="4" w:space="0" w:color="auto"/>
              <w:right w:val="single" w:sz="4" w:space="0" w:color="auto"/>
            </w:tcBorders>
            <w:hideMark/>
          </w:tcPr>
          <w:p w14:paraId="3AC811E1" w14:textId="77777777" w:rsidR="00D13670" w:rsidRPr="00D13670" w:rsidRDefault="00D13670" w:rsidP="00D13670">
            <w:pPr>
              <w:ind w:firstLine="0"/>
              <w:rPr>
                <w:rFonts w:hAnsi="Times New Roman" w:cs="Times New Roman"/>
              </w:rPr>
            </w:pPr>
            <w:r w:rsidRPr="00D13670">
              <w:rPr>
                <w:rFonts w:hAnsi="Times New Roman" w:cs="Times New Roman"/>
              </w:rPr>
              <w:t>Reikalavimai paslaugoms</w:t>
            </w:r>
          </w:p>
        </w:tc>
        <w:tc>
          <w:tcPr>
            <w:tcW w:w="1976" w:type="dxa"/>
            <w:tcBorders>
              <w:top w:val="single" w:sz="4" w:space="0" w:color="auto"/>
              <w:left w:val="single" w:sz="4" w:space="0" w:color="auto"/>
              <w:bottom w:val="single" w:sz="4" w:space="0" w:color="auto"/>
              <w:right w:val="single" w:sz="4" w:space="0" w:color="auto"/>
            </w:tcBorders>
            <w:hideMark/>
          </w:tcPr>
          <w:p w14:paraId="2862AA59" w14:textId="77777777" w:rsidR="00D13670" w:rsidRPr="00D13670" w:rsidRDefault="00D13670" w:rsidP="00D13670">
            <w:pPr>
              <w:ind w:firstLine="0"/>
              <w:rPr>
                <w:rFonts w:hAnsi="Times New Roman" w:cs="Times New Roman"/>
              </w:rPr>
            </w:pPr>
            <w:r w:rsidRPr="00D13670">
              <w:rPr>
                <w:rFonts w:hAnsi="Times New Roman" w:cs="Times New Roman"/>
              </w:rPr>
              <w:t xml:space="preserve">Galimybė naudoti savo </w:t>
            </w:r>
            <w:proofErr w:type="spellStart"/>
            <w:r w:rsidRPr="00D13670">
              <w:rPr>
                <w:rFonts w:hAnsi="Times New Roman" w:cs="Times New Roman"/>
                <w:i/>
              </w:rPr>
              <w:t>kratc.lt</w:t>
            </w:r>
            <w:proofErr w:type="spellEnd"/>
            <w:r w:rsidRPr="00D13670">
              <w:rPr>
                <w:rFonts w:hAnsi="Times New Roman" w:cs="Times New Roman"/>
              </w:rPr>
              <w:t xml:space="preserve"> domeno vardą.</w:t>
            </w:r>
          </w:p>
          <w:p w14:paraId="6C2DE85A" w14:textId="77777777" w:rsidR="00D13670" w:rsidRPr="00D13670" w:rsidRDefault="00D13670" w:rsidP="00D13670">
            <w:pPr>
              <w:ind w:firstLine="0"/>
              <w:rPr>
                <w:rFonts w:hAnsi="Times New Roman" w:cs="Times New Roman"/>
              </w:rPr>
            </w:pPr>
            <w:r w:rsidRPr="00D13670">
              <w:rPr>
                <w:rFonts w:hAnsi="Times New Roman" w:cs="Times New Roman"/>
              </w:rPr>
              <w:t>Galimybė be papildomo mokesčio kiekvienam vartotojui skirti ne mažesnę nei 50 GB talpos pašto dėžutę, kuri bus talpinama paslaugos tiekėjo serveriuose.</w:t>
            </w:r>
          </w:p>
          <w:p w14:paraId="3837C499" w14:textId="77777777" w:rsidR="00D13670" w:rsidRPr="00D13670" w:rsidRDefault="00D13670" w:rsidP="00D13670">
            <w:pPr>
              <w:ind w:firstLine="0"/>
              <w:rPr>
                <w:rFonts w:hAnsi="Times New Roman" w:cs="Times New Roman"/>
              </w:rPr>
            </w:pPr>
            <w:r w:rsidRPr="00D13670">
              <w:rPr>
                <w:rFonts w:hAnsi="Times New Roman" w:cs="Times New Roman"/>
              </w:rPr>
              <w:t>Galimybė vartotojui pašto dėžutę pasiekti 24 val. per parą, 7 dienas per savaitę.</w:t>
            </w:r>
          </w:p>
          <w:p w14:paraId="4E7DFDD1" w14:textId="77777777" w:rsidR="00D13670" w:rsidRPr="00D13670" w:rsidRDefault="00D13670" w:rsidP="00D13670">
            <w:pPr>
              <w:ind w:firstLine="0"/>
              <w:rPr>
                <w:rFonts w:hAnsi="Times New Roman" w:cs="Times New Roman"/>
              </w:rPr>
            </w:pPr>
            <w:r w:rsidRPr="00D13670">
              <w:rPr>
                <w:rFonts w:hAnsi="Times New Roman" w:cs="Times New Roman"/>
              </w:rPr>
              <w:t>Galimybė pašto dėžutes pasiekti per atjungtą nuo kompiuterio tinklo (</w:t>
            </w:r>
            <w:proofErr w:type="spellStart"/>
            <w:r w:rsidRPr="00D13670">
              <w:rPr>
                <w:rFonts w:hAnsi="Times New Roman" w:cs="Times New Roman"/>
              </w:rPr>
              <w:t>off</w:t>
            </w:r>
            <w:proofErr w:type="spellEnd"/>
            <w:r w:rsidRPr="00D13670">
              <w:rPr>
                <w:rFonts w:hAnsi="Times New Roman" w:cs="Times New Roman"/>
              </w:rPr>
              <w:t xml:space="preserve">-line) </w:t>
            </w:r>
            <w:proofErr w:type="spellStart"/>
            <w:r w:rsidRPr="00D13670">
              <w:rPr>
                <w:rFonts w:hAnsi="Times New Roman" w:cs="Times New Roman"/>
              </w:rPr>
              <w:t>klientinę</w:t>
            </w:r>
            <w:proofErr w:type="spellEnd"/>
            <w:r w:rsidRPr="00D13670">
              <w:rPr>
                <w:rFonts w:hAnsi="Times New Roman" w:cs="Times New Roman"/>
              </w:rPr>
              <w:t xml:space="preserve"> programą, per interneto naršyklę, per mobilų įrenginį.</w:t>
            </w:r>
          </w:p>
          <w:p w14:paraId="527F2BC4" w14:textId="77777777" w:rsidR="00D13670" w:rsidRPr="00D13670" w:rsidRDefault="00D13670" w:rsidP="00D13670">
            <w:pPr>
              <w:ind w:firstLine="0"/>
              <w:rPr>
                <w:rFonts w:hAnsi="Times New Roman" w:cs="Times New Roman"/>
              </w:rPr>
            </w:pPr>
            <w:r w:rsidRPr="00D13670">
              <w:rPr>
                <w:rFonts w:hAnsi="Times New Roman" w:cs="Times New Roman"/>
              </w:rPr>
              <w:t xml:space="preserve">Galimybė organizuoti susitikimus internetu </w:t>
            </w:r>
            <w:r w:rsidRPr="00D13670">
              <w:rPr>
                <w:rFonts w:hAnsi="Times New Roman" w:cs="Times New Roman"/>
              </w:rPr>
              <w:lastRenderedPageBreak/>
              <w:t>ir vaizdo skambučius (iki 300 dalyvių).</w:t>
            </w:r>
          </w:p>
          <w:p w14:paraId="73BEED2B" w14:textId="77777777" w:rsidR="00D13670" w:rsidRPr="00D13670" w:rsidRDefault="00D13670" w:rsidP="00D13670">
            <w:pPr>
              <w:ind w:firstLine="0"/>
              <w:rPr>
                <w:rFonts w:hAnsi="Times New Roman" w:cs="Times New Roman"/>
              </w:rPr>
            </w:pPr>
            <w:r w:rsidRPr="00D13670">
              <w:rPr>
                <w:rFonts w:hAnsi="Times New Roman" w:cs="Times New Roman"/>
              </w:rPr>
              <w:t>Galimybė kiekvienam vartotojui saugoti ir bendrinti failus, naudojant debesies saugyklą ne mažesnę nei 1TB.</w:t>
            </w:r>
          </w:p>
        </w:tc>
        <w:tc>
          <w:tcPr>
            <w:tcW w:w="2142" w:type="dxa"/>
            <w:tcBorders>
              <w:top w:val="single" w:sz="4" w:space="0" w:color="auto"/>
              <w:left w:val="single" w:sz="4" w:space="0" w:color="auto"/>
              <w:bottom w:val="single" w:sz="4" w:space="0" w:color="auto"/>
              <w:right w:val="single" w:sz="4" w:space="0" w:color="auto"/>
            </w:tcBorders>
          </w:tcPr>
          <w:p w14:paraId="7E9D8B32" w14:textId="77777777" w:rsidR="00D13670" w:rsidRPr="00D13670" w:rsidRDefault="00D13670" w:rsidP="00D13670">
            <w:pPr>
              <w:rPr>
                <w:rFonts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7CF1F1AD" w14:textId="77777777" w:rsidR="00D13670" w:rsidRPr="00D13670" w:rsidRDefault="00D13670" w:rsidP="00D13670">
            <w:pPr>
              <w:rPr>
                <w:rFonts w:hAnsi="Times New Roman" w:cs="Times New Roman"/>
              </w:rPr>
            </w:pPr>
          </w:p>
        </w:tc>
      </w:tr>
      <w:tr w:rsidR="00D13670" w:rsidRPr="00D13670" w14:paraId="782E0510" w14:textId="77777777" w:rsidTr="009B1ACF">
        <w:tc>
          <w:tcPr>
            <w:tcW w:w="1824" w:type="dxa"/>
            <w:tcBorders>
              <w:top w:val="single" w:sz="4" w:space="0" w:color="auto"/>
              <w:left w:val="single" w:sz="4" w:space="0" w:color="auto"/>
              <w:bottom w:val="single" w:sz="4" w:space="0" w:color="auto"/>
              <w:right w:val="single" w:sz="4" w:space="0" w:color="auto"/>
            </w:tcBorders>
          </w:tcPr>
          <w:p w14:paraId="441F3AAE" w14:textId="77777777" w:rsidR="00D13670" w:rsidRPr="00D13670" w:rsidRDefault="00D13670" w:rsidP="00D13670">
            <w:pPr>
              <w:ind w:left="360"/>
              <w:contextualSpacing/>
              <w:rPr>
                <w:rFonts w:hAnsi="Times New Roman" w:cs="Times New Roman"/>
              </w:rPr>
            </w:pPr>
            <w:r w:rsidRPr="00D13670">
              <w:rPr>
                <w:rFonts w:hAnsi="Times New Roman" w:cs="Times New Roman"/>
              </w:rPr>
              <w:t>1.1.8.</w:t>
            </w:r>
          </w:p>
        </w:tc>
        <w:tc>
          <w:tcPr>
            <w:tcW w:w="2417" w:type="dxa"/>
            <w:tcBorders>
              <w:top w:val="single" w:sz="4" w:space="0" w:color="auto"/>
              <w:left w:val="single" w:sz="4" w:space="0" w:color="auto"/>
              <w:bottom w:val="single" w:sz="4" w:space="0" w:color="auto"/>
              <w:right w:val="single" w:sz="4" w:space="0" w:color="auto"/>
            </w:tcBorders>
            <w:hideMark/>
          </w:tcPr>
          <w:p w14:paraId="7D1B0890" w14:textId="77777777" w:rsidR="00D13670" w:rsidRPr="00D13670" w:rsidRDefault="00D13670" w:rsidP="00D13670">
            <w:pPr>
              <w:ind w:firstLine="0"/>
              <w:rPr>
                <w:rFonts w:hAnsi="Times New Roman" w:cs="Times New Roman"/>
              </w:rPr>
            </w:pPr>
            <w:r w:rsidRPr="00D13670">
              <w:rPr>
                <w:rFonts w:hAnsi="Times New Roman" w:cs="Times New Roman"/>
              </w:rPr>
              <w:t>Vartotojo sąsaja</w:t>
            </w:r>
          </w:p>
        </w:tc>
        <w:tc>
          <w:tcPr>
            <w:tcW w:w="1976" w:type="dxa"/>
            <w:tcBorders>
              <w:top w:val="single" w:sz="4" w:space="0" w:color="auto"/>
              <w:left w:val="single" w:sz="4" w:space="0" w:color="auto"/>
              <w:bottom w:val="single" w:sz="4" w:space="0" w:color="auto"/>
              <w:right w:val="single" w:sz="4" w:space="0" w:color="auto"/>
            </w:tcBorders>
            <w:hideMark/>
          </w:tcPr>
          <w:p w14:paraId="112476F9" w14:textId="77777777" w:rsidR="00D13670" w:rsidRPr="00D13670" w:rsidRDefault="00D13670" w:rsidP="00D13670">
            <w:pPr>
              <w:ind w:firstLine="0"/>
              <w:rPr>
                <w:rFonts w:hAnsi="Times New Roman" w:cs="Times New Roman"/>
              </w:rPr>
            </w:pPr>
            <w:r w:rsidRPr="00D13670">
              <w:rPr>
                <w:rFonts w:hAnsi="Times New Roman" w:cs="Times New Roman"/>
              </w:rPr>
              <w:t>Turi būti užtikrinta daugiakalbė vartotojo sąsaja (anglų ir lietuvių kalbos privalomos)</w:t>
            </w:r>
          </w:p>
        </w:tc>
        <w:tc>
          <w:tcPr>
            <w:tcW w:w="2142" w:type="dxa"/>
            <w:tcBorders>
              <w:top w:val="single" w:sz="4" w:space="0" w:color="auto"/>
              <w:left w:val="single" w:sz="4" w:space="0" w:color="auto"/>
              <w:bottom w:val="single" w:sz="4" w:space="0" w:color="auto"/>
              <w:right w:val="single" w:sz="4" w:space="0" w:color="auto"/>
            </w:tcBorders>
          </w:tcPr>
          <w:p w14:paraId="3EF4EF45" w14:textId="77777777" w:rsidR="00D13670" w:rsidRPr="00D13670" w:rsidRDefault="00D13670" w:rsidP="00D13670">
            <w:pPr>
              <w:rPr>
                <w:rFonts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558C087A" w14:textId="77777777" w:rsidR="00D13670" w:rsidRPr="00D13670" w:rsidRDefault="00D13670" w:rsidP="00D13670">
            <w:pPr>
              <w:rPr>
                <w:rFonts w:hAnsi="Times New Roman" w:cs="Times New Roman"/>
              </w:rPr>
            </w:pPr>
          </w:p>
        </w:tc>
      </w:tr>
      <w:tr w:rsidR="00D13670" w:rsidRPr="00D13670" w14:paraId="1F9EFA7D" w14:textId="77777777" w:rsidTr="009B1ACF">
        <w:tc>
          <w:tcPr>
            <w:tcW w:w="1824" w:type="dxa"/>
            <w:tcBorders>
              <w:top w:val="single" w:sz="4" w:space="0" w:color="auto"/>
              <w:left w:val="single" w:sz="4" w:space="0" w:color="auto"/>
              <w:bottom w:val="single" w:sz="4" w:space="0" w:color="auto"/>
              <w:right w:val="single" w:sz="4" w:space="0" w:color="auto"/>
            </w:tcBorders>
          </w:tcPr>
          <w:p w14:paraId="1885215D" w14:textId="77777777" w:rsidR="00D13670" w:rsidRPr="00D13670" w:rsidRDefault="00D13670" w:rsidP="00D13670">
            <w:pPr>
              <w:ind w:left="360"/>
              <w:contextualSpacing/>
              <w:rPr>
                <w:rFonts w:hAnsi="Times New Roman" w:cs="Times New Roman"/>
              </w:rPr>
            </w:pPr>
            <w:r w:rsidRPr="00D13670">
              <w:rPr>
                <w:rFonts w:hAnsi="Times New Roman" w:cs="Times New Roman"/>
              </w:rPr>
              <w:t>1.1.9.</w:t>
            </w:r>
          </w:p>
        </w:tc>
        <w:tc>
          <w:tcPr>
            <w:tcW w:w="2417" w:type="dxa"/>
            <w:tcBorders>
              <w:top w:val="single" w:sz="4" w:space="0" w:color="auto"/>
              <w:left w:val="single" w:sz="4" w:space="0" w:color="auto"/>
              <w:bottom w:val="single" w:sz="4" w:space="0" w:color="auto"/>
              <w:right w:val="single" w:sz="4" w:space="0" w:color="auto"/>
            </w:tcBorders>
            <w:hideMark/>
          </w:tcPr>
          <w:p w14:paraId="465DABA6" w14:textId="77777777" w:rsidR="00D13670" w:rsidRPr="00D13670" w:rsidRDefault="00D13670" w:rsidP="00D13670">
            <w:pPr>
              <w:ind w:firstLine="0"/>
              <w:rPr>
                <w:rFonts w:hAnsi="Times New Roman" w:cs="Times New Roman"/>
              </w:rPr>
            </w:pPr>
            <w:r w:rsidRPr="00D13670">
              <w:rPr>
                <w:rFonts w:hAnsi="Times New Roman" w:cs="Times New Roman"/>
              </w:rPr>
              <w:t>Suderinamumas</w:t>
            </w:r>
          </w:p>
        </w:tc>
        <w:tc>
          <w:tcPr>
            <w:tcW w:w="1976" w:type="dxa"/>
            <w:tcBorders>
              <w:top w:val="single" w:sz="4" w:space="0" w:color="auto"/>
              <w:left w:val="single" w:sz="4" w:space="0" w:color="auto"/>
              <w:bottom w:val="single" w:sz="4" w:space="0" w:color="auto"/>
              <w:right w:val="single" w:sz="4" w:space="0" w:color="auto"/>
            </w:tcBorders>
            <w:hideMark/>
          </w:tcPr>
          <w:p w14:paraId="128EE85B" w14:textId="77777777" w:rsidR="00D13670" w:rsidRPr="00D13670" w:rsidRDefault="00D13670" w:rsidP="00D13670">
            <w:pPr>
              <w:ind w:firstLine="0"/>
              <w:rPr>
                <w:rFonts w:hAnsi="Times New Roman" w:cs="Times New Roman"/>
              </w:rPr>
            </w:pPr>
            <w:r w:rsidRPr="00D13670">
              <w:rPr>
                <w:rFonts w:hAnsi="Times New Roman" w:cs="Times New Roman"/>
              </w:rPr>
              <w:t xml:space="preserve">Paslaugų paketas turi būti suderinamas su organizacijos naudojama Microsoft </w:t>
            </w:r>
            <w:proofErr w:type="spellStart"/>
            <w:r w:rsidRPr="00D13670">
              <w:rPr>
                <w:rFonts w:hAnsi="Times New Roman" w:cs="Times New Roman"/>
              </w:rPr>
              <w:t>Active</w:t>
            </w:r>
            <w:proofErr w:type="spellEnd"/>
            <w:r w:rsidRPr="00D13670">
              <w:rPr>
                <w:rFonts w:hAnsi="Times New Roman" w:cs="Times New Roman"/>
              </w:rPr>
              <w:t xml:space="preserve"> </w:t>
            </w:r>
            <w:proofErr w:type="spellStart"/>
            <w:r w:rsidRPr="00D13670">
              <w:rPr>
                <w:rFonts w:hAnsi="Times New Roman" w:cs="Times New Roman"/>
              </w:rPr>
              <w:t>Directory</w:t>
            </w:r>
            <w:proofErr w:type="spellEnd"/>
            <w:r w:rsidRPr="00D13670">
              <w:rPr>
                <w:rFonts w:hAnsi="Times New Roman" w:cs="Times New Roman"/>
              </w:rPr>
              <w:t xml:space="preserve"> vartotojų katalogo tarnyba.</w:t>
            </w:r>
          </w:p>
        </w:tc>
        <w:tc>
          <w:tcPr>
            <w:tcW w:w="2142" w:type="dxa"/>
            <w:tcBorders>
              <w:top w:val="single" w:sz="4" w:space="0" w:color="auto"/>
              <w:left w:val="single" w:sz="4" w:space="0" w:color="auto"/>
              <w:bottom w:val="single" w:sz="4" w:space="0" w:color="auto"/>
              <w:right w:val="single" w:sz="4" w:space="0" w:color="auto"/>
            </w:tcBorders>
          </w:tcPr>
          <w:p w14:paraId="0F74B7DD" w14:textId="77777777" w:rsidR="00D13670" w:rsidRPr="00D13670" w:rsidRDefault="00D13670" w:rsidP="00D13670">
            <w:pPr>
              <w:rPr>
                <w:rFonts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0BBE53BC" w14:textId="77777777" w:rsidR="00D13670" w:rsidRPr="00D13670" w:rsidRDefault="00D13670" w:rsidP="00D13670">
            <w:pPr>
              <w:rPr>
                <w:rFonts w:hAnsi="Times New Roman" w:cs="Times New Roman"/>
              </w:rPr>
            </w:pPr>
          </w:p>
        </w:tc>
      </w:tr>
      <w:tr w:rsidR="00D13670" w:rsidRPr="00D13670" w14:paraId="6B715832" w14:textId="77777777" w:rsidTr="009B1ACF">
        <w:tc>
          <w:tcPr>
            <w:tcW w:w="1824" w:type="dxa"/>
            <w:tcBorders>
              <w:top w:val="single" w:sz="4" w:space="0" w:color="auto"/>
              <w:left w:val="single" w:sz="4" w:space="0" w:color="auto"/>
              <w:bottom w:val="single" w:sz="4" w:space="0" w:color="auto"/>
              <w:right w:val="single" w:sz="4" w:space="0" w:color="auto"/>
            </w:tcBorders>
          </w:tcPr>
          <w:p w14:paraId="30FC40D0" w14:textId="77777777" w:rsidR="00D13670" w:rsidRPr="00D13670" w:rsidRDefault="00D13670" w:rsidP="00D13670">
            <w:pPr>
              <w:ind w:left="360"/>
              <w:contextualSpacing/>
              <w:rPr>
                <w:rFonts w:hAnsi="Times New Roman" w:cs="Times New Roman"/>
              </w:rPr>
            </w:pPr>
            <w:r w:rsidRPr="00D13670">
              <w:rPr>
                <w:rFonts w:hAnsi="Times New Roman" w:cs="Times New Roman"/>
              </w:rPr>
              <w:t>1.1.10.</w:t>
            </w:r>
          </w:p>
        </w:tc>
        <w:tc>
          <w:tcPr>
            <w:tcW w:w="2417" w:type="dxa"/>
            <w:tcBorders>
              <w:top w:val="single" w:sz="4" w:space="0" w:color="auto"/>
              <w:left w:val="single" w:sz="4" w:space="0" w:color="auto"/>
              <w:bottom w:val="single" w:sz="4" w:space="0" w:color="auto"/>
              <w:right w:val="single" w:sz="4" w:space="0" w:color="auto"/>
            </w:tcBorders>
            <w:hideMark/>
          </w:tcPr>
          <w:p w14:paraId="584F3644" w14:textId="77777777" w:rsidR="00D13670" w:rsidRPr="00D13670" w:rsidRDefault="00D13670" w:rsidP="00D13670">
            <w:pPr>
              <w:ind w:firstLine="0"/>
              <w:rPr>
                <w:rFonts w:hAnsi="Times New Roman" w:cs="Times New Roman"/>
              </w:rPr>
            </w:pPr>
            <w:r w:rsidRPr="00D13670">
              <w:rPr>
                <w:rFonts w:hAnsi="Times New Roman" w:cs="Times New Roman"/>
              </w:rPr>
              <w:t>Atnaujinimas</w:t>
            </w:r>
          </w:p>
        </w:tc>
        <w:tc>
          <w:tcPr>
            <w:tcW w:w="1976" w:type="dxa"/>
            <w:tcBorders>
              <w:top w:val="single" w:sz="4" w:space="0" w:color="auto"/>
              <w:left w:val="single" w:sz="4" w:space="0" w:color="auto"/>
              <w:bottom w:val="single" w:sz="4" w:space="0" w:color="auto"/>
              <w:right w:val="single" w:sz="4" w:space="0" w:color="auto"/>
            </w:tcBorders>
            <w:hideMark/>
          </w:tcPr>
          <w:p w14:paraId="71E1AC36" w14:textId="77777777" w:rsidR="00D13670" w:rsidRPr="00D13670" w:rsidRDefault="00D13670" w:rsidP="00D13670">
            <w:pPr>
              <w:ind w:hanging="23"/>
              <w:rPr>
                <w:rFonts w:hAnsi="Times New Roman" w:cs="Times New Roman"/>
                <w:color w:val="00000A"/>
              </w:rPr>
            </w:pPr>
            <w:r w:rsidRPr="00D13670">
              <w:rPr>
                <w:rFonts w:hAnsi="Times New Roman" w:cs="Times New Roman"/>
                <w:color w:val="00000A"/>
              </w:rPr>
              <w:t>Turi turėti naujumo garantiją, suteikiančią teisę naudotis nuomos metu išleistomis naujomis programų versijomis arba pasirinktomis senesnėmis versijomis.</w:t>
            </w:r>
          </w:p>
        </w:tc>
        <w:tc>
          <w:tcPr>
            <w:tcW w:w="2142" w:type="dxa"/>
            <w:tcBorders>
              <w:top w:val="single" w:sz="4" w:space="0" w:color="auto"/>
              <w:left w:val="single" w:sz="4" w:space="0" w:color="auto"/>
              <w:bottom w:val="single" w:sz="4" w:space="0" w:color="auto"/>
              <w:right w:val="single" w:sz="4" w:space="0" w:color="auto"/>
            </w:tcBorders>
          </w:tcPr>
          <w:p w14:paraId="799887D4" w14:textId="77777777" w:rsidR="00D13670" w:rsidRPr="00D13670" w:rsidRDefault="00D13670" w:rsidP="00D13670">
            <w:pPr>
              <w:ind w:hanging="23"/>
              <w:rPr>
                <w:rFonts w:hAnsi="Times New Roman" w:cs="Times New Roman"/>
                <w:color w:val="00000A"/>
              </w:rPr>
            </w:pPr>
          </w:p>
        </w:tc>
        <w:tc>
          <w:tcPr>
            <w:tcW w:w="2268" w:type="dxa"/>
            <w:tcBorders>
              <w:top w:val="single" w:sz="4" w:space="0" w:color="auto"/>
              <w:left w:val="single" w:sz="4" w:space="0" w:color="auto"/>
              <w:bottom w:val="single" w:sz="4" w:space="0" w:color="auto"/>
              <w:right w:val="single" w:sz="4" w:space="0" w:color="auto"/>
            </w:tcBorders>
          </w:tcPr>
          <w:p w14:paraId="6B9FC5BA" w14:textId="77777777" w:rsidR="00D13670" w:rsidRPr="00D13670" w:rsidRDefault="00D13670" w:rsidP="00D13670">
            <w:pPr>
              <w:ind w:hanging="23"/>
              <w:rPr>
                <w:rFonts w:hAnsi="Times New Roman" w:cs="Times New Roman"/>
                <w:color w:val="00000A"/>
              </w:rPr>
            </w:pPr>
          </w:p>
        </w:tc>
      </w:tr>
      <w:tr w:rsidR="00D13670" w:rsidRPr="00D13670" w14:paraId="5428E337" w14:textId="77777777" w:rsidTr="009B1ACF">
        <w:tc>
          <w:tcPr>
            <w:tcW w:w="1824" w:type="dxa"/>
            <w:tcBorders>
              <w:top w:val="single" w:sz="4" w:space="0" w:color="auto"/>
              <w:left w:val="single" w:sz="4" w:space="0" w:color="auto"/>
              <w:bottom w:val="single" w:sz="4" w:space="0" w:color="auto"/>
              <w:right w:val="single" w:sz="4" w:space="0" w:color="auto"/>
            </w:tcBorders>
          </w:tcPr>
          <w:p w14:paraId="76515818" w14:textId="77777777" w:rsidR="00D13670" w:rsidRPr="00D13670" w:rsidRDefault="00D13670" w:rsidP="00D13670">
            <w:pPr>
              <w:ind w:left="360"/>
              <w:contextualSpacing/>
              <w:rPr>
                <w:rFonts w:hAnsi="Times New Roman" w:cs="Times New Roman"/>
              </w:rPr>
            </w:pPr>
            <w:r w:rsidRPr="00D13670">
              <w:rPr>
                <w:rFonts w:hAnsi="Times New Roman" w:cs="Times New Roman"/>
              </w:rPr>
              <w:t>1.1.11.</w:t>
            </w:r>
          </w:p>
        </w:tc>
        <w:tc>
          <w:tcPr>
            <w:tcW w:w="2417" w:type="dxa"/>
            <w:tcBorders>
              <w:top w:val="single" w:sz="4" w:space="0" w:color="auto"/>
              <w:left w:val="single" w:sz="4" w:space="0" w:color="auto"/>
              <w:bottom w:val="single" w:sz="4" w:space="0" w:color="auto"/>
              <w:right w:val="single" w:sz="4" w:space="0" w:color="auto"/>
            </w:tcBorders>
            <w:hideMark/>
          </w:tcPr>
          <w:p w14:paraId="29AD7A25" w14:textId="77777777" w:rsidR="00D13670" w:rsidRPr="00D13670" w:rsidRDefault="00D13670" w:rsidP="00D13670">
            <w:pPr>
              <w:ind w:firstLine="0"/>
              <w:rPr>
                <w:rFonts w:hAnsi="Times New Roman" w:cs="Times New Roman"/>
              </w:rPr>
            </w:pPr>
            <w:r w:rsidRPr="00D13670">
              <w:rPr>
                <w:rFonts w:hAnsi="Times New Roman" w:cs="Times New Roman"/>
              </w:rPr>
              <w:t>Paslaugų paketas turi būti vieno gamintojo</w:t>
            </w:r>
          </w:p>
        </w:tc>
        <w:tc>
          <w:tcPr>
            <w:tcW w:w="1976" w:type="dxa"/>
            <w:tcBorders>
              <w:top w:val="single" w:sz="4" w:space="0" w:color="auto"/>
              <w:left w:val="single" w:sz="4" w:space="0" w:color="auto"/>
              <w:bottom w:val="single" w:sz="4" w:space="0" w:color="auto"/>
              <w:right w:val="single" w:sz="4" w:space="0" w:color="auto"/>
            </w:tcBorders>
            <w:hideMark/>
          </w:tcPr>
          <w:p w14:paraId="7F33A6CB" w14:textId="77777777" w:rsidR="00D13670" w:rsidRPr="00D13670" w:rsidRDefault="00D13670" w:rsidP="00D13670">
            <w:pPr>
              <w:ind w:firstLine="0"/>
              <w:rPr>
                <w:rFonts w:hAnsi="Times New Roman" w:cs="Times New Roman"/>
              </w:rPr>
            </w:pPr>
            <w:r w:rsidRPr="00D13670">
              <w:rPr>
                <w:rFonts w:hAnsi="Times New Roman" w:cs="Times New Roman"/>
              </w:rPr>
              <w:t>Taip</w:t>
            </w:r>
          </w:p>
        </w:tc>
        <w:tc>
          <w:tcPr>
            <w:tcW w:w="2142" w:type="dxa"/>
            <w:tcBorders>
              <w:top w:val="single" w:sz="4" w:space="0" w:color="auto"/>
              <w:left w:val="single" w:sz="4" w:space="0" w:color="auto"/>
              <w:bottom w:val="single" w:sz="4" w:space="0" w:color="auto"/>
              <w:right w:val="single" w:sz="4" w:space="0" w:color="auto"/>
            </w:tcBorders>
          </w:tcPr>
          <w:p w14:paraId="7B92B347" w14:textId="77777777" w:rsidR="00D13670" w:rsidRPr="00D13670" w:rsidRDefault="00D13670" w:rsidP="00D13670">
            <w:pPr>
              <w:rPr>
                <w:rFonts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45F49C9C" w14:textId="77777777" w:rsidR="00D13670" w:rsidRPr="00D13670" w:rsidRDefault="00D13670" w:rsidP="00D13670">
            <w:pPr>
              <w:rPr>
                <w:rFonts w:hAnsi="Times New Roman" w:cs="Times New Roman"/>
              </w:rPr>
            </w:pPr>
          </w:p>
        </w:tc>
      </w:tr>
      <w:tr w:rsidR="00D13670" w:rsidRPr="00D13670" w14:paraId="32C30D8B" w14:textId="77777777" w:rsidTr="009B1ACF">
        <w:tc>
          <w:tcPr>
            <w:tcW w:w="10627" w:type="dxa"/>
            <w:gridSpan w:val="5"/>
            <w:tcBorders>
              <w:top w:val="single" w:sz="4" w:space="0" w:color="auto"/>
              <w:left w:val="single" w:sz="4" w:space="0" w:color="auto"/>
              <w:bottom w:val="single" w:sz="4" w:space="0" w:color="auto"/>
              <w:right w:val="single" w:sz="4" w:space="0" w:color="auto"/>
            </w:tcBorders>
          </w:tcPr>
          <w:p w14:paraId="3FA186F4" w14:textId="77777777" w:rsidR="00D13670" w:rsidRPr="00D13670" w:rsidRDefault="00D13670" w:rsidP="00D13670">
            <w:pPr>
              <w:ind w:firstLine="0"/>
              <w:rPr>
                <w:rFonts w:hAnsi="Times New Roman" w:cs="Times New Roman"/>
                <w:b/>
                <w:bCs/>
              </w:rPr>
            </w:pPr>
            <w:r w:rsidRPr="00D13670">
              <w:rPr>
                <w:rFonts w:hAnsi="Times New Roman" w:cs="Times New Roman"/>
                <w:b/>
                <w:bCs/>
              </w:rPr>
              <w:t xml:space="preserve">1.2. Microsoft 365 </w:t>
            </w:r>
            <w:proofErr w:type="spellStart"/>
            <w:r w:rsidRPr="00D13670">
              <w:rPr>
                <w:rFonts w:hAnsi="Times New Roman" w:cs="Times New Roman"/>
                <w:b/>
                <w:bCs/>
              </w:rPr>
              <w:t>Business</w:t>
            </w:r>
            <w:proofErr w:type="spellEnd"/>
            <w:r w:rsidRPr="00D13670">
              <w:rPr>
                <w:rFonts w:hAnsi="Times New Roman" w:cs="Times New Roman"/>
                <w:b/>
                <w:bCs/>
              </w:rPr>
              <w:t xml:space="preserve"> </w:t>
            </w:r>
            <w:proofErr w:type="spellStart"/>
            <w:r w:rsidRPr="00D13670">
              <w:rPr>
                <w:rFonts w:hAnsi="Times New Roman" w:cs="Times New Roman"/>
                <w:b/>
                <w:bCs/>
              </w:rPr>
              <w:t>Standart</w:t>
            </w:r>
            <w:proofErr w:type="spellEnd"/>
            <w:r w:rsidRPr="00D13670">
              <w:rPr>
                <w:rFonts w:hAnsi="Times New Roman" w:cs="Times New Roman"/>
                <w:b/>
                <w:bCs/>
              </w:rPr>
              <w:t xml:space="preserve"> paslaugų paketo licencija (naujausia gamintojo paskelbta versija) arba lygiavertės programinės įrangos paslaugų paketo licencija</w:t>
            </w:r>
          </w:p>
        </w:tc>
      </w:tr>
      <w:tr w:rsidR="00D13670" w:rsidRPr="00D13670" w14:paraId="33D9E220" w14:textId="77777777" w:rsidTr="009B1ACF">
        <w:tc>
          <w:tcPr>
            <w:tcW w:w="1824" w:type="dxa"/>
            <w:tcBorders>
              <w:top w:val="single" w:sz="4" w:space="0" w:color="auto"/>
              <w:left w:val="single" w:sz="4" w:space="0" w:color="auto"/>
              <w:bottom w:val="single" w:sz="4" w:space="0" w:color="auto"/>
              <w:right w:val="single" w:sz="4" w:space="0" w:color="auto"/>
            </w:tcBorders>
          </w:tcPr>
          <w:p w14:paraId="7FEB4B3C" w14:textId="77777777" w:rsidR="00D13670" w:rsidRPr="00D13670" w:rsidRDefault="00D13670" w:rsidP="00D13670">
            <w:pPr>
              <w:ind w:left="360"/>
              <w:contextualSpacing/>
              <w:rPr>
                <w:rFonts w:hAnsi="Times New Roman" w:cs="Times New Roman"/>
              </w:rPr>
            </w:pPr>
            <w:r w:rsidRPr="00D13670">
              <w:rPr>
                <w:rFonts w:hAnsi="Times New Roman" w:cs="Times New Roman"/>
              </w:rPr>
              <w:t>1.2.1.</w:t>
            </w:r>
          </w:p>
        </w:tc>
        <w:tc>
          <w:tcPr>
            <w:tcW w:w="2417" w:type="dxa"/>
            <w:tcBorders>
              <w:top w:val="single" w:sz="4" w:space="0" w:color="auto"/>
              <w:left w:val="single" w:sz="4" w:space="0" w:color="auto"/>
              <w:bottom w:val="single" w:sz="4" w:space="0" w:color="auto"/>
              <w:right w:val="single" w:sz="4" w:space="0" w:color="auto"/>
            </w:tcBorders>
          </w:tcPr>
          <w:p w14:paraId="00B2306A" w14:textId="77777777" w:rsidR="00D13670" w:rsidRPr="00D13670" w:rsidRDefault="00D13670" w:rsidP="00D13670">
            <w:pPr>
              <w:ind w:firstLine="0"/>
              <w:rPr>
                <w:rFonts w:hAnsi="Times New Roman" w:cs="Times New Roman"/>
              </w:rPr>
            </w:pPr>
            <w:r w:rsidRPr="00D13670">
              <w:rPr>
                <w:rFonts w:hAnsi="Times New Roman" w:cs="Times New Roman"/>
              </w:rPr>
              <w:t>Gamintojas</w:t>
            </w:r>
          </w:p>
        </w:tc>
        <w:tc>
          <w:tcPr>
            <w:tcW w:w="1976" w:type="dxa"/>
            <w:tcBorders>
              <w:top w:val="single" w:sz="4" w:space="0" w:color="auto"/>
              <w:left w:val="single" w:sz="4" w:space="0" w:color="auto"/>
              <w:bottom w:val="single" w:sz="4" w:space="0" w:color="auto"/>
              <w:right w:val="single" w:sz="4" w:space="0" w:color="auto"/>
            </w:tcBorders>
          </w:tcPr>
          <w:p w14:paraId="4EF81079" w14:textId="77777777" w:rsidR="00D13670" w:rsidRPr="00D13670" w:rsidRDefault="00D13670" w:rsidP="00D13670">
            <w:pPr>
              <w:ind w:firstLine="0"/>
              <w:rPr>
                <w:rFonts w:hAnsi="Times New Roman" w:cs="Times New Roman"/>
              </w:rPr>
            </w:pPr>
            <w:r w:rsidRPr="00D13670">
              <w:rPr>
                <w:rFonts w:hAnsi="Times New Roman" w:cs="Times New Roman"/>
              </w:rPr>
              <w:t>Nurodyti</w:t>
            </w:r>
          </w:p>
        </w:tc>
        <w:tc>
          <w:tcPr>
            <w:tcW w:w="2142" w:type="dxa"/>
            <w:tcBorders>
              <w:top w:val="single" w:sz="4" w:space="0" w:color="auto"/>
              <w:left w:val="single" w:sz="4" w:space="0" w:color="auto"/>
              <w:bottom w:val="single" w:sz="4" w:space="0" w:color="auto"/>
              <w:right w:val="single" w:sz="4" w:space="0" w:color="auto"/>
            </w:tcBorders>
          </w:tcPr>
          <w:p w14:paraId="1D9CD41E" w14:textId="77777777" w:rsidR="00D13670" w:rsidRPr="00D13670" w:rsidRDefault="00D13670" w:rsidP="00D13670">
            <w:pPr>
              <w:rPr>
                <w:rFonts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24823FE4" w14:textId="77777777" w:rsidR="00D13670" w:rsidRPr="00D13670" w:rsidRDefault="00D13670" w:rsidP="00D13670">
            <w:pPr>
              <w:rPr>
                <w:rFonts w:hAnsi="Times New Roman" w:cs="Times New Roman"/>
              </w:rPr>
            </w:pPr>
          </w:p>
        </w:tc>
      </w:tr>
      <w:tr w:rsidR="00D13670" w:rsidRPr="00D13670" w14:paraId="542D0C84" w14:textId="77777777" w:rsidTr="009B1ACF">
        <w:tc>
          <w:tcPr>
            <w:tcW w:w="1824" w:type="dxa"/>
            <w:tcBorders>
              <w:top w:val="single" w:sz="4" w:space="0" w:color="auto"/>
              <w:left w:val="single" w:sz="4" w:space="0" w:color="auto"/>
              <w:bottom w:val="single" w:sz="4" w:space="0" w:color="auto"/>
              <w:right w:val="single" w:sz="4" w:space="0" w:color="auto"/>
            </w:tcBorders>
          </w:tcPr>
          <w:p w14:paraId="48C4A65D" w14:textId="77777777" w:rsidR="00D13670" w:rsidRPr="00D13670" w:rsidRDefault="00D13670" w:rsidP="00D13670">
            <w:pPr>
              <w:ind w:left="360"/>
              <w:contextualSpacing/>
              <w:rPr>
                <w:rFonts w:hAnsi="Times New Roman" w:cs="Times New Roman"/>
              </w:rPr>
            </w:pPr>
            <w:r w:rsidRPr="00D13670">
              <w:rPr>
                <w:rFonts w:hAnsi="Times New Roman" w:cs="Times New Roman"/>
              </w:rPr>
              <w:t>1.2.2.</w:t>
            </w:r>
          </w:p>
        </w:tc>
        <w:tc>
          <w:tcPr>
            <w:tcW w:w="2417" w:type="dxa"/>
            <w:tcBorders>
              <w:top w:val="single" w:sz="4" w:space="0" w:color="auto"/>
              <w:left w:val="single" w:sz="4" w:space="0" w:color="auto"/>
              <w:bottom w:val="single" w:sz="4" w:space="0" w:color="auto"/>
              <w:right w:val="single" w:sz="4" w:space="0" w:color="auto"/>
            </w:tcBorders>
          </w:tcPr>
          <w:p w14:paraId="3B2F153A" w14:textId="77777777" w:rsidR="00D13670" w:rsidRPr="00D13670" w:rsidRDefault="00D13670" w:rsidP="00D13670">
            <w:pPr>
              <w:ind w:firstLine="0"/>
              <w:rPr>
                <w:rFonts w:hAnsi="Times New Roman" w:cs="Times New Roman"/>
              </w:rPr>
            </w:pPr>
            <w:r w:rsidRPr="00D13670">
              <w:rPr>
                <w:rFonts w:hAnsi="Times New Roman" w:cs="Times New Roman"/>
              </w:rPr>
              <w:t>Pavadinimas</w:t>
            </w:r>
          </w:p>
        </w:tc>
        <w:tc>
          <w:tcPr>
            <w:tcW w:w="1976" w:type="dxa"/>
            <w:tcBorders>
              <w:top w:val="single" w:sz="4" w:space="0" w:color="auto"/>
              <w:left w:val="single" w:sz="4" w:space="0" w:color="auto"/>
              <w:bottom w:val="single" w:sz="4" w:space="0" w:color="auto"/>
              <w:right w:val="single" w:sz="4" w:space="0" w:color="auto"/>
            </w:tcBorders>
          </w:tcPr>
          <w:p w14:paraId="184E2AF0" w14:textId="77777777" w:rsidR="00D13670" w:rsidRPr="00D13670" w:rsidRDefault="00D13670" w:rsidP="00D13670">
            <w:pPr>
              <w:ind w:firstLine="0"/>
              <w:rPr>
                <w:rFonts w:hAnsi="Times New Roman" w:cs="Times New Roman"/>
              </w:rPr>
            </w:pPr>
            <w:r w:rsidRPr="00D13670">
              <w:rPr>
                <w:rFonts w:hAnsi="Times New Roman" w:cs="Times New Roman"/>
              </w:rPr>
              <w:t>Nurodyti</w:t>
            </w:r>
          </w:p>
        </w:tc>
        <w:tc>
          <w:tcPr>
            <w:tcW w:w="2142" w:type="dxa"/>
            <w:tcBorders>
              <w:top w:val="single" w:sz="4" w:space="0" w:color="auto"/>
              <w:left w:val="single" w:sz="4" w:space="0" w:color="auto"/>
              <w:bottom w:val="single" w:sz="4" w:space="0" w:color="auto"/>
              <w:right w:val="single" w:sz="4" w:space="0" w:color="auto"/>
            </w:tcBorders>
          </w:tcPr>
          <w:p w14:paraId="09D1FD00" w14:textId="77777777" w:rsidR="00D13670" w:rsidRPr="00D13670" w:rsidRDefault="00D13670" w:rsidP="00D13670">
            <w:pPr>
              <w:rPr>
                <w:rFonts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57E3AB3C" w14:textId="77777777" w:rsidR="00D13670" w:rsidRPr="00D13670" w:rsidRDefault="00D13670" w:rsidP="00D13670">
            <w:pPr>
              <w:rPr>
                <w:rFonts w:hAnsi="Times New Roman" w:cs="Times New Roman"/>
              </w:rPr>
            </w:pPr>
          </w:p>
        </w:tc>
      </w:tr>
      <w:tr w:rsidR="00D13670" w:rsidRPr="00D13670" w14:paraId="56F5BB6A" w14:textId="77777777" w:rsidTr="009B1ACF">
        <w:tc>
          <w:tcPr>
            <w:tcW w:w="1824" w:type="dxa"/>
            <w:tcBorders>
              <w:top w:val="single" w:sz="4" w:space="0" w:color="auto"/>
              <w:left w:val="single" w:sz="4" w:space="0" w:color="auto"/>
              <w:bottom w:val="single" w:sz="4" w:space="0" w:color="auto"/>
              <w:right w:val="single" w:sz="4" w:space="0" w:color="auto"/>
            </w:tcBorders>
          </w:tcPr>
          <w:p w14:paraId="5F45F71F" w14:textId="77777777" w:rsidR="00D13670" w:rsidRPr="00D13670" w:rsidRDefault="00D13670" w:rsidP="00D13670">
            <w:pPr>
              <w:ind w:left="360"/>
              <w:contextualSpacing/>
              <w:rPr>
                <w:rFonts w:hAnsi="Times New Roman" w:cs="Times New Roman"/>
              </w:rPr>
            </w:pPr>
            <w:r w:rsidRPr="00D13670">
              <w:rPr>
                <w:rFonts w:hAnsi="Times New Roman" w:cs="Times New Roman"/>
              </w:rPr>
              <w:t>1.2.3.</w:t>
            </w:r>
          </w:p>
        </w:tc>
        <w:tc>
          <w:tcPr>
            <w:tcW w:w="2417" w:type="dxa"/>
            <w:tcBorders>
              <w:top w:val="single" w:sz="4" w:space="0" w:color="auto"/>
              <w:left w:val="single" w:sz="4" w:space="0" w:color="auto"/>
              <w:bottom w:val="single" w:sz="4" w:space="0" w:color="auto"/>
              <w:right w:val="single" w:sz="4" w:space="0" w:color="auto"/>
            </w:tcBorders>
          </w:tcPr>
          <w:p w14:paraId="1A2651EE" w14:textId="77777777" w:rsidR="00D13670" w:rsidRPr="00D13670" w:rsidRDefault="00D13670" w:rsidP="00D13670">
            <w:pPr>
              <w:ind w:firstLine="0"/>
              <w:rPr>
                <w:rFonts w:hAnsi="Times New Roman" w:cs="Times New Roman"/>
              </w:rPr>
            </w:pPr>
            <w:r w:rsidRPr="00D13670">
              <w:rPr>
                <w:rFonts w:hAnsi="Times New Roman" w:cs="Times New Roman"/>
              </w:rPr>
              <w:t>Perkamas kiekis</w:t>
            </w:r>
          </w:p>
        </w:tc>
        <w:tc>
          <w:tcPr>
            <w:tcW w:w="1976" w:type="dxa"/>
            <w:tcBorders>
              <w:top w:val="single" w:sz="4" w:space="0" w:color="auto"/>
              <w:left w:val="single" w:sz="4" w:space="0" w:color="auto"/>
              <w:bottom w:val="single" w:sz="4" w:space="0" w:color="auto"/>
              <w:right w:val="single" w:sz="4" w:space="0" w:color="auto"/>
            </w:tcBorders>
          </w:tcPr>
          <w:p w14:paraId="4B21DFFE" w14:textId="77777777" w:rsidR="00D13670" w:rsidRPr="00D13670" w:rsidRDefault="00D13670" w:rsidP="00D13670">
            <w:pPr>
              <w:ind w:firstLine="0"/>
              <w:rPr>
                <w:rFonts w:hAnsi="Times New Roman" w:cs="Times New Roman"/>
              </w:rPr>
            </w:pPr>
            <w:r w:rsidRPr="00D13670">
              <w:rPr>
                <w:rFonts w:hAnsi="Times New Roman" w:cs="Times New Roman"/>
              </w:rPr>
              <w:t>2</w:t>
            </w:r>
          </w:p>
        </w:tc>
        <w:tc>
          <w:tcPr>
            <w:tcW w:w="2142" w:type="dxa"/>
            <w:tcBorders>
              <w:top w:val="single" w:sz="4" w:space="0" w:color="auto"/>
              <w:left w:val="single" w:sz="4" w:space="0" w:color="auto"/>
              <w:bottom w:val="single" w:sz="4" w:space="0" w:color="auto"/>
              <w:right w:val="single" w:sz="4" w:space="0" w:color="auto"/>
            </w:tcBorders>
          </w:tcPr>
          <w:p w14:paraId="6D9AE684" w14:textId="77777777" w:rsidR="00D13670" w:rsidRPr="00D13670" w:rsidRDefault="00D13670" w:rsidP="00D13670">
            <w:pPr>
              <w:rPr>
                <w:rFonts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6A8A4E96" w14:textId="77777777" w:rsidR="00D13670" w:rsidRPr="00D13670" w:rsidRDefault="00D13670" w:rsidP="00D13670">
            <w:pPr>
              <w:rPr>
                <w:rFonts w:hAnsi="Times New Roman" w:cs="Times New Roman"/>
              </w:rPr>
            </w:pPr>
          </w:p>
        </w:tc>
      </w:tr>
      <w:tr w:rsidR="00D13670" w:rsidRPr="00D13670" w14:paraId="1CD9DDC4" w14:textId="77777777" w:rsidTr="009B1ACF">
        <w:tc>
          <w:tcPr>
            <w:tcW w:w="1824" w:type="dxa"/>
            <w:tcBorders>
              <w:top w:val="single" w:sz="4" w:space="0" w:color="auto"/>
              <w:left w:val="single" w:sz="4" w:space="0" w:color="auto"/>
              <w:bottom w:val="single" w:sz="4" w:space="0" w:color="auto"/>
              <w:right w:val="single" w:sz="4" w:space="0" w:color="auto"/>
            </w:tcBorders>
          </w:tcPr>
          <w:p w14:paraId="2C23B311" w14:textId="77777777" w:rsidR="00D13670" w:rsidRPr="00D13670" w:rsidRDefault="00D13670" w:rsidP="00D13670">
            <w:pPr>
              <w:ind w:left="360"/>
              <w:contextualSpacing/>
              <w:rPr>
                <w:rFonts w:hAnsi="Times New Roman" w:cs="Times New Roman"/>
              </w:rPr>
            </w:pPr>
            <w:r w:rsidRPr="00D13670">
              <w:rPr>
                <w:rFonts w:hAnsi="Times New Roman" w:cs="Times New Roman"/>
              </w:rPr>
              <w:t xml:space="preserve">1.2.4. </w:t>
            </w:r>
          </w:p>
        </w:tc>
        <w:tc>
          <w:tcPr>
            <w:tcW w:w="2417" w:type="dxa"/>
            <w:tcBorders>
              <w:top w:val="single" w:sz="4" w:space="0" w:color="auto"/>
              <w:left w:val="single" w:sz="4" w:space="0" w:color="auto"/>
              <w:bottom w:val="single" w:sz="4" w:space="0" w:color="auto"/>
              <w:right w:val="single" w:sz="4" w:space="0" w:color="auto"/>
            </w:tcBorders>
          </w:tcPr>
          <w:p w14:paraId="709959AE" w14:textId="77777777" w:rsidR="00D13670" w:rsidRPr="00D13670" w:rsidRDefault="00D13670" w:rsidP="00D13670">
            <w:pPr>
              <w:ind w:firstLine="0"/>
              <w:rPr>
                <w:rFonts w:hAnsi="Times New Roman" w:cs="Times New Roman"/>
              </w:rPr>
            </w:pPr>
            <w:r w:rsidRPr="00D13670">
              <w:rPr>
                <w:rFonts w:hAnsi="Times New Roman" w:cs="Times New Roman"/>
              </w:rPr>
              <w:t>Sutarties metu galimi kiekio pokyčiai</w:t>
            </w:r>
          </w:p>
        </w:tc>
        <w:tc>
          <w:tcPr>
            <w:tcW w:w="1976" w:type="dxa"/>
            <w:tcBorders>
              <w:top w:val="single" w:sz="4" w:space="0" w:color="auto"/>
              <w:left w:val="single" w:sz="4" w:space="0" w:color="auto"/>
              <w:bottom w:val="single" w:sz="4" w:space="0" w:color="auto"/>
              <w:right w:val="single" w:sz="4" w:space="0" w:color="auto"/>
            </w:tcBorders>
          </w:tcPr>
          <w:p w14:paraId="4612657E" w14:textId="77777777" w:rsidR="00D13670" w:rsidRPr="00D13670" w:rsidRDefault="00D13670" w:rsidP="00D13670">
            <w:pPr>
              <w:ind w:firstLine="0"/>
              <w:rPr>
                <w:rFonts w:hAnsi="Times New Roman" w:cs="Times New Roman"/>
              </w:rPr>
            </w:pPr>
            <w:r w:rsidRPr="00D13670">
              <w:rPr>
                <w:rFonts w:hAnsi="Times New Roman" w:cs="Times New Roman"/>
              </w:rPr>
              <w:t>3</w:t>
            </w:r>
          </w:p>
        </w:tc>
        <w:tc>
          <w:tcPr>
            <w:tcW w:w="2142" w:type="dxa"/>
            <w:tcBorders>
              <w:top w:val="single" w:sz="4" w:space="0" w:color="auto"/>
              <w:left w:val="single" w:sz="4" w:space="0" w:color="auto"/>
              <w:bottom w:val="single" w:sz="4" w:space="0" w:color="auto"/>
              <w:right w:val="single" w:sz="4" w:space="0" w:color="auto"/>
            </w:tcBorders>
          </w:tcPr>
          <w:p w14:paraId="4ACC6139" w14:textId="77777777" w:rsidR="00D13670" w:rsidRPr="00D13670" w:rsidRDefault="00D13670" w:rsidP="00D13670">
            <w:pPr>
              <w:rPr>
                <w:rFonts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1DBAA85E" w14:textId="77777777" w:rsidR="00D13670" w:rsidRPr="00D13670" w:rsidRDefault="00D13670" w:rsidP="00D13670">
            <w:pPr>
              <w:rPr>
                <w:rFonts w:hAnsi="Times New Roman" w:cs="Times New Roman"/>
              </w:rPr>
            </w:pPr>
          </w:p>
        </w:tc>
      </w:tr>
      <w:tr w:rsidR="00D13670" w:rsidRPr="00D13670" w14:paraId="45FE29D6" w14:textId="77777777" w:rsidTr="009B1ACF">
        <w:tc>
          <w:tcPr>
            <w:tcW w:w="1824" w:type="dxa"/>
            <w:tcBorders>
              <w:top w:val="single" w:sz="4" w:space="0" w:color="auto"/>
              <w:left w:val="single" w:sz="4" w:space="0" w:color="auto"/>
              <w:bottom w:val="single" w:sz="4" w:space="0" w:color="auto"/>
              <w:right w:val="single" w:sz="4" w:space="0" w:color="auto"/>
            </w:tcBorders>
          </w:tcPr>
          <w:p w14:paraId="6D1D63D8" w14:textId="77777777" w:rsidR="00D13670" w:rsidRPr="00D13670" w:rsidRDefault="00D13670" w:rsidP="00D13670">
            <w:pPr>
              <w:ind w:left="360"/>
              <w:contextualSpacing/>
              <w:rPr>
                <w:rFonts w:hAnsi="Times New Roman" w:cs="Times New Roman"/>
              </w:rPr>
            </w:pPr>
            <w:r w:rsidRPr="00D13670">
              <w:rPr>
                <w:rFonts w:hAnsi="Times New Roman" w:cs="Times New Roman"/>
              </w:rPr>
              <w:t>1.2.5.</w:t>
            </w:r>
          </w:p>
        </w:tc>
        <w:tc>
          <w:tcPr>
            <w:tcW w:w="2417" w:type="dxa"/>
            <w:tcBorders>
              <w:top w:val="single" w:sz="4" w:space="0" w:color="auto"/>
              <w:left w:val="single" w:sz="4" w:space="0" w:color="auto"/>
              <w:bottom w:val="single" w:sz="4" w:space="0" w:color="auto"/>
              <w:right w:val="single" w:sz="4" w:space="0" w:color="auto"/>
            </w:tcBorders>
          </w:tcPr>
          <w:p w14:paraId="1B8C45CA" w14:textId="77777777" w:rsidR="00D13670" w:rsidRPr="00D13670" w:rsidRDefault="00D13670" w:rsidP="00D13670">
            <w:pPr>
              <w:ind w:firstLine="0"/>
              <w:rPr>
                <w:rFonts w:hAnsi="Times New Roman" w:cs="Times New Roman"/>
              </w:rPr>
            </w:pPr>
            <w:r w:rsidRPr="00D13670">
              <w:rPr>
                <w:rFonts w:hAnsi="Times New Roman" w:cs="Times New Roman"/>
              </w:rPr>
              <w:t>Palaikoma operacinė sistema</w:t>
            </w:r>
          </w:p>
        </w:tc>
        <w:tc>
          <w:tcPr>
            <w:tcW w:w="1976" w:type="dxa"/>
            <w:tcBorders>
              <w:top w:val="single" w:sz="4" w:space="0" w:color="auto"/>
              <w:left w:val="single" w:sz="4" w:space="0" w:color="auto"/>
              <w:bottom w:val="single" w:sz="4" w:space="0" w:color="auto"/>
              <w:right w:val="single" w:sz="4" w:space="0" w:color="auto"/>
            </w:tcBorders>
          </w:tcPr>
          <w:p w14:paraId="6F5E14A5" w14:textId="77777777" w:rsidR="00D13670" w:rsidRPr="00D13670" w:rsidRDefault="00D13670" w:rsidP="00D13670">
            <w:pPr>
              <w:ind w:firstLine="0"/>
              <w:rPr>
                <w:rFonts w:hAnsi="Times New Roman" w:cs="Times New Roman"/>
              </w:rPr>
            </w:pPr>
            <w:r w:rsidRPr="00D13670">
              <w:rPr>
                <w:rFonts w:hAnsi="Times New Roman" w:cs="Times New Roman"/>
              </w:rPr>
              <w:t>Windows 7/8/10/11</w:t>
            </w:r>
          </w:p>
        </w:tc>
        <w:tc>
          <w:tcPr>
            <w:tcW w:w="2142" w:type="dxa"/>
            <w:tcBorders>
              <w:top w:val="single" w:sz="4" w:space="0" w:color="auto"/>
              <w:left w:val="single" w:sz="4" w:space="0" w:color="auto"/>
              <w:bottom w:val="single" w:sz="4" w:space="0" w:color="auto"/>
              <w:right w:val="single" w:sz="4" w:space="0" w:color="auto"/>
            </w:tcBorders>
          </w:tcPr>
          <w:p w14:paraId="074AFBF9" w14:textId="77777777" w:rsidR="00D13670" w:rsidRPr="00D13670" w:rsidRDefault="00D13670" w:rsidP="00D13670">
            <w:pPr>
              <w:rPr>
                <w:rFonts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62B14703" w14:textId="77777777" w:rsidR="00D13670" w:rsidRPr="00D13670" w:rsidRDefault="00D13670" w:rsidP="00D13670">
            <w:pPr>
              <w:rPr>
                <w:rFonts w:hAnsi="Times New Roman" w:cs="Times New Roman"/>
              </w:rPr>
            </w:pPr>
          </w:p>
        </w:tc>
      </w:tr>
      <w:tr w:rsidR="00D13670" w:rsidRPr="00D13670" w14:paraId="741A237A" w14:textId="77777777" w:rsidTr="009B1ACF">
        <w:tc>
          <w:tcPr>
            <w:tcW w:w="1824" w:type="dxa"/>
            <w:tcBorders>
              <w:top w:val="single" w:sz="4" w:space="0" w:color="auto"/>
              <w:left w:val="single" w:sz="4" w:space="0" w:color="auto"/>
              <w:bottom w:val="single" w:sz="4" w:space="0" w:color="auto"/>
              <w:right w:val="single" w:sz="4" w:space="0" w:color="auto"/>
            </w:tcBorders>
          </w:tcPr>
          <w:p w14:paraId="4297D839" w14:textId="77777777" w:rsidR="00D13670" w:rsidRPr="00D13670" w:rsidRDefault="00D13670" w:rsidP="00D13670">
            <w:pPr>
              <w:ind w:left="360"/>
              <w:contextualSpacing/>
              <w:rPr>
                <w:rFonts w:hAnsi="Times New Roman" w:cs="Times New Roman"/>
              </w:rPr>
            </w:pPr>
            <w:r w:rsidRPr="00D13670">
              <w:rPr>
                <w:rFonts w:hAnsi="Times New Roman" w:cs="Times New Roman"/>
              </w:rPr>
              <w:t>1.2.6.</w:t>
            </w:r>
          </w:p>
        </w:tc>
        <w:tc>
          <w:tcPr>
            <w:tcW w:w="2417" w:type="dxa"/>
            <w:tcBorders>
              <w:top w:val="single" w:sz="4" w:space="0" w:color="auto"/>
              <w:left w:val="single" w:sz="4" w:space="0" w:color="auto"/>
              <w:bottom w:val="single" w:sz="4" w:space="0" w:color="auto"/>
              <w:right w:val="single" w:sz="4" w:space="0" w:color="auto"/>
            </w:tcBorders>
          </w:tcPr>
          <w:p w14:paraId="564EE89C" w14:textId="77777777" w:rsidR="00D13670" w:rsidRPr="00D13670" w:rsidRDefault="00D13670" w:rsidP="00D13670">
            <w:pPr>
              <w:ind w:firstLine="0"/>
              <w:rPr>
                <w:rFonts w:hAnsi="Times New Roman" w:cs="Times New Roman"/>
              </w:rPr>
            </w:pPr>
            <w:r w:rsidRPr="00D13670">
              <w:rPr>
                <w:rFonts w:hAnsi="Times New Roman" w:cs="Times New Roman"/>
              </w:rPr>
              <w:t>Funkcionalumas</w:t>
            </w:r>
          </w:p>
        </w:tc>
        <w:tc>
          <w:tcPr>
            <w:tcW w:w="1976" w:type="dxa"/>
            <w:tcBorders>
              <w:top w:val="single" w:sz="4" w:space="0" w:color="auto"/>
              <w:left w:val="single" w:sz="4" w:space="0" w:color="auto"/>
              <w:bottom w:val="single" w:sz="4" w:space="0" w:color="auto"/>
              <w:right w:val="single" w:sz="4" w:space="0" w:color="auto"/>
            </w:tcBorders>
          </w:tcPr>
          <w:p w14:paraId="2C3E83B6" w14:textId="77777777" w:rsidR="00D13670" w:rsidRPr="00D13670" w:rsidRDefault="00D13670" w:rsidP="00D13670">
            <w:pPr>
              <w:ind w:firstLine="0"/>
              <w:rPr>
                <w:rFonts w:hAnsi="Times New Roman" w:cs="Times New Roman"/>
              </w:rPr>
            </w:pPr>
            <w:r w:rsidRPr="00D13670">
              <w:rPr>
                <w:rFonts w:hAnsi="Times New Roman" w:cs="Times New Roman"/>
              </w:rPr>
              <w:t>Elektroninis paštas su apsauga nuo pašto šiukšlių, kenkėjiškos programinės įrangos, duomenų apsikeitimo ir komunikacijos paslaugos.</w:t>
            </w:r>
          </w:p>
        </w:tc>
        <w:tc>
          <w:tcPr>
            <w:tcW w:w="2142" w:type="dxa"/>
            <w:tcBorders>
              <w:top w:val="single" w:sz="4" w:space="0" w:color="auto"/>
              <w:left w:val="single" w:sz="4" w:space="0" w:color="auto"/>
              <w:bottom w:val="single" w:sz="4" w:space="0" w:color="auto"/>
              <w:right w:val="single" w:sz="4" w:space="0" w:color="auto"/>
            </w:tcBorders>
          </w:tcPr>
          <w:p w14:paraId="754FAB31" w14:textId="77777777" w:rsidR="00D13670" w:rsidRPr="00D13670" w:rsidRDefault="00D13670" w:rsidP="00D13670">
            <w:pPr>
              <w:rPr>
                <w:rFonts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0C675AFC" w14:textId="77777777" w:rsidR="00D13670" w:rsidRPr="00D13670" w:rsidRDefault="00D13670" w:rsidP="00D13670">
            <w:pPr>
              <w:rPr>
                <w:rFonts w:hAnsi="Times New Roman" w:cs="Times New Roman"/>
              </w:rPr>
            </w:pPr>
          </w:p>
        </w:tc>
      </w:tr>
      <w:tr w:rsidR="00D13670" w:rsidRPr="00D13670" w14:paraId="27DDD1BE" w14:textId="77777777" w:rsidTr="009B1ACF">
        <w:tc>
          <w:tcPr>
            <w:tcW w:w="1824" w:type="dxa"/>
            <w:tcBorders>
              <w:top w:val="single" w:sz="4" w:space="0" w:color="auto"/>
              <w:left w:val="single" w:sz="4" w:space="0" w:color="auto"/>
              <w:bottom w:val="single" w:sz="4" w:space="0" w:color="auto"/>
              <w:right w:val="single" w:sz="4" w:space="0" w:color="auto"/>
            </w:tcBorders>
          </w:tcPr>
          <w:p w14:paraId="29CFE66C" w14:textId="77777777" w:rsidR="00D13670" w:rsidRPr="00D13670" w:rsidRDefault="00D13670" w:rsidP="00D13670">
            <w:pPr>
              <w:ind w:left="360"/>
              <w:contextualSpacing/>
              <w:rPr>
                <w:rFonts w:hAnsi="Times New Roman" w:cs="Times New Roman"/>
              </w:rPr>
            </w:pPr>
            <w:r w:rsidRPr="00D13670">
              <w:rPr>
                <w:rFonts w:hAnsi="Times New Roman" w:cs="Times New Roman"/>
              </w:rPr>
              <w:t>1.2.7.</w:t>
            </w:r>
          </w:p>
        </w:tc>
        <w:tc>
          <w:tcPr>
            <w:tcW w:w="2417" w:type="dxa"/>
            <w:tcBorders>
              <w:top w:val="single" w:sz="4" w:space="0" w:color="auto"/>
              <w:left w:val="single" w:sz="4" w:space="0" w:color="auto"/>
              <w:bottom w:val="single" w:sz="4" w:space="0" w:color="auto"/>
              <w:right w:val="single" w:sz="4" w:space="0" w:color="auto"/>
            </w:tcBorders>
          </w:tcPr>
          <w:p w14:paraId="27C794AD" w14:textId="77777777" w:rsidR="00D13670" w:rsidRPr="00D13670" w:rsidRDefault="00D13670" w:rsidP="00D13670">
            <w:pPr>
              <w:ind w:firstLine="0"/>
              <w:rPr>
                <w:rFonts w:hAnsi="Times New Roman" w:cs="Times New Roman"/>
              </w:rPr>
            </w:pPr>
            <w:r w:rsidRPr="00D13670">
              <w:rPr>
                <w:rFonts w:hAnsi="Times New Roman" w:cs="Times New Roman"/>
              </w:rPr>
              <w:t>Reikalavimai paslaugoms</w:t>
            </w:r>
          </w:p>
        </w:tc>
        <w:tc>
          <w:tcPr>
            <w:tcW w:w="1976" w:type="dxa"/>
            <w:tcBorders>
              <w:top w:val="single" w:sz="4" w:space="0" w:color="auto"/>
              <w:left w:val="single" w:sz="4" w:space="0" w:color="auto"/>
              <w:bottom w:val="single" w:sz="4" w:space="0" w:color="auto"/>
              <w:right w:val="single" w:sz="4" w:space="0" w:color="auto"/>
            </w:tcBorders>
          </w:tcPr>
          <w:p w14:paraId="2E9F89B7" w14:textId="77777777" w:rsidR="00D13670" w:rsidRPr="00D13670" w:rsidRDefault="00D13670" w:rsidP="00D13670">
            <w:pPr>
              <w:ind w:firstLine="0"/>
              <w:rPr>
                <w:rFonts w:hAnsi="Times New Roman" w:cs="Times New Roman"/>
              </w:rPr>
            </w:pPr>
            <w:r w:rsidRPr="00D13670">
              <w:rPr>
                <w:rFonts w:hAnsi="Times New Roman" w:cs="Times New Roman"/>
              </w:rPr>
              <w:t xml:space="preserve">Galimybė naudoti savo </w:t>
            </w:r>
            <w:proofErr w:type="spellStart"/>
            <w:r w:rsidRPr="00D13670">
              <w:rPr>
                <w:rFonts w:hAnsi="Times New Roman" w:cs="Times New Roman"/>
                <w:i/>
              </w:rPr>
              <w:t>kratc.lt</w:t>
            </w:r>
            <w:proofErr w:type="spellEnd"/>
            <w:r w:rsidRPr="00D13670">
              <w:rPr>
                <w:rFonts w:hAnsi="Times New Roman" w:cs="Times New Roman"/>
              </w:rPr>
              <w:t xml:space="preserve"> domeno vardą.</w:t>
            </w:r>
          </w:p>
          <w:p w14:paraId="3972F54B" w14:textId="77777777" w:rsidR="00D13670" w:rsidRPr="00D13670" w:rsidRDefault="00D13670" w:rsidP="00D13670">
            <w:pPr>
              <w:ind w:firstLine="0"/>
              <w:rPr>
                <w:rFonts w:hAnsi="Times New Roman" w:cs="Times New Roman"/>
              </w:rPr>
            </w:pPr>
            <w:r w:rsidRPr="00D13670">
              <w:rPr>
                <w:rFonts w:hAnsi="Times New Roman" w:cs="Times New Roman"/>
              </w:rPr>
              <w:lastRenderedPageBreak/>
              <w:t>Galimybė be papildomo mokesčio kiekvienam vartotojui skirti ne mažesnę nei 50 GB talpos pašto dėžutę, kuri bus talpinama paslaugos tiekėjo serveriuose.</w:t>
            </w:r>
          </w:p>
          <w:p w14:paraId="0A39007C" w14:textId="77777777" w:rsidR="00D13670" w:rsidRPr="00D13670" w:rsidRDefault="00D13670" w:rsidP="00D13670">
            <w:pPr>
              <w:ind w:firstLine="0"/>
              <w:rPr>
                <w:rFonts w:hAnsi="Times New Roman" w:cs="Times New Roman"/>
              </w:rPr>
            </w:pPr>
            <w:r w:rsidRPr="00D13670">
              <w:rPr>
                <w:rFonts w:hAnsi="Times New Roman" w:cs="Times New Roman"/>
              </w:rPr>
              <w:t>Galimybė vartotojui pašto dėžutę pasiekti 24 val. per parą, 7 dienas per savaitę.</w:t>
            </w:r>
          </w:p>
          <w:p w14:paraId="47D45E67" w14:textId="77777777" w:rsidR="00D13670" w:rsidRPr="00D13670" w:rsidRDefault="00D13670" w:rsidP="00D13670">
            <w:pPr>
              <w:ind w:firstLine="0"/>
              <w:rPr>
                <w:rFonts w:hAnsi="Times New Roman" w:cs="Times New Roman"/>
              </w:rPr>
            </w:pPr>
            <w:r w:rsidRPr="00D13670">
              <w:rPr>
                <w:rFonts w:hAnsi="Times New Roman" w:cs="Times New Roman"/>
              </w:rPr>
              <w:t>Galimybė pašto dėžutes pasiekti per atjungtą nuo kompiuterio tinklo (</w:t>
            </w:r>
            <w:proofErr w:type="spellStart"/>
            <w:r w:rsidRPr="00D13670">
              <w:rPr>
                <w:rFonts w:hAnsi="Times New Roman" w:cs="Times New Roman"/>
              </w:rPr>
              <w:t>off</w:t>
            </w:r>
            <w:proofErr w:type="spellEnd"/>
            <w:r w:rsidRPr="00D13670">
              <w:rPr>
                <w:rFonts w:hAnsi="Times New Roman" w:cs="Times New Roman"/>
              </w:rPr>
              <w:t xml:space="preserve">-line) </w:t>
            </w:r>
            <w:proofErr w:type="spellStart"/>
            <w:r w:rsidRPr="00D13670">
              <w:rPr>
                <w:rFonts w:hAnsi="Times New Roman" w:cs="Times New Roman"/>
              </w:rPr>
              <w:t>klientinę</w:t>
            </w:r>
            <w:proofErr w:type="spellEnd"/>
            <w:r w:rsidRPr="00D13670">
              <w:rPr>
                <w:rFonts w:hAnsi="Times New Roman" w:cs="Times New Roman"/>
              </w:rPr>
              <w:t xml:space="preserve"> programą, per interneto naršyklę, per mobilų įrenginį.</w:t>
            </w:r>
          </w:p>
          <w:p w14:paraId="39366897" w14:textId="77777777" w:rsidR="00D13670" w:rsidRPr="00D13670" w:rsidRDefault="00D13670" w:rsidP="00D13670">
            <w:pPr>
              <w:ind w:firstLine="0"/>
              <w:rPr>
                <w:rFonts w:hAnsi="Times New Roman" w:cs="Times New Roman"/>
              </w:rPr>
            </w:pPr>
            <w:r w:rsidRPr="00D13670">
              <w:rPr>
                <w:rFonts w:hAnsi="Times New Roman" w:cs="Times New Roman"/>
              </w:rPr>
              <w:t>Galimybė organizuoti susitikimus internetu ir vaizdo skambučius (iki 300 dalyvių).</w:t>
            </w:r>
          </w:p>
          <w:p w14:paraId="77573428" w14:textId="77777777" w:rsidR="00D13670" w:rsidRPr="00D13670" w:rsidRDefault="00D13670" w:rsidP="00D13670">
            <w:pPr>
              <w:ind w:firstLine="0"/>
              <w:rPr>
                <w:rFonts w:hAnsi="Times New Roman" w:cs="Times New Roman"/>
              </w:rPr>
            </w:pPr>
            <w:r w:rsidRPr="00D13670">
              <w:rPr>
                <w:rFonts w:hAnsi="Times New Roman" w:cs="Times New Roman"/>
              </w:rPr>
              <w:t>Galimybė kiekvienam vartotojui saugoti ir bendrinti failus, naudojant debesies saugyklą ne mažesnę nei 1TB.</w:t>
            </w:r>
          </w:p>
        </w:tc>
        <w:tc>
          <w:tcPr>
            <w:tcW w:w="2142" w:type="dxa"/>
            <w:tcBorders>
              <w:top w:val="single" w:sz="4" w:space="0" w:color="auto"/>
              <w:left w:val="single" w:sz="4" w:space="0" w:color="auto"/>
              <w:bottom w:val="single" w:sz="4" w:space="0" w:color="auto"/>
              <w:right w:val="single" w:sz="4" w:space="0" w:color="auto"/>
            </w:tcBorders>
          </w:tcPr>
          <w:p w14:paraId="6778D16C" w14:textId="77777777" w:rsidR="00D13670" w:rsidRPr="00D13670" w:rsidRDefault="00D13670" w:rsidP="00D13670">
            <w:pPr>
              <w:rPr>
                <w:rFonts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210715D8" w14:textId="77777777" w:rsidR="00D13670" w:rsidRPr="00D13670" w:rsidRDefault="00D13670" w:rsidP="00D13670">
            <w:pPr>
              <w:rPr>
                <w:rFonts w:hAnsi="Times New Roman" w:cs="Times New Roman"/>
              </w:rPr>
            </w:pPr>
          </w:p>
        </w:tc>
      </w:tr>
      <w:tr w:rsidR="00D13670" w:rsidRPr="00D13670" w14:paraId="1BEE611B" w14:textId="77777777" w:rsidTr="009B1ACF">
        <w:tc>
          <w:tcPr>
            <w:tcW w:w="1824" w:type="dxa"/>
            <w:tcBorders>
              <w:top w:val="single" w:sz="4" w:space="0" w:color="auto"/>
              <w:left w:val="single" w:sz="4" w:space="0" w:color="auto"/>
              <w:bottom w:val="single" w:sz="4" w:space="0" w:color="auto"/>
              <w:right w:val="single" w:sz="4" w:space="0" w:color="auto"/>
            </w:tcBorders>
          </w:tcPr>
          <w:p w14:paraId="03C42A70" w14:textId="77777777" w:rsidR="00D13670" w:rsidRPr="00D13670" w:rsidRDefault="00D13670" w:rsidP="00D13670">
            <w:pPr>
              <w:ind w:left="360"/>
              <w:contextualSpacing/>
              <w:rPr>
                <w:rFonts w:hAnsi="Times New Roman" w:cs="Times New Roman"/>
              </w:rPr>
            </w:pPr>
            <w:r w:rsidRPr="00D13670">
              <w:rPr>
                <w:rFonts w:hAnsi="Times New Roman" w:cs="Times New Roman"/>
              </w:rPr>
              <w:t>1.2.8.</w:t>
            </w:r>
          </w:p>
        </w:tc>
        <w:tc>
          <w:tcPr>
            <w:tcW w:w="2417" w:type="dxa"/>
            <w:tcBorders>
              <w:top w:val="single" w:sz="4" w:space="0" w:color="auto"/>
              <w:left w:val="single" w:sz="4" w:space="0" w:color="auto"/>
              <w:bottom w:val="single" w:sz="4" w:space="0" w:color="auto"/>
              <w:right w:val="single" w:sz="4" w:space="0" w:color="auto"/>
            </w:tcBorders>
          </w:tcPr>
          <w:p w14:paraId="179CB7F2" w14:textId="77777777" w:rsidR="00D13670" w:rsidRPr="00D13670" w:rsidRDefault="00D13670" w:rsidP="00D13670">
            <w:pPr>
              <w:ind w:firstLine="0"/>
              <w:rPr>
                <w:rFonts w:hAnsi="Times New Roman" w:cs="Times New Roman"/>
              </w:rPr>
            </w:pPr>
            <w:r w:rsidRPr="00D13670">
              <w:rPr>
                <w:rFonts w:hAnsi="Times New Roman" w:cs="Times New Roman"/>
              </w:rPr>
              <w:t>Vartotojo sąsaja</w:t>
            </w:r>
          </w:p>
        </w:tc>
        <w:tc>
          <w:tcPr>
            <w:tcW w:w="1976" w:type="dxa"/>
            <w:tcBorders>
              <w:top w:val="single" w:sz="4" w:space="0" w:color="auto"/>
              <w:left w:val="single" w:sz="4" w:space="0" w:color="auto"/>
              <w:bottom w:val="single" w:sz="4" w:space="0" w:color="auto"/>
              <w:right w:val="single" w:sz="4" w:space="0" w:color="auto"/>
            </w:tcBorders>
          </w:tcPr>
          <w:p w14:paraId="72498DA9" w14:textId="77777777" w:rsidR="00D13670" w:rsidRPr="00D13670" w:rsidRDefault="00D13670" w:rsidP="00D13670">
            <w:pPr>
              <w:ind w:firstLine="0"/>
              <w:rPr>
                <w:rFonts w:hAnsi="Times New Roman" w:cs="Times New Roman"/>
              </w:rPr>
            </w:pPr>
            <w:r w:rsidRPr="00D13670">
              <w:rPr>
                <w:rFonts w:hAnsi="Times New Roman" w:cs="Times New Roman"/>
              </w:rPr>
              <w:t>Turi būti užtikrinta daugiakalbė vartotojo sąsaja (anglų ir lietuvių kalbos privalomos)</w:t>
            </w:r>
          </w:p>
        </w:tc>
        <w:tc>
          <w:tcPr>
            <w:tcW w:w="2142" w:type="dxa"/>
            <w:tcBorders>
              <w:top w:val="single" w:sz="4" w:space="0" w:color="auto"/>
              <w:left w:val="single" w:sz="4" w:space="0" w:color="auto"/>
              <w:bottom w:val="single" w:sz="4" w:space="0" w:color="auto"/>
              <w:right w:val="single" w:sz="4" w:space="0" w:color="auto"/>
            </w:tcBorders>
          </w:tcPr>
          <w:p w14:paraId="0ACC88EE" w14:textId="77777777" w:rsidR="00D13670" w:rsidRPr="00D13670" w:rsidRDefault="00D13670" w:rsidP="00D13670">
            <w:pPr>
              <w:rPr>
                <w:rFonts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63ADC1BD" w14:textId="77777777" w:rsidR="00D13670" w:rsidRPr="00D13670" w:rsidRDefault="00D13670" w:rsidP="00D13670">
            <w:pPr>
              <w:rPr>
                <w:rFonts w:hAnsi="Times New Roman" w:cs="Times New Roman"/>
              </w:rPr>
            </w:pPr>
          </w:p>
        </w:tc>
      </w:tr>
      <w:tr w:rsidR="00D13670" w:rsidRPr="00D13670" w14:paraId="23D8A667" w14:textId="77777777" w:rsidTr="009B1ACF">
        <w:tc>
          <w:tcPr>
            <w:tcW w:w="1824" w:type="dxa"/>
            <w:tcBorders>
              <w:top w:val="single" w:sz="4" w:space="0" w:color="auto"/>
              <w:left w:val="single" w:sz="4" w:space="0" w:color="auto"/>
              <w:bottom w:val="single" w:sz="4" w:space="0" w:color="auto"/>
              <w:right w:val="single" w:sz="4" w:space="0" w:color="auto"/>
            </w:tcBorders>
          </w:tcPr>
          <w:p w14:paraId="230FFC70" w14:textId="77777777" w:rsidR="00D13670" w:rsidRPr="00D13670" w:rsidRDefault="00D13670" w:rsidP="00D13670">
            <w:pPr>
              <w:ind w:left="360"/>
              <w:contextualSpacing/>
              <w:rPr>
                <w:rFonts w:hAnsi="Times New Roman" w:cs="Times New Roman"/>
              </w:rPr>
            </w:pPr>
            <w:r w:rsidRPr="00D13670">
              <w:rPr>
                <w:rFonts w:hAnsi="Times New Roman" w:cs="Times New Roman"/>
              </w:rPr>
              <w:t>1.2.9.</w:t>
            </w:r>
          </w:p>
        </w:tc>
        <w:tc>
          <w:tcPr>
            <w:tcW w:w="2417" w:type="dxa"/>
            <w:tcBorders>
              <w:top w:val="single" w:sz="4" w:space="0" w:color="auto"/>
              <w:left w:val="single" w:sz="4" w:space="0" w:color="auto"/>
              <w:bottom w:val="single" w:sz="4" w:space="0" w:color="auto"/>
              <w:right w:val="single" w:sz="4" w:space="0" w:color="auto"/>
            </w:tcBorders>
          </w:tcPr>
          <w:p w14:paraId="37540DEF" w14:textId="77777777" w:rsidR="00D13670" w:rsidRPr="00D13670" w:rsidRDefault="00D13670" w:rsidP="00D13670">
            <w:pPr>
              <w:ind w:firstLine="0"/>
              <w:rPr>
                <w:rFonts w:hAnsi="Times New Roman" w:cs="Times New Roman"/>
              </w:rPr>
            </w:pPr>
            <w:r w:rsidRPr="00D13670">
              <w:rPr>
                <w:rFonts w:hAnsi="Times New Roman" w:cs="Times New Roman"/>
              </w:rPr>
              <w:t>Suderinamumas</w:t>
            </w:r>
          </w:p>
        </w:tc>
        <w:tc>
          <w:tcPr>
            <w:tcW w:w="1976" w:type="dxa"/>
            <w:tcBorders>
              <w:top w:val="single" w:sz="4" w:space="0" w:color="auto"/>
              <w:left w:val="single" w:sz="4" w:space="0" w:color="auto"/>
              <w:bottom w:val="single" w:sz="4" w:space="0" w:color="auto"/>
              <w:right w:val="single" w:sz="4" w:space="0" w:color="auto"/>
            </w:tcBorders>
          </w:tcPr>
          <w:p w14:paraId="2EA75AF9" w14:textId="77777777" w:rsidR="00D13670" w:rsidRPr="00D13670" w:rsidRDefault="00D13670" w:rsidP="00D13670">
            <w:pPr>
              <w:ind w:firstLine="0"/>
              <w:rPr>
                <w:rFonts w:hAnsi="Times New Roman" w:cs="Times New Roman"/>
              </w:rPr>
            </w:pPr>
            <w:r w:rsidRPr="00D13670">
              <w:rPr>
                <w:rFonts w:hAnsi="Times New Roman" w:cs="Times New Roman"/>
              </w:rPr>
              <w:t xml:space="preserve">Paslaugų paketas turi būti suderinamas su organizacijos naudojama Microsoft </w:t>
            </w:r>
            <w:proofErr w:type="spellStart"/>
            <w:r w:rsidRPr="00D13670">
              <w:rPr>
                <w:rFonts w:hAnsi="Times New Roman" w:cs="Times New Roman"/>
              </w:rPr>
              <w:t>Active</w:t>
            </w:r>
            <w:proofErr w:type="spellEnd"/>
            <w:r w:rsidRPr="00D13670">
              <w:rPr>
                <w:rFonts w:hAnsi="Times New Roman" w:cs="Times New Roman"/>
              </w:rPr>
              <w:t xml:space="preserve"> </w:t>
            </w:r>
            <w:proofErr w:type="spellStart"/>
            <w:r w:rsidRPr="00D13670">
              <w:rPr>
                <w:rFonts w:hAnsi="Times New Roman" w:cs="Times New Roman"/>
              </w:rPr>
              <w:t>Directory</w:t>
            </w:r>
            <w:proofErr w:type="spellEnd"/>
            <w:r w:rsidRPr="00D13670">
              <w:rPr>
                <w:rFonts w:hAnsi="Times New Roman" w:cs="Times New Roman"/>
              </w:rPr>
              <w:t xml:space="preserve"> vartotojų katalogo tarnyba.</w:t>
            </w:r>
          </w:p>
        </w:tc>
        <w:tc>
          <w:tcPr>
            <w:tcW w:w="2142" w:type="dxa"/>
            <w:tcBorders>
              <w:top w:val="single" w:sz="4" w:space="0" w:color="auto"/>
              <w:left w:val="single" w:sz="4" w:space="0" w:color="auto"/>
              <w:bottom w:val="single" w:sz="4" w:space="0" w:color="auto"/>
              <w:right w:val="single" w:sz="4" w:space="0" w:color="auto"/>
            </w:tcBorders>
          </w:tcPr>
          <w:p w14:paraId="6559D16E" w14:textId="77777777" w:rsidR="00D13670" w:rsidRPr="00D13670" w:rsidRDefault="00D13670" w:rsidP="00D13670">
            <w:pPr>
              <w:rPr>
                <w:rFonts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41C45409" w14:textId="77777777" w:rsidR="00D13670" w:rsidRPr="00D13670" w:rsidRDefault="00D13670" w:rsidP="00D13670">
            <w:pPr>
              <w:rPr>
                <w:rFonts w:hAnsi="Times New Roman" w:cs="Times New Roman"/>
              </w:rPr>
            </w:pPr>
          </w:p>
        </w:tc>
      </w:tr>
      <w:tr w:rsidR="00D13670" w:rsidRPr="00D13670" w14:paraId="7B3C4788" w14:textId="77777777" w:rsidTr="009B1ACF">
        <w:tc>
          <w:tcPr>
            <w:tcW w:w="1824" w:type="dxa"/>
            <w:tcBorders>
              <w:top w:val="single" w:sz="4" w:space="0" w:color="auto"/>
              <w:left w:val="single" w:sz="4" w:space="0" w:color="auto"/>
              <w:bottom w:val="single" w:sz="4" w:space="0" w:color="auto"/>
              <w:right w:val="single" w:sz="4" w:space="0" w:color="auto"/>
            </w:tcBorders>
          </w:tcPr>
          <w:p w14:paraId="49747BAF" w14:textId="77777777" w:rsidR="00D13670" w:rsidRPr="00D13670" w:rsidRDefault="00D13670" w:rsidP="00D13670">
            <w:pPr>
              <w:ind w:left="360"/>
              <w:contextualSpacing/>
              <w:rPr>
                <w:rFonts w:hAnsi="Times New Roman" w:cs="Times New Roman"/>
              </w:rPr>
            </w:pPr>
            <w:r w:rsidRPr="00D13670">
              <w:rPr>
                <w:rFonts w:hAnsi="Times New Roman" w:cs="Times New Roman"/>
              </w:rPr>
              <w:t>1.2.10.</w:t>
            </w:r>
          </w:p>
        </w:tc>
        <w:tc>
          <w:tcPr>
            <w:tcW w:w="2417" w:type="dxa"/>
            <w:tcBorders>
              <w:top w:val="single" w:sz="4" w:space="0" w:color="auto"/>
              <w:left w:val="single" w:sz="4" w:space="0" w:color="auto"/>
              <w:bottom w:val="single" w:sz="4" w:space="0" w:color="auto"/>
              <w:right w:val="single" w:sz="4" w:space="0" w:color="auto"/>
            </w:tcBorders>
          </w:tcPr>
          <w:p w14:paraId="14B9C03E" w14:textId="77777777" w:rsidR="00D13670" w:rsidRPr="00D13670" w:rsidRDefault="00D13670" w:rsidP="00D13670">
            <w:pPr>
              <w:ind w:firstLine="0"/>
              <w:rPr>
                <w:rFonts w:hAnsi="Times New Roman" w:cs="Times New Roman"/>
              </w:rPr>
            </w:pPr>
            <w:r w:rsidRPr="00D13670">
              <w:rPr>
                <w:rFonts w:hAnsi="Times New Roman" w:cs="Times New Roman"/>
              </w:rPr>
              <w:t>Atnaujinimas</w:t>
            </w:r>
          </w:p>
        </w:tc>
        <w:tc>
          <w:tcPr>
            <w:tcW w:w="1976" w:type="dxa"/>
            <w:tcBorders>
              <w:top w:val="single" w:sz="4" w:space="0" w:color="auto"/>
              <w:left w:val="single" w:sz="4" w:space="0" w:color="auto"/>
              <w:bottom w:val="single" w:sz="4" w:space="0" w:color="auto"/>
              <w:right w:val="single" w:sz="4" w:space="0" w:color="auto"/>
            </w:tcBorders>
          </w:tcPr>
          <w:p w14:paraId="3510D1EE" w14:textId="77777777" w:rsidR="00D13670" w:rsidRPr="00D13670" w:rsidRDefault="00D13670" w:rsidP="00D13670">
            <w:pPr>
              <w:ind w:firstLine="0"/>
              <w:rPr>
                <w:rFonts w:hAnsi="Times New Roman" w:cs="Times New Roman"/>
              </w:rPr>
            </w:pPr>
            <w:r w:rsidRPr="00D13670">
              <w:rPr>
                <w:rFonts w:hAnsi="Times New Roman" w:cs="Times New Roman"/>
                <w:color w:val="00000A"/>
              </w:rPr>
              <w:t>Turi turėti naujumo garantiją, suteikiančią teisę naudotis nuomos metu išleistomis naujomis programų versijomis arba pasirinktomis senesnėmis versijomis.</w:t>
            </w:r>
          </w:p>
        </w:tc>
        <w:tc>
          <w:tcPr>
            <w:tcW w:w="2142" w:type="dxa"/>
            <w:tcBorders>
              <w:top w:val="single" w:sz="4" w:space="0" w:color="auto"/>
              <w:left w:val="single" w:sz="4" w:space="0" w:color="auto"/>
              <w:bottom w:val="single" w:sz="4" w:space="0" w:color="auto"/>
              <w:right w:val="single" w:sz="4" w:space="0" w:color="auto"/>
            </w:tcBorders>
          </w:tcPr>
          <w:p w14:paraId="61527545" w14:textId="77777777" w:rsidR="00D13670" w:rsidRPr="00D13670" w:rsidRDefault="00D13670" w:rsidP="00D13670">
            <w:pPr>
              <w:rPr>
                <w:rFonts w:hAnsi="Times New Roman" w:cs="Times New Roman"/>
                <w:color w:val="00000A"/>
              </w:rPr>
            </w:pPr>
          </w:p>
        </w:tc>
        <w:tc>
          <w:tcPr>
            <w:tcW w:w="2268" w:type="dxa"/>
            <w:tcBorders>
              <w:top w:val="single" w:sz="4" w:space="0" w:color="auto"/>
              <w:left w:val="single" w:sz="4" w:space="0" w:color="auto"/>
              <w:bottom w:val="single" w:sz="4" w:space="0" w:color="auto"/>
              <w:right w:val="single" w:sz="4" w:space="0" w:color="auto"/>
            </w:tcBorders>
          </w:tcPr>
          <w:p w14:paraId="3369C1CB" w14:textId="77777777" w:rsidR="00D13670" w:rsidRPr="00D13670" w:rsidRDefault="00D13670" w:rsidP="00D13670">
            <w:pPr>
              <w:rPr>
                <w:rFonts w:hAnsi="Times New Roman" w:cs="Times New Roman"/>
                <w:color w:val="00000A"/>
              </w:rPr>
            </w:pPr>
          </w:p>
        </w:tc>
      </w:tr>
      <w:tr w:rsidR="00D13670" w:rsidRPr="00D13670" w14:paraId="7B1E6880" w14:textId="77777777" w:rsidTr="009B1ACF">
        <w:tc>
          <w:tcPr>
            <w:tcW w:w="1824" w:type="dxa"/>
            <w:tcBorders>
              <w:top w:val="single" w:sz="4" w:space="0" w:color="auto"/>
              <w:left w:val="single" w:sz="4" w:space="0" w:color="auto"/>
              <w:bottom w:val="single" w:sz="4" w:space="0" w:color="auto"/>
              <w:right w:val="single" w:sz="4" w:space="0" w:color="auto"/>
            </w:tcBorders>
          </w:tcPr>
          <w:p w14:paraId="529134DA" w14:textId="77777777" w:rsidR="00D13670" w:rsidRPr="00D13670" w:rsidRDefault="00D13670" w:rsidP="00D13670">
            <w:pPr>
              <w:ind w:left="360"/>
              <w:contextualSpacing/>
              <w:rPr>
                <w:rFonts w:hAnsi="Times New Roman" w:cs="Times New Roman"/>
              </w:rPr>
            </w:pPr>
            <w:r w:rsidRPr="00D13670">
              <w:rPr>
                <w:rFonts w:hAnsi="Times New Roman" w:cs="Times New Roman"/>
              </w:rPr>
              <w:lastRenderedPageBreak/>
              <w:t>1.2.11.</w:t>
            </w:r>
          </w:p>
        </w:tc>
        <w:tc>
          <w:tcPr>
            <w:tcW w:w="2417" w:type="dxa"/>
            <w:tcBorders>
              <w:top w:val="single" w:sz="4" w:space="0" w:color="auto"/>
              <w:left w:val="single" w:sz="4" w:space="0" w:color="auto"/>
              <w:bottom w:val="single" w:sz="4" w:space="0" w:color="auto"/>
              <w:right w:val="single" w:sz="4" w:space="0" w:color="auto"/>
            </w:tcBorders>
          </w:tcPr>
          <w:p w14:paraId="27A56032" w14:textId="77777777" w:rsidR="00D13670" w:rsidRPr="00D13670" w:rsidRDefault="00D13670" w:rsidP="00D13670">
            <w:pPr>
              <w:ind w:firstLine="0"/>
              <w:rPr>
                <w:rFonts w:hAnsi="Times New Roman" w:cs="Times New Roman"/>
              </w:rPr>
            </w:pPr>
            <w:r w:rsidRPr="00D13670">
              <w:rPr>
                <w:rFonts w:hAnsi="Times New Roman" w:cs="Times New Roman"/>
              </w:rPr>
              <w:t>Paslaugų paketas turi būti vieno gamintojo</w:t>
            </w:r>
          </w:p>
        </w:tc>
        <w:tc>
          <w:tcPr>
            <w:tcW w:w="1976" w:type="dxa"/>
            <w:tcBorders>
              <w:top w:val="single" w:sz="4" w:space="0" w:color="auto"/>
              <w:left w:val="single" w:sz="4" w:space="0" w:color="auto"/>
              <w:bottom w:val="single" w:sz="4" w:space="0" w:color="auto"/>
              <w:right w:val="single" w:sz="4" w:space="0" w:color="auto"/>
            </w:tcBorders>
          </w:tcPr>
          <w:p w14:paraId="0E681F35" w14:textId="77777777" w:rsidR="00D13670" w:rsidRPr="00D13670" w:rsidRDefault="00D13670" w:rsidP="00D13670">
            <w:pPr>
              <w:ind w:firstLine="0"/>
              <w:rPr>
                <w:rFonts w:hAnsi="Times New Roman" w:cs="Times New Roman"/>
              </w:rPr>
            </w:pPr>
            <w:r w:rsidRPr="00D13670">
              <w:rPr>
                <w:rFonts w:hAnsi="Times New Roman" w:cs="Times New Roman"/>
              </w:rPr>
              <w:t>Taip</w:t>
            </w:r>
          </w:p>
        </w:tc>
        <w:tc>
          <w:tcPr>
            <w:tcW w:w="2142" w:type="dxa"/>
            <w:tcBorders>
              <w:top w:val="single" w:sz="4" w:space="0" w:color="auto"/>
              <w:left w:val="single" w:sz="4" w:space="0" w:color="auto"/>
              <w:bottom w:val="single" w:sz="4" w:space="0" w:color="auto"/>
              <w:right w:val="single" w:sz="4" w:space="0" w:color="auto"/>
            </w:tcBorders>
          </w:tcPr>
          <w:p w14:paraId="4B81DAD7" w14:textId="77777777" w:rsidR="00D13670" w:rsidRPr="00D13670" w:rsidRDefault="00D13670" w:rsidP="00D13670">
            <w:pPr>
              <w:rPr>
                <w:rFonts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4FB558D9" w14:textId="77777777" w:rsidR="00D13670" w:rsidRPr="00D13670" w:rsidRDefault="00D13670" w:rsidP="00D13670">
            <w:pPr>
              <w:rPr>
                <w:rFonts w:hAnsi="Times New Roman" w:cs="Times New Roman"/>
              </w:rPr>
            </w:pPr>
          </w:p>
        </w:tc>
      </w:tr>
      <w:tr w:rsidR="00D13670" w:rsidRPr="00D13670" w14:paraId="726E07E5" w14:textId="77777777" w:rsidTr="009B1ACF">
        <w:tc>
          <w:tcPr>
            <w:tcW w:w="10627" w:type="dxa"/>
            <w:gridSpan w:val="5"/>
            <w:tcBorders>
              <w:top w:val="single" w:sz="4" w:space="0" w:color="auto"/>
              <w:left w:val="single" w:sz="4" w:space="0" w:color="auto"/>
              <w:bottom w:val="single" w:sz="4" w:space="0" w:color="auto"/>
              <w:right w:val="single" w:sz="4" w:space="0" w:color="auto"/>
            </w:tcBorders>
          </w:tcPr>
          <w:p w14:paraId="589BF760" w14:textId="77777777" w:rsidR="00D13670" w:rsidRPr="00D13670" w:rsidRDefault="00D13670" w:rsidP="00D13670">
            <w:pPr>
              <w:ind w:firstLine="0"/>
              <w:contextualSpacing/>
              <w:rPr>
                <w:rFonts w:hAnsi="Times New Roman" w:cs="Times New Roman"/>
                <w:b/>
                <w:bCs/>
              </w:rPr>
            </w:pPr>
            <w:r w:rsidRPr="00D13670">
              <w:rPr>
                <w:rFonts w:hAnsi="Times New Roman" w:cs="Times New Roman"/>
                <w:b/>
                <w:bCs/>
              </w:rPr>
              <w:t xml:space="preserve">1.3. </w:t>
            </w:r>
            <w:r w:rsidRPr="00D13670">
              <w:rPr>
                <w:rFonts w:hAnsi="Times New Roman" w:cs="Times New Roman"/>
                <w:b/>
                <w:bCs/>
                <w:iCs/>
              </w:rPr>
              <w:t>Microsoft „Exchange Online“ (1 planas) paslaugų paketo licencija (naujausia gamintojo paskelbta versija) arba lygiavertės programinės įrangos paslaugų paketo licencija</w:t>
            </w:r>
          </w:p>
        </w:tc>
      </w:tr>
      <w:tr w:rsidR="00D13670" w:rsidRPr="00D13670" w14:paraId="5D1CB5A6" w14:textId="77777777" w:rsidTr="009B1ACF">
        <w:tc>
          <w:tcPr>
            <w:tcW w:w="1824" w:type="dxa"/>
            <w:tcBorders>
              <w:top w:val="single" w:sz="4" w:space="0" w:color="auto"/>
              <w:left w:val="single" w:sz="4" w:space="0" w:color="auto"/>
              <w:bottom w:val="single" w:sz="4" w:space="0" w:color="auto"/>
              <w:right w:val="single" w:sz="4" w:space="0" w:color="auto"/>
            </w:tcBorders>
          </w:tcPr>
          <w:p w14:paraId="0231DD39" w14:textId="77777777" w:rsidR="00D13670" w:rsidRPr="00D13670" w:rsidRDefault="00D13670" w:rsidP="00D13670">
            <w:pPr>
              <w:ind w:left="360"/>
              <w:contextualSpacing/>
              <w:rPr>
                <w:rFonts w:hAnsi="Times New Roman" w:cs="Times New Roman"/>
              </w:rPr>
            </w:pPr>
            <w:r w:rsidRPr="00D13670">
              <w:rPr>
                <w:rFonts w:hAnsi="Times New Roman" w:cs="Times New Roman"/>
              </w:rPr>
              <w:t>1.3.1.</w:t>
            </w:r>
          </w:p>
        </w:tc>
        <w:tc>
          <w:tcPr>
            <w:tcW w:w="2417" w:type="dxa"/>
            <w:tcBorders>
              <w:top w:val="single" w:sz="4" w:space="0" w:color="auto"/>
              <w:left w:val="single" w:sz="4" w:space="0" w:color="auto"/>
              <w:bottom w:val="single" w:sz="4" w:space="0" w:color="auto"/>
              <w:right w:val="single" w:sz="4" w:space="0" w:color="auto"/>
            </w:tcBorders>
          </w:tcPr>
          <w:p w14:paraId="4E007F17" w14:textId="77777777" w:rsidR="00D13670" w:rsidRPr="00D13670" w:rsidRDefault="00D13670" w:rsidP="00D13670">
            <w:pPr>
              <w:ind w:firstLine="0"/>
              <w:rPr>
                <w:rFonts w:hAnsi="Times New Roman" w:cs="Times New Roman"/>
              </w:rPr>
            </w:pPr>
            <w:r w:rsidRPr="00D13670">
              <w:rPr>
                <w:rFonts w:hAnsi="Times New Roman" w:cs="Times New Roman"/>
              </w:rPr>
              <w:t>Gamintojas</w:t>
            </w:r>
          </w:p>
        </w:tc>
        <w:tc>
          <w:tcPr>
            <w:tcW w:w="1976" w:type="dxa"/>
            <w:tcBorders>
              <w:top w:val="single" w:sz="4" w:space="0" w:color="auto"/>
              <w:left w:val="single" w:sz="4" w:space="0" w:color="auto"/>
              <w:bottom w:val="single" w:sz="4" w:space="0" w:color="auto"/>
              <w:right w:val="single" w:sz="4" w:space="0" w:color="auto"/>
            </w:tcBorders>
          </w:tcPr>
          <w:p w14:paraId="041875B8" w14:textId="77777777" w:rsidR="00D13670" w:rsidRPr="00D13670" w:rsidRDefault="00D13670" w:rsidP="00D13670">
            <w:pPr>
              <w:ind w:firstLine="0"/>
              <w:rPr>
                <w:rFonts w:hAnsi="Times New Roman" w:cs="Times New Roman"/>
              </w:rPr>
            </w:pPr>
            <w:r w:rsidRPr="00D13670">
              <w:rPr>
                <w:rFonts w:hAnsi="Times New Roman" w:cs="Times New Roman"/>
              </w:rPr>
              <w:t>Nurodyti</w:t>
            </w:r>
          </w:p>
        </w:tc>
        <w:tc>
          <w:tcPr>
            <w:tcW w:w="2142" w:type="dxa"/>
            <w:tcBorders>
              <w:top w:val="single" w:sz="4" w:space="0" w:color="auto"/>
              <w:left w:val="single" w:sz="4" w:space="0" w:color="auto"/>
              <w:bottom w:val="single" w:sz="4" w:space="0" w:color="auto"/>
              <w:right w:val="single" w:sz="4" w:space="0" w:color="auto"/>
            </w:tcBorders>
          </w:tcPr>
          <w:p w14:paraId="3968CE97" w14:textId="77777777" w:rsidR="00D13670" w:rsidRPr="00D13670" w:rsidRDefault="00D13670" w:rsidP="00D13670">
            <w:pPr>
              <w:rPr>
                <w:rFonts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04CA39EC" w14:textId="77777777" w:rsidR="00D13670" w:rsidRPr="00D13670" w:rsidRDefault="00D13670" w:rsidP="00D13670">
            <w:pPr>
              <w:rPr>
                <w:rFonts w:hAnsi="Times New Roman" w:cs="Times New Roman"/>
              </w:rPr>
            </w:pPr>
          </w:p>
        </w:tc>
      </w:tr>
      <w:tr w:rsidR="00D13670" w:rsidRPr="00D13670" w14:paraId="5418CB6C" w14:textId="77777777" w:rsidTr="009B1ACF">
        <w:tc>
          <w:tcPr>
            <w:tcW w:w="1824" w:type="dxa"/>
            <w:tcBorders>
              <w:top w:val="single" w:sz="4" w:space="0" w:color="auto"/>
              <w:left w:val="single" w:sz="4" w:space="0" w:color="auto"/>
              <w:bottom w:val="single" w:sz="4" w:space="0" w:color="auto"/>
              <w:right w:val="single" w:sz="4" w:space="0" w:color="auto"/>
            </w:tcBorders>
          </w:tcPr>
          <w:p w14:paraId="317193DF" w14:textId="77777777" w:rsidR="00D13670" w:rsidRPr="00D13670" w:rsidRDefault="00D13670" w:rsidP="00D13670">
            <w:pPr>
              <w:ind w:left="360"/>
              <w:contextualSpacing/>
              <w:rPr>
                <w:rFonts w:hAnsi="Times New Roman" w:cs="Times New Roman"/>
              </w:rPr>
            </w:pPr>
            <w:r w:rsidRPr="00D13670">
              <w:rPr>
                <w:rFonts w:hAnsi="Times New Roman" w:cs="Times New Roman"/>
              </w:rPr>
              <w:t>1.3.2.</w:t>
            </w:r>
          </w:p>
        </w:tc>
        <w:tc>
          <w:tcPr>
            <w:tcW w:w="2417" w:type="dxa"/>
            <w:tcBorders>
              <w:top w:val="single" w:sz="4" w:space="0" w:color="auto"/>
              <w:left w:val="single" w:sz="4" w:space="0" w:color="auto"/>
              <w:bottom w:val="single" w:sz="4" w:space="0" w:color="auto"/>
              <w:right w:val="single" w:sz="4" w:space="0" w:color="auto"/>
            </w:tcBorders>
          </w:tcPr>
          <w:p w14:paraId="6D42A16F" w14:textId="77777777" w:rsidR="00D13670" w:rsidRPr="00D13670" w:rsidRDefault="00D13670" w:rsidP="00D13670">
            <w:pPr>
              <w:ind w:firstLine="0"/>
              <w:rPr>
                <w:rFonts w:hAnsi="Times New Roman" w:cs="Times New Roman"/>
              </w:rPr>
            </w:pPr>
            <w:r w:rsidRPr="00D13670">
              <w:rPr>
                <w:rFonts w:hAnsi="Times New Roman" w:cs="Times New Roman"/>
              </w:rPr>
              <w:t>Pavadinimas</w:t>
            </w:r>
          </w:p>
        </w:tc>
        <w:tc>
          <w:tcPr>
            <w:tcW w:w="1976" w:type="dxa"/>
            <w:tcBorders>
              <w:top w:val="single" w:sz="4" w:space="0" w:color="auto"/>
              <w:left w:val="single" w:sz="4" w:space="0" w:color="auto"/>
              <w:bottom w:val="single" w:sz="4" w:space="0" w:color="auto"/>
              <w:right w:val="single" w:sz="4" w:space="0" w:color="auto"/>
            </w:tcBorders>
          </w:tcPr>
          <w:p w14:paraId="30380DD8" w14:textId="77777777" w:rsidR="00D13670" w:rsidRPr="00D13670" w:rsidRDefault="00D13670" w:rsidP="00D13670">
            <w:pPr>
              <w:ind w:firstLine="0"/>
              <w:rPr>
                <w:rFonts w:hAnsi="Times New Roman" w:cs="Times New Roman"/>
              </w:rPr>
            </w:pPr>
            <w:r w:rsidRPr="00D13670">
              <w:rPr>
                <w:rFonts w:hAnsi="Times New Roman" w:cs="Times New Roman"/>
              </w:rPr>
              <w:t>Nurodyti</w:t>
            </w:r>
          </w:p>
        </w:tc>
        <w:tc>
          <w:tcPr>
            <w:tcW w:w="2142" w:type="dxa"/>
            <w:tcBorders>
              <w:top w:val="single" w:sz="4" w:space="0" w:color="auto"/>
              <w:left w:val="single" w:sz="4" w:space="0" w:color="auto"/>
              <w:bottom w:val="single" w:sz="4" w:space="0" w:color="auto"/>
              <w:right w:val="single" w:sz="4" w:space="0" w:color="auto"/>
            </w:tcBorders>
          </w:tcPr>
          <w:p w14:paraId="7177EE4F" w14:textId="77777777" w:rsidR="00D13670" w:rsidRPr="00D13670" w:rsidRDefault="00D13670" w:rsidP="00D13670">
            <w:pPr>
              <w:rPr>
                <w:rFonts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20FE3A8C" w14:textId="77777777" w:rsidR="00D13670" w:rsidRPr="00D13670" w:rsidRDefault="00D13670" w:rsidP="00D13670">
            <w:pPr>
              <w:rPr>
                <w:rFonts w:hAnsi="Times New Roman" w:cs="Times New Roman"/>
              </w:rPr>
            </w:pPr>
          </w:p>
        </w:tc>
      </w:tr>
      <w:tr w:rsidR="00D13670" w:rsidRPr="00D13670" w14:paraId="1B30C782" w14:textId="77777777" w:rsidTr="009B1ACF">
        <w:tc>
          <w:tcPr>
            <w:tcW w:w="1824" w:type="dxa"/>
            <w:tcBorders>
              <w:top w:val="single" w:sz="4" w:space="0" w:color="auto"/>
              <w:left w:val="single" w:sz="4" w:space="0" w:color="auto"/>
              <w:bottom w:val="single" w:sz="4" w:space="0" w:color="auto"/>
              <w:right w:val="single" w:sz="4" w:space="0" w:color="auto"/>
            </w:tcBorders>
          </w:tcPr>
          <w:p w14:paraId="5640E1C6" w14:textId="77777777" w:rsidR="00D13670" w:rsidRPr="00D13670" w:rsidRDefault="00D13670" w:rsidP="00D13670">
            <w:pPr>
              <w:ind w:left="360"/>
              <w:contextualSpacing/>
              <w:rPr>
                <w:rFonts w:hAnsi="Times New Roman" w:cs="Times New Roman"/>
              </w:rPr>
            </w:pPr>
            <w:r w:rsidRPr="00D13670">
              <w:rPr>
                <w:rFonts w:hAnsi="Times New Roman" w:cs="Times New Roman"/>
              </w:rPr>
              <w:t>1.3.3.</w:t>
            </w:r>
          </w:p>
        </w:tc>
        <w:tc>
          <w:tcPr>
            <w:tcW w:w="2417" w:type="dxa"/>
            <w:tcBorders>
              <w:top w:val="single" w:sz="4" w:space="0" w:color="auto"/>
              <w:left w:val="single" w:sz="4" w:space="0" w:color="auto"/>
              <w:bottom w:val="single" w:sz="4" w:space="0" w:color="auto"/>
              <w:right w:val="single" w:sz="4" w:space="0" w:color="auto"/>
            </w:tcBorders>
          </w:tcPr>
          <w:p w14:paraId="12224638" w14:textId="77777777" w:rsidR="00D13670" w:rsidRPr="00D13670" w:rsidRDefault="00D13670" w:rsidP="00D13670">
            <w:pPr>
              <w:ind w:firstLine="0"/>
              <w:rPr>
                <w:rFonts w:hAnsi="Times New Roman" w:cs="Times New Roman"/>
              </w:rPr>
            </w:pPr>
            <w:r w:rsidRPr="00D13670">
              <w:rPr>
                <w:rFonts w:hAnsi="Times New Roman" w:cs="Times New Roman"/>
              </w:rPr>
              <w:t>Perkamas kiekis</w:t>
            </w:r>
          </w:p>
        </w:tc>
        <w:tc>
          <w:tcPr>
            <w:tcW w:w="1976" w:type="dxa"/>
            <w:tcBorders>
              <w:top w:val="single" w:sz="4" w:space="0" w:color="auto"/>
              <w:left w:val="single" w:sz="4" w:space="0" w:color="auto"/>
              <w:bottom w:val="single" w:sz="4" w:space="0" w:color="auto"/>
              <w:right w:val="single" w:sz="4" w:space="0" w:color="auto"/>
            </w:tcBorders>
          </w:tcPr>
          <w:p w14:paraId="47EC8B4A" w14:textId="77777777" w:rsidR="00D13670" w:rsidRPr="00D13670" w:rsidRDefault="00D13670" w:rsidP="00D13670">
            <w:pPr>
              <w:ind w:firstLine="0"/>
              <w:rPr>
                <w:rFonts w:hAnsi="Times New Roman" w:cs="Times New Roman"/>
              </w:rPr>
            </w:pPr>
            <w:r w:rsidRPr="00D13670">
              <w:rPr>
                <w:rFonts w:hAnsi="Times New Roman" w:cs="Times New Roman"/>
              </w:rPr>
              <w:t>80</w:t>
            </w:r>
          </w:p>
        </w:tc>
        <w:tc>
          <w:tcPr>
            <w:tcW w:w="2142" w:type="dxa"/>
            <w:tcBorders>
              <w:top w:val="single" w:sz="4" w:space="0" w:color="auto"/>
              <w:left w:val="single" w:sz="4" w:space="0" w:color="auto"/>
              <w:bottom w:val="single" w:sz="4" w:space="0" w:color="auto"/>
              <w:right w:val="single" w:sz="4" w:space="0" w:color="auto"/>
            </w:tcBorders>
          </w:tcPr>
          <w:p w14:paraId="58A87185" w14:textId="77777777" w:rsidR="00D13670" w:rsidRPr="00D13670" w:rsidRDefault="00D13670" w:rsidP="00D13670">
            <w:pPr>
              <w:rPr>
                <w:rFonts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5117DAC6" w14:textId="77777777" w:rsidR="00D13670" w:rsidRPr="00D13670" w:rsidRDefault="00D13670" w:rsidP="00D13670">
            <w:pPr>
              <w:rPr>
                <w:rFonts w:hAnsi="Times New Roman" w:cs="Times New Roman"/>
              </w:rPr>
            </w:pPr>
          </w:p>
        </w:tc>
      </w:tr>
      <w:tr w:rsidR="00D13670" w:rsidRPr="00D13670" w14:paraId="5543AAEB" w14:textId="77777777" w:rsidTr="009B1ACF">
        <w:tc>
          <w:tcPr>
            <w:tcW w:w="1824" w:type="dxa"/>
            <w:tcBorders>
              <w:top w:val="single" w:sz="4" w:space="0" w:color="auto"/>
              <w:left w:val="single" w:sz="4" w:space="0" w:color="auto"/>
              <w:bottom w:val="single" w:sz="4" w:space="0" w:color="auto"/>
              <w:right w:val="single" w:sz="4" w:space="0" w:color="auto"/>
            </w:tcBorders>
          </w:tcPr>
          <w:p w14:paraId="39627715" w14:textId="77777777" w:rsidR="00D13670" w:rsidRPr="00D13670" w:rsidRDefault="00D13670" w:rsidP="00D13670">
            <w:pPr>
              <w:ind w:left="360"/>
              <w:contextualSpacing/>
              <w:rPr>
                <w:rFonts w:hAnsi="Times New Roman" w:cs="Times New Roman"/>
              </w:rPr>
            </w:pPr>
            <w:r w:rsidRPr="00D13670">
              <w:rPr>
                <w:rFonts w:hAnsi="Times New Roman" w:cs="Times New Roman"/>
              </w:rPr>
              <w:t>1.3.4.</w:t>
            </w:r>
          </w:p>
        </w:tc>
        <w:tc>
          <w:tcPr>
            <w:tcW w:w="2417" w:type="dxa"/>
            <w:tcBorders>
              <w:top w:val="single" w:sz="4" w:space="0" w:color="auto"/>
              <w:left w:val="single" w:sz="4" w:space="0" w:color="auto"/>
              <w:bottom w:val="single" w:sz="4" w:space="0" w:color="auto"/>
              <w:right w:val="single" w:sz="4" w:space="0" w:color="auto"/>
            </w:tcBorders>
          </w:tcPr>
          <w:p w14:paraId="117F2498" w14:textId="77777777" w:rsidR="00D13670" w:rsidRPr="00D13670" w:rsidRDefault="00D13670" w:rsidP="00D13670">
            <w:pPr>
              <w:ind w:firstLine="0"/>
              <w:rPr>
                <w:rFonts w:hAnsi="Times New Roman" w:cs="Times New Roman"/>
              </w:rPr>
            </w:pPr>
            <w:r w:rsidRPr="00D13670">
              <w:rPr>
                <w:rFonts w:hAnsi="Times New Roman" w:cs="Times New Roman"/>
              </w:rPr>
              <w:t>Sutarties metu galimi kiekio pokyčiai</w:t>
            </w:r>
          </w:p>
        </w:tc>
        <w:tc>
          <w:tcPr>
            <w:tcW w:w="1976" w:type="dxa"/>
            <w:tcBorders>
              <w:top w:val="single" w:sz="4" w:space="0" w:color="auto"/>
              <w:left w:val="single" w:sz="4" w:space="0" w:color="auto"/>
              <w:bottom w:val="single" w:sz="4" w:space="0" w:color="auto"/>
              <w:right w:val="single" w:sz="4" w:space="0" w:color="auto"/>
            </w:tcBorders>
          </w:tcPr>
          <w:p w14:paraId="55AB8507" w14:textId="77777777" w:rsidR="00D13670" w:rsidRPr="00D13670" w:rsidRDefault="00D13670" w:rsidP="00D13670">
            <w:pPr>
              <w:ind w:firstLine="0"/>
              <w:rPr>
                <w:rFonts w:hAnsi="Times New Roman" w:cs="Times New Roman"/>
              </w:rPr>
            </w:pPr>
            <w:r w:rsidRPr="00D13670">
              <w:rPr>
                <w:rFonts w:hAnsi="Times New Roman" w:cs="Times New Roman"/>
              </w:rPr>
              <w:t>15</w:t>
            </w:r>
          </w:p>
        </w:tc>
        <w:tc>
          <w:tcPr>
            <w:tcW w:w="2142" w:type="dxa"/>
            <w:tcBorders>
              <w:top w:val="single" w:sz="4" w:space="0" w:color="auto"/>
              <w:left w:val="single" w:sz="4" w:space="0" w:color="auto"/>
              <w:bottom w:val="single" w:sz="4" w:space="0" w:color="auto"/>
              <w:right w:val="single" w:sz="4" w:space="0" w:color="auto"/>
            </w:tcBorders>
          </w:tcPr>
          <w:p w14:paraId="301B4505" w14:textId="77777777" w:rsidR="00D13670" w:rsidRPr="00D13670" w:rsidRDefault="00D13670" w:rsidP="00D13670">
            <w:pPr>
              <w:rPr>
                <w:rFonts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2133A4BD" w14:textId="77777777" w:rsidR="00D13670" w:rsidRPr="00D13670" w:rsidRDefault="00D13670" w:rsidP="00D13670">
            <w:pPr>
              <w:rPr>
                <w:rFonts w:hAnsi="Times New Roman" w:cs="Times New Roman"/>
              </w:rPr>
            </w:pPr>
          </w:p>
        </w:tc>
      </w:tr>
      <w:tr w:rsidR="00D13670" w:rsidRPr="00D13670" w14:paraId="1700A844" w14:textId="77777777" w:rsidTr="009B1ACF">
        <w:tc>
          <w:tcPr>
            <w:tcW w:w="1824" w:type="dxa"/>
            <w:tcBorders>
              <w:top w:val="single" w:sz="4" w:space="0" w:color="auto"/>
              <w:left w:val="single" w:sz="4" w:space="0" w:color="auto"/>
              <w:bottom w:val="single" w:sz="4" w:space="0" w:color="auto"/>
              <w:right w:val="single" w:sz="4" w:space="0" w:color="auto"/>
            </w:tcBorders>
          </w:tcPr>
          <w:p w14:paraId="2000E56C" w14:textId="77777777" w:rsidR="00D13670" w:rsidRPr="00D13670" w:rsidRDefault="00D13670" w:rsidP="00D13670">
            <w:pPr>
              <w:ind w:left="360"/>
              <w:contextualSpacing/>
              <w:rPr>
                <w:rFonts w:hAnsi="Times New Roman" w:cs="Times New Roman"/>
              </w:rPr>
            </w:pPr>
            <w:r w:rsidRPr="00D13670">
              <w:rPr>
                <w:rFonts w:hAnsi="Times New Roman" w:cs="Times New Roman"/>
              </w:rPr>
              <w:t>1.3.5.</w:t>
            </w:r>
          </w:p>
        </w:tc>
        <w:tc>
          <w:tcPr>
            <w:tcW w:w="2417" w:type="dxa"/>
            <w:tcBorders>
              <w:top w:val="single" w:sz="4" w:space="0" w:color="auto"/>
              <w:left w:val="single" w:sz="4" w:space="0" w:color="auto"/>
              <w:bottom w:val="single" w:sz="4" w:space="0" w:color="auto"/>
              <w:right w:val="single" w:sz="4" w:space="0" w:color="auto"/>
            </w:tcBorders>
          </w:tcPr>
          <w:p w14:paraId="5D6E10DD" w14:textId="77777777" w:rsidR="00D13670" w:rsidRPr="00D13670" w:rsidRDefault="00D13670" w:rsidP="00D13670">
            <w:pPr>
              <w:ind w:firstLine="0"/>
              <w:rPr>
                <w:rFonts w:hAnsi="Times New Roman" w:cs="Times New Roman"/>
              </w:rPr>
            </w:pPr>
            <w:r w:rsidRPr="00D13670">
              <w:rPr>
                <w:rFonts w:hAnsi="Times New Roman" w:cs="Times New Roman"/>
              </w:rPr>
              <w:t>Palaikoma operacinė sistema</w:t>
            </w:r>
          </w:p>
        </w:tc>
        <w:tc>
          <w:tcPr>
            <w:tcW w:w="1976" w:type="dxa"/>
            <w:tcBorders>
              <w:top w:val="single" w:sz="4" w:space="0" w:color="auto"/>
              <w:left w:val="single" w:sz="4" w:space="0" w:color="auto"/>
              <w:bottom w:val="single" w:sz="4" w:space="0" w:color="auto"/>
              <w:right w:val="single" w:sz="4" w:space="0" w:color="auto"/>
            </w:tcBorders>
          </w:tcPr>
          <w:p w14:paraId="6289C3B4" w14:textId="77777777" w:rsidR="00D13670" w:rsidRPr="00D13670" w:rsidRDefault="00D13670" w:rsidP="00D13670">
            <w:pPr>
              <w:ind w:firstLine="0"/>
              <w:rPr>
                <w:rFonts w:hAnsi="Times New Roman" w:cs="Times New Roman"/>
              </w:rPr>
            </w:pPr>
            <w:r w:rsidRPr="00D13670">
              <w:rPr>
                <w:rFonts w:hAnsi="Times New Roman" w:cs="Times New Roman"/>
              </w:rPr>
              <w:t>Windows 7/8/10/11</w:t>
            </w:r>
          </w:p>
        </w:tc>
        <w:tc>
          <w:tcPr>
            <w:tcW w:w="2142" w:type="dxa"/>
            <w:tcBorders>
              <w:top w:val="single" w:sz="4" w:space="0" w:color="auto"/>
              <w:left w:val="single" w:sz="4" w:space="0" w:color="auto"/>
              <w:bottom w:val="single" w:sz="4" w:space="0" w:color="auto"/>
              <w:right w:val="single" w:sz="4" w:space="0" w:color="auto"/>
            </w:tcBorders>
          </w:tcPr>
          <w:p w14:paraId="5A25ACED" w14:textId="77777777" w:rsidR="00D13670" w:rsidRPr="00D13670" w:rsidRDefault="00D13670" w:rsidP="00D13670">
            <w:pPr>
              <w:rPr>
                <w:rFonts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7267E672" w14:textId="77777777" w:rsidR="00D13670" w:rsidRPr="00D13670" w:rsidRDefault="00D13670" w:rsidP="00D13670">
            <w:pPr>
              <w:rPr>
                <w:rFonts w:hAnsi="Times New Roman" w:cs="Times New Roman"/>
              </w:rPr>
            </w:pPr>
          </w:p>
        </w:tc>
      </w:tr>
      <w:tr w:rsidR="00D13670" w:rsidRPr="00D13670" w14:paraId="70562F28" w14:textId="77777777" w:rsidTr="009B1ACF">
        <w:tc>
          <w:tcPr>
            <w:tcW w:w="1824" w:type="dxa"/>
            <w:tcBorders>
              <w:top w:val="single" w:sz="4" w:space="0" w:color="auto"/>
              <w:left w:val="single" w:sz="4" w:space="0" w:color="auto"/>
              <w:bottom w:val="single" w:sz="4" w:space="0" w:color="auto"/>
              <w:right w:val="single" w:sz="4" w:space="0" w:color="auto"/>
            </w:tcBorders>
          </w:tcPr>
          <w:p w14:paraId="0F43EE21" w14:textId="77777777" w:rsidR="00D13670" w:rsidRPr="00D13670" w:rsidRDefault="00D13670" w:rsidP="00D13670">
            <w:pPr>
              <w:ind w:left="360"/>
              <w:contextualSpacing/>
              <w:rPr>
                <w:rFonts w:hAnsi="Times New Roman" w:cs="Times New Roman"/>
              </w:rPr>
            </w:pPr>
            <w:r w:rsidRPr="00D13670">
              <w:rPr>
                <w:rFonts w:hAnsi="Times New Roman" w:cs="Times New Roman"/>
              </w:rPr>
              <w:t>1.3.6.</w:t>
            </w:r>
          </w:p>
        </w:tc>
        <w:tc>
          <w:tcPr>
            <w:tcW w:w="2417" w:type="dxa"/>
            <w:tcBorders>
              <w:top w:val="single" w:sz="4" w:space="0" w:color="auto"/>
              <w:left w:val="single" w:sz="4" w:space="0" w:color="auto"/>
              <w:bottom w:val="single" w:sz="4" w:space="0" w:color="auto"/>
              <w:right w:val="single" w:sz="4" w:space="0" w:color="auto"/>
            </w:tcBorders>
          </w:tcPr>
          <w:p w14:paraId="3C132F05" w14:textId="77777777" w:rsidR="00D13670" w:rsidRPr="00D13670" w:rsidRDefault="00D13670" w:rsidP="00D13670">
            <w:pPr>
              <w:ind w:firstLine="0"/>
              <w:rPr>
                <w:rFonts w:hAnsi="Times New Roman" w:cs="Times New Roman"/>
              </w:rPr>
            </w:pPr>
            <w:r w:rsidRPr="00D13670">
              <w:rPr>
                <w:rFonts w:hAnsi="Times New Roman" w:cs="Times New Roman"/>
              </w:rPr>
              <w:t>Funkcionalumas</w:t>
            </w:r>
          </w:p>
        </w:tc>
        <w:tc>
          <w:tcPr>
            <w:tcW w:w="1976" w:type="dxa"/>
            <w:tcBorders>
              <w:top w:val="single" w:sz="4" w:space="0" w:color="auto"/>
              <w:left w:val="single" w:sz="4" w:space="0" w:color="auto"/>
              <w:bottom w:val="single" w:sz="4" w:space="0" w:color="auto"/>
              <w:right w:val="single" w:sz="4" w:space="0" w:color="auto"/>
            </w:tcBorders>
          </w:tcPr>
          <w:p w14:paraId="46FFB426" w14:textId="77777777" w:rsidR="00D13670" w:rsidRPr="00D13670" w:rsidRDefault="00D13670" w:rsidP="00D13670">
            <w:pPr>
              <w:ind w:firstLine="0"/>
              <w:rPr>
                <w:rFonts w:hAnsi="Times New Roman" w:cs="Times New Roman"/>
              </w:rPr>
            </w:pPr>
            <w:r w:rsidRPr="00D13670">
              <w:rPr>
                <w:rFonts w:hAnsi="Times New Roman" w:cs="Times New Roman"/>
              </w:rPr>
              <w:t xml:space="preserve">Exchange Online </w:t>
            </w:r>
            <w:proofErr w:type="spellStart"/>
            <w:r w:rsidRPr="00D13670">
              <w:rPr>
                <w:rFonts w:hAnsi="Times New Roman" w:cs="Times New Roman"/>
              </w:rPr>
              <w:t>el.paštas</w:t>
            </w:r>
            <w:proofErr w:type="spellEnd"/>
            <w:r w:rsidRPr="00D13670">
              <w:rPr>
                <w:rFonts w:hAnsi="Times New Roman" w:cs="Times New Roman"/>
              </w:rPr>
              <w:t xml:space="preserve"> su apsauga nuo pašto šiukšlių, kenkėjiškos programinės įrangos.</w:t>
            </w:r>
          </w:p>
        </w:tc>
        <w:tc>
          <w:tcPr>
            <w:tcW w:w="2142" w:type="dxa"/>
            <w:tcBorders>
              <w:top w:val="single" w:sz="4" w:space="0" w:color="auto"/>
              <w:left w:val="single" w:sz="4" w:space="0" w:color="auto"/>
              <w:bottom w:val="single" w:sz="4" w:space="0" w:color="auto"/>
              <w:right w:val="single" w:sz="4" w:space="0" w:color="auto"/>
            </w:tcBorders>
          </w:tcPr>
          <w:p w14:paraId="5AAEEDC5" w14:textId="77777777" w:rsidR="00D13670" w:rsidRPr="00D13670" w:rsidRDefault="00D13670" w:rsidP="00D13670">
            <w:pPr>
              <w:rPr>
                <w:rFonts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03E481DA" w14:textId="77777777" w:rsidR="00D13670" w:rsidRPr="00D13670" w:rsidRDefault="00D13670" w:rsidP="00D13670">
            <w:pPr>
              <w:rPr>
                <w:rFonts w:hAnsi="Times New Roman" w:cs="Times New Roman"/>
              </w:rPr>
            </w:pPr>
          </w:p>
        </w:tc>
      </w:tr>
      <w:tr w:rsidR="00D13670" w:rsidRPr="00D13670" w14:paraId="4659C406" w14:textId="77777777" w:rsidTr="009B1ACF">
        <w:tc>
          <w:tcPr>
            <w:tcW w:w="1824" w:type="dxa"/>
            <w:tcBorders>
              <w:top w:val="single" w:sz="4" w:space="0" w:color="auto"/>
              <w:left w:val="single" w:sz="4" w:space="0" w:color="auto"/>
              <w:bottom w:val="single" w:sz="4" w:space="0" w:color="auto"/>
              <w:right w:val="single" w:sz="4" w:space="0" w:color="auto"/>
            </w:tcBorders>
          </w:tcPr>
          <w:p w14:paraId="355BFCC1" w14:textId="77777777" w:rsidR="00D13670" w:rsidRPr="00D13670" w:rsidRDefault="00D13670" w:rsidP="00D13670">
            <w:pPr>
              <w:ind w:left="360"/>
              <w:contextualSpacing/>
              <w:rPr>
                <w:rFonts w:hAnsi="Times New Roman" w:cs="Times New Roman"/>
              </w:rPr>
            </w:pPr>
            <w:r w:rsidRPr="00D13670">
              <w:rPr>
                <w:rFonts w:hAnsi="Times New Roman" w:cs="Times New Roman"/>
              </w:rPr>
              <w:t>1.3.7.</w:t>
            </w:r>
          </w:p>
        </w:tc>
        <w:tc>
          <w:tcPr>
            <w:tcW w:w="2417" w:type="dxa"/>
            <w:tcBorders>
              <w:top w:val="single" w:sz="4" w:space="0" w:color="auto"/>
              <w:left w:val="single" w:sz="4" w:space="0" w:color="auto"/>
              <w:bottom w:val="single" w:sz="4" w:space="0" w:color="auto"/>
              <w:right w:val="single" w:sz="4" w:space="0" w:color="auto"/>
            </w:tcBorders>
          </w:tcPr>
          <w:p w14:paraId="24FC4F42" w14:textId="77777777" w:rsidR="00D13670" w:rsidRPr="00D13670" w:rsidRDefault="00D13670" w:rsidP="00D13670">
            <w:pPr>
              <w:ind w:firstLine="0"/>
              <w:rPr>
                <w:rFonts w:hAnsi="Times New Roman" w:cs="Times New Roman"/>
              </w:rPr>
            </w:pPr>
            <w:r w:rsidRPr="00D13670">
              <w:rPr>
                <w:rFonts w:hAnsi="Times New Roman" w:cs="Times New Roman"/>
              </w:rPr>
              <w:t>Reikalavimai elektroninio pašto paslaugai</w:t>
            </w:r>
          </w:p>
        </w:tc>
        <w:tc>
          <w:tcPr>
            <w:tcW w:w="1976" w:type="dxa"/>
            <w:tcBorders>
              <w:top w:val="single" w:sz="4" w:space="0" w:color="auto"/>
              <w:left w:val="single" w:sz="4" w:space="0" w:color="auto"/>
              <w:bottom w:val="single" w:sz="4" w:space="0" w:color="auto"/>
              <w:right w:val="single" w:sz="4" w:space="0" w:color="auto"/>
            </w:tcBorders>
          </w:tcPr>
          <w:p w14:paraId="7E7953F7" w14:textId="77777777" w:rsidR="00D13670" w:rsidRPr="00D13670" w:rsidRDefault="00D13670" w:rsidP="00D13670">
            <w:pPr>
              <w:ind w:firstLine="0"/>
              <w:rPr>
                <w:rFonts w:hAnsi="Times New Roman" w:cs="Times New Roman"/>
              </w:rPr>
            </w:pPr>
            <w:r w:rsidRPr="00D13670">
              <w:rPr>
                <w:rFonts w:hAnsi="Times New Roman" w:cs="Times New Roman"/>
              </w:rPr>
              <w:t xml:space="preserve">Galimybė naudoti savo </w:t>
            </w:r>
            <w:proofErr w:type="spellStart"/>
            <w:r w:rsidRPr="00D13670">
              <w:rPr>
                <w:rFonts w:hAnsi="Times New Roman" w:cs="Times New Roman"/>
                <w:i/>
              </w:rPr>
              <w:t>kratc.lt</w:t>
            </w:r>
            <w:proofErr w:type="spellEnd"/>
            <w:r w:rsidRPr="00D13670">
              <w:rPr>
                <w:rFonts w:hAnsi="Times New Roman" w:cs="Times New Roman"/>
              </w:rPr>
              <w:t xml:space="preserve"> domeno vardą.</w:t>
            </w:r>
          </w:p>
          <w:p w14:paraId="0F972564" w14:textId="77777777" w:rsidR="00D13670" w:rsidRPr="00D13670" w:rsidRDefault="00D13670" w:rsidP="00D13670">
            <w:pPr>
              <w:ind w:firstLine="0"/>
              <w:rPr>
                <w:rFonts w:hAnsi="Times New Roman" w:cs="Times New Roman"/>
              </w:rPr>
            </w:pPr>
            <w:r w:rsidRPr="00D13670">
              <w:rPr>
                <w:rFonts w:hAnsi="Times New Roman" w:cs="Times New Roman"/>
              </w:rPr>
              <w:t>Galimybė be papildomo mokesčio kiekvienam vartotojui skirti ne mažesnę nei 50 GB talpos pašto dėžutę, kuri bus talpinama paslaugos tiekėjo serveriuose.</w:t>
            </w:r>
          </w:p>
          <w:p w14:paraId="34822E24" w14:textId="77777777" w:rsidR="00D13670" w:rsidRPr="00D13670" w:rsidRDefault="00D13670" w:rsidP="00D13670">
            <w:pPr>
              <w:ind w:firstLine="0"/>
              <w:rPr>
                <w:rFonts w:hAnsi="Times New Roman" w:cs="Times New Roman"/>
              </w:rPr>
            </w:pPr>
            <w:r w:rsidRPr="00D13670">
              <w:rPr>
                <w:rFonts w:hAnsi="Times New Roman" w:cs="Times New Roman"/>
              </w:rPr>
              <w:t>Galimybė vartotojui pašto dėžutę pasiekti 24 val. per parą, 7 dienas per savaitę.</w:t>
            </w:r>
          </w:p>
          <w:p w14:paraId="0130F97E" w14:textId="77777777" w:rsidR="00D13670" w:rsidRPr="00D13670" w:rsidRDefault="00D13670" w:rsidP="00D13670">
            <w:pPr>
              <w:ind w:firstLine="0"/>
              <w:rPr>
                <w:rFonts w:hAnsi="Times New Roman" w:cs="Times New Roman"/>
              </w:rPr>
            </w:pPr>
            <w:r w:rsidRPr="00D13670">
              <w:rPr>
                <w:rFonts w:hAnsi="Times New Roman" w:cs="Times New Roman"/>
              </w:rPr>
              <w:t>Galimybė pašto dėžutes pasiekti per atjungtą nuo kompiuterio tinklo (</w:t>
            </w:r>
            <w:proofErr w:type="spellStart"/>
            <w:r w:rsidRPr="00D13670">
              <w:rPr>
                <w:rFonts w:hAnsi="Times New Roman" w:cs="Times New Roman"/>
              </w:rPr>
              <w:t>off</w:t>
            </w:r>
            <w:proofErr w:type="spellEnd"/>
            <w:r w:rsidRPr="00D13670">
              <w:rPr>
                <w:rFonts w:hAnsi="Times New Roman" w:cs="Times New Roman"/>
              </w:rPr>
              <w:t xml:space="preserve">-line) </w:t>
            </w:r>
            <w:proofErr w:type="spellStart"/>
            <w:r w:rsidRPr="00D13670">
              <w:rPr>
                <w:rFonts w:hAnsi="Times New Roman" w:cs="Times New Roman"/>
              </w:rPr>
              <w:t>klientinę</w:t>
            </w:r>
            <w:proofErr w:type="spellEnd"/>
            <w:r w:rsidRPr="00D13670">
              <w:rPr>
                <w:rFonts w:hAnsi="Times New Roman" w:cs="Times New Roman"/>
              </w:rPr>
              <w:t xml:space="preserve"> programą, per interneto naršyklę, per mobilų įrenginį.</w:t>
            </w:r>
          </w:p>
        </w:tc>
        <w:tc>
          <w:tcPr>
            <w:tcW w:w="2142" w:type="dxa"/>
            <w:tcBorders>
              <w:top w:val="single" w:sz="4" w:space="0" w:color="auto"/>
              <w:left w:val="single" w:sz="4" w:space="0" w:color="auto"/>
              <w:bottom w:val="single" w:sz="4" w:space="0" w:color="auto"/>
              <w:right w:val="single" w:sz="4" w:space="0" w:color="auto"/>
            </w:tcBorders>
          </w:tcPr>
          <w:p w14:paraId="4EE00527" w14:textId="77777777" w:rsidR="00D13670" w:rsidRPr="00D13670" w:rsidRDefault="00D13670" w:rsidP="00D13670">
            <w:pPr>
              <w:rPr>
                <w:rFonts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033293B9" w14:textId="77777777" w:rsidR="00D13670" w:rsidRPr="00D13670" w:rsidRDefault="00D13670" w:rsidP="00D13670">
            <w:pPr>
              <w:rPr>
                <w:rFonts w:hAnsi="Times New Roman" w:cs="Times New Roman"/>
              </w:rPr>
            </w:pPr>
          </w:p>
        </w:tc>
      </w:tr>
      <w:tr w:rsidR="00D13670" w:rsidRPr="00D13670" w14:paraId="6EBF9A89" w14:textId="77777777" w:rsidTr="009B1ACF">
        <w:tc>
          <w:tcPr>
            <w:tcW w:w="1824" w:type="dxa"/>
            <w:tcBorders>
              <w:top w:val="single" w:sz="4" w:space="0" w:color="auto"/>
              <w:left w:val="single" w:sz="4" w:space="0" w:color="auto"/>
              <w:bottom w:val="single" w:sz="4" w:space="0" w:color="auto"/>
              <w:right w:val="single" w:sz="4" w:space="0" w:color="auto"/>
            </w:tcBorders>
          </w:tcPr>
          <w:p w14:paraId="7CC1ED46" w14:textId="77777777" w:rsidR="00D13670" w:rsidRPr="00D13670" w:rsidRDefault="00D13670" w:rsidP="00D13670">
            <w:pPr>
              <w:ind w:left="360"/>
              <w:contextualSpacing/>
              <w:rPr>
                <w:rFonts w:hAnsi="Times New Roman" w:cs="Times New Roman"/>
              </w:rPr>
            </w:pPr>
            <w:r w:rsidRPr="00D13670">
              <w:rPr>
                <w:rFonts w:hAnsi="Times New Roman" w:cs="Times New Roman"/>
              </w:rPr>
              <w:t>1.3.8.</w:t>
            </w:r>
          </w:p>
        </w:tc>
        <w:tc>
          <w:tcPr>
            <w:tcW w:w="2417" w:type="dxa"/>
            <w:tcBorders>
              <w:top w:val="single" w:sz="4" w:space="0" w:color="auto"/>
              <w:left w:val="single" w:sz="4" w:space="0" w:color="auto"/>
              <w:bottom w:val="single" w:sz="4" w:space="0" w:color="auto"/>
              <w:right w:val="single" w:sz="4" w:space="0" w:color="auto"/>
            </w:tcBorders>
          </w:tcPr>
          <w:p w14:paraId="36B89822" w14:textId="77777777" w:rsidR="00D13670" w:rsidRPr="00D13670" w:rsidRDefault="00D13670" w:rsidP="00D13670">
            <w:pPr>
              <w:ind w:firstLine="0"/>
              <w:rPr>
                <w:rFonts w:hAnsi="Times New Roman" w:cs="Times New Roman"/>
              </w:rPr>
            </w:pPr>
            <w:r w:rsidRPr="00D13670">
              <w:rPr>
                <w:rFonts w:hAnsi="Times New Roman" w:cs="Times New Roman"/>
              </w:rPr>
              <w:t>Vartotojo sąsaja</w:t>
            </w:r>
          </w:p>
        </w:tc>
        <w:tc>
          <w:tcPr>
            <w:tcW w:w="1976" w:type="dxa"/>
            <w:tcBorders>
              <w:top w:val="single" w:sz="4" w:space="0" w:color="auto"/>
              <w:left w:val="single" w:sz="4" w:space="0" w:color="auto"/>
              <w:bottom w:val="single" w:sz="4" w:space="0" w:color="auto"/>
              <w:right w:val="single" w:sz="4" w:space="0" w:color="auto"/>
            </w:tcBorders>
          </w:tcPr>
          <w:p w14:paraId="62B11403" w14:textId="77777777" w:rsidR="00D13670" w:rsidRPr="00D13670" w:rsidRDefault="00D13670" w:rsidP="00D13670">
            <w:pPr>
              <w:ind w:firstLine="0"/>
              <w:rPr>
                <w:rFonts w:hAnsi="Times New Roman" w:cs="Times New Roman"/>
              </w:rPr>
            </w:pPr>
            <w:r w:rsidRPr="00D13670">
              <w:rPr>
                <w:rFonts w:hAnsi="Times New Roman" w:cs="Times New Roman"/>
              </w:rPr>
              <w:t>Turi būti užtikrinta daugiakalbė vartotojo sąsaja (anglų ir lietuvių kalbos privalomos)</w:t>
            </w:r>
          </w:p>
        </w:tc>
        <w:tc>
          <w:tcPr>
            <w:tcW w:w="2142" w:type="dxa"/>
            <w:tcBorders>
              <w:top w:val="single" w:sz="4" w:space="0" w:color="auto"/>
              <w:left w:val="single" w:sz="4" w:space="0" w:color="auto"/>
              <w:bottom w:val="single" w:sz="4" w:space="0" w:color="auto"/>
              <w:right w:val="single" w:sz="4" w:space="0" w:color="auto"/>
            </w:tcBorders>
          </w:tcPr>
          <w:p w14:paraId="3E5991C1" w14:textId="77777777" w:rsidR="00D13670" w:rsidRPr="00D13670" w:rsidRDefault="00D13670" w:rsidP="00D13670">
            <w:pPr>
              <w:rPr>
                <w:rFonts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0D396AB7" w14:textId="77777777" w:rsidR="00D13670" w:rsidRPr="00D13670" w:rsidRDefault="00D13670" w:rsidP="00D13670">
            <w:pPr>
              <w:rPr>
                <w:rFonts w:hAnsi="Times New Roman" w:cs="Times New Roman"/>
              </w:rPr>
            </w:pPr>
          </w:p>
        </w:tc>
      </w:tr>
      <w:tr w:rsidR="00D13670" w:rsidRPr="00D13670" w14:paraId="7E04713F" w14:textId="77777777" w:rsidTr="009B1ACF">
        <w:tc>
          <w:tcPr>
            <w:tcW w:w="1824" w:type="dxa"/>
            <w:tcBorders>
              <w:top w:val="single" w:sz="4" w:space="0" w:color="auto"/>
              <w:left w:val="single" w:sz="4" w:space="0" w:color="auto"/>
              <w:bottom w:val="single" w:sz="4" w:space="0" w:color="auto"/>
              <w:right w:val="single" w:sz="4" w:space="0" w:color="auto"/>
            </w:tcBorders>
          </w:tcPr>
          <w:p w14:paraId="4798727B" w14:textId="77777777" w:rsidR="00D13670" w:rsidRPr="00D13670" w:rsidRDefault="00D13670" w:rsidP="00D13670">
            <w:pPr>
              <w:ind w:left="360"/>
              <w:contextualSpacing/>
              <w:rPr>
                <w:rFonts w:hAnsi="Times New Roman" w:cs="Times New Roman"/>
              </w:rPr>
            </w:pPr>
            <w:r w:rsidRPr="00D13670">
              <w:rPr>
                <w:rFonts w:hAnsi="Times New Roman" w:cs="Times New Roman"/>
              </w:rPr>
              <w:t>1.3.9.</w:t>
            </w:r>
          </w:p>
        </w:tc>
        <w:tc>
          <w:tcPr>
            <w:tcW w:w="2417" w:type="dxa"/>
            <w:tcBorders>
              <w:top w:val="single" w:sz="4" w:space="0" w:color="auto"/>
              <w:left w:val="single" w:sz="4" w:space="0" w:color="auto"/>
              <w:bottom w:val="single" w:sz="4" w:space="0" w:color="auto"/>
              <w:right w:val="single" w:sz="4" w:space="0" w:color="auto"/>
            </w:tcBorders>
          </w:tcPr>
          <w:p w14:paraId="3E6CA423" w14:textId="77777777" w:rsidR="00D13670" w:rsidRPr="00D13670" w:rsidRDefault="00D13670" w:rsidP="00D13670">
            <w:pPr>
              <w:ind w:firstLine="0"/>
              <w:rPr>
                <w:rFonts w:hAnsi="Times New Roman" w:cs="Times New Roman"/>
              </w:rPr>
            </w:pPr>
            <w:r w:rsidRPr="00D13670">
              <w:rPr>
                <w:rFonts w:hAnsi="Times New Roman" w:cs="Times New Roman"/>
              </w:rPr>
              <w:t>Suderinamumas</w:t>
            </w:r>
          </w:p>
        </w:tc>
        <w:tc>
          <w:tcPr>
            <w:tcW w:w="1976" w:type="dxa"/>
            <w:tcBorders>
              <w:top w:val="single" w:sz="4" w:space="0" w:color="auto"/>
              <w:left w:val="single" w:sz="4" w:space="0" w:color="auto"/>
              <w:bottom w:val="single" w:sz="4" w:space="0" w:color="auto"/>
              <w:right w:val="single" w:sz="4" w:space="0" w:color="auto"/>
            </w:tcBorders>
          </w:tcPr>
          <w:p w14:paraId="68E1A92E" w14:textId="77777777" w:rsidR="00D13670" w:rsidRPr="00D13670" w:rsidRDefault="00D13670" w:rsidP="00D13670">
            <w:pPr>
              <w:ind w:firstLine="0"/>
              <w:rPr>
                <w:rFonts w:hAnsi="Times New Roman" w:cs="Times New Roman"/>
              </w:rPr>
            </w:pPr>
            <w:r w:rsidRPr="00D13670">
              <w:rPr>
                <w:rFonts w:hAnsi="Times New Roman" w:cs="Times New Roman"/>
              </w:rPr>
              <w:t xml:space="preserve">Paslaugų paketas turi būti suderinamas su organizacijos naudojama Microsoft </w:t>
            </w:r>
            <w:proofErr w:type="spellStart"/>
            <w:r w:rsidRPr="00D13670">
              <w:rPr>
                <w:rFonts w:hAnsi="Times New Roman" w:cs="Times New Roman"/>
              </w:rPr>
              <w:t>Active</w:t>
            </w:r>
            <w:proofErr w:type="spellEnd"/>
            <w:r w:rsidRPr="00D13670">
              <w:rPr>
                <w:rFonts w:hAnsi="Times New Roman" w:cs="Times New Roman"/>
              </w:rPr>
              <w:t xml:space="preserve"> </w:t>
            </w:r>
            <w:proofErr w:type="spellStart"/>
            <w:r w:rsidRPr="00D13670">
              <w:rPr>
                <w:rFonts w:hAnsi="Times New Roman" w:cs="Times New Roman"/>
              </w:rPr>
              <w:t>Directory</w:t>
            </w:r>
            <w:proofErr w:type="spellEnd"/>
            <w:r w:rsidRPr="00D13670">
              <w:rPr>
                <w:rFonts w:hAnsi="Times New Roman" w:cs="Times New Roman"/>
              </w:rPr>
              <w:t xml:space="preserve"> </w:t>
            </w:r>
            <w:r w:rsidRPr="00D13670">
              <w:rPr>
                <w:rFonts w:hAnsi="Times New Roman" w:cs="Times New Roman"/>
              </w:rPr>
              <w:lastRenderedPageBreak/>
              <w:t>vartotojų katalogo tarnyba.</w:t>
            </w:r>
          </w:p>
        </w:tc>
        <w:tc>
          <w:tcPr>
            <w:tcW w:w="2142" w:type="dxa"/>
            <w:tcBorders>
              <w:top w:val="single" w:sz="4" w:space="0" w:color="auto"/>
              <w:left w:val="single" w:sz="4" w:space="0" w:color="auto"/>
              <w:bottom w:val="single" w:sz="4" w:space="0" w:color="auto"/>
              <w:right w:val="single" w:sz="4" w:space="0" w:color="auto"/>
            </w:tcBorders>
          </w:tcPr>
          <w:p w14:paraId="34243B14" w14:textId="77777777" w:rsidR="00D13670" w:rsidRPr="00D13670" w:rsidRDefault="00D13670" w:rsidP="00D13670">
            <w:pPr>
              <w:rPr>
                <w:rFonts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6CFB4149" w14:textId="77777777" w:rsidR="00D13670" w:rsidRPr="00D13670" w:rsidRDefault="00D13670" w:rsidP="00D13670">
            <w:pPr>
              <w:rPr>
                <w:rFonts w:hAnsi="Times New Roman" w:cs="Times New Roman"/>
              </w:rPr>
            </w:pPr>
          </w:p>
        </w:tc>
      </w:tr>
      <w:tr w:rsidR="00D13670" w:rsidRPr="00D13670" w14:paraId="56C20EE5" w14:textId="77777777" w:rsidTr="009B1ACF">
        <w:tc>
          <w:tcPr>
            <w:tcW w:w="1824" w:type="dxa"/>
            <w:tcBorders>
              <w:top w:val="single" w:sz="4" w:space="0" w:color="auto"/>
              <w:left w:val="single" w:sz="4" w:space="0" w:color="auto"/>
              <w:bottom w:val="single" w:sz="4" w:space="0" w:color="auto"/>
              <w:right w:val="single" w:sz="4" w:space="0" w:color="auto"/>
            </w:tcBorders>
          </w:tcPr>
          <w:p w14:paraId="0B79751A" w14:textId="77777777" w:rsidR="00D13670" w:rsidRPr="00D13670" w:rsidRDefault="00D13670" w:rsidP="00D13670">
            <w:pPr>
              <w:ind w:left="360"/>
              <w:contextualSpacing/>
              <w:rPr>
                <w:rFonts w:hAnsi="Times New Roman" w:cs="Times New Roman"/>
              </w:rPr>
            </w:pPr>
            <w:r w:rsidRPr="00D13670">
              <w:rPr>
                <w:rFonts w:hAnsi="Times New Roman" w:cs="Times New Roman"/>
              </w:rPr>
              <w:t>1.3.10.</w:t>
            </w:r>
          </w:p>
        </w:tc>
        <w:tc>
          <w:tcPr>
            <w:tcW w:w="2417" w:type="dxa"/>
            <w:tcBorders>
              <w:top w:val="single" w:sz="4" w:space="0" w:color="auto"/>
              <w:left w:val="single" w:sz="4" w:space="0" w:color="auto"/>
              <w:bottom w:val="single" w:sz="4" w:space="0" w:color="auto"/>
              <w:right w:val="single" w:sz="4" w:space="0" w:color="auto"/>
            </w:tcBorders>
          </w:tcPr>
          <w:p w14:paraId="4D8E199F" w14:textId="77777777" w:rsidR="00D13670" w:rsidRPr="00D13670" w:rsidRDefault="00D13670" w:rsidP="00D13670">
            <w:pPr>
              <w:ind w:firstLine="0"/>
              <w:rPr>
                <w:rFonts w:hAnsi="Times New Roman" w:cs="Times New Roman"/>
              </w:rPr>
            </w:pPr>
            <w:r w:rsidRPr="00D13670">
              <w:rPr>
                <w:rFonts w:hAnsi="Times New Roman" w:cs="Times New Roman"/>
              </w:rPr>
              <w:t>Atnaujinimas</w:t>
            </w:r>
          </w:p>
        </w:tc>
        <w:tc>
          <w:tcPr>
            <w:tcW w:w="1976" w:type="dxa"/>
            <w:tcBorders>
              <w:top w:val="single" w:sz="4" w:space="0" w:color="auto"/>
              <w:left w:val="single" w:sz="4" w:space="0" w:color="auto"/>
              <w:bottom w:val="single" w:sz="4" w:space="0" w:color="auto"/>
              <w:right w:val="single" w:sz="4" w:space="0" w:color="auto"/>
            </w:tcBorders>
          </w:tcPr>
          <w:p w14:paraId="5F79C4EC" w14:textId="77777777" w:rsidR="00D13670" w:rsidRPr="00D13670" w:rsidRDefault="00D13670" w:rsidP="00D13670">
            <w:pPr>
              <w:ind w:firstLine="0"/>
              <w:rPr>
                <w:rFonts w:hAnsi="Times New Roman" w:cs="Times New Roman"/>
              </w:rPr>
            </w:pPr>
            <w:r w:rsidRPr="00D13670">
              <w:rPr>
                <w:rFonts w:hAnsi="Times New Roman" w:cs="Times New Roman"/>
                <w:color w:val="00000A"/>
              </w:rPr>
              <w:t>Turi turėti naujumo garantiją, suteikiančią teisę naudotis nuomos metu išleistomis naujomis programų versijomis arba pasirinktomis senesnėmis versijomis.</w:t>
            </w:r>
          </w:p>
        </w:tc>
        <w:tc>
          <w:tcPr>
            <w:tcW w:w="2142" w:type="dxa"/>
            <w:tcBorders>
              <w:top w:val="single" w:sz="4" w:space="0" w:color="auto"/>
              <w:left w:val="single" w:sz="4" w:space="0" w:color="auto"/>
              <w:bottom w:val="single" w:sz="4" w:space="0" w:color="auto"/>
              <w:right w:val="single" w:sz="4" w:space="0" w:color="auto"/>
            </w:tcBorders>
          </w:tcPr>
          <w:p w14:paraId="5D847B9B" w14:textId="77777777" w:rsidR="00D13670" w:rsidRPr="00D13670" w:rsidRDefault="00D13670" w:rsidP="00D13670">
            <w:pPr>
              <w:rPr>
                <w:rFonts w:hAnsi="Times New Roman" w:cs="Times New Roman"/>
                <w:color w:val="00000A"/>
              </w:rPr>
            </w:pPr>
          </w:p>
        </w:tc>
        <w:tc>
          <w:tcPr>
            <w:tcW w:w="2268" w:type="dxa"/>
            <w:tcBorders>
              <w:top w:val="single" w:sz="4" w:space="0" w:color="auto"/>
              <w:left w:val="single" w:sz="4" w:space="0" w:color="auto"/>
              <w:bottom w:val="single" w:sz="4" w:space="0" w:color="auto"/>
              <w:right w:val="single" w:sz="4" w:space="0" w:color="auto"/>
            </w:tcBorders>
          </w:tcPr>
          <w:p w14:paraId="3E86DC66" w14:textId="77777777" w:rsidR="00D13670" w:rsidRPr="00D13670" w:rsidRDefault="00D13670" w:rsidP="00D13670">
            <w:pPr>
              <w:rPr>
                <w:rFonts w:hAnsi="Times New Roman" w:cs="Times New Roman"/>
                <w:color w:val="00000A"/>
              </w:rPr>
            </w:pPr>
          </w:p>
        </w:tc>
      </w:tr>
      <w:tr w:rsidR="00D13670" w:rsidRPr="00D13670" w14:paraId="0D25DCD1" w14:textId="77777777" w:rsidTr="009B1ACF">
        <w:tc>
          <w:tcPr>
            <w:tcW w:w="1824" w:type="dxa"/>
            <w:tcBorders>
              <w:top w:val="single" w:sz="4" w:space="0" w:color="auto"/>
              <w:left w:val="single" w:sz="4" w:space="0" w:color="auto"/>
              <w:bottom w:val="single" w:sz="4" w:space="0" w:color="auto"/>
              <w:right w:val="single" w:sz="4" w:space="0" w:color="auto"/>
            </w:tcBorders>
          </w:tcPr>
          <w:p w14:paraId="6DC238DC" w14:textId="77777777" w:rsidR="00D13670" w:rsidRPr="00D13670" w:rsidRDefault="00D13670" w:rsidP="00D13670">
            <w:pPr>
              <w:ind w:left="360"/>
              <w:contextualSpacing/>
              <w:rPr>
                <w:rFonts w:hAnsi="Times New Roman" w:cs="Times New Roman"/>
              </w:rPr>
            </w:pPr>
            <w:r w:rsidRPr="00D13670">
              <w:rPr>
                <w:rFonts w:hAnsi="Times New Roman" w:cs="Times New Roman"/>
              </w:rPr>
              <w:t>1.3.11.</w:t>
            </w:r>
          </w:p>
        </w:tc>
        <w:tc>
          <w:tcPr>
            <w:tcW w:w="2417" w:type="dxa"/>
            <w:tcBorders>
              <w:top w:val="single" w:sz="4" w:space="0" w:color="auto"/>
              <w:left w:val="single" w:sz="4" w:space="0" w:color="auto"/>
              <w:bottom w:val="single" w:sz="4" w:space="0" w:color="auto"/>
              <w:right w:val="single" w:sz="4" w:space="0" w:color="auto"/>
            </w:tcBorders>
          </w:tcPr>
          <w:p w14:paraId="4F0C4FAD" w14:textId="77777777" w:rsidR="00D13670" w:rsidRPr="00D13670" w:rsidRDefault="00D13670" w:rsidP="00D13670">
            <w:pPr>
              <w:ind w:firstLine="0"/>
              <w:rPr>
                <w:rFonts w:hAnsi="Times New Roman" w:cs="Times New Roman"/>
              </w:rPr>
            </w:pPr>
            <w:r w:rsidRPr="00D13670">
              <w:rPr>
                <w:rFonts w:hAnsi="Times New Roman" w:cs="Times New Roman"/>
              </w:rPr>
              <w:t>Paslaugų paketas turi būti vieno gamintojo</w:t>
            </w:r>
          </w:p>
        </w:tc>
        <w:tc>
          <w:tcPr>
            <w:tcW w:w="1976" w:type="dxa"/>
            <w:tcBorders>
              <w:top w:val="single" w:sz="4" w:space="0" w:color="auto"/>
              <w:left w:val="single" w:sz="4" w:space="0" w:color="auto"/>
              <w:bottom w:val="single" w:sz="4" w:space="0" w:color="auto"/>
              <w:right w:val="single" w:sz="4" w:space="0" w:color="auto"/>
            </w:tcBorders>
          </w:tcPr>
          <w:p w14:paraId="26596E26" w14:textId="77777777" w:rsidR="00D13670" w:rsidRPr="00D13670" w:rsidRDefault="00D13670" w:rsidP="00D13670">
            <w:pPr>
              <w:ind w:firstLine="0"/>
              <w:rPr>
                <w:rFonts w:hAnsi="Times New Roman" w:cs="Times New Roman"/>
                <w:color w:val="00000A"/>
              </w:rPr>
            </w:pPr>
            <w:r w:rsidRPr="00D13670">
              <w:rPr>
                <w:rFonts w:hAnsi="Times New Roman" w:cs="Times New Roman"/>
              </w:rPr>
              <w:t>Taip</w:t>
            </w:r>
          </w:p>
        </w:tc>
        <w:tc>
          <w:tcPr>
            <w:tcW w:w="2142" w:type="dxa"/>
            <w:tcBorders>
              <w:top w:val="single" w:sz="4" w:space="0" w:color="auto"/>
              <w:left w:val="single" w:sz="4" w:space="0" w:color="auto"/>
              <w:bottom w:val="single" w:sz="4" w:space="0" w:color="auto"/>
              <w:right w:val="single" w:sz="4" w:space="0" w:color="auto"/>
            </w:tcBorders>
          </w:tcPr>
          <w:p w14:paraId="4FE37A86" w14:textId="77777777" w:rsidR="00D13670" w:rsidRPr="00D13670" w:rsidRDefault="00D13670" w:rsidP="00D13670">
            <w:pPr>
              <w:rPr>
                <w:rFonts w:hAnsi="Times New Roman" w:cs="Times New Roman"/>
                <w:color w:val="00000A"/>
              </w:rPr>
            </w:pPr>
          </w:p>
        </w:tc>
        <w:tc>
          <w:tcPr>
            <w:tcW w:w="2268" w:type="dxa"/>
            <w:tcBorders>
              <w:top w:val="single" w:sz="4" w:space="0" w:color="auto"/>
              <w:left w:val="single" w:sz="4" w:space="0" w:color="auto"/>
              <w:bottom w:val="single" w:sz="4" w:space="0" w:color="auto"/>
              <w:right w:val="single" w:sz="4" w:space="0" w:color="auto"/>
            </w:tcBorders>
          </w:tcPr>
          <w:p w14:paraId="64E054E6" w14:textId="77777777" w:rsidR="00D13670" w:rsidRPr="00D13670" w:rsidRDefault="00D13670" w:rsidP="00D13670">
            <w:pPr>
              <w:rPr>
                <w:rFonts w:hAnsi="Times New Roman" w:cs="Times New Roman"/>
                <w:color w:val="00000A"/>
              </w:rPr>
            </w:pPr>
          </w:p>
        </w:tc>
      </w:tr>
    </w:tbl>
    <w:bookmarkEnd w:id="52"/>
    <w:p w14:paraId="0094E890" w14:textId="77777777" w:rsidR="00D13670" w:rsidRPr="00D13670" w:rsidRDefault="00D13670" w:rsidP="00D13670">
      <w:pPr>
        <w:spacing w:after="160" w:line="259" w:lineRule="auto"/>
        <w:ind w:firstLine="0"/>
        <w:rPr>
          <w:rFonts w:ascii="Times New Roman" w:eastAsia="Calibri" w:hAnsi="Times New Roman" w:cs="Times New Roman"/>
          <w:color w:val="000000"/>
          <w:sz w:val="20"/>
          <w:szCs w:val="20"/>
          <w:lang w:eastAsia="en-US"/>
        </w:rPr>
      </w:pPr>
      <w:r w:rsidRPr="00D13670">
        <w:rPr>
          <w:rFonts w:ascii="Times New Roman" w:eastAsia="Calibri" w:hAnsi="Times New Roman" w:cs="Times New Roman"/>
          <w:sz w:val="20"/>
          <w:szCs w:val="20"/>
          <w:lang w:eastAsia="en-US"/>
        </w:rPr>
        <w:br w:type="textWrapping" w:clear="all"/>
        <w:t xml:space="preserve">Lentelės grafoje </w:t>
      </w:r>
      <w:r w:rsidRPr="00D13670">
        <w:rPr>
          <w:rFonts w:ascii="Times New Roman" w:eastAsia="Calibri" w:hAnsi="Times New Roman" w:cs="Times New Roman"/>
          <w:b/>
          <w:bCs/>
          <w:sz w:val="20"/>
          <w:szCs w:val="20"/>
          <w:lang w:eastAsia="en-US"/>
        </w:rPr>
        <w:t>“Siūlomos charakteristikos reikšmė, parametrai”</w:t>
      </w:r>
      <w:r w:rsidRPr="00D13670">
        <w:rPr>
          <w:rFonts w:ascii="Times New Roman" w:eastAsia="Calibri" w:hAnsi="Times New Roman" w:cs="Times New Roman"/>
          <w:b/>
          <w:bCs/>
          <w:color w:val="000000"/>
          <w:sz w:val="20"/>
          <w:szCs w:val="20"/>
          <w:lang w:eastAsia="en-US"/>
        </w:rPr>
        <w:t>,</w:t>
      </w:r>
      <w:r w:rsidRPr="00D13670">
        <w:rPr>
          <w:rFonts w:ascii="Times New Roman" w:eastAsia="Calibri" w:hAnsi="Times New Roman" w:cs="Times New Roman"/>
          <w:color w:val="000000"/>
          <w:sz w:val="20"/>
          <w:szCs w:val="20"/>
          <w:lang w:eastAsia="en-US"/>
        </w:rPr>
        <w:t xml:space="preserve"> vadovaujantis Viešųjų pirkimų tarnybos išaiškinimu</w:t>
      </w:r>
      <w:r w:rsidRPr="00D13670">
        <w:rPr>
          <w:rFonts w:ascii="Times New Roman" w:eastAsia="Calibri" w:hAnsi="Times New Roman" w:cs="Times New Roman"/>
          <w:sz w:val="20"/>
          <w:szCs w:val="20"/>
          <w:vertAlign w:val="superscript"/>
          <w:lang w:eastAsia="en-US"/>
        </w:rPr>
        <w:footnoteReference w:id="9"/>
      </w:r>
      <w:r w:rsidRPr="00D13670">
        <w:rPr>
          <w:rFonts w:ascii="Times New Roman" w:eastAsia="Calibri" w:hAnsi="Times New Roman" w:cs="Times New Roman"/>
          <w:color w:val="000000"/>
          <w:sz w:val="20"/>
          <w:szCs w:val="20"/>
          <w:lang w:eastAsia="en-US"/>
        </w:rPr>
        <w:t xml:space="preserve">, pildydami pirkimo vykdytojo pateiktos techninės specifikacijos langelius, nurodykite konkrečias siūlomas prekės charakteristikas. Nekopijuokite pirkimo vykdytojo suformuluoto reikalavimo, neapsiribokite abstrakčiu patvirtinimu „atitinka“ („taip“, „bus“ „yra“, „padarysim“ ir taip toliau) </w:t>
      </w:r>
      <w:r w:rsidRPr="00D13670">
        <w:rPr>
          <w:rFonts w:ascii="Times New Roman" w:eastAsia="Calibri" w:hAnsi="Times New Roman" w:cs="Times New Roman"/>
          <w:color w:val="000000"/>
          <w:sz w:val="20"/>
          <w:szCs w:val="20"/>
          <w:u w:val="single"/>
          <w:lang w:eastAsia="en-US"/>
        </w:rPr>
        <w:t xml:space="preserve">ten, kur galite ir turite nurodyti konkrečias reikšmes, nepaliekant lentelėje pateiktų dydžių reikšmių </w:t>
      </w:r>
      <w:proofErr w:type="spellStart"/>
      <w:r w:rsidRPr="00D13670">
        <w:rPr>
          <w:rFonts w:ascii="Times New Roman" w:eastAsia="Calibri" w:hAnsi="Times New Roman" w:cs="Times New Roman"/>
          <w:color w:val="000000"/>
          <w:sz w:val="20"/>
          <w:szCs w:val="20"/>
          <w:u w:val="single"/>
          <w:lang w:eastAsia="en-US"/>
        </w:rPr>
        <w:t>tolerancijų</w:t>
      </w:r>
      <w:proofErr w:type="spellEnd"/>
      <w:r w:rsidRPr="00D13670">
        <w:rPr>
          <w:rFonts w:ascii="Times New Roman" w:eastAsia="Calibri" w:hAnsi="Times New Roman" w:cs="Times New Roman"/>
          <w:color w:val="000000"/>
          <w:sz w:val="20"/>
          <w:szCs w:val="20"/>
          <w:u w:val="single"/>
          <w:lang w:eastAsia="en-US"/>
        </w:rPr>
        <w:t xml:space="preserve"> ir tokių reikšmių, kaip „lygiavertė“, „atitinka“ ir pan</w:t>
      </w:r>
      <w:r w:rsidRPr="00D13670">
        <w:rPr>
          <w:rFonts w:ascii="Times New Roman" w:eastAsia="Calibri" w:hAnsi="Times New Roman" w:cs="Times New Roman"/>
          <w:color w:val="000000"/>
          <w:sz w:val="20"/>
          <w:szCs w:val="20"/>
          <w:lang w:eastAsia="en-US"/>
        </w:rPr>
        <w:t>.</w:t>
      </w:r>
    </w:p>
    <w:p w14:paraId="6BAA9D59" w14:textId="77777777" w:rsidR="00D13670" w:rsidRPr="00D13670" w:rsidRDefault="00D13670" w:rsidP="00D13670">
      <w:pPr>
        <w:spacing w:after="160" w:line="259" w:lineRule="auto"/>
        <w:ind w:firstLine="0"/>
        <w:jc w:val="left"/>
        <w:rPr>
          <w:rFonts w:ascii="Times New Roman" w:eastAsia="Calibri" w:hAnsi="Times New Roman" w:cs="Times New Roman"/>
          <w:sz w:val="20"/>
          <w:szCs w:val="20"/>
          <w:lang w:eastAsia="en-US"/>
        </w:rPr>
      </w:pPr>
    </w:p>
    <w:p w14:paraId="0B6352A7" w14:textId="77777777" w:rsidR="00D13670" w:rsidRPr="00D13670" w:rsidRDefault="00D13670" w:rsidP="00D13670">
      <w:pPr>
        <w:spacing w:after="160" w:line="276" w:lineRule="auto"/>
        <w:ind w:firstLine="0"/>
        <w:rPr>
          <w:rFonts w:ascii="Times New Roman" w:eastAsia="Calibri" w:hAnsi="Times New Roman" w:cs="Times New Roman"/>
          <w:b/>
          <w:bCs/>
          <w:i/>
          <w:iCs/>
          <w:color w:val="000000"/>
          <w:sz w:val="22"/>
          <w:szCs w:val="22"/>
        </w:rPr>
      </w:pPr>
      <w:r w:rsidRPr="00D13670">
        <w:rPr>
          <w:rFonts w:ascii="Times New Roman" w:eastAsia="Calibri" w:hAnsi="Times New Roman" w:cs="Times New Roman"/>
          <w:b/>
          <w:bCs/>
          <w:i/>
          <w:iCs/>
          <w:color w:val="000000"/>
          <w:sz w:val="22"/>
          <w:szCs w:val="22"/>
        </w:rPr>
        <w:t>Pasirašydamas</w:t>
      </w:r>
      <w:r w:rsidRPr="00D13670">
        <w:rPr>
          <w:rFonts w:ascii="Times New Roman" w:eastAsia="Calibri" w:hAnsi="Times New Roman" w:cs="Times New Roman"/>
          <w:b/>
          <w:bCs/>
          <w:i/>
          <w:iCs/>
          <w:color w:val="000000"/>
          <w:sz w:val="22"/>
          <w:szCs w:val="22"/>
          <w:vertAlign w:val="superscript"/>
        </w:rPr>
        <w:footnoteReference w:id="10"/>
      </w:r>
      <w:r w:rsidRPr="00D13670">
        <w:rPr>
          <w:rFonts w:ascii="Times New Roman" w:eastAsia="Calibri" w:hAnsi="Times New Roman" w:cs="Times New Roman"/>
          <w:b/>
          <w:bCs/>
          <w:i/>
          <w:iCs/>
          <w:color w:val="000000"/>
          <w:sz w:val="22"/>
          <w:szCs w:val="22"/>
        </w:rPr>
        <w:t xml:space="preserve"> šį pasiūlymą, tvirtintu, kad:</w:t>
      </w:r>
    </w:p>
    <w:p w14:paraId="7C667E4C" w14:textId="77777777" w:rsidR="00D13670" w:rsidRPr="00D13670" w:rsidRDefault="00D13670">
      <w:pPr>
        <w:numPr>
          <w:ilvl w:val="0"/>
          <w:numId w:val="21"/>
        </w:numPr>
        <w:tabs>
          <w:tab w:val="left" w:pos="426"/>
        </w:tabs>
        <w:spacing w:line="240" w:lineRule="auto"/>
        <w:ind w:left="0" w:firstLine="0"/>
        <w:contextualSpacing/>
        <w:jc w:val="left"/>
        <w:rPr>
          <w:rFonts w:ascii="Times New Roman" w:eastAsia="Calibri" w:hAnsi="Times New Roman" w:cs="Times New Roman"/>
          <w:color w:val="000000"/>
          <w:sz w:val="20"/>
          <w:szCs w:val="20"/>
        </w:rPr>
      </w:pPr>
      <w:r w:rsidRPr="00D13670">
        <w:rPr>
          <w:rFonts w:ascii="Times New Roman" w:eastAsia="Calibri" w:hAnsi="Times New Roman" w:cs="Times New Roman"/>
          <w:color w:val="000000"/>
          <w:sz w:val="20"/>
          <w:szCs w:val="20"/>
        </w:rPr>
        <w:t>pasiūlymo dokumentuose pateikti duomenys yra tikri;</w:t>
      </w:r>
    </w:p>
    <w:p w14:paraId="03081B34" w14:textId="77777777" w:rsidR="00D13670" w:rsidRPr="00D13670" w:rsidRDefault="00D13670">
      <w:pPr>
        <w:numPr>
          <w:ilvl w:val="0"/>
          <w:numId w:val="21"/>
        </w:numPr>
        <w:tabs>
          <w:tab w:val="left" w:pos="426"/>
        </w:tabs>
        <w:spacing w:line="240" w:lineRule="auto"/>
        <w:ind w:left="0" w:firstLine="0"/>
        <w:contextualSpacing/>
        <w:jc w:val="left"/>
        <w:rPr>
          <w:rFonts w:ascii="Times New Roman" w:eastAsia="Calibri" w:hAnsi="Times New Roman" w:cs="Times New Roman"/>
          <w:color w:val="000000"/>
          <w:sz w:val="20"/>
          <w:szCs w:val="20"/>
        </w:rPr>
      </w:pPr>
      <w:r w:rsidRPr="00D13670">
        <w:rPr>
          <w:rFonts w:ascii="Times New Roman" w:eastAsia="Calibri" w:hAnsi="Times New Roman" w:cs="Times New Roman"/>
          <w:color w:val="000000"/>
          <w:sz w:val="20"/>
          <w:szCs w:val="20"/>
        </w:rPr>
        <w:t>siūlomas Pirkimo objektas visiškai atitinka pirkimo dokumentuose nustatytus reikalavimus;</w:t>
      </w:r>
    </w:p>
    <w:p w14:paraId="69085B73" w14:textId="77777777" w:rsidR="00D13670" w:rsidRPr="00D13670" w:rsidRDefault="00D13670">
      <w:pPr>
        <w:numPr>
          <w:ilvl w:val="0"/>
          <w:numId w:val="21"/>
        </w:numPr>
        <w:tabs>
          <w:tab w:val="left" w:pos="426"/>
        </w:tabs>
        <w:spacing w:line="240" w:lineRule="auto"/>
        <w:ind w:left="0" w:firstLine="0"/>
        <w:contextualSpacing/>
        <w:jc w:val="left"/>
        <w:rPr>
          <w:rFonts w:ascii="Times New Roman" w:eastAsia="Calibri" w:hAnsi="Times New Roman" w:cs="Times New Roman"/>
          <w:color w:val="000000"/>
          <w:sz w:val="20"/>
          <w:szCs w:val="20"/>
        </w:rPr>
      </w:pPr>
      <w:r w:rsidRPr="00D13670">
        <w:rPr>
          <w:rFonts w:ascii="Times New Roman" w:eastAsia="Calibri" w:hAnsi="Times New Roman" w:cs="Times New Roman"/>
          <w:color w:val="000000"/>
          <w:sz w:val="20"/>
          <w:szCs w:val="20"/>
        </w:rPr>
        <w:t>sutinku su visomis pirkimo dokumentuose nustatytomis sąlygomis;</w:t>
      </w:r>
    </w:p>
    <w:p w14:paraId="00A94883" w14:textId="77777777" w:rsidR="00D13670" w:rsidRPr="00D13670" w:rsidRDefault="00D13670">
      <w:pPr>
        <w:numPr>
          <w:ilvl w:val="0"/>
          <w:numId w:val="21"/>
        </w:numPr>
        <w:tabs>
          <w:tab w:val="left" w:pos="426"/>
          <w:tab w:val="left" w:pos="567"/>
        </w:tabs>
        <w:spacing w:line="240" w:lineRule="auto"/>
        <w:ind w:left="0" w:firstLine="0"/>
        <w:jc w:val="left"/>
        <w:rPr>
          <w:rFonts w:ascii="Times New Roman" w:eastAsia="Calibri" w:hAnsi="Times New Roman" w:cs="Times New Roman"/>
          <w:color w:val="000000"/>
          <w:sz w:val="20"/>
          <w:szCs w:val="20"/>
        </w:rPr>
      </w:pPr>
      <w:r w:rsidRPr="00D13670">
        <w:rPr>
          <w:rFonts w:ascii="Times New Roman" w:eastAsia="Calibri" w:hAnsi="Times New Roman" w:cs="Times New Roman"/>
          <w:color w:val="000000"/>
          <w:sz w:val="20"/>
          <w:szCs w:val="20"/>
        </w:rPr>
        <w:t>pasiūlymas galioja iki termino, nustatyto pirkimo dokumentuose;</w:t>
      </w:r>
    </w:p>
    <w:p w14:paraId="794F8C1F" w14:textId="77777777" w:rsidR="00D13670" w:rsidRPr="00D13670" w:rsidRDefault="00D13670">
      <w:pPr>
        <w:numPr>
          <w:ilvl w:val="0"/>
          <w:numId w:val="21"/>
        </w:numPr>
        <w:tabs>
          <w:tab w:val="left" w:pos="426"/>
          <w:tab w:val="left" w:pos="567"/>
        </w:tabs>
        <w:spacing w:line="240" w:lineRule="auto"/>
        <w:ind w:left="0" w:firstLine="0"/>
        <w:jc w:val="left"/>
        <w:rPr>
          <w:rFonts w:ascii="Times New Roman" w:eastAsia="Calibri" w:hAnsi="Times New Roman" w:cs="Times New Roman"/>
          <w:color w:val="000000"/>
          <w:sz w:val="20"/>
          <w:szCs w:val="20"/>
        </w:rPr>
      </w:pPr>
      <w:r w:rsidRPr="00D13670">
        <w:rPr>
          <w:rFonts w:ascii="Times New Roman" w:eastAsia="Calibri" w:hAnsi="Times New Roman" w:cs="Times New Roman"/>
          <w:color w:val="000000"/>
          <w:sz w:val="20"/>
          <w:szCs w:val="20"/>
        </w:rPr>
        <w:t>į pasiūlymo kainą įskaičiuotos visos išlaidos ir visi mokesčiai;</w:t>
      </w:r>
    </w:p>
    <w:p w14:paraId="7BBF8CDA" w14:textId="77777777" w:rsidR="00D13670" w:rsidRPr="00D13670" w:rsidRDefault="00D13670">
      <w:pPr>
        <w:numPr>
          <w:ilvl w:val="0"/>
          <w:numId w:val="21"/>
        </w:numPr>
        <w:tabs>
          <w:tab w:val="left" w:pos="142"/>
        </w:tabs>
        <w:spacing w:after="160" w:line="240" w:lineRule="auto"/>
        <w:ind w:left="142" w:hanging="142"/>
        <w:contextualSpacing/>
        <w:jc w:val="left"/>
        <w:rPr>
          <w:rFonts w:ascii="Times New Roman" w:eastAsia="Calibri" w:hAnsi="Times New Roman" w:cs="Times New Roman"/>
          <w:color w:val="000000"/>
          <w:sz w:val="20"/>
          <w:szCs w:val="20"/>
        </w:rPr>
      </w:pPr>
      <w:r w:rsidRPr="00D13670">
        <w:rPr>
          <w:rFonts w:ascii="Times New Roman" w:eastAsia="Calibri" w:hAnsi="Times New Roman" w:cs="Times New Roman"/>
          <w:color w:val="000000"/>
          <w:sz w:val="20"/>
          <w:szCs w:val="20"/>
        </w:rPr>
        <w:t>atitinkame visus pirkimo dokumentuose keliamus reikalavimus dėl pašalinimo pagrindų nebuvimo ir (arba) atitikties kvalifikacijos reikalavimams (jei taikoma) ir kokybės, aplinkos apsaugos, darbuotojų saugos ir sveikatos  vadybos sistemų standartams (jei taikoma) ir teikiame duomenis bei kitus dokumentus pagal Pirkimo dokumentų reikalavimus;</w:t>
      </w:r>
    </w:p>
    <w:p w14:paraId="7E8B7BDB" w14:textId="77777777" w:rsidR="00D13670" w:rsidRPr="00D13670" w:rsidRDefault="00D13670">
      <w:pPr>
        <w:numPr>
          <w:ilvl w:val="0"/>
          <w:numId w:val="21"/>
        </w:numPr>
        <w:spacing w:after="160" w:line="240" w:lineRule="auto"/>
        <w:ind w:left="284" w:hanging="218"/>
        <w:contextualSpacing/>
        <w:rPr>
          <w:rFonts w:ascii="Times New Roman" w:eastAsia="Calibri" w:hAnsi="Times New Roman" w:cs="Times New Roman"/>
          <w:b/>
          <w:bCs/>
          <w:smallCaps/>
          <w:color w:val="000000"/>
          <w:sz w:val="20"/>
          <w:szCs w:val="20"/>
        </w:rPr>
      </w:pPr>
      <w:r w:rsidRPr="00D13670">
        <w:rPr>
          <w:rFonts w:ascii="Times New Roman" w:eastAsia="Calibri" w:hAnsi="Times New Roman" w:cs="Times New Roman"/>
          <w:color w:val="000000"/>
          <w:sz w:val="20"/>
          <w:szCs w:val="20"/>
        </w:rPr>
        <w:t>esu tinkamai įsisteigęs ir teisėtai veikiu pagal Lietuvos Respublikos įstatymus, taip pat esu atlikęs visus teisinius veiksmus, būtinus, kad pirkimo sutartis būtų tinkamai sudaryta ir galiotų, ir turiu visus teisės aktais numatytus leidimus, licencijas, darbuotojus, reikalingus sutarčiai vykdyti;</w:t>
      </w:r>
    </w:p>
    <w:p w14:paraId="481B79B8" w14:textId="77777777" w:rsidR="00D13670" w:rsidRPr="00D13670" w:rsidRDefault="00D13670">
      <w:pPr>
        <w:numPr>
          <w:ilvl w:val="0"/>
          <w:numId w:val="21"/>
        </w:numPr>
        <w:spacing w:after="160" w:line="240" w:lineRule="auto"/>
        <w:ind w:left="284" w:hanging="218"/>
        <w:contextualSpacing/>
        <w:rPr>
          <w:rFonts w:ascii="Times New Roman" w:eastAsia="Calibri" w:hAnsi="Times New Roman" w:cs="Times New Roman"/>
          <w:sz w:val="20"/>
          <w:szCs w:val="20"/>
        </w:rPr>
      </w:pPr>
      <w:r w:rsidRPr="00D13670">
        <w:rPr>
          <w:rFonts w:ascii="Times New Roman" w:eastAsia="Calibri" w:hAnsi="Times New Roman" w:cs="Times New Roman"/>
          <w:color w:val="000000"/>
          <w:sz w:val="20"/>
          <w:szCs w:val="20"/>
        </w:rPr>
        <w:t xml:space="preserve">pasiūlyme nenurodžius, kokia informacija yra konfidenciali, laikoma, kad konfidencialios informacijos pasiūlyme nėra </w:t>
      </w:r>
      <w:r w:rsidRPr="00D13670">
        <w:rPr>
          <w:rFonts w:ascii="Times New Roman" w:eastAsia="Calibri" w:hAnsi="Times New Roman" w:cs="Times New Roman"/>
          <w:sz w:val="20"/>
          <w:szCs w:val="20"/>
        </w:rPr>
        <w:t>(žr. Viešųjų pirkimų tarnybos išaiškinimą</w:t>
      </w:r>
      <w:r w:rsidRPr="00D13670">
        <w:rPr>
          <w:rFonts w:ascii="Times New Roman" w:eastAsia="Calibri" w:hAnsi="Times New Roman" w:cs="Times New Roman"/>
          <w:sz w:val="20"/>
          <w:szCs w:val="20"/>
          <w:vertAlign w:val="superscript"/>
        </w:rPr>
        <w:footnoteReference w:id="11"/>
      </w:r>
      <w:r w:rsidRPr="00D13670">
        <w:rPr>
          <w:rFonts w:ascii="Times New Roman" w:eastAsia="Calibri" w:hAnsi="Times New Roman" w:cs="Times New Roman"/>
          <w:sz w:val="20"/>
          <w:szCs w:val="20"/>
        </w:rPr>
        <w:t>);</w:t>
      </w:r>
    </w:p>
    <w:p w14:paraId="611956BE" w14:textId="77777777" w:rsidR="00D13670" w:rsidRPr="00D13670" w:rsidRDefault="00D13670">
      <w:pPr>
        <w:numPr>
          <w:ilvl w:val="0"/>
          <w:numId w:val="21"/>
        </w:numPr>
        <w:spacing w:after="160" w:line="240" w:lineRule="auto"/>
        <w:ind w:left="142" w:firstLine="0"/>
        <w:contextualSpacing/>
        <w:rPr>
          <w:rFonts w:ascii="Times New Roman" w:eastAsia="Calibri" w:hAnsi="Times New Roman" w:cs="Times New Roman"/>
          <w:b/>
          <w:bCs/>
          <w:color w:val="000000"/>
          <w:sz w:val="20"/>
          <w:szCs w:val="20"/>
        </w:rPr>
      </w:pPr>
      <w:r w:rsidRPr="00D13670">
        <w:rPr>
          <w:rFonts w:ascii="Times New Roman" w:eastAsia="Calibri" w:hAnsi="Times New Roman" w:cs="Times New Roman"/>
          <w:b/>
          <w:bCs/>
          <w:color w:val="000000"/>
          <w:sz w:val="20"/>
          <w:szCs w:val="20"/>
        </w:rPr>
        <w:t xml:space="preserve">esame susipažinę su VPĮ 46 straipsnyje nustatytais pašalinimo iš pirkimo procedūrų pagrindais. Žinome ir suprantame, jei perkančiajai pirkimo procedūrų metu paaiškėtų, kad mūsų pateiktame Pasiūlyme nurodyta informacija yra melaginga (visi arba dalis Pasiūlyme nurodomų duomenų), atsakomybė gali būti taikoma teisės aktų nustatyta tvarka </w:t>
      </w:r>
      <w:proofErr w:type="spellStart"/>
      <w:r w:rsidRPr="00D13670">
        <w:rPr>
          <w:rFonts w:ascii="Times New Roman" w:eastAsia="Calibri" w:hAnsi="Times New Roman" w:cs="Times New Roman"/>
          <w:b/>
          <w:bCs/>
          <w:color w:val="000000"/>
          <w:sz w:val="20"/>
          <w:szCs w:val="20"/>
        </w:rPr>
        <w:t>t.y</w:t>
      </w:r>
      <w:proofErr w:type="spellEnd"/>
      <w:r w:rsidRPr="00D13670">
        <w:rPr>
          <w:rFonts w:ascii="Times New Roman" w:eastAsia="Calibri" w:hAnsi="Times New Roman" w:cs="Times New Roman"/>
          <w:b/>
          <w:bCs/>
          <w:color w:val="000000"/>
          <w:sz w:val="20"/>
          <w:szCs w:val="20"/>
        </w:rPr>
        <w:t xml:space="preserve">. VPĮ 46 straipsnio 4 dalies 4 punkto pagrindu bei VPĮ 52 straipsnio pagrindu, o Tiekėjas, kuris su kitais Tiekėjais yra sudaręs susitarimų, kuriais siekiama riboti, ribojama ar gali būti ribojama konkurencija Pirkime, ir Perkančiajai organizacijai dėl </w:t>
      </w:r>
      <w:r w:rsidRPr="00D13670">
        <w:rPr>
          <w:rFonts w:ascii="Times New Roman" w:eastAsia="Calibri" w:hAnsi="Times New Roman" w:cs="Times New Roman"/>
          <w:b/>
          <w:bCs/>
          <w:color w:val="000000"/>
          <w:sz w:val="20"/>
          <w:szCs w:val="20"/>
        </w:rPr>
        <w:lastRenderedPageBreak/>
        <w:t>to turint įtikinamų duomenų, gali būti pašalinamas iš Pirkimo procedūros, vadovaujantis Lietuvos Respublikos viešųjų pirkimų įstatymo 46 straipsnio 4 dalies 1 punkto pagrindu.</w:t>
      </w:r>
    </w:p>
    <w:p w14:paraId="1515972E" w14:textId="4DAE71F4" w:rsidR="00D87F58" w:rsidRDefault="00D87F58" w:rsidP="00D87F58">
      <w:pPr>
        <w:pStyle w:val="Sraopastraipa"/>
        <w:spacing w:line="200" w:lineRule="auto"/>
        <w:ind w:left="360" w:firstLine="0"/>
        <w:rPr>
          <w:rFonts w:ascii="Arial" w:eastAsia="Arial" w:hAnsi="Arial" w:cs="Arial"/>
        </w:rPr>
      </w:pPr>
      <w:r>
        <w:rPr>
          <w:rFonts w:ascii="Arial" w:eastAsia="Arial" w:hAnsi="Arial" w:cs="Arial"/>
        </w:rPr>
        <w:br w:type="page"/>
      </w:r>
    </w:p>
    <w:p w14:paraId="5B58838A" w14:textId="4771A032" w:rsidR="00D87F58" w:rsidRPr="009E27FB" w:rsidRDefault="00D87F58" w:rsidP="00D87F58">
      <w:pPr>
        <w:pStyle w:val="Antrat1"/>
        <w:pBdr>
          <w:bottom w:val="single" w:sz="4" w:space="0" w:color="ED7D31" w:themeColor="accent2"/>
        </w:pBdr>
        <w:spacing w:before="720" w:after="0" w:line="300" w:lineRule="auto"/>
        <w:ind w:left="357" w:firstLine="0"/>
        <w:jc w:val="right"/>
        <w:rPr>
          <w:rFonts w:ascii="Times New Roman" w:hAnsi="Times New Roman" w:cs="Times New Roman"/>
          <w:color w:val="00B050"/>
          <w:sz w:val="20"/>
          <w:szCs w:val="20"/>
        </w:rPr>
      </w:pPr>
      <w:bookmarkStart w:id="53" w:name="_Toc202714302"/>
      <w:r w:rsidRPr="001864EF">
        <w:rPr>
          <w:rFonts w:ascii="Times New Roman" w:hAnsi="Times New Roman" w:cs="Times New Roman"/>
          <w:color w:val="00B050"/>
          <w:sz w:val="20"/>
          <w:szCs w:val="20"/>
        </w:rPr>
        <w:lastRenderedPageBreak/>
        <w:t xml:space="preserve">Pirkimo sąlygų </w:t>
      </w:r>
      <w:r>
        <w:rPr>
          <w:rFonts w:ascii="Times New Roman" w:hAnsi="Times New Roman" w:cs="Times New Roman"/>
          <w:color w:val="00B050"/>
          <w:sz w:val="20"/>
          <w:szCs w:val="20"/>
        </w:rPr>
        <w:t>5</w:t>
      </w:r>
      <w:r w:rsidRPr="001864EF">
        <w:rPr>
          <w:rFonts w:ascii="Times New Roman" w:hAnsi="Times New Roman" w:cs="Times New Roman"/>
          <w:color w:val="00B050"/>
          <w:sz w:val="20"/>
          <w:szCs w:val="20"/>
        </w:rPr>
        <w:t xml:space="preserve"> pried</w:t>
      </w:r>
      <w:r>
        <w:rPr>
          <w:rFonts w:ascii="Times New Roman" w:hAnsi="Times New Roman" w:cs="Times New Roman"/>
          <w:color w:val="00B050"/>
          <w:sz w:val="20"/>
          <w:szCs w:val="20"/>
        </w:rPr>
        <w:t>o</w:t>
      </w:r>
      <w:r w:rsidRPr="001864EF">
        <w:rPr>
          <w:rFonts w:ascii="Times New Roman" w:hAnsi="Times New Roman" w:cs="Times New Roman"/>
          <w:color w:val="00B050"/>
          <w:sz w:val="20"/>
          <w:szCs w:val="20"/>
        </w:rPr>
        <w:t xml:space="preserve"> </w:t>
      </w:r>
      <w:r w:rsidRPr="00D87F58">
        <w:rPr>
          <w:rFonts w:ascii="Times New Roman" w:hAnsi="Times New Roman" w:cs="Times New Roman"/>
          <w:color w:val="auto"/>
          <w:sz w:val="20"/>
          <w:szCs w:val="20"/>
        </w:rPr>
        <w:t xml:space="preserve">„Pasiūlymo forma“ </w:t>
      </w:r>
      <w:r>
        <w:rPr>
          <w:rFonts w:ascii="Times New Roman" w:hAnsi="Times New Roman" w:cs="Times New Roman"/>
          <w:color w:val="auto"/>
          <w:sz w:val="20"/>
          <w:szCs w:val="20"/>
        </w:rPr>
        <w:t>priedas Nr.1</w:t>
      </w:r>
      <w:bookmarkEnd w:id="53"/>
    </w:p>
    <w:p w14:paraId="7125E96A" w14:textId="77777777" w:rsidR="00B4118F" w:rsidRDefault="00B4118F" w:rsidP="00D87F58">
      <w:pPr>
        <w:spacing w:line="200" w:lineRule="auto"/>
        <w:rPr>
          <w:rFonts w:ascii="Arial" w:eastAsia="Arial" w:hAnsi="Arial" w:cs="Arial"/>
        </w:rPr>
      </w:pPr>
    </w:p>
    <w:p w14:paraId="25F639D7" w14:textId="216DBDB4" w:rsidR="00D87F58" w:rsidRPr="00D87F58" w:rsidRDefault="00D87F58" w:rsidP="00D87F58">
      <w:pPr>
        <w:tabs>
          <w:tab w:val="left" w:pos="7068"/>
        </w:tabs>
        <w:spacing w:after="160" w:line="276" w:lineRule="auto"/>
        <w:ind w:firstLine="0"/>
        <w:jc w:val="right"/>
        <w:rPr>
          <w:rFonts w:ascii="Times New Roman" w:eastAsia="Calibri" w:hAnsi="Times New Roman" w:cs="Times New Roman"/>
          <w:i/>
          <w:iCs/>
          <w:sz w:val="22"/>
          <w:szCs w:val="22"/>
        </w:rPr>
      </w:pPr>
      <w:r w:rsidRPr="00D87F58">
        <w:rPr>
          <w:rFonts w:ascii="Times New Roman" w:eastAsia="Calibri" w:hAnsi="Times New Roman" w:cs="Times New Roman"/>
          <w:i/>
          <w:iCs/>
          <w:sz w:val="22"/>
          <w:szCs w:val="22"/>
        </w:rPr>
        <w:t>Pasiūlymo priedas Nr. 1</w:t>
      </w:r>
    </w:p>
    <w:p w14:paraId="7215AFA4" w14:textId="77777777" w:rsidR="00D87F58" w:rsidRPr="00D87F58" w:rsidRDefault="00D87F58" w:rsidP="00D87F58">
      <w:pPr>
        <w:widowControl w:val="0"/>
        <w:tabs>
          <w:tab w:val="left" w:pos="480"/>
        </w:tabs>
        <w:spacing w:after="160" w:line="276" w:lineRule="auto"/>
        <w:ind w:left="6480" w:firstLine="0"/>
        <w:jc w:val="left"/>
        <w:rPr>
          <w:rFonts w:ascii="Times New Roman" w:eastAsia="Calibri" w:hAnsi="Times New Roman" w:cs="Times New Roman"/>
          <w:sz w:val="22"/>
          <w:szCs w:val="22"/>
        </w:rPr>
      </w:pPr>
    </w:p>
    <w:p w14:paraId="45000BCE" w14:textId="77777777" w:rsidR="00D87F58" w:rsidRPr="00D87F58" w:rsidRDefault="00D87F58" w:rsidP="00D87F58">
      <w:pPr>
        <w:widowControl w:val="0"/>
        <w:tabs>
          <w:tab w:val="left" w:pos="480"/>
        </w:tabs>
        <w:spacing w:after="160" w:line="276" w:lineRule="auto"/>
        <w:ind w:firstLine="0"/>
        <w:jc w:val="center"/>
        <w:rPr>
          <w:rFonts w:ascii="Times New Roman" w:eastAsia="Calibri" w:hAnsi="Times New Roman" w:cs="Times New Roman"/>
          <w:b/>
          <w:bCs/>
          <w:sz w:val="22"/>
          <w:szCs w:val="22"/>
        </w:rPr>
      </w:pPr>
      <w:r w:rsidRPr="00D87F58">
        <w:rPr>
          <w:rFonts w:ascii="Times New Roman" w:eastAsia="Calibri" w:hAnsi="Times New Roman" w:cs="Times New Roman"/>
          <w:b/>
          <w:bCs/>
          <w:sz w:val="22"/>
          <w:szCs w:val="22"/>
        </w:rPr>
        <w:t>DEKLARACIJA</w:t>
      </w:r>
    </w:p>
    <w:p w14:paraId="2DD1C6F6" w14:textId="77777777" w:rsidR="00D87F58" w:rsidRPr="00D87F58" w:rsidRDefault="00D87F58" w:rsidP="00D87F58">
      <w:pPr>
        <w:widowControl w:val="0"/>
        <w:tabs>
          <w:tab w:val="left" w:pos="480"/>
        </w:tabs>
        <w:spacing w:after="160" w:line="276" w:lineRule="auto"/>
        <w:ind w:firstLine="0"/>
        <w:jc w:val="center"/>
        <w:rPr>
          <w:rFonts w:ascii="Times New Roman" w:eastAsia="Calibri" w:hAnsi="Times New Roman" w:cs="Times New Roman"/>
          <w:b/>
          <w:bCs/>
          <w:sz w:val="22"/>
          <w:szCs w:val="22"/>
        </w:rPr>
      </w:pPr>
      <w:r w:rsidRPr="00D87F58">
        <w:rPr>
          <w:rFonts w:ascii="Times New Roman" w:eastAsia="Calibri" w:hAnsi="Times New Roman" w:cs="Times New Roman"/>
          <w:b/>
          <w:bCs/>
          <w:sz w:val="22"/>
          <w:szCs w:val="22"/>
        </w:rPr>
        <w:t xml:space="preserve">DĖL SUTIKIMO BŪTI SUBTIEKĖJU </w:t>
      </w:r>
    </w:p>
    <w:p w14:paraId="63CA9F23" w14:textId="77777777" w:rsidR="00D87F58" w:rsidRPr="00D87F58" w:rsidRDefault="00D87F58" w:rsidP="00D87F58">
      <w:pPr>
        <w:widowControl w:val="0"/>
        <w:tabs>
          <w:tab w:val="left" w:pos="480"/>
        </w:tabs>
        <w:spacing w:after="160" w:line="276" w:lineRule="auto"/>
        <w:ind w:firstLine="0"/>
        <w:jc w:val="center"/>
        <w:rPr>
          <w:rFonts w:ascii="Times New Roman" w:eastAsia="Calibri" w:hAnsi="Times New Roman" w:cs="Times New Roman"/>
          <w:b/>
          <w:bCs/>
          <w:sz w:val="22"/>
          <w:szCs w:val="22"/>
        </w:rPr>
      </w:pPr>
    </w:p>
    <w:p w14:paraId="6F47DE66" w14:textId="77777777" w:rsidR="00D87F58" w:rsidRPr="00D87F58" w:rsidRDefault="00D87F58" w:rsidP="00D87F58">
      <w:pPr>
        <w:widowControl w:val="0"/>
        <w:tabs>
          <w:tab w:val="left" w:pos="480"/>
        </w:tabs>
        <w:spacing w:after="160" w:line="276" w:lineRule="auto"/>
        <w:ind w:firstLine="0"/>
        <w:jc w:val="center"/>
        <w:rPr>
          <w:rFonts w:ascii="Times New Roman" w:eastAsia="Calibri" w:hAnsi="Times New Roman" w:cs="Times New Roman"/>
          <w:sz w:val="22"/>
          <w:szCs w:val="22"/>
        </w:rPr>
      </w:pPr>
      <w:r w:rsidRPr="00D87F58">
        <w:rPr>
          <w:rFonts w:ascii="Times New Roman" w:eastAsia="Calibri" w:hAnsi="Times New Roman" w:cs="Times New Roman"/>
          <w:sz w:val="22"/>
          <w:szCs w:val="22"/>
        </w:rPr>
        <w:t>2025 -__-__</w:t>
      </w:r>
    </w:p>
    <w:p w14:paraId="332BE358" w14:textId="77777777" w:rsidR="00D87F58" w:rsidRPr="00D87F58" w:rsidRDefault="00D87F58" w:rsidP="00D87F58">
      <w:pPr>
        <w:widowControl w:val="0"/>
        <w:tabs>
          <w:tab w:val="left" w:pos="480"/>
        </w:tabs>
        <w:spacing w:after="160" w:line="276" w:lineRule="auto"/>
        <w:ind w:firstLine="0"/>
        <w:jc w:val="left"/>
        <w:rPr>
          <w:rFonts w:ascii="Times New Roman" w:eastAsia="Calibri" w:hAnsi="Times New Roman" w:cs="Times New Roman"/>
          <w:sz w:val="22"/>
          <w:szCs w:val="22"/>
        </w:rPr>
      </w:pPr>
    </w:p>
    <w:p w14:paraId="35BD7D36" w14:textId="77777777" w:rsidR="00D87F58" w:rsidRPr="00D87F58" w:rsidRDefault="00D87F58" w:rsidP="00D87F58">
      <w:pPr>
        <w:widowControl w:val="0"/>
        <w:tabs>
          <w:tab w:val="left" w:pos="480"/>
        </w:tabs>
        <w:spacing w:after="160" w:line="276" w:lineRule="auto"/>
        <w:ind w:firstLine="0"/>
        <w:rPr>
          <w:rFonts w:ascii="Times New Roman" w:eastAsia="Calibri" w:hAnsi="Times New Roman" w:cs="Times New Roman"/>
          <w:sz w:val="22"/>
          <w:szCs w:val="22"/>
        </w:rPr>
      </w:pPr>
      <w:r w:rsidRPr="00D87F58">
        <w:rPr>
          <w:rFonts w:ascii="Times New Roman" w:eastAsia="Calibri" w:hAnsi="Times New Roman" w:cs="Times New Roman"/>
          <w:sz w:val="22"/>
          <w:szCs w:val="22"/>
        </w:rPr>
        <w:tab/>
        <w:t xml:space="preserve">Patvirtintu, kad _________________ </w:t>
      </w:r>
      <w:r w:rsidRPr="00D87F58">
        <w:rPr>
          <w:rFonts w:ascii="Times New Roman" w:eastAsia="Calibri" w:hAnsi="Times New Roman" w:cs="Times New Roman"/>
          <w:i/>
          <w:iCs/>
          <w:sz w:val="22"/>
          <w:szCs w:val="22"/>
        </w:rPr>
        <w:t>(subtiekėjo pavadinimas)</w:t>
      </w:r>
      <w:r w:rsidRPr="00D87F58">
        <w:rPr>
          <w:rFonts w:ascii="Times New Roman" w:eastAsia="Calibri" w:hAnsi="Times New Roman" w:cs="Times New Roman"/>
          <w:sz w:val="22"/>
          <w:szCs w:val="22"/>
        </w:rPr>
        <w:t xml:space="preserve"> sutinka būti ______________ </w:t>
      </w:r>
      <w:r w:rsidRPr="00D87F58">
        <w:rPr>
          <w:rFonts w:ascii="Times New Roman" w:eastAsia="Calibri" w:hAnsi="Times New Roman" w:cs="Times New Roman"/>
          <w:i/>
          <w:iCs/>
          <w:sz w:val="22"/>
          <w:szCs w:val="22"/>
        </w:rPr>
        <w:t>(Tiekėjo pavadinimas)</w:t>
      </w:r>
      <w:r w:rsidRPr="00D87F58">
        <w:rPr>
          <w:rFonts w:ascii="Times New Roman" w:eastAsia="Calibri" w:hAnsi="Times New Roman" w:cs="Times New Roman"/>
          <w:sz w:val="22"/>
          <w:szCs w:val="22"/>
        </w:rPr>
        <w:t xml:space="preserve"> subtiekėju UAB Klaipėdos regiono atliekų tvarkymo centras atliekamame </w:t>
      </w:r>
      <w:r w:rsidRPr="00D87F58">
        <w:rPr>
          <w:rFonts w:ascii="Times New Roman" w:eastAsia="Calibri" w:hAnsi="Times New Roman" w:cs="Times New Roman"/>
          <w:i/>
          <w:iCs/>
          <w:sz w:val="22"/>
          <w:szCs w:val="22"/>
        </w:rPr>
        <w:t>(pirkimo pavadinimas)</w:t>
      </w:r>
      <w:r w:rsidRPr="00D87F58">
        <w:rPr>
          <w:rFonts w:ascii="Times New Roman" w:eastAsia="Calibri" w:hAnsi="Times New Roman" w:cs="Times New Roman"/>
          <w:sz w:val="22"/>
          <w:szCs w:val="22"/>
        </w:rPr>
        <w:t xml:space="preserve">________________pirkime ir kad tiekėjui ____________ </w:t>
      </w:r>
      <w:r w:rsidRPr="00D87F58">
        <w:rPr>
          <w:rFonts w:ascii="Times New Roman" w:eastAsia="Calibri" w:hAnsi="Times New Roman" w:cs="Times New Roman"/>
          <w:i/>
          <w:iCs/>
          <w:sz w:val="22"/>
          <w:szCs w:val="22"/>
        </w:rPr>
        <w:t>(Tiekėjo pavadinimas)</w:t>
      </w:r>
      <w:r w:rsidRPr="00D87F58">
        <w:rPr>
          <w:rFonts w:ascii="Times New Roman" w:eastAsia="Calibri" w:hAnsi="Times New Roman" w:cs="Times New Roman"/>
          <w:sz w:val="22"/>
          <w:szCs w:val="22"/>
        </w:rPr>
        <w:t xml:space="preserve"> subtiekėjo ____________</w:t>
      </w:r>
      <w:r w:rsidRPr="00D87F58">
        <w:rPr>
          <w:rFonts w:ascii="Times New Roman" w:eastAsia="Calibri" w:hAnsi="Times New Roman" w:cs="Times New Roman"/>
          <w:i/>
          <w:iCs/>
          <w:sz w:val="22"/>
          <w:szCs w:val="22"/>
        </w:rPr>
        <w:t>(subtiekėjo pavadinimas)</w:t>
      </w:r>
      <w:r w:rsidRPr="00D87F58">
        <w:rPr>
          <w:rFonts w:ascii="Times New Roman" w:eastAsia="Calibri" w:hAnsi="Times New Roman" w:cs="Times New Roman"/>
          <w:sz w:val="22"/>
          <w:szCs w:val="22"/>
        </w:rPr>
        <w:t xml:space="preserve"> ištekliai bus prieinami per visą sutartinių įsipareigojimų vykdymo laikotarpį.</w:t>
      </w:r>
    </w:p>
    <w:p w14:paraId="41795D14" w14:textId="77777777" w:rsidR="00D87F58" w:rsidRPr="00D87F58" w:rsidRDefault="00D87F58" w:rsidP="00D87F58">
      <w:pPr>
        <w:widowControl w:val="0"/>
        <w:tabs>
          <w:tab w:val="left" w:pos="480"/>
        </w:tabs>
        <w:spacing w:after="160" w:line="276" w:lineRule="auto"/>
        <w:ind w:firstLine="0"/>
        <w:rPr>
          <w:rFonts w:ascii="Times New Roman" w:eastAsia="Calibri" w:hAnsi="Times New Roman" w:cs="Times New Roman"/>
          <w:sz w:val="22"/>
          <w:szCs w:val="22"/>
        </w:rPr>
      </w:pPr>
    </w:p>
    <w:p w14:paraId="67F4A7A6" w14:textId="77777777" w:rsidR="00D87F58" w:rsidRPr="00D87F58" w:rsidRDefault="00D87F58" w:rsidP="00D87F58">
      <w:pPr>
        <w:widowControl w:val="0"/>
        <w:tabs>
          <w:tab w:val="left" w:pos="480"/>
        </w:tabs>
        <w:spacing w:after="160" w:line="276" w:lineRule="auto"/>
        <w:ind w:firstLine="0"/>
        <w:jc w:val="left"/>
        <w:rPr>
          <w:rFonts w:ascii="Times New Roman" w:eastAsia="Calibri" w:hAnsi="Times New Roman" w:cs="Times New Roman"/>
          <w:sz w:val="22"/>
          <w:szCs w:val="22"/>
        </w:rPr>
      </w:pPr>
    </w:p>
    <w:p w14:paraId="2FD06DE9" w14:textId="77777777" w:rsidR="00D87F58" w:rsidRPr="00D87F58" w:rsidRDefault="00D87F58" w:rsidP="00D87F58">
      <w:pPr>
        <w:spacing w:after="160" w:line="276" w:lineRule="auto"/>
        <w:ind w:firstLine="0"/>
        <w:jc w:val="center"/>
        <w:rPr>
          <w:rFonts w:ascii="Calibri" w:eastAsia="Calibri" w:hAnsi="Calibri" w:cs="Calibri"/>
          <w:sz w:val="22"/>
          <w:szCs w:val="22"/>
        </w:rPr>
      </w:pPr>
      <w:r w:rsidRPr="00D87F58">
        <w:rPr>
          <w:rFonts w:ascii="Calibri" w:eastAsia="Calibri" w:hAnsi="Calibri" w:cs="Calibri"/>
          <w:sz w:val="22"/>
          <w:szCs w:val="22"/>
        </w:rPr>
        <w:t>__________________________________________________________________</w:t>
      </w:r>
    </w:p>
    <w:p w14:paraId="6A155EFB" w14:textId="77777777" w:rsidR="00D87F58" w:rsidRPr="00D87F58" w:rsidRDefault="00D87F58" w:rsidP="00D87F58">
      <w:pPr>
        <w:spacing w:after="160" w:line="276" w:lineRule="auto"/>
        <w:ind w:firstLine="0"/>
        <w:jc w:val="center"/>
        <w:rPr>
          <w:rFonts w:ascii="Times New Roman" w:eastAsia="Calibri" w:hAnsi="Times New Roman" w:cs="Times New Roman"/>
          <w:sz w:val="20"/>
          <w:szCs w:val="20"/>
        </w:rPr>
      </w:pPr>
      <w:r w:rsidRPr="00D87F58">
        <w:rPr>
          <w:rFonts w:ascii="Times New Roman" w:eastAsia="Calibri" w:hAnsi="Times New Roman" w:cs="Times New Roman"/>
          <w:sz w:val="20"/>
          <w:szCs w:val="20"/>
        </w:rPr>
        <w:t>(Subtiekėjo arba jo įgalioto asmens pareigos, vardas, pavardė, parašas)</w:t>
      </w:r>
      <w:r w:rsidRPr="00D87F58">
        <w:rPr>
          <w:rFonts w:ascii="Times New Roman" w:eastAsia="Calibri" w:hAnsi="Times New Roman" w:cs="Times New Roman"/>
          <w:sz w:val="20"/>
          <w:szCs w:val="20"/>
          <w:vertAlign w:val="superscript"/>
        </w:rPr>
        <w:footnoteReference w:id="12"/>
      </w:r>
    </w:p>
    <w:p w14:paraId="50E9AD22" w14:textId="77777777" w:rsidR="00D87F58" w:rsidRPr="00D87F58" w:rsidRDefault="00D87F58" w:rsidP="00D87F58">
      <w:pPr>
        <w:spacing w:after="160" w:line="276" w:lineRule="auto"/>
        <w:ind w:firstLine="0"/>
        <w:jc w:val="left"/>
        <w:rPr>
          <w:rFonts w:ascii="Calibri" w:eastAsia="Calibri" w:hAnsi="Calibri" w:cs="Calibri"/>
          <w:sz w:val="22"/>
          <w:szCs w:val="22"/>
        </w:rPr>
      </w:pPr>
    </w:p>
    <w:p w14:paraId="2FA3C50C" w14:textId="5A1B892E" w:rsidR="00D87F58" w:rsidRDefault="00D87F58" w:rsidP="00D87F58">
      <w:pPr>
        <w:spacing w:after="160" w:line="276" w:lineRule="auto"/>
        <w:ind w:firstLine="0"/>
        <w:jc w:val="left"/>
        <w:rPr>
          <w:rFonts w:ascii="Calibri" w:eastAsia="Calibri" w:hAnsi="Calibri" w:cs="Calibri"/>
          <w:sz w:val="22"/>
          <w:szCs w:val="22"/>
        </w:rPr>
      </w:pPr>
      <w:r>
        <w:rPr>
          <w:rFonts w:ascii="Calibri" w:eastAsia="Calibri" w:hAnsi="Calibri" w:cs="Calibri"/>
          <w:sz w:val="22"/>
          <w:szCs w:val="22"/>
        </w:rPr>
        <w:br w:type="page"/>
      </w:r>
    </w:p>
    <w:p w14:paraId="5707BE58" w14:textId="641555CD" w:rsidR="007D6542" w:rsidRPr="009E27FB" w:rsidRDefault="007D6542" w:rsidP="009E27FB">
      <w:pPr>
        <w:pStyle w:val="Antrat1"/>
        <w:pBdr>
          <w:bottom w:val="single" w:sz="4" w:space="0" w:color="ED7D31" w:themeColor="accent2"/>
        </w:pBdr>
        <w:spacing w:before="720" w:after="0" w:line="300" w:lineRule="auto"/>
        <w:ind w:left="357" w:firstLine="0"/>
        <w:jc w:val="right"/>
        <w:rPr>
          <w:rFonts w:ascii="Times New Roman" w:hAnsi="Times New Roman" w:cs="Times New Roman"/>
          <w:color w:val="00B050"/>
          <w:sz w:val="20"/>
          <w:szCs w:val="20"/>
        </w:rPr>
      </w:pPr>
      <w:bookmarkStart w:id="54" w:name="_Toc202714303"/>
      <w:r w:rsidRPr="001864EF">
        <w:rPr>
          <w:rFonts w:ascii="Times New Roman" w:hAnsi="Times New Roman" w:cs="Times New Roman"/>
          <w:color w:val="00B050"/>
          <w:sz w:val="20"/>
          <w:szCs w:val="20"/>
        </w:rPr>
        <w:lastRenderedPageBreak/>
        <w:t xml:space="preserve">Pirkimo sąlygų </w:t>
      </w:r>
      <w:r w:rsidR="0012726D" w:rsidRPr="001864EF">
        <w:rPr>
          <w:rFonts w:ascii="Times New Roman" w:hAnsi="Times New Roman" w:cs="Times New Roman"/>
          <w:color w:val="00B050"/>
          <w:sz w:val="20"/>
          <w:szCs w:val="20"/>
        </w:rPr>
        <w:t>6</w:t>
      </w:r>
      <w:r w:rsidRPr="001864EF">
        <w:rPr>
          <w:rFonts w:ascii="Times New Roman" w:hAnsi="Times New Roman" w:cs="Times New Roman"/>
          <w:color w:val="00B050"/>
          <w:sz w:val="20"/>
          <w:szCs w:val="20"/>
        </w:rPr>
        <w:t xml:space="preserve"> priedas </w:t>
      </w:r>
      <w:r w:rsidRPr="00AD71A7">
        <w:rPr>
          <w:rFonts w:ascii="Times New Roman" w:hAnsi="Times New Roman" w:cs="Times New Roman"/>
          <w:color w:val="auto"/>
          <w:sz w:val="20"/>
          <w:szCs w:val="20"/>
        </w:rPr>
        <w:t>„Pasiūlymų vertinimo kriterijai ir sąlygos“</w:t>
      </w:r>
      <w:bookmarkEnd w:id="54"/>
    </w:p>
    <w:p w14:paraId="416EE195" w14:textId="55D0FA67" w:rsidR="00DF53CC" w:rsidRPr="001864EF" w:rsidRDefault="00DF53CC" w:rsidP="007D6542">
      <w:pPr>
        <w:spacing w:line="240" w:lineRule="auto"/>
        <w:ind w:left="7314" w:firstLine="0"/>
        <w:rPr>
          <w:rFonts w:ascii="Times New Roman" w:hAnsi="Times New Roman" w:cs="Times New Roman"/>
          <w:sz w:val="20"/>
          <w:szCs w:val="20"/>
        </w:rPr>
      </w:pPr>
    </w:p>
    <w:p w14:paraId="1DCAE46B" w14:textId="77777777" w:rsidR="00A54EAE" w:rsidRPr="00F0499F" w:rsidRDefault="00A54EAE" w:rsidP="00A54EAE">
      <w:pPr>
        <w:jc w:val="center"/>
        <w:rPr>
          <w:b/>
          <w:szCs w:val="24"/>
        </w:rPr>
      </w:pPr>
    </w:p>
    <w:p w14:paraId="0BA9918D" w14:textId="77777777" w:rsidR="00A54EAE" w:rsidRPr="001864EF" w:rsidRDefault="00A54EAE" w:rsidP="00A54EAE">
      <w:pPr>
        <w:pStyle w:val="Paantrat"/>
        <w:jc w:val="center"/>
        <w:rPr>
          <w:rFonts w:ascii="Times New Roman" w:hAnsi="Times New Roman" w:cs="Times New Roman"/>
          <w:b/>
          <w:bCs/>
          <w:smallCaps/>
          <w:sz w:val="24"/>
          <w:szCs w:val="24"/>
        </w:rPr>
      </w:pPr>
      <w:r w:rsidRPr="001864EF">
        <w:rPr>
          <w:rFonts w:ascii="Times New Roman" w:hAnsi="Times New Roman" w:cs="Times New Roman"/>
          <w:b/>
          <w:bCs/>
          <w:sz w:val="24"/>
          <w:szCs w:val="24"/>
        </w:rPr>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5484434C" w14:textId="77777777" w:rsidR="006F4C90" w:rsidRPr="006F4C90" w:rsidRDefault="006F4C90" w:rsidP="006F4C90">
      <w:pPr>
        <w:rPr>
          <w:rFonts w:ascii="Times New Roman" w:eastAsiaTheme="minorHAnsi" w:hAnsi="Times New Roman" w:cs="Times New Roman"/>
          <w:bCs/>
          <w:iCs/>
          <w:sz w:val="20"/>
          <w:szCs w:val="20"/>
        </w:rPr>
      </w:pPr>
      <w:r w:rsidRPr="006F4C90">
        <w:rPr>
          <w:rFonts w:ascii="Times New Roman" w:eastAsiaTheme="minorHAnsi" w:hAnsi="Times New Roman" w:cs="Times New Roman"/>
          <w:b/>
          <w:bCs/>
          <w:iCs/>
          <w:sz w:val="20"/>
          <w:szCs w:val="20"/>
        </w:rPr>
        <w:t>Ekonomiškai naudingiausio pasiūlymo parinkimas</w:t>
      </w:r>
    </w:p>
    <w:p w14:paraId="0FF76C8B" w14:textId="380936B3" w:rsidR="006F4C90" w:rsidRPr="006F4C90" w:rsidRDefault="006F4C90" w:rsidP="006F4C90">
      <w:pPr>
        <w:rPr>
          <w:rFonts w:ascii="Times New Roman" w:eastAsiaTheme="minorHAnsi" w:hAnsi="Times New Roman" w:cs="Times New Roman"/>
          <w:bCs/>
          <w:iCs/>
          <w:sz w:val="20"/>
          <w:szCs w:val="20"/>
        </w:rPr>
      </w:pPr>
      <w:r w:rsidRPr="006F4C90">
        <w:rPr>
          <w:rFonts w:ascii="Times New Roman" w:eastAsiaTheme="minorHAnsi" w:hAnsi="Times New Roman" w:cs="Times New Roman"/>
          <w:bCs/>
          <w:iCs/>
          <w:sz w:val="20"/>
          <w:szCs w:val="20"/>
        </w:rPr>
        <w:t xml:space="preserve">Pasiūlymai bus vertinami siekiant nustatyti ekonomiškai naudingiausią pasiūlymą pagal </w:t>
      </w:r>
      <w:r w:rsidRPr="006F4C90">
        <w:rPr>
          <w:rFonts w:ascii="Times New Roman" w:eastAsiaTheme="minorHAnsi" w:hAnsi="Times New Roman" w:cs="Times New Roman"/>
          <w:b/>
          <w:bCs/>
          <w:iCs/>
          <w:sz w:val="20"/>
          <w:szCs w:val="20"/>
        </w:rPr>
        <w:t>mažiausios kainos</w:t>
      </w:r>
      <w:r w:rsidRPr="006F4C90">
        <w:rPr>
          <w:rFonts w:ascii="Times New Roman" w:eastAsiaTheme="minorHAnsi" w:hAnsi="Times New Roman" w:cs="Times New Roman"/>
          <w:bCs/>
          <w:iCs/>
          <w:sz w:val="20"/>
          <w:szCs w:val="20"/>
        </w:rPr>
        <w:t xml:space="preserve"> kriterijų, su sąlyga, kad pasiūlytos prekės atitinka visus pirkimo dokumentuose nustatytus </w:t>
      </w:r>
      <w:r w:rsidRPr="006F4C90">
        <w:rPr>
          <w:rFonts w:ascii="Times New Roman" w:eastAsiaTheme="minorHAnsi" w:hAnsi="Times New Roman" w:cs="Times New Roman"/>
          <w:b/>
          <w:bCs/>
          <w:iCs/>
          <w:sz w:val="20"/>
          <w:szCs w:val="20"/>
        </w:rPr>
        <w:t>techninės specifikacijos reikalavimus</w:t>
      </w:r>
      <w:r w:rsidRPr="006F4C90">
        <w:rPr>
          <w:rFonts w:ascii="Times New Roman" w:eastAsiaTheme="minorHAnsi" w:hAnsi="Times New Roman" w:cs="Times New Roman"/>
          <w:bCs/>
          <w:iCs/>
          <w:sz w:val="20"/>
          <w:szCs w:val="20"/>
        </w:rPr>
        <w:t>.</w:t>
      </w:r>
    </w:p>
    <w:p w14:paraId="0CD3743A" w14:textId="77777777" w:rsidR="006F4C90" w:rsidRPr="006F4C90" w:rsidRDefault="006F4C90" w:rsidP="006F4C90">
      <w:pPr>
        <w:rPr>
          <w:rFonts w:ascii="Times New Roman" w:eastAsiaTheme="minorHAnsi" w:hAnsi="Times New Roman" w:cs="Times New Roman"/>
          <w:b/>
          <w:bCs/>
          <w:iCs/>
          <w:sz w:val="20"/>
          <w:szCs w:val="20"/>
        </w:rPr>
      </w:pPr>
      <w:r w:rsidRPr="006F4C90">
        <w:rPr>
          <w:rFonts w:ascii="Times New Roman" w:eastAsiaTheme="minorHAnsi" w:hAnsi="Times New Roman" w:cs="Times New Roman"/>
          <w:b/>
          <w:bCs/>
          <w:iCs/>
          <w:sz w:val="20"/>
          <w:szCs w:val="20"/>
        </w:rPr>
        <w:t>Reikalavimų atitikties vertinimas</w:t>
      </w:r>
    </w:p>
    <w:p w14:paraId="220BD4E8" w14:textId="01DE28F3" w:rsidR="006F4C90" w:rsidRPr="006F4C90" w:rsidRDefault="006F4C90" w:rsidP="006F4C90">
      <w:pPr>
        <w:rPr>
          <w:rFonts w:ascii="Times New Roman" w:eastAsiaTheme="minorHAnsi" w:hAnsi="Times New Roman" w:cs="Times New Roman"/>
          <w:bCs/>
          <w:iCs/>
          <w:sz w:val="20"/>
          <w:szCs w:val="20"/>
        </w:rPr>
      </w:pPr>
      <w:r w:rsidRPr="006F4C90">
        <w:rPr>
          <w:rFonts w:ascii="Times New Roman" w:eastAsiaTheme="minorHAnsi" w:hAnsi="Times New Roman" w:cs="Times New Roman"/>
          <w:bCs/>
          <w:iCs/>
          <w:sz w:val="20"/>
          <w:szCs w:val="20"/>
        </w:rPr>
        <w:t xml:space="preserve">Prieš vertinant pasiūlymų kainas, bus tikrinama, ar </w:t>
      </w:r>
      <w:r w:rsidR="00370BB8">
        <w:rPr>
          <w:rFonts w:ascii="Times New Roman" w:eastAsiaTheme="minorHAnsi" w:hAnsi="Times New Roman" w:cs="Times New Roman"/>
          <w:bCs/>
          <w:iCs/>
          <w:sz w:val="20"/>
          <w:szCs w:val="20"/>
        </w:rPr>
        <w:t xml:space="preserve">kartu su pasiūlymu pateikti visi reikalaujami dokumentai ir ar </w:t>
      </w:r>
      <w:r w:rsidRPr="006F4C90">
        <w:rPr>
          <w:rFonts w:ascii="Times New Roman" w:eastAsiaTheme="minorHAnsi" w:hAnsi="Times New Roman" w:cs="Times New Roman"/>
          <w:bCs/>
          <w:iCs/>
          <w:sz w:val="20"/>
          <w:szCs w:val="20"/>
        </w:rPr>
        <w:t>tiekėjų pasiūlytos prekės (licencijos) atitinka pirkimo techninėje specifikacijoje nustatytus reikalavimus. Neatitinkantys pasiūlymai bus atmetami ir nebus toliau vertinami pagal kainą.</w:t>
      </w:r>
    </w:p>
    <w:p w14:paraId="57BFC7AC" w14:textId="77777777" w:rsidR="006F4C90" w:rsidRPr="006F4C90" w:rsidRDefault="006F4C90" w:rsidP="006F4C90">
      <w:pPr>
        <w:rPr>
          <w:rFonts w:ascii="Times New Roman" w:eastAsiaTheme="minorHAnsi" w:hAnsi="Times New Roman" w:cs="Times New Roman"/>
          <w:b/>
          <w:bCs/>
          <w:iCs/>
          <w:sz w:val="20"/>
          <w:szCs w:val="20"/>
        </w:rPr>
      </w:pPr>
      <w:r w:rsidRPr="006F4C90">
        <w:rPr>
          <w:rFonts w:ascii="Times New Roman" w:eastAsiaTheme="minorHAnsi" w:hAnsi="Times New Roman" w:cs="Times New Roman"/>
          <w:b/>
          <w:bCs/>
          <w:iCs/>
          <w:sz w:val="20"/>
          <w:szCs w:val="20"/>
        </w:rPr>
        <w:t>Vertinimo kriterijus</w:t>
      </w:r>
    </w:p>
    <w:p w14:paraId="3AF39BE7" w14:textId="6896D8F0" w:rsidR="006F4C90" w:rsidRPr="006F4C90" w:rsidRDefault="006F4C90" w:rsidP="006F4C90">
      <w:pPr>
        <w:rPr>
          <w:rFonts w:ascii="Times New Roman" w:eastAsiaTheme="minorHAnsi" w:hAnsi="Times New Roman" w:cs="Times New Roman"/>
          <w:bCs/>
          <w:iCs/>
          <w:sz w:val="20"/>
          <w:szCs w:val="20"/>
        </w:rPr>
      </w:pPr>
      <w:r w:rsidRPr="006F4C90">
        <w:rPr>
          <w:rFonts w:ascii="Times New Roman" w:eastAsiaTheme="minorHAnsi" w:hAnsi="Times New Roman" w:cs="Times New Roman"/>
          <w:bCs/>
          <w:iCs/>
          <w:sz w:val="20"/>
          <w:szCs w:val="20"/>
        </w:rPr>
        <w:t xml:space="preserve">Tarp reikalavimus atitinkančių pasiūlymų laimėtoju bus pripažintas tas tiekėjas, kuris pilnai atitiko pirkimo dokumentuose pirkimo objektui keliamus reikalavimus, pasiūlė </w:t>
      </w:r>
      <w:r w:rsidRPr="006F4C90">
        <w:rPr>
          <w:rFonts w:ascii="Times New Roman" w:eastAsiaTheme="minorHAnsi" w:hAnsi="Times New Roman" w:cs="Times New Roman"/>
          <w:b/>
          <w:bCs/>
          <w:iCs/>
          <w:sz w:val="20"/>
          <w:szCs w:val="20"/>
        </w:rPr>
        <w:t>mažiausią bendrą kainą</w:t>
      </w:r>
      <w:r w:rsidRPr="006F4C90">
        <w:rPr>
          <w:rFonts w:ascii="Times New Roman" w:eastAsiaTheme="minorHAnsi" w:hAnsi="Times New Roman" w:cs="Times New Roman"/>
          <w:bCs/>
          <w:iCs/>
          <w:sz w:val="20"/>
          <w:szCs w:val="20"/>
        </w:rPr>
        <w:t>, įvertinant visas sutarties vykdymui reikalingas išlaidas.</w:t>
      </w:r>
    </w:p>
    <w:p w14:paraId="58D2B928" w14:textId="77777777" w:rsidR="001864EF" w:rsidRDefault="001864EF">
      <w:pPr>
        <w:rPr>
          <w:rFonts w:ascii="Arial" w:eastAsiaTheme="minorHAnsi" w:hAnsi="Arial" w:cs="Arial"/>
          <w:bCs/>
          <w:iCs/>
        </w:rPr>
      </w:pPr>
    </w:p>
    <w:p w14:paraId="18335756" w14:textId="77777777" w:rsidR="001864EF" w:rsidRDefault="001864EF">
      <w:pPr>
        <w:rPr>
          <w:rFonts w:ascii="Arial" w:eastAsiaTheme="minorHAnsi" w:hAnsi="Arial" w:cs="Arial"/>
          <w:bCs/>
          <w:iCs/>
        </w:rPr>
      </w:pPr>
    </w:p>
    <w:p w14:paraId="11A6A17B" w14:textId="77777777" w:rsidR="001864EF" w:rsidRDefault="001864EF">
      <w:pPr>
        <w:rPr>
          <w:rFonts w:ascii="Arial" w:eastAsiaTheme="minorHAnsi" w:hAnsi="Arial" w:cs="Arial"/>
          <w:bCs/>
          <w:iCs/>
        </w:rPr>
      </w:pPr>
    </w:p>
    <w:p w14:paraId="17F6CD57" w14:textId="77777777" w:rsidR="001864EF" w:rsidRDefault="001864EF">
      <w:pPr>
        <w:rPr>
          <w:rFonts w:ascii="Arial" w:eastAsiaTheme="minorHAnsi" w:hAnsi="Arial" w:cs="Arial"/>
          <w:bCs/>
          <w:iCs/>
        </w:rPr>
      </w:pPr>
    </w:p>
    <w:p w14:paraId="400784BF" w14:textId="77777777" w:rsidR="001864EF" w:rsidRDefault="001864EF">
      <w:pPr>
        <w:rPr>
          <w:rFonts w:ascii="Arial" w:eastAsiaTheme="minorHAnsi" w:hAnsi="Arial" w:cs="Arial"/>
          <w:bCs/>
          <w:iCs/>
        </w:rPr>
      </w:pPr>
    </w:p>
    <w:p w14:paraId="0B6088BF" w14:textId="72303FAB" w:rsidR="009B4090" w:rsidRPr="00DD1593" w:rsidRDefault="009B4090">
      <w:pPr>
        <w:rPr>
          <w:rFonts w:ascii="Arial" w:eastAsiaTheme="minorHAnsi" w:hAnsi="Arial" w:cs="Arial"/>
          <w:bCs/>
          <w:iCs/>
        </w:rPr>
      </w:pPr>
      <w:r w:rsidRPr="00DD1593">
        <w:rPr>
          <w:rFonts w:ascii="Arial" w:eastAsiaTheme="minorHAnsi" w:hAnsi="Arial" w:cs="Arial"/>
          <w:bCs/>
          <w:iCs/>
        </w:rPr>
        <w:br w:type="page"/>
      </w:r>
    </w:p>
    <w:p w14:paraId="282BAFD3" w14:textId="368485F6" w:rsidR="00506996" w:rsidRPr="009E27FB" w:rsidRDefault="00506996" w:rsidP="009E27FB">
      <w:pPr>
        <w:pStyle w:val="Antrat1"/>
        <w:pBdr>
          <w:bottom w:val="single" w:sz="4" w:space="0" w:color="ED7D31" w:themeColor="accent2"/>
        </w:pBdr>
        <w:spacing w:before="720" w:after="0" w:line="300" w:lineRule="auto"/>
        <w:ind w:left="357" w:firstLine="0"/>
        <w:jc w:val="right"/>
        <w:rPr>
          <w:rFonts w:ascii="Times New Roman" w:hAnsi="Times New Roman" w:cs="Times New Roman"/>
          <w:color w:val="00B050"/>
          <w:sz w:val="20"/>
          <w:szCs w:val="20"/>
        </w:rPr>
      </w:pPr>
      <w:bookmarkStart w:id="55" w:name="_Toc202714304"/>
      <w:r w:rsidRPr="001864EF">
        <w:rPr>
          <w:rFonts w:ascii="Times New Roman" w:hAnsi="Times New Roman" w:cs="Times New Roman"/>
          <w:color w:val="00B050"/>
          <w:sz w:val="20"/>
          <w:szCs w:val="20"/>
        </w:rPr>
        <w:lastRenderedPageBreak/>
        <w:t xml:space="preserve">Pirkimo sąlygų </w:t>
      </w:r>
      <w:r w:rsidR="0012726D" w:rsidRPr="001864EF">
        <w:rPr>
          <w:rFonts w:ascii="Times New Roman" w:hAnsi="Times New Roman" w:cs="Times New Roman"/>
          <w:color w:val="00B050"/>
          <w:sz w:val="20"/>
          <w:szCs w:val="20"/>
        </w:rPr>
        <w:t>7</w:t>
      </w:r>
      <w:r w:rsidRPr="001864EF">
        <w:rPr>
          <w:rFonts w:ascii="Times New Roman" w:hAnsi="Times New Roman" w:cs="Times New Roman"/>
          <w:color w:val="00B050"/>
          <w:sz w:val="20"/>
          <w:szCs w:val="20"/>
        </w:rPr>
        <w:t xml:space="preserve"> </w:t>
      </w:r>
      <w:r w:rsidRPr="009E27FB">
        <w:rPr>
          <w:rFonts w:ascii="Times New Roman" w:hAnsi="Times New Roman" w:cs="Times New Roman"/>
          <w:color w:val="00B050"/>
          <w:sz w:val="20"/>
          <w:szCs w:val="20"/>
        </w:rPr>
        <w:t xml:space="preserve">priedas </w:t>
      </w:r>
      <w:r w:rsidRPr="00AD71A7">
        <w:rPr>
          <w:rFonts w:ascii="Times New Roman" w:hAnsi="Times New Roman" w:cs="Times New Roman"/>
          <w:color w:val="auto"/>
          <w:sz w:val="20"/>
          <w:szCs w:val="20"/>
        </w:rPr>
        <w:t>„Sutarties projektas“</w:t>
      </w:r>
      <w:bookmarkEnd w:id="55"/>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42C1EEE5" w14:textId="77777777" w:rsidR="00AE1F2E" w:rsidRDefault="00AE1F2E" w:rsidP="009B4090">
      <w:pPr>
        <w:rPr>
          <w:rFonts w:eastAsiaTheme="minorHAnsi" w:cstheme="minorHAnsi"/>
          <w:bCs/>
          <w:iCs/>
        </w:rPr>
      </w:pPr>
    </w:p>
    <w:p w14:paraId="1DB82E50" w14:textId="77777777" w:rsidR="00D13670" w:rsidRPr="00D13670" w:rsidRDefault="00D13670" w:rsidP="00D13670">
      <w:pPr>
        <w:spacing w:after="120" w:line="240" w:lineRule="auto"/>
        <w:ind w:firstLine="0"/>
        <w:jc w:val="center"/>
        <w:rPr>
          <w:rFonts w:ascii="Times New Roman" w:eastAsia="Times New Roman" w:hAnsi="Times New Roman" w:cs="Times New Roman"/>
          <w:b/>
          <w:bCs/>
          <w:sz w:val="20"/>
          <w:szCs w:val="20"/>
          <w:lang w:eastAsia="en-US"/>
        </w:rPr>
      </w:pPr>
      <w:r w:rsidRPr="00D13670">
        <w:rPr>
          <w:rFonts w:ascii="Times New Roman" w:eastAsia="Times New Roman" w:hAnsi="Times New Roman" w:cs="Times New Roman"/>
          <w:b/>
          <w:bCs/>
          <w:sz w:val="20"/>
          <w:szCs w:val="20"/>
          <w:lang w:eastAsia="en-US"/>
        </w:rPr>
        <w:t xml:space="preserve">PREKIŲ PIRKIMO–PARDAVIMO SUTARTIS </w:t>
      </w:r>
    </w:p>
    <w:p w14:paraId="427D4342" w14:textId="77777777" w:rsidR="00D13670" w:rsidRPr="00D13670" w:rsidRDefault="00D13670" w:rsidP="00D13670">
      <w:pPr>
        <w:spacing w:after="120" w:line="240" w:lineRule="auto"/>
        <w:ind w:firstLine="0"/>
        <w:jc w:val="center"/>
        <w:rPr>
          <w:rFonts w:ascii="Times New Roman" w:eastAsia="Times New Roman" w:hAnsi="Times New Roman" w:cs="Times New Roman"/>
          <w:sz w:val="20"/>
          <w:szCs w:val="20"/>
          <w:lang w:eastAsia="en-US"/>
        </w:rPr>
      </w:pPr>
    </w:p>
    <w:p w14:paraId="5A8A0741" w14:textId="77777777" w:rsidR="00D13670" w:rsidRPr="00D13670" w:rsidRDefault="00D13670" w:rsidP="00D13670">
      <w:pPr>
        <w:spacing w:line="240" w:lineRule="auto"/>
        <w:ind w:firstLine="0"/>
        <w:rPr>
          <w:rFonts w:ascii="Times New Roman" w:eastAsia="Times New Roman" w:hAnsi="Times New Roman" w:cs="Times New Roman"/>
          <w:sz w:val="20"/>
          <w:szCs w:val="20"/>
          <w:lang w:eastAsia="en-US"/>
        </w:rPr>
      </w:pPr>
      <w:r w:rsidRPr="00D13670">
        <w:rPr>
          <w:rFonts w:ascii="Times New Roman" w:eastAsia="Times New Roman" w:hAnsi="Times New Roman" w:cs="Times New Roman"/>
          <w:b/>
          <w:bCs/>
          <w:sz w:val="20"/>
          <w:szCs w:val="20"/>
          <w:lang w:eastAsia="en-US"/>
        </w:rPr>
        <w:t xml:space="preserve">Uždaroji akcinė bendrovė </w:t>
      </w:r>
      <w:r w:rsidRPr="00D13670">
        <w:rPr>
          <w:rFonts w:ascii="Times New Roman" w:eastAsia="Times New Roman" w:hAnsi="Times New Roman" w:cs="Times New Roman"/>
          <w:b/>
          <w:bCs/>
          <w:i/>
          <w:iCs/>
          <w:sz w:val="20"/>
          <w:szCs w:val="20"/>
          <w:lang w:eastAsia="en-US"/>
        </w:rPr>
        <w:t>Klaipėdos regiono atliekų tvarkymo centras</w:t>
      </w:r>
      <w:r w:rsidRPr="00D13670">
        <w:rPr>
          <w:rFonts w:ascii="Times New Roman" w:eastAsia="Times New Roman" w:hAnsi="Times New Roman" w:cs="Times New Roman"/>
          <w:b/>
          <w:bCs/>
          <w:sz w:val="20"/>
          <w:szCs w:val="20"/>
          <w:lang w:eastAsia="en-US"/>
        </w:rPr>
        <w:t xml:space="preserve">, </w:t>
      </w:r>
      <w:r w:rsidRPr="00D13670">
        <w:rPr>
          <w:rFonts w:ascii="Times New Roman" w:eastAsia="Times New Roman" w:hAnsi="Times New Roman" w:cs="Times New Roman"/>
          <w:sz w:val="20"/>
          <w:szCs w:val="20"/>
          <w:lang w:eastAsia="en-US"/>
        </w:rPr>
        <w:t>atstovaujama _________________, veikiančio (-</w:t>
      </w:r>
      <w:proofErr w:type="spellStart"/>
      <w:r w:rsidRPr="00D13670">
        <w:rPr>
          <w:rFonts w:ascii="Times New Roman" w:eastAsia="Times New Roman" w:hAnsi="Times New Roman" w:cs="Times New Roman"/>
          <w:sz w:val="20"/>
          <w:szCs w:val="20"/>
          <w:lang w:eastAsia="en-US"/>
        </w:rPr>
        <w:t>ios</w:t>
      </w:r>
      <w:proofErr w:type="spellEnd"/>
      <w:r w:rsidRPr="00D13670">
        <w:rPr>
          <w:rFonts w:ascii="Times New Roman" w:eastAsia="Times New Roman" w:hAnsi="Times New Roman" w:cs="Times New Roman"/>
          <w:sz w:val="20"/>
          <w:szCs w:val="20"/>
          <w:lang w:eastAsia="en-US"/>
        </w:rPr>
        <w:t>) pagal bendrovės įstatus (toliau – „</w:t>
      </w:r>
      <w:r w:rsidRPr="00D13670">
        <w:rPr>
          <w:rFonts w:ascii="Times New Roman" w:eastAsia="Times New Roman" w:hAnsi="Times New Roman" w:cs="Times New Roman"/>
          <w:b/>
          <w:bCs/>
          <w:sz w:val="20"/>
          <w:szCs w:val="20"/>
          <w:lang w:eastAsia="en-US"/>
        </w:rPr>
        <w:t>Pirkėjas“</w:t>
      </w:r>
      <w:r w:rsidRPr="00D13670">
        <w:rPr>
          <w:rFonts w:ascii="Times New Roman" w:eastAsia="Times New Roman" w:hAnsi="Times New Roman" w:cs="Times New Roman"/>
          <w:sz w:val="20"/>
          <w:szCs w:val="20"/>
          <w:lang w:eastAsia="en-US"/>
        </w:rPr>
        <w:t>), ir</w:t>
      </w:r>
    </w:p>
    <w:p w14:paraId="7C451F01" w14:textId="77777777" w:rsidR="00D13670" w:rsidRPr="00D13670" w:rsidRDefault="00D13670" w:rsidP="00D13670">
      <w:pPr>
        <w:spacing w:after="120" w:line="240" w:lineRule="auto"/>
        <w:ind w:firstLine="0"/>
        <w:rPr>
          <w:rFonts w:ascii="Times New Roman" w:eastAsia="Times New Roman" w:hAnsi="Times New Roman" w:cs="Times New Roman"/>
          <w:sz w:val="20"/>
          <w:szCs w:val="20"/>
          <w:lang w:eastAsia="en-US"/>
        </w:rPr>
      </w:pPr>
      <w:r w:rsidRPr="00D13670">
        <w:rPr>
          <w:rFonts w:ascii="Times New Roman" w:eastAsia="Times New Roman" w:hAnsi="Times New Roman" w:cs="Times New Roman"/>
          <w:b/>
          <w:bCs/>
          <w:sz w:val="20"/>
          <w:szCs w:val="20"/>
          <w:lang w:eastAsia="en-US"/>
        </w:rPr>
        <w:t>__________________________,</w:t>
      </w:r>
      <w:r w:rsidRPr="00D13670">
        <w:rPr>
          <w:rFonts w:ascii="Times New Roman" w:eastAsia="Times New Roman" w:hAnsi="Times New Roman" w:cs="Times New Roman"/>
          <w:sz w:val="20"/>
          <w:szCs w:val="20"/>
          <w:lang w:eastAsia="en-US"/>
        </w:rPr>
        <w:t xml:space="preserve"> atstovaujama ____________, veikiančio (-</w:t>
      </w:r>
      <w:proofErr w:type="spellStart"/>
      <w:r w:rsidRPr="00D13670">
        <w:rPr>
          <w:rFonts w:ascii="Times New Roman" w:eastAsia="Times New Roman" w:hAnsi="Times New Roman" w:cs="Times New Roman"/>
          <w:sz w:val="20"/>
          <w:szCs w:val="20"/>
          <w:lang w:eastAsia="en-US"/>
        </w:rPr>
        <w:t>ios</w:t>
      </w:r>
      <w:proofErr w:type="spellEnd"/>
      <w:r w:rsidRPr="00D13670">
        <w:rPr>
          <w:rFonts w:ascii="Times New Roman" w:eastAsia="Times New Roman" w:hAnsi="Times New Roman" w:cs="Times New Roman"/>
          <w:sz w:val="20"/>
          <w:szCs w:val="20"/>
          <w:lang w:eastAsia="en-US"/>
        </w:rPr>
        <w:t>) pagal bendrovės įstatus (toliau – „</w:t>
      </w:r>
      <w:r w:rsidRPr="00D13670">
        <w:rPr>
          <w:rFonts w:ascii="Times New Roman" w:eastAsia="Times New Roman" w:hAnsi="Times New Roman" w:cs="Times New Roman"/>
          <w:b/>
          <w:bCs/>
          <w:sz w:val="20"/>
          <w:szCs w:val="20"/>
          <w:lang w:eastAsia="en-US"/>
        </w:rPr>
        <w:t>Pardavėjas“</w:t>
      </w:r>
      <w:r w:rsidRPr="00D13670">
        <w:rPr>
          <w:rFonts w:ascii="Times New Roman" w:eastAsia="Times New Roman" w:hAnsi="Times New Roman" w:cs="Times New Roman"/>
          <w:sz w:val="20"/>
          <w:szCs w:val="20"/>
          <w:lang w:eastAsia="en-US"/>
        </w:rPr>
        <w:t xml:space="preserve">), </w:t>
      </w:r>
    </w:p>
    <w:p w14:paraId="02C353C4" w14:textId="77777777" w:rsidR="00D13670" w:rsidRPr="00D13670" w:rsidRDefault="00D13670" w:rsidP="00D13670">
      <w:pPr>
        <w:spacing w:after="120" w:line="240" w:lineRule="auto"/>
        <w:ind w:firstLine="0"/>
        <w:rPr>
          <w:rFonts w:ascii="Times New Roman" w:eastAsia="Times New Roman" w:hAnsi="Times New Roman" w:cs="Times New Roman"/>
          <w:sz w:val="20"/>
          <w:szCs w:val="20"/>
          <w:lang w:eastAsia="en-US"/>
        </w:rPr>
      </w:pPr>
      <w:r w:rsidRPr="00D13670">
        <w:rPr>
          <w:rFonts w:ascii="Times New Roman" w:eastAsia="Times New Roman" w:hAnsi="Times New Roman" w:cs="Times New Roman"/>
          <w:sz w:val="20"/>
          <w:szCs w:val="20"/>
          <w:lang w:eastAsia="en-US"/>
        </w:rPr>
        <w:t xml:space="preserve">toliau abi kartu vadinamos </w:t>
      </w:r>
      <w:r w:rsidRPr="00D13670">
        <w:rPr>
          <w:rFonts w:ascii="Times New Roman" w:eastAsia="Times New Roman" w:hAnsi="Times New Roman" w:cs="Times New Roman"/>
          <w:b/>
          <w:bCs/>
          <w:sz w:val="20"/>
          <w:szCs w:val="20"/>
          <w:lang w:eastAsia="en-US"/>
        </w:rPr>
        <w:t>„Šalimis“</w:t>
      </w:r>
      <w:r w:rsidRPr="00D13670">
        <w:rPr>
          <w:rFonts w:ascii="Times New Roman" w:eastAsia="Times New Roman" w:hAnsi="Times New Roman" w:cs="Times New Roman"/>
          <w:sz w:val="20"/>
          <w:szCs w:val="20"/>
          <w:lang w:eastAsia="en-US"/>
        </w:rPr>
        <w:t xml:space="preserve">, o kiekviena atskirai </w:t>
      </w:r>
      <w:r w:rsidRPr="00D13670">
        <w:rPr>
          <w:rFonts w:ascii="Times New Roman" w:eastAsia="Times New Roman" w:hAnsi="Times New Roman" w:cs="Times New Roman"/>
          <w:b/>
          <w:bCs/>
          <w:sz w:val="20"/>
          <w:szCs w:val="20"/>
          <w:lang w:eastAsia="en-US"/>
        </w:rPr>
        <w:t>„Šalimi“</w:t>
      </w:r>
      <w:r w:rsidRPr="00D13670">
        <w:rPr>
          <w:rFonts w:ascii="Times New Roman" w:eastAsia="Times New Roman" w:hAnsi="Times New Roman" w:cs="Times New Roman"/>
          <w:sz w:val="20"/>
          <w:szCs w:val="20"/>
          <w:lang w:eastAsia="en-US"/>
        </w:rPr>
        <w:t xml:space="preserve">, sudarė šią sutartį (toliau – </w:t>
      </w:r>
      <w:r w:rsidRPr="00D13670">
        <w:rPr>
          <w:rFonts w:ascii="Times New Roman" w:eastAsia="Times New Roman" w:hAnsi="Times New Roman" w:cs="Times New Roman"/>
          <w:b/>
          <w:bCs/>
          <w:sz w:val="20"/>
          <w:szCs w:val="20"/>
          <w:lang w:eastAsia="en-US"/>
        </w:rPr>
        <w:t>„Sutartis“</w:t>
      </w:r>
      <w:r w:rsidRPr="00D13670">
        <w:rPr>
          <w:rFonts w:ascii="Times New Roman" w:eastAsia="Times New Roman" w:hAnsi="Times New Roman" w:cs="Times New Roman"/>
          <w:sz w:val="20"/>
          <w:szCs w:val="20"/>
          <w:lang w:eastAsia="en-US"/>
        </w:rPr>
        <w:t xml:space="preserve">), </w:t>
      </w:r>
      <w:bookmarkStart w:id="56" w:name="_Hlk150945366"/>
      <w:r w:rsidRPr="00D13670">
        <w:rPr>
          <w:rFonts w:ascii="Times New Roman" w:eastAsia="Times New Roman" w:hAnsi="Times New Roman" w:cs="Times New Roman"/>
          <w:sz w:val="20"/>
          <w:szCs w:val="20"/>
          <w:lang w:eastAsia="en-US"/>
        </w:rPr>
        <w:t>kuri susideda ir Sutarties specialiosios dalies (</w:t>
      </w:r>
      <w:r w:rsidRPr="00D13670">
        <w:rPr>
          <w:rFonts w:ascii="Times New Roman" w:eastAsia="Times New Roman" w:hAnsi="Times New Roman" w:cs="Times New Roman"/>
          <w:b/>
          <w:bCs/>
          <w:sz w:val="20"/>
          <w:szCs w:val="20"/>
          <w:lang w:eastAsia="en-US"/>
        </w:rPr>
        <w:t>„Sutarties SD“</w:t>
      </w:r>
      <w:r w:rsidRPr="00D13670">
        <w:rPr>
          <w:rFonts w:ascii="Times New Roman" w:eastAsia="Times New Roman" w:hAnsi="Times New Roman" w:cs="Times New Roman"/>
          <w:sz w:val="20"/>
          <w:szCs w:val="20"/>
          <w:lang w:eastAsia="en-US"/>
        </w:rPr>
        <w:t>) ir Sutarties bendrosios dalies (</w:t>
      </w:r>
      <w:r w:rsidRPr="00D13670">
        <w:rPr>
          <w:rFonts w:ascii="Times New Roman" w:eastAsia="Times New Roman" w:hAnsi="Times New Roman" w:cs="Times New Roman"/>
          <w:b/>
          <w:bCs/>
          <w:sz w:val="20"/>
          <w:szCs w:val="20"/>
          <w:lang w:eastAsia="en-US"/>
        </w:rPr>
        <w:t>„Sutarties BD“</w:t>
      </w:r>
      <w:r w:rsidRPr="00D13670">
        <w:rPr>
          <w:rFonts w:ascii="Times New Roman" w:eastAsia="Times New Roman" w:hAnsi="Times New Roman" w:cs="Times New Roman"/>
          <w:sz w:val="20"/>
          <w:szCs w:val="20"/>
          <w:lang w:eastAsia="en-US"/>
        </w:rPr>
        <w:t>) sąlygų</w:t>
      </w:r>
      <w:bookmarkEnd w:id="56"/>
      <w:r w:rsidRPr="00D13670">
        <w:rPr>
          <w:rFonts w:ascii="Times New Roman" w:eastAsia="Times New Roman" w:hAnsi="Times New Roman" w:cs="Times New Roman"/>
          <w:sz w:val="20"/>
          <w:szCs w:val="20"/>
          <w:lang w:eastAsia="en-US"/>
        </w:rPr>
        <w:t xml:space="preserve">: </w:t>
      </w:r>
    </w:p>
    <w:p w14:paraId="1A7136FC" w14:textId="77777777" w:rsidR="00D13670" w:rsidRPr="00D13670" w:rsidRDefault="00D13670" w:rsidP="00D13670">
      <w:pPr>
        <w:spacing w:after="120" w:line="240" w:lineRule="auto"/>
        <w:ind w:firstLine="0"/>
        <w:jc w:val="center"/>
        <w:rPr>
          <w:rFonts w:ascii="Times New Roman" w:eastAsia="Times New Roman" w:hAnsi="Times New Roman" w:cs="Times New Roman"/>
          <w:b/>
          <w:bCs/>
          <w:sz w:val="20"/>
          <w:szCs w:val="20"/>
          <w:lang w:eastAsia="en-US"/>
        </w:rPr>
      </w:pPr>
    </w:p>
    <w:p w14:paraId="04571E8B" w14:textId="77777777" w:rsidR="00D13670" w:rsidRPr="00D13670" w:rsidRDefault="00D13670" w:rsidP="00D13670">
      <w:pPr>
        <w:spacing w:after="120" w:line="240" w:lineRule="auto"/>
        <w:ind w:firstLine="0"/>
        <w:jc w:val="center"/>
        <w:rPr>
          <w:rFonts w:ascii="Times New Roman" w:eastAsia="Times New Roman" w:hAnsi="Times New Roman" w:cs="Times New Roman"/>
          <w:sz w:val="20"/>
          <w:szCs w:val="20"/>
          <w:lang w:eastAsia="en-US"/>
        </w:rPr>
      </w:pPr>
      <w:r w:rsidRPr="00D13670">
        <w:rPr>
          <w:rFonts w:ascii="Times New Roman" w:eastAsia="Times New Roman" w:hAnsi="Times New Roman" w:cs="Times New Roman"/>
          <w:b/>
          <w:bCs/>
          <w:sz w:val="20"/>
          <w:szCs w:val="20"/>
          <w:lang w:eastAsia="en-US"/>
        </w:rPr>
        <w:t>SUTARTIES SPECIALIOJI DALIS</w:t>
      </w:r>
    </w:p>
    <w:p w14:paraId="1D3B7F6F" w14:textId="77777777" w:rsidR="00D13670" w:rsidRPr="00D13670" w:rsidRDefault="00D13670" w:rsidP="00D13670">
      <w:pPr>
        <w:spacing w:after="120" w:line="240" w:lineRule="auto"/>
        <w:ind w:firstLine="0"/>
        <w:rPr>
          <w:rFonts w:ascii="Times New Roman" w:eastAsia="Times New Roman" w:hAnsi="Times New Roman" w:cs="Times New Roman"/>
          <w:sz w:val="20"/>
          <w:szCs w:val="20"/>
          <w:lang w:eastAsia="en-US"/>
        </w:rPr>
      </w:pPr>
    </w:p>
    <w:tbl>
      <w:tblPr>
        <w:tblStyle w:val="Lentelstinklelis3"/>
        <w:tblW w:w="10768" w:type="dxa"/>
        <w:tblLook w:val="04A0" w:firstRow="1" w:lastRow="0" w:firstColumn="1" w:lastColumn="0" w:noHBand="0" w:noVBand="1"/>
      </w:tblPr>
      <w:tblGrid>
        <w:gridCol w:w="1696"/>
        <w:gridCol w:w="4621"/>
        <w:gridCol w:w="4451"/>
      </w:tblGrid>
      <w:tr w:rsidR="00D13670" w:rsidRPr="00D13670" w14:paraId="52816371" w14:textId="77777777" w:rsidTr="00997CAD">
        <w:tc>
          <w:tcPr>
            <w:tcW w:w="1696" w:type="dxa"/>
          </w:tcPr>
          <w:p w14:paraId="0E947D00" w14:textId="77777777" w:rsidR="00D13670" w:rsidRPr="00D13670" w:rsidRDefault="00D13670" w:rsidP="00D13670">
            <w:pPr>
              <w:spacing w:after="120"/>
              <w:jc w:val="center"/>
              <w:rPr>
                <w:rFonts w:ascii="Times New Roman" w:eastAsia="Times New Roman" w:hAnsi="Times New Roman"/>
                <w:sz w:val="20"/>
                <w:szCs w:val="20"/>
                <w:lang w:eastAsia="en-US"/>
              </w:rPr>
            </w:pPr>
            <w:r w:rsidRPr="00D13670">
              <w:rPr>
                <w:rFonts w:ascii="Times New Roman" w:eastAsia="Times New Roman" w:hAnsi="Times New Roman"/>
                <w:b/>
                <w:bCs/>
                <w:sz w:val="20"/>
                <w:szCs w:val="20"/>
                <w:lang w:eastAsia="en-US"/>
              </w:rPr>
              <w:t>1. Sutarties objektas</w:t>
            </w:r>
          </w:p>
        </w:tc>
        <w:tc>
          <w:tcPr>
            <w:tcW w:w="9072" w:type="dxa"/>
            <w:gridSpan w:val="2"/>
            <w:vAlign w:val="center"/>
          </w:tcPr>
          <w:p w14:paraId="718C1AE6" w14:textId="77777777" w:rsidR="00D13670" w:rsidRPr="00D13670" w:rsidRDefault="00D13670" w:rsidP="00997CAD">
            <w:pPr>
              <w:jc w:val="both"/>
              <w:rPr>
                <w:rFonts w:ascii="Times New Roman" w:eastAsia="Times New Roman" w:hAnsi="Times New Roman"/>
                <w:bCs/>
                <w:sz w:val="20"/>
                <w:szCs w:val="20"/>
                <w:lang w:eastAsia="ar-SA"/>
              </w:rPr>
            </w:pPr>
            <w:r w:rsidRPr="00D13670">
              <w:rPr>
                <w:rFonts w:ascii="Times New Roman" w:eastAsia="Times New Roman" w:hAnsi="Times New Roman"/>
                <w:sz w:val="20"/>
                <w:szCs w:val="20"/>
                <w:lang w:eastAsia="en-US"/>
              </w:rPr>
              <w:t>1.1. Pardavėjas įsipareigoja Sutartyje numatytomis sąlygomis Pirkėjui parduoti ir perduoti elektroninio pašto licencijas (toliau – Prekės).</w:t>
            </w:r>
          </w:p>
          <w:p w14:paraId="26F0E8B6" w14:textId="77777777" w:rsidR="00D13670" w:rsidRPr="00D13670" w:rsidRDefault="00D13670" w:rsidP="00997CAD">
            <w:pPr>
              <w:jc w:val="both"/>
              <w:rPr>
                <w:rFonts w:ascii="Times New Roman" w:eastAsia="Times New Roman" w:hAnsi="Times New Roman"/>
                <w:sz w:val="20"/>
                <w:szCs w:val="20"/>
                <w:lang w:eastAsia="en-US"/>
              </w:rPr>
            </w:pPr>
            <w:r w:rsidRPr="00D13670">
              <w:rPr>
                <w:rFonts w:ascii="Times New Roman" w:eastAsia="Times New Roman" w:hAnsi="Times New Roman"/>
                <w:color w:val="000000"/>
                <w:sz w:val="20"/>
                <w:szCs w:val="20"/>
              </w:rPr>
              <w:t>1.2. Išsamus Prekių aprašymas ir kiti reikalavimai tiekiamoms Prekėms nustatyti Sutarties SD priede Nr. [1] „Techninė specifikacija“ (toliau – Techninė specifikacija) ir Sutarties SD priede Nr. [2] „Pasiūlymas“.</w:t>
            </w:r>
          </w:p>
          <w:p w14:paraId="031C4B0A" w14:textId="77777777" w:rsidR="00D13670" w:rsidRPr="00D13670" w:rsidRDefault="00D13670" w:rsidP="00997CAD">
            <w:pPr>
              <w:jc w:val="both"/>
              <w:rPr>
                <w:rFonts w:ascii="Times New Roman" w:eastAsia="Times New Roman" w:hAnsi="Times New Roman"/>
                <w:sz w:val="20"/>
                <w:szCs w:val="20"/>
                <w:lang w:eastAsia="en-US"/>
              </w:rPr>
            </w:pPr>
            <w:r w:rsidRPr="00D13670">
              <w:rPr>
                <w:rFonts w:ascii="Times New Roman" w:eastAsia="Times New Roman" w:hAnsi="Times New Roman"/>
                <w:sz w:val="20"/>
                <w:szCs w:val="20"/>
                <w:lang w:eastAsia="en-US"/>
              </w:rPr>
              <w:t xml:space="preserve">1.3. Pirkėjas įsipareigoja priimti kokybiškas ir laiku pristatytas Prekes bei sumokėti Pardavėjui Sutartyje nustatyta tvarka ir terminais. </w:t>
            </w:r>
          </w:p>
          <w:p w14:paraId="6F776598" w14:textId="77777777" w:rsidR="00D13670" w:rsidRPr="00D13670" w:rsidRDefault="00D13670" w:rsidP="00997CAD">
            <w:pPr>
              <w:jc w:val="both"/>
              <w:rPr>
                <w:rFonts w:ascii="Times New Roman" w:eastAsia="Times New Roman" w:hAnsi="Times New Roman"/>
                <w:sz w:val="20"/>
                <w:szCs w:val="20"/>
                <w:lang w:eastAsia="en-US"/>
              </w:rPr>
            </w:pPr>
            <w:r w:rsidRPr="00D13670">
              <w:rPr>
                <w:rFonts w:ascii="Times New Roman" w:eastAsia="Times New Roman" w:hAnsi="Times New Roman"/>
                <w:sz w:val="20"/>
                <w:szCs w:val="20"/>
                <w:lang w:eastAsia="en-US"/>
              </w:rPr>
              <w:t>1.4. Pardavėjas, norėdamas pasinaudoti Sutarties BD 3.3 punkto nuostatomis, privalo kreiptis raštu į Pirkėją ir gauti rašytinį jo sutikimą.</w:t>
            </w:r>
          </w:p>
        </w:tc>
      </w:tr>
      <w:tr w:rsidR="00D13670" w:rsidRPr="00D13670" w14:paraId="7A6F9A88" w14:textId="77777777" w:rsidTr="00997CAD">
        <w:trPr>
          <w:trHeight w:val="385"/>
        </w:trPr>
        <w:tc>
          <w:tcPr>
            <w:tcW w:w="1696" w:type="dxa"/>
          </w:tcPr>
          <w:p w14:paraId="48D0D41F" w14:textId="77777777" w:rsidR="00D13670" w:rsidRPr="00D13670" w:rsidRDefault="00D13670" w:rsidP="00D13670">
            <w:pPr>
              <w:spacing w:after="120"/>
              <w:jc w:val="center"/>
              <w:rPr>
                <w:rFonts w:ascii="Times New Roman" w:eastAsia="Times New Roman" w:hAnsi="Times New Roman"/>
                <w:b/>
                <w:bCs/>
                <w:sz w:val="20"/>
                <w:szCs w:val="20"/>
                <w:lang w:eastAsia="en-US"/>
              </w:rPr>
            </w:pPr>
            <w:r w:rsidRPr="00D13670">
              <w:rPr>
                <w:rFonts w:ascii="Times New Roman" w:eastAsia="Times New Roman" w:hAnsi="Times New Roman"/>
                <w:b/>
                <w:bCs/>
                <w:sz w:val="20"/>
                <w:szCs w:val="20"/>
                <w:lang w:eastAsia="en-US"/>
              </w:rPr>
              <w:t>2. Sutarties vertė ir mokėjimo tvarka</w:t>
            </w:r>
          </w:p>
        </w:tc>
        <w:tc>
          <w:tcPr>
            <w:tcW w:w="9072" w:type="dxa"/>
            <w:gridSpan w:val="2"/>
            <w:vAlign w:val="center"/>
          </w:tcPr>
          <w:p w14:paraId="0E667C96" w14:textId="77777777" w:rsidR="00D13670" w:rsidRPr="00D13670" w:rsidRDefault="00D13670" w:rsidP="00997CAD">
            <w:pPr>
              <w:jc w:val="both"/>
              <w:rPr>
                <w:rFonts w:ascii="Times New Roman" w:eastAsia="Times New Roman" w:hAnsi="Times New Roman"/>
                <w:sz w:val="20"/>
                <w:szCs w:val="20"/>
                <w:lang w:eastAsia="en-US"/>
              </w:rPr>
            </w:pPr>
            <w:r w:rsidRPr="00D13670">
              <w:rPr>
                <w:rFonts w:ascii="Times New Roman" w:eastAsia="Times New Roman" w:hAnsi="Times New Roman"/>
                <w:sz w:val="20"/>
                <w:szCs w:val="20"/>
                <w:lang w:eastAsia="en-US"/>
              </w:rPr>
              <w:t xml:space="preserve">2.1. Pradinės Sutarties vertė (Prekių kaina) be pridėtinės vertės mokesčio (toliau – PVM): </w:t>
            </w:r>
          </w:p>
          <w:p w14:paraId="0CC6395F" w14:textId="77777777" w:rsidR="00D13670" w:rsidRPr="00D13670" w:rsidRDefault="00D13670" w:rsidP="00997CAD">
            <w:pPr>
              <w:jc w:val="both"/>
              <w:rPr>
                <w:rFonts w:ascii="Times New Roman" w:eastAsia="Times New Roman" w:hAnsi="Times New Roman"/>
                <w:b/>
                <w:bCs/>
                <w:sz w:val="20"/>
                <w:szCs w:val="20"/>
                <w:lang w:eastAsia="en-US"/>
              </w:rPr>
            </w:pPr>
            <w:r w:rsidRPr="00D13670">
              <w:rPr>
                <w:rFonts w:ascii="Times New Roman" w:eastAsia="Times New Roman" w:hAnsi="Times New Roman"/>
                <w:sz w:val="20"/>
                <w:szCs w:val="20"/>
                <w:lang w:eastAsia="en-US"/>
              </w:rPr>
              <w:t>____</w:t>
            </w:r>
            <w:r w:rsidRPr="00D13670">
              <w:rPr>
                <w:rFonts w:ascii="Times New Roman" w:eastAsia="Times New Roman" w:hAnsi="Times New Roman"/>
                <w:sz w:val="20"/>
                <w:szCs w:val="20"/>
                <w:lang w:eastAsia="en-US"/>
              </w:rPr>
              <w:softHyphen/>
              <w:t>______ EUR.</w:t>
            </w:r>
          </w:p>
          <w:p w14:paraId="2B93B1CD" w14:textId="77777777" w:rsidR="00D13670" w:rsidRPr="00D13670" w:rsidRDefault="00D13670" w:rsidP="00997CAD">
            <w:pPr>
              <w:jc w:val="both"/>
              <w:rPr>
                <w:rFonts w:ascii="Times New Roman" w:eastAsia="Times New Roman" w:hAnsi="Times New Roman"/>
                <w:sz w:val="20"/>
                <w:szCs w:val="20"/>
                <w:lang w:eastAsia="en-US"/>
              </w:rPr>
            </w:pPr>
            <w:r w:rsidRPr="00D13670">
              <w:rPr>
                <w:rFonts w:ascii="Times New Roman" w:eastAsia="Times New Roman" w:hAnsi="Times New Roman"/>
                <w:sz w:val="20"/>
                <w:szCs w:val="20"/>
                <w:lang w:eastAsia="en-US"/>
              </w:rPr>
              <w:t xml:space="preserve">2.2. PVM:_ </w:t>
            </w:r>
            <w:r w:rsidRPr="00D13670">
              <w:rPr>
                <w:rFonts w:ascii="Times New Roman" w:eastAsia="Times New Roman" w:hAnsi="Times New Roman"/>
                <w:sz w:val="20"/>
                <w:szCs w:val="20"/>
                <w:u w:val="single"/>
                <w:lang w:eastAsia="en-US"/>
              </w:rPr>
              <w:t>____</w:t>
            </w:r>
            <w:r w:rsidRPr="00D13670">
              <w:rPr>
                <w:rFonts w:ascii="Times New Roman" w:eastAsia="Times New Roman" w:hAnsi="Times New Roman"/>
                <w:sz w:val="20"/>
                <w:szCs w:val="20"/>
                <w:u w:val="single"/>
                <w:lang w:eastAsia="en-US"/>
              </w:rPr>
              <w:softHyphen/>
              <w:t>______</w:t>
            </w:r>
            <w:r w:rsidRPr="00D13670">
              <w:rPr>
                <w:rFonts w:ascii="Times New Roman" w:eastAsia="Times New Roman" w:hAnsi="Times New Roman"/>
                <w:sz w:val="20"/>
                <w:szCs w:val="20"/>
                <w:lang w:eastAsia="en-US"/>
              </w:rPr>
              <w:t xml:space="preserve"> EUR.</w:t>
            </w:r>
          </w:p>
          <w:p w14:paraId="5C18D977" w14:textId="77777777" w:rsidR="00D13670" w:rsidRPr="00D13670" w:rsidRDefault="00D13670" w:rsidP="00997CAD">
            <w:pPr>
              <w:jc w:val="both"/>
              <w:rPr>
                <w:rFonts w:ascii="Times New Roman" w:eastAsia="Times New Roman" w:hAnsi="Times New Roman"/>
                <w:sz w:val="20"/>
                <w:szCs w:val="20"/>
                <w:lang w:eastAsia="en-US"/>
              </w:rPr>
            </w:pPr>
            <w:r w:rsidRPr="00D13670">
              <w:rPr>
                <w:rFonts w:ascii="Times New Roman" w:eastAsia="Times New Roman" w:hAnsi="Times New Roman"/>
                <w:sz w:val="20"/>
                <w:szCs w:val="20"/>
                <w:lang w:eastAsia="en-US"/>
              </w:rPr>
              <w:t xml:space="preserve">2.3. Bendra Sutarties vertė:______________ EUR su PVM. </w:t>
            </w:r>
          </w:p>
          <w:p w14:paraId="405B9BD2" w14:textId="5EE6960F" w:rsidR="00D13670" w:rsidRPr="00D13670" w:rsidRDefault="00D13670" w:rsidP="00997CAD">
            <w:pPr>
              <w:jc w:val="both"/>
              <w:rPr>
                <w:rFonts w:ascii="Times New Roman" w:eastAsia="Times New Roman" w:hAnsi="Times New Roman"/>
                <w:sz w:val="20"/>
                <w:szCs w:val="20"/>
              </w:rPr>
            </w:pPr>
            <w:r w:rsidRPr="00D13670">
              <w:rPr>
                <w:rFonts w:ascii="Times New Roman" w:eastAsia="Times New Roman" w:hAnsi="Times New Roman"/>
                <w:sz w:val="20"/>
                <w:szCs w:val="20"/>
              </w:rPr>
              <w:t>2.4. Šioje Sutartyje Pradinės Sutarties vertė yra lygi </w:t>
            </w:r>
            <w:r w:rsidR="00E8583C">
              <w:rPr>
                <w:rFonts w:ascii="Times New Roman" w:eastAsia="Times New Roman" w:hAnsi="Times New Roman"/>
                <w:sz w:val="20"/>
                <w:szCs w:val="20"/>
              </w:rPr>
              <w:t xml:space="preserve"> Pardavėjo</w:t>
            </w:r>
            <w:r w:rsidRPr="00D13670">
              <w:rPr>
                <w:rFonts w:ascii="Times New Roman" w:eastAsia="Times New Roman" w:hAnsi="Times New Roman"/>
                <w:sz w:val="20"/>
                <w:szCs w:val="20"/>
              </w:rPr>
              <w:t xml:space="preserve"> pasiūlymo kainai be PVM, apskaičiuotai sudauginus </w:t>
            </w:r>
            <w:r w:rsidRPr="00D13670">
              <w:rPr>
                <w:rFonts w:ascii="Times New Roman" w:eastAsia="Times New Roman" w:hAnsi="Times New Roman"/>
                <w:b/>
                <w:bCs/>
                <w:sz w:val="20"/>
                <w:szCs w:val="20"/>
              </w:rPr>
              <w:t>maksimalų Prekių kiekį</w:t>
            </w:r>
            <w:r w:rsidRPr="00D13670">
              <w:rPr>
                <w:rFonts w:ascii="Times New Roman" w:eastAsia="Times New Roman" w:hAnsi="Times New Roman"/>
                <w:sz w:val="20"/>
                <w:szCs w:val="20"/>
              </w:rPr>
              <w:t xml:space="preserve"> iš </w:t>
            </w:r>
            <w:r w:rsidR="00E8583C">
              <w:rPr>
                <w:rFonts w:ascii="Times New Roman" w:eastAsia="Times New Roman" w:hAnsi="Times New Roman"/>
                <w:sz w:val="20"/>
                <w:szCs w:val="20"/>
              </w:rPr>
              <w:t>Pardavėjo</w:t>
            </w:r>
            <w:r w:rsidRPr="00D13670">
              <w:rPr>
                <w:rFonts w:ascii="Times New Roman" w:eastAsia="Times New Roman" w:hAnsi="Times New Roman"/>
                <w:sz w:val="20"/>
                <w:szCs w:val="20"/>
              </w:rPr>
              <w:t xml:space="preserve"> pasiūlyto įkainio be PVM. Pirkėjas perka Prekes pagal poreikį Sutartie</w:t>
            </w:r>
            <w:r w:rsidR="005F5606">
              <w:rPr>
                <w:rFonts w:ascii="Times New Roman" w:eastAsia="Times New Roman" w:hAnsi="Times New Roman"/>
                <w:sz w:val="20"/>
                <w:szCs w:val="20"/>
              </w:rPr>
              <w:t>s</w:t>
            </w:r>
            <w:r w:rsidRPr="00D13670">
              <w:rPr>
                <w:rFonts w:ascii="Times New Roman" w:eastAsia="Times New Roman" w:hAnsi="Times New Roman"/>
                <w:sz w:val="20"/>
                <w:szCs w:val="20"/>
              </w:rPr>
              <w:t xml:space="preserve"> SD priede Nr. [2] nurodytais įkainiais, neviršijant jame nurodyto Prekių maksimalaus kiekio. </w:t>
            </w:r>
          </w:p>
          <w:p w14:paraId="1575AF38" w14:textId="77777777" w:rsidR="00D13670" w:rsidRPr="00D13670" w:rsidRDefault="00D13670" w:rsidP="00997CAD">
            <w:pPr>
              <w:jc w:val="both"/>
              <w:rPr>
                <w:rFonts w:ascii="Times New Roman" w:eastAsia="Times New Roman" w:hAnsi="Times New Roman"/>
                <w:sz w:val="20"/>
                <w:szCs w:val="20"/>
                <w:lang w:eastAsia="en-US"/>
              </w:rPr>
            </w:pPr>
            <w:r w:rsidRPr="00D13670">
              <w:rPr>
                <w:rFonts w:ascii="Times New Roman" w:eastAsia="Times New Roman" w:hAnsi="Times New Roman"/>
                <w:sz w:val="20"/>
                <w:szCs w:val="20"/>
                <w:lang w:eastAsia="en-US"/>
              </w:rPr>
              <w:t>2.5. Pirkėjas neįsipareigoja išpirkti maksimalaus Prekių kiekio.</w:t>
            </w:r>
          </w:p>
          <w:p w14:paraId="5ECFA858" w14:textId="58B7B49C" w:rsidR="00D13670" w:rsidRDefault="00D13670" w:rsidP="00997CAD">
            <w:pPr>
              <w:jc w:val="both"/>
              <w:rPr>
                <w:rFonts w:ascii="Times New Roman" w:eastAsia="Times New Roman" w:hAnsi="Times New Roman"/>
                <w:sz w:val="20"/>
                <w:szCs w:val="20"/>
              </w:rPr>
            </w:pPr>
            <w:r w:rsidRPr="00D13670">
              <w:rPr>
                <w:rFonts w:ascii="Times New Roman" w:eastAsia="Times New Roman" w:hAnsi="Times New Roman"/>
                <w:sz w:val="20"/>
                <w:szCs w:val="20"/>
              </w:rPr>
              <w:t>2.</w:t>
            </w:r>
            <w:r w:rsidR="00C02B6B">
              <w:rPr>
                <w:rFonts w:ascii="Times New Roman" w:eastAsia="Times New Roman" w:hAnsi="Times New Roman"/>
                <w:sz w:val="20"/>
                <w:szCs w:val="20"/>
              </w:rPr>
              <w:t>6</w:t>
            </w:r>
            <w:r w:rsidRPr="00D13670">
              <w:rPr>
                <w:rFonts w:ascii="Times New Roman" w:eastAsia="Times New Roman" w:hAnsi="Times New Roman"/>
                <w:sz w:val="20"/>
                <w:szCs w:val="20"/>
              </w:rPr>
              <w:t>. Prekių kainos (be PVM) apskaičiavimo būdas: fiksuoti įkainiai su peržiūra.</w:t>
            </w:r>
          </w:p>
          <w:p w14:paraId="68C78E10" w14:textId="6C5EF540" w:rsidR="00D12C0E" w:rsidRPr="00D13670" w:rsidRDefault="00D12C0E" w:rsidP="00997CAD">
            <w:pPr>
              <w:jc w:val="both"/>
              <w:rPr>
                <w:rFonts w:ascii="Times New Roman" w:eastAsia="Times New Roman" w:hAnsi="Times New Roman"/>
                <w:sz w:val="20"/>
                <w:szCs w:val="20"/>
                <w:lang w:eastAsia="en-US"/>
              </w:rPr>
            </w:pPr>
            <w:r>
              <w:rPr>
                <w:rFonts w:ascii="Times New Roman" w:eastAsia="Times New Roman" w:hAnsi="Times New Roman"/>
                <w:sz w:val="20"/>
                <w:szCs w:val="20"/>
                <w:lang w:eastAsia="en-US"/>
              </w:rPr>
              <w:t>2.</w:t>
            </w:r>
            <w:r w:rsidR="00C02B6B">
              <w:rPr>
                <w:rFonts w:ascii="Times New Roman" w:eastAsia="Times New Roman" w:hAnsi="Times New Roman"/>
                <w:sz w:val="20"/>
                <w:szCs w:val="20"/>
                <w:lang w:eastAsia="en-US"/>
              </w:rPr>
              <w:t>7</w:t>
            </w:r>
            <w:r>
              <w:rPr>
                <w:rFonts w:ascii="Times New Roman" w:eastAsia="Times New Roman" w:hAnsi="Times New Roman"/>
                <w:sz w:val="20"/>
                <w:szCs w:val="20"/>
                <w:lang w:eastAsia="en-US"/>
              </w:rPr>
              <w:t>. Pagal Sutartį užsakomos Prekės turi būti aktyvuojamos per 2 (dvi) darbo dienas nuo užsakymo pateikimo.</w:t>
            </w:r>
          </w:p>
          <w:p w14:paraId="5F7A303A" w14:textId="47356272" w:rsidR="00D13670" w:rsidRPr="00D13670" w:rsidRDefault="00D13670" w:rsidP="00997CAD">
            <w:pPr>
              <w:jc w:val="both"/>
              <w:rPr>
                <w:rFonts w:ascii="Times New Roman" w:eastAsia="Times New Roman" w:hAnsi="Times New Roman"/>
                <w:sz w:val="20"/>
                <w:szCs w:val="20"/>
                <w:lang w:eastAsia="en-US"/>
              </w:rPr>
            </w:pPr>
            <w:r w:rsidRPr="00D13670">
              <w:rPr>
                <w:rFonts w:ascii="Times New Roman" w:eastAsia="Times New Roman" w:hAnsi="Times New Roman"/>
                <w:sz w:val="20"/>
                <w:szCs w:val="20"/>
                <w:lang w:eastAsia="en-US"/>
              </w:rPr>
              <w:t>2.</w:t>
            </w:r>
            <w:r w:rsidR="00C02B6B">
              <w:rPr>
                <w:rFonts w:ascii="Times New Roman" w:eastAsia="Times New Roman" w:hAnsi="Times New Roman"/>
                <w:sz w:val="20"/>
                <w:szCs w:val="20"/>
                <w:lang w:eastAsia="en-US"/>
              </w:rPr>
              <w:t>8</w:t>
            </w:r>
            <w:r w:rsidRPr="00D13670">
              <w:rPr>
                <w:rFonts w:ascii="Times New Roman" w:eastAsia="Times New Roman" w:hAnsi="Times New Roman"/>
                <w:sz w:val="20"/>
                <w:szCs w:val="20"/>
                <w:lang w:eastAsia="en-US"/>
              </w:rPr>
              <w:t xml:space="preserve">. Už tinkamai, laiku perduotas bei kokybiškas Prekes Pirkėjas atsiskaito su Pardavėju pagal jo pateiktas ir Pirkėjo priimtas PVM sąskaitas faktūras (toliau – Sąskaitos). Sąskaita teikiama ne vėliau kaip per 1 (vieną) </w:t>
            </w:r>
            <w:r w:rsidR="008B7FF5">
              <w:rPr>
                <w:rFonts w:ascii="Times New Roman" w:eastAsia="Times New Roman" w:hAnsi="Times New Roman"/>
                <w:sz w:val="20"/>
                <w:szCs w:val="20"/>
                <w:lang w:eastAsia="en-US"/>
              </w:rPr>
              <w:t>darbo dieną, kai Sutarties Šalys</w:t>
            </w:r>
            <w:r w:rsidR="000E0F53" w:rsidRPr="00D13670">
              <w:rPr>
                <w:rFonts w:ascii="Times New Roman" w:eastAsia="Times New Roman" w:hAnsi="Times New Roman"/>
                <w:sz w:val="20"/>
                <w:szCs w:val="20"/>
              </w:rPr>
              <w:t xml:space="preserve"> pasiraš</w:t>
            </w:r>
            <w:r w:rsidR="000E0F53">
              <w:rPr>
                <w:rFonts w:ascii="Times New Roman" w:eastAsia="Times New Roman" w:hAnsi="Times New Roman"/>
                <w:sz w:val="20"/>
                <w:szCs w:val="20"/>
              </w:rPr>
              <w:t>o</w:t>
            </w:r>
            <w:r w:rsidR="000E0F53" w:rsidRPr="00D13670">
              <w:rPr>
                <w:rFonts w:ascii="Times New Roman" w:eastAsia="Times New Roman" w:hAnsi="Times New Roman"/>
                <w:sz w:val="20"/>
                <w:szCs w:val="20"/>
              </w:rPr>
              <w:t xml:space="preserve"> (laisvos formos) </w:t>
            </w:r>
            <w:r w:rsidR="000E0F53">
              <w:rPr>
                <w:rFonts w:ascii="Times New Roman" w:eastAsia="Times New Roman" w:hAnsi="Times New Roman"/>
                <w:sz w:val="20"/>
                <w:szCs w:val="20"/>
              </w:rPr>
              <w:t xml:space="preserve">Prekių perdavimo – priėmimo aktą (toliau – </w:t>
            </w:r>
            <w:r w:rsidR="000E0F53" w:rsidRPr="00D13670">
              <w:rPr>
                <w:rFonts w:ascii="Times New Roman" w:eastAsia="Times New Roman" w:hAnsi="Times New Roman"/>
                <w:sz w:val="20"/>
                <w:szCs w:val="20"/>
              </w:rPr>
              <w:t>Akt</w:t>
            </w:r>
            <w:r w:rsidR="000E0F53">
              <w:rPr>
                <w:rFonts w:ascii="Times New Roman" w:eastAsia="Times New Roman" w:hAnsi="Times New Roman"/>
                <w:sz w:val="20"/>
                <w:szCs w:val="20"/>
              </w:rPr>
              <w:t xml:space="preserve">as) arba </w:t>
            </w:r>
            <w:r w:rsidR="008B7FF5">
              <w:rPr>
                <w:rFonts w:ascii="Times New Roman" w:eastAsia="Times New Roman" w:hAnsi="Times New Roman"/>
                <w:sz w:val="20"/>
                <w:szCs w:val="20"/>
                <w:lang w:eastAsia="en-US"/>
              </w:rPr>
              <w:t>įvykdo Sutarties SD 4.1. punkte numatytus įsipareigojimus.</w:t>
            </w:r>
          </w:p>
          <w:p w14:paraId="6D990F5D" w14:textId="557B0261" w:rsidR="00D13670" w:rsidRPr="00D13670" w:rsidRDefault="00D13670" w:rsidP="00997CAD">
            <w:pPr>
              <w:jc w:val="both"/>
              <w:rPr>
                <w:rFonts w:ascii="Times New Roman" w:eastAsia="Times New Roman" w:hAnsi="Times New Roman"/>
                <w:sz w:val="20"/>
                <w:szCs w:val="20"/>
                <w:lang w:eastAsia="en-US"/>
              </w:rPr>
            </w:pPr>
            <w:r w:rsidRPr="00D13670">
              <w:rPr>
                <w:rFonts w:ascii="Times New Roman" w:eastAsia="Times New Roman" w:hAnsi="Times New Roman"/>
                <w:sz w:val="20"/>
                <w:szCs w:val="20"/>
                <w:lang w:eastAsia="en-US"/>
              </w:rPr>
              <w:t>2.</w:t>
            </w:r>
            <w:r w:rsidR="00C02B6B">
              <w:rPr>
                <w:rFonts w:ascii="Times New Roman" w:eastAsia="Times New Roman" w:hAnsi="Times New Roman"/>
                <w:sz w:val="20"/>
                <w:szCs w:val="20"/>
                <w:lang w:eastAsia="en-US"/>
              </w:rPr>
              <w:t>9</w:t>
            </w:r>
            <w:r w:rsidRPr="00D13670">
              <w:rPr>
                <w:rFonts w:ascii="Times New Roman" w:eastAsia="Times New Roman" w:hAnsi="Times New Roman"/>
                <w:sz w:val="20"/>
                <w:szCs w:val="20"/>
                <w:lang w:eastAsia="en-US"/>
              </w:rPr>
              <w:t xml:space="preserve">. Sąskaitos Pirkėjui teikiamos ir pastarojo priimamos tik per „SABIS“ informacinę sistemą. </w:t>
            </w:r>
          </w:p>
          <w:p w14:paraId="23EF4B03" w14:textId="598FD09E" w:rsidR="00D13670" w:rsidRPr="00D13670" w:rsidRDefault="00D13670" w:rsidP="00997CAD">
            <w:pPr>
              <w:jc w:val="both"/>
              <w:rPr>
                <w:rFonts w:ascii="Times New Roman" w:eastAsia="Times New Roman" w:hAnsi="Times New Roman"/>
                <w:sz w:val="20"/>
                <w:szCs w:val="20"/>
                <w:lang w:eastAsia="en-US"/>
              </w:rPr>
            </w:pPr>
            <w:r w:rsidRPr="00D13670">
              <w:rPr>
                <w:rFonts w:ascii="Times New Roman" w:eastAsia="Times New Roman" w:hAnsi="Times New Roman"/>
                <w:sz w:val="20"/>
                <w:szCs w:val="20"/>
                <w:lang w:eastAsia="en-US"/>
              </w:rPr>
              <w:t>2.</w:t>
            </w:r>
            <w:r w:rsidR="00C02B6B">
              <w:rPr>
                <w:rFonts w:ascii="Times New Roman" w:eastAsia="Times New Roman" w:hAnsi="Times New Roman"/>
                <w:sz w:val="20"/>
                <w:szCs w:val="20"/>
                <w:lang w:eastAsia="en-US"/>
              </w:rPr>
              <w:t>10</w:t>
            </w:r>
            <w:r w:rsidRPr="00D13670">
              <w:rPr>
                <w:rFonts w:ascii="Times New Roman" w:eastAsia="Times New Roman" w:hAnsi="Times New Roman"/>
                <w:sz w:val="20"/>
                <w:szCs w:val="20"/>
                <w:lang w:eastAsia="en-US"/>
              </w:rPr>
              <w:t>. Sąskaitose turi būti nurodytas Pirkėjo suteiktas Sutarties registracijos numeris.</w:t>
            </w:r>
          </w:p>
          <w:p w14:paraId="2E1D7F0B" w14:textId="3AE2985D" w:rsidR="00D13670" w:rsidRPr="00D13670" w:rsidRDefault="00D13670" w:rsidP="00997CAD">
            <w:pPr>
              <w:jc w:val="both"/>
              <w:rPr>
                <w:rFonts w:ascii="Times New Roman" w:eastAsia="Times New Roman" w:hAnsi="Times New Roman"/>
                <w:sz w:val="20"/>
                <w:szCs w:val="20"/>
              </w:rPr>
            </w:pPr>
            <w:r w:rsidRPr="00D13670">
              <w:rPr>
                <w:rFonts w:ascii="Times New Roman" w:eastAsia="Times New Roman" w:hAnsi="Times New Roman"/>
                <w:sz w:val="20"/>
                <w:szCs w:val="20"/>
              </w:rPr>
              <w:t>2.</w:t>
            </w:r>
            <w:r w:rsidR="00C02B6B">
              <w:rPr>
                <w:rFonts w:ascii="Times New Roman" w:eastAsia="Times New Roman" w:hAnsi="Times New Roman"/>
                <w:sz w:val="20"/>
                <w:szCs w:val="20"/>
              </w:rPr>
              <w:t>11</w:t>
            </w:r>
            <w:r w:rsidRPr="00D13670">
              <w:rPr>
                <w:rFonts w:ascii="Times New Roman" w:eastAsia="Times New Roman" w:hAnsi="Times New Roman"/>
                <w:sz w:val="20"/>
                <w:szCs w:val="20"/>
              </w:rPr>
              <w:t>. Apmokėjimo sąlygos:</w:t>
            </w:r>
          </w:p>
          <w:p w14:paraId="3C9F9161" w14:textId="13B1074C" w:rsidR="00D13670" w:rsidRPr="00D13670" w:rsidRDefault="00D13670" w:rsidP="00997CAD">
            <w:pPr>
              <w:jc w:val="both"/>
              <w:rPr>
                <w:rFonts w:ascii="Times New Roman" w:eastAsia="Times New Roman" w:hAnsi="Times New Roman"/>
                <w:sz w:val="20"/>
                <w:szCs w:val="20"/>
                <w:lang w:eastAsia="en-US"/>
              </w:rPr>
            </w:pPr>
            <w:r w:rsidRPr="00D13670">
              <w:rPr>
                <w:rFonts w:ascii="Times New Roman" w:eastAsia="Times New Roman" w:hAnsi="Times New Roman"/>
                <w:sz w:val="20"/>
                <w:szCs w:val="20"/>
                <w:lang w:eastAsia="en-US"/>
              </w:rPr>
              <w:t>2.</w:t>
            </w:r>
            <w:r w:rsidR="00C02B6B">
              <w:rPr>
                <w:rFonts w:ascii="Times New Roman" w:eastAsia="Times New Roman" w:hAnsi="Times New Roman"/>
                <w:sz w:val="20"/>
                <w:szCs w:val="20"/>
                <w:lang w:eastAsia="en-US"/>
              </w:rPr>
              <w:t>11</w:t>
            </w:r>
            <w:r w:rsidRPr="00D13670">
              <w:rPr>
                <w:rFonts w:ascii="Times New Roman" w:eastAsia="Times New Roman" w:hAnsi="Times New Roman"/>
                <w:sz w:val="20"/>
                <w:szCs w:val="20"/>
                <w:lang w:eastAsia="en-US"/>
              </w:rPr>
              <w:t>.1. Pardavėjui įvykdžius užsakymą, mokama už konkretų Prekių kiekį, jų galiojimo terminą pagal Sutartyje nustatytus įkainius.</w:t>
            </w:r>
          </w:p>
          <w:p w14:paraId="168F3786" w14:textId="396A539C" w:rsidR="00D17ECD" w:rsidRDefault="00D13670" w:rsidP="00997CAD">
            <w:pPr>
              <w:jc w:val="both"/>
              <w:rPr>
                <w:rFonts w:ascii="Times New Roman" w:eastAsia="Times New Roman" w:hAnsi="Times New Roman"/>
                <w:sz w:val="20"/>
                <w:szCs w:val="20"/>
              </w:rPr>
            </w:pPr>
            <w:r w:rsidRPr="00D13670">
              <w:rPr>
                <w:rFonts w:ascii="Times New Roman" w:eastAsia="Times New Roman" w:hAnsi="Times New Roman"/>
                <w:sz w:val="20"/>
                <w:szCs w:val="20"/>
              </w:rPr>
              <w:t>2.</w:t>
            </w:r>
            <w:r w:rsidR="00C02B6B">
              <w:rPr>
                <w:rFonts w:ascii="Times New Roman" w:eastAsia="Times New Roman" w:hAnsi="Times New Roman"/>
                <w:sz w:val="20"/>
                <w:szCs w:val="20"/>
              </w:rPr>
              <w:t>11</w:t>
            </w:r>
            <w:r w:rsidRPr="00D13670">
              <w:rPr>
                <w:rFonts w:ascii="Times New Roman" w:eastAsia="Times New Roman" w:hAnsi="Times New Roman"/>
                <w:sz w:val="20"/>
                <w:szCs w:val="20"/>
              </w:rPr>
              <w:t xml:space="preserve">.2. </w:t>
            </w:r>
            <w:r w:rsidR="00D17ECD" w:rsidRPr="00D17ECD">
              <w:rPr>
                <w:rFonts w:ascii="Times New Roman" w:eastAsia="Times New Roman" w:hAnsi="Times New Roman"/>
                <w:sz w:val="20"/>
                <w:szCs w:val="20"/>
              </w:rPr>
              <w:t>Pirkėjas įsipareigoja atsiskaityti su Pardavėju per 30 kalendorinių dienų nuo Pardavėjo Sąskaitos gavimo dienos, su sąlyga, kad Sąskaita išrašyta Pardavėjui gavus</w:t>
            </w:r>
            <w:r w:rsidR="00AA695D">
              <w:rPr>
                <w:rFonts w:ascii="Times New Roman" w:eastAsia="Times New Roman" w:hAnsi="Times New Roman"/>
                <w:sz w:val="20"/>
                <w:szCs w:val="20"/>
              </w:rPr>
              <w:t xml:space="preserve"> Sutarties Šalių</w:t>
            </w:r>
            <w:r w:rsidR="00D17ECD" w:rsidRPr="00D17ECD">
              <w:rPr>
                <w:rFonts w:ascii="Times New Roman" w:eastAsia="Times New Roman" w:hAnsi="Times New Roman"/>
                <w:sz w:val="20"/>
                <w:szCs w:val="20"/>
              </w:rPr>
              <w:t xml:space="preserve"> pasirašytą (laisvos formos) Aktą arba kitą dokumentą, patvirtinantį Prekių (licencijų) gavimą, kaip numatyta Sutarties 4.3 punkte.</w:t>
            </w:r>
          </w:p>
          <w:p w14:paraId="17F70460" w14:textId="4DDDE29B" w:rsidR="00D13670" w:rsidRPr="00D13670" w:rsidRDefault="00D13670" w:rsidP="00B77AFF">
            <w:pPr>
              <w:jc w:val="both"/>
              <w:rPr>
                <w:rFonts w:ascii="Times New Roman" w:eastAsia="Calibri" w:hAnsi="Times New Roman"/>
                <w:sz w:val="24"/>
                <w:szCs w:val="24"/>
              </w:rPr>
            </w:pPr>
            <w:r w:rsidRPr="00D13670">
              <w:rPr>
                <w:rFonts w:ascii="Times New Roman" w:eastAsia="Calibri" w:hAnsi="Times New Roman"/>
                <w:sz w:val="20"/>
                <w:szCs w:val="20"/>
              </w:rPr>
              <w:t>2.</w:t>
            </w:r>
            <w:r w:rsidR="00D12C0E">
              <w:rPr>
                <w:rFonts w:ascii="Times New Roman" w:eastAsia="Calibri" w:hAnsi="Times New Roman"/>
                <w:sz w:val="20"/>
                <w:szCs w:val="20"/>
              </w:rPr>
              <w:t>1</w:t>
            </w:r>
            <w:r w:rsidR="00C02B6B">
              <w:rPr>
                <w:rFonts w:ascii="Times New Roman" w:eastAsia="Calibri" w:hAnsi="Times New Roman"/>
                <w:sz w:val="20"/>
                <w:szCs w:val="20"/>
              </w:rPr>
              <w:t>2</w:t>
            </w:r>
            <w:r w:rsidRPr="00D13670">
              <w:rPr>
                <w:rFonts w:ascii="Times New Roman" w:eastAsia="Calibri" w:hAnsi="Times New Roman"/>
                <w:sz w:val="20"/>
                <w:szCs w:val="20"/>
              </w:rPr>
              <w:t>. Pirkėjas taip pat turi teisę, esant poreikiui, pirkti ir kitas, Techninėje specifikacijoje nenurodytas, tačiau su pirkimo objektu susijusias Prekes. Panašaus pobūdžio prekės, nenumatytos Techninėje specifikacijoje, bus perkamos ne didesnėmis nei užsakymo pateikimo dieną galiojančiomis Pardavėjo prekybos vietoje, kataloge ar interneto svetainėje nurodytomis šių prekių kainomis, arba, jei tokios kainos neskelbiamos, Pardavėjo pasiūlytomis, konkurencingomis ir rinką atitinkančiomis kainomis. Bendra tokių nenumatytų prekių vertė negali viršyti 20 proc. nuo pradinės Sutarties vertės (Eur be PVM). Šiame punkte nurodytos, Sutartyje ir jos prieduose nenumatytos prekės, turi būti aktyvuojamos per 2 (dvi) darbo dienas nuo užsakymo pateikimo.</w:t>
            </w:r>
          </w:p>
        </w:tc>
      </w:tr>
      <w:tr w:rsidR="00D13670" w:rsidRPr="00D13670" w14:paraId="529103A8" w14:textId="77777777" w:rsidTr="00997CAD">
        <w:trPr>
          <w:trHeight w:val="425"/>
        </w:trPr>
        <w:tc>
          <w:tcPr>
            <w:tcW w:w="1696" w:type="dxa"/>
          </w:tcPr>
          <w:p w14:paraId="2688546F" w14:textId="77777777" w:rsidR="00D13670" w:rsidRPr="00D13670" w:rsidRDefault="00D13670" w:rsidP="00D13670">
            <w:pPr>
              <w:spacing w:after="120"/>
              <w:jc w:val="center"/>
              <w:rPr>
                <w:rFonts w:ascii="Times New Roman" w:eastAsia="Times New Roman" w:hAnsi="Times New Roman"/>
                <w:b/>
                <w:bCs/>
                <w:sz w:val="20"/>
                <w:szCs w:val="20"/>
                <w:lang w:eastAsia="en-US"/>
              </w:rPr>
            </w:pPr>
            <w:r w:rsidRPr="00D13670">
              <w:rPr>
                <w:rFonts w:ascii="Times New Roman" w:eastAsia="Times New Roman" w:hAnsi="Times New Roman"/>
                <w:b/>
                <w:bCs/>
                <w:sz w:val="20"/>
                <w:szCs w:val="20"/>
                <w:lang w:eastAsia="en-US"/>
              </w:rPr>
              <w:t>3. Prekių perdavimo terminai, vieta</w:t>
            </w:r>
          </w:p>
        </w:tc>
        <w:tc>
          <w:tcPr>
            <w:tcW w:w="9072" w:type="dxa"/>
            <w:gridSpan w:val="2"/>
            <w:vAlign w:val="center"/>
          </w:tcPr>
          <w:p w14:paraId="571BF812" w14:textId="77777777" w:rsidR="00D13670" w:rsidRPr="00D13670" w:rsidRDefault="00D13670" w:rsidP="00997CAD">
            <w:pPr>
              <w:jc w:val="both"/>
              <w:rPr>
                <w:rFonts w:ascii="Times New Roman" w:eastAsia="Times New Roman" w:hAnsi="Times New Roman"/>
                <w:sz w:val="20"/>
                <w:szCs w:val="20"/>
              </w:rPr>
            </w:pPr>
            <w:r w:rsidRPr="00D13670">
              <w:rPr>
                <w:rFonts w:ascii="Times New Roman" w:eastAsia="Times New Roman" w:hAnsi="Times New Roman"/>
                <w:sz w:val="20"/>
                <w:szCs w:val="20"/>
              </w:rPr>
              <w:t>3.1. Prekių perdavimo terminas: 24 mėnesiai nuo Sutarties įsigaliojimo dienos, bet ne anksčiau kaip nuo 2025-08-01 ir ne vėliau kaip iki 2027-07-31.</w:t>
            </w:r>
          </w:p>
          <w:p w14:paraId="6708AAE5" w14:textId="77777777" w:rsidR="00D13670" w:rsidRPr="00D13670" w:rsidRDefault="00D13670" w:rsidP="00997CAD">
            <w:pPr>
              <w:jc w:val="both"/>
              <w:rPr>
                <w:rFonts w:ascii="Times New Roman" w:eastAsia="Calibri" w:hAnsi="Times New Roman"/>
                <w:sz w:val="20"/>
                <w:szCs w:val="20"/>
              </w:rPr>
            </w:pPr>
            <w:r w:rsidRPr="00D13670">
              <w:rPr>
                <w:rFonts w:ascii="Times New Roman" w:eastAsia="Times New Roman" w:hAnsi="Times New Roman"/>
                <w:sz w:val="20"/>
                <w:szCs w:val="20"/>
              </w:rPr>
              <w:lastRenderedPageBreak/>
              <w:t>3.2. Prekės bus perduodamos:</w:t>
            </w:r>
            <w:r w:rsidRPr="00D13670">
              <w:rPr>
                <w:rFonts w:ascii="Times New Roman" w:eastAsia="Calibri" w:hAnsi="Times New Roman"/>
                <w:sz w:val="20"/>
                <w:szCs w:val="20"/>
              </w:rPr>
              <w:t xml:space="preserve"> Liepų g. 64, LT-92101 Klaipėda., Pirkėjo darbo laiku (I-IV 08:00-17:00 val., V 08:00-15.45 val.).</w:t>
            </w:r>
          </w:p>
        </w:tc>
      </w:tr>
      <w:tr w:rsidR="00D13670" w:rsidRPr="00D13670" w14:paraId="317715D7" w14:textId="77777777" w:rsidTr="00997CAD">
        <w:trPr>
          <w:trHeight w:val="596"/>
        </w:trPr>
        <w:tc>
          <w:tcPr>
            <w:tcW w:w="1696" w:type="dxa"/>
          </w:tcPr>
          <w:p w14:paraId="20463686" w14:textId="77777777" w:rsidR="00D13670" w:rsidRPr="00D13670" w:rsidRDefault="00D13670" w:rsidP="00D13670">
            <w:pPr>
              <w:spacing w:after="120"/>
              <w:jc w:val="center"/>
              <w:rPr>
                <w:rFonts w:ascii="Times New Roman" w:eastAsia="Times New Roman" w:hAnsi="Times New Roman"/>
                <w:b/>
                <w:bCs/>
                <w:sz w:val="20"/>
                <w:szCs w:val="20"/>
                <w:lang w:eastAsia="en-US"/>
              </w:rPr>
            </w:pPr>
            <w:r w:rsidRPr="00D13670">
              <w:rPr>
                <w:rFonts w:ascii="Times New Roman" w:eastAsia="Times New Roman" w:hAnsi="Times New Roman"/>
                <w:b/>
                <w:bCs/>
                <w:sz w:val="20"/>
                <w:szCs w:val="20"/>
                <w:lang w:eastAsia="en-US"/>
              </w:rPr>
              <w:lastRenderedPageBreak/>
              <w:t>4. Prekių perdavimas–priėmimas</w:t>
            </w:r>
          </w:p>
        </w:tc>
        <w:tc>
          <w:tcPr>
            <w:tcW w:w="9072" w:type="dxa"/>
            <w:gridSpan w:val="2"/>
            <w:vAlign w:val="center"/>
          </w:tcPr>
          <w:p w14:paraId="40A67B23" w14:textId="30E10C88" w:rsidR="00D13670" w:rsidRPr="00D13670" w:rsidRDefault="00D13670" w:rsidP="00997CAD">
            <w:pPr>
              <w:jc w:val="both"/>
              <w:rPr>
                <w:rFonts w:ascii="Times New Roman" w:eastAsia="Times New Roman" w:hAnsi="Times New Roman"/>
                <w:sz w:val="20"/>
                <w:szCs w:val="20"/>
              </w:rPr>
            </w:pPr>
            <w:r w:rsidRPr="00D13670">
              <w:rPr>
                <w:rFonts w:ascii="Times New Roman" w:eastAsia="Times New Roman" w:hAnsi="Times New Roman"/>
                <w:sz w:val="20"/>
                <w:szCs w:val="20"/>
              </w:rPr>
              <w:t>4.1. Prekės bus laikomos pristatytomis ir perduotomis, kai Sutarties Šalys įvykdo Sutarties SD 4.2. ir 4.3. punktuose bei Techninės specifikacijos 4.3.</w:t>
            </w:r>
            <w:r w:rsidR="0048413E">
              <w:rPr>
                <w:rFonts w:ascii="Times New Roman" w:eastAsia="Times New Roman" w:hAnsi="Times New Roman"/>
                <w:sz w:val="20"/>
                <w:szCs w:val="20"/>
              </w:rPr>
              <w:t xml:space="preserve"> </w:t>
            </w:r>
            <w:r w:rsidRPr="00D13670">
              <w:rPr>
                <w:rFonts w:ascii="Times New Roman" w:eastAsia="Times New Roman" w:hAnsi="Times New Roman"/>
                <w:sz w:val="20"/>
                <w:szCs w:val="20"/>
              </w:rPr>
              <w:t>-</w:t>
            </w:r>
            <w:r w:rsidR="0048413E">
              <w:rPr>
                <w:rFonts w:ascii="Times New Roman" w:eastAsia="Times New Roman" w:hAnsi="Times New Roman"/>
                <w:sz w:val="20"/>
                <w:szCs w:val="20"/>
              </w:rPr>
              <w:t xml:space="preserve"> </w:t>
            </w:r>
            <w:r w:rsidRPr="00D13670">
              <w:rPr>
                <w:rFonts w:ascii="Times New Roman" w:eastAsia="Times New Roman" w:hAnsi="Times New Roman"/>
                <w:sz w:val="20"/>
                <w:szCs w:val="20"/>
              </w:rPr>
              <w:t>4.5. punktuose nurodytus veiksmus.</w:t>
            </w:r>
          </w:p>
          <w:p w14:paraId="4DCEB9FE" w14:textId="77E10D31" w:rsidR="00D13670" w:rsidRPr="00D13670" w:rsidRDefault="00D13670" w:rsidP="00997CAD">
            <w:pPr>
              <w:jc w:val="both"/>
              <w:rPr>
                <w:rFonts w:ascii="Times New Roman" w:eastAsia="Times New Roman" w:hAnsi="Times New Roman"/>
                <w:sz w:val="20"/>
                <w:szCs w:val="20"/>
              </w:rPr>
            </w:pPr>
            <w:r w:rsidRPr="00D13670">
              <w:rPr>
                <w:rFonts w:ascii="Times New Roman" w:eastAsia="Times New Roman" w:hAnsi="Times New Roman"/>
                <w:sz w:val="20"/>
                <w:szCs w:val="20"/>
              </w:rPr>
              <w:t xml:space="preserve">4.2. Pardavėjas, perdavęs Prekes, Prekių perdavimo dieną Pirkėjo atsakingam asmeniui (nurodytam Sutarties SD 5.1. p.) elektroniniu paštu pateikia </w:t>
            </w:r>
            <w:r w:rsidR="000B7577">
              <w:rPr>
                <w:rFonts w:ascii="Times New Roman" w:eastAsia="Times New Roman" w:hAnsi="Times New Roman"/>
                <w:sz w:val="20"/>
                <w:szCs w:val="20"/>
              </w:rPr>
              <w:t xml:space="preserve">(laisvos formos) Aktą arba kitą </w:t>
            </w:r>
            <w:r w:rsidRPr="00D13670">
              <w:rPr>
                <w:rFonts w:ascii="Times New Roman" w:eastAsia="Times New Roman" w:hAnsi="Times New Roman"/>
                <w:sz w:val="20"/>
                <w:szCs w:val="20"/>
              </w:rPr>
              <w:t xml:space="preserve">dokumentą ar informaciją, patvirtinančią aktyvuotų Prekių (licencijų) perdavimo faktą. Šioje informacijoje turi būti nurodyta: </w:t>
            </w:r>
          </w:p>
          <w:p w14:paraId="0EC21BAB" w14:textId="77777777" w:rsidR="00D13670" w:rsidRPr="00D13670" w:rsidRDefault="00D13670" w:rsidP="00997CAD">
            <w:pPr>
              <w:jc w:val="both"/>
              <w:rPr>
                <w:rFonts w:ascii="Times New Roman" w:eastAsia="Times New Roman" w:hAnsi="Times New Roman"/>
                <w:sz w:val="20"/>
                <w:szCs w:val="20"/>
              </w:rPr>
            </w:pPr>
            <w:r w:rsidRPr="00D13670">
              <w:rPr>
                <w:rFonts w:ascii="Times New Roman" w:eastAsia="Times New Roman" w:hAnsi="Times New Roman"/>
                <w:sz w:val="20"/>
                <w:szCs w:val="20"/>
              </w:rPr>
              <w:t xml:space="preserve">- Prekių (licencijų) perdavimo Pirkėjui data, </w:t>
            </w:r>
          </w:p>
          <w:p w14:paraId="47AC3328" w14:textId="77777777" w:rsidR="00D13670" w:rsidRPr="00D13670" w:rsidRDefault="00D13670" w:rsidP="00997CAD">
            <w:pPr>
              <w:jc w:val="both"/>
              <w:rPr>
                <w:rFonts w:ascii="Times New Roman" w:eastAsia="Times New Roman" w:hAnsi="Times New Roman"/>
                <w:sz w:val="20"/>
                <w:szCs w:val="20"/>
              </w:rPr>
            </w:pPr>
            <w:r w:rsidRPr="00D13670">
              <w:rPr>
                <w:rFonts w:ascii="Times New Roman" w:eastAsia="Times New Roman" w:hAnsi="Times New Roman"/>
                <w:sz w:val="20"/>
                <w:szCs w:val="20"/>
              </w:rPr>
              <w:t>- konkrečios perduodamos Prekės (licencijų pavadinimai), jų kiekis, galiojimo terminas ir kaina.</w:t>
            </w:r>
          </w:p>
          <w:p w14:paraId="34335CAD" w14:textId="696136A4" w:rsidR="00D13670" w:rsidRPr="00D13670" w:rsidRDefault="00D13670" w:rsidP="00997CAD">
            <w:pPr>
              <w:jc w:val="both"/>
              <w:rPr>
                <w:rFonts w:ascii="Times New Roman" w:eastAsia="Times New Roman" w:hAnsi="Times New Roman"/>
                <w:sz w:val="20"/>
                <w:szCs w:val="20"/>
              </w:rPr>
            </w:pPr>
            <w:r w:rsidRPr="00D13670">
              <w:rPr>
                <w:rFonts w:ascii="Times New Roman" w:eastAsia="Times New Roman" w:hAnsi="Times New Roman"/>
                <w:sz w:val="20"/>
                <w:szCs w:val="20"/>
              </w:rPr>
              <w:t xml:space="preserve">4.3. </w:t>
            </w:r>
            <w:r w:rsidR="00AA695D">
              <w:rPr>
                <w:rFonts w:ascii="Times New Roman" w:eastAsia="Times New Roman" w:hAnsi="Times New Roman"/>
                <w:sz w:val="20"/>
                <w:szCs w:val="20"/>
              </w:rPr>
              <w:t>Sutarties Šalių</w:t>
            </w:r>
            <w:r w:rsidRPr="00D13670">
              <w:rPr>
                <w:rFonts w:ascii="Times New Roman" w:eastAsia="Carlito" w:hAnsi="Times New Roman"/>
                <w:sz w:val="20"/>
                <w:szCs w:val="20"/>
              </w:rPr>
              <w:t xml:space="preserve"> </w:t>
            </w:r>
            <w:r w:rsidR="000B7577">
              <w:rPr>
                <w:rFonts w:ascii="Times New Roman" w:eastAsia="Carlito" w:hAnsi="Times New Roman"/>
                <w:sz w:val="20"/>
                <w:szCs w:val="20"/>
              </w:rPr>
              <w:t xml:space="preserve">pasirašytas (laisvos formos) Aktas arba </w:t>
            </w:r>
            <w:r w:rsidR="00AA695D">
              <w:rPr>
                <w:rFonts w:ascii="Times New Roman" w:eastAsia="Carlito" w:hAnsi="Times New Roman"/>
                <w:sz w:val="20"/>
                <w:szCs w:val="20"/>
              </w:rPr>
              <w:t xml:space="preserve">Pirkėjo </w:t>
            </w:r>
            <w:r w:rsidRPr="00D13670">
              <w:rPr>
                <w:rFonts w:ascii="Times New Roman" w:eastAsia="Carlito" w:hAnsi="Times New Roman"/>
                <w:sz w:val="20"/>
                <w:szCs w:val="20"/>
              </w:rPr>
              <w:t>elektroniniu paštu Pardavėjui pateiktas patvirtinimas apie Prekių (licencijų) gavimo faktą yra laikomas pagrindu Pardavėjui išrašyti Sąskaitą Pirkėjui.</w:t>
            </w:r>
            <w:r w:rsidRPr="00D13670">
              <w:rPr>
                <w:rFonts w:ascii="Times New Roman" w:eastAsia="Times New Roman" w:hAnsi="Times New Roman"/>
                <w:sz w:val="20"/>
                <w:szCs w:val="20"/>
              </w:rPr>
              <w:t xml:space="preserve"> </w:t>
            </w:r>
          </w:p>
        </w:tc>
      </w:tr>
      <w:tr w:rsidR="00D13670" w:rsidRPr="00D13670" w14:paraId="2E259B53" w14:textId="77777777" w:rsidTr="009A4C0B">
        <w:trPr>
          <w:trHeight w:val="286"/>
        </w:trPr>
        <w:tc>
          <w:tcPr>
            <w:tcW w:w="1696" w:type="dxa"/>
            <w:vMerge w:val="restart"/>
          </w:tcPr>
          <w:p w14:paraId="408DAD66" w14:textId="77777777" w:rsidR="00D13670" w:rsidRPr="00D13670" w:rsidRDefault="00D13670" w:rsidP="00D13670">
            <w:pPr>
              <w:spacing w:after="120"/>
              <w:jc w:val="center"/>
              <w:rPr>
                <w:rFonts w:ascii="Times New Roman" w:eastAsia="Times New Roman" w:hAnsi="Times New Roman"/>
                <w:b/>
                <w:bCs/>
                <w:sz w:val="20"/>
                <w:szCs w:val="20"/>
              </w:rPr>
            </w:pPr>
            <w:r w:rsidRPr="00D13670">
              <w:rPr>
                <w:rFonts w:ascii="Times New Roman" w:eastAsia="Times New Roman" w:hAnsi="Times New Roman"/>
                <w:b/>
                <w:bCs/>
                <w:sz w:val="20"/>
                <w:szCs w:val="20"/>
              </w:rPr>
              <w:t>5. Asmenys (atstovai, Subtiekėjai, jungtinė veikla)</w:t>
            </w:r>
          </w:p>
          <w:p w14:paraId="16420929" w14:textId="77777777" w:rsidR="00D13670" w:rsidRPr="00D13670" w:rsidRDefault="00D13670" w:rsidP="00D13670">
            <w:pPr>
              <w:spacing w:after="120"/>
              <w:jc w:val="center"/>
              <w:rPr>
                <w:rFonts w:ascii="Times New Roman" w:eastAsia="Times New Roman" w:hAnsi="Times New Roman"/>
                <w:b/>
                <w:bCs/>
                <w:sz w:val="20"/>
                <w:szCs w:val="20"/>
                <w:lang w:eastAsia="en-US"/>
              </w:rPr>
            </w:pPr>
          </w:p>
        </w:tc>
        <w:tc>
          <w:tcPr>
            <w:tcW w:w="9072" w:type="dxa"/>
            <w:gridSpan w:val="2"/>
            <w:vAlign w:val="center"/>
          </w:tcPr>
          <w:p w14:paraId="7E661AF8" w14:textId="77777777" w:rsidR="00D13670" w:rsidRPr="00D13670" w:rsidRDefault="00D13670" w:rsidP="00997CAD">
            <w:pPr>
              <w:spacing w:after="120"/>
              <w:jc w:val="both"/>
              <w:rPr>
                <w:rFonts w:ascii="Times New Roman" w:eastAsia="Times New Roman" w:hAnsi="Times New Roman"/>
                <w:sz w:val="20"/>
                <w:szCs w:val="20"/>
              </w:rPr>
            </w:pPr>
            <w:r w:rsidRPr="00D13670">
              <w:rPr>
                <w:rFonts w:ascii="Times New Roman" w:eastAsia="Times New Roman" w:hAnsi="Times New Roman"/>
                <w:sz w:val="20"/>
                <w:szCs w:val="20"/>
              </w:rPr>
              <w:t>5.1. Su Sutarties vykdymu susijusių klausimų sprendimui Šalys paskiria žemiau nurodytus atsakingus asmenis:</w:t>
            </w:r>
          </w:p>
        </w:tc>
      </w:tr>
      <w:tr w:rsidR="00D13670" w:rsidRPr="00D13670" w14:paraId="43E3BAA2" w14:textId="77777777" w:rsidTr="009A4C0B">
        <w:trPr>
          <w:trHeight w:val="1057"/>
        </w:trPr>
        <w:tc>
          <w:tcPr>
            <w:tcW w:w="1696" w:type="dxa"/>
            <w:vMerge/>
          </w:tcPr>
          <w:p w14:paraId="73C4831C" w14:textId="77777777" w:rsidR="00D13670" w:rsidRPr="00D13670" w:rsidRDefault="00D13670" w:rsidP="00D13670">
            <w:pPr>
              <w:spacing w:after="120"/>
              <w:jc w:val="center"/>
              <w:rPr>
                <w:rFonts w:ascii="Times New Roman" w:eastAsia="Times New Roman" w:hAnsi="Times New Roman"/>
                <w:b/>
                <w:sz w:val="20"/>
                <w:szCs w:val="20"/>
              </w:rPr>
            </w:pPr>
          </w:p>
        </w:tc>
        <w:tc>
          <w:tcPr>
            <w:tcW w:w="4621" w:type="dxa"/>
          </w:tcPr>
          <w:p w14:paraId="54E6BFB5" w14:textId="77777777" w:rsidR="00D13670" w:rsidRPr="00D13670" w:rsidRDefault="00D13670" w:rsidP="00997CAD">
            <w:pPr>
              <w:spacing w:after="120"/>
              <w:jc w:val="both"/>
              <w:rPr>
                <w:rFonts w:ascii="Times New Roman" w:eastAsia="Times New Roman" w:hAnsi="Times New Roman"/>
                <w:bCs/>
                <w:kern w:val="32"/>
                <w:sz w:val="20"/>
                <w:szCs w:val="20"/>
              </w:rPr>
            </w:pPr>
            <w:r w:rsidRPr="00D13670">
              <w:rPr>
                <w:rFonts w:ascii="Times New Roman" w:eastAsia="Times New Roman" w:hAnsi="Times New Roman"/>
                <w:b/>
                <w:bCs/>
                <w:kern w:val="32"/>
                <w:sz w:val="20"/>
                <w:szCs w:val="20"/>
              </w:rPr>
              <w:t>Pirkėjo atstovas, atsakingas už Sutarties vykdymą:</w:t>
            </w:r>
            <w:r w:rsidRPr="00D13670">
              <w:rPr>
                <w:rFonts w:ascii="Times New Roman" w:eastAsia="Times New Roman" w:hAnsi="Times New Roman"/>
                <w:bCs/>
                <w:kern w:val="32"/>
                <w:sz w:val="20"/>
                <w:szCs w:val="20"/>
              </w:rPr>
              <w:t xml:space="preserve"> _______, tel. _________, el. p.:______;</w:t>
            </w:r>
          </w:p>
          <w:p w14:paraId="33556A61" w14:textId="77777777" w:rsidR="00D13670" w:rsidRPr="00D13670" w:rsidRDefault="00D13670" w:rsidP="00997CAD">
            <w:pPr>
              <w:spacing w:after="120"/>
              <w:jc w:val="both"/>
              <w:rPr>
                <w:rFonts w:ascii="Times New Roman" w:eastAsia="Times New Roman" w:hAnsi="Times New Roman"/>
                <w:b/>
                <w:bCs/>
                <w:kern w:val="32"/>
                <w:sz w:val="20"/>
                <w:szCs w:val="20"/>
              </w:rPr>
            </w:pPr>
            <w:r w:rsidRPr="00D13670">
              <w:rPr>
                <w:rFonts w:ascii="Times New Roman" w:eastAsia="Times New Roman" w:hAnsi="Times New Roman"/>
                <w:kern w:val="32"/>
                <w:sz w:val="20"/>
                <w:szCs w:val="20"/>
              </w:rPr>
              <w:t>Pirkėjo atstovas, atsakingas už Sutarties ir jos pakeitimų paskelbimą:</w:t>
            </w:r>
            <w:r w:rsidRPr="00D13670">
              <w:rPr>
                <w:rFonts w:ascii="Times New Roman" w:eastAsia="Times New Roman" w:hAnsi="Times New Roman"/>
                <w:bCs/>
                <w:kern w:val="32"/>
                <w:sz w:val="20"/>
                <w:szCs w:val="20"/>
              </w:rPr>
              <w:t xml:space="preserve">  _______,  el. p.:______;</w:t>
            </w:r>
          </w:p>
        </w:tc>
        <w:tc>
          <w:tcPr>
            <w:tcW w:w="4451" w:type="dxa"/>
          </w:tcPr>
          <w:p w14:paraId="6EDEED18" w14:textId="77777777" w:rsidR="00D13670" w:rsidRPr="00D13670" w:rsidRDefault="00D13670" w:rsidP="00997CAD">
            <w:pPr>
              <w:jc w:val="both"/>
              <w:rPr>
                <w:rFonts w:ascii="Times New Roman" w:eastAsia="Times New Roman" w:hAnsi="Times New Roman"/>
                <w:sz w:val="20"/>
                <w:szCs w:val="20"/>
              </w:rPr>
            </w:pPr>
            <w:r w:rsidRPr="00D13670">
              <w:rPr>
                <w:rFonts w:ascii="Times New Roman" w:eastAsia="Times New Roman" w:hAnsi="Times New Roman"/>
                <w:b/>
                <w:sz w:val="20"/>
                <w:szCs w:val="20"/>
              </w:rPr>
              <w:t xml:space="preserve">Pardavėjo atstovas, </w:t>
            </w:r>
            <w:r w:rsidRPr="00D13670">
              <w:rPr>
                <w:rFonts w:ascii="Times New Roman" w:eastAsia="Times New Roman" w:hAnsi="Times New Roman"/>
                <w:b/>
                <w:bCs/>
                <w:kern w:val="32"/>
                <w:sz w:val="20"/>
                <w:szCs w:val="20"/>
              </w:rPr>
              <w:t>atsakingas už Sutarties vykdymą</w:t>
            </w:r>
            <w:r w:rsidRPr="00D13670">
              <w:rPr>
                <w:rFonts w:ascii="Times New Roman" w:eastAsia="Times New Roman" w:hAnsi="Times New Roman"/>
                <w:b/>
                <w:sz w:val="20"/>
                <w:szCs w:val="20"/>
              </w:rPr>
              <w:t>:</w:t>
            </w:r>
            <w:r w:rsidRPr="00D13670">
              <w:rPr>
                <w:rFonts w:ascii="Times New Roman" w:eastAsia="Times New Roman" w:hAnsi="Times New Roman"/>
                <w:bCs/>
                <w:kern w:val="32"/>
                <w:sz w:val="20"/>
                <w:szCs w:val="20"/>
              </w:rPr>
              <w:t xml:space="preserve"> </w:t>
            </w:r>
            <w:r w:rsidRPr="00D13670">
              <w:rPr>
                <w:rFonts w:ascii="Times New Roman" w:eastAsia="Times New Roman" w:hAnsi="Times New Roman"/>
                <w:sz w:val="20"/>
                <w:szCs w:val="20"/>
              </w:rPr>
              <w:t xml:space="preserve">__________, tel. ________,  el. p.__________: </w:t>
            </w:r>
          </w:p>
          <w:p w14:paraId="793A9419" w14:textId="77777777" w:rsidR="00D13670" w:rsidRPr="00D13670" w:rsidRDefault="00D13670" w:rsidP="00997CAD">
            <w:pPr>
              <w:jc w:val="both"/>
              <w:rPr>
                <w:rFonts w:ascii="Times New Roman" w:eastAsia="Times New Roman" w:hAnsi="Times New Roman"/>
                <w:sz w:val="20"/>
                <w:szCs w:val="20"/>
              </w:rPr>
            </w:pPr>
          </w:p>
          <w:p w14:paraId="57506FF4" w14:textId="77777777" w:rsidR="00D13670" w:rsidRPr="00D13670" w:rsidRDefault="00D13670" w:rsidP="00997CAD">
            <w:pPr>
              <w:spacing w:after="120"/>
              <w:jc w:val="both"/>
              <w:rPr>
                <w:rFonts w:ascii="Times New Roman" w:eastAsia="Times New Roman" w:hAnsi="Times New Roman"/>
                <w:sz w:val="20"/>
                <w:szCs w:val="20"/>
              </w:rPr>
            </w:pPr>
          </w:p>
        </w:tc>
      </w:tr>
      <w:tr w:rsidR="00D13670" w:rsidRPr="00D13670" w14:paraId="08B51F4D" w14:textId="77777777" w:rsidTr="00997CAD">
        <w:trPr>
          <w:trHeight w:val="321"/>
        </w:trPr>
        <w:tc>
          <w:tcPr>
            <w:tcW w:w="1696" w:type="dxa"/>
            <w:vMerge/>
          </w:tcPr>
          <w:p w14:paraId="127BAE46" w14:textId="77777777" w:rsidR="00D13670" w:rsidRPr="00D13670" w:rsidRDefault="00D13670" w:rsidP="00D13670">
            <w:pPr>
              <w:spacing w:after="120"/>
              <w:jc w:val="center"/>
              <w:rPr>
                <w:rFonts w:ascii="Times New Roman" w:eastAsia="Times New Roman" w:hAnsi="Times New Roman"/>
                <w:b/>
                <w:sz w:val="20"/>
                <w:szCs w:val="20"/>
              </w:rPr>
            </w:pPr>
          </w:p>
        </w:tc>
        <w:tc>
          <w:tcPr>
            <w:tcW w:w="9072" w:type="dxa"/>
            <w:gridSpan w:val="2"/>
            <w:vAlign w:val="center"/>
          </w:tcPr>
          <w:p w14:paraId="2DD9699B" w14:textId="77777777" w:rsidR="00D13670" w:rsidRPr="00D13670" w:rsidRDefault="00D13670" w:rsidP="00997CAD">
            <w:pPr>
              <w:spacing w:after="120"/>
              <w:jc w:val="both"/>
              <w:rPr>
                <w:rFonts w:ascii="Times New Roman" w:eastAsia="Times New Roman" w:hAnsi="Times New Roman"/>
                <w:b/>
                <w:bCs/>
                <w:sz w:val="20"/>
                <w:szCs w:val="20"/>
              </w:rPr>
            </w:pPr>
            <w:r w:rsidRPr="00D13670">
              <w:rPr>
                <w:rFonts w:ascii="Times New Roman" w:eastAsia="Times New Roman" w:hAnsi="Times New Roman"/>
                <w:sz w:val="20"/>
                <w:szCs w:val="20"/>
              </w:rPr>
              <w:t>5.2. Sutarties vykdymui Pardavėjas pasitelkia Subtiekėją: „[Pavadinimas]“, juridinio asmens kodas [įrašyti]. Subtiekėjo atstovas:[įrašyti] // Sutartis vykdoma jungtinės veiklos pagrindu šios tiekėjų grupės (jungtinės veiklos partnerių): [įrašyti]....</w:t>
            </w:r>
          </w:p>
        </w:tc>
      </w:tr>
      <w:tr w:rsidR="00D13670" w:rsidRPr="00D13670" w14:paraId="06D6F364" w14:textId="77777777" w:rsidTr="00997CAD">
        <w:trPr>
          <w:trHeight w:val="321"/>
        </w:trPr>
        <w:tc>
          <w:tcPr>
            <w:tcW w:w="1696" w:type="dxa"/>
          </w:tcPr>
          <w:p w14:paraId="277E8519" w14:textId="77777777" w:rsidR="00D13670" w:rsidRPr="00D13670" w:rsidRDefault="00D13670" w:rsidP="00D13670">
            <w:pPr>
              <w:spacing w:after="120"/>
              <w:jc w:val="center"/>
              <w:rPr>
                <w:rFonts w:ascii="Times New Roman" w:eastAsia="Times New Roman" w:hAnsi="Times New Roman"/>
                <w:b/>
                <w:sz w:val="20"/>
                <w:szCs w:val="20"/>
              </w:rPr>
            </w:pPr>
          </w:p>
        </w:tc>
        <w:tc>
          <w:tcPr>
            <w:tcW w:w="9072" w:type="dxa"/>
            <w:gridSpan w:val="2"/>
            <w:vAlign w:val="center"/>
          </w:tcPr>
          <w:p w14:paraId="3BC4C56E" w14:textId="77777777" w:rsidR="00D13670" w:rsidRPr="00D13670" w:rsidRDefault="00D13670" w:rsidP="00997CAD">
            <w:pPr>
              <w:spacing w:after="120"/>
              <w:jc w:val="both"/>
              <w:rPr>
                <w:rFonts w:ascii="Times New Roman" w:eastAsia="Times New Roman" w:hAnsi="Times New Roman"/>
                <w:sz w:val="20"/>
                <w:szCs w:val="20"/>
              </w:rPr>
            </w:pPr>
            <w:r w:rsidRPr="00D13670">
              <w:rPr>
                <w:rFonts w:ascii="Times New Roman" w:eastAsia="Times New Roman" w:hAnsi="Times New Roman"/>
                <w:sz w:val="20"/>
                <w:szCs w:val="20"/>
              </w:rPr>
              <w:t>5.3. Subtiekėjas turi teisę Pirkėjui perduoti tik šias Prekes (pavadinimas) ir (ar) suteikti šias paslaugas: [įrašyti]. Subtiekėjui pavedamų perduoti Prekių ir (ar) paslaugų kaina: [įrašyti].</w:t>
            </w:r>
          </w:p>
        </w:tc>
      </w:tr>
      <w:tr w:rsidR="00D13670" w:rsidRPr="00D13670" w14:paraId="630F464F" w14:textId="77777777" w:rsidTr="00997CAD">
        <w:trPr>
          <w:trHeight w:val="527"/>
        </w:trPr>
        <w:tc>
          <w:tcPr>
            <w:tcW w:w="1696" w:type="dxa"/>
          </w:tcPr>
          <w:p w14:paraId="7F44026A" w14:textId="77777777" w:rsidR="00D13670" w:rsidRPr="00D13670" w:rsidRDefault="00D13670" w:rsidP="00D13670">
            <w:pPr>
              <w:spacing w:after="120"/>
              <w:jc w:val="center"/>
              <w:rPr>
                <w:rFonts w:ascii="Times New Roman" w:eastAsia="Times New Roman" w:hAnsi="Times New Roman"/>
                <w:b/>
                <w:bCs/>
                <w:sz w:val="20"/>
                <w:szCs w:val="20"/>
              </w:rPr>
            </w:pPr>
            <w:r w:rsidRPr="00D13670">
              <w:rPr>
                <w:rFonts w:ascii="Times New Roman" w:eastAsia="Times New Roman" w:hAnsi="Times New Roman"/>
                <w:b/>
                <w:bCs/>
                <w:sz w:val="20"/>
                <w:szCs w:val="20"/>
              </w:rPr>
              <w:t>6. Sutarties vykdymo užtikrinimas, garantija, trūkumų šalinimo terminas</w:t>
            </w:r>
          </w:p>
        </w:tc>
        <w:tc>
          <w:tcPr>
            <w:tcW w:w="9072" w:type="dxa"/>
            <w:gridSpan w:val="2"/>
          </w:tcPr>
          <w:p w14:paraId="6F1D9A76" w14:textId="77777777" w:rsidR="00D13670" w:rsidRPr="00D13670" w:rsidRDefault="00D13670" w:rsidP="00997CAD">
            <w:pPr>
              <w:jc w:val="both"/>
              <w:rPr>
                <w:rFonts w:ascii="Times New Roman" w:eastAsia="Times New Roman" w:hAnsi="Times New Roman"/>
                <w:sz w:val="20"/>
                <w:szCs w:val="20"/>
              </w:rPr>
            </w:pPr>
            <w:bookmarkStart w:id="57" w:name="_Hlk120021493"/>
            <w:r w:rsidRPr="00D13670">
              <w:rPr>
                <w:rFonts w:ascii="Times New Roman" w:eastAsia="Times New Roman" w:hAnsi="Times New Roman"/>
                <w:sz w:val="20"/>
                <w:szCs w:val="20"/>
              </w:rPr>
              <w:t>6.1. Sutartinių prievolių užtikrinimo būdai: netesybos (baudos ir delspinigiai).</w:t>
            </w:r>
          </w:p>
          <w:p w14:paraId="5DBB87BE" w14:textId="68A0A585" w:rsidR="00D13670" w:rsidRPr="00D13670" w:rsidRDefault="00D13670" w:rsidP="00997CAD">
            <w:pPr>
              <w:jc w:val="both"/>
              <w:rPr>
                <w:rFonts w:ascii="Times New Roman" w:eastAsia="Times New Roman" w:hAnsi="Times New Roman"/>
                <w:sz w:val="20"/>
                <w:szCs w:val="20"/>
              </w:rPr>
            </w:pPr>
            <w:r w:rsidRPr="00D13670">
              <w:rPr>
                <w:rFonts w:ascii="Times New Roman" w:eastAsia="Times New Roman" w:hAnsi="Times New Roman"/>
                <w:sz w:val="20"/>
                <w:szCs w:val="20"/>
              </w:rPr>
              <w:t>6.2.</w:t>
            </w:r>
            <w:r w:rsidR="000E0F53">
              <w:rPr>
                <w:rFonts w:ascii="Times New Roman" w:eastAsia="Times New Roman" w:hAnsi="Times New Roman"/>
                <w:sz w:val="20"/>
                <w:szCs w:val="20"/>
              </w:rPr>
              <w:t xml:space="preserve"> </w:t>
            </w:r>
            <w:r w:rsidRPr="00D13670">
              <w:rPr>
                <w:rFonts w:ascii="Times New Roman" w:eastAsia="Times New Roman" w:hAnsi="Times New Roman"/>
                <w:sz w:val="20"/>
                <w:szCs w:val="20"/>
              </w:rPr>
              <w:t>Kiti prievolių užtikrinimo būdai:</w:t>
            </w:r>
          </w:p>
          <w:p w14:paraId="7E536CFF" w14:textId="77777777" w:rsidR="00D13670" w:rsidRPr="00D13670" w:rsidRDefault="00D13670" w:rsidP="00997CAD">
            <w:pPr>
              <w:jc w:val="both"/>
              <w:rPr>
                <w:rFonts w:ascii="Times New Roman" w:eastAsia="Times New Roman" w:hAnsi="Times New Roman"/>
                <w:sz w:val="20"/>
                <w:szCs w:val="20"/>
              </w:rPr>
            </w:pPr>
            <w:r w:rsidRPr="00D13670">
              <w:rPr>
                <w:rFonts w:ascii="Times New Roman" w:eastAsia="Times New Roman" w:hAnsi="Times New Roman"/>
                <w:color w:val="000000"/>
                <w:sz w:val="20"/>
                <w:szCs w:val="20"/>
              </w:rPr>
              <w:t xml:space="preserve">6.2.1.Sutarties įvykdymo užtikrinimas: [netaikoma]. </w:t>
            </w:r>
          </w:p>
          <w:bookmarkEnd w:id="57"/>
          <w:p w14:paraId="61895ED5" w14:textId="77777777" w:rsidR="00D13670" w:rsidRPr="00D13670" w:rsidRDefault="00D13670" w:rsidP="00997CAD">
            <w:pPr>
              <w:jc w:val="both"/>
              <w:rPr>
                <w:rFonts w:ascii="Times New Roman" w:eastAsia="Times New Roman" w:hAnsi="Times New Roman"/>
                <w:i/>
                <w:iCs/>
                <w:color w:val="FF0000"/>
                <w:sz w:val="20"/>
                <w:szCs w:val="20"/>
              </w:rPr>
            </w:pPr>
            <w:r w:rsidRPr="00D13670">
              <w:rPr>
                <w:rFonts w:ascii="Times New Roman" w:eastAsia="Times New Roman" w:hAnsi="Times New Roman"/>
                <w:color w:val="000000"/>
                <w:sz w:val="20"/>
                <w:szCs w:val="20"/>
              </w:rPr>
              <w:t xml:space="preserve">6.2.2.. </w:t>
            </w:r>
            <w:r w:rsidRPr="00D13670">
              <w:rPr>
                <w:rFonts w:ascii="Times New Roman" w:eastAsia="Times New Roman" w:hAnsi="Times New Roman"/>
                <w:sz w:val="20"/>
                <w:szCs w:val="20"/>
              </w:rPr>
              <w:t>Sutarties įvykdymo užtikrinimo vertė: [netaikoma].</w:t>
            </w:r>
          </w:p>
          <w:p w14:paraId="6E07F64E" w14:textId="317B2A1C" w:rsidR="00D13670" w:rsidRPr="00D13670" w:rsidRDefault="00D13670" w:rsidP="00997CAD">
            <w:pPr>
              <w:jc w:val="both"/>
              <w:rPr>
                <w:rFonts w:ascii="Times New Roman" w:eastAsia="Times New Roman" w:hAnsi="Times New Roman"/>
                <w:color w:val="000000"/>
                <w:sz w:val="20"/>
                <w:szCs w:val="20"/>
              </w:rPr>
            </w:pPr>
            <w:r w:rsidRPr="00D13670">
              <w:rPr>
                <w:rFonts w:ascii="Times New Roman" w:eastAsia="Times New Roman" w:hAnsi="Times New Roman"/>
                <w:color w:val="000000"/>
                <w:sz w:val="20"/>
                <w:szCs w:val="20"/>
              </w:rPr>
              <w:t>6.2.3. [</w:t>
            </w:r>
            <w:r w:rsidRPr="00D13670">
              <w:rPr>
                <w:rFonts w:ascii="Times New Roman" w:eastAsia="Times New Roman" w:hAnsi="Times New Roman"/>
                <w:i/>
                <w:iCs/>
                <w:color w:val="000000"/>
                <w:sz w:val="20"/>
                <w:szCs w:val="20"/>
              </w:rPr>
              <w:t>Jei taikoma</w:t>
            </w:r>
            <w:r w:rsidRPr="00D13670">
              <w:rPr>
                <w:rFonts w:ascii="Times New Roman" w:eastAsia="Times New Roman" w:hAnsi="Times New Roman"/>
                <w:color w:val="000000"/>
                <w:sz w:val="20"/>
                <w:szCs w:val="20"/>
              </w:rPr>
              <w:t>] Sutarties įvykdymo užtikinimas pateikiamas Pirkėjui per Sutarties BD 11 punkte nustatytą terminą.</w:t>
            </w:r>
          </w:p>
          <w:p w14:paraId="428101E0" w14:textId="06BD9148" w:rsidR="00D13670" w:rsidRPr="000E0F53" w:rsidRDefault="00D13670" w:rsidP="00997CAD">
            <w:pPr>
              <w:jc w:val="both"/>
              <w:rPr>
                <w:rFonts w:ascii="Times New Roman" w:eastAsia="Times New Roman" w:hAnsi="Times New Roman"/>
                <w:color w:val="000000"/>
                <w:sz w:val="20"/>
                <w:szCs w:val="20"/>
              </w:rPr>
            </w:pPr>
            <w:r w:rsidRPr="00D13670">
              <w:rPr>
                <w:rFonts w:ascii="Times New Roman" w:eastAsia="Times New Roman" w:hAnsi="Times New Roman"/>
                <w:color w:val="000000"/>
                <w:sz w:val="20"/>
                <w:szCs w:val="20"/>
              </w:rPr>
              <w:t>6.2.4. Sutarties įvykdymo užtikrinimo galiojimas:</w:t>
            </w:r>
            <w:r w:rsidRPr="000E0F53">
              <w:rPr>
                <w:rFonts w:ascii="Times New Roman" w:eastAsia="Times New Roman" w:hAnsi="Times New Roman"/>
                <w:color w:val="000000"/>
                <w:sz w:val="20"/>
                <w:szCs w:val="20"/>
              </w:rPr>
              <w:t xml:space="preserve"> [netaikoma].</w:t>
            </w:r>
            <w:r w:rsidRPr="00D13670">
              <w:rPr>
                <w:rFonts w:ascii="Times New Roman" w:eastAsia="Times New Roman" w:hAnsi="Times New Roman"/>
                <w:color w:val="000000"/>
                <w:sz w:val="20"/>
                <w:szCs w:val="20"/>
              </w:rPr>
              <w:t xml:space="preserve"> </w:t>
            </w:r>
          </w:p>
          <w:p w14:paraId="6A31CBCF" w14:textId="77777777" w:rsidR="00D13670" w:rsidRPr="000E0F53" w:rsidRDefault="00D13670" w:rsidP="00997CAD">
            <w:pPr>
              <w:jc w:val="both"/>
              <w:rPr>
                <w:rFonts w:ascii="Times New Roman" w:eastAsia="Times New Roman" w:hAnsi="Times New Roman"/>
                <w:color w:val="000000"/>
                <w:sz w:val="20"/>
                <w:szCs w:val="20"/>
              </w:rPr>
            </w:pPr>
            <w:r w:rsidRPr="000E0F53">
              <w:rPr>
                <w:rFonts w:ascii="Times New Roman" w:eastAsia="Times New Roman" w:hAnsi="Times New Roman"/>
                <w:color w:val="000000"/>
                <w:sz w:val="20"/>
                <w:szCs w:val="20"/>
              </w:rPr>
              <w:t>6.2.5. Draudimas: [netaikoma].</w:t>
            </w:r>
          </w:p>
          <w:p w14:paraId="1364B173" w14:textId="77777777" w:rsidR="00D13670" w:rsidRPr="00D13670" w:rsidRDefault="00D13670" w:rsidP="00997CAD">
            <w:pPr>
              <w:jc w:val="both"/>
              <w:rPr>
                <w:rFonts w:ascii="Times New Roman" w:eastAsia="Times New Roman" w:hAnsi="Times New Roman"/>
                <w:color w:val="000000"/>
                <w:sz w:val="20"/>
                <w:szCs w:val="20"/>
              </w:rPr>
            </w:pPr>
            <w:r w:rsidRPr="00D13670">
              <w:rPr>
                <w:rFonts w:ascii="Times New Roman" w:eastAsia="Times New Roman" w:hAnsi="Times New Roman"/>
                <w:color w:val="000000"/>
                <w:sz w:val="20"/>
                <w:szCs w:val="20"/>
              </w:rPr>
              <w:t>6.3. Pardavėjas garantuoja, kad bus tiekiamos kokybiškos, naujos, be defektų, be paslėptų trūkumų, saugios ir įprastam tokio pobūdžio prekių naudojimui tinkamos Prekės, atitinkančios Technin</w:t>
            </w:r>
            <w:r w:rsidRPr="00D13670">
              <w:rPr>
                <w:rFonts w:ascii="Times New Roman" w:eastAsia="Times New Roman" w:hAnsi="Times New Roman"/>
                <w:sz w:val="20"/>
                <w:szCs w:val="20"/>
              </w:rPr>
              <w:t>ėje</w:t>
            </w:r>
            <w:r w:rsidRPr="00D13670">
              <w:rPr>
                <w:rFonts w:ascii="Times New Roman" w:eastAsia="Times New Roman" w:hAnsi="Times New Roman"/>
                <w:color w:val="000000"/>
                <w:sz w:val="20"/>
                <w:szCs w:val="20"/>
              </w:rPr>
              <w:t xml:space="preserve"> specifikacijoje, Sutarties sąlygose nustatytus reikalavimus. Pasikeitus Prekių kokybę reglamentuojantiems teisės aktams, jų pakeitimai ir (ar) papildymai galioja Sutarčiai be atskiro Šalių susitarimo. </w:t>
            </w:r>
          </w:p>
          <w:p w14:paraId="18F835D0" w14:textId="48F69C3C" w:rsidR="00D13670" w:rsidRPr="00D13670" w:rsidRDefault="00D13670" w:rsidP="00997CAD">
            <w:pPr>
              <w:suppressAutoHyphens/>
              <w:jc w:val="both"/>
              <w:rPr>
                <w:rFonts w:ascii="Times New Roman" w:eastAsia="Calibri" w:hAnsi="Times New Roman"/>
                <w:color w:val="000000"/>
                <w:sz w:val="20"/>
                <w:szCs w:val="20"/>
              </w:rPr>
            </w:pPr>
            <w:r w:rsidRPr="00D13670">
              <w:rPr>
                <w:rFonts w:ascii="Times New Roman" w:eastAsia="Calibri" w:hAnsi="Times New Roman"/>
                <w:color w:val="000000"/>
                <w:sz w:val="20"/>
                <w:szCs w:val="20"/>
              </w:rPr>
              <w:t xml:space="preserve">6.4. Garantija: Pardavėjas Prekėms suteikia </w:t>
            </w:r>
            <w:r w:rsidRPr="00D13670">
              <w:rPr>
                <w:rFonts w:ascii="Times New Roman" w:eastAsia="Calibri" w:hAnsi="Times New Roman"/>
                <w:b/>
                <w:bCs/>
                <w:color w:val="000000"/>
                <w:sz w:val="20"/>
                <w:szCs w:val="20"/>
              </w:rPr>
              <w:t xml:space="preserve">ne mažiau kaip ... </w:t>
            </w:r>
            <w:r w:rsidRPr="00D13670">
              <w:rPr>
                <w:rFonts w:ascii="Times New Roman" w:eastAsia="Calibri" w:hAnsi="Times New Roman"/>
                <w:b/>
                <w:bCs/>
                <w:i/>
                <w:iCs/>
                <w:color w:val="000000"/>
                <w:sz w:val="20"/>
                <w:szCs w:val="20"/>
              </w:rPr>
              <w:t>[terminas]</w:t>
            </w:r>
            <w:r w:rsidRPr="00D13670">
              <w:rPr>
                <w:rFonts w:ascii="Times New Roman" w:eastAsia="Calibri" w:hAnsi="Times New Roman"/>
                <w:color w:val="000000"/>
                <w:sz w:val="20"/>
                <w:szCs w:val="20"/>
              </w:rPr>
              <w:t xml:space="preserve"> kokybės garantiją. Garantinis laikotarpis pradedamas skaičiuoti nuo </w:t>
            </w:r>
            <w:r w:rsidR="000B7577">
              <w:rPr>
                <w:rFonts w:ascii="Times New Roman" w:eastAsia="Calibri" w:hAnsi="Times New Roman"/>
                <w:color w:val="000000"/>
                <w:sz w:val="20"/>
                <w:szCs w:val="20"/>
              </w:rPr>
              <w:t xml:space="preserve">(laisvos formos) </w:t>
            </w:r>
            <w:r w:rsidRPr="00D13670">
              <w:rPr>
                <w:rFonts w:ascii="Times New Roman" w:eastAsia="Calibri" w:hAnsi="Times New Roman"/>
                <w:color w:val="000000"/>
                <w:sz w:val="20"/>
                <w:szCs w:val="20"/>
              </w:rPr>
              <w:t xml:space="preserve">Akto </w:t>
            </w:r>
            <w:r w:rsidR="000E0F53">
              <w:rPr>
                <w:rFonts w:ascii="Times New Roman" w:eastAsia="Calibri" w:hAnsi="Times New Roman"/>
                <w:color w:val="000000"/>
                <w:sz w:val="20"/>
                <w:szCs w:val="20"/>
              </w:rPr>
              <w:t xml:space="preserve">ar </w:t>
            </w:r>
            <w:r w:rsidR="000E0F53" w:rsidRPr="00D13670">
              <w:rPr>
                <w:rFonts w:ascii="Times New Roman" w:eastAsia="Times New Roman" w:hAnsi="Times New Roman"/>
                <w:sz w:val="20"/>
                <w:szCs w:val="20"/>
              </w:rPr>
              <w:t xml:space="preserve">kito Prekių pristatymą ir perdavimą patvirtinančio dokumento </w:t>
            </w:r>
            <w:r w:rsidRPr="00D13670">
              <w:rPr>
                <w:rFonts w:ascii="Times New Roman" w:eastAsia="Calibri" w:hAnsi="Times New Roman"/>
                <w:color w:val="000000"/>
                <w:sz w:val="20"/>
                <w:szCs w:val="20"/>
              </w:rPr>
              <w:t>pasirašymo dienos.</w:t>
            </w:r>
          </w:p>
          <w:p w14:paraId="05352669" w14:textId="77777777" w:rsidR="00D13670" w:rsidRPr="00D13670" w:rsidRDefault="00D13670" w:rsidP="00997CAD">
            <w:pPr>
              <w:widowControl w:val="0"/>
              <w:autoSpaceDE w:val="0"/>
              <w:autoSpaceDN w:val="0"/>
              <w:jc w:val="both"/>
              <w:rPr>
                <w:rFonts w:ascii="Times New Roman" w:eastAsia="Carlito" w:hAnsi="Times New Roman"/>
                <w:sz w:val="20"/>
                <w:szCs w:val="20"/>
              </w:rPr>
            </w:pPr>
            <w:r w:rsidRPr="00D13670">
              <w:rPr>
                <w:rFonts w:ascii="Times New Roman" w:eastAsia="Calibri" w:hAnsi="Times New Roman"/>
                <w:color w:val="000000"/>
                <w:sz w:val="20"/>
                <w:szCs w:val="20"/>
                <w:lang w:eastAsia="en-US"/>
              </w:rPr>
              <w:t xml:space="preserve">6.5. Trūkumų šalinimo terminas: </w:t>
            </w:r>
            <w:r w:rsidRPr="00D13670">
              <w:rPr>
                <w:rFonts w:ascii="Times New Roman" w:eastAsia="Times New Roman" w:hAnsi="Times New Roman"/>
                <w:b/>
                <w:bCs/>
                <w:sz w:val="20"/>
                <w:szCs w:val="20"/>
              </w:rPr>
              <w:t>ne vėliau kaip</w:t>
            </w:r>
            <w:r w:rsidRPr="00D13670">
              <w:rPr>
                <w:rFonts w:ascii="Times New Roman" w:eastAsia="Times New Roman" w:hAnsi="Times New Roman"/>
                <w:sz w:val="20"/>
                <w:szCs w:val="20"/>
              </w:rPr>
              <w:t xml:space="preserve"> per 1 darbo dieną, </w:t>
            </w:r>
            <w:r w:rsidRPr="00D13670">
              <w:rPr>
                <w:rFonts w:ascii="Times New Roman" w:eastAsia="Carlito" w:hAnsi="Times New Roman"/>
                <w:sz w:val="20"/>
                <w:szCs w:val="20"/>
              </w:rPr>
              <w:t xml:space="preserve">o esant objektyvioms priežastims, suderinus su Pirkėju, - ne vėliau kaip per 3 darbo dienas, </w:t>
            </w:r>
            <w:r w:rsidRPr="00D13670">
              <w:rPr>
                <w:rFonts w:ascii="Times New Roman" w:eastAsia="Times New Roman" w:hAnsi="Times New Roman"/>
                <w:sz w:val="20"/>
                <w:szCs w:val="20"/>
              </w:rPr>
              <w:t>nuo rašytinės pretenzijos gavimo dienos pašalinti Prekių trūkumus.</w:t>
            </w:r>
          </w:p>
        </w:tc>
      </w:tr>
      <w:tr w:rsidR="00D13670" w:rsidRPr="00D13670" w14:paraId="635C5DDA" w14:textId="77777777" w:rsidTr="00997CAD">
        <w:trPr>
          <w:trHeight w:val="472"/>
        </w:trPr>
        <w:tc>
          <w:tcPr>
            <w:tcW w:w="1696" w:type="dxa"/>
          </w:tcPr>
          <w:p w14:paraId="5C093F6E" w14:textId="77777777" w:rsidR="00D13670" w:rsidRPr="00D13670" w:rsidRDefault="00D13670" w:rsidP="00D13670">
            <w:pPr>
              <w:spacing w:after="120"/>
              <w:jc w:val="center"/>
              <w:rPr>
                <w:rFonts w:ascii="Times New Roman" w:eastAsia="Times New Roman" w:hAnsi="Times New Roman"/>
                <w:b/>
                <w:bCs/>
                <w:sz w:val="20"/>
                <w:szCs w:val="20"/>
              </w:rPr>
            </w:pPr>
            <w:r w:rsidRPr="00D13670">
              <w:rPr>
                <w:rFonts w:ascii="Times New Roman" w:eastAsia="Times New Roman" w:hAnsi="Times New Roman"/>
                <w:b/>
                <w:bCs/>
                <w:sz w:val="20"/>
                <w:szCs w:val="20"/>
              </w:rPr>
              <w:t>7. Šalių atsakomybė ir netesybų taikymas</w:t>
            </w:r>
          </w:p>
        </w:tc>
        <w:tc>
          <w:tcPr>
            <w:tcW w:w="9072" w:type="dxa"/>
            <w:gridSpan w:val="2"/>
            <w:vAlign w:val="center"/>
          </w:tcPr>
          <w:p w14:paraId="69D34D07" w14:textId="77777777" w:rsidR="00D13670" w:rsidRPr="00D13670" w:rsidRDefault="00D13670" w:rsidP="00997CAD">
            <w:pPr>
              <w:jc w:val="both"/>
              <w:rPr>
                <w:rFonts w:ascii="Times New Roman" w:eastAsia="Times New Roman" w:hAnsi="Times New Roman"/>
                <w:sz w:val="20"/>
                <w:szCs w:val="20"/>
              </w:rPr>
            </w:pPr>
            <w:r w:rsidRPr="00D13670">
              <w:rPr>
                <w:rFonts w:ascii="Times New Roman" w:eastAsia="Times New Roman" w:hAnsi="Times New Roman"/>
                <w:sz w:val="20"/>
                <w:szCs w:val="20"/>
              </w:rPr>
              <w:t>7.1. Už kiekvieną žemiau nurodytą aplinkybę, kuri įvyko dėl Pardavėjo įsipareigojimų nevykdymo ar netinkamo vykdymo, Pardavėjas Pirkėjui moka:</w:t>
            </w:r>
          </w:p>
          <w:p w14:paraId="6A3EFF39" w14:textId="77777777" w:rsidR="00D13670" w:rsidRPr="00D13670" w:rsidRDefault="00D13670">
            <w:pPr>
              <w:numPr>
                <w:ilvl w:val="0"/>
                <w:numId w:val="28"/>
              </w:numPr>
              <w:tabs>
                <w:tab w:val="left" w:pos="313"/>
              </w:tabs>
              <w:ind w:left="0" w:firstLine="29"/>
              <w:jc w:val="both"/>
              <w:rPr>
                <w:rFonts w:ascii="Times New Roman" w:eastAsia="Times New Roman" w:hAnsi="Times New Roman"/>
                <w:sz w:val="20"/>
                <w:szCs w:val="20"/>
              </w:rPr>
            </w:pPr>
            <w:r w:rsidRPr="00D13670">
              <w:rPr>
                <w:rFonts w:ascii="Times New Roman" w:eastAsia="Times New Roman" w:hAnsi="Times New Roman"/>
                <w:sz w:val="20"/>
                <w:szCs w:val="20"/>
              </w:rPr>
              <w:t>100 Eur baudą už kiekvieną pradelstą dieną, kai Pardavėjas vėluoja pristatyti Prekes ir (ar) ištaisyti Prekių trūkumus.</w:t>
            </w:r>
          </w:p>
          <w:p w14:paraId="0DD22D50" w14:textId="77777777" w:rsidR="00D13670" w:rsidRPr="00D13670" w:rsidRDefault="00D13670">
            <w:pPr>
              <w:numPr>
                <w:ilvl w:val="0"/>
                <w:numId w:val="28"/>
              </w:numPr>
              <w:tabs>
                <w:tab w:val="left" w:pos="313"/>
              </w:tabs>
              <w:ind w:left="0" w:firstLine="29"/>
              <w:jc w:val="both"/>
              <w:rPr>
                <w:rFonts w:ascii="Times New Roman" w:eastAsia="Times New Roman" w:hAnsi="Times New Roman"/>
                <w:sz w:val="20"/>
                <w:szCs w:val="20"/>
              </w:rPr>
            </w:pPr>
            <w:r w:rsidRPr="00D13670">
              <w:rPr>
                <w:rFonts w:ascii="Times New Roman" w:eastAsia="Times New Roman" w:hAnsi="Times New Roman"/>
                <w:sz w:val="20"/>
                <w:szCs w:val="20"/>
              </w:rPr>
              <w:t>500 EUR baudą už kiekvieną atvejį, jeigu paaiškėja, jog Pardavėjas pasitelkė arba pakeitė Subtiekėją / jungtinės veiklos partnerį, nesilaikydamas Sutarties BD įtvirtintos tvarkos.</w:t>
            </w:r>
          </w:p>
          <w:p w14:paraId="5321165A" w14:textId="77777777" w:rsidR="00D13670" w:rsidRPr="00D13670" w:rsidRDefault="00D13670">
            <w:pPr>
              <w:numPr>
                <w:ilvl w:val="0"/>
                <w:numId w:val="28"/>
              </w:numPr>
              <w:tabs>
                <w:tab w:val="left" w:pos="313"/>
              </w:tabs>
              <w:ind w:left="0" w:firstLine="29"/>
              <w:jc w:val="both"/>
              <w:rPr>
                <w:rFonts w:ascii="Times New Roman" w:eastAsia="Times New Roman" w:hAnsi="Times New Roman"/>
                <w:sz w:val="20"/>
                <w:szCs w:val="20"/>
              </w:rPr>
            </w:pPr>
            <w:r w:rsidRPr="00D13670">
              <w:rPr>
                <w:rFonts w:ascii="Times New Roman" w:eastAsia="Times New Roman" w:hAnsi="Times New Roman"/>
                <w:sz w:val="20"/>
                <w:szCs w:val="20"/>
              </w:rPr>
              <w:t>5 (penkių) procentų dydžio baudą nuo Pradinės Sutarties vertės be PVM, jeigu Pirkėjas vienašališkai nutraukė Sutartį dėl Pardavėjo kaltės, esant bent vienai iš Sutarties BD 16.5 punkte nurodytų aplinkybių.</w:t>
            </w:r>
          </w:p>
          <w:p w14:paraId="37634EB1" w14:textId="77777777" w:rsidR="00D13670" w:rsidRPr="00D13670" w:rsidRDefault="00D13670">
            <w:pPr>
              <w:numPr>
                <w:ilvl w:val="0"/>
                <w:numId w:val="28"/>
              </w:numPr>
              <w:tabs>
                <w:tab w:val="left" w:pos="313"/>
              </w:tabs>
              <w:ind w:left="0" w:firstLine="29"/>
              <w:jc w:val="both"/>
              <w:rPr>
                <w:rFonts w:ascii="Times New Roman" w:eastAsia="Times New Roman" w:hAnsi="Times New Roman"/>
                <w:sz w:val="20"/>
                <w:szCs w:val="20"/>
              </w:rPr>
            </w:pPr>
            <w:r w:rsidRPr="00D13670">
              <w:rPr>
                <w:rFonts w:ascii="Times New Roman" w:eastAsia="Arial" w:hAnsi="Times New Roman"/>
                <w:sz w:val="20"/>
                <w:szCs w:val="20"/>
              </w:rPr>
              <w:t>1000,00 Eur bauda už kiekvieną atvejį, jei Pardavėjas pažeidžia šios Sutarties nuostatas, reglamentuojančias konkurenciją, intelektinės nuosavybės ar konfidencialios informacijos valdymą.</w:t>
            </w:r>
          </w:p>
          <w:p w14:paraId="77CEA787" w14:textId="313B848A" w:rsidR="00D13670" w:rsidRPr="00D13670" w:rsidRDefault="00D13670">
            <w:pPr>
              <w:numPr>
                <w:ilvl w:val="0"/>
                <w:numId w:val="28"/>
              </w:numPr>
              <w:tabs>
                <w:tab w:val="left" w:pos="313"/>
              </w:tabs>
              <w:ind w:left="0" w:firstLine="29"/>
              <w:jc w:val="both"/>
              <w:rPr>
                <w:rFonts w:ascii="Times New Roman" w:eastAsia="Times New Roman" w:hAnsi="Times New Roman"/>
                <w:sz w:val="20"/>
                <w:szCs w:val="20"/>
              </w:rPr>
            </w:pPr>
            <w:r w:rsidRPr="00D13670">
              <w:rPr>
                <w:rFonts w:ascii="Times New Roman" w:eastAsia="Times New Roman" w:hAnsi="Times New Roman"/>
                <w:sz w:val="20"/>
                <w:szCs w:val="20"/>
              </w:rPr>
              <w:t xml:space="preserve">50 Eur bauda už kiekvieną atvejį, kai </w:t>
            </w:r>
            <w:r w:rsidR="007A3B56">
              <w:rPr>
                <w:rFonts w:ascii="Times New Roman" w:eastAsia="Times New Roman" w:hAnsi="Times New Roman"/>
                <w:sz w:val="20"/>
                <w:szCs w:val="20"/>
              </w:rPr>
              <w:t>Pardavėjas</w:t>
            </w:r>
            <w:r w:rsidRPr="00D13670">
              <w:rPr>
                <w:rFonts w:ascii="Times New Roman" w:eastAsia="Times New Roman" w:hAnsi="Times New Roman"/>
                <w:sz w:val="20"/>
                <w:szCs w:val="20"/>
              </w:rPr>
              <w:t xml:space="preserve"> nesilaiko aplinkosauginių kriterijų, nustatytų Sutarties SD 9.2 punkte.</w:t>
            </w:r>
          </w:p>
          <w:p w14:paraId="4DFDCDF8" w14:textId="77777777" w:rsidR="00D13670" w:rsidRPr="00D13670" w:rsidRDefault="00D13670" w:rsidP="00997CAD">
            <w:pPr>
              <w:tabs>
                <w:tab w:val="left" w:pos="313"/>
              </w:tabs>
              <w:ind w:firstLine="29"/>
              <w:jc w:val="both"/>
              <w:rPr>
                <w:rFonts w:ascii="Times New Roman" w:eastAsia="Times New Roman" w:hAnsi="Times New Roman"/>
                <w:sz w:val="20"/>
                <w:szCs w:val="20"/>
              </w:rPr>
            </w:pPr>
            <w:r w:rsidRPr="00D13670">
              <w:rPr>
                <w:rFonts w:ascii="Times New Roman" w:eastAsia="Times New Roman" w:hAnsi="Times New Roman"/>
                <w:sz w:val="20"/>
                <w:szCs w:val="20"/>
              </w:rPr>
              <w:t>7.2. Už kiekvieną žemiau nurodytą aplinkybę, kuri įvyko dėl Pirkėjo įsipareigojimų nevykdymo ar netinkamo vykdymo, Pirkėjas Pardavėjui moka:</w:t>
            </w:r>
          </w:p>
          <w:p w14:paraId="1CD37A8A" w14:textId="77777777" w:rsidR="00D13670" w:rsidRPr="00D13670" w:rsidRDefault="00D13670">
            <w:pPr>
              <w:numPr>
                <w:ilvl w:val="0"/>
                <w:numId w:val="28"/>
              </w:numPr>
              <w:tabs>
                <w:tab w:val="left" w:pos="313"/>
              </w:tabs>
              <w:ind w:left="0" w:firstLine="29"/>
              <w:jc w:val="both"/>
              <w:rPr>
                <w:rFonts w:ascii="Times New Roman" w:eastAsia="Calibri" w:hAnsi="Times New Roman"/>
                <w:sz w:val="20"/>
                <w:szCs w:val="20"/>
              </w:rPr>
            </w:pPr>
            <w:r w:rsidRPr="00D13670">
              <w:rPr>
                <w:rFonts w:ascii="Times New Roman" w:eastAsia="Calibri" w:hAnsi="Times New Roman"/>
                <w:sz w:val="20"/>
                <w:szCs w:val="20"/>
              </w:rPr>
              <w:lastRenderedPageBreak/>
              <w:t>0,03 % dydžio delspinigius nuo Sąskaitos vertės (EUR su PVM) už kiekvieną uždelstą dieną, kai Pirkėjas vėluoja apmokėti Pardavėjo pateiktą Sąskaitą per „SABIS“ informacinę sistemą.</w:t>
            </w:r>
          </w:p>
          <w:p w14:paraId="7810B2A2" w14:textId="77777777" w:rsidR="00D13670" w:rsidRPr="00D13670" w:rsidRDefault="00D13670" w:rsidP="00997CAD">
            <w:pPr>
              <w:tabs>
                <w:tab w:val="left" w:pos="313"/>
              </w:tabs>
              <w:ind w:firstLine="29"/>
              <w:jc w:val="both"/>
              <w:rPr>
                <w:rFonts w:ascii="Times New Roman" w:eastAsia="Times New Roman" w:hAnsi="Times New Roman"/>
                <w:sz w:val="20"/>
                <w:szCs w:val="20"/>
              </w:rPr>
            </w:pPr>
            <w:r w:rsidRPr="00D13670">
              <w:rPr>
                <w:rFonts w:ascii="Times New Roman" w:eastAsia="Times New Roman" w:hAnsi="Times New Roman"/>
                <w:sz w:val="20"/>
                <w:szCs w:val="20"/>
              </w:rPr>
              <w:t>7.3. Pardavėjui pagal Sutartį priskaičiuotos baudos ir (ar) delspinigiai gali būti išskaičiuojami iš Pirkėjo Pardavėjui mokėtinų sumų.</w:t>
            </w:r>
          </w:p>
          <w:p w14:paraId="33A1DB07" w14:textId="77777777" w:rsidR="00D13670" w:rsidRPr="00D13670" w:rsidRDefault="00D13670" w:rsidP="00997CAD">
            <w:pPr>
              <w:ind w:firstLine="29"/>
              <w:jc w:val="both"/>
              <w:rPr>
                <w:rFonts w:ascii="Times New Roman" w:eastAsia="Times New Roman" w:hAnsi="Times New Roman"/>
                <w:sz w:val="20"/>
                <w:szCs w:val="20"/>
              </w:rPr>
            </w:pPr>
            <w:r w:rsidRPr="00D13670">
              <w:rPr>
                <w:rFonts w:ascii="Times New Roman" w:eastAsia="Times New Roman" w:hAnsi="Times New Roman"/>
                <w:sz w:val="20"/>
                <w:szCs w:val="20"/>
              </w:rPr>
              <w:t>7.4. Pardavėjas privalo sumokėti Pirkėjui netesybas per 5 (penkių) dienų terminą nuo Pirkėjo pareikalavimo, jeigu netesybų suma nėra išskaitoma iš Pardavėjui mokėtinos sumos.</w:t>
            </w:r>
          </w:p>
        </w:tc>
      </w:tr>
      <w:tr w:rsidR="00D13670" w:rsidRPr="00D13670" w14:paraId="1BB06E52" w14:textId="77777777" w:rsidTr="00997CAD">
        <w:trPr>
          <w:trHeight w:val="472"/>
        </w:trPr>
        <w:tc>
          <w:tcPr>
            <w:tcW w:w="1696" w:type="dxa"/>
          </w:tcPr>
          <w:p w14:paraId="69896AE1" w14:textId="77777777" w:rsidR="00D13670" w:rsidRPr="00D13670" w:rsidRDefault="00D13670" w:rsidP="00D13670">
            <w:pPr>
              <w:spacing w:after="120"/>
              <w:jc w:val="center"/>
              <w:rPr>
                <w:rFonts w:ascii="Times New Roman" w:eastAsia="Times New Roman" w:hAnsi="Times New Roman"/>
                <w:b/>
                <w:bCs/>
                <w:sz w:val="20"/>
                <w:szCs w:val="20"/>
              </w:rPr>
            </w:pPr>
            <w:r w:rsidRPr="00D13670">
              <w:rPr>
                <w:rFonts w:ascii="Times New Roman" w:eastAsia="Times New Roman" w:hAnsi="Times New Roman"/>
                <w:b/>
                <w:bCs/>
                <w:sz w:val="20"/>
                <w:szCs w:val="20"/>
              </w:rPr>
              <w:lastRenderedPageBreak/>
              <w:t>8. Sutarties galiojimas, pratęsimas, vykdymas</w:t>
            </w:r>
          </w:p>
        </w:tc>
        <w:tc>
          <w:tcPr>
            <w:tcW w:w="9072" w:type="dxa"/>
            <w:gridSpan w:val="2"/>
            <w:vAlign w:val="center"/>
          </w:tcPr>
          <w:p w14:paraId="57D62F26" w14:textId="1BE9228B" w:rsidR="00D13670" w:rsidRPr="00D13670" w:rsidRDefault="00D13670" w:rsidP="00997CAD">
            <w:pPr>
              <w:jc w:val="both"/>
              <w:rPr>
                <w:rFonts w:ascii="Times New Roman" w:eastAsia="Times New Roman" w:hAnsi="Times New Roman"/>
                <w:sz w:val="20"/>
                <w:szCs w:val="20"/>
              </w:rPr>
            </w:pPr>
            <w:r w:rsidRPr="00D13670">
              <w:rPr>
                <w:rFonts w:ascii="Times New Roman" w:eastAsia="Times New Roman" w:hAnsi="Times New Roman"/>
                <w:sz w:val="20"/>
                <w:szCs w:val="20"/>
              </w:rPr>
              <w:t xml:space="preserve">8.1. Sutartis laikoma sudaryta, kai (pirma) ją pasirašo abi Šalys ir (antra) įsigalioja nuo 2025-08-01 ir galioja iki visiško prievolių įvykdymo kol bus išnaudota Pradinės Sutarties vertė, bet jos terminas negali būti ilgesnis kaip 2027-08-31. Paskutinis mėnuo yra skirtas sąskaitos apmokėjimui už Prekes, bet </w:t>
            </w:r>
            <w:r w:rsidR="007A3B56">
              <w:rPr>
                <w:rFonts w:ascii="Times New Roman" w:eastAsia="Times New Roman" w:hAnsi="Times New Roman"/>
                <w:sz w:val="20"/>
                <w:szCs w:val="20"/>
              </w:rPr>
              <w:t xml:space="preserve">ne </w:t>
            </w:r>
            <w:r w:rsidRPr="00D13670">
              <w:rPr>
                <w:rFonts w:ascii="Times New Roman" w:eastAsia="Times New Roman" w:hAnsi="Times New Roman"/>
                <w:sz w:val="20"/>
                <w:szCs w:val="20"/>
              </w:rPr>
              <w:t>Prekių tiekimui.</w:t>
            </w:r>
          </w:p>
          <w:p w14:paraId="4EDBB6D8" w14:textId="77777777" w:rsidR="00D13670" w:rsidRPr="00D13670" w:rsidRDefault="00D13670" w:rsidP="00997CAD">
            <w:pPr>
              <w:jc w:val="both"/>
              <w:rPr>
                <w:rFonts w:ascii="Times New Roman" w:eastAsia="Times New Roman" w:hAnsi="Times New Roman"/>
                <w:sz w:val="20"/>
                <w:szCs w:val="20"/>
              </w:rPr>
            </w:pPr>
            <w:r w:rsidRPr="00D13670">
              <w:rPr>
                <w:rFonts w:ascii="Times New Roman" w:eastAsia="Times New Roman" w:hAnsi="Times New Roman"/>
                <w:sz w:val="20"/>
                <w:szCs w:val="20"/>
              </w:rPr>
              <w:t>8.2. Sutarties galiojimo termino pratęsimas:</w:t>
            </w:r>
            <w:r w:rsidRPr="00D13670">
              <w:rPr>
                <w:rFonts w:ascii="Times New Roman" w:eastAsia="Times New Roman" w:hAnsi="Times New Roman"/>
                <w:b/>
                <w:bCs/>
                <w:sz w:val="20"/>
                <w:szCs w:val="20"/>
              </w:rPr>
              <w:t xml:space="preserve"> [</w:t>
            </w:r>
            <w:r w:rsidRPr="00D13670">
              <w:rPr>
                <w:rFonts w:ascii="Times New Roman" w:eastAsia="Times New Roman" w:hAnsi="Times New Roman"/>
                <w:sz w:val="20"/>
                <w:szCs w:val="20"/>
              </w:rPr>
              <w:t>netaikoma].</w:t>
            </w:r>
          </w:p>
          <w:p w14:paraId="5E0267D7" w14:textId="77777777" w:rsidR="00D13670" w:rsidRPr="00D13670" w:rsidRDefault="00D13670" w:rsidP="00997CAD">
            <w:pPr>
              <w:jc w:val="both"/>
              <w:rPr>
                <w:rFonts w:ascii="Times New Roman" w:eastAsia="Times New Roman" w:hAnsi="Times New Roman"/>
                <w:sz w:val="20"/>
                <w:szCs w:val="20"/>
              </w:rPr>
            </w:pPr>
            <w:r w:rsidRPr="00D13670">
              <w:rPr>
                <w:rFonts w:ascii="Times New Roman" w:eastAsia="Times New Roman" w:hAnsi="Times New Roman"/>
                <w:sz w:val="20"/>
                <w:szCs w:val="20"/>
              </w:rPr>
              <w:t>8.3. Šalių įsipareigojimų vykdymas gali būti atidedamas Nenugalimos jėgos aplinkybių egzistavimo laikotarpiui, bet ne ilgiau, kaip Sutarties BD nurodytam terminui.</w:t>
            </w:r>
          </w:p>
          <w:p w14:paraId="1D56881C" w14:textId="77777777" w:rsidR="00D13670" w:rsidRPr="00D13670" w:rsidRDefault="00D13670" w:rsidP="00997CAD">
            <w:pPr>
              <w:jc w:val="both"/>
              <w:rPr>
                <w:rFonts w:ascii="Times New Roman" w:eastAsia="Times New Roman" w:hAnsi="Times New Roman"/>
                <w:sz w:val="20"/>
                <w:szCs w:val="20"/>
              </w:rPr>
            </w:pPr>
            <w:r w:rsidRPr="00D13670">
              <w:rPr>
                <w:rFonts w:ascii="Times New Roman" w:eastAsia="Times New Roman" w:hAnsi="Times New Roman"/>
                <w:sz w:val="20"/>
                <w:szCs w:val="20"/>
              </w:rPr>
              <w:t xml:space="preserve">8.4. Sutartis gali būti nutraukiama rašytiniu Šalių susitarimu arba vienašališkai, Sutarties BD sąlygose nustatyta tvarka. </w:t>
            </w:r>
          </w:p>
        </w:tc>
      </w:tr>
      <w:tr w:rsidR="00D13670" w:rsidRPr="00D13670" w14:paraId="2E2B0F89" w14:textId="77777777" w:rsidTr="00997CAD">
        <w:trPr>
          <w:trHeight w:val="517"/>
        </w:trPr>
        <w:tc>
          <w:tcPr>
            <w:tcW w:w="1696" w:type="dxa"/>
          </w:tcPr>
          <w:p w14:paraId="5A84F297" w14:textId="77777777" w:rsidR="00D13670" w:rsidRPr="00D13670" w:rsidRDefault="00D13670" w:rsidP="00D13670">
            <w:pPr>
              <w:spacing w:after="120"/>
              <w:jc w:val="center"/>
              <w:rPr>
                <w:rFonts w:ascii="Times New Roman" w:eastAsia="Times New Roman" w:hAnsi="Times New Roman"/>
                <w:b/>
                <w:bCs/>
                <w:sz w:val="20"/>
                <w:szCs w:val="20"/>
              </w:rPr>
            </w:pPr>
            <w:r w:rsidRPr="00D13670">
              <w:rPr>
                <w:rFonts w:ascii="Times New Roman" w:eastAsia="Times New Roman" w:hAnsi="Times New Roman"/>
                <w:b/>
                <w:bCs/>
                <w:sz w:val="20"/>
                <w:szCs w:val="20"/>
              </w:rPr>
              <w:t>9. Specialiosios sąlygos</w:t>
            </w:r>
          </w:p>
        </w:tc>
        <w:tc>
          <w:tcPr>
            <w:tcW w:w="9072" w:type="dxa"/>
            <w:gridSpan w:val="2"/>
            <w:vAlign w:val="center"/>
          </w:tcPr>
          <w:p w14:paraId="395B6A8A" w14:textId="77777777" w:rsidR="00D13670" w:rsidRPr="00D13670" w:rsidRDefault="00D13670" w:rsidP="00997CAD">
            <w:pPr>
              <w:jc w:val="both"/>
              <w:rPr>
                <w:rFonts w:ascii="Times New Roman" w:eastAsia="Times New Roman" w:hAnsi="Times New Roman"/>
                <w:i/>
                <w:iCs/>
                <w:color w:val="000000"/>
                <w:sz w:val="20"/>
                <w:szCs w:val="20"/>
              </w:rPr>
            </w:pPr>
            <w:r w:rsidRPr="00D13670">
              <w:rPr>
                <w:rFonts w:ascii="Times New Roman" w:eastAsia="Times New Roman" w:hAnsi="Times New Roman"/>
                <w:i/>
                <w:iCs/>
                <w:color w:val="000000"/>
                <w:sz w:val="20"/>
                <w:szCs w:val="20"/>
              </w:rPr>
              <w:t>Teisinis pagrindas dėl žaliojo pirkimo</w:t>
            </w:r>
          </w:p>
          <w:p w14:paraId="03130841" w14:textId="77777777" w:rsidR="00D13670" w:rsidRPr="00D13670" w:rsidRDefault="00D13670" w:rsidP="00997CAD">
            <w:pPr>
              <w:jc w:val="both"/>
              <w:rPr>
                <w:rFonts w:ascii="Times New Roman" w:eastAsia="Times New Roman" w:hAnsi="Times New Roman"/>
                <w:color w:val="000000"/>
                <w:sz w:val="20"/>
                <w:szCs w:val="20"/>
              </w:rPr>
            </w:pPr>
            <w:r w:rsidRPr="00D13670">
              <w:rPr>
                <w:rFonts w:ascii="Times New Roman" w:eastAsia="Times New Roman" w:hAnsi="Times New Roman"/>
                <w:color w:val="000000"/>
                <w:sz w:val="20"/>
                <w:szCs w:val="20"/>
                <w:shd w:val="clear" w:color="auto" w:fill="FFFFFF"/>
              </w:rPr>
              <w:t xml:space="preserve">9.1. Aplinkosauginiai kriterijai Prekėms nustatomi vadovaujantis </w:t>
            </w:r>
            <w:r w:rsidRPr="00D13670">
              <w:rPr>
                <w:rFonts w:ascii="Times New Roman" w:eastAsia="Times New Roman" w:hAnsi="Times New Roman"/>
                <w:color w:val="000000"/>
                <w:sz w:val="20"/>
                <w:szCs w:val="20"/>
              </w:rPr>
              <w:t>Aplinkos apsaugos kriterijų taikymo, vykdant žaliuosius pirkimus, tvarkos aprašo, patvirtinto Lietuvos Respublikos aplinkos ministro 2011 m. birželio 28 d. įsakymu Nr. D1-508</w:t>
            </w:r>
            <w:r w:rsidRPr="00D13670">
              <w:rPr>
                <w:rFonts w:ascii="Times New Roman" w:eastAsia="Times New Roman" w:hAnsi="Times New Roman"/>
                <w:color w:val="000000"/>
                <w:sz w:val="20"/>
                <w:szCs w:val="20"/>
                <w:shd w:val="clear" w:color="auto" w:fill="FFFFFF"/>
              </w:rPr>
              <w:t> „Dėl Aplinkos apsaugos kriterijų taikymo, vykdant žaliuosius pirkimus, tvarkos aprašo patvirtinimo“ (toliau – Tvarkos aprašas) 4.4. punktu ir 4.4.3. papunkčiu.</w:t>
            </w:r>
            <w:r w:rsidRPr="00D13670">
              <w:rPr>
                <w:rFonts w:ascii="Times New Roman" w:eastAsia="Times New Roman" w:hAnsi="Times New Roman"/>
                <w:color w:val="000000"/>
                <w:sz w:val="20"/>
                <w:szCs w:val="20"/>
              </w:rPr>
              <w:t> </w:t>
            </w:r>
          </w:p>
          <w:p w14:paraId="0C304A1B" w14:textId="2BB00448" w:rsidR="00D13670" w:rsidRPr="00D13670" w:rsidRDefault="00D13670" w:rsidP="00997CAD">
            <w:pPr>
              <w:shd w:val="clear" w:color="auto" w:fill="FFFFFF"/>
              <w:spacing w:before="40" w:after="40"/>
              <w:jc w:val="both"/>
              <w:rPr>
                <w:rFonts w:ascii="Times New Roman" w:eastAsia="Times New Roman" w:hAnsi="Times New Roman"/>
                <w:color w:val="000000"/>
                <w:sz w:val="20"/>
                <w:szCs w:val="20"/>
              </w:rPr>
            </w:pPr>
            <w:r w:rsidRPr="00D13670">
              <w:rPr>
                <w:rFonts w:ascii="Times New Roman" w:eastAsia="Times New Roman" w:hAnsi="Times New Roman"/>
                <w:color w:val="000000"/>
                <w:sz w:val="20"/>
                <w:szCs w:val="20"/>
              </w:rPr>
              <w:t xml:space="preserve">9.2. </w:t>
            </w:r>
            <w:r w:rsidR="007A3B56">
              <w:rPr>
                <w:rFonts w:ascii="Times New Roman" w:eastAsia="Times New Roman" w:hAnsi="Times New Roman"/>
                <w:color w:val="000000"/>
                <w:sz w:val="20"/>
                <w:szCs w:val="20"/>
              </w:rPr>
              <w:t>Pardavėjas</w:t>
            </w:r>
            <w:r w:rsidRPr="00D13670">
              <w:rPr>
                <w:rFonts w:ascii="Times New Roman" w:eastAsia="Times New Roman" w:hAnsi="Times New Roman"/>
                <w:color w:val="000000"/>
                <w:sz w:val="20"/>
                <w:szCs w:val="20"/>
              </w:rPr>
              <w:t xml:space="preserve">, tiekdamas Prekes, įsipareigoja laikytis šių aplinkos apsaugos reikalavimų: atsisakyti popierinių dokumentų, </w:t>
            </w:r>
            <w:proofErr w:type="spellStart"/>
            <w:r w:rsidRPr="00D13670">
              <w:rPr>
                <w:rFonts w:ascii="Times New Roman" w:eastAsia="Times New Roman" w:hAnsi="Times New Roman"/>
                <w:color w:val="000000"/>
                <w:sz w:val="20"/>
                <w:szCs w:val="20"/>
              </w:rPr>
              <w:t>t.y</w:t>
            </w:r>
            <w:proofErr w:type="spellEnd"/>
            <w:r w:rsidRPr="00D13670">
              <w:rPr>
                <w:rFonts w:ascii="Times New Roman" w:eastAsia="Times New Roman" w:hAnsi="Times New Roman"/>
                <w:color w:val="000000"/>
                <w:sz w:val="20"/>
                <w:szCs w:val="20"/>
              </w:rPr>
              <w:t>. visą dokumentaciją rengti elektronine forma, kuri Pirkėjui turi būti pateikta tik elektroniniu formatu:</w:t>
            </w:r>
          </w:p>
          <w:p w14:paraId="3397B2E5" w14:textId="77777777" w:rsidR="00D13670" w:rsidRPr="009351AA" w:rsidRDefault="00D13670">
            <w:pPr>
              <w:pStyle w:val="Sraopastraipa"/>
              <w:numPr>
                <w:ilvl w:val="0"/>
                <w:numId w:val="31"/>
              </w:numPr>
              <w:shd w:val="clear" w:color="auto" w:fill="FFFFFF"/>
              <w:ind w:left="318" w:hanging="318"/>
              <w:rPr>
                <w:rFonts w:ascii="Times New Roman" w:eastAsia="Times New Roman" w:hAnsi="Times New Roman"/>
                <w:color w:val="000000"/>
                <w:sz w:val="20"/>
                <w:szCs w:val="20"/>
              </w:rPr>
            </w:pPr>
            <w:r w:rsidRPr="009351AA">
              <w:rPr>
                <w:rFonts w:ascii="Times New Roman" w:eastAsia="Times New Roman" w:hAnsi="Times New Roman"/>
                <w:color w:val="000000"/>
                <w:sz w:val="20"/>
                <w:szCs w:val="20"/>
              </w:rPr>
              <w:t>Sutartis turi būti sudaryta elektroniniu būdu.</w:t>
            </w:r>
          </w:p>
          <w:p w14:paraId="5DB6D7CB" w14:textId="77777777" w:rsidR="00D13670" w:rsidRPr="009351AA" w:rsidRDefault="00D13670">
            <w:pPr>
              <w:pStyle w:val="Sraopastraipa"/>
              <w:numPr>
                <w:ilvl w:val="0"/>
                <w:numId w:val="31"/>
              </w:numPr>
              <w:shd w:val="clear" w:color="auto" w:fill="FFFFFF"/>
              <w:ind w:left="318" w:hanging="318"/>
              <w:rPr>
                <w:rFonts w:ascii="Times New Roman" w:eastAsia="Times New Roman" w:hAnsi="Times New Roman"/>
                <w:color w:val="000000"/>
                <w:sz w:val="20"/>
                <w:szCs w:val="20"/>
              </w:rPr>
            </w:pPr>
            <w:r w:rsidRPr="009351AA">
              <w:rPr>
                <w:rFonts w:ascii="Times New Roman" w:eastAsia="Times New Roman" w:hAnsi="Times New Roman"/>
                <w:color w:val="000000"/>
                <w:sz w:val="20"/>
                <w:szCs w:val="20"/>
              </w:rPr>
              <w:t>Prekių pristatymas deklaruojamas elektroniniu paštu Pirkėjo už Sutarties vykdymą atsakingam asmeniui.</w:t>
            </w:r>
          </w:p>
          <w:p w14:paraId="01983BAC" w14:textId="1CC2FED9" w:rsidR="009351AA" w:rsidRDefault="009351AA">
            <w:pPr>
              <w:pStyle w:val="Sraopastraipa"/>
              <w:numPr>
                <w:ilvl w:val="0"/>
                <w:numId w:val="31"/>
              </w:numPr>
              <w:shd w:val="clear" w:color="auto" w:fill="FFFFFF"/>
              <w:ind w:left="318" w:hanging="318"/>
              <w:rPr>
                <w:rFonts w:ascii="Times New Roman" w:eastAsia="Times New Roman" w:hAnsi="Times New Roman"/>
                <w:color w:val="000000"/>
                <w:sz w:val="20"/>
                <w:szCs w:val="20"/>
              </w:rPr>
            </w:pPr>
            <w:r>
              <w:rPr>
                <w:rFonts w:ascii="Times New Roman" w:eastAsia="Times New Roman" w:hAnsi="Times New Roman"/>
                <w:color w:val="000000"/>
                <w:sz w:val="20"/>
                <w:szCs w:val="20"/>
              </w:rPr>
              <w:t>Laisvos formos Aktas Šalių pasirašomas el. kvalifikuotais parašais (jei pasirašomas).</w:t>
            </w:r>
          </w:p>
          <w:p w14:paraId="161E5B8D" w14:textId="071DEEB6" w:rsidR="009351AA" w:rsidRPr="009351AA" w:rsidRDefault="009351AA">
            <w:pPr>
              <w:pStyle w:val="Sraopastraipa"/>
              <w:numPr>
                <w:ilvl w:val="0"/>
                <w:numId w:val="31"/>
              </w:numPr>
              <w:shd w:val="clear" w:color="auto" w:fill="FFFFFF"/>
              <w:ind w:left="318" w:hanging="318"/>
              <w:rPr>
                <w:rFonts w:ascii="Times New Roman" w:eastAsia="Times New Roman" w:hAnsi="Times New Roman"/>
                <w:color w:val="000000"/>
                <w:sz w:val="20"/>
                <w:szCs w:val="20"/>
              </w:rPr>
            </w:pPr>
            <w:r w:rsidRPr="009351AA">
              <w:rPr>
                <w:rFonts w:ascii="Times New Roman" w:eastAsia="Times New Roman" w:hAnsi="Times New Roman"/>
                <w:color w:val="000000"/>
                <w:sz w:val="20"/>
                <w:szCs w:val="20"/>
              </w:rPr>
              <w:t>Sąskaita už pristatytas Prekes pateikiama elektroniniu būdu.</w:t>
            </w:r>
          </w:p>
          <w:p w14:paraId="610594D1" w14:textId="47D186BF" w:rsidR="00D13670" w:rsidRPr="00D13670" w:rsidRDefault="00D13670" w:rsidP="00997CAD">
            <w:pPr>
              <w:spacing w:before="40" w:after="40"/>
              <w:jc w:val="both"/>
              <w:rPr>
                <w:rFonts w:ascii="Times New Roman" w:eastAsia="Arial" w:hAnsi="Times New Roman"/>
                <w:sz w:val="20"/>
                <w:szCs w:val="20"/>
              </w:rPr>
            </w:pPr>
            <w:r w:rsidRPr="00D13670">
              <w:rPr>
                <w:rFonts w:ascii="Times New Roman" w:eastAsia="Times New Roman" w:hAnsi="Times New Roman"/>
                <w:color w:val="000000"/>
                <w:sz w:val="20"/>
                <w:szCs w:val="20"/>
                <w:shd w:val="clear" w:color="auto" w:fill="FFFFFF"/>
              </w:rPr>
              <w:t xml:space="preserve">9.3. Nustačius, kad </w:t>
            </w:r>
            <w:r w:rsidR="00184DBE">
              <w:rPr>
                <w:rFonts w:ascii="Times New Roman" w:eastAsia="Times New Roman" w:hAnsi="Times New Roman"/>
                <w:color w:val="000000"/>
                <w:sz w:val="20"/>
                <w:szCs w:val="20"/>
                <w:shd w:val="clear" w:color="auto" w:fill="FFFFFF"/>
              </w:rPr>
              <w:t>Pardavėjas</w:t>
            </w:r>
            <w:r w:rsidRPr="00D13670">
              <w:rPr>
                <w:rFonts w:ascii="Times New Roman" w:eastAsia="Times New Roman" w:hAnsi="Times New Roman"/>
                <w:color w:val="000000"/>
                <w:sz w:val="20"/>
                <w:szCs w:val="20"/>
                <w:shd w:val="clear" w:color="auto" w:fill="FFFFFF"/>
              </w:rPr>
              <w:t xml:space="preserve"> šiame papunktyje nustatyto kriterijaus (-jų) nesilaiko, </w:t>
            </w:r>
            <w:r w:rsidR="00184DBE">
              <w:rPr>
                <w:rFonts w:ascii="Times New Roman" w:eastAsia="Times New Roman" w:hAnsi="Times New Roman"/>
                <w:color w:val="000000"/>
                <w:sz w:val="20"/>
                <w:szCs w:val="20"/>
                <w:shd w:val="clear" w:color="auto" w:fill="FFFFFF"/>
              </w:rPr>
              <w:t>Pardavėjui</w:t>
            </w:r>
            <w:r w:rsidRPr="00D13670">
              <w:rPr>
                <w:rFonts w:ascii="Times New Roman" w:eastAsia="Times New Roman" w:hAnsi="Times New Roman"/>
                <w:color w:val="000000"/>
                <w:sz w:val="20"/>
                <w:szCs w:val="20"/>
                <w:shd w:val="clear" w:color="auto" w:fill="FFFFFF"/>
              </w:rPr>
              <w:t xml:space="preserve"> taikoma Specialiųjų sąlygų</w:t>
            </w:r>
            <w:r w:rsidR="00184DBE">
              <w:rPr>
                <w:rFonts w:ascii="Times New Roman" w:eastAsia="Times New Roman" w:hAnsi="Times New Roman"/>
                <w:color w:val="000000"/>
                <w:sz w:val="20"/>
                <w:szCs w:val="20"/>
                <w:shd w:val="clear" w:color="auto" w:fill="FFFFFF"/>
              </w:rPr>
              <w:t xml:space="preserve"> </w:t>
            </w:r>
            <w:r w:rsidRPr="00D13670">
              <w:rPr>
                <w:rFonts w:ascii="Times New Roman" w:eastAsia="Times New Roman" w:hAnsi="Times New Roman"/>
                <w:color w:val="000000"/>
                <w:sz w:val="20"/>
                <w:szCs w:val="20"/>
                <w:shd w:val="clear" w:color="auto" w:fill="FFFFFF"/>
              </w:rPr>
              <w:t>7</w:t>
            </w:r>
            <w:r w:rsidR="00D571A9">
              <w:rPr>
                <w:rFonts w:ascii="Times New Roman" w:eastAsia="Times New Roman" w:hAnsi="Times New Roman"/>
                <w:color w:val="000000"/>
                <w:sz w:val="20"/>
                <w:szCs w:val="20"/>
                <w:shd w:val="clear" w:color="auto" w:fill="FFFFFF"/>
              </w:rPr>
              <w:t>.1.</w:t>
            </w:r>
            <w:r w:rsidR="00184DBE">
              <w:rPr>
                <w:rFonts w:ascii="Times New Roman" w:eastAsia="Times New Roman" w:hAnsi="Times New Roman"/>
                <w:color w:val="000000"/>
                <w:sz w:val="20"/>
                <w:szCs w:val="20"/>
                <w:shd w:val="clear" w:color="auto" w:fill="FFFFFF"/>
              </w:rPr>
              <w:t xml:space="preserve"> </w:t>
            </w:r>
            <w:r w:rsidRPr="00D13670">
              <w:rPr>
                <w:rFonts w:ascii="Times New Roman" w:eastAsia="Times New Roman" w:hAnsi="Times New Roman"/>
                <w:color w:val="000000"/>
                <w:sz w:val="20"/>
                <w:szCs w:val="20"/>
                <w:shd w:val="clear" w:color="auto" w:fill="FFFFFF"/>
              </w:rPr>
              <w:t>punkte nurodyto dydžio bauda.</w:t>
            </w:r>
          </w:p>
        </w:tc>
      </w:tr>
      <w:tr w:rsidR="00D13670" w:rsidRPr="00D13670" w14:paraId="47C6ADCA" w14:textId="77777777" w:rsidTr="00997CAD">
        <w:trPr>
          <w:trHeight w:val="472"/>
        </w:trPr>
        <w:tc>
          <w:tcPr>
            <w:tcW w:w="1696" w:type="dxa"/>
          </w:tcPr>
          <w:p w14:paraId="44FFCD0A" w14:textId="77777777" w:rsidR="00D13670" w:rsidRPr="00D13670" w:rsidRDefault="00D13670" w:rsidP="00D13670">
            <w:pPr>
              <w:spacing w:after="120"/>
              <w:jc w:val="center"/>
              <w:rPr>
                <w:rFonts w:ascii="Times New Roman" w:eastAsia="Times New Roman" w:hAnsi="Times New Roman"/>
                <w:b/>
                <w:bCs/>
                <w:sz w:val="20"/>
                <w:szCs w:val="20"/>
              </w:rPr>
            </w:pPr>
            <w:r w:rsidRPr="00D13670">
              <w:rPr>
                <w:rFonts w:ascii="Times New Roman" w:eastAsia="Times New Roman" w:hAnsi="Times New Roman"/>
                <w:b/>
                <w:bCs/>
                <w:sz w:val="20"/>
                <w:szCs w:val="20"/>
              </w:rPr>
              <w:t>10. Priedai</w:t>
            </w:r>
          </w:p>
        </w:tc>
        <w:tc>
          <w:tcPr>
            <w:tcW w:w="9072" w:type="dxa"/>
            <w:gridSpan w:val="2"/>
            <w:vAlign w:val="center"/>
          </w:tcPr>
          <w:p w14:paraId="2469E368" w14:textId="77777777" w:rsidR="00D13670" w:rsidRPr="00D13670" w:rsidRDefault="00D13670" w:rsidP="00997CAD">
            <w:pPr>
              <w:jc w:val="both"/>
              <w:rPr>
                <w:rFonts w:ascii="Times New Roman" w:eastAsia="Times New Roman" w:hAnsi="Times New Roman"/>
                <w:sz w:val="20"/>
                <w:szCs w:val="20"/>
              </w:rPr>
            </w:pPr>
            <w:r w:rsidRPr="00D13670">
              <w:rPr>
                <w:rFonts w:ascii="Times New Roman" w:eastAsia="Times New Roman" w:hAnsi="Times New Roman"/>
                <w:sz w:val="20"/>
                <w:szCs w:val="20"/>
              </w:rPr>
              <w:t xml:space="preserve">Kiekvienas Sutarties priedas yra neatskiriama jos dalis. </w:t>
            </w:r>
          </w:p>
          <w:p w14:paraId="0D45E068" w14:textId="77777777" w:rsidR="00D13670" w:rsidRPr="00D13670" w:rsidRDefault="00D13670">
            <w:pPr>
              <w:numPr>
                <w:ilvl w:val="0"/>
                <w:numId w:val="29"/>
              </w:numPr>
              <w:jc w:val="both"/>
              <w:rPr>
                <w:rFonts w:ascii="Times New Roman" w:eastAsia="Calibri" w:hAnsi="Times New Roman"/>
                <w:sz w:val="20"/>
                <w:szCs w:val="20"/>
              </w:rPr>
            </w:pPr>
            <w:r w:rsidRPr="00D13670">
              <w:rPr>
                <w:rFonts w:ascii="Times New Roman" w:eastAsia="Calibri" w:hAnsi="Times New Roman"/>
                <w:sz w:val="20"/>
                <w:szCs w:val="20"/>
              </w:rPr>
              <w:t>Techninė specifikacija.</w:t>
            </w:r>
          </w:p>
          <w:p w14:paraId="4CBE9E2B" w14:textId="77777777" w:rsidR="00D13670" w:rsidRPr="00D13670" w:rsidRDefault="00D13670">
            <w:pPr>
              <w:numPr>
                <w:ilvl w:val="0"/>
                <w:numId w:val="29"/>
              </w:numPr>
              <w:jc w:val="both"/>
              <w:rPr>
                <w:rFonts w:ascii="Times New Roman" w:eastAsia="Times New Roman" w:hAnsi="Times New Roman"/>
                <w:sz w:val="20"/>
                <w:szCs w:val="20"/>
              </w:rPr>
            </w:pPr>
            <w:r w:rsidRPr="00D13670">
              <w:rPr>
                <w:rFonts w:ascii="Times New Roman" w:eastAsia="Times New Roman" w:hAnsi="Times New Roman"/>
                <w:sz w:val="20"/>
                <w:szCs w:val="20"/>
              </w:rPr>
              <w:t>Pardavėjo Pasiūlymas.</w:t>
            </w:r>
          </w:p>
        </w:tc>
      </w:tr>
    </w:tbl>
    <w:p w14:paraId="2C05F3E1" w14:textId="77777777" w:rsidR="00D13670" w:rsidRPr="00D13670" w:rsidRDefault="00D13670" w:rsidP="00D13670">
      <w:pPr>
        <w:spacing w:after="160" w:line="259" w:lineRule="auto"/>
        <w:ind w:firstLine="0"/>
        <w:jc w:val="left"/>
        <w:rPr>
          <w:rFonts w:ascii="Times New Roman" w:eastAsia="Times New Roman" w:hAnsi="Times New Roman" w:cs="Times New Roman"/>
          <w:sz w:val="20"/>
          <w:szCs w:val="20"/>
          <w:lang w:eastAsia="en-US"/>
        </w:rPr>
      </w:pPr>
    </w:p>
    <w:p w14:paraId="7B69BBE0" w14:textId="77777777" w:rsidR="00D13670" w:rsidRPr="009E27FB" w:rsidRDefault="00D13670" w:rsidP="009E27FB">
      <w:pPr>
        <w:jc w:val="center"/>
        <w:rPr>
          <w:rFonts w:ascii="Times New Roman" w:hAnsi="Times New Roman" w:cs="Times New Roman"/>
          <w:b/>
          <w:bCs/>
          <w:sz w:val="20"/>
          <w:szCs w:val="20"/>
        </w:rPr>
      </w:pPr>
      <w:r w:rsidRPr="009E27FB">
        <w:rPr>
          <w:rFonts w:ascii="Times New Roman" w:hAnsi="Times New Roman" w:cs="Times New Roman"/>
          <w:b/>
          <w:bCs/>
          <w:sz w:val="20"/>
          <w:szCs w:val="20"/>
        </w:rPr>
        <w:t>SUTARTIES BENDROJI DALIS</w:t>
      </w:r>
    </w:p>
    <w:p w14:paraId="225988F9" w14:textId="77777777" w:rsidR="00D13670" w:rsidRPr="00D13670" w:rsidRDefault="00D13670" w:rsidP="00D13670">
      <w:pPr>
        <w:spacing w:after="160" w:line="259" w:lineRule="auto"/>
        <w:ind w:firstLine="0"/>
        <w:rPr>
          <w:rFonts w:ascii="Times New Roman" w:eastAsia="Times New Roman" w:hAnsi="Times New Roman" w:cs="Times New Roman"/>
          <w:sz w:val="20"/>
          <w:szCs w:val="20"/>
          <w:lang w:eastAsia="en-US"/>
        </w:rPr>
      </w:pPr>
    </w:p>
    <w:p w14:paraId="5FE87107" w14:textId="77777777" w:rsidR="00D13670" w:rsidRPr="00D13670" w:rsidRDefault="00D13670">
      <w:pPr>
        <w:numPr>
          <w:ilvl w:val="0"/>
          <w:numId w:val="25"/>
        </w:numPr>
        <w:autoSpaceDE w:val="0"/>
        <w:autoSpaceDN w:val="0"/>
        <w:adjustRightInd w:val="0"/>
        <w:spacing w:after="120" w:line="240" w:lineRule="auto"/>
        <w:rPr>
          <w:rFonts w:ascii="Times New Roman" w:eastAsia="Calibri" w:hAnsi="Times New Roman" w:cs="Times New Roman"/>
          <w:color w:val="000000"/>
          <w:sz w:val="20"/>
          <w:szCs w:val="20"/>
          <w:lang w:eastAsia="en-US"/>
        </w:rPr>
      </w:pPr>
      <w:r w:rsidRPr="00D13670">
        <w:rPr>
          <w:rFonts w:ascii="Times New Roman" w:eastAsia="Calibri" w:hAnsi="Times New Roman" w:cs="Times New Roman"/>
          <w:b/>
          <w:bCs/>
          <w:color w:val="000000"/>
          <w:sz w:val="20"/>
          <w:szCs w:val="20"/>
          <w:lang w:eastAsia="en-US"/>
        </w:rPr>
        <w:t>Sutartyje naudojamos sąvokos</w:t>
      </w:r>
    </w:p>
    <w:p w14:paraId="7344F8B3" w14:textId="77777777" w:rsidR="00D13670" w:rsidRPr="00D13670" w:rsidRDefault="00D13670">
      <w:pPr>
        <w:numPr>
          <w:ilvl w:val="1"/>
          <w:numId w:val="25"/>
        </w:numPr>
        <w:autoSpaceDE w:val="0"/>
        <w:autoSpaceDN w:val="0"/>
        <w:adjustRightInd w:val="0"/>
        <w:spacing w:after="120" w:line="240" w:lineRule="auto"/>
        <w:ind w:left="792"/>
        <w:rPr>
          <w:rFonts w:ascii="Times New Roman" w:eastAsia="Calibri" w:hAnsi="Times New Roman" w:cs="Times New Roman"/>
          <w:sz w:val="20"/>
          <w:szCs w:val="20"/>
          <w:lang w:eastAsia="en-US"/>
        </w:rPr>
      </w:pPr>
      <w:r w:rsidRPr="00D13670">
        <w:rPr>
          <w:rFonts w:ascii="Times New Roman" w:eastAsia="Calibri" w:hAnsi="Times New Roman" w:cs="Times New Roman"/>
          <w:sz w:val="20"/>
          <w:szCs w:val="20"/>
          <w:lang w:eastAsia="en-US"/>
        </w:rPr>
        <w:t>Sutarties BD didžiąja raide rašomos sąvokos turės žemiau apibrėžtas reikšmes, jei Sutarties BD nenurodyta arba iš konteksto nėra aišku kitaip:</w:t>
      </w:r>
    </w:p>
    <w:p w14:paraId="3805DF18" w14:textId="77777777" w:rsidR="00D13670" w:rsidRPr="00D13670" w:rsidRDefault="00D13670">
      <w:pPr>
        <w:numPr>
          <w:ilvl w:val="2"/>
          <w:numId w:val="25"/>
        </w:numPr>
        <w:autoSpaceDE w:val="0"/>
        <w:autoSpaceDN w:val="0"/>
        <w:adjustRightInd w:val="0"/>
        <w:spacing w:after="120" w:line="240" w:lineRule="auto"/>
        <w:ind w:left="1276" w:hanging="709"/>
        <w:rPr>
          <w:rFonts w:ascii="Times New Roman" w:eastAsia="Calibri" w:hAnsi="Times New Roman" w:cs="Times New Roman"/>
          <w:bCs/>
          <w:color w:val="000000"/>
          <w:sz w:val="20"/>
          <w:szCs w:val="20"/>
          <w:lang w:eastAsia="en-US"/>
        </w:rPr>
      </w:pPr>
      <w:r w:rsidRPr="00D13670">
        <w:rPr>
          <w:rFonts w:ascii="Times New Roman" w:eastAsia="Calibri" w:hAnsi="Times New Roman" w:cs="Times New Roman"/>
          <w:b/>
          <w:color w:val="000000"/>
          <w:sz w:val="20"/>
          <w:szCs w:val="20"/>
          <w:lang w:eastAsia="en-US"/>
        </w:rPr>
        <w:t>Aktas</w:t>
      </w:r>
      <w:r w:rsidRPr="00D13670">
        <w:rPr>
          <w:rFonts w:ascii="Times New Roman" w:eastAsia="Calibri" w:hAnsi="Times New Roman" w:cs="Times New Roman"/>
          <w:color w:val="000000"/>
          <w:sz w:val="20"/>
          <w:szCs w:val="20"/>
          <w:lang w:eastAsia="en-US"/>
        </w:rPr>
        <w:t xml:space="preserve"> </w:t>
      </w:r>
      <w:r w:rsidRPr="00D13670">
        <w:rPr>
          <w:rFonts w:ascii="Times New Roman" w:eastAsia="Calibri" w:hAnsi="Times New Roman" w:cs="Times New Roman"/>
          <w:bCs/>
          <w:color w:val="000000"/>
          <w:sz w:val="20"/>
          <w:szCs w:val="20"/>
          <w:lang w:eastAsia="en-US"/>
        </w:rPr>
        <w:t>– perdavimo–priėmimo aktas arba kitas lygiavertis dokumentas, pasirašomas abiejų Sutarties Šalių, kuriame nurodomos Pardavėjo Pirkėjui faktiškai perduotos Prekės ir (ar) atlikti darbai ar suteiktos paslaugos, susiję su Prekių parengimu tinkamai naudoti. Aktas pasirašomas tais atvejais, kai Pardavėjo patiektos Prekės turi būti sumontuotos ar kitokiu būdu paruoštos tinkamam jų naudojimui.</w:t>
      </w:r>
    </w:p>
    <w:p w14:paraId="544C5D21" w14:textId="77777777" w:rsidR="00D13670" w:rsidRPr="00D13670" w:rsidRDefault="00D13670">
      <w:pPr>
        <w:numPr>
          <w:ilvl w:val="2"/>
          <w:numId w:val="25"/>
        </w:numPr>
        <w:autoSpaceDE w:val="0"/>
        <w:autoSpaceDN w:val="0"/>
        <w:adjustRightInd w:val="0"/>
        <w:spacing w:after="120" w:line="240" w:lineRule="auto"/>
        <w:ind w:left="1276" w:hanging="709"/>
        <w:rPr>
          <w:rFonts w:ascii="Times New Roman" w:eastAsia="Calibri" w:hAnsi="Times New Roman" w:cs="Times New Roman"/>
          <w:bCs/>
          <w:color w:val="000000"/>
          <w:sz w:val="20"/>
          <w:szCs w:val="20"/>
          <w:lang w:eastAsia="en-US"/>
        </w:rPr>
      </w:pPr>
      <w:r w:rsidRPr="00D13670">
        <w:rPr>
          <w:rFonts w:ascii="Times New Roman" w:eastAsia="Calibri" w:hAnsi="Times New Roman" w:cs="Times New Roman"/>
          <w:b/>
          <w:color w:val="000000"/>
          <w:sz w:val="20"/>
          <w:szCs w:val="20"/>
          <w:lang w:eastAsia="en-US"/>
        </w:rPr>
        <w:t xml:space="preserve">Įstatymas </w:t>
      </w:r>
      <w:r w:rsidRPr="00D13670">
        <w:rPr>
          <w:rFonts w:ascii="Times New Roman" w:eastAsia="Calibri" w:hAnsi="Times New Roman" w:cs="Times New Roman"/>
          <w:bCs/>
          <w:color w:val="000000"/>
          <w:sz w:val="20"/>
          <w:szCs w:val="20"/>
          <w:lang w:eastAsia="en-US"/>
        </w:rPr>
        <w:t xml:space="preserve">– </w:t>
      </w:r>
      <w:r w:rsidRPr="00D13670">
        <w:rPr>
          <w:rFonts w:ascii="Times New Roman" w:eastAsia="Calibri" w:hAnsi="Times New Roman" w:cs="Times New Roman"/>
          <w:color w:val="000000"/>
          <w:sz w:val="20"/>
          <w:szCs w:val="20"/>
          <w:lang w:eastAsia="en-US"/>
        </w:rPr>
        <w:t>Lietuvos Respublikos viešųjų pirkimų įstatymas.</w:t>
      </w:r>
    </w:p>
    <w:p w14:paraId="109DAAC9" w14:textId="77777777" w:rsidR="00D13670" w:rsidRPr="00D13670" w:rsidRDefault="00D13670">
      <w:pPr>
        <w:numPr>
          <w:ilvl w:val="2"/>
          <w:numId w:val="25"/>
        </w:numPr>
        <w:autoSpaceDE w:val="0"/>
        <w:autoSpaceDN w:val="0"/>
        <w:adjustRightInd w:val="0"/>
        <w:spacing w:after="120" w:line="240" w:lineRule="auto"/>
        <w:ind w:left="1276" w:hanging="709"/>
        <w:rPr>
          <w:rFonts w:ascii="Times New Roman" w:eastAsia="Calibri" w:hAnsi="Times New Roman" w:cs="Times New Roman"/>
          <w:color w:val="000000"/>
          <w:sz w:val="20"/>
          <w:szCs w:val="20"/>
          <w:lang w:eastAsia="en-US"/>
        </w:rPr>
      </w:pPr>
      <w:r w:rsidRPr="00D13670">
        <w:rPr>
          <w:rFonts w:ascii="Times New Roman" w:eastAsia="Calibri" w:hAnsi="Times New Roman" w:cs="Times New Roman"/>
          <w:b/>
          <w:color w:val="000000"/>
          <w:sz w:val="20"/>
          <w:szCs w:val="20"/>
          <w:lang w:eastAsia="en-US"/>
        </w:rPr>
        <w:t>Pardavėjas</w:t>
      </w:r>
      <w:r w:rsidRPr="00D13670">
        <w:rPr>
          <w:rFonts w:ascii="Times New Roman" w:eastAsia="Calibri" w:hAnsi="Times New Roman" w:cs="Times New Roman"/>
          <w:color w:val="000000"/>
          <w:sz w:val="20"/>
          <w:szCs w:val="20"/>
          <w:lang w:eastAsia="en-US"/>
        </w:rPr>
        <w:t xml:space="preserve"> – Sutarties Šalis, kuri parduoda Sutartyje nurodytas Prekes Pirkėjui.</w:t>
      </w:r>
    </w:p>
    <w:p w14:paraId="0BAD94CC" w14:textId="77777777" w:rsidR="00D13670" w:rsidRPr="00D13670" w:rsidRDefault="00D13670">
      <w:pPr>
        <w:numPr>
          <w:ilvl w:val="2"/>
          <w:numId w:val="25"/>
        </w:numPr>
        <w:autoSpaceDE w:val="0"/>
        <w:autoSpaceDN w:val="0"/>
        <w:adjustRightInd w:val="0"/>
        <w:spacing w:after="120" w:line="240" w:lineRule="auto"/>
        <w:ind w:left="1276" w:hanging="709"/>
        <w:rPr>
          <w:rFonts w:ascii="Times New Roman" w:eastAsia="Calibri" w:hAnsi="Times New Roman" w:cs="Times New Roman"/>
          <w:color w:val="000000"/>
          <w:sz w:val="20"/>
          <w:szCs w:val="20"/>
          <w:lang w:eastAsia="en-US"/>
        </w:rPr>
      </w:pPr>
      <w:r w:rsidRPr="00D13670">
        <w:rPr>
          <w:rFonts w:ascii="Times New Roman" w:eastAsia="Calibri" w:hAnsi="Times New Roman" w:cs="Times New Roman"/>
          <w:b/>
          <w:color w:val="000000"/>
          <w:sz w:val="20"/>
          <w:szCs w:val="20"/>
          <w:lang w:eastAsia="en-US"/>
        </w:rPr>
        <w:t>Pasiūlymas</w:t>
      </w:r>
      <w:r w:rsidRPr="00D13670">
        <w:rPr>
          <w:rFonts w:ascii="Times New Roman" w:eastAsia="Calibri" w:hAnsi="Times New Roman" w:cs="Times New Roman"/>
          <w:color w:val="000000"/>
          <w:sz w:val="20"/>
          <w:szCs w:val="20"/>
          <w:lang w:eastAsia="en-US"/>
        </w:rPr>
        <w:t xml:space="preserve"> – dokumentai, kurie suprantami taip, kaip nurodyta Pirkimo sąlygose.</w:t>
      </w:r>
    </w:p>
    <w:p w14:paraId="1D321D4B" w14:textId="77777777" w:rsidR="00D13670" w:rsidRPr="00D13670" w:rsidRDefault="00D13670">
      <w:pPr>
        <w:numPr>
          <w:ilvl w:val="2"/>
          <w:numId w:val="25"/>
        </w:numPr>
        <w:autoSpaceDE w:val="0"/>
        <w:autoSpaceDN w:val="0"/>
        <w:adjustRightInd w:val="0"/>
        <w:spacing w:after="120" w:line="240" w:lineRule="auto"/>
        <w:ind w:left="1276" w:hanging="709"/>
        <w:rPr>
          <w:rFonts w:ascii="Times New Roman" w:eastAsia="Calibri" w:hAnsi="Times New Roman" w:cs="Times New Roman"/>
          <w:color w:val="000000"/>
          <w:sz w:val="20"/>
          <w:szCs w:val="20"/>
          <w:lang w:eastAsia="en-US"/>
        </w:rPr>
      </w:pPr>
      <w:r w:rsidRPr="00D13670">
        <w:rPr>
          <w:rFonts w:ascii="Times New Roman" w:eastAsia="Calibri" w:hAnsi="Times New Roman" w:cs="Times New Roman"/>
          <w:b/>
          <w:color w:val="000000"/>
          <w:sz w:val="20"/>
          <w:szCs w:val="20"/>
          <w:lang w:eastAsia="en-US"/>
        </w:rPr>
        <w:t>Pirkėjas</w:t>
      </w:r>
      <w:r w:rsidRPr="00D13670">
        <w:rPr>
          <w:rFonts w:ascii="Times New Roman" w:eastAsia="Calibri" w:hAnsi="Times New Roman" w:cs="Times New Roman"/>
          <w:color w:val="000000"/>
          <w:sz w:val="20"/>
          <w:szCs w:val="20"/>
          <w:lang w:eastAsia="en-US"/>
        </w:rPr>
        <w:t xml:space="preserve"> – uždaroji akcinė bendrovė Klaipėdos regiono atliekų tvarkymo centras.</w:t>
      </w:r>
    </w:p>
    <w:p w14:paraId="269A8F27" w14:textId="77777777" w:rsidR="00D13670" w:rsidRPr="00D13670" w:rsidRDefault="00D13670">
      <w:pPr>
        <w:numPr>
          <w:ilvl w:val="2"/>
          <w:numId w:val="25"/>
        </w:numPr>
        <w:autoSpaceDE w:val="0"/>
        <w:autoSpaceDN w:val="0"/>
        <w:adjustRightInd w:val="0"/>
        <w:spacing w:after="120" w:line="240" w:lineRule="auto"/>
        <w:ind w:left="1276" w:hanging="709"/>
        <w:rPr>
          <w:rFonts w:ascii="Times New Roman" w:eastAsia="Calibri" w:hAnsi="Times New Roman" w:cs="Times New Roman"/>
          <w:color w:val="000000"/>
          <w:sz w:val="20"/>
          <w:szCs w:val="20"/>
          <w:lang w:eastAsia="en-US"/>
        </w:rPr>
      </w:pPr>
      <w:r w:rsidRPr="00D13670">
        <w:rPr>
          <w:rFonts w:ascii="Times New Roman" w:eastAsia="Calibri" w:hAnsi="Times New Roman" w:cs="Times New Roman"/>
          <w:b/>
          <w:color w:val="000000"/>
          <w:sz w:val="20"/>
          <w:szCs w:val="20"/>
          <w:lang w:eastAsia="en-US"/>
        </w:rPr>
        <w:t>Pirkimo dokumentai</w:t>
      </w:r>
      <w:r w:rsidRPr="00D13670">
        <w:rPr>
          <w:rFonts w:ascii="Times New Roman" w:eastAsia="Calibri" w:hAnsi="Times New Roman" w:cs="Times New Roman"/>
          <w:color w:val="000000"/>
          <w:sz w:val="20"/>
          <w:szCs w:val="20"/>
          <w:lang w:eastAsia="en-US"/>
        </w:rPr>
        <w:t xml:space="preserve"> – dokumentai, kurie suprantami taip, kaip nurodyta Lietuvos Respublikos viešųjų pirkimų įstatyme.</w:t>
      </w:r>
    </w:p>
    <w:p w14:paraId="12729AE5" w14:textId="77777777" w:rsidR="00D13670" w:rsidRPr="00D13670" w:rsidRDefault="00D13670">
      <w:pPr>
        <w:numPr>
          <w:ilvl w:val="2"/>
          <w:numId w:val="25"/>
        </w:numPr>
        <w:autoSpaceDE w:val="0"/>
        <w:autoSpaceDN w:val="0"/>
        <w:adjustRightInd w:val="0"/>
        <w:spacing w:after="120" w:line="240" w:lineRule="auto"/>
        <w:ind w:left="1276" w:hanging="709"/>
        <w:rPr>
          <w:rFonts w:ascii="Times New Roman" w:eastAsia="Calibri" w:hAnsi="Times New Roman" w:cs="Times New Roman"/>
          <w:color w:val="000000"/>
          <w:sz w:val="20"/>
          <w:szCs w:val="20"/>
          <w:lang w:eastAsia="en-US"/>
        </w:rPr>
      </w:pPr>
      <w:r w:rsidRPr="00D13670">
        <w:rPr>
          <w:rFonts w:ascii="Times New Roman" w:eastAsia="Calibri" w:hAnsi="Times New Roman" w:cs="Times New Roman"/>
          <w:b/>
          <w:color w:val="000000"/>
          <w:sz w:val="20"/>
          <w:szCs w:val="20"/>
          <w:lang w:eastAsia="en-US"/>
        </w:rPr>
        <w:t>Pirkimo sąlygos</w:t>
      </w:r>
      <w:r w:rsidRPr="00D13670">
        <w:rPr>
          <w:rFonts w:ascii="Times New Roman" w:eastAsia="Calibri" w:hAnsi="Times New Roman" w:cs="Times New Roman"/>
          <w:color w:val="000000"/>
          <w:sz w:val="20"/>
          <w:szCs w:val="20"/>
          <w:lang w:eastAsia="en-US"/>
        </w:rPr>
        <w:t xml:space="preserve"> – Pirkėjo vykdytų viešojo pirkimo procedūrų metu pateiktų dokumentų visuma, kuriais vadovaujantis Pardavėjas pateikė Pasiūlymą.</w:t>
      </w:r>
    </w:p>
    <w:p w14:paraId="51AD00DB" w14:textId="77777777" w:rsidR="00D13670" w:rsidRPr="00D13670" w:rsidRDefault="00D13670">
      <w:pPr>
        <w:numPr>
          <w:ilvl w:val="2"/>
          <w:numId w:val="25"/>
        </w:numPr>
        <w:autoSpaceDE w:val="0"/>
        <w:autoSpaceDN w:val="0"/>
        <w:adjustRightInd w:val="0"/>
        <w:spacing w:after="120" w:line="240" w:lineRule="auto"/>
        <w:ind w:left="1276" w:hanging="709"/>
        <w:rPr>
          <w:rFonts w:ascii="Times New Roman" w:eastAsia="Calibri" w:hAnsi="Times New Roman" w:cs="Times New Roman"/>
          <w:b/>
          <w:sz w:val="20"/>
          <w:szCs w:val="20"/>
          <w:lang w:eastAsia="en-US"/>
        </w:rPr>
      </w:pPr>
      <w:r w:rsidRPr="00D13670">
        <w:rPr>
          <w:rFonts w:ascii="Times New Roman" w:eastAsia="Calibri" w:hAnsi="Times New Roman" w:cs="Times New Roman"/>
          <w:b/>
          <w:color w:val="000000"/>
          <w:sz w:val="20"/>
          <w:szCs w:val="20"/>
          <w:lang w:eastAsia="en-US"/>
        </w:rPr>
        <w:lastRenderedPageBreak/>
        <w:t xml:space="preserve">Pradinės Sutarties vertė </w:t>
      </w:r>
      <w:r w:rsidRPr="00D13670">
        <w:rPr>
          <w:rFonts w:ascii="Times New Roman" w:eastAsia="Calibri" w:hAnsi="Times New Roman" w:cs="Times New Roman"/>
          <w:color w:val="000000"/>
          <w:sz w:val="20"/>
          <w:szCs w:val="20"/>
          <w:lang w:eastAsia="en-US"/>
        </w:rPr>
        <w:t xml:space="preserve">– </w:t>
      </w:r>
      <w:r w:rsidRPr="00D13670">
        <w:rPr>
          <w:rFonts w:ascii="Times New Roman" w:eastAsia="Calibri" w:hAnsi="Times New Roman" w:cs="Times New Roman"/>
          <w:spacing w:val="2"/>
          <w:sz w:val="20"/>
          <w:szCs w:val="20"/>
          <w:shd w:val="clear" w:color="auto" w:fill="FFFFFF"/>
          <w:lang w:eastAsia="en-US"/>
        </w:rPr>
        <w:t>pradinėje sutartyje nurodyta Sutarties vertė be PVM. Pradinės sutarties vertė nekinta per visą Sutarties vykdymo laikotarpį, išskyrus kai Sutarties vertė peržiūrima pagal joje nurodytas kainos/ įkainio (-</w:t>
      </w:r>
      <w:proofErr w:type="spellStart"/>
      <w:r w:rsidRPr="00D13670">
        <w:rPr>
          <w:rFonts w:ascii="Times New Roman" w:eastAsia="Calibri" w:hAnsi="Times New Roman" w:cs="Times New Roman"/>
          <w:spacing w:val="2"/>
          <w:sz w:val="20"/>
          <w:szCs w:val="20"/>
          <w:shd w:val="clear" w:color="auto" w:fill="FFFFFF"/>
          <w:lang w:eastAsia="en-US"/>
        </w:rPr>
        <w:t>ių</w:t>
      </w:r>
      <w:proofErr w:type="spellEnd"/>
      <w:r w:rsidRPr="00D13670">
        <w:rPr>
          <w:rFonts w:ascii="Times New Roman" w:eastAsia="Calibri" w:hAnsi="Times New Roman" w:cs="Times New Roman"/>
          <w:spacing w:val="2"/>
          <w:sz w:val="20"/>
          <w:szCs w:val="20"/>
          <w:shd w:val="clear" w:color="auto" w:fill="FFFFFF"/>
          <w:lang w:eastAsia="en-US"/>
        </w:rPr>
        <w:t>) peržiūros sąlygas</w:t>
      </w:r>
      <w:r w:rsidRPr="00D13670">
        <w:rPr>
          <w:rFonts w:ascii="Times New Roman" w:eastAsia="Calibri" w:hAnsi="Times New Roman" w:cs="Times New Roman"/>
          <w:sz w:val="20"/>
          <w:szCs w:val="20"/>
          <w:lang w:eastAsia="en-US"/>
        </w:rPr>
        <w:t xml:space="preserve">. </w:t>
      </w:r>
    </w:p>
    <w:p w14:paraId="7506BE34" w14:textId="77777777" w:rsidR="00D13670" w:rsidRPr="00D13670" w:rsidRDefault="00D13670">
      <w:pPr>
        <w:numPr>
          <w:ilvl w:val="2"/>
          <w:numId w:val="25"/>
        </w:numPr>
        <w:autoSpaceDE w:val="0"/>
        <w:autoSpaceDN w:val="0"/>
        <w:adjustRightInd w:val="0"/>
        <w:spacing w:after="120" w:line="240" w:lineRule="auto"/>
        <w:ind w:left="1276" w:hanging="709"/>
        <w:rPr>
          <w:rFonts w:ascii="Times New Roman" w:eastAsia="Calibri" w:hAnsi="Times New Roman" w:cs="Times New Roman"/>
          <w:b/>
          <w:color w:val="000000"/>
          <w:sz w:val="20"/>
          <w:szCs w:val="20"/>
          <w:lang w:eastAsia="en-US"/>
        </w:rPr>
      </w:pPr>
      <w:r w:rsidRPr="00D13670">
        <w:rPr>
          <w:rFonts w:ascii="Times New Roman" w:eastAsia="Calibri" w:hAnsi="Times New Roman" w:cs="Times New Roman"/>
          <w:b/>
          <w:color w:val="000000"/>
          <w:sz w:val="20"/>
          <w:szCs w:val="20"/>
          <w:lang w:eastAsia="en-US"/>
        </w:rPr>
        <w:t>Prekės</w:t>
      </w:r>
      <w:r w:rsidRPr="00D13670">
        <w:rPr>
          <w:rFonts w:ascii="Times New Roman" w:eastAsia="Calibri" w:hAnsi="Times New Roman" w:cs="Times New Roman"/>
          <w:color w:val="000000"/>
          <w:sz w:val="20"/>
          <w:szCs w:val="20"/>
          <w:lang w:eastAsia="en-US"/>
        </w:rPr>
        <w:t xml:space="preserve"> – Sutarties SD nurodyta įranga, dalys, medžiagos, ir bet kokie kiti daiktai (prekės), kuriuos Pardavėjas įsipareigoja parduoti Pirkėjui pagal Sutartį, taip pat Sutarties SD ir (ar) Techninėje specifikacijoje numatytos perkamų daiktų (prekių) pristatymo, montavimo, diegimo, įrengimo ir kitos su jų tinkamu parengimu naudoti susijusios paslaugos ir (ar) darbai, jei Sutarties SD ir (ar) Techninėje specifikacijoje nėra nustatyta kitaip.</w:t>
      </w:r>
    </w:p>
    <w:p w14:paraId="1EBBB945" w14:textId="77777777" w:rsidR="00D13670" w:rsidRPr="00D13670" w:rsidRDefault="00D13670">
      <w:pPr>
        <w:numPr>
          <w:ilvl w:val="2"/>
          <w:numId w:val="25"/>
        </w:numPr>
        <w:autoSpaceDE w:val="0"/>
        <w:autoSpaceDN w:val="0"/>
        <w:adjustRightInd w:val="0"/>
        <w:spacing w:after="120" w:line="240" w:lineRule="auto"/>
        <w:ind w:left="1276" w:hanging="709"/>
        <w:rPr>
          <w:rFonts w:ascii="Times New Roman" w:eastAsia="Calibri" w:hAnsi="Times New Roman" w:cs="Times New Roman"/>
          <w:bCs/>
          <w:color w:val="000000"/>
          <w:sz w:val="20"/>
          <w:szCs w:val="20"/>
          <w:lang w:eastAsia="en-US"/>
        </w:rPr>
      </w:pPr>
      <w:r w:rsidRPr="00D13670">
        <w:rPr>
          <w:rFonts w:ascii="Times New Roman" w:eastAsia="Calibri" w:hAnsi="Times New Roman" w:cs="Times New Roman"/>
          <w:b/>
          <w:color w:val="000000"/>
          <w:sz w:val="20"/>
          <w:szCs w:val="20"/>
          <w:lang w:eastAsia="en-US"/>
        </w:rPr>
        <w:t>Prekių įkainiai</w:t>
      </w:r>
      <w:r w:rsidRPr="00D13670">
        <w:rPr>
          <w:rFonts w:ascii="Times New Roman" w:eastAsia="Calibri" w:hAnsi="Times New Roman" w:cs="Times New Roman"/>
          <w:color w:val="000000"/>
          <w:sz w:val="20"/>
          <w:szCs w:val="20"/>
          <w:lang w:eastAsia="en-US"/>
        </w:rPr>
        <w:t xml:space="preserve"> </w:t>
      </w:r>
      <w:r w:rsidRPr="00D13670">
        <w:rPr>
          <w:rFonts w:ascii="Times New Roman" w:eastAsia="Calibri" w:hAnsi="Times New Roman" w:cs="Times New Roman"/>
          <w:bCs/>
          <w:color w:val="000000"/>
          <w:sz w:val="20"/>
          <w:szCs w:val="20"/>
          <w:lang w:eastAsia="en-US"/>
        </w:rPr>
        <w:t>– Sutarties SD ar jos priede ar Pasiūlyme nurodyti įkainiai, pagal kuriuos Pirkėjas moka Pardavėjui už perduotas Prekes, įskaitant visas su Prekių pardavimu susijusias išlaidas ir mokesčius. Į Prekių įkainius PVM nėra įskaitomas.</w:t>
      </w:r>
    </w:p>
    <w:p w14:paraId="22BF4098" w14:textId="77777777" w:rsidR="00D13670" w:rsidRPr="00D13670" w:rsidRDefault="00D13670">
      <w:pPr>
        <w:numPr>
          <w:ilvl w:val="2"/>
          <w:numId w:val="25"/>
        </w:numPr>
        <w:autoSpaceDE w:val="0"/>
        <w:autoSpaceDN w:val="0"/>
        <w:adjustRightInd w:val="0"/>
        <w:spacing w:after="120" w:line="240" w:lineRule="auto"/>
        <w:ind w:left="1276" w:hanging="709"/>
        <w:rPr>
          <w:rFonts w:ascii="Times New Roman" w:eastAsia="Calibri" w:hAnsi="Times New Roman" w:cs="Times New Roman"/>
          <w:b/>
          <w:color w:val="000000"/>
          <w:sz w:val="20"/>
          <w:szCs w:val="20"/>
          <w:lang w:eastAsia="en-US"/>
        </w:rPr>
      </w:pPr>
      <w:r w:rsidRPr="00D13670">
        <w:rPr>
          <w:rFonts w:ascii="Times New Roman" w:eastAsia="Calibri" w:hAnsi="Times New Roman" w:cs="Times New Roman"/>
          <w:b/>
          <w:sz w:val="20"/>
          <w:szCs w:val="20"/>
          <w:lang w:eastAsia="en-US"/>
        </w:rPr>
        <w:t xml:space="preserve">Prekių </w:t>
      </w:r>
      <w:r w:rsidRPr="00D13670">
        <w:rPr>
          <w:rFonts w:ascii="Times New Roman" w:eastAsia="Calibri" w:hAnsi="Times New Roman" w:cs="Times New Roman"/>
          <w:b/>
          <w:color w:val="000000"/>
          <w:sz w:val="20"/>
          <w:szCs w:val="20"/>
          <w:lang w:eastAsia="en-US"/>
        </w:rPr>
        <w:t>kaina</w:t>
      </w:r>
      <w:r w:rsidRPr="00D13670">
        <w:rPr>
          <w:rFonts w:ascii="Times New Roman" w:eastAsia="Calibri" w:hAnsi="Times New Roman" w:cs="Times New Roman"/>
          <w:color w:val="000000"/>
          <w:sz w:val="20"/>
          <w:szCs w:val="20"/>
          <w:lang w:eastAsia="en-US"/>
        </w:rPr>
        <w:t xml:space="preserve"> – Sutarties SD ir/ ar Pasiūlyme nurodyta suma, kuri negali būti viršyta Sutarties galiojimo laikotarpiu (išskyrus atvejus, kai numatomas Prekių kainos perskaičiavimas), ir kurią Pirkėjas moka Pardavėjui už parduotas ir perduotas Prekes, įskaitant visas su Prekių pardavimu, perdavimu ir parengimu naudoti susijusių paslaugų ir (ar) darbų išlaidas ir mokesčius. </w:t>
      </w:r>
    </w:p>
    <w:p w14:paraId="1E1DC75C" w14:textId="77777777" w:rsidR="00D13670" w:rsidRPr="00D13670" w:rsidRDefault="00D13670">
      <w:pPr>
        <w:numPr>
          <w:ilvl w:val="2"/>
          <w:numId w:val="25"/>
        </w:numPr>
        <w:autoSpaceDE w:val="0"/>
        <w:autoSpaceDN w:val="0"/>
        <w:adjustRightInd w:val="0"/>
        <w:spacing w:after="120" w:line="240" w:lineRule="auto"/>
        <w:ind w:left="1276" w:hanging="709"/>
        <w:rPr>
          <w:rFonts w:ascii="Times New Roman" w:eastAsia="Calibri" w:hAnsi="Times New Roman" w:cs="Times New Roman"/>
          <w:color w:val="000000"/>
          <w:sz w:val="20"/>
          <w:szCs w:val="20"/>
          <w:lang w:eastAsia="en-US"/>
        </w:rPr>
      </w:pPr>
      <w:r w:rsidRPr="00D13670">
        <w:rPr>
          <w:rFonts w:ascii="Times New Roman" w:eastAsia="Calibri" w:hAnsi="Times New Roman" w:cs="Times New Roman"/>
          <w:b/>
          <w:color w:val="000000"/>
          <w:sz w:val="20"/>
          <w:szCs w:val="20"/>
          <w:lang w:eastAsia="en-US"/>
        </w:rPr>
        <w:t>Sąskaita</w:t>
      </w:r>
      <w:r w:rsidRPr="00D13670">
        <w:rPr>
          <w:rFonts w:ascii="Times New Roman" w:eastAsia="Calibri" w:hAnsi="Times New Roman" w:cs="Times New Roman"/>
          <w:color w:val="000000"/>
          <w:sz w:val="20"/>
          <w:szCs w:val="20"/>
          <w:lang w:eastAsia="en-US"/>
        </w:rPr>
        <w:t xml:space="preserve"> – Pardavėjo išrašoma ir Pirkėjui pateikiama PVM sąskaita faktūra ar sąskaita faktūra (jeigu Pardavėjas nėra PVM mokėtojas) už Pirkėjo tinkamas, kokybiškai ir Sutartyje nustatytais terminais perduotas Prekes. </w:t>
      </w:r>
    </w:p>
    <w:p w14:paraId="7775DA7A" w14:textId="77777777" w:rsidR="00D13670" w:rsidRPr="00D13670" w:rsidRDefault="00D13670">
      <w:pPr>
        <w:numPr>
          <w:ilvl w:val="2"/>
          <w:numId w:val="25"/>
        </w:numPr>
        <w:autoSpaceDE w:val="0"/>
        <w:autoSpaceDN w:val="0"/>
        <w:adjustRightInd w:val="0"/>
        <w:spacing w:after="120" w:line="240" w:lineRule="auto"/>
        <w:ind w:left="1276" w:hanging="709"/>
        <w:rPr>
          <w:rFonts w:ascii="Times New Roman" w:eastAsia="Calibri" w:hAnsi="Times New Roman" w:cs="Times New Roman"/>
          <w:b/>
          <w:color w:val="000000"/>
          <w:sz w:val="20"/>
          <w:szCs w:val="20"/>
          <w:lang w:eastAsia="en-US"/>
        </w:rPr>
      </w:pPr>
      <w:r w:rsidRPr="00D13670">
        <w:rPr>
          <w:rFonts w:ascii="Times New Roman" w:eastAsia="Calibri" w:hAnsi="Times New Roman" w:cs="Times New Roman"/>
          <w:b/>
          <w:color w:val="000000"/>
          <w:sz w:val="20"/>
          <w:szCs w:val="20"/>
          <w:lang w:eastAsia="en-US"/>
        </w:rPr>
        <w:t>Subtiekėjas</w:t>
      </w:r>
      <w:r w:rsidRPr="00D13670">
        <w:rPr>
          <w:rFonts w:ascii="Times New Roman" w:eastAsia="Calibri" w:hAnsi="Times New Roman" w:cs="Times New Roman"/>
          <w:color w:val="000000"/>
          <w:sz w:val="20"/>
          <w:szCs w:val="20"/>
          <w:lang w:eastAsia="en-US"/>
        </w:rPr>
        <w:t xml:space="preserve"> – Pardavėjo Pasiūlyme, Sutarties SD nurodytas juridinis arba fizinis asmuo, kuris pagal galiojantį tarpusavio sandorį su Pardavėju, Pardavėjo pasitelkiamas Pirkėjui tiekti Sutartyje nurodytas Prekes ar atlikti tam tikras konkrečias su Prekių tiekimu susijusias funkcijas.</w:t>
      </w:r>
    </w:p>
    <w:p w14:paraId="7F4B7426" w14:textId="2D24A5A8" w:rsidR="00D13670" w:rsidRPr="00D13670" w:rsidRDefault="00D13670">
      <w:pPr>
        <w:numPr>
          <w:ilvl w:val="2"/>
          <w:numId w:val="25"/>
        </w:numPr>
        <w:autoSpaceDE w:val="0"/>
        <w:autoSpaceDN w:val="0"/>
        <w:adjustRightInd w:val="0"/>
        <w:spacing w:after="120" w:line="240" w:lineRule="auto"/>
        <w:ind w:left="1276" w:hanging="709"/>
        <w:rPr>
          <w:rFonts w:ascii="Times New Roman" w:eastAsia="Calibri" w:hAnsi="Times New Roman" w:cs="Times New Roman"/>
          <w:color w:val="000000"/>
          <w:sz w:val="20"/>
          <w:szCs w:val="20"/>
          <w:lang w:eastAsia="en-US"/>
        </w:rPr>
      </w:pPr>
      <w:r w:rsidRPr="00D13670">
        <w:rPr>
          <w:rFonts w:ascii="Times New Roman" w:eastAsia="Calibri" w:hAnsi="Times New Roman" w:cs="Times New Roman"/>
          <w:b/>
          <w:color w:val="000000"/>
          <w:sz w:val="20"/>
          <w:szCs w:val="20"/>
          <w:lang w:eastAsia="en-US"/>
        </w:rPr>
        <w:t>Sutartis</w:t>
      </w:r>
      <w:r w:rsidRPr="00D13670">
        <w:rPr>
          <w:rFonts w:ascii="Times New Roman" w:eastAsia="Calibri" w:hAnsi="Times New Roman" w:cs="Times New Roman"/>
          <w:color w:val="000000"/>
          <w:sz w:val="20"/>
          <w:szCs w:val="20"/>
          <w:lang w:eastAsia="en-US"/>
        </w:rPr>
        <w:t xml:space="preserve"> – tarp Šalių sudaryta sutartis dėl Prekių pirkimo–pardavimo, susidedanti iš Sutarties BD </w:t>
      </w:r>
      <w:r w:rsidRPr="00D13670">
        <w:rPr>
          <w:rFonts w:ascii="Times New Roman" w:eastAsia="Calibri" w:hAnsi="Times New Roman" w:cs="Times New Roman"/>
          <w:color w:val="000000"/>
          <w:sz w:val="20"/>
          <w:szCs w:val="20"/>
          <w:lang w:eastAsia="en-US"/>
        </w:rPr>
        <w:fldChar w:fldCharType="begin"/>
      </w:r>
      <w:r w:rsidRPr="00D13670">
        <w:rPr>
          <w:rFonts w:ascii="Times New Roman" w:eastAsia="Calibri" w:hAnsi="Times New Roman" w:cs="Times New Roman"/>
          <w:color w:val="000000"/>
          <w:sz w:val="20"/>
          <w:szCs w:val="20"/>
          <w:lang w:eastAsia="en-US"/>
        </w:rPr>
        <w:instrText xml:space="preserve"> REF _Ref488478311 \r \h  \* MERGEFORMAT </w:instrText>
      </w:r>
      <w:r w:rsidRPr="00D13670">
        <w:rPr>
          <w:rFonts w:ascii="Times New Roman" w:eastAsia="Calibri" w:hAnsi="Times New Roman" w:cs="Times New Roman"/>
          <w:color w:val="000000"/>
          <w:sz w:val="20"/>
          <w:szCs w:val="20"/>
          <w:lang w:eastAsia="en-US"/>
        </w:rPr>
      </w:r>
      <w:r w:rsidRPr="00D13670">
        <w:rPr>
          <w:rFonts w:ascii="Times New Roman" w:eastAsia="Calibri" w:hAnsi="Times New Roman" w:cs="Times New Roman"/>
          <w:color w:val="000000"/>
          <w:sz w:val="20"/>
          <w:szCs w:val="20"/>
          <w:lang w:eastAsia="en-US"/>
        </w:rPr>
        <w:fldChar w:fldCharType="separate"/>
      </w:r>
      <w:r w:rsidR="007E3824">
        <w:rPr>
          <w:rFonts w:ascii="Times New Roman" w:eastAsia="Calibri" w:hAnsi="Times New Roman" w:cs="Times New Roman"/>
          <w:color w:val="000000"/>
          <w:sz w:val="20"/>
          <w:szCs w:val="20"/>
          <w:lang w:eastAsia="en-US"/>
        </w:rPr>
        <w:t>2.1</w:t>
      </w:r>
      <w:r w:rsidRPr="00D13670">
        <w:rPr>
          <w:rFonts w:ascii="Times New Roman" w:eastAsia="Calibri" w:hAnsi="Times New Roman" w:cs="Times New Roman"/>
          <w:color w:val="000000"/>
          <w:sz w:val="20"/>
          <w:szCs w:val="20"/>
          <w:lang w:eastAsia="en-US"/>
        </w:rPr>
        <w:fldChar w:fldCharType="end"/>
      </w:r>
      <w:r w:rsidRPr="00D13670">
        <w:rPr>
          <w:rFonts w:ascii="Times New Roman" w:eastAsia="Calibri" w:hAnsi="Times New Roman" w:cs="Times New Roman"/>
          <w:color w:val="000000"/>
          <w:sz w:val="20"/>
          <w:szCs w:val="20"/>
          <w:lang w:eastAsia="en-US"/>
        </w:rPr>
        <w:t xml:space="preserve"> punkte nurodytų dokumentų.</w:t>
      </w:r>
    </w:p>
    <w:p w14:paraId="0CB3E37F" w14:textId="77777777" w:rsidR="00D13670" w:rsidRPr="00D13670" w:rsidRDefault="00D13670">
      <w:pPr>
        <w:numPr>
          <w:ilvl w:val="2"/>
          <w:numId w:val="25"/>
        </w:numPr>
        <w:autoSpaceDE w:val="0"/>
        <w:autoSpaceDN w:val="0"/>
        <w:adjustRightInd w:val="0"/>
        <w:spacing w:after="120" w:line="240" w:lineRule="auto"/>
        <w:ind w:left="1276" w:hanging="709"/>
        <w:rPr>
          <w:rFonts w:ascii="Times New Roman" w:eastAsia="Calibri" w:hAnsi="Times New Roman" w:cs="Times New Roman"/>
          <w:color w:val="000000"/>
          <w:sz w:val="20"/>
          <w:szCs w:val="20"/>
          <w:lang w:eastAsia="en-US"/>
        </w:rPr>
      </w:pPr>
      <w:r w:rsidRPr="00D13670">
        <w:rPr>
          <w:rFonts w:ascii="Times New Roman" w:eastAsia="Calibri" w:hAnsi="Times New Roman" w:cs="Times New Roman"/>
          <w:b/>
          <w:color w:val="000000"/>
          <w:sz w:val="20"/>
          <w:szCs w:val="20"/>
          <w:lang w:eastAsia="en-US"/>
        </w:rPr>
        <w:t>Sutarties BD</w:t>
      </w:r>
      <w:r w:rsidRPr="00D13670">
        <w:rPr>
          <w:rFonts w:ascii="Times New Roman" w:eastAsia="Calibri" w:hAnsi="Times New Roman" w:cs="Times New Roman"/>
          <w:color w:val="000000"/>
          <w:sz w:val="20"/>
          <w:szCs w:val="20"/>
          <w:lang w:eastAsia="en-US"/>
        </w:rPr>
        <w:t xml:space="preserve"> – Sutarties bendroji dalis, kuri yra sudėtinė ir neatskiriama Sutarties dalis, nustatanti bendrąsias Sutarties nuostatas.</w:t>
      </w:r>
    </w:p>
    <w:p w14:paraId="6C2B4531" w14:textId="77777777" w:rsidR="00D13670" w:rsidRPr="00D13670" w:rsidRDefault="00D13670">
      <w:pPr>
        <w:numPr>
          <w:ilvl w:val="2"/>
          <w:numId w:val="25"/>
        </w:numPr>
        <w:autoSpaceDE w:val="0"/>
        <w:autoSpaceDN w:val="0"/>
        <w:adjustRightInd w:val="0"/>
        <w:spacing w:after="120" w:line="240" w:lineRule="auto"/>
        <w:ind w:left="1276" w:hanging="709"/>
        <w:rPr>
          <w:rFonts w:ascii="Times New Roman" w:eastAsia="Calibri" w:hAnsi="Times New Roman" w:cs="Times New Roman"/>
          <w:b/>
          <w:color w:val="000000"/>
          <w:sz w:val="20"/>
          <w:szCs w:val="20"/>
          <w:lang w:eastAsia="en-US"/>
        </w:rPr>
      </w:pPr>
      <w:r w:rsidRPr="00D13670">
        <w:rPr>
          <w:rFonts w:ascii="Times New Roman" w:eastAsia="Calibri" w:hAnsi="Times New Roman" w:cs="Times New Roman"/>
          <w:b/>
          <w:color w:val="000000"/>
          <w:sz w:val="20"/>
          <w:szCs w:val="20"/>
          <w:lang w:eastAsia="en-US"/>
        </w:rPr>
        <w:t>Sutarties SD</w:t>
      </w:r>
      <w:r w:rsidRPr="00D13670">
        <w:rPr>
          <w:rFonts w:ascii="Times New Roman" w:eastAsia="Calibri" w:hAnsi="Times New Roman" w:cs="Times New Roman"/>
          <w:color w:val="000000"/>
          <w:sz w:val="20"/>
          <w:szCs w:val="20"/>
          <w:lang w:eastAsia="en-US"/>
        </w:rPr>
        <w:t xml:space="preserve"> – Sutarties specialioji dalis, kuri yra sudėtinė ir neatskiriama Sutarties dalis, nustatanti specialiąsias Sutarties nuostatas.</w:t>
      </w:r>
    </w:p>
    <w:p w14:paraId="530A62A2" w14:textId="77777777" w:rsidR="00D13670" w:rsidRPr="00D13670" w:rsidRDefault="00D13670">
      <w:pPr>
        <w:numPr>
          <w:ilvl w:val="2"/>
          <w:numId w:val="25"/>
        </w:numPr>
        <w:autoSpaceDE w:val="0"/>
        <w:autoSpaceDN w:val="0"/>
        <w:adjustRightInd w:val="0"/>
        <w:spacing w:after="120" w:line="240" w:lineRule="auto"/>
        <w:ind w:left="1276" w:hanging="709"/>
        <w:rPr>
          <w:rFonts w:ascii="Times New Roman" w:eastAsia="Calibri" w:hAnsi="Times New Roman" w:cs="Times New Roman"/>
          <w:color w:val="000000"/>
          <w:sz w:val="20"/>
          <w:szCs w:val="20"/>
          <w:lang w:eastAsia="en-US"/>
        </w:rPr>
      </w:pPr>
      <w:r w:rsidRPr="00D13670">
        <w:rPr>
          <w:rFonts w:ascii="Times New Roman" w:eastAsia="Calibri" w:hAnsi="Times New Roman" w:cs="Times New Roman"/>
          <w:b/>
          <w:color w:val="000000"/>
          <w:sz w:val="20"/>
          <w:szCs w:val="20"/>
          <w:lang w:eastAsia="en-US"/>
        </w:rPr>
        <w:t>Šalis</w:t>
      </w:r>
      <w:r w:rsidRPr="00D13670">
        <w:rPr>
          <w:rFonts w:ascii="Times New Roman" w:eastAsia="Calibri" w:hAnsi="Times New Roman" w:cs="Times New Roman"/>
          <w:color w:val="000000"/>
          <w:sz w:val="20"/>
          <w:szCs w:val="20"/>
          <w:lang w:eastAsia="en-US"/>
        </w:rPr>
        <w:t xml:space="preserve"> – Pirkėjas ar Pardavėjas kiekvienas atskirai, Šalys – Pirkėjas ir Pardavėjas abu kartu.</w:t>
      </w:r>
    </w:p>
    <w:p w14:paraId="5076C82D" w14:textId="77777777" w:rsidR="00D13670" w:rsidRPr="00D13670" w:rsidRDefault="00D13670">
      <w:pPr>
        <w:numPr>
          <w:ilvl w:val="2"/>
          <w:numId w:val="25"/>
        </w:numPr>
        <w:autoSpaceDE w:val="0"/>
        <w:autoSpaceDN w:val="0"/>
        <w:adjustRightInd w:val="0"/>
        <w:spacing w:after="120" w:line="240" w:lineRule="auto"/>
        <w:ind w:left="1276" w:hanging="709"/>
        <w:rPr>
          <w:rFonts w:ascii="Times New Roman" w:eastAsia="Calibri" w:hAnsi="Times New Roman" w:cs="Times New Roman"/>
          <w:color w:val="000000"/>
          <w:sz w:val="20"/>
          <w:szCs w:val="20"/>
          <w:lang w:eastAsia="en-US"/>
        </w:rPr>
      </w:pPr>
      <w:r w:rsidRPr="00D13670">
        <w:rPr>
          <w:rFonts w:ascii="Times New Roman" w:eastAsia="Calibri" w:hAnsi="Times New Roman" w:cs="Times New Roman"/>
          <w:b/>
          <w:color w:val="000000"/>
          <w:sz w:val="20"/>
          <w:szCs w:val="20"/>
          <w:lang w:eastAsia="en-US"/>
        </w:rPr>
        <w:t>Techninė specifikacija</w:t>
      </w:r>
      <w:r w:rsidRPr="00D13670">
        <w:rPr>
          <w:rFonts w:ascii="Times New Roman" w:eastAsia="Calibri" w:hAnsi="Times New Roman" w:cs="Times New Roman"/>
          <w:color w:val="000000"/>
          <w:sz w:val="20"/>
          <w:szCs w:val="20"/>
          <w:lang w:eastAsia="en-US"/>
        </w:rPr>
        <w:t xml:space="preserve"> – dokumentas, kuris suprantamas taip, kaip nurodyta Pirkimo sąlygose.</w:t>
      </w:r>
    </w:p>
    <w:p w14:paraId="77EA52B1" w14:textId="77777777" w:rsidR="00D13670" w:rsidRPr="00D13670" w:rsidRDefault="00D13670">
      <w:pPr>
        <w:numPr>
          <w:ilvl w:val="2"/>
          <w:numId w:val="25"/>
        </w:numPr>
        <w:autoSpaceDE w:val="0"/>
        <w:autoSpaceDN w:val="0"/>
        <w:adjustRightInd w:val="0"/>
        <w:spacing w:after="120" w:line="240" w:lineRule="auto"/>
        <w:ind w:left="1276" w:hanging="709"/>
        <w:rPr>
          <w:rFonts w:ascii="Times New Roman" w:eastAsia="Calibri" w:hAnsi="Times New Roman" w:cs="Times New Roman"/>
          <w:b/>
          <w:color w:val="000000"/>
          <w:sz w:val="20"/>
          <w:szCs w:val="20"/>
          <w:lang w:eastAsia="en-US"/>
        </w:rPr>
      </w:pPr>
      <w:r w:rsidRPr="00D13670">
        <w:rPr>
          <w:rFonts w:ascii="Times New Roman" w:eastAsia="Calibri" w:hAnsi="Times New Roman" w:cs="Times New Roman"/>
          <w:b/>
          <w:color w:val="000000"/>
          <w:sz w:val="20"/>
          <w:szCs w:val="20"/>
          <w:lang w:eastAsia="en-US"/>
        </w:rPr>
        <w:t>Užsakymas</w:t>
      </w:r>
      <w:r w:rsidRPr="00D13670">
        <w:rPr>
          <w:rFonts w:ascii="Times New Roman" w:eastAsia="Calibri" w:hAnsi="Times New Roman" w:cs="Times New Roman"/>
          <w:color w:val="000000"/>
          <w:sz w:val="20"/>
          <w:szCs w:val="20"/>
          <w:lang w:eastAsia="en-US"/>
        </w:rPr>
        <w:t xml:space="preserve"> – Pirkėjo Pardavėjui pagal Sutartį teikiamas dokumentas (jei sudaromas) ar el. laiškas ar kita Sutarties SD nustatyta forma Pardavėjui teikiamas Prekių užsakymas, kuriame nustatytas Prekių poreikis ir pagal kurį Pardavėjas turi perduoti ir parduoti Prekes Pirkėjui. Užsakymo gavimo data yra laikoma jo pristatymo data (jei užsakymas Pardavėjui perduodamas tiesiogiai), arba užsakymo išsiuntimo data ir tikslus išsiuntimo laikas (jei užsakymas pateikiamas el. paštu), arba 3 (trečia) kalendorinė diena po užsakymo išsiuntimo paštu dienos.</w:t>
      </w:r>
    </w:p>
    <w:p w14:paraId="7373432A" w14:textId="77777777" w:rsidR="00D13670" w:rsidRPr="00D13670" w:rsidRDefault="00D13670">
      <w:pPr>
        <w:numPr>
          <w:ilvl w:val="2"/>
          <w:numId w:val="25"/>
        </w:numPr>
        <w:autoSpaceDE w:val="0"/>
        <w:autoSpaceDN w:val="0"/>
        <w:adjustRightInd w:val="0"/>
        <w:spacing w:after="240" w:line="240" w:lineRule="auto"/>
        <w:ind w:left="1282" w:hanging="709"/>
        <w:rPr>
          <w:rFonts w:ascii="Times New Roman" w:eastAsia="Calibri" w:hAnsi="Times New Roman" w:cs="Times New Roman"/>
          <w:b/>
          <w:color w:val="000000"/>
          <w:sz w:val="20"/>
          <w:szCs w:val="20"/>
          <w:lang w:eastAsia="en-US"/>
        </w:rPr>
      </w:pPr>
      <w:r w:rsidRPr="00D13670">
        <w:rPr>
          <w:rFonts w:ascii="Times New Roman" w:eastAsia="Calibri" w:hAnsi="Times New Roman" w:cs="Times New Roman"/>
          <w:b/>
          <w:color w:val="000000"/>
          <w:sz w:val="20"/>
          <w:szCs w:val="20"/>
          <w:lang w:eastAsia="en-US"/>
        </w:rPr>
        <w:t>Važtaraštis</w:t>
      </w:r>
      <w:r w:rsidRPr="00D13670">
        <w:rPr>
          <w:rFonts w:ascii="Times New Roman" w:eastAsia="Calibri" w:hAnsi="Times New Roman" w:cs="Times New Roman"/>
          <w:color w:val="000000"/>
          <w:sz w:val="20"/>
          <w:szCs w:val="20"/>
          <w:lang w:eastAsia="en-US"/>
        </w:rPr>
        <w:t xml:space="preserve"> – teisės aktų reikalavimus atitinkantis dokumentas, pasirašomas abiejų Sutarties Šalių, kuriame nurodomos Pardavėjo Pirkėjui faktiškai perduotos Prekės ir kurį Pardavėjas Sutartyje nustatyta tvarka perduoda Pirkėjui kartu su Prekėmis. Važtaraštis pasirašomas tuo atveju, jeigu Pardavėjo patiektos Prekės nereikalauja sumontavimo ar kitokių papildomų veiksmų atlikimo, siekiant tinkamai naudoti įsigytas Prekes. Važtaraščio funkciją gali atlikti Prekes pristačiusio kurjerio elektroninėje laikmenoje Pirkėjo atstovo pasirašomas dokumentas.</w:t>
      </w:r>
    </w:p>
    <w:p w14:paraId="27E48DA2" w14:textId="77777777" w:rsidR="00D13670" w:rsidRPr="00D13670" w:rsidRDefault="00D13670">
      <w:pPr>
        <w:numPr>
          <w:ilvl w:val="0"/>
          <w:numId w:val="25"/>
        </w:numPr>
        <w:autoSpaceDE w:val="0"/>
        <w:autoSpaceDN w:val="0"/>
        <w:adjustRightInd w:val="0"/>
        <w:spacing w:after="120" w:line="240" w:lineRule="auto"/>
        <w:rPr>
          <w:rFonts w:ascii="Times New Roman" w:eastAsia="Calibri" w:hAnsi="Times New Roman" w:cs="Times New Roman"/>
          <w:color w:val="000000"/>
          <w:sz w:val="20"/>
          <w:szCs w:val="20"/>
          <w:lang w:eastAsia="en-US"/>
        </w:rPr>
      </w:pPr>
      <w:r w:rsidRPr="00D13670">
        <w:rPr>
          <w:rFonts w:ascii="Times New Roman" w:eastAsia="Calibri" w:hAnsi="Times New Roman" w:cs="Times New Roman"/>
          <w:b/>
          <w:color w:val="000000"/>
          <w:sz w:val="20"/>
          <w:szCs w:val="20"/>
          <w:lang w:eastAsia="en-US"/>
        </w:rPr>
        <w:t>Sutarties struktūra ir aiškinimas</w:t>
      </w:r>
    </w:p>
    <w:p w14:paraId="061A3E92" w14:textId="77777777" w:rsidR="00D13670" w:rsidRPr="00D13670" w:rsidRDefault="00D13670">
      <w:pPr>
        <w:numPr>
          <w:ilvl w:val="1"/>
          <w:numId w:val="25"/>
        </w:numPr>
        <w:tabs>
          <w:tab w:val="left" w:pos="993"/>
        </w:tabs>
        <w:spacing w:after="120" w:line="240" w:lineRule="auto"/>
        <w:ind w:left="851" w:hanging="490"/>
        <w:rPr>
          <w:rFonts w:ascii="Times New Roman" w:eastAsia="Calibri" w:hAnsi="Times New Roman" w:cs="Times New Roman"/>
          <w:sz w:val="20"/>
          <w:szCs w:val="20"/>
          <w:lang w:eastAsia="en-US"/>
        </w:rPr>
      </w:pPr>
      <w:bookmarkStart w:id="58" w:name="_Ref488478311"/>
      <w:r w:rsidRPr="00D13670">
        <w:rPr>
          <w:rFonts w:ascii="Times New Roman" w:eastAsia="Calibri" w:hAnsi="Times New Roman" w:cs="Times New Roman"/>
          <w:sz w:val="20"/>
          <w:szCs w:val="20"/>
          <w:lang w:eastAsia="en-US"/>
        </w:rPr>
        <w:t>Sutarties aiškinimo ir taikymo tikslais nustatoma tokia Sutarties dokumentų (su priedais, jei pridedami) prioriteto tvarka: (1) Sutarties SD; (2) Techninė specifikacija; (3) Sutarties BD; (4) Pardavėjo Pasiūlymas arba galutinis Pasiūlymas; (5) kiti Pirkimo dokumentai. Tuo atveju, jei tarp šiame Sutarties BD punkte nurodytų dokumentų būtų neatitikimų ar prieštaravimų, dokumentai bus aiškinami pagal jų pirmumą, pagal kurį jie yra išvardinti.</w:t>
      </w:r>
      <w:bookmarkEnd w:id="58"/>
    </w:p>
    <w:p w14:paraId="37DF1BCA" w14:textId="77777777" w:rsidR="00D13670" w:rsidRPr="00D13670" w:rsidRDefault="00D13670">
      <w:pPr>
        <w:numPr>
          <w:ilvl w:val="1"/>
          <w:numId w:val="25"/>
        </w:numPr>
        <w:tabs>
          <w:tab w:val="left" w:pos="993"/>
        </w:tabs>
        <w:spacing w:after="160" w:line="240" w:lineRule="auto"/>
        <w:ind w:left="850" w:hanging="490"/>
        <w:rPr>
          <w:rFonts w:ascii="Times New Roman" w:eastAsia="Calibri" w:hAnsi="Times New Roman" w:cs="Times New Roman"/>
          <w:sz w:val="20"/>
          <w:szCs w:val="20"/>
          <w:lang w:eastAsia="en-US"/>
        </w:rPr>
      </w:pPr>
      <w:r w:rsidRPr="00D13670">
        <w:rPr>
          <w:rFonts w:ascii="Times New Roman" w:eastAsia="Calibri" w:hAnsi="Times New Roman" w:cs="Times New Roman"/>
          <w:sz w:val="20"/>
          <w:szCs w:val="20"/>
          <w:lang w:eastAsia="en-US"/>
        </w:rPr>
        <w:t>Jei šioje Sutarties BD nenurodyta kitaip, žodžiai, vartojami vienaskaita, taip pat reiškia ir daugiskaitą, vienos giminės žodžiai apima ir bet kurios kitos giminės atitinkamus žodžius, žodžiai, reiškiantys asmenį, apima tiek juridinius, tiek ir fizinius asmenis, nuoroda į visumą taip pat reiškia nuorodą ir į jos dalį, ir (kiekvienu konkrečiu atveju) atvirkščiai. Žodžiai „susitarti“, „susitarė“, „susitarimas“ reiškia, kad atitinkamas susitarimas Šalių turi būti įformintas raštu, o „raštu“ reiškia visas Sutarties dokumentuose nustatytas taisykles, taip pat bet kurios Šalies sudarytus popierinius ir (ar) elektroninius dokumentus bei bet kokius Sutartyje nurodytomis komunikacijos priemonėmis kitai Šaliai pateiktus dokumentus.</w:t>
      </w:r>
    </w:p>
    <w:p w14:paraId="0539E96E" w14:textId="77777777" w:rsidR="00D13670" w:rsidRPr="00D13670" w:rsidRDefault="00D13670">
      <w:pPr>
        <w:numPr>
          <w:ilvl w:val="0"/>
          <w:numId w:val="25"/>
        </w:numPr>
        <w:spacing w:after="120" w:line="240" w:lineRule="auto"/>
        <w:rPr>
          <w:rFonts w:ascii="Times New Roman" w:eastAsia="Calibri" w:hAnsi="Times New Roman" w:cs="Times New Roman"/>
          <w:b/>
          <w:sz w:val="20"/>
          <w:szCs w:val="20"/>
          <w:lang w:eastAsia="en-US"/>
        </w:rPr>
      </w:pPr>
      <w:r w:rsidRPr="00D13670">
        <w:rPr>
          <w:rFonts w:ascii="Times New Roman" w:eastAsia="Calibri" w:hAnsi="Times New Roman" w:cs="Times New Roman"/>
          <w:b/>
          <w:sz w:val="20"/>
          <w:szCs w:val="20"/>
          <w:lang w:eastAsia="en-US"/>
        </w:rPr>
        <w:t>Sutarties objektas</w:t>
      </w:r>
    </w:p>
    <w:p w14:paraId="19BCDAA9" w14:textId="77777777" w:rsidR="00D13670" w:rsidRPr="00D13670" w:rsidRDefault="00D13670">
      <w:pPr>
        <w:numPr>
          <w:ilvl w:val="1"/>
          <w:numId w:val="25"/>
        </w:numPr>
        <w:tabs>
          <w:tab w:val="left" w:pos="993"/>
        </w:tabs>
        <w:spacing w:after="120" w:line="240" w:lineRule="auto"/>
        <w:ind w:left="851" w:hanging="490"/>
        <w:rPr>
          <w:rFonts w:ascii="Times New Roman" w:eastAsia="Calibri" w:hAnsi="Times New Roman" w:cs="Times New Roman"/>
          <w:sz w:val="20"/>
          <w:szCs w:val="20"/>
          <w:lang w:eastAsia="en-US"/>
        </w:rPr>
      </w:pPr>
      <w:r w:rsidRPr="00D13670">
        <w:rPr>
          <w:rFonts w:ascii="Times New Roman" w:eastAsia="Calibri" w:hAnsi="Times New Roman" w:cs="Times New Roman"/>
          <w:sz w:val="20"/>
          <w:szCs w:val="20"/>
          <w:lang w:eastAsia="en-US"/>
        </w:rPr>
        <w:lastRenderedPageBreak/>
        <w:t>Pardavėjas įsipareigoja savo rizika ir sąskaita parduoti Sutarties SD nurodytas Prekes, kurios detalizuotos Techninėje specifikacijoje, o Pirkėjas įsipareigoja už Prekes sumokėti Sutartyje nustatyta tvarka ir terminais.</w:t>
      </w:r>
    </w:p>
    <w:p w14:paraId="7D1D339F" w14:textId="77777777" w:rsidR="00D13670" w:rsidRPr="00D13670" w:rsidRDefault="00D13670">
      <w:pPr>
        <w:numPr>
          <w:ilvl w:val="1"/>
          <w:numId w:val="25"/>
        </w:numPr>
        <w:tabs>
          <w:tab w:val="left" w:pos="993"/>
        </w:tabs>
        <w:spacing w:after="160" w:line="240" w:lineRule="auto"/>
        <w:ind w:left="850" w:hanging="490"/>
        <w:rPr>
          <w:rFonts w:ascii="Times New Roman" w:eastAsia="Calibri" w:hAnsi="Times New Roman" w:cs="Times New Roman"/>
          <w:sz w:val="20"/>
          <w:szCs w:val="20"/>
          <w:lang w:eastAsia="en-US"/>
        </w:rPr>
      </w:pPr>
      <w:r w:rsidRPr="00D13670">
        <w:rPr>
          <w:rFonts w:ascii="Times New Roman" w:eastAsia="Calibri" w:hAnsi="Times New Roman" w:cs="Times New Roman"/>
          <w:sz w:val="20"/>
          <w:szCs w:val="20"/>
          <w:lang w:eastAsia="en-US"/>
        </w:rPr>
        <w:t>Pardavėjas bus laikomas įvykdęs Sutartį, kai Pirkėjui laiku ir tinkamai perduos visas pagal Sutartį priklausančias perduoti Prekes.</w:t>
      </w:r>
    </w:p>
    <w:p w14:paraId="64525DBC" w14:textId="77777777" w:rsidR="00D13670" w:rsidRPr="00D13670" w:rsidRDefault="00D13670">
      <w:pPr>
        <w:numPr>
          <w:ilvl w:val="1"/>
          <w:numId w:val="25"/>
        </w:numPr>
        <w:tabs>
          <w:tab w:val="left" w:pos="993"/>
        </w:tabs>
        <w:spacing w:after="160" w:line="240" w:lineRule="auto"/>
        <w:ind w:left="850" w:hanging="490"/>
        <w:rPr>
          <w:rFonts w:ascii="Times New Roman" w:eastAsia="Calibri" w:hAnsi="Times New Roman" w:cs="Times New Roman"/>
          <w:sz w:val="20"/>
          <w:szCs w:val="20"/>
          <w:lang w:eastAsia="en-US"/>
        </w:rPr>
      </w:pPr>
      <w:r w:rsidRPr="00D13670">
        <w:rPr>
          <w:rFonts w:ascii="Times New Roman" w:eastAsia="Calibri" w:hAnsi="Times New Roman" w:cs="Times New Roman"/>
          <w:sz w:val="20"/>
          <w:szCs w:val="20"/>
          <w:lang w:eastAsia="en-US"/>
        </w:rPr>
        <w:t>Sutarties vykdymo metu susidarius nenumatytoms, nuo Pardavėjo nepriklausančioms aplinkybėms, Šalys gali susitarti keisti perkamos (-ų) Prekės (-</w:t>
      </w:r>
      <w:proofErr w:type="spellStart"/>
      <w:r w:rsidRPr="00D13670">
        <w:rPr>
          <w:rFonts w:ascii="Times New Roman" w:eastAsia="Calibri" w:hAnsi="Times New Roman" w:cs="Times New Roman"/>
          <w:sz w:val="20"/>
          <w:szCs w:val="20"/>
          <w:lang w:eastAsia="en-US"/>
        </w:rPr>
        <w:t>ių</w:t>
      </w:r>
      <w:proofErr w:type="spellEnd"/>
      <w:r w:rsidRPr="00D13670">
        <w:rPr>
          <w:rFonts w:ascii="Times New Roman" w:eastAsia="Calibri" w:hAnsi="Times New Roman" w:cs="Times New Roman"/>
          <w:sz w:val="20"/>
          <w:szCs w:val="20"/>
          <w:lang w:eastAsia="en-US"/>
        </w:rPr>
        <w:t>) modelį su sąlyga, kad kitokio modelio Prekė (-ės) atitiks visus Techninėje specifikacijoje keliamus reikalavimus arba turės geresnius (aukštesnius) techninius parametrus nei nurodyta šios Sutarties priede - Pardavėjo Pasiūlyme, ir bus pristatyta (įskaitant visus mokesčius) už ne didesnę kainą nei Sutarties SD nurodyta Sutarties kaina su PVM.</w:t>
      </w:r>
    </w:p>
    <w:p w14:paraId="46E2E29E" w14:textId="77777777" w:rsidR="00D13670" w:rsidRPr="00D13670" w:rsidRDefault="00D13670">
      <w:pPr>
        <w:numPr>
          <w:ilvl w:val="0"/>
          <w:numId w:val="25"/>
        </w:numPr>
        <w:spacing w:after="120" w:line="240" w:lineRule="auto"/>
        <w:rPr>
          <w:rFonts w:ascii="Times New Roman" w:eastAsia="Calibri" w:hAnsi="Times New Roman" w:cs="Times New Roman"/>
          <w:b/>
          <w:sz w:val="20"/>
          <w:szCs w:val="20"/>
          <w:lang w:eastAsia="en-US"/>
        </w:rPr>
      </w:pPr>
      <w:r w:rsidRPr="00D13670">
        <w:rPr>
          <w:rFonts w:ascii="Times New Roman" w:eastAsia="Calibri" w:hAnsi="Times New Roman" w:cs="Times New Roman"/>
          <w:b/>
          <w:sz w:val="20"/>
          <w:szCs w:val="20"/>
          <w:lang w:eastAsia="en-US"/>
        </w:rPr>
        <w:t>Prekių kaina ir mokėjimo tvarka, Prekių kainos perskaičiavimas</w:t>
      </w:r>
    </w:p>
    <w:p w14:paraId="091CA1C4" w14:textId="77777777" w:rsidR="00D13670" w:rsidRPr="00D13670" w:rsidRDefault="00D13670">
      <w:pPr>
        <w:numPr>
          <w:ilvl w:val="1"/>
          <w:numId w:val="25"/>
        </w:numPr>
        <w:tabs>
          <w:tab w:val="left" w:pos="993"/>
        </w:tabs>
        <w:spacing w:after="120" w:line="240" w:lineRule="auto"/>
        <w:ind w:left="851" w:hanging="490"/>
        <w:rPr>
          <w:rFonts w:ascii="Times New Roman" w:eastAsia="Calibri" w:hAnsi="Times New Roman" w:cs="Times New Roman"/>
          <w:sz w:val="20"/>
          <w:szCs w:val="20"/>
          <w:lang w:eastAsia="en-US"/>
        </w:rPr>
      </w:pPr>
      <w:r w:rsidRPr="00D13670">
        <w:rPr>
          <w:rFonts w:ascii="Times New Roman" w:eastAsia="Calibri" w:hAnsi="Times New Roman" w:cs="Times New Roman"/>
          <w:sz w:val="20"/>
          <w:szCs w:val="20"/>
          <w:lang w:eastAsia="en-US"/>
        </w:rPr>
        <w:t>Prekių kaina (taip pat Prekių įkainiai, jei taikomi) nurodomi Pardavėjo Pasiūlyme, o Sutarties vertė ir mokėjimo tvarka – Sutarties SD. Prekių kainą už visas Sutartyje nurodytas tinkamai ir laiku perduotas Prekes Pirkėjas sumoka pagal Pardavėjo Sutarties SD nustatyta tvarka ir terminais išrašytas Sąskaitas ir pateiktas per „SABIS“ informacinę sistemą. Visi mokėjimai pagal šią Sutartį atliekami eurais, jei Sutarties SD nenumatyta kitaip.</w:t>
      </w:r>
    </w:p>
    <w:p w14:paraId="2A7691EE" w14:textId="77777777" w:rsidR="00D13670" w:rsidRPr="00D13670" w:rsidRDefault="00D13670">
      <w:pPr>
        <w:numPr>
          <w:ilvl w:val="1"/>
          <w:numId w:val="25"/>
        </w:numPr>
        <w:tabs>
          <w:tab w:val="left" w:pos="993"/>
        </w:tabs>
        <w:spacing w:after="120" w:line="240" w:lineRule="auto"/>
        <w:ind w:left="851" w:hanging="490"/>
        <w:rPr>
          <w:rFonts w:ascii="Times New Roman" w:eastAsia="Calibri" w:hAnsi="Times New Roman" w:cs="Times New Roman"/>
          <w:sz w:val="20"/>
          <w:szCs w:val="20"/>
          <w:lang w:eastAsia="en-US"/>
        </w:rPr>
      </w:pPr>
      <w:r w:rsidRPr="00D13670">
        <w:rPr>
          <w:rFonts w:ascii="Times New Roman" w:eastAsia="Calibri" w:hAnsi="Times New Roman" w:cs="Times New Roman"/>
          <w:sz w:val="20"/>
          <w:szCs w:val="20"/>
          <w:lang w:eastAsia="en-US"/>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w:t>
      </w:r>
    </w:p>
    <w:p w14:paraId="21C91401" w14:textId="77777777" w:rsidR="00D13670" w:rsidRPr="00D13670" w:rsidRDefault="00D13670">
      <w:pPr>
        <w:numPr>
          <w:ilvl w:val="1"/>
          <w:numId w:val="25"/>
        </w:numPr>
        <w:tabs>
          <w:tab w:val="left" w:pos="993"/>
        </w:tabs>
        <w:spacing w:after="120" w:line="240" w:lineRule="auto"/>
        <w:ind w:left="851" w:hanging="490"/>
        <w:rPr>
          <w:rFonts w:ascii="Times New Roman" w:eastAsia="Calibri" w:hAnsi="Times New Roman" w:cs="Times New Roman"/>
          <w:sz w:val="20"/>
          <w:szCs w:val="20"/>
          <w:lang w:eastAsia="en-US"/>
        </w:rPr>
      </w:pPr>
      <w:r w:rsidRPr="00D13670">
        <w:rPr>
          <w:rFonts w:ascii="Times New Roman" w:eastAsia="Calibri" w:hAnsi="Times New Roman" w:cs="Times New Roman"/>
          <w:sz w:val="20"/>
          <w:szCs w:val="20"/>
          <w:lang w:eastAsia="en-US"/>
        </w:rPr>
        <w:t xml:space="preserve">Europos elektroninių sąskaitų faktūrų standarto neatitinkančios elektroninės sąskaitos faktūros turi būti teikiamos naudojantis informacinės sistemos „SABIS“  priemonėmis. Pirkėjas turi teisę neapmokėti Europos elektroninių sąskaitų faktūrų standarto neatitinkančių Sąskaitų, jeigu Pardavėjas jas pateikia ne informacinės sistemos „SABIS“ priemonėmis. Pirkėjas elektronines sąskaitas faktūras priima ir apdoroja naudodamasis informacinės sistemos „SABIS“ priemonėmis.  </w:t>
      </w:r>
    </w:p>
    <w:p w14:paraId="3A113B36" w14:textId="77777777" w:rsidR="00D13670" w:rsidRPr="00D13670" w:rsidRDefault="00D13670">
      <w:pPr>
        <w:numPr>
          <w:ilvl w:val="1"/>
          <w:numId w:val="25"/>
        </w:numPr>
        <w:tabs>
          <w:tab w:val="left" w:pos="993"/>
        </w:tabs>
        <w:spacing w:after="120" w:line="240" w:lineRule="auto"/>
        <w:ind w:left="850" w:hanging="490"/>
        <w:rPr>
          <w:rFonts w:ascii="Times New Roman" w:eastAsia="Calibri" w:hAnsi="Times New Roman" w:cs="Times New Roman"/>
          <w:sz w:val="20"/>
          <w:szCs w:val="20"/>
          <w:lang w:eastAsia="en-US"/>
        </w:rPr>
      </w:pPr>
      <w:r w:rsidRPr="00D13670">
        <w:rPr>
          <w:rFonts w:ascii="Times New Roman" w:eastAsia="Calibri" w:hAnsi="Times New Roman" w:cs="Times New Roman"/>
          <w:sz w:val="20"/>
          <w:szCs w:val="20"/>
          <w:lang w:eastAsia="en-US"/>
        </w:rPr>
        <w:t>Prekių kaina ar įkainiai yra fiksuota ir galutinė suma (jei Sutarties SD nėra nurodoma kitaip), į kurią įskaičiuotos visos su Prekių pardavimu ir perdavimu susijusios tiesioginės bei netiesioginės išlaidos, mokesčiai, rinkliavos (neįskaitant PVM), įskaitant  įrenginių, medžiagų, gaminių, įrankių ir pan., reikalingų Sutarties vykdymui, įsigijimo išlaidas, taip pat išlaidas, susijusias su Sutartyje nurodytų ar Sutartimi susijusių dokumentų rengimu, derinimu, pateikimu, Sutarties sudarymu ir vykdymu ir visas kitas tiesiogines bei netiesiogines išlaidas, susijusias su Prekių perdavimu bei bet kokių darbų ir paslaugų, reikalingų Prekėms perduoti ir Sutarčiai vykdyti, atlikimu, išskyrus atvejus, kai Sutartyje aiškiai nurodyta kitaip. Pardavėjas prisiima visą riziką dėl to, kad ne nuo Pirkėjo priklausančių aplinkybių padidės su Sutarties vykdymu susijusios Pardavėjo išlaidos ir Pardavėjui Sutarties vykdymas taps sudėtingesnis (jam padidės įsipareigojimų vykdymo kaštai), tačiau tai Pardavėjui nesuteikia teisės sustabdyti Sutarties vykdymo ar šiuo pagrindu atsisakyti Sutarties.</w:t>
      </w:r>
      <w:bookmarkStart w:id="59" w:name="_Ref488481269"/>
    </w:p>
    <w:p w14:paraId="42196015" w14:textId="77777777" w:rsidR="00D13670" w:rsidRPr="00D13670" w:rsidRDefault="00D13670">
      <w:pPr>
        <w:numPr>
          <w:ilvl w:val="1"/>
          <w:numId w:val="25"/>
        </w:numPr>
        <w:tabs>
          <w:tab w:val="left" w:pos="993"/>
        </w:tabs>
        <w:spacing w:after="120" w:line="240" w:lineRule="auto"/>
        <w:ind w:left="850" w:hanging="490"/>
        <w:rPr>
          <w:rFonts w:ascii="Times New Roman" w:eastAsia="Calibri" w:hAnsi="Times New Roman" w:cs="Times New Roman"/>
          <w:sz w:val="20"/>
          <w:szCs w:val="20"/>
          <w:lang w:eastAsia="en-US"/>
        </w:rPr>
      </w:pPr>
      <w:r w:rsidRPr="00D13670">
        <w:rPr>
          <w:rFonts w:ascii="Times New Roman" w:eastAsia="Calibri" w:hAnsi="Times New Roman" w:cs="Times New Roman"/>
          <w:sz w:val="20"/>
          <w:szCs w:val="20"/>
          <w:lang w:eastAsia="en-US"/>
        </w:rPr>
        <w:t>Pridėtinės vertės mokestis apskaičiuojamas ir sumokamas į biudžetą vadovaujantis Lietuvos Respublikoje galiojančiais teisės aktais. Pasikeitus pridėtinės vertės mokesčio tarifui, Sutarties  kaina / įkainiai perskaičiuojami nekeičiant Prekių kainos/ įkainio be PVM. PVM tarifo pasikeitimas turės įtakos tik toms Prekėms arba jų daliai, kurios buvo suteiktos po tos dienos, kai įsigaliojo naujai taikomo PVM tarifo dydis.</w:t>
      </w:r>
      <w:bookmarkEnd w:id="59"/>
      <w:r w:rsidRPr="00D13670">
        <w:rPr>
          <w:rFonts w:ascii="Times New Roman" w:eastAsia="Calibri" w:hAnsi="Times New Roman" w:cs="Times New Roman"/>
          <w:sz w:val="20"/>
          <w:szCs w:val="20"/>
          <w:lang w:eastAsia="en-US"/>
        </w:rPr>
        <w:t xml:space="preserve"> Perskaičiuota Sutarties kaina / įkainiai įforminami Šalių susitarimu ir privalomai taikomi nuo naujo PVM įvedimo datos (nepriklausomai nuo to, kada pasirašytas Šalių susitarimas).</w:t>
      </w:r>
    </w:p>
    <w:p w14:paraId="6287DAD2" w14:textId="77777777" w:rsidR="00D13670" w:rsidRPr="00D13670" w:rsidRDefault="00D13670">
      <w:pPr>
        <w:numPr>
          <w:ilvl w:val="1"/>
          <w:numId w:val="25"/>
        </w:numPr>
        <w:tabs>
          <w:tab w:val="left" w:pos="993"/>
        </w:tabs>
        <w:spacing w:after="160" w:line="240" w:lineRule="auto"/>
        <w:contextualSpacing/>
        <w:rPr>
          <w:rFonts w:ascii="Times New Roman" w:eastAsia="Calibri" w:hAnsi="Times New Roman" w:cs="Times New Roman"/>
          <w:sz w:val="20"/>
          <w:szCs w:val="20"/>
          <w:lang w:eastAsia="en-US"/>
        </w:rPr>
      </w:pPr>
      <w:bookmarkStart w:id="60" w:name="_Hlk150936799"/>
      <w:r w:rsidRPr="00D13670">
        <w:rPr>
          <w:rFonts w:ascii="Times New Roman" w:eastAsia="Calibri" w:hAnsi="Times New Roman" w:cs="Times New Roman"/>
          <w:sz w:val="20"/>
          <w:szCs w:val="20"/>
          <w:lang w:eastAsia="en-US"/>
        </w:rPr>
        <w:t>Jeigu Sutarties galiojimo terminas yra ilgesnis nei 6 (šeši) mėnesiai, Sutarties galiojimo laikotarpiu kaina / įkainis (-</w:t>
      </w:r>
      <w:proofErr w:type="spellStart"/>
      <w:r w:rsidRPr="00D13670">
        <w:rPr>
          <w:rFonts w:ascii="Times New Roman" w:eastAsia="Calibri" w:hAnsi="Times New Roman" w:cs="Times New Roman"/>
          <w:sz w:val="20"/>
          <w:szCs w:val="20"/>
          <w:lang w:eastAsia="en-US"/>
        </w:rPr>
        <w:t>iai</w:t>
      </w:r>
      <w:proofErr w:type="spellEnd"/>
      <w:r w:rsidRPr="00D13670">
        <w:rPr>
          <w:rFonts w:ascii="Times New Roman" w:eastAsia="Calibri" w:hAnsi="Times New Roman" w:cs="Times New Roman"/>
          <w:sz w:val="20"/>
          <w:szCs w:val="20"/>
          <w:lang w:eastAsia="en-US"/>
        </w:rPr>
        <w:t>) gali būti perskaičiuojami tokiomis sąlygomis:</w:t>
      </w:r>
    </w:p>
    <w:bookmarkEnd w:id="60"/>
    <w:p w14:paraId="10E29849" w14:textId="77777777" w:rsidR="00D13670" w:rsidRPr="00D13670" w:rsidRDefault="00D13670" w:rsidP="00D13670">
      <w:pPr>
        <w:tabs>
          <w:tab w:val="left" w:pos="993"/>
        </w:tabs>
        <w:spacing w:after="160" w:line="240" w:lineRule="auto"/>
        <w:ind w:left="851" w:firstLine="0"/>
        <w:contextualSpacing/>
        <w:rPr>
          <w:rFonts w:ascii="Times New Roman" w:eastAsia="Calibri" w:hAnsi="Times New Roman" w:cs="Times New Roman"/>
          <w:sz w:val="20"/>
          <w:szCs w:val="20"/>
          <w:lang w:eastAsia="en-US"/>
        </w:rPr>
      </w:pPr>
    </w:p>
    <w:p w14:paraId="5FF8F4DF" w14:textId="77777777" w:rsidR="00D13670" w:rsidRPr="00D13670" w:rsidRDefault="00D13670" w:rsidP="00D13670">
      <w:pPr>
        <w:tabs>
          <w:tab w:val="left" w:pos="993"/>
        </w:tabs>
        <w:spacing w:after="160" w:line="240" w:lineRule="auto"/>
        <w:ind w:left="851" w:firstLine="0"/>
        <w:contextualSpacing/>
        <w:rPr>
          <w:rFonts w:ascii="Times New Roman" w:eastAsia="Calibri" w:hAnsi="Times New Roman" w:cs="Times New Roman"/>
          <w:sz w:val="20"/>
          <w:szCs w:val="20"/>
          <w:lang w:eastAsia="en-US"/>
        </w:rPr>
      </w:pPr>
      <w:bookmarkStart w:id="61" w:name="_Hlk150936826"/>
      <w:r w:rsidRPr="00D13670">
        <w:rPr>
          <w:rFonts w:ascii="Times New Roman" w:eastAsia="Calibri" w:hAnsi="Times New Roman" w:cs="Times New Roman"/>
          <w:sz w:val="20"/>
          <w:szCs w:val="20"/>
          <w:lang w:eastAsia="en-US"/>
        </w:rPr>
        <w:t>kaina Sutarties galiojimo laikotarpiu galės būti perskaičiuojama ir keičiama, jeigu Lietuvos Respublikos Metinė infliacija/Metinė defliacija pagal Lietuvos Respublikos statistikos departamento duomenis yra didesnė nei 5 proc., pirmą kartą perskaičiuojant ne ankščiau kaip praėjus 6 (šešiems) mėnesiams po Sutarties įsigaliojimo. Kainos perskaičiavimą inicijuojanti Šalis turi informuoti kitą Šalį raštu apie pageidavimą perskaičiuoti kainą / įkainį (-</w:t>
      </w:r>
      <w:proofErr w:type="spellStart"/>
      <w:r w:rsidRPr="00D13670">
        <w:rPr>
          <w:rFonts w:ascii="Times New Roman" w:eastAsia="Calibri" w:hAnsi="Times New Roman" w:cs="Times New Roman"/>
          <w:sz w:val="20"/>
          <w:szCs w:val="20"/>
          <w:lang w:eastAsia="en-US"/>
        </w:rPr>
        <w:t>ius</w:t>
      </w:r>
      <w:proofErr w:type="spellEnd"/>
      <w:r w:rsidRPr="00D13670">
        <w:rPr>
          <w:rFonts w:ascii="Times New Roman" w:eastAsia="Calibri" w:hAnsi="Times New Roman" w:cs="Times New Roman"/>
          <w:sz w:val="20"/>
          <w:szCs w:val="20"/>
          <w:lang w:eastAsia="en-US"/>
        </w:rPr>
        <w:t>). Kaina perskaičiuojama pagal žemiau pateiktą formulę:</w:t>
      </w:r>
    </w:p>
    <w:bookmarkEnd w:id="61"/>
    <w:p w14:paraId="6CD6EC5F" w14:textId="77777777" w:rsidR="00D13670" w:rsidRPr="00D13670" w:rsidRDefault="00D13670" w:rsidP="00D13670">
      <w:pPr>
        <w:tabs>
          <w:tab w:val="left" w:pos="993"/>
        </w:tabs>
        <w:spacing w:after="160" w:line="240" w:lineRule="auto"/>
        <w:ind w:left="716" w:firstLine="0"/>
        <w:contextualSpacing/>
        <w:rPr>
          <w:rFonts w:ascii="Times New Roman" w:eastAsia="Calibri" w:hAnsi="Times New Roman" w:cs="Times New Roman"/>
          <w:sz w:val="20"/>
          <w:szCs w:val="20"/>
          <w:lang w:eastAsia="en-US"/>
        </w:rPr>
      </w:pPr>
    </w:p>
    <w:p w14:paraId="0C36DECB" w14:textId="77777777" w:rsidR="00D13670" w:rsidRPr="00D13670" w:rsidRDefault="00D13670" w:rsidP="00D13670">
      <w:pPr>
        <w:tabs>
          <w:tab w:val="left" w:pos="993"/>
        </w:tabs>
        <w:spacing w:after="160" w:line="240" w:lineRule="auto"/>
        <w:ind w:left="716" w:firstLine="0"/>
        <w:contextualSpacing/>
        <w:rPr>
          <w:rFonts w:ascii="Times New Roman" w:eastAsia="Calibri" w:hAnsi="Times New Roman" w:cs="Times New Roman"/>
          <w:sz w:val="20"/>
          <w:szCs w:val="20"/>
          <w:lang w:eastAsia="en-US"/>
        </w:rPr>
      </w:pPr>
      <w:r w:rsidRPr="00D13670">
        <w:rPr>
          <w:rFonts w:ascii="Times New Roman" w:eastAsia="Calibri" w:hAnsi="Times New Roman" w:cs="Times New Roman"/>
          <w:noProof/>
          <w:sz w:val="20"/>
          <w:szCs w:val="20"/>
          <w:lang w:eastAsia="en-US"/>
        </w:rPr>
        <w:drawing>
          <wp:anchor distT="0" distB="0" distL="114300" distR="114300" simplePos="0" relativeHeight="251661312" behindDoc="0" locked="0" layoutInCell="1" allowOverlap="1" wp14:anchorId="41A134EA" wp14:editId="6077D5E3">
            <wp:simplePos x="0" y="0"/>
            <wp:positionH relativeFrom="column">
              <wp:posOffset>490118</wp:posOffset>
            </wp:positionH>
            <wp:positionV relativeFrom="paragraph">
              <wp:posOffset>4775</wp:posOffset>
            </wp:positionV>
            <wp:extent cx="1778635" cy="243205"/>
            <wp:effectExtent l="0" t="0" r="0" b="4445"/>
            <wp:wrapSquare wrapText="r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778635" cy="243205"/>
                    </a:xfrm>
                    <a:prstGeom prst="rect">
                      <a:avLst/>
                    </a:prstGeom>
                    <a:noFill/>
                  </pic:spPr>
                </pic:pic>
              </a:graphicData>
            </a:graphic>
            <wp14:sizeRelH relativeFrom="page">
              <wp14:pctWidth>0</wp14:pctWidth>
            </wp14:sizeRelH>
            <wp14:sizeRelV relativeFrom="page">
              <wp14:pctHeight>0</wp14:pctHeight>
            </wp14:sizeRelV>
          </wp:anchor>
        </w:drawing>
      </w:r>
    </w:p>
    <w:p w14:paraId="300DC2FA" w14:textId="77777777" w:rsidR="00D13670" w:rsidRPr="00D13670" w:rsidRDefault="00D13670" w:rsidP="00D13670">
      <w:pPr>
        <w:tabs>
          <w:tab w:val="left" w:pos="993"/>
        </w:tabs>
        <w:spacing w:after="160" w:line="240" w:lineRule="auto"/>
        <w:ind w:left="716" w:firstLine="0"/>
        <w:contextualSpacing/>
        <w:rPr>
          <w:rFonts w:ascii="Times New Roman" w:eastAsia="Calibri" w:hAnsi="Times New Roman" w:cs="Times New Roman"/>
          <w:sz w:val="20"/>
          <w:szCs w:val="20"/>
          <w:lang w:eastAsia="en-US"/>
        </w:rPr>
      </w:pPr>
    </w:p>
    <w:p w14:paraId="1AFDB143" w14:textId="77777777" w:rsidR="00D13670" w:rsidRPr="00D13670" w:rsidRDefault="00D13670" w:rsidP="00D13670">
      <w:pPr>
        <w:tabs>
          <w:tab w:val="left" w:pos="993"/>
        </w:tabs>
        <w:spacing w:after="160" w:line="240" w:lineRule="auto"/>
        <w:ind w:left="716" w:firstLine="135"/>
        <w:contextualSpacing/>
        <w:rPr>
          <w:rFonts w:ascii="Times New Roman" w:eastAsia="Calibri" w:hAnsi="Times New Roman" w:cs="Times New Roman"/>
          <w:sz w:val="20"/>
          <w:szCs w:val="20"/>
          <w:lang w:eastAsia="en-US"/>
        </w:rPr>
      </w:pPr>
      <w:r w:rsidRPr="00D13670">
        <w:rPr>
          <w:rFonts w:ascii="Times New Roman" w:eastAsia="Calibri" w:hAnsi="Times New Roman" w:cs="Times New Roman"/>
          <w:sz w:val="20"/>
          <w:szCs w:val="20"/>
          <w:lang w:eastAsia="en-US"/>
        </w:rPr>
        <w:t>Kur:</w:t>
      </w:r>
    </w:p>
    <w:p w14:paraId="118612E9" w14:textId="77777777" w:rsidR="00D13670" w:rsidRPr="00D13670" w:rsidRDefault="00D13670" w:rsidP="00D13670">
      <w:pPr>
        <w:tabs>
          <w:tab w:val="left" w:pos="993"/>
        </w:tabs>
        <w:spacing w:after="160" w:line="240" w:lineRule="auto"/>
        <w:ind w:left="716" w:firstLine="135"/>
        <w:contextualSpacing/>
        <w:rPr>
          <w:rFonts w:ascii="Times New Roman" w:eastAsia="Calibri" w:hAnsi="Times New Roman" w:cs="Times New Roman"/>
          <w:sz w:val="20"/>
          <w:szCs w:val="20"/>
          <w:lang w:eastAsia="en-US"/>
        </w:rPr>
      </w:pPr>
      <w:proofErr w:type="spellStart"/>
      <w:r w:rsidRPr="00D13670">
        <w:rPr>
          <w:rFonts w:ascii="Times New Roman" w:eastAsia="Calibri" w:hAnsi="Times New Roman" w:cs="Times New Roman"/>
          <w:sz w:val="20"/>
          <w:szCs w:val="20"/>
          <w:lang w:eastAsia="en-US"/>
        </w:rPr>
        <w:t>C</w:t>
      </w:r>
      <w:r w:rsidRPr="00D13670">
        <w:rPr>
          <w:rFonts w:ascii="Times New Roman" w:eastAsia="Calibri" w:hAnsi="Times New Roman" w:cs="Times New Roman"/>
          <w:sz w:val="20"/>
          <w:szCs w:val="20"/>
          <w:vertAlign w:val="subscript"/>
          <w:lang w:eastAsia="en-US"/>
        </w:rPr>
        <w:t>pn</w:t>
      </w:r>
      <w:proofErr w:type="spellEnd"/>
      <w:r w:rsidRPr="00D13670">
        <w:rPr>
          <w:rFonts w:ascii="Times New Roman" w:eastAsia="Calibri" w:hAnsi="Times New Roman" w:cs="Times New Roman"/>
          <w:sz w:val="20"/>
          <w:szCs w:val="20"/>
          <w:lang w:eastAsia="en-US"/>
        </w:rPr>
        <w:t xml:space="preserve"> – perskaičiuota kaina / perskaičiuotas įkainis; </w:t>
      </w:r>
    </w:p>
    <w:p w14:paraId="5F9037A1" w14:textId="77777777" w:rsidR="00D13670" w:rsidRPr="00D13670" w:rsidRDefault="00D13670" w:rsidP="00D13670">
      <w:pPr>
        <w:tabs>
          <w:tab w:val="left" w:pos="993"/>
        </w:tabs>
        <w:spacing w:after="160" w:line="240" w:lineRule="auto"/>
        <w:ind w:left="716" w:firstLine="135"/>
        <w:contextualSpacing/>
        <w:rPr>
          <w:rFonts w:ascii="Times New Roman" w:eastAsia="Calibri" w:hAnsi="Times New Roman" w:cs="Times New Roman"/>
          <w:sz w:val="20"/>
          <w:szCs w:val="20"/>
          <w:lang w:eastAsia="en-US"/>
        </w:rPr>
      </w:pPr>
      <w:proofErr w:type="spellStart"/>
      <w:r w:rsidRPr="00D13670">
        <w:rPr>
          <w:rFonts w:ascii="Times New Roman" w:eastAsia="Calibri" w:hAnsi="Times New Roman" w:cs="Times New Roman"/>
          <w:sz w:val="20"/>
          <w:szCs w:val="20"/>
          <w:lang w:eastAsia="en-US"/>
        </w:rPr>
        <w:t>S</w:t>
      </w:r>
      <w:r w:rsidRPr="00D13670">
        <w:rPr>
          <w:rFonts w:ascii="Times New Roman" w:eastAsia="Calibri" w:hAnsi="Times New Roman" w:cs="Times New Roman"/>
          <w:sz w:val="20"/>
          <w:szCs w:val="20"/>
          <w:vertAlign w:val="subscript"/>
          <w:lang w:eastAsia="en-US"/>
        </w:rPr>
        <w:t>n</w:t>
      </w:r>
      <w:proofErr w:type="spellEnd"/>
      <w:r w:rsidRPr="00D13670">
        <w:rPr>
          <w:rFonts w:ascii="Times New Roman" w:eastAsia="Calibri" w:hAnsi="Times New Roman" w:cs="Times New Roman"/>
          <w:sz w:val="20"/>
          <w:szCs w:val="20"/>
          <w:lang w:eastAsia="en-US"/>
        </w:rPr>
        <w:t xml:space="preserve"> – nepristatytų Prekių vertė / įkainis iki perskaičiavimo; </w:t>
      </w:r>
    </w:p>
    <w:p w14:paraId="3AB3042A" w14:textId="77777777" w:rsidR="00D13670" w:rsidRPr="00D13670" w:rsidRDefault="00D13670" w:rsidP="00D13670">
      <w:pPr>
        <w:tabs>
          <w:tab w:val="left" w:pos="993"/>
        </w:tabs>
        <w:spacing w:after="160" w:line="240" w:lineRule="auto"/>
        <w:ind w:left="716" w:firstLine="135"/>
        <w:contextualSpacing/>
        <w:rPr>
          <w:rFonts w:ascii="Times New Roman" w:eastAsia="Calibri" w:hAnsi="Times New Roman" w:cs="Times New Roman"/>
          <w:sz w:val="20"/>
          <w:szCs w:val="20"/>
          <w:lang w:eastAsia="en-US"/>
        </w:rPr>
      </w:pPr>
      <w:r w:rsidRPr="00D13670">
        <w:rPr>
          <w:rFonts w:ascii="Times New Roman" w:eastAsia="Calibri" w:hAnsi="Times New Roman" w:cs="Times New Roman"/>
          <w:sz w:val="20"/>
          <w:szCs w:val="20"/>
          <w:lang w:eastAsia="en-US"/>
        </w:rPr>
        <w:t>I – infliacijos dydis procentais;</w:t>
      </w:r>
    </w:p>
    <w:p w14:paraId="00B38F96" w14:textId="77777777" w:rsidR="00D13670" w:rsidRPr="00D13670" w:rsidRDefault="00D13670" w:rsidP="00D13670">
      <w:pPr>
        <w:tabs>
          <w:tab w:val="left" w:pos="993"/>
        </w:tabs>
        <w:spacing w:after="160" w:line="240" w:lineRule="auto"/>
        <w:ind w:left="716" w:firstLine="135"/>
        <w:contextualSpacing/>
        <w:rPr>
          <w:rFonts w:ascii="Times New Roman" w:eastAsia="Calibri" w:hAnsi="Times New Roman" w:cs="Times New Roman"/>
          <w:sz w:val="20"/>
          <w:szCs w:val="20"/>
          <w:lang w:eastAsia="en-US"/>
        </w:rPr>
      </w:pPr>
      <w:r w:rsidRPr="00D13670">
        <w:rPr>
          <w:rFonts w:ascii="Times New Roman" w:eastAsia="Calibri" w:hAnsi="Times New Roman" w:cs="Times New Roman"/>
          <w:sz w:val="20"/>
          <w:szCs w:val="20"/>
          <w:lang w:eastAsia="en-US"/>
        </w:rPr>
        <w:t>X - defliacijos atveju: (- 5), infliacijos atveju: 5.</w:t>
      </w:r>
    </w:p>
    <w:p w14:paraId="0398162F" w14:textId="77777777" w:rsidR="00D13670" w:rsidRPr="00D13670" w:rsidRDefault="00D13670" w:rsidP="00D13670">
      <w:pPr>
        <w:tabs>
          <w:tab w:val="left" w:pos="993"/>
        </w:tabs>
        <w:spacing w:after="160" w:line="240" w:lineRule="auto"/>
        <w:ind w:left="716" w:firstLine="135"/>
        <w:contextualSpacing/>
        <w:rPr>
          <w:rFonts w:ascii="Times New Roman" w:eastAsia="Calibri" w:hAnsi="Times New Roman" w:cs="Times New Roman"/>
          <w:sz w:val="20"/>
          <w:szCs w:val="20"/>
          <w:lang w:eastAsia="en-US"/>
        </w:rPr>
      </w:pPr>
    </w:p>
    <w:p w14:paraId="7C97AE63" w14:textId="77777777" w:rsidR="00D13670" w:rsidRPr="00D13670" w:rsidRDefault="00D13670">
      <w:pPr>
        <w:numPr>
          <w:ilvl w:val="1"/>
          <w:numId w:val="25"/>
        </w:numPr>
        <w:tabs>
          <w:tab w:val="left" w:pos="993"/>
        </w:tabs>
        <w:spacing w:after="160" w:line="240" w:lineRule="auto"/>
        <w:rPr>
          <w:rFonts w:ascii="Times New Roman" w:eastAsia="Calibri" w:hAnsi="Times New Roman" w:cs="Times New Roman"/>
          <w:sz w:val="20"/>
          <w:szCs w:val="20"/>
          <w:lang w:eastAsia="en-US"/>
        </w:rPr>
      </w:pPr>
      <w:r w:rsidRPr="00D13670">
        <w:rPr>
          <w:rFonts w:ascii="Times New Roman" w:eastAsia="Calibri" w:hAnsi="Times New Roman" w:cs="Times New Roman"/>
          <w:sz w:val="20"/>
          <w:szCs w:val="20"/>
          <w:lang w:eastAsia="en-US"/>
        </w:rPr>
        <w:lastRenderedPageBreak/>
        <w:t xml:space="preserve">Duomenų šaltinis - </w:t>
      </w:r>
      <w:hyperlink r:id="rId27" w:history="1">
        <w:r w:rsidRPr="00D13670">
          <w:rPr>
            <w:rFonts w:ascii="Times New Roman" w:eastAsia="Calibri" w:hAnsi="Times New Roman" w:cs="Times New Roman"/>
            <w:color w:val="0563C1"/>
            <w:sz w:val="20"/>
            <w:szCs w:val="20"/>
            <w:u w:val="single"/>
            <w:lang w:eastAsia="en-US"/>
          </w:rPr>
          <w:t>http://www.stat.gov.lt</w:t>
        </w:r>
      </w:hyperlink>
      <w:r w:rsidRPr="00D13670">
        <w:rPr>
          <w:rFonts w:ascii="Times New Roman" w:eastAsia="Calibri" w:hAnsi="Times New Roman" w:cs="Times New Roman"/>
          <w:sz w:val="20"/>
          <w:szCs w:val="20"/>
          <w:lang w:eastAsia="en-US"/>
        </w:rPr>
        <w:t xml:space="preserve"> , Pagrindiniai Lietuvos Respublikos rodikliai. Perskaičiuota kaina/ įkainis (-</w:t>
      </w:r>
      <w:proofErr w:type="spellStart"/>
      <w:r w:rsidRPr="00D13670">
        <w:rPr>
          <w:rFonts w:ascii="Times New Roman" w:eastAsia="Calibri" w:hAnsi="Times New Roman" w:cs="Times New Roman"/>
          <w:sz w:val="20"/>
          <w:szCs w:val="20"/>
          <w:lang w:eastAsia="en-US"/>
        </w:rPr>
        <w:t>iai</w:t>
      </w:r>
      <w:proofErr w:type="spellEnd"/>
      <w:r w:rsidRPr="00D13670">
        <w:rPr>
          <w:rFonts w:ascii="Times New Roman" w:eastAsia="Calibri" w:hAnsi="Times New Roman" w:cs="Times New Roman"/>
          <w:sz w:val="20"/>
          <w:szCs w:val="20"/>
          <w:lang w:eastAsia="en-US"/>
        </w:rPr>
        <w:t>) įsigalioja nuo abiejų Šalių susitarimo dėl Sutarties pakeitimo pasirašymo dienos, jei pačiame susitarime nenumatyta kitaip, bei galioja tik tai Prekių daliai, kuri Pirkėjo dar nebuvo priimta. Už Prekes, pristatytas iki susitarimo dėl kainos / įkainio (-</w:t>
      </w:r>
      <w:proofErr w:type="spellStart"/>
      <w:r w:rsidRPr="00D13670">
        <w:rPr>
          <w:rFonts w:ascii="Times New Roman" w:eastAsia="Calibri" w:hAnsi="Times New Roman" w:cs="Times New Roman"/>
          <w:sz w:val="20"/>
          <w:szCs w:val="20"/>
          <w:lang w:eastAsia="en-US"/>
        </w:rPr>
        <w:t>ių</w:t>
      </w:r>
      <w:proofErr w:type="spellEnd"/>
      <w:r w:rsidRPr="00D13670">
        <w:rPr>
          <w:rFonts w:ascii="Times New Roman" w:eastAsia="Calibri" w:hAnsi="Times New Roman" w:cs="Times New Roman"/>
          <w:sz w:val="20"/>
          <w:szCs w:val="20"/>
          <w:lang w:eastAsia="en-US"/>
        </w:rPr>
        <w:t>) perskaičiavimo pasirašymo dienos, Pirkėjas apmoka taikant iki tol galiojusią kainą / įkainį (-</w:t>
      </w:r>
      <w:proofErr w:type="spellStart"/>
      <w:r w:rsidRPr="00D13670">
        <w:rPr>
          <w:rFonts w:ascii="Times New Roman" w:eastAsia="Calibri" w:hAnsi="Times New Roman" w:cs="Times New Roman"/>
          <w:sz w:val="20"/>
          <w:szCs w:val="20"/>
          <w:lang w:eastAsia="en-US"/>
        </w:rPr>
        <w:t>ius</w:t>
      </w:r>
      <w:proofErr w:type="spellEnd"/>
      <w:r w:rsidRPr="00D13670">
        <w:rPr>
          <w:rFonts w:ascii="Times New Roman" w:eastAsia="Calibri" w:hAnsi="Times New Roman" w:cs="Times New Roman"/>
          <w:sz w:val="20"/>
          <w:szCs w:val="20"/>
          <w:lang w:eastAsia="en-US"/>
        </w:rPr>
        <w:t>), o už Prekes, užsakytas po susitarimo pasirašymo dienos, Pardavėjui bus apmokama taikant  perskaičiuotą (-</w:t>
      </w:r>
      <w:proofErr w:type="spellStart"/>
      <w:r w:rsidRPr="00D13670">
        <w:rPr>
          <w:rFonts w:ascii="Times New Roman" w:eastAsia="Calibri" w:hAnsi="Times New Roman" w:cs="Times New Roman"/>
          <w:sz w:val="20"/>
          <w:szCs w:val="20"/>
          <w:lang w:eastAsia="en-US"/>
        </w:rPr>
        <w:t>us</w:t>
      </w:r>
      <w:proofErr w:type="spellEnd"/>
      <w:r w:rsidRPr="00D13670">
        <w:rPr>
          <w:rFonts w:ascii="Times New Roman" w:eastAsia="Calibri" w:hAnsi="Times New Roman" w:cs="Times New Roman"/>
          <w:sz w:val="20"/>
          <w:szCs w:val="20"/>
          <w:lang w:eastAsia="en-US"/>
        </w:rPr>
        <w:t>) kainą / įkainį (-</w:t>
      </w:r>
      <w:proofErr w:type="spellStart"/>
      <w:r w:rsidRPr="00D13670">
        <w:rPr>
          <w:rFonts w:ascii="Times New Roman" w:eastAsia="Calibri" w:hAnsi="Times New Roman" w:cs="Times New Roman"/>
          <w:sz w:val="20"/>
          <w:szCs w:val="20"/>
          <w:lang w:eastAsia="en-US"/>
        </w:rPr>
        <w:t>ius</w:t>
      </w:r>
      <w:proofErr w:type="spellEnd"/>
      <w:r w:rsidRPr="00D13670">
        <w:rPr>
          <w:rFonts w:ascii="Times New Roman" w:eastAsia="Calibri" w:hAnsi="Times New Roman" w:cs="Times New Roman"/>
          <w:sz w:val="20"/>
          <w:szCs w:val="20"/>
          <w:lang w:eastAsia="en-US"/>
        </w:rPr>
        <w:t>).</w:t>
      </w:r>
    </w:p>
    <w:p w14:paraId="620A02D5" w14:textId="77777777" w:rsidR="00D13670" w:rsidRPr="00D13670" w:rsidRDefault="00D13670">
      <w:pPr>
        <w:numPr>
          <w:ilvl w:val="1"/>
          <w:numId w:val="25"/>
        </w:numPr>
        <w:tabs>
          <w:tab w:val="left" w:pos="993"/>
        </w:tabs>
        <w:spacing w:after="120" w:line="240" w:lineRule="auto"/>
        <w:rPr>
          <w:rFonts w:ascii="Times New Roman" w:eastAsia="Calibri" w:hAnsi="Times New Roman" w:cs="Times New Roman"/>
          <w:sz w:val="20"/>
          <w:szCs w:val="20"/>
          <w:lang w:eastAsia="en-US"/>
        </w:rPr>
      </w:pPr>
      <w:r w:rsidRPr="00D13670">
        <w:rPr>
          <w:rFonts w:ascii="Times New Roman" w:eastAsia="Calibri" w:hAnsi="Times New Roman" w:cs="Times New Roman"/>
          <w:sz w:val="20"/>
          <w:szCs w:val="20"/>
          <w:lang w:eastAsia="en-US"/>
        </w:rPr>
        <w:t>Pirkėjas turi teisę sulaikyti Pardavėjui pagal Sutartį mokėtinas sumas, jei: (1) nustatomi bet kokie Prekių trūkumai (kurių objektyviai nebuvo įmanoma pastebėti perdavimo–priėmimo metu), įskaitant, tačiau ne tik, kai perduodamas netinkamas Prekių kiekis,  Prekės neatitinka nustatyto asortimento ar kokybės; (2) po perdavimo–priėmimo paaiškėja, kad Pirkėjui dėl Pardavėjo kaltės padaryti nuostoliai; (3) Pardavėjas nevykdo kitų savo įsipareigojimų arba tampa akivaizdu, kad tinkamai neįvykdys bet kurio Sutartyje nurodyto įsipareigojimo.</w:t>
      </w:r>
    </w:p>
    <w:p w14:paraId="351B9180" w14:textId="77777777" w:rsidR="00D13670" w:rsidRPr="00D13670" w:rsidRDefault="00D13670" w:rsidP="00D13670">
      <w:pPr>
        <w:tabs>
          <w:tab w:val="left" w:pos="993"/>
        </w:tabs>
        <w:spacing w:after="120" w:line="240" w:lineRule="auto"/>
        <w:ind w:left="716" w:firstLine="0"/>
        <w:rPr>
          <w:rFonts w:ascii="Times New Roman" w:eastAsia="Calibri" w:hAnsi="Times New Roman" w:cs="Times New Roman"/>
          <w:sz w:val="20"/>
          <w:szCs w:val="20"/>
          <w:lang w:eastAsia="en-US"/>
        </w:rPr>
      </w:pPr>
    </w:p>
    <w:p w14:paraId="7DA9B975" w14:textId="77777777" w:rsidR="00D13670" w:rsidRPr="00D13670" w:rsidRDefault="00D13670">
      <w:pPr>
        <w:numPr>
          <w:ilvl w:val="0"/>
          <w:numId w:val="25"/>
        </w:numPr>
        <w:spacing w:after="120" w:line="240" w:lineRule="auto"/>
        <w:rPr>
          <w:rFonts w:ascii="Times New Roman" w:eastAsia="Calibri" w:hAnsi="Times New Roman" w:cs="Times New Roman"/>
          <w:b/>
          <w:sz w:val="20"/>
          <w:szCs w:val="20"/>
          <w:lang w:eastAsia="en-US"/>
        </w:rPr>
      </w:pPr>
      <w:r w:rsidRPr="00D13670">
        <w:rPr>
          <w:rFonts w:ascii="Times New Roman" w:eastAsia="Calibri" w:hAnsi="Times New Roman" w:cs="Times New Roman"/>
          <w:b/>
          <w:sz w:val="20"/>
          <w:szCs w:val="20"/>
          <w:lang w:eastAsia="en-US"/>
        </w:rPr>
        <w:t>Pardavėjo kvalifikacija, Prekių kokybė</w:t>
      </w:r>
    </w:p>
    <w:p w14:paraId="733CB529" w14:textId="77777777" w:rsidR="00D13670" w:rsidRPr="00D13670" w:rsidRDefault="00D13670">
      <w:pPr>
        <w:numPr>
          <w:ilvl w:val="1"/>
          <w:numId w:val="25"/>
        </w:numPr>
        <w:tabs>
          <w:tab w:val="left" w:pos="993"/>
        </w:tabs>
        <w:spacing w:after="120" w:line="240" w:lineRule="auto"/>
        <w:ind w:left="851" w:hanging="567"/>
        <w:rPr>
          <w:rFonts w:ascii="Times New Roman" w:eastAsia="Calibri" w:hAnsi="Times New Roman" w:cs="Times New Roman"/>
          <w:sz w:val="20"/>
          <w:szCs w:val="20"/>
          <w:lang w:eastAsia="en-US"/>
        </w:rPr>
      </w:pPr>
      <w:r w:rsidRPr="00D13670">
        <w:rPr>
          <w:rFonts w:ascii="Times New Roman" w:eastAsia="Calibri" w:hAnsi="Times New Roman" w:cs="Times New Roman"/>
          <w:sz w:val="20"/>
          <w:szCs w:val="20"/>
          <w:lang w:eastAsia="en-US"/>
        </w:rPr>
        <w:t>Pardavėjas privalo užtikrinti, kad lygiavertė jo ir (ar) jo personalo kvalifikacija būtų užtikrinama visą Sutarties galiojimo laikotarpį. Pardavėjas, Pirkėjui pareikalavus, per Pirkėjo nustatytą terminą privalo pateikti Pirkėjui pakankamus įrodymus, jog jis turi visus pagal teisės aktų reikalavimus būtinus leidimus, atestatus, licencijas, taip pat visą reikiamą kvalifikaciją ir kompetenciją ir (ar) kitus teisės aktų nustatytus dokumentus</w:t>
      </w:r>
      <w:r w:rsidRPr="00D13670">
        <w:rPr>
          <w:rFonts w:ascii="Times New Roman" w:eastAsia="Calibri" w:hAnsi="Times New Roman" w:cs="Times New Roman"/>
          <w:color w:val="000000"/>
          <w:sz w:val="20"/>
          <w:szCs w:val="20"/>
          <w:lang w:eastAsia="en-US"/>
        </w:rPr>
        <w:t>, taip pat atitikimą nustatytiems kvalifikaciniams reikalavimams patvirtinančius dokumentus</w:t>
      </w:r>
      <w:r w:rsidRPr="00D13670">
        <w:rPr>
          <w:rFonts w:ascii="Times New Roman" w:eastAsia="Calibri" w:hAnsi="Times New Roman" w:cs="Times New Roman"/>
          <w:sz w:val="20"/>
          <w:szCs w:val="20"/>
          <w:lang w:eastAsia="en-US"/>
        </w:rPr>
        <w:t>.</w:t>
      </w:r>
    </w:p>
    <w:p w14:paraId="7AFEE93E" w14:textId="77777777" w:rsidR="00D13670" w:rsidRPr="00D13670" w:rsidRDefault="00D13670">
      <w:pPr>
        <w:numPr>
          <w:ilvl w:val="1"/>
          <w:numId w:val="25"/>
        </w:numPr>
        <w:spacing w:after="160" w:line="259" w:lineRule="auto"/>
        <w:ind w:left="851" w:hanging="567"/>
        <w:contextualSpacing/>
        <w:rPr>
          <w:rFonts w:ascii="Times New Roman" w:eastAsia="Calibri" w:hAnsi="Times New Roman" w:cs="Times New Roman"/>
          <w:sz w:val="20"/>
          <w:szCs w:val="20"/>
          <w:lang w:eastAsia="en-US"/>
        </w:rPr>
      </w:pPr>
      <w:r w:rsidRPr="00D13670">
        <w:rPr>
          <w:rFonts w:ascii="Times New Roman" w:eastAsia="Calibri" w:hAnsi="Times New Roman" w:cs="Times New Roman"/>
          <w:sz w:val="20"/>
          <w:szCs w:val="20"/>
          <w:lang w:eastAsia="en-US"/>
        </w:rPr>
        <w:t>Tuo atveju, jeigu Pirkimo dokumentuose buvo keliami kvalifikacijos reikalavimai Pardavėjo specialistui (-</w:t>
      </w:r>
      <w:proofErr w:type="spellStart"/>
      <w:r w:rsidRPr="00D13670">
        <w:rPr>
          <w:rFonts w:ascii="Times New Roman" w:eastAsia="Calibri" w:hAnsi="Times New Roman" w:cs="Times New Roman"/>
          <w:sz w:val="20"/>
          <w:szCs w:val="20"/>
          <w:lang w:eastAsia="en-US"/>
        </w:rPr>
        <w:t>ams</w:t>
      </w:r>
      <w:proofErr w:type="spellEnd"/>
      <w:r w:rsidRPr="00D13670">
        <w:rPr>
          <w:rFonts w:ascii="Times New Roman" w:eastAsia="Calibri" w:hAnsi="Times New Roman" w:cs="Times New Roman"/>
          <w:sz w:val="20"/>
          <w:szCs w:val="20"/>
          <w:lang w:eastAsia="en-US"/>
        </w:rPr>
        <w:t xml:space="preserve">), tokio specialisto pakeitimui pagal analogiją taikomos Sutarties BD 17.2 punkto nuostatos. </w:t>
      </w:r>
    </w:p>
    <w:p w14:paraId="2046D966" w14:textId="77777777" w:rsidR="00D13670" w:rsidRPr="00D13670" w:rsidRDefault="00D13670">
      <w:pPr>
        <w:numPr>
          <w:ilvl w:val="1"/>
          <w:numId w:val="25"/>
        </w:numPr>
        <w:tabs>
          <w:tab w:val="left" w:pos="993"/>
        </w:tabs>
        <w:spacing w:after="120" w:line="240" w:lineRule="auto"/>
        <w:ind w:left="851" w:hanging="567"/>
        <w:rPr>
          <w:rFonts w:ascii="Times New Roman" w:eastAsia="Calibri" w:hAnsi="Times New Roman" w:cs="Times New Roman"/>
          <w:sz w:val="20"/>
          <w:szCs w:val="20"/>
          <w:lang w:eastAsia="en-US"/>
        </w:rPr>
      </w:pPr>
      <w:r w:rsidRPr="00D13670">
        <w:rPr>
          <w:rFonts w:ascii="Times New Roman" w:eastAsia="Calibri" w:hAnsi="Times New Roman" w:cs="Times New Roman"/>
          <w:sz w:val="20"/>
          <w:szCs w:val="20"/>
          <w:lang w:eastAsia="en-US"/>
        </w:rPr>
        <w:t xml:space="preserve">Pardavėjas turi perduoti Pirkėjui tokias Prekes, kurios atitinka Sutartyje ir teisės aktuose nustatytus reikalavimus, o jei tokie reikalavimai nenurodyti – Prekės turi atitikti įprastus tokioms Prekėms taikomus reikalavimus. </w:t>
      </w:r>
    </w:p>
    <w:p w14:paraId="590EEADB" w14:textId="77777777" w:rsidR="00D13670" w:rsidRPr="00D13670" w:rsidRDefault="00D13670">
      <w:pPr>
        <w:numPr>
          <w:ilvl w:val="1"/>
          <w:numId w:val="25"/>
        </w:numPr>
        <w:tabs>
          <w:tab w:val="left" w:pos="993"/>
        </w:tabs>
        <w:spacing w:after="120" w:line="240" w:lineRule="auto"/>
        <w:ind w:left="851" w:hanging="567"/>
        <w:rPr>
          <w:rFonts w:ascii="Times New Roman" w:eastAsia="Calibri" w:hAnsi="Times New Roman" w:cs="Times New Roman"/>
          <w:sz w:val="20"/>
          <w:szCs w:val="20"/>
          <w:lang w:eastAsia="en-US"/>
        </w:rPr>
      </w:pPr>
      <w:r w:rsidRPr="00D13670">
        <w:rPr>
          <w:rFonts w:ascii="Times New Roman" w:eastAsia="Calibri" w:hAnsi="Times New Roman" w:cs="Times New Roman"/>
          <w:sz w:val="20"/>
          <w:szCs w:val="20"/>
          <w:lang w:eastAsia="en-US"/>
        </w:rPr>
        <w:t xml:space="preserve">Prekės turi būti kokybiškos (turi atitikti Sutarties, teisės aktų reikalavimus, rinkos praktiką, gamintojo nustatytus standartus), turi būti be akivaizdžių ar paslėptų trūkumų, naujos, tinkamos naudoti pagal jų tikslinę paskirtį, prekinės išvaizdos, paženklintos pagal Sutarties, teisės aktų reikalavimus, visiškai sukomplektuotos, tinkamo asortimento, jei Prekėms yra nustatytas tinkamumo naudoti terminas (galiojimo terminas), šis Prekių terminas neturi būti pasibaigęs (konkretūs reikalavimai tinkamumo naudoti terminui, jei jis taikomas, numatyti Pirkimo sąlygose). </w:t>
      </w:r>
    </w:p>
    <w:p w14:paraId="2C54B45E" w14:textId="77777777" w:rsidR="00D13670" w:rsidRPr="00D13670" w:rsidRDefault="00D13670">
      <w:pPr>
        <w:numPr>
          <w:ilvl w:val="1"/>
          <w:numId w:val="25"/>
        </w:numPr>
        <w:tabs>
          <w:tab w:val="left" w:pos="993"/>
        </w:tabs>
        <w:spacing w:after="120" w:line="240" w:lineRule="auto"/>
        <w:ind w:left="851" w:hanging="567"/>
        <w:rPr>
          <w:rFonts w:ascii="Times New Roman" w:eastAsia="Calibri" w:hAnsi="Times New Roman" w:cs="Times New Roman"/>
          <w:sz w:val="20"/>
          <w:szCs w:val="20"/>
          <w:lang w:eastAsia="en-US"/>
        </w:rPr>
      </w:pPr>
      <w:r w:rsidRPr="00D13670">
        <w:rPr>
          <w:rFonts w:ascii="Times New Roman" w:eastAsia="Calibri" w:hAnsi="Times New Roman" w:cs="Times New Roman"/>
          <w:sz w:val="20"/>
          <w:szCs w:val="20"/>
          <w:lang w:eastAsia="en-US"/>
        </w:rPr>
        <w:t>Prekės turi būti perduodamos tinkamoje, saugioje ir atsparioje gamintojo pakuotėje (t. y. pakuotė turi būti atspari, įskaitant, tačiau ne tik, atliekant Prekių pakrovimo, iškrovimo darbus, ji turi tinkamai apsaugoti Prekes nuo meteorologinių ir kitokių aplinkos veiksnių įtakos Prekių gabenimo ir sandėliavimo metu), pakuotė negali būti pažeista, suplyšusi, šlapia ar kitaip išoriškai pažeista ar netinkama pagal Prekių paskirtį, išskyrus atvejus, kai Prekės pagal Sutartį neturi būti supakuotos. Ant Prekių (ir (ar) Prekių pakuotės) esantys užrašai, etiketės ir (ar) kiti kartu su Prekėmis pagal Sutartį ir (ar) teisės aktus perduodami dokumentai turi būti suprantami ir lengvai įskaitomi, atitikti Sutarties ir (ar) teisės aktų reikalavimus bei pateikiami Sutarties ir (ar) teisės aktų nustatyta kalba. Techninėje specifikacijoje gali būti numatyti kiti ar papildomi reikalavimai.</w:t>
      </w:r>
    </w:p>
    <w:p w14:paraId="489847B3" w14:textId="77777777" w:rsidR="00D13670" w:rsidRPr="00D13670" w:rsidRDefault="00D13670">
      <w:pPr>
        <w:numPr>
          <w:ilvl w:val="1"/>
          <w:numId w:val="25"/>
        </w:numPr>
        <w:tabs>
          <w:tab w:val="left" w:pos="993"/>
        </w:tabs>
        <w:spacing w:after="120" w:line="240" w:lineRule="auto"/>
        <w:ind w:left="851" w:hanging="490"/>
        <w:rPr>
          <w:rFonts w:ascii="Times New Roman" w:eastAsia="Calibri" w:hAnsi="Times New Roman" w:cs="Times New Roman"/>
          <w:sz w:val="20"/>
          <w:szCs w:val="20"/>
          <w:lang w:eastAsia="en-US"/>
        </w:rPr>
      </w:pPr>
      <w:r w:rsidRPr="00D13670">
        <w:rPr>
          <w:rFonts w:ascii="Times New Roman" w:eastAsia="Calibri" w:hAnsi="Times New Roman" w:cs="Times New Roman"/>
          <w:sz w:val="20"/>
          <w:szCs w:val="20"/>
          <w:lang w:eastAsia="en-US"/>
        </w:rPr>
        <w:t>Kartu su Prekėmis, Pardavėjas turi pateikti visą dokumentaciją reikalingą įvertinti Prekių atitikimą Sutarties nuostatų reikalavimams, tinkamam Prekių naudojimui bei priežiūrai.</w:t>
      </w:r>
    </w:p>
    <w:p w14:paraId="150377CB" w14:textId="77777777" w:rsidR="00D13670" w:rsidRPr="00D13670" w:rsidRDefault="00D13670">
      <w:pPr>
        <w:numPr>
          <w:ilvl w:val="1"/>
          <w:numId w:val="25"/>
        </w:numPr>
        <w:tabs>
          <w:tab w:val="left" w:pos="993"/>
        </w:tabs>
        <w:spacing w:after="120" w:line="240" w:lineRule="auto"/>
        <w:ind w:left="851" w:hanging="490"/>
        <w:rPr>
          <w:rFonts w:ascii="Times New Roman" w:eastAsia="Calibri" w:hAnsi="Times New Roman" w:cs="Times New Roman"/>
          <w:sz w:val="20"/>
          <w:szCs w:val="20"/>
          <w:lang w:eastAsia="en-US"/>
        </w:rPr>
      </w:pPr>
      <w:r w:rsidRPr="00D13670">
        <w:rPr>
          <w:rFonts w:ascii="Times New Roman" w:eastAsia="Calibri" w:hAnsi="Times New Roman" w:cs="Times New Roman"/>
          <w:sz w:val="20"/>
          <w:szCs w:val="20"/>
          <w:lang w:eastAsia="en-US"/>
        </w:rPr>
        <w:t xml:space="preserve">Pardavėjas garantuoja, jog Prekių perdavimo–priėmimo metu ir bet kuriuo metu po to (visą kokybės garantijos terminą, jei taikomas) Prekės atitiks Sutartyje nustatytus reikalavimus, jos bus kokybiškos, be trūkumų, kurie panaikintų ar sumažintų Prekių vertę ar jų tinkamumą įprastam naudojimui. Tuo atveju, jei Pirkėjui pradėjus naudoti Prekes paaiškėja, kad šiame punkte nurodyta Pardavėjo pareikšta garantija neatitinka tikrovės, Pardavėjas įsipareigoja atlyginti visą Pirkėjo ar trečiųjų asmenų patirtą žalą. </w:t>
      </w:r>
    </w:p>
    <w:p w14:paraId="41177173" w14:textId="77777777" w:rsidR="00D13670" w:rsidRPr="00D13670" w:rsidRDefault="00D13670">
      <w:pPr>
        <w:numPr>
          <w:ilvl w:val="1"/>
          <w:numId w:val="25"/>
        </w:numPr>
        <w:tabs>
          <w:tab w:val="left" w:pos="993"/>
        </w:tabs>
        <w:spacing w:after="120" w:line="240" w:lineRule="auto"/>
        <w:ind w:left="851" w:hanging="490"/>
        <w:rPr>
          <w:rFonts w:ascii="Times New Roman" w:eastAsia="Calibri" w:hAnsi="Times New Roman" w:cs="Times New Roman"/>
          <w:sz w:val="20"/>
          <w:szCs w:val="20"/>
          <w:lang w:eastAsia="en-US"/>
        </w:rPr>
      </w:pPr>
      <w:r w:rsidRPr="00D13670">
        <w:rPr>
          <w:rFonts w:ascii="Times New Roman" w:eastAsia="Calibri" w:hAnsi="Times New Roman" w:cs="Times New Roman"/>
          <w:sz w:val="20"/>
          <w:szCs w:val="20"/>
          <w:lang w:eastAsia="en-US"/>
        </w:rPr>
        <w:t xml:space="preserve">Pardavėjas bet kuriuo Sutarties vykdymo metu ar per kokybės garantijos terminą atsiradusius trūkumus privalo neatlygintinai pašalinti ne vėliau kaip per Sutarties SD numatytą terminą </w:t>
      </w:r>
      <w:r w:rsidRPr="00D13670">
        <w:rPr>
          <w:rFonts w:ascii="Times New Roman" w:eastAsia="Calibri" w:hAnsi="Times New Roman" w:cs="Times New Roman"/>
          <w:color w:val="000000"/>
          <w:sz w:val="20"/>
          <w:szCs w:val="20"/>
          <w:lang w:eastAsia="en-US"/>
        </w:rPr>
        <w:t>(jeigu toks terminas nenumatytas, tuomet per Pirkėjo nurodytą protingą terminą)</w:t>
      </w:r>
      <w:r w:rsidRPr="00D13670">
        <w:rPr>
          <w:rFonts w:ascii="Times New Roman" w:eastAsia="Calibri" w:hAnsi="Times New Roman" w:cs="Times New Roman"/>
          <w:sz w:val="20"/>
          <w:szCs w:val="20"/>
          <w:lang w:eastAsia="en-US"/>
        </w:rPr>
        <w:t xml:space="preserve"> arba minėtu terminu privalo savo sąskaita, rizika ir atsakomybe netinkamas Prekes pakeisti kitomis analogiškomis, lygiavertėmis ir kokybiškomis ar Pirkėjo reikalavimu įvykdyti kitus Sutartyje ir (ar) teisės aktuose nurodytus veiksmus. Prekes trūkumų šalinimui arba Prekių pakeitimui Pardavėjas atsiima iš Pirkėjo savo lėšomis ten, kur jos buvo arba turėjo būti perduotos Pirkėjui, jei Pirkėjas nenurodo kitaip.</w:t>
      </w:r>
    </w:p>
    <w:p w14:paraId="3B68264A" w14:textId="77777777" w:rsidR="00D13670" w:rsidRPr="00D13670" w:rsidRDefault="00D13670">
      <w:pPr>
        <w:numPr>
          <w:ilvl w:val="1"/>
          <w:numId w:val="25"/>
        </w:numPr>
        <w:tabs>
          <w:tab w:val="left" w:pos="993"/>
        </w:tabs>
        <w:spacing w:after="120" w:line="240" w:lineRule="auto"/>
        <w:ind w:left="851" w:hanging="490"/>
        <w:rPr>
          <w:rFonts w:ascii="Times New Roman" w:eastAsia="Calibri" w:hAnsi="Times New Roman" w:cs="Times New Roman"/>
          <w:sz w:val="20"/>
          <w:szCs w:val="20"/>
          <w:lang w:eastAsia="en-US"/>
        </w:rPr>
      </w:pPr>
      <w:r w:rsidRPr="00D13670">
        <w:rPr>
          <w:rFonts w:ascii="Times New Roman" w:eastAsia="Calibri" w:hAnsi="Times New Roman" w:cs="Times New Roman"/>
          <w:sz w:val="20"/>
          <w:szCs w:val="20"/>
          <w:lang w:eastAsia="en-US"/>
        </w:rPr>
        <w:t>Kai Sutartyje ir (ar) taikytinuose teisės aktuose Prekėms numatyta kokybės garantija, jos terminas pradedamas skaičiuoti nuo Prekių perdavimo–priėmimo momento, jei Sutarties SD ir (ar) Techninėje specifikacijoje nenustatyta kitaip. Kokybės garantijos terminas sustabdomas tiek laiko, kiek Prekės negalėjo būti naudojamos dėl nustatytų trūkumų (defektų), už kuriuos atsako Pardavėjas.</w:t>
      </w:r>
    </w:p>
    <w:p w14:paraId="2591B2BC" w14:textId="77777777" w:rsidR="00D13670" w:rsidRPr="00D13670" w:rsidRDefault="00D13670">
      <w:pPr>
        <w:numPr>
          <w:ilvl w:val="1"/>
          <w:numId w:val="25"/>
        </w:numPr>
        <w:tabs>
          <w:tab w:val="left" w:pos="993"/>
        </w:tabs>
        <w:spacing w:after="120" w:line="240" w:lineRule="auto"/>
        <w:ind w:left="851" w:hanging="490"/>
        <w:rPr>
          <w:rFonts w:ascii="Times New Roman" w:eastAsia="Calibri" w:hAnsi="Times New Roman" w:cs="Times New Roman"/>
          <w:sz w:val="20"/>
          <w:szCs w:val="20"/>
          <w:lang w:eastAsia="en-US"/>
        </w:rPr>
      </w:pPr>
      <w:r w:rsidRPr="00D13670">
        <w:rPr>
          <w:rFonts w:ascii="Times New Roman" w:eastAsia="Calibri" w:hAnsi="Times New Roman" w:cs="Times New Roman"/>
          <w:sz w:val="20"/>
          <w:szCs w:val="20"/>
          <w:lang w:eastAsia="en-US"/>
        </w:rPr>
        <w:lastRenderedPageBreak/>
        <w:t xml:space="preserve">Jei bet kokie Prekių trūkumai pastebimi po perdavimo–priėmimo momento, Pirkėjas raštu apie tai informuoja Pardavėją. </w:t>
      </w:r>
    </w:p>
    <w:p w14:paraId="6182A592" w14:textId="77777777" w:rsidR="00D13670" w:rsidRPr="00D13670" w:rsidRDefault="00D13670">
      <w:pPr>
        <w:numPr>
          <w:ilvl w:val="1"/>
          <w:numId w:val="25"/>
        </w:numPr>
        <w:tabs>
          <w:tab w:val="left" w:pos="993"/>
        </w:tabs>
        <w:spacing w:after="120" w:line="240" w:lineRule="auto"/>
        <w:ind w:left="851" w:hanging="490"/>
        <w:rPr>
          <w:rFonts w:ascii="Times New Roman" w:eastAsia="Calibri" w:hAnsi="Times New Roman" w:cs="Times New Roman"/>
          <w:sz w:val="20"/>
          <w:szCs w:val="20"/>
          <w:lang w:eastAsia="en-US"/>
        </w:rPr>
      </w:pPr>
      <w:r w:rsidRPr="00D13670">
        <w:rPr>
          <w:rFonts w:ascii="Times New Roman" w:eastAsia="Calibri" w:hAnsi="Times New Roman" w:cs="Times New Roman"/>
          <w:sz w:val="20"/>
          <w:szCs w:val="20"/>
          <w:lang w:eastAsia="en-US"/>
        </w:rPr>
        <w:t>Pardavėjui per nustatytą terminą nepašalinus nustatytų Prekių trūkumų ar Prekių nepakeitus kitomis taip, kaip nurodyta aukščiau: (1) Pardavėjas, Pirkėjui pareikalavus, moka Pirkėjui Sutarties SD nustatyto dydžio netesybas bei atlygina Pirkėjo dėl to patirtus nuostolius tiek, kiek jų nepadengia netesybos; (2) Pirkėjas turi teisę pašalinti trūkumus savo jėgomis arba pasitelkdamas trečiuosius asmenis (arba įsigyti naujas Prekes, jei Pardavėjas jų nepakeičia taip, kaip nurodyta aukščiau), o Pardavėjas tokiu atveju apmoka Pirkėjo patirtas trūkumų šalinimo išlaidas (ar Prekės įsigijimo ir pristatymo bei sumontavimo kainą) bei, Pirkėjui pareikalavus, sumoka Sutarties SD nurodyto dydžio netesybas. Pardavėjui nevykdant ar netinkamai vykdant Sutartį, Pirkėjas turi teisę taikyti ir kitas Sutarties ir (ar) teisės aktų nustatytas teisines gynybos priemones.</w:t>
      </w:r>
    </w:p>
    <w:p w14:paraId="6C16B29F" w14:textId="77777777" w:rsidR="00D13670" w:rsidRPr="00D13670" w:rsidRDefault="00D13670">
      <w:pPr>
        <w:numPr>
          <w:ilvl w:val="1"/>
          <w:numId w:val="25"/>
        </w:numPr>
        <w:tabs>
          <w:tab w:val="left" w:pos="993"/>
        </w:tabs>
        <w:spacing w:after="120" w:line="240" w:lineRule="auto"/>
        <w:ind w:left="851" w:hanging="490"/>
        <w:rPr>
          <w:rFonts w:ascii="Times New Roman" w:eastAsia="Calibri" w:hAnsi="Times New Roman" w:cs="Times New Roman"/>
          <w:sz w:val="20"/>
          <w:szCs w:val="20"/>
          <w:lang w:eastAsia="en-US"/>
        </w:rPr>
      </w:pPr>
      <w:r w:rsidRPr="00D13670">
        <w:rPr>
          <w:rFonts w:ascii="Times New Roman" w:eastAsia="Calibri" w:hAnsi="Times New Roman" w:cs="Times New Roman"/>
          <w:sz w:val="20"/>
          <w:szCs w:val="20"/>
          <w:lang w:eastAsia="en-US"/>
        </w:rPr>
        <w:t>Pardavėjas, parduodamas ir perduodamas Prekes, užtikrina darbuotojų darbų, gaisrinės, techninės, civilinės saugos ir aplinkos apsaugos bei kitų teisės aktų nustatytų reikalavimų (jei taikomi), taikomų parduodant ir perduodant Prekes, laikymąsi.</w:t>
      </w:r>
    </w:p>
    <w:p w14:paraId="3DCF5CC5" w14:textId="77777777" w:rsidR="00D13670" w:rsidRPr="00D13670" w:rsidRDefault="00D13670">
      <w:pPr>
        <w:numPr>
          <w:ilvl w:val="0"/>
          <w:numId w:val="25"/>
        </w:numPr>
        <w:spacing w:after="120" w:line="240" w:lineRule="auto"/>
        <w:rPr>
          <w:rFonts w:ascii="Times New Roman" w:eastAsia="Calibri" w:hAnsi="Times New Roman" w:cs="Times New Roman"/>
          <w:b/>
          <w:sz w:val="20"/>
          <w:szCs w:val="20"/>
          <w:lang w:eastAsia="en-US"/>
        </w:rPr>
      </w:pPr>
      <w:r w:rsidRPr="00D13670">
        <w:rPr>
          <w:rFonts w:ascii="Times New Roman" w:eastAsia="Calibri" w:hAnsi="Times New Roman" w:cs="Times New Roman"/>
          <w:b/>
          <w:sz w:val="20"/>
          <w:szCs w:val="20"/>
          <w:lang w:eastAsia="en-US"/>
        </w:rPr>
        <w:t>Prekių apimtys (kiekis) ir Prekių užsakymas</w:t>
      </w:r>
    </w:p>
    <w:p w14:paraId="5726D7B1" w14:textId="77777777" w:rsidR="00D13670" w:rsidRPr="00D13670" w:rsidRDefault="00D13670">
      <w:pPr>
        <w:numPr>
          <w:ilvl w:val="1"/>
          <w:numId w:val="25"/>
        </w:numPr>
        <w:tabs>
          <w:tab w:val="left" w:pos="993"/>
        </w:tabs>
        <w:spacing w:after="120" w:line="240" w:lineRule="auto"/>
        <w:ind w:left="851" w:hanging="490"/>
        <w:rPr>
          <w:rFonts w:ascii="Times New Roman" w:eastAsia="Calibri" w:hAnsi="Times New Roman" w:cs="Times New Roman"/>
          <w:sz w:val="20"/>
          <w:szCs w:val="20"/>
          <w:lang w:eastAsia="en-US"/>
        </w:rPr>
      </w:pPr>
      <w:r w:rsidRPr="00D13670">
        <w:rPr>
          <w:rFonts w:ascii="Times New Roman" w:eastAsia="Calibri" w:hAnsi="Times New Roman" w:cs="Times New Roman"/>
          <w:sz w:val="20"/>
          <w:szCs w:val="20"/>
          <w:lang w:eastAsia="en-US"/>
        </w:rPr>
        <w:t xml:space="preserve">Pirkėjo iš Pardavėjo perkamų Prekių apimtys (kiekis) nurodomos Techninėje specifikacijoje ir/ ar Pardavėjo Pasiūlyme. </w:t>
      </w:r>
    </w:p>
    <w:p w14:paraId="082D913F" w14:textId="77777777" w:rsidR="00D13670" w:rsidRPr="00D13670" w:rsidRDefault="00D13670">
      <w:pPr>
        <w:numPr>
          <w:ilvl w:val="1"/>
          <w:numId w:val="25"/>
        </w:numPr>
        <w:tabs>
          <w:tab w:val="left" w:pos="993"/>
        </w:tabs>
        <w:spacing w:after="120" w:line="240" w:lineRule="auto"/>
        <w:ind w:left="851" w:hanging="490"/>
        <w:rPr>
          <w:rFonts w:ascii="Times New Roman" w:eastAsia="Calibri" w:hAnsi="Times New Roman" w:cs="Times New Roman"/>
          <w:sz w:val="20"/>
          <w:szCs w:val="20"/>
          <w:lang w:eastAsia="en-US"/>
        </w:rPr>
      </w:pPr>
      <w:r w:rsidRPr="00D13670">
        <w:rPr>
          <w:rFonts w:ascii="Times New Roman" w:eastAsia="Calibri" w:hAnsi="Times New Roman" w:cs="Times New Roman"/>
          <w:sz w:val="20"/>
          <w:szCs w:val="20"/>
          <w:lang w:eastAsia="en-US"/>
        </w:rPr>
        <w:t xml:space="preserve">Prekės gali būti perkamos pagal Pirkėjo poreikį, išreikštą Pardavėjui teikiamuose atskiruose Užsakymuose, kuriuose nurodoma konkreti Prekių apimtis (kiekis) ir kiti Sutarties SD nurodyti duomenys. </w:t>
      </w:r>
    </w:p>
    <w:p w14:paraId="5729DF99" w14:textId="77777777" w:rsidR="00D13670" w:rsidRPr="00D13670" w:rsidRDefault="00D13670">
      <w:pPr>
        <w:numPr>
          <w:ilvl w:val="1"/>
          <w:numId w:val="25"/>
        </w:numPr>
        <w:tabs>
          <w:tab w:val="left" w:pos="993"/>
        </w:tabs>
        <w:spacing w:after="120" w:line="240" w:lineRule="auto"/>
        <w:ind w:left="851" w:hanging="490"/>
        <w:rPr>
          <w:rFonts w:ascii="Times New Roman" w:eastAsia="Calibri" w:hAnsi="Times New Roman" w:cs="Times New Roman"/>
          <w:sz w:val="20"/>
          <w:szCs w:val="20"/>
          <w:lang w:eastAsia="en-US"/>
        </w:rPr>
      </w:pPr>
      <w:r w:rsidRPr="00D13670">
        <w:rPr>
          <w:rFonts w:ascii="Times New Roman" w:eastAsia="Calibri" w:hAnsi="Times New Roman" w:cs="Times New Roman"/>
          <w:sz w:val="20"/>
          <w:szCs w:val="20"/>
          <w:lang w:eastAsia="en-US"/>
        </w:rPr>
        <w:t>Pirkėjas pateikia Užsakymą Pardavėjui Sutarties SD numatytais terminais ir tvarka (jei Prekės perkamos pagal Užsakymą). Sutarties galiojimo laikotarpiu Pardavėjas negali atsisakyti vykdyti Pirkėjo pateiktą Užsakymą arba vienašališkai jį keisti ir (ar) atšaukti.</w:t>
      </w:r>
    </w:p>
    <w:p w14:paraId="7C73D5E2" w14:textId="77777777" w:rsidR="00D13670" w:rsidRPr="00D13670" w:rsidRDefault="00D13670">
      <w:pPr>
        <w:numPr>
          <w:ilvl w:val="1"/>
          <w:numId w:val="25"/>
        </w:numPr>
        <w:tabs>
          <w:tab w:val="left" w:pos="993"/>
        </w:tabs>
        <w:spacing w:after="120" w:line="240" w:lineRule="auto"/>
        <w:ind w:left="851" w:hanging="490"/>
        <w:rPr>
          <w:rFonts w:ascii="Times New Roman" w:eastAsia="Calibri" w:hAnsi="Times New Roman" w:cs="Times New Roman"/>
          <w:sz w:val="20"/>
          <w:szCs w:val="20"/>
          <w:lang w:eastAsia="en-US"/>
        </w:rPr>
      </w:pPr>
      <w:bookmarkStart w:id="62" w:name="_Ref488481316"/>
      <w:r w:rsidRPr="00D13670">
        <w:rPr>
          <w:rFonts w:ascii="Times New Roman" w:eastAsia="Calibri" w:hAnsi="Times New Roman" w:cs="Times New Roman"/>
          <w:sz w:val="20"/>
          <w:szCs w:val="20"/>
          <w:lang w:eastAsia="en-US"/>
        </w:rPr>
        <w:t>Pirkėjas turi teisę keisti (tikslinti) ir (ar) atšaukti Pardavėjui pateiktą Užsakymą iki Sutarties SD nustatyto termino ir (ar) kito Šalių suderinto termino. Užsakymas gali būti keičiamas (tikslinamas) ir (ar) atšaukiamas tokia pačia Sutarties SD nustatyta tvarka (būdu), kokia buvo pateiktas. Šiuo atveju Šalys susitaria, kad Pardavėjas nepatiria jokių papildomų išlaidų ir Pirkėjas tokių išlaidų ir (ar) kitų sumų Pardavėjui neturi pareigos atlyginti ir (ar) sumokėti. Sutarties SD Šalys gali susitarti ir kitą Užsakymo keitimo (tikslinimo) ir (ar) atšaukimo tvarką.</w:t>
      </w:r>
      <w:bookmarkEnd w:id="62"/>
    </w:p>
    <w:p w14:paraId="02E12F20" w14:textId="77777777" w:rsidR="00D13670" w:rsidRPr="00D13670" w:rsidRDefault="00D13670">
      <w:pPr>
        <w:numPr>
          <w:ilvl w:val="1"/>
          <w:numId w:val="25"/>
        </w:numPr>
        <w:tabs>
          <w:tab w:val="left" w:pos="993"/>
        </w:tabs>
        <w:spacing w:after="160" w:line="240" w:lineRule="auto"/>
        <w:ind w:left="850" w:hanging="490"/>
        <w:rPr>
          <w:rFonts w:ascii="Times New Roman" w:eastAsia="Calibri" w:hAnsi="Times New Roman" w:cs="Times New Roman"/>
          <w:sz w:val="20"/>
          <w:szCs w:val="20"/>
          <w:lang w:eastAsia="en-US"/>
        </w:rPr>
      </w:pPr>
      <w:r w:rsidRPr="00D13670">
        <w:rPr>
          <w:rFonts w:ascii="Times New Roman" w:eastAsia="Calibri" w:hAnsi="Times New Roman" w:cs="Times New Roman"/>
          <w:sz w:val="20"/>
          <w:szCs w:val="20"/>
          <w:lang w:eastAsia="en-US"/>
        </w:rPr>
        <w:t xml:space="preserve">Pardavėjas privalo vykdyti Užsakymą Sutarties SD nustatyta tvarka ir terminais. Pardavėjas, gavęs Užsakymą, privalo nedelsiant informuoti Pirkėją apie bet kokias aplinkybes, kurios trukdo ar gali trukdyti Sutartyje nustatytais terminais bei tvarka tinkamai įvykdyti Užsakymą. </w:t>
      </w:r>
    </w:p>
    <w:p w14:paraId="13D98105" w14:textId="77777777" w:rsidR="00D13670" w:rsidRPr="00D13670" w:rsidRDefault="00D13670">
      <w:pPr>
        <w:numPr>
          <w:ilvl w:val="0"/>
          <w:numId w:val="25"/>
        </w:numPr>
        <w:spacing w:after="120" w:line="240" w:lineRule="auto"/>
        <w:rPr>
          <w:rFonts w:ascii="Times New Roman" w:eastAsia="Calibri" w:hAnsi="Times New Roman" w:cs="Times New Roman"/>
          <w:b/>
          <w:sz w:val="20"/>
          <w:szCs w:val="20"/>
          <w:lang w:eastAsia="en-US"/>
        </w:rPr>
      </w:pPr>
      <w:r w:rsidRPr="00D13670">
        <w:rPr>
          <w:rFonts w:ascii="Times New Roman" w:eastAsia="Calibri" w:hAnsi="Times New Roman" w:cs="Times New Roman"/>
          <w:b/>
          <w:color w:val="000000"/>
          <w:sz w:val="20"/>
          <w:szCs w:val="20"/>
          <w:lang w:eastAsia="en-US"/>
        </w:rPr>
        <w:t>Prekių perdavimo terminai ir vieta</w:t>
      </w:r>
    </w:p>
    <w:p w14:paraId="1A375E9C" w14:textId="77777777" w:rsidR="00D13670" w:rsidRPr="00D13670" w:rsidRDefault="00D13670">
      <w:pPr>
        <w:numPr>
          <w:ilvl w:val="1"/>
          <w:numId w:val="25"/>
        </w:numPr>
        <w:tabs>
          <w:tab w:val="left" w:pos="993"/>
        </w:tabs>
        <w:spacing w:after="120" w:line="240" w:lineRule="auto"/>
        <w:ind w:left="851" w:hanging="490"/>
        <w:rPr>
          <w:rFonts w:ascii="Times New Roman" w:eastAsia="Calibri" w:hAnsi="Times New Roman" w:cs="Times New Roman"/>
          <w:sz w:val="20"/>
          <w:szCs w:val="20"/>
          <w:lang w:eastAsia="en-US"/>
        </w:rPr>
      </w:pPr>
      <w:r w:rsidRPr="00D13670">
        <w:rPr>
          <w:rFonts w:ascii="Times New Roman" w:eastAsia="Calibri" w:hAnsi="Times New Roman" w:cs="Times New Roman"/>
          <w:sz w:val="20"/>
          <w:szCs w:val="20"/>
          <w:lang w:eastAsia="en-US"/>
        </w:rPr>
        <w:t xml:space="preserve">Pardavėjas įsipareigoja Pirkėjui perduoti Prekes Techninėje specifikacijoje ir (ar) Sutarties SD nustatytais terminais ir joje nurodytoje vietoje. </w:t>
      </w:r>
    </w:p>
    <w:p w14:paraId="59353D38" w14:textId="77777777" w:rsidR="00D13670" w:rsidRPr="00D13670" w:rsidRDefault="00D13670">
      <w:pPr>
        <w:numPr>
          <w:ilvl w:val="1"/>
          <w:numId w:val="25"/>
        </w:numPr>
        <w:tabs>
          <w:tab w:val="left" w:pos="993"/>
        </w:tabs>
        <w:spacing w:after="120" w:line="240" w:lineRule="auto"/>
        <w:ind w:left="851" w:hanging="490"/>
        <w:rPr>
          <w:rFonts w:ascii="Times New Roman" w:eastAsia="Calibri" w:hAnsi="Times New Roman" w:cs="Times New Roman"/>
          <w:sz w:val="20"/>
          <w:szCs w:val="20"/>
          <w:lang w:eastAsia="en-US"/>
        </w:rPr>
      </w:pPr>
      <w:bookmarkStart w:id="63" w:name="_Ref488479387"/>
      <w:r w:rsidRPr="00D13670">
        <w:rPr>
          <w:rFonts w:ascii="Times New Roman" w:eastAsia="Calibri" w:hAnsi="Times New Roman" w:cs="Times New Roman"/>
          <w:sz w:val="20"/>
          <w:szCs w:val="20"/>
          <w:lang w:eastAsia="en-US"/>
        </w:rPr>
        <w:t>Rašytiniu Šalių sutarimu Prekių pristatymo terminas gali būti keičiamas, jeigu: (1) Pirkėjas nevykdo ar netinkamai vykdo savo įsipareigojimus pagal Sutartį ir todėl Pardavėjas negali perduoti Prekių; ar (2) valstybės ar savivaldos institucijų veiksmai trukdo Pardavėjui laiku perduoti Prekes.</w:t>
      </w:r>
      <w:bookmarkEnd w:id="63"/>
    </w:p>
    <w:p w14:paraId="6A7A702C" w14:textId="34F7F486" w:rsidR="00D13670" w:rsidRPr="00D13670" w:rsidRDefault="00D13670">
      <w:pPr>
        <w:numPr>
          <w:ilvl w:val="1"/>
          <w:numId w:val="25"/>
        </w:numPr>
        <w:tabs>
          <w:tab w:val="left" w:pos="993"/>
        </w:tabs>
        <w:spacing w:after="160" w:line="240" w:lineRule="auto"/>
        <w:ind w:left="850" w:hanging="490"/>
        <w:rPr>
          <w:rFonts w:ascii="Times New Roman" w:eastAsia="Calibri" w:hAnsi="Times New Roman" w:cs="Times New Roman"/>
          <w:sz w:val="20"/>
          <w:szCs w:val="20"/>
          <w:lang w:eastAsia="en-US"/>
        </w:rPr>
      </w:pPr>
      <w:r w:rsidRPr="00D13670">
        <w:rPr>
          <w:rFonts w:ascii="Times New Roman" w:eastAsia="Calibri" w:hAnsi="Times New Roman" w:cs="Times New Roman"/>
          <w:sz w:val="20"/>
          <w:szCs w:val="20"/>
          <w:lang w:eastAsia="en-US"/>
        </w:rPr>
        <w:t xml:space="preserve">Šalys įsipareigoja nedelsiant raštu informuoti kitą Šalį apie Sutarties BD </w:t>
      </w:r>
      <w:r w:rsidRPr="00D13670">
        <w:rPr>
          <w:rFonts w:ascii="Times New Roman" w:eastAsia="Calibri" w:hAnsi="Times New Roman" w:cs="Times New Roman"/>
          <w:sz w:val="20"/>
          <w:szCs w:val="20"/>
          <w:lang w:eastAsia="en-US"/>
        </w:rPr>
        <w:fldChar w:fldCharType="begin"/>
      </w:r>
      <w:r w:rsidRPr="00D13670">
        <w:rPr>
          <w:rFonts w:ascii="Times New Roman" w:eastAsia="Calibri" w:hAnsi="Times New Roman" w:cs="Times New Roman"/>
          <w:sz w:val="20"/>
          <w:szCs w:val="20"/>
          <w:lang w:eastAsia="en-US"/>
        </w:rPr>
        <w:instrText xml:space="preserve"> REF _Ref488479387 \r \h  \* MERGEFORMAT </w:instrText>
      </w:r>
      <w:r w:rsidRPr="00D13670">
        <w:rPr>
          <w:rFonts w:ascii="Times New Roman" w:eastAsia="Calibri" w:hAnsi="Times New Roman" w:cs="Times New Roman"/>
          <w:sz w:val="20"/>
          <w:szCs w:val="20"/>
          <w:lang w:eastAsia="en-US"/>
        </w:rPr>
      </w:r>
      <w:r w:rsidRPr="00D13670">
        <w:rPr>
          <w:rFonts w:ascii="Times New Roman" w:eastAsia="Calibri" w:hAnsi="Times New Roman" w:cs="Times New Roman"/>
          <w:sz w:val="20"/>
          <w:szCs w:val="20"/>
          <w:lang w:eastAsia="en-US"/>
        </w:rPr>
        <w:fldChar w:fldCharType="separate"/>
      </w:r>
      <w:r w:rsidR="007E3824">
        <w:rPr>
          <w:rFonts w:ascii="Times New Roman" w:eastAsia="Calibri" w:hAnsi="Times New Roman" w:cs="Times New Roman"/>
          <w:sz w:val="20"/>
          <w:szCs w:val="20"/>
          <w:lang w:eastAsia="en-US"/>
        </w:rPr>
        <w:t>7.2</w:t>
      </w:r>
      <w:r w:rsidRPr="00D13670">
        <w:rPr>
          <w:rFonts w:ascii="Times New Roman" w:eastAsia="Calibri" w:hAnsi="Times New Roman" w:cs="Times New Roman"/>
          <w:sz w:val="20"/>
          <w:szCs w:val="20"/>
          <w:lang w:eastAsia="en-US"/>
        </w:rPr>
        <w:fldChar w:fldCharType="end"/>
      </w:r>
      <w:r w:rsidRPr="00D13670">
        <w:rPr>
          <w:rFonts w:ascii="Times New Roman" w:eastAsia="Calibri" w:hAnsi="Times New Roman" w:cs="Times New Roman"/>
          <w:sz w:val="20"/>
          <w:szCs w:val="20"/>
          <w:lang w:eastAsia="en-US"/>
        </w:rPr>
        <w:t xml:space="preserve"> punkte nurodytų aplinkybių atsiradimą. Tokiu atveju Prekių perdavimo terminai gali būti keičiami (pratęsiami) ne ilgiau nei tęsiasi minėtame punkte nurodytos aplinkybės.</w:t>
      </w:r>
    </w:p>
    <w:p w14:paraId="762E3839" w14:textId="77777777" w:rsidR="00D13670" w:rsidRPr="00D13670" w:rsidRDefault="00D13670">
      <w:pPr>
        <w:numPr>
          <w:ilvl w:val="0"/>
          <w:numId w:val="25"/>
        </w:numPr>
        <w:spacing w:after="120" w:line="240" w:lineRule="auto"/>
        <w:rPr>
          <w:rFonts w:ascii="Times New Roman" w:eastAsia="Calibri" w:hAnsi="Times New Roman" w:cs="Times New Roman"/>
          <w:b/>
          <w:sz w:val="20"/>
          <w:szCs w:val="20"/>
          <w:lang w:eastAsia="en-US"/>
        </w:rPr>
      </w:pPr>
      <w:r w:rsidRPr="00D13670">
        <w:rPr>
          <w:rFonts w:ascii="Times New Roman" w:eastAsia="Calibri" w:hAnsi="Times New Roman" w:cs="Times New Roman"/>
          <w:b/>
          <w:color w:val="000000"/>
          <w:sz w:val="20"/>
          <w:szCs w:val="20"/>
          <w:lang w:eastAsia="en-US"/>
        </w:rPr>
        <w:t>Prekių perdavimas–priėmimas</w:t>
      </w:r>
    </w:p>
    <w:p w14:paraId="662FE6A7" w14:textId="77777777" w:rsidR="00D13670" w:rsidRPr="00D13670" w:rsidRDefault="00D13670">
      <w:pPr>
        <w:numPr>
          <w:ilvl w:val="1"/>
          <w:numId w:val="25"/>
        </w:numPr>
        <w:tabs>
          <w:tab w:val="left" w:pos="993"/>
        </w:tabs>
        <w:spacing w:after="120" w:line="240" w:lineRule="auto"/>
        <w:ind w:left="851" w:hanging="490"/>
        <w:rPr>
          <w:rFonts w:ascii="Times New Roman" w:eastAsia="Calibri" w:hAnsi="Times New Roman" w:cs="Times New Roman"/>
          <w:sz w:val="20"/>
          <w:szCs w:val="20"/>
          <w:lang w:eastAsia="en-US"/>
        </w:rPr>
      </w:pPr>
      <w:bookmarkStart w:id="64" w:name="_Ref488479574"/>
      <w:r w:rsidRPr="00D13670">
        <w:rPr>
          <w:rFonts w:ascii="Times New Roman" w:eastAsia="Calibri" w:hAnsi="Times New Roman" w:cs="Times New Roman"/>
          <w:sz w:val="20"/>
          <w:szCs w:val="20"/>
          <w:lang w:eastAsia="en-US"/>
        </w:rPr>
        <w:t>Prekių perdavimas fiksuojamas vienu iš Sutarties SD Šalių pasirinktu būdu: Važtaraščio arba Akto pasirašymu Prekių perdavimo-priėmimo metu, nurodytų dokumentų priėmimu „SABIS“ informacinėje sistemoje Sutarties BD ir (ar) Sutarties SD nustatytais terminais ir tvarka, taip pat Pirkėjo atstovui pasirašant priėmimo dokumentą Prekes pristačiusio kurjerio elektroninėje laikmenoje.</w:t>
      </w:r>
      <w:bookmarkEnd w:id="64"/>
    </w:p>
    <w:p w14:paraId="56B08FED" w14:textId="77777777" w:rsidR="00D13670" w:rsidRPr="00D13670" w:rsidRDefault="00D13670">
      <w:pPr>
        <w:numPr>
          <w:ilvl w:val="1"/>
          <w:numId w:val="25"/>
        </w:numPr>
        <w:tabs>
          <w:tab w:val="left" w:pos="993"/>
        </w:tabs>
        <w:spacing w:after="120" w:line="240" w:lineRule="auto"/>
        <w:ind w:left="851" w:hanging="490"/>
        <w:rPr>
          <w:rFonts w:ascii="Times New Roman" w:eastAsia="Calibri" w:hAnsi="Times New Roman" w:cs="Times New Roman"/>
          <w:sz w:val="20"/>
          <w:szCs w:val="20"/>
          <w:lang w:eastAsia="en-US"/>
        </w:rPr>
      </w:pPr>
      <w:r w:rsidRPr="00D13670">
        <w:rPr>
          <w:rFonts w:ascii="Times New Roman" w:eastAsia="Calibri" w:hAnsi="Times New Roman" w:cs="Times New Roman"/>
          <w:sz w:val="20"/>
          <w:szCs w:val="20"/>
          <w:lang w:eastAsia="en-US"/>
        </w:rPr>
        <w:t>Pirkėjas, pasirašydamas Važtaraštį, Aktą , patvirtina, kad Prekės perduotos Pirkėjui tinkamai (nėra akivaizdžių trūkumų) ir laiku, tačiau tai neatleidžia Pardavėjo nuo atsakomybės dėl vėliau paaiškėjusių trūkumų, nors Prekės Pirkėjo buvo priimtos.</w:t>
      </w:r>
    </w:p>
    <w:p w14:paraId="4E8E4938" w14:textId="0AED4D9D" w:rsidR="00D13670" w:rsidRPr="00D13670" w:rsidRDefault="00D13670">
      <w:pPr>
        <w:numPr>
          <w:ilvl w:val="1"/>
          <w:numId w:val="25"/>
        </w:numPr>
        <w:tabs>
          <w:tab w:val="left" w:pos="993"/>
        </w:tabs>
        <w:spacing w:after="120" w:line="240" w:lineRule="auto"/>
        <w:ind w:left="851" w:hanging="490"/>
        <w:rPr>
          <w:rFonts w:ascii="Times New Roman" w:eastAsia="Calibri" w:hAnsi="Times New Roman" w:cs="Times New Roman"/>
          <w:sz w:val="20"/>
          <w:szCs w:val="20"/>
          <w:lang w:eastAsia="en-US"/>
        </w:rPr>
      </w:pPr>
      <w:r w:rsidRPr="00D13670">
        <w:rPr>
          <w:rFonts w:ascii="Times New Roman" w:eastAsia="Calibri" w:hAnsi="Times New Roman" w:cs="Times New Roman"/>
          <w:sz w:val="20"/>
          <w:szCs w:val="20"/>
          <w:lang w:eastAsia="en-US"/>
        </w:rPr>
        <w:t xml:space="preserve">Jei Prekių perdavimo–priėmimo metu nustatoma, kad Prekės ar jų pakuotė neatitinka Sutartyje ir (arba) teisės aktuose nustatytų reikalavimų, Pirkėjas turi teisę atsisakyti pasirašyti bet kurį iš Sutarties BD </w:t>
      </w:r>
      <w:r w:rsidRPr="00D13670">
        <w:rPr>
          <w:rFonts w:ascii="Times New Roman" w:eastAsia="Calibri" w:hAnsi="Times New Roman" w:cs="Times New Roman"/>
          <w:sz w:val="20"/>
          <w:szCs w:val="20"/>
          <w:lang w:eastAsia="en-US"/>
        </w:rPr>
        <w:fldChar w:fldCharType="begin"/>
      </w:r>
      <w:r w:rsidRPr="00D13670">
        <w:rPr>
          <w:rFonts w:ascii="Times New Roman" w:eastAsia="Calibri" w:hAnsi="Times New Roman" w:cs="Times New Roman"/>
          <w:sz w:val="20"/>
          <w:szCs w:val="20"/>
          <w:lang w:eastAsia="en-US"/>
        </w:rPr>
        <w:instrText xml:space="preserve"> REF _Ref488479574 \r \h  \* MERGEFORMAT </w:instrText>
      </w:r>
      <w:r w:rsidRPr="00D13670">
        <w:rPr>
          <w:rFonts w:ascii="Times New Roman" w:eastAsia="Calibri" w:hAnsi="Times New Roman" w:cs="Times New Roman"/>
          <w:sz w:val="20"/>
          <w:szCs w:val="20"/>
          <w:lang w:eastAsia="en-US"/>
        </w:rPr>
      </w:r>
      <w:r w:rsidRPr="00D13670">
        <w:rPr>
          <w:rFonts w:ascii="Times New Roman" w:eastAsia="Calibri" w:hAnsi="Times New Roman" w:cs="Times New Roman"/>
          <w:sz w:val="20"/>
          <w:szCs w:val="20"/>
          <w:lang w:eastAsia="en-US"/>
        </w:rPr>
        <w:fldChar w:fldCharType="separate"/>
      </w:r>
      <w:r w:rsidR="007E3824">
        <w:rPr>
          <w:rFonts w:ascii="Times New Roman" w:eastAsia="Calibri" w:hAnsi="Times New Roman" w:cs="Times New Roman"/>
          <w:sz w:val="20"/>
          <w:szCs w:val="20"/>
          <w:lang w:eastAsia="en-US"/>
        </w:rPr>
        <w:t>8.1</w:t>
      </w:r>
      <w:r w:rsidRPr="00D13670">
        <w:rPr>
          <w:rFonts w:ascii="Times New Roman" w:eastAsia="Calibri" w:hAnsi="Times New Roman" w:cs="Times New Roman"/>
          <w:sz w:val="20"/>
          <w:szCs w:val="20"/>
          <w:lang w:eastAsia="en-US"/>
        </w:rPr>
        <w:fldChar w:fldCharType="end"/>
      </w:r>
      <w:r w:rsidRPr="00D13670">
        <w:rPr>
          <w:rFonts w:ascii="Times New Roman" w:eastAsia="Calibri" w:hAnsi="Times New Roman" w:cs="Times New Roman"/>
          <w:sz w:val="20"/>
          <w:szCs w:val="20"/>
          <w:lang w:eastAsia="en-US"/>
        </w:rPr>
        <w:t xml:space="preserve"> punkte nurodytų dokumentų ir atsisakyti priimti Prekes raštu nurodant atmetimo argumentus.</w:t>
      </w:r>
    </w:p>
    <w:p w14:paraId="439BC62E" w14:textId="77777777" w:rsidR="00D13670" w:rsidRPr="00D13670" w:rsidRDefault="00D13670">
      <w:pPr>
        <w:numPr>
          <w:ilvl w:val="1"/>
          <w:numId w:val="25"/>
        </w:numPr>
        <w:tabs>
          <w:tab w:val="left" w:pos="993"/>
        </w:tabs>
        <w:spacing w:after="120" w:line="240" w:lineRule="auto"/>
        <w:ind w:left="851" w:hanging="490"/>
        <w:rPr>
          <w:rFonts w:ascii="Times New Roman" w:eastAsia="Calibri" w:hAnsi="Times New Roman" w:cs="Times New Roman"/>
          <w:sz w:val="20"/>
          <w:szCs w:val="20"/>
          <w:lang w:eastAsia="en-US"/>
        </w:rPr>
      </w:pPr>
      <w:r w:rsidRPr="00D13670">
        <w:rPr>
          <w:rFonts w:ascii="Times New Roman" w:eastAsia="Calibri" w:hAnsi="Times New Roman" w:cs="Times New Roman"/>
          <w:sz w:val="20"/>
          <w:szCs w:val="20"/>
          <w:lang w:eastAsia="en-US"/>
        </w:rPr>
        <w:t>Tais atvejais, kai pagal Sutartį Pardavėjas, perduodamas Prekes, turi jas sumontuoti, suinstaliuoti ar atlikti kitus su Prekių perdavimo ir pardavimu susijusius darbus ir (ar) turi suteikti paslaugas, Prekės perduodamos kartu su atliktais darbais ir (ar) suteiktomis paslaugomis tą pačią dieną po visų su Prekių tiekimu susijusių darbų/paslaugų tinkamo atlikimo (jei Sutarties SD nenustatyta kitaip).</w:t>
      </w:r>
    </w:p>
    <w:p w14:paraId="4A0EAE93" w14:textId="77777777" w:rsidR="00D13670" w:rsidRPr="00D13670" w:rsidRDefault="00D13670">
      <w:pPr>
        <w:numPr>
          <w:ilvl w:val="0"/>
          <w:numId w:val="25"/>
        </w:numPr>
        <w:spacing w:after="120" w:line="240" w:lineRule="auto"/>
        <w:rPr>
          <w:rFonts w:ascii="Times New Roman" w:eastAsia="Calibri" w:hAnsi="Times New Roman" w:cs="Times New Roman"/>
          <w:b/>
          <w:sz w:val="20"/>
          <w:szCs w:val="20"/>
          <w:lang w:eastAsia="en-US"/>
        </w:rPr>
      </w:pPr>
      <w:r w:rsidRPr="00D13670">
        <w:rPr>
          <w:rFonts w:ascii="Times New Roman" w:eastAsia="Calibri" w:hAnsi="Times New Roman" w:cs="Times New Roman"/>
          <w:b/>
          <w:sz w:val="20"/>
          <w:szCs w:val="20"/>
          <w:lang w:eastAsia="en-US"/>
        </w:rPr>
        <w:lastRenderedPageBreak/>
        <w:t>Kitos Šalių teisės ir pareigos</w:t>
      </w:r>
    </w:p>
    <w:p w14:paraId="304C0B67" w14:textId="77777777" w:rsidR="00D13670" w:rsidRPr="00D13670" w:rsidRDefault="00D13670">
      <w:pPr>
        <w:numPr>
          <w:ilvl w:val="1"/>
          <w:numId w:val="25"/>
        </w:numPr>
        <w:tabs>
          <w:tab w:val="left" w:pos="993"/>
        </w:tabs>
        <w:spacing w:after="120" w:line="240" w:lineRule="auto"/>
        <w:ind w:left="851" w:hanging="494"/>
        <w:rPr>
          <w:rFonts w:ascii="Times New Roman" w:eastAsia="Calibri" w:hAnsi="Times New Roman" w:cs="Times New Roman"/>
          <w:b/>
          <w:sz w:val="20"/>
          <w:szCs w:val="20"/>
          <w:lang w:eastAsia="en-US"/>
        </w:rPr>
      </w:pPr>
      <w:r w:rsidRPr="00D13670">
        <w:rPr>
          <w:rFonts w:ascii="Times New Roman" w:eastAsia="Calibri" w:hAnsi="Times New Roman" w:cs="Times New Roman"/>
          <w:b/>
          <w:sz w:val="20"/>
          <w:szCs w:val="20"/>
          <w:lang w:eastAsia="en-US"/>
        </w:rPr>
        <w:t>Pirkėjas įsipareigoja:</w:t>
      </w:r>
    </w:p>
    <w:p w14:paraId="705E4BA0" w14:textId="77777777" w:rsidR="00D13670" w:rsidRPr="00D13670" w:rsidRDefault="00D13670">
      <w:pPr>
        <w:numPr>
          <w:ilvl w:val="2"/>
          <w:numId w:val="25"/>
        </w:numPr>
        <w:spacing w:after="120" w:line="240" w:lineRule="auto"/>
        <w:ind w:left="1276" w:hanging="709"/>
        <w:rPr>
          <w:rFonts w:ascii="Times New Roman" w:eastAsia="Calibri" w:hAnsi="Times New Roman" w:cs="Times New Roman"/>
          <w:sz w:val="20"/>
          <w:szCs w:val="20"/>
          <w:lang w:eastAsia="en-US"/>
        </w:rPr>
      </w:pPr>
      <w:r w:rsidRPr="00D13670">
        <w:rPr>
          <w:rFonts w:ascii="Times New Roman" w:eastAsia="Calibri" w:hAnsi="Times New Roman" w:cs="Times New Roman"/>
          <w:sz w:val="20"/>
          <w:szCs w:val="20"/>
          <w:lang w:eastAsia="en-US"/>
        </w:rPr>
        <w:t>Pardavėjui tinkamai įvykdžius sutartinius įsipareigojimus, priimti Sutartyje nustatyta tvarka ir terminais tinkamai perduotas Prekes ir sumokėti Prekių kainą;</w:t>
      </w:r>
    </w:p>
    <w:p w14:paraId="6C8837D4" w14:textId="77777777" w:rsidR="00D13670" w:rsidRPr="00D13670" w:rsidRDefault="00D13670">
      <w:pPr>
        <w:numPr>
          <w:ilvl w:val="2"/>
          <w:numId w:val="25"/>
        </w:numPr>
        <w:spacing w:after="120" w:line="240" w:lineRule="auto"/>
        <w:ind w:left="1276" w:hanging="709"/>
        <w:rPr>
          <w:rFonts w:ascii="Times New Roman" w:eastAsia="Calibri" w:hAnsi="Times New Roman" w:cs="Times New Roman"/>
          <w:sz w:val="20"/>
          <w:szCs w:val="20"/>
          <w:lang w:eastAsia="en-US"/>
        </w:rPr>
      </w:pPr>
      <w:r w:rsidRPr="00D13670">
        <w:rPr>
          <w:rFonts w:ascii="Times New Roman" w:eastAsia="Calibri" w:hAnsi="Times New Roman" w:cs="Times New Roman"/>
          <w:sz w:val="20"/>
          <w:szCs w:val="20"/>
          <w:lang w:eastAsia="en-US"/>
        </w:rPr>
        <w:t>Suteikti reikiamus įgaliojimus Pardavėjui veikti Pirkėjo vardu (jei tokie įgaliojimai yra reikalingi Sutarties vykdymui);</w:t>
      </w:r>
    </w:p>
    <w:p w14:paraId="40D29FD9" w14:textId="77777777" w:rsidR="00D13670" w:rsidRPr="00D13670" w:rsidRDefault="00D13670">
      <w:pPr>
        <w:numPr>
          <w:ilvl w:val="1"/>
          <w:numId w:val="25"/>
        </w:numPr>
        <w:tabs>
          <w:tab w:val="left" w:pos="993"/>
        </w:tabs>
        <w:spacing w:after="120" w:line="240" w:lineRule="auto"/>
        <w:ind w:left="851" w:hanging="494"/>
        <w:rPr>
          <w:rFonts w:ascii="Times New Roman" w:eastAsia="Calibri" w:hAnsi="Times New Roman" w:cs="Times New Roman"/>
          <w:b/>
          <w:sz w:val="20"/>
          <w:szCs w:val="20"/>
          <w:lang w:eastAsia="en-US"/>
        </w:rPr>
      </w:pPr>
      <w:r w:rsidRPr="00D13670">
        <w:rPr>
          <w:rFonts w:ascii="Times New Roman" w:eastAsia="Calibri" w:hAnsi="Times New Roman" w:cs="Times New Roman"/>
          <w:b/>
          <w:sz w:val="20"/>
          <w:szCs w:val="20"/>
          <w:lang w:eastAsia="en-US"/>
        </w:rPr>
        <w:t>Pirkėjas turi teisę:</w:t>
      </w:r>
    </w:p>
    <w:p w14:paraId="6B4B2DF5" w14:textId="77777777" w:rsidR="00D13670" w:rsidRPr="00D13670" w:rsidRDefault="00D13670">
      <w:pPr>
        <w:numPr>
          <w:ilvl w:val="2"/>
          <w:numId w:val="25"/>
        </w:numPr>
        <w:spacing w:after="120" w:line="240" w:lineRule="auto"/>
        <w:ind w:left="1276" w:hanging="709"/>
        <w:rPr>
          <w:rFonts w:ascii="Times New Roman" w:eastAsia="Calibri" w:hAnsi="Times New Roman" w:cs="Times New Roman"/>
          <w:sz w:val="20"/>
          <w:szCs w:val="20"/>
          <w:lang w:eastAsia="en-US"/>
        </w:rPr>
      </w:pPr>
      <w:r w:rsidRPr="00D13670">
        <w:rPr>
          <w:rFonts w:ascii="Times New Roman" w:eastAsia="Calibri" w:hAnsi="Times New Roman" w:cs="Times New Roman"/>
          <w:sz w:val="20"/>
          <w:szCs w:val="20"/>
          <w:lang w:eastAsia="en-US"/>
        </w:rPr>
        <w:t xml:space="preserve">Be atskiro pranešimo atlikti bet kokius patikrinimus, kurie Pirkėjui atrodo reikalingi, kilus įtarimui, kad Pardavėjas nesugebės laiku pristatyti Prekių ar Prekės neatitinka Sutarties ir (ar) teisės aktuose nustatytų reikalavimų, įsipareigojimai vykdomi neprofesionaliai (taikoma, kai Pardavėjas pagal Sutartį turi suteikti paslaugas ir (ar) atlikti darbus); </w:t>
      </w:r>
    </w:p>
    <w:p w14:paraId="3E2EFFF2" w14:textId="77777777" w:rsidR="00D13670" w:rsidRPr="00D13670" w:rsidRDefault="00D13670">
      <w:pPr>
        <w:numPr>
          <w:ilvl w:val="2"/>
          <w:numId w:val="25"/>
        </w:numPr>
        <w:spacing w:after="120" w:line="240" w:lineRule="auto"/>
        <w:ind w:left="1276" w:hanging="709"/>
        <w:rPr>
          <w:rFonts w:ascii="Times New Roman" w:eastAsia="Calibri" w:hAnsi="Times New Roman" w:cs="Times New Roman"/>
          <w:sz w:val="20"/>
          <w:szCs w:val="20"/>
          <w:lang w:eastAsia="en-US"/>
        </w:rPr>
      </w:pPr>
      <w:r w:rsidRPr="00D13670">
        <w:rPr>
          <w:rFonts w:ascii="Times New Roman" w:eastAsia="Calibri" w:hAnsi="Times New Roman" w:cs="Times New Roman"/>
          <w:sz w:val="20"/>
          <w:szCs w:val="20"/>
          <w:lang w:eastAsia="en-US"/>
        </w:rPr>
        <w:t>Raštu reikalauti Pardavėjo, t. y., jo personalo ar kito Pardavėjo pareigas vykdančio asmens pakeitimo, jei mano, kad šis asmuo nevykdo ar netinkamai vykdo įsipareigojimus pagal Sutartį ir (ar) teisės aktus ar yra pagrindo manyti, kad minėti įsipareigojimai ateityje nebus vykdomi;</w:t>
      </w:r>
    </w:p>
    <w:p w14:paraId="2C1DCF24" w14:textId="77777777" w:rsidR="00D13670" w:rsidRPr="00D13670" w:rsidRDefault="00D13670">
      <w:pPr>
        <w:numPr>
          <w:ilvl w:val="2"/>
          <w:numId w:val="25"/>
        </w:numPr>
        <w:spacing w:after="120" w:line="240" w:lineRule="auto"/>
        <w:ind w:left="1276" w:hanging="709"/>
        <w:rPr>
          <w:rFonts w:ascii="Times New Roman" w:eastAsia="Calibri" w:hAnsi="Times New Roman" w:cs="Times New Roman"/>
          <w:sz w:val="20"/>
          <w:szCs w:val="20"/>
          <w:lang w:eastAsia="en-US"/>
        </w:rPr>
      </w:pPr>
      <w:r w:rsidRPr="00D13670">
        <w:rPr>
          <w:rFonts w:ascii="Times New Roman" w:eastAsia="Calibri" w:hAnsi="Times New Roman" w:cs="Times New Roman"/>
          <w:sz w:val="20"/>
          <w:szCs w:val="20"/>
          <w:lang w:eastAsia="en-US"/>
        </w:rPr>
        <w:t>Atsisakyti priimti tas Prekes, kurių Pirkėjas neužsakė.</w:t>
      </w:r>
    </w:p>
    <w:p w14:paraId="0EA064F5" w14:textId="77777777" w:rsidR="00D13670" w:rsidRPr="00D13670" w:rsidRDefault="00D13670">
      <w:pPr>
        <w:numPr>
          <w:ilvl w:val="1"/>
          <w:numId w:val="25"/>
        </w:numPr>
        <w:tabs>
          <w:tab w:val="left" w:pos="993"/>
        </w:tabs>
        <w:spacing w:after="120" w:line="240" w:lineRule="auto"/>
        <w:ind w:left="851" w:hanging="494"/>
        <w:rPr>
          <w:rFonts w:ascii="Times New Roman" w:eastAsia="Calibri" w:hAnsi="Times New Roman" w:cs="Times New Roman"/>
          <w:b/>
          <w:sz w:val="20"/>
          <w:szCs w:val="20"/>
          <w:lang w:eastAsia="en-US"/>
        </w:rPr>
      </w:pPr>
      <w:r w:rsidRPr="00D13670">
        <w:rPr>
          <w:rFonts w:ascii="Times New Roman" w:eastAsia="Calibri" w:hAnsi="Times New Roman" w:cs="Times New Roman"/>
          <w:b/>
          <w:sz w:val="20"/>
          <w:szCs w:val="20"/>
          <w:lang w:eastAsia="en-US"/>
        </w:rPr>
        <w:t>Pardavėjas įsipareigoja:</w:t>
      </w:r>
    </w:p>
    <w:p w14:paraId="3A4DCC6B" w14:textId="77777777" w:rsidR="00D13670" w:rsidRPr="00D13670" w:rsidRDefault="00D13670">
      <w:pPr>
        <w:numPr>
          <w:ilvl w:val="2"/>
          <w:numId w:val="25"/>
        </w:numPr>
        <w:spacing w:after="120" w:line="240" w:lineRule="auto"/>
        <w:ind w:left="1276" w:hanging="709"/>
        <w:rPr>
          <w:rFonts w:ascii="Times New Roman" w:eastAsia="Calibri" w:hAnsi="Times New Roman" w:cs="Times New Roman"/>
          <w:sz w:val="20"/>
          <w:szCs w:val="20"/>
          <w:lang w:eastAsia="en-US"/>
        </w:rPr>
      </w:pPr>
      <w:r w:rsidRPr="00D13670">
        <w:rPr>
          <w:rFonts w:ascii="Times New Roman" w:eastAsia="Calibri" w:hAnsi="Times New Roman" w:cs="Times New Roman"/>
          <w:sz w:val="20"/>
          <w:szCs w:val="20"/>
          <w:lang w:eastAsia="en-US"/>
        </w:rPr>
        <w:t>Tinkamai ir sąžiningai vykdyti Sutartį, atsižvelgti į Sutarties vykdymo metu Pirkėjo pateiktas pastabas, papildomą informaciją;</w:t>
      </w:r>
    </w:p>
    <w:p w14:paraId="55A7EE4D" w14:textId="77777777" w:rsidR="00D13670" w:rsidRPr="00D13670" w:rsidRDefault="00D13670">
      <w:pPr>
        <w:numPr>
          <w:ilvl w:val="2"/>
          <w:numId w:val="25"/>
        </w:numPr>
        <w:spacing w:after="120" w:line="240" w:lineRule="auto"/>
        <w:ind w:left="1276" w:hanging="709"/>
        <w:rPr>
          <w:rFonts w:ascii="Times New Roman" w:eastAsia="Calibri" w:hAnsi="Times New Roman" w:cs="Times New Roman"/>
          <w:sz w:val="20"/>
          <w:szCs w:val="20"/>
          <w:lang w:eastAsia="en-US"/>
        </w:rPr>
      </w:pPr>
      <w:r w:rsidRPr="00D13670">
        <w:rPr>
          <w:rFonts w:ascii="Times New Roman" w:eastAsia="Calibri" w:hAnsi="Times New Roman" w:cs="Times New Roman"/>
          <w:sz w:val="20"/>
          <w:szCs w:val="20"/>
          <w:lang w:eastAsia="en-US"/>
        </w:rPr>
        <w:t xml:space="preserve">Pateikti visus dokumentus, numatytus Techninėje specifikacijoje, taip pat, Pirkėjo reikalavimu, pateikti visą informaciją ir dokumentaciją, susijusią su Prekėmis ir Sutartyje nurodytų reikalavimų laikymusi (atitikimu), konsultuoti Pirkėją visais su Prekėmis ir Sutarties vykdymu susijusiais klausimais; </w:t>
      </w:r>
    </w:p>
    <w:p w14:paraId="266DDA1D" w14:textId="77777777" w:rsidR="00D13670" w:rsidRPr="00D13670" w:rsidRDefault="00D13670">
      <w:pPr>
        <w:numPr>
          <w:ilvl w:val="2"/>
          <w:numId w:val="25"/>
        </w:numPr>
        <w:spacing w:after="120" w:line="240" w:lineRule="auto"/>
        <w:ind w:left="1276" w:hanging="709"/>
        <w:rPr>
          <w:rFonts w:ascii="Times New Roman" w:eastAsia="Calibri" w:hAnsi="Times New Roman" w:cs="Times New Roman"/>
          <w:sz w:val="20"/>
          <w:szCs w:val="20"/>
          <w:lang w:eastAsia="en-US"/>
        </w:rPr>
      </w:pPr>
      <w:r w:rsidRPr="00D13670">
        <w:rPr>
          <w:rFonts w:ascii="Times New Roman" w:eastAsia="Calibri" w:hAnsi="Times New Roman" w:cs="Times New Roman"/>
          <w:sz w:val="20"/>
          <w:szCs w:val="20"/>
          <w:lang w:eastAsia="en-US"/>
        </w:rPr>
        <w:t>Užtikrinti, kad Prekes perduotų ir Sutartį vykdytų asmenys, turintys Prekių perdavimui ir Sutarties vykdymui reikalingą kvalifikaciją ir patirtį, atitinkančią Sutartyje nurodytus reikalavimus (įskaitant Subtiekėjus);</w:t>
      </w:r>
    </w:p>
    <w:p w14:paraId="5F5551B7" w14:textId="77777777" w:rsidR="00D13670" w:rsidRPr="00D13670" w:rsidRDefault="00D13670">
      <w:pPr>
        <w:numPr>
          <w:ilvl w:val="2"/>
          <w:numId w:val="25"/>
        </w:numPr>
        <w:spacing w:after="120" w:line="240" w:lineRule="auto"/>
        <w:ind w:left="1276" w:hanging="709"/>
        <w:rPr>
          <w:rFonts w:ascii="Times New Roman" w:eastAsia="Calibri" w:hAnsi="Times New Roman" w:cs="Times New Roman"/>
          <w:sz w:val="20"/>
          <w:szCs w:val="20"/>
          <w:lang w:eastAsia="en-US"/>
        </w:rPr>
      </w:pPr>
      <w:r w:rsidRPr="00D13670">
        <w:rPr>
          <w:rFonts w:ascii="Times New Roman" w:eastAsia="Calibri" w:hAnsi="Times New Roman" w:cs="Times New Roman"/>
          <w:sz w:val="20"/>
          <w:szCs w:val="20"/>
          <w:lang w:eastAsia="en-US"/>
        </w:rPr>
        <w:t>Nedelsiant informuoti Pirkėją apie bet kokias aplinkybes, kurios trukdo ar gali sutrukdyti Pardavėjui perduoti Prekes Sutartyje nustatytais terminais bei tvarka ir (ar) trukdo ar gali sutrukdyti vykdyti kitus sutartinius įsipareigojimus;</w:t>
      </w:r>
    </w:p>
    <w:p w14:paraId="672CC8BF" w14:textId="77777777" w:rsidR="00D13670" w:rsidRPr="00D13670" w:rsidRDefault="00D13670">
      <w:pPr>
        <w:numPr>
          <w:ilvl w:val="2"/>
          <w:numId w:val="25"/>
        </w:numPr>
        <w:spacing w:after="120" w:line="240" w:lineRule="auto"/>
        <w:ind w:left="1276" w:hanging="709"/>
        <w:rPr>
          <w:rFonts w:ascii="Times New Roman" w:eastAsia="Calibri" w:hAnsi="Times New Roman" w:cs="Times New Roman"/>
          <w:sz w:val="20"/>
          <w:szCs w:val="20"/>
          <w:lang w:eastAsia="en-US"/>
        </w:rPr>
      </w:pPr>
      <w:r w:rsidRPr="00D13670">
        <w:rPr>
          <w:rFonts w:ascii="Times New Roman" w:eastAsia="Calibri" w:hAnsi="Times New Roman" w:cs="Times New Roman"/>
          <w:sz w:val="20"/>
          <w:szCs w:val="20"/>
          <w:lang w:eastAsia="en-US"/>
        </w:rPr>
        <w:t>Savo sąskaita apsaugoti Pirkėją nuo bet kokių pretenzijų, nuostolių, atsirandančių dėl Pardavėjo veiksmų ar aplaidumo vykdant Sutartį bei atlyginti dėl savo veiksmų padarytą žalą, įskaitant, tačiau ne tik žalą dėl bet kokių teisės aktų pažeidimų, neteisėto patentų, prekių ženklų, kitų intelektinės nuosavybės objektų panaudojimo ar bet kokių asmenų teisių pažeidimo;</w:t>
      </w:r>
    </w:p>
    <w:p w14:paraId="3C1E3D79" w14:textId="77777777" w:rsidR="00D13670" w:rsidRPr="00D13670" w:rsidRDefault="00D13670">
      <w:pPr>
        <w:numPr>
          <w:ilvl w:val="2"/>
          <w:numId w:val="25"/>
        </w:numPr>
        <w:spacing w:after="120" w:line="240" w:lineRule="auto"/>
        <w:ind w:left="1276" w:hanging="709"/>
        <w:rPr>
          <w:rFonts w:ascii="Times New Roman" w:eastAsia="Calibri" w:hAnsi="Times New Roman" w:cs="Times New Roman"/>
          <w:sz w:val="20"/>
          <w:szCs w:val="20"/>
          <w:lang w:eastAsia="en-US"/>
        </w:rPr>
      </w:pPr>
      <w:bookmarkStart w:id="65" w:name="_Hlk150764374"/>
      <w:r w:rsidRPr="00D13670">
        <w:rPr>
          <w:rFonts w:ascii="Times New Roman" w:eastAsia="Calibri" w:hAnsi="Times New Roman" w:cs="Times New Roman"/>
          <w:sz w:val="20"/>
          <w:szCs w:val="20"/>
          <w:lang w:eastAsia="en-US"/>
        </w:rPr>
        <w:t>Pirkėjui vienašališkai nutraukus Sutartį esant bent vienai iš Sutarties BD 16.5 punkte nurodytų aplinkybių, sumokėti Sutarties SD nurodyto dydžio baudą per 1 (vieną) mėnesį nuo Pirkėjo pranešimo apie Sutarties nutraukimą išsiuntimo Pardavėjui dienos.</w:t>
      </w:r>
    </w:p>
    <w:bookmarkEnd w:id="65"/>
    <w:p w14:paraId="6F292EFC" w14:textId="77777777" w:rsidR="00D13670" w:rsidRPr="00D13670" w:rsidRDefault="00D13670">
      <w:pPr>
        <w:numPr>
          <w:ilvl w:val="2"/>
          <w:numId w:val="25"/>
        </w:numPr>
        <w:spacing w:after="120" w:line="240" w:lineRule="auto"/>
        <w:ind w:left="1276" w:hanging="709"/>
        <w:rPr>
          <w:rFonts w:ascii="Times New Roman" w:eastAsia="Calibri" w:hAnsi="Times New Roman" w:cs="Times New Roman"/>
          <w:sz w:val="20"/>
          <w:szCs w:val="20"/>
          <w:lang w:eastAsia="en-US"/>
        </w:rPr>
      </w:pPr>
      <w:r w:rsidRPr="00D13670">
        <w:rPr>
          <w:rFonts w:ascii="Times New Roman" w:eastAsia="Calibri" w:hAnsi="Times New Roman" w:cs="Times New Roman"/>
          <w:sz w:val="20"/>
          <w:szCs w:val="20"/>
          <w:lang w:eastAsia="en-US"/>
        </w:rPr>
        <w:t>Pasibaigus Sutarties galiojimo terminui, Pirkėjui paprašius raštu, grąžinti visus iš Pirkėjo gautus Sutarčiai vykdyti reikalingus dokumentus, jeigu tokie buvo perduoti;</w:t>
      </w:r>
    </w:p>
    <w:p w14:paraId="19FC6632" w14:textId="77777777" w:rsidR="00D13670" w:rsidRPr="00D13670" w:rsidRDefault="00D13670">
      <w:pPr>
        <w:numPr>
          <w:ilvl w:val="2"/>
          <w:numId w:val="25"/>
        </w:numPr>
        <w:spacing w:after="120" w:line="240" w:lineRule="auto"/>
        <w:ind w:left="1276" w:hanging="709"/>
        <w:rPr>
          <w:rFonts w:ascii="Times New Roman" w:eastAsia="Calibri" w:hAnsi="Times New Roman" w:cs="Times New Roman"/>
          <w:sz w:val="20"/>
          <w:szCs w:val="20"/>
          <w:lang w:eastAsia="en-US"/>
        </w:rPr>
      </w:pPr>
      <w:r w:rsidRPr="00D13670">
        <w:rPr>
          <w:rFonts w:ascii="Times New Roman" w:eastAsia="Calibri" w:hAnsi="Times New Roman" w:cs="Times New Roman"/>
          <w:sz w:val="20"/>
          <w:szCs w:val="20"/>
          <w:lang w:eastAsia="en-US"/>
        </w:rPr>
        <w:t>Tinkamai vykdyti kitus įsipareigojimus, numatytus Sutartyje ir teisės aktuose, bei užtikrinti, jog visų Sutartyje ir (ar) teisės aktuose nustatytų įsipareigojimų laikytųsi Pardavėjo personalas bei kiti asmenys, už kurių veiksmus atsako Pardavėjas.</w:t>
      </w:r>
    </w:p>
    <w:p w14:paraId="02E94E54" w14:textId="77777777" w:rsidR="00D13670" w:rsidRPr="00D13670" w:rsidRDefault="00D13670">
      <w:pPr>
        <w:numPr>
          <w:ilvl w:val="2"/>
          <w:numId w:val="25"/>
        </w:numPr>
        <w:spacing w:after="160" w:line="259" w:lineRule="auto"/>
        <w:ind w:left="1276" w:hanging="709"/>
        <w:contextualSpacing/>
        <w:rPr>
          <w:rFonts w:ascii="Times New Roman" w:eastAsia="Calibri" w:hAnsi="Times New Roman" w:cs="Times New Roman"/>
          <w:sz w:val="20"/>
          <w:szCs w:val="20"/>
          <w:lang w:eastAsia="en-US"/>
        </w:rPr>
      </w:pPr>
      <w:r w:rsidRPr="00D13670">
        <w:rPr>
          <w:rFonts w:ascii="Times New Roman" w:eastAsia="Calibri" w:hAnsi="Times New Roman" w:cs="Times New Roman"/>
          <w:sz w:val="20"/>
          <w:szCs w:val="20"/>
          <w:lang w:eastAsia="en-US"/>
        </w:rPr>
        <w:t>Tuo atveju, jeigu Pirkimo dokumentuose buvo keliamas reikalavimas dėl minimalaus Pardavėjo darbuotojų darbo užmokesčio, mokėti ne mažesnį darbo užmokestį nei buvo nurodyta Pardavėjo Pasiūlyme, taip pat atlikti darbo užmokesčio perskaičiavimą, didėjant Lietuvos Respublikoje nustatytai minimaliai mėnesinei algai (MMA). Pardavėjas pagal Pirkėjo reikalavimą privalo pateikti dokumentus, patvirtinančius šiame punkte įtvirtintų įsipareigojimų vykdymą.</w:t>
      </w:r>
    </w:p>
    <w:p w14:paraId="4B6EAEE7" w14:textId="77777777" w:rsidR="00D13670" w:rsidRPr="00D13670" w:rsidRDefault="00D13670">
      <w:pPr>
        <w:numPr>
          <w:ilvl w:val="1"/>
          <w:numId w:val="25"/>
        </w:numPr>
        <w:tabs>
          <w:tab w:val="left" w:pos="993"/>
        </w:tabs>
        <w:spacing w:after="120" w:line="240" w:lineRule="auto"/>
        <w:ind w:left="851" w:hanging="494"/>
        <w:rPr>
          <w:rFonts w:ascii="Times New Roman" w:eastAsia="Calibri" w:hAnsi="Times New Roman" w:cs="Times New Roman"/>
          <w:b/>
          <w:sz w:val="20"/>
          <w:szCs w:val="20"/>
          <w:lang w:eastAsia="en-US"/>
        </w:rPr>
      </w:pPr>
      <w:r w:rsidRPr="00D13670">
        <w:rPr>
          <w:rFonts w:ascii="Times New Roman" w:eastAsia="Calibri" w:hAnsi="Times New Roman" w:cs="Times New Roman"/>
          <w:b/>
          <w:sz w:val="20"/>
          <w:szCs w:val="20"/>
          <w:lang w:eastAsia="en-US"/>
        </w:rPr>
        <w:t>Pardavėjas turi teisę:</w:t>
      </w:r>
    </w:p>
    <w:p w14:paraId="7038AB36" w14:textId="77777777" w:rsidR="00D13670" w:rsidRPr="00D13670" w:rsidRDefault="00D13670">
      <w:pPr>
        <w:numPr>
          <w:ilvl w:val="2"/>
          <w:numId w:val="25"/>
        </w:numPr>
        <w:spacing w:after="120" w:line="240" w:lineRule="auto"/>
        <w:ind w:left="1276" w:hanging="709"/>
        <w:rPr>
          <w:rFonts w:ascii="Times New Roman" w:eastAsia="Calibri" w:hAnsi="Times New Roman" w:cs="Times New Roman"/>
          <w:sz w:val="20"/>
          <w:szCs w:val="20"/>
          <w:lang w:eastAsia="en-US"/>
        </w:rPr>
      </w:pPr>
      <w:r w:rsidRPr="00D13670">
        <w:rPr>
          <w:rFonts w:ascii="Times New Roman" w:eastAsia="Calibri" w:hAnsi="Times New Roman" w:cs="Times New Roman"/>
          <w:sz w:val="20"/>
          <w:szCs w:val="20"/>
          <w:lang w:eastAsia="en-US"/>
        </w:rPr>
        <w:t>Prašyti Pirkėjo, jog jis suteiktų informaciją ir (ar) dokumentus, kurie reikalingi vykdant Sutartį ir kurių pateikimas buvo numatytas Pirkimo dokumentuose ar Sutartyje;</w:t>
      </w:r>
    </w:p>
    <w:p w14:paraId="490D188C" w14:textId="77777777" w:rsidR="00D13670" w:rsidRPr="00D13670" w:rsidRDefault="00D13670">
      <w:pPr>
        <w:numPr>
          <w:ilvl w:val="2"/>
          <w:numId w:val="25"/>
        </w:numPr>
        <w:spacing w:after="160" w:line="240" w:lineRule="auto"/>
        <w:ind w:left="1282" w:hanging="709"/>
        <w:rPr>
          <w:rFonts w:ascii="Times New Roman" w:eastAsia="Calibri" w:hAnsi="Times New Roman" w:cs="Times New Roman"/>
          <w:sz w:val="20"/>
          <w:szCs w:val="20"/>
          <w:lang w:eastAsia="en-US"/>
        </w:rPr>
      </w:pPr>
      <w:r w:rsidRPr="00D13670">
        <w:rPr>
          <w:rFonts w:ascii="Times New Roman" w:eastAsia="Calibri" w:hAnsi="Times New Roman" w:cs="Times New Roman"/>
          <w:sz w:val="20"/>
          <w:szCs w:val="20"/>
          <w:lang w:eastAsia="en-US"/>
        </w:rPr>
        <w:t>Reikalauti, jog Pirkėjas priimtų Sutarties ir (ar) teisės aktų reikalavimus atitinkančias, tinkamai ir laiku pristatytas Prekes.</w:t>
      </w:r>
    </w:p>
    <w:p w14:paraId="16739C49" w14:textId="77777777" w:rsidR="00D13670" w:rsidRPr="00D13670" w:rsidRDefault="00D13670">
      <w:pPr>
        <w:numPr>
          <w:ilvl w:val="0"/>
          <w:numId w:val="25"/>
        </w:numPr>
        <w:spacing w:after="120" w:line="240" w:lineRule="auto"/>
        <w:rPr>
          <w:rFonts w:ascii="Times New Roman" w:eastAsia="Calibri" w:hAnsi="Times New Roman" w:cs="Times New Roman"/>
          <w:b/>
          <w:sz w:val="20"/>
          <w:szCs w:val="20"/>
          <w:lang w:eastAsia="en-US"/>
        </w:rPr>
      </w:pPr>
      <w:r w:rsidRPr="00D13670">
        <w:rPr>
          <w:rFonts w:ascii="Times New Roman" w:eastAsia="Calibri" w:hAnsi="Times New Roman" w:cs="Times New Roman"/>
          <w:b/>
          <w:sz w:val="20"/>
          <w:szCs w:val="20"/>
          <w:lang w:eastAsia="en-US"/>
        </w:rPr>
        <w:t>Pareiškimai ir garantijos</w:t>
      </w:r>
    </w:p>
    <w:p w14:paraId="6C3F65CC" w14:textId="77777777" w:rsidR="00D13670" w:rsidRPr="00D13670" w:rsidRDefault="00D13670">
      <w:pPr>
        <w:numPr>
          <w:ilvl w:val="1"/>
          <w:numId w:val="25"/>
        </w:numPr>
        <w:tabs>
          <w:tab w:val="left" w:pos="993"/>
        </w:tabs>
        <w:spacing w:after="120" w:line="240" w:lineRule="auto"/>
        <w:ind w:left="851" w:hanging="494"/>
        <w:rPr>
          <w:rFonts w:ascii="Times New Roman" w:eastAsia="Calibri" w:hAnsi="Times New Roman" w:cs="Times New Roman"/>
          <w:b/>
          <w:sz w:val="20"/>
          <w:szCs w:val="20"/>
          <w:lang w:eastAsia="en-US"/>
        </w:rPr>
      </w:pPr>
      <w:r w:rsidRPr="00D13670">
        <w:rPr>
          <w:rFonts w:ascii="Times New Roman" w:eastAsia="Calibri" w:hAnsi="Times New Roman" w:cs="Times New Roman"/>
          <w:b/>
          <w:sz w:val="20"/>
          <w:szCs w:val="20"/>
          <w:lang w:eastAsia="en-US"/>
        </w:rPr>
        <w:lastRenderedPageBreak/>
        <w:t>Kiekviena Šalis pareiškia ir garantuoja, kad:</w:t>
      </w:r>
    </w:p>
    <w:p w14:paraId="573135AC" w14:textId="77777777" w:rsidR="00D13670" w:rsidRPr="00D13670" w:rsidRDefault="00D13670">
      <w:pPr>
        <w:numPr>
          <w:ilvl w:val="2"/>
          <w:numId w:val="25"/>
        </w:numPr>
        <w:spacing w:after="120" w:line="240" w:lineRule="auto"/>
        <w:ind w:left="1276" w:hanging="709"/>
        <w:rPr>
          <w:rFonts w:ascii="Times New Roman" w:eastAsia="Calibri" w:hAnsi="Times New Roman" w:cs="Times New Roman"/>
          <w:sz w:val="20"/>
          <w:szCs w:val="20"/>
          <w:lang w:eastAsia="en-US"/>
        </w:rPr>
      </w:pPr>
      <w:r w:rsidRPr="00D13670">
        <w:rPr>
          <w:rFonts w:ascii="Times New Roman" w:eastAsia="Calibri" w:hAnsi="Times New Roman" w:cs="Times New Roman"/>
          <w:sz w:val="20"/>
          <w:szCs w:val="20"/>
          <w:lang w:eastAsia="en-US"/>
        </w:rPr>
        <w:t>Ji ar jos atstovai, dalyvaujantys Sutarties vykdyme, turi teisę, įgaliojimus, visus būtinus leidimus, licencijas, atestatus, kompetenciją, techninius, intelektinius, finansinius, fizinius ir bet kokius kitus būtinus išteklius ir galimybes bei atliko visus būtinus veiksmus, reikalingus sudaryti Sutartį ir tinkamai vykdyti joje numatytus įsipareigojimus. Pasiūlymo pateikimo dieną Šalims Sutarties, įskaitant visus Pirkimo dokumentus, sąlygos yra aiškios ir nedviprasmiškos bei pakankamos tam, kad būtų tinkamai įvykdyti visi Sutartyje numatyti įsipareigojimai;</w:t>
      </w:r>
    </w:p>
    <w:p w14:paraId="15E4FD59" w14:textId="77777777" w:rsidR="00D13670" w:rsidRPr="00D13670" w:rsidRDefault="00D13670">
      <w:pPr>
        <w:numPr>
          <w:ilvl w:val="2"/>
          <w:numId w:val="25"/>
        </w:numPr>
        <w:spacing w:after="120" w:line="240" w:lineRule="auto"/>
        <w:ind w:left="1276" w:hanging="709"/>
        <w:rPr>
          <w:rFonts w:ascii="Times New Roman" w:eastAsia="Calibri" w:hAnsi="Times New Roman" w:cs="Times New Roman"/>
          <w:sz w:val="20"/>
          <w:szCs w:val="20"/>
          <w:lang w:eastAsia="en-US"/>
        </w:rPr>
      </w:pPr>
      <w:r w:rsidRPr="00D13670">
        <w:rPr>
          <w:rFonts w:ascii="Times New Roman" w:eastAsia="Calibri" w:hAnsi="Times New Roman" w:cs="Times New Roman"/>
          <w:sz w:val="20"/>
          <w:szCs w:val="20"/>
          <w:lang w:eastAsia="en-US"/>
        </w:rPr>
        <w:t>Yra tinkamai gauti ir galioja visi Šalies organų, valstybės institucijų ar kiti leidimai, sutikimai ir pritarimai, reikalingi šiai Sutarčiai sudaryti bei pagal ją prisiimtiems įsipareigojimams vykdyti;</w:t>
      </w:r>
    </w:p>
    <w:p w14:paraId="0CD80E76" w14:textId="77777777" w:rsidR="00D13670" w:rsidRPr="00D13670" w:rsidRDefault="00D13670">
      <w:pPr>
        <w:numPr>
          <w:ilvl w:val="2"/>
          <w:numId w:val="25"/>
        </w:numPr>
        <w:spacing w:after="120" w:line="240" w:lineRule="auto"/>
        <w:ind w:left="1276" w:hanging="709"/>
        <w:rPr>
          <w:rFonts w:ascii="Times New Roman" w:eastAsia="Calibri" w:hAnsi="Times New Roman" w:cs="Times New Roman"/>
          <w:sz w:val="20"/>
          <w:szCs w:val="20"/>
          <w:lang w:eastAsia="en-US"/>
        </w:rPr>
      </w:pPr>
      <w:r w:rsidRPr="00D13670">
        <w:rPr>
          <w:rFonts w:ascii="Times New Roman" w:eastAsia="Calibri" w:hAnsi="Times New Roman" w:cs="Times New Roman"/>
          <w:sz w:val="20"/>
          <w:szCs w:val="20"/>
          <w:lang w:eastAsia="en-US"/>
        </w:rPr>
        <w:t>Nei šios Sutarties sudarymas, nei šia Sutartimi prisiimtų įsipareigojimų vykdymas neprieštarauja ir nepažeidžia: (1) jokio teismo, arbitražo, valstybinės ar savivaldos institucijos sprendimo, įsakymo, potvarkio ar nurodymo; (2) jokios sutarties ar kitokio sandorio, kurio šalimi yra bet kuri iš Šalių; ar (3) jokio bet kuriai iš Šalių taikomo įstatymo ar kito teisės akto nuostatų;</w:t>
      </w:r>
    </w:p>
    <w:p w14:paraId="57AF7126" w14:textId="77777777" w:rsidR="00D13670" w:rsidRPr="00D13670" w:rsidRDefault="00D13670">
      <w:pPr>
        <w:numPr>
          <w:ilvl w:val="2"/>
          <w:numId w:val="25"/>
        </w:numPr>
        <w:spacing w:after="120" w:line="240" w:lineRule="auto"/>
        <w:ind w:left="1276" w:hanging="709"/>
        <w:rPr>
          <w:rFonts w:ascii="Times New Roman" w:eastAsia="Calibri" w:hAnsi="Times New Roman" w:cs="Times New Roman"/>
          <w:sz w:val="20"/>
          <w:szCs w:val="20"/>
          <w:lang w:eastAsia="en-US"/>
        </w:rPr>
      </w:pPr>
      <w:r w:rsidRPr="00D13670">
        <w:rPr>
          <w:rFonts w:ascii="Times New Roman" w:eastAsia="Calibri" w:hAnsi="Times New Roman" w:cs="Times New Roman"/>
          <w:sz w:val="20"/>
          <w:szCs w:val="20"/>
          <w:lang w:eastAsia="en-US"/>
        </w:rPr>
        <w:t>Nėra gresiančių ar nėra pateikta jokių ieškinių, nagrinėjama jokių bylų ar pradėta procesinių veiksmų prieš Šalį, nėra žinoma apie jokius būsimus teisinės aplinkos pasikeitimus, kurie gali turėti įtakos Sutarties galiojimui ar Sutartimi prisiimtų įsipareigojimų vykdymui. Šalis yra moki ir finansiškai pajėgi įvykdyti Sutartį, jos veikla nėra apribota, jai neiškelta arba nėra numatoma iškelti bylos dėl bankroto, restruktūrizavimo ar likvidavimo, ji nėra sustabdžiusi ar apribojusi savo veiklos.</w:t>
      </w:r>
    </w:p>
    <w:p w14:paraId="0094A60F" w14:textId="77777777" w:rsidR="00D13670" w:rsidRPr="00D13670" w:rsidRDefault="00D13670" w:rsidP="00D13670">
      <w:pPr>
        <w:spacing w:after="120" w:line="240" w:lineRule="auto"/>
        <w:ind w:left="794" w:hanging="510"/>
        <w:rPr>
          <w:rFonts w:ascii="Times New Roman" w:eastAsia="Calibri" w:hAnsi="Times New Roman" w:cs="Times New Roman"/>
          <w:sz w:val="20"/>
          <w:szCs w:val="20"/>
          <w:lang w:eastAsia="en-US"/>
        </w:rPr>
      </w:pPr>
      <w:r w:rsidRPr="00D13670">
        <w:rPr>
          <w:rFonts w:ascii="Times New Roman" w:eastAsia="Calibri" w:hAnsi="Times New Roman" w:cs="Times New Roman"/>
          <w:sz w:val="20"/>
          <w:szCs w:val="20"/>
          <w:lang w:eastAsia="en-US"/>
        </w:rPr>
        <w:t xml:space="preserve">10.2. </w:t>
      </w:r>
      <w:r w:rsidRPr="00D13670">
        <w:rPr>
          <w:rFonts w:ascii="Times New Roman" w:eastAsia="Calibri" w:hAnsi="Times New Roman" w:cs="Times New Roman"/>
          <w:b/>
          <w:bCs/>
          <w:sz w:val="20"/>
          <w:szCs w:val="20"/>
          <w:lang w:eastAsia="en-US"/>
        </w:rPr>
        <w:t>Pirkėjas pareiškia</w:t>
      </w:r>
      <w:r w:rsidRPr="00D13670">
        <w:rPr>
          <w:rFonts w:ascii="Times New Roman" w:eastAsia="Calibri" w:hAnsi="Times New Roman" w:cs="Times New Roman"/>
          <w:sz w:val="20"/>
          <w:szCs w:val="20"/>
          <w:lang w:eastAsia="en-US"/>
        </w:rPr>
        <w:t xml:space="preserve">, kad yra įdiegęs Kokybės, aplinkos apsaugos ir informacijos saugumo vadybos sistemas pagal LST EN ISO 9001:2015, LST EN ISO 14001:2015 ir LST EN ISO/IEC 27001:2013 standartų reikalavimus, todėl Pardavėjas ir jo partneriai ir/ar subtiekėjai turi laikytis visų nustatytų reikalavimų. Išsami informacija pateikta tinklapyje </w:t>
      </w:r>
      <w:hyperlink r:id="rId28" w:history="1">
        <w:r w:rsidRPr="00D13670">
          <w:rPr>
            <w:rFonts w:ascii="Times New Roman" w:eastAsia="Calibri" w:hAnsi="Times New Roman" w:cs="Times New Roman"/>
            <w:color w:val="0563C1"/>
            <w:sz w:val="20"/>
            <w:szCs w:val="20"/>
            <w:u w:val="single"/>
            <w:lang w:eastAsia="en-US"/>
          </w:rPr>
          <w:t>www.kratc.lt</w:t>
        </w:r>
      </w:hyperlink>
      <w:r w:rsidRPr="00D13670">
        <w:rPr>
          <w:rFonts w:ascii="Times New Roman" w:eastAsia="Calibri" w:hAnsi="Times New Roman" w:cs="Times New Roman"/>
          <w:sz w:val="20"/>
          <w:szCs w:val="20"/>
          <w:lang w:eastAsia="en-US"/>
        </w:rPr>
        <w:t xml:space="preserve"> .         </w:t>
      </w:r>
    </w:p>
    <w:p w14:paraId="61B34C76" w14:textId="77777777" w:rsidR="00D13670" w:rsidRPr="00D13670" w:rsidRDefault="00D13670">
      <w:pPr>
        <w:numPr>
          <w:ilvl w:val="0"/>
          <w:numId w:val="25"/>
        </w:numPr>
        <w:spacing w:after="120" w:line="240" w:lineRule="auto"/>
        <w:rPr>
          <w:rFonts w:ascii="Times New Roman" w:eastAsia="Calibri" w:hAnsi="Times New Roman" w:cs="Times New Roman"/>
          <w:b/>
          <w:sz w:val="20"/>
          <w:szCs w:val="20"/>
          <w:lang w:eastAsia="en-US"/>
        </w:rPr>
      </w:pPr>
      <w:r w:rsidRPr="00D13670">
        <w:rPr>
          <w:rFonts w:ascii="Times New Roman" w:eastAsia="Calibri" w:hAnsi="Times New Roman" w:cs="Times New Roman"/>
          <w:b/>
          <w:sz w:val="20"/>
          <w:szCs w:val="20"/>
          <w:lang w:eastAsia="en-US"/>
        </w:rPr>
        <w:t>Sutarties įvykdymo užtikrinimas</w:t>
      </w:r>
    </w:p>
    <w:p w14:paraId="368941DB" w14:textId="77777777" w:rsidR="00D13670" w:rsidRPr="00D13670" w:rsidRDefault="00D13670">
      <w:pPr>
        <w:numPr>
          <w:ilvl w:val="1"/>
          <w:numId w:val="25"/>
        </w:numPr>
        <w:tabs>
          <w:tab w:val="left" w:pos="993"/>
        </w:tabs>
        <w:spacing w:after="120" w:line="240" w:lineRule="auto"/>
        <w:ind w:left="851" w:hanging="490"/>
        <w:rPr>
          <w:rFonts w:ascii="Times New Roman" w:eastAsia="Calibri" w:hAnsi="Times New Roman" w:cs="Times New Roman"/>
          <w:sz w:val="20"/>
          <w:szCs w:val="20"/>
          <w:lang w:eastAsia="en-US"/>
        </w:rPr>
      </w:pPr>
      <w:r w:rsidRPr="00D13670">
        <w:rPr>
          <w:rFonts w:ascii="Times New Roman" w:eastAsia="Calibri" w:hAnsi="Times New Roman" w:cs="Times New Roman"/>
          <w:sz w:val="20"/>
          <w:szCs w:val="20"/>
          <w:lang w:eastAsia="en-US"/>
        </w:rPr>
        <w:t>Sutarties BD 11 dalies nuostatos taikomos tuomet, jei Sutarties SD ir (ar) Pirkimo sąlygose numatyta, kad Sutarties įvykdymas turi būti užtikrintas atitinkamu prievolės įvykdymo užtikrinimo būdu.</w:t>
      </w:r>
    </w:p>
    <w:p w14:paraId="4AB03E95" w14:textId="77777777" w:rsidR="00D13670" w:rsidRPr="00D13670" w:rsidRDefault="00D13670">
      <w:pPr>
        <w:numPr>
          <w:ilvl w:val="1"/>
          <w:numId w:val="25"/>
        </w:numPr>
        <w:tabs>
          <w:tab w:val="left" w:pos="993"/>
        </w:tabs>
        <w:spacing w:after="120" w:line="240" w:lineRule="auto"/>
        <w:ind w:left="851" w:hanging="490"/>
        <w:rPr>
          <w:rFonts w:ascii="Times New Roman" w:eastAsia="Calibri" w:hAnsi="Times New Roman" w:cs="Times New Roman"/>
          <w:sz w:val="20"/>
          <w:szCs w:val="20"/>
          <w:lang w:eastAsia="en-US"/>
        </w:rPr>
      </w:pPr>
      <w:r w:rsidRPr="00D13670">
        <w:rPr>
          <w:rFonts w:ascii="Times New Roman" w:eastAsia="Calibri" w:hAnsi="Times New Roman" w:cs="Times New Roman"/>
          <w:sz w:val="20"/>
          <w:szCs w:val="20"/>
          <w:lang w:eastAsia="en-US"/>
        </w:rPr>
        <w:t>Pardavėjas ne vėliau kaip per 10 (dešimt) darbo dienų nuo Sutarties pasirašymo dienos (jei Sutarties SD nenurodytas kitas terminas) turi pateikti Pirkėjui Pirkimo sąlygose ir (ar) Sutarties SD nurodyto dydžio neatšaukiamą, besąlyginį pirmojo pareikalavimo Sutarties įvykdymo užtikrinimą – banko/ draudimo bendrovės/ kredito unijos garantiją/ laidavimo raštą arba užstatą. Sutarties įvykdymo užtikrinimas turi būti pateiktas eurais, jei Sutarties SD nenustato kitaip. Jei Pardavėjas per šiame punkte nustatytą terminą nepateikia nustatyto Sutarties įvykdymo užtikrinimo, laikoma, kad jis atsisakė pasirašyti Sutartį.</w:t>
      </w:r>
    </w:p>
    <w:p w14:paraId="665DB3AB" w14:textId="77777777" w:rsidR="00D13670" w:rsidRPr="00D13670" w:rsidRDefault="00D13670">
      <w:pPr>
        <w:numPr>
          <w:ilvl w:val="1"/>
          <w:numId w:val="25"/>
        </w:numPr>
        <w:tabs>
          <w:tab w:val="left" w:pos="993"/>
        </w:tabs>
        <w:spacing w:after="120" w:line="240" w:lineRule="auto"/>
        <w:ind w:left="851" w:hanging="490"/>
        <w:rPr>
          <w:rFonts w:ascii="Times New Roman" w:eastAsia="Calibri" w:hAnsi="Times New Roman" w:cs="Times New Roman"/>
          <w:sz w:val="20"/>
          <w:szCs w:val="20"/>
          <w:lang w:eastAsia="en-US"/>
        </w:rPr>
      </w:pPr>
      <w:r w:rsidRPr="00D13670">
        <w:rPr>
          <w:rFonts w:ascii="Times New Roman" w:eastAsia="Calibri" w:hAnsi="Times New Roman" w:cs="Times New Roman"/>
          <w:sz w:val="20"/>
          <w:szCs w:val="20"/>
          <w:lang w:eastAsia="en-US"/>
        </w:rPr>
        <w:t xml:space="preserve">Sutarties įvykdymo užtikrinime (išskyrus užstatą) turi būti nurodyta, kad jį išdavęs subjektas įsipareigoja neatšaukiamai ir besąlygiškai sumokėti Pirkėjui Sutarties SD nurodytą sumą per 5 (penkias) darbo dienas (jei Sutarties SD ar Pirkimo dokumentuose nenurodytas kitas terminas) po Pirkėjo pirmojo rašytinio reikalavimo apie sutartinių įsipareigojimų nevykdymą ar jų netinkamą vykdymą pateikimo dienos. Pardavėjas ir (ar) minėtą užtikrinimą išdavęs subjektas neturi teisės reikalauti, jog Pirkėjas pagrįstų savo reikalavimą, t. y., Pirkėjas rašytiniame reikalavime tik nurodo, kokių sutartinių įsipareigojimų Pardavėjas neįvykdė ar juos įvykdė netinkamai ir jokie papildomi įrodymai nėra pateikiami. Pirkėjas neįsipareigoja įrodyti realiai patirtų nuostolių ir Pardavėjas, pateikdamas Sutarties įvykdymo užtikrinimą, pareiškia ir garantuoja, jog Sutarties įvykdymo užtikrinimo suma, nurodyta Sutarties SD, laikytina minimaliais Pirkėjo nuostoliais, kurių atskirai nereikia įrodinėti.  </w:t>
      </w:r>
    </w:p>
    <w:p w14:paraId="33C28349" w14:textId="77777777" w:rsidR="00D13670" w:rsidRPr="00D13670" w:rsidRDefault="00D13670">
      <w:pPr>
        <w:numPr>
          <w:ilvl w:val="1"/>
          <w:numId w:val="25"/>
        </w:numPr>
        <w:tabs>
          <w:tab w:val="left" w:pos="993"/>
        </w:tabs>
        <w:spacing w:after="120" w:line="240" w:lineRule="auto"/>
        <w:ind w:left="851" w:hanging="490"/>
        <w:rPr>
          <w:rFonts w:ascii="Times New Roman" w:eastAsia="Calibri" w:hAnsi="Times New Roman" w:cs="Times New Roman"/>
          <w:sz w:val="20"/>
          <w:szCs w:val="20"/>
          <w:lang w:eastAsia="en-US"/>
        </w:rPr>
      </w:pPr>
      <w:r w:rsidRPr="00D13670">
        <w:rPr>
          <w:rFonts w:ascii="Times New Roman" w:eastAsia="Calibri" w:hAnsi="Times New Roman" w:cs="Times New Roman"/>
          <w:sz w:val="20"/>
          <w:szCs w:val="20"/>
          <w:lang w:eastAsia="en-US"/>
        </w:rPr>
        <w:t xml:space="preserve">Sutarties įvykdymo užtikrinimas turi galioti visą Sutarties galiojimo laikotarpį </w:t>
      </w:r>
      <w:bookmarkStart w:id="66" w:name="_Hlk150946034"/>
      <w:r w:rsidRPr="00D13670">
        <w:rPr>
          <w:rFonts w:ascii="Times New Roman" w:eastAsia="Calibri" w:hAnsi="Times New Roman" w:cs="Times New Roman"/>
          <w:sz w:val="20"/>
          <w:szCs w:val="20"/>
          <w:lang w:eastAsia="en-US"/>
        </w:rPr>
        <w:t>(įskaitant numatytus Sutarties termino pratęsimus)</w:t>
      </w:r>
      <w:bookmarkEnd w:id="66"/>
      <w:r w:rsidRPr="00D13670">
        <w:rPr>
          <w:rFonts w:ascii="Times New Roman" w:eastAsia="Calibri" w:hAnsi="Times New Roman" w:cs="Times New Roman"/>
          <w:sz w:val="20"/>
          <w:szCs w:val="20"/>
          <w:lang w:eastAsia="en-US"/>
        </w:rPr>
        <w:t xml:space="preserve">, jeigu Sutarties SD sąlygose nenurodyta kitaip. </w:t>
      </w:r>
    </w:p>
    <w:p w14:paraId="48334B08" w14:textId="77777777" w:rsidR="00D13670" w:rsidRPr="00D13670" w:rsidRDefault="00D13670">
      <w:pPr>
        <w:numPr>
          <w:ilvl w:val="1"/>
          <w:numId w:val="25"/>
        </w:numPr>
        <w:tabs>
          <w:tab w:val="left" w:pos="993"/>
        </w:tabs>
        <w:spacing w:after="120" w:line="240" w:lineRule="auto"/>
        <w:ind w:left="851" w:hanging="490"/>
        <w:rPr>
          <w:rFonts w:ascii="Times New Roman" w:eastAsia="Calibri" w:hAnsi="Times New Roman" w:cs="Times New Roman"/>
          <w:sz w:val="20"/>
          <w:szCs w:val="20"/>
          <w:lang w:eastAsia="en-US"/>
        </w:rPr>
      </w:pPr>
      <w:r w:rsidRPr="00D13670">
        <w:rPr>
          <w:rFonts w:ascii="Times New Roman" w:eastAsia="Calibri" w:hAnsi="Times New Roman" w:cs="Times New Roman"/>
          <w:sz w:val="20"/>
          <w:szCs w:val="20"/>
          <w:lang w:eastAsia="en-US"/>
        </w:rPr>
        <w:t xml:space="preserve">Pirkėjas turi teisę prašyti Pardavėjo, jog prieš pateikiant Sutarties įvykdymo užtikrinimą  Pirkėjas galėtų įvertinti ir patvirtinti, kad Pardavėjo siūlomą Sutarties įvykdymo užtikrinimą Pirkėjas sutinka priimti. </w:t>
      </w:r>
      <w:bookmarkStart w:id="67" w:name="_Hlk150946090"/>
      <w:r w:rsidRPr="00D13670">
        <w:rPr>
          <w:rFonts w:ascii="Times New Roman" w:eastAsia="Calibri" w:hAnsi="Times New Roman" w:cs="Times New Roman"/>
          <w:sz w:val="20"/>
          <w:szCs w:val="20"/>
          <w:lang w:eastAsia="en-US"/>
        </w:rPr>
        <w:t>Jei Sutarties įvykdymo užtikrinimas neatitinka Sutartyje keliamų reikalavimų, Pirkėjas turi teisę jo nepriimti ir (ar) laikyti jį negaliojančiu, ir (ar) kreiptis į Pardavėją dėl naujo užtikrinimo pateikimo Pirkėjui (t. y., pakeisti pasiūlytąjį), o Pardavėjas privalo tokį užtikrinimą pateikti ne vėliau kaip per 10 (dešimt) darbo dienų. Pardavėjui laiku nepateikus tinkamo Sutarties įvykdymo užtikrinimo, Pirkėjas turi teisę pareikšti reikalavimą pagal turimą užtikrinimą ir (ar) sulaikyti mokėjimus Pardavėjui (atitinkame Sutarties įvykdymo užtikrinime nurodytai sumai). Tokiu atveju sulaikytos sumos Pardavėjui bus išmokėtos ne anksčiau nei bus pateiktas naujas Sutarties įvykdymo užtikrinimas. Tokia pati tvarka galioja ir pateikiant naują ar pratęsto galiojimo Sutarties įvykdymo užtikrinimą Sutarties termino pratęsimo atveju.</w:t>
      </w:r>
    </w:p>
    <w:bookmarkEnd w:id="67"/>
    <w:p w14:paraId="72D23EA1" w14:textId="77777777" w:rsidR="00D13670" w:rsidRPr="00D13670" w:rsidRDefault="00D13670">
      <w:pPr>
        <w:numPr>
          <w:ilvl w:val="1"/>
          <w:numId w:val="25"/>
        </w:numPr>
        <w:tabs>
          <w:tab w:val="left" w:pos="993"/>
        </w:tabs>
        <w:spacing w:after="120" w:line="240" w:lineRule="auto"/>
        <w:ind w:left="851" w:hanging="490"/>
        <w:rPr>
          <w:rFonts w:ascii="Times New Roman" w:eastAsia="Calibri" w:hAnsi="Times New Roman" w:cs="Times New Roman"/>
          <w:sz w:val="20"/>
          <w:szCs w:val="20"/>
          <w:lang w:eastAsia="en-US"/>
        </w:rPr>
      </w:pPr>
      <w:r w:rsidRPr="00D13670">
        <w:rPr>
          <w:rFonts w:ascii="Times New Roman" w:eastAsia="Calibri" w:hAnsi="Times New Roman" w:cs="Times New Roman"/>
          <w:sz w:val="20"/>
          <w:szCs w:val="20"/>
          <w:lang w:eastAsia="en-US"/>
        </w:rPr>
        <w:t>Pirkėjas grąžina Pardavėjui Sutarties įvykdymo užtikrinimą  ne vėliau kaip per 30 (trisdešimt) kalendorinių dienų (jei Sutarties SD nenurodytas kitas terminas) nuo tinkamo Pardavėjo Sutartimi prisiimtų įsipareigojimų įvykdymo dienos. Šis Sutarties punktas nėra taikomas tuo atveju, jeigu Pardavėjas buvo pateikęs kvalifikuotu elektroniniu parašu patvirtintą banko/ draudimo bendrovės/ kredito unijos garantiją/ laidavimo raštą.</w:t>
      </w:r>
    </w:p>
    <w:p w14:paraId="06B9A6B2" w14:textId="77777777" w:rsidR="00D13670" w:rsidRPr="00D13670" w:rsidRDefault="00D13670">
      <w:pPr>
        <w:numPr>
          <w:ilvl w:val="0"/>
          <w:numId w:val="25"/>
        </w:numPr>
        <w:spacing w:after="120" w:line="240" w:lineRule="auto"/>
        <w:rPr>
          <w:rFonts w:ascii="Times New Roman" w:eastAsia="Calibri" w:hAnsi="Times New Roman" w:cs="Times New Roman"/>
          <w:b/>
          <w:sz w:val="20"/>
          <w:szCs w:val="20"/>
          <w:lang w:eastAsia="en-US"/>
        </w:rPr>
      </w:pPr>
      <w:r w:rsidRPr="00D13670">
        <w:rPr>
          <w:rFonts w:ascii="Times New Roman" w:eastAsia="Calibri" w:hAnsi="Times New Roman" w:cs="Times New Roman"/>
          <w:b/>
          <w:sz w:val="20"/>
          <w:szCs w:val="20"/>
          <w:lang w:eastAsia="en-US"/>
        </w:rPr>
        <w:lastRenderedPageBreak/>
        <w:t>Draudimas</w:t>
      </w:r>
    </w:p>
    <w:p w14:paraId="1B3CA60D" w14:textId="77777777" w:rsidR="00D13670" w:rsidRPr="00D13670" w:rsidRDefault="00D13670">
      <w:pPr>
        <w:numPr>
          <w:ilvl w:val="1"/>
          <w:numId w:val="25"/>
        </w:numPr>
        <w:tabs>
          <w:tab w:val="left" w:pos="993"/>
        </w:tabs>
        <w:spacing w:after="120" w:line="240" w:lineRule="auto"/>
        <w:ind w:left="851" w:hanging="490"/>
        <w:rPr>
          <w:rFonts w:ascii="Times New Roman" w:eastAsia="Calibri" w:hAnsi="Times New Roman" w:cs="Times New Roman"/>
          <w:sz w:val="20"/>
          <w:szCs w:val="20"/>
          <w:lang w:eastAsia="en-US"/>
        </w:rPr>
      </w:pPr>
      <w:r w:rsidRPr="00D13670">
        <w:rPr>
          <w:rFonts w:ascii="Times New Roman" w:eastAsia="Calibri" w:hAnsi="Times New Roman" w:cs="Times New Roman"/>
          <w:sz w:val="20"/>
          <w:szCs w:val="20"/>
          <w:lang w:eastAsia="en-US"/>
        </w:rPr>
        <w:t>Sutarties BD 12 dalies nuostatos taikomos tuomet, jei Sutarties SD numatyta Pardavėjo pareiga būti apsidraudusiam nurodytu draudimu.</w:t>
      </w:r>
    </w:p>
    <w:p w14:paraId="00BAFAB9" w14:textId="77777777" w:rsidR="00D13670" w:rsidRPr="00D13670" w:rsidRDefault="00D13670">
      <w:pPr>
        <w:numPr>
          <w:ilvl w:val="1"/>
          <w:numId w:val="25"/>
        </w:numPr>
        <w:tabs>
          <w:tab w:val="left" w:pos="993"/>
        </w:tabs>
        <w:spacing w:after="120" w:line="240" w:lineRule="auto"/>
        <w:ind w:left="851" w:hanging="490"/>
        <w:rPr>
          <w:rFonts w:ascii="Times New Roman" w:eastAsia="Calibri" w:hAnsi="Times New Roman" w:cs="Times New Roman"/>
          <w:sz w:val="20"/>
          <w:szCs w:val="20"/>
          <w:lang w:eastAsia="en-US"/>
        </w:rPr>
      </w:pPr>
      <w:r w:rsidRPr="00D13670">
        <w:rPr>
          <w:rFonts w:ascii="Times New Roman" w:eastAsia="Calibri" w:hAnsi="Times New Roman" w:cs="Times New Roman"/>
          <w:sz w:val="20"/>
          <w:szCs w:val="20"/>
          <w:lang w:eastAsia="en-US"/>
        </w:rPr>
        <w:t xml:space="preserve">Pardavėjas iki Sutarties įsigaliojimo momento privalo apdrausti arba būti apdraudęs savo atsakomybę Sutarties SD nurodytu draudimu ne mažesne nei Sutarties SD nurodyta suma visam Sutarties galiojimo laikotarpiui bei ne vėliau kaip per 10 (dešimt) kalendorinių dienų pateikti Pirkėjui tai patvirtinančią draudimo liudijimo (poliso) kopiją bei draudimo poliso apmokėjimą patvirtinantį dokumentą. </w:t>
      </w:r>
    </w:p>
    <w:p w14:paraId="20312EF3" w14:textId="77777777" w:rsidR="00D13670" w:rsidRPr="00D13670" w:rsidRDefault="00D13670">
      <w:pPr>
        <w:numPr>
          <w:ilvl w:val="1"/>
          <w:numId w:val="25"/>
        </w:numPr>
        <w:tabs>
          <w:tab w:val="left" w:pos="993"/>
        </w:tabs>
        <w:spacing w:after="160" w:line="240" w:lineRule="auto"/>
        <w:ind w:left="850" w:hanging="490"/>
        <w:rPr>
          <w:rFonts w:ascii="Times New Roman" w:eastAsia="Calibri" w:hAnsi="Times New Roman" w:cs="Times New Roman"/>
          <w:sz w:val="20"/>
          <w:szCs w:val="20"/>
          <w:lang w:eastAsia="en-US"/>
        </w:rPr>
      </w:pPr>
      <w:r w:rsidRPr="00D13670">
        <w:rPr>
          <w:rFonts w:ascii="Times New Roman" w:eastAsia="Calibri" w:hAnsi="Times New Roman" w:cs="Times New Roman"/>
          <w:sz w:val="20"/>
          <w:szCs w:val="20"/>
          <w:lang w:eastAsia="en-US"/>
        </w:rPr>
        <w:t xml:space="preserve">Jeigu Pardavėjas laiku nesudaro draudimo sutarties, jos nepratęsia arba nepateikia įrodymų apie jos sudarymą, pratęsimą ar galiojimą  Pirkėjas turi teisę sustabdyti Pardavėjui priklausančių sumų mokėjimą iki Pardavėjas įvykdys visus savo sutartinius įsipareigojimus arba vienašališkai Sutarties BD nustatyta tvarka nutraukti Sutartį dėl esminio jos pažeidimo. Pardavėjas neturi teisės daryti jokių draudimo sutarčių sąlygų pakeitimų be išankstinio Pirkėjo sutikimo. </w:t>
      </w:r>
    </w:p>
    <w:p w14:paraId="19E2EC69" w14:textId="77777777" w:rsidR="00D13670" w:rsidRPr="00D13670" w:rsidRDefault="00D13670">
      <w:pPr>
        <w:numPr>
          <w:ilvl w:val="0"/>
          <w:numId w:val="25"/>
        </w:numPr>
        <w:spacing w:after="120" w:line="240" w:lineRule="auto"/>
        <w:rPr>
          <w:rFonts w:ascii="Times New Roman" w:eastAsia="Calibri" w:hAnsi="Times New Roman" w:cs="Times New Roman"/>
          <w:b/>
          <w:sz w:val="20"/>
          <w:szCs w:val="20"/>
          <w:lang w:eastAsia="en-US"/>
        </w:rPr>
      </w:pPr>
      <w:r w:rsidRPr="00D13670">
        <w:rPr>
          <w:rFonts w:ascii="Times New Roman" w:eastAsia="Calibri" w:hAnsi="Times New Roman" w:cs="Times New Roman"/>
          <w:b/>
          <w:sz w:val="20"/>
          <w:szCs w:val="20"/>
          <w:lang w:eastAsia="en-US"/>
        </w:rPr>
        <w:t>Atsakomybė</w:t>
      </w:r>
    </w:p>
    <w:p w14:paraId="319425BD" w14:textId="77777777" w:rsidR="00D13670" w:rsidRPr="00D13670" w:rsidRDefault="00D13670">
      <w:pPr>
        <w:numPr>
          <w:ilvl w:val="1"/>
          <w:numId w:val="25"/>
        </w:numPr>
        <w:tabs>
          <w:tab w:val="left" w:pos="993"/>
        </w:tabs>
        <w:spacing w:after="120" w:line="240" w:lineRule="auto"/>
        <w:ind w:left="851" w:hanging="490"/>
        <w:rPr>
          <w:rFonts w:ascii="Times New Roman" w:eastAsia="Calibri" w:hAnsi="Times New Roman" w:cs="Times New Roman"/>
          <w:sz w:val="20"/>
          <w:szCs w:val="20"/>
          <w:lang w:eastAsia="en-US"/>
        </w:rPr>
      </w:pPr>
      <w:r w:rsidRPr="00D13670">
        <w:rPr>
          <w:rFonts w:ascii="Times New Roman" w:eastAsia="Calibri" w:hAnsi="Times New Roman" w:cs="Times New Roman"/>
          <w:sz w:val="20"/>
          <w:szCs w:val="20"/>
          <w:lang w:eastAsia="en-US"/>
        </w:rPr>
        <w:t>Už savo sutartinių įsipareigojimų nevykdymą ar netinkamą vykdymą Šalys atsako Sutarties SD ir teisės aktuose nustatyta tvarka. Sutarties SD nurodomi konkretūs įsipareigojimai, už kurių nevykdymą ar netinkamą jų vykdymą Šalis privalo sumokėti netesybas bei jų konkretus dydis. Šalys pareiškia, kad nustatytos netesybos yra teisingo bei protingo dydžio ir yra laikomos minimaliais nuostoliais, kurių nereikia atskirai įrodinėti. Netesybų sumokėjimas nukentėjusiai Šaliai nedraudžia reikalauti nuostolių atlyginimo, kurių netesybos nepadengia. Nuostolių atlyginimas ir netesybų sumokėjimas neatleidžia Šalies nuo Sutarties nuostatų tinkamo vykdymo.</w:t>
      </w:r>
    </w:p>
    <w:p w14:paraId="1B789E97" w14:textId="77777777" w:rsidR="00D13670" w:rsidRPr="00D13670" w:rsidRDefault="00D13670">
      <w:pPr>
        <w:numPr>
          <w:ilvl w:val="1"/>
          <w:numId w:val="25"/>
        </w:numPr>
        <w:tabs>
          <w:tab w:val="left" w:pos="993"/>
        </w:tabs>
        <w:spacing w:after="120" w:line="240" w:lineRule="auto"/>
        <w:ind w:left="851" w:hanging="490"/>
        <w:rPr>
          <w:rFonts w:ascii="Times New Roman" w:eastAsia="Calibri" w:hAnsi="Times New Roman" w:cs="Times New Roman"/>
          <w:sz w:val="20"/>
          <w:szCs w:val="20"/>
          <w:lang w:eastAsia="en-US"/>
        </w:rPr>
      </w:pPr>
      <w:r w:rsidRPr="00D13670">
        <w:rPr>
          <w:rFonts w:ascii="Times New Roman" w:eastAsia="Calibri" w:hAnsi="Times New Roman" w:cs="Times New Roman"/>
          <w:sz w:val="20"/>
          <w:szCs w:val="20"/>
          <w:lang w:eastAsia="en-US"/>
        </w:rPr>
        <w:t xml:space="preserve">Šalis atleidžiama nuo civilinės atsakomybės, jei ji įrodo, kad Sutartis neįvykdyta dėl aplinkybių, kurių ji negalėjo kontroliuoti bei protingai numatyti Sutarties sudarymo metu, ir kad negalėjo užkirsti kelio šių aplinkybių ar jų pasekmių atsiradimui (toliau – Nenugalimos jėgos aplinkybės). Apie šių aplinkybių atsiradimą Šalis kitą Šalį privalo informuoti nedelsiant, bet ne vėliau kaip per 3 (tris) darbo dienas nuo sužinojimo (arba turėjimo sužinoti) apie jų atsiradimą pateikdama minėtų aplinkybių egzistavimo įrodymus. Šalis, nepranešusi kitai Šaliai apie minėtas aplinkybes, negali jomis remtis kaip atleidimo nuo atsakomybės už Sutarties nevykdymą pagrindu ir ji privalo kompensuoti kitai Šaliai žalą, kurią ši patyrė dėl laiku nepateikto pranešimo arba dėl to, kad nebuvo jokio pranešimo. </w:t>
      </w:r>
    </w:p>
    <w:p w14:paraId="7D68B74B" w14:textId="77777777" w:rsidR="00D13670" w:rsidRPr="00D13670" w:rsidRDefault="00D13670">
      <w:pPr>
        <w:numPr>
          <w:ilvl w:val="1"/>
          <w:numId w:val="25"/>
        </w:numPr>
        <w:tabs>
          <w:tab w:val="left" w:pos="993"/>
        </w:tabs>
        <w:spacing w:after="120" w:line="240" w:lineRule="auto"/>
        <w:ind w:left="851" w:hanging="490"/>
        <w:rPr>
          <w:rFonts w:ascii="Times New Roman" w:eastAsia="Calibri" w:hAnsi="Times New Roman" w:cs="Times New Roman"/>
          <w:sz w:val="20"/>
          <w:szCs w:val="20"/>
          <w:lang w:eastAsia="en-US"/>
        </w:rPr>
      </w:pPr>
      <w:r w:rsidRPr="00D13670">
        <w:rPr>
          <w:rFonts w:ascii="Times New Roman" w:eastAsia="Calibri" w:hAnsi="Times New Roman" w:cs="Times New Roman"/>
          <w:sz w:val="20"/>
          <w:szCs w:val="20"/>
          <w:lang w:eastAsia="en-US"/>
        </w:rPr>
        <w:t>Šalių įsipareigojimų vykdymas atidedamas Nenugalimos jėgos aplinkybių egzistavimo laikotarpiui, bet ne ilgiau, kaip 120 (šimtui dvidešimt) kalendorinių dienų. Jei Nenugalimos jėgos aplinkybės tęsiasi ilgiau už nurodytą terminą, bet kuri iš Šalių turi teisę vienašališkai nutraukti Sutartį, apie tai įspėjusi kitą Šalį prieš 5 (penkias) kalendorines dienas. Tokiu atveju Pirkėjas atlygina Pardavėjui už iki to laiko tinkamai perduotas Prekes. Atsiradus Nenugalimos jėgos aplinkybėms Šalis privalo imtis visų pagrįstų priemonių galimai žalai sumažinti ir, kad jos turėtų kuo mažesnę įtaką Sutarties vykdymo terminams. Nenugalimos jėgos aplinkybėms išnykus, Šalis privalo nedelsiant atnaujinti įsipareigojimų vykdymą.</w:t>
      </w:r>
    </w:p>
    <w:p w14:paraId="354CB5CA" w14:textId="77777777" w:rsidR="00D13670" w:rsidRPr="00D13670" w:rsidRDefault="00D13670">
      <w:pPr>
        <w:numPr>
          <w:ilvl w:val="1"/>
          <w:numId w:val="25"/>
        </w:numPr>
        <w:tabs>
          <w:tab w:val="left" w:pos="993"/>
        </w:tabs>
        <w:spacing w:after="160" w:line="240" w:lineRule="auto"/>
        <w:ind w:left="850" w:hanging="490"/>
        <w:rPr>
          <w:rFonts w:ascii="Times New Roman" w:eastAsia="Calibri" w:hAnsi="Times New Roman" w:cs="Times New Roman"/>
          <w:sz w:val="20"/>
          <w:szCs w:val="20"/>
          <w:lang w:eastAsia="en-US"/>
        </w:rPr>
      </w:pPr>
      <w:r w:rsidRPr="00D13670">
        <w:rPr>
          <w:rFonts w:ascii="Times New Roman" w:eastAsia="Calibri" w:hAnsi="Times New Roman" w:cs="Times New Roman"/>
          <w:sz w:val="20"/>
          <w:szCs w:val="20"/>
          <w:lang w:eastAsia="en-US"/>
        </w:rPr>
        <w:t>Šalis nėra atleidžiama nuo atsakomybės, jei jos įsipareigojimų nevykdymui turėjo įtakos jos pačios, jos Subtiekėjų, tą Šalį tiesiogiai ar netiesiogiai valdančių ar jos valdomų subjektų, taip pat jų darbuotojų, valdymo organų ar jų narių sprendimai, veiksmai ar neveikimas.</w:t>
      </w:r>
    </w:p>
    <w:p w14:paraId="5AE6DA14" w14:textId="77777777" w:rsidR="00D13670" w:rsidRPr="00D13670" w:rsidRDefault="00D13670" w:rsidP="00D13670">
      <w:pPr>
        <w:tabs>
          <w:tab w:val="left" w:pos="993"/>
        </w:tabs>
        <w:spacing w:line="240" w:lineRule="auto"/>
        <w:ind w:left="850" w:firstLine="0"/>
        <w:rPr>
          <w:rFonts w:ascii="Times New Roman" w:eastAsia="Calibri" w:hAnsi="Times New Roman" w:cs="Times New Roman"/>
          <w:sz w:val="20"/>
          <w:szCs w:val="20"/>
          <w:lang w:eastAsia="en-US"/>
        </w:rPr>
      </w:pPr>
    </w:p>
    <w:p w14:paraId="654906FB" w14:textId="77777777" w:rsidR="00D13670" w:rsidRPr="00D13670" w:rsidRDefault="00D13670">
      <w:pPr>
        <w:numPr>
          <w:ilvl w:val="0"/>
          <w:numId w:val="25"/>
        </w:numPr>
        <w:spacing w:after="120" w:line="240" w:lineRule="auto"/>
        <w:rPr>
          <w:rFonts w:ascii="Times New Roman" w:eastAsia="Calibri" w:hAnsi="Times New Roman" w:cs="Times New Roman"/>
          <w:b/>
          <w:sz w:val="20"/>
          <w:szCs w:val="20"/>
          <w:lang w:eastAsia="en-US"/>
        </w:rPr>
      </w:pPr>
      <w:r w:rsidRPr="00D13670">
        <w:rPr>
          <w:rFonts w:ascii="Times New Roman" w:eastAsia="Calibri" w:hAnsi="Times New Roman" w:cs="Times New Roman"/>
          <w:b/>
          <w:sz w:val="20"/>
          <w:szCs w:val="20"/>
          <w:lang w:eastAsia="en-US"/>
        </w:rPr>
        <w:t>Konfidenciali informacija</w:t>
      </w:r>
    </w:p>
    <w:p w14:paraId="3D9DC398" w14:textId="77777777" w:rsidR="00D13670" w:rsidRPr="00D13670" w:rsidRDefault="00D13670">
      <w:pPr>
        <w:numPr>
          <w:ilvl w:val="1"/>
          <w:numId w:val="25"/>
        </w:numPr>
        <w:tabs>
          <w:tab w:val="left" w:pos="993"/>
        </w:tabs>
        <w:spacing w:after="160" w:line="240" w:lineRule="auto"/>
        <w:ind w:left="851" w:hanging="490"/>
        <w:rPr>
          <w:rFonts w:ascii="Times New Roman" w:eastAsia="Calibri" w:hAnsi="Times New Roman" w:cs="Times New Roman"/>
          <w:sz w:val="20"/>
          <w:szCs w:val="20"/>
          <w:lang w:eastAsia="en-US"/>
        </w:rPr>
      </w:pPr>
      <w:r w:rsidRPr="00D13670">
        <w:rPr>
          <w:rFonts w:ascii="Times New Roman" w:eastAsia="Calibri" w:hAnsi="Times New Roman" w:cs="Times New Roman"/>
          <w:sz w:val="20"/>
          <w:szCs w:val="20"/>
          <w:lang w:eastAsia="en-US"/>
        </w:rPr>
        <w:t>Pardavėjas įsipareigoja be Pirkėjo rašytinio sutikimo neatskleisti, neperduoti ar kitokiu būdu neperleisti tretiesiems asmenims jokios iš Pirkėjo gautos informacijos, taip pat informacijos, kurią jis sukuria vykdydamas Sutartį (nepriklausomai nuo informacijos formos), taip pat Sutarties sąlygų (išskyrus atvejus, kai Sutarties sąlygos viešojo pirkimo procedūrų metu skelbiamos viešai) (toliau – Konfidenciali informacija). Pareiga neatskleisti Konfidencialios informacijos galioja visą Sutarties galiojimo laikotarpį ir 3 (trejus) metus po jos pasibaigimo. Šio straipsnio nuostatos netaikomos informacijai, kuri: (1) yra ar tampa viešai prieinama; (2) pagal galiojančius teisės aktų reikalavimus negali būti laikoma konfidencialia arba turi būti atskleista; (3) kitos Šalies raštu yra nurodyta kaip nekonfidenciali. Tuo atveju, jei Šaliai kyla abejonių, ar informacija yra konfidenciali, Šalis turi elgtis su tokia informacija kaip su Konfidencialia informacija.</w:t>
      </w:r>
    </w:p>
    <w:p w14:paraId="68657416" w14:textId="77777777" w:rsidR="00D13670" w:rsidRPr="00D13670" w:rsidRDefault="00D13670">
      <w:pPr>
        <w:numPr>
          <w:ilvl w:val="1"/>
          <w:numId w:val="25"/>
        </w:numPr>
        <w:tabs>
          <w:tab w:val="left" w:pos="993"/>
        </w:tabs>
        <w:spacing w:after="160" w:line="240" w:lineRule="auto"/>
        <w:ind w:left="851" w:hanging="490"/>
        <w:rPr>
          <w:rFonts w:ascii="Times New Roman" w:eastAsia="Calibri" w:hAnsi="Times New Roman" w:cs="Times New Roman"/>
          <w:sz w:val="20"/>
          <w:szCs w:val="20"/>
          <w:lang w:eastAsia="en-US"/>
        </w:rPr>
      </w:pPr>
      <w:r w:rsidRPr="00D13670">
        <w:rPr>
          <w:rFonts w:ascii="Times New Roman" w:eastAsia="Calibri" w:hAnsi="Times New Roman" w:cs="Times New Roman"/>
          <w:sz w:val="20"/>
          <w:szCs w:val="20"/>
          <w:lang w:eastAsia="en-US"/>
        </w:rPr>
        <w:t>Pardavėjas įsipareigoja Konfidencialią informaciją saugoti, laikantis taikytinų profesinių standartų, naudoti, dauginti ir atskleisti darbuotojams, valdymo organų nariams, tretiesiems asmenims (Subtiekėjams, teisiniams, finansiniams, verslo ir kt. konsultantams) tik tiek, kiek tai būtina įsipareigojimams pagal Sutartį vykdyti. Pardavėjas garantuoja, jog minėti asmenys Sutartyje nustatyta tvarka laikysis konfidencialumo įsipareigojimų.</w:t>
      </w:r>
    </w:p>
    <w:p w14:paraId="17234FFA" w14:textId="77777777" w:rsidR="00D13670" w:rsidRPr="00D13670" w:rsidRDefault="00D13670">
      <w:pPr>
        <w:numPr>
          <w:ilvl w:val="1"/>
          <w:numId w:val="25"/>
        </w:numPr>
        <w:tabs>
          <w:tab w:val="left" w:pos="993"/>
        </w:tabs>
        <w:spacing w:after="160" w:line="240" w:lineRule="auto"/>
        <w:ind w:left="850" w:hanging="490"/>
        <w:rPr>
          <w:rFonts w:ascii="Times New Roman" w:eastAsia="Calibri" w:hAnsi="Times New Roman" w:cs="Times New Roman"/>
          <w:sz w:val="20"/>
          <w:szCs w:val="20"/>
          <w:lang w:eastAsia="en-US"/>
        </w:rPr>
      </w:pPr>
      <w:r w:rsidRPr="00D13670">
        <w:rPr>
          <w:rFonts w:ascii="Times New Roman" w:eastAsia="Calibri" w:hAnsi="Times New Roman" w:cs="Times New Roman"/>
          <w:sz w:val="20"/>
          <w:szCs w:val="20"/>
          <w:lang w:eastAsia="en-US"/>
        </w:rPr>
        <w:t>Pardavėjas, pažeidęs konfidencialumo įsipareigojimus, Pirkėjui moka 1.000,00 EUR (vieno tūkstančio eurų) baudą ir atlygina visus Pirkėjo patirtus nuostolius, kiek jų nepadengia numatyta bauda.</w:t>
      </w:r>
    </w:p>
    <w:p w14:paraId="40BFF772" w14:textId="77777777" w:rsidR="00D13670" w:rsidRPr="00D13670" w:rsidRDefault="00D13670">
      <w:pPr>
        <w:numPr>
          <w:ilvl w:val="0"/>
          <w:numId w:val="25"/>
        </w:numPr>
        <w:tabs>
          <w:tab w:val="left" w:pos="993"/>
        </w:tabs>
        <w:spacing w:after="160" w:line="240" w:lineRule="auto"/>
        <w:contextualSpacing/>
        <w:rPr>
          <w:rFonts w:ascii="Times New Roman" w:eastAsia="Calibri" w:hAnsi="Times New Roman" w:cs="Times New Roman"/>
          <w:b/>
          <w:sz w:val="20"/>
          <w:szCs w:val="20"/>
          <w:lang w:eastAsia="en-US"/>
        </w:rPr>
      </w:pPr>
      <w:r w:rsidRPr="00D13670">
        <w:rPr>
          <w:rFonts w:ascii="Times New Roman" w:eastAsia="Calibri" w:hAnsi="Times New Roman" w:cs="Times New Roman"/>
          <w:b/>
          <w:sz w:val="20"/>
          <w:szCs w:val="20"/>
          <w:lang w:eastAsia="en-US"/>
        </w:rPr>
        <w:lastRenderedPageBreak/>
        <w:t>Asmens duomenų apsauga</w:t>
      </w:r>
    </w:p>
    <w:p w14:paraId="1F84B126" w14:textId="77777777" w:rsidR="00D13670" w:rsidRPr="00D13670" w:rsidRDefault="00D13670" w:rsidP="00D13670">
      <w:pPr>
        <w:tabs>
          <w:tab w:val="left" w:pos="993"/>
        </w:tabs>
        <w:spacing w:after="160" w:line="240" w:lineRule="auto"/>
        <w:ind w:left="850" w:firstLine="0"/>
        <w:contextualSpacing/>
        <w:rPr>
          <w:rFonts w:ascii="Times New Roman" w:eastAsia="Calibri" w:hAnsi="Times New Roman" w:cs="Times New Roman"/>
          <w:b/>
          <w:sz w:val="20"/>
          <w:szCs w:val="20"/>
          <w:lang w:eastAsia="en-US"/>
        </w:rPr>
      </w:pPr>
    </w:p>
    <w:p w14:paraId="408CC563" w14:textId="77777777" w:rsidR="00D13670" w:rsidRPr="00D13670" w:rsidRDefault="00D13670">
      <w:pPr>
        <w:numPr>
          <w:ilvl w:val="0"/>
          <w:numId w:val="26"/>
        </w:numPr>
        <w:tabs>
          <w:tab w:val="left" w:pos="993"/>
        </w:tabs>
        <w:spacing w:after="160" w:line="240" w:lineRule="auto"/>
        <w:ind w:left="851" w:hanging="491"/>
        <w:contextualSpacing/>
        <w:rPr>
          <w:rFonts w:ascii="Times New Roman" w:eastAsia="Calibri" w:hAnsi="Times New Roman" w:cs="Times New Roman"/>
          <w:sz w:val="20"/>
          <w:szCs w:val="20"/>
          <w:lang w:eastAsia="en-US"/>
        </w:rPr>
      </w:pPr>
      <w:r w:rsidRPr="00D13670">
        <w:rPr>
          <w:rFonts w:ascii="Times New Roman" w:eastAsia="Calibri" w:hAnsi="Times New Roman" w:cs="Times New Roman"/>
          <w:sz w:val="20"/>
          <w:szCs w:val="20"/>
          <w:lang w:eastAsia="en-US"/>
        </w:rPr>
        <w:t>Kiekviena Šalis užtikrina, kad asmens duomenys, gauti šios Sutarties vykdymo metu (įskaitant iki sutartinius santykius), bus tvarkomi laikantis Europos Sąjungos Bendrojo duomenų apsaugos reglamento, Lietuvos Respublikos asmens duomenų teisinės apsaugos įstatymo ir kitų taikytinų teisės aktų nuostatų.</w:t>
      </w:r>
    </w:p>
    <w:p w14:paraId="737D44D9" w14:textId="77777777" w:rsidR="00D13670" w:rsidRPr="00D13670" w:rsidRDefault="00D13670">
      <w:pPr>
        <w:numPr>
          <w:ilvl w:val="0"/>
          <w:numId w:val="26"/>
        </w:numPr>
        <w:tabs>
          <w:tab w:val="left" w:pos="993"/>
        </w:tabs>
        <w:spacing w:after="160" w:line="240" w:lineRule="auto"/>
        <w:ind w:left="851" w:hanging="491"/>
        <w:contextualSpacing/>
        <w:rPr>
          <w:rFonts w:ascii="Times New Roman" w:eastAsia="Calibri" w:hAnsi="Times New Roman" w:cs="Times New Roman"/>
          <w:sz w:val="20"/>
          <w:szCs w:val="20"/>
          <w:lang w:eastAsia="en-US"/>
        </w:rPr>
      </w:pPr>
      <w:r w:rsidRPr="00D13670">
        <w:rPr>
          <w:rFonts w:ascii="Times New Roman" w:eastAsia="Calibri" w:hAnsi="Times New Roman" w:cs="Times New Roman"/>
          <w:sz w:val="20"/>
          <w:szCs w:val="20"/>
          <w:lang w:eastAsia="en-US"/>
        </w:rPr>
        <w:t>Sutarties sudarymo ir vykdymo tikslu Šalys viena kitai perduoda savo atstovų - fizinių asmenų - reikiamus duomenis (vardą, pavardę, pareigas, kontaktinį darbo telefono numerį, darbo el. pašto adresą). Jei būtina Sutarčiai vykdyti, atskirais atvejais gali būti perduodami ir kiti asmens duomenys. Šalis, perdavusi asmens duomenis, laikoma valdytoja, o gavusi duomenis Šalis – tvarkytoja, nebent Šalys raštu susitarė kitaip.</w:t>
      </w:r>
    </w:p>
    <w:p w14:paraId="27C72987" w14:textId="77777777" w:rsidR="00D13670" w:rsidRPr="00D13670" w:rsidRDefault="00D13670">
      <w:pPr>
        <w:numPr>
          <w:ilvl w:val="0"/>
          <w:numId w:val="26"/>
        </w:numPr>
        <w:tabs>
          <w:tab w:val="left" w:pos="993"/>
        </w:tabs>
        <w:spacing w:after="160" w:line="240" w:lineRule="auto"/>
        <w:ind w:left="851" w:hanging="567"/>
        <w:contextualSpacing/>
        <w:rPr>
          <w:rFonts w:ascii="Times New Roman" w:eastAsia="Calibri" w:hAnsi="Times New Roman" w:cs="Times New Roman"/>
          <w:sz w:val="20"/>
          <w:szCs w:val="20"/>
          <w:lang w:eastAsia="en-US"/>
        </w:rPr>
      </w:pPr>
      <w:r w:rsidRPr="00D13670">
        <w:rPr>
          <w:rFonts w:ascii="Times New Roman" w:eastAsia="Calibri" w:hAnsi="Times New Roman" w:cs="Times New Roman"/>
          <w:sz w:val="20"/>
          <w:szCs w:val="20"/>
          <w:lang w:eastAsia="en-US"/>
        </w:rPr>
        <w:t xml:space="preserve">Kiekviena Šalis privalo informuoti asmenis, kurių duomenys perduodami, apie jų teises ir šių teisių įgyvendinimo procedūras. Pardavėjas turi informuoti šiuos asmenis, kad Pirkėjas jų asmens duomenis tvarko Pirkėjo Informacijos saugumo politikoje, kuri viešai skelbiama Pirkėjo interneto svetainėje </w:t>
      </w:r>
      <w:bookmarkStart w:id="68" w:name="_Hlk519859458"/>
      <w:r w:rsidRPr="00D13670">
        <w:rPr>
          <w:rFonts w:ascii="Times New Roman" w:eastAsia="Calibri" w:hAnsi="Times New Roman" w:cs="Times New Roman"/>
          <w:sz w:val="20"/>
          <w:szCs w:val="20"/>
          <w:lang w:eastAsia="en-US"/>
        </w:rPr>
        <w:fldChar w:fldCharType="begin"/>
      </w:r>
      <w:r w:rsidRPr="00D13670">
        <w:rPr>
          <w:rFonts w:ascii="Times New Roman" w:eastAsia="Calibri" w:hAnsi="Times New Roman" w:cs="Times New Roman"/>
          <w:sz w:val="20"/>
          <w:szCs w:val="20"/>
          <w:lang w:eastAsia="en-US"/>
        </w:rPr>
        <w:instrText xml:space="preserve"> HYPERLINK "http://www.kratc.lt" </w:instrText>
      </w:r>
      <w:r w:rsidRPr="00D13670">
        <w:rPr>
          <w:rFonts w:ascii="Times New Roman" w:eastAsia="Calibri" w:hAnsi="Times New Roman" w:cs="Times New Roman"/>
          <w:sz w:val="20"/>
          <w:szCs w:val="20"/>
          <w:lang w:eastAsia="en-US"/>
        </w:rPr>
      </w:r>
      <w:r w:rsidRPr="00D13670">
        <w:rPr>
          <w:rFonts w:ascii="Times New Roman" w:eastAsia="Calibri" w:hAnsi="Times New Roman" w:cs="Times New Roman"/>
          <w:sz w:val="20"/>
          <w:szCs w:val="20"/>
          <w:lang w:eastAsia="en-US"/>
        </w:rPr>
        <w:fldChar w:fldCharType="separate"/>
      </w:r>
      <w:r w:rsidRPr="00D13670">
        <w:rPr>
          <w:rFonts w:ascii="Times New Roman" w:eastAsia="Calibri" w:hAnsi="Times New Roman" w:cs="Times New Roman"/>
          <w:color w:val="0563C1"/>
          <w:sz w:val="20"/>
          <w:szCs w:val="20"/>
          <w:u w:val="single"/>
          <w:lang w:eastAsia="en-US"/>
        </w:rPr>
        <w:t>http://www.kratc.lt</w:t>
      </w:r>
      <w:r w:rsidRPr="00D13670">
        <w:rPr>
          <w:rFonts w:ascii="Times New Roman" w:eastAsia="Calibri" w:hAnsi="Times New Roman" w:cs="Times New Roman"/>
          <w:sz w:val="20"/>
          <w:szCs w:val="20"/>
          <w:lang w:eastAsia="en-US"/>
        </w:rPr>
        <w:fldChar w:fldCharType="end"/>
      </w:r>
      <w:r w:rsidRPr="00D13670">
        <w:rPr>
          <w:rFonts w:ascii="Times New Roman" w:eastAsia="Calibri" w:hAnsi="Times New Roman" w:cs="Times New Roman"/>
          <w:sz w:val="20"/>
          <w:szCs w:val="20"/>
          <w:lang w:eastAsia="en-US"/>
        </w:rPr>
        <w:t xml:space="preserve"> </w:t>
      </w:r>
      <w:bookmarkEnd w:id="68"/>
      <w:r w:rsidRPr="00D13670">
        <w:rPr>
          <w:rFonts w:ascii="Times New Roman" w:eastAsia="Calibri" w:hAnsi="Times New Roman" w:cs="Times New Roman"/>
          <w:sz w:val="20"/>
          <w:szCs w:val="20"/>
          <w:lang w:eastAsia="en-US"/>
        </w:rPr>
        <w:t xml:space="preserve"> numatyta tvarka.</w:t>
      </w:r>
    </w:p>
    <w:p w14:paraId="1E90DAB7" w14:textId="77777777" w:rsidR="00D13670" w:rsidRPr="00D13670" w:rsidRDefault="00D13670">
      <w:pPr>
        <w:numPr>
          <w:ilvl w:val="0"/>
          <w:numId w:val="26"/>
        </w:numPr>
        <w:tabs>
          <w:tab w:val="left" w:pos="993"/>
        </w:tabs>
        <w:spacing w:after="160" w:line="240" w:lineRule="auto"/>
        <w:ind w:left="851" w:hanging="567"/>
        <w:contextualSpacing/>
        <w:rPr>
          <w:rFonts w:ascii="Times New Roman" w:eastAsia="Calibri" w:hAnsi="Times New Roman" w:cs="Times New Roman"/>
          <w:sz w:val="20"/>
          <w:szCs w:val="20"/>
          <w:lang w:eastAsia="en-US"/>
        </w:rPr>
      </w:pPr>
      <w:r w:rsidRPr="00D13670">
        <w:rPr>
          <w:rFonts w:ascii="Times New Roman" w:eastAsia="Calibri" w:hAnsi="Times New Roman" w:cs="Times New Roman"/>
          <w:sz w:val="20"/>
          <w:szCs w:val="20"/>
          <w:lang w:eastAsia="en-US"/>
        </w:rPr>
        <w:t>Sutarties BD 15.2 punkte nurodytus asmens duomenis kiekviena Šalis gali tvarkyti tik Sutarties BD 15.2 punkte nurodytu tikslu. Pasibaigus šiam tikslui, kiekviena Šalis privalo sunaikinti iš kitos Šalies ar tiesiogiai iš asmens duomenų subjektų gautus asmens duomenis.</w:t>
      </w:r>
    </w:p>
    <w:p w14:paraId="36235A93" w14:textId="77777777" w:rsidR="00D13670" w:rsidRPr="00D13670" w:rsidRDefault="00D13670">
      <w:pPr>
        <w:numPr>
          <w:ilvl w:val="0"/>
          <w:numId w:val="26"/>
        </w:numPr>
        <w:tabs>
          <w:tab w:val="left" w:pos="993"/>
        </w:tabs>
        <w:spacing w:after="160" w:line="240" w:lineRule="auto"/>
        <w:ind w:left="851" w:hanging="502"/>
        <w:contextualSpacing/>
        <w:rPr>
          <w:rFonts w:ascii="Times New Roman" w:eastAsia="Calibri" w:hAnsi="Times New Roman" w:cs="Times New Roman"/>
          <w:sz w:val="20"/>
          <w:szCs w:val="20"/>
          <w:lang w:eastAsia="en-US"/>
        </w:rPr>
      </w:pPr>
      <w:r w:rsidRPr="00D13670">
        <w:rPr>
          <w:rFonts w:ascii="Times New Roman" w:eastAsia="Calibri" w:hAnsi="Times New Roman" w:cs="Times New Roman"/>
          <w:sz w:val="20"/>
          <w:szCs w:val="20"/>
          <w:lang w:eastAsia="en-US"/>
        </w:rPr>
        <w:t xml:space="preserve">Kiekviena Šalis ir jos darbuotojai užtikrina visų asmens duomenų, gautų vykdant šią Sutartį, konfidencialumą. Šis konfidencialumo įsipareigojimas galioja neterminuotai, nepriklausomai nuo Sutarties galiojimo. Šis punktas taikomas ir visiems Subtiekėjams. </w:t>
      </w:r>
    </w:p>
    <w:p w14:paraId="055686CF" w14:textId="77777777" w:rsidR="00D13670" w:rsidRPr="00D13670" w:rsidRDefault="00D13670">
      <w:pPr>
        <w:numPr>
          <w:ilvl w:val="0"/>
          <w:numId w:val="26"/>
        </w:numPr>
        <w:tabs>
          <w:tab w:val="left" w:pos="993"/>
        </w:tabs>
        <w:spacing w:after="160" w:line="240" w:lineRule="auto"/>
        <w:ind w:left="851" w:hanging="491"/>
        <w:contextualSpacing/>
        <w:rPr>
          <w:rFonts w:ascii="Times New Roman" w:eastAsia="Calibri" w:hAnsi="Times New Roman" w:cs="Times New Roman"/>
          <w:sz w:val="20"/>
          <w:szCs w:val="20"/>
          <w:lang w:eastAsia="en-US"/>
        </w:rPr>
      </w:pPr>
      <w:r w:rsidRPr="00D13670">
        <w:rPr>
          <w:rFonts w:ascii="Times New Roman" w:eastAsia="Calibri" w:hAnsi="Times New Roman" w:cs="Times New Roman"/>
          <w:sz w:val="20"/>
          <w:szCs w:val="20"/>
          <w:lang w:eastAsia="en-US"/>
        </w:rPr>
        <w:t>Esant poreikiui, Šalys sudaro papildomą susitarimą dėl asmens duomenų tvarkymo. Papildomo susitarimo nuostatos nepaneigia šiame skyriuje išdėstytų Sutarties nuostatų.</w:t>
      </w:r>
    </w:p>
    <w:p w14:paraId="637E58A9" w14:textId="77777777" w:rsidR="00D13670" w:rsidRPr="00D13670" w:rsidRDefault="00D13670" w:rsidP="00D13670">
      <w:pPr>
        <w:tabs>
          <w:tab w:val="left" w:pos="993"/>
        </w:tabs>
        <w:spacing w:line="240" w:lineRule="auto"/>
        <w:ind w:firstLine="0"/>
        <w:rPr>
          <w:rFonts w:ascii="Times New Roman" w:eastAsia="Times New Roman" w:hAnsi="Times New Roman" w:cs="Times New Roman"/>
          <w:sz w:val="20"/>
          <w:szCs w:val="20"/>
          <w:lang w:eastAsia="en-US"/>
        </w:rPr>
      </w:pPr>
    </w:p>
    <w:p w14:paraId="011C44B5" w14:textId="77777777" w:rsidR="00D13670" w:rsidRPr="00D13670" w:rsidRDefault="00D13670">
      <w:pPr>
        <w:numPr>
          <w:ilvl w:val="0"/>
          <w:numId w:val="27"/>
        </w:numPr>
        <w:spacing w:after="120" w:line="240" w:lineRule="auto"/>
        <w:rPr>
          <w:rFonts w:ascii="Times New Roman" w:eastAsia="Calibri" w:hAnsi="Times New Roman" w:cs="Times New Roman"/>
          <w:b/>
          <w:sz w:val="20"/>
          <w:szCs w:val="20"/>
          <w:lang w:eastAsia="en-US"/>
        </w:rPr>
      </w:pPr>
      <w:r w:rsidRPr="00D13670">
        <w:rPr>
          <w:rFonts w:ascii="Times New Roman" w:eastAsia="Calibri" w:hAnsi="Times New Roman" w:cs="Times New Roman"/>
          <w:b/>
          <w:sz w:val="20"/>
          <w:szCs w:val="20"/>
          <w:lang w:eastAsia="en-US"/>
        </w:rPr>
        <w:t>Sutarties galiojimas, nutraukimas ir jos keitimas</w:t>
      </w:r>
    </w:p>
    <w:p w14:paraId="34848A27" w14:textId="77777777" w:rsidR="00D13670" w:rsidRPr="00D13670" w:rsidRDefault="00D13670" w:rsidP="00D13670">
      <w:pPr>
        <w:autoSpaceDE w:val="0"/>
        <w:autoSpaceDN w:val="0"/>
        <w:adjustRightInd w:val="0"/>
        <w:spacing w:after="120" w:line="240" w:lineRule="auto"/>
        <w:ind w:firstLine="900"/>
        <w:rPr>
          <w:rFonts w:ascii="Times New Roman" w:eastAsia="Calibri" w:hAnsi="Times New Roman" w:cs="Times New Roman"/>
          <w:b/>
          <w:color w:val="000000"/>
          <w:sz w:val="20"/>
          <w:szCs w:val="20"/>
          <w:lang w:eastAsia="en-US"/>
        </w:rPr>
      </w:pPr>
      <w:r w:rsidRPr="00D13670">
        <w:rPr>
          <w:rFonts w:ascii="Times New Roman" w:eastAsia="Calibri" w:hAnsi="Times New Roman" w:cs="Times New Roman"/>
          <w:b/>
          <w:bCs/>
          <w:sz w:val="20"/>
          <w:szCs w:val="20"/>
          <w:lang w:eastAsia="en-US"/>
        </w:rPr>
        <w:t>Galiojimas</w:t>
      </w:r>
    </w:p>
    <w:p w14:paraId="5BB4CF10" w14:textId="77777777" w:rsidR="00D13670" w:rsidRPr="00D13670" w:rsidRDefault="00D13670">
      <w:pPr>
        <w:numPr>
          <w:ilvl w:val="1"/>
          <w:numId w:val="27"/>
        </w:numPr>
        <w:tabs>
          <w:tab w:val="left" w:pos="993"/>
        </w:tabs>
        <w:spacing w:after="120" w:line="240" w:lineRule="auto"/>
        <w:ind w:left="851" w:hanging="490"/>
        <w:rPr>
          <w:rFonts w:ascii="Times New Roman" w:eastAsia="Calibri" w:hAnsi="Times New Roman" w:cs="Times New Roman"/>
          <w:sz w:val="20"/>
          <w:szCs w:val="20"/>
          <w:lang w:eastAsia="en-US"/>
        </w:rPr>
      </w:pPr>
      <w:r w:rsidRPr="00D13670">
        <w:rPr>
          <w:rFonts w:ascii="Times New Roman" w:eastAsia="Calibri" w:hAnsi="Times New Roman" w:cs="Times New Roman"/>
          <w:sz w:val="20"/>
          <w:szCs w:val="20"/>
          <w:lang w:eastAsia="en-US"/>
        </w:rPr>
        <w:t>Sutartis įsigalioja nuo bei galioja iki momento, numatyto Sutarties SD. Kokybės garantijos, atsakomybės, konfidencialumo, duomenų apsaugos, pranešimų siuntimo ir gavimo, kalbos, ginčų sprendimo, neįvykdytų finansinių įsipareigojimų ir kitos sąlygos, kurios pagal savo esmę turi galioti ir po Sutarties įvykdymo, galioja ir po Sutarties pasibaigimo (įvykdymo, nutraukimo).</w:t>
      </w:r>
    </w:p>
    <w:p w14:paraId="42787670" w14:textId="77777777" w:rsidR="00D13670" w:rsidRPr="00D13670" w:rsidRDefault="00D13670">
      <w:pPr>
        <w:numPr>
          <w:ilvl w:val="1"/>
          <w:numId w:val="27"/>
        </w:numPr>
        <w:tabs>
          <w:tab w:val="left" w:pos="993"/>
        </w:tabs>
        <w:spacing w:after="120" w:line="240" w:lineRule="auto"/>
        <w:ind w:left="851" w:hanging="490"/>
        <w:rPr>
          <w:rFonts w:ascii="Times New Roman" w:eastAsia="Calibri" w:hAnsi="Times New Roman" w:cs="Times New Roman"/>
          <w:sz w:val="20"/>
          <w:szCs w:val="20"/>
          <w:lang w:eastAsia="en-US"/>
        </w:rPr>
      </w:pPr>
      <w:r w:rsidRPr="00D13670">
        <w:rPr>
          <w:rFonts w:ascii="Times New Roman" w:eastAsia="Calibri" w:hAnsi="Times New Roman" w:cs="Times New Roman"/>
          <w:sz w:val="20"/>
          <w:szCs w:val="20"/>
          <w:lang w:eastAsia="en-US"/>
        </w:rPr>
        <w:t>Šios Sutarties vykdymas rašytiniu Šalių susitarimu gali būti sustabdytas laikotarpiui iki 6 (šešių) mėnesių, esant nenugalimos jėgos aplinkybėms, kaip jos suprantamos Lietuvos Respublikos civilinio kodekso 6.212 str. bei Atleidimo nuo atsakomybės esant nenugalimos jėgos (force majeure) aplinkybėms taisyklėse, patvirtintose Lietuvos Respublikos Vyriausybės 1996 m. liepos 15 d. nutarimu Nr. 840.</w:t>
      </w:r>
    </w:p>
    <w:p w14:paraId="22646BC6" w14:textId="77777777" w:rsidR="00D13670" w:rsidRPr="00D13670" w:rsidRDefault="00D13670">
      <w:pPr>
        <w:numPr>
          <w:ilvl w:val="1"/>
          <w:numId w:val="27"/>
        </w:numPr>
        <w:tabs>
          <w:tab w:val="left" w:pos="993"/>
        </w:tabs>
        <w:spacing w:after="120" w:line="240" w:lineRule="auto"/>
        <w:ind w:left="851" w:hanging="490"/>
        <w:rPr>
          <w:rFonts w:ascii="Times New Roman" w:eastAsia="Calibri" w:hAnsi="Times New Roman" w:cs="Times New Roman"/>
          <w:sz w:val="20"/>
          <w:szCs w:val="20"/>
          <w:lang w:eastAsia="en-US"/>
        </w:rPr>
      </w:pPr>
      <w:r w:rsidRPr="00D13670">
        <w:rPr>
          <w:rFonts w:ascii="Times New Roman" w:eastAsia="Calibri" w:hAnsi="Times New Roman" w:cs="Times New Roman"/>
          <w:sz w:val="20"/>
          <w:szCs w:val="20"/>
          <w:lang w:eastAsia="en-US"/>
        </w:rPr>
        <w:t xml:space="preserve">Bet kurios Sutarties nuostatos negaliojimas neturi įtakos kitų Sutarties nuostatų galiojimui. Šalys susitaria, vadovaujantis Įstatymo reikalavimais, pakeisti negaliojančią Sutarties nuostatą kita, kuri labiausiai atitiktų ankstesnės nuostatos tikslą. </w:t>
      </w:r>
    </w:p>
    <w:p w14:paraId="0187508B" w14:textId="77777777" w:rsidR="00D13670" w:rsidRPr="00D13670" w:rsidRDefault="00D13670" w:rsidP="00D13670">
      <w:pPr>
        <w:autoSpaceDE w:val="0"/>
        <w:autoSpaceDN w:val="0"/>
        <w:adjustRightInd w:val="0"/>
        <w:spacing w:after="120" w:line="240" w:lineRule="auto"/>
        <w:ind w:firstLine="900"/>
        <w:rPr>
          <w:rFonts w:ascii="Times New Roman" w:eastAsia="Calibri" w:hAnsi="Times New Roman" w:cs="Times New Roman"/>
          <w:b/>
          <w:color w:val="000000"/>
          <w:sz w:val="20"/>
          <w:szCs w:val="20"/>
          <w:lang w:eastAsia="en-US"/>
        </w:rPr>
      </w:pPr>
      <w:r w:rsidRPr="00D13670">
        <w:rPr>
          <w:rFonts w:ascii="Times New Roman" w:eastAsia="Calibri" w:hAnsi="Times New Roman" w:cs="Times New Roman"/>
          <w:b/>
          <w:bCs/>
          <w:sz w:val="20"/>
          <w:szCs w:val="20"/>
          <w:lang w:eastAsia="en-US"/>
        </w:rPr>
        <w:t>Nutraukimas</w:t>
      </w:r>
    </w:p>
    <w:p w14:paraId="3F298E28" w14:textId="77777777" w:rsidR="00D13670" w:rsidRPr="00D13670" w:rsidRDefault="00D13670">
      <w:pPr>
        <w:numPr>
          <w:ilvl w:val="1"/>
          <w:numId w:val="27"/>
        </w:numPr>
        <w:tabs>
          <w:tab w:val="left" w:pos="993"/>
        </w:tabs>
        <w:spacing w:after="120" w:line="240" w:lineRule="auto"/>
        <w:ind w:left="851" w:hanging="490"/>
        <w:rPr>
          <w:rFonts w:ascii="Times New Roman" w:eastAsia="Calibri" w:hAnsi="Times New Roman" w:cs="Times New Roman"/>
          <w:sz w:val="20"/>
          <w:szCs w:val="20"/>
          <w:lang w:eastAsia="en-US"/>
        </w:rPr>
      </w:pPr>
      <w:r w:rsidRPr="00D13670">
        <w:rPr>
          <w:rFonts w:ascii="Times New Roman" w:eastAsia="Calibri" w:hAnsi="Times New Roman" w:cs="Times New Roman"/>
          <w:sz w:val="20"/>
          <w:szCs w:val="20"/>
          <w:lang w:eastAsia="en-US"/>
        </w:rPr>
        <w:t>Sutartis gali būti nutraukta rašytiniu abiejų Šalių susitarimu, kuriame nurodomos Sutarties nutraukimo priežastys, nutraukimo data, susitariama dėl atsiskaitymo už iki Sutarties nutraukimo priimtas Prekes bei dėl atsakomybės taikymo sąlygų. Sutartis taip pat gali būti nutraukta vienašališkai, Sutarties BD sąlygomis ir/ar Įstatyme nustatytais pagrindais ir tvarka.</w:t>
      </w:r>
    </w:p>
    <w:p w14:paraId="383F6E13" w14:textId="77777777" w:rsidR="00D13670" w:rsidRPr="00D13670" w:rsidRDefault="00D13670">
      <w:pPr>
        <w:numPr>
          <w:ilvl w:val="1"/>
          <w:numId w:val="27"/>
        </w:numPr>
        <w:tabs>
          <w:tab w:val="left" w:pos="993"/>
        </w:tabs>
        <w:spacing w:after="120" w:line="240" w:lineRule="auto"/>
        <w:ind w:left="851" w:hanging="490"/>
        <w:rPr>
          <w:rFonts w:ascii="Times New Roman" w:eastAsia="Calibri" w:hAnsi="Times New Roman" w:cs="Times New Roman"/>
          <w:sz w:val="20"/>
          <w:szCs w:val="20"/>
          <w:lang w:eastAsia="en-US"/>
        </w:rPr>
      </w:pPr>
      <w:r w:rsidRPr="00D13670">
        <w:rPr>
          <w:rFonts w:ascii="Times New Roman" w:eastAsia="Calibri" w:hAnsi="Times New Roman" w:cs="Times New Roman"/>
          <w:sz w:val="20"/>
          <w:szCs w:val="20"/>
          <w:lang w:eastAsia="en-US"/>
        </w:rPr>
        <w:t>Pirkėjas turi teisę bet kuriuo metu vienašališkai, nesikreipdamas į teismą, nutraukti Sutartį, apie tai raštu įspėjęs Pardavėją  prieš 30 (trisdešimt) kalendorinių dienų, jeigu Pardavėjas padaro esminį Sutarties pažeidimą, atitinkantį Lietuvos Respublikos civiliniame kodekse nustatytus esminio Sutarties pažeidimo požymius, įskaitant atvejus, kai apie pažeidimą Pardavėjui buvo raštu pranešta  (esminio Sutarties pažeidimo atvejai):</w:t>
      </w:r>
    </w:p>
    <w:p w14:paraId="746E9029" w14:textId="77777777" w:rsidR="00D13670" w:rsidRPr="00D13670" w:rsidRDefault="00D13670">
      <w:pPr>
        <w:numPr>
          <w:ilvl w:val="2"/>
          <w:numId w:val="27"/>
        </w:numPr>
        <w:spacing w:after="120" w:line="240" w:lineRule="auto"/>
        <w:ind w:left="1276" w:hanging="709"/>
        <w:rPr>
          <w:rFonts w:ascii="Times New Roman" w:eastAsia="Calibri" w:hAnsi="Times New Roman" w:cs="Times New Roman"/>
          <w:sz w:val="20"/>
          <w:szCs w:val="20"/>
          <w:lang w:eastAsia="en-US"/>
        </w:rPr>
      </w:pPr>
      <w:r w:rsidRPr="00D13670">
        <w:rPr>
          <w:rFonts w:ascii="Times New Roman" w:eastAsia="Calibri" w:hAnsi="Times New Roman" w:cs="Times New Roman"/>
          <w:sz w:val="20"/>
          <w:szCs w:val="20"/>
          <w:lang w:eastAsia="en-US"/>
        </w:rPr>
        <w:t>Prekės neatitinka Sutartyje numatytų reikalavimų ir Pardavėjas, gavęs Pirkėjo pretenziją, per pretenzijoje nurodytą terminą neištaiso bet kokių Prekių trūkumų arba nepakeičia Prekių tinkamomis;</w:t>
      </w:r>
    </w:p>
    <w:p w14:paraId="509D7D1D" w14:textId="77777777" w:rsidR="00D13670" w:rsidRPr="00D13670" w:rsidRDefault="00D13670">
      <w:pPr>
        <w:numPr>
          <w:ilvl w:val="2"/>
          <w:numId w:val="27"/>
        </w:numPr>
        <w:spacing w:after="120" w:line="240" w:lineRule="auto"/>
        <w:ind w:left="1276" w:hanging="709"/>
        <w:rPr>
          <w:rFonts w:ascii="Times New Roman" w:eastAsia="Calibri" w:hAnsi="Times New Roman" w:cs="Times New Roman"/>
          <w:sz w:val="20"/>
          <w:szCs w:val="20"/>
          <w:lang w:eastAsia="en-US"/>
        </w:rPr>
      </w:pPr>
      <w:r w:rsidRPr="00D13670">
        <w:rPr>
          <w:rFonts w:ascii="Times New Roman" w:eastAsia="Calibri" w:hAnsi="Times New Roman" w:cs="Times New Roman"/>
          <w:sz w:val="20"/>
          <w:szCs w:val="20"/>
          <w:lang w:eastAsia="en-US"/>
        </w:rPr>
        <w:t>Pardavėjas nesilaiko Sutartyje nustatyto Prekių perdavimo termino, t. y., Pardavėjas nustatytu laiku neperduoda Prekių;</w:t>
      </w:r>
    </w:p>
    <w:p w14:paraId="44D5A411" w14:textId="77777777" w:rsidR="00D13670" w:rsidRPr="00D13670" w:rsidRDefault="00D13670">
      <w:pPr>
        <w:numPr>
          <w:ilvl w:val="2"/>
          <w:numId w:val="27"/>
        </w:numPr>
        <w:spacing w:after="120" w:line="240" w:lineRule="auto"/>
        <w:ind w:left="1276" w:hanging="709"/>
        <w:rPr>
          <w:rFonts w:ascii="Times New Roman" w:eastAsia="Calibri" w:hAnsi="Times New Roman" w:cs="Times New Roman"/>
          <w:sz w:val="20"/>
          <w:szCs w:val="20"/>
          <w:lang w:eastAsia="en-US"/>
        </w:rPr>
      </w:pPr>
      <w:r w:rsidRPr="00D13670">
        <w:rPr>
          <w:rFonts w:ascii="Times New Roman" w:eastAsia="Calibri" w:hAnsi="Times New Roman" w:cs="Times New Roman"/>
          <w:sz w:val="20"/>
          <w:szCs w:val="20"/>
          <w:lang w:eastAsia="en-US"/>
        </w:rPr>
        <w:t>Pardavėjo ar jo pasirinkto Subtiekėjo kvalifikacija nebeatitinka Sutartyje ar Pirkimo dokumentuose nurodytų minimalių kvalifikacinių reikalavimų ir šie neatitikimai nebuvo ištaisyti per 10 (dešimt) darbo dienų nuo kvalifikacijos tapimo neatitinkančia dienos ir (ar) Pardavėjas netenka teisės verstis Sutartyje nurodyta veikla;</w:t>
      </w:r>
    </w:p>
    <w:p w14:paraId="5303F48B" w14:textId="77777777" w:rsidR="00D13670" w:rsidRPr="00D13670" w:rsidRDefault="00D13670">
      <w:pPr>
        <w:numPr>
          <w:ilvl w:val="2"/>
          <w:numId w:val="27"/>
        </w:numPr>
        <w:spacing w:after="120" w:line="240" w:lineRule="auto"/>
        <w:ind w:left="1276" w:hanging="709"/>
        <w:rPr>
          <w:rFonts w:ascii="Times New Roman" w:eastAsia="Calibri" w:hAnsi="Times New Roman" w:cs="Times New Roman"/>
          <w:sz w:val="20"/>
          <w:szCs w:val="20"/>
          <w:lang w:eastAsia="en-US"/>
        </w:rPr>
      </w:pPr>
      <w:r w:rsidRPr="00D13670">
        <w:rPr>
          <w:rFonts w:ascii="Times New Roman" w:eastAsia="Calibri" w:hAnsi="Times New Roman" w:cs="Times New Roman"/>
          <w:sz w:val="20"/>
          <w:szCs w:val="20"/>
          <w:lang w:eastAsia="en-US"/>
        </w:rPr>
        <w:t>Pardavėjas Sutarties BD nustatyta tvarka ir terminais Pirkėjui nepateikia Sutarties įvykdymo užtikrinimo.</w:t>
      </w:r>
    </w:p>
    <w:p w14:paraId="59C96691" w14:textId="77777777" w:rsidR="00D13670" w:rsidRPr="00D13670" w:rsidRDefault="00D13670">
      <w:pPr>
        <w:numPr>
          <w:ilvl w:val="2"/>
          <w:numId w:val="27"/>
        </w:numPr>
        <w:spacing w:after="160" w:line="259" w:lineRule="auto"/>
        <w:contextualSpacing/>
        <w:rPr>
          <w:rFonts w:ascii="Times New Roman" w:eastAsia="Calibri" w:hAnsi="Times New Roman" w:cs="Times New Roman"/>
          <w:sz w:val="20"/>
          <w:szCs w:val="20"/>
          <w:lang w:eastAsia="en-US"/>
        </w:rPr>
      </w:pPr>
      <w:bookmarkStart w:id="69" w:name="_Hlk54084043"/>
      <w:r w:rsidRPr="00D13670">
        <w:rPr>
          <w:rFonts w:ascii="Times New Roman" w:eastAsia="Calibri" w:hAnsi="Times New Roman" w:cs="Times New Roman"/>
          <w:sz w:val="20"/>
          <w:szCs w:val="20"/>
          <w:lang w:eastAsia="en-US"/>
        </w:rPr>
        <w:t>Pardavėjas nevykdo Sutarties 9.3.9 punkte įtvirtintų įsipareigojimų</w:t>
      </w:r>
      <w:bookmarkEnd w:id="69"/>
      <w:r w:rsidRPr="00D13670">
        <w:rPr>
          <w:rFonts w:ascii="Times New Roman" w:eastAsia="Calibri" w:hAnsi="Times New Roman" w:cs="Times New Roman"/>
          <w:sz w:val="20"/>
          <w:szCs w:val="20"/>
          <w:lang w:eastAsia="en-US"/>
        </w:rPr>
        <w:t xml:space="preserve"> (jei taikoma). </w:t>
      </w:r>
    </w:p>
    <w:p w14:paraId="1E709C00" w14:textId="77777777" w:rsidR="00D13670" w:rsidRPr="00D13670" w:rsidRDefault="00D13670" w:rsidP="00D13670">
      <w:pPr>
        <w:spacing w:after="120" w:line="240" w:lineRule="auto"/>
        <w:ind w:left="1276" w:firstLine="0"/>
        <w:rPr>
          <w:rFonts w:ascii="Times New Roman" w:eastAsia="Calibri" w:hAnsi="Times New Roman" w:cs="Times New Roman"/>
          <w:sz w:val="20"/>
          <w:szCs w:val="20"/>
          <w:lang w:eastAsia="en-US"/>
        </w:rPr>
      </w:pPr>
    </w:p>
    <w:p w14:paraId="611D5EE0" w14:textId="77777777" w:rsidR="00D13670" w:rsidRPr="00D13670" w:rsidRDefault="00D13670">
      <w:pPr>
        <w:numPr>
          <w:ilvl w:val="1"/>
          <w:numId w:val="27"/>
        </w:numPr>
        <w:tabs>
          <w:tab w:val="left" w:pos="993"/>
        </w:tabs>
        <w:spacing w:after="120" w:line="240" w:lineRule="auto"/>
        <w:ind w:left="851" w:hanging="490"/>
        <w:rPr>
          <w:rFonts w:ascii="Times New Roman" w:eastAsia="Calibri" w:hAnsi="Times New Roman" w:cs="Times New Roman"/>
          <w:sz w:val="20"/>
          <w:szCs w:val="20"/>
          <w:lang w:eastAsia="en-US"/>
        </w:rPr>
      </w:pPr>
      <w:r w:rsidRPr="00D13670">
        <w:rPr>
          <w:rFonts w:ascii="Times New Roman" w:eastAsia="Calibri" w:hAnsi="Times New Roman" w:cs="Times New Roman"/>
          <w:color w:val="000000"/>
          <w:sz w:val="20"/>
          <w:szCs w:val="20"/>
          <w:lang w:eastAsia="en-US"/>
        </w:rPr>
        <w:lastRenderedPageBreak/>
        <w:t>Jeigu Sutartis nutraukiama dėl Pardavėjo esminio Sutarties pažeidimo arba dėl to, kad Pardavėjas nepagrįstai sustabdė ar nutraukė Sutarties vykdymą nesilaikydamas joje nustatytos tvarkos, ir jeigu Sutarties SD nėra nustatyta, kad tinkamas Sutarties vykdymas yra užtikrinamas Sutarties įvykdymo užtikrinimu, Pardavėjas įsipareigoja sumokėti Pirkėjui Sutarties SD nurodyto dydžio baudą bei atlyginti visus nuostolius, patirtus dėl Sutarties nutraukimo. Tuo atveju, kai Sutarties SD yra numatyta, kad tinkamas Sutarties vykdymas yra užtikrinamas Sutarties įvykdymo užtikrinimu, Pardavėjas įsipareigoja Pirkėjui sumokėti likusią dalį Sutarties SD nurodyto dydžio baudos ir atlyginti likusius nuostolius, kurių nepadengia Sutarties įvykdymo užtikrinimas. Pirkėjui pareiškus reikalavimą atlyginti patirtus nuostolius, baudos suma įskaitoma į nuostolių atlyginimą.</w:t>
      </w:r>
    </w:p>
    <w:p w14:paraId="3ECD9E07" w14:textId="77777777" w:rsidR="00D13670" w:rsidRPr="00D13670" w:rsidRDefault="00D13670">
      <w:pPr>
        <w:numPr>
          <w:ilvl w:val="1"/>
          <w:numId w:val="27"/>
        </w:numPr>
        <w:tabs>
          <w:tab w:val="left" w:pos="993"/>
        </w:tabs>
        <w:spacing w:after="120" w:line="240" w:lineRule="auto"/>
        <w:ind w:left="851" w:hanging="490"/>
        <w:rPr>
          <w:rFonts w:ascii="Times New Roman" w:eastAsia="Calibri" w:hAnsi="Times New Roman" w:cs="Times New Roman"/>
          <w:sz w:val="20"/>
          <w:szCs w:val="20"/>
          <w:lang w:eastAsia="en-US"/>
        </w:rPr>
      </w:pPr>
      <w:r w:rsidRPr="00D13670">
        <w:rPr>
          <w:rFonts w:ascii="Times New Roman" w:eastAsia="Calibri" w:hAnsi="Times New Roman" w:cs="Times New Roman"/>
          <w:sz w:val="20"/>
          <w:szCs w:val="20"/>
          <w:lang w:eastAsia="en-US"/>
        </w:rPr>
        <w:t>Pirkėjas taip pat turi teisę bet kuriuo metu vienašališkai, nesant Pardavėjo kaltės, nesikreipiant į teismą nutraukti šią Sutartį prieš 30 (trisdešimt) kalendorinių dienų raštu apie tai pranešus Pardavėjui. Tokiu atveju Pardavėjui yra sumokama tik už faktiškai tinkamai ir laiku iki Sutarties nutraukimo dienos užsakytas ir perduotas Prekes.</w:t>
      </w:r>
    </w:p>
    <w:p w14:paraId="71344689" w14:textId="77777777" w:rsidR="00D13670" w:rsidRPr="00D13670" w:rsidRDefault="00D13670">
      <w:pPr>
        <w:numPr>
          <w:ilvl w:val="1"/>
          <w:numId w:val="27"/>
        </w:numPr>
        <w:tabs>
          <w:tab w:val="left" w:pos="993"/>
        </w:tabs>
        <w:spacing w:after="120" w:line="240" w:lineRule="auto"/>
        <w:ind w:left="851" w:hanging="490"/>
        <w:rPr>
          <w:rFonts w:ascii="Times New Roman" w:eastAsia="Calibri" w:hAnsi="Times New Roman" w:cs="Times New Roman"/>
          <w:sz w:val="20"/>
          <w:szCs w:val="20"/>
          <w:lang w:eastAsia="en-US"/>
        </w:rPr>
      </w:pPr>
      <w:r w:rsidRPr="00D13670">
        <w:rPr>
          <w:rFonts w:ascii="Times New Roman" w:eastAsia="Calibri" w:hAnsi="Times New Roman" w:cs="Times New Roman"/>
          <w:sz w:val="20"/>
          <w:szCs w:val="20"/>
          <w:lang w:eastAsia="en-US"/>
        </w:rPr>
        <w:t>Pardavėjas turi teisę bet kuriuo metu vienašališkai, nesant Pirkėjo kaltės, nesikreipiant į teismą nutraukti šią Sutartį prieš 3 (tris) mėnesius raštu apie tai pranešus Pirkėjui. Tokiu atveju Pardavėjas įsipareigoja Pirkėjui atlyginti visus jo dėl tokio nutraukimo patirtus nuostolius.</w:t>
      </w:r>
    </w:p>
    <w:p w14:paraId="7D82E75B" w14:textId="77777777" w:rsidR="00D13670" w:rsidRPr="00D13670" w:rsidRDefault="00D13670">
      <w:pPr>
        <w:numPr>
          <w:ilvl w:val="1"/>
          <w:numId w:val="27"/>
        </w:numPr>
        <w:tabs>
          <w:tab w:val="left" w:pos="993"/>
        </w:tabs>
        <w:spacing w:after="120" w:line="240" w:lineRule="auto"/>
        <w:ind w:left="851" w:hanging="490"/>
        <w:rPr>
          <w:rFonts w:ascii="Times New Roman" w:eastAsia="Calibri" w:hAnsi="Times New Roman" w:cs="Times New Roman"/>
          <w:sz w:val="20"/>
          <w:szCs w:val="20"/>
          <w:lang w:eastAsia="en-US"/>
        </w:rPr>
      </w:pPr>
      <w:r w:rsidRPr="00D13670">
        <w:rPr>
          <w:rFonts w:ascii="Times New Roman" w:eastAsia="Calibri" w:hAnsi="Times New Roman" w:cs="Times New Roman"/>
          <w:sz w:val="20"/>
          <w:szCs w:val="20"/>
          <w:lang w:eastAsia="en-US"/>
        </w:rPr>
        <w:t>Bet kuri Šalis turi teisę vienašališkai, nesikreipiant į teismą, nutraukti Sutartį apie tai prieš 14 (keturiolika) kalendorinių dienų raštu pranešant kitai Šaliai, jei kitai Šaliai inicijuojama bankroto, restruktūrizavimo arba likvidavimo procedūra, arba ji sustabdo ūkinę veiklą, arba kituose teisės aktuose numatyta tvarka susidaro analogiška situacija pagal Šalies, kurioje jis registruotas, įstatymus.</w:t>
      </w:r>
    </w:p>
    <w:p w14:paraId="21F29C59" w14:textId="77777777" w:rsidR="00D13670" w:rsidRPr="00D13670" w:rsidRDefault="00D13670">
      <w:pPr>
        <w:numPr>
          <w:ilvl w:val="1"/>
          <w:numId w:val="27"/>
        </w:numPr>
        <w:tabs>
          <w:tab w:val="left" w:pos="993"/>
        </w:tabs>
        <w:spacing w:after="120" w:line="240" w:lineRule="auto"/>
        <w:ind w:left="851" w:hanging="426"/>
        <w:contextualSpacing/>
        <w:rPr>
          <w:rFonts w:ascii="Times New Roman" w:eastAsia="Calibri" w:hAnsi="Times New Roman" w:cs="Times New Roman"/>
          <w:sz w:val="20"/>
          <w:szCs w:val="20"/>
          <w:lang w:eastAsia="en-US"/>
        </w:rPr>
      </w:pPr>
      <w:bookmarkStart w:id="70" w:name="_Hlk54084143"/>
      <w:r w:rsidRPr="00D13670">
        <w:rPr>
          <w:rFonts w:ascii="Times New Roman" w:eastAsia="Calibri" w:hAnsi="Times New Roman" w:cs="Times New Roman"/>
          <w:sz w:val="20"/>
          <w:szCs w:val="20"/>
          <w:lang w:eastAsia="en-US"/>
        </w:rPr>
        <w:t>Pirkėjas turi teisę bet kuriuo metu, nesikreipiant į teismą, vienašališkai nutraukti šią Sutartį prieš 30 (trisdešimt) kalendorinių dienų raštu apie tai pranešus Pardavėjui, esant bent vienam iš šių atvejų:</w:t>
      </w:r>
    </w:p>
    <w:p w14:paraId="7364D9C5" w14:textId="77777777" w:rsidR="00D13670" w:rsidRPr="00D13670" w:rsidRDefault="00D13670" w:rsidP="00D13670">
      <w:pPr>
        <w:tabs>
          <w:tab w:val="left" w:pos="993"/>
        </w:tabs>
        <w:spacing w:after="120" w:line="240" w:lineRule="auto"/>
        <w:ind w:left="538" w:firstLine="29"/>
        <w:contextualSpacing/>
        <w:rPr>
          <w:rFonts w:ascii="Times New Roman" w:eastAsia="Calibri" w:hAnsi="Times New Roman" w:cs="Times New Roman"/>
          <w:sz w:val="20"/>
          <w:szCs w:val="20"/>
          <w:lang w:eastAsia="en-US"/>
        </w:rPr>
      </w:pPr>
      <w:r w:rsidRPr="00D13670">
        <w:rPr>
          <w:rFonts w:ascii="Times New Roman" w:eastAsia="Calibri" w:hAnsi="Times New Roman" w:cs="Times New Roman"/>
          <w:sz w:val="20"/>
          <w:szCs w:val="20"/>
          <w:lang w:eastAsia="en-US"/>
        </w:rPr>
        <w:t xml:space="preserve">           a)  Sutartis buvo pakeista pažeidžiant Įstatymo nuostatas;</w:t>
      </w:r>
    </w:p>
    <w:p w14:paraId="7F0359CB" w14:textId="77777777" w:rsidR="00D13670" w:rsidRPr="00D13670" w:rsidRDefault="00D13670" w:rsidP="00D13670">
      <w:pPr>
        <w:tabs>
          <w:tab w:val="left" w:pos="993"/>
        </w:tabs>
        <w:spacing w:after="120" w:line="240" w:lineRule="auto"/>
        <w:ind w:left="851" w:hanging="28"/>
        <w:contextualSpacing/>
        <w:rPr>
          <w:rFonts w:ascii="Times New Roman" w:eastAsia="Calibri" w:hAnsi="Times New Roman" w:cs="Times New Roman"/>
          <w:sz w:val="20"/>
          <w:szCs w:val="20"/>
          <w:lang w:eastAsia="en-US"/>
        </w:rPr>
      </w:pPr>
      <w:r w:rsidRPr="00D13670">
        <w:rPr>
          <w:rFonts w:ascii="Times New Roman" w:eastAsia="Calibri" w:hAnsi="Times New Roman" w:cs="Times New Roman"/>
          <w:sz w:val="20"/>
          <w:szCs w:val="20"/>
          <w:lang w:eastAsia="en-US"/>
        </w:rPr>
        <w:t xml:space="preserve">           b) paaiškėjo, kad Pardavėjas turėjo būti pašalintas iš Pirkimo procedūros </w:t>
      </w:r>
      <w:proofErr w:type="spellStart"/>
      <w:r w:rsidRPr="00D13670">
        <w:rPr>
          <w:rFonts w:ascii="Times New Roman" w:eastAsia="Calibri" w:hAnsi="Times New Roman" w:cs="Times New Roman"/>
          <w:i/>
          <w:iCs/>
          <w:sz w:val="20"/>
          <w:szCs w:val="20"/>
          <w:lang w:eastAsia="en-US"/>
        </w:rPr>
        <w:t>mutatis</w:t>
      </w:r>
      <w:proofErr w:type="spellEnd"/>
      <w:r w:rsidRPr="00D13670">
        <w:rPr>
          <w:rFonts w:ascii="Times New Roman" w:eastAsia="Calibri" w:hAnsi="Times New Roman" w:cs="Times New Roman"/>
          <w:i/>
          <w:iCs/>
          <w:sz w:val="20"/>
          <w:szCs w:val="20"/>
          <w:lang w:eastAsia="en-US"/>
        </w:rPr>
        <w:t xml:space="preserve"> </w:t>
      </w:r>
      <w:proofErr w:type="spellStart"/>
      <w:r w:rsidRPr="00D13670">
        <w:rPr>
          <w:rFonts w:ascii="Times New Roman" w:eastAsia="Calibri" w:hAnsi="Times New Roman" w:cs="Times New Roman"/>
          <w:i/>
          <w:iCs/>
          <w:sz w:val="20"/>
          <w:szCs w:val="20"/>
          <w:lang w:eastAsia="en-US"/>
        </w:rPr>
        <w:t>mutandis</w:t>
      </w:r>
      <w:proofErr w:type="spellEnd"/>
      <w:r w:rsidRPr="00D13670">
        <w:rPr>
          <w:rFonts w:ascii="Times New Roman" w:eastAsia="Calibri" w:hAnsi="Times New Roman" w:cs="Times New Roman"/>
          <w:sz w:val="20"/>
          <w:szCs w:val="20"/>
          <w:lang w:eastAsia="en-US"/>
        </w:rPr>
        <w:t xml:space="preserve"> taikant Įstatymo 46 str. 1 d.;</w:t>
      </w:r>
    </w:p>
    <w:p w14:paraId="3E98AB12" w14:textId="77777777" w:rsidR="00D13670" w:rsidRPr="00D13670" w:rsidRDefault="00D13670" w:rsidP="00D13670">
      <w:pPr>
        <w:tabs>
          <w:tab w:val="left" w:pos="993"/>
        </w:tabs>
        <w:spacing w:after="120" w:line="240" w:lineRule="auto"/>
        <w:ind w:left="851" w:hanging="28"/>
        <w:contextualSpacing/>
        <w:rPr>
          <w:rFonts w:ascii="Times New Roman" w:eastAsia="Calibri" w:hAnsi="Times New Roman" w:cs="Times New Roman"/>
          <w:sz w:val="20"/>
          <w:szCs w:val="20"/>
          <w:lang w:eastAsia="en-US"/>
        </w:rPr>
      </w:pPr>
      <w:r w:rsidRPr="00D13670">
        <w:rPr>
          <w:rFonts w:ascii="Times New Roman" w:eastAsia="Calibri" w:hAnsi="Times New Roman" w:cs="Times New Roman"/>
          <w:sz w:val="20"/>
          <w:szCs w:val="20"/>
          <w:lang w:eastAsia="en-US"/>
        </w:rPr>
        <w:t xml:space="preserve">           c) paaiškėjo, kad su Pardavėju neturėjo būti sudaryta Sutartis dėl to, kad Europos Sąjungos Teisingumo Teismas procese pagal Sutarties dėl Europos Sąjungos veikimo 258 str. pripažino, kad nebuvo įvykdyti įsipareigojimai pagal Europos Sąjungos steigiamąsias sutartis ir Direktyvą 2014/25/ES.</w:t>
      </w:r>
    </w:p>
    <w:bookmarkEnd w:id="70"/>
    <w:p w14:paraId="01E7A1CB" w14:textId="77777777" w:rsidR="00D13670" w:rsidRPr="00D13670" w:rsidRDefault="00D13670" w:rsidP="00D13670">
      <w:pPr>
        <w:tabs>
          <w:tab w:val="left" w:pos="993"/>
        </w:tabs>
        <w:spacing w:after="120" w:line="240" w:lineRule="auto"/>
        <w:ind w:left="510" w:hanging="84"/>
        <w:rPr>
          <w:rFonts w:ascii="Times New Roman" w:eastAsia="Calibri" w:hAnsi="Times New Roman" w:cs="Times New Roman"/>
          <w:sz w:val="20"/>
          <w:szCs w:val="20"/>
          <w:lang w:eastAsia="en-US"/>
        </w:rPr>
      </w:pPr>
    </w:p>
    <w:p w14:paraId="2E368A77" w14:textId="77777777" w:rsidR="00D13670" w:rsidRPr="00D13670" w:rsidRDefault="00D13670" w:rsidP="00D13670">
      <w:pPr>
        <w:autoSpaceDE w:val="0"/>
        <w:autoSpaceDN w:val="0"/>
        <w:adjustRightInd w:val="0"/>
        <w:spacing w:after="120" w:line="240" w:lineRule="auto"/>
        <w:ind w:left="900" w:firstLine="0"/>
        <w:rPr>
          <w:rFonts w:ascii="Times New Roman" w:eastAsia="Calibri" w:hAnsi="Times New Roman" w:cs="Times New Roman"/>
          <w:b/>
          <w:color w:val="000000"/>
          <w:sz w:val="20"/>
          <w:szCs w:val="20"/>
          <w:lang w:eastAsia="en-US"/>
        </w:rPr>
      </w:pPr>
      <w:r w:rsidRPr="00D13670">
        <w:rPr>
          <w:rFonts w:ascii="Times New Roman" w:eastAsia="Calibri" w:hAnsi="Times New Roman" w:cs="Times New Roman"/>
          <w:b/>
          <w:bCs/>
          <w:sz w:val="20"/>
          <w:szCs w:val="20"/>
          <w:lang w:eastAsia="en-US"/>
        </w:rPr>
        <w:t>Keitimas</w:t>
      </w:r>
    </w:p>
    <w:p w14:paraId="7D6AC707" w14:textId="77777777" w:rsidR="00D13670" w:rsidRPr="00D13670" w:rsidRDefault="00D13670">
      <w:pPr>
        <w:numPr>
          <w:ilvl w:val="1"/>
          <w:numId w:val="27"/>
        </w:numPr>
        <w:tabs>
          <w:tab w:val="left" w:pos="993"/>
        </w:tabs>
        <w:spacing w:after="120" w:line="240" w:lineRule="auto"/>
        <w:ind w:left="851" w:hanging="567"/>
        <w:rPr>
          <w:rFonts w:ascii="Times New Roman" w:eastAsia="Calibri" w:hAnsi="Times New Roman" w:cs="Times New Roman"/>
          <w:sz w:val="20"/>
          <w:szCs w:val="20"/>
          <w:lang w:eastAsia="en-US"/>
        </w:rPr>
      </w:pPr>
      <w:r w:rsidRPr="00D13670">
        <w:rPr>
          <w:rFonts w:ascii="Times New Roman" w:eastAsia="Calibri" w:hAnsi="Times New Roman" w:cs="Times New Roman"/>
          <w:sz w:val="20"/>
          <w:szCs w:val="20"/>
          <w:lang w:eastAsia="en-US"/>
        </w:rPr>
        <w:t xml:space="preserve">Sutarties sąlygos Sutarties galiojimo laikotarpiu gali būti keičiamos Sutartyje ir/ arba Įstatyme  numatytais atvejais. Šalių sutarimu gali būti keičiamos Sutarties nuostatos dėl: </w:t>
      </w:r>
    </w:p>
    <w:p w14:paraId="0462598C" w14:textId="77777777" w:rsidR="00D13670" w:rsidRPr="00D13670" w:rsidRDefault="00D13670" w:rsidP="00D13670">
      <w:pPr>
        <w:tabs>
          <w:tab w:val="left" w:pos="993"/>
        </w:tabs>
        <w:spacing w:after="120" w:line="240" w:lineRule="auto"/>
        <w:ind w:left="851" w:firstLine="0"/>
        <w:rPr>
          <w:rFonts w:ascii="Times New Roman" w:eastAsia="Calibri" w:hAnsi="Times New Roman" w:cs="Times New Roman"/>
          <w:sz w:val="20"/>
          <w:szCs w:val="20"/>
          <w:lang w:eastAsia="en-US"/>
        </w:rPr>
      </w:pPr>
      <w:r w:rsidRPr="00D13670">
        <w:rPr>
          <w:rFonts w:ascii="Times New Roman" w:eastAsia="Calibri" w:hAnsi="Times New Roman" w:cs="Times New Roman"/>
          <w:sz w:val="20"/>
          <w:szCs w:val="20"/>
          <w:lang w:eastAsia="en-US"/>
        </w:rPr>
        <w:t xml:space="preserve">16.11.1 Sutarties BD numatytam Subtiekėjų ar jungtinės veiklos partnerių keitimo (Sutarties BD 17 p.); </w:t>
      </w:r>
    </w:p>
    <w:p w14:paraId="4C120907" w14:textId="77777777" w:rsidR="00D13670" w:rsidRPr="00D13670" w:rsidRDefault="00D13670" w:rsidP="00D13670">
      <w:pPr>
        <w:tabs>
          <w:tab w:val="left" w:pos="993"/>
        </w:tabs>
        <w:spacing w:after="120" w:line="240" w:lineRule="auto"/>
        <w:ind w:left="851" w:firstLine="0"/>
        <w:rPr>
          <w:rFonts w:ascii="Times New Roman" w:eastAsia="Calibri" w:hAnsi="Times New Roman" w:cs="Times New Roman"/>
          <w:sz w:val="20"/>
          <w:szCs w:val="20"/>
          <w:lang w:eastAsia="en-US"/>
        </w:rPr>
      </w:pPr>
      <w:r w:rsidRPr="00D13670">
        <w:rPr>
          <w:rFonts w:ascii="Times New Roman" w:eastAsia="Calibri" w:hAnsi="Times New Roman" w:cs="Times New Roman"/>
          <w:sz w:val="20"/>
          <w:szCs w:val="20"/>
          <w:lang w:eastAsia="en-US"/>
        </w:rPr>
        <w:t xml:space="preserve">16.11.2 Šalių rašytiniame susitarime nustatyto sutartinių prievolių įvykdymo termino; </w:t>
      </w:r>
    </w:p>
    <w:p w14:paraId="6AF14215" w14:textId="77777777" w:rsidR="00D13670" w:rsidRPr="00D13670" w:rsidRDefault="00D13670" w:rsidP="00D13670">
      <w:pPr>
        <w:tabs>
          <w:tab w:val="left" w:pos="993"/>
        </w:tabs>
        <w:spacing w:after="120" w:line="240" w:lineRule="auto"/>
        <w:ind w:left="851" w:firstLine="0"/>
        <w:rPr>
          <w:rFonts w:ascii="Times New Roman" w:eastAsia="Calibri" w:hAnsi="Times New Roman" w:cs="Times New Roman"/>
          <w:sz w:val="20"/>
          <w:szCs w:val="20"/>
          <w:lang w:eastAsia="en-US"/>
        </w:rPr>
      </w:pPr>
      <w:r w:rsidRPr="00D13670">
        <w:rPr>
          <w:rFonts w:ascii="Times New Roman" w:eastAsia="Calibri" w:hAnsi="Times New Roman" w:cs="Times New Roman"/>
          <w:sz w:val="20"/>
          <w:szCs w:val="20"/>
          <w:lang w:eastAsia="en-US"/>
        </w:rPr>
        <w:t xml:space="preserve">16.11.3. Papildomų Prekių iš Pardavėjo įsigijimo ar dalies Prekių pristatymo atsisakymo; </w:t>
      </w:r>
    </w:p>
    <w:p w14:paraId="44811916" w14:textId="77777777" w:rsidR="00D13670" w:rsidRPr="00D13670" w:rsidRDefault="00D13670" w:rsidP="00D13670">
      <w:pPr>
        <w:tabs>
          <w:tab w:val="left" w:pos="993"/>
        </w:tabs>
        <w:spacing w:after="120" w:line="240" w:lineRule="auto"/>
        <w:ind w:left="851" w:firstLine="0"/>
        <w:rPr>
          <w:rFonts w:ascii="Times New Roman" w:eastAsia="Calibri" w:hAnsi="Times New Roman" w:cs="Times New Roman"/>
          <w:sz w:val="20"/>
          <w:szCs w:val="20"/>
          <w:lang w:eastAsia="en-US"/>
        </w:rPr>
      </w:pPr>
      <w:r w:rsidRPr="00D13670">
        <w:rPr>
          <w:rFonts w:ascii="Times New Roman" w:eastAsia="Calibri" w:hAnsi="Times New Roman" w:cs="Times New Roman"/>
          <w:sz w:val="20"/>
          <w:szCs w:val="20"/>
          <w:lang w:eastAsia="en-US"/>
        </w:rPr>
        <w:t>16.11.4 Prekių kainos/ įkainio (-</w:t>
      </w:r>
      <w:proofErr w:type="spellStart"/>
      <w:r w:rsidRPr="00D13670">
        <w:rPr>
          <w:rFonts w:ascii="Times New Roman" w:eastAsia="Calibri" w:hAnsi="Times New Roman" w:cs="Times New Roman"/>
          <w:sz w:val="20"/>
          <w:szCs w:val="20"/>
          <w:lang w:eastAsia="en-US"/>
        </w:rPr>
        <w:t>ių</w:t>
      </w:r>
      <w:proofErr w:type="spellEnd"/>
      <w:r w:rsidRPr="00D13670">
        <w:rPr>
          <w:rFonts w:ascii="Times New Roman" w:eastAsia="Calibri" w:hAnsi="Times New Roman" w:cs="Times New Roman"/>
          <w:sz w:val="20"/>
          <w:szCs w:val="20"/>
          <w:lang w:eastAsia="en-US"/>
        </w:rPr>
        <w:t xml:space="preserve">) perskaičiavimo; </w:t>
      </w:r>
    </w:p>
    <w:p w14:paraId="27AC4BC4" w14:textId="77777777" w:rsidR="00D13670" w:rsidRPr="00D13670" w:rsidRDefault="00D13670" w:rsidP="00D13670">
      <w:pPr>
        <w:tabs>
          <w:tab w:val="left" w:pos="993"/>
        </w:tabs>
        <w:spacing w:after="120" w:line="240" w:lineRule="auto"/>
        <w:ind w:left="851" w:firstLine="0"/>
        <w:rPr>
          <w:rFonts w:ascii="Times New Roman" w:eastAsia="Calibri" w:hAnsi="Times New Roman" w:cs="Times New Roman"/>
          <w:sz w:val="20"/>
          <w:szCs w:val="20"/>
          <w:lang w:eastAsia="en-US"/>
        </w:rPr>
      </w:pPr>
      <w:r w:rsidRPr="00D13670">
        <w:rPr>
          <w:rFonts w:ascii="Times New Roman" w:eastAsia="Calibri" w:hAnsi="Times New Roman" w:cs="Times New Roman"/>
          <w:sz w:val="20"/>
          <w:szCs w:val="20"/>
          <w:lang w:eastAsia="en-US"/>
        </w:rPr>
        <w:t>116.11.5 Kitų, Įstatymo nuostatoms neprieštaraujančių sąlygų.</w:t>
      </w:r>
    </w:p>
    <w:p w14:paraId="17E371D3" w14:textId="77777777" w:rsidR="00D13670" w:rsidRPr="00D13670" w:rsidRDefault="00D13670" w:rsidP="00D13670">
      <w:pPr>
        <w:tabs>
          <w:tab w:val="left" w:pos="993"/>
        </w:tabs>
        <w:spacing w:after="120" w:line="240" w:lineRule="auto"/>
        <w:ind w:left="851" w:firstLine="0"/>
        <w:rPr>
          <w:rFonts w:ascii="Times New Roman" w:eastAsia="Calibri" w:hAnsi="Times New Roman" w:cs="Times New Roman"/>
          <w:sz w:val="20"/>
          <w:szCs w:val="20"/>
          <w:lang w:eastAsia="en-US"/>
        </w:rPr>
      </w:pPr>
      <w:r w:rsidRPr="00D13670">
        <w:rPr>
          <w:rFonts w:ascii="Times New Roman" w:eastAsia="Calibri" w:hAnsi="Times New Roman" w:cs="Times New Roman"/>
          <w:sz w:val="20"/>
          <w:szCs w:val="20"/>
          <w:lang w:eastAsia="en-US"/>
        </w:rPr>
        <w:t>Sutarties pakeitimai, nurodyti Šiame punkte, turi būti  atliekami atskiru rašytiniu susitarimu suderinus Šalių valią, išskyrus, jei keičiami Sutarties SD nurodyti atsakingi asmenys  ir (ar) rekvizitai. Tokiu atveju Šalys vadovaujasi Sutarties BD 20.1 punkto nuostatomis.</w:t>
      </w:r>
    </w:p>
    <w:p w14:paraId="0B927A68" w14:textId="77777777" w:rsidR="00D13670" w:rsidRPr="00D13670" w:rsidRDefault="00D13670">
      <w:pPr>
        <w:numPr>
          <w:ilvl w:val="1"/>
          <w:numId w:val="27"/>
        </w:numPr>
        <w:tabs>
          <w:tab w:val="left" w:pos="993"/>
        </w:tabs>
        <w:spacing w:after="160" w:line="240" w:lineRule="auto"/>
        <w:ind w:left="850" w:hanging="490"/>
        <w:rPr>
          <w:rFonts w:ascii="Times New Roman" w:eastAsia="Calibri" w:hAnsi="Times New Roman" w:cs="Times New Roman"/>
          <w:sz w:val="20"/>
          <w:szCs w:val="20"/>
          <w:lang w:eastAsia="en-US"/>
        </w:rPr>
      </w:pPr>
      <w:r w:rsidRPr="00D13670">
        <w:rPr>
          <w:rFonts w:ascii="Times New Roman" w:eastAsia="Calibri" w:hAnsi="Times New Roman" w:cs="Times New Roman"/>
          <w:sz w:val="20"/>
          <w:szCs w:val="20"/>
          <w:lang w:eastAsia="en-US"/>
        </w:rPr>
        <w:t xml:space="preserve">Sutarties sąlygų keitimą gali inicijuoti kiekviena Šalis, pateikdama kitai Šaliai atitinkamą prašymą bei jį pagrindžiančius dokumentus. Šalis, gavusi tokį prašymą, privalo jį išnagrinėti per 10 (dešimt) darbo dienų ir kitai Šaliai pateikti motyvuotą rašytinį atsakymą. </w:t>
      </w:r>
    </w:p>
    <w:p w14:paraId="0D6E9797" w14:textId="77777777" w:rsidR="00D13670" w:rsidRPr="00D13670" w:rsidRDefault="00D13670">
      <w:pPr>
        <w:numPr>
          <w:ilvl w:val="1"/>
          <w:numId w:val="27"/>
        </w:numPr>
        <w:tabs>
          <w:tab w:val="left" w:pos="993"/>
        </w:tabs>
        <w:spacing w:after="160" w:line="240" w:lineRule="auto"/>
        <w:ind w:left="850" w:hanging="490"/>
        <w:rPr>
          <w:rFonts w:ascii="Times New Roman" w:eastAsia="Calibri" w:hAnsi="Times New Roman" w:cs="Times New Roman"/>
          <w:sz w:val="20"/>
          <w:szCs w:val="20"/>
          <w:lang w:eastAsia="en-US"/>
        </w:rPr>
      </w:pPr>
      <w:r w:rsidRPr="00D13670">
        <w:rPr>
          <w:rFonts w:ascii="Times New Roman" w:eastAsia="Calibri" w:hAnsi="Times New Roman" w:cs="Times New Roman"/>
          <w:sz w:val="20"/>
          <w:szCs w:val="20"/>
          <w:lang w:eastAsia="en-US"/>
        </w:rPr>
        <w:t>Sutarties pakeitimu negali būti iš esmės keičiama Sutartis.</w:t>
      </w:r>
    </w:p>
    <w:p w14:paraId="66BA2AFC" w14:textId="77777777" w:rsidR="00D13670" w:rsidRPr="00D13670" w:rsidRDefault="00D13670">
      <w:pPr>
        <w:numPr>
          <w:ilvl w:val="1"/>
          <w:numId w:val="27"/>
        </w:numPr>
        <w:tabs>
          <w:tab w:val="left" w:pos="993"/>
        </w:tabs>
        <w:spacing w:after="160" w:line="240" w:lineRule="auto"/>
        <w:ind w:left="850" w:hanging="490"/>
        <w:rPr>
          <w:rFonts w:ascii="Times New Roman" w:eastAsia="Calibri" w:hAnsi="Times New Roman" w:cs="Times New Roman"/>
          <w:sz w:val="20"/>
          <w:szCs w:val="20"/>
          <w:lang w:eastAsia="en-US"/>
        </w:rPr>
      </w:pPr>
      <w:r w:rsidRPr="00D13670">
        <w:rPr>
          <w:rFonts w:ascii="Times New Roman" w:eastAsia="Calibri" w:hAnsi="Times New Roman" w:cs="Times New Roman"/>
          <w:sz w:val="20"/>
          <w:szCs w:val="20"/>
          <w:lang w:eastAsia="en-US"/>
        </w:rPr>
        <w:t>Šalių susitarimai įsigalioja nuo jų sudarymo, jei susitarime nenurodyta kitaip. Pirkėjas privalo paviešinti Sutartį ir Šalių susitarimą Įstatyme numatyta tvarka ir terminais.</w:t>
      </w:r>
    </w:p>
    <w:p w14:paraId="0F0FE90E" w14:textId="77777777" w:rsidR="00D13670" w:rsidRPr="00D13670" w:rsidRDefault="00D13670">
      <w:pPr>
        <w:numPr>
          <w:ilvl w:val="0"/>
          <w:numId w:val="27"/>
        </w:numPr>
        <w:spacing w:after="120" w:line="240" w:lineRule="auto"/>
        <w:rPr>
          <w:rFonts w:ascii="Times New Roman" w:eastAsia="Calibri" w:hAnsi="Times New Roman" w:cs="Times New Roman"/>
          <w:b/>
          <w:sz w:val="20"/>
          <w:szCs w:val="20"/>
          <w:lang w:eastAsia="en-US"/>
        </w:rPr>
      </w:pPr>
      <w:bookmarkStart w:id="71" w:name="part_f9160b3eedd74b0aae4adb06819ac912"/>
      <w:bookmarkStart w:id="72" w:name="part_1880c84d24de4ab19e8966843bad8c27"/>
      <w:bookmarkStart w:id="73" w:name="part_486d3784dcc844d2a847dd51203debd4"/>
      <w:bookmarkEnd w:id="71"/>
      <w:bookmarkEnd w:id="72"/>
      <w:bookmarkEnd w:id="73"/>
      <w:proofErr w:type="spellStart"/>
      <w:r w:rsidRPr="00D13670">
        <w:rPr>
          <w:rFonts w:ascii="Times New Roman" w:eastAsia="Calibri" w:hAnsi="Times New Roman" w:cs="Times New Roman"/>
          <w:b/>
          <w:sz w:val="20"/>
          <w:szCs w:val="20"/>
          <w:lang w:eastAsia="en-US"/>
        </w:rPr>
        <w:t>Subtiekimas</w:t>
      </w:r>
      <w:proofErr w:type="spellEnd"/>
      <w:r w:rsidRPr="00D13670">
        <w:rPr>
          <w:rFonts w:ascii="Times New Roman" w:eastAsia="Calibri" w:hAnsi="Times New Roman" w:cs="Times New Roman"/>
          <w:b/>
          <w:sz w:val="20"/>
          <w:szCs w:val="20"/>
          <w:lang w:eastAsia="en-US"/>
        </w:rPr>
        <w:t xml:space="preserve"> ir jungtinė veikla</w:t>
      </w:r>
    </w:p>
    <w:p w14:paraId="706C79F3" w14:textId="77777777" w:rsidR="00D13670" w:rsidRPr="00D13670" w:rsidRDefault="00D13670">
      <w:pPr>
        <w:numPr>
          <w:ilvl w:val="1"/>
          <w:numId w:val="27"/>
        </w:numPr>
        <w:tabs>
          <w:tab w:val="left" w:pos="993"/>
        </w:tabs>
        <w:spacing w:after="120" w:line="240" w:lineRule="auto"/>
        <w:ind w:left="567" w:hanging="567"/>
        <w:rPr>
          <w:rFonts w:ascii="Times New Roman" w:eastAsia="Calibri" w:hAnsi="Times New Roman" w:cs="Times New Roman"/>
          <w:sz w:val="20"/>
          <w:szCs w:val="20"/>
          <w:lang w:eastAsia="en-US"/>
        </w:rPr>
      </w:pPr>
      <w:r w:rsidRPr="00D13670">
        <w:rPr>
          <w:rFonts w:ascii="Times New Roman" w:eastAsia="Calibri" w:hAnsi="Times New Roman" w:cs="Times New Roman"/>
          <w:sz w:val="20"/>
          <w:szCs w:val="20"/>
          <w:lang w:eastAsia="en-US"/>
        </w:rPr>
        <w:t>Pardavėjas Sutarčiai vykdyti turi teisę pasitelkti tik tuos Subtiekėjus, kurie buvo nurodyti Pasiūlyme bei pateikti Subtiekėjo (-ų) pavadinimą, kontaktinius duomenis bei atstovų duomenis. Pardavėjas savo pasiūlyme privalo nurodyti, kokiai Sutarties daliai ir kokius subtiekėjus (nurodoma Subtiekėjo (-ų) pavadinimas, kontaktiniai duomenys bei atstovų duomenys), jeigu jie yra žinomi, jis ketina pasitelkti.</w:t>
      </w:r>
    </w:p>
    <w:p w14:paraId="0C8F6481" w14:textId="77777777" w:rsidR="00D13670" w:rsidRPr="00D13670" w:rsidRDefault="00D13670">
      <w:pPr>
        <w:numPr>
          <w:ilvl w:val="1"/>
          <w:numId w:val="27"/>
        </w:numPr>
        <w:tabs>
          <w:tab w:val="left" w:pos="993"/>
        </w:tabs>
        <w:spacing w:after="120" w:line="240" w:lineRule="auto"/>
        <w:ind w:left="567" w:hanging="567"/>
        <w:rPr>
          <w:rFonts w:ascii="Times New Roman" w:eastAsia="Calibri" w:hAnsi="Times New Roman" w:cs="Times New Roman"/>
          <w:sz w:val="20"/>
          <w:szCs w:val="20"/>
          <w:lang w:eastAsia="en-US"/>
        </w:rPr>
      </w:pPr>
      <w:r w:rsidRPr="00D13670">
        <w:rPr>
          <w:rFonts w:ascii="Times New Roman" w:eastAsia="Calibri" w:hAnsi="Times New Roman" w:cs="Times New Roman"/>
          <w:sz w:val="20"/>
          <w:szCs w:val="20"/>
          <w:lang w:eastAsia="en-US"/>
        </w:rPr>
        <w:lastRenderedPageBreak/>
        <w:t xml:space="preserve"> Sudarius Sutartį, tačiau ne vėliau negu Sutartis pradedama vykdyti, Pardavėjas įsipareigoja Pirkėjui pranešti tuo metu žinomų subtiekėjų, kurių pajėgumais Pardavėjas nesirėmė pirkimo dokumentuose numatytiems kvalifikacijos reikalavimams pagrįsti, pavadinimus, juridinio asmens kodą, kontaktinius duomenis, jų atstovus. Pirkėjas taip pat reikalauja, kad Pardavėjas informuotų apie minėtos informacijos pasikeitimus visu Sutarties vykdymo metu, taip pat apie naujus subtiekėjus, kuriuos jis ketina pasitelkti vėliau. Pirkėjas</w:t>
      </w:r>
      <w:r w:rsidRPr="00D13670">
        <w:rPr>
          <w:rFonts w:ascii="Times New Roman" w:eastAsia="Times New Roman" w:hAnsi="Times New Roman" w:cs="Times New Roman"/>
          <w:color w:val="000000"/>
          <w:sz w:val="20"/>
          <w:szCs w:val="20"/>
          <w:lang w:eastAsia="en-US"/>
        </w:rPr>
        <w:t xml:space="preserve"> </w:t>
      </w:r>
      <w:r w:rsidRPr="00D13670">
        <w:rPr>
          <w:rFonts w:ascii="Times New Roman" w:eastAsia="Calibri" w:hAnsi="Times New Roman" w:cs="Times New Roman"/>
          <w:sz w:val="20"/>
          <w:szCs w:val="20"/>
          <w:lang w:eastAsia="en-US"/>
        </w:rPr>
        <w:t>gali patikrinti, ar nėra Įstatyme nurodytų Pardavėjo subtiekėjo pašalinimo pagrindų. Tokiu atveju, jeigu subtiekėjo padėtis atitinka bent vieną Įstatyme nustatytą pašalinimo pagrindą, Pirkėjas reikalauja pakeisti šį subtiekėją reikalavimus atitinkančiu subtiekėju.</w:t>
      </w:r>
    </w:p>
    <w:p w14:paraId="740F5AD6" w14:textId="77777777" w:rsidR="00D13670" w:rsidRPr="00D13670" w:rsidRDefault="00D13670">
      <w:pPr>
        <w:numPr>
          <w:ilvl w:val="1"/>
          <w:numId w:val="27"/>
        </w:numPr>
        <w:tabs>
          <w:tab w:val="left" w:pos="993"/>
        </w:tabs>
        <w:spacing w:after="120" w:line="240" w:lineRule="auto"/>
        <w:ind w:left="567" w:hanging="567"/>
        <w:rPr>
          <w:rFonts w:ascii="Times New Roman" w:eastAsia="Calibri" w:hAnsi="Times New Roman" w:cs="Times New Roman"/>
          <w:sz w:val="20"/>
          <w:szCs w:val="20"/>
          <w:lang w:eastAsia="en-US"/>
        </w:rPr>
      </w:pPr>
      <w:r w:rsidRPr="00D13670">
        <w:rPr>
          <w:rFonts w:ascii="Times New Roman" w:eastAsia="Calibri" w:hAnsi="Times New Roman" w:cs="Times New Roman"/>
          <w:sz w:val="20"/>
          <w:szCs w:val="20"/>
          <w:lang w:eastAsia="en-US"/>
        </w:rPr>
        <w:t xml:space="preserve">Jeigu Pardavėjas Sutarties vykdymo metu nori pakeisti Sutarties BD 17.1 punkte nurodyta tvarka pasitelktą Subtiekėją kitu, jis privalo prieš tai Pirkėjui </w:t>
      </w:r>
      <w:bookmarkStart w:id="74" w:name="_Hlk48075625"/>
      <w:r w:rsidRPr="00D13670">
        <w:rPr>
          <w:rFonts w:ascii="Times New Roman" w:eastAsia="Calibri" w:hAnsi="Times New Roman" w:cs="Times New Roman"/>
          <w:sz w:val="20"/>
          <w:szCs w:val="20"/>
          <w:lang w:eastAsia="en-US"/>
        </w:rPr>
        <w:t>objektyviai įrodyti Subtiekėjo keitimo priežasčių pagrįstumą, taip pat naujai pasitelkiamo Subtiekėjo</w:t>
      </w:r>
      <w:bookmarkEnd w:id="74"/>
      <w:r w:rsidRPr="00D13670">
        <w:rPr>
          <w:rFonts w:ascii="Times New Roman" w:eastAsia="Calibri" w:hAnsi="Times New Roman" w:cs="Times New Roman"/>
          <w:sz w:val="20"/>
          <w:szCs w:val="20"/>
          <w:lang w:eastAsia="en-US"/>
        </w:rPr>
        <w:t xml:space="preserve"> patikimumą ir gebėjimą vykdyti Sutartį, gauti raštišką Pirkėjo sutikimą dėl pasirinkto Subtiekėjo pasitelkimo bei pateikti Subtiekėjo dokumentus, pagrindžiančius atitikimą Pirkimo sąlygose nustatytiems reikalavimams (jei Subtiekėjams buvo taikomi pašalinimo pagrindų nebuvimas ir (ar) kvalifikaciniai reikalavimai). </w:t>
      </w:r>
      <w:r w:rsidRPr="00D13670">
        <w:rPr>
          <w:rFonts w:ascii="Times New Roman" w:eastAsia="Cambria" w:hAnsi="Times New Roman" w:cs="Times New Roman"/>
          <w:kern w:val="2"/>
          <w:sz w:val="20"/>
          <w:szCs w:val="20"/>
          <w:lang w:eastAsia="en-US"/>
        </w:rPr>
        <w:t>Pirkėjas, gavęs Pardavėjo prašymą su kitais Sutartyje nurodytais dokumentais, per 5 (penkias) darbo dienas įvertina keitimo galimybę ir raštu informuoja Pardavėją apie sutikimą pakeisti subtiekėją</w:t>
      </w:r>
      <w:r w:rsidRPr="00D13670">
        <w:rPr>
          <w:rFonts w:ascii="Times New Roman" w:eastAsia="Calibri" w:hAnsi="Times New Roman" w:cs="Times New Roman"/>
          <w:sz w:val="20"/>
          <w:szCs w:val="20"/>
          <w:lang w:eastAsia="en-US"/>
        </w:rPr>
        <w:t>. Subtiekėjo keitimas įforminamas rašytiniu Šalių susitarimu, pasirašomu tarp Pirkėjo ir Pardavėjo (jei Pirkėjas aukščiau nustatyta tvarka sutinka keisti Subtiekėją).Subtiekėjai, kuriuos Pardavėjas pasitelkia šios Sutarties vykdymui, neatsižvelgiant į tai, kokie teisiniai ryšiai sieja šiuos asmenis, yra laikomi asmenimis, veikiančiais Pardavėjo vardu. Šių asmenų veiksmai vykdant Sutartį Pardavėjui sukelia tokias pačias pasekmes, kaip jo paties veiksmai, t. y., Pardavėjas visiškai atsako už bet kokius Subtiekėjo veiksmus ar neveikimą. Pirkėjo sutikimas, kad sutartiniams įsipareigojimams vykdyti būtų pasitelkiamas Subtiekėjas (ar pakeistas kitu, jei pagal Sutartį tai leidžiama), neatleidžia Pardavėjo nuo jokių jo įsipareigojimų pagal Sutartį vykdymo.</w:t>
      </w:r>
    </w:p>
    <w:p w14:paraId="0C1CC9DE" w14:textId="77777777" w:rsidR="00D13670" w:rsidRPr="00D13670" w:rsidRDefault="00D13670">
      <w:pPr>
        <w:numPr>
          <w:ilvl w:val="1"/>
          <w:numId w:val="27"/>
        </w:numPr>
        <w:tabs>
          <w:tab w:val="left" w:pos="993"/>
        </w:tabs>
        <w:spacing w:after="120" w:line="240" w:lineRule="auto"/>
        <w:ind w:left="567" w:hanging="567"/>
        <w:rPr>
          <w:rFonts w:ascii="Times New Roman" w:eastAsia="Calibri" w:hAnsi="Times New Roman" w:cs="Times New Roman"/>
          <w:sz w:val="20"/>
          <w:szCs w:val="20"/>
          <w:lang w:eastAsia="en-US"/>
        </w:rPr>
      </w:pPr>
      <w:r w:rsidRPr="00D13670">
        <w:rPr>
          <w:rFonts w:ascii="Times New Roman" w:eastAsia="Calibri" w:hAnsi="Times New Roman" w:cs="Times New Roman"/>
          <w:sz w:val="20"/>
          <w:szCs w:val="20"/>
          <w:lang w:eastAsia="en-US"/>
        </w:rPr>
        <w:t xml:space="preserve">Pirkėjas, gavęs iš Pardavėjo Sutarties BD 17.1 punkte nurodytus duomenis apie Subtiekėją </w:t>
      </w:r>
      <w:bookmarkStart w:id="75" w:name="_Hlk48075718"/>
      <w:r w:rsidRPr="00D13670">
        <w:rPr>
          <w:rFonts w:ascii="Times New Roman" w:eastAsia="Calibri" w:hAnsi="Times New Roman" w:cs="Times New Roman"/>
          <w:sz w:val="20"/>
          <w:szCs w:val="20"/>
          <w:lang w:eastAsia="en-US"/>
        </w:rPr>
        <w:t>arba išreiškęs sutikimą Subtiekėjo pakeitimui</w:t>
      </w:r>
      <w:bookmarkEnd w:id="75"/>
      <w:r w:rsidRPr="00D13670">
        <w:rPr>
          <w:rFonts w:ascii="Times New Roman" w:eastAsia="Calibri" w:hAnsi="Times New Roman" w:cs="Times New Roman"/>
          <w:sz w:val="20"/>
          <w:szCs w:val="20"/>
          <w:lang w:eastAsia="en-US"/>
        </w:rPr>
        <w:t xml:space="preserve"> Sutarties BD 17.2. nustatyta tvarka, per 3 (tris) darbo dienas raštu informuoja Subtiekėją apie tiesioginio atsiskaitymo galimybę. Subtiekėjas, pageidaudamas pasinaudoti tiesioginio atsiskaitymo galimybe, raštu pateikia Pirkėjui prašymą dėl tiesioginio atsiskaitymo, kurio pagrindu sudaroma trišalė sutartis tarp Pirkėjo, Pardavėjo bei Subtiekėjo. Šiame punkte nurodyta trišalė sutartis turi būti sudaryta ne vėliau kaip iki pirmojo Pirkėjo atsiskaitymo su Subtiekėju. Šioje sutartyje nurodoma tiesioginio atsiskaitymo su Subtiekėju tvarka ir terminai, atsižvelgiant į </w:t>
      </w:r>
      <w:proofErr w:type="spellStart"/>
      <w:r w:rsidRPr="00D13670">
        <w:rPr>
          <w:rFonts w:ascii="Times New Roman" w:eastAsia="Calibri" w:hAnsi="Times New Roman" w:cs="Times New Roman"/>
          <w:sz w:val="20"/>
          <w:szCs w:val="20"/>
          <w:lang w:eastAsia="en-US"/>
        </w:rPr>
        <w:t>subtiekimo</w:t>
      </w:r>
      <w:proofErr w:type="spellEnd"/>
      <w:r w:rsidRPr="00D13670">
        <w:rPr>
          <w:rFonts w:ascii="Times New Roman" w:eastAsia="Calibri" w:hAnsi="Times New Roman" w:cs="Times New Roman"/>
          <w:sz w:val="20"/>
          <w:szCs w:val="20"/>
          <w:lang w:eastAsia="en-US"/>
        </w:rPr>
        <w:t xml:space="preserve"> sutartyje nustatytus reikalavimus. Trišalė sutartis laikoma sudėtine šios Sutarties dalimi. Tiesioginis atsiskaitymas su Subtiekėju vykdomas tik pagal Pardavėjo išrašytas Sąskaitas, o Pardavėjas turi teisę prieštarauti nepagrįstiems mokėjimams.</w:t>
      </w:r>
    </w:p>
    <w:p w14:paraId="47790285" w14:textId="77777777" w:rsidR="00D13670" w:rsidRPr="00D13670" w:rsidRDefault="00D13670">
      <w:pPr>
        <w:numPr>
          <w:ilvl w:val="1"/>
          <w:numId w:val="27"/>
        </w:numPr>
        <w:tabs>
          <w:tab w:val="left" w:pos="993"/>
        </w:tabs>
        <w:spacing w:after="120" w:line="240" w:lineRule="auto"/>
        <w:ind w:hanging="716"/>
        <w:rPr>
          <w:rFonts w:ascii="Times New Roman" w:eastAsia="Calibri" w:hAnsi="Times New Roman" w:cs="Times New Roman"/>
          <w:sz w:val="20"/>
          <w:szCs w:val="20"/>
          <w:lang w:eastAsia="en-US"/>
        </w:rPr>
      </w:pPr>
      <w:r w:rsidRPr="00D13670">
        <w:rPr>
          <w:rFonts w:ascii="Times New Roman" w:eastAsia="Calibri" w:hAnsi="Times New Roman" w:cs="Times New Roman"/>
          <w:sz w:val="20"/>
          <w:szCs w:val="20"/>
          <w:lang w:eastAsia="en-US"/>
        </w:rPr>
        <w:t xml:space="preserve"> Pardavėjas turi teisę Sutartį vykdyti jungtinės veiklos sutarties pagrindu, jei tai nurodė Pasiūlyme ir Sutarties SD. </w:t>
      </w:r>
    </w:p>
    <w:p w14:paraId="08627CFD" w14:textId="77777777" w:rsidR="00D13670" w:rsidRPr="00D13670" w:rsidRDefault="00D13670">
      <w:pPr>
        <w:numPr>
          <w:ilvl w:val="1"/>
          <w:numId w:val="27"/>
        </w:numPr>
        <w:tabs>
          <w:tab w:val="left" w:pos="993"/>
        </w:tabs>
        <w:spacing w:after="120" w:line="240" w:lineRule="auto"/>
        <w:ind w:left="851" w:hanging="851"/>
        <w:rPr>
          <w:rFonts w:ascii="Times New Roman" w:eastAsia="Calibri" w:hAnsi="Times New Roman" w:cs="Times New Roman"/>
          <w:sz w:val="20"/>
          <w:szCs w:val="20"/>
          <w:lang w:eastAsia="en-US"/>
        </w:rPr>
      </w:pPr>
      <w:r w:rsidRPr="00D13670">
        <w:rPr>
          <w:rFonts w:ascii="Times New Roman" w:eastAsia="Calibri" w:hAnsi="Times New Roman" w:cs="Times New Roman"/>
          <w:sz w:val="20"/>
          <w:szCs w:val="20"/>
          <w:lang w:eastAsia="en-US"/>
        </w:rPr>
        <w:t>Atsiradus poreikiui keisti jungtinės veiklos sutartyje nurodytus partnerius kitais (jeigu Prekės perduodamos ir Sutartis vykdoma pagal jungtinės veiklos sutartį), jungtinės veiklos partneriai ir Pardavėjas gali tik įvykdžius visas žemiau nurodytas sąlygas:</w:t>
      </w:r>
    </w:p>
    <w:p w14:paraId="4561B320" w14:textId="77777777" w:rsidR="00D13670" w:rsidRPr="00D13670" w:rsidRDefault="00D13670">
      <w:pPr>
        <w:numPr>
          <w:ilvl w:val="2"/>
          <w:numId w:val="27"/>
        </w:numPr>
        <w:tabs>
          <w:tab w:val="left" w:pos="0"/>
          <w:tab w:val="left" w:pos="567"/>
        </w:tabs>
        <w:spacing w:after="120" w:line="240" w:lineRule="auto"/>
        <w:ind w:left="1276" w:hanging="709"/>
        <w:rPr>
          <w:rFonts w:ascii="Times New Roman" w:eastAsia="Calibri" w:hAnsi="Times New Roman" w:cs="Times New Roman"/>
          <w:sz w:val="20"/>
          <w:szCs w:val="20"/>
          <w:lang w:eastAsia="en-US"/>
        </w:rPr>
      </w:pPr>
      <w:r w:rsidRPr="00D13670">
        <w:rPr>
          <w:rFonts w:ascii="Times New Roman" w:eastAsia="Calibri" w:hAnsi="Times New Roman" w:cs="Times New Roman"/>
          <w:sz w:val="20"/>
          <w:szCs w:val="20"/>
          <w:lang w:eastAsia="en-US"/>
        </w:rPr>
        <w:t>Pardavėjas Pirkėjui pateikia šiuos dokumentus:</w:t>
      </w:r>
    </w:p>
    <w:p w14:paraId="5021BBD3" w14:textId="77777777" w:rsidR="00D13670" w:rsidRPr="00D13670" w:rsidRDefault="00D13670">
      <w:pPr>
        <w:numPr>
          <w:ilvl w:val="3"/>
          <w:numId w:val="27"/>
        </w:numPr>
        <w:tabs>
          <w:tab w:val="left" w:pos="0"/>
          <w:tab w:val="left" w:pos="567"/>
          <w:tab w:val="left" w:pos="1985"/>
        </w:tabs>
        <w:spacing w:after="120" w:line="240" w:lineRule="auto"/>
        <w:ind w:left="1985" w:hanging="905"/>
        <w:rPr>
          <w:rFonts w:ascii="Times New Roman" w:eastAsia="Calibri" w:hAnsi="Times New Roman" w:cs="Times New Roman"/>
          <w:sz w:val="20"/>
          <w:szCs w:val="20"/>
          <w:lang w:eastAsia="en-US"/>
        </w:rPr>
      </w:pPr>
      <w:r w:rsidRPr="00D13670">
        <w:rPr>
          <w:rFonts w:ascii="Times New Roman" w:eastAsia="Calibri" w:hAnsi="Times New Roman" w:cs="Times New Roman"/>
          <w:sz w:val="20"/>
          <w:szCs w:val="20"/>
          <w:lang w:eastAsia="en-US"/>
        </w:rPr>
        <w:t>pasiliekančio(-</w:t>
      </w:r>
      <w:proofErr w:type="spellStart"/>
      <w:r w:rsidRPr="00D13670">
        <w:rPr>
          <w:rFonts w:ascii="Times New Roman" w:eastAsia="Calibri" w:hAnsi="Times New Roman" w:cs="Times New Roman"/>
          <w:sz w:val="20"/>
          <w:szCs w:val="20"/>
          <w:lang w:eastAsia="en-US"/>
        </w:rPr>
        <w:t>ių</w:t>
      </w:r>
      <w:proofErr w:type="spellEnd"/>
      <w:r w:rsidRPr="00D13670">
        <w:rPr>
          <w:rFonts w:ascii="Times New Roman" w:eastAsia="Calibri" w:hAnsi="Times New Roman" w:cs="Times New Roman"/>
          <w:sz w:val="20"/>
          <w:szCs w:val="20"/>
          <w:lang w:eastAsia="en-US"/>
        </w:rPr>
        <w:t>) jungtinės veiklos partnerio(-</w:t>
      </w:r>
      <w:proofErr w:type="spellStart"/>
      <w:r w:rsidRPr="00D13670">
        <w:rPr>
          <w:rFonts w:ascii="Times New Roman" w:eastAsia="Calibri" w:hAnsi="Times New Roman" w:cs="Times New Roman"/>
          <w:sz w:val="20"/>
          <w:szCs w:val="20"/>
          <w:lang w:eastAsia="en-US"/>
        </w:rPr>
        <w:t>ių</w:t>
      </w:r>
      <w:proofErr w:type="spellEnd"/>
      <w:r w:rsidRPr="00D13670">
        <w:rPr>
          <w:rFonts w:ascii="Times New Roman" w:eastAsia="Calibri" w:hAnsi="Times New Roman" w:cs="Times New Roman"/>
          <w:sz w:val="20"/>
          <w:szCs w:val="20"/>
          <w:lang w:eastAsia="en-US"/>
        </w:rPr>
        <w:t>) rašytinį prašymą dėl jungtinės veiklos partnerio(-</w:t>
      </w:r>
      <w:proofErr w:type="spellStart"/>
      <w:r w:rsidRPr="00D13670">
        <w:rPr>
          <w:rFonts w:ascii="Times New Roman" w:eastAsia="Calibri" w:hAnsi="Times New Roman" w:cs="Times New Roman"/>
          <w:sz w:val="20"/>
          <w:szCs w:val="20"/>
          <w:lang w:eastAsia="en-US"/>
        </w:rPr>
        <w:t>ių</w:t>
      </w:r>
      <w:proofErr w:type="spellEnd"/>
      <w:r w:rsidRPr="00D13670">
        <w:rPr>
          <w:rFonts w:ascii="Times New Roman" w:eastAsia="Calibri" w:hAnsi="Times New Roman" w:cs="Times New Roman"/>
          <w:sz w:val="20"/>
          <w:szCs w:val="20"/>
          <w:lang w:eastAsia="en-US"/>
        </w:rPr>
        <w:t>) keitimo;</w:t>
      </w:r>
    </w:p>
    <w:p w14:paraId="392F6864" w14:textId="77777777" w:rsidR="00D13670" w:rsidRPr="00D13670" w:rsidRDefault="00D13670">
      <w:pPr>
        <w:numPr>
          <w:ilvl w:val="3"/>
          <w:numId w:val="27"/>
        </w:numPr>
        <w:tabs>
          <w:tab w:val="left" w:pos="0"/>
          <w:tab w:val="left" w:pos="567"/>
          <w:tab w:val="left" w:pos="1985"/>
        </w:tabs>
        <w:spacing w:after="120" w:line="240" w:lineRule="auto"/>
        <w:ind w:left="1985" w:hanging="905"/>
        <w:rPr>
          <w:rFonts w:ascii="Times New Roman" w:eastAsia="Calibri" w:hAnsi="Times New Roman" w:cs="Times New Roman"/>
          <w:sz w:val="20"/>
          <w:szCs w:val="20"/>
          <w:lang w:eastAsia="en-US"/>
        </w:rPr>
      </w:pPr>
      <w:r w:rsidRPr="00D13670">
        <w:rPr>
          <w:rFonts w:ascii="Times New Roman" w:eastAsia="Calibri" w:hAnsi="Times New Roman" w:cs="Times New Roman"/>
          <w:sz w:val="20"/>
          <w:szCs w:val="20"/>
          <w:lang w:eastAsia="en-US"/>
        </w:rPr>
        <w:t>pasitraukiančio(-</w:t>
      </w:r>
      <w:proofErr w:type="spellStart"/>
      <w:r w:rsidRPr="00D13670">
        <w:rPr>
          <w:rFonts w:ascii="Times New Roman" w:eastAsia="Calibri" w:hAnsi="Times New Roman" w:cs="Times New Roman"/>
          <w:sz w:val="20"/>
          <w:szCs w:val="20"/>
          <w:lang w:eastAsia="en-US"/>
        </w:rPr>
        <w:t>ių</w:t>
      </w:r>
      <w:proofErr w:type="spellEnd"/>
      <w:r w:rsidRPr="00D13670">
        <w:rPr>
          <w:rFonts w:ascii="Times New Roman" w:eastAsia="Calibri" w:hAnsi="Times New Roman" w:cs="Times New Roman"/>
          <w:sz w:val="20"/>
          <w:szCs w:val="20"/>
          <w:lang w:eastAsia="en-US"/>
        </w:rPr>
        <w:t>) jungtinės veiklos partnerio(-</w:t>
      </w:r>
      <w:proofErr w:type="spellStart"/>
      <w:r w:rsidRPr="00D13670">
        <w:rPr>
          <w:rFonts w:ascii="Times New Roman" w:eastAsia="Calibri" w:hAnsi="Times New Roman" w:cs="Times New Roman"/>
          <w:sz w:val="20"/>
          <w:szCs w:val="20"/>
          <w:lang w:eastAsia="en-US"/>
        </w:rPr>
        <w:t>ių</w:t>
      </w:r>
      <w:proofErr w:type="spellEnd"/>
      <w:r w:rsidRPr="00D13670">
        <w:rPr>
          <w:rFonts w:ascii="Times New Roman" w:eastAsia="Calibri" w:hAnsi="Times New Roman" w:cs="Times New Roman"/>
          <w:sz w:val="20"/>
          <w:szCs w:val="20"/>
          <w:lang w:eastAsia="en-US"/>
        </w:rPr>
        <w:t>) prašymą pasitraukti iš jungtinės veiklos sutarties partnerių ir perduoti visus įsipareigojimus pagal jungtinės veiklos sutartį naujajam(-</w:t>
      </w:r>
      <w:proofErr w:type="spellStart"/>
      <w:r w:rsidRPr="00D13670">
        <w:rPr>
          <w:rFonts w:ascii="Times New Roman" w:eastAsia="Calibri" w:hAnsi="Times New Roman" w:cs="Times New Roman"/>
          <w:sz w:val="20"/>
          <w:szCs w:val="20"/>
          <w:lang w:eastAsia="en-US"/>
        </w:rPr>
        <w:t>iems</w:t>
      </w:r>
      <w:proofErr w:type="spellEnd"/>
      <w:r w:rsidRPr="00D13670">
        <w:rPr>
          <w:rFonts w:ascii="Times New Roman" w:eastAsia="Calibri" w:hAnsi="Times New Roman" w:cs="Times New Roman"/>
          <w:sz w:val="20"/>
          <w:szCs w:val="20"/>
          <w:lang w:eastAsia="en-US"/>
        </w:rPr>
        <w:t>)/pasiliekančiam(-</w:t>
      </w:r>
      <w:proofErr w:type="spellStart"/>
      <w:r w:rsidRPr="00D13670">
        <w:rPr>
          <w:rFonts w:ascii="Times New Roman" w:eastAsia="Calibri" w:hAnsi="Times New Roman" w:cs="Times New Roman"/>
          <w:sz w:val="20"/>
          <w:szCs w:val="20"/>
          <w:lang w:eastAsia="en-US"/>
        </w:rPr>
        <w:t>iams</w:t>
      </w:r>
      <w:proofErr w:type="spellEnd"/>
      <w:r w:rsidRPr="00D13670">
        <w:rPr>
          <w:rFonts w:ascii="Times New Roman" w:eastAsia="Calibri" w:hAnsi="Times New Roman" w:cs="Times New Roman"/>
          <w:sz w:val="20"/>
          <w:szCs w:val="20"/>
          <w:lang w:eastAsia="en-US"/>
        </w:rPr>
        <w:t>) jungtinės veiklos partneriui(-</w:t>
      </w:r>
      <w:proofErr w:type="spellStart"/>
      <w:r w:rsidRPr="00D13670">
        <w:rPr>
          <w:rFonts w:ascii="Times New Roman" w:eastAsia="Calibri" w:hAnsi="Times New Roman" w:cs="Times New Roman"/>
          <w:sz w:val="20"/>
          <w:szCs w:val="20"/>
          <w:lang w:eastAsia="en-US"/>
        </w:rPr>
        <w:t>iams</w:t>
      </w:r>
      <w:proofErr w:type="spellEnd"/>
      <w:r w:rsidRPr="00D13670">
        <w:rPr>
          <w:rFonts w:ascii="Times New Roman" w:eastAsia="Calibri" w:hAnsi="Times New Roman" w:cs="Times New Roman"/>
          <w:sz w:val="20"/>
          <w:szCs w:val="20"/>
          <w:lang w:eastAsia="en-US"/>
        </w:rPr>
        <w:t>);</w:t>
      </w:r>
    </w:p>
    <w:p w14:paraId="6AC49CE4" w14:textId="77777777" w:rsidR="00D13670" w:rsidRPr="00D13670" w:rsidRDefault="00D13670">
      <w:pPr>
        <w:numPr>
          <w:ilvl w:val="3"/>
          <w:numId w:val="27"/>
        </w:numPr>
        <w:tabs>
          <w:tab w:val="left" w:pos="0"/>
          <w:tab w:val="left" w:pos="567"/>
          <w:tab w:val="left" w:pos="1985"/>
        </w:tabs>
        <w:spacing w:after="120" w:line="240" w:lineRule="auto"/>
        <w:ind w:left="1985" w:hanging="905"/>
        <w:rPr>
          <w:rFonts w:ascii="Times New Roman" w:eastAsia="Calibri" w:hAnsi="Times New Roman" w:cs="Times New Roman"/>
          <w:sz w:val="20"/>
          <w:szCs w:val="20"/>
          <w:lang w:eastAsia="en-US"/>
        </w:rPr>
      </w:pPr>
      <w:r w:rsidRPr="00D13670">
        <w:rPr>
          <w:rFonts w:ascii="Times New Roman" w:eastAsia="Calibri" w:hAnsi="Times New Roman" w:cs="Times New Roman"/>
          <w:sz w:val="20"/>
          <w:szCs w:val="20"/>
          <w:lang w:eastAsia="en-US"/>
        </w:rPr>
        <w:t>naujojo(-</w:t>
      </w:r>
      <w:proofErr w:type="spellStart"/>
      <w:r w:rsidRPr="00D13670">
        <w:rPr>
          <w:rFonts w:ascii="Times New Roman" w:eastAsia="Calibri" w:hAnsi="Times New Roman" w:cs="Times New Roman"/>
          <w:sz w:val="20"/>
          <w:szCs w:val="20"/>
          <w:lang w:eastAsia="en-US"/>
        </w:rPr>
        <w:t>ųjų</w:t>
      </w:r>
      <w:proofErr w:type="spellEnd"/>
      <w:r w:rsidRPr="00D13670">
        <w:rPr>
          <w:rFonts w:ascii="Times New Roman" w:eastAsia="Calibri" w:hAnsi="Times New Roman" w:cs="Times New Roman"/>
          <w:sz w:val="20"/>
          <w:szCs w:val="20"/>
          <w:lang w:eastAsia="en-US"/>
        </w:rPr>
        <w:t>)/pasiliekančio(-</w:t>
      </w:r>
      <w:proofErr w:type="spellStart"/>
      <w:r w:rsidRPr="00D13670">
        <w:rPr>
          <w:rFonts w:ascii="Times New Roman" w:eastAsia="Calibri" w:hAnsi="Times New Roman" w:cs="Times New Roman"/>
          <w:sz w:val="20"/>
          <w:szCs w:val="20"/>
          <w:lang w:eastAsia="en-US"/>
        </w:rPr>
        <w:t>ių</w:t>
      </w:r>
      <w:proofErr w:type="spellEnd"/>
      <w:r w:rsidRPr="00D13670">
        <w:rPr>
          <w:rFonts w:ascii="Times New Roman" w:eastAsia="Calibri" w:hAnsi="Times New Roman" w:cs="Times New Roman"/>
          <w:sz w:val="20"/>
          <w:szCs w:val="20"/>
          <w:lang w:eastAsia="en-US"/>
        </w:rPr>
        <w:t>) jungtinės veiklos partnerio(-</w:t>
      </w:r>
      <w:proofErr w:type="spellStart"/>
      <w:r w:rsidRPr="00D13670">
        <w:rPr>
          <w:rFonts w:ascii="Times New Roman" w:eastAsia="Calibri" w:hAnsi="Times New Roman" w:cs="Times New Roman"/>
          <w:sz w:val="20"/>
          <w:szCs w:val="20"/>
          <w:lang w:eastAsia="en-US"/>
        </w:rPr>
        <w:t>ių</w:t>
      </w:r>
      <w:proofErr w:type="spellEnd"/>
      <w:r w:rsidRPr="00D13670">
        <w:rPr>
          <w:rFonts w:ascii="Times New Roman" w:eastAsia="Calibri" w:hAnsi="Times New Roman" w:cs="Times New Roman"/>
          <w:sz w:val="20"/>
          <w:szCs w:val="20"/>
          <w:lang w:eastAsia="en-US"/>
        </w:rPr>
        <w:t>) raštišką sutikimą(-</w:t>
      </w:r>
      <w:proofErr w:type="spellStart"/>
      <w:r w:rsidRPr="00D13670">
        <w:rPr>
          <w:rFonts w:ascii="Times New Roman" w:eastAsia="Calibri" w:hAnsi="Times New Roman" w:cs="Times New Roman"/>
          <w:sz w:val="20"/>
          <w:szCs w:val="20"/>
          <w:lang w:eastAsia="en-US"/>
        </w:rPr>
        <w:t>us</w:t>
      </w:r>
      <w:proofErr w:type="spellEnd"/>
      <w:r w:rsidRPr="00D13670">
        <w:rPr>
          <w:rFonts w:ascii="Times New Roman" w:eastAsia="Calibri" w:hAnsi="Times New Roman" w:cs="Times New Roman"/>
          <w:sz w:val="20"/>
          <w:szCs w:val="20"/>
          <w:lang w:eastAsia="en-US"/>
        </w:rPr>
        <w:t>) pakeisti pasitraukiantį(-</w:t>
      </w:r>
      <w:proofErr w:type="spellStart"/>
      <w:r w:rsidRPr="00D13670">
        <w:rPr>
          <w:rFonts w:ascii="Times New Roman" w:eastAsia="Calibri" w:hAnsi="Times New Roman" w:cs="Times New Roman"/>
          <w:sz w:val="20"/>
          <w:szCs w:val="20"/>
          <w:lang w:eastAsia="en-US"/>
        </w:rPr>
        <w:t>čius</w:t>
      </w:r>
      <w:proofErr w:type="spellEnd"/>
      <w:r w:rsidRPr="00D13670">
        <w:rPr>
          <w:rFonts w:ascii="Times New Roman" w:eastAsia="Calibri" w:hAnsi="Times New Roman" w:cs="Times New Roman"/>
          <w:sz w:val="20"/>
          <w:szCs w:val="20"/>
          <w:lang w:eastAsia="en-US"/>
        </w:rPr>
        <w:t>) jungtinės veiklos partnerį(-</w:t>
      </w:r>
      <w:proofErr w:type="spellStart"/>
      <w:r w:rsidRPr="00D13670">
        <w:rPr>
          <w:rFonts w:ascii="Times New Roman" w:eastAsia="Calibri" w:hAnsi="Times New Roman" w:cs="Times New Roman"/>
          <w:sz w:val="20"/>
          <w:szCs w:val="20"/>
          <w:lang w:eastAsia="en-US"/>
        </w:rPr>
        <w:t>ius</w:t>
      </w:r>
      <w:proofErr w:type="spellEnd"/>
      <w:r w:rsidRPr="00D13670">
        <w:rPr>
          <w:rFonts w:ascii="Times New Roman" w:eastAsia="Calibri" w:hAnsi="Times New Roman" w:cs="Times New Roman"/>
          <w:sz w:val="20"/>
          <w:szCs w:val="20"/>
          <w:lang w:eastAsia="en-US"/>
        </w:rPr>
        <w:t>) bei prisiimti visus pasitraukiančio(-</w:t>
      </w:r>
      <w:proofErr w:type="spellStart"/>
      <w:r w:rsidRPr="00D13670">
        <w:rPr>
          <w:rFonts w:ascii="Times New Roman" w:eastAsia="Calibri" w:hAnsi="Times New Roman" w:cs="Times New Roman"/>
          <w:sz w:val="20"/>
          <w:szCs w:val="20"/>
          <w:lang w:eastAsia="en-US"/>
        </w:rPr>
        <w:t>ių</w:t>
      </w:r>
      <w:proofErr w:type="spellEnd"/>
      <w:r w:rsidRPr="00D13670">
        <w:rPr>
          <w:rFonts w:ascii="Times New Roman" w:eastAsia="Calibri" w:hAnsi="Times New Roman" w:cs="Times New Roman"/>
          <w:sz w:val="20"/>
          <w:szCs w:val="20"/>
          <w:lang w:eastAsia="en-US"/>
        </w:rPr>
        <w:t>) jungtinės veiklos partnerio(-</w:t>
      </w:r>
      <w:proofErr w:type="spellStart"/>
      <w:r w:rsidRPr="00D13670">
        <w:rPr>
          <w:rFonts w:ascii="Times New Roman" w:eastAsia="Calibri" w:hAnsi="Times New Roman" w:cs="Times New Roman"/>
          <w:sz w:val="20"/>
          <w:szCs w:val="20"/>
          <w:lang w:eastAsia="en-US"/>
        </w:rPr>
        <w:t>ių</w:t>
      </w:r>
      <w:proofErr w:type="spellEnd"/>
      <w:r w:rsidRPr="00D13670">
        <w:rPr>
          <w:rFonts w:ascii="Times New Roman" w:eastAsia="Calibri" w:hAnsi="Times New Roman" w:cs="Times New Roman"/>
          <w:sz w:val="20"/>
          <w:szCs w:val="20"/>
          <w:lang w:eastAsia="en-US"/>
        </w:rPr>
        <w:t>) įsipareigojimus pagal jungtinės veiklos sutartį bei naujojo(-</w:t>
      </w:r>
      <w:proofErr w:type="spellStart"/>
      <w:r w:rsidRPr="00D13670">
        <w:rPr>
          <w:rFonts w:ascii="Times New Roman" w:eastAsia="Calibri" w:hAnsi="Times New Roman" w:cs="Times New Roman"/>
          <w:sz w:val="20"/>
          <w:szCs w:val="20"/>
          <w:lang w:eastAsia="en-US"/>
        </w:rPr>
        <w:t>ųjų</w:t>
      </w:r>
      <w:proofErr w:type="spellEnd"/>
      <w:r w:rsidRPr="00D13670">
        <w:rPr>
          <w:rFonts w:ascii="Times New Roman" w:eastAsia="Calibri" w:hAnsi="Times New Roman" w:cs="Times New Roman"/>
          <w:sz w:val="20"/>
          <w:szCs w:val="20"/>
          <w:lang w:eastAsia="en-US"/>
        </w:rPr>
        <w:t>)/pasiliekančio(-</w:t>
      </w:r>
      <w:proofErr w:type="spellStart"/>
      <w:r w:rsidRPr="00D13670">
        <w:rPr>
          <w:rFonts w:ascii="Times New Roman" w:eastAsia="Calibri" w:hAnsi="Times New Roman" w:cs="Times New Roman"/>
          <w:sz w:val="20"/>
          <w:szCs w:val="20"/>
          <w:lang w:eastAsia="en-US"/>
        </w:rPr>
        <w:t>ių</w:t>
      </w:r>
      <w:proofErr w:type="spellEnd"/>
      <w:r w:rsidRPr="00D13670">
        <w:rPr>
          <w:rFonts w:ascii="Times New Roman" w:eastAsia="Calibri" w:hAnsi="Times New Roman" w:cs="Times New Roman"/>
          <w:sz w:val="20"/>
          <w:szCs w:val="20"/>
          <w:lang w:eastAsia="en-US"/>
        </w:rPr>
        <w:t>) jungtinės veiklos partnerio(-</w:t>
      </w:r>
      <w:proofErr w:type="spellStart"/>
      <w:r w:rsidRPr="00D13670">
        <w:rPr>
          <w:rFonts w:ascii="Times New Roman" w:eastAsia="Calibri" w:hAnsi="Times New Roman" w:cs="Times New Roman"/>
          <w:sz w:val="20"/>
          <w:szCs w:val="20"/>
          <w:lang w:eastAsia="en-US"/>
        </w:rPr>
        <w:t>ių</w:t>
      </w:r>
      <w:proofErr w:type="spellEnd"/>
      <w:r w:rsidRPr="00D13670">
        <w:rPr>
          <w:rFonts w:ascii="Times New Roman" w:eastAsia="Calibri" w:hAnsi="Times New Roman" w:cs="Times New Roman"/>
          <w:sz w:val="20"/>
          <w:szCs w:val="20"/>
          <w:lang w:eastAsia="en-US"/>
        </w:rPr>
        <w:t>) pašalinimo pagrindų nebuvimo ir (ar) kvalifikaciją pagrindžiantys dokumentai (jei taikoma).</w:t>
      </w:r>
    </w:p>
    <w:p w14:paraId="13C3CB7F" w14:textId="77777777" w:rsidR="00D13670" w:rsidRPr="00D13670" w:rsidRDefault="00D13670">
      <w:pPr>
        <w:numPr>
          <w:ilvl w:val="2"/>
          <w:numId w:val="27"/>
        </w:numPr>
        <w:tabs>
          <w:tab w:val="left" w:pos="0"/>
          <w:tab w:val="left" w:pos="567"/>
        </w:tabs>
        <w:spacing w:after="120" w:line="240" w:lineRule="auto"/>
        <w:ind w:left="1276" w:hanging="709"/>
        <w:rPr>
          <w:rFonts w:ascii="Times New Roman" w:eastAsia="Calibri" w:hAnsi="Times New Roman" w:cs="Times New Roman"/>
          <w:sz w:val="20"/>
          <w:szCs w:val="20"/>
          <w:lang w:eastAsia="en-US"/>
        </w:rPr>
      </w:pPr>
      <w:r w:rsidRPr="00D13670">
        <w:rPr>
          <w:rFonts w:ascii="Times New Roman" w:eastAsia="Times New Roman" w:hAnsi="Times New Roman" w:cs="Times New Roman"/>
          <w:sz w:val="20"/>
          <w:szCs w:val="20"/>
          <w:lang w:eastAsia="en-US"/>
        </w:rPr>
        <w:t xml:space="preserve">Pardavėjas </w:t>
      </w:r>
      <w:r w:rsidRPr="00D13670">
        <w:rPr>
          <w:rFonts w:ascii="Times New Roman" w:eastAsia="Calibri" w:hAnsi="Times New Roman" w:cs="Times New Roman"/>
          <w:sz w:val="20"/>
          <w:szCs w:val="20"/>
          <w:lang w:eastAsia="en-US"/>
        </w:rPr>
        <w:t>įrodo Pirkėjui naujojo(-ų)/pasiliekančio(-</w:t>
      </w:r>
      <w:proofErr w:type="spellStart"/>
      <w:r w:rsidRPr="00D13670">
        <w:rPr>
          <w:rFonts w:ascii="Times New Roman" w:eastAsia="Calibri" w:hAnsi="Times New Roman" w:cs="Times New Roman"/>
          <w:sz w:val="20"/>
          <w:szCs w:val="20"/>
          <w:lang w:eastAsia="en-US"/>
        </w:rPr>
        <w:t>ių</w:t>
      </w:r>
      <w:proofErr w:type="spellEnd"/>
      <w:r w:rsidRPr="00D13670">
        <w:rPr>
          <w:rFonts w:ascii="Times New Roman" w:eastAsia="Calibri" w:hAnsi="Times New Roman" w:cs="Times New Roman"/>
          <w:sz w:val="20"/>
          <w:szCs w:val="20"/>
          <w:lang w:eastAsia="en-US"/>
        </w:rPr>
        <w:t>) jungtinės veiklos partnerio(-</w:t>
      </w:r>
      <w:proofErr w:type="spellStart"/>
      <w:r w:rsidRPr="00D13670">
        <w:rPr>
          <w:rFonts w:ascii="Times New Roman" w:eastAsia="Calibri" w:hAnsi="Times New Roman" w:cs="Times New Roman"/>
          <w:sz w:val="20"/>
          <w:szCs w:val="20"/>
          <w:lang w:eastAsia="en-US"/>
        </w:rPr>
        <w:t>ių</w:t>
      </w:r>
      <w:proofErr w:type="spellEnd"/>
      <w:r w:rsidRPr="00D13670">
        <w:rPr>
          <w:rFonts w:ascii="Times New Roman" w:eastAsia="Calibri" w:hAnsi="Times New Roman" w:cs="Times New Roman"/>
          <w:sz w:val="20"/>
          <w:szCs w:val="20"/>
          <w:lang w:eastAsia="en-US"/>
        </w:rPr>
        <w:t>) patikimumą ir gebėjimą vykdyti paskirtas funkcijas.</w:t>
      </w:r>
    </w:p>
    <w:p w14:paraId="59627391" w14:textId="77777777" w:rsidR="00D13670" w:rsidRPr="00D13670" w:rsidRDefault="00D13670">
      <w:pPr>
        <w:numPr>
          <w:ilvl w:val="2"/>
          <w:numId w:val="27"/>
        </w:numPr>
        <w:tabs>
          <w:tab w:val="left" w:pos="0"/>
          <w:tab w:val="left" w:pos="567"/>
        </w:tabs>
        <w:spacing w:after="120" w:line="240" w:lineRule="auto"/>
        <w:ind w:left="1276" w:hanging="709"/>
        <w:rPr>
          <w:rFonts w:ascii="Times New Roman" w:eastAsia="Calibri" w:hAnsi="Times New Roman" w:cs="Times New Roman"/>
          <w:sz w:val="20"/>
          <w:szCs w:val="20"/>
          <w:lang w:eastAsia="en-US"/>
        </w:rPr>
      </w:pPr>
      <w:r w:rsidRPr="00D13670">
        <w:rPr>
          <w:rFonts w:ascii="Times New Roman" w:eastAsia="Times New Roman" w:hAnsi="Times New Roman" w:cs="Times New Roman"/>
          <w:sz w:val="20"/>
          <w:szCs w:val="20"/>
          <w:lang w:eastAsia="en-US"/>
        </w:rPr>
        <w:t xml:space="preserve">Pardavėjas </w:t>
      </w:r>
      <w:r w:rsidRPr="00D13670">
        <w:rPr>
          <w:rFonts w:ascii="Times New Roman" w:eastAsia="Calibri" w:hAnsi="Times New Roman" w:cs="Times New Roman"/>
          <w:sz w:val="20"/>
          <w:szCs w:val="20"/>
          <w:lang w:eastAsia="en-US"/>
        </w:rPr>
        <w:t>gauna Pirkėjo rašytinį sutikimą keisti jungtinės veiklos partnerius.</w:t>
      </w:r>
    </w:p>
    <w:p w14:paraId="30F876DD" w14:textId="77777777" w:rsidR="00D13670" w:rsidRPr="00D13670" w:rsidRDefault="00D13670">
      <w:pPr>
        <w:numPr>
          <w:ilvl w:val="2"/>
          <w:numId w:val="27"/>
        </w:numPr>
        <w:tabs>
          <w:tab w:val="left" w:pos="0"/>
          <w:tab w:val="left" w:pos="567"/>
        </w:tabs>
        <w:spacing w:after="160" w:line="240" w:lineRule="auto"/>
        <w:ind w:left="1268" w:hanging="706"/>
        <w:rPr>
          <w:rFonts w:ascii="Times New Roman" w:eastAsia="Calibri" w:hAnsi="Times New Roman" w:cs="Times New Roman"/>
          <w:sz w:val="20"/>
          <w:szCs w:val="20"/>
          <w:lang w:eastAsia="en-US"/>
        </w:rPr>
      </w:pPr>
      <w:r w:rsidRPr="00D13670">
        <w:rPr>
          <w:rFonts w:ascii="Times New Roman" w:eastAsia="Times New Roman" w:hAnsi="Times New Roman" w:cs="Times New Roman"/>
          <w:sz w:val="20"/>
          <w:szCs w:val="20"/>
          <w:lang w:eastAsia="en-US"/>
        </w:rPr>
        <w:t xml:space="preserve">Pardavėjas </w:t>
      </w:r>
      <w:r w:rsidRPr="00D13670">
        <w:rPr>
          <w:rFonts w:ascii="Times New Roman" w:eastAsia="Calibri" w:hAnsi="Times New Roman" w:cs="Times New Roman"/>
          <w:sz w:val="20"/>
          <w:szCs w:val="20"/>
          <w:lang w:eastAsia="en-US"/>
        </w:rPr>
        <w:t>pateikia Pirkėjui naujos jungtinės veiklos sutarties kopiją, kurioje pasiliekančiojo(-</w:t>
      </w:r>
      <w:proofErr w:type="spellStart"/>
      <w:r w:rsidRPr="00D13670">
        <w:rPr>
          <w:rFonts w:ascii="Times New Roman" w:eastAsia="Calibri" w:hAnsi="Times New Roman" w:cs="Times New Roman"/>
          <w:sz w:val="20"/>
          <w:szCs w:val="20"/>
          <w:lang w:eastAsia="en-US"/>
        </w:rPr>
        <w:t>iųjų</w:t>
      </w:r>
      <w:proofErr w:type="spellEnd"/>
      <w:r w:rsidRPr="00D13670">
        <w:rPr>
          <w:rFonts w:ascii="Times New Roman" w:eastAsia="Calibri" w:hAnsi="Times New Roman" w:cs="Times New Roman"/>
          <w:sz w:val="20"/>
          <w:szCs w:val="20"/>
          <w:lang w:eastAsia="en-US"/>
        </w:rPr>
        <w:t>) jungtinės veiklos partnerio(-</w:t>
      </w:r>
      <w:proofErr w:type="spellStart"/>
      <w:r w:rsidRPr="00D13670">
        <w:rPr>
          <w:rFonts w:ascii="Times New Roman" w:eastAsia="Calibri" w:hAnsi="Times New Roman" w:cs="Times New Roman"/>
          <w:sz w:val="20"/>
          <w:szCs w:val="20"/>
          <w:lang w:eastAsia="en-US"/>
        </w:rPr>
        <w:t>ių</w:t>
      </w:r>
      <w:proofErr w:type="spellEnd"/>
      <w:r w:rsidRPr="00D13670">
        <w:rPr>
          <w:rFonts w:ascii="Times New Roman" w:eastAsia="Calibri" w:hAnsi="Times New Roman" w:cs="Times New Roman"/>
          <w:sz w:val="20"/>
          <w:szCs w:val="20"/>
          <w:lang w:eastAsia="en-US"/>
        </w:rPr>
        <w:t>) įsipareigojimai išlieka tokie patys kaip ir ankstesnėje jungtinės veiklos sutartyje, o naujasis(-</w:t>
      </w:r>
      <w:proofErr w:type="spellStart"/>
      <w:r w:rsidRPr="00D13670">
        <w:rPr>
          <w:rFonts w:ascii="Times New Roman" w:eastAsia="Calibri" w:hAnsi="Times New Roman" w:cs="Times New Roman"/>
          <w:sz w:val="20"/>
          <w:szCs w:val="20"/>
          <w:lang w:eastAsia="en-US"/>
        </w:rPr>
        <w:t>ieji</w:t>
      </w:r>
      <w:proofErr w:type="spellEnd"/>
      <w:r w:rsidRPr="00D13670">
        <w:rPr>
          <w:rFonts w:ascii="Times New Roman" w:eastAsia="Calibri" w:hAnsi="Times New Roman" w:cs="Times New Roman"/>
          <w:sz w:val="20"/>
          <w:szCs w:val="20"/>
          <w:lang w:eastAsia="en-US"/>
        </w:rPr>
        <w:t>)/pasiliekantis(-</w:t>
      </w:r>
      <w:proofErr w:type="spellStart"/>
      <w:r w:rsidRPr="00D13670">
        <w:rPr>
          <w:rFonts w:ascii="Times New Roman" w:eastAsia="Calibri" w:hAnsi="Times New Roman" w:cs="Times New Roman"/>
          <w:sz w:val="20"/>
          <w:szCs w:val="20"/>
          <w:lang w:eastAsia="en-US"/>
        </w:rPr>
        <w:t>ys</w:t>
      </w:r>
      <w:proofErr w:type="spellEnd"/>
      <w:r w:rsidRPr="00D13670">
        <w:rPr>
          <w:rFonts w:ascii="Times New Roman" w:eastAsia="Calibri" w:hAnsi="Times New Roman" w:cs="Times New Roman"/>
          <w:sz w:val="20"/>
          <w:szCs w:val="20"/>
          <w:lang w:eastAsia="en-US"/>
        </w:rPr>
        <w:t>) jungtinės veiklos partneris(-</w:t>
      </w:r>
      <w:proofErr w:type="spellStart"/>
      <w:r w:rsidRPr="00D13670">
        <w:rPr>
          <w:rFonts w:ascii="Times New Roman" w:eastAsia="Calibri" w:hAnsi="Times New Roman" w:cs="Times New Roman"/>
          <w:sz w:val="20"/>
          <w:szCs w:val="20"/>
          <w:lang w:eastAsia="en-US"/>
        </w:rPr>
        <w:t>iai</w:t>
      </w:r>
      <w:proofErr w:type="spellEnd"/>
      <w:r w:rsidRPr="00D13670">
        <w:rPr>
          <w:rFonts w:ascii="Times New Roman" w:eastAsia="Calibri" w:hAnsi="Times New Roman" w:cs="Times New Roman"/>
          <w:sz w:val="20"/>
          <w:szCs w:val="20"/>
          <w:lang w:eastAsia="en-US"/>
        </w:rPr>
        <w:t>) perima visus pasitraukiančiojo(-</w:t>
      </w:r>
      <w:proofErr w:type="spellStart"/>
      <w:r w:rsidRPr="00D13670">
        <w:rPr>
          <w:rFonts w:ascii="Times New Roman" w:eastAsia="Calibri" w:hAnsi="Times New Roman" w:cs="Times New Roman"/>
          <w:sz w:val="20"/>
          <w:szCs w:val="20"/>
          <w:lang w:eastAsia="en-US"/>
        </w:rPr>
        <w:t>iųjų</w:t>
      </w:r>
      <w:proofErr w:type="spellEnd"/>
      <w:r w:rsidRPr="00D13670">
        <w:rPr>
          <w:rFonts w:ascii="Times New Roman" w:eastAsia="Calibri" w:hAnsi="Times New Roman" w:cs="Times New Roman"/>
          <w:sz w:val="20"/>
          <w:szCs w:val="20"/>
          <w:lang w:eastAsia="en-US"/>
        </w:rPr>
        <w:t>) jungtinės veiklos partnerio(-</w:t>
      </w:r>
      <w:proofErr w:type="spellStart"/>
      <w:r w:rsidRPr="00D13670">
        <w:rPr>
          <w:rFonts w:ascii="Times New Roman" w:eastAsia="Calibri" w:hAnsi="Times New Roman" w:cs="Times New Roman"/>
          <w:sz w:val="20"/>
          <w:szCs w:val="20"/>
          <w:lang w:eastAsia="en-US"/>
        </w:rPr>
        <w:t>ių</w:t>
      </w:r>
      <w:proofErr w:type="spellEnd"/>
      <w:r w:rsidRPr="00D13670">
        <w:rPr>
          <w:rFonts w:ascii="Times New Roman" w:eastAsia="Calibri" w:hAnsi="Times New Roman" w:cs="Times New Roman"/>
          <w:sz w:val="20"/>
          <w:szCs w:val="20"/>
          <w:lang w:eastAsia="en-US"/>
        </w:rPr>
        <w:t>) įsipareigojimus pagal ankstesnę jungtinės veiklos sutartį.</w:t>
      </w:r>
    </w:p>
    <w:p w14:paraId="46F4D96C" w14:textId="77777777" w:rsidR="00D13670" w:rsidRPr="00D13670" w:rsidRDefault="00D13670">
      <w:pPr>
        <w:numPr>
          <w:ilvl w:val="2"/>
          <w:numId w:val="27"/>
        </w:numPr>
        <w:tabs>
          <w:tab w:val="left" w:pos="0"/>
          <w:tab w:val="left" w:pos="567"/>
        </w:tabs>
        <w:spacing w:after="160" w:line="240" w:lineRule="auto"/>
        <w:ind w:left="1268" w:hanging="706"/>
        <w:rPr>
          <w:rFonts w:ascii="Times New Roman" w:eastAsia="Calibri" w:hAnsi="Times New Roman" w:cs="Times New Roman"/>
          <w:sz w:val="20"/>
          <w:szCs w:val="20"/>
          <w:lang w:eastAsia="en-US"/>
        </w:rPr>
      </w:pPr>
      <w:bookmarkStart w:id="76" w:name="_Hlk54084975"/>
      <w:r w:rsidRPr="00D13670">
        <w:rPr>
          <w:rFonts w:ascii="Times New Roman" w:eastAsia="Calibri" w:hAnsi="Times New Roman" w:cs="Times New Roman"/>
          <w:sz w:val="20"/>
          <w:szCs w:val="20"/>
          <w:lang w:eastAsia="en-US"/>
        </w:rPr>
        <w:lastRenderedPageBreak/>
        <w:t>Jungtinės veiklos partnerio pakeitimas kitu įforminamas rašytiniu Šalių susitarimu, pasirašomu tarp Pirkėjo ir Pardavėjo, jeigu tenkinamos visos Sutarties 17.6 punkto 17.6.1 – 17.6.4 papunkčiuose įtvirtintos sąlygos.</w:t>
      </w:r>
    </w:p>
    <w:p w14:paraId="3A45D59B" w14:textId="77777777" w:rsidR="00D13670" w:rsidRPr="00D13670" w:rsidRDefault="00D13670" w:rsidP="00D13670">
      <w:pPr>
        <w:tabs>
          <w:tab w:val="left" w:pos="0"/>
          <w:tab w:val="left" w:pos="567"/>
        </w:tabs>
        <w:spacing w:after="160" w:line="240" w:lineRule="auto"/>
        <w:ind w:left="562" w:firstLine="0"/>
        <w:rPr>
          <w:rFonts w:ascii="Times New Roman" w:eastAsia="Calibri" w:hAnsi="Times New Roman" w:cs="Times New Roman"/>
          <w:sz w:val="20"/>
          <w:szCs w:val="20"/>
          <w:lang w:eastAsia="en-US"/>
        </w:rPr>
      </w:pPr>
      <w:r w:rsidRPr="00D13670">
        <w:rPr>
          <w:rFonts w:ascii="Times New Roman" w:eastAsia="Calibri" w:hAnsi="Times New Roman" w:cs="Times New Roman"/>
          <w:sz w:val="20"/>
          <w:szCs w:val="20"/>
          <w:lang w:eastAsia="en-US"/>
        </w:rPr>
        <w:t xml:space="preserve"> </w:t>
      </w:r>
      <w:bookmarkEnd w:id="76"/>
      <w:r w:rsidRPr="00D13670">
        <w:rPr>
          <w:rFonts w:ascii="Times New Roman" w:eastAsia="Calibri" w:hAnsi="Times New Roman" w:cs="Times New Roman"/>
          <w:sz w:val="20"/>
          <w:szCs w:val="20"/>
          <w:lang w:eastAsia="en-US"/>
        </w:rPr>
        <w:t>17.7</w:t>
      </w:r>
      <w:r w:rsidRPr="00D13670">
        <w:rPr>
          <w:rFonts w:ascii="Times New Roman" w:eastAsia="Calibri" w:hAnsi="Times New Roman" w:cs="Times New Roman"/>
          <w:sz w:val="22"/>
          <w:szCs w:val="22"/>
          <w:lang w:eastAsia="en-US"/>
        </w:rPr>
        <w:t xml:space="preserve">. </w:t>
      </w:r>
      <w:r w:rsidRPr="00D13670">
        <w:rPr>
          <w:rFonts w:ascii="Times New Roman" w:eastAsia="Calibri" w:hAnsi="Times New Roman" w:cs="Times New Roman"/>
          <w:sz w:val="20"/>
          <w:szCs w:val="20"/>
          <w:lang w:eastAsia="en-US"/>
        </w:rPr>
        <w:t>J</w:t>
      </w:r>
      <w:r w:rsidRPr="00D13670">
        <w:rPr>
          <w:rFonts w:ascii="Times New Roman" w:eastAsia="Times New Roman" w:hAnsi="Times New Roman" w:cs="Times New Roman"/>
          <w:sz w:val="20"/>
          <w:szCs w:val="20"/>
          <w:lang w:eastAsia="en-US"/>
        </w:rPr>
        <w:t>eigu Sutarties vykdymo metu paaiškėja, jog Pardavėjas pasitelkė arba pakeitė Subtiekėją / jungtinės veiklos partnerį, nesilaikydamas Sutarties BD įtvirtintos tvarkos, jam taikoma Sutarties SD nustatyto dydžio bauda.</w:t>
      </w:r>
    </w:p>
    <w:p w14:paraId="24207F31" w14:textId="77777777" w:rsidR="00D13670" w:rsidRPr="00D13670" w:rsidRDefault="00D13670">
      <w:pPr>
        <w:numPr>
          <w:ilvl w:val="0"/>
          <w:numId w:val="27"/>
        </w:numPr>
        <w:autoSpaceDE w:val="0"/>
        <w:autoSpaceDN w:val="0"/>
        <w:adjustRightInd w:val="0"/>
        <w:spacing w:after="120" w:line="240" w:lineRule="auto"/>
        <w:rPr>
          <w:rFonts w:ascii="Times New Roman" w:eastAsia="Calibri" w:hAnsi="Times New Roman" w:cs="Times New Roman"/>
          <w:b/>
          <w:sz w:val="20"/>
          <w:szCs w:val="20"/>
          <w:lang w:eastAsia="en-US"/>
        </w:rPr>
      </w:pPr>
      <w:r w:rsidRPr="00D13670">
        <w:rPr>
          <w:rFonts w:ascii="Times New Roman" w:eastAsia="Calibri" w:hAnsi="Times New Roman" w:cs="Times New Roman"/>
          <w:b/>
          <w:sz w:val="20"/>
          <w:szCs w:val="20"/>
          <w:lang w:eastAsia="en-US"/>
        </w:rPr>
        <w:t>Taikytina teisė ir ginčų sprendimas</w:t>
      </w:r>
    </w:p>
    <w:p w14:paraId="0DBC3326" w14:textId="77777777" w:rsidR="00D13670" w:rsidRPr="00D13670" w:rsidRDefault="00D13670">
      <w:pPr>
        <w:numPr>
          <w:ilvl w:val="1"/>
          <w:numId w:val="27"/>
        </w:numPr>
        <w:tabs>
          <w:tab w:val="left" w:pos="993"/>
        </w:tabs>
        <w:spacing w:after="160" w:line="240" w:lineRule="auto"/>
        <w:ind w:left="850" w:hanging="850"/>
        <w:rPr>
          <w:rFonts w:ascii="Times New Roman" w:eastAsia="Calibri" w:hAnsi="Times New Roman" w:cs="Times New Roman"/>
          <w:sz w:val="20"/>
          <w:szCs w:val="20"/>
          <w:lang w:eastAsia="en-US"/>
        </w:rPr>
      </w:pPr>
      <w:r w:rsidRPr="00D13670">
        <w:rPr>
          <w:rFonts w:ascii="Times New Roman" w:eastAsia="Calibri" w:hAnsi="Times New Roman" w:cs="Times New Roman"/>
          <w:sz w:val="20"/>
          <w:szCs w:val="20"/>
          <w:lang w:eastAsia="en-US"/>
        </w:rPr>
        <w:t>Sutartis sudaryta, vadovaujantis Lietuvos Respublikos teisės aktais, ir bus aiškinama taikant Lietuvos Respublikos teisę. Bet koks ginčas, kylantis iš Sutarties, bus sprendžiamas tarpusavio konsultacijų ir derybų keliu. Tuo atveju, jei ginčo nepavyktų išspręsti tarpusavio derybomis per 30 (trisdešimt) kalendorinių dienų, toks ginčas bus sprendžiamas Lietuvos Respublikos teisės aktų nustatyta tvarka, teismuose Klaipėdoje.</w:t>
      </w:r>
    </w:p>
    <w:p w14:paraId="08030310" w14:textId="77777777" w:rsidR="00D13670" w:rsidRPr="00D13670" w:rsidRDefault="00D13670">
      <w:pPr>
        <w:numPr>
          <w:ilvl w:val="0"/>
          <w:numId w:val="27"/>
        </w:numPr>
        <w:autoSpaceDE w:val="0"/>
        <w:autoSpaceDN w:val="0"/>
        <w:adjustRightInd w:val="0"/>
        <w:spacing w:after="120" w:line="240" w:lineRule="auto"/>
        <w:rPr>
          <w:rFonts w:ascii="Times New Roman" w:eastAsia="Calibri" w:hAnsi="Times New Roman" w:cs="Times New Roman"/>
          <w:b/>
          <w:sz w:val="20"/>
          <w:szCs w:val="20"/>
          <w:lang w:eastAsia="en-US"/>
        </w:rPr>
      </w:pPr>
      <w:r w:rsidRPr="00D13670">
        <w:rPr>
          <w:rFonts w:ascii="Times New Roman" w:eastAsia="Calibri" w:hAnsi="Times New Roman" w:cs="Times New Roman"/>
          <w:b/>
          <w:sz w:val="20"/>
          <w:szCs w:val="20"/>
          <w:lang w:eastAsia="en-US"/>
        </w:rPr>
        <w:t>Teisių perleidimas</w:t>
      </w:r>
    </w:p>
    <w:p w14:paraId="76993083" w14:textId="77777777" w:rsidR="00D13670" w:rsidRPr="00D13670" w:rsidRDefault="00D13670">
      <w:pPr>
        <w:numPr>
          <w:ilvl w:val="1"/>
          <w:numId w:val="27"/>
        </w:numPr>
        <w:tabs>
          <w:tab w:val="left" w:pos="993"/>
        </w:tabs>
        <w:spacing w:after="120" w:line="240" w:lineRule="auto"/>
        <w:ind w:left="851" w:hanging="490"/>
        <w:rPr>
          <w:rFonts w:ascii="Times New Roman" w:eastAsia="Calibri" w:hAnsi="Times New Roman" w:cs="Times New Roman"/>
          <w:sz w:val="20"/>
          <w:szCs w:val="20"/>
          <w:lang w:eastAsia="en-US"/>
        </w:rPr>
      </w:pPr>
      <w:r w:rsidRPr="00D13670">
        <w:rPr>
          <w:rFonts w:ascii="Times New Roman" w:eastAsia="Calibri" w:hAnsi="Times New Roman" w:cs="Times New Roman"/>
          <w:sz w:val="20"/>
          <w:szCs w:val="20"/>
          <w:lang w:eastAsia="en-US"/>
        </w:rPr>
        <w:t>Pirkėjas turi teisę perleisti trečiajam asmeniui savo teises ir (ar) pareigas, kylančias iš Sutarties, be atskiro Pardavėjo sutikimo. Apie teisių ir (ar) pareigų perleidimą Pardavėjas informuojamas rašytiniu pranešimu.</w:t>
      </w:r>
    </w:p>
    <w:p w14:paraId="6DE6F82A" w14:textId="77777777" w:rsidR="00D13670" w:rsidRDefault="00D13670">
      <w:pPr>
        <w:numPr>
          <w:ilvl w:val="1"/>
          <w:numId w:val="27"/>
        </w:numPr>
        <w:tabs>
          <w:tab w:val="left" w:pos="993"/>
        </w:tabs>
        <w:spacing w:after="160" w:line="240" w:lineRule="auto"/>
        <w:ind w:left="850" w:hanging="490"/>
        <w:rPr>
          <w:rFonts w:ascii="Times New Roman" w:eastAsia="Calibri" w:hAnsi="Times New Roman" w:cs="Times New Roman"/>
          <w:sz w:val="20"/>
          <w:szCs w:val="20"/>
          <w:lang w:eastAsia="en-US"/>
        </w:rPr>
      </w:pPr>
      <w:r w:rsidRPr="00D13670">
        <w:rPr>
          <w:rFonts w:ascii="Times New Roman" w:eastAsia="Calibri" w:hAnsi="Times New Roman" w:cs="Times New Roman"/>
          <w:sz w:val="20"/>
          <w:szCs w:val="20"/>
          <w:lang w:eastAsia="en-US"/>
        </w:rPr>
        <w:t>Pardavėjas neturi teisės perleisti savo teisių ir (ar) įsipareigojimų, pagal Sutartį, tretiesiems asmenims be rašytinio Pirkėjo sutikimo.</w:t>
      </w:r>
    </w:p>
    <w:p w14:paraId="5941BE20" w14:textId="77777777" w:rsidR="00D13670" w:rsidRPr="00D13670" w:rsidRDefault="00D13670" w:rsidP="00D13670">
      <w:pPr>
        <w:tabs>
          <w:tab w:val="left" w:pos="993"/>
        </w:tabs>
        <w:spacing w:after="160" w:line="240" w:lineRule="auto"/>
        <w:ind w:left="850" w:firstLine="0"/>
        <w:jc w:val="left"/>
        <w:rPr>
          <w:rFonts w:ascii="Times New Roman" w:eastAsia="Calibri" w:hAnsi="Times New Roman" w:cs="Times New Roman"/>
          <w:sz w:val="20"/>
          <w:szCs w:val="20"/>
          <w:lang w:eastAsia="en-US"/>
        </w:rPr>
      </w:pPr>
    </w:p>
    <w:p w14:paraId="50CB56B9" w14:textId="77777777" w:rsidR="00D13670" w:rsidRPr="00D13670" w:rsidRDefault="00D13670">
      <w:pPr>
        <w:numPr>
          <w:ilvl w:val="0"/>
          <w:numId w:val="27"/>
        </w:numPr>
        <w:spacing w:after="120" w:line="240" w:lineRule="auto"/>
        <w:jc w:val="center"/>
        <w:rPr>
          <w:rFonts w:ascii="Times New Roman" w:eastAsia="Calibri" w:hAnsi="Times New Roman" w:cs="Times New Roman"/>
          <w:b/>
          <w:sz w:val="20"/>
          <w:szCs w:val="20"/>
          <w:lang w:eastAsia="en-US"/>
        </w:rPr>
      </w:pPr>
      <w:r w:rsidRPr="00D13670">
        <w:rPr>
          <w:rFonts w:ascii="Times New Roman" w:eastAsia="Calibri" w:hAnsi="Times New Roman" w:cs="Times New Roman"/>
          <w:b/>
          <w:sz w:val="20"/>
          <w:szCs w:val="20"/>
          <w:lang w:eastAsia="en-US"/>
        </w:rPr>
        <w:t>Baigiamosios nuostatos</w:t>
      </w:r>
    </w:p>
    <w:p w14:paraId="23CACD9A" w14:textId="77777777" w:rsidR="00D13670" w:rsidRPr="00D13670" w:rsidRDefault="00D13670">
      <w:pPr>
        <w:numPr>
          <w:ilvl w:val="1"/>
          <w:numId w:val="27"/>
        </w:numPr>
        <w:tabs>
          <w:tab w:val="left" w:pos="993"/>
        </w:tabs>
        <w:spacing w:after="120" w:line="240" w:lineRule="auto"/>
        <w:ind w:left="851" w:hanging="490"/>
        <w:rPr>
          <w:rFonts w:ascii="Times New Roman" w:eastAsia="Calibri" w:hAnsi="Times New Roman" w:cs="Times New Roman"/>
          <w:sz w:val="20"/>
          <w:szCs w:val="20"/>
          <w:lang w:eastAsia="en-US"/>
        </w:rPr>
      </w:pPr>
      <w:r w:rsidRPr="00D13670">
        <w:rPr>
          <w:rFonts w:ascii="Times New Roman" w:eastAsia="Calibri" w:hAnsi="Times New Roman" w:cs="Times New Roman"/>
          <w:sz w:val="20"/>
          <w:szCs w:val="20"/>
          <w:lang w:eastAsia="en-US"/>
        </w:rPr>
        <w:t>Visi svarbiausi Sutarties vykdymo klausimai sprendžiami per Sutarties SD nurodytus Šalių paskirtus atstovus arba šių atstovų nurodytus asmenis. Šalys patvirtina ir garantuoja, kad jų paskirti atstovai yra ir visą Sutarties galiojimą laiką bus įgalioti spręsti visus su Sutarties vykdymu susijusius klausimus, priimti sprendimus, išskyrus sprendimus dėl Sutarties pakeitimo ir (ar) nutraukimo. Šalis turi teisę vienašališkai pakeisti Sutarties SD nurodytus atstovus (įskaitant, jų kontaktinę informaciją) ir (ar) rekvizitus, apie tai ne vėliau kaip per 2 (dvi) darbo dienas raštu informuodama kitą Šalį.</w:t>
      </w:r>
    </w:p>
    <w:p w14:paraId="363E50FB" w14:textId="77777777" w:rsidR="00D13670" w:rsidRPr="00D13670" w:rsidRDefault="00D13670">
      <w:pPr>
        <w:numPr>
          <w:ilvl w:val="1"/>
          <w:numId w:val="27"/>
        </w:numPr>
        <w:tabs>
          <w:tab w:val="left" w:pos="993"/>
        </w:tabs>
        <w:spacing w:after="120" w:line="240" w:lineRule="auto"/>
        <w:ind w:left="851" w:hanging="490"/>
        <w:rPr>
          <w:rFonts w:ascii="Times New Roman" w:eastAsia="Calibri" w:hAnsi="Times New Roman" w:cs="Times New Roman"/>
          <w:sz w:val="20"/>
          <w:szCs w:val="20"/>
          <w:lang w:eastAsia="en-US"/>
        </w:rPr>
      </w:pPr>
      <w:r w:rsidRPr="00D13670">
        <w:rPr>
          <w:rFonts w:ascii="Times New Roman" w:eastAsia="Calibri" w:hAnsi="Times New Roman" w:cs="Times New Roman"/>
          <w:sz w:val="20"/>
          <w:szCs w:val="20"/>
          <w:lang w:eastAsia="en-US"/>
        </w:rPr>
        <w:t>Bet kokie vienos Šalies dokumentai kitai Šaliai pagal šią Sutartį yra laikomi gautais: (1) jų gavimo ar perdavimo dieną (kai įteikiama per pasiuntinį ar asmeniškai); (2) jei išsiunčiami el. paštu Sutarties SD nurodytais adresais ir nurodytiems adresatams; ar (3) po 3 (trijų) kalendorinių dienų nuo išsiuntimo, siunčiant paštu iš anksto apmokėjus pašto išlaidas.</w:t>
      </w:r>
    </w:p>
    <w:p w14:paraId="0FB58454" w14:textId="77777777" w:rsidR="00D13670" w:rsidRPr="00D13670" w:rsidRDefault="00D13670">
      <w:pPr>
        <w:numPr>
          <w:ilvl w:val="1"/>
          <w:numId w:val="27"/>
        </w:numPr>
        <w:tabs>
          <w:tab w:val="left" w:pos="993"/>
        </w:tabs>
        <w:spacing w:after="120" w:line="240" w:lineRule="auto"/>
        <w:ind w:left="851" w:hanging="490"/>
        <w:rPr>
          <w:rFonts w:ascii="Times New Roman" w:eastAsia="Calibri" w:hAnsi="Times New Roman" w:cs="Times New Roman"/>
          <w:sz w:val="20"/>
          <w:szCs w:val="20"/>
          <w:lang w:eastAsia="en-US"/>
        </w:rPr>
      </w:pPr>
      <w:r w:rsidRPr="00D13670">
        <w:rPr>
          <w:rFonts w:ascii="Times New Roman" w:eastAsia="Calibri" w:hAnsi="Times New Roman" w:cs="Times New Roman"/>
          <w:sz w:val="20"/>
          <w:szCs w:val="20"/>
          <w:lang w:eastAsia="en-US"/>
        </w:rPr>
        <w:t xml:space="preserve">Šalys įsipareigoja nedelsiant, bet ne vėliau kaip per 5 (penkias) kalendorines dienas, informuoti viena kitą apie rekvizitų, nurodytų Sutarties SD, pasikeitimą. Iki informavimo apie adreso pasikeitimą, visi šioje Sutartyje nurodytu adresu išsiųsti pranešimai ir kita korespondencija laikomi įteiktais tinkamai. </w:t>
      </w:r>
    </w:p>
    <w:p w14:paraId="41A24782" w14:textId="77777777" w:rsidR="00D13670" w:rsidRPr="00D13670" w:rsidRDefault="00D13670">
      <w:pPr>
        <w:numPr>
          <w:ilvl w:val="1"/>
          <w:numId w:val="27"/>
        </w:numPr>
        <w:tabs>
          <w:tab w:val="left" w:pos="993"/>
        </w:tabs>
        <w:spacing w:after="120" w:line="240" w:lineRule="auto"/>
        <w:ind w:left="851" w:hanging="490"/>
        <w:rPr>
          <w:rFonts w:ascii="Times New Roman" w:eastAsia="Calibri" w:hAnsi="Times New Roman" w:cs="Times New Roman"/>
          <w:sz w:val="20"/>
          <w:szCs w:val="20"/>
          <w:lang w:eastAsia="en-US"/>
        </w:rPr>
      </w:pPr>
      <w:r w:rsidRPr="00D13670">
        <w:rPr>
          <w:rFonts w:ascii="Times New Roman" w:eastAsia="Calibri" w:hAnsi="Times New Roman" w:cs="Times New Roman"/>
          <w:sz w:val="20"/>
          <w:szCs w:val="20"/>
          <w:lang w:eastAsia="en-US"/>
        </w:rPr>
        <w:t xml:space="preserve">Priimant sprendimus dėl to, kas neaptarta Sutartyje, Šalys vadovaujasi Lietuvos Respublikos teisės aktais. </w:t>
      </w:r>
    </w:p>
    <w:p w14:paraId="099E1A86" w14:textId="77777777" w:rsidR="00D13670" w:rsidRPr="00D13670" w:rsidRDefault="00D13670">
      <w:pPr>
        <w:numPr>
          <w:ilvl w:val="1"/>
          <w:numId w:val="27"/>
        </w:numPr>
        <w:tabs>
          <w:tab w:val="left" w:pos="993"/>
        </w:tabs>
        <w:spacing w:after="120" w:line="240" w:lineRule="auto"/>
        <w:ind w:left="851" w:hanging="490"/>
        <w:rPr>
          <w:rFonts w:ascii="Times New Roman" w:eastAsia="Calibri" w:hAnsi="Times New Roman" w:cs="Times New Roman"/>
          <w:sz w:val="20"/>
          <w:szCs w:val="20"/>
          <w:lang w:eastAsia="en-US"/>
        </w:rPr>
      </w:pPr>
      <w:r w:rsidRPr="00D13670">
        <w:rPr>
          <w:rFonts w:ascii="Times New Roman" w:eastAsia="Calibri" w:hAnsi="Times New Roman" w:cs="Times New Roman"/>
          <w:sz w:val="20"/>
          <w:szCs w:val="20"/>
          <w:lang w:eastAsia="en-US"/>
        </w:rPr>
        <w:t>Sutartis sudaryta 2 (dviem) vienodą teisinę galią turinčiais egzemplioriais, po 1 (vieną) egzempliorių kiekvienai Šaliai. Jei Sutartis sudaroma ją pasirašant kvalifikuotais elektroniniais parašais, Šalys pasirašo vieną Sutarties egzempliorių, perduodamą viena kitai naudojantis telekomunikacijų galiniais įrenginiais.</w:t>
      </w:r>
    </w:p>
    <w:p w14:paraId="116C476C" w14:textId="77777777" w:rsidR="00D13670" w:rsidRPr="00D13670" w:rsidRDefault="00D13670" w:rsidP="00D13670">
      <w:pPr>
        <w:tabs>
          <w:tab w:val="left" w:pos="993"/>
        </w:tabs>
        <w:spacing w:after="120" w:line="240" w:lineRule="auto"/>
        <w:ind w:left="851" w:firstLine="0"/>
        <w:rPr>
          <w:rFonts w:ascii="Times New Roman" w:eastAsia="Calibri" w:hAnsi="Times New Roman" w:cs="Times New Roman"/>
          <w:sz w:val="20"/>
          <w:szCs w:val="20"/>
          <w:lang w:eastAsia="en-US"/>
        </w:rPr>
      </w:pPr>
    </w:p>
    <w:p w14:paraId="01FCAB51" w14:textId="77777777" w:rsidR="00D13670" w:rsidRPr="00D13670" w:rsidRDefault="00D13670">
      <w:pPr>
        <w:numPr>
          <w:ilvl w:val="0"/>
          <w:numId w:val="27"/>
        </w:numPr>
        <w:tabs>
          <w:tab w:val="left" w:pos="993"/>
        </w:tabs>
        <w:spacing w:after="120" w:line="240" w:lineRule="auto"/>
        <w:jc w:val="center"/>
        <w:rPr>
          <w:rFonts w:ascii="Times New Roman" w:eastAsia="Calibri" w:hAnsi="Times New Roman" w:cs="Times New Roman"/>
          <w:sz w:val="20"/>
          <w:szCs w:val="20"/>
          <w:lang w:eastAsia="en-US"/>
        </w:rPr>
      </w:pPr>
      <w:r w:rsidRPr="00D13670">
        <w:rPr>
          <w:rFonts w:ascii="Times New Roman" w:eastAsia="Calibri" w:hAnsi="Times New Roman" w:cs="Times New Roman"/>
          <w:b/>
          <w:bCs/>
          <w:sz w:val="20"/>
          <w:szCs w:val="20"/>
          <w:lang w:eastAsia="en-US"/>
        </w:rPr>
        <w:t>Šalių rekvizitai ir parašai</w:t>
      </w:r>
    </w:p>
    <w:tbl>
      <w:tblPr>
        <w:tblStyle w:val="Lentelstinklelis3"/>
        <w:tblW w:w="10910" w:type="dxa"/>
        <w:tblLook w:val="04A0" w:firstRow="1" w:lastRow="0" w:firstColumn="1" w:lastColumn="0" w:noHBand="0" w:noVBand="1"/>
      </w:tblPr>
      <w:tblGrid>
        <w:gridCol w:w="5240"/>
        <w:gridCol w:w="5670"/>
      </w:tblGrid>
      <w:tr w:rsidR="00D13670" w:rsidRPr="000F3048" w14:paraId="158F9DB0" w14:textId="77777777" w:rsidTr="00997CAD">
        <w:trPr>
          <w:trHeight w:val="472"/>
        </w:trPr>
        <w:tc>
          <w:tcPr>
            <w:tcW w:w="5240" w:type="dxa"/>
          </w:tcPr>
          <w:p w14:paraId="51751246" w14:textId="77777777" w:rsidR="00D13670" w:rsidRPr="000F3048" w:rsidRDefault="00D13670" w:rsidP="00D13670">
            <w:pPr>
              <w:rPr>
                <w:rFonts w:ascii="Times New Roman" w:eastAsia="Times New Roman" w:hAnsi="Times New Roman"/>
                <w:b/>
                <w:sz w:val="18"/>
                <w:szCs w:val="18"/>
              </w:rPr>
            </w:pPr>
            <w:r w:rsidRPr="000F3048">
              <w:rPr>
                <w:rFonts w:ascii="Times New Roman" w:eastAsia="Times New Roman" w:hAnsi="Times New Roman"/>
                <w:b/>
                <w:sz w:val="18"/>
                <w:szCs w:val="18"/>
              </w:rPr>
              <w:t>PIRKĖJAS:</w:t>
            </w:r>
          </w:p>
          <w:p w14:paraId="134AE0AC" w14:textId="77777777" w:rsidR="00D13670" w:rsidRPr="000F3048" w:rsidRDefault="00D13670" w:rsidP="00D13670">
            <w:pPr>
              <w:rPr>
                <w:rFonts w:ascii="Times New Roman" w:eastAsia="Times New Roman" w:hAnsi="Times New Roman"/>
                <w:b/>
                <w:sz w:val="18"/>
                <w:szCs w:val="18"/>
              </w:rPr>
            </w:pPr>
            <w:r w:rsidRPr="000F3048">
              <w:rPr>
                <w:rFonts w:ascii="Times New Roman" w:eastAsia="Times New Roman" w:hAnsi="Times New Roman"/>
                <w:b/>
                <w:sz w:val="18"/>
                <w:szCs w:val="18"/>
              </w:rPr>
              <w:t>UAB Klaipėdos regiono atliekų tvarkymo centras</w:t>
            </w:r>
          </w:p>
          <w:p w14:paraId="3A99E6C6" w14:textId="77777777" w:rsidR="00D13670" w:rsidRPr="000F3048" w:rsidRDefault="00D13670" w:rsidP="00D13670">
            <w:pPr>
              <w:rPr>
                <w:rFonts w:ascii="Times New Roman" w:eastAsia="Times New Roman" w:hAnsi="Times New Roman"/>
                <w:sz w:val="18"/>
                <w:szCs w:val="18"/>
              </w:rPr>
            </w:pPr>
            <w:r w:rsidRPr="000F3048">
              <w:rPr>
                <w:rFonts w:ascii="Times New Roman" w:eastAsia="Times New Roman" w:hAnsi="Times New Roman"/>
                <w:sz w:val="18"/>
                <w:szCs w:val="18"/>
              </w:rPr>
              <w:t>Adresas Liepų g. 15, Klaipėda</w:t>
            </w:r>
          </w:p>
          <w:p w14:paraId="3D370DED" w14:textId="77777777" w:rsidR="00D13670" w:rsidRPr="000F3048" w:rsidRDefault="00D13670" w:rsidP="00D13670">
            <w:pPr>
              <w:rPr>
                <w:rFonts w:ascii="Times New Roman" w:eastAsia="Times New Roman" w:hAnsi="Times New Roman"/>
                <w:sz w:val="18"/>
                <w:szCs w:val="18"/>
              </w:rPr>
            </w:pPr>
            <w:r w:rsidRPr="000F3048">
              <w:rPr>
                <w:rFonts w:ascii="Times New Roman" w:eastAsia="Times New Roman" w:hAnsi="Times New Roman"/>
                <w:sz w:val="18"/>
                <w:szCs w:val="18"/>
              </w:rPr>
              <w:t>Juridinio asmens kodas 163743744</w:t>
            </w:r>
          </w:p>
          <w:p w14:paraId="041E0854" w14:textId="77777777" w:rsidR="00D13670" w:rsidRPr="000F3048" w:rsidRDefault="00D13670" w:rsidP="00D13670">
            <w:pPr>
              <w:rPr>
                <w:rFonts w:ascii="Times New Roman" w:eastAsia="Times New Roman" w:hAnsi="Times New Roman"/>
                <w:sz w:val="18"/>
                <w:szCs w:val="18"/>
              </w:rPr>
            </w:pPr>
            <w:r w:rsidRPr="000F3048">
              <w:rPr>
                <w:rFonts w:ascii="Times New Roman" w:eastAsia="Times New Roman" w:hAnsi="Times New Roman"/>
                <w:bCs/>
                <w:sz w:val="18"/>
                <w:szCs w:val="18"/>
              </w:rPr>
              <w:t>PVM mokėtojo kodas</w:t>
            </w:r>
            <w:r w:rsidRPr="000F3048">
              <w:rPr>
                <w:rFonts w:ascii="Times New Roman" w:eastAsia="Times New Roman" w:hAnsi="Times New Roman"/>
                <w:sz w:val="18"/>
                <w:szCs w:val="18"/>
              </w:rPr>
              <w:t xml:space="preserve"> LT637437415</w:t>
            </w:r>
          </w:p>
          <w:p w14:paraId="0F324015" w14:textId="77777777" w:rsidR="00D13670" w:rsidRPr="000F3048" w:rsidRDefault="00D13670" w:rsidP="00D13670">
            <w:pPr>
              <w:rPr>
                <w:rFonts w:ascii="Times New Roman" w:eastAsia="Times New Roman" w:hAnsi="Times New Roman"/>
                <w:bCs/>
                <w:sz w:val="18"/>
                <w:szCs w:val="18"/>
              </w:rPr>
            </w:pPr>
            <w:r w:rsidRPr="000F3048">
              <w:rPr>
                <w:rFonts w:ascii="Times New Roman" w:eastAsia="Times New Roman" w:hAnsi="Times New Roman"/>
                <w:bCs/>
                <w:sz w:val="18"/>
                <w:szCs w:val="18"/>
              </w:rPr>
              <w:t xml:space="preserve">Tel. </w:t>
            </w:r>
            <w:hyperlink r:id="rId29" w:history="1">
              <w:r w:rsidRPr="000F3048">
                <w:rPr>
                  <w:rFonts w:ascii="Times New Roman" w:eastAsia="Calibri" w:hAnsi="Times New Roman"/>
                  <w:sz w:val="18"/>
                  <w:szCs w:val="18"/>
                  <w:u w:val="single"/>
                  <w:shd w:val="clear" w:color="auto" w:fill="FFFFFF"/>
                  <w:lang w:eastAsia="en-US"/>
                </w:rPr>
                <w:t>+370 46 300106</w:t>
              </w:r>
            </w:hyperlink>
          </w:p>
          <w:p w14:paraId="15D116A3" w14:textId="77777777" w:rsidR="00D13670" w:rsidRPr="000F3048" w:rsidRDefault="00D13670" w:rsidP="00D13670">
            <w:pPr>
              <w:rPr>
                <w:rFonts w:ascii="Times New Roman" w:eastAsia="Times New Roman" w:hAnsi="Times New Roman"/>
                <w:sz w:val="18"/>
                <w:szCs w:val="18"/>
              </w:rPr>
            </w:pPr>
            <w:r w:rsidRPr="000F3048">
              <w:rPr>
                <w:rFonts w:ascii="Times New Roman" w:eastAsia="Times New Roman" w:hAnsi="Times New Roman"/>
                <w:bCs/>
                <w:sz w:val="18"/>
                <w:szCs w:val="18"/>
              </w:rPr>
              <w:t xml:space="preserve">El. paštas </w:t>
            </w:r>
            <w:hyperlink r:id="rId30" w:history="1">
              <w:r w:rsidRPr="000F3048">
                <w:rPr>
                  <w:rFonts w:ascii="Times New Roman" w:eastAsia="Times New Roman" w:hAnsi="Times New Roman"/>
                  <w:bCs/>
                  <w:color w:val="0563C1"/>
                  <w:sz w:val="18"/>
                  <w:szCs w:val="18"/>
                  <w:u w:val="single"/>
                </w:rPr>
                <w:t>kratc@kratc.lt</w:t>
              </w:r>
            </w:hyperlink>
            <w:r w:rsidRPr="000F3048">
              <w:rPr>
                <w:rFonts w:ascii="Times New Roman" w:eastAsia="Times New Roman" w:hAnsi="Times New Roman"/>
                <w:bCs/>
                <w:sz w:val="18"/>
                <w:szCs w:val="18"/>
              </w:rPr>
              <w:t xml:space="preserve"> </w:t>
            </w:r>
          </w:p>
          <w:p w14:paraId="115E16C0" w14:textId="77777777" w:rsidR="00D13670" w:rsidRPr="000F3048" w:rsidRDefault="00D13670" w:rsidP="00D13670">
            <w:pPr>
              <w:rPr>
                <w:rFonts w:ascii="Times New Roman" w:eastAsia="Times New Roman" w:hAnsi="Times New Roman"/>
                <w:bCs/>
                <w:sz w:val="18"/>
                <w:szCs w:val="18"/>
              </w:rPr>
            </w:pPr>
            <w:r w:rsidRPr="000F3048">
              <w:rPr>
                <w:rFonts w:ascii="Times New Roman" w:eastAsia="Times New Roman" w:hAnsi="Times New Roman"/>
                <w:bCs/>
                <w:sz w:val="18"/>
                <w:szCs w:val="18"/>
              </w:rPr>
              <w:t>A. s. Nr. LT704010042300356644</w:t>
            </w:r>
          </w:p>
          <w:p w14:paraId="619B8BAE" w14:textId="77777777" w:rsidR="00D13670" w:rsidRPr="000F3048" w:rsidRDefault="00D13670" w:rsidP="00D13670">
            <w:pPr>
              <w:rPr>
                <w:rFonts w:ascii="Times New Roman" w:eastAsia="Times New Roman" w:hAnsi="Times New Roman"/>
                <w:bCs/>
                <w:sz w:val="18"/>
                <w:szCs w:val="18"/>
              </w:rPr>
            </w:pPr>
            <w:proofErr w:type="spellStart"/>
            <w:r w:rsidRPr="000F3048">
              <w:rPr>
                <w:rFonts w:ascii="Times New Roman" w:eastAsia="Times New Roman" w:hAnsi="Times New Roman"/>
                <w:bCs/>
                <w:sz w:val="18"/>
                <w:szCs w:val="18"/>
              </w:rPr>
              <w:t>Luminor</w:t>
            </w:r>
            <w:proofErr w:type="spellEnd"/>
            <w:r w:rsidRPr="000F3048">
              <w:rPr>
                <w:rFonts w:ascii="Times New Roman" w:eastAsia="Times New Roman" w:hAnsi="Times New Roman"/>
                <w:bCs/>
                <w:sz w:val="18"/>
                <w:szCs w:val="18"/>
              </w:rPr>
              <w:t xml:space="preserve"> Bank AS,</w:t>
            </w:r>
          </w:p>
          <w:p w14:paraId="274A7A70" w14:textId="77777777" w:rsidR="00D13670" w:rsidRPr="000F3048" w:rsidRDefault="00D13670" w:rsidP="00D13670">
            <w:pPr>
              <w:rPr>
                <w:rFonts w:ascii="Times New Roman" w:eastAsia="Times New Roman" w:hAnsi="Times New Roman"/>
                <w:bCs/>
                <w:sz w:val="18"/>
                <w:szCs w:val="18"/>
              </w:rPr>
            </w:pPr>
            <w:r w:rsidRPr="000F3048">
              <w:rPr>
                <w:rFonts w:ascii="Times New Roman" w:eastAsia="Times New Roman" w:hAnsi="Times New Roman"/>
                <w:bCs/>
                <w:sz w:val="18"/>
                <w:szCs w:val="18"/>
              </w:rPr>
              <w:t>Banko kodas 40100</w:t>
            </w:r>
          </w:p>
          <w:p w14:paraId="62FEA6DC" w14:textId="77777777" w:rsidR="00D13670" w:rsidRPr="000F3048" w:rsidRDefault="00D13670" w:rsidP="00D13670">
            <w:pPr>
              <w:rPr>
                <w:rFonts w:ascii="Times New Roman" w:eastAsia="Times New Roman" w:hAnsi="Times New Roman"/>
                <w:bCs/>
                <w:sz w:val="18"/>
                <w:szCs w:val="18"/>
              </w:rPr>
            </w:pPr>
          </w:p>
          <w:p w14:paraId="5E542707" w14:textId="77777777" w:rsidR="00D13670" w:rsidRPr="000F3048" w:rsidRDefault="00D13670" w:rsidP="00D13670">
            <w:pPr>
              <w:rPr>
                <w:rFonts w:ascii="Times New Roman" w:eastAsia="Times New Roman" w:hAnsi="Times New Roman"/>
                <w:bCs/>
                <w:sz w:val="18"/>
                <w:szCs w:val="18"/>
              </w:rPr>
            </w:pPr>
            <w:r w:rsidRPr="000F3048">
              <w:rPr>
                <w:rFonts w:ascii="Times New Roman" w:eastAsia="Times New Roman" w:hAnsi="Times New Roman"/>
                <w:bCs/>
                <w:sz w:val="18"/>
                <w:szCs w:val="18"/>
              </w:rPr>
              <w:t>Pasirašančio asmens pareigos</w:t>
            </w:r>
          </w:p>
          <w:p w14:paraId="5D6A20F7" w14:textId="77777777" w:rsidR="00D13670" w:rsidRPr="000F3048" w:rsidRDefault="00D13670" w:rsidP="00D13670">
            <w:pPr>
              <w:rPr>
                <w:rFonts w:ascii="Times New Roman" w:eastAsia="Times New Roman" w:hAnsi="Times New Roman"/>
                <w:bCs/>
                <w:sz w:val="18"/>
                <w:szCs w:val="18"/>
              </w:rPr>
            </w:pPr>
            <w:r w:rsidRPr="000F3048">
              <w:rPr>
                <w:rFonts w:ascii="Times New Roman" w:eastAsia="Times New Roman" w:hAnsi="Times New Roman"/>
                <w:bCs/>
                <w:sz w:val="18"/>
                <w:szCs w:val="18"/>
              </w:rPr>
              <w:t>Vardas, Pavardė</w:t>
            </w:r>
          </w:p>
          <w:p w14:paraId="4B7F9360" w14:textId="77777777" w:rsidR="00D13670" w:rsidRPr="000F3048" w:rsidRDefault="00D13670" w:rsidP="00D13670">
            <w:pPr>
              <w:rPr>
                <w:rFonts w:ascii="Times New Roman" w:eastAsia="Times New Roman" w:hAnsi="Times New Roman"/>
                <w:bCs/>
                <w:sz w:val="18"/>
                <w:szCs w:val="18"/>
              </w:rPr>
            </w:pPr>
            <w:r w:rsidRPr="000F3048">
              <w:rPr>
                <w:rFonts w:ascii="Times New Roman" w:eastAsia="Times New Roman" w:hAnsi="Times New Roman"/>
                <w:bCs/>
                <w:sz w:val="18"/>
                <w:szCs w:val="18"/>
              </w:rPr>
              <w:t>___________________________</w:t>
            </w:r>
          </w:p>
          <w:p w14:paraId="78459613" w14:textId="77777777" w:rsidR="00D13670" w:rsidRPr="000F3048" w:rsidRDefault="00D13670" w:rsidP="00D13670">
            <w:pPr>
              <w:rPr>
                <w:rFonts w:ascii="Times New Roman" w:eastAsia="Times New Roman" w:hAnsi="Times New Roman"/>
                <w:sz w:val="18"/>
                <w:szCs w:val="18"/>
              </w:rPr>
            </w:pPr>
          </w:p>
        </w:tc>
        <w:tc>
          <w:tcPr>
            <w:tcW w:w="5670" w:type="dxa"/>
          </w:tcPr>
          <w:p w14:paraId="209B4CB1" w14:textId="77777777" w:rsidR="00D13670" w:rsidRPr="000F3048" w:rsidRDefault="00D13670" w:rsidP="00D13670">
            <w:pPr>
              <w:rPr>
                <w:rFonts w:ascii="Times New Roman" w:eastAsia="Times New Roman" w:hAnsi="Times New Roman"/>
                <w:b/>
                <w:sz w:val="18"/>
                <w:szCs w:val="18"/>
              </w:rPr>
            </w:pPr>
            <w:r w:rsidRPr="000F3048">
              <w:rPr>
                <w:rFonts w:ascii="Times New Roman" w:eastAsia="Times New Roman" w:hAnsi="Times New Roman"/>
                <w:b/>
                <w:sz w:val="18"/>
                <w:szCs w:val="18"/>
              </w:rPr>
              <w:t>PARDAVĖJAS:</w:t>
            </w:r>
          </w:p>
          <w:p w14:paraId="00D9EA76" w14:textId="77777777" w:rsidR="00D13670" w:rsidRPr="000F3048" w:rsidRDefault="00D13670" w:rsidP="00D13670">
            <w:pPr>
              <w:rPr>
                <w:rFonts w:ascii="Times New Roman" w:eastAsia="Times New Roman" w:hAnsi="Times New Roman"/>
                <w:b/>
                <w:sz w:val="18"/>
                <w:szCs w:val="18"/>
              </w:rPr>
            </w:pPr>
            <w:r w:rsidRPr="000F3048">
              <w:rPr>
                <w:rFonts w:ascii="Times New Roman" w:eastAsia="Times New Roman" w:hAnsi="Times New Roman"/>
                <w:b/>
                <w:sz w:val="18"/>
                <w:szCs w:val="18"/>
              </w:rPr>
              <w:t>...............</w:t>
            </w:r>
          </w:p>
          <w:p w14:paraId="43046145" w14:textId="77777777" w:rsidR="00D13670" w:rsidRPr="000F3048" w:rsidRDefault="00D13670" w:rsidP="00D13670">
            <w:pPr>
              <w:rPr>
                <w:rFonts w:ascii="Times New Roman" w:eastAsia="Times New Roman" w:hAnsi="Times New Roman"/>
                <w:sz w:val="18"/>
                <w:szCs w:val="18"/>
              </w:rPr>
            </w:pPr>
          </w:p>
          <w:p w14:paraId="1A147AF2" w14:textId="77777777" w:rsidR="00D13670" w:rsidRPr="000F3048" w:rsidRDefault="00D13670" w:rsidP="00D13670">
            <w:pPr>
              <w:rPr>
                <w:rFonts w:ascii="Times New Roman" w:eastAsia="Times New Roman" w:hAnsi="Times New Roman"/>
                <w:sz w:val="18"/>
                <w:szCs w:val="18"/>
              </w:rPr>
            </w:pPr>
            <w:r w:rsidRPr="000F3048">
              <w:rPr>
                <w:rFonts w:ascii="Times New Roman" w:eastAsia="Times New Roman" w:hAnsi="Times New Roman"/>
                <w:sz w:val="18"/>
                <w:szCs w:val="18"/>
              </w:rPr>
              <w:t xml:space="preserve">Adresas </w:t>
            </w:r>
          </w:p>
          <w:p w14:paraId="1EBD63EB" w14:textId="77777777" w:rsidR="00D13670" w:rsidRPr="000F3048" w:rsidRDefault="00D13670" w:rsidP="00D13670">
            <w:pPr>
              <w:rPr>
                <w:rFonts w:ascii="Times New Roman" w:eastAsia="Times New Roman" w:hAnsi="Times New Roman"/>
                <w:sz w:val="18"/>
                <w:szCs w:val="18"/>
              </w:rPr>
            </w:pPr>
            <w:r w:rsidRPr="000F3048">
              <w:rPr>
                <w:rFonts w:ascii="Times New Roman" w:eastAsia="Times New Roman" w:hAnsi="Times New Roman"/>
                <w:sz w:val="18"/>
                <w:szCs w:val="18"/>
              </w:rPr>
              <w:t>Juridinio asmens kodas</w:t>
            </w:r>
          </w:p>
          <w:p w14:paraId="62AEE538" w14:textId="77777777" w:rsidR="00D13670" w:rsidRPr="000F3048" w:rsidRDefault="00D13670" w:rsidP="00D13670">
            <w:pPr>
              <w:rPr>
                <w:rFonts w:ascii="Times New Roman" w:eastAsia="Times New Roman" w:hAnsi="Times New Roman"/>
                <w:bCs/>
                <w:sz w:val="18"/>
                <w:szCs w:val="18"/>
              </w:rPr>
            </w:pPr>
            <w:r w:rsidRPr="000F3048">
              <w:rPr>
                <w:rFonts w:ascii="Times New Roman" w:eastAsia="Times New Roman" w:hAnsi="Times New Roman"/>
                <w:bCs/>
                <w:sz w:val="18"/>
                <w:szCs w:val="18"/>
              </w:rPr>
              <w:t>PVM mokėtojo kodas</w:t>
            </w:r>
          </w:p>
          <w:p w14:paraId="6A9C6DAF" w14:textId="77777777" w:rsidR="00D13670" w:rsidRPr="000F3048" w:rsidRDefault="00D13670" w:rsidP="00D13670">
            <w:pPr>
              <w:rPr>
                <w:rFonts w:ascii="Times New Roman" w:eastAsia="Times New Roman" w:hAnsi="Times New Roman"/>
                <w:bCs/>
                <w:sz w:val="18"/>
                <w:szCs w:val="18"/>
              </w:rPr>
            </w:pPr>
            <w:r w:rsidRPr="000F3048">
              <w:rPr>
                <w:rFonts w:ascii="Times New Roman" w:eastAsia="Times New Roman" w:hAnsi="Times New Roman"/>
                <w:bCs/>
                <w:sz w:val="18"/>
                <w:szCs w:val="18"/>
              </w:rPr>
              <w:t xml:space="preserve">Tel. </w:t>
            </w:r>
          </w:p>
          <w:p w14:paraId="0E28B256" w14:textId="77777777" w:rsidR="00D13670" w:rsidRPr="000F3048" w:rsidRDefault="00D13670" w:rsidP="00D13670">
            <w:pPr>
              <w:rPr>
                <w:rFonts w:ascii="Times New Roman" w:eastAsia="Times New Roman" w:hAnsi="Times New Roman"/>
                <w:sz w:val="18"/>
                <w:szCs w:val="18"/>
              </w:rPr>
            </w:pPr>
            <w:r w:rsidRPr="000F3048">
              <w:rPr>
                <w:rFonts w:ascii="Times New Roman" w:eastAsia="Times New Roman" w:hAnsi="Times New Roman"/>
                <w:bCs/>
                <w:sz w:val="18"/>
                <w:szCs w:val="18"/>
              </w:rPr>
              <w:t xml:space="preserve">El. paštas </w:t>
            </w:r>
          </w:p>
          <w:p w14:paraId="4A4E45F6" w14:textId="77777777" w:rsidR="00D13670" w:rsidRPr="000F3048" w:rsidRDefault="00D13670" w:rsidP="00D13670">
            <w:pPr>
              <w:rPr>
                <w:rFonts w:ascii="Times New Roman" w:eastAsia="Times New Roman" w:hAnsi="Times New Roman"/>
                <w:bCs/>
                <w:sz w:val="18"/>
                <w:szCs w:val="18"/>
              </w:rPr>
            </w:pPr>
            <w:r w:rsidRPr="000F3048">
              <w:rPr>
                <w:rFonts w:ascii="Times New Roman" w:eastAsia="Times New Roman" w:hAnsi="Times New Roman"/>
                <w:bCs/>
                <w:sz w:val="18"/>
                <w:szCs w:val="18"/>
              </w:rPr>
              <w:t xml:space="preserve">A. s. Nr. </w:t>
            </w:r>
          </w:p>
          <w:p w14:paraId="37DEDB77" w14:textId="77777777" w:rsidR="00D13670" w:rsidRPr="000F3048" w:rsidRDefault="00D13670" w:rsidP="00D13670">
            <w:pPr>
              <w:rPr>
                <w:rFonts w:ascii="Times New Roman" w:eastAsia="Times New Roman" w:hAnsi="Times New Roman"/>
                <w:bCs/>
                <w:sz w:val="18"/>
                <w:szCs w:val="18"/>
              </w:rPr>
            </w:pPr>
            <w:r w:rsidRPr="000F3048">
              <w:rPr>
                <w:rFonts w:ascii="Times New Roman" w:eastAsia="Times New Roman" w:hAnsi="Times New Roman"/>
                <w:bCs/>
                <w:sz w:val="18"/>
                <w:szCs w:val="18"/>
              </w:rPr>
              <w:t>Bankas</w:t>
            </w:r>
          </w:p>
          <w:p w14:paraId="7B9629B0" w14:textId="77777777" w:rsidR="00D13670" w:rsidRPr="000F3048" w:rsidRDefault="00D13670" w:rsidP="00D13670">
            <w:pPr>
              <w:rPr>
                <w:rFonts w:ascii="Times New Roman" w:eastAsia="Times New Roman" w:hAnsi="Times New Roman"/>
                <w:bCs/>
                <w:sz w:val="18"/>
                <w:szCs w:val="18"/>
              </w:rPr>
            </w:pPr>
            <w:r w:rsidRPr="000F3048">
              <w:rPr>
                <w:rFonts w:ascii="Times New Roman" w:eastAsia="Times New Roman" w:hAnsi="Times New Roman"/>
                <w:bCs/>
                <w:sz w:val="18"/>
                <w:szCs w:val="18"/>
              </w:rPr>
              <w:t>Banko kodas</w:t>
            </w:r>
          </w:p>
          <w:p w14:paraId="493C10E5" w14:textId="77777777" w:rsidR="00D13670" w:rsidRPr="000F3048" w:rsidRDefault="00D13670" w:rsidP="00D13670">
            <w:pPr>
              <w:rPr>
                <w:rFonts w:ascii="Times New Roman" w:eastAsia="Times New Roman" w:hAnsi="Times New Roman"/>
                <w:bCs/>
                <w:sz w:val="18"/>
                <w:szCs w:val="18"/>
              </w:rPr>
            </w:pPr>
          </w:p>
          <w:p w14:paraId="20610A8B" w14:textId="77777777" w:rsidR="00D13670" w:rsidRPr="000F3048" w:rsidRDefault="00D13670" w:rsidP="00D13670">
            <w:pPr>
              <w:rPr>
                <w:rFonts w:ascii="Times New Roman" w:eastAsia="Times New Roman" w:hAnsi="Times New Roman"/>
                <w:bCs/>
                <w:sz w:val="18"/>
                <w:szCs w:val="18"/>
              </w:rPr>
            </w:pPr>
            <w:r w:rsidRPr="000F3048">
              <w:rPr>
                <w:rFonts w:ascii="Times New Roman" w:eastAsia="Times New Roman" w:hAnsi="Times New Roman"/>
                <w:bCs/>
                <w:sz w:val="18"/>
                <w:szCs w:val="18"/>
              </w:rPr>
              <w:t>Pasirašančio asmens pareigos</w:t>
            </w:r>
          </w:p>
          <w:p w14:paraId="45DE38CF" w14:textId="77777777" w:rsidR="00D13670" w:rsidRPr="000F3048" w:rsidRDefault="00D13670" w:rsidP="00D13670">
            <w:pPr>
              <w:rPr>
                <w:rFonts w:ascii="Times New Roman" w:eastAsia="Times New Roman" w:hAnsi="Times New Roman"/>
                <w:bCs/>
                <w:sz w:val="18"/>
                <w:szCs w:val="18"/>
              </w:rPr>
            </w:pPr>
            <w:r w:rsidRPr="000F3048">
              <w:rPr>
                <w:rFonts w:ascii="Times New Roman" w:eastAsia="Times New Roman" w:hAnsi="Times New Roman"/>
                <w:bCs/>
                <w:sz w:val="18"/>
                <w:szCs w:val="18"/>
              </w:rPr>
              <w:t>Vardas, Pavardė</w:t>
            </w:r>
          </w:p>
          <w:p w14:paraId="79362D85" w14:textId="77777777" w:rsidR="00D13670" w:rsidRPr="000F3048" w:rsidRDefault="00D13670" w:rsidP="00D13670">
            <w:pPr>
              <w:rPr>
                <w:rFonts w:ascii="Times New Roman" w:eastAsia="Times New Roman" w:hAnsi="Times New Roman"/>
                <w:bCs/>
                <w:sz w:val="18"/>
                <w:szCs w:val="18"/>
              </w:rPr>
            </w:pPr>
            <w:r w:rsidRPr="000F3048">
              <w:rPr>
                <w:rFonts w:ascii="Times New Roman" w:eastAsia="Times New Roman" w:hAnsi="Times New Roman"/>
                <w:bCs/>
                <w:sz w:val="18"/>
                <w:szCs w:val="18"/>
              </w:rPr>
              <w:t>___________________________</w:t>
            </w:r>
          </w:p>
          <w:p w14:paraId="2E7D3CBB" w14:textId="77777777" w:rsidR="00D13670" w:rsidRPr="000F3048" w:rsidRDefault="00D13670" w:rsidP="00D13670">
            <w:pPr>
              <w:rPr>
                <w:rFonts w:ascii="Times New Roman" w:eastAsia="Times New Roman" w:hAnsi="Times New Roman"/>
                <w:sz w:val="18"/>
                <w:szCs w:val="18"/>
              </w:rPr>
            </w:pPr>
          </w:p>
        </w:tc>
      </w:tr>
    </w:tbl>
    <w:p w14:paraId="33DD6015" w14:textId="1EB116B0" w:rsidR="00D13670" w:rsidRPr="00B4118F" w:rsidRDefault="00B4118F" w:rsidP="00B4118F">
      <w:pPr>
        <w:spacing w:line="200" w:lineRule="auto"/>
        <w:rPr>
          <w:rFonts w:ascii="Arial" w:eastAsia="Arial" w:hAnsi="Arial" w:cs="Arial"/>
        </w:rPr>
      </w:pPr>
      <w:r>
        <w:rPr>
          <w:rFonts w:ascii="Arial" w:eastAsia="Arial" w:hAnsi="Arial" w:cs="Arial"/>
        </w:rPr>
        <w:br w:type="page"/>
      </w:r>
    </w:p>
    <w:p w14:paraId="37E1CDDB" w14:textId="74CB3C83" w:rsidR="00AE1F2E" w:rsidRPr="00AD71A7" w:rsidRDefault="00B712B6" w:rsidP="009E27FB">
      <w:pPr>
        <w:pStyle w:val="Antrat1"/>
        <w:pBdr>
          <w:bottom w:val="single" w:sz="4" w:space="0" w:color="ED7D31" w:themeColor="accent2"/>
        </w:pBdr>
        <w:spacing w:before="720" w:after="0" w:line="300" w:lineRule="auto"/>
        <w:ind w:left="357" w:firstLine="0"/>
        <w:jc w:val="right"/>
        <w:rPr>
          <w:rFonts w:ascii="Times New Roman" w:hAnsi="Times New Roman" w:cs="Times New Roman"/>
          <w:color w:val="auto"/>
          <w:sz w:val="20"/>
          <w:szCs w:val="20"/>
        </w:rPr>
      </w:pPr>
      <w:bookmarkStart w:id="77" w:name="_Toc202714305"/>
      <w:r w:rsidRPr="001864EF">
        <w:rPr>
          <w:rFonts w:ascii="Times New Roman" w:hAnsi="Times New Roman" w:cs="Times New Roman"/>
          <w:color w:val="00B050"/>
          <w:sz w:val="20"/>
          <w:szCs w:val="20"/>
        </w:rPr>
        <w:lastRenderedPageBreak/>
        <w:t xml:space="preserve">Pirkimo sąlygų </w:t>
      </w:r>
      <w:r>
        <w:rPr>
          <w:rFonts w:ascii="Times New Roman" w:hAnsi="Times New Roman" w:cs="Times New Roman"/>
          <w:color w:val="00B050"/>
          <w:sz w:val="20"/>
          <w:szCs w:val="20"/>
        </w:rPr>
        <w:t>8</w:t>
      </w:r>
      <w:r w:rsidRPr="001864EF">
        <w:rPr>
          <w:rFonts w:ascii="Times New Roman" w:hAnsi="Times New Roman" w:cs="Times New Roman"/>
          <w:color w:val="00B050"/>
          <w:sz w:val="20"/>
          <w:szCs w:val="20"/>
        </w:rPr>
        <w:t xml:space="preserve"> </w:t>
      </w:r>
      <w:r w:rsidRPr="009E27FB">
        <w:rPr>
          <w:rFonts w:ascii="Times New Roman" w:hAnsi="Times New Roman" w:cs="Times New Roman"/>
          <w:color w:val="00B050"/>
          <w:sz w:val="20"/>
          <w:szCs w:val="20"/>
        </w:rPr>
        <w:t xml:space="preserve">priedas </w:t>
      </w:r>
      <w:r w:rsidRPr="00AD71A7">
        <w:rPr>
          <w:rFonts w:ascii="Times New Roman" w:hAnsi="Times New Roman" w:cs="Times New Roman"/>
          <w:color w:val="auto"/>
          <w:sz w:val="20"/>
          <w:szCs w:val="20"/>
        </w:rPr>
        <w:t>„</w:t>
      </w:r>
      <w:r w:rsidR="00AE1F2E" w:rsidRPr="00AD71A7">
        <w:rPr>
          <w:rFonts w:ascii="Times New Roman" w:hAnsi="Times New Roman" w:cs="Times New Roman"/>
          <w:color w:val="auto"/>
          <w:sz w:val="20"/>
          <w:szCs w:val="20"/>
        </w:rPr>
        <w:t xml:space="preserve">Nacionalinio saugumo reikalavimų atitikties deklaracijos tipinė forma, patvirtinta Viešųjų pirkimų tarnybos direktoriaus 2022 m. gruodžio 29 </w:t>
      </w:r>
      <w:proofErr w:type="spellStart"/>
      <w:r w:rsidR="00AE1F2E" w:rsidRPr="00AD71A7">
        <w:rPr>
          <w:rFonts w:ascii="Times New Roman" w:hAnsi="Times New Roman" w:cs="Times New Roman"/>
          <w:color w:val="auto"/>
          <w:sz w:val="20"/>
          <w:szCs w:val="20"/>
        </w:rPr>
        <w:t>d.įsakymu</w:t>
      </w:r>
      <w:proofErr w:type="spellEnd"/>
      <w:r w:rsidR="00AE1F2E" w:rsidRPr="00AD71A7">
        <w:rPr>
          <w:rFonts w:ascii="Times New Roman" w:hAnsi="Times New Roman" w:cs="Times New Roman"/>
          <w:color w:val="auto"/>
          <w:sz w:val="20"/>
          <w:szCs w:val="20"/>
        </w:rPr>
        <w:t xml:space="preserve"> Nr. 1S-233“</w:t>
      </w:r>
      <w:bookmarkEnd w:id="77"/>
    </w:p>
    <w:p w14:paraId="6CA326A5" w14:textId="77777777" w:rsidR="00AE1F2E" w:rsidRDefault="00AE1F2E" w:rsidP="00AE1F2E">
      <w:pPr>
        <w:pStyle w:val="Betarp"/>
        <w:spacing w:line="300" w:lineRule="auto"/>
        <w:contextualSpacing/>
        <w:rPr>
          <w:rFonts w:ascii="Times New Roman" w:eastAsiaTheme="minorHAnsi" w:hAnsi="Times New Roman" w:cs="Times New Roman"/>
          <w:bCs/>
          <w:iCs/>
          <w:sz w:val="20"/>
          <w:szCs w:val="20"/>
        </w:rPr>
      </w:pPr>
      <w:r w:rsidRPr="009C2D7F">
        <w:rPr>
          <w:rFonts w:ascii="Times New Roman" w:eastAsiaTheme="minorHAnsi" w:hAnsi="Times New Roman" w:cs="Times New Roman"/>
          <w:bCs/>
          <w:iCs/>
          <w:sz w:val="20"/>
          <w:szCs w:val="20"/>
        </w:rPr>
        <w:t> </w:t>
      </w:r>
    </w:p>
    <w:p w14:paraId="15F9E3E1" w14:textId="77777777" w:rsidR="009E27FB" w:rsidRDefault="009E27FB" w:rsidP="00AE1F2E">
      <w:pPr>
        <w:pStyle w:val="Betarp"/>
        <w:spacing w:line="300" w:lineRule="auto"/>
        <w:contextualSpacing/>
        <w:rPr>
          <w:rFonts w:ascii="Times New Roman" w:eastAsiaTheme="minorHAnsi" w:hAnsi="Times New Roman" w:cs="Times New Roman"/>
          <w:bCs/>
          <w:iCs/>
          <w:sz w:val="20"/>
          <w:szCs w:val="20"/>
        </w:rPr>
      </w:pPr>
    </w:p>
    <w:p w14:paraId="7085F211" w14:textId="77777777" w:rsidR="00AE1F2E" w:rsidRPr="009C2D7F" w:rsidRDefault="00AE1F2E" w:rsidP="00AE1F2E">
      <w:pPr>
        <w:pStyle w:val="Betarp"/>
        <w:spacing w:line="300" w:lineRule="auto"/>
        <w:contextualSpacing/>
        <w:rPr>
          <w:rFonts w:ascii="Times New Roman" w:eastAsiaTheme="minorHAnsi" w:hAnsi="Times New Roman" w:cs="Times New Roman"/>
          <w:bCs/>
          <w:iCs/>
          <w:sz w:val="20"/>
          <w:szCs w:val="20"/>
        </w:rPr>
      </w:pPr>
    </w:p>
    <w:p w14:paraId="14D007AE" w14:textId="77777777" w:rsidR="00AE1F2E" w:rsidRPr="009C2D7F" w:rsidRDefault="00AE1F2E" w:rsidP="00AE1F2E">
      <w:pPr>
        <w:pStyle w:val="Betarp"/>
        <w:spacing w:line="300" w:lineRule="auto"/>
        <w:contextualSpacing/>
        <w:jc w:val="center"/>
        <w:rPr>
          <w:rFonts w:ascii="Times New Roman" w:eastAsiaTheme="minorHAnsi" w:hAnsi="Times New Roman" w:cs="Times New Roman"/>
          <w:bCs/>
          <w:iCs/>
          <w:sz w:val="20"/>
          <w:szCs w:val="20"/>
        </w:rPr>
      </w:pPr>
      <w:r w:rsidRPr="009C2D7F">
        <w:rPr>
          <w:rFonts w:ascii="Times New Roman" w:eastAsiaTheme="minorHAnsi" w:hAnsi="Times New Roman" w:cs="Times New Roman"/>
          <w:bCs/>
          <w:iCs/>
          <w:sz w:val="20"/>
          <w:szCs w:val="20"/>
        </w:rPr>
        <w:t>___________________________________________________________________________</w:t>
      </w:r>
    </w:p>
    <w:p w14:paraId="0BC34D0B" w14:textId="77777777" w:rsidR="00AE1F2E" w:rsidRPr="009C2D7F" w:rsidRDefault="00AE1F2E" w:rsidP="00AE1F2E">
      <w:pPr>
        <w:pStyle w:val="Betarp"/>
        <w:spacing w:line="300" w:lineRule="auto"/>
        <w:contextualSpacing/>
        <w:jc w:val="center"/>
        <w:rPr>
          <w:rFonts w:ascii="Times New Roman" w:eastAsiaTheme="minorHAnsi" w:hAnsi="Times New Roman" w:cs="Times New Roman"/>
          <w:bCs/>
          <w:iCs/>
          <w:sz w:val="20"/>
          <w:szCs w:val="20"/>
        </w:rPr>
      </w:pPr>
      <w:r w:rsidRPr="009C2D7F">
        <w:rPr>
          <w:rFonts w:ascii="Times New Roman" w:eastAsiaTheme="minorHAnsi" w:hAnsi="Times New Roman" w:cs="Times New Roman"/>
          <w:bCs/>
          <w:iCs/>
          <w:sz w:val="20"/>
          <w:szCs w:val="20"/>
        </w:rPr>
        <w:t>(</w:t>
      </w:r>
      <w:r w:rsidRPr="009C2D7F">
        <w:rPr>
          <w:rFonts w:ascii="Times New Roman" w:eastAsiaTheme="minorHAnsi" w:hAnsi="Times New Roman" w:cs="Times New Roman"/>
          <w:bCs/>
          <w:i/>
          <w:iCs/>
          <w:sz w:val="20"/>
          <w:szCs w:val="20"/>
        </w:rPr>
        <w:t>tiekėjo pavadinimas</w:t>
      </w:r>
      <w:r w:rsidRPr="009C2D7F">
        <w:rPr>
          <w:rFonts w:ascii="Times New Roman" w:eastAsiaTheme="minorHAnsi" w:hAnsi="Times New Roman" w:cs="Times New Roman"/>
          <w:bCs/>
          <w:iCs/>
          <w:sz w:val="20"/>
          <w:szCs w:val="20"/>
        </w:rPr>
        <w:t>)</w:t>
      </w:r>
    </w:p>
    <w:p w14:paraId="5E6F66A0" w14:textId="77777777" w:rsidR="00AE1F2E" w:rsidRPr="009C2D7F" w:rsidRDefault="00AE1F2E" w:rsidP="00AE1F2E">
      <w:pPr>
        <w:pStyle w:val="Betarp"/>
        <w:spacing w:line="300" w:lineRule="auto"/>
        <w:contextualSpacing/>
        <w:jc w:val="center"/>
        <w:rPr>
          <w:rFonts w:ascii="Times New Roman" w:eastAsiaTheme="minorHAnsi" w:hAnsi="Times New Roman" w:cs="Times New Roman"/>
          <w:bCs/>
          <w:iCs/>
          <w:sz w:val="20"/>
          <w:szCs w:val="20"/>
        </w:rPr>
      </w:pPr>
      <w:r w:rsidRPr="009C2D7F">
        <w:rPr>
          <w:rFonts w:ascii="Times New Roman" w:eastAsiaTheme="minorHAnsi" w:hAnsi="Times New Roman" w:cs="Times New Roman"/>
          <w:bCs/>
          <w:iCs/>
          <w:sz w:val="20"/>
          <w:szCs w:val="20"/>
        </w:rPr>
        <w:t>___________________________________________________________________________</w:t>
      </w:r>
    </w:p>
    <w:p w14:paraId="72C0FAD6" w14:textId="77777777" w:rsidR="00AE1F2E" w:rsidRPr="009C2D7F" w:rsidRDefault="00AE1F2E" w:rsidP="00AE1F2E">
      <w:pPr>
        <w:pStyle w:val="Betarp"/>
        <w:spacing w:line="300" w:lineRule="auto"/>
        <w:contextualSpacing/>
        <w:jc w:val="center"/>
        <w:rPr>
          <w:rFonts w:ascii="Times New Roman" w:eastAsiaTheme="minorHAnsi" w:hAnsi="Times New Roman" w:cs="Times New Roman"/>
          <w:bCs/>
          <w:iCs/>
          <w:sz w:val="20"/>
          <w:szCs w:val="20"/>
        </w:rPr>
      </w:pPr>
      <w:r w:rsidRPr="009C2D7F">
        <w:rPr>
          <w:rFonts w:ascii="Times New Roman" w:eastAsiaTheme="minorHAnsi" w:hAnsi="Times New Roman" w:cs="Times New Roman"/>
          <w:bCs/>
          <w:iCs/>
          <w:sz w:val="20"/>
          <w:szCs w:val="20"/>
        </w:rPr>
        <w:t>(</w:t>
      </w:r>
      <w:r w:rsidRPr="009C2D7F">
        <w:rPr>
          <w:rFonts w:ascii="Times New Roman" w:eastAsiaTheme="minorHAnsi" w:hAnsi="Times New Roman" w:cs="Times New Roman"/>
          <w:bCs/>
          <w:i/>
          <w:iCs/>
          <w:sz w:val="20"/>
          <w:szCs w:val="20"/>
        </w:rPr>
        <w:t>adresatas (perkančiosios organizacijos / perkančiojo subjekto pavadinimas</w:t>
      </w:r>
      <w:r w:rsidRPr="009C2D7F">
        <w:rPr>
          <w:rFonts w:ascii="Times New Roman" w:eastAsiaTheme="minorHAnsi" w:hAnsi="Times New Roman" w:cs="Times New Roman"/>
          <w:bCs/>
          <w:iCs/>
          <w:sz w:val="20"/>
          <w:szCs w:val="20"/>
        </w:rPr>
        <w:t>)</w:t>
      </w:r>
    </w:p>
    <w:p w14:paraId="7063E777" w14:textId="77777777" w:rsidR="00AE1F2E" w:rsidRPr="009C2D7F" w:rsidRDefault="00AE1F2E" w:rsidP="00AE1F2E">
      <w:pPr>
        <w:pStyle w:val="Betarp"/>
        <w:spacing w:line="300" w:lineRule="auto"/>
        <w:contextualSpacing/>
        <w:jc w:val="center"/>
        <w:rPr>
          <w:rFonts w:ascii="Times New Roman" w:eastAsiaTheme="minorHAnsi" w:hAnsi="Times New Roman" w:cs="Times New Roman"/>
          <w:bCs/>
          <w:iCs/>
          <w:sz w:val="20"/>
          <w:szCs w:val="20"/>
        </w:rPr>
      </w:pPr>
    </w:p>
    <w:p w14:paraId="43B3A6A8" w14:textId="77777777" w:rsidR="00AE1F2E" w:rsidRPr="009C2D7F" w:rsidRDefault="00AE1F2E" w:rsidP="00AE1F2E">
      <w:pPr>
        <w:pStyle w:val="Betarp"/>
        <w:spacing w:line="300" w:lineRule="auto"/>
        <w:contextualSpacing/>
        <w:jc w:val="center"/>
        <w:rPr>
          <w:rFonts w:ascii="Times New Roman" w:eastAsiaTheme="minorHAnsi" w:hAnsi="Times New Roman" w:cs="Times New Roman"/>
          <w:bCs/>
          <w:iCs/>
          <w:sz w:val="20"/>
          <w:szCs w:val="20"/>
        </w:rPr>
      </w:pPr>
      <w:r w:rsidRPr="009C2D7F">
        <w:rPr>
          <w:rFonts w:ascii="Times New Roman" w:eastAsiaTheme="minorHAnsi" w:hAnsi="Times New Roman" w:cs="Times New Roman"/>
          <w:b/>
          <w:bCs/>
          <w:iCs/>
          <w:sz w:val="20"/>
          <w:szCs w:val="20"/>
        </w:rPr>
        <w:t>NACIONALINIO SAUGUMO REIKALAVIMŲ ATITIKTIES DEKLARACIJA</w:t>
      </w:r>
    </w:p>
    <w:p w14:paraId="5E0D608F" w14:textId="77777777" w:rsidR="00AE1F2E" w:rsidRPr="009C2D7F" w:rsidRDefault="00AE1F2E" w:rsidP="00AE1F2E">
      <w:pPr>
        <w:pStyle w:val="Betarp"/>
        <w:spacing w:line="300" w:lineRule="auto"/>
        <w:contextualSpacing/>
        <w:jc w:val="center"/>
        <w:rPr>
          <w:rFonts w:ascii="Times New Roman" w:eastAsiaTheme="minorHAnsi" w:hAnsi="Times New Roman" w:cs="Times New Roman"/>
          <w:bCs/>
          <w:iCs/>
          <w:sz w:val="20"/>
          <w:szCs w:val="20"/>
        </w:rPr>
      </w:pPr>
    </w:p>
    <w:p w14:paraId="423E2C82" w14:textId="77777777" w:rsidR="00AE1F2E" w:rsidRPr="009C2D7F" w:rsidRDefault="00AE1F2E" w:rsidP="00AE1F2E">
      <w:pPr>
        <w:pStyle w:val="Betarp"/>
        <w:spacing w:line="300" w:lineRule="auto"/>
        <w:contextualSpacing/>
        <w:jc w:val="center"/>
        <w:rPr>
          <w:rFonts w:ascii="Times New Roman" w:eastAsiaTheme="minorHAnsi" w:hAnsi="Times New Roman" w:cs="Times New Roman"/>
          <w:bCs/>
          <w:iCs/>
          <w:sz w:val="20"/>
          <w:szCs w:val="20"/>
        </w:rPr>
      </w:pPr>
      <w:r w:rsidRPr="009C2D7F">
        <w:rPr>
          <w:rFonts w:ascii="Times New Roman" w:eastAsiaTheme="minorHAnsi" w:hAnsi="Times New Roman" w:cs="Times New Roman"/>
          <w:bCs/>
          <w:iCs/>
          <w:sz w:val="20"/>
          <w:szCs w:val="20"/>
        </w:rPr>
        <w:t>20__ m._____________ d. Nr. ______</w:t>
      </w:r>
    </w:p>
    <w:p w14:paraId="663E59E8" w14:textId="77777777" w:rsidR="00AE1F2E" w:rsidRPr="009C2D7F" w:rsidRDefault="00AE1F2E" w:rsidP="00AE1F2E">
      <w:pPr>
        <w:pStyle w:val="Betarp"/>
        <w:spacing w:line="300" w:lineRule="auto"/>
        <w:contextualSpacing/>
        <w:jc w:val="center"/>
        <w:rPr>
          <w:rFonts w:ascii="Times New Roman" w:eastAsiaTheme="minorHAnsi" w:hAnsi="Times New Roman" w:cs="Times New Roman"/>
          <w:bCs/>
          <w:iCs/>
          <w:sz w:val="20"/>
          <w:szCs w:val="20"/>
        </w:rPr>
      </w:pPr>
      <w:r w:rsidRPr="009C2D7F">
        <w:rPr>
          <w:rFonts w:ascii="Times New Roman" w:eastAsiaTheme="minorHAnsi" w:hAnsi="Times New Roman" w:cs="Times New Roman"/>
          <w:bCs/>
          <w:iCs/>
          <w:sz w:val="20"/>
          <w:szCs w:val="20"/>
        </w:rPr>
        <w:t>__________________________</w:t>
      </w:r>
    </w:p>
    <w:p w14:paraId="010BFB97" w14:textId="77777777" w:rsidR="00AE1F2E" w:rsidRPr="009C2D7F" w:rsidRDefault="00AE1F2E" w:rsidP="00AE1F2E">
      <w:pPr>
        <w:pStyle w:val="Betarp"/>
        <w:spacing w:line="300" w:lineRule="auto"/>
        <w:contextualSpacing/>
        <w:jc w:val="center"/>
        <w:rPr>
          <w:rFonts w:ascii="Times New Roman" w:eastAsiaTheme="minorHAnsi" w:hAnsi="Times New Roman" w:cs="Times New Roman"/>
          <w:bCs/>
          <w:iCs/>
          <w:sz w:val="20"/>
          <w:szCs w:val="20"/>
        </w:rPr>
      </w:pPr>
      <w:r w:rsidRPr="009C2D7F">
        <w:rPr>
          <w:rFonts w:ascii="Times New Roman" w:eastAsiaTheme="minorHAnsi" w:hAnsi="Times New Roman" w:cs="Times New Roman"/>
          <w:bCs/>
          <w:i/>
          <w:iCs/>
          <w:sz w:val="20"/>
          <w:szCs w:val="20"/>
        </w:rPr>
        <w:t>(Sudarymo vieta)</w:t>
      </w:r>
    </w:p>
    <w:p w14:paraId="43BF8F52" w14:textId="77777777" w:rsidR="00AE1F2E" w:rsidRPr="009C2D7F" w:rsidRDefault="00AE1F2E" w:rsidP="00AE1F2E">
      <w:pPr>
        <w:pStyle w:val="Betarp"/>
        <w:spacing w:line="300" w:lineRule="auto"/>
        <w:ind w:firstLine="0"/>
        <w:contextualSpacing/>
        <w:rPr>
          <w:rFonts w:ascii="Times New Roman" w:eastAsiaTheme="minorHAnsi" w:hAnsi="Times New Roman" w:cs="Times New Roman"/>
          <w:bCs/>
          <w:iCs/>
          <w:sz w:val="20"/>
          <w:szCs w:val="20"/>
        </w:rPr>
      </w:pPr>
      <w:r w:rsidRPr="009C2D7F">
        <w:rPr>
          <w:rFonts w:ascii="Times New Roman" w:eastAsiaTheme="minorHAnsi" w:hAnsi="Times New Roman" w:cs="Times New Roman"/>
          <w:bCs/>
          <w:iCs/>
          <w:sz w:val="20"/>
          <w:szCs w:val="20"/>
        </w:rPr>
        <w:t>Aš, ___________________________________________________________________ ,</w:t>
      </w:r>
    </w:p>
    <w:p w14:paraId="26EA10DD" w14:textId="77777777" w:rsidR="00AE1F2E" w:rsidRPr="009C2D7F" w:rsidRDefault="00AE1F2E" w:rsidP="00AE1F2E">
      <w:pPr>
        <w:pStyle w:val="Betarp"/>
        <w:spacing w:line="300" w:lineRule="auto"/>
        <w:ind w:firstLine="0"/>
        <w:contextualSpacing/>
        <w:rPr>
          <w:rFonts w:ascii="Times New Roman" w:eastAsiaTheme="minorHAnsi" w:hAnsi="Times New Roman" w:cs="Times New Roman"/>
          <w:bCs/>
          <w:iCs/>
          <w:sz w:val="20"/>
          <w:szCs w:val="20"/>
        </w:rPr>
      </w:pPr>
      <w:r w:rsidRPr="009C2D7F">
        <w:rPr>
          <w:rFonts w:ascii="Times New Roman" w:eastAsiaTheme="minorHAnsi" w:hAnsi="Times New Roman" w:cs="Times New Roman"/>
          <w:bCs/>
          <w:i/>
          <w:iCs/>
          <w:sz w:val="20"/>
          <w:szCs w:val="20"/>
        </w:rPr>
        <w:t>(tiekėjo vadovo ar jo įgalioto asmens pareigų pavadinimas, vardas ir pavardė)</w:t>
      </w:r>
    </w:p>
    <w:p w14:paraId="7C95A594" w14:textId="77777777" w:rsidR="00AE1F2E" w:rsidRPr="009C2D7F" w:rsidRDefault="00AE1F2E" w:rsidP="00AE1F2E">
      <w:pPr>
        <w:pStyle w:val="Betarp"/>
        <w:spacing w:line="300" w:lineRule="auto"/>
        <w:contextualSpacing/>
        <w:rPr>
          <w:rFonts w:ascii="Times New Roman" w:eastAsiaTheme="minorHAnsi" w:hAnsi="Times New Roman" w:cs="Times New Roman"/>
          <w:bCs/>
          <w:iCs/>
          <w:sz w:val="20"/>
          <w:szCs w:val="20"/>
        </w:rPr>
      </w:pPr>
      <w:r w:rsidRPr="009C2D7F">
        <w:rPr>
          <w:rFonts w:ascii="Times New Roman" w:eastAsiaTheme="minorHAnsi" w:hAnsi="Times New Roman" w:cs="Times New Roman"/>
          <w:bCs/>
          <w:iCs/>
          <w:sz w:val="20"/>
          <w:szCs w:val="20"/>
        </w:rPr>
        <w:t>patvirtinu, kad mano vadovaujamas (-a) (atstovaujamas (-a))____________________________ ,</w:t>
      </w:r>
    </w:p>
    <w:p w14:paraId="13FE20EB" w14:textId="77777777" w:rsidR="00AE1F2E" w:rsidRPr="009C2D7F" w:rsidRDefault="00AE1F2E" w:rsidP="00AE1F2E">
      <w:pPr>
        <w:pStyle w:val="Betarp"/>
        <w:spacing w:line="300" w:lineRule="auto"/>
        <w:ind w:firstLine="0"/>
        <w:contextualSpacing/>
        <w:rPr>
          <w:rFonts w:ascii="Times New Roman" w:eastAsiaTheme="minorHAnsi" w:hAnsi="Times New Roman" w:cs="Times New Roman"/>
          <w:bCs/>
          <w:iCs/>
          <w:sz w:val="20"/>
          <w:szCs w:val="20"/>
        </w:rPr>
      </w:pPr>
      <w:r w:rsidRPr="009C2D7F">
        <w:rPr>
          <w:rFonts w:ascii="Times New Roman" w:eastAsiaTheme="minorHAnsi" w:hAnsi="Times New Roman" w:cs="Times New Roman"/>
          <w:bCs/>
          <w:i/>
          <w:iCs/>
          <w:sz w:val="20"/>
          <w:szCs w:val="20"/>
        </w:rPr>
        <w:t xml:space="preserve">(tiekėjo pavadinimas)    </w:t>
      </w:r>
    </w:p>
    <w:p w14:paraId="17419E7B" w14:textId="77777777" w:rsidR="00AE1F2E" w:rsidRPr="009C2D7F" w:rsidRDefault="00AE1F2E" w:rsidP="00AE1F2E">
      <w:pPr>
        <w:pStyle w:val="Betarp"/>
        <w:spacing w:line="300" w:lineRule="auto"/>
        <w:contextualSpacing/>
        <w:rPr>
          <w:rFonts w:ascii="Times New Roman" w:eastAsiaTheme="minorHAnsi" w:hAnsi="Times New Roman" w:cs="Times New Roman"/>
          <w:bCs/>
          <w:iCs/>
          <w:sz w:val="20"/>
          <w:szCs w:val="20"/>
        </w:rPr>
      </w:pPr>
      <w:r w:rsidRPr="009C2D7F">
        <w:rPr>
          <w:rFonts w:ascii="Times New Roman" w:eastAsiaTheme="minorHAnsi" w:hAnsi="Times New Roman" w:cs="Times New Roman"/>
          <w:bCs/>
          <w:iCs/>
          <w:sz w:val="20"/>
          <w:szCs w:val="20"/>
        </w:rPr>
        <w:t>dalyvaujantis (-i) ______________________________________________________________</w:t>
      </w:r>
    </w:p>
    <w:p w14:paraId="4B69969F" w14:textId="77777777" w:rsidR="00AE1F2E" w:rsidRPr="009C2D7F" w:rsidRDefault="00AE1F2E" w:rsidP="00AE1F2E">
      <w:pPr>
        <w:pStyle w:val="Betarp"/>
        <w:spacing w:line="300" w:lineRule="auto"/>
        <w:ind w:firstLine="0"/>
        <w:contextualSpacing/>
        <w:rPr>
          <w:rFonts w:ascii="Times New Roman" w:eastAsiaTheme="minorHAnsi" w:hAnsi="Times New Roman" w:cs="Times New Roman"/>
          <w:bCs/>
          <w:iCs/>
          <w:sz w:val="20"/>
          <w:szCs w:val="20"/>
        </w:rPr>
      </w:pPr>
      <w:r w:rsidRPr="009C2D7F">
        <w:rPr>
          <w:rFonts w:ascii="Times New Roman" w:eastAsiaTheme="minorHAnsi" w:hAnsi="Times New Roman" w:cs="Times New Roman"/>
          <w:bCs/>
          <w:i/>
          <w:iCs/>
          <w:sz w:val="20"/>
          <w:szCs w:val="20"/>
        </w:rPr>
        <w:t>(perkančiosios organizacijos)</w:t>
      </w:r>
    </w:p>
    <w:p w14:paraId="2CC4259C" w14:textId="77777777" w:rsidR="00AE1F2E" w:rsidRPr="009C2D7F" w:rsidRDefault="00AE1F2E" w:rsidP="00AE1F2E">
      <w:pPr>
        <w:pStyle w:val="Betarp"/>
        <w:spacing w:line="300" w:lineRule="auto"/>
        <w:contextualSpacing/>
        <w:rPr>
          <w:rFonts w:ascii="Times New Roman" w:eastAsiaTheme="minorHAnsi" w:hAnsi="Times New Roman" w:cs="Times New Roman"/>
          <w:bCs/>
          <w:iCs/>
          <w:sz w:val="20"/>
          <w:szCs w:val="20"/>
        </w:rPr>
      </w:pPr>
      <w:r w:rsidRPr="009C2D7F">
        <w:rPr>
          <w:rFonts w:ascii="Times New Roman" w:eastAsiaTheme="minorHAnsi" w:hAnsi="Times New Roman" w:cs="Times New Roman"/>
          <w:bCs/>
          <w:iCs/>
          <w:sz w:val="20"/>
          <w:szCs w:val="20"/>
        </w:rPr>
        <w:t>vykdomame _____________________________________, atitinka toliau nurodomus reikalavimus:</w:t>
      </w:r>
    </w:p>
    <w:p w14:paraId="7BE38EF6" w14:textId="77777777" w:rsidR="00AE1F2E" w:rsidRPr="009C2D7F" w:rsidRDefault="00AE1F2E" w:rsidP="00AE1F2E">
      <w:pPr>
        <w:pStyle w:val="Betarp"/>
        <w:spacing w:line="300" w:lineRule="auto"/>
        <w:ind w:firstLine="0"/>
        <w:contextualSpacing/>
        <w:rPr>
          <w:rFonts w:ascii="Times New Roman" w:eastAsiaTheme="minorHAnsi" w:hAnsi="Times New Roman" w:cs="Times New Roman"/>
          <w:bCs/>
          <w:iCs/>
          <w:sz w:val="20"/>
          <w:szCs w:val="20"/>
        </w:rPr>
      </w:pPr>
      <w:r w:rsidRPr="009C2D7F">
        <w:rPr>
          <w:rFonts w:ascii="Times New Roman" w:eastAsiaTheme="minorHAnsi" w:hAnsi="Times New Roman" w:cs="Times New Roman"/>
          <w:bCs/>
          <w:i/>
          <w:iCs/>
          <w:sz w:val="20"/>
          <w:szCs w:val="20"/>
        </w:rPr>
        <w:t>(pirkimo objekto pavadinimas, pirkimo numeris, pirkimo paskelbimo CVP IS data</w:t>
      </w:r>
      <w:r w:rsidRPr="009C2D7F">
        <w:rPr>
          <w:rFonts w:ascii="Times New Roman" w:eastAsiaTheme="minorHAnsi" w:hAnsi="Times New Roman" w:cs="Times New Roman"/>
          <w:bCs/>
          <w:iCs/>
          <w:sz w:val="20"/>
          <w:szCs w:val="20"/>
        </w:rPr>
        <w:t>)</w:t>
      </w:r>
    </w:p>
    <w:p w14:paraId="69FAEBF3" w14:textId="0711018A" w:rsidR="00AE1F2E" w:rsidRPr="009C2D7F" w:rsidRDefault="00AE1F2E" w:rsidP="00AE1F2E">
      <w:pPr>
        <w:pStyle w:val="Betarp"/>
        <w:spacing w:line="300" w:lineRule="auto"/>
        <w:ind w:firstLine="0"/>
        <w:contextualSpacing/>
        <w:rPr>
          <w:rFonts w:ascii="Times New Roman" w:eastAsiaTheme="minorHAnsi" w:hAnsi="Times New Roman" w:cs="Times New Roman"/>
          <w:bCs/>
          <w:iCs/>
          <w:sz w:val="20"/>
          <w:szCs w:val="20"/>
        </w:rPr>
      </w:pPr>
      <w:r w:rsidRPr="009C2D7F">
        <w:rPr>
          <w:rFonts w:ascii="Times New Roman" w:eastAsiaTheme="minorHAnsi" w:hAnsi="Times New Roman" w:cs="Times New Roman"/>
          <w:bCs/>
          <w:iCs/>
          <w:sz w:val="20"/>
          <w:szCs w:val="20"/>
        </w:rPr>
        <w:t>  </w:t>
      </w:r>
    </w:p>
    <w:tbl>
      <w:tblPr>
        <w:tblW w:w="0" w:type="auto"/>
        <w:tblCellMar>
          <w:left w:w="0" w:type="dxa"/>
          <w:right w:w="0" w:type="dxa"/>
        </w:tblCellMar>
        <w:tblLook w:val="04A0" w:firstRow="1" w:lastRow="0" w:firstColumn="1" w:lastColumn="0" w:noHBand="0" w:noVBand="1"/>
      </w:tblPr>
      <w:tblGrid>
        <w:gridCol w:w="1026"/>
        <w:gridCol w:w="9633"/>
      </w:tblGrid>
      <w:tr w:rsidR="00AE1F2E" w:rsidRPr="009C2D7F" w14:paraId="274DE8FF" w14:textId="77777777" w:rsidTr="007E2355">
        <w:tc>
          <w:tcPr>
            <w:tcW w:w="1026"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5A3AAE21" w14:textId="77777777" w:rsidR="00AE1F2E" w:rsidRPr="009C2D7F" w:rsidRDefault="00AE1F2E" w:rsidP="00F01C3D">
            <w:pPr>
              <w:pStyle w:val="Betarp"/>
              <w:spacing w:line="300" w:lineRule="auto"/>
              <w:contextualSpacing/>
              <w:rPr>
                <w:rFonts w:ascii="Times New Roman" w:eastAsiaTheme="minorHAnsi" w:hAnsi="Times New Roman" w:cs="Times New Roman"/>
                <w:bCs/>
                <w:iCs/>
                <w:sz w:val="20"/>
                <w:szCs w:val="20"/>
              </w:rPr>
            </w:pPr>
            <w:r w:rsidRPr="009C2D7F">
              <w:rPr>
                <w:rFonts w:ascii="Times New Roman" w:eastAsiaTheme="minorHAnsi" w:hAnsi="Times New Roman" w:cs="Times New Roman"/>
                <w:bCs/>
                <w:iCs/>
                <w:sz w:val="20"/>
                <w:szCs w:val="20"/>
              </w:rPr>
              <w:t>×</w:t>
            </w:r>
          </w:p>
        </w:tc>
        <w:tc>
          <w:tcPr>
            <w:tcW w:w="9737" w:type="dxa"/>
            <w:vMerge w:val="restart"/>
            <w:tcBorders>
              <w:top w:val="nil"/>
              <w:left w:val="nil"/>
              <w:bottom w:val="nil"/>
              <w:right w:val="nil"/>
            </w:tcBorders>
            <w:tcMar>
              <w:top w:w="0" w:type="dxa"/>
              <w:left w:w="108" w:type="dxa"/>
              <w:bottom w:w="0" w:type="dxa"/>
              <w:right w:w="108" w:type="dxa"/>
            </w:tcMar>
            <w:hideMark/>
          </w:tcPr>
          <w:p w14:paraId="18371490" w14:textId="57382E15" w:rsidR="00AE1F2E" w:rsidRPr="009C2D7F" w:rsidRDefault="00AE1F2E" w:rsidP="00F01C3D">
            <w:pPr>
              <w:pStyle w:val="Betarp"/>
              <w:spacing w:line="300" w:lineRule="auto"/>
              <w:contextualSpacing/>
              <w:rPr>
                <w:rFonts w:ascii="Times New Roman" w:eastAsiaTheme="minorHAnsi" w:hAnsi="Times New Roman" w:cs="Times New Roman"/>
                <w:bCs/>
                <w:iCs/>
                <w:sz w:val="20"/>
                <w:szCs w:val="20"/>
              </w:rPr>
            </w:pPr>
            <w:r w:rsidRPr="009C2D7F">
              <w:rPr>
                <w:rFonts w:ascii="Times New Roman" w:eastAsiaTheme="minorHAnsi" w:hAnsi="Times New Roman" w:cs="Times New Roman"/>
                <w:bCs/>
                <w:iCs/>
                <w:sz w:val="20"/>
                <w:szCs w:val="20"/>
              </w:rPr>
              <w:t>tiekėjo siūlomos prekės nekelia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w:t>
            </w:r>
            <w:r w:rsidR="007E2355">
              <w:rPr>
                <w:rFonts w:ascii="Times New Roman" w:eastAsiaTheme="minorHAnsi" w:hAnsi="Times New Roman" w:cs="Times New Roman"/>
                <w:bCs/>
                <w:iCs/>
                <w:sz w:val="20"/>
                <w:szCs w:val="20"/>
              </w:rPr>
              <w:t>P</w:t>
            </w:r>
            <w:r w:rsidR="007E2355" w:rsidRPr="009C2D7F">
              <w:rPr>
                <w:rFonts w:ascii="Times New Roman" w:eastAsiaTheme="minorHAnsi" w:hAnsi="Times New Roman" w:cs="Times New Roman"/>
                <w:bCs/>
                <w:i/>
                <w:iCs/>
                <w:sz w:val="16"/>
                <w:szCs w:val="16"/>
              </w:rPr>
              <w:t xml:space="preserve">irkimo </w:t>
            </w:r>
            <w:r w:rsidR="007E2355" w:rsidRPr="00AE1F2E">
              <w:rPr>
                <w:rFonts w:ascii="Times New Roman" w:eastAsiaTheme="minorHAnsi" w:hAnsi="Times New Roman" w:cs="Times New Roman"/>
                <w:bCs/>
                <w:i/>
                <w:iCs/>
                <w:sz w:val="16"/>
                <w:szCs w:val="16"/>
              </w:rPr>
              <w:t>specialiųjų sąlygų</w:t>
            </w:r>
            <w:r w:rsidR="007E2355" w:rsidRPr="009C2D7F">
              <w:rPr>
                <w:rFonts w:ascii="Times New Roman" w:eastAsiaTheme="minorHAnsi" w:hAnsi="Times New Roman" w:cs="Times New Roman"/>
                <w:bCs/>
                <w:i/>
                <w:iCs/>
                <w:sz w:val="16"/>
                <w:szCs w:val="16"/>
              </w:rPr>
              <w:t xml:space="preserve"> </w:t>
            </w:r>
            <w:r>
              <w:rPr>
                <w:rFonts w:ascii="Times New Roman" w:eastAsiaTheme="minorHAnsi" w:hAnsi="Times New Roman" w:cs="Times New Roman"/>
                <w:bCs/>
                <w:iCs/>
                <w:sz w:val="20"/>
                <w:szCs w:val="20"/>
              </w:rPr>
              <w:t>4.1. punktas</w:t>
            </w:r>
            <w:r w:rsidRPr="009C2D7F">
              <w:rPr>
                <w:rFonts w:ascii="Times New Roman" w:eastAsiaTheme="minorHAnsi" w:hAnsi="Times New Roman" w:cs="Times New Roman"/>
                <w:bCs/>
                <w:iCs/>
                <w:sz w:val="20"/>
                <w:szCs w:val="20"/>
              </w:rPr>
              <w:t>)</w:t>
            </w:r>
          </w:p>
          <w:p w14:paraId="141C935C" w14:textId="5391332B" w:rsidR="00AE1F2E" w:rsidRPr="009C2D7F" w:rsidRDefault="00AE1F2E" w:rsidP="00F01C3D">
            <w:pPr>
              <w:pStyle w:val="Betarp"/>
              <w:spacing w:line="300" w:lineRule="auto"/>
              <w:ind w:firstLine="0"/>
              <w:contextualSpacing/>
              <w:jc w:val="right"/>
              <w:rPr>
                <w:rFonts w:ascii="Times New Roman" w:eastAsiaTheme="minorHAnsi" w:hAnsi="Times New Roman" w:cs="Times New Roman"/>
                <w:bCs/>
                <w:i/>
                <w:iCs/>
                <w:sz w:val="16"/>
                <w:szCs w:val="16"/>
              </w:rPr>
            </w:pPr>
          </w:p>
        </w:tc>
      </w:tr>
      <w:tr w:rsidR="00AE1F2E" w:rsidRPr="009C2D7F" w14:paraId="7395ACF4" w14:textId="77777777" w:rsidTr="007E2355">
        <w:tc>
          <w:tcPr>
            <w:tcW w:w="1026" w:type="dxa"/>
            <w:tcBorders>
              <w:top w:val="nil"/>
              <w:left w:val="nil"/>
              <w:bottom w:val="nil"/>
              <w:right w:val="nil"/>
            </w:tcBorders>
            <w:tcMar>
              <w:top w:w="0" w:type="dxa"/>
              <w:left w:w="108" w:type="dxa"/>
              <w:bottom w:w="0" w:type="dxa"/>
              <w:right w:w="108" w:type="dxa"/>
            </w:tcMar>
            <w:hideMark/>
          </w:tcPr>
          <w:p w14:paraId="72F0376E" w14:textId="77777777" w:rsidR="00AE1F2E" w:rsidRPr="009C2D7F" w:rsidRDefault="00AE1F2E" w:rsidP="00F01C3D">
            <w:pPr>
              <w:pStyle w:val="Betarp"/>
              <w:spacing w:line="300" w:lineRule="auto"/>
              <w:contextualSpacing/>
              <w:rPr>
                <w:rFonts w:ascii="Times New Roman" w:eastAsiaTheme="minorHAnsi" w:hAnsi="Times New Roman" w:cs="Times New Roman"/>
                <w:bCs/>
                <w:iCs/>
                <w:sz w:val="20"/>
                <w:szCs w:val="20"/>
              </w:rPr>
            </w:pPr>
            <w:r w:rsidRPr="009C2D7F">
              <w:rPr>
                <w:rFonts w:ascii="Times New Roman" w:eastAsiaTheme="minorHAnsi" w:hAnsi="Times New Roman" w:cs="Times New Roman"/>
                <w:bCs/>
                <w:iCs/>
                <w:sz w:val="20"/>
                <w:szCs w:val="20"/>
              </w:rPr>
              <w:t> </w:t>
            </w:r>
          </w:p>
        </w:tc>
        <w:tc>
          <w:tcPr>
            <w:tcW w:w="9737" w:type="dxa"/>
            <w:vMerge/>
            <w:tcBorders>
              <w:top w:val="nil"/>
              <w:left w:val="nil"/>
              <w:bottom w:val="nil"/>
              <w:right w:val="nil"/>
            </w:tcBorders>
            <w:vAlign w:val="center"/>
            <w:hideMark/>
          </w:tcPr>
          <w:p w14:paraId="048B6B07" w14:textId="77777777" w:rsidR="00AE1F2E" w:rsidRPr="009C2D7F" w:rsidRDefault="00AE1F2E" w:rsidP="00F01C3D">
            <w:pPr>
              <w:pStyle w:val="Betarp"/>
              <w:spacing w:line="300" w:lineRule="auto"/>
              <w:contextualSpacing/>
              <w:rPr>
                <w:rFonts w:ascii="Times New Roman" w:eastAsiaTheme="minorHAnsi" w:hAnsi="Times New Roman" w:cs="Times New Roman"/>
                <w:bCs/>
                <w:iCs/>
                <w:sz w:val="20"/>
                <w:szCs w:val="20"/>
              </w:rPr>
            </w:pPr>
          </w:p>
        </w:tc>
      </w:tr>
      <w:tr w:rsidR="00AE1F2E" w:rsidRPr="009C2D7F" w14:paraId="2EE6846A" w14:textId="77777777" w:rsidTr="007E2355">
        <w:tc>
          <w:tcPr>
            <w:tcW w:w="1026" w:type="dxa"/>
            <w:tcBorders>
              <w:top w:val="nil"/>
              <w:left w:val="nil"/>
              <w:bottom w:val="nil"/>
              <w:right w:val="nil"/>
            </w:tcBorders>
            <w:tcMar>
              <w:top w:w="0" w:type="dxa"/>
              <w:left w:w="108" w:type="dxa"/>
              <w:bottom w:w="0" w:type="dxa"/>
              <w:right w:w="108" w:type="dxa"/>
            </w:tcMar>
            <w:hideMark/>
          </w:tcPr>
          <w:p w14:paraId="5018FC6F" w14:textId="77777777" w:rsidR="00AE1F2E" w:rsidRPr="009C2D7F" w:rsidRDefault="00AE1F2E" w:rsidP="00F01C3D">
            <w:pPr>
              <w:pStyle w:val="Betarp"/>
              <w:spacing w:line="300" w:lineRule="auto"/>
              <w:contextualSpacing/>
              <w:rPr>
                <w:rFonts w:ascii="Times New Roman" w:eastAsiaTheme="minorHAnsi" w:hAnsi="Times New Roman" w:cs="Times New Roman"/>
                <w:bCs/>
                <w:iCs/>
                <w:sz w:val="20"/>
                <w:szCs w:val="20"/>
              </w:rPr>
            </w:pPr>
            <w:r w:rsidRPr="009C2D7F">
              <w:rPr>
                <w:rFonts w:ascii="Times New Roman" w:eastAsiaTheme="minorHAnsi" w:hAnsi="Times New Roman" w:cs="Times New Roman"/>
                <w:bCs/>
                <w:iCs/>
                <w:sz w:val="20"/>
                <w:szCs w:val="20"/>
              </w:rPr>
              <w:t> </w:t>
            </w:r>
          </w:p>
        </w:tc>
        <w:tc>
          <w:tcPr>
            <w:tcW w:w="9737" w:type="dxa"/>
            <w:vMerge/>
            <w:tcBorders>
              <w:top w:val="nil"/>
              <w:left w:val="nil"/>
              <w:bottom w:val="nil"/>
              <w:right w:val="nil"/>
            </w:tcBorders>
            <w:vAlign w:val="center"/>
            <w:hideMark/>
          </w:tcPr>
          <w:p w14:paraId="69990876" w14:textId="77777777" w:rsidR="00AE1F2E" w:rsidRPr="009C2D7F" w:rsidRDefault="00AE1F2E" w:rsidP="00F01C3D">
            <w:pPr>
              <w:pStyle w:val="Betarp"/>
              <w:spacing w:line="300" w:lineRule="auto"/>
              <w:contextualSpacing/>
              <w:rPr>
                <w:rFonts w:ascii="Times New Roman" w:eastAsiaTheme="minorHAnsi" w:hAnsi="Times New Roman" w:cs="Times New Roman"/>
                <w:bCs/>
                <w:iCs/>
                <w:sz w:val="20"/>
                <w:szCs w:val="20"/>
              </w:rPr>
            </w:pPr>
          </w:p>
        </w:tc>
      </w:tr>
    </w:tbl>
    <w:p w14:paraId="748BF4F6" w14:textId="0E68FA21" w:rsidR="00AE1F2E" w:rsidRPr="009C2D7F" w:rsidRDefault="00AE1F2E" w:rsidP="00AE1F2E">
      <w:pPr>
        <w:pStyle w:val="Betarp"/>
        <w:spacing w:line="300" w:lineRule="auto"/>
        <w:ind w:firstLine="0"/>
        <w:contextualSpacing/>
        <w:rPr>
          <w:rFonts w:ascii="Times New Roman" w:eastAsiaTheme="minorHAnsi" w:hAnsi="Times New Roman" w:cs="Times New Roman"/>
          <w:bCs/>
          <w:iCs/>
          <w:sz w:val="20"/>
          <w:szCs w:val="20"/>
        </w:rPr>
      </w:pPr>
    </w:p>
    <w:tbl>
      <w:tblPr>
        <w:tblW w:w="0" w:type="auto"/>
        <w:tblCellMar>
          <w:left w:w="0" w:type="dxa"/>
          <w:right w:w="0" w:type="dxa"/>
        </w:tblCellMar>
        <w:tblLook w:val="04A0" w:firstRow="1" w:lastRow="0" w:firstColumn="1" w:lastColumn="0" w:noHBand="0" w:noVBand="1"/>
      </w:tblPr>
      <w:tblGrid>
        <w:gridCol w:w="1026"/>
        <w:gridCol w:w="9633"/>
      </w:tblGrid>
      <w:tr w:rsidR="00AE1F2E" w:rsidRPr="009C2D7F" w14:paraId="7D6D7315" w14:textId="77777777" w:rsidTr="007E2355">
        <w:tc>
          <w:tcPr>
            <w:tcW w:w="1026"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3841828B" w14:textId="77777777" w:rsidR="00AE1F2E" w:rsidRPr="009C2D7F" w:rsidRDefault="00AE1F2E" w:rsidP="00F01C3D">
            <w:pPr>
              <w:pStyle w:val="Betarp"/>
              <w:spacing w:line="300" w:lineRule="auto"/>
              <w:contextualSpacing/>
              <w:rPr>
                <w:rFonts w:ascii="Times New Roman" w:eastAsiaTheme="minorHAnsi" w:hAnsi="Times New Roman" w:cs="Times New Roman"/>
                <w:bCs/>
                <w:iCs/>
                <w:sz w:val="20"/>
                <w:szCs w:val="20"/>
              </w:rPr>
            </w:pPr>
            <w:r w:rsidRPr="009C2D7F">
              <w:rPr>
                <w:rFonts w:ascii="Times New Roman" w:eastAsiaTheme="minorHAnsi" w:hAnsi="Times New Roman" w:cs="Times New Roman"/>
                <w:bCs/>
                <w:iCs/>
                <w:sz w:val="20"/>
                <w:szCs w:val="20"/>
              </w:rPr>
              <w:t>×</w:t>
            </w:r>
          </w:p>
        </w:tc>
        <w:tc>
          <w:tcPr>
            <w:tcW w:w="9737" w:type="dxa"/>
            <w:vMerge w:val="restart"/>
            <w:tcBorders>
              <w:top w:val="nil"/>
              <w:left w:val="nil"/>
              <w:bottom w:val="nil"/>
              <w:right w:val="nil"/>
            </w:tcBorders>
            <w:tcMar>
              <w:top w:w="0" w:type="dxa"/>
              <w:left w:w="108" w:type="dxa"/>
              <w:bottom w:w="0" w:type="dxa"/>
              <w:right w:w="108" w:type="dxa"/>
            </w:tcMar>
            <w:hideMark/>
          </w:tcPr>
          <w:p w14:paraId="4439EE08" w14:textId="243738D4" w:rsidR="00AE1F2E" w:rsidRPr="009C2D7F" w:rsidRDefault="00AE1F2E" w:rsidP="00F01C3D">
            <w:pPr>
              <w:pStyle w:val="Betarp"/>
              <w:spacing w:line="300" w:lineRule="auto"/>
              <w:contextualSpacing/>
              <w:rPr>
                <w:rFonts w:ascii="Times New Roman" w:eastAsiaTheme="minorHAnsi" w:hAnsi="Times New Roman" w:cs="Times New Roman"/>
                <w:bCs/>
                <w:iCs/>
                <w:sz w:val="20"/>
                <w:szCs w:val="20"/>
              </w:rPr>
            </w:pPr>
            <w:r w:rsidRPr="009C2D7F">
              <w:rPr>
                <w:rFonts w:ascii="Times New Roman" w:eastAsiaTheme="minorHAnsi" w:hAnsi="Times New Roman" w:cs="Times New Roman"/>
                <w:bCs/>
                <w:iCs/>
                <w:sz w:val="20"/>
                <w:szCs w:val="20"/>
              </w:rPr>
              <w:t>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r w:rsidR="007E2355">
              <w:rPr>
                <w:rFonts w:ascii="Times New Roman" w:eastAsiaTheme="minorHAnsi" w:hAnsi="Times New Roman" w:cs="Times New Roman"/>
                <w:bCs/>
                <w:iCs/>
                <w:sz w:val="20"/>
                <w:szCs w:val="20"/>
              </w:rPr>
              <w:t xml:space="preserve">. </w:t>
            </w:r>
            <w:r w:rsidRPr="009C2D7F">
              <w:rPr>
                <w:rFonts w:ascii="Times New Roman" w:eastAsiaTheme="minorHAnsi" w:hAnsi="Times New Roman" w:cs="Times New Roman"/>
                <w:bCs/>
                <w:iCs/>
                <w:sz w:val="20"/>
                <w:szCs w:val="20"/>
              </w:rPr>
              <w:t>(</w:t>
            </w:r>
            <w:r w:rsidR="007E2355">
              <w:rPr>
                <w:rFonts w:ascii="Times New Roman" w:eastAsiaTheme="minorHAnsi" w:hAnsi="Times New Roman" w:cs="Times New Roman"/>
                <w:bCs/>
                <w:iCs/>
                <w:sz w:val="20"/>
                <w:szCs w:val="20"/>
              </w:rPr>
              <w:t>P</w:t>
            </w:r>
            <w:r w:rsidR="007E2355" w:rsidRPr="009C2D7F">
              <w:rPr>
                <w:rFonts w:ascii="Times New Roman" w:eastAsiaTheme="minorHAnsi" w:hAnsi="Times New Roman" w:cs="Times New Roman"/>
                <w:bCs/>
                <w:i/>
                <w:iCs/>
                <w:sz w:val="16"/>
                <w:szCs w:val="16"/>
              </w:rPr>
              <w:t xml:space="preserve">irkimo </w:t>
            </w:r>
            <w:r w:rsidR="007E2355" w:rsidRPr="00AE1F2E">
              <w:rPr>
                <w:rFonts w:ascii="Times New Roman" w:eastAsiaTheme="minorHAnsi" w:hAnsi="Times New Roman" w:cs="Times New Roman"/>
                <w:bCs/>
                <w:i/>
                <w:iCs/>
                <w:sz w:val="16"/>
                <w:szCs w:val="16"/>
              </w:rPr>
              <w:t xml:space="preserve">specialiųjų sąlygų </w:t>
            </w:r>
            <w:r>
              <w:rPr>
                <w:rFonts w:ascii="Times New Roman" w:eastAsiaTheme="minorHAnsi" w:hAnsi="Times New Roman" w:cs="Times New Roman"/>
                <w:bCs/>
                <w:iCs/>
                <w:sz w:val="20"/>
                <w:szCs w:val="20"/>
              </w:rPr>
              <w:t>4.2. punktas</w:t>
            </w:r>
            <w:r w:rsidRPr="009C2D7F">
              <w:rPr>
                <w:rFonts w:ascii="Times New Roman" w:eastAsiaTheme="minorHAnsi" w:hAnsi="Times New Roman" w:cs="Times New Roman"/>
                <w:bCs/>
                <w:iCs/>
                <w:sz w:val="20"/>
                <w:szCs w:val="20"/>
              </w:rPr>
              <w:t>)</w:t>
            </w:r>
          </w:p>
        </w:tc>
      </w:tr>
      <w:tr w:rsidR="00AE1F2E" w:rsidRPr="009C2D7F" w14:paraId="5D9866E6" w14:textId="77777777" w:rsidTr="007E2355">
        <w:tc>
          <w:tcPr>
            <w:tcW w:w="1026" w:type="dxa"/>
            <w:tcBorders>
              <w:top w:val="nil"/>
              <w:left w:val="nil"/>
              <w:bottom w:val="nil"/>
              <w:right w:val="nil"/>
            </w:tcBorders>
            <w:tcMar>
              <w:top w:w="0" w:type="dxa"/>
              <w:left w:w="108" w:type="dxa"/>
              <w:bottom w:w="0" w:type="dxa"/>
              <w:right w:w="108" w:type="dxa"/>
            </w:tcMar>
            <w:hideMark/>
          </w:tcPr>
          <w:p w14:paraId="6AE4E616" w14:textId="77777777" w:rsidR="00AE1F2E" w:rsidRPr="009C2D7F" w:rsidRDefault="00AE1F2E" w:rsidP="00F01C3D">
            <w:pPr>
              <w:pStyle w:val="Betarp"/>
              <w:spacing w:line="300" w:lineRule="auto"/>
              <w:contextualSpacing/>
              <w:rPr>
                <w:rFonts w:ascii="Times New Roman" w:eastAsiaTheme="minorHAnsi" w:hAnsi="Times New Roman" w:cs="Times New Roman"/>
                <w:bCs/>
                <w:iCs/>
                <w:sz w:val="20"/>
                <w:szCs w:val="20"/>
              </w:rPr>
            </w:pPr>
            <w:r w:rsidRPr="009C2D7F">
              <w:rPr>
                <w:rFonts w:ascii="Times New Roman" w:eastAsiaTheme="minorHAnsi" w:hAnsi="Times New Roman" w:cs="Times New Roman"/>
                <w:bCs/>
                <w:iCs/>
                <w:sz w:val="20"/>
                <w:szCs w:val="20"/>
              </w:rPr>
              <w:t> </w:t>
            </w:r>
          </w:p>
        </w:tc>
        <w:tc>
          <w:tcPr>
            <w:tcW w:w="9737" w:type="dxa"/>
            <w:vMerge/>
            <w:tcBorders>
              <w:top w:val="nil"/>
              <w:left w:val="nil"/>
              <w:bottom w:val="nil"/>
              <w:right w:val="nil"/>
            </w:tcBorders>
            <w:vAlign w:val="center"/>
            <w:hideMark/>
          </w:tcPr>
          <w:p w14:paraId="6A5BC4C3" w14:textId="77777777" w:rsidR="00AE1F2E" w:rsidRPr="009C2D7F" w:rsidRDefault="00AE1F2E" w:rsidP="00F01C3D">
            <w:pPr>
              <w:pStyle w:val="Betarp"/>
              <w:spacing w:line="300" w:lineRule="auto"/>
              <w:contextualSpacing/>
              <w:rPr>
                <w:rFonts w:ascii="Times New Roman" w:eastAsiaTheme="minorHAnsi" w:hAnsi="Times New Roman" w:cs="Times New Roman"/>
                <w:bCs/>
                <w:iCs/>
                <w:sz w:val="20"/>
                <w:szCs w:val="20"/>
              </w:rPr>
            </w:pPr>
          </w:p>
        </w:tc>
      </w:tr>
      <w:tr w:rsidR="00AE1F2E" w:rsidRPr="009C2D7F" w14:paraId="14F74431" w14:textId="77777777" w:rsidTr="007E2355">
        <w:tc>
          <w:tcPr>
            <w:tcW w:w="1026" w:type="dxa"/>
            <w:tcBorders>
              <w:top w:val="nil"/>
              <w:left w:val="nil"/>
              <w:bottom w:val="nil"/>
              <w:right w:val="nil"/>
            </w:tcBorders>
            <w:tcMar>
              <w:top w:w="0" w:type="dxa"/>
              <w:left w:w="108" w:type="dxa"/>
              <w:bottom w:w="0" w:type="dxa"/>
              <w:right w:w="108" w:type="dxa"/>
            </w:tcMar>
            <w:hideMark/>
          </w:tcPr>
          <w:p w14:paraId="3AB05B46" w14:textId="77777777" w:rsidR="00AE1F2E" w:rsidRPr="009C2D7F" w:rsidRDefault="00AE1F2E" w:rsidP="00F01C3D">
            <w:pPr>
              <w:pStyle w:val="Betarp"/>
              <w:spacing w:line="300" w:lineRule="auto"/>
              <w:contextualSpacing/>
              <w:rPr>
                <w:rFonts w:ascii="Times New Roman" w:eastAsiaTheme="minorHAnsi" w:hAnsi="Times New Roman" w:cs="Times New Roman"/>
                <w:bCs/>
                <w:iCs/>
                <w:sz w:val="20"/>
                <w:szCs w:val="20"/>
              </w:rPr>
            </w:pPr>
            <w:r w:rsidRPr="009C2D7F">
              <w:rPr>
                <w:rFonts w:ascii="Times New Roman" w:eastAsiaTheme="minorHAnsi" w:hAnsi="Times New Roman" w:cs="Times New Roman"/>
                <w:bCs/>
                <w:iCs/>
                <w:sz w:val="20"/>
                <w:szCs w:val="20"/>
              </w:rPr>
              <w:t> </w:t>
            </w:r>
          </w:p>
        </w:tc>
        <w:tc>
          <w:tcPr>
            <w:tcW w:w="9737" w:type="dxa"/>
            <w:vMerge/>
            <w:tcBorders>
              <w:top w:val="nil"/>
              <w:left w:val="nil"/>
              <w:bottom w:val="nil"/>
              <w:right w:val="nil"/>
            </w:tcBorders>
            <w:vAlign w:val="center"/>
            <w:hideMark/>
          </w:tcPr>
          <w:p w14:paraId="1AAA5E7B" w14:textId="77777777" w:rsidR="00AE1F2E" w:rsidRPr="009C2D7F" w:rsidRDefault="00AE1F2E" w:rsidP="00F01C3D">
            <w:pPr>
              <w:pStyle w:val="Betarp"/>
              <w:spacing w:line="300" w:lineRule="auto"/>
              <w:contextualSpacing/>
              <w:rPr>
                <w:rFonts w:ascii="Times New Roman" w:eastAsiaTheme="minorHAnsi" w:hAnsi="Times New Roman" w:cs="Times New Roman"/>
                <w:bCs/>
                <w:iCs/>
                <w:sz w:val="20"/>
                <w:szCs w:val="20"/>
              </w:rPr>
            </w:pPr>
          </w:p>
        </w:tc>
      </w:tr>
    </w:tbl>
    <w:p w14:paraId="2B458DDD" w14:textId="752DF5EC" w:rsidR="00AE1F2E" w:rsidRPr="009C2D7F" w:rsidRDefault="00AE1F2E" w:rsidP="00AE1F2E">
      <w:pPr>
        <w:pStyle w:val="Betarp"/>
        <w:spacing w:line="300" w:lineRule="auto"/>
        <w:ind w:firstLine="0"/>
        <w:contextualSpacing/>
        <w:rPr>
          <w:rFonts w:ascii="Times New Roman" w:eastAsiaTheme="minorHAnsi" w:hAnsi="Times New Roman" w:cs="Times New Roman"/>
          <w:bCs/>
          <w:iCs/>
          <w:sz w:val="16"/>
          <w:szCs w:val="16"/>
        </w:rPr>
      </w:pPr>
      <w:r>
        <w:rPr>
          <w:rFonts w:ascii="Times New Roman" w:eastAsiaTheme="minorHAnsi" w:hAnsi="Times New Roman" w:cs="Times New Roman"/>
          <w:bCs/>
          <w:i/>
          <w:iCs/>
          <w:sz w:val="16"/>
          <w:szCs w:val="16"/>
        </w:rPr>
        <w:t xml:space="preserve">                                                     </w:t>
      </w:r>
    </w:p>
    <w:p w14:paraId="509B9C10" w14:textId="51A0CF3D" w:rsidR="00AE1F2E" w:rsidRPr="009C2D7F" w:rsidRDefault="00AE1F2E" w:rsidP="00AE1F2E">
      <w:pPr>
        <w:pStyle w:val="Betarp"/>
        <w:spacing w:line="300" w:lineRule="auto"/>
        <w:ind w:firstLine="0"/>
        <w:contextualSpacing/>
        <w:rPr>
          <w:rFonts w:ascii="Times New Roman" w:eastAsiaTheme="minorHAnsi" w:hAnsi="Times New Roman" w:cs="Times New Roman"/>
          <w:bCs/>
          <w:iCs/>
          <w:sz w:val="20"/>
          <w:szCs w:val="20"/>
        </w:rPr>
      </w:pPr>
      <w:r w:rsidRPr="009C2D7F">
        <w:rPr>
          <w:rFonts w:ascii="Times New Roman" w:eastAsiaTheme="minorHAnsi" w:hAnsi="Times New Roman" w:cs="Times New Roman"/>
          <w:bCs/>
          <w:iCs/>
          <w:sz w:val="20"/>
          <w:szCs w:val="20"/>
        </w:rPr>
        <w:t>Patvirtinu, kad šie duomenys yra teisingi ir aktualūs pasiūlymo pateikimo dieną.</w:t>
      </w:r>
    </w:p>
    <w:p w14:paraId="7CBEF2D7" w14:textId="77777777" w:rsidR="00AE1F2E" w:rsidRPr="009C2D7F" w:rsidRDefault="00AE1F2E" w:rsidP="00AE1F2E">
      <w:pPr>
        <w:pStyle w:val="Betarp"/>
        <w:spacing w:line="300" w:lineRule="auto"/>
        <w:contextualSpacing/>
        <w:rPr>
          <w:rFonts w:ascii="Times New Roman" w:eastAsiaTheme="minorHAnsi" w:hAnsi="Times New Roman" w:cs="Times New Roman"/>
          <w:bCs/>
          <w:iCs/>
          <w:sz w:val="20"/>
          <w:szCs w:val="20"/>
        </w:rPr>
      </w:pPr>
      <w:r w:rsidRPr="009C2D7F">
        <w:rPr>
          <w:rFonts w:ascii="Times New Roman" w:eastAsiaTheme="minorHAnsi" w:hAnsi="Times New Roman" w:cs="Times New Roman"/>
          <w:bCs/>
          <w:iCs/>
          <w:sz w:val="20"/>
          <w:szCs w:val="20"/>
        </w:rPr>
        <w:t>Suprantu, kad vadovaudamasis VPĮ 39 straipsnio 4 dalimi, perkančioji organizacija bet kuriuo pirkimo procedūros metu gali paprašyti dalyvių pateikti visus ar dalį dokumentų, patvirtinančių atitiktį VPĮ 37 straipsnio 9 dalies</w:t>
      </w:r>
      <w:r>
        <w:rPr>
          <w:rFonts w:ascii="Times New Roman" w:eastAsiaTheme="minorHAnsi" w:hAnsi="Times New Roman" w:cs="Times New Roman"/>
          <w:bCs/>
          <w:iCs/>
          <w:sz w:val="20"/>
          <w:szCs w:val="20"/>
        </w:rPr>
        <w:t xml:space="preserve"> </w:t>
      </w:r>
      <w:r w:rsidRPr="009C2D7F">
        <w:rPr>
          <w:rFonts w:ascii="Times New Roman" w:eastAsiaTheme="minorHAnsi" w:hAnsi="Times New Roman" w:cs="Times New Roman"/>
          <w:bCs/>
          <w:iCs/>
          <w:sz w:val="20"/>
          <w:szCs w:val="20"/>
        </w:rPr>
        <w:t>reikalavimams, jeigu tai būtina siekiant užtikrinti tinkamą pirkimo procedūros atlikimą.</w:t>
      </w:r>
    </w:p>
    <w:p w14:paraId="2AB693A6" w14:textId="77777777" w:rsidR="00AE1F2E" w:rsidRPr="009C2D7F" w:rsidRDefault="00AE1F2E" w:rsidP="00AE1F2E">
      <w:pPr>
        <w:pStyle w:val="Betarp"/>
        <w:spacing w:line="300" w:lineRule="auto"/>
        <w:contextualSpacing/>
        <w:rPr>
          <w:rFonts w:ascii="Times New Roman" w:eastAsiaTheme="minorHAnsi" w:hAnsi="Times New Roman" w:cs="Times New Roman"/>
          <w:bCs/>
          <w:iCs/>
          <w:sz w:val="20"/>
          <w:szCs w:val="20"/>
        </w:rPr>
      </w:pPr>
      <w:r w:rsidRPr="009C2D7F">
        <w:rPr>
          <w:rFonts w:ascii="Times New Roman" w:eastAsiaTheme="minorHAnsi" w:hAnsi="Times New Roman" w:cs="Times New Roman"/>
          <w:bCs/>
          <w:iCs/>
          <w:sz w:val="20"/>
          <w:szCs w:val="20"/>
        </w:rPr>
        <w:t>Suprantu, kad jeigu pagal vertinimo rezultatus pasiūlymas bus pripažintas laimėjusiu, turės būti pateikti perkančiosios organizacijos  nurodyti atitiktį nacionalinio saugumo reikalavimams patvirtinantys dokumentai.</w:t>
      </w:r>
    </w:p>
    <w:p w14:paraId="394B2112" w14:textId="77777777" w:rsidR="00AE1F2E" w:rsidRPr="009C2D7F" w:rsidRDefault="00AE1F2E" w:rsidP="00AE1F2E">
      <w:pPr>
        <w:pStyle w:val="Betarp"/>
        <w:spacing w:line="300" w:lineRule="auto"/>
        <w:contextualSpacing/>
        <w:rPr>
          <w:rFonts w:ascii="Times New Roman" w:eastAsiaTheme="minorHAnsi" w:hAnsi="Times New Roman" w:cs="Times New Roman"/>
          <w:bCs/>
          <w:iCs/>
          <w:sz w:val="20"/>
          <w:szCs w:val="20"/>
        </w:rPr>
      </w:pPr>
      <w:r w:rsidRPr="009C2D7F">
        <w:rPr>
          <w:rFonts w:ascii="Times New Roman" w:eastAsiaTheme="minorHAnsi" w:hAnsi="Times New Roman" w:cs="Times New Roman"/>
          <w:bCs/>
          <w:iCs/>
          <w:sz w:val="20"/>
          <w:szCs w:val="20"/>
        </w:rPr>
        <w:t> </w:t>
      </w:r>
    </w:p>
    <w:p w14:paraId="4E9E7A09" w14:textId="77777777" w:rsidR="00AE1F2E" w:rsidRPr="009C2D7F" w:rsidRDefault="00AE1F2E" w:rsidP="00AE1F2E">
      <w:pPr>
        <w:pStyle w:val="Betarp"/>
        <w:spacing w:line="300" w:lineRule="auto"/>
        <w:contextualSpacing/>
        <w:rPr>
          <w:rFonts w:ascii="Times New Roman" w:eastAsiaTheme="minorHAnsi" w:hAnsi="Times New Roman" w:cs="Times New Roman"/>
          <w:bCs/>
          <w:iCs/>
          <w:sz w:val="20"/>
          <w:szCs w:val="20"/>
        </w:rPr>
      </w:pPr>
      <w:r w:rsidRPr="009C2D7F">
        <w:rPr>
          <w:rFonts w:ascii="Times New Roman" w:eastAsiaTheme="minorHAnsi" w:hAnsi="Times New Roman" w:cs="Times New Roman"/>
          <w:bCs/>
          <w:iCs/>
          <w:sz w:val="20"/>
          <w:szCs w:val="20"/>
        </w:rPr>
        <w:t> </w:t>
      </w:r>
    </w:p>
    <w:p w14:paraId="30BC791F" w14:textId="77777777" w:rsidR="00AE1F2E" w:rsidRPr="009C2D7F" w:rsidRDefault="00AE1F2E" w:rsidP="00AE1F2E">
      <w:pPr>
        <w:pStyle w:val="Betarp"/>
        <w:spacing w:line="300" w:lineRule="auto"/>
        <w:contextualSpacing/>
        <w:rPr>
          <w:rFonts w:ascii="Times New Roman" w:eastAsiaTheme="minorHAnsi" w:hAnsi="Times New Roman" w:cs="Times New Roman"/>
          <w:bCs/>
          <w:iCs/>
          <w:sz w:val="20"/>
          <w:szCs w:val="20"/>
        </w:rPr>
      </w:pPr>
      <w:r w:rsidRPr="009C2D7F">
        <w:rPr>
          <w:rFonts w:ascii="Times New Roman" w:eastAsiaTheme="minorHAnsi" w:hAnsi="Times New Roman" w:cs="Times New Roman"/>
          <w:bCs/>
          <w:iCs/>
          <w:sz w:val="20"/>
          <w:szCs w:val="20"/>
        </w:rPr>
        <w:t>____________________</w:t>
      </w:r>
      <w:r w:rsidRPr="009C2D7F">
        <w:rPr>
          <w:rFonts w:ascii="Times New Roman" w:eastAsiaTheme="minorHAnsi" w:hAnsi="Times New Roman" w:cs="Times New Roman"/>
          <w:bCs/>
          <w:i/>
          <w:iCs/>
          <w:sz w:val="20"/>
          <w:szCs w:val="20"/>
        </w:rPr>
        <w:t xml:space="preserve">                             </w:t>
      </w:r>
      <w:r w:rsidRPr="009C2D7F">
        <w:rPr>
          <w:rFonts w:ascii="Times New Roman" w:eastAsiaTheme="minorHAnsi" w:hAnsi="Times New Roman" w:cs="Times New Roman"/>
          <w:bCs/>
          <w:iCs/>
          <w:sz w:val="20"/>
          <w:szCs w:val="20"/>
        </w:rPr>
        <w:t>____________________                     ___________________</w:t>
      </w:r>
    </w:p>
    <w:p w14:paraId="497F6989" w14:textId="77777777" w:rsidR="00AE1F2E" w:rsidRPr="009C2D7F" w:rsidRDefault="00AE1F2E" w:rsidP="00AE1F2E">
      <w:pPr>
        <w:pStyle w:val="Betarp"/>
        <w:spacing w:line="300" w:lineRule="auto"/>
        <w:ind w:firstLine="0"/>
        <w:contextualSpacing/>
        <w:rPr>
          <w:rFonts w:ascii="Times New Roman" w:eastAsiaTheme="minorHAnsi" w:hAnsi="Times New Roman" w:cs="Times New Roman"/>
          <w:bCs/>
          <w:iCs/>
          <w:sz w:val="20"/>
          <w:szCs w:val="20"/>
        </w:rPr>
      </w:pPr>
      <w:r>
        <w:rPr>
          <w:rFonts w:ascii="Times New Roman" w:eastAsiaTheme="minorHAnsi" w:hAnsi="Times New Roman" w:cs="Times New Roman"/>
          <w:bCs/>
          <w:i/>
          <w:iCs/>
          <w:sz w:val="20"/>
          <w:szCs w:val="20"/>
        </w:rPr>
        <w:t xml:space="preserve">                    </w:t>
      </w:r>
      <w:r w:rsidRPr="009C2D7F">
        <w:rPr>
          <w:rFonts w:ascii="Times New Roman" w:eastAsiaTheme="minorHAnsi" w:hAnsi="Times New Roman" w:cs="Times New Roman"/>
          <w:bCs/>
          <w:i/>
          <w:iCs/>
          <w:sz w:val="20"/>
          <w:szCs w:val="20"/>
        </w:rPr>
        <w:t>(pareigos)                                                           (parašas)                                       (vardas ir pavardė)</w:t>
      </w:r>
    </w:p>
    <w:p w14:paraId="0AC02D71" w14:textId="77777777" w:rsidR="00B4118F" w:rsidRDefault="00B4118F" w:rsidP="00B4118F">
      <w:pPr>
        <w:spacing w:line="200" w:lineRule="auto"/>
        <w:rPr>
          <w:rFonts w:ascii="Arial" w:eastAsia="Arial" w:hAnsi="Arial" w:cs="Arial"/>
        </w:rPr>
      </w:pPr>
      <w:r>
        <w:rPr>
          <w:rFonts w:ascii="Arial" w:eastAsia="Arial" w:hAnsi="Arial" w:cs="Arial"/>
        </w:rPr>
        <w:br w:type="page"/>
      </w:r>
    </w:p>
    <w:p w14:paraId="163D66E3" w14:textId="5185425B" w:rsidR="009B4090" w:rsidRPr="009E27FB" w:rsidRDefault="005110A6" w:rsidP="009E27FB">
      <w:pPr>
        <w:pStyle w:val="Antrat1"/>
        <w:pBdr>
          <w:bottom w:val="single" w:sz="4" w:space="0" w:color="ED7D31" w:themeColor="accent2"/>
        </w:pBdr>
        <w:spacing w:before="720" w:after="0" w:line="300" w:lineRule="auto"/>
        <w:ind w:left="357" w:firstLine="0"/>
        <w:jc w:val="right"/>
        <w:rPr>
          <w:rFonts w:ascii="Times New Roman" w:hAnsi="Times New Roman" w:cs="Times New Roman"/>
          <w:color w:val="00B050"/>
          <w:sz w:val="20"/>
          <w:szCs w:val="20"/>
        </w:rPr>
      </w:pPr>
      <w:bookmarkStart w:id="78" w:name="_Toc202714306"/>
      <w:r w:rsidRPr="001864EF">
        <w:rPr>
          <w:rFonts w:ascii="Times New Roman" w:hAnsi="Times New Roman" w:cs="Times New Roman"/>
          <w:color w:val="00B050"/>
          <w:sz w:val="20"/>
          <w:szCs w:val="20"/>
        </w:rPr>
        <w:lastRenderedPageBreak/>
        <w:t xml:space="preserve">Pirkimo sąlygų </w:t>
      </w:r>
      <w:r w:rsidR="00B712B6">
        <w:rPr>
          <w:rFonts w:ascii="Times New Roman" w:hAnsi="Times New Roman" w:cs="Times New Roman"/>
          <w:color w:val="00B050"/>
          <w:sz w:val="20"/>
          <w:szCs w:val="20"/>
        </w:rPr>
        <w:t>9</w:t>
      </w:r>
      <w:r w:rsidRPr="001864EF">
        <w:rPr>
          <w:rFonts w:ascii="Times New Roman" w:hAnsi="Times New Roman" w:cs="Times New Roman"/>
          <w:color w:val="00B050"/>
          <w:sz w:val="20"/>
          <w:szCs w:val="20"/>
        </w:rPr>
        <w:t xml:space="preserve"> priedas </w:t>
      </w:r>
      <w:r w:rsidRPr="00AD71A7">
        <w:rPr>
          <w:rFonts w:ascii="Times New Roman" w:hAnsi="Times New Roman" w:cs="Times New Roman"/>
          <w:color w:val="auto"/>
          <w:sz w:val="20"/>
          <w:szCs w:val="20"/>
        </w:rPr>
        <w:t>„Terminai“</w:t>
      </w:r>
      <w:bookmarkEnd w:id="78"/>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791B2B" w14:paraId="555CDB78" w14:textId="77777777" w:rsidTr="00360A21">
        <w:trPr>
          <w:trHeight w:val="20"/>
        </w:trPr>
        <w:tc>
          <w:tcPr>
            <w:tcW w:w="600" w:type="dxa"/>
          </w:tcPr>
          <w:p w14:paraId="5159A1ED" w14:textId="77777777" w:rsidR="009B4090" w:rsidRPr="00791B2B" w:rsidRDefault="009B4090" w:rsidP="003C138F">
            <w:pPr>
              <w:ind w:firstLine="0"/>
            </w:pPr>
            <w:r w:rsidRPr="00791B2B">
              <w:t>Eil.</w:t>
            </w:r>
          </w:p>
          <w:p w14:paraId="76A5D3AA" w14:textId="77777777" w:rsidR="009B4090" w:rsidRPr="00791B2B" w:rsidRDefault="009B4090" w:rsidP="003C138F">
            <w:pPr>
              <w:ind w:firstLine="0"/>
            </w:pPr>
            <w:r w:rsidRPr="00791B2B">
              <w:t>Nr.</w:t>
            </w:r>
          </w:p>
        </w:tc>
        <w:tc>
          <w:tcPr>
            <w:tcW w:w="2660" w:type="dxa"/>
          </w:tcPr>
          <w:p w14:paraId="52B62767" w14:textId="77777777" w:rsidR="009B4090" w:rsidRPr="00791B2B" w:rsidRDefault="009B4090" w:rsidP="003C138F">
            <w:pPr>
              <w:ind w:firstLine="0"/>
            </w:pPr>
            <w:r w:rsidRPr="00791B2B">
              <w:rPr>
                <w:b/>
              </w:rPr>
              <w:t xml:space="preserve">VEIKSMAS </w:t>
            </w:r>
          </w:p>
        </w:tc>
        <w:tc>
          <w:tcPr>
            <w:tcW w:w="3685" w:type="dxa"/>
            <w:hideMark/>
          </w:tcPr>
          <w:p w14:paraId="311283FE" w14:textId="77777777" w:rsidR="009B4090" w:rsidRPr="00791B2B" w:rsidRDefault="009B4090" w:rsidP="003C138F">
            <w:pPr>
              <w:ind w:firstLine="34"/>
              <w:rPr>
                <w:b/>
              </w:rPr>
            </w:pPr>
            <w:r w:rsidRPr="00791B2B">
              <w:rPr>
                <w:b/>
              </w:rPr>
              <w:t>DATA/DIENŲ SKAIČIUS/ LAIKAS</w:t>
            </w:r>
          </w:p>
          <w:p w14:paraId="2E5E7E7E" w14:textId="77777777" w:rsidR="009B4090" w:rsidRPr="00791B2B" w:rsidRDefault="009B4090" w:rsidP="003C138F">
            <w:pPr>
              <w:ind w:firstLine="34"/>
            </w:pPr>
            <w:r w:rsidRPr="00791B2B">
              <w:t>(Lietuvos laiku)</w:t>
            </w:r>
          </w:p>
        </w:tc>
        <w:tc>
          <w:tcPr>
            <w:tcW w:w="3424" w:type="dxa"/>
            <w:hideMark/>
          </w:tcPr>
          <w:p w14:paraId="7A276BBB" w14:textId="77777777" w:rsidR="009B4090" w:rsidRPr="00791B2B" w:rsidRDefault="009B4090" w:rsidP="003C138F">
            <w:pPr>
              <w:ind w:firstLine="34"/>
              <w:rPr>
                <w:b/>
              </w:rPr>
            </w:pPr>
            <w:r w:rsidRPr="00791B2B">
              <w:rPr>
                <w:b/>
              </w:rPr>
              <w:t>PASTABOS</w:t>
            </w:r>
          </w:p>
        </w:tc>
      </w:tr>
      <w:tr w:rsidR="009B4090" w:rsidRPr="00791B2B" w14:paraId="71291966" w14:textId="77777777" w:rsidTr="00360A21">
        <w:trPr>
          <w:trHeight w:val="20"/>
        </w:trPr>
        <w:tc>
          <w:tcPr>
            <w:tcW w:w="600" w:type="dxa"/>
          </w:tcPr>
          <w:p w14:paraId="36FA22B3" w14:textId="1DC35BF6" w:rsidR="009B4090" w:rsidRPr="00791B2B" w:rsidRDefault="00517008" w:rsidP="003C138F">
            <w:pPr>
              <w:ind w:firstLine="0"/>
              <w:rPr>
                <w:bCs/>
              </w:rPr>
            </w:pPr>
            <w:r w:rsidRPr="00791B2B">
              <w:rPr>
                <w:bCs/>
              </w:rPr>
              <w:t>1</w:t>
            </w:r>
            <w:r w:rsidR="00DC230B" w:rsidRPr="00791B2B">
              <w:rPr>
                <w:bCs/>
              </w:rPr>
              <w:t>.</w:t>
            </w:r>
          </w:p>
        </w:tc>
        <w:tc>
          <w:tcPr>
            <w:tcW w:w="2660" w:type="dxa"/>
          </w:tcPr>
          <w:p w14:paraId="3511EE24" w14:textId="0C005E1E" w:rsidR="009B4090" w:rsidRPr="00791B2B" w:rsidRDefault="0070455D" w:rsidP="003C138F">
            <w:pPr>
              <w:ind w:firstLine="0"/>
              <w:rPr>
                <w:bCs/>
              </w:rPr>
            </w:pPr>
            <w:r w:rsidRPr="00791B2B">
              <w:rPr>
                <w:bCs/>
              </w:rPr>
              <w:t>P</w:t>
            </w:r>
            <w:r w:rsidR="009B4090" w:rsidRPr="00791B2B">
              <w:rPr>
                <w:bCs/>
              </w:rPr>
              <w:t>asiūlymų pateikimo terminas</w:t>
            </w:r>
          </w:p>
        </w:tc>
        <w:tc>
          <w:tcPr>
            <w:tcW w:w="3685" w:type="dxa"/>
          </w:tcPr>
          <w:p w14:paraId="0BE9AF00" w14:textId="267557D8" w:rsidR="009B4090" w:rsidRPr="00791B2B" w:rsidRDefault="009B4090" w:rsidP="003C138F">
            <w:pPr>
              <w:ind w:firstLine="34"/>
            </w:pPr>
            <w:r w:rsidRPr="00791B2B">
              <w:t xml:space="preserve">Bus nurodytas </w:t>
            </w:r>
            <w:r w:rsidR="004F1A11" w:rsidRPr="00791B2B">
              <w:t>s</w:t>
            </w:r>
            <w:r w:rsidR="001A1301" w:rsidRPr="00791B2B">
              <w:t xml:space="preserve">kelbime apie pirkimą. </w:t>
            </w:r>
          </w:p>
        </w:tc>
        <w:tc>
          <w:tcPr>
            <w:tcW w:w="3424" w:type="dxa"/>
          </w:tcPr>
          <w:p w14:paraId="231B5F89" w14:textId="6454E8EE" w:rsidR="00115BB9" w:rsidRPr="00791B2B" w:rsidRDefault="00115BB9" w:rsidP="003C138F">
            <w:pPr>
              <w:ind w:firstLine="0"/>
            </w:pPr>
            <w:r w:rsidRPr="00791B2B">
              <w:t>P</w:t>
            </w:r>
            <w:r w:rsidR="004F1A11" w:rsidRPr="00791B2B">
              <w:t>erkančioji organizacija</w:t>
            </w:r>
            <w:r w:rsidRPr="00791B2B">
              <w:t xml:space="preserve"> turi teisę pratęsti pasiūlymų pateikimo terminą.</w:t>
            </w:r>
          </w:p>
          <w:p w14:paraId="44399C2C" w14:textId="17368F12" w:rsidR="009B4090" w:rsidRPr="00791B2B" w:rsidRDefault="009B4090" w:rsidP="003C138F">
            <w:pPr>
              <w:ind w:firstLine="34"/>
              <w:rPr>
                <w:color w:val="7030A0"/>
              </w:rPr>
            </w:pPr>
          </w:p>
        </w:tc>
      </w:tr>
      <w:tr w:rsidR="009B4090" w:rsidRPr="00791B2B" w14:paraId="71C31B48" w14:textId="77777777" w:rsidTr="00360A21">
        <w:trPr>
          <w:trHeight w:val="20"/>
        </w:trPr>
        <w:tc>
          <w:tcPr>
            <w:tcW w:w="600" w:type="dxa"/>
          </w:tcPr>
          <w:p w14:paraId="50C060F4" w14:textId="636324E9" w:rsidR="009B4090" w:rsidRPr="00791B2B" w:rsidRDefault="00517008" w:rsidP="003C138F">
            <w:pPr>
              <w:ind w:firstLine="0"/>
              <w:rPr>
                <w:bCs/>
              </w:rPr>
            </w:pPr>
            <w:r w:rsidRPr="00791B2B">
              <w:rPr>
                <w:bCs/>
              </w:rPr>
              <w:t>2</w:t>
            </w:r>
            <w:r w:rsidR="00DC230B" w:rsidRPr="00791B2B">
              <w:rPr>
                <w:bCs/>
              </w:rPr>
              <w:t>.</w:t>
            </w:r>
          </w:p>
        </w:tc>
        <w:tc>
          <w:tcPr>
            <w:tcW w:w="2660" w:type="dxa"/>
          </w:tcPr>
          <w:p w14:paraId="7F545710" w14:textId="36BE22A0" w:rsidR="009B4090" w:rsidRPr="00791B2B" w:rsidRDefault="004B219C" w:rsidP="003C138F">
            <w:pPr>
              <w:ind w:firstLine="0"/>
              <w:rPr>
                <w:bCs/>
              </w:rPr>
            </w:pPr>
            <w:r w:rsidRPr="00791B2B">
              <w:t xml:space="preserve">Pasiūlymą </w:t>
            </w:r>
            <w:r w:rsidR="009B4090" w:rsidRPr="00791B2B">
              <w:t>patikslinti pirkimo dokumentus</w:t>
            </w:r>
            <w:r w:rsidR="00BE5267" w:rsidRPr="00791B2B">
              <w:t xml:space="preserve"> arba</w:t>
            </w:r>
            <w:r w:rsidR="00665B16" w:rsidRPr="00791B2B">
              <w:t xml:space="preserve"> </w:t>
            </w:r>
            <w:r w:rsidR="00BE7123" w:rsidRPr="00791B2B">
              <w:t xml:space="preserve">prašymus </w:t>
            </w:r>
            <w:r w:rsidR="00BE5267" w:rsidRPr="00791B2B">
              <w:t xml:space="preserve">dėl pirkimo dokumentų </w:t>
            </w:r>
            <w:r w:rsidR="00BE7123" w:rsidRPr="00791B2B">
              <w:t xml:space="preserve">paaiškinimų </w:t>
            </w:r>
            <w:r w:rsidR="004F1A11" w:rsidRPr="00791B2B">
              <w:t xml:space="preserve">tiekėjas </w:t>
            </w:r>
            <w:r w:rsidR="009B4090" w:rsidRPr="00791B2B">
              <w:t>turi pateikti ne vėliau kaip:</w:t>
            </w:r>
          </w:p>
        </w:tc>
        <w:tc>
          <w:tcPr>
            <w:tcW w:w="3685" w:type="dxa"/>
          </w:tcPr>
          <w:p w14:paraId="619D0CA1" w14:textId="1F405E69" w:rsidR="00440809" w:rsidRPr="00791B2B" w:rsidRDefault="004E6952" w:rsidP="003C138F">
            <w:pPr>
              <w:ind w:firstLine="0"/>
            </w:pPr>
            <w:r w:rsidRPr="00791B2B">
              <w:t>L</w:t>
            </w:r>
            <w:r w:rsidR="00440809" w:rsidRPr="00791B2B">
              <w:t xml:space="preserve">ikus </w:t>
            </w:r>
            <w:r w:rsidR="00440809" w:rsidRPr="00791B2B">
              <w:rPr>
                <w:b/>
              </w:rPr>
              <w:t>2 darbo dienoms</w:t>
            </w:r>
            <w:r w:rsidR="00440809" w:rsidRPr="00791B2B">
              <w:t xml:space="preserve"> iki pasiūlymų pateikimo termino pabaigos.</w:t>
            </w:r>
          </w:p>
        </w:tc>
        <w:tc>
          <w:tcPr>
            <w:tcW w:w="3424" w:type="dxa"/>
          </w:tcPr>
          <w:p w14:paraId="6BD1F7E9" w14:textId="6BF87FFC" w:rsidR="009B4090" w:rsidRPr="00791B2B" w:rsidRDefault="009B4090" w:rsidP="003C138F">
            <w:pPr>
              <w:ind w:firstLine="34"/>
              <w:rPr>
                <w:color w:val="7030A0"/>
              </w:rPr>
            </w:pPr>
          </w:p>
          <w:p w14:paraId="521F3B49" w14:textId="77777777" w:rsidR="00B831AF" w:rsidRPr="00791B2B" w:rsidRDefault="00B831AF" w:rsidP="003C138F">
            <w:pPr>
              <w:ind w:firstLine="34"/>
              <w:rPr>
                <w:color w:val="7030A0"/>
              </w:rPr>
            </w:pPr>
          </w:p>
          <w:p w14:paraId="7E071BD1" w14:textId="59BF4D55" w:rsidR="00B831AF" w:rsidRPr="00791B2B" w:rsidRDefault="00B831AF" w:rsidP="003C138F">
            <w:pPr>
              <w:ind w:firstLine="34"/>
              <w:rPr>
                <w:color w:val="7030A0"/>
              </w:rPr>
            </w:pPr>
          </w:p>
        </w:tc>
      </w:tr>
      <w:tr w:rsidR="009B4090" w:rsidRPr="00791B2B" w14:paraId="7760B2FE" w14:textId="77777777" w:rsidTr="00360A21">
        <w:trPr>
          <w:trHeight w:val="20"/>
        </w:trPr>
        <w:tc>
          <w:tcPr>
            <w:tcW w:w="600" w:type="dxa"/>
          </w:tcPr>
          <w:p w14:paraId="64FA8AD2" w14:textId="45B79B91" w:rsidR="009B4090" w:rsidRPr="00791B2B" w:rsidRDefault="00517008" w:rsidP="003C138F">
            <w:pPr>
              <w:ind w:firstLine="0"/>
              <w:rPr>
                <w:bCs/>
              </w:rPr>
            </w:pPr>
            <w:r w:rsidRPr="00791B2B">
              <w:rPr>
                <w:bCs/>
              </w:rPr>
              <w:t>3</w:t>
            </w:r>
            <w:r w:rsidR="00DC230B" w:rsidRPr="00791B2B">
              <w:rPr>
                <w:bCs/>
              </w:rPr>
              <w:t>.</w:t>
            </w:r>
          </w:p>
        </w:tc>
        <w:tc>
          <w:tcPr>
            <w:tcW w:w="2660" w:type="dxa"/>
          </w:tcPr>
          <w:p w14:paraId="7AAC8941" w14:textId="2FDA5814" w:rsidR="009B4090" w:rsidRPr="00791B2B" w:rsidRDefault="004F1A11" w:rsidP="003C138F">
            <w:pPr>
              <w:ind w:firstLine="0"/>
            </w:pPr>
            <w:r w:rsidRPr="00791B2B">
              <w:rPr>
                <w:rFonts w:eastAsia="Arial"/>
              </w:rPr>
              <w:t xml:space="preserve">Perkančioji organizacija </w:t>
            </w:r>
            <w:r w:rsidRPr="00791B2B">
              <w:t>p</w:t>
            </w:r>
            <w:r w:rsidR="009B4090" w:rsidRPr="00791B2B">
              <w:t xml:space="preserve">irkimo dokumentų paaiškinimą, patikslinimą pateikia visiems </w:t>
            </w:r>
            <w:r w:rsidRPr="00791B2B">
              <w:t>dalyviams</w:t>
            </w:r>
            <w:r w:rsidR="004E6952" w:rsidRPr="00791B2B">
              <w:t>:</w:t>
            </w:r>
          </w:p>
        </w:tc>
        <w:tc>
          <w:tcPr>
            <w:tcW w:w="3685" w:type="dxa"/>
          </w:tcPr>
          <w:p w14:paraId="481A8331" w14:textId="0FB50278" w:rsidR="0054231A" w:rsidRPr="00791B2B" w:rsidRDefault="004D59EA" w:rsidP="003C138F">
            <w:pPr>
              <w:ind w:firstLine="0"/>
            </w:pPr>
            <w:r w:rsidRPr="00791B2B">
              <w:rPr>
                <w:bCs/>
              </w:rPr>
              <w:t>Likus ne mažiau kaip</w:t>
            </w:r>
            <w:r w:rsidRPr="00791B2B">
              <w:rPr>
                <w:b/>
              </w:rPr>
              <w:t xml:space="preserve"> </w:t>
            </w:r>
            <w:r w:rsidR="0054231A" w:rsidRPr="00791B2B">
              <w:rPr>
                <w:b/>
              </w:rPr>
              <w:t>1 darbo dienai</w:t>
            </w:r>
            <w:r w:rsidR="0054231A" w:rsidRPr="00791B2B">
              <w:t xml:space="preserve"> iki pasiūlymų pateikimo termino pabaigos.</w:t>
            </w:r>
          </w:p>
        </w:tc>
        <w:tc>
          <w:tcPr>
            <w:tcW w:w="3424" w:type="dxa"/>
          </w:tcPr>
          <w:p w14:paraId="6BE0B5D2" w14:textId="0764BC27" w:rsidR="00A90821" w:rsidRPr="00791B2B" w:rsidRDefault="00A90821" w:rsidP="003C138F">
            <w:pPr>
              <w:ind w:firstLine="0"/>
              <w:rPr>
                <w:color w:val="7030A0"/>
              </w:rPr>
            </w:pPr>
            <w:r w:rsidRPr="00791B2B">
              <w:rPr>
                <w:color w:val="000000"/>
              </w:rPr>
              <w:t xml:space="preserve">Jei paaiškinimai ar patikslinimai teikiami </w:t>
            </w:r>
            <w:r w:rsidR="004F1A11" w:rsidRPr="00791B2B">
              <w:rPr>
                <w:color w:val="000000"/>
              </w:rPr>
              <w:t xml:space="preserve">perkančiosios organizacijos </w:t>
            </w:r>
            <w:r w:rsidRPr="00791B2B">
              <w:rPr>
                <w:color w:val="000000"/>
              </w:rPr>
              <w:t>iniciatyva</w:t>
            </w:r>
            <w:r w:rsidR="00214E99" w:rsidRPr="00791B2B">
              <w:rPr>
                <w:color w:val="000000"/>
              </w:rPr>
              <w:t>,</w:t>
            </w:r>
            <w:r w:rsidR="005033DA" w:rsidRPr="00791B2B">
              <w:rPr>
                <w:color w:val="000000"/>
              </w:rPr>
              <w:t xml:space="preserve"> jų pateikimo</w:t>
            </w:r>
            <w:r w:rsidR="00214E99" w:rsidRPr="00791B2B">
              <w:rPr>
                <w:color w:val="000000"/>
              </w:rPr>
              <w:t xml:space="preserve"> terminas nesikeičia. </w:t>
            </w:r>
          </w:p>
          <w:p w14:paraId="754F1EE2" w14:textId="6B064B80" w:rsidR="001E4D4B" w:rsidRPr="00791B2B" w:rsidRDefault="001E4D4B" w:rsidP="003C138F">
            <w:pPr>
              <w:ind w:firstLine="34"/>
              <w:rPr>
                <w:color w:val="7030A0"/>
              </w:rPr>
            </w:pPr>
          </w:p>
        </w:tc>
      </w:tr>
      <w:tr w:rsidR="009B4090" w:rsidRPr="00791B2B" w14:paraId="791A4922" w14:textId="77777777" w:rsidTr="00732CB6">
        <w:trPr>
          <w:trHeight w:val="1055"/>
        </w:trPr>
        <w:tc>
          <w:tcPr>
            <w:tcW w:w="600" w:type="dxa"/>
          </w:tcPr>
          <w:p w14:paraId="461822DB" w14:textId="137D17A7" w:rsidR="009B4090" w:rsidRPr="00791B2B" w:rsidRDefault="00517008" w:rsidP="003C138F">
            <w:pPr>
              <w:ind w:firstLine="0"/>
              <w:rPr>
                <w:bCs/>
              </w:rPr>
            </w:pPr>
            <w:r w:rsidRPr="00791B2B">
              <w:rPr>
                <w:bCs/>
              </w:rPr>
              <w:t>4</w:t>
            </w:r>
            <w:r w:rsidR="00DC230B" w:rsidRPr="00791B2B">
              <w:rPr>
                <w:bCs/>
              </w:rPr>
              <w:t>.</w:t>
            </w:r>
          </w:p>
        </w:tc>
        <w:tc>
          <w:tcPr>
            <w:tcW w:w="2660" w:type="dxa"/>
            <w:hideMark/>
          </w:tcPr>
          <w:p w14:paraId="26FE1223" w14:textId="379DC869" w:rsidR="009B4090" w:rsidRPr="00791B2B" w:rsidRDefault="009B4090" w:rsidP="003C138F">
            <w:pPr>
              <w:ind w:firstLine="0"/>
            </w:pPr>
            <w:r w:rsidRPr="00791B2B">
              <w:t xml:space="preserve">Pradinis susipažinimas su CVP IS priemonėmis gautais </w:t>
            </w:r>
            <w:r w:rsidR="004F1A11" w:rsidRPr="00791B2B">
              <w:t>p</w:t>
            </w:r>
            <w:r w:rsidRPr="00791B2B">
              <w:t>asiūlymais</w:t>
            </w:r>
          </w:p>
        </w:tc>
        <w:tc>
          <w:tcPr>
            <w:tcW w:w="3685" w:type="dxa"/>
            <w:hideMark/>
          </w:tcPr>
          <w:p w14:paraId="7C0A95BD" w14:textId="29DEC8FA" w:rsidR="009B4090" w:rsidRPr="00791B2B" w:rsidRDefault="009B4090" w:rsidP="003C138F">
            <w:pPr>
              <w:ind w:firstLine="34"/>
            </w:pPr>
            <w:r w:rsidRPr="00791B2B">
              <w:t xml:space="preserve">Pradedamas ne anksčiau nei </w:t>
            </w:r>
            <w:r w:rsidRPr="00791B2B">
              <w:rPr>
                <w:color w:val="000000" w:themeColor="text1"/>
              </w:rPr>
              <w:t xml:space="preserve">po </w:t>
            </w:r>
            <w:r w:rsidR="009040B8" w:rsidRPr="00791B2B">
              <w:rPr>
                <w:color w:val="000000" w:themeColor="text1"/>
              </w:rPr>
              <w:t>30</w:t>
            </w:r>
            <w:r w:rsidRPr="00791B2B">
              <w:rPr>
                <w:color w:val="000000" w:themeColor="text1"/>
              </w:rPr>
              <w:t xml:space="preserve"> minučių</w:t>
            </w:r>
            <w:r w:rsidRPr="00791B2B">
              <w:t xml:space="preserve"> po </w:t>
            </w:r>
            <w:r w:rsidR="00D73763" w:rsidRPr="00791B2B">
              <w:t xml:space="preserve">galutinių </w:t>
            </w:r>
            <w:r w:rsidRPr="00791B2B">
              <w:t>pasiūlymų pateikimo termino pabaigos</w:t>
            </w:r>
          </w:p>
        </w:tc>
        <w:tc>
          <w:tcPr>
            <w:tcW w:w="3424" w:type="dxa"/>
            <w:hideMark/>
          </w:tcPr>
          <w:p w14:paraId="3D1F695F" w14:textId="77777777" w:rsidR="009B4090" w:rsidRPr="00791B2B" w:rsidRDefault="009B4090" w:rsidP="003C138F">
            <w:pPr>
              <w:ind w:firstLine="34"/>
              <w:rPr>
                <w:iCs/>
              </w:rPr>
            </w:pPr>
          </w:p>
        </w:tc>
      </w:tr>
      <w:tr w:rsidR="009B4090" w:rsidRPr="00791B2B" w14:paraId="0138F2AB" w14:textId="77777777" w:rsidTr="00360A21">
        <w:trPr>
          <w:trHeight w:val="20"/>
        </w:trPr>
        <w:tc>
          <w:tcPr>
            <w:tcW w:w="600" w:type="dxa"/>
          </w:tcPr>
          <w:p w14:paraId="0074A593" w14:textId="589DB96D" w:rsidR="009B4090" w:rsidRPr="00791B2B" w:rsidRDefault="00517008" w:rsidP="003C138F">
            <w:pPr>
              <w:ind w:firstLine="0"/>
              <w:rPr>
                <w:bCs/>
              </w:rPr>
            </w:pPr>
            <w:r w:rsidRPr="00791B2B">
              <w:rPr>
                <w:bCs/>
              </w:rPr>
              <w:t>5</w:t>
            </w:r>
            <w:r w:rsidR="00DC230B" w:rsidRPr="00791B2B">
              <w:rPr>
                <w:bCs/>
              </w:rPr>
              <w:t>.</w:t>
            </w:r>
          </w:p>
        </w:tc>
        <w:tc>
          <w:tcPr>
            <w:tcW w:w="2660" w:type="dxa"/>
          </w:tcPr>
          <w:p w14:paraId="1600B493" w14:textId="77777777" w:rsidR="009B4090" w:rsidRPr="00791B2B" w:rsidRDefault="009B4090" w:rsidP="003C138F">
            <w:pPr>
              <w:ind w:firstLine="0"/>
            </w:pPr>
            <w:r w:rsidRPr="00791B2B">
              <w:rPr>
                <w:bCs/>
              </w:rPr>
              <w:t>Pasiūlymo galiojimo ir pasiūlymo galiojimo užtikrinimo (jei taikoma) terminas ne trumpesnis kaip</w:t>
            </w:r>
          </w:p>
        </w:tc>
        <w:tc>
          <w:tcPr>
            <w:tcW w:w="3685" w:type="dxa"/>
          </w:tcPr>
          <w:p w14:paraId="341C1969" w14:textId="7F1C4BA4" w:rsidR="009B4090" w:rsidRPr="00791B2B" w:rsidRDefault="009B4090" w:rsidP="003C138F">
            <w:pPr>
              <w:ind w:firstLine="34"/>
            </w:pPr>
            <w:r w:rsidRPr="00791B2B">
              <w:rPr>
                <w:color w:val="00B050"/>
              </w:rPr>
              <w:t xml:space="preserve">90 (devyniasdešimt) dienų </w:t>
            </w:r>
            <w:r w:rsidRPr="00791B2B">
              <w:t>nuo pasiūlymų pateikimo galutinio termino pabaigos</w:t>
            </w:r>
            <w:r w:rsidR="2F96E0D3" w:rsidRPr="00791B2B">
              <w:t xml:space="preserve">. </w:t>
            </w:r>
          </w:p>
        </w:tc>
        <w:tc>
          <w:tcPr>
            <w:tcW w:w="3424" w:type="dxa"/>
          </w:tcPr>
          <w:p w14:paraId="3507A45A" w14:textId="77777777" w:rsidR="009B4090" w:rsidRPr="00791B2B" w:rsidRDefault="009B4090" w:rsidP="003C138F">
            <w:pPr>
              <w:ind w:firstLine="34"/>
            </w:pPr>
          </w:p>
        </w:tc>
      </w:tr>
      <w:tr w:rsidR="009B4090" w:rsidRPr="00791B2B" w14:paraId="343ACB13" w14:textId="77777777" w:rsidTr="00360A21">
        <w:trPr>
          <w:trHeight w:val="20"/>
        </w:trPr>
        <w:tc>
          <w:tcPr>
            <w:tcW w:w="600" w:type="dxa"/>
          </w:tcPr>
          <w:p w14:paraId="00C23D6A" w14:textId="4249A354" w:rsidR="009B4090" w:rsidRPr="00791B2B" w:rsidRDefault="00517008" w:rsidP="003C138F">
            <w:pPr>
              <w:ind w:firstLine="0"/>
              <w:rPr>
                <w:bCs/>
              </w:rPr>
            </w:pPr>
            <w:r w:rsidRPr="00791B2B">
              <w:rPr>
                <w:bCs/>
              </w:rPr>
              <w:t>6</w:t>
            </w:r>
            <w:r w:rsidR="00DC230B" w:rsidRPr="00791B2B">
              <w:rPr>
                <w:bCs/>
              </w:rPr>
              <w:t>.</w:t>
            </w:r>
          </w:p>
        </w:tc>
        <w:tc>
          <w:tcPr>
            <w:tcW w:w="2660" w:type="dxa"/>
          </w:tcPr>
          <w:p w14:paraId="36BAB894" w14:textId="7CDA103F" w:rsidR="009B4090" w:rsidRPr="00791B2B" w:rsidRDefault="5AD43D29" w:rsidP="003C138F">
            <w:pPr>
              <w:ind w:firstLine="0"/>
            </w:pPr>
            <w:r w:rsidRPr="00791B2B">
              <w:rPr>
                <w:rFonts w:eastAsia="Arial"/>
              </w:rPr>
              <w:t>P</w:t>
            </w:r>
            <w:r w:rsidR="004F1A11" w:rsidRPr="00791B2B">
              <w:rPr>
                <w:rFonts w:eastAsia="Arial"/>
              </w:rPr>
              <w:t>erkančioji organizacija</w:t>
            </w:r>
            <w:r w:rsidR="009B4090" w:rsidRPr="00791B2B">
              <w:t xml:space="preserve"> atsako</w:t>
            </w:r>
            <w:r w:rsidR="00063554" w:rsidRPr="00791B2B">
              <w:t xml:space="preserve"> </w:t>
            </w:r>
            <w:r w:rsidR="004F1A11" w:rsidRPr="00791B2B">
              <w:t>d</w:t>
            </w:r>
            <w:r w:rsidR="00063554" w:rsidRPr="00791B2B">
              <w:t>alyviui</w:t>
            </w:r>
            <w:r w:rsidR="009B4090" w:rsidRPr="00791B2B">
              <w:t>, ar ji</w:t>
            </w:r>
            <w:r w:rsidR="000A1B88" w:rsidRPr="00791B2B">
              <w:t>s</w:t>
            </w:r>
            <w:r w:rsidR="009B4090" w:rsidRPr="00791B2B">
              <w:t xml:space="preserve"> sutinka priimti </w:t>
            </w:r>
            <w:r w:rsidR="004F1A11" w:rsidRPr="00791B2B">
              <w:t>d</w:t>
            </w:r>
            <w:r w:rsidR="00063554" w:rsidRPr="00791B2B">
              <w:t xml:space="preserve">alyvio </w:t>
            </w:r>
            <w:r w:rsidR="009B4090" w:rsidRPr="00791B2B">
              <w:t>siūlomą pasiūlymo galiojimo užtikrinimą patvirtinantį dokumentą ne vėliau kaip per</w:t>
            </w:r>
          </w:p>
        </w:tc>
        <w:tc>
          <w:tcPr>
            <w:tcW w:w="3685" w:type="dxa"/>
          </w:tcPr>
          <w:p w14:paraId="44AD543A" w14:textId="66950D56" w:rsidR="009B4090" w:rsidRPr="00791B2B" w:rsidRDefault="00791B2B" w:rsidP="00791B2B">
            <w:pPr>
              <w:ind w:firstLine="34"/>
            </w:pPr>
            <w:r w:rsidRPr="00791B2B">
              <w:rPr>
                <w:iCs/>
                <w:color w:val="00B050"/>
              </w:rPr>
              <w:t>NETAIKOMA</w:t>
            </w:r>
          </w:p>
        </w:tc>
        <w:tc>
          <w:tcPr>
            <w:tcW w:w="3424" w:type="dxa"/>
          </w:tcPr>
          <w:p w14:paraId="4885131B" w14:textId="05E200AD" w:rsidR="009B4090" w:rsidRPr="00791B2B" w:rsidRDefault="009B4090" w:rsidP="003C138F">
            <w:pPr>
              <w:ind w:firstLine="34"/>
            </w:pPr>
          </w:p>
        </w:tc>
      </w:tr>
      <w:tr w:rsidR="009B4090" w:rsidRPr="00791B2B" w14:paraId="0D67E0F5" w14:textId="77777777" w:rsidTr="00360A21">
        <w:trPr>
          <w:trHeight w:val="20"/>
        </w:trPr>
        <w:tc>
          <w:tcPr>
            <w:tcW w:w="600" w:type="dxa"/>
          </w:tcPr>
          <w:p w14:paraId="4E8D70B1" w14:textId="2C2E5DC3" w:rsidR="009B4090" w:rsidRPr="00791B2B" w:rsidRDefault="00517008" w:rsidP="003C138F">
            <w:pPr>
              <w:ind w:firstLine="0"/>
              <w:rPr>
                <w:bCs/>
              </w:rPr>
            </w:pPr>
            <w:r w:rsidRPr="00791B2B">
              <w:rPr>
                <w:bCs/>
              </w:rPr>
              <w:t>7</w:t>
            </w:r>
            <w:r w:rsidR="00DC230B" w:rsidRPr="00791B2B">
              <w:rPr>
                <w:bCs/>
              </w:rPr>
              <w:t>.</w:t>
            </w:r>
          </w:p>
        </w:tc>
        <w:tc>
          <w:tcPr>
            <w:tcW w:w="2660" w:type="dxa"/>
          </w:tcPr>
          <w:p w14:paraId="23291982" w14:textId="3BB92477" w:rsidR="009B4090" w:rsidRPr="00791B2B" w:rsidRDefault="009B4090" w:rsidP="003C138F">
            <w:pPr>
              <w:ind w:firstLine="0"/>
            </w:pPr>
            <w:r w:rsidRPr="00791B2B">
              <w:t xml:space="preserve">Pasiūlymo galiojimo užtikrinimas pirkimo </w:t>
            </w:r>
            <w:r w:rsidR="004F1A11" w:rsidRPr="00791B2B">
              <w:t>d</w:t>
            </w:r>
            <w:r w:rsidRPr="00791B2B">
              <w:t>alyviui grąžinamas (arba atsisakoma teisių į jį) per</w:t>
            </w:r>
          </w:p>
        </w:tc>
        <w:tc>
          <w:tcPr>
            <w:tcW w:w="3685" w:type="dxa"/>
          </w:tcPr>
          <w:p w14:paraId="593A8179" w14:textId="4B2235A0" w:rsidR="009B4090" w:rsidRPr="00791B2B" w:rsidRDefault="00791B2B" w:rsidP="00791B2B">
            <w:pPr>
              <w:ind w:firstLine="34"/>
            </w:pPr>
            <w:r w:rsidRPr="00791B2B">
              <w:rPr>
                <w:iCs/>
                <w:color w:val="00B050"/>
              </w:rPr>
              <w:t>NETAIKOMA</w:t>
            </w:r>
          </w:p>
        </w:tc>
        <w:tc>
          <w:tcPr>
            <w:tcW w:w="3424" w:type="dxa"/>
          </w:tcPr>
          <w:p w14:paraId="3485D5CD" w14:textId="7A701B2E" w:rsidR="009B4090" w:rsidRPr="00791B2B" w:rsidRDefault="009B4090" w:rsidP="003C138F">
            <w:pPr>
              <w:ind w:firstLine="34"/>
            </w:pPr>
          </w:p>
        </w:tc>
      </w:tr>
      <w:tr w:rsidR="009B4090" w:rsidRPr="00791B2B" w14:paraId="03C8EE25" w14:textId="77777777" w:rsidTr="00360A21">
        <w:trPr>
          <w:trHeight w:val="20"/>
        </w:trPr>
        <w:tc>
          <w:tcPr>
            <w:tcW w:w="600" w:type="dxa"/>
          </w:tcPr>
          <w:p w14:paraId="652DD56B" w14:textId="64F98F94" w:rsidR="009B4090" w:rsidRPr="00791B2B" w:rsidRDefault="00517008" w:rsidP="003C138F">
            <w:pPr>
              <w:ind w:firstLine="0"/>
              <w:rPr>
                <w:bCs/>
              </w:rPr>
            </w:pPr>
            <w:r w:rsidRPr="00791B2B">
              <w:rPr>
                <w:bCs/>
              </w:rPr>
              <w:t>8</w:t>
            </w:r>
            <w:r w:rsidR="00DC230B" w:rsidRPr="00791B2B">
              <w:rPr>
                <w:bCs/>
              </w:rPr>
              <w:t>.</w:t>
            </w:r>
          </w:p>
        </w:tc>
        <w:tc>
          <w:tcPr>
            <w:tcW w:w="2660" w:type="dxa"/>
          </w:tcPr>
          <w:p w14:paraId="2A614F7A" w14:textId="3C2DF842" w:rsidR="009B4090" w:rsidRPr="00791B2B" w:rsidRDefault="77AB3985" w:rsidP="003C138F">
            <w:pPr>
              <w:ind w:firstLine="0"/>
            </w:pPr>
            <w:r w:rsidRPr="00791B2B">
              <w:rPr>
                <w:rFonts w:eastAsia="Arial"/>
              </w:rPr>
              <w:t>P</w:t>
            </w:r>
            <w:r w:rsidR="004F1A11" w:rsidRPr="00791B2B">
              <w:rPr>
                <w:rFonts w:eastAsia="Arial"/>
              </w:rPr>
              <w:t>erkančioji organizacija</w:t>
            </w:r>
            <w:r w:rsidR="009B4090" w:rsidRPr="00791B2B">
              <w:t xml:space="preserve"> informuoja</w:t>
            </w:r>
            <w:r w:rsidR="00063554" w:rsidRPr="00791B2B">
              <w:t xml:space="preserve"> </w:t>
            </w:r>
            <w:r w:rsidR="004F1A11" w:rsidRPr="00791B2B">
              <w:t>d</w:t>
            </w:r>
            <w:r w:rsidR="009B4090" w:rsidRPr="00791B2B">
              <w:t>alyvius apie EBVPD vertinimo rezultatus</w:t>
            </w:r>
            <w:r w:rsidR="0090570A" w:rsidRPr="00791B2B">
              <w:t>, jeigu taikoma,</w:t>
            </w:r>
            <w:r w:rsidR="009B4090" w:rsidRPr="00791B2B">
              <w:t xml:space="preserve"> ne vėliau kaip per</w:t>
            </w:r>
          </w:p>
        </w:tc>
        <w:tc>
          <w:tcPr>
            <w:tcW w:w="3685" w:type="dxa"/>
          </w:tcPr>
          <w:p w14:paraId="7232BA7B" w14:textId="77777777" w:rsidR="009B4090" w:rsidRPr="00791B2B" w:rsidRDefault="009B4090" w:rsidP="003C138F">
            <w:pPr>
              <w:ind w:firstLine="34"/>
            </w:pPr>
            <w:r w:rsidRPr="00791B2B">
              <w:rPr>
                <w:bCs/>
              </w:rPr>
              <w:t>3 (tris) darbo dienas nuo sprendimo priėmimo dienos</w:t>
            </w:r>
          </w:p>
        </w:tc>
        <w:tc>
          <w:tcPr>
            <w:tcW w:w="3424" w:type="dxa"/>
          </w:tcPr>
          <w:p w14:paraId="1F29059C" w14:textId="77777777" w:rsidR="009B4090" w:rsidRPr="00791B2B" w:rsidRDefault="009B4090" w:rsidP="003C138F">
            <w:pPr>
              <w:ind w:firstLine="34"/>
            </w:pPr>
          </w:p>
        </w:tc>
      </w:tr>
      <w:tr w:rsidR="009B4090" w:rsidRPr="00791B2B" w14:paraId="3C635DF5" w14:textId="77777777" w:rsidTr="00360A21">
        <w:trPr>
          <w:trHeight w:val="20"/>
        </w:trPr>
        <w:tc>
          <w:tcPr>
            <w:tcW w:w="600" w:type="dxa"/>
          </w:tcPr>
          <w:p w14:paraId="4E64A4F5" w14:textId="6F05E658" w:rsidR="009B4090" w:rsidRPr="00791B2B" w:rsidRDefault="00517008" w:rsidP="003C138F">
            <w:pPr>
              <w:ind w:firstLine="0"/>
              <w:rPr>
                <w:bCs/>
              </w:rPr>
            </w:pPr>
            <w:r w:rsidRPr="00791B2B">
              <w:rPr>
                <w:bCs/>
              </w:rPr>
              <w:t>9</w:t>
            </w:r>
            <w:r w:rsidR="00DC230B" w:rsidRPr="00791B2B">
              <w:rPr>
                <w:bCs/>
              </w:rPr>
              <w:t>.</w:t>
            </w:r>
          </w:p>
        </w:tc>
        <w:tc>
          <w:tcPr>
            <w:tcW w:w="2660" w:type="dxa"/>
            <w:hideMark/>
          </w:tcPr>
          <w:p w14:paraId="06192898" w14:textId="7CB436E6" w:rsidR="009B4090" w:rsidRPr="00791B2B" w:rsidRDefault="001C3A07" w:rsidP="003C138F">
            <w:pPr>
              <w:ind w:firstLine="0"/>
            </w:pPr>
            <w:r w:rsidRPr="00791B2B">
              <w:rPr>
                <w:rFonts w:eastAsia="Arial"/>
              </w:rPr>
              <w:t>P</w:t>
            </w:r>
            <w:r w:rsidR="004F1A11" w:rsidRPr="00791B2B">
              <w:rPr>
                <w:rFonts w:eastAsia="Arial"/>
              </w:rPr>
              <w:t>erkančioji organizacija</w:t>
            </w:r>
            <w:r w:rsidR="009B4090" w:rsidRPr="00791B2B">
              <w:t xml:space="preserve"> </w:t>
            </w:r>
            <w:r w:rsidR="004F1A11" w:rsidRPr="00791B2B">
              <w:t>d</w:t>
            </w:r>
            <w:r w:rsidR="009B4090" w:rsidRPr="00791B2B">
              <w:t>alyviams praneša apie priimtą sprendimą nustatyti laimėjusį pasiūlymą, dėl kurio bus sudaroma sutartis ne vėliau kaip per</w:t>
            </w:r>
          </w:p>
        </w:tc>
        <w:tc>
          <w:tcPr>
            <w:tcW w:w="3685" w:type="dxa"/>
            <w:hideMark/>
          </w:tcPr>
          <w:p w14:paraId="0E36FDAD" w14:textId="4579C688" w:rsidR="009B4090" w:rsidRPr="00791B2B" w:rsidRDefault="00DE23CA" w:rsidP="003C138F">
            <w:pPr>
              <w:ind w:firstLine="34"/>
              <w:rPr>
                <w:bCs/>
              </w:rPr>
            </w:pPr>
            <w:r w:rsidRPr="00791B2B">
              <w:rPr>
                <w:bCs/>
              </w:rPr>
              <w:t>3</w:t>
            </w:r>
            <w:r w:rsidR="003C180D" w:rsidRPr="00791B2B">
              <w:rPr>
                <w:bCs/>
              </w:rPr>
              <w:t xml:space="preserve"> </w:t>
            </w:r>
            <w:r w:rsidR="009B4090" w:rsidRPr="00791B2B">
              <w:rPr>
                <w:bCs/>
              </w:rPr>
              <w:t>(</w:t>
            </w:r>
            <w:r w:rsidRPr="00791B2B">
              <w:rPr>
                <w:bCs/>
              </w:rPr>
              <w:t>tris</w:t>
            </w:r>
            <w:r w:rsidR="009B4090" w:rsidRPr="00791B2B">
              <w:rPr>
                <w:bCs/>
              </w:rPr>
              <w:t>) darbo dienas nuo sprendimo priėmimo dienos</w:t>
            </w:r>
          </w:p>
        </w:tc>
        <w:tc>
          <w:tcPr>
            <w:tcW w:w="3424" w:type="dxa"/>
            <w:hideMark/>
          </w:tcPr>
          <w:p w14:paraId="6EAEA100" w14:textId="77777777" w:rsidR="009B4090" w:rsidRPr="00791B2B" w:rsidRDefault="009B4090" w:rsidP="003C138F">
            <w:pPr>
              <w:ind w:firstLine="34"/>
            </w:pPr>
          </w:p>
        </w:tc>
      </w:tr>
      <w:tr w:rsidR="009B4090" w:rsidRPr="00791B2B" w14:paraId="10DD85A1" w14:textId="77777777" w:rsidTr="00360A21">
        <w:trPr>
          <w:trHeight w:val="20"/>
        </w:trPr>
        <w:tc>
          <w:tcPr>
            <w:tcW w:w="600" w:type="dxa"/>
          </w:tcPr>
          <w:p w14:paraId="78FFD3F0" w14:textId="36927D49" w:rsidR="009B4090" w:rsidRPr="00791B2B" w:rsidRDefault="009B4090" w:rsidP="003C138F">
            <w:pPr>
              <w:ind w:firstLine="0"/>
              <w:rPr>
                <w:bCs/>
              </w:rPr>
            </w:pPr>
            <w:r w:rsidRPr="00791B2B">
              <w:rPr>
                <w:bCs/>
              </w:rPr>
              <w:t>1</w:t>
            </w:r>
            <w:r w:rsidR="0090570A" w:rsidRPr="00791B2B">
              <w:rPr>
                <w:bCs/>
              </w:rPr>
              <w:t>0</w:t>
            </w:r>
            <w:r w:rsidR="00DC230B" w:rsidRPr="00791B2B">
              <w:rPr>
                <w:bCs/>
              </w:rPr>
              <w:t>.</w:t>
            </w:r>
          </w:p>
        </w:tc>
        <w:tc>
          <w:tcPr>
            <w:tcW w:w="2660" w:type="dxa"/>
            <w:hideMark/>
          </w:tcPr>
          <w:p w14:paraId="09729B52" w14:textId="2D7B14D7" w:rsidR="009B4090" w:rsidRPr="00791B2B" w:rsidRDefault="0090570A" w:rsidP="003C138F">
            <w:pPr>
              <w:ind w:firstLine="0"/>
              <w:rPr>
                <w:color w:val="000000"/>
                <w:shd w:val="clear" w:color="auto" w:fill="FFFFFF"/>
              </w:rPr>
            </w:pPr>
            <w:r w:rsidRPr="00791B2B">
              <w:rPr>
                <w:color w:val="000000"/>
                <w:shd w:val="clear" w:color="auto" w:fill="FFFFFF"/>
              </w:rPr>
              <w:t>Dalyvis</w:t>
            </w:r>
            <w:r w:rsidR="009B4090" w:rsidRPr="00791B2B">
              <w:rPr>
                <w:color w:val="000000"/>
                <w:shd w:val="clear" w:color="auto" w:fill="FFFFFF"/>
              </w:rPr>
              <w:t xml:space="preserve"> turi teisę pateikti pretenziją </w:t>
            </w:r>
            <w:r w:rsidR="00B315BC" w:rsidRPr="00791B2B">
              <w:rPr>
                <w:rFonts w:eastAsia="Arial"/>
              </w:rPr>
              <w:t xml:space="preserve">perkančiajai organizacijai </w:t>
            </w:r>
            <w:r w:rsidR="009B4090" w:rsidRPr="00791B2B">
              <w:rPr>
                <w:shd w:val="clear" w:color="auto" w:fill="FFFFFF"/>
              </w:rPr>
              <w:t xml:space="preserve">pateikti prašymą ar </w:t>
            </w:r>
            <w:r w:rsidR="009B4090" w:rsidRPr="00791B2B">
              <w:rPr>
                <w:color w:val="000000"/>
                <w:shd w:val="clear" w:color="auto" w:fill="FFFFFF"/>
              </w:rPr>
              <w:t xml:space="preserve">pareikšti ieškinį teismui </w:t>
            </w:r>
            <w:r w:rsidR="009B4090" w:rsidRPr="00791B2B">
              <w:t>ne vėliau kaip per</w:t>
            </w:r>
          </w:p>
        </w:tc>
        <w:tc>
          <w:tcPr>
            <w:tcW w:w="3685" w:type="dxa"/>
            <w:hideMark/>
          </w:tcPr>
          <w:p w14:paraId="49F7FC9D" w14:textId="62157DC6" w:rsidR="009B4090" w:rsidRPr="00791B2B" w:rsidRDefault="009B4090" w:rsidP="003C138F">
            <w:pPr>
              <w:ind w:firstLine="34"/>
            </w:pPr>
            <w:r w:rsidRPr="00791B2B">
              <w:t>5 (</w:t>
            </w:r>
            <w:r w:rsidR="00AB4E5F" w:rsidRPr="00791B2B">
              <w:t>penki</w:t>
            </w:r>
            <w:r w:rsidR="001F1A18" w:rsidRPr="00791B2B">
              <w:t>a</w:t>
            </w:r>
            <w:r w:rsidR="00AB4E5F" w:rsidRPr="00791B2B">
              <w:t>s</w:t>
            </w:r>
            <w:r w:rsidRPr="00791B2B">
              <w:t xml:space="preserve">) </w:t>
            </w:r>
            <w:r w:rsidR="001F1A18" w:rsidRPr="00791B2B">
              <w:t xml:space="preserve">darbo </w:t>
            </w:r>
            <w:r w:rsidRPr="00791B2B">
              <w:t>dien</w:t>
            </w:r>
            <w:r w:rsidR="00382455" w:rsidRPr="00791B2B">
              <w:t>as</w:t>
            </w:r>
          </w:p>
          <w:p w14:paraId="49A2FF28" w14:textId="77777777" w:rsidR="009B4090" w:rsidRPr="00791B2B" w:rsidRDefault="009B4090" w:rsidP="003C138F">
            <w:pPr>
              <w:ind w:firstLine="34"/>
            </w:pPr>
          </w:p>
          <w:p w14:paraId="0D237F7F" w14:textId="65DB454F" w:rsidR="009B4090" w:rsidRPr="00791B2B" w:rsidRDefault="009B4090" w:rsidP="003C138F">
            <w:pPr>
              <w:ind w:firstLine="34"/>
            </w:pPr>
            <w:r w:rsidRPr="00791B2B">
              <w:t xml:space="preserve">nuo </w:t>
            </w:r>
            <w:r w:rsidR="00B315BC" w:rsidRPr="00791B2B">
              <w:rPr>
                <w:rFonts w:eastAsia="Arial"/>
              </w:rPr>
              <w:t xml:space="preserve">perkančiosios organizacijos </w:t>
            </w:r>
            <w:r w:rsidRPr="00791B2B">
              <w:t xml:space="preserve">pranešimo raštu apie jos priimtą sprendimą išsiuntimo tiekėjams dienos arba nuo paskelbimo apie </w:t>
            </w:r>
            <w:r w:rsidR="6FD78633" w:rsidRPr="00791B2B">
              <w:rPr>
                <w:rFonts w:eastAsia="Arial"/>
              </w:rPr>
              <w:t xml:space="preserve"> </w:t>
            </w:r>
            <w:r w:rsidR="00B315BC" w:rsidRPr="00791B2B">
              <w:rPr>
                <w:rFonts w:eastAsia="Arial"/>
              </w:rPr>
              <w:t xml:space="preserve">perkančiosios organizacijos </w:t>
            </w:r>
            <w:r w:rsidRPr="00791B2B">
              <w:t xml:space="preserve">priimtus sprendimus dienos, jei VPĮ nenumato reikalavimo raštu informuoti tiekėjus apie </w:t>
            </w:r>
            <w:r w:rsidR="4283AFE5" w:rsidRPr="00791B2B">
              <w:rPr>
                <w:rFonts w:eastAsia="Arial"/>
              </w:rPr>
              <w:t xml:space="preserve"> </w:t>
            </w:r>
            <w:r w:rsidR="00B315BC" w:rsidRPr="00791B2B">
              <w:rPr>
                <w:rFonts w:eastAsia="Arial"/>
              </w:rPr>
              <w:t>perkančiosios or</w:t>
            </w:r>
            <w:r w:rsidR="006178F4" w:rsidRPr="00791B2B">
              <w:rPr>
                <w:rFonts w:eastAsia="Arial"/>
              </w:rPr>
              <w:t xml:space="preserve">ganizacijos </w:t>
            </w:r>
            <w:r w:rsidRPr="00791B2B">
              <w:t>priimtus sprendimus;</w:t>
            </w:r>
          </w:p>
          <w:p w14:paraId="55916AA6" w14:textId="77777777" w:rsidR="00EB1C0F" w:rsidRPr="00791B2B" w:rsidRDefault="00EB1C0F" w:rsidP="003C138F">
            <w:pPr>
              <w:ind w:firstLine="34"/>
            </w:pPr>
          </w:p>
          <w:p w14:paraId="25DED613" w14:textId="77777777" w:rsidR="009B4090" w:rsidRPr="00791B2B" w:rsidRDefault="009B4090" w:rsidP="003C138F">
            <w:pPr>
              <w:ind w:firstLine="34"/>
            </w:pPr>
            <w:r w:rsidRPr="00791B2B">
              <w:t xml:space="preserve">15 (penkiolika) dienų nuo pranešimo išsiuntimo tiekėjams dienos, jeigu šis pranešimas nebuvo siunčiamas elektroninėmis priemonėmis. </w:t>
            </w:r>
          </w:p>
          <w:p w14:paraId="70C74D73" w14:textId="77777777" w:rsidR="009B4090" w:rsidRPr="00791B2B" w:rsidRDefault="009B4090" w:rsidP="003C138F">
            <w:pPr>
              <w:ind w:firstLine="34"/>
            </w:pPr>
          </w:p>
        </w:tc>
        <w:tc>
          <w:tcPr>
            <w:tcW w:w="3424" w:type="dxa"/>
            <w:hideMark/>
          </w:tcPr>
          <w:p w14:paraId="28F3179C" w14:textId="77777777" w:rsidR="009B4090" w:rsidRPr="00791B2B" w:rsidRDefault="009B4090" w:rsidP="003C138F">
            <w:pPr>
              <w:ind w:firstLine="34"/>
              <w:rPr>
                <w:bCs/>
                <w:color w:val="7030A0"/>
              </w:rPr>
            </w:pPr>
          </w:p>
        </w:tc>
      </w:tr>
      <w:tr w:rsidR="009B4090" w:rsidRPr="00791B2B" w14:paraId="21A62B32" w14:textId="77777777" w:rsidTr="00360A21">
        <w:trPr>
          <w:trHeight w:val="20"/>
        </w:trPr>
        <w:tc>
          <w:tcPr>
            <w:tcW w:w="600" w:type="dxa"/>
          </w:tcPr>
          <w:p w14:paraId="1D5C2FAE" w14:textId="7B232924" w:rsidR="009B4090" w:rsidRPr="00791B2B" w:rsidRDefault="009B4090" w:rsidP="003C138F">
            <w:pPr>
              <w:ind w:firstLine="0"/>
            </w:pPr>
            <w:r w:rsidRPr="00791B2B">
              <w:t>1</w:t>
            </w:r>
            <w:r w:rsidR="0012726D" w:rsidRPr="00791B2B">
              <w:t>1</w:t>
            </w:r>
            <w:r w:rsidR="00DC230B" w:rsidRPr="00791B2B">
              <w:t>.</w:t>
            </w:r>
          </w:p>
        </w:tc>
        <w:tc>
          <w:tcPr>
            <w:tcW w:w="2660" w:type="dxa"/>
            <w:hideMark/>
          </w:tcPr>
          <w:p w14:paraId="749DF6E8" w14:textId="172D84B1" w:rsidR="009B4090" w:rsidRPr="00791B2B" w:rsidRDefault="26E058E0" w:rsidP="003C138F">
            <w:pPr>
              <w:ind w:firstLine="0"/>
            </w:pPr>
            <w:r w:rsidRPr="00791B2B">
              <w:rPr>
                <w:rFonts w:eastAsia="Arial"/>
                <w:color w:val="0078D4"/>
              </w:rPr>
              <w:t xml:space="preserve"> </w:t>
            </w:r>
            <w:r w:rsidR="006178F4" w:rsidRPr="00791B2B">
              <w:rPr>
                <w:rFonts w:eastAsia="Arial"/>
              </w:rPr>
              <w:t xml:space="preserve">Perkančioji organizacija </w:t>
            </w:r>
            <w:r w:rsidR="009B4090" w:rsidRPr="00791B2B">
              <w:t xml:space="preserve">privalo išnagrinėti </w:t>
            </w:r>
            <w:r w:rsidR="006178F4" w:rsidRPr="00791B2B">
              <w:t>d</w:t>
            </w:r>
            <w:r w:rsidR="0090570A" w:rsidRPr="00791B2B">
              <w:t>alyvio</w:t>
            </w:r>
            <w:r w:rsidR="009B4090" w:rsidRPr="00791B2B">
              <w:t xml:space="preserve"> pretenziją</w:t>
            </w:r>
            <w:r w:rsidR="0090570A" w:rsidRPr="00791B2B">
              <w:t>,</w:t>
            </w:r>
            <w:r w:rsidR="009B4090" w:rsidRPr="00791B2B">
              <w:t xml:space="preserve"> priimti motyvuotą sprendimą ir apie jį, taip pat apie anksčiau praneštų pirkimo procedūros terminų pasikeitimą raštu pranešti pretenziją pateikusiam </w:t>
            </w:r>
            <w:r w:rsidR="006178F4" w:rsidRPr="00791B2B">
              <w:t>d</w:t>
            </w:r>
            <w:r w:rsidR="0090570A" w:rsidRPr="00791B2B">
              <w:t xml:space="preserve">alyviui </w:t>
            </w:r>
            <w:r w:rsidR="009B4090" w:rsidRPr="00791B2B">
              <w:t>ir suinteresuotiems</w:t>
            </w:r>
            <w:r w:rsidR="0012726D" w:rsidRPr="00791B2B">
              <w:t xml:space="preserve"> </w:t>
            </w:r>
            <w:r w:rsidR="006178F4" w:rsidRPr="00791B2B">
              <w:t>d</w:t>
            </w:r>
            <w:r w:rsidR="009B4090" w:rsidRPr="00791B2B">
              <w:t>alyviams ne vėliau kaip per</w:t>
            </w:r>
          </w:p>
        </w:tc>
        <w:tc>
          <w:tcPr>
            <w:tcW w:w="3685" w:type="dxa"/>
            <w:hideMark/>
          </w:tcPr>
          <w:p w14:paraId="6B16142C" w14:textId="77777777" w:rsidR="009B4090" w:rsidRPr="00791B2B" w:rsidRDefault="009B4090" w:rsidP="003C138F">
            <w:pPr>
              <w:ind w:firstLine="34"/>
            </w:pPr>
            <w:r w:rsidRPr="00791B2B">
              <w:t>6 (šešias) darbo dienas nuo pretenzijos gavimo dienos</w:t>
            </w:r>
          </w:p>
        </w:tc>
        <w:tc>
          <w:tcPr>
            <w:tcW w:w="3424" w:type="dxa"/>
            <w:hideMark/>
          </w:tcPr>
          <w:p w14:paraId="4910B96B" w14:textId="77777777" w:rsidR="009B4090" w:rsidRPr="00791B2B" w:rsidRDefault="009B4090" w:rsidP="003C138F">
            <w:pPr>
              <w:ind w:firstLine="34"/>
            </w:pPr>
          </w:p>
        </w:tc>
      </w:tr>
      <w:tr w:rsidR="009B4090" w:rsidRPr="00791B2B" w14:paraId="475FEE10" w14:textId="77777777" w:rsidTr="00360A21">
        <w:trPr>
          <w:trHeight w:val="20"/>
        </w:trPr>
        <w:tc>
          <w:tcPr>
            <w:tcW w:w="600" w:type="dxa"/>
          </w:tcPr>
          <w:p w14:paraId="7ED3D129" w14:textId="586E9721" w:rsidR="009B4090" w:rsidRPr="00791B2B" w:rsidRDefault="009B4090" w:rsidP="003C138F">
            <w:pPr>
              <w:ind w:firstLine="0"/>
              <w:rPr>
                <w:bCs/>
              </w:rPr>
            </w:pPr>
            <w:r w:rsidRPr="00791B2B">
              <w:rPr>
                <w:bCs/>
              </w:rPr>
              <w:t>1</w:t>
            </w:r>
            <w:r w:rsidR="0012726D" w:rsidRPr="00791B2B">
              <w:rPr>
                <w:bCs/>
              </w:rPr>
              <w:t>2</w:t>
            </w:r>
            <w:r w:rsidR="00DC230B" w:rsidRPr="00791B2B">
              <w:rPr>
                <w:bCs/>
              </w:rPr>
              <w:t>.</w:t>
            </w:r>
          </w:p>
        </w:tc>
        <w:tc>
          <w:tcPr>
            <w:tcW w:w="2660" w:type="dxa"/>
            <w:hideMark/>
          </w:tcPr>
          <w:p w14:paraId="1F0C1459" w14:textId="3D2C269F" w:rsidR="009B4090" w:rsidRPr="00791B2B" w:rsidRDefault="009B4090" w:rsidP="003C138F">
            <w:pPr>
              <w:ind w:firstLine="0"/>
            </w:pPr>
            <w:r w:rsidRPr="00791B2B">
              <w:t xml:space="preserve">Jeigu </w:t>
            </w:r>
            <w:r w:rsidR="268D360D" w:rsidRPr="00791B2B">
              <w:rPr>
                <w:rFonts w:eastAsia="Arial"/>
              </w:rPr>
              <w:t xml:space="preserve"> </w:t>
            </w:r>
            <w:r w:rsidR="006178F4" w:rsidRPr="00791B2B">
              <w:rPr>
                <w:rFonts w:eastAsia="Arial"/>
              </w:rPr>
              <w:t xml:space="preserve">perkančioji organizacija </w:t>
            </w:r>
            <w:r w:rsidRPr="00791B2B">
              <w:t xml:space="preserve">per nustatytą terminą neišnagrinėja jai pateiktos pretenzijos, </w:t>
            </w:r>
            <w:r w:rsidR="006178F4" w:rsidRPr="00791B2B">
              <w:t>d</w:t>
            </w:r>
            <w:r w:rsidR="0012726D" w:rsidRPr="00791B2B">
              <w:t>alyvis</w:t>
            </w:r>
            <w:r w:rsidRPr="00791B2B">
              <w:t xml:space="preserve"> turi teisę pateikti prašymą ar pareikšti ieškinį teismui per (išskyrus ieškinį dėl sutarties pripažinimo negaliojančia) </w:t>
            </w:r>
          </w:p>
        </w:tc>
        <w:tc>
          <w:tcPr>
            <w:tcW w:w="3685" w:type="dxa"/>
            <w:hideMark/>
          </w:tcPr>
          <w:p w14:paraId="2D7556F3" w14:textId="27FED34C" w:rsidR="009B4090" w:rsidRPr="00791B2B" w:rsidRDefault="009B4090" w:rsidP="003C138F">
            <w:pPr>
              <w:ind w:firstLine="34"/>
              <w:rPr>
                <w:highlight w:val="yellow"/>
              </w:rPr>
            </w:pPr>
            <w:r w:rsidRPr="00791B2B">
              <w:t xml:space="preserve">per 15 (penkiolika) dienų nuo dienos, kurią </w:t>
            </w:r>
            <w:r w:rsidR="006178F4" w:rsidRPr="00791B2B">
              <w:rPr>
                <w:rFonts w:eastAsia="Arial"/>
              </w:rPr>
              <w:t xml:space="preserve">perkančioji organizacija </w:t>
            </w:r>
            <w:r w:rsidRPr="00791B2B">
              <w:t xml:space="preserve">turėjo raštu pranešti apie priimtą sprendimą </w:t>
            </w:r>
          </w:p>
        </w:tc>
        <w:tc>
          <w:tcPr>
            <w:tcW w:w="3424" w:type="dxa"/>
            <w:hideMark/>
          </w:tcPr>
          <w:p w14:paraId="09958019" w14:textId="77777777" w:rsidR="009B4090" w:rsidRPr="00791B2B" w:rsidRDefault="009B4090" w:rsidP="003C138F">
            <w:pPr>
              <w:ind w:firstLine="34"/>
            </w:pPr>
          </w:p>
        </w:tc>
      </w:tr>
      <w:bookmarkEnd w:id="9"/>
    </w:tbl>
    <w:p w14:paraId="099BF0D1" w14:textId="3E722E35" w:rsidR="00B4118F" w:rsidRDefault="00B4118F" w:rsidP="00B4118F">
      <w:pPr>
        <w:spacing w:line="200" w:lineRule="auto"/>
        <w:ind w:firstLine="0"/>
        <w:rPr>
          <w:rFonts w:ascii="Arial" w:eastAsia="Arial" w:hAnsi="Arial" w:cs="Arial"/>
        </w:rPr>
      </w:pPr>
    </w:p>
    <w:sectPr w:rsidR="00B4118F" w:rsidSect="00872A04">
      <w:headerReference w:type="default" r:id="rId31"/>
      <w:footerReference w:type="default" r:id="rId32"/>
      <w:headerReference w:type="first" r:id="rId33"/>
      <w:footerReference w:type="first" r:id="rId34"/>
      <w:pgSz w:w="12240" w:h="15840"/>
      <w:pgMar w:top="720" w:right="720" w:bottom="720" w:left="85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F1713" w14:textId="77777777" w:rsidR="00C967D1" w:rsidRDefault="00C967D1" w:rsidP="00D05666">
      <w:r>
        <w:separator/>
      </w:r>
    </w:p>
  </w:endnote>
  <w:endnote w:type="continuationSeparator" w:id="0">
    <w:p w14:paraId="11B1EA0A" w14:textId="77777777" w:rsidR="00C967D1" w:rsidRDefault="00C967D1" w:rsidP="00D05666">
      <w:r>
        <w:continuationSeparator/>
      </w:r>
    </w:p>
  </w:endnote>
  <w:endnote w:type="continuationNotice" w:id="1">
    <w:p w14:paraId="612CAE99" w14:textId="77777777" w:rsidR="00C967D1" w:rsidRDefault="00C967D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rlito">
    <w:altName w:val="Calibri"/>
    <w:charset w:val="00"/>
    <w:family w:val="swiss"/>
    <w:pitch w:val="variable"/>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3646315"/>
      <w:docPartObj>
        <w:docPartGallery w:val="Page Numbers (Bottom of Page)"/>
        <w:docPartUnique/>
      </w:docPartObj>
    </w:sdtPr>
    <w:sdtContent>
      <w:p w14:paraId="3B2CDB8C" w14:textId="0ABC1F23" w:rsidR="00F230BF" w:rsidRDefault="00F230BF">
        <w:pPr>
          <w:pStyle w:val="Porat"/>
          <w:jc w:val="center"/>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D09C2" w14:textId="77777777" w:rsidR="00C967D1" w:rsidRDefault="00C967D1" w:rsidP="00D05666">
      <w:r>
        <w:separator/>
      </w:r>
    </w:p>
  </w:footnote>
  <w:footnote w:type="continuationSeparator" w:id="0">
    <w:p w14:paraId="2096D299" w14:textId="77777777" w:rsidR="00C967D1" w:rsidRDefault="00C967D1" w:rsidP="00D05666">
      <w:r>
        <w:continuationSeparator/>
      </w:r>
    </w:p>
  </w:footnote>
  <w:footnote w:type="continuationNotice" w:id="1">
    <w:p w14:paraId="5FEAFE25" w14:textId="77777777" w:rsidR="00C967D1" w:rsidRDefault="00C967D1">
      <w:pPr>
        <w:spacing w:line="240" w:lineRule="auto"/>
      </w:pPr>
    </w:p>
  </w:footnote>
  <w:footnote w:id="2">
    <w:p w14:paraId="11044D0B" w14:textId="3814A080" w:rsidR="00D80D12" w:rsidRDefault="0008378B" w:rsidP="00D80D12">
      <w:pPr>
        <w:pStyle w:val="Puslapioinaostekstas"/>
      </w:pPr>
      <w:r>
        <w:rPr>
          <w:rStyle w:val="Puslapioinaosnuoroda"/>
        </w:rPr>
        <w:footnoteRef/>
      </w:r>
      <w:r>
        <w:t xml:space="preserve"> </w:t>
      </w:r>
      <w:hyperlink r:id="rId1" w:history="1">
        <w:r w:rsidR="00D80D12" w:rsidRPr="00662162">
          <w:rPr>
            <w:rStyle w:val="Hipersaitas"/>
            <w:color w:val="4472C4" w:themeColor="accent1"/>
          </w:rPr>
          <w:t>https://www.e-tar.lt/portal/lt/legalAct/ac5a5e30878f11ed8df094f359a60216/asr</w:t>
        </w:r>
      </w:hyperlink>
    </w:p>
  </w:footnote>
  <w:footnote w:id="3">
    <w:p w14:paraId="7EEAA7F7" w14:textId="12590EEE" w:rsidR="00D363F0" w:rsidRDefault="00D363F0">
      <w:pPr>
        <w:pStyle w:val="Puslapioinaostekstas"/>
      </w:pPr>
      <w:r>
        <w:rPr>
          <w:rStyle w:val="Puslapioinaosnuoroda"/>
        </w:rPr>
        <w:footnoteRef/>
      </w:r>
      <w:r>
        <w:t xml:space="preserve"> </w:t>
      </w:r>
      <w:hyperlink r:id="rId2" w:history="1">
        <w:r w:rsidRPr="00662162">
          <w:rPr>
            <w:rStyle w:val="Hipersaitas"/>
            <w:color w:val="4472C4" w:themeColor="accent1"/>
          </w:rPr>
          <w:t>https://www.e-tar.lt/portal/lt/legalAct/ac5a5e30878f11ed8df094f359a60216/asr</w:t>
        </w:r>
      </w:hyperlink>
    </w:p>
  </w:footnote>
  <w:footnote w:id="4">
    <w:p w14:paraId="448C8B8B" w14:textId="77777777" w:rsidR="00A62E80" w:rsidRDefault="00A62E80" w:rsidP="00A62E80">
      <w:pPr>
        <w:pStyle w:val="Puslapioinaostekstas"/>
        <w:rPr>
          <w:rFonts w:ascii="Calibri" w:eastAsia="Yu Mincho" w:hAnsi="Calibri" w:cs="Arial"/>
          <w:i/>
          <w:iCs/>
        </w:rPr>
      </w:pPr>
      <w:r>
        <w:rPr>
          <w:rStyle w:val="Puslapioinaosnuoroda"/>
          <w:i/>
          <w:iCs/>
          <w:color w:val="7030A0"/>
        </w:rPr>
        <w:footnoteRef/>
      </w:r>
      <w:r>
        <w:rPr>
          <w:i/>
          <w:iCs/>
          <w:color w:val="7030A0"/>
        </w:rPr>
        <w:t xml:space="preserve"> Pirkimą vykdant pagal VPĮ.</w:t>
      </w:r>
    </w:p>
  </w:footnote>
  <w:footnote w:id="5">
    <w:p w14:paraId="5ED21B93" w14:textId="77777777" w:rsidR="00A62E80" w:rsidRDefault="00A62E80" w:rsidP="00A62E80">
      <w:pPr>
        <w:pStyle w:val="Puslapioinaostekstas"/>
        <w:rPr>
          <w:i/>
          <w:iCs/>
        </w:rPr>
      </w:pPr>
      <w:r>
        <w:rPr>
          <w:rStyle w:val="Puslapioinaosnuoroda"/>
          <w:i/>
          <w:iCs/>
        </w:rPr>
        <w:footnoteRef/>
      </w:r>
      <w:r>
        <w:rPr>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78CC91" w14:textId="77777777" w:rsidR="00A62E80" w:rsidRDefault="00A62E80">
      <w:pPr>
        <w:pStyle w:val="Puslapioinaostekstas"/>
        <w:numPr>
          <w:ilvl w:val="0"/>
          <w:numId w:val="13"/>
        </w:numPr>
        <w:spacing w:line="240" w:lineRule="auto"/>
        <w:rPr>
          <w:i/>
          <w:iCs/>
        </w:rPr>
      </w:pPr>
      <w:r>
        <w:rPr>
          <w:i/>
          <w:iCs/>
        </w:rPr>
        <w:t xml:space="preserve">priesaikos deklaracija; </w:t>
      </w:r>
    </w:p>
    <w:p w14:paraId="5E4C9B4F" w14:textId="77777777" w:rsidR="00A62E80" w:rsidRDefault="00A62E80">
      <w:pPr>
        <w:pStyle w:val="Puslapioinaostekstas"/>
        <w:numPr>
          <w:ilvl w:val="0"/>
          <w:numId w:val="13"/>
        </w:numPr>
        <w:spacing w:line="240" w:lineRule="auto"/>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3BEF0E3A" w14:textId="77777777" w:rsidR="00A62E80" w:rsidRDefault="00A62E80" w:rsidP="00A62E80">
      <w:pPr>
        <w:pStyle w:val="Puslapioinaostekstas"/>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018975" w14:textId="77777777" w:rsidR="00A62E80" w:rsidRDefault="00A62E80">
      <w:pPr>
        <w:pStyle w:val="Puslapioinaostekstas"/>
        <w:numPr>
          <w:ilvl w:val="0"/>
          <w:numId w:val="14"/>
        </w:numPr>
        <w:spacing w:line="240" w:lineRule="auto"/>
        <w:rPr>
          <w:i/>
          <w:iCs/>
        </w:rPr>
      </w:pPr>
      <w:r>
        <w:rPr>
          <w:i/>
          <w:iCs/>
        </w:rPr>
        <w:t xml:space="preserve">priesaikos deklaracija; </w:t>
      </w:r>
    </w:p>
    <w:p w14:paraId="1F0324CC" w14:textId="77777777" w:rsidR="00A62E80" w:rsidRDefault="00A62E80">
      <w:pPr>
        <w:pStyle w:val="Puslapioinaostekstas"/>
        <w:numPr>
          <w:ilvl w:val="0"/>
          <w:numId w:val="14"/>
        </w:numPr>
        <w:spacing w:line="240" w:lineRule="auto"/>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56A77109" w14:textId="77777777" w:rsidR="00A62E80" w:rsidRDefault="00A62E80" w:rsidP="00A62E80">
      <w:pPr>
        <w:pStyle w:val="Puslapioinaostekstas"/>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0A858AF" w14:textId="77777777" w:rsidR="00A62E80" w:rsidRDefault="00A62E80">
      <w:pPr>
        <w:pStyle w:val="Puslapioinaostekstas"/>
        <w:numPr>
          <w:ilvl w:val="0"/>
          <w:numId w:val="15"/>
        </w:numPr>
        <w:spacing w:line="240" w:lineRule="auto"/>
        <w:rPr>
          <w:i/>
          <w:iCs/>
        </w:rPr>
      </w:pPr>
      <w:r>
        <w:rPr>
          <w:i/>
          <w:iCs/>
        </w:rPr>
        <w:t xml:space="preserve">priesaikos deklaracija; </w:t>
      </w:r>
    </w:p>
    <w:p w14:paraId="055F196E" w14:textId="77777777" w:rsidR="00A62E80" w:rsidRDefault="00A62E80">
      <w:pPr>
        <w:pStyle w:val="Puslapioinaostekstas"/>
        <w:numPr>
          <w:ilvl w:val="0"/>
          <w:numId w:val="15"/>
        </w:numPr>
        <w:spacing w:line="240" w:lineRule="auto"/>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49FFA3B2" w14:textId="77777777" w:rsidR="00D13670" w:rsidRPr="00183BAB" w:rsidRDefault="00D13670" w:rsidP="00D13670">
      <w:pPr>
        <w:pStyle w:val="Pagrindinistekstas"/>
        <w:tabs>
          <w:tab w:val="left" w:pos="0"/>
        </w:tabs>
        <w:spacing w:after="60"/>
        <w:rPr>
          <w:rFonts w:ascii="Times New Roman" w:hAnsi="Times New Roman" w:cs="Times New Roman"/>
          <w:sz w:val="18"/>
          <w:szCs w:val="18"/>
          <w:u w:val="single"/>
        </w:rPr>
      </w:pPr>
      <w:r w:rsidRPr="009F0350">
        <w:rPr>
          <w:rStyle w:val="Puslapioinaosnuoroda"/>
          <w:rFonts w:ascii="Arial" w:hAnsi="Arial"/>
          <w:sz w:val="20"/>
        </w:rPr>
        <w:footnoteRef/>
      </w:r>
      <w:r w:rsidRPr="009F0350">
        <w:rPr>
          <w:rFonts w:ascii="Arial" w:hAnsi="Arial"/>
          <w:sz w:val="20"/>
        </w:rPr>
        <w:t xml:space="preserve"> </w:t>
      </w:r>
      <w:r w:rsidRPr="00183BAB">
        <w:rPr>
          <w:rFonts w:ascii="Times New Roman" w:hAnsi="Times New Roman" w:cs="Times New Roman"/>
          <w:iCs/>
          <w:sz w:val="18"/>
          <w:szCs w:val="18"/>
        </w:rPr>
        <w:t>Subtiekėjai tik vykdo sutartines tiekėjo prievoles, tačiau tiekėjas nesiremia jų pajėgumais, kad atitiktų kvalifikacinius reikalavimus</w:t>
      </w:r>
      <w:r>
        <w:rPr>
          <w:rFonts w:ascii="Times New Roman" w:hAnsi="Times New Roman" w:cs="Times New Roman"/>
          <w:iCs/>
          <w:sz w:val="18"/>
          <w:szCs w:val="18"/>
        </w:rPr>
        <w:t xml:space="preserve"> </w:t>
      </w:r>
      <w:r w:rsidRPr="0082756F">
        <w:rPr>
          <w:rFonts w:ascii="Times New Roman" w:hAnsi="Times New Roman" w:cs="Times New Roman"/>
          <w:i/>
          <w:sz w:val="18"/>
          <w:szCs w:val="18"/>
        </w:rPr>
        <w:t>(jei taikomi).</w:t>
      </w:r>
    </w:p>
  </w:footnote>
  <w:footnote w:id="9">
    <w:p w14:paraId="6F37BFAC" w14:textId="77777777" w:rsidR="00D13670" w:rsidRPr="00B03ED4" w:rsidRDefault="00D13670" w:rsidP="00D13670">
      <w:pPr>
        <w:pStyle w:val="Puslapioinaostekstas"/>
        <w:spacing w:line="240" w:lineRule="auto"/>
        <w:ind w:firstLine="0"/>
        <w:rPr>
          <w:color w:val="FF0000"/>
          <w:sz w:val="18"/>
          <w:szCs w:val="18"/>
        </w:rPr>
      </w:pPr>
      <w:r w:rsidRPr="00D13670">
        <w:rPr>
          <w:rStyle w:val="Puslapioinaosnuoroda"/>
          <w:sz w:val="18"/>
          <w:szCs w:val="18"/>
        </w:rPr>
        <w:footnoteRef/>
      </w:r>
      <w:hyperlink r:id="rId3" w:history="1">
        <w:r w:rsidRPr="00D13670">
          <w:rPr>
            <w:rStyle w:val="Hipersaitas"/>
            <w:rFonts w:ascii="Times New Roman" w:hAnsi="Times New Roman" w:cs="Times New Roman"/>
            <w:sz w:val="16"/>
            <w:szCs w:val="16"/>
          </w:rPr>
          <w:t>https://vpt.lrv.lt/uploads/vpt/documents/files/mp/tiekejo_abc.pdf</w:t>
        </w:r>
      </w:hyperlink>
    </w:p>
  </w:footnote>
  <w:footnote w:id="10">
    <w:p w14:paraId="48C12BC9" w14:textId="77777777" w:rsidR="00D13670" w:rsidRPr="00DC693C" w:rsidRDefault="00D13670" w:rsidP="00D13670">
      <w:pPr>
        <w:pStyle w:val="Puslapioinaostekstas"/>
        <w:spacing w:line="240" w:lineRule="auto"/>
        <w:ind w:firstLine="0"/>
        <w:rPr>
          <w:rFonts w:ascii="Times New Roman" w:hAnsi="Times New Roman" w:cs="Times New Roman"/>
          <w:sz w:val="16"/>
          <w:szCs w:val="16"/>
          <w:u w:val="single"/>
        </w:rPr>
      </w:pPr>
      <w:r>
        <w:rPr>
          <w:rStyle w:val="Puslapioinaosnuoroda"/>
        </w:rPr>
        <w:footnoteRef/>
      </w:r>
      <w:r>
        <w:t xml:space="preserve"> </w:t>
      </w:r>
      <w:r w:rsidRPr="00DC693C">
        <w:rPr>
          <w:rStyle w:val="Hipersaitas"/>
          <w:rFonts w:ascii="Times New Roman" w:hAnsi="Times New Roman" w:cs="Times New Roman"/>
          <w:b/>
          <w:bCs/>
          <w:sz w:val="16"/>
          <w:szCs w:val="16"/>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w:t>
      </w:r>
      <w:r w:rsidRPr="00DC693C">
        <w:rPr>
          <w:rFonts w:ascii="Times New Roman" w:hAnsi="Times New Roman" w:cs="Times New Roman"/>
          <w:b/>
          <w:bCs/>
          <w:sz w:val="16"/>
          <w:szCs w:val="16"/>
        </w:rPr>
        <w:t>.</w:t>
      </w:r>
      <w:r w:rsidRPr="00DC693C">
        <w:rPr>
          <w:rFonts w:ascii="Times New Roman" w:hAnsi="Times New Roman" w:cs="Times New Roman"/>
          <w:sz w:val="16"/>
          <w:szCs w:val="16"/>
        </w:rPr>
        <w:t xml:space="preserve"> </w:t>
      </w:r>
      <w:r w:rsidRPr="00DC693C">
        <w:rPr>
          <w:rStyle w:val="Hipersaitas"/>
          <w:rFonts w:ascii="Times New Roman" w:hAnsi="Times New Roman" w:cs="Times New Roman"/>
          <w:sz w:val="16"/>
          <w:szCs w:val="16"/>
        </w:rPr>
        <w:t>Jei pasiūlymą Pirkimui pasirašo vadovo įgaliotas asmuo, prie pasiūlymo turi būti pridėtas rašytinis įgaliojimas arba kitas dokumentas, suteikiantis parašo teisę.</w:t>
      </w:r>
    </w:p>
  </w:footnote>
  <w:footnote w:id="11">
    <w:p w14:paraId="35B99310" w14:textId="77777777" w:rsidR="00D13670" w:rsidRPr="00DC693C" w:rsidRDefault="00D13670" w:rsidP="00B76328">
      <w:pPr>
        <w:pStyle w:val="Puslapioinaostekstas"/>
        <w:ind w:firstLine="0"/>
        <w:rPr>
          <w:rFonts w:ascii="Times New Roman" w:hAnsi="Times New Roman" w:cs="Times New Roman"/>
          <w:color w:val="FF0000"/>
          <w:sz w:val="16"/>
          <w:szCs w:val="16"/>
        </w:rPr>
      </w:pPr>
      <w:r w:rsidRPr="00D13670">
        <w:rPr>
          <w:rStyle w:val="Puslapioinaosnuoroda"/>
        </w:rPr>
        <w:footnoteRef/>
      </w:r>
      <w:r w:rsidRPr="00D13670">
        <w:t xml:space="preserve"> </w:t>
      </w:r>
      <w:hyperlink r:id="rId4" w:history="1">
        <w:r w:rsidRPr="00DC693C">
          <w:rPr>
            <w:rStyle w:val="Hipersaitas"/>
            <w:rFonts w:ascii="Times New Roman" w:hAnsi="Times New Roman" w:cs="Times New Roman"/>
            <w:sz w:val="16"/>
            <w:szCs w:val="16"/>
          </w:rPr>
          <w:t>https://vpt.lrv.lt/uploads/vpt/documents/files/mp/konfidenciali_informacija.pdf</w:t>
        </w:r>
      </w:hyperlink>
    </w:p>
  </w:footnote>
  <w:footnote w:id="12">
    <w:p w14:paraId="62E8EC71" w14:textId="77777777" w:rsidR="00D87F58" w:rsidRPr="00445659" w:rsidRDefault="00D87F58" w:rsidP="00D87F58">
      <w:pPr>
        <w:pStyle w:val="Puslapioinaostekstas"/>
        <w:rPr>
          <w:rFonts w:ascii="Times New Roman" w:hAnsi="Times New Roman" w:cs="Times New Roman"/>
          <w:sz w:val="18"/>
          <w:szCs w:val="18"/>
        </w:rPr>
      </w:pPr>
      <w:r w:rsidRPr="00544911">
        <w:rPr>
          <w:rStyle w:val="Puslapioinaosnuoroda"/>
          <w:rFonts w:ascii="Arial" w:hAnsi="Arial" w:cs="Arial"/>
          <w:sz w:val="18"/>
          <w:szCs w:val="18"/>
        </w:rPr>
        <w:footnoteRef/>
      </w:r>
      <w:r w:rsidRPr="00544911">
        <w:rPr>
          <w:rFonts w:ascii="Arial" w:hAnsi="Arial" w:cs="Arial"/>
          <w:sz w:val="18"/>
          <w:szCs w:val="18"/>
        </w:rPr>
        <w:t xml:space="preserve"> </w:t>
      </w:r>
      <w:r w:rsidRPr="00445659">
        <w:rPr>
          <w:rFonts w:ascii="Times New Roman" w:hAnsi="Times New Roman" w:cs="Times New Roman"/>
          <w:sz w:val="18"/>
          <w:szCs w:val="18"/>
        </w:rPr>
        <w:t>Jei deklaraciją pasirašo subtiekėjo įmonės vadovo įgaliotas asmuo,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B51D12F"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C6CE55D8"/>
    <w:lvl w:ilvl="0" w:tplc="9896607C">
      <w:start w:val="1"/>
      <w:numFmt w:val="decimal"/>
      <w:lvlText w:val="%1)"/>
      <w:lvlJc w:val="left"/>
      <w:pPr>
        <w:ind w:left="3511" w:hanging="360"/>
      </w:pPr>
      <w:rPr>
        <w:rFonts w:cs="Times New Roman"/>
        <w:color w:val="auto"/>
      </w:rPr>
    </w:lvl>
    <w:lvl w:ilvl="1" w:tplc="04270019" w:tentative="1">
      <w:start w:val="1"/>
      <w:numFmt w:val="lowerLetter"/>
      <w:lvlText w:val="%2."/>
      <w:lvlJc w:val="left"/>
      <w:pPr>
        <w:ind w:left="4231" w:hanging="360"/>
      </w:pPr>
      <w:rPr>
        <w:rFonts w:cs="Times New Roman"/>
      </w:rPr>
    </w:lvl>
    <w:lvl w:ilvl="2" w:tplc="0427001B" w:tentative="1">
      <w:start w:val="1"/>
      <w:numFmt w:val="lowerRoman"/>
      <w:lvlText w:val="%3."/>
      <w:lvlJc w:val="right"/>
      <w:pPr>
        <w:ind w:left="4951" w:hanging="180"/>
      </w:pPr>
      <w:rPr>
        <w:rFonts w:cs="Times New Roman"/>
      </w:rPr>
    </w:lvl>
    <w:lvl w:ilvl="3" w:tplc="0427000F" w:tentative="1">
      <w:start w:val="1"/>
      <w:numFmt w:val="decimal"/>
      <w:lvlText w:val="%4."/>
      <w:lvlJc w:val="left"/>
      <w:pPr>
        <w:ind w:left="5671" w:hanging="360"/>
      </w:pPr>
      <w:rPr>
        <w:rFonts w:cs="Times New Roman"/>
      </w:rPr>
    </w:lvl>
    <w:lvl w:ilvl="4" w:tplc="04270019" w:tentative="1">
      <w:start w:val="1"/>
      <w:numFmt w:val="lowerLetter"/>
      <w:lvlText w:val="%5."/>
      <w:lvlJc w:val="left"/>
      <w:pPr>
        <w:ind w:left="6391" w:hanging="360"/>
      </w:pPr>
      <w:rPr>
        <w:rFonts w:cs="Times New Roman"/>
      </w:rPr>
    </w:lvl>
    <w:lvl w:ilvl="5" w:tplc="0427001B" w:tentative="1">
      <w:start w:val="1"/>
      <w:numFmt w:val="lowerRoman"/>
      <w:lvlText w:val="%6."/>
      <w:lvlJc w:val="right"/>
      <w:pPr>
        <w:ind w:left="7111" w:hanging="180"/>
      </w:pPr>
      <w:rPr>
        <w:rFonts w:cs="Times New Roman"/>
      </w:rPr>
    </w:lvl>
    <w:lvl w:ilvl="6" w:tplc="0427000F" w:tentative="1">
      <w:start w:val="1"/>
      <w:numFmt w:val="decimal"/>
      <w:lvlText w:val="%7."/>
      <w:lvlJc w:val="left"/>
      <w:pPr>
        <w:ind w:left="7831" w:hanging="360"/>
      </w:pPr>
      <w:rPr>
        <w:rFonts w:cs="Times New Roman"/>
      </w:rPr>
    </w:lvl>
    <w:lvl w:ilvl="7" w:tplc="04270019" w:tentative="1">
      <w:start w:val="1"/>
      <w:numFmt w:val="lowerLetter"/>
      <w:lvlText w:val="%8."/>
      <w:lvlJc w:val="left"/>
      <w:pPr>
        <w:ind w:left="8551" w:hanging="360"/>
      </w:pPr>
      <w:rPr>
        <w:rFonts w:cs="Times New Roman"/>
      </w:rPr>
    </w:lvl>
    <w:lvl w:ilvl="8" w:tplc="0427001B" w:tentative="1">
      <w:start w:val="1"/>
      <w:numFmt w:val="lowerRoman"/>
      <w:lvlText w:val="%9."/>
      <w:lvlJc w:val="right"/>
      <w:pPr>
        <w:ind w:left="9271" w:hanging="180"/>
      </w:pPr>
      <w:rPr>
        <w:rFonts w:cs="Times New Roman"/>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14106"/>
    <w:multiLevelType w:val="hybridMultilevel"/>
    <w:tmpl w:val="77F68C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8B822DB"/>
    <w:multiLevelType w:val="multilevel"/>
    <w:tmpl w:val="FC20E72A"/>
    <w:lvl w:ilvl="0">
      <w:start w:val="1"/>
      <w:numFmt w:val="decimal"/>
      <w:lvlText w:val="%1."/>
      <w:lvlJc w:val="left"/>
      <w:pPr>
        <w:ind w:left="360" w:hanging="360"/>
      </w:pPr>
      <w:rPr>
        <w:b/>
      </w:rPr>
    </w:lvl>
    <w:lvl w:ilvl="1">
      <w:start w:val="1"/>
      <w:numFmt w:val="decimal"/>
      <w:lvlText w:val="%1.%2."/>
      <w:lvlJc w:val="left"/>
      <w:pPr>
        <w:ind w:left="716" w:hanging="432"/>
      </w:pPr>
      <w:rPr>
        <w:b w:val="0"/>
        <w:i w:val="0"/>
        <w:sz w:val="20"/>
        <w:szCs w:val="20"/>
      </w:rPr>
    </w:lvl>
    <w:lvl w:ilvl="2">
      <w:start w:val="1"/>
      <w:numFmt w:val="decimal"/>
      <w:lvlText w:val="%1.%2.%3."/>
      <w:lvlJc w:val="left"/>
      <w:pPr>
        <w:ind w:left="1071" w:hanging="504"/>
      </w:pPr>
      <w:rPr>
        <w:rFonts w:ascii="Times New Roman" w:hAnsi="Times New Roman" w:cs="Times New Roman" w:hint="default"/>
        <w:b w:val="0"/>
        <w:i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B507C6"/>
    <w:multiLevelType w:val="multilevel"/>
    <w:tmpl w:val="BDE0D8B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Zero"/>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E03154A"/>
    <w:multiLevelType w:val="hybridMultilevel"/>
    <w:tmpl w:val="82405B04"/>
    <w:lvl w:ilvl="0" w:tplc="25989AE2">
      <w:start w:val="1"/>
      <w:numFmt w:val="decimal"/>
      <w:lvlText w:val="%1)"/>
      <w:lvlJc w:val="left"/>
      <w:pPr>
        <w:ind w:left="360" w:hanging="360"/>
      </w:pPr>
      <w:rPr>
        <w:rFonts w:hint="default"/>
        <w:b w:val="0"/>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A70A85"/>
    <w:multiLevelType w:val="multilevel"/>
    <w:tmpl w:val="190E7CE8"/>
    <w:lvl w:ilvl="0">
      <w:start w:val="2"/>
      <w:numFmt w:val="decimal"/>
      <w:lvlText w:val="%1."/>
      <w:lvlJc w:val="left"/>
      <w:pPr>
        <w:ind w:left="360" w:hanging="360"/>
      </w:pPr>
      <w:rPr>
        <w:rFonts w:eastAsia="Calibri" w:hint="default"/>
        <w:color w:val="auto"/>
      </w:rPr>
    </w:lvl>
    <w:lvl w:ilvl="1">
      <w:start w:val="1"/>
      <w:numFmt w:val="decimal"/>
      <w:lvlText w:val="%1.%2."/>
      <w:lvlJc w:val="left"/>
      <w:pPr>
        <w:ind w:left="1211" w:hanging="360"/>
      </w:pPr>
      <w:rPr>
        <w:rFonts w:ascii="Times New Roman" w:eastAsia="Calibri" w:hAnsi="Times New Roman" w:cs="Times New Roman" w:hint="default"/>
        <w:i w:val="0"/>
        <w:iCs w:val="0"/>
        <w:color w:val="000000" w:themeColor="text1"/>
        <w:sz w:val="20"/>
        <w:szCs w:val="20"/>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451571B4"/>
    <w:multiLevelType w:val="hybridMultilevel"/>
    <w:tmpl w:val="E89C4BEE"/>
    <w:lvl w:ilvl="0" w:tplc="D4C072D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86F1556"/>
    <w:multiLevelType w:val="hybridMultilevel"/>
    <w:tmpl w:val="010697D2"/>
    <w:lvl w:ilvl="0" w:tplc="45A8D01A">
      <w:start w:val="1"/>
      <w:numFmt w:val="decimal"/>
      <w:lvlText w:val="%1."/>
      <w:lvlJc w:val="left"/>
      <w:pPr>
        <w:ind w:left="720" w:hanging="360"/>
      </w:pPr>
      <w:rPr>
        <w:rFonts w:asciiTheme="minorHAnsi" w:eastAsia="Carlito" w:hint="default"/>
        <w:i w:val="0"/>
        <w:sz w:val="2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50173A76"/>
    <w:multiLevelType w:val="hybridMultilevel"/>
    <w:tmpl w:val="35F2F328"/>
    <w:lvl w:ilvl="0" w:tplc="EE002EA8">
      <w:numFmt w:val="bullet"/>
      <w:lvlText w:val="-"/>
      <w:lvlJc w:val="left"/>
      <w:pPr>
        <w:ind w:left="720" w:hanging="360"/>
      </w:pPr>
      <w:rPr>
        <w:rFonts w:ascii="Cambria" w:eastAsiaTheme="minorEastAsia" w:hAnsi="Cambria"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664701B"/>
    <w:multiLevelType w:val="multilevel"/>
    <w:tmpl w:val="2B467B12"/>
    <w:lvl w:ilvl="0">
      <w:start w:val="2"/>
      <w:numFmt w:val="decimal"/>
      <w:lvlText w:val="%1."/>
      <w:lvlJc w:val="left"/>
      <w:pPr>
        <w:ind w:left="360" w:hanging="360"/>
      </w:pPr>
      <w:rPr>
        <w:rFonts w:hint="default"/>
      </w:rPr>
    </w:lvl>
    <w:lvl w:ilvl="1">
      <w:start w:val="1"/>
      <w:numFmt w:val="decimal"/>
      <w:lvlText w:val="%1.%2."/>
      <w:lvlJc w:val="left"/>
      <w:pPr>
        <w:ind w:left="649" w:hanging="360"/>
      </w:pPr>
      <w:rPr>
        <w:rFonts w:hint="default"/>
      </w:rPr>
    </w:lvl>
    <w:lvl w:ilvl="2">
      <w:start w:val="1"/>
      <w:numFmt w:val="decimal"/>
      <w:lvlText w:val="%1.%2.%3."/>
      <w:lvlJc w:val="left"/>
      <w:pPr>
        <w:ind w:left="1298" w:hanging="720"/>
      </w:pPr>
      <w:rPr>
        <w:rFonts w:hint="default"/>
      </w:rPr>
    </w:lvl>
    <w:lvl w:ilvl="3">
      <w:start w:val="1"/>
      <w:numFmt w:val="decimal"/>
      <w:lvlText w:val="%1.%2.%3.%4."/>
      <w:lvlJc w:val="left"/>
      <w:pPr>
        <w:ind w:left="1587" w:hanging="720"/>
      </w:pPr>
      <w:rPr>
        <w:rFonts w:hint="default"/>
      </w:rPr>
    </w:lvl>
    <w:lvl w:ilvl="4">
      <w:start w:val="1"/>
      <w:numFmt w:val="decimal"/>
      <w:lvlText w:val="%1.%2.%3.%4.%5."/>
      <w:lvlJc w:val="left"/>
      <w:pPr>
        <w:ind w:left="2236" w:hanging="1080"/>
      </w:pPr>
      <w:rPr>
        <w:rFonts w:hint="default"/>
      </w:rPr>
    </w:lvl>
    <w:lvl w:ilvl="5">
      <w:start w:val="1"/>
      <w:numFmt w:val="decimal"/>
      <w:lvlText w:val="%1.%2.%3.%4.%5.%6."/>
      <w:lvlJc w:val="left"/>
      <w:pPr>
        <w:ind w:left="2525" w:hanging="1080"/>
      </w:pPr>
      <w:rPr>
        <w:rFonts w:hint="default"/>
      </w:rPr>
    </w:lvl>
    <w:lvl w:ilvl="6">
      <w:start w:val="1"/>
      <w:numFmt w:val="decimal"/>
      <w:lvlText w:val="%1.%2.%3.%4.%5.%6.%7."/>
      <w:lvlJc w:val="left"/>
      <w:pPr>
        <w:ind w:left="3174" w:hanging="1440"/>
      </w:pPr>
      <w:rPr>
        <w:rFonts w:hint="default"/>
      </w:rPr>
    </w:lvl>
    <w:lvl w:ilvl="7">
      <w:start w:val="1"/>
      <w:numFmt w:val="decimal"/>
      <w:lvlText w:val="%1.%2.%3.%4.%5.%6.%7.%8."/>
      <w:lvlJc w:val="left"/>
      <w:pPr>
        <w:ind w:left="3463" w:hanging="1440"/>
      </w:pPr>
      <w:rPr>
        <w:rFonts w:hint="default"/>
      </w:rPr>
    </w:lvl>
    <w:lvl w:ilvl="8">
      <w:start w:val="1"/>
      <w:numFmt w:val="decimal"/>
      <w:lvlText w:val="%1.%2.%3.%4.%5.%6.%7.%8.%9."/>
      <w:lvlJc w:val="left"/>
      <w:pPr>
        <w:ind w:left="4112" w:hanging="1800"/>
      </w:pPr>
      <w:rPr>
        <w:rFonts w:hint="default"/>
      </w:rPr>
    </w:lvl>
  </w:abstractNum>
  <w:abstractNum w:abstractNumId="16" w15:restartNumberingAfterBreak="0">
    <w:nsid w:val="5CD518C2"/>
    <w:multiLevelType w:val="hybridMultilevel"/>
    <w:tmpl w:val="F2C06670"/>
    <w:lvl w:ilvl="0" w:tplc="51CED662">
      <w:start w:val="1"/>
      <w:numFmt w:val="decimal"/>
      <w:lvlText w:val="1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A35074"/>
    <w:multiLevelType w:val="hybridMultilevel"/>
    <w:tmpl w:val="A00C9C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CC482F"/>
    <w:multiLevelType w:val="hybridMultilevel"/>
    <w:tmpl w:val="614AAE0C"/>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6DD723EC"/>
    <w:multiLevelType w:val="multilevel"/>
    <w:tmpl w:val="BDDC4240"/>
    <w:lvl w:ilvl="0">
      <w:start w:val="5"/>
      <w:numFmt w:val="decimal"/>
      <w:lvlText w:val="%1."/>
      <w:lvlJc w:val="left"/>
      <w:pPr>
        <w:ind w:left="540" w:hanging="540"/>
      </w:pPr>
      <w:rPr>
        <w:rFonts w:hint="default"/>
        <w:b/>
      </w:rPr>
    </w:lvl>
    <w:lvl w:ilvl="1">
      <w:start w:val="7"/>
      <w:numFmt w:val="decimal"/>
      <w:lvlText w:val="%1.%2."/>
      <w:lvlJc w:val="left"/>
      <w:pPr>
        <w:ind w:left="608" w:hanging="540"/>
      </w:pPr>
      <w:rPr>
        <w:rFonts w:hint="default"/>
        <w:b/>
      </w:rPr>
    </w:lvl>
    <w:lvl w:ilvl="2">
      <w:start w:val="1"/>
      <w:numFmt w:val="decimal"/>
      <w:lvlText w:val="%1.%2.%3."/>
      <w:lvlJc w:val="left"/>
      <w:pPr>
        <w:ind w:left="2280" w:hanging="720"/>
      </w:pPr>
      <w:rPr>
        <w:rFonts w:hint="default"/>
        <w:b/>
      </w:rPr>
    </w:lvl>
    <w:lvl w:ilvl="3">
      <w:start w:val="1"/>
      <w:numFmt w:val="decimal"/>
      <w:lvlText w:val="%1.%2.%3.%4."/>
      <w:lvlJc w:val="left"/>
      <w:pPr>
        <w:ind w:left="924" w:hanging="720"/>
      </w:pPr>
      <w:rPr>
        <w:rFonts w:hint="default"/>
        <w:b/>
      </w:rPr>
    </w:lvl>
    <w:lvl w:ilvl="4">
      <w:start w:val="1"/>
      <w:numFmt w:val="decimal"/>
      <w:lvlText w:val="%1.%2.%3.%4.%5."/>
      <w:lvlJc w:val="left"/>
      <w:pPr>
        <w:ind w:left="1352" w:hanging="1080"/>
      </w:pPr>
      <w:rPr>
        <w:rFonts w:hint="default"/>
        <w:b/>
      </w:rPr>
    </w:lvl>
    <w:lvl w:ilvl="5">
      <w:start w:val="1"/>
      <w:numFmt w:val="decimal"/>
      <w:lvlText w:val="%1.%2.%3.%4.%5.%6."/>
      <w:lvlJc w:val="left"/>
      <w:pPr>
        <w:ind w:left="1420" w:hanging="1080"/>
      </w:pPr>
      <w:rPr>
        <w:rFonts w:hint="default"/>
        <w:b/>
      </w:rPr>
    </w:lvl>
    <w:lvl w:ilvl="6">
      <w:start w:val="1"/>
      <w:numFmt w:val="decimal"/>
      <w:lvlText w:val="%1.%2.%3.%4.%5.%6.%7."/>
      <w:lvlJc w:val="left"/>
      <w:pPr>
        <w:ind w:left="1848" w:hanging="1440"/>
      </w:pPr>
      <w:rPr>
        <w:rFonts w:hint="default"/>
        <w:b/>
      </w:rPr>
    </w:lvl>
    <w:lvl w:ilvl="7">
      <w:start w:val="1"/>
      <w:numFmt w:val="decimal"/>
      <w:lvlText w:val="%1.%2.%3.%4.%5.%6.%7.%8."/>
      <w:lvlJc w:val="left"/>
      <w:pPr>
        <w:ind w:left="1916" w:hanging="1440"/>
      </w:pPr>
      <w:rPr>
        <w:rFonts w:hint="default"/>
        <w:b/>
      </w:rPr>
    </w:lvl>
    <w:lvl w:ilvl="8">
      <w:start w:val="1"/>
      <w:numFmt w:val="decimal"/>
      <w:lvlText w:val="%1.%2.%3.%4.%5.%6.%7.%8.%9."/>
      <w:lvlJc w:val="left"/>
      <w:pPr>
        <w:ind w:left="2344" w:hanging="1800"/>
      </w:pPr>
      <w:rPr>
        <w:rFonts w:hint="default"/>
        <w:b/>
      </w:rPr>
    </w:lvl>
  </w:abstractNum>
  <w:abstractNum w:abstractNumId="25" w15:restartNumberingAfterBreak="0">
    <w:nsid w:val="70C62FC7"/>
    <w:multiLevelType w:val="multilevel"/>
    <w:tmpl w:val="813EC0E8"/>
    <w:lvl w:ilvl="0">
      <w:start w:val="16"/>
      <w:numFmt w:val="decimal"/>
      <w:lvlText w:val="%1."/>
      <w:lvlJc w:val="left"/>
      <w:pPr>
        <w:ind w:left="360" w:hanging="360"/>
      </w:pPr>
      <w:rPr>
        <w:rFonts w:hint="default"/>
        <w:b/>
      </w:rPr>
    </w:lvl>
    <w:lvl w:ilvl="1">
      <w:start w:val="1"/>
      <w:numFmt w:val="decimal"/>
      <w:lvlText w:val="%1.%2."/>
      <w:lvlJc w:val="left"/>
      <w:pPr>
        <w:ind w:left="716" w:hanging="432"/>
      </w:pPr>
      <w:rPr>
        <w:rFonts w:hint="default"/>
        <w:b w:val="0"/>
        <w:i w:val="0"/>
        <w:sz w:val="20"/>
        <w:szCs w:val="20"/>
      </w:rPr>
    </w:lvl>
    <w:lvl w:ilvl="2">
      <w:start w:val="1"/>
      <w:numFmt w:val="decimal"/>
      <w:lvlText w:val="%1.%2.%3."/>
      <w:lvlJc w:val="left"/>
      <w:pPr>
        <w:ind w:left="1071" w:hanging="504"/>
      </w:pPr>
      <w:rPr>
        <w:rFonts w:ascii="Times New Roman" w:hAnsi="Times New Roman" w:cs="Times New Roman" w:hint="default"/>
        <w:b w:val="0"/>
        <w:i w:val="0"/>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20A3259"/>
    <w:multiLevelType w:val="multilevel"/>
    <w:tmpl w:val="6D8E453A"/>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7" w15:restartNumberingAfterBreak="0">
    <w:nsid w:val="7575664E"/>
    <w:multiLevelType w:val="multilevel"/>
    <w:tmpl w:val="71FC356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BE14499"/>
    <w:multiLevelType w:val="hybridMultilevel"/>
    <w:tmpl w:val="601436A6"/>
    <w:lvl w:ilvl="0" w:tplc="330CB5A8">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num w:numId="1" w16cid:durableId="22287778">
    <w:abstractNumId w:val="5"/>
  </w:num>
  <w:num w:numId="2" w16cid:durableId="1490172141">
    <w:abstractNumId w:val="21"/>
  </w:num>
  <w:num w:numId="3" w16cid:durableId="138770985">
    <w:abstractNumId w:val="9"/>
  </w:num>
  <w:num w:numId="4" w16cid:durableId="219707255">
    <w:abstractNumId w:val="29"/>
  </w:num>
  <w:num w:numId="5" w16cid:durableId="1652252092">
    <w:abstractNumId w:val="7"/>
  </w:num>
  <w:num w:numId="6" w16cid:durableId="1098015114">
    <w:abstractNumId w:val="28"/>
  </w:num>
  <w:num w:numId="7" w16cid:durableId="817724215">
    <w:abstractNumId w:val="10"/>
  </w:num>
  <w:num w:numId="8" w16cid:durableId="1476410157">
    <w:abstractNumId w:val="26"/>
  </w:num>
  <w:num w:numId="9" w16cid:durableId="1516917841">
    <w:abstractNumId w:val="8"/>
  </w:num>
  <w:num w:numId="10" w16cid:durableId="2105684055">
    <w:abstractNumId w:val="19"/>
  </w:num>
  <w:num w:numId="11" w16cid:durableId="371005059">
    <w:abstractNumId w:val="17"/>
  </w:num>
  <w:num w:numId="12" w16cid:durableId="1884630571">
    <w:abstractNumId w:val="13"/>
  </w:num>
  <w:num w:numId="13" w16cid:durableId="10298362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360090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655879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5777204">
    <w:abstractNumId w:val="27"/>
  </w:num>
  <w:num w:numId="17" w16cid:durableId="112553379">
    <w:abstractNumId w:val="24"/>
  </w:num>
  <w:num w:numId="18" w16cid:durableId="1822695965">
    <w:abstractNumId w:val="15"/>
  </w:num>
  <w:num w:numId="19" w16cid:durableId="1062368101">
    <w:abstractNumId w:val="4"/>
  </w:num>
  <w:num w:numId="20" w16cid:durableId="1796560978">
    <w:abstractNumId w:val="30"/>
  </w:num>
  <w:num w:numId="21" w16cid:durableId="1773740499">
    <w:abstractNumId w:val="6"/>
  </w:num>
  <w:num w:numId="22" w16cid:durableId="347298946">
    <w:abstractNumId w:val="20"/>
  </w:num>
  <w:num w:numId="23" w16cid:durableId="86582357">
    <w:abstractNumId w:val="0"/>
  </w:num>
  <w:num w:numId="24" w16cid:durableId="927930214">
    <w:abstractNumId w:val="11"/>
  </w:num>
  <w:num w:numId="25" w16cid:durableId="1407607710">
    <w:abstractNumId w:val="3"/>
  </w:num>
  <w:num w:numId="26" w16cid:durableId="18706465">
    <w:abstractNumId w:val="16"/>
  </w:num>
  <w:num w:numId="27" w16cid:durableId="1070618578">
    <w:abstractNumId w:val="25"/>
  </w:num>
  <w:num w:numId="28" w16cid:durableId="604189711">
    <w:abstractNumId w:val="14"/>
  </w:num>
  <w:num w:numId="29" w16cid:durableId="728648958">
    <w:abstractNumId w:val="23"/>
  </w:num>
  <w:num w:numId="30" w16cid:durableId="141318841">
    <w:abstractNumId w:val="12"/>
  </w:num>
  <w:num w:numId="31" w16cid:durableId="216206953">
    <w:abstractNumId w:val="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61F"/>
    <w:rsid w:val="00013DC6"/>
    <w:rsid w:val="00013EEC"/>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10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F04"/>
    <w:rsid w:val="00077944"/>
    <w:rsid w:val="00077D24"/>
    <w:rsid w:val="00080396"/>
    <w:rsid w:val="00080F53"/>
    <w:rsid w:val="0008241E"/>
    <w:rsid w:val="00082CF0"/>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B7577"/>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2A86"/>
    <w:rsid w:val="000D412D"/>
    <w:rsid w:val="000D4406"/>
    <w:rsid w:val="000D4B9C"/>
    <w:rsid w:val="000D4E2B"/>
    <w:rsid w:val="000D5039"/>
    <w:rsid w:val="000D5C58"/>
    <w:rsid w:val="000D638A"/>
    <w:rsid w:val="000D7BCA"/>
    <w:rsid w:val="000E083B"/>
    <w:rsid w:val="000E0EAE"/>
    <w:rsid w:val="000E0F53"/>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048"/>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3EC8"/>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4DBE"/>
    <w:rsid w:val="00185454"/>
    <w:rsid w:val="00185997"/>
    <w:rsid w:val="00185BC4"/>
    <w:rsid w:val="001864DB"/>
    <w:rsid w:val="001864EF"/>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6BA"/>
    <w:rsid w:val="001A67B2"/>
    <w:rsid w:val="001A77FB"/>
    <w:rsid w:val="001A7B3D"/>
    <w:rsid w:val="001A7F86"/>
    <w:rsid w:val="001B0043"/>
    <w:rsid w:val="001B0E43"/>
    <w:rsid w:val="001B13F2"/>
    <w:rsid w:val="001B182C"/>
    <w:rsid w:val="001B1CD4"/>
    <w:rsid w:val="001B1D94"/>
    <w:rsid w:val="001B2226"/>
    <w:rsid w:val="001B2DE5"/>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297C"/>
    <w:rsid w:val="001D4D41"/>
    <w:rsid w:val="001D567F"/>
    <w:rsid w:val="001D5DDC"/>
    <w:rsid w:val="001D65F8"/>
    <w:rsid w:val="001D7492"/>
    <w:rsid w:val="001E0107"/>
    <w:rsid w:val="001E03FB"/>
    <w:rsid w:val="001E0A30"/>
    <w:rsid w:val="001E250F"/>
    <w:rsid w:val="001E2BC5"/>
    <w:rsid w:val="001E2D34"/>
    <w:rsid w:val="001E4D4B"/>
    <w:rsid w:val="001E52C0"/>
    <w:rsid w:val="001E695A"/>
    <w:rsid w:val="001E763B"/>
    <w:rsid w:val="001E76C7"/>
    <w:rsid w:val="001E7E24"/>
    <w:rsid w:val="001F04C1"/>
    <w:rsid w:val="001F0F0D"/>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5F6"/>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031"/>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187"/>
    <w:rsid w:val="002A62B6"/>
    <w:rsid w:val="002A6658"/>
    <w:rsid w:val="002A673B"/>
    <w:rsid w:val="002A70E6"/>
    <w:rsid w:val="002A71C8"/>
    <w:rsid w:val="002A7A35"/>
    <w:rsid w:val="002B062F"/>
    <w:rsid w:val="002B1189"/>
    <w:rsid w:val="002B144C"/>
    <w:rsid w:val="002B189A"/>
    <w:rsid w:val="002B19CD"/>
    <w:rsid w:val="002B3F04"/>
    <w:rsid w:val="002B42DA"/>
    <w:rsid w:val="002B6B9E"/>
    <w:rsid w:val="002B7D13"/>
    <w:rsid w:val="002C14FC"/>
    <w:rsid w:val="002C2936"/>
    <w:rsid w:val="002C2DD1"/>
    <w:rsid w:val="002C350D"/>
    <w:rsid w:val="002C362D"/>
    <w:rsid w:val="002C3C04"/>
    <w:rsid w:val="002C3D48"/>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4A3"/>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0EFD"/>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0BB8"/>
    <w:rsid w:val="00371433"/>
    <w:rsid w:val="003716F1"/>
    <w:rsid w:val="00372CDB"/>
    <w:rsid w:val="003741B0"/>
    <w:rsid w:val="00374650"/>
    <w:rsid w:val="00374A04"/>
    <w:rsid w:val="00374F82"/>
    <w:rsid w:val="00375417"/>
    <w:rsid w:val="003754D9"/>
    <w:rsid w:val="00375951"/>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35DC"/>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555E"/>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1E03"/>
    <w:rsid w:val="003D35C4"/>
    <w:rsid w:val="003D3902"/>
    <w:rsid w:val="003D3D6B"/>
    <w:rsid w:val="003D3DF5"/>
    <w:rsid w:val="003D3F5F"/>
    <w:rsid w:val="003D5A05"/>
    <w:rsid w:val="003D5EC9"/>
    <w:rsid w:val="003D6258"/>
    <w:rsid w:val="003D6501"/>
    <w:rsid w:val="003D6EA8"/>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293"/>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371B1"/>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67DD"/>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13E"/>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6CA1"/>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EE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5B9"/>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0B0D"/>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542"/>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43B"/>
    <w:rsid w:val="005C3941"/>
    <w:rsid w:val="005C3F18"/>
    <w:rsid w:val="005C4923"/>
    <w:rsid w:val="005C5BD5"/>
    <w:rsid w:val="005C6C2A"/>
    <w:rsid w:val="005C6D8F"/>
    <w:rsid w:val="005C7B7A"/>
    <w:rsid w:val="005D080D"/>
    <w:rsid w:val="005D08AD"/>
    <w:rsid w:val="005D0BAB"/>
    <w:rsid w:val="005D0CCC"/>
    <w:rsid w:val="005D1EC0"/>
    <w:rsid w:val="005D280D"/>
    <w:rsid w:val="005D2F7A"/>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606"/>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A90"/>
    <w:rsid w:val="00667BD8"/>
    <w:rsid w:val="00670373"/>
    <w:rsid w:val="00670606"/>
    <w:rsid w:val="00671B2B"/>
    <w:rsid w:val="00671D4E"/>
    <w:rsid w:val="00671DB5"/>
    <w:rsid w:val="00671E8F"/>
    <w:rsid w:val="006727BF"/>
    <w:rsid w:val="0067281B"/>
    <w:rsid w:val="00673530"/>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3C60"/>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3DF"/>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D7113"/>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4C90"/>
    <w:rsid w:val="006F57B3"/>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3C75"/>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47D6F"/>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B2B"/>
    <w:rsid w:val="00791E5B"/>
    <w:rsid w:val="00791FC9"/>
    <w:rsid w:val="0079488E"/>
    <w:rsid w:val="007948D0"/>
    <w:rsid w:val="00797526"/>
    <w:rsid w:val="007976F5"/>
    <w:rsid w:val="007A059A"/>
    <w:rsid w:val="007A0981"/>
    <w:rsid w:val="007A0F1C"/>
    <w:rsid w:val="007A130B"/>
    <w:rsid w:val="007A3B56"/>
    <w:rsid w:val="007A50A9"/>
    <w:rsid w:val="007A5BDA"/>
    <w:rsid w:val="007A6EAB"/>
    <w:rsid w:val="007A769D"/>
    <w:rsid w:val="007A7D55"/>
    <w:rsid w:val="007A7E8A"/>
    <w:rsid w:val="007B12FF"/>
    <w:rsid w:val="007B185F"/>
    <w:rsid w:val="007B2A01"/>
    <w:rsid w:val="007B2E75"/>
    <w:rsid w:val="007B39E1"/>
    <w:rsid w:val="007B4DFE"/>
    <w:rsid w:val="007B501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3BA"/>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355"/>
    <w:rsid w:val="007E2CF6"/>
    <w:rsid w:val="007E2E3B"/>
    <w:rsid w:val="007E3824"/>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3F29"/>
    <w:rsid w:val="00814153"/>
    <w:rsid w:val="0081425E"/>
    <w:rsid w:val="008142E7"/>
    <w:rsid w:val="00814A84"/>
    <w:rsid w:val="00814F72"/>
    <w:rsid w:val="008150F0"/>
    <w:rsid w:val="008166FE"/>
    <w:rsid w:val="00816837"/>
    <w:rsid w:val="008176D9"/>
    <w:rsid w:val="00817AB9"/>
    <w:rsid w:val="00820787"/>
    <w:rsid w:val="0082094F"/>
    <w:rsid w:val="00821906"/>
    <w:rsid w:val="00821BB1"/>
    <w:rsid w:val="008221D5"/>
    <w:rsid w:val="008227A2"/>
    <w:rsid w:val="008233DF"/>
    <w:rsid w:val="00823BF2"/>
    <w:rsid w:val="0082502F"/>
    <w:rsid w:val="008253EC"/>
    <w:rsid w:val="008256DD"/>
    <w:rsid w:val="00825FEE"/>
    <w:rsid w:val="0082692A"/>
    <w:rsid w:val="00826A7E"/>
    <w:rsid w:val="008272CE"/>
    <w:rsid w:val="0082733A"/>
    <w:rsid w:val="00827AF2"/>
    <w:rsid w:val="00831133"/>
    <w:rsid w:val="00831B84"/>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2A1"/>
    <w:rsid w:val="00862ABA"/>
    <w:rsid w:val="00862FE6"/>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2A04"/>
    <w:rsid w:val="0087372C"/>
    <w:rsid w:val="008737DE"/>
    <w:rsid w:val="00873D68"/>
    <w:rsid w:val="00874383"/>
    <w:rsid w:val="00874691"/>
    <w:rsid w:val="00874F92"/>
    <w:rsid w:val="008753A8"/>
    <w:rsid w:val="00875609"/>
    <w:rsid w:val="00876B6A"/>
    <w:rsid w:val="00876F48"/>
    <w:rsid w:val="00877A5D"/>
    <w:rsid w:val="008802B8"/>
    <w:rsid w:val="008805ED"/>
    <w:rsid w:val="00881064"/>
    <w:rsid w:val="0088228F"/>
    <w:rsid w:val="008829B2"/>
    <w:rsid w:val="0088336F"/>
    <w:rsid w:val="008835A9"/>
    <w:rsid w:val="00884B13"/>
    <w:rsid w:val="00884F31"/>
    <w:rsid w:val="0088656C"/>
    <w:rsid w:val="0088657A"/>
    <w:rsid w:val="00886C5B"/>
    <w:rsid w:val="008875BE"/>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B7FF5"/>
    <w:rsid w:val="008C0807"/>
    <w:rsid w:val="008C11D7"/>
    <w:rsid w:val="008C142E"/>
    <w:rsid w:val="008C1B4D"/>
    <w:rsid w:val="008C1D31"/>
    <w:rsid w:val="008C1E31"/>
    <w:rsid w:val="008C2626"/>
    <w:rsid w:val="008C27A0"/>
    <w:rsid w:val="008C3328"/>
    <w:rsid w:val="008C3D60"/>
    <w:rsid w:val="008C3FB4"/>
    <w:rsid w:val="008C4071"/>
    <w:rsid w:val="008C46D9"/>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1DB6"/>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AC7"/>
    <w:rsid w:val="00927D63"/>
    <w:rsid w:val="00927FB2"/>
    <w:rsid w:val="00927FFC"/>
    <w:rsid w:val="009302A6"/>
    <w:rsid w:val="0093049E"/>
    <w:rsid w:val="009314BA"/>
    <w:rsid w:val="00931CA2"/>
    <w:rsid w:val="00931E5B"/>
    <w:rsid w:val="0093234E"/>
    <w:rsid w:val="0093252D"/>
    <w:rsid w:val="00933845"/>
    <w:rsid w:val="00934E53"/>
    <w:rsid w:val="009351AA"/>
    <w:rsid w:val="00935371"/>
    <w:rsid w:val="00937444"/>
    <w:rsid w:val="0093767A"/>
    <w:rsid w:val="00941625"/>
    <w:rsid w:val="0094210F"/>
    <w:rsid w:val="009425A7"/>
    <w:rsid w:val="00942B80"/>
    <w:rsid w:val="00942BCA"/>
    <w:rsid w:val="009438E2"/>
    <w:rsid w:val="00946722"/>
    <w:rsid w:val="0094708F"/>
    <w:rsid w:val="009502F5"/>
    <w:rsid w:val="00950CB4"/>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B8F"/>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9D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97CAD"/>
    <w:rsid w:val="009A0886"/>
    <w:rsid w:val="009A180D"/>
    <w:rsid w:val="009A2A2B"/>
    <w:rsid w:val="009A2E1A"/>
    <w:rsid w:val="009A2F47"/>
    <w:rsid w:val="009A43BF"/>
    <w:rsid w:val="009A4C0B"/>
    <w:rsid w:val="009A57D8"/>
    <w:rsid w:val="009A6B2F"/>
    <w:rsid w:val="009A6B3A"/>
    <w:rsid w:val="009A7D11"/>
    <w:rsid w:val="009B1ACF"/>
    <w:rsid w:val="009B3266"/>
    <w:rsid w:val="009B338B"/>
    <w:rsid w:val="009B3F3E"/>
    <w:rsid w:val="009B3FDD"/>
    <w:rsid w:val="009B4090"/>
    <w:rsid w:val="009B4F46"/>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D7F"/>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7FB"/>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2E80"/>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77C"/>
    <w:rsid w:val="00A80C02"/>
    <w:rsid w:val="00A81851"/>
    <w:rsid w:val="00A81AA2"/>
    <w:rsid w:val="00A81FB7"/>
    <w:rsid w:val="00A829C4"/>
    <w:rsid w:val="00A83F3F"/>
    <w:rsid w:val="00A84437"/>
    <w:rsid w:val="00A84786"/>
    <w:rsid w:val="00A85128"/>
    <w:rsid w:val="00A857C4"/>
    <w:rsid w:val="00A865DA"/>
    <w:rsid w:val="00A876FE"/>
    <w:rsid w:val="00A90309"/>
    <w:rsid w:val="00A90821"/>
    <w:rsid w:val="00A90C03"/>
    <w:rsid w:val="00A91483"/>
    <w:rsid w:val="00A92525"/>
    <w:rsid w:val="00A92611"/>
    <w:rsid w:val="00A934E0"/>
    <w:rsid w:val="00A946DF"/>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695D"/>
    <w:rsid w:val="00AA78B2"/>
    <w:rsid w:val="00AA7ABB"/>
    <w:rsid w:val="00AA7C0D"/>
    <w:rsid w:val="00AA7DD1"/>
    <w:rsid w:val="00AB0036"/>
    <w:rsid w:val="00AB0C4B"/>
    <w:rsid w:val="00AB1019"/>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3C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1A7"/>
    <w:rsid w:val="00AD7D83"/>
    <w:rsid w:val="00AE0354"/>
    <w:rsid w:val="00AE1244"/>
    <w:rsid w:val="00AE1A0D"/>
    <w:rsid w:val="00AE1C5F"/>
    <w:rsid w:val="00AE1F2E"/>
    <w:rsid w:val="00AE2AEF"/>
    <w:rsid w:val="00AE2B70"/>
    <w:rsid w:val="00AE2FC6"/>
    <w:rsid w:val="00AE3439"/>
    <w:rsid w:val="00AE34E5"/>
    <w:rsid w:val="00AE422D"/>
    <w:rsid w:val="00AE5294"/>
    <w:rsid w:val="00AE55E5"/>
    <w:rsid w:val="00AE60D1"/>
    <w:rsid w:val="00AE614B"/>
    <w:rsid w:val="00AE7102"/>
    <w:rsid w:val="00AF0AB7"/>
    <w:rsid w:val="00AF1844"/>
    <w:rsid w:val="00AF2399"/>
    <w:rsid w:val="00AF2695"/>
    <w:rsid w:val="00AF3747"/>
    <w:rsid w:val="00AF42F9"/>
    <w:rsid w:val="00AF5CF4"/>
    <w:rsid w:val="00AF6074"/>
    <w:rsid w:val="00AF62E6"/>
    <w:rsid w:val="00AF6844"/>
    <w:rsid w:val="00AF7656"/>
    <w:rsid w:val="00AF76C1"/>
    <w:rsid w:val="00AF7FB3"/>
    <w:rsid w:val="00B004F2"/>
    <w:rsid w:val="00B00C12"/>
    <w:rsid w:val="00B00E6F"/>
    <w:rsid w:val="00B00F10"/>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8F"/>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5F19"/>
    <w:rsid w:val="00B672BA"/>
    <w:rsid w:val="00B6737C"/>
    <w:rsid w:val="00B712B6"/>
    <w:rsid w:val="00B712C7"/>
    <w:rsid w:val="00B71986"/>
    <w:rsid w:val="00B71B06"/>
    <w:rsid w:val="00B7290D"/>
    <w:rsid w:val="00B72BAC"/>
    <w:rsid w:val="00B741D0"/>
    <w:rsid w:val="00B74438"/>
    <w:rsid w:val="00B744D7"/>
    <w:rsid w:val="00B7494D"/>
    <w:rsid w:val="00B7560A"/>
    <w:rsid w:val="00B75AF1"/>
    <w:rsid w:val="00B76328"/>
    <w:rsid w:val="00B7632D"/>
    <w:rsid w:val="00B76501"/>
    <w:rsid w:val="00B76FA2"/>
    <w:rsid w:val="00B7716A"/>
    <w:rsid w:val="00B772DE"/>
    <w:rsid w:val="00B77AFF"/>
    <w:rsid w:val="00B80039"/>
    <w:rsid w:val="00B81E4A"/>
    <w:rsid w:val="00B82E9C"/>
    <w:rsid w:val="00B83109"/>
    <w:rsid w:val="00B8311D"/>
    <w:rsid w:val="00B831AF"/>
    <w:rsid w:val="00B83AF3"/>
    <w:rsid w:val="00B8671F"/>
    <w:rsid w:val="00B8726E"/>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28"/>
    <w:rsid w:val="00BC74E7"/>
    <w:rsid w:val="00BC759E"/>
    <w:rsid w:val="00BC7964"/>
    <w:rsid w:val="00BD00CF"/>
    <w:rsid w:val="00BD0FB6"/>
    <w:rsid w:val="00BD290E"/>
    <w:rsid w:val="00BD2E81"/>
    <w:rsid w:val="00BD3126"/>
    <w:rsid w:val="00BD3D5D"/>
    <w:rsid w:val="00BE13D5"/>
    <w:rsid w:val="00BE1520"/>
    <w:rsid w:val="00BE1858"/>
    <w:rsid w:val="00BE3B73"/>
    <w:rsid w:val="00BE3C0E"/>
    <w:rsid w:val="00BE3EEA"/>
    <w:rsid w:val="00BE43A9"/>
    <w:rsid w:val="00BE4401"/>
    <w:rsid w:val="00BE5267"/>
    <w:rsid w:val="00BE598F"/>
    <w:rsid w:val="00BE5D1E"/>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2B6B"/>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1D8"/>
    <w:rsid w:val="00C21A30"/>
    <w:rsid w:val="00C226CE"/>
    <w:rsid w:val="00C22C02"/>
    <w:rsid w:val="00C23556"/>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01DF"/>
    <w:rsid w:val="00C42315"/>
    <w:rsid w:val="00C42A0E"/>
    <w:rsid w:val="00C4483B"/>
    <w:rsid w:val="00C44E96"/>
    <w:rsid w:val="00C458E8"/>
    <w:rsid w:val="00C468E9"/>
    <w:rsid w:val="00C476D8"/>
    <w:rsid w:val="00C47CE7"/>
    <w:rsid w:val="00C515B6"/>
    <w:rsid w:val="00C517BE"/>
    <w:rsid w:val="00C51CF2"/>
    <w:rsid w:val="00C52086"/>
    <w:rsid w:val="00C544C8"/>
    <w:rsid w:val="00C5483F"/>
    <w:rsid w:val="00C54B23"/>
    <w:rsid w:val="00C54E72"/>
    <w:rsid w:val="00C55829"/>
    <w:rsid w:val="00C56765"/>
    <w:rsid w:val="00C56AE2"/>
    <w:rsid w:val="00C57816"/>
    <w:rsid w:val="00C57BA1"/>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67D1"/>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7B6A"/>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8E0"/>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2C0E"/>
    <w:rsid w:val="00D13670"/>
    <w:rsid w:val="00D1581F"/>
    <w:rsid w:val="00D159D2"/>
    <w:rsid w:val="00D1609F"/>
    <w:rsid w:val="00D16DF2"/>
    <w:rsid w:val="00D17439"/>
    <w:rsid w:val="00D17ECD"/>
    <w:rsid w:val="00D20B5F"/>
    <w:rsid w:val="00D22226"/>
    <w:rsid w:val="00D2324F"/>
    <w:rsid w:val="00D232F1"/>
    <w:rsid w:val="00D2348B"/>
    <w:rsid w:val="00D25782"/>
    <w:rsid w:val="00D26F9A"/>
    <w:rsid w:val="00D278FA"/>
    <w:rsid w:val="00D3069A"/>
    <w:rsid w:val="00D30CFE"/>
    <w:rsid w:val="00D31033"/>
    <w:rsid w:val="00D31FE9"/>
    <w:rsid w:val="00D324CF"/>
    <w:rsid w:val="00D325C1"/>
    <w:rsid w:val="00D331C2"/>
    <w:rsid w:val="00D341BE"/>
    <w:rsid w:val="00D354EB"/>
    <w:rsid w:val="00D35F9A"/>
    <w:rsid w:val="00D363F0"/>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039"/>
    <w:rsid w:val="00D551E2"/>
    <w:rsid w:val="00D5520A"/>
    <w:rsid w:val="00D56B13"/>
    <w:rsid w:val="00D571A9"/>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1EFD"/>
    <w:rsid w:val="00D8349A"/>
    <w:rsid w:val="00D8368E"/>
    <w:rsid w:val="00D83945"/>
    <w:rsid w:val="00D83C57"/>
    <w:rsid w:val="00D83F39"/>
    <w:rsid w:val="00D84542"/>
    <w:rsid w:val="00D85943"/>
    <w:rsid w:val="00D8621D"/>
    <w:rsid w:val="00D8625D"/>
    <w:rsid w:val="00D86A7B"/>
    <w:rsid w:val="00D86CCF"/>
    <w:rsid w:val="00D87F58"/>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272"/>
    <w:rsid w:val="00DC6585"/>
    <w:rsid w:val="00DC673E"/>
    <w:rsid w:val="00DC7576"/>
    <w:rsid w:val="00DD0085"/>
    <w:rsid w:val="00DD008C"/>
    <w:rsid w:val="00DD0202"/>
    <w:rsid w:val="00DD0222"/>
    <w:rsid w:val="00DD078D"/>
    <w:rsid w:val="00DD0A1F"/>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D6E93"/>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66D5"/>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3F29"/>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083E"/>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57FB9"/>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3C"/>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6CD"/>
    <w:rsid w:val="00EB3779"/>
    <w:rsid w:val="00EB381D"/>
    <w:rsid w:val="00EB58C7"/>
    <w:rsid w:val="00EB5DC1"/>
    <w:rsid w:val="00EB6D85"/>
    <w:rsid w:val="00EB7FCE"/>
    <w:rsid w:val="00EC03C0"/>
    <w:rsid w:val="00EC0799"/>
    <w:rsid w:val="00EC121F"/>
    <w:rsid w:val="00EC1554"/>
    <w:rsid w:val="00EC26E3"/>
    <w:rsid w:val="00EC3339"/>
    <w:rsid w:val="00EC41AE"/>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445"/>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6EB6"/>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30BF"/>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0E68"/>
    <w:rsid w:val="00F510FD"/>
    <w:rsid w:val="00F511B0"/>
    <w:rsid w:val="00F51433"/>
    <w:rsid w:val="00F51A87"/>
    <w:rsid w:val="00F527B1"/>
    <w:rsid w:val="00F5284C"/>
    <w:rsid w:val="00F52939"/>
    <w:rsid w:val="00F52B84"/>
    <w:rsid w:val="00F5388C"/>
    <w:rsid w:val="00F5411E"/>
    <w:rsid w:val="00F54219"/>
    <w:rsid w:val="00F54F61"/>
    <w:rsid w:val="00F5531F"/>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qFormat/>
    <w:rsid w:val="00D05666"/>
    <w:rPr>
      <w:strike w:val="0"/>
      <w:dstrike w:val="0"/>
      <w:color w:val="auto"/>
      <w:u w:val="none"/>
      <w:effect w:val="none"/>
    </w:rPr>
  </w:style>
  <w:style w:type="paragraph" w:styleId="Puslapioinaostekstas">
    <w:name w:val="footnote text"/>
    <w:aliases w:val="ColumnText"/>
    <w:basedOn w:val="prastasis"/>
    <w:link w:val="PuslapioinaostekstasDiagrama"/>
    <w:unhideWhenUsed/>
    <w:rsid w:val="00D05666"/>
    <w:rPr>
      <w:sz w:val="20"/>
      <w:szCs w:val="20"/>
    </w:rPr>
  </w:style>
  <w:style w:type="character" w:customStyle="1" w:styleId="PuslapioinaostekstasDiagrama">
    <w:name w:val="Puslapio išnašos tekstas Diagrama"/>
    <w:aliases w:val="ColumnText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uiPriority w:val="99"/>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1">
    <w:name w:val="Lentelės tinklelis1"/>
    <w:basedOn w:val="prastojilentel"/>
    <w:next w:val="Lentelstinklelis"/>
    <w:uiPriority w:val="39"/>
    <w:rsid w:val="00BD3126"/>
    <w:pPr>
      <w:spacing w:line="240" w:lineRule="auto"/>
    </w:pPr>
    <w:rPr>
      <w:rFonts w:ascii="Times New Roman" w:eastAsia="Calibri"/>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99"/>
    <w:rsid w:val="00D13670"/>
    <w:pPr>
      <w:spacing w:line="240" w:lineRule="auto"/>
      <w:ind w:firstLine="0"/>
      <w:jc w:val="left"/>
    </w:pPr>
    <w:rPr>
      <w:rFonts w:ascii="Times New Roman" w:eastAsia="Calibri"/>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
    <w:name w:val="Sąrašo nėra1"/>
    <w:next w:val="Sraonra"/>
    <w:uiPriority w:val="99"/>
    <w:semiHidden/>
    <w:unhideWhenUsed/>
    <w:rsid w:val="00D13670"/>
  </w:style>
  <w:style w:type="paragraph" w:styleId="Pagrindiniotekstotrauka">
    <w:name w:val="Body Text Indent"/>
    <w:basedOn w:val="prastasis"/>
    <w:link w:val="PagrindiniotekstotraukaDiagrama"/>
    <w:semiHidden/>
    <w:unhideWhenUsed/>
    <w:rsid w:val="00D13670"/>
    <w:pPr>
      <w:spacing w:after="160" w:line="259" w:lineRule="auto"/>
      <w:ind w:firstLine="720"/>
    </w:pPr>
    <w:rPr>
      <w:rFonts w:ascii="Times New Roman" w:eastAsia="Times New Roman" w:hAnsi="Times New Roman" w:cs="Times New Roman"/>
      <w:sz w:val="24"/>
      <w:szCs w:val="20"/>
      <w:lang w:eastAsia="en-US"/>
    </w:rPr>
  </w:style>
  <w:style w:type="character" w:customStyle="1" w:styleId="PagrindiniotekstotraukaDiagrama">
    <w:name w:val="Pagrindinio teksto įtrauka Diagrama"/>
    <w:basedOn w:val="Numatytasispastraiposriftas"/>
    <w:link w:val="Pagrindiniotekstotrauka"/>
    <w:semiHidden/>
    <w:rsid w:val="00D13670"/>
    <w:rPr>
      <w:rFonts w:ascii="Times New Roman" w:eastAsia="Times New Roman" w:hAnsi="Times New Roman" w:cs="Times New Roman"/>
      <w:sz w:val="24"/>
      <w:szCs w:val="20"/>
      <w:lang w:eastAsia="en-US"/>
    </w:rPr>
  </w:style>
  <w:style w:type="paragraph" w:styleId="Pagrindinistekstas3">
    <w:name w:val="Body Text 3"/>
    <w:basedOn w:val="prastasis"/>
    <w:link w:val="Pagrindinistekstas3Diagrama"/>
    <w:semiHidden/>
    <w:unhideWhenUsed/>
    <w:rsid w:val="00D13670"/>
    <w:pPr>
      <w:spacing w:after="120" w:line="259" w:lineRule="auto"/>
      <w:ind w:firstLine="0"/>
      <w:jc w:val="left"/>
    </w:pPr>
    <w:rPr>
      <w:rFonts w:ascii="Times New Roman" w:eastAsia="Times New Roman" w:hAnsi="Times New Roman" w:cs="Times New Roman"/>
      <w:sz w:val="16"/>
      <w:szCs w:val="16"/>
      <w:lang w:eastAsia="en-US"/>
    </w:rPr>
  </w:style>
  <w:style w:type="character" w:customStyle="1" w:styleId="Pagrindinistekstas3Diagrama">
    <w:name w:val="Pagrindinis tekstas 3 Diagrama"/>
    <w:basedOn w:val="Numatytasispastraiposriftas"/>
    <w:link w:val="Pagrindinistekstas3"/>
    <w:semiHidden/>
    <w:rsid w:val="00D13670"/>
    <w:rPr>
      <w:rFonts w:ascii="Times New Roman" w:eastAsia="Times New Roman" w:hAnsi="Times New Roman" w:cs="Times New Roman"/>
      <w:sz w:val="16"/>
      <w:szCs w:val="16"/>
      <w:lang w:eastAsia="en-US"/>
    </w:rPr>
  </w:style>
  <w:style w:type="paragraph" w:customStyle="1" w:styleId="Default">
    <w:name w:val="Default"/>
    <w:rsid w:val="00D13670"/>
    <w:pPr>
      <w:autoSpaceDE w:val="0"/>
      <w:autoSpaceDN w:val="0"/>
      <w:adjustRightInd w:val="0"/>
      <w:spacing w:line="240" w:lineRule="auto"/>
      <w:ind w:firstLine="0"/>
      <w:jc w:val="left"/>
    </w:pPr>
    <w:rPr>
      <w:rFonts w:ascii="Arial" w:eastAsia="Calibri" w:hAnsi="Arial" w:cs="Arial"/>
      <w:color w:val="000000"/>
      <w:sz w:val="24"/>
      <w:szCs w:val="24"/>
      <w:lang w:eastAsia="en-US"/>
    </w:rPr>
  </w:style>
  <w:style w:type="character" w:styleId="Puslapionumeris">
    <w:name w:val="page number"/>
    <w:basedOn w:val="Numatytasispastraiposriftas"/>
    <w:semiHidden/>
    <w:unhideWhenUsed/>
    <w:rsid w:val="00D13670"/>
  </w:style>
  <w:style w:type="paragraph" w:styleId="Pagrindiniotekstotrauka3">
    <w:name w:val="Body Text Indent 3"/>
    <w:basedOn w:val="prastasis"/>
    <w:link w:val="Pagrindiniotekstotrauka3Diagrama"/>
    <w:uiPriority w:val="99"/>
    <w:semiHidden/>
    <w:unhideWhenUsed/>
    <w:rsid w:val="00D13670"/>
    <w:pPr>
      <w:spacing w:after="120" w:line="259" w:lineRule="auto"/>
      <w:ind w:left="283" w:firstLine="0"/>
      <w:jc w:val="left"/>
    </w:pPr>
    <w:rPr>
      <w:rFonts w:ascii="Times New Roman" w:eastAsia="Times New Roman" w:hAnsi="Times New Roman" w:cs="Times New Roman"/>
      <w:sz w:val="16"/>
      <w:szCs w:val="16"/>
      <w:lang w:eastAsia="en-US"/>
    </w:rPr>
  </w:style>
  <w:style w:type="character" w:customStyle="1" w:styleId="Pagrindiniotekstotrauka3Diagrama">
    <w:name w:val="Pagrindinio teksto įtrauka 3 Diagrama"/>
    <w:basedOn w:val="Numatytasispastraiposriftas"/>
    <w:link w:val="Pagrindiniotekstotrauka3"/>
    <w:uiPriority w:val="99"/>
    <w:semiHidden/>
    <w:rsid w:val="00D13670"/>
    <w:rPr>
      <w:rFonts w:ascii="Times New Roman" w:eastAsia="Times New Roman" w:hAnsi="Times New Roman" w:cs="Times New Roman"/>
      <w:sz w:val="16"/>
      <w:szCs w:val="16"/>
      <w:lang w:eastAsia="en-US"/>
    </w:rPr>
  </w:style>
  <w:style w:type="character" w:customStyle="1" w:styleId="margin-left-101">
    <w:name w:val="margin-left-101"/>
    <w:basedOn w:val="Numatytasispastraiposriftas"/>
    <w:rsid w:val="00D13670"/>
  </w:style>
  <w:style w:type="table" w:customStyle="1" w:styleId="Lentelstinklelis3">
    <w:name w:val="Lentelės tinklelis3"/>
    <w:basedOn w:val="prastojilentel"/>
    <w:next w:val="Lentelstinklelis"/>
    <w:uiPriority w:val="39"/>
    <w:rsid w:val="00D13670"/>
    <w:pPr>
      <w:spacing w:line="240" w:lineRule="auto"/>
      <w:ind w:firstLine="0"/>
      <w:jc w:val="left"/>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prastasistekstas1">
    <w:name w:val="Paprastasis tekstas1"/>
    <w:basedOn w:val="prastasis"/>
    <w:next w:val="Paprastasistekstas"/>
    <w:link w:val="PaprastasistekstasDiagrama"/>
    <w:uiPriority w:val="99"/>
    <w:unhideWhenUsed/>
    <w:rsid w:val="00D13670"/>
    <w:pPr>
      <w:spacing w:line="240" w:lineRule="auto"/>
      <w:ind w:firstLine="0"/>
      <w:jc w:val="left"/>
    </w:pPr>
    <w:rPr>
      <w:rFonts w:ascii="Calibri" w:hAnsi="Calibri"/>
      <w:lang w:val="en-US"/>
    </w:rPr>
  </w:style>
  <w:style w:type="character" w:customStyle="1" w:styleId="PaprastasistekstasDiagrama">
    <w:name w:val="Paprastasis tekstas Diagrama"/>
    <w:basedOn w:val="Numatytasispastraiposriftas"/>
    <w:link w:val="Paprastasistekstas1"/>
    <w:uiPriority w:val="99"/>
    <w:rsid w:val="00D13670"/>
    <w:rPr>
      <w:rFonts w:ascii="Calibri" w:hAnsi="Calibri"/>
      <w:szCs w:val="21"/>
      <w:lang w:val="en-US"/>
    </w:rPr>
  </w:style>
  <w:style w:type="paragraph" w:styleId="Paprastasistekstas">
    <w:name w:val="Plain Text"/>
    <w:basedOn w:val="prastasis"/>
    <w:link w:val="PaprastasistekstasDiagrama1"/>
    <w:uiPriority w:val="99"/>
    <w:semiHidden/>
    <w:unhideWhenUsed/>
    <w:rsid w:val="00D13670"/>
    <w:pPr>
      <w:spacing w:line="240" w:lineRule="auto"/>
    </w:pPr>
    <w:rPr>
      <w:rFonts w:ascii="Consolas" w:hAnsi="Consolas"/>
    </w:rPr>
  </w:style>
  <w:style w:type="character" w:customStyle="1" w:styleId="PaprastasistekstasDiagrama1">
    <w:name w:val="Paprastasis tekstas Diagrama1"/>
    <w:basedOn w:val="Numatytasispastraiposriftas"/>
    <w:link w:val="Paprastasistekstas"/>
    <w:uiPriority w:val="99"/>
    <w:semiHidden/>
    <w:rsid w:val="00D13670"/>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3694108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9169535">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48488931">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3843940">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vpp.eviesiejipirkimai.lt/notice"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image" Target="media/image2.wmf"/><Relationship Id="rId21" Type="http://schemas.openxmlformats.org/officeDocument/2006/relationships/hyperlink" Target="https://www.registrucentras.lt/jar/p/index.php"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kratc@kratc.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https://www.google.com/search?q=kratc&amp;rlz=1C1GCEU_enLT1010LT1010&amp;oq=kratc&amp;aqs=chrome..69i57j46i131i175i199i433i512j69i59j46i175i199i512j0i512l4j46i175i199i512j0i512.1180j0j15&amp;sourceid=chrome&amp;ie=UTF-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www.kratc.lt" TargetMode="External"/><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klaipeda.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www.stat.gov.lt" TargetMode="External"/><Relationship Id="rId30" Type="http://schemas.openxmlformats.org/officeDocument/2006/relationships/hyperlink" Target="mailto:kratc@kratc.lt" TargetMode="Externa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mp/tiekejo_abc.pdf" TargetMode="External"/><Relationship Id="rId2" Type="http://schemas.openxmlformats.org/officeDocument/2006/relationships/hyperlink" Target="https://www.e-tar.lt/portal/lt/legalAct/ac5a5e30878f11ed8df094f359a60216/asr" TargetMode="External"/><Relationship Id="rId1" Type="http://schemas.openxmlformats.org/officeDocument/2006/relationships/hyperlink" Target="https://www.e-tar.lt/portal/lt/legalAct/ac5a5e30878f11ed8df094f359a60216/asr" TargetMode="External"/><Relationship Id="rId4" Type="http://schemas.openxmlformats.org/officeDocument/2006/relationships/hyperlink" Target="https://vpt.lrv.lt/uploads/vpt/documents/files/mp/konfidenciali_informacija.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rlito">
    <w:altName w:val="Calibri"/>
    <w:charset w:val="00"/>
    <w:family w:val="swiss"/>
    <w:pitch w:val="variable"/>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012C4"/>
    <w:rsid w:val="001251FC"/>
    <w:rsid w:val="00127A9E"/>
    <w:rsid w:val="00150251"/>
    <w:rsid w:val="001A6EE0"/>
    <w:rsid w:val="001E3B26"/>
    <w:rsid w:val="00256A57"/>
    <w:rsid w:val="00295EF8"/>
    <w:rsid w:val="002C1509"/>
    <w:rsid w:val="003661A6"/>
    <w:rsid w:val="004161F4"/>
    <w:rsid w:val="00430113"/>
    <w:rsid w:val="00460C76"/>
    <w:rsid w:val="0046126A"/>
    <w:rsid w:val="00491588"/>
    <w:rsid w:val="004C214A"/>
    <w:rsid w:val="004D2920"/>
    <w:rsid w:val="004D38E9"/>
    <w:rsid w:val="00515E63"/>
    <w:rsid w:val="00565992"/>
    <w:rsid w:val="00652F79"/>
    <w:rsid w:val="00685665"/>
    <w:rsid w:val="006D77F5"/>
    <w:rsid w:val="00723C75"/>
    <w:rsid w:val="007260B3"/>
    <w:rsid w:val="00731487"/>
    <w:rsid w:val="00737C4C"/>
    <w:rsid w:val="0078514A"/>
    <w:rsid w:val="007944E5"/>
    <w:rsid w:val="007C7D73"/>
    <w:rsid w:val="007F25D7"/>
    <w:rsid w:val="00810A25"/>
    <w:rsid w:val="00842E3D"/>
    <w:rsid w:val="00874E07"/>
    <w:rsid w:val="00881536"/>
    <w:rsid w:val="00890DFC"/>
    <w:rsid w:val="008B6874"/>
    <w:rsid w:val="008D27D9"/>
    <w:rsid w:val="008D6E2A"/>
    <w:rsid w:val="00906FC8"/>
    <w:rsid w:val="00915DD0"/>
    <w:rsid w:val="00926BF1"/>
    <w:rsid w:val="009520DA"/>
    <w:rsid w:val="00975C18"/>
    <w:rsid w:val="0097687E"/>
    <w:rsid w:val="009909DD"/>
    <w:rsid w:val="009A57D8"/>
    <w:rsid w:val="009B4F46"/>
    <w:rsid w:val="009C5E39"/>
    <w:rsid w:val="009E6FBD"/>
    <w:rsid w:val="00A02E8E"/>
    <w:rsid w:val="00A03CB8"/>
    <w:rsid w:val="00A10845"/>
    <w:rsid w:val="00A447B7"/>
    <w:rsid w:val="00A55596"/>
    <w:rsid w:val="00A87851"/>
    <w:rsid w:val="00A946DF"/>
    <w:rsid w:val="00AC07D5"/>
    <w:rsid w:val="00AD09B5"/>
    <w:rsid w:val="00AD33B3"/>
    <w:rsid w:val="00B02DFF"/>
    <w:rsid w:val="00B031BD"/>
    <w:rsid w:val="00B604DE"/>
    <w:rsid w:val="00B65F19"/>
    <w:rsid w:val="00B70DD9"/>
    <w:rsid w:val="00B971E7"/>
    <w:rsid w:val="00C13521"/>
    <w:rsid w:val="00C22C02"/>
    <w:rsid w:val="00C53756"/>
    <w:rsid w:val="00C64F5A"/>
    <w:rsid w:val="00CD27B6"/>
    <w:rsid w:val="00CF4CEB"/>
    <w:rsid w:val="00D1288B"/>
    <w:rsid w:val="00DC016A"/>
    <w:rsid w:val="00DE23D8"/>
    <w:rsid w:val="00E464CE"/>
    <w:rsid w:val="00E706A7"/>
    <w:rsid w:val="00E82242"/>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660</TotalTime>
  <Pages>1</Pages>
  <Words>88849</Words>
  <Characters>50645</Characters>
  <Application>Microsoft Office Word</Application>
  <DocSecurity>0</DocSecurity>
  <Lines>422</Lines>
  <Paragraphs>278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139216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Vitalija Bičkauskienė</cp:lastModifiedBy>
  <cp:revision>135</cp:revision>
  <cp:lastPrinted>2025-07-07T06:41:00Z</cp:lastPrinted>
  <dcterms:created xsi:type="dcterms:W3CDTF">2025-07-04T07:06:00Z</dcterms:created>
  <dcterms:modified xsi:type="dcterms:W3CDTF">2025-07-07T06:47:00Z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