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379C9CE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8F11EE">
              <w:rPr>
                <w:rFonts w:ascii="Times New Roman" w:hAnsi="Times New Roman" w:cs="Times New Roman"/>
                <w:lang w:val="lt-LT"/>
              </w:rPr>
              <w:t xml:space="preserve"> </w:t>
            </w:r>
            <w:r w:rsidR="004A3132">
              <w:rPr>
                <w:rFonts w:ascii="Times New Roman" w:hAnsi="Times New Roman" w:cs="Times New Roman"/>
                <w:lang w:val="lt-LT"/>
              </w:rPr>
              <w:t>Inga Daunoravičienė; Tel. Nr. +370 706 75 852</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4A3132">
              <w:rPr>
                <w:rFonts w:ascii="Times New Roman" w:hAnsi="Times New Roman" w:cs="Times New Roman"/>
                <w:lang w:val="lt-LT"/>
              </w:rPr>
              <w:t>inga.da</w:t>
            </w:r>
            <w:bookmarkStart w:id="0" w:name="_GoBack"/>
            <w:bookmarkEnd w:id="0"/>
            <w:r w:rsidR="004A3132">
              <w:rPr>
                <w:rFonts w:ascii="Times New Roman" w:hAnsi="Times New Roman" w:cs="Times New Roman"/>
                <w:lang w:val="lt-LT"/>
              </w:rPr>
              <w:t>unoraviciene</w:t>
            </w:r>
            <w:r w:rsidR="00FF0849" w:rsidRPr="00FF0849">
              <w:rPr>
                <w:rFonts w:ascii="Times New Roman" w:hAnsi="Times New Roman" w:cs="Times New Roman"/>
                <w:lang w:val="lt-LT"/>
              </w:rPr>
              <w:t>@mil.lt.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r w:rsidRPr="00284A47">
              <w:rPr>
                <w:rFonts w:ascii="Times New Roman" w:hAnsi="Times New Roman" w:cs="Times New Roman"/>
              </w:rPr>
              <w:t xml:space="preserve">Eil. Nr. </w:t>
            </w:r>
          </w:p>
        </w:tc>
        <w:tc>
          <w:tcPr>
            <w:tcW w:w="2694" w:type="dxa"/>
          </w:tcPr>
          <w:p w14:paraId="6A543A02" w14:textId="3B0EA899" w:rsidR="005C484F" w:rsidRPr="00284A47" w:rsidRDefault="005C484F" w:rsidP="005075B1">
            <w:pPr>
              <w:rPr>
                <w:rFonts w:ascii="Times New Roman" w:hAnsi="Times New Roman" w:cs="Times New Roman"/>
              </w:rPr>
            </w:pPr>
            <w:r w:rsidRPr="00284A47">
              <w:rPr>
                <w:rFonts w:ascii="Times New Roman" w:hAnsi="Times New Roman" w:cs="Times New Roman"/>
              </w:rPr>
              <w:t>Perkamo objekto pavadinimas</w:t>
            </w:r>
          </w:p>
        </w:tc>
        <w:tc>
          <w:tcPr>
            <w:tcW w:w="4677" w:type="dxa"/>
          </w:tcPr>
          <w:p w14:paraId="3C4257D0" w14:textId="2294EA0C" w:rsidR="005C484F" w:rsidRPr="00284A47" w:rsidRDefault="005C484F" w:rsidP="005075B1">
            <w:pPr>
              <w:rPr>
                <w:rFonts w:ascii="Times New Roman" w:hAnsi="Times New Roman" w:cs="Times New Roman"/>
              </w:rPr>
            </w:pPr>
            <w:r w:rsidRPr="00284A47">
              <w:rPr>
                <w:rFonts w:ascii="Times New Roman" w:hAnsi="Times New Roman" w:cs="Times New Roman"/>
              </w:rPr>
              <w:t>Reikalavimai prekei</w:t>
            </w:r>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Mato vnt.</w:t>
            </w:r>
          </w:p>
        </w:tc>
        <w:tc>
          <w:tcPr>
            <w:tcW w:w="997" w:type="dxa"/>
          </w:tcPr>
          <w:p w14:paraId="33778021" w14:textId="462C4652" w:rsidR="005C484F" w:rsidRPr="00284A47" w:rsidRDefault="00284A47" w:rsidP="005075B1">
            <w:pPr>
              <w:rPr>
                <w:rFonts w:ascii="Times New Roman" w:hAnsi="Times New Roman" w:cs="Times New Roman"/>
              </w:rPr>
            </w:pPr>
            <w:r w:rsidRPr="00284A47">
              <w:rPr>
                <w:rFonts w:ascii="Times New Roman" w:hAnsi="Times New Roman" w:cs="Times New Roman"/>
              </w:rPr>
              <w:t>K</w:t>
            </w:r>
            <w:r w:rsidR="005C484F" w:rsidRPr="00284A47">
              <w:rPr>
                <w:rFonts w:ascii="Times New Roman" w:hAnsi="Times New Roman" w:cs="Times New Roman"/>
              </w:rPr>
              <w:t>iekis</w:t>
            </w:r>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495C3905" w:rsidR="00B34ED1" w:rsidRPr="00284A47" w:rsidRDefault="00BE7EA7" w:rsidP="00284A47">
            <w:pPr>
              <w:rPr>
                <w:rFonts w:ascii="Times New Roman" w:hAnsi="Times New Roman" w:cs="Times New Roman"/>
              </w:rPr>
            </w:pPr>
            <w:r w:rsidRPr="00BE7EA7">
              <w:rPr>
                <w:rFonts w:ascii="Times New Roman" w:hAnsi="Times New Roman" w:cs="Times New Roman"/>
              </w:rPr>
              <w:t>Biuro kėdė</w:t>
            </w:r>
          </w:p>
        </w:tc>
        <w:tc>
          <w:tcPr>
            <w:tcW w:w="4677" w:type="dxa"/>
          </w:tcPr>
          <w:p w14:paraId="48625ED0" w14:textId="5267046C" w:rsidR="00B34ED1" w:rsidRPr="00284A47" w:rsidRDefault="00BE7EA7" w:rsidP="008E19A0">
            <w:pPr>
              <w:jc w:val="both"/>
              <w:rPr>
                <w:rFonts w:ascii="Times New Roman" w:hAnsi="Times New Roman" w:cs="Times New Roman"/>
              </w:rPr>
            </w:pPr>
            <w:r w:rsidRPr="00BE7EA7">
              <w:rPr>
                <w:rFonts w:ascii="Times New Roman" w:hAnsi="Times New Roman" w:cs="Times New Roman"/>
              </w:rPr>
              <w:t>Ergonominė biuro kėdė turi būti su reguliuojama aukščio galvos atrama,  nugaros atrama, tvirto tinkliuko atlošu, kokybišku audiniu aptraukta sėdyne, reguliuojamo aukščio porankiais bei tvirtu poliruoto aliuminio pagrindu. Matmenys (plotis×gylis×aukštis) apie 700 × 700 × 1270 mm. Kėdė turi būti pritaikyta ilgalaikiui sedėjimui. Kėdė turi tūrėti sėdynės gylio reguliavimo sistemą. Kėdės atlošas  turi būti su papildomą horizontalia juosmens atrama, kuria būtų galima reguliuoti. Cilindro pagalba tolygiai reguliuojamas kėdės aukštis. Atlošas turi tūrėti kreipimo standumo valdymą, "Anti-shock" mechanizmą, kuris neleistu atlošui trenktis į nugarą, kai atleidžiama valdymo rankenėlė. Turi būti galimybė fiksuoti sėdynės ir atlošo kampą 4-iose padėtyse. Reguliuojamo aukščio porankiai aukšty-žemyn, su minkšto ilgaamžio poliuretano pagalvėlėmis. Kėdė turi būti su gumuotais ratukais.</w:t>
            </w:r>
          </w:p>
        </w:tc>
        <w:tc>
          <w:tcPr>
            <w:tcW w:w="1559" w:type="dxa"/>
            <w:vAlign w:val="center"/>
          </w:tcPr>
          <w:p w14:paraId="00DC3D63" w14:textId="42E04BFF" w:rsidR="00284A47" w:rsidRPr="00284A47" w:rsidRDefault="00284A47" w:rsidP="00284A47">
            <w:pPr>
              <w:rPr>
                <w:rFonts w:ascii="Times New Roman" w:hAnsi="Times New Roman" w:cs="Times New Roman"/>
              </w:rPr>
            </w:pPr>
            <w:r w:rsidRPr="00284A47">
              <w:rPr>
                <w:rFonts w:ascii="Times New Roman" w:hAnsi="Times New Roman" w:cs="Times New Roman"/>
              </w:rPr>
              <w:t>vnt.</w:t>
            </w:r>
          </w:p>
        </w:tc>
        <w:tc>
          <w:tcPr>
            <w:tcW w:w="997" w:type="dxa"/>
            <w:vAlign w:val="center"/>
          </w:tcPr>
          <w:p w14:paraId="1C2BC10E" w14:textId="343CBB83" w:rsidR="00284A47" w:rsidRPr="00284A47" w:rsidRDefault="00BE7EA7" w:rsidP="00284A47">
            <w:pPr>
              <w:rPr>
                <w:rFonts w:ascii="Times New Roman" w:hAnsi="Times New Roman" w:cs="Times New Roman"/>
              </w:rPr>
            </w:pPr>
            <w:r>
              <w:rPr>
                <w:rFonts w:ascii="Times New Roman" w:hAnsi="Times New Roman" w:cs="Times New Roman"/>
              </w:rPr>
              <w:t>7</w:t>
            </w: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1784D431" w:rsidR="000E1E4F" w:rsidRPr="000E1E4F" w:rsidRDefault="00BE7EA7" w:rsidP="00284A47">
            <w:pPr>
              <w:rPr>
                <w:rFonts w:ascii="Times New Roman" w:hAnsi="Times New Roman" w:cs="Times New Roman"/>
              </w:rPr>
            </w:pPr>
            <w:r w:rsidRPr="00BE7EA7">
              <w:rPr>
                <w:rFonts w:ascii="Times New Roman" w:hAnsi="Times New Roman" w:cs="Times New Roman"/>
              </w:rPr>
              <w:t>Biuro kėdė</w:t>
            </w:r>
          </w:p>
        </w:tc>
        <w:tc>
          <w:tcPr>
            <w:tcW w:w="4677" w:type="dxa"/>
          </w:tcPr>
          <w:p w14:paraId="1E52C63C" w14:textId="3BCD6E67" w:rsidR="000E1E4F" w:rsidRPr="000E1E4F" w:rsidRDefault="00BE7EA7" w:rsidP="008E19A0">
            <w:pPr>
              <w:jc w:val="both"/>
              <w:rPr>
                <w:rFonts w:ascii="Times New Roman" w:hAnsi="Times New Roman" w:cs="Times New Roman"/>
              </w:rPr>
            </w:pPr>
            <w:r w:rsidRPr="00BE7EA7">
              <w:rPr>
                <w:rFonts w:ascii="Times New Roman" w:hAnsi="Times New Roman" w:cs="Times New Roman"/>
              </w:rPr>
              <w:t>Ergonominė biuro kėdė turi būti su reguliuojama aukščio galvos atrama,  nugaros atrama, tvirto tinkliuko atlošu, kokybišku audiniu aptraukta sėdyne, reguliuojamo aukščio porankiais bei tvirtu poliruoto aliuminio pagrindu. Matmenys (plotis×gylis×aukštis) apie 700 × 700 × 1270 mm. Kėdė turi būti pritaikyta ilgalaikiui sedėjimui. Kėdė turi tūrėti sėdynės gylio reguliavimo sistemą. Kėdės atlošas  turi būti su papildomą horizontalia juosmens atrama, kuria būtų galima reguliuoti. Cilindro pagalba tolygiai reguliuojamas kėdės aukštis. Atlošas turi tūrėti kreipimo standumo valdymą, "Anti-shock" mechanizmą, kuris neleistu atlošui trenktis į nugarą, kai atleidžiama valdymo rankenėlė. Turi būti galimybė fiksuoti sėdynės ir atlošo kampą 4-iose padėtyse. Reguliuojamo aukščio porankiai aukšty-žemyn, su minkšto ilgaamžio poliuretano pagalvėlėmis. Kėdė turi būti su gumuotais ratukais.</w:t>
            </w:r>
          </w:p>
        </w:tc>
        <w:tc>
          <w:tcPr>
            <w:tcW w:w="1559" w:type="dxa"/>
            <w:vAlign w:val="center"/>
          </w:tcPr>
          <w:p w14:paraId="688B9E72" w14:textId="12CFDE0F" w:rsidR="000E1E4F" w:rsidRPr="00284A47" w:rsidRDefault="000E1E4F" w:rsidP="00284A47">
            <w:pPr>
              <w:rPr>
                <w:rFonts w:ascii="Times New Roman" w:hAnsi="Times New Roman" w:cs="Times New Roman"/>
              </w:rPr>
            </w:pPr>
            <w:r>
              <w:rPr>
                <w:rFonts w:ascii="Times New Roman" w:hAnsi="Times New Roman" w:cs="Times New Roman"/>
              </w:rPr>
              <w:t>vnt</w:t>
            </w:r>
          </w:p>
        </w:tc>
        <w:tc>
          <w:tcPr>
            <w:tcW w:w="997" w:type="dxa"/>
            <w:vAlign w:val="center"/>
          </w:tcPr>
          <w:p w14:paraId="4F4A7386" w14:textId="7BF15ECC" w:rsidR="000E1E4F" w:rsidRDefault="00BE7EA7" w:rsidP="00284A47">
            <w:pPr>
              <w:rPr>
                <w:rFonts w:ascii="Times New Roman" w:hAnsi="Times New Roman" w:cs="Times New Roman"/>
              </w:rPr>
            </w:pPr>
            <w:r>
              <w:rPr>
                <w:rFonts w:ascii="Times New Roman" w:hAnsi="Times New Roman" w:cs="Times New Roman"/>
              </w:rPr>
              <w:t>10</w:t>
            </w:r>
          </w:p>
        </w:tc>
      </w:tr>
      <w:tr w:rsidR="000E1E4F" w:rsidRPr="00284A47" w14:paraId="1BC1524E" w14:textId="77777777" w:rsidTr="00F74D51">
        <w:tc>
          <w:tcPr>
            <w:tcW w:w="562" w:type="dxa"/>
            <w:vAlign w:val="center"/>
          </w:tcPr>
          <w:p w14:paraId="52AEB346" w14:textId="3D66ABA9" w:rsidR="000E1E4F" w:rsidRDefault="000E1E4F" w:rsidP="00284A47">
            <w:pPr>
              <w:rPr>
                <w:rFonts w:ascii="Times New Roman" w:hAnsi="Times New Roman" w:cs="Times New Roman"/>
              </w:rPr>
            </w:pPr>
            <w:r>
              <w:rPr>
                <w:rFonts w:ascii="Times New Roman" w:hAnsi="Times New Roman" w:cs="Times New Roman"/>
              </w:rPr>
              <w:t>3</w:t>
            </w:r>
          </w:p>
        </w:tc>
        <w:tc>
          <w:tcPr>
            <w:tcW w:w="2694" w:type="dxa"/>
          </w:tcPr>
          <w:p w14:paraId="132073DA" w14:textId="5693C0DB" w:rsidR="000E1E4F" w:rsidRPr="000E1E4F" w:rsidRDefault="00BE7EA7" w:rsidP="00284A47">
            <w:pPr>
              <w:rPr>
                <w:rFonts w:ascii="Times New Roman" w:hAnsi="Times New Roman" w:cs="Times New Roman"/>
              </w:rPr>
            </w:pPr>
            <w:r w:rsidRPr="00BE7EA7">
              <w:rPr>
                <w:rFonts w:ascii="Times New Roman" w:hAnsi="Times New Roman" w:cs="Times New Roman"/>
              </w:rPr>
              <w:t>Rašomas stalas</w:t>
            </w:r>
          </w:p>
        </w:tc>
        <w:tc>
          <w:tcPr>
            <w:tcW w:w="4677" w:type="dxa"/>
          </w:tcPr>
          <w:p w14:paraId="5F09297E" w14:textId="466C649C" w:rsidR="000E1E4F" w:rsidRPr="000E1E4F" w:rsidRDefault="00BE7EA7" w:rsidP="008E19A0">
            <w:pPr>
              <w:jc w:val="both"/>
              <w:rPr>
                <w:rFonts w:ascii="Times New Roman" w:hAnsi="Times New Roman" w:cs="Times New Roman"/>
              </w:rPr>
            </w:pPr>
            <w:r w:rsidRPr="00BE7EA7">
              <w:rPr>
                <w:rFonts w:ascii="Times New Roman" w:hAnsi="Times New Roman" w:cs="Times New Roman"/>
              </w:rPr>
              <w:t xml:space="preserve">Stalo plotis 1 m 50 cm, aukštis 76 cm, gylis 65 cm. Stalas turi būti pagamintas iš MDF plokštės su 6 stalčiais iš abiejų pusių po 3 vienetus. Apatiniai stalčiai abiejuose pusėse tūri būti gilūs (dvigubai gilesni nei viršutiniai du. Stalčiai turi turėti metalines sidabro spalvos atidarymo rankenėles (lankelio formos). Stalas tūri būti šviesios medžio imitacijos spalvos (somana ąžuolas). Remiantis minimaliais žaliaisiais ir aplinkos apsaugos kriterijais ne mažiau kaip 80 proc. naudojamos medienos turi būti iš miškų, plastikinės dalys turi būti paženklintos kaip tinkamos perdirbti, </w:t>
            </w:r>
            <w:r w:rsidRPr="00BE7EA7">
              <w:rPr>
                <w:rFonts w:ascii="Times New Roman" w:hAnsi="Times New Roman" w:cs="Times New Roman"/>
              </w:rPr>
              <w:lastRenderedPageBreak/>
              <w:t>paviršiams padengti netūri būti naudojami pavojingos cheminės medžiagos.</w:t>
            </w:r>
          </w:p>
        </w:tc>
        <w:tc>
          <w:tcPr>
            <w:tcW w:w="1559" w:type="dxa"/>
            <w:vAlign w:val="center"/>
          </w:tcPr>
          <w:p w14:paraId="7D89A28F" w14:textId="2AD3FB4E" w:rsidR="000E1E4F" w:rsidRDefault="000E1E4F" w:rsidP="00284A47">
            <w:pPr>
              <w:rPr>
                <w:rFonts w:ascii="Times New Roman" w:hAnsi="Times New Roman" w:cs="Times New Roman"/>
              </w:rPr>
            </w:pPr>
            <w:r>
              <w:rPr>
                <w:rFonts w:ascii="Times New Roman" w:hAnsi="Times New Roman" w:cs="Times New Roman"/>
              </w:rPr>
              <w:lastRenderedPageBreak/>
              <w:t>vnt</w:t>
            </w:r>
          </w:p>
        </w:tc>
        <w:tc>
          <w:tcPr>
            <w:tcW w:w="997" w:type="dxa"/>
            <w:vAlign w:val="center"/>
          </w:tcPr>
          <w:p w14:paraId="242E3559" w14:textId="110653BD" w:rsidR="000E1E4F" w:rsidRDefault="00BE7EA7" w:rsidP="00284A47">
            <w:pPr>
              <w:rPr>
                <w:rFonts w:ascii="Times New Roman" w:hAnsi="Times New Roman" w:cs="Times New Roman"/>
              </w:rPr>
            </w:pPr>
            <w:r>
              <w:rPr>
                <w:rFonts w:ascii="Times New Roman" w:hAnsi="Times New Roman" w:cs="Times New Roman"/>
              </w:rPr>
              <w:t>4</w:t>
            </w:r>
          </w:p>
        </w:tc>
      </w:tr>
      <w:tr w:rsidR="000E1E4F" w:rsidRPr="00284A47" w14:paraId="542195E8" w14:textId="77777777" w:rsidTr="00F74D51">
        <w:tc>
          <w:tcPr>
            <w:tcW w:w="562" w:type="dxa"/>
            <w:vAlign w:val="center"/>
          </w:tcPr>
          <w:p w14:paraId="627F2BF0" w14:textId="1DCAA7BC" w:rsidR="000E1E4F" w:rsidRDefault="000E1E4F" w:rsidP="00284A47">
            <w:pPr>
              <w:rPr>
                <w:rFonts w:ascii="Times New Roman" w:hAnsi="Times New Roman" w:cs="Times New Roman"/>
              </w:rPr>
            </w:pPr>
            <w:r>
              <w:rPr>
                <w:rFonts w:ascii="Times New Roman" w:hAnsi="Times New Roman" w:cs="Times New Roman"/>
              </w:rPr>
              <w:t>4</w:t>
            </w:r>
          </w:p>
        </w:tc>
        <w:tc>
          <w:tcPr>
            <w:tcW w:w="2694" w:type="dxa"/>
          </w:tcPr>
          <w:p w14:paraId="43C57978" w14:textId="7BAFB63A" w:rsidR="000E1E4F" w:rsidRPr="000E1E4F" w:rsidRDefault="00BE7EA7" w:rsidP="00284A47">
            <w:pPr>
              <w:rPr>
                <w:rFonts w:ascii="Times New Roman" w:hAnsi="Times New Roman" w:cs="Times New Roman"/>
              </w:rPr>
            </w:pPr>
            <w:r w:rsidRPr="00BE7EA7">
              <w:rPr>
                <w:rFonts w:ascii="Times New Roman" w:hAnsi="Times New Roman" w:cs="Times New Roman"/>
              </w:rPr>
              <w:t>Kėdė, mokyklinė</w:t>
            </w:r>
          </w:p>
        </w:tc>
        <w:tc>
          <w:tcPr>
            <w:tcW w:w="4677" w:type="dxa"/>
          </w:tcPr>
          <w:p w14:paraId="092EB31F" w14:textId="77777777" w:rsidR="00BE7EA7" w:rsidRPr="00BE7EA7" w:rsidRDefault="00BE7EA7" w:rsidP="00BE7EA7">
            <w:pPr>
              <w:jc w:val="both"/>
              <w:rPr>
                <w:rFonts w:ascii="Times New Roman" w:hAnsi="Times New Roman" w:cs="Times New Roman"/>
              </w:rPr>
            </w:pPr>
            <w:r w:rsidRPr="00BE7EA7">
              <w:rPr>
                <w:rFonts w:ascii="Times New Roman" w:hAnsi="Times New Roman" w:cs="Times New Roman"/>
              </w:rPr>
              <w:t>Kėdės atlošas ir sėdynė pagaminta iš kokybiškos 8-9 mm. faneros dengtos HPL laminatu 0,4-0,5 mm. HPL laminatas ypatingai atsparus mechaniniams pažeidimams. Taip pat turi būti dažytas milteliniu būdu. Plastikiniai kamščiai sujungimuose užtikrina, kad kėdė negirgždėtų. Reguliuojamas aukštis 4-7 dydžio 380; 420; 460; 500 mm. Plokščiai ovali vamzdžio konstrukcija.</w:t>
            </w:r>
          </w:p>
          <w:p w14:paraId="09D1BDEC" w14:textId="5F9A52D9" w:rsidR="000E1E4F" w:rsidRPr="000E1E4F" w:rsidRDefault="00BE7EA7" w:rsidP="00BE7EA7">
            <w:pPr>
              <w:jc w:val="both"/>
              <w:rPr>
                <w:rFonts w:ascii="Times New Roman" w:hAnsi="Times New Roman" w:cs="Times New Roman"/>
              </w:rPr>
            </w:pPr>
            <w:r w:rsidRPr="00BE7EA7">
              <w:rPr>
                <w:rFonts w:ascii="Times New Roman" w:hAnsi="Times New Roman" w:cs="Times New Roman"/>
              </w:rPr>
              <w:t>Modelis turi būti tinkamas žmonėms nuo 174 cm ūgio iki 207 cm ir sveriantiems mažiausiai  95 kg.Spalva-pilka.</w:t>
            </w:r>
          </w:p>
        </w:tc>
        <w:tc>
          <w:tcPr>
            <w:tcW w:w="1559" w:type="dxa"/>
            <w:vAlign w:val="center"/>
          </w:tcPr>
          <w:p w14:paraId="4E6FCB98" w14:textId="3A5E99DA" w:rsidR="000E1E4F" w:rsidRDefault="00E52E07" w:rsidP="00284A47">
            <w:pPr>
              <w:rPr>
                <w:rFonts w:ascii="Times New Roman" w:hAnsi="Times New Roman" w:cs="Times New Roman"/>
              </w:rPr>
            </w:pPr>
            <w:r>
              <w:rPr>
                <w:rFonts w:ascii="Times New Roman" w:hAnsi="Times New Roman" w:cs="Times New Roman"/>
              </w:rPr>
              <w:t>v</w:t>
            </w:r>
            <w:r w:rsidR="000E1E4F">
              <w:rPr>
                <w:rFonts w:ascii="Times New Roman" w:hAnsi="Times New Roman" w:cs="Times New Roman"/>
              </w:rPr>
              <w:t>nt</w:t>
            </w:r>
          </w:p>
        </w:tc>
        <w:tc>
          <w:tcPr>
            <w:tcW w:w="997" w:type="dxa"/>
            <w:vAlign w:val="center"/>
          </w:tcPr>
          <w:p w14:paraId="31E25D49" w14:textId="5D50A895" w:rsidR="000E1E4F" w:rsidRDefault="00BE7EA7" w:rsidP="00284A47">
            <w:pPr>
              <w:rPr>
                <w:rFonts w:ascii="Times New Roman" w:hAnsi="Times New Roman" w:cs="Times New Roman"/>
              </w:rPr>
            </w:pPr>
            <w:r>
              <w:rPr>
                <w:rFonts w:ascii="Times New Roman" w:hAnsi="Times New Roman" w:cs="Times New Roman"/>
              </w:rPr>
              <w:t>32</w:t>
            </w:r>
          </w:p>
        </w:tc>
      </w:tr>
      <w:tr w:rsidR="00E52E07" w:rsidRPr="00284A47" w14:paraId="5669AB9B" w14:textId="77777777" w:rsidTr="00F74D51">
        <w:tc>
          <w:tcPr>
            <w:tcW w:w="562" w:type="dxa"/>
            <w:vAlign w:val="center"/>
          </w:tcPr>
          <w:p w14:paraId="194B2DD2" w14:textId="257BC5A4" w:rsidR="00E52E07" w:rsidRDefault="00E52E07" w:rsidP="00284A47">
            <w:pPr>
              <w:rPr>
                <w:rFonts w:ascii="Times New Roman" w:hAnsi="Times New Roman" w:cs="Times New Roman"/>
              </w:rPr>
            </w:pPr>
            <w:r>
              <w:rPr>
                <w:rFonts w:ascii="Times New Roman" w:hAnsi="Times New Roman" w:cs="Times New Roman"/>
              </w:rPr>
              <w:t>5</w:t>
            </w:r>
          </w:p>
        </w:tc>
        <w:tc>
          <w:tcPr>
            <w:tcW w:w="2694" w:type="dxa"/>
          </w:tcPr>
          <w:p w14:paraId="7429818A" w14:textId="30393E55" w:rsidR="00E52E07" w:rsidRPr="000E1E4F" w:rsidRDefault="00BE7EA7" w:rsidP="00284A47">
            <w:pPr>
              <w:rPr>
                <w:rFonts w:ascii="Times New Roman" w:hAnsi="Times New Roman" w:cs="Times New Roman"/>
              </w:rPr>
            </w:pPr>
            <w:r w:rsidRPr="00BE7EA7">
              <w:rPr>
                <w:rFonts w:ascii="Times New Roman" w:hAnsi="Times New Roman" w:cs="Times New Roman"/>
              </w:rPr>
              <w:t>Stalčių blokas</w:t>
            </w:r>
          </w:p>
        </w:tc>
        <w:tc>
          <w:tcPr>
            <w:tcW w:w="4677" w:type="dxa"/>
          </w:tcPr>
          <w:p w14:paraId="775B8A6F" w14:textId="5CC6F428" w:rsidR="00E52E07" w:rsidRPr="000E1E4F" w:rsidRDefault="00BE7EA7" w:rsidP="008E19A0">
            <w:pPr>
              <w:jc w:val="both"/>
              <w:rPr>
                <w:rFonts w:ascii="Times New Roman" w:hAnsi="Times New Roman" w:cs="Times New Roman"/>
              </w:rPr>
            </w:pPr>
            <w:r w:rsidRPr="00BE7EA7">
              <w:rPr>
                <w:rFonts w:ascii="Times New Roman" w:hAnsi="Times New Roman" w:cs="Times New Roman"/>
              </w:rPr>
              <w:t>Stalčių blokas su 4 stalčiukais. Karkasas: 18 mm storio LMDP; Danga: LMDP - apdailinta melamino plėvele; fasado briaunos - 2 mm PVC/ABS; Matmenys: aukštis apie 72 cm. Plotis 42 cm. Rankenėlės lankelio forma pilkos spalvos, metalinės. Stalčių blokas turi būti su ratukais.  Spalva somana ąžuolas. Į kainą turi būti įskaičiuotas prekių pristatymas ir surinkimas. Remiantis minimaliais žaliaisiais ir aplinkos apsaugos kriterijais ne mažiau kaip 80 proc. naudojamos medienos turi būti iš miškų, plastikinės dalys turi būti paženklintos kaip tinkamos perdirbti, paviršiams padengti netūri būti naudojami pavojingos cheminės medžiagos.</w:t>
            </w:r>
          </w:p>
        </w:tc>
        <w:tc>
          <w:tcPr>
            <w:tcW w:w="1559" w:type="dxa"/>
            <w:vAlign w:val="center"/>
          </w:tcPr>
          <w:p w14:paraId="0DDAB58B" w14:textId="034FDF60" w:rsidR="00E52E07" w:rsidRDefault="00E52E07" w:rsidP="00284A47">
            <w:pPr>
              <w:rPr>
                <w:rFonts w:ascii="Times New Roman" w:hAnsi="Times New Roman" w:cs="Times New Roman"/>
              </w:rPr>
            </w:pPr>
            <w:r>
              <w:rPr>
                <w:rFonts w:ascii="Times New Roman" w:hAnsi="Times New Roman" w:cs="Times New Roman"/>
              </w:rPr>
              <w:t>vnt</w:t>
            </w:r>
          </w:p>
        </w:tc>
        <w:tc>
          <w:tcPr>
            <w:tcW w:w="997" w:type="dxa"/>
            <w:vAlign w:val="center"/>
          </w:tcPr>
          <w:p w14:paraId="1A735AA8" w14:textId="4AB87D2F" w:rsidR="00E52E07" w:rsidRDefault="00BE7EA7" w:rsidP="00284A47">
            <w:pPr>
              <w:rPr>
                <w:rFonts w:ascii="Times New Roman" w:hAnsi="Times New Roman" w:cs="Times New Roman"/>
              </w:rPr>
            </w:pPr>
            <w:r>
              <w:rPr>
                <w:rFonts w:ascii="Times New Roman" w:hAnsi="Times New Roman" w:cs="Times New Roman"/>
              </w:rPr>
              <w:t>1</w:t>
            </w:r>
          </w:p>
        </w:tc>
      </w:tr>
      <w:tr w:rsidR="00BE7EA7" w:rsidRPr="00284A47" w14:paraId="0BABCC69" w14:textId="77777777" w:rsidTr="00F74D51">
        <w:tc>
          <w:tcPr>
            <w:tcW w:w="562" w:type="dxa"/>
            <w:vAlign w:val="center"/>
          </w:tcPr>
          <w:p w14:paraId="665703F7" w14:textId="72D11757" w:rsidR="00BE7EA7" w:rsidRDefault="00BE7EA7" w:rsidP="00284A47">
            <w:pPr>
              <w:rPr>
                <w:rFonts w:ascii="Times New Roman" w:hAnsi="Times New Roman" w:cs="Times New Roman"/>
              </w:rPr>
            </w:pPr>
            <w:r>
              <w:rPr>
                <w:rFonts w:ascii="Times New Roman" w:hAnsi="Times New Roman" w:cs="Times New Roman"/>
              </w:rPr>
              <w:t>6</w:t>
            </w:r>
          </w:p>
        </w:tc>
        <w:tc>
          <w:tcPr>
            <w:tcW w:w="2694" w:type="dxa"/>
          </w:tcPr>
          <w:p w14:paraId="333FF6E5" w14:textId="05CE4361" w:rsidR="00BE7EA7" w:rsidRPr="000E1E4F" w:rsidRDefault="00BE7EA7" w:rsidP="00284A47">
            <w:pPr>
              <w:rPr>
                <w:rFonts w:ascii="Times New Roman" w:hAnsi="Times New Roman" w:cs="Times New Roman"/>
              </w:rPr>
            </w:pPr>
            <w:r w:rsidRPr="00BE7EA7">
              <w:rPr>
                <w:rFonts w:ascii="Times New Roman" w:hAnsi="Times New Roman" w:cs="Times New Roman"/>
              </w:rPr>
              <w:t>Minkštasuolis (tiesus)</w:t>
            </w:r>
          </w:p>
        </w:tc>
        <w:tc>
          <w:tcPr>
            <w:tcW w:w="4677" w:type="dxa"/>
          </w:tcPr>
          <w:p w14:paraId="37EF72B4" w14:textId="528E2D0D" w:rsidR="00BE7EA7" w:rsidRPr="000E1E4F" w:rsidRDefault="00BE7EA7" w:rsidP="008E19A0">
            <w:pPr>
              <w:jc w:val="both"/>
              <w:rPr>
                <w:rFonts w:ascii="Times New Roman" w:hAnsi="Times New Roman" w:cs="Times New Roman"/>
              </w:rPr>
            </w:pPr>
            <w:r w:rsidRPr="00BE7EA7">
              <w:rPr>
                <w:rFonts w:ascii="Times New Roman" w:hAnsi="Times New Roman" w:cs="Times New Roman"/>
              </w:rPr>
              <w:t>Plotis +-520 mm, gylis +-680 mm, aukštis +-790 mm, sėdimoji dalis apie 40 cm aukštyje, tamsios pilkos arba juodos spalvos storo ir tvirto gobeleno, be porankių, dviejose kraštinėse atlošas, sudarantis kampą, karkasas trauktas gobelenu. Remiantis minimaliais aplinkos apsaugos kriterijais baldas neturi būti pagamintas iš pavojingų cheminių medžiagų, 80 proc. medienos nedžaigų ir gaminių  naudojant baldo gamybai turi būti iš miškų.</w:t>
            </w:r>
          </w:p>
        </w:tc>
        <w:tc>
          <w:tcPr>
            <w:tcW w:w="1559" w:type="dxa"/>
            <w:vAlign w:val="center"/>
          </w:tcPr>
          <w:p w14:paraId="7810301D" w14:textId="433296F0" w:rsidR="00BE7EA7" w:rsidRDefault="00BE7EA7" w:rsidP="00284A47">
            <w:pPr>
              <w:rPr>
                <w:rFonts w:ascii="Times New Roman" w:hAnsi="Times New Roman" w:cs="Times New Roman"/>
              </w:rPr>
            </w:pPr>
            <w:r>
              <w:rPr>
                <w:rFonts w:ascii="Times New Roman" w:hAnsi="Times New Roman" w:cs="Times New Roman"/>
              </w:rPr>
              <w:t>vnt</w:t>
            </w:r>
          </w:p>
        </w:tc>
        <w:tc>
          <w:tcPr>
            <w:tcW w:w="997" w:type="dxa"/>
            <w:vAlign w:val="center"/>
          </w:tcPr>
          <w:p w14:paraId="2012C8BD" w14:textId="15EC0A96" w:rsidR="00BE7EA7" w:rsidRDefault="00BE7EA7" w:rsidP="00284A47">
            <w:pPr>
              <w:rPr>
                <w:rFonts w:ascii="Times New Roman" w:hAnsi="Times New Roman" w:cs="Times New Roman"/>
              </w:rPr>
            </w:pPr>
            <w:r>
              <w:rPr>
                <w:rFonts w:ascii="Times New Roman" w:hAnsi="Times New Roman" w:cs="Times New Roman"/>
              </w:rPr>
              <w:t>3</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7E92" w14:textId="77777777" w:rsidR="00DB704F" w:rsidRDefault="00DB704F" w:rsidP="00C7623E">
      <w:pPr>
        <w:spacing w:after="0" w:line="240" w:lineRule="auto"/>
      </w:pPr>
      <w:r>
        <w:separator/>
      </w:r>
    </w:p>
  </w:endnote>
  <w:endnote w:type="continuationSeparator" w:id="0">
    <w:p w14:paraId="00B8E91E" w14:textId="77777777" w:rsidR="00DB704F" w:rsidRDefault="00DB704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DA02C" w14:textId="77777777" w:rsidR="00DB704F" w:rsidRDefault="00DB704F" w:rsidP="00C7623E">
      <w:pPr>
        <w:spacing w:after="0" w:line="240" w:lineRule="auto"/>
      </w:pPr>
      <w:r>
        <w:separator/>
      </w:r>
    </w:p>
  </w:footnote>
  <w:footnote w:type="continuationSeparator" w:id="0">
    <w:p w14:paraId="2CB211F2" w14:textId="77777777" w:rsidR="00DB704F" w:rsidRDefault="00DB704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BFDE999" w:rsidR="00C7623E" w:rsidRDefault="00C7623E">
        <w:pPr>
          <w:pStyle w:val="Header"/>
          <w:jc w:val="center"/>
        </w:pPr>
        <w:r>
          <w:fldChar w:fldCharType="begin"/>
        </w:r>
        <w:r>
          <w:instrText xml:space="preserve"> PAGE   \* MERGEFORMAT </w:instrText>
        </w:r>
        <w:r>
          <w:fldChar w:fldCharType="separate"/>
        </w:r>
        <w:r w:rsidR="004A3132">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3874-3592-4F01-AFA9-A43D50C8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28</cp:revision>
  <dcterms:created xsi:type="dcterms:W3CDTF">2024-01-16T13:20:00Z</dcterms:created>
  <dcterms:modified xsi:type="dcterms:W3CDTF">2025-07-07T12:18:00Z</dcterms:modified>
</cp:coreProperties>
</file>