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41C21325" w14:textId="25B73A20" w:rsidR="00AE26F6" w:rsidRDefault="004C089D" w:rsidP="00AE26F6">
      <w:pPr>
        <w:spacing w:line="259" w:lineRule="auto"/>
        <w:jc w:val="center"/>
        <w:rPr>
          <w:b/>
          <w:szCs w:val="24"/>
        </w:rPr>
      </w:pPr>
      <w:r w:rsidRPr="002B5219">
        <w:rPr>
          <w:b/>
          <w:szCs w:val="24"/>
        </w:rPr>
        <w:t>RINKOS KONSULTACIJ</w:t>
      </w:r>
      <w:r w:rsidR="00AE26F6">
        <w:rPr>
          <w:b/>
          <w:szCs w:val="24"/>
        </w:rPr>
        <w:t>A</w:t>
      </w:r>
      <w:r w:rsidR="00AE26F6" w:rsidRPr="00AE26F6">
        <w:rPr>
          <w:b/>
          <w:szCs w:val="24"/>
        </w:rPr>
        <w:t xml:space="preserve"> </w:t>
      </w:r>
    </w:p>
    <w:p w14:paraId="66A61A54" w14:textId="68CFB887" w:rsidR="00AE26F6" w:rsidRDefault="00AE26F6" w:rsidP="00AE26F6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DĖL KONVOJAVIMO AUTOMOBILIO</w:t>
      </w:r>
      <w:r w:rsidRPr="002B5219">
        <w:rPr>
          <w:b/>
          <w:szCs w:val="24"/>
        </w:rPr>
        <w:t xml:space="preserve"> PIRKIMO 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2B43CE9A" w:rsidR="002E4754" w:rsidRDefault="00B040EF" w:rsidP="002F1C38">
      <w:pPr>
        <w:tabs>
          <w:tab w:val="left" w:pos="567"/>
        </w:tabs>
        <w:spacing w:line="240" w:lineRule="auto"/>
        <w:ind w:firstLine="851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2F1C38">
        <w:rPr>
          <w:rFonts w:cs="Times New Roman"/>
          <w:szCs w:val="24"/>
        </w:rPr>
        <w:t>Konvojavimo automobilio</w:t>
      </w:r>
      <w:r w:rsidR="00822CD8">
        <w:rPr>
          <w:rFonts w:cs="Times New Roman"/>
          <w:szCs w:val="24"/>
        </w:rPr>
        <w:t xml:space="preserve"> pirkimo</w:t>
      </w:r>
      <w:r w:rsidR="00814CCC" w:rsidRPr="00814CCC">
        <w:rPr>
          <w:rFonts w:cs="Times New Roman"/>
          <w:szCs w:val="24"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7C5B003F" w14:textId="77777777" w:rsidR="006C38CB" w:rsidRPr="00795B7A" w:rsidRDefault="006C38CB" w:rsidP="002F1C38">
      <w:pPr>
        <w:tabs>
          <w:tab w:val="left" w:pos="567"/>
        </w:tabs>
        <w:spacing w:line="240" w:lineRule="auto"/>
        <w:ind w:firstLine="851"/>
        <w:rPr>
          <w:rFonts w:cs="Times New Roman"/>
          <w:szCs w:val="24"/>
        </w:rPr>
      </w:pPr>
    </w:p>
    <w:p w14:paraId="33BDE701" w14:textId="77777777" w:rsid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754A6475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6C7932">
        <w:rPr>
          <w:rFonts w:ascii="Times New Roman" w:hAnsi="Times New Roman" w:cs="Times New Roman"/>
          <w:sz w:val="24"/>
          <w:szCs w:val="24"/>
        </w:rPr>
        <w:t>išsiaiškinti aktualius, su pirkimo objektu susijusius klausimus</w:t>
      </w:r>
      <w:r w:rsidR="00FB7B32">
        <w:rPr>
          <w:rFonts w:ascii="Times New Roman" w:hAnsi="Times New Roman" w:cs="Times New Roman"/>
          <w:sz w:val="24"/>
          <w:szCs w:val="24"/>
        </w:rPr>
        <w:t xml:space="preserve">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07344244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r w:rsidR="002F1C38">
        <w:rPr>
          <w:rFonts w:ascii="Times New Roman" w:hAnsi="Times New Roman" w:cs="Times New Roman"/>
          <w:sz w:val="24"/>
          <w:szCs w:val="24"/>
        </w:rPr>
        <w:t xml:space="preserve">Konvojavimo automobilio </w:t>
      </w:r>
      <w:r w:rsidRPr="00822CD8">
        <w:rPr>
          <w:rFonts w:ascii="Times New Roman" w:hAnsi="Times New Roman" w:cs="Times New Roman"/>
          <w:bCs/>
          <w:sz w:val="24"/>
          <w:szCs w:val="24"/>
        </w:rPr>
        <w:t>technine specifikacij</w:t>
      </w:r>
      <w:r w:rsidR="00822CD8">
        <w:rPr>
          <w:rFonts w:ascii="Times New Roman" w:hAnsi="Times New Roman" w:cs="Times New Roman"/>
          <w:bCs/>
          <w:sz w:val="24"/>
          <w:szCs w:val="24"/>
        </w:rPr>
        <w:t>a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7F9F">
        <w:rPr>
          <w:rFonts w:ascii="Times New Roman" w:hAnsi="Times New Roman" w:cs="Times New Roman"/>
          <w:bCs/>
          <w:sz w:val="24"/>
          <w:szCs w:val="24"/>
        </w:rPr>
        <w:t>K</w:t>
      </w:r>
      <w:r w:rsidR="009452F0">
        <w:rPr>
          <w:rFonts w:ascii="Times New Roman" w:hAnsi="Times New Roman" w:cs="Times New Roman"/>
          <w:bCs/>
          <w:sz w:val="24"/>
          <w:szCs w:val="24"/>
        </w:rPr>
        <w:t xml:space="preserve">onvojavimo automobiliui </w:t>
      </w:r>
      <w:r w:rsidR="002F1C38">
        <w:rPr>
          <w:rFonts w:ascii="Times New Roman" w:hAnsi="Times New Roman" w:cs="Times New Roman"/>
          <w:bCs/>
          <w:sz w:val="24"/>
          <w:szCs w:val="24"/>
        </w:rPr>
        <w:t>nustatytais aplinkos apsaugo</w:t>
      </w:r>
      <w:r w:rsidR="00971B01">
        <w:rPr>
          <w:rFonts w:ascii="Times New Roman" w:hAnsi="Times New Roman" w:cs="Times New Roman"/>
          <w:bCs/>
          <w:sz w:val="24"/>
          <w:szCs w:val="24"/>
        </w:rPr>
        <w:t>s</w:t>
      </w:r>
      <w:r w:rsidR="002F1C38">
        <w:rPr>
          <w:rFonts w:ascii="Times New Roman" w:hAnsi="Times New Roman" w:cs="Times New Roman"/>
          <w:bCs/>
          <w:sz w:val="24"/>
          <w:szCs w:val="24"/>
        </w:rPr>
        <w:t xml:space="preserve"> kriterijais </w:t>
      </w:r>
      <w:r w:rsidR="0010667C">
        <w:rPr>
          <w:rFonts w:ascii="Times New Roman" w:hAnsi="Times New Roman" w:cs="Times New Roman"/>
          <w:sz w:val="24"/>
          <w:szCs w:val="24"/>
        </w:rPr>
        <w:t xml:space="preserve">bei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4A07F5C2" w:rsidR="000B4E41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2E4754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>
        <w:rPr>
          <w:rFonts w:ascii="Times New Roman" w:hAnsi="Times New Roman" w:cs="Times New Roman"/>
          <w:sz w:val="24"/>
          <w:szCs w:val="24"/>
        </w:rPr>
        <w:t xml:space="preserve">preliminarią planuojamo pirkti </w:t>
      </w:r>
      <w:r w:rsidR="002F1C38">
        <w:rPr>
          <w:rFonts w:ascii="Times New Roman" w:hAnsi="Times New Roman" w:cs="Times New Roman"/>
          <w:sz w:val="24"/>
          <w:szCs w:val="24"/>
        </w:rPr>
        <w:t>konvojavimo automobilio</w:t>
      </w:r>
      <w:r w:rsidR="00822CD8">
        <w:rPr>
          <w:rFonts w:ascii="Times New Roman" w:hAnsi="Times New Roman" w:cs="Times New Roman"/>
          <w:sz w:val="24"/>
          <w:szCs w:val="24"/>
        </w:rPr>
        <w:t>, nurodyt</w:t>
      </w:r>
      <w:r w:rsidR="002F1C38">
        <w:rPr>
          <w:rFonts w:ascii="Times New Roman" w:hAnsi="Times New Roman" w:cs="Times New Roman"/>
          <w:sz w:val="24"/>
          <w:szCs w:val="24"/>
        </w:rPr>
        <w:t>o</w:t>
      </w:r>
      <w:r w:rsid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B21108">
        <w:rPr>
          <w:rFonts w:ascii="Times New Roman" w:hAnsi="Times New Roman" w:cs="Times New Roman"/>
          <w:sz w:val="24"/>
          <w:szCs w:val="24"/>
        </w:rPr>
        <w:t>techninėje specifikacijoje,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822CD8">
        <w:rPr>
          <w:rFonts w:ascii="Times New Roman" w:hAnsi="Times New Roman" w:cs="Times New Roman"/>
          <w:sz w:val="24"/>
          <w:szCs w:val="24"/>
        </w:rPr>
        <w:t>kainą</w:t>
      </w:r>
      <w:r w:rsidR="00444D7D">
        <w:rPr>
          <w:rFonts w:ascii="Times New Roman" w:hAnsi="Times New Roman" w:cs="Times New Roman"/>
          <w:sz w:val="24"/>
          <w:szCs w:val="24"/>
        </w:rPr>
        <w:t xml:space="preserve"> ir </w:t>
      </w:r>
      <w:r w:rsidR="0098625A">
        <w:rPr>
          <w:rFonts w:ascii="Times New Roman" w:hAnsi="Times New Roman" w:cs="Times New Roman"/>
          <w:sz w:val="24"/>
          <w:szCs w:val="24"/>
        </w:rPr>
        <w:t xml:space="preserve">galimą </w:t>
      </w:r>
      <w:r w:rsidR="00444D7D">
        <w:rPr>
          <w:rFonts w:ascii="Times New Roman" w:hAnsi="Times New Roman" w:cs="Times New Roman"/>
          <w:sz w:val="24"/>
          <w:szCs w:val="24"/>
        </w:rPr>
        <w:t>pristatymo terminą</w:t>
      </w:r>
      <w:r w:rsidR="0082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07E634E4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01030E">
        <w:t xml:space="preserve">. </w:t>
      </w:r>
      <w:r w:rsidR="00552D0E">
        <w:t xml:space="preserve"> </w:t>
      </w:r>
      <w:r w:rsidR="00EE78F9">
        <w:t>Pateikiama</w:t>
      </w:r>
      <w:r>
        <w:t xml:space="preserve"> susipažinti </w:t>
      </w:r>
      <w:r w:rsidR="009452F0">
        <w:rPr>
          <w:rFonts w:cs="Times New Roman"/>
          <w:szCs w:val="24"/>
        </w:rPr>
        <w:t xml:space="preserve">Konvojavimo automobilio </w:t>
      </w:r>
      <w:r w:rsidR="00746DFD">
        <w:rPr>
          <w:bCs/>
        </w:rPr>
        <w:t>technin</w:t>
      </w:r>
      <w:r w:rsidR="00EE78F9">
        <w:rPr>
          <w:bCs/>
        </w:rPr>
        <w:t>ė</w:t>
      </w:r>
      <w:r w:rsidR="00746DFD">
        <w:rPr>
          <w:bCs/>
        </w:rPr>
        <w:t xml:space="preserve"> specifikacij</w:t>
      </w:r>
      <w:r w:rsidR="009452F0">
        <w:rPr>
          <w:bCs/>
        </w:rPr>
        <w:t>a</w:t>
      </w:r>
      <w:r w:rsidR="00552D0E">
        <w:rPr>
          <w:bCs/>
        </w:rPr>
        <w:t>,</w:t>
      </w:r>
      <w:r w:rsidR="00396AB7">
        <w:t xml:space="preserve"> </w:t>
      </w:r>
      <w:r w:rsidR="00327C7D">
        <w:t>K</w:t>
      </w:r>
      <w:r w:rsidR="009452F0">
        <w:t>onvojavimo automobiliui nustatyt</w:t>
      </w:r>
      <w:r w:rsidR="00623DF9">
        <w:t>i</w:t>
      </w:r>
      <w:r w:rsidR="009452F0">
        <w:t xml:space="preserve"> aplinkos apsaugos kriterijai</w:t>
      </w:r>
      <w:r w:rsidR="00552D0E">
        <w:t xml:space="preserve">. </w:t>
      </w:r>
      <w:r w:rsidR="00746DFD">
        <w:t xml:space="preserve"> </w:t>
      </w:r>
    </w:p>
    <w:p w14:paraId="21B70C7E" w14:textId="038E0E09" w:rsidR="00366B92" w:rsidRPr="000027AA" w:rsidRDefault="00552D0E" w:rsidP="00366B92">
      <w:pPr>
        <w:spacing w:line="240" w:lineRule="auto"/>
        <w:ind w:firstLine="851"/>
        <w:rPr>
          <w:b/>
          <w:bCs/>
        </w:rPr>
      </w:pPr>
      <w:bookmarkStart w:id="0" w:name="_Hlk184671071"/>
      <w:r>
        <w:t xml:space="preserve">Tiekėjai kviečiami sudalyvauti rinkos konsultacijoje ir </w:t>
      </w:r>
      <w:r w:rsidR="006D1E41" w:rsidRPr="00623DF9">
        <w:t>CVP IS priemonėmis</w:t>
      </w:r>
      <w:r w:rsidR="006D1E41">
        <w:t xml:space="preserve"> </w:t>
      </w:r>
      <w:r w:rsidR="00623DF9">
        <w:t xml:space="preserve">arba elektroniniu paštu </w:t>
      </w:r>
      <w:hyperlink r:id="rId11" w:history="1">
        <w:r w:rsidR="00623DF9" w:rsidRPr="008C5B84">
          <w:rPr>
            <w:rStyle w:val="Hipersaitas"/>
          </w:rPr>
          <w:t>jurate.stankeviciene@kalejimai.lt</w:t>
        </w:r>
      </w:hyperlink>
      <w:r w:rsidR="00623DF9">
        <w:t xml:space="preserve"> </w:t>
      </w:r>
      <w:r w:rsidR="0058714E" w:rsidRPr="000027AA">
        <w:rPr>
          <w:b/>
          <w:bCs/>
        </w:rPr>
        <w:t>pateikti</w:t>
      </w:r>
      <w:r w:rsidR="00366B92" w:rsidRPr="000027AA">
        <w:rPr>
          <w:b/>
          <w:bCs/>
        </w:rPr>
        <w:t>:</w:t>
      </w:r>
    </w:p>
    <w:p w14:paraId="0BCB68C1" w14:textId="3745EAB6" w:rsidR="006B2F51" w:rsidRPr="00A65D2C" w:rsidRDefault="00366B92" w:rsidP="00A65D2C">
      <w:pPr>
        <w:pStyle w:val="Komentarotekstas"/>
        <w:ind w:firstLine="851"/>
        <w:rPr>
          <w:b/>
          <w:bCs/>
          <w:sz w:val="24"/>
          <w:szCs w:val="24"/>
        </w:rPr>
      </w:pPr>
      <w:r w:rsidRPr="008B0534">
        <w:rPr>
          <w:rFonts w:cs="Times New Roman"/>
          <w:sz w:val="24"/>
          <w:szCs w:val="24"/>
        </w:rPr>
        <w:t>1)</w:t>
      </w:r>
      <w:r w:rsidR="006D1E41" w:rsidRPr="008B0534">
        <w:rPr>
          <w:rFonts w:cs="Times New Roman"/>
          <w:sz w:val="24"/>
          <w:szCs w:val="24"/>
        </w:rPr>
        <w:t xml:space="preserve"> </w:t>
      </w:r>
      <w:r w:rsidR="00746DFD" w:rsidRPr="008B0534">
        <w:rPr>
          <w:rFonts w:cs="Times New Roman"/>
          <w:sz w:val="24"/>
          <w:szCs w:val="24"/>
        </w:rPr>
        <w:t xml:space="preserve">pasiūlymus ir </w:t>
      </w:r>
      <w:r w:rsidR="006D1E41" w:rsidRPr="008B0534">
        <w:rPr>
          <w:rFonts w:cs="Times New Roman"/>
          <w:sz w:val="24"/>
          <w:szCs w:val="24"/>
        </w:rPr>
        <w:t>pastabas</w:t>
      </w:r>
      <w:r w:rsidR="000200D8">
        <w:rPr>
          <w:rFonts w:cs="Times New Roman"/>
          <w:sz w:val="24"/>
          <w:szCs w:val="24"/>
        </w:rPr>
        <w:t xml:space="preserve"> </w:t>
      </w:r>
      <w:r w:rsidR="007A25D3">
        <w:rPr>
          <w:rFonts w:cs="Times New Roman"/>
          <w:sz w:val="24"/>
          <w:szCs w:val="24"/>
        </w:rPr>
        <w:t xml:space="preserve">dėl </w:t>
      </w:r>
      <w:r w:rsidR="00552D0E">
        <w:rPr>
          <w:rFonts w:cs="Times New Roman"/>
          <w:sz w:val="24"/>
          <w:szCs w:val="24"/>
        </w:rPr>
        <w:t xml:space="preserve"> </w:t>
      </w:r>
      <w:r w:rsidR="009452F0">
        <w:rPr>
          <w:rFonts w:cs="Times New Roman"/>
          <w:sz w:val="24"/>
          <w:szCs w:val="24"/>
        </w:rPr>
        <w:t>Konvojavimo automobilio</w:t>
      </w:r>
      <w:r w:rsidR="00CF5CFB" w:rsidRPr="00822CD8">
        <w:rPr>
          <w:rFonts w:cs="Times New Roman"/>
          <w:bCs/>
          <w:sz w:val="24"/>
          <w:szCs w:val="24"/>
        </w:rPr>
        <w:t xml:space="preserve"> </w:t>
      </w:r>
      <w:r w:rsidR="0058714E" w:rsidRPr="008B0534">
        <w:rPr>
          <w:rFonts w:cs="Times New Roman"/>
          <w:sz w:val="24"/>
          <w:szCs w:val="24"/>
        </w:rPr>
        <w:t>technin</w:t>
      </w:r>
      <w:r w:rsidR="007A25D3">
        <w:rPr>
          <w:rFonts w:cs="Times New Roman"/>
          <w:sz w:val="24"/>
          <w:szCs w:val="24"/>
        </w:rPr>
        <w:t>ės</w:t>
      </w:r>
      <w:r w:rsidR="0058714E" w:rsidRPr="008B0534">
        <w:rPr>
          <w:rFonts w:cs="Times New Roman"/>
          <w:sz w:val="24"/>
          <w:szCs w:val="24"/>
        </w:rPr>
        <w:t xml:space="preserve"> specifikac</w:t>
      </w:r>
      <w:r w:rsidR="000200D8">
        <w:rPr>
          <w:rFonts w:cs="Times New Roman"/>
          <w:sz w:val="24"/>
          <w:szCs w:val="24"/>
        </w:rPr>
        <w:t>ijos,</w:t>
      </w:r>
      <w:r w:rsidR="0058714E" w:rsidRPr="008B0534">
        <w:rPr>
          <w:rFonts w:cs="Times New Roman"/>
          <w:sz w:val="24"/>
          <w:szCs w:val="24"/>
        </w:rPr>
        <w:t xml:space="preserve"> </w:t>
      </w:r>
      <w:r w:rsidR="00564CC9">
        <w:rPr>
          <w:rFonts w:cs="Times New Roman"/>
          <w:sz w:val="24"/>
          <w:szCs w:val="24"/>
        </w:rPr>
        <w:t xml:space="preserve">įvertinti galimybę </w:t>
      </w:r>
      <w:r w:rsidR="00564CC9" w:rsidRPr="00A65D2C">
        <w:rPr>
          <w:rFonts w:cs="Times New Roman"/>
          <w:sz w:val="24"/>
          <w:szCs w:val="24"/>
        </w:rPr>
        <w:t xml:space="preserve">nustatytos </w:t>
      </w:r>
      <w:r w:rsidR="00B84845" w:rsidRPr="00A65D2C">
        <w:rPr>
          <w:rFonts w:cs="Times New Roman"/>
          <w:sz w:val="24"/>
          <w:szCs w:val="24"/>
        </w:rPr>
        <w:t>techninės specifikacijos</w:t>
      </w:r>
      <w:r w:rsidR="00564CC9" w:rsidRPr="00A65D2C">
        <w:rPr>
          <w:rFonts w:cs="Times New Roman"/>
          <w:sz w:val="24"/>
          <w:szCs w:val="24"/>
        </w:rPr>
        <w:t xml:space="preserve"> </w:t>
      </w:r>
      <w:r w:rsidR="000200D8">
        <w:rPr>
          <w:rFonts w:cs="Times New Roman"/>
          <w:sz w:val="24"/>
          <w:szCs w:val="24"/>
        </w:rPr>
        <w:t>K</w:t>
      </w:r>
      <w:r w:rsidR="00564CC9" w:rsidRPr="00A65D2C">
        <w:rPr>
          <w:rFonts w:cs="Times New Roman"/>
          <w:sz w:val="24"/>
          <w:szCs w:val="24"/>
        </w:rPr>
        <w:t>onvojavimo automobil</w:t>
      </w:r>
      <w:r w:rsidR="000200D8">
        <w:rPr>
          <w:rFonts w:cs="Times New Roman"/>
          <w:sz w:val="24"/>
          <w:szCs w:val="24"/>
        </w:rPr>
        <w:t>iui</w:t>
      </w:r>
      <w:r w:rsidR="00B06B1A">
        <w:rPr>
          <w:rFonts w:cs="Times New Roman"/>
          <w:sz w:val="24"/>
          <w:szCs w:val="24"/>
        </w:rPr>
        <w:t xml:space="preserve"> atitiktį</w:t>
      </w:r>
      <w:r w:rsidR="00564CC9" w:rsidRPr="00A65D2C">
        <w:rPr>
          <w:rFonts w:cs="Times New Roman"/>
          <w:sz w:val="24"/>
          <w:szCs w:val="24"/>
        </w:rPr>
        <w:t xml:space="preserve"> nustatyt</w:t>
      </w:r>
      <w:r w:rsidR="000200D8">
        <w:rPr>
          <w:rFonts w:cs="Times New Roman"/>
          <w:sz w:val="24"/>
          <w:szCs w:val="24"/>
        </w:rPr>
        <w:t>iems</w:t>
      </w:r>
      <w:r w:rsidR="00564CC9" w:rsidRPr="00A65D2C">
        <w:rPr>
          <w:rFonts w:cs="Times New Roman"/>
          <w:sz w:val="24"/>
          <w:szCs w:val="24"/>
        </w:rPr>
        <w:t xml:space="preserve"> aplinkos apsaugos reikalavim</w:t>
      </w:r>
      <w:r w:rsidR="000200D8">
        <w:rPr>
          <w:rFonts w:cs="Times New Roman"/>
          <w:sz w:val="24"/>
          <w:szCs w:val="24"/>
        </w:rPr>
        <w:t>ams</w:t>
      </w:r>
      <w:r w:rsidR="00B06B1A">
        <w:rPr>
          <w:rFonts w:cs="Times New Roman"/>
          <w:sz w:val="24"/>
          <w:szCs w:val="24"/>
        </w:rPr>
        <w:t>.</w:t>
      </w:r>
      <w:r w:rsidR="00A65D2C" w:rsidRPr="00A65D2C">
        <w:rPr>
          <w:sz w:val="24"/>
          <w:szCs w:val="24"/>
        </w:rPr>
        <w:t xml:space="preserve"> </w:t>
      </w:r>
      <w:bookmarkEnd w:id="0"/>
      <w:r w:rsidR="00A65D2C" w:rsidRPr="00A65D2C">
        <w:rPr>
          <w:b/>
          <w:bCs/>
          <w:sz w:val="24"/>
          <w:szCs w:val="24"/>
        </w:rPr>
        <w:t>Teikiant pastabas šiems dokumentams prašoma pagrįsti savo nuomonę;</w:t>
      </w:r>
      <w:r w:rsidR="006B2F51" w:rsidRPr="000200D8">
        <w:rPr>
          <w:rFonts w:cs="Times New Roman"/>
          <w:sz w:val="24"/>
          <w:szCs w:val="24"/>
        </w:rPr>
        <w:t xml:space="preserve"> </w:t>
      </w:r>
    </w:p>
    <w:p w14:paraId="060EE222" w14:textId="1F59B16A" w:rsidR="00F511A1" w:rsidRDefault="00CF5CFB" w:rsidP="0058714E">
      <w:pPr>
        <w:spacing w:line="240" w:lineRule="auto"/>
        <w:ind w:firstLine="851"/>
        <w:rPr>
          <w:rFonts w:cs="Times New Roman"/>
          <w:b/>
          <w:bCs/>
          <w:szCs w:val="24"/>
        </w:rPr>
      </w:pPr>
      <w:r>
        <w:t xml:space="preserve">2) </w:t>
      </w:r>
      <w:r w:rsidR="00B81BB2">
        <w:t>preliminarią</w:t>
      </w:r>
      <w:r w:rsidR="0058714E">
        <w:t xml:space="preserve"> </w:t>
      </w:r>
      <w:r w:rsidR="0009644D">
        <w:t>konvojavimo automobilio</w:t>
      </w:r>
      <w:r w:rsidRPr="00822CD8">
        <w:rPr>
          <w:rFonts w:cs="Times New Roman"/>
          <w:szCs w:val="24"/>
        </w:rPr>
        <w:t xml:space="preserve"> </w:t>
      </w:r>
      <w:r w:rsidR="0058714E">
        <w:rPr>
          <w:noProof/>
        </w:rPr>
        <w:t>kainą</w:t>
      </w:r>
      <w:r w:rsidR="0048413C">
        <w:rPr>
          <w:noProof/>
        </w:rPr>
        <w:t>;</w:t>
      </w:r>
      <w:r w:rsidR="008D1868">
        <w:rPr>
          <w:noProof/>
        </w:rPr>
        <w:t xml:space="preserve">   </w:t>
      </w:r>
    </w:p>
    <w:p w14:paraId="749D99BA" w14:textId="183F2AC5" w:rsidR="0009644D" w:rsidRDefault="0009644D" w:rsidP="0058714E">
      <w:pPr>
        <w:spacing w:line="240" w:lineRule="auto"/>
        <w:ind w:firstLine="851"/>
        <w:rPr>
          <w:rFonts w:cs="Times New Roman"/>
          <w:szCs w:val="24"/>
        </w:rPr>
      </w:pPr>
      <w:r w:rsidRPr="0009644D">
        <w:rPr>
          <w:rFonts w:cs="Times New Roman"/>
          <w:szCs w:val="24"/>
        </w:rPr>
        <w:t xml:space="preserve">3) </w:t>
      </w:r>
      <w:r w:rsidR="006C38CB">
        <w:rPr>
          <w:rFonts w:cs="Times New Roman"/>
          <w:szCs w:val="24"/>
        </w:rPr>
        <w:t xml:space="preserve">galimą </w:t>
      </w:r>
      <w:r>
        <w:rPr>
          <w:rFonts w:cs="Times New Roman"/>
          <w:szCs w:val="24"/>
        </w:rPr>
        <w:t>konvojavimo automobilio pristatymo terminą</w:t>
      </w:r>
      <w:r w:rsidR="006C38CB">
        <w:rPr>
          <w:rFonts w:cs="Times New Roman"/>
          <w:szCs w:val="24"/>
        </w:rPr>
        <w:t>;</w:t>
      </w:r>
    </w:p>
    <w:p w14:paraId="72293DDB" w14:textId="5C43E88B" w:rsidR="00F511A1" w:rsidRDefault="00FD3FC8" w:rsidP="006C38CB">
      <w:pPr>
        <w:spacing w:line="240" w:lineRule="auto"/>
        <w:ind w:firstLine="851"/>
      </w:pPr>
      <w:r>
        <w:rPr>
          <w:rFonts w:cs="Times New Roman"/>
          <w:szCs w:val="24"/>
        </w:rPr>
        <w:t>4)</w:t>
      </w:r>
      <w:r w:rsidRPr="00FD3FC8">
        <w:t xml:space="preserve"> </w:t>
      </w:r>
      <w:r>
        <w:t xml:space="preserve">teikiant pastabas, pasiūlymus, rekomendacijas </w:t>
      </w:r>
      <w:r w:rsidR="00327DA1">
        <w:t xml:space="preserve">prašome </w:t>
      </w:r>
      <w:r>
        <w:t>nurodyti, kuri informacija yra konfidenciali</w:t>
      </w:r>
      <w:r w:rsidR="0028665E">
        <w:t>.</w:t>
      </w:r>
    </w:p>
    <w:p w14:paraId="00FB00EF" w14:textId="77777777" w:rsidR="0028665E" w:rsidRDefault="0028665E" w:rsidP="0028665E">
      <w:pPr>
        <w:spacing w:line="240" w:lineRule="auto"/>
        <w:rPr>
          <w:rFonts w:cs="Times New Roman"/>
          <w:szCs w:val="24"/>
        </w:rPr>
      </w:pPr>
    </w:p>
    <w:p w14:paraId="14971302" w14:textId="0B879671" w:rsidR="001F29B7" w:rsidRPr="000027AA" w:rsidRDefault="00552D0E" w:rsidP="000027A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7AA">
        <w:rPr>
          <w:rFonts w:ascii="Times New Roman" w:hAnsi="Times New Roman" w:cs="Times New Roman"/>
          <w:sz w:val="24"/>
          <w:szCs w:val="24"/>
        </w:rPr>
        <w:t xml:space="preserve">Rinkos konsultacijos dalyvių </w:t>
      </w:r>
      <w:r w:rsidR="00D43F00" w:rsidRPr="000027AA">
        <w:rPr>
          <w:rFonts w:ascii="Times New Roman" w:hAnsi="Times New Roman" w:cs="Times New Roman"/>
          <w:sz w:val="24"/>
          <w:szCs w:val="24"/>
        </w:rPr>
        <w:t>prašom</w:t>
      </w:r>
      <w:r w:rsidR="006C38CB">
        <w:rPr>
          <w:rFonts w:ascii="Times New Roman" w:hAnsi="Times New Roman" w:cs="Times New Roman"/>
          <w:sz w:val="24"/>
          <w:szCs w:val="24"/>
        </w:rPr>
        <w:t>e</w:t>
      </w:r>
      <w:r w:rsidR="00D43F00" w:rsidRPr="000027AA">
        <w:rPr>
          <w:rFonts w:ascii="Times New Roman" w:hAnsi="Times New Roman" w:cs="Times New Roman"/>
          <w:sz w:val="24"/>
          <w:szCs w:val="24"/>
        </w:rPr>
        <w:t xml:space="preserve"> nurodyti</w:t>
      </w:r>
      <w:r w:rsidR="00B23532" w:rsidRPr="000027AA">
        <w:rPr>
          <w:rFonts w:ascii="Times New Roman" w:hAnsi="Times New Roman" w:cs="Times New Roman"/>
          <w:sz w:val="24"/>
          <w:szCs w:val="24"/>
        </w:rPr>
        <w:t>:</w:t>
      </w:r>
      <w:r w:rsidR="00876CDB" w:rsidRPr="00002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CDB" w:rsidRPr="000027AA">
        <w:rPr>
          <w:rFonts w:ascii="Times New Roman" w:hAnsi="Times New Roman" w:cs="Times New Roman"/>
          <w:sz w:val="24"/>
          <w:szCs w:val="24"/>
        </w:rPr>
        <w:t>a</w:t>
      </w:r>
      <w:r w:rsidR="00B23532" w:rsidRPr="000027AA">
        <w:rPr>
          <w:rFonts w:ascii="Times New Roman" w:hAnsi="Times New Roman" w:cs="Times New Roman"/>
          <w:sz w:val="24"/>
          <w:szCs w:val="24"/>
        </w:rPr>
        <w:t xml:space="preserve">tstovaujamą įmonę, </w:t>
      </w:r>
      <w:r w:rsidR="00876CDB" w:rsidRPr="000027AA">
        <w:rPr>
          <w:rFonts w:ascii="Times New Roman" w:hAnsi="Times New Roman" w:cs="Times New Roman"/>
          <w:sz w:val="24"/>
          <w:szCs w:val="24"/>
        </w:rPr>
        <w:t>p</w:t>
      </w:r>
      <w:r w:rsidR="00B23532" w:rsidRPr="000027AA">
        <w:rPr>
          <w:rFonts w:ascii="Times New Roman" w:hAnsi="Times New Roman" w:cs="Times New Roman"/>
          <w:sz w:val="24"/>
          <w:szCs w:val="24"/>
        </w:rPr>
        <w:t>astabas</w:t>
      </w:r>
      <w:r w:rsidR="00876CDB" w:rsidRPr="000027AA">
        <w:rPr>
          <w:rFonts w:ascii="Times New Roman" w:hAnsi="Times New Roman" w:cs="Times New Roman"/>
          <w:sz w:val="24"/>
          <w:szCs w:val="24"/>
        </w:rPr>
        <w:t>, pasiūlymus</w:t>
      </w:r>
      <w:r w:rsidR="0048413C">
        <w:rPr>
          <w:rFonts w:ascii="Times New Roman" w:hAnsi="Times New Roman" w:cs="Times New Roman"/>
          <w:sz w:val="24"/>
          <w:szCs w:val="24"/>
        </w:rPr>
        <w:t>.</w:t>
      </w:r>
      <w:r w:rsidR="00876CDB" w:rsidRPr="00002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10676" w14:textId="77777777" w:rsidR="00876CDB" w:rsidRDefault="00876CDB" w:rsidP="004C17DC">
      <w:pPr>
        <w:spacing w:line="259" w:lineRule="auto"/>
        <w:ind w:firstLine="851"/>
        <w:rPr>
          <w:b/>
        </w:rPr>
      </w:pPr>
    </w:p>
    <w:p w14:paraId="02C10195" w14:textId="58FC6821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Rinkos konsultacijos etapai</w:t>
      </w:r>
      <w:r w:rsidR="00876CDB">
        <w:rPr>
          <w:b/>
        </w:rPr>
        <w:t>.</w:t>
      </w:r>
    </w:p>
    <w:p w14:paraId="41665A0A" w14:textId="21DDB903" w:rsidR="004B66E7" w:rsidRDefault="004B66E7" w:rsidP="00764FB3">
      <w:pPr>
        <w:spacing w:line="259" w:lineRule="auto"/>
        <w:ind w:firstLine="851"/>
      </w:pPr>
      <w:r w:rsidRPr="00876CDB">
        <w:rPr>
          <w:iCs/>
        </w:rPr>
        <w:t>I etapas:</w:t>
      </w:r>
      <w:r>
        <w:t xml:space="preserve"> peržiūrimi ir vertinami CVP IS priemonėmis gauti pasiūlymai</w:t>
      </w:r>
      <w:r w:rsidR="001705FE">
        <w:t xml:space="preserve">, </w:t>
      </w:r>
      <w:r>
        <w:t>pastabos</w:t>
      </w:r>
      <w:r w:rsidR="001705FE">
        <w:t>, rekomendacijos</w:t>
      </w:r>
      <w:r>
        <w:t xml:space="preserve">. </w:t>
      </w: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1125A2">
        <w:t>,</w:t>
      </w:r>
      <w:r w:rsidR="001705FE" w:rsidRPr="00B573A1">
        <w:t xml:space="preserve"> rekomendacijas </w:t>
      </w:r>
      <w:r w:rsidRPr="00B573A1">
        <w:t>pr</w:t>
      </w:r>
      <w:r w:rsidR="0048413C">
        <w:t>ašom</w:t>
      </w:r>
      <w:r w:rsidR="008544A5">
        <w:t>e</w:t>
      </w:r>
      <w:r w:rsidRPr="00B573A1">
        <w:t xml:space="preserve">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F511A1">
        <w:rPr>
          <w:b/>
        </w:rPr>
        <w:t>4</w:t>
      </w:r>
      <w:r w:rsidR="001705FE" w:rsidRPr="00B573A1">
        <w:rPr>
          <w:b/>
        </w:rPr>
        <w:t xml:space="preserve"> m. </w:t>
      </w:r>
      <w:r w:rsidR="0009644D">
        <w:rPr>
          <w:b/>
        </w:rPr>
        <w:t>gruodžio</w:t>
      </w:r>
      <w:r w:rsidR="008C68C2">
        <w:rPr>
          <w:b/>
        </w:rPr>
        <w:t xml:space="preserve"> </w:t>
      </w:r>
      <w:r w:rsidR="0028665E">
        <w:rPr>
          <w:b/>
        </w:rPr>
        <w:t>19</w:t>
      </w:r>
      <w:r w:rsidR="008C68C2">
        <w:rPr>
          <w:b/>
        </w:rPr>
        <w:t xml:space="preserve"> d. </w:t>
      </w:r>
      <w:r w:rsidR="0009644D">
        <w:rPr>
          <w:b/>
        </w:rPr>
        <w:t>10</w:t>
      </w:r>
      <w:r w:rsidR="000B2060">
        <w:rPr>
          <w:b/>
        </w:rPr>
        <w:t>.00 val</w:t>
      </w:r>
      <w:r w:rsidR="00F20F7E">
        <w:rPr>
          <w:b/>
        </w:rPr>
        <w:t>.,</w:t>
      </w:r>
      <w:r w:rsidR="008C68C2">
        <w:rPr>
          <w:b/>
        </w:rPr>
        <w:t xml:space="preserve"> </w:t>
      </w:r>
      <w:r w:rsidRPr="00B573A1">
        <w:t xml:space="preserve"> lietuvių kalba.</w:t>
      </w:r>
    </w:p>
    <w:p w14:paraId="358D3558" w14:textId="054435E8" w:rsidR="00A80D8D" w:rsidRDefault="00CE4639" w:rsidP="002B329C">
      <w:pPr>
        <w:ind w:firstLine="851"/>
        <w:rPr>
          <w:rFonts w:eastAsia="Calibri" w:cs="Times New Roman"/>
          <w:szCs w:val="24"/>
        </w:rPr>
      </w:pPr>
      <w:r w:rsidRPr="000027AA">
        <w:rPr>
          <w:rFonts w:eastAsia="Calibri" w:cs="Times New Roman"/>
          <w:szCs w:val="24"/>
        </w:rPr>
        <w:t xml:space="preserve">II etapas: </w:t>
      </w:r>
      <w:r w:rsidR="00B87FA2">
        <w:rPr>
          <w:rFonts w:eastAsia="Calibri" w:cs="Times New Roman"/>
          <w:szCs w:val="24"/>
        </w:rPr>
        <w:t>Rinkos konsultacijos metu gau</w:t>
      </w:r>
      <w:r w:rsidR="002E4754">
        <w:rPr>
          <w:rFonts w:eastAsia="Calibri" w:cs="Times New Roman"/>
          <w:szCs w:val="24"/>
        </w:rPr>
        <w:t>t</w:t>
      </w:r>
      <w:r w:rsidR="00B87FA2">
        <w:rPr>
          <w:rFonts w:eastAsia="Calibri" w:cs="Times New Roman"/>
          <w:szCs w:val="24"/>
        </w:rPr>
        <w:t xml:space="preserve">i pasiūlymai, pastabos ir rekomendacijos bus </w:t>
      </w:r>
      <w:r w:rsidR="00C153FF">
        <w:rPr>
          <w:rFonts w:eastAsia="Calibri" w:cs="Times New Roman"/>
          <w:szCs w:val="24"/>
        </w:rPr>
        <w:t xml:space="preserve">įvertintos ir </w:t>
      </w:r>
      <w:r w:rsidR="00B87FA2">
        <w:rPr>
          <w:rFonts w:eastAsia="Calibri" w:cs="Times New Roman"/>
          <w:szCs w:val="24"/>
        </w:rPr>
        <w:t xml:space="preserve">panaudotos rengiant galutinius pirkimo dokumentus. </w:t>
      </w:r>
    </w:p>
    <w:p w14:paraId="1061B4E9" w14:textId="77777777" w:rsidR="00A80D8D" w:rsidRDefault="00A80D8D" w:rsidP="00A80D8D">
      <w:pPr>
        <w:ind w:firstLine="851"/>
        <w:jc w:val="center"/>
        <w:rPr>
          <w:color w:val="000000"/>
          <w:spacing w:val="2"/>
          <w:szCs w:val="24"/>
          <w:shd w:val="clear" w:color="auto" w:fill="FFFFFF"/>
        </w:rPr>
      </w:pPr>
    </w:p>
    <w:p w14:paraId="3D70D796" w14:textId="115CF0C3" w:rsidR="001218AB" w:rsidRPr="00FF4B5C" w:rsidRDefault="000027AA" w:rsidP="00A80D8D">
      <w:pPr>
        <w:ind w:firstLine="851"/>
        <w:jc w:val="center"/>
        <w:rPr>
          <w:color w:val="548DD4" w:themeColor="text2" w:themeTint="99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</w:t>
      </w:r>
    </w:p>
    <w:sectPr w:rsidR="001218AB" w:rsidRPr="00FF4B5C" w:rsidSect="00764FB3">
      <w:headerReference w:type="default" r:id="rId12"/>
      <w:pgSz w:w="11906" w:h="16838" w:code="9"/>
      <w:pgMar w:top="993" w:right="567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6C69D" w14:textId="77777777" w:rsidR="00E75539" w:rsidRDefault="00E75539" w:rsidP="005F2C09">
      <w:pPr>
        <w:spacing w:line="240" w:lineRule="auto"/>
      </w:pPr>
      <w:r>
        <w:separator/>
      </w:r>
    </w:p>
  </w:endnote>
  <w:endnote w:type="continuationSeparator" w:id="0">
    <w:p w14:paraId="73812B48" w14:textId="77777777" w:rsidR="00E75539" w:rsidRDefault="00E75539" w:rsidP="005F2C09">
      <w:pPr>
        <w:spacing w:line="240" w:lineRule="auto"/>
      </w:pPr>
      <w:r>
        <w:continuationSeparator/>
      </w:r>
    </w:p>
  </w:endnote>
  <w:endnote w:type="continuationNotice" w:id="1">
    <w:p w14:paraId="1E23D1E4" w14:textId="77777777" w:rsidR="00E75539" w:rsidRDefault="00E755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8C3A2" w14:textId="77777777" w:rsidR="00E75539" w:rsidRDefault="00E75539" w:rsidP="005F2C09">
      <w:pPr>
        <w:spacing w:line="240" w:lineRule="auto"/>
      </w:pPr>
      <w:r>
        <w:separator/>
      </w:r>
    </w:p>
  </w:footnote>
  <w:footnote w:type="continuationSeparator" w:id="0">
    <w:p w14:paraId="0D2E003D" w14:textId="77777777" w:rsidR="00E75539" w:rsidRDefault="00E75539" w:rsidP="005F2C09">
      <w:pPr>
        <w:spacing w:line="240" w:lineRule="auto"/>
      </w:pPr>
      <w:r>
        <w:continuationSeparator/>
      </w:r>
    </w:p>
  </w:footnote>
  <w:footnote w:type="continuationNotice" w:id="1">
    <w:p w14:paraId="027AB318" w14:textId="77777777" w:rsidR="00E75539" w:rsidRDefault="00E755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1135" w:hanging="360"/>
      </w:pPr>
    </w:lvl>
    <w:lvl w:ilvl="1" w:tplc="04270019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4A502C1"/>
    <w:multiLevelType w:val="hybridMultilevel"/>
    <w:tmpl w:val="E7006F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76153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30E"/>
    <w:rsid w:val="00014401"/>
    <w:rsid w:val="00014F85"/>
    <w:rsid w:val="00015630"/>
    <w:rsid w:val="000200D8"/>
    <w:rsid w:val="00043B41"/>
    <w:rsid w:val="00046C81"/>
    <w:rsid w:val="00047B2E"/>
    <w:rsid w:val="000938C7"/>
    <w:rsid w:val="00095381"/>
    <w:rsid w:val="0009644D"/>
    <w:rsid w:val="000B2060"/>
    <w:rsid w:val="000B4E41"/>
    <w:rsid w:val="000B4E90"/>
    <w:rsid w:val="000B679F"/>
    <w:rsid w:val="000C305A"/>
    <w:rsid w:val="0010667C"/>
    <w:rsid w:val="001125A2"/>
    <w:rsid w:val="001218AB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C4B6E"/>
    <w:rsid w:val="001D0F6F"/>
    <w:rsid w:val="001D6A78"/>
    <w:rsid w:val="001E5E6E"/>
    <w:rsid w:val="001F29B7"/>
    <w:rsid w:val="00212D85"/>
    <w:rsid w:val="00216AD5"/>
    <w:rsid w:val="00222E38"/>
    <w:rsid w:val="00253348"/>
    <w:rsid w:val="002632AE"/>
    <w:rsid w:val="00274450"/>
    <w:rsid w:val="002766A9"/>
    <w:rsid w:val="002862B7"/>
    <w:rsid w:val="0028665E"/>
    <w:rsid w:val="00287CAD"/>
    <w:rsid w:val="002A084A"/>
    <w:rsid w:val="002A1B77"/>
    <w:rsid w:val="002B329C"/>
    <w:rsid w:val="002B498B"/>
    <w:rsid w:val="002B5219"/>
    <w:rsid w:val="002B7641"/>
    <w:rsid w:val="002C022E"/>
    <w:rsid w:val="002C3EEB"/>
    <w:rsid w:val="002C5C78"/>
    <w:rsid w:val="002D0A7F"/>
    <w:rsid w:val="002E4754"/>
    <w:rsid w:val="002F07D8"/>
    <w:rsid w:val="002F1C38"/>
    <w:rsid w:val="002F2D3D"/>
    <w:rsid w:val="00304238"/>
    <w:rsid w:val="003047F5"/>
    <w:rsid w:val="00323B0E"/>
    <w:rsid w:val="00327C7D"/>
    <w:rsid w:val="00327DA1"/>
    <w:rsid w:val="00340BC8"/>
    <w:rsid w:val="00361C9F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C512E"/>
    <w:rsid w:val="003D6ED8"/>
    <w:rsid w:val="003E2A55"/>
    <w:rsid w:val="003F7443"/>
    <w:rsid w:val="00425CCA"/>
    <w:rsid w:val="0044142D"/>
    <w:rsid w:val="00444D7D"/>
    <w:rsid w:val="00452C73"/>
    <w:rsid w:val="00463C04"/>
    <w:rsid w:val="004724B7"/>
    <w:rsid w:val="00474535"/>
    <w:rsid w:val="0048413C"/>
    <w:rsid w:val="004B66E7"/>
    <w:rsid w:val="004C089D"/>
    <w:rsid w:val="004C0CE2"/>
    <w:rsid w:val="004C17DC"/>
    <w:rsid w:val="004C2870"/>
    <w:rsid w:val="004D0D59"/>
    <w:rsid w:val="004F0AC3"/>
    <w:rsid w:val="004F170D"/>
    <w:rsid w:val="005035D8"/>
    <w:rsid w:val="00514130"/>
    <w:rsid w:val="005204F2"/>
    <w:rsid w:val="00523BA4"/>
    <w:rsid w:val="005261D5"/>
    <w:rsid w:val="00531E61"/>
    <w:rsid w:val="00551140"/>
    <w:rsid w:val="00552D0E"/>
    <w:rsid w:val="00553C29"/>
    <w:rsid w:val="00564CC9"/>
    <w:rsid w:val="00565847"/>
    <w:rsid w:val="005674F3"/>
    <w:rsid w:val="00571031"/>
    <w:rsid w:val="00573BA3"/>
    <w:rsid w:val="0057677F"/>
    <w:rsid w:val="00583FB2"/>
    <w:rsid w:val="0058714E"/>
    <w:rsid w:val="005B03A9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4588"/>
    <w:rsid w:val="005F5BBC"/>
    <w:rsid w:val="00604221"/>
    <w:rsid w:val="00610A11"/>
    <w:rsid w:val="0061183E"/>
    <w:rsid w:val="0061698D"/>
    <w:rsid w:val="00620951"/>
    <w:rsid w:val="00623DF9"/>
    <w:rsid w:val="00625C11"/>
    <w:rsid w:val="00631345"/>
    <w:rsid w:val="00650A9D"/>
    <w:rsid w:val="00653033"/>
    <w:rsid w:val="00663B80"/>
    <w:rsid w:val="006718ED"/>
    <w:rsid w:val="00671C8B"/>
    <w:rsid w:val="00676CB3"/>
    <w:rsid w:val="0068103F"/>
    <w:rsid w:val="00685C9A"/>
    <w:rsid w:val="00697B76"/>
    <w:rsid w:val="006A2E6A"/>
    <w:rsid w:val="006B2F51"/>
    <w:rsid w:val="006C0FC3"/>
    <w:rsid w:val="006C38CB"/>
    <w:rsid w:val="006C7932"/>
    <w:rsid w:val="006D0DDC"/>
    <w:rsid w:val="006D1E41"/>
    <w:rsid w:val="006E098B"/>
    <w:rsid w:val="006E47F5"/>
    <w:rsid w:val="006F3C1E"/>
    <w:rsid w:val="006F536D"/>
    <w:rsid w:val="00700E63"/>
    <w:rsid w:val="0070131E"/>
    <w:rsid w:val="00711E17"/>
    <w:rsid w:val="00724905"/>
    <w:rsid w:val="00733FF1"/>
    <w:rsid w:val="00737783"/>
    <w:rsid w:val="00740FD7"/>
    <w:rsid w:val="00746DFD"/>
    <w:rsid w:val="007645A7"/>
    <w:rsid w:val="00764FB3"/>
    <w:rsid w:val="0077023A"/>
    <w:rsid w:val="007809F7"/>
    <w:rsid w:val="007961E9"/>
    <w:rsid w:val="007A25D3"/>
    <w:rsid w:val="007A4E1C"/>
    <w:rsid w:val="00807C45"/>
    <w:rsid w:val="00814CCC"/>
    <w:rsid w:val="00822CD8"/>
    <w:rsid w:val="00836C38"/>
    <w:rsid w:val="0084053B"/>
    <w:rsid w:val="00843C73"/>
    <w:rsid w:val="00851886"/>
    <w:rsid w:val="008544A5"/>
    <w:rsid w:val="00861927"/>
    <w:rsid w:val="00876CDB"/>
    <w:rsid w:val="00877674"/>
    <w:rsid w:val="0088653F"/>
    <w:rsid w:val="008A6FDB"/>
    <w:rsid w:val="008B0534"/>
    <w:rsid w:val="008B29DA"/>
    <w:rsid w:val="008B5315"/>
    <w:rsid w:val="008C68C2"/>
    <w:rsid w:val="008D02FB"/>
    <w:rsid w:val="008D1868"/>
    <w:rsid w:val="008D49F6"/>
    <w:rsid w:val="008E76CF"/>
    <w:rsid w:val="0091100A"/>
    <w:rsid w:val="009452F0"/>
    <w:rsid w:val="00971B01"/>
    <w:rsid w:val="0097731A"/>
    <w:rsid w:val="00977648"/>
    <w:rsid w:val="00980616"/>
    <w:rsid w:val="00981FBE"/>
    <w:rsid w:val="0098625A"/>
    <w:rsid w:val="009A698E"/>
    <w:rsid w:val="009B0BC4"/>
    <w:rsid w:val="009B3AE5"/>
    <w:rsid w:val="009B7CF7"/>
    <w:rsid w:val="009C0823"/>
    <w:rsid w:val="009D6EDF"/>
    <w:rsid w:val="00A06CE6"/>
    <w:rsid w:val="00A128DA"/>
    <w:rsid w:val="00A14F0B"/>
    <w:rsid w:val="00A23D67"/>
    <w:rsid w:val="00A24376"/>
    <w:rsid w:val="00A26991"/>
    <w:rsid w:val="00A40365"/>
    <w:rsid w:val="00A53A67"/>
    <w:rsid w:val="00A65D2C"/>
    <w:rsid w:val="00A661BF"/>
    <w:rsid w:val="00A75500"/>
    <w:rsid w:val="00A80D8D"/>
    <w:rsid w:val="00AA1D3A"/>
    <w:rsid w:val="00AA2BC7"/>
    <w:rsid w:val="00AB70E7"/>
    <w:rsid w:val="00AE26F6"/>
    <w:rsid w:val="00AE7F9F"/>
    <w:rsid w:val="00AF1083"/>
    <w:rsid w:val="00B040EF"/>
    <w:rsid w:val="00B06B1A"/>
    <w:rsid w:val="00B148F8"/>
    <w:rsid w:val="00B151B1"/>
    <w:rsid w:val="00B16C43"/>
    <w:rsid w:val="00B21108"/>
    <w:rsid w:val="00B23532"/>
    <w:rsid w:val="00B274BF"/>
    <w:rsid w:val="00B27B5F"/>
    <w:rsid w:val="00B53B4A"/>
    <w:rsid w:val="00B55ECF"/>
    <w:rsid w:val="00B55F11"/>
    <w:rsid w:val="00B573A1"/>
    <w:rsid w:val="00B769D4"/>
    <w:rsid w:val="00B81BB2"/>
    <w:rsid w:val="00B82E4E"/>
    <w:rsid w:val="00B84845"/>
    <w:rsid w:val="00B87FA2"/>
    <w:rsid w:val="00B906B3"/>
    <w:rsid w:val="00C10688"/>
    <w:rsid w:val="00C108E8"/>
    <w:rsid w:val="00C129A9"/>
    <w:rsid w:val="00C14F81"/>
    <w:rsid w:val="00C153FF"/>
    <w:rsid w:val="00C251D8"/>
    <w:rsid w:val="00C41DB4"/>
    <w:rsid w:val="00C61F4E"/>
    <w:rsid w:val="00C65FE2"/>
    <w:rsid w:val="00C74615"/>
    <w:rsid w:val="00C84C1F"/>
    <w:rsid w:val="00C954D7"/>
    <w:rsid w:val="00C96419"/>
    <w:rsid w:val="00CA4504"/>
    <w:rsid w:val="00CB51E6"/>
    <w:rsid w:val="00CD2E57"/>
    <w:rsid w:val="00CE4639"/>
    <w:rsid w:val="00CF5CFB"/>
    <w:rsid w:val="00D15C4A"/>
    <w:rsid w:val="00D36754"/>
    <w:rsid w:val="00D43F00"/>
    <w:rsid w:val="00D478C8"/>
    <w:rsid w:val="00D54812"/>
    <w:rsid w:val="00D7617E"/>
    <w:rsid w:val="00D862AE"/>
    <w:rsid w:val="00D979F7"/>
    <w:rsid w:val="00DA1492"/>
    <w:rsid w:val="00DA64D7"/>
    <w:rsid w:val="00DA6F50"/>
    <w:rsid w:val="00DD1240"/>
    <w:rsid w:val="00DF3C14"/>
    <w:rsid w:val="00E02924"/>
    <w:rsid w:val="00E10B10"/>
    <w:rsid w:val="00E16E41"/>
    <w:rsid w:val="00E270CD"/>
    <w:rsid w:val="00E51422"/>
    <w:rsid w:val="00E57E04"/>
    <w:rsid w:val="00E60CA9"/>
    <w:rsid w:val="00E6156D"/>
    <w:rsid w:val="00E75539"/>
    <w:rsid w:val="00E92D0A"/>
    <w:rsid w:val="00E9629F"/>
    <w:rsid w:val="00EA75D6"/>
    <w:rsid w:val="00EB252F"/>
    <w:rsid w:val="00EB53F7"/>
    <w:rsid w:val="00EE78F9"/>
    <w:rsid w:val="00EF6205"/>
    <w:rsid w:val="00F12721"/>
    <w:rsid w:val="00F20F7E"/>
    <w:rsid w:val="00F23F96"/>
    <w:rsid w:val="00F25165"/>
    <w:rsid w:val="00F43751"/>
    <w:rsid w:val="00F51177"/>
    <w:rsid w:val="00F511A1"/>
    <w:rsid w:val="00F52E57"/>
    <w:rsid w:val="00F72AE9"/>
    <w:rsid w:val="00F82D1E"/>
    <w:rsid w:val="00F94457"/>
    <w:rsid w:val="00FA315D"/>
    <w:rsid w:val="00FB7B32"/>
    <w:rsid w:val="00FC3BD3"/>
    <w:rsid w:val="00FD01AC"/>
    <w:rsid w:val="00FD3FC8"/>
    <w:rsid w:val="00FE2677"/>
    <w:rsid w:val="00FE3C08"/>
    <w:rsid w:val="00FF45EF"/>
    <w:rsid w:val="00FF4B5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0E56D52F-0352-4463-83DD-59B91133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ate.stankeviciene@kaleji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cp:lastModifiedBy>Jūratė Stankevičienė (pirkimai)</cp:lastModifiedBy>
  <cp:revision>54</cp:revision>
  <cp:lastPrinted>2023-03-15T18:19:00Z</cp:lastPrinted>
  <dcterms:created xsi:type="dcterms:W3CDTF">2024-05-27T17:03:00Z</dcterms:created>
  <dcterms:modified xsi:type="dcterms:W3CDTF">2024-12-10T08:11:00Z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