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77777777" w:rsidR="0079414B" w:rsidRDefault="00C43E60">
      <w:pPr>
        <w:jc w:val="center"/>
        <w:rPr>
          <w:rFonts w:ascii="Times New Roman" w:hAnsi="Times New Roman"/>
          <w:sz w:val="22"/>
          <w:szCs w:val="22"/>
        </w:rPr>
      </w:pPr>
      <w:r>
        <w:rPr>
          <w:rFonts w:ascii="Times New Roman" w:hAnsi="Times New Roman"/>
          <w:b/>
          <w:bCs/>
          <w:sz w:val="22"/>
          <w:szCs w:val="22"/>
          <w:lang w:val="lt-LT"/>
        </w:rPr>
        <w:t>TECHNINĖ SPECIFIKACIJA</w:t>
      </w:r>
    </w:p>
    <w:p w14:paraId="2FE3D52C" w14:textId="3C4E1785" w:rsidR="0079414B" w:rsidRDefault="6922F053">
      <w:pPr>
        <w:jc w:val="both"/>
      </w:pPr>
      <w:r w:rsidRPr="6922F053">
        <w:rPr>
          <w:rStyle w:val="Strong"/>
          <w:rFonts w:ascii="Times New Roman" w:hAnsi="Times New Roman"/>
          <w:b w:val="0"/>
          <w:bCs w:val="0"/>
          <w:color w:val="000000"/>
          <w:sz w:val="22"/>
          <w:szCs w:val="22"/>
          <w:lang w:val="lt-LT"/>
        </w:rPr>
        <w:t>Pirkimo objektas:</w:t>
      </w:r>
      <w:r w:rsidRPr="6922F053">
        <w:rPr>
          <w:rFonts w:ascii="Times New Roman" w:hAnsi="Times New Roman"/>
          <w:color w:val="000000"/>
          <w:sz w:val="22"/>
          <w:szCs w:val="22"/>
          <w:lang w:val="lt-LT"/>
        </w:rPr>
        <w:t> autonominių meteorologinių ir vėjo matavimo stočių tiekimas su duomenų perdavimo ir saugojimo sprendimu. Pirkimas apima: 1 vnt. autonominę meteorologinę stotį su integruotais oro temperatūros, santykinės oro drėgmės, atmosferos slėgio, vėjo greičio ir krypties jutikliais; 3 vnt. vėjo matavimo stotis, susidedančias iš 5 vnt. vėjo greičio ir krypties jutiklių, montuojamų skirtinguose aukščiuose (pvz. 25 cm, 50 cm, 75 cm, 100 cm, 200 cm); ir 5 vnt. papildomų autonominių vėjo greičio ir krypties jutiklių. Bendra pirkimo apimtis – 1 vnt. meteorologinė stotis ir 20 vnt. vėjo greičio ir krypties jutiklių. Visa įranga turi būti tiekiama su iki 3 m aukščio laikomosiomis konstrukcijomis (stovais) arba be jų, priklausomai nuo tiekėjo siūlomo sprendimo. Stotys (jutikliai) turi veikti autonominiu būdu, turėti integruotą saulės modulį ir veikti lauko sąlygomis be išorinio maitinimo.</w:t>
      </w:r>
      <w:r>
        <w:rPr>
          <w:rFonts w:ascii="Times New Roman" w:hAnsi="Times New Roman"/>
          <w:color w:val="000000"/>
          <w:sz w:val="22"/>
          <w:szCs w:val="22"/>
          <w:lang w:val="lt-LT"/>
        </w:rPr>
        <w:t xml:space="preserve"> </w:t>
      </w:r>
      <w:r w:rsidRPr="6922F053">
        <w:rPr>
          <w:rFonts w:ascii="Times New Roman" w:hAnsi="Times New Roman"/>
          <w:color w:val="000000"/>
          <w:sz w:val="22"/>
          <w:szCs w:val="22"/>
          <w:lang w:val="lt-LT"/>
        </w:rPr>
        <w:t>Įrenginiai turi būti aprūpinti belaidžio ryšio moduliu, veikiančiu mažo energijos suvartojimo plačiajuosčio ryšio tinkle. Ryšio technologija turi užtikrinti patikimą duomenų perdavimą. Ryšio protokolas turi būti atviras integracijai su įvairiomis daiktų interneto (</w:t>
      </w:r>
      <w:proofErr w:type="spellStart"/>
      <w:r w:rsidRPr="6922F053">
        <w:rPr>
          <w:rFonts w:ascii="Times New Roman" w:hAnsi="Times New Roman"/>
          <w:color w:val="000000"/>
          <w:sz w:val="22"/>
          <w:szCs w:val="22"/>
          <w:lang w:val="lt-LT"/>
        </w:rPr>
        <w:t>IoT</w:t>
      </w:r>
      <w:proofErr w:type="spellEnd"/>
      <w:r w:rsidRPr="6922F053">
        <w:rPr>
          <w:rFonts w:ascii="Times New Roman" w:hAnsi="Times New Roman"/>
          <w:color w:val="000000"/>
          <w:sz w:val="22"/>
          <w:szCs w:val="22"/>
          <w:lang w:val="lt-LT"/>
        </w:rPr>
        <w:t xml:space="preserve">) platformomis. Pageidautina, kad įrenginiai galėtų automatiškai perduoti surinktus matavimo duomenis į nuotolinę duomenų valdymo sistemą, kuri užtikrintų galimybę realiuoju laiku peržiūrėti, analizuoti ir eksportuoti duomenis, taip pat suteiktų prieigą per programinę sąsają (API). Duomenų perdavimo sprendimas turi būti patikimas, užtikrinantis duomenų saugumą, nenutrūkstamą perdavimą ir suderinamumą su trečiųjų šalių debesijos ar duomenų analizės platformomis. </w:t>
      </w:r>
      <w:r>
        <w:rPr>
          <w:rFonts w:ascii="Times New Roman" w:hAnsi="Times New Roman"/>
          <w:color w:val="000000"/>
          <w:sz w:val="22"/>
          <w:szCs w:val="22"/>
          <w:lang w:val="lt-LT"/>
        </w:rPr>
        <w:t xml:space="preserve"> </w:t>
      </w:r>
    </w:p>
    <w:tbl>
      <w:tblPr>
        <w:tblW w:w="9350" w:type="dxa"/>
        <w:tblInd w:w="113" w:type="dxa"/>
        <w:tblLayout w:type="fixed"/>
        <w:tblLook w:val="04A0" w:firstRow="1" w:lastRow="0" w:firstColumn="1" w:lastColumn="0" w:noHBand="0" w:noVBand="1"/>
      </w:tblPr>
      <w:tblGrid>
        <w:gridCol w:w="562"/>
        <w:gridCol w:w="1923"/>
        <w:gridCol w:w="4268"/>
        <w:gridCol w:w="2597"/>
      </w:tblGrid>
      <w:tr w:rsidR="0079414B" w14:paraId="0411A995" w14:textId="77777777">
        <w:trPr>
          <w:trHeight w:val="30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A04C6"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b/>
                <w:bCs/>
                <w:color w:val="000000" w:themeColor="text1"/>
                <w:sz w:val="22"/>
                <w:szCs w:val="22"/>
                <w:lang w:val="lt-LT"/>
              </w:rPr>
              <w:t>Eil. Nr.</w:t>
            </w:r>
          </w:p>
        </w:tc>
        <w:tc>
          <w:tcPr>
            <w:tcW w:w="1923" w:type="dxa"/>
            <w:tcBorders>
              <w:top w:val="single" w:sz="4" w:space="0" w:color="000000"/>
              <w:bottom w:val="single" w:sz="4" w:space="0" w:color="000000"/>
              <w:right w:val="single" w:sz="4" w:space="0" w:color="000000"/>
            </w:tcBorders>
            <w:shd w:val="clear" w:color="auto" w:fill="auto"/>
            <w:vAlign w:val="center"/>
          </w:tcPr>
          <w:p w14:paraId="1AC61CCC"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b/>
                <w:bCs/>
                <w:color w:val="000000" w:themeColor="text1"/>
                <w:sz w:val="22"/>
                <w:szCs w:val="22"/>
                <w:lang w:val="lt-LT"/>
              </w:rPr>
              <w:t>Techninė charakteristika</w:t>
            </w:r>
          </w:p>
        </w:tc>
        <w:tc>
          <w:tcPr>
            <w:tcW w:w="4268" w:type="dxa"/>
            <w:tcBorders>
              <w:top w:val="single" w:sz="4" w:space="0" w:color="000000"/>
              <w:bottom w:val="single" w:sz="4" w:space="0" w:color="000000"/>
              <w:right w:val="single" w:sz="4" w:space="0" w:color="000000"/>
            </w:tcBorders>
            <w:shd w:val="clear" w:color="auto" w:fill="auto"/>
            <w:vAlign w:val="center"/>
          </w:tcPr>
          <w:p w14:paraId="7F9E5E1E"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b/>
                <w:bCs/>
                <w:color w:val="000000" w:themeColor="text1"/>
                <w:sz w:val="22"/>
                <w:szCs w:val="22"/>
                <w:lang w:val="lt-LT"/>
              </w:rPr>
              <w:t>Reikalavimai</w:t>
            </w:r>
          </w:p>
        </w:tc>
        <w:tc>
          <w:tcPr>
            <w:tcW w:w="2597" w:type="dxa"/>
            <w:tcBorders>
              <w:top w:val="single" w:sz="4" w:space="0" w:color="000000"/>
              <w:bottom w:val="single" w:sz="4" w:space="0" w:color="000000"/>
              <w:right w:val="single" w:sz="4" w:space="0" w:color="000000"/>
            </w:tcBorders>
            <w:shd w:val="clear" w:color="auto" w:fill="auto"/>
            <w:vAlign w:val="bottom"/>
          </w:tcPr>
          <w:p w14:paraId="72284E7A"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b/>
                <w:bCs/>
                <w:color w:val="000000" w:themeColor="text1"/>
                <w:sz w:val="22"/>
                <w:szCs w:val="22"/>
                <w:lang w:val="lt-LT"/>
              </w:rPr>
              <w:t>Tiekėjo siūlomos įrangos parametrai ir jų reikšmės pagal 2 ir 3 stulpelių reikalavimus</w:t>
            </w:r>
          </w:p>
        </w:tc>
      </w:tr>
      <w:tr w:rsidR="0079414B" w14:paraId="7E331945" w14:textId="77777777">
        <w:trPr>
          <w:trHeight w:val="278"/>
        </w:trPr>
        <w:tc>
          <w:tcPr>
            <w:tcW w:w="93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E55435" w14:textId="77777777" w:rsidR="0079414B" w:rsidRDefault="00C43E60">
            <w:pPr>
              <w:spacing w:after="0"/>
              <w:jc w:val="both"/>
              <w:rPr>
                <w:sz w:val="22"/>
                <w:szCs w:val="22"/>
              </w:rPr>
            </w:pPr>
            <w:r>
              <w:rPr>
                <w:rFonts w:ascii="Times New Roman" w:hAnsi="Times New Roman"/>
                <w:b/>
                <w:bCs/>
                <w:color w:val="000000"/>
                <w:sz w:val="22"/>
                <w:szCs w:val="22"/>
                <w:lang w:val="lt-LT"/>
              </w:rPr>
              <w:t>Oro temperatūros jutiklis</w:t>
            </w:r>
          </w:p>
        </w:tc>
      </w:tr>
      <w:tr w:rsidR="0079414B" w14:paraId="2670DF98"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649841BE"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1</w:t>
            </w:r>
          </w:p>
        </w:tc>
        <w:tc>
          <w:tcPr>
            <w:tcW w:w="1923" w:type="dxa"/>
            <w:tcBorders>
              <w:bottom w:val="single" w:sz="4" w:space="0" w:color="000000"/>
              <w:right w:val="single" w:sz="4" w:space="0" w:color="000000"/>
            </w:tcBorders>
            <w:shd w:val="clear" w:color="auto" w:fill="auto"/>
            <w:vAlign w:val="center"/>
          </w:tcPr>
          <w:p w14:paraId="5FBF11EA"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Matavimo ribos</w:t>
            </w:r>
          </w:p>
        </w:tc>
        <w:tc>
          <w:tcPr>
            <w:tcW w:w="4268" w:type="dxa"/>
            <w:tcBorders>
              <w:bottom w:val="single" w:sz="4" w:space="0" w:color="000000"/>
              <w:right w:val="single" w:sz="4" w:space="0" w:color="000000"/>
            </w:tcBorders>
            <w:shd w:val="clear" w:color="auto" w:fill="auto"/>
            <w:vAlign w:val="center"/>
          </w:tcPr>
          <w:p w14:paraId="450374F1" w14:textId="77777777" w:rsidR="0079414B" w:rsidRDefault="00C43E60">
            <w:pPr>
              <w:spacing w:after="0" w:line="240" w:lineRule="auto"/>
              <w:rPr>
                <w:rFonts w:ascii="Times New Roman" w:hAnsi="Times New Roman"/>
                <w:color w:val="000000"/>
                <w:sz w:val="22"/>
                <w:szCs w:val="22"/>
              </w:rPr>
            </w:pPr>
            <w:r>
              <w:rPr>
                <w:rFonts w:ascii="Times New Roman" w:eastAsia="Aptos Narrow" w:hAnsi="Times New Roman" w:cs="Aptos Narrow"/>
                <w:color w:val="000000"/>
                <w:sz w:val="22"/>
                <w:szCs w:val="22"/>
                <w:lang w:val="lt-LT"/>
              </w:rPr>
              <w:t>-30 +50 °C</w:t>
            </w:r>
          </w:p>
        </w:tc>
        <w:tc>
          <w:tcPr>
            <w:tcW w:w="2597" w:type="dxa"/>
            <w:tcBorders>
              <w:bottom w:val="single" w:sz="4" w:space="0" w:color="000000"/>
              <w:right w:val="single" w:sz="4" w:space="0" w:color="000000"/>
            </w:tcBorders>
            <w:shd w:val="clear" w:color="auto" w:fill="auto"/>
            <w:vAlign w:val="bottom"/>
          </w:tcPr>
          <w:p w14:paraId="6E7BEAA2"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 </w:t>
            </w:r>
          </w:p>
        </w:tc>
      </w:tr>
      <w:tr w:rsidR="0079414B" w14:paraId="5C58355F"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18F999B5"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2</w:t>
            </w:r>
          </w:p>
        </w:tc>
        <w:tc>
          <w:tcPr>
            <w:tcW w:w="1923" w:type="dxa"/>
            <w:tcBorders>
              <w:bottom w:val="single" w:sz="4" w:space="0" w:color="000000"/>
              <w:right w:val="single" w:sz="4" w:space="0" w:color="000000"/>
            </w:tcBorders>
            <w:shd w:val="clear" w:color="auto" w:fill="auto"/>
            <w:vAlign w:val="center"/>
          </w:tcPr>
          <w:p w14:paraId="665D8E85"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Tikslumas</w:t>
            </w:r>
          </w:p>
        </w:tc>
        <w:tc>
          <w:tcPr>
            <w:tcW w:w="4268" w:type="dxa"/>
            <w:tcBorders>
              <w:bottom w:val="single" w:sz="4" w:space="0" w:color="000000"/>
              <w:right w:val="single" w:sz="4" w:space="0" w:color="000000"/>
            </w:tcBorders>
            <w:shd w:val="clear" w:color="auto" w:fill="auto"/>
            <w:vAlign w:val="center"/>
          </w:tcPr>
          <w:p w14:paraId="4B5D313B" w14:textId="77777777" w:rsidR="0079414B" w:rsidRDefault="00C43E60">
            <w:pPr>
              <w:spacing w:after="0" w:line="240" w:lineRule="auto"/>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t>iki ±0.20°C</w:t>
            </w:r>
          </w:p>
        </w:tc>
        <w:tc>
          <w:tcPr>
            <w:tcW w:w="2597" w:type="dxa"/>
            <w:tcBorders>
              <w:bottom w:val="single" w:sz="4" w:space="0" w:color="000000"/>
              <w:right w:val="single" w:sz="4" w:space="0" w:color="000000"/>
            </w:tcBorders>
            <w:shd w:val="clear" w:color="auto" w:fill="auto"/>
            <w:vAlign w:val="bottom"/>
          </w:tcPr>
          <w:p w14:paraId="63E4A9CD"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 </w:t>
            </w:r>
          </w:p>
        </w:tc>
      </w:tr>
      <w:tr w:rsidR="0079414B" w14:paraId="497A2F42"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5FCD5EC4"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3</w:t>
            </w:r>
          </w:p>
        </w:tc>
        <w:tc>
          <w:tcPr>
            <w:tcW w:w="1923" w:type="dxa"/>
            <w:tcBorders>
              <w:bottom w:val="single" w:sz="4" w:space="0" w:color="000000"/>
              <w:right w:val="single" w:sz="4" w:space="0" w:color="000000"/>
            </w:tcBorders>
            <w:shd w:val="clear" w:color="auto" w:fill="auto"/>
            <w:vAlign w:val="center"/>
          </w:tcPr>
          <w:p w14:paraId="15D0B2E6"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Raiška</w:t>
            </w:r>
          </w:p>
        </w:tc>
        <w:tc>
          <w:tcPr>
            <w:tcW w:w="4268" w:type="dxa"/>
            <w:tcBorders>
              <w:bottom w:val="single" w:sz="4" w:space="0" w:color="000000"/>
              <w:right w:val="single" w:sz="4" w:space="0" w:color="000000"/>
            </w:tcBorders>
            <w:shd w:val="clear" w:color="auto" w:fill="auto"/>
            <w:vAlign w:val="center"/>
          </w:tcPr>
          <w:p w14:paraId="2324E8E9" w14:textId="77777777" w:rsidR="0079414B" w:rsidRDefault="00C43E60">
            <w:pPr>
              <w:spacing w:after="0" w:line="240" w:lineRule="auto"/>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t>0.05 °C</w:t>
            </w:r>
          </w:p>
        </w:tc>
        <w:tc>
          <w:tcPr>
            <w:tcW w:w="2597" w:type="dxa"/>
            <w:tcBorders>
              <w:bottom w:val="single" w:sz="4" w:space="0" w:color="000000"/>
              <w:right w:val="single" w:sz="4" w:space="0" w:color="000000"/>
            </w:tcBorders>
            <w:shd w:val="clear" w:color="auto" w:fill="auto"/>
            <w:vAlign w:val="bottom"/>
          </w:tcPr>
          <w:p w14:paraId="4F6584BE"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 </w:t>
            </w:r>
          </w:p>
        </w:tc>
      </w:tr>
      <w:tr w:rsidR="0079414B" w14:paraId="366C0182" w14:textId="77777777">
        <w:trPr>
          <w:trHeight w:val="300"/>
        </w:trPr>
        <w:tc>
          <w:tcPr>
            <w:tcW w:w="9349" w:type="dxa"/>
            <w:gridSpan w:val="4"/>
            <w:tcBorders>
              <w:left w:val="single" w:sz="4" w:space="0" w:color="000000"/>
              <w:bottom w:val="single" w:sz="4" w:space="0" w:color="000000"/>
              <w:right w:val="single" w:sz="4" w:space="0" w:color="000000"/>
            </w:tcBorders>
            <w:shd w:val="clear" w:color="auto" w:fill="auto"/>
            <w:vAlign w:val="center"/>
          </w:tcPr>
          <w:p w14:paraId="7D30604F" w14:textId="77777777" w:rsidR="0079414B" w:rsidRDefault="00C43E60">
            <w:pPr>
              <w:spacing w:after="0" w:line="240" w:lineRule="auto"/>
              <w:rPr>
                <w:rFonts w:ascii="Times New Roman" w:eastAsia="Times New Roman" w:hAnsi="Times New Roman" w:cs="Times New Roman"/>
                <w:color w:val="000000" w:themeColor="text1"/>
                <w:sz w:val="22"/>
                <w:szCs w:val="22"/>
                <w:lang w:val="lt-LT"/>
              </w:rPr>
            </w:pPr>
            <w:r>
              <w:rPr>
                <w:rStyle w:val="Strong"/>
                <w:rFonts w:ascii="Times New Roman" w:eastAsia="Times New Roman" w:hAnsi="Times New Roman" w:cs="Times New Roman"/>
                <w:color w:val="000000"/>
                <w:sz w:val="22"/>
                <w:szCs w:val="22"/>
                <w:lang w:val="lt-LT"/>
              </w:rPr>
              <w:t>Santykinės oro drėgmė</w:t>
            </w:r>
            <w:r>
              <w:rPr>
                <w:rStyle w:val="Strong"/>
                <w:rFonts w:ascii="Times New Roman" w:eastAsia="Times New Roman" w:hAnsi="Times New Roman" w:cs="Times New Roman"/>
                <w:color w:val="000000"/>
                <w:sz w:val="22"/>
                <w:szCs w:val="22"/>
                <w:lang w:val="lt-LT"/>
              </w:rPr>
              <w:t>s jutiklis</w:t>
            </w:r>
            <w:r>
              <w:rPr>
                <w:rFonts w:ascii="Times New Roman" w:eastAsia="Times New Roman" w:hAnsi="Times New Roman" w:cs="Times New Roman"/>
                <w:b/>
                <w:bCs/>
                <w:color w:val="000000"/>
                <w:sz w:val="22"/>
                <w:szCs w:val="22"/>
                <w:lang w:val="lt-LT"/>
              </w:rPr>
              <w:t xml:space="preserve"> </w:t>
            </w:r>
          </w:p>
        </w:tc>
      </w:tr>
      <w:tr w:rsidR="0079414B" w14:paraId="4171C9BC"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2598DEE6"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4</w:t>
            </w:r>
          </w:p>
        </w:tc>
        <w:tc>
          <w:tcPr>
            <w:tcW w:w="1923" w:type="dxa"/>
            <w:tcBorders>
              <w:bottom w:val="single" w:sz="4" w:space="0" w:color="000000"/>
              <w:right w:val="single" w:sz="4" w:space="0" w:color="000000"/>
            </w:tcBorders>
            <w:shd w:val="clear" w:color="auto" w:fill="auto"/>
            <w:vAlign w:val="center"/>
          </w:tcPr>
          <w:p w14:paraId="08A0B138"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Matavimo ribos</w:t>
            </w:r>
          </w:p>
        </w:tc>
        <w:tc>
          <w:tcPr>
            <w:tcW w:w="4268" w:type="dxa"/>
            <w:tcBorders>
              <w:bottom w:val="single" w:sz="4" w:space="0" w:color="000000"/>
              <w:right w:val="single" w:sz="4" w:space="0" w:color="000000"/>
            </w:tcBorders>
            <w:shd w:val="clear" w:color="auto" w:fill="auto"/>
            <w:vAlign w:val="center"/>
          </w:tcPr>
          <w:p w14:paraId="5C9C87AD" w14:textId="77777777" w:rsidR="0079414B" w:rsidRDefault="00C43E60">
            <w:pPr>
              <w:spacing w:after="0" w:line="240" w:lineRule="auto"/>
              <w:rPr>
                <w:rFonts w:ascii="Times New Roman" w:eastAsia="Aptos Narrow" w:hAnsi="Times New Roman" w:cs="Aptos Narrow"/>
                <w:color w:val="000000"/>
                <w:sz w:val="22"/>
                <w:szCs w:val="22"/>
                <w:lang w:val="lt-LT"/>
              </w:rPr>
            </w:pPr>
            <w:r>
              <w:rPr>
                <w:rFonts w:ascii="Times New Roman" w:eastAsia="Aptos Narrow" w:hAnsi="Times New Roman" w:cs="Aptos Narrow"/>
                <w:color w:val="000000"/>
                <w:sz w:val="22"/>
                <w:szCs w:val="22"/>
                <w:lang w:val="lt-LT"/>
              </w:rPr>
              <w:t>0–100 %RH</w:t>
            </w:r>
            <w:r>
              <w:rPr>
                <w:rFonts w:ascii="Times New Roman" w:eastAsia="Aptos Narrow" w:hAnsi="Times New Roman" w:cs="Aptos Narrow"/>
                <w:color w:val="000000"/>
                <w:sz w:val="22"/>
                <w:szCs w:val="22"/>
                <w:lang w:val="lt-LT"/>
              </w:rPr>
              <w:t xml:space="preserve"> </w:t>
            </w:r>
          </w:p>
        </w:tc>
        <w:tc>
          <w:tcPr>
            <w:tcW w:w="2597" w:type="dxa"/>
            <w:tcBorders>
              <w:bottom w:val="single" w:sz="4" w:space="0" w:color="000000"/>
              <w:right w:val="single" w:sz="4" w:space="0" w:color="000000"/>
            </w:tcBorders>
            <w:shd w:val="clear" w:color="auto" w:fill="auto"/>
            <w:vAlign w:val="bottom"/>
          </w:tcPr>
          <w:p w14:paraId="09AF38FC"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 </w:t>
            </w:r>
          </w:p>
        </w:tc>
      </w:tr>
      <w:tr w:rsidR="0079414B" w14:paraId="1934A46D"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78941E47"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5</w:t>
            </w:r>
          </w:p>
        </w:tc>
        <w:tc>
          <w:tcPr>
            <w:tcW w:w="1923" w:type="dxa"/>
            <w:tcBorders>
              <w:bottom w:val="single" w:sz="4" w:space="0" w:color="000000"/>
              <w:right w:val="single" w:sz="4" w:space="0" w:color="000000"/>
            </w:tcBorders>
            <w:shd w:val="clear" w:color="auto" w:fill="auto"/>
            <w:vAlign w:val="center"/>
          </w:tcPr>
          <w:p w14:paraId="1F9EDBCD"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Tikslumas</w:t>
            </w:r>
          </w:p>
        </w:tc>
        <w:tc>
          <w:tcPr>
            <w:tcW w:w="4268" w:type="dxa"/>
            <w:tcBorders>
              <w:bottom w:val="single" w:sz="4" w:space="0" w:color="000000"/>
              <w:right w:val="single" w:sz="4" w:space="0" w:color="000000"/>
            </w:tcBorders>
            <w:shd w:val="clear" w:color="auto" w:fill="auto"/>
            <w:vAlign w:val="center"/>
          </w:tcPr>
          <w:p w14:paraId="5C5CA9E8" w14:textId="77777777" w:rsidR="0079414B" w:rsidRDefault="00C43E60">
            <w:pPr>
              <w:spacing w:after="0" w:line="240" w:lineRule="auto"/>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t>±1.5 %RH (0–50 °C)</w:t>
            </w:r>
            <w:r>
              <w:rPr>
                <w:rFonts w:ascii="Times New Roman" w:eastAsia="Times New Roman" w:hAnsi="Times New Roman" w:cs="Times New Roman"/>
                <w:color w:val="000000"/>
                <w:sz w:val="22"/>
                <w:szCs w:val="22"/>
                <w:lang w:val="lt-LT"/>
              </w:rPr>
              <w:t xml:space="preserve"> </w:t>
            </w:r>
          </w:p>
        </w:tc>
        <w:tc>
          <w:tcPr>
            <w:tcW w:w="2597" w:type="dxa"/>
            <w:tcBorders>
              <w:bottom w:val="single" w:sz="4" w:space="0" w:color="000000"/>
              <w:right w:val="single" w:sz="4" w:space="0" w:color="000000"/>
            </w:tcBorders>
            <w:shd w:val="clear" w:color="auto" w:fill="auto"/>
            <w:vAlign w:val="bottom"/>
          </w:tcPr>
          <w:p w14:paraId="15AA318D"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 </w:t>
            </w:r>
          </w:p>
        </w:tc>
      </w:tr>
      <w:tr w:rsidR="0079414B" w14:paraId="45D1E437"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29B4EA11"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6</w:t>
            </w:r>
          </w:p>
        </w:tc>
        <w:tc>
          <w:tcPr>
            <w:tcW w:w="1923" w:type="dxa"/>
            <w:tcBorders>
              <w:bottom w:val="single" w:sz="4" w:space="0" w:color="000000"/>
              <w:right w:val="single" w:sz="4" w:space="0" w:color="000000"/>
            </w:tcBorders>
            <w:shd w:val="clear" w:color="auto" w:fill="auto"/>
            <w:vAlign w:val="center"/>
          </w:tcPr>
          <w:p w14:paraId="7300C7A4"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Raiška</w:t>
            </w:r>
          </w:p>
        </w:tc>
        <w:tc>
          <w:tcPr>
            <w:tcW w:w="4268" w:type="dxa"/>
            <w:tcBorders>
              <w:bottom w:val="single" w:sz="4" w:space="0" w:color="000000"/>
              <w:right w:val="single" w:sz="4" w:space="0" w:color="000000"/>
            </w:tcBorders>
            <w:shd w:val="clear" w:color="auto" w:fill="auto"/>
            <w:vAlign w:val="center"/>
          </w:tcPr>
          <w:p w14:paraId="720353A3" w14:textId="77777777" w:rsidR="0079414B" w:rsidRDefault="00C43E60">
            <w:pPr>
              <w:spacing w:after="0" w:line="240" w:lineRule="auto"/>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t>0.2 %RH</w:t>
            </w:r>
            <w:r>
              <w:rPr>
                <w:rFonts w:ascii="Times New Roman" w:eastAsia="Times New Roman" w:hAnsi="Times New Roman" w:cs="Times New Roman"/>
                <w:color w:val="000000"/>
                <w:sz w:val="22"/>
                <w:szCs w:val="22"/>
                <w:lang w:val="lt-LT"/>
              </w:rPr>
              <w:t xml:space="preserve"> </w:t>
            </w:r>
          </w:p>
        </w:tc>
        <w:tc>
          <w:tcPr>
            <w:tcW w:w="2597" w:type="dxa"/>
            <w:tcBorders>
              <w:bottom w:val="single" w:sz="4" w:space="0" w:color="000000"/>
              <w:right w:val="single" w:sz="4" w:space="0" w:color="000000"/>
            </w:tcBorders>
            <w:shd w:val="clear" w:color="auto" w:fill="auto"/>
            <w:vAlign w:val="bottom"/>
          </w:tcPr>
          <w:p w14:paraId="01512BE8"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 </w:t>
            </w:r>
          </w:p>
        </w:tc>
      </w:tr>
      <w:tr w:rsidR="0079414B" w14:paraId="118A97B1" w14:textId="77777777">
        <w:trPr>
          <w:trHeight w:val="300"/>
        </w:trPr>
        <w:tc>
          <w:tcPr>
            <w:tcW w:w="9349" w:type="dxa"/>
            <w:gridSpan w:val="4"/>
            <w:tcBorders>
              <w:left w:val="single" w:sz="4" w:space="0" w:color="000000"/>
              <w:bottom w:val="single" w:sz="4" w:space="0" w:color="000000"/>
              <w:right w:val="single" w:sz="4" w:space="0" w:color="000000"/>
            </w:tcBorders>
            <w:shd w:val="clear" w:color="auto" w:fill="auto"/>
            <w:vAlign w:val="center"/>
          </w:tcPr>
          <w:p w14:paraId="0103A6C3" w14:textId="77777777" w:rsidR="0079414B" w:rsidRDefault="00C43E60">
            <w:pPr>
              <w:spacing w:after="0" w:line="240" w:lineRule="auto"/>
              <w:rPr>
                <w:rFonts w:ascii="Times New Roman" w:eastAsia="Times New Roman" w:hAnsi="Times New Roman" w:cs="Times New Roman"/>
                <w:color w:val="000000" w:themeColor="text1"/>
                <w:sz w:val="22"/>
                <w:szCs w:val="22"/>
                <w:lang w:val="lt-LT"/>
              </w:rPr>
            </w:pPr>
            <w:r>
              <w:rPr>
                <w:rStyle w:val="Strong"/>
                <w:rFonts w:ascii="Times New Roman" w:eastAsia="Times New Roman" w:hAnsi="Times New Roman" w:cs="Times New Roman"/>
                <w:color w:val="000000"/>
                <w:sz w:val="22"/>
                <w:szCs w:val="22"/>
                <w:lang w:val="lt-LT"/>
              </w:rPr>
              <w:t>Atmosferos slėgio</w:t>
            </w:r>
            <w:r>
              <w:rPr>
                <w:rFonts w:ascii="Times New Roman" w:eastAsia="Times New Roman" w:hAnsi="Times New Roman" w:cs="Times New Roman"/>
                <w:b/>
                <w:bCs/>
                <w:color w:val="000000"/>
                <w:sz w:val="22"/>
                <w:szCs w:val="22"/>
                <w:lang w:val="lt-LT"/>
              </w:rPr>
              <w:t xml:space="preserve"> (barometro) jutiklis</w:t>
            </w:r>
          </w:p>
        </w:tc>
      </w:tr>
      <w:tr w:rsidR="0079414B" w14:paraId="2887158C"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75697EEC"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7</w:t>
            </w:r>
          </w:p>
        </w:tc>
        <w:tc>
          <w:tcPr>
            <w:tcW w:w="1923" w:type="dxa"/>
            <w:tcBorders>
              <w:bottom w:val="single" w:sz="4" w:space="0" w:color="000000"/>
              <w:right w:val="single" w:sz="4" w:space="0" w:color="000000"/>
            </w:tcBorders>
            <w:shd w:val="clear" w:color="auto" w:fill="auto"/>
            <w:vAlign w:val="center"/>
          </w:tcPr>
          <w:p w14:paraId="01640C37"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Matavimo ribos</w:t>
            </w:r>
          </w:p>
        </w:tc>
        <w:tc>
          <w:tcPr>
            <w:tcW w:w="4268" w:type="dxa"/>
            <w:tcBorders>
              <w:bottom w:val="single" w:sz="4" w:space="0" w:color="000000"/>
              <w:right w:val="single" w:sz="4" w:space="0" w:color="000000"/>
            </w:tcBorders>
            <w:shd w:val="clear" w:color="auto" w:fill="auto"/>
            <w:vAlign w:val="center"/>
          </w:tcPr>
          <w:p w14:paraId="2F133AB8" w14:textId="77777777" w:rsidR="0079414B" w:rsidRDefault="00C43E60">
            <w:pPr>
              <w:spacing w:after="0" w:line="240" w:lineRule="auto"/>
              <w:rPr>
                <w:rFonts w:ascii="Times New Roman" w:eastAsia="Times New Roman" w:hAnsi="Times New Roman" w:cs="Times New Roman"/>
                <w:color w:val="000000" w:themeColor="text1"/>
                <w:sz w:val="22"/>
                <w:szCs w:val="22"/>
                <w:lang w:val="lt-LT"/>
              </w:rPr>
            </w:pPr>
            <w:r>
              <w:rPr>
                <w:rFonts w:ascii="Times New Roman" w:eastAsia="Times New Roman" w:hAnsi="Times New Roman" w:cs="Times New Roman"/>
                <w:color w:val="000000" w:themeColor="text1"/>
                <w:sz w:val="22"/>
                <w:szCs w:val="22"/>
                <w:lang w:val="lt-LT"/>
              </w:rPr>
              <w:t>300</w:t>
            </w:r>
            <w:r>
              <w:rPr>
                <w:rFonts w:ascii="Times New Roman" w:eastAsia="Times New Roman" w:hAnsi="Times New Roman" w:cs="Times New Roman"/>
                <w:color w:val="000000"/>
                <w:sz w:val="22"/>
                <w:szCs w:val="22"/>
                <w:lang w:val="lt-LT"/>
              </w:rPr>
              <w:t>–</w:t>
            </w:r>
            <w:r>
              <w:rPr>
                <w:rFonts w:ascii="Times New Roman" w:eastAsia="Times New Roman" w:hAnsi="Times New Roman" w:cs="Times New Roman"/>
                <w:color w:val="000000" w:themeColor="text1"/>
                <w:sz w:val="22"/>
                <w:szCs w:val="22"/>
                <w:lang w:val="lt-LT"/>
              </w:rPr>
              <w:t>1100 hPa (mbar)</w:t>
            </w:r>
          </w:p>
        </w:tc>
        <w:tc>
          <w:tcPr>
            <w:tcW w:w="2597" w:type="dxa"/>
            <w:tcBorders>
              <w:bottom w:val="single" w:sz="4" w:space="0" w:color="000000"/>
              <w:right w:val="single" w:sz="4" w:space="0" w:color="000000"/>
            </w:tcBorders>
            <w:shd w:val="clear" w:color="auto" w:fill="auto"/>
            <w:vAlign w:val="bottom"/>
          </w:tcPr>
          <w:p w14:paraId="0DA70637"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 </w:t>
            </w:r>
          </w:p>
        </w:tc>
      </w:tr>
      <w:tr w:rsidR="0079414B" w14:paraId="3614B491"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44B0A208"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8</w:t>
            </w:r>
          </w:p>
        </w:tc>
        <w:tc>
          <w:tcPr>
            <w:tcW w:w="1923" w:type="dxa"/>
            <w:tcBorders>
              <w:bottom w:val="single" w:sz="4" w:space="0" w:color="000000"/>
              <w:right w:val="single" w:sz="4" w:space="0" w:color="000000"/>
            </w:tcBorders>
            <w:shd w:val="clear" w:color="auto" w:fill="auto"/>
            <w:vAlign w:val="center"/>
          </w:tcPr>
          <w:p w14:paraId="0A7DFB70"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Tikslumas</w:t>
            </w:r>
          </w:p>
        </w:tc>
        <w:tc>
          <w:tcPr>
            <w:tcW w:w="4268" w:type="dxa"/>
            <w:tcBorders>
              <w:bottom w:val="single" w:sz="4" w:space="0" w:color="000000"/>
              <w:right w:val="single" w:sz="4" w:space="0" w:color="000000"/>
            </w:tcBorders>
            <w:shd w:val="clear" w:color="auto" w:fill="auto"/>
            <w:vAlign w:val="center"/>
          </w:tcPr>
          <w:p w14:paraId="0AF9C683" w14:textId="77777777" w:rsidR="0079414B" w:rsidRDefault="00C43E60">
            <w:pPr>
              <w:spacing w:after="0" w:line="240" w:lineRule="auto"/>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t>±0.5 hPa (0–50 °C;</w:t>
            </w:r>
            <w:r>
              <w:rPr>
                <w:rFonts w:ascii="Times New Roman" w:eastAsia="Times New Roman" w:hAnsi="Times New Roman" w:cs="Times New Roman"/>
                <w:color w:val="000000"/>
                <w:sz w:val="22"/>
                <w:szCs w:val="22"/>
                <w:lang w:val="lt-LT"/>
              </w:rPr>
              <w:t xml:space="preserve"> 750 - 1100hPa)</w:t>
            </w:r>
          </w:p>
        </w:tc>
        <w:tc>
          <w:tcPr>
            <w:tcW w:w="2597" w:type="dxa"/>
            <w:tcBorders>
              <w:bottom w:val="single" w:sz="4" w:space="0" w:color="000000"/>
              <w:right w:val="single" w:sz="4" w:space="0" w:color="000000"/>
            </w:tcBorders>
            <w:shd w:val="clear" w:color="auto" w:fill="auto"/>
            <w:vAlign w:val="bottom"/>
          </w:tcPr>
          <w:p w14:paraId="46624170"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 </w:t>
            </w:r>
          </w:p>
        </w:tc>
      </w:tr>
      <w:tr w:rsidR="0079414B" w14:paraId="35D155CC"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2B2B7304"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9</w:t>
            </w:r>
          </w:p>
        </w:tc>
        <w:tc>
          <w:tcPr>
            <w:tcW w:w="1923" w:type="dxa"/>
            <w:tcBorders>
              <w:bottom w:val="single" w:sz="4" w:space="0" w:color="000000"/>
              <w:right w:val="single" w:sz="4" w:space="0" w:color="000000"/>
            </w:tcBorders>
            <w:shd w:val="clear" w:color="auto" w:fill="auto"/>
            <w:vAlign w:val="center"/>
          </w:tcPr>
          <w:p w14:paraId="0458B91E"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Raiška</w:t>
            </w:r>
          </w:p>
        </w:tc>
        <w:tc>
          <w:tcPr>
            <w:tcW w:w="4268" w:type="dxa"/>
            <w:tcBorders>
              <w:bottom w:val="single" w:sz="4" w:space="0" w:color="000000"/>
              <w:right w:val="single" w:sz="4" w:space="0" w:color="000000"/>
            </w:tcBorders>
            <w:shd w:val="clear" w:color="auto" w:fill="auto"/>
            <w:vAlign w:val="center"/>
          </w:tcPr>
          <w:p w14:paraId="5E922BBD" w14:textId="77777777" w:rsidR="0079414B" w:rsidRDefault="00C43E60">
            <w:pPr>
              <w:spacing w:after="0" w:line="240" w:lineRule="auto"/>
              <w:rPr>
                <w:rFonts w:ascii="Times New Roman" w:eastAsia="Times New Roman" w:hAnsi="Times New Roman" w:cs="Times New Roman"/>
                <w:color w:val="000000" w:themeColor="text1"/>
                <w:sz w:val="22"/>
                <w:szCs w:val="22"/>
                <w:lang w:val="lt-LT"/>
              </w:rPr>
            </w:pPr>
            <w:r>
              <w:rPr>
                <w:rFonts w:ascii="Times New Roman" w:eastAsia="Times New Roman" w:hAnsi="Times New Roman" w:cs="Times New Roman"/>
                <w:color w:val="000000" w:themeColor="text1"/>
                <w:sz w:val="22"/>
                <w:szCs w:val="22"/>
                <w:lang w:val="lt-LT"/>
              </w:rPr>
              <w:t>0.05</w:t>
            </w:r>
            <w:r>
              <w:rPr>
                <w:rFonts w:ascii="Times New Roman" w:eastAsia="Times New Roman" w:hAnsi="Times New Roman" w:cs="Times New Roman"/>
                <w:color w:val="000000" w:themeColor="text1"/>
                <w:sz w:val="22"/>
                <w:szCs w:val="22"/>
                <w:lang w:val="lt-LT"/>
              </w:rPr>
              <w:t xml:space="preserve"> hPa (mbar)</w:t>
            </w:r>
          </w:p>
        </w:tc>
        <w:tc>
          <w:tcPr>
            <w:tcW w:w="2597" w:type="dxa"/>
            <w:tcBorders>
              <w:bottom w:val="single" w:sz="4" w:space="0" w:color="000000"/>
              <w:right w:val="single" w:sz="4" w:space="0" w:color="000000"/>
            </w:tcBorders>
            <w:shd w:val="clear" w:color="auto" w:fill="auto"/>
            <w:vAlign w:val="bottom"/>
          </w:tcPr>
          <w:p w14:paraId="4B8484D5" w14:textId="77777777" w:rsidR="0079414B" w:rsidRDefault="00C43E60">
            <w:pPr>
              <w:spacing w:after="0" w:line="240" w:lineRule="auto"/>
              <w:jc w:val="center"/>
              <w:rPr>
                <w:rFonts w:ascii="Times New Roman" w:hAnsi="Times New Roman"/>
                <w:sz w:val="22"/>
                <w:szCs w:val="22"/>
              </w:rPr>
            </w:pPr>
            <w:r>
              <w:rPr>
                <w:rFonts w:ascii="Times New Roman" w:eastAsia="Times New Roman" w:hAnsi="Times New Roman" w:cs="Times New Roman"/>
                <w:color w:val="000000" w:themeColor="text1"/>
                <w:sz w:val="22"/>
                <w:szCs w:val="22"/>
                <w:lang w:val="lt-LT"/>
              </w:rPr>
              <w:t> </w:t>
            </w:r>
          </w:p>
        </w:tc>
      </w:tr>
      <w:tr w:rsidR="0079414B" w14:paraId="60314E25" w14:textId="77777777">
        <w:trPr>
          <w:trHeight w:val="308"/>
        </w:trPr>
        <w:tc>
          <w:tcPr>
            <w:tcW w:w="9349" w:type="dxa"/>
            <w:gridSpan w:val="4"/>
            <w:tcBorders>
              <w:left w:val="single" w:sz="4" w:space="0" w:color="000000"/>
              <w:bottom w:val="single" w:sz="4" w:space="0" w:color="000000"/>
              <w:right w:val="single" w:sz="4" w:space="0" w:color="000000"/>
            </w:tcBorders>
            <w:shd w:val="clear" w:color="auto" w:fill="auto"/>
            <w:vAlign w:val="center"/>
          </w:tcPr>
          <w:p w14:paraId="72EEBCF1" w14:textId="77777777" w:rsidR="0079414B" w:rsidRDefault="00C43E60">
            <w:pPr>
              <w:spacing w:after="0"/>
              <w:jc w:val="both"/>
              <w:rPr>
                <w:rFonts w:ascii="Times New Roman" w:hAnsi="Times New Roman"/>
                <w:b/>
                <w:bCs/>
                <w:sz w:val="22"/>
                <w:szCs w:val="22"/>
              </w:rPr>
            </w:pPr>
            <w:r>
              <w:rPr>
                <w:rFonts w:ascii="Times New Roman" w:hAnsi="Times New Roman"/>
                <w:b/>
                <w:bCs/>
                <w:color w:val="000000"/>
                <w:sz w:val="22"/>
                <w:szCs w:val="22"/>
                <w:lang w:val="lt-LT"/>
              </w:rPr>
              <w:t>Vėjo greičio jutiklis</w:t>
            </w:r>
          </w:p>
        </w:tc>
      </w:tr>
      <w:tr w:rsidR="0079414B" w14:paraId="61D7F0C0"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5D369756"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10</w:t>
            </w:r>
          </w:p>
        </w:tc>
        <w:tc>
          <w:tcPr>
            <w:tcW w:w="1923" w:type="dxa"/>
            <w:tcBorders>
              <w:bottom w:val="single" w:sz="4" w:space="0" w:color="000000"/>
              <w:right w:val="single" w:sz="4" w:space="0" w:color="000000"/>
            </w:tcBorders>
            <w:shd w:val="clear" w:color="auto" w:fill="auto"/>
            <w:vAlign w:val="center"/>
          </w:tcPr>
          <w:p w14:paraId="7CA6ED4F"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Matavimo ribos</w:t>
            </w:r>
          </w:p>
        </w:tc>
        <w:tc>
          <w:tcPr>
            <w:tcW w:w="4268" w:type="dxa"/>
            <w:tcBorders>
              <w:bottom w:val="single" w:sz="4" w:space="0" w:color="000000"/>
              <w:right w:val="single" w:sz="4" w:space="0" w:color="000000"/>
            </w:tcBorders>
            <w:shd w:val="clear" w:color="auto" w:fill="auto"/>
            <w:vAlign w:val="center"/>
          </w:tcPr>
          <w:p w14:paraId="6D8B2482" w14:textId="77777777" w:rsidR="0079414B" w:rsidRDefault="00C43E60">
            <w:pPr>
              <w:spacing w:after="0" w:line="240" w:lineRule="auto"/>
              <w:rPr>
                <w:rFonts w:ascii="Times New Roman" w:hAnsi="Times New Roman"/>
                <w:sz w:val="22"/>
                <w:szCs w:val="22"/>
              </w:rPr>
            </w:pPr>
            <w:r>
              <w:rPr>
                <w:rFonts w:ascii="Times New Roman" w:hAnsi="Times New Roman"/>
                <w:sz w:val="22"/>
                <w:szCs w:val="22"/>
              </w:rPr>
              <w:t>0.00–</w:t>
            </w:r>
            <w:r>
              <w:rPr>
                <w:rFonts w:ascii="Times New Roman" w:hAnsi="Times New Roman"/>
                <w:sz w:val="22"/>
                <w:szCs w:val="22"/>
                <w:lang w:val="lt-LT"/>
              </w:rPr>
              <w:t>5</w:t>
            </w:r>
            <w:r>
              <w:rPr>
                <w:rFonts w:ascii="Times New Roman" w:hAnsi="Times New Roman"/>
                <w:sz w:val="22"/>
                <w:szCs w:val="22"/>
              </w:rPr>
              <w:t>0 m/s</w:t>
            </w:r>
          </w:p>
        </w:tc>
        <w:tc>
          <w:tcPr>
            <w:tcW w:w="2597" w:type="dxa"/>
            <w:tcBorders>
              <w:bottom w:val="single" w:sz="4" w:space="0" w:color="000000"/>
              <w:right w:val="single" w:sz="4" w:space="0" w:color="000000"/>
            </w:tcBorders>
            <w:shd w:val="clear" w:color="auto" w:fill="auto"/>
            <w:vAlign w:val="bottom"/>
          </w:tcPr>
          <w:p w14:paraId="672A6659" w14:textId="77777777" w:rsidR="0079414B" w:rsidRDefault="0079414B">
            <w:pPr>
              <w:spacing w:after="0" w:line="240" w:lineRule="auto"/>
              <w:jc w:val="center"/>
              <w:rPr>
                <w:rFonts w:ascii="Times New Roman" w:hAnsi="Times New Roman"/>
                <w:sz w:val="22"/>
                <w:szCs w:val="22"/>
              </w:rPr>
            </w:pPr>
          </w:p>
        </w:tc>
      </w:tr>
      <w:tr w:rsidR="0079414B" w14:paraId="3BC90601"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4737E36C"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11</w:t>
            </w:r>
          </w:p>
        </w:tc>
        <w:tc>
          <w:tcPr>
            <w:tcW w:w="1923" w:type="dxa"/>
            <w:tcBorders>
              <w:bottom w:val="single" w:sz="4" w:space="0" w:color="000000"/>
              <w:right w:val="single" w:sz="4" w:space="0" w:color="000000"/>
            </w:tcBorders>
            <w:shd w:val="clear" w:color="auto" w:fill="auto"/>
            <w:vAlign w:val="center"/>
          </w:tcPr>
          <w:p w14:paraId="245EC7E6"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Tikslumas</w:t>
            </w:r>
          </w:p>
        </w:tc>
        <w:tc>
          <w:tcPr>
            <w:tcW w:w="4268" w:type="dxa"/>
            <w:tcBorders>
              <w:bottom w:val="single" w:sz="4" w:space="0" w:color="000000"/>
              <w:right w:val="single" w:sz="4" w:space="0" w:color="000000"/>
            </w:tcBorders>
            <w:shd w:val="clear" w:color="auto" w:fill="auto"/>
            <w:vAlign w:val="center"/>
          </w:tcPr>
          <w:p w14:paraId="7F1EDEFB" w14:textId="77777777" w:rsidR="0079414B" w:rsidRDefault="00C43E60">
            <w:pPr>
              <w:spacing w:after="0" w:line="240" w:lineRule="auto"/>
              <w:rPr>
                <w:rFonts w:ascii="Times New Roman" w:hAnsi="Times New Roman"/>
                <w:sz w:val="22"/>
                <w:szCs w:val="22"/>
              </w:rPr>
            </w:pPr>
            <w:r>
              <w:rPr>
                <w:rFonts w:ascii="Times New Roman" w:hAnsi="Times New Roman"/>
                <w:sz w:val="22"/>
                <w:szCs w:val="22"/>
                <w:lang w:val="lt-LT"/>
              </w:rPr>
              <w:t>1</w:t>
            </w:r>
            <w:r>
              <w:rPr>
                <w:rFonts w:ascii="Times New Roman" w:hAnsi="Times New Roman"/>
                <w:sz w:val="22"/>
                <w:szCs w:val="22"/>
              </w:rPr>
              <w:t>%</w:t>
            </w:r>
          </w:p>
        </w:tc>
        <w:tc>
          <w:tcPr>
            <w:tcW w:w="2597" w:type="dxa"/>
            <w:tcBorders>
              <w:bottom w:val="single" w:sz="4" w:space="0" w:color="000000"/>
              <w:right w:val="single" w:sz="4" w:space="0" w:color="000000"/>
            </w:tcBorders>
            <w:shd w:val="clear" w:color="auto" w:fill="auto"/>
            <w:vAlign w:val="bottom"/>
          </w:tcPr>
          <w:p w14:paraId="0A37501D" w14:textId="77777777" w:rsidR="0079414B" w:rsidRDefault="0079414B">
            <w:pPr>
              <w:spacing w:after="0" w:line="240" w:lineRule="auto"/>
              <w:jc w:val="center"/>
              <w:rPr>
                <w:rFonts w:ascii="Times New Roman" w:hAnsi="Times New Roman"/>
                <w:sz w:val="22"/>
                <w:szCs w:val="22"/>
              </w:rPr>
            </w:pPr>
          </w:p>
        </w:tc>
      </w:tr>
      <w:tr w:rsidR="0079414B" w14:paraId="76A0FDC5"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4B73E586"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12</w:t>
            </w:r>
          </w:p>
        </w:tc>
        <w:tc>
          <w:tcPr>
            <w:tcW w:w="1923" w:type="dxa"/>
            <w:tcBorders>
              <w:bottom w:val="single" w:sz="4" w:space="0" w:color="000000"/>
              <w:right w:val="single" w:sz="4" w:space="0" w:color="000000"/>
            </w:tcBorders>
            <w:shd w:val="clear" w:color="auto" w:fill="auto"/>
            <w:vAlign w:val="center"/>
          </w:tcPr>
          <w:p w14:paraId="4864FF20"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Raiška</w:t>
            </w:r>
          </w:p>
        </w:tc>
        <w:tc>
          <w:tcPr>
            <w:tcW w:w="4268" w:type="dxa"/>
            <w:tcBorders>
              <w:bottom w:val="single" w:sz="4" w:space="0" w:color="000000"/>
              <w:right w:val="single" w:sz="4" w:space="0" w:color="000000"/>
            </w:tcBorders>
            <w:shd w:val="clear" w:color="auto" w:fill="auto"/>
            <w:vAlign w:val="center"/>
          </w:tcPr>
          <w:p w14:paraId="338A0D8B" w14:textId="77777777" w:rsidR="0079414B" w:rsidRDefault="00C43E60">
            <w:pPr>
              <w:spacing w:after="0" w:line="240" w:lineRule="auto"/>
              <w:rPr>
                <w:rFonts w:ascii="Times New Roman" w:hAnsi="Times New Roman"/>
                <w:sz w:val="22"/>
                <w:szCs w:val="22"/>
              </w:rPr>
            </w:pPr>
            <w:r>
              <w:rPr>
                <w:rFonts w:ascii="Times New Roman" w:hAnsi="Times New Roman"/>
                <w:sz w:val="22"/>
                <w:szCs w:val="22"/>
              </w:rPr>
              <w:t>0.1 m/s</w:t>
            </w:r>
          </w:p>
        </w:tc>
        <w:tc>
          <w:tcPr>
            <w:tcW w:w="2597" w:type="dxa"/>
            <w:tcBorders>
              <w:bottom w:val="single" w:sz="4" w:space="0" w:color="000000"/>
              <w:right w:val="single" w:sz="4" w:space="0" w:color="000000"/>
            </w:tcBorders>
            <w:shd w:val="clear" w:color="auto" w:fill="auto"/>
            <w:vAlign w:val="bottom"/>
          </w:tcPr>
          <w:p w14:paraId="5DAB6C7B" w14:textId="77777777" w:rsidR="0079414B" w:rsidRDefault="0079414B">
            <w:pPr>
              <w:spacing w:after="0" w:line="240" w:lineRule="auto"/>
              <w:jc w:val="center"/>
              <w:rPr>
                <w:rFonts w:ascii="Times New Roman" w:hAnsi="Times New Roman"/>
                <w:sz w:val="22"/>
                <w:szCs w:val="22"/>
              </w:rPr>
            </w:pPr>
          </w:p>
        </w:tc>
      </w:tr>
      <w:tr w:rsidR="0079414B" w14:paraId="1014F7CE" w14:textId="77777777">
        <w:trPr>
          <w:trHeight w:val="300"/>
        </w:trPr>
        <w:tc>
          <w:tcPr>
            <w:tcW w:w="9349" w:type="dxa"/>
            <w:gridSpan w:val="4"/>
            <w:tcBorders>
              <w:left w:val="single" w:sz="4" w:space="0" w:color="000000"/>
              <w:bottom w:val="single" w:sz="4" w:space="0" w:color="000000"/>
              <w:right w:val="single" w:sz="4" w:space="0" w:color="000000"/>
            </w:tcBorders>
            <w:shd w:val="clear" w:color="auto" w:fill="auto"/>
            <w:vAlign w:val="center"/>
          </w:tcPr>
          <w:p w14:paraId="69C932DF" w14:textId="77777777" w:rsidR="0079414B" w:rsidRDefault="00C43E60">
            <w:pPr>
              <w:spacing w:after="0"/>
              <w:jc w:val="both"/>
              <w:rPr>
                <w:rFonts w:ascii="Times New Roman" w:hAnsi="Times New Roman"/>
                <w:b/>
                <w:bCs/>
                <w:sz w:val="22"/>
                <w:szCs w:val="22"/>
              </w:rPr>
            </w:pPr>
            <w:r>
              <w:rPr>
                <w:rFonts w:ascii="Times New Roman" w:hAnsi="Times New Roman"/>
                <w:b/>
                <w:bCs/>
                <w:color w:val="000000"/>
                <w:sz w:val="22"/>
                <w:szCs w:val="22"/>
                <w:lang w:val="lt-LT"/>
              </w:rPr>
              <w:t>Vėjo krypties jutiklis</w:t>
            </w:r>
          </w:p>
        </w:tc>
      </w:tr>
      <w:tr w:rsidR="0079414B" w14:paraId="31119EA9"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39F18D26"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13</w:t>
            </w:r>
          </w:p>
        </w:tc>
        <w:tc>
          <w:tcPr>
            <w:tcW w:w="1923" w:type="dxa"/>
            <w:tcBorders>
              <w:bottom w:val="single" w:sz="4" w:space="0" w:color="000000"/>
              <w:right w:val="single" w:sz="4" w:space="0" w:color="000000"/>
            </w:tcBorders>
            <w:shd w:val="clear" w:color="auto" w:fill="auto"/>
            <w:vAlign w:val="center"/>
          </w:tcPr>
          <w:p w14:paraId="65EE3DA7"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Matavimo ribos</w:t>
            </w:r>
          </w:p>
        </w:tc>
        <w:tc>
          <w:tcPr>
            <w:tcW w:w="4268" w:type="dxa"/>
            <w:tcBorders>
              <w:bottom w:val="single" w:sz="4" w:space="0" w:color="000000"/>
              <w:right w:val="single" w:sz="4" w:space="0" w:color="000000"/>
            </w:tcBorders>
            <w:shd w:val="clear" w:color="auto" w:fill="auto"/>
            <w:vAlign w:val="center"/>
          </w:tcPr>
          <w:p w14:paraId="728DE429"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rPr>
              <w:t>0–360°</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02EB378F" w14:textId="77777777" w:rsidR="0079414B" w:rsidRDefault="0079414B">
            <w:pPr>
              <w:spacing w:after="0" w:line="240" w:lineRule="auto"/>
              <w:jc w:val="center"/>
              <w:rPr>
                <w:rFonts w:ascii="Times New Roman" w:hAnsi="Times New Roman"/>
                <w:sz w:val="22"/>
                <w:szCs w:val="22"/>
              </w:rPr>
            </w:pPr>
          </w:p>
        </w:tc>
      </w:tr>
      <w:tr w:rsidR="0079414B" w14:paraId="2C3282FE"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4E1E336A"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14</w:t>
            </w:r>
          </w:p>
        </w:tc>
        <w:tc>
          <w:tcPr>
            <w:tcW w:w="1923" w:type="dxa"/>
            <w:tcBorders>
              <w:bottom w:val="single" w:sz="4" w:space="0" w:color="000000"/>
              <w:right w:val="single" w:sz="4" w:space="0" w:color="000000"/>
            </w:tcBorders>
            <w:shd w:val="clear" w:color="auto" w:fill="auto"/>
            <w:vAlign w:val="center"/>
          </w:tcPr>
          <w:p w14:paraId="7A1CB9D4"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Tikslumas</w:t>
            </w:r>
          </w:p>
        </w:tc>
        <w:tc>
          <w:tcPr>
            <w:tcW w:w="4268" w:type="dxa"/>
            <w:tcBorders>
              <w:bottom w:val="single" w:sz="4" w:space="0" w:color="000000"/>
              <w:right w:val="single" w:sz="4" w:space="0" w:color="000000"/>
            </w:tcBorders>
            <w:shd w:val="clear" w:color="auto" w:fill="auto"/>
            <w:vAlign w:val="center"/>
          </w:tcPr>
          <w:p w14:paraId="2FB022FD"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rPr>
              <w:t>±2°</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6A05A809" w14:textId="77777777" w:rsidR="0079414B" w:rsidRDefault="0079414B">
            <w:pPr>
              <w:spacing w:after="0" w:line="240" w:lineRule="auto"/>
              <w:jc w:val="center"/>
              <w:rPr>
                <w:rFonts w:ascii="Times New Roman" w:hAnsi="Times New Roman"/>
                <w:sz w:val="22"/>
                <w:szCs w:val="22"/>
              </w:rPr>
            </w:pPr>
          </w:p>
        </w:tc>
      </w:tr>
      <w:tr w:rsidR="0079414B" w14:paraId="6DF72641"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33CFEC6B"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15</w:t>
            </w:r>
          </w:p>
        </w:tc>
        <w:tc>
          <w:tcPr>
            <w:tcW w:w="1923" w:type="dxa"/>
            <w:tcBorders>
              <w:bottom w:val="single" w:sz="4" w:space="0" w:color="000000"/>
              <w:right w:val="single" w:sz="4" w:space="0" w:color="000000"/>
            </w:tcBorders>
            <w:shd w:val="clear" w:color="auto" w:fill="auto"/>
            <w:vAlign w:val="center"/>
          </w:tcPr>
          <w:p w14:paraId="06712289" w14:textId="77777777" w:rsidR="0079414B" w:rsidRDefault="00C43E60">
            <w:pPr>
              <w:spacing w:after="0" w:line="240" w:lineRule="auto"/>
              <w:rPr>
                <w:rFonts w:ascii="Times New Roman" w:hAnsi="Times New Roman"/>
                <w:sz w:val="22"/>
                <w:szCs w:val="22"/>
              </w:rPr>
            </w:pPr>
            <w:r>
              <w:rPr>
                <w:rFonts w:ascii="Times New Roman" w:eastAsia="Times New Roman" w:hAnsi="Times New Roman" w:cs="Times New Roman"/>
                <w:color w:val="000000" w:themeColor="text1"/>
                <w:sz w:val="22"/>
                <w:szCs w:val="22"/>
                <w:lang w:val="lt-LT"/>
              </w:rPr>
              <w:t>Raiška</w:t>
            </w:r>
          </w:p>
        </w:tc>
        <w:tc>
          <w:tcPr>
            <w:tcW w:w="4268" w:type="dxa"/>
            <w:tcBorders>
              <w:bottom w:val="single" w:sz="4" w:space="0" w:color="000000"/>
              <w:right w:val="single" w:sz="4" w:space="0" w:color="000000"/>
            </w:tcBorders>
            <w:shd w:val="clear" w:color="auto" w:fill="auto"/>
            <w:vAlign w:val="center"/>
          </w:tcPr>
          <w:p w14:paraId="43410EA2"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rPr>
              <w:t>1°</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5A39BBE3" w14:textId="77777777" w:rsidR="0079414B" w:rsidRDefault="0079414B">
            <w:pPr>
              <w:spacing w:after="0" w:line="240" w:lineRule="auto"/>
              <w:jc w:val="center"/>
              <w:rPr>
                <w:rFonts w:ascii="Times New Roman" w:hAnsi="Times New Roman"/>
                <w:sz w:val="22"/>
                <w:szCs w:val="22"/>
              </w:rPr>
            </w:pPr>
          </w:p>
        </w:tc>
      </w:tr>
      <w:tr w:rsidR="0079414B" w14:paraId="532BCBA6" w14:textId="77777777">
        <w:trPr>
          <w:trHeight w:val="300"/>
        </w:trPr>
        <w:tc>
          <w:tcPr>
            <w:tcW w:w="9349" w:type="dxa"/>
            <w:gridSpan w:val="4"/>
            <w:tcBorders>
              <w:left w:val="single" w:sz="4" w:space="0" w:color="000000"/>
              <w:bottom w:val="single" w:sz="4" w:space="0" w:color="000000"/>
              <w:right w:val="single" w:sz="4" w:space="0" w:color="000000"/>
            </w:tcBorders>
            <w:shd w:val="clear" w:color="auto" w:fill="auto"/>
            <w:vAlign w:val="center"/>
          </w:tcPr>
          <w:p w14:paraId="2275775F" w14:textId="77777777" w:rsidR="0079414B" w:rsidRDefault="00C43E60">
            <w:pPr>
              <w:spacing w:after="0" w:line="240" w:lineRule="auto"/>
              <w:rPr>
                <w:rFonts w:ascii="Times New Roman" w:hAnsi="Times New Roman"/>
                <w:sz w:val="22"/>
                <w:szCs w:val="22"/>
              </w:rPr>
            </w:pPr>
            <w:r>
              <w:rPr>
                <w:rFonts w:ascii="Times New Roman" w:hAnsi="Times New Roman"/>
                <w:b/>
                <w:bCs/>
                <w:sz w:val="22"/>
                <w:szCs w:val="22"/>
                <w:lang w:val="lt-LT"/>
              </w:rPr>
              <w:t>Bendri reikalavimai</w:t>
            </w:r>
          </w:p>
        </w:tc>
      </w:tr>
      <w:tr w:rsidR="0079414B" w14:paraId="0E4E624F"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0EB5E791"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lastRenderedPageBreak/>
              <w:t>16</w:t>
            </w:r>
          </w:p>
        </w:tc>
        <w:tc>
          <w:tcPr>
            <w:tcW w:w="1923" w:type="dxa"/>
            <w:tcBorders>
              <w:bottom w:val="single" w:sz="4" w:space="0" w:color="000000"/>
              <w:right w:val="single" w:sz="4" w:space="0" w:color="000000"/>
            </w:tcBorders>
            <w:shd w:val="clear" w:color="auto" w:fill="auto"/>
            <w:vAlign w:val="center"/>
          </w:tcPr>
          <w:p w14:paraId="74261FB6" w14:textId="77777777" w:rsidR="0079414B" w:rsidRDefault="00C43E60">
            <w:pPr>
              <w:spacing w:after="0" w:line="240" w:lineRule="auto"/>
              <w:rPr>
                <w:rFonts w:ascii="Times New Roman" w:hAnsi="Times New Roman"/>
                <w:sz w:val="22"/>
                <w:szCs w:val="22"/>
              </w:rPr>
            </w:pPr>
            <w:r>
              <w:rPr>
                <w:rFonts w:ascii="Times New Roman" w:hAnsi="Times New Roman"/>
                <w:sz w:val="22"/>
                <w:szCs w:val="22"/>
                <w:lang w:val="lt-LT"/>
              </w:rPr>
              <w:t>Darbinė temperatūra</w:t>
            </w:r>
            <w:r>
              <w:rPr>
                <w:rFonts w:ascii="Times New Roman" w:hAnsi="Times New Roman"/>
                <w:sz w:val="22"/>
                <w:szCs w:val="22"/>
              </w:rPr>
              <w:t xml:space="preserve">  </w:t>
            </w:r>
          </w:p>
        </w:tc>
        <w:tc>
          <w:tcPr>
            <w:tcW w:w="4268" w:type="dxa"/>
            <w:tcBorders>
              <w:bottom w:val="single" w:sz="4" w:space="0" w:color="000000"/>
              <w:right w:val="single" w:sz="4" w:space="0" w:color="000000"/>
            </w:tcBorders>
            <w:shd w:val="clear" w:color="auto" w:fill="auto"/>
            <w:vAlign w:val="center"/>
          </w:tcPr>
          <w:p w14:paraId="41F2E81C" w14:textId="77777777" w:rsidR="0079414B" w:rsidRDefault="00C43E60">
            <w:pPr>
              <w:spacing w:after="0" w:line="240" w:lineRule="auto"/>
              <w:rPr>
                <w:rFonts w:ascii="Times New Roman" w:hAnsi="Times New Roman"/>
                <w:color w:val="000000"/>
                <w:sz w:val="22"/>
                <w:szCs w:val="22"/>
              </w:rPr>
            </w:pPr>
            <w:r>
              <w:rPr>
                <w:rFonts w:ascii="Times New Roman" w:eastAsia="Aptos Narrow" w:hAnsi="Times New Roman" w:cs="Aptos Narrow"/>
                <w:color w:val="000000"/>
                <w:sz w:val="22"/>
                <w:szCs w:val="22"/>
                <w:lang w:val="lt-LT"/>
              </w:rPr>
              <w:t>-30 +50 °C</w:t>
            </w:r>
          </w:p>
        </w:tc>
        <w:tc>
          <w:tcPr>
            <w:tcW w:w="2597" w:type="dxa"/>
            <w:tcBorders>
              <w:bottom w:val="single" w:sz="4" w:space="0" w:color="000000"/>
              <w:right w:val="single" w:sz="4" w:space="0" w:color="000000"/>
            </w:tcBorders>
            <w:shd w:val="clear" w:color="auto" w:fill="auto"/>
            <w:vAlign w:val="bottom"/>
          </w:tcPr>
          <w:p w14:paraId="41C8F396" w14:textId="77777777" w:rsidR="0079414B" w:rsidRDefault="0079414B">
            <w:pPr>
              <w:spacing w:after="0" w:line="240" w:lineRule="auto"/>
              <w:jc w:val="center"/>
              <w:rPr>
                <w:rFonts w:ascii="Times New Roman" w:hAnsi="Times New Roman"/>
                <w:sz w:val="22"/>
                <w:szCs w:val="22"/>
              </w:rPr>
            </w:pPr>
          </w:p>
        </w:tc>
      </w:tr>
      <w:tr w:rsidR="0079414B" w14:paraId="6959DA0C"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111B77A1"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17</w:t>
            </w:r>
          </w:p>
        </w:tc>
        <w:tc>
          <w:tcPr>
            <w:tcW w:w="1923" w:type="dxa"/>
            <w:tcBorders>
              <w:bottom w:val="single" w:sz="4" w:space="0" w:color="000000"/>
              <w:right w:val="single" w:sz="4" w:space="0" w:color="000000"/>
            </w:tcBorders>
            <w:shd w:val="clear" w:color="auto" w:fill="auto"/>
            <w:vAlign w:val="center"/>
          </w:tcPr>
          <w:p w14:paraId="2D96A698" w14:textId="77777777" w:rsidR="0079414B" w:rsidRDefault="00C43E60">
            <w:pPr>
              <w:spacing w:after="0" w:line="240" w:lineRule="auto"/>
              <w:rPr>
                <w:rFonts w:ascii="Times New Roman" w:hAnsi="Times New Roman"/>
                <w:sz w:val="22"/>
                <w:szCs w:val="22"/>
                <w:lang w:val="lt-LT"/>
              </w:rPr>
            </w:pPr>
            <w:r>
              <w:rPr>
                <w:rFonts w:ascii="Times New Roman" w:hAnsi="Times New Roman"/>
                <w:sz w:val="22"/>
                <w:szCs w:val="22"/>
                <w:lang w:val="lt-LT"/>
              </w:rPr>
              <w:t>Atsparumas aplinkos poveikiui</w:t>
            </w:r>
          </w:p>
        </w:tc>
        <w:tc>
          <w:tcPr>
            <w:tcW w:w="4268" w:type="dxa"/>
            <w:tcBorders>
              <w:bottom w:val="single" w:sz="4" w:space="0" w:color="000000"/>
              <w:right w:val="single" w:sz="4" w:space="0" w:color="000000"/>
            </w:tcBorders>
            <w:shd w:val="clear" w:color="auto" w:fill="auto"/>
            <w:vAlign w:val="center"/>
          </w:tcPr>
          <w:p w14:paraId="71646F39" w14:textId="77777777" w:rsidR="0079414B" w:rsidRDefault="00C43E60">
            <w:pPr>
              <w:spacing w:after="0" w:line="240" w:lineRule="auto"/>
              <w:jc w:val="both"/>
              <w:rPr>
                <w:rFonts w:ascii="Times New Roman" w:hAnsi="Times New Roman"/>
                <w:sz w:val="22"/>
                <w:szCs w:val="22"/>
                <w:lang w:val="lt-LT"/>
              </w:rPr>
            </w:pPr>
            <w:r>
              <w:rPr>
                <w:rFonts w:ascii="Times New Roman" w:hAnsi="Times New Roman"/>
                <w:sz w:val="22"/>
                <w:szCs w:val="22"/>
                <w:lang w:val="lt-LT"/>
              </w:rPr>
              <w:t xml:space="preserve">atsparumas dulkėms ir drėgmei (IP65 ar lygiavertis)  </w:t>
            </w:r>
          </w:p>
        </w:tc>
        <w:tc>
          <w:tcPr>
            <w:tcW w:w="2597" w:type="dxa"/>
            <w:tcBorders>
              <w:bottom w:val="single" w:sz="4" w:space="0" w:color="000000"/>
              <w:right w:val="single" w:sz="4" w:space="0" w:color="000000"/>
            </w:tcBorders>
            <w:shd w:val="clear" w:color="auto" w:fill="auto"/>
            <w:vAlign w:val="bottom"/>
          </w:tcPr>
          <w:p w14:paraId="72A3D3EC" w14:textId="77777777" w:rsidR="0079414B" w:rsidRDefault="0079414B">
            <w:pPr>
              <w:spacing w:after="0" w:line="240" w:lineRule="auto"/>
              <w:jc w:val="center"/>
              <w:rPr>
                <w:rFonts w:ascii="Times New Roman" w:hAnsi="Times New Roman"/>
                <w:sz w:val="22"/>
                <w:szCs w:val="22"/>
              </w:rPr>
            </w:pPr>
          </w:p>
        </w:tc>
      </w:tr>
      <w:tr w:rsidR="0079414B" w14:paraId="422E72E5"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526D80A2"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18</w:t>
            </w:r>
          </w:p>
        </w:tc>
        <w:tc>
          <w:tcPr>
            <w:tcW w:w="1923" w:type="dxa"/>
            <w:tcBorders>
              <w:bottom w:val="single" w:sz="4" w:space="0" w:color="000000"/>
              <w:right w:val="single" w:sz="4" w:space="0" w:color="000000"/>
            </w:tcBorders>
            <w:shd w:val="clear" w:color="auto" w:fill="auto"/>
            <w:vAlign w:val="center"/>
          </w:tcPr>
          <w:p w14:paraId="03415BFE"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Maitinimas</w:t>
            </w:r>
          </w:p>
        </w:tc>
        <w:tc>
          <w:tcPr>
            <w:tcW w:w="4268" w:type="dxa"/>
            <w:tcBorders>
              <w:bottom w:val="single" w:sz="4" w:space="0" w:color="000000"/>
              <w:right w:val="single" w:sz="4" w:space="0" w:color="000000"/>
            </w:tcBorders>
            <w:shd w:val="clear" w:color="auto" w:fill="auto"/>
            <w:vAlign w:val="center"/>
          </w:tcPr>
          <w:p w14:paraId="59BDB071" w14:textId="77777777" w:rsidR="0079414B" w:rsidRDefault="00C43E60">
            <w:pPr>
              <w:spacing w:after="0" w:line="240" w:lineRule="auto"/>
              <w:jc w:val="both"/>
              <w:rPr>
                <w:rFonts w:ascii="Times New Roman" w:hAnsi="Times New Roman"/>
                <w:color w:val="000000"/>
                <w:sz w:val="22"/>
                <w:szCs w:val="22"/>
                <w:lang w:val="lt-LT"/>
              </w:rPr>
            </w:pPr>
            <w:r>
              <w:rPr>
                <w:rFonts w:ascii="Times New Roman" w:hAnsi="Times New Roman"/>
                <w:color w:val="000000"/>
                <w:sz w:val="22"/>
                <w:szCs w:val="22"/>
                <w:lang w:val="lt-LT"/>
              </w:rPr>
              <w:t xml:space="preserve">saulės modulis su integruotu maitinimo šaltiniu (pvz. </w:t>
            </w:r>
            <w:proofErr w:type="spellStart"/>
            <w:r>
              <w:rPr>
                <w:rFonts w:ascii="Times New Roman" w:hAnsi="Times New Roman"/>
                <w:color w:val="000000"/>
                <w:sz w:val="22"/>
                <w:szCs w:val="22"/>
                <w:lang w:val="lt-LT"/>
              </w:rPr>
              <w:t>Li-Ion</w:t>
            </w:r>
            <w:proofErr w:type="spellEnd"/>
            <w:r>
              <w:rPr>
                <w:rFonts w:ascii="Times New Roman" w:hAnsi="Times New Roman"/>
                <w:color w:val="000000"/>
                <w:sz w:val="22"/>
                <w:szCs w:val="22"/>
                <w:lang w:val="lt-LT"/>
              </w:rPr>
              <w:t xml:space="preserve"> baterija) </w:t>
            </w:r>
            <w:r>
              <w:rPr>
                <w:rFonts w:ascii="Times New Roman" w:hAnsi="Times New Roman"/>
                <w:color w:val="000000"/>
                <w:sz w:val="22"/>
                <w:szCs w:val="22"/>
                <w:lang w:val="lt-LT"/>
              </w:rPr>
              <w:t xml:space="preserve"> </w:t>
            </w:r>
          </w:p>
        </w:tc>
        <w:tc>
          <w:tcPr>
            <w:tcW w:w="2597" w:type="dxa"/>
            <w:tcBorders>
              <w:bottom w:val="single" w:sz="4" w:space="0" w:color="000000"/>
              <w:right w:val="single" w:sz="4" w:space="0" w:color="000000"/>
            </w:tcBorders>
            <w:shd w:val="clear" w:color="auto" w:fill="auto"/>
            <w:vAlign w:val="bottom"/>
          </w:tcPr>
          <w:p w14:paraId="0D0B940D" w14:textId="77777777" w:rsidR="0079414B" w:rsidRDefault="0079414B">
            <w:pPr>
              <w:spacing w:after="0" w:line="240" w:lineRule="auto"/>
              <w:jc w:val="center"/>
              <w:rPr>
                <w:rFonts w:ascii="Times New Roman" w:hAnsi="Times New Roman"/>
                <w:sz w:val="22"/>
                <w:szCs w:val="22"/>
              </w:rPr>
            </w:pPr>
          </w:p>
        </w:tc>
      </w:tr>
      <w:tr w:rsidR="0079414B" w14:paraId="7F1BABDE"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2847A633"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19</w:t>
            </w:r>
          </w:p>
        </w:tc>
        <w:tc>
          <w:tcPr>
            <w:tcW w:w="1923" w:type="dxa"/>
            <w:tcBorders>
              <w:bottom w:val="single" w:sz="4" w:space="0" w:color="000000"/>
              <w:right w:val="single" w:sz="4" w:space="0" w:color="000000"/>
            </w:tcBorders>
            <w:shd w:val="clear" w:color="auto" w:fill="auto"/>
            <w:vAlign w:val="center"/>
          </w:tcPr>
          <w:p w14:paraId="19A789A7" w14:textId="77777777" w:rsidR="0079414B" w:rsidRDefault="00C43E60">
            <w:pPr>
              <w:spacing w:after="0" w:line="240" w:lineRule="auto"/>
              <w:rPr>
                <w:rFonts w:ascii="Times New Roman" w:hAnsi="Times New Roman"/>
                <w:sz w:val="22"/>
                <w:szCs w:val="22"/>
                <w:lang w:val="lt-LT"/>
              </w:rPr>
            </w:pPr>
            <w:r>
              <w:rPr>
                <w:rFonts w:ascii="Times New Roman" w:hAnsi="Times New Roman"/>
                <w:sz w:val="22"/>
                <w:szCs w:val="22"/>
                <w:lang w:val="lt-LT"/>
              </w:rPr>
              <w:t xml:space="preserve">Jutiklių montavimas  </w:t>
            </w:r>
          </w:p>
        </w:tc>
        <w:tc>
          <w:tcPr>
            <w:tcW w:w="4268" w:type="dxa"/>
            <w:tcBorders>
              <w:bottom w:val="single" w:sz="4" w:space="0" w:color="000000"/>
              <w:right w:val="single" w:sz="4" w:space="0" w:color="000000"/>
            </w:tcBorders>
            <w:shd w:val="clear" w:color="auto" w:fill="auto"/>
            <w:vAlign w:val="center"/>
          </w:tcPr>
          <w:p w14:paraId="3AC82522" w14:textId="77777777" w:rsidR="0079414B" w:rsidRDefault="00C43E60">
            <w:pPr>
              <w:spacing w:after="0" w:line="240" w:lineRule="auto"/>
              <w:jc w:val="both"/>
              <w:rPr>
                <w:rFonts w:ascii="Times New Roman" w:hAnsi="Times New Roman"/>
                <w:sz w:val="22"/>
                <w:szCs w:val="22"/>
                <w:lang w:val="lt-LT"/>
              </w:rPr>
            </w:pPr>
            <w:r>
              <w:rPr>
                <w:rFonts w:ascii="Times New Roman" w:hAnsi="Times New Roman"/>
                <w:sz w:val="22"/>
                <w:szCs w:val="22"/>
                <w:lang w:val="lt-LT"/>
              </w:rPr>
              <w:t>numatyta</w:t>
            </w:r>
            <w:r>
              <w:rPr>
                <w:rFonts w:ascii="Times New Roman" w:hAnsi="Times New Roman"/>
                <w:sz w:val="22"/>
                <w:szCs w:val="22"/>
                <w:lang w:val="lt-LT"/>
              </w:rPr>
              <w:t xml:space="preserve"> galimybė tvirtinti prie įvairių konstrukcijų naudojant universalius laikiklius. Jutikliai turi būti tiekiami kartu su tvirtinimo laikikliais  </w:t>
            </w:r>
          </w:p>
        </w:tc>
        <w:tc>
          <w:tcPr>
            <w:tcW w:w="2597" w:type="dxa"/>
            <w:tcBorders>
              <w:bottom w:val="single" w:sz="4" w:space="0" w:color="000000"/>
              <w:right w:val="single" w:sz="4" w:space="0" w:color="000000"/>
            </w:tcBorders>
            <w:shd w:val="clear" w:color="auto" w:fill="auto"/>
            <w:vAlign w:val="bottom"/>
          </w:tcPr>
          <w:p w14:paraId="0E27B00A" w14:textId="77777777" w:rsidR="0079414B" w:rsidRDefault="0079414B">
            <w:pPr>
              <w:spacing w:after="0" w:line="240" w:lineRule="auto"/>
              <w:jc w:val="center"/>
              <w:rPr>
                <w:rFonts w:ascii="Times New Roman" w:hAnsi="Times New Roman"/>
                <w:sz w:val="22"/>
                <w:szCs w:val="22"/>
              </w:rPr>
            </w:pPr>
          </w:p>
        </w:tc>
      </w:tr>
      <w:tr w:rsidR="0079414B" w14:paraId="66455B9D"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5007C906"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20</w:t>
            </w:r>
          </w:p>
        </w:tc>
        <w:tc>
          <w:tcPr>
            <w:tcW w:w="1923" w:type="dxa"/>
            <w:tcBorders>
              <w:bottom w:val="single" w:sz="4" w:space="0" w:color="000000"/>
              <w:right w:val="single" w:sz="4" w:space="0" w:color="000000"/>
            </w:tcBorders>
            <w:shd w:val="clear" w:color="auto" w:fill="auto"/>
            <w:vAlign w:val="center"/>
          </w:tcPr>
          <w:p w14:paraId="3C41B027" w14:textId="77777777" w:rsidR="0079414B" w:rsidRDefault="00C43E60">
            <w:pPr>
              <w:spacing w:after="0" w:line="240" w:lineRule="auto"/>
              <w:rPr>
                <w:rFonts w:ascii="Times New Roman" w:hAnsi="Times New Roman"/>
                <w:sz w:val="22"/>
                <w:szCs w:val="22"/>
                <w:lang w:val="lt-LT"/>
              </w:rPr>
            </w:pPr>
            <w:r>
              <w:rPr>
                <w:rFonts w:ascii="Times New Roman" w:hAnsi="Times New Roman"/>
                <w:sz w:val="22"/>
                <w:szCs w:val="22"/>
                <w:lang w:val="lt-LT"/>
              </w:rPr>
              <w:t>Ryšys</w:t>
            </w:r>
          </w:p>
        </w:tc>
        <w:tc>
          <w:tcPr>
            <w:tcW w:w="4268" w:type="dxa"/>
            <w:tcBorders>
              <w:bottom w:val="single" w:sz="4" w:space="0" w:color="000000"/>
              <w:right w:val="single" w:sz="4" w:space="0" w:color="000000"/>
            </w:tcBorders>
            <w:shd w:val="clear" w:color="auto" w:fill="auto"/>
            <w:vAlign w:val="center"/>
          </w:tcPr>
          <w:p w14:paraId="7C7D3F97" w14:textId="77777777" w:rsidR="0079414B" w:rsidRDefault="00C43E60">
            <w:pPr>
              <w:spacing w:after="0" w:line="240" w:lineRule="auto"/>
              <w:jc w:val="both"/>
              <w:rPr>
                <w:rFonts w:ascii="Times New Roman" w:hAnsi="Times New Roman"/>
                <w:color w:val="000000"/>
                <w:sz w:val="22"/>
                <w:szCs w:val="22"/>
                <w:lang w:val="lt-LT"/>
              </w:rPr>
            </w:pPr>
            <w:r>
              <w:rPr>
                <w:rFonts w:ascii="Times New Roman" w:hAnsi="Times New Roman"/>
                <w:color w:val="000000"/>
                <w:sz w:val="22"/>
                <w:szCs w:val="22"/>
                <w:lang w:val="lt-LT"/>
              </w:rPr>
              <w:t xml:space="preserve">belaidis </w:t>
            </w:r>
            <w:proofErr w:type="spellStart"/>
            <w:r>
              <w:rPr>
                <w:rFonts w:ascii="Times New Roman" w:hAnsi="Times New Roman"/>
                <w:color w:val="000000"/>
                <w:sz w:val="22"/>
                <w:szCs w:val="22"/>
                <w:lang w:val="lt-LT"/>
              </w:rPr>
              <w:t>IoT</w:t>
            </w:r>
            <w:proofErr w:type="spellEnd"/>
            <w:r>
              <w:rPr>
                <w:rFonts w:ascii="Times New Roman" w:hAnsi="Times New Roman"/>
                <w:color w:val="000000"/>
                <w:sz w:val="22"/>
                <w:szCs w:val="22"/>
                <w:lang w:val="lt-LT"/>
              </w:rPr>
              <w:t xml:space="preserve"> tinklas, </w:t>
            </w:r>
            <w:proofErr w:type="spellStart"/>
            <w:r>
              <w:rPr>
                <w:rFonts w:ascii="Times New Roman" w:hAnsi="Times New Roman"/>
                <w:color w:val="000000"/>
                <w:sz w:val="22"/>
                <w:szCs w:val="22"/>
                <w:lang w:val="lt-LT"/>
              </w:rPr>
              <w:t>LoRaWAN</w:t>
            </w:r>
            <w:proofErr w:type="spellEnd"/>
            <w:r>
              <w:rPr>
                <w:rFonts w:ascii="Times New Roman" w:hAnsi="Times New Roman"/>
                <w:color w:val="000000"/>
                <w:sz w:val="22"/>
                <w:szCs w:val="22"/>
                <w:lang w:val="lt-LT"/>
              </w:rPr>
              <w:t xml:space="preserve"> ar lygiavertis</w:t>
            </w:r>
            <w:r>
              <w:rPr>
                <w:rFonts w:ascii="Times New Roman" w:hAnsi="Times New Roman"/>
                <w:color w:val="000000"/>
                <w:sz w:val="22"/>
                <w:szCs w:val="22"/>
                <w:lang w:val="lt-LT"/>
              </w:rPr>
              <w:t xml:space="preserve"> </w:t>
            </w:r>
          </w:p>
        </w:tc>
        <w:tc>
          <w:tcPr>
            <w:tcW w:w="2597" w:type="dxa"/>
            <w:tcBorders>
              <w:bottom w:val="single" w:sz="4" w:space="0" w:color="000000"/>
              <w:right w:val="single" w:sz="4" w:space="0" w:color="000000"/>
            </w:tcBorders>
            <w:shd w:val="clear" w:color="auto" w:fill="auto"/>
            <w:vAlign w:val="bottom"/>
          </w:tcPr>
          <w:p w14:paraId="60061E4C" w14:textId="77777777" w:rsidR="0079414B" w:rsidRDefault="0079414B">
            <w:pPr>
              <w:spacing w:after="0" w:line="240" w:lineRule="auto"/>
              <w:jc w:val="center"/>
              <w:rPr>
                <w:rFonts w:ascii="Times New Roman" w:hAnsi="Times New Roman"/>
                <w:sz w:val="22"/>
                <w:szCs w:val="22"/>
              </w:rPr>
            </w:pPr>
          </w:p>
        </w:tc>
      </w:tr>
      <w:tr w:rsidR="0079414B" w14:paraId="4E6F17E1"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7B568215"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21</w:t>
            </w:r>
          </w:p>
        </w:tc>
        <w:tc>
          <w:tcPr>
            <w:tcW w:w="1923" w:type="dxa"/>
            <w:tcBorders>
              <w:bottom w:val="single" w:sz="4" w:space="0" w:color="000000"/>
              <w:right w:val="single" w:sz="4" w:space="0" w:color="000000"/>
            </w:tcBorders>
            <w:shd w:val="clear" w:color="auto" w:fill="auto"/>
            <w:vAlign w:val="center"/>
          </w:tcPr>
          <w:p w14:paraId="1CE6063E" w14:textId="77777777" w:rsidR="0079414B" w:rsidRDefault="00C43E60">
            <w:pPr>
              <w:spacing w:after="0" w:line="240" w:lineRule="auto"/>
              <w:rPr>
                <w:rFonts w:ascii="Times New Roman" w:hAnsi="Times New Roman"/>
                <w:sz w:val="22"/>
                <w:szCs w:val="22"/>
                <w:lang w:val="lt-LT"/>
              </w:rPr>
            </w:pPr>
            <w:r>
              <w:rPr>
                <w:rFonts w:ascii="Times New Roman" w:hAnsi="Times New Roman"/>
                <w:sz w:val="22"/>
                <w:szCs w:val="22"/>
                <w:lang w:val="lt-LT"/>
              </w:rPr>
              <w:t>Duomenų kaupimas ir perdavimas</w:t>
            </w:r>
          </w:p>
        </w:tc>
        <w:tc>
          <w:tcPr>
            <w:tcW w:w="4268" w:type="dxa"/>
            <w:tcBorders>
              <w:bottom w:val="single" w:sz="4" w:space="0" w:color="000000"/>
              <w:right w:val="single" w:sz="4" w:space="0" w:color="000000"/>
            </w:tcBorders>
            <w:shd w:val="clear" w:color="auto" w:fill="auto"/>
            <w:vAlign w:val="center"/>
          </w:tcPr>
          <w:p w14:paraId="5AA09338" w14:textId="77777777" w:rsidR="0079414B" w:rsidRDefault="00C43E60">
            <w:pPr>
              <w:pStyle w:val="BodyText"/>
              <w:spacing w:after="0" w:line="240" w:lineRule="auto"/>
              <w:jc w:val="both"/>
              <w:rPr>
                <w:rFonts w:ascii="Times New Roman" w:hAnsi="Times New Roman"/>
                <w:color w:val="000000"/>
                <w:sz w:val="22"/>
                <w:szCs w:val="22"/>
                <w:lang w:val="lt-LT"/>
              </w:rPr>
            </w:pPr>
            <w:r>
              <w:rPr>
                <w:rFonts w:ascii="Times New Roman" w:hAnsi="Times New Roman"/>
                <w:color w:val="000000"/>
                <w:sz w:val="22"/>
                <w:szCs w:val="22"/>
                <w:lang w:val="lt-LT"/>
              </w:rPr>
              <w:t>1. matavimo duomenis kaupimas nuotolinėje duomenų valdymo sistemoje;</w:t>
            </w:r>
          </w:p>
          <w:p w14:paraId="56002CB2" w14:textId="77777777" w:rsidR="0079414B" w:rsidRDefault="00C43E60">
            <w:pPr>
              <w:pStyle w:val="BodyText"/>
              <w:spacing w:before="60" w:after="60" w:line="240" w:lineRule="auto"/>
              <w:jc w:val="both"/>
              <w:rPr>
                <w:rFonts w:ascii="Times New Roman" w:hAnsi="Times New Roman"/>
                <w:color w:val="000000"/>
                <w:sz w:val="22"/>
                <w:szCs w:val="22"/>
                <w:lang w:val="lt-LT"/>
              </w:rPr>
            </w:pPr>
            <w:r>
              <w:rPr>
                <w:rFonts w:ascii="Times New Roman" w:hAnsi="Times New Roman"/>
                <w:color w:val="000000"/>
                <w:sz w:val="22"/>
                <w:szCs w:val="22"/>
                <w:lang w:val="lt-LT"/>
              </w:rPr>
              <w:t>2. duomenų peržiūra realiu laiku per programinę sąsają (API);</w:t>
            </w:r>
          </w:p>
          <w:p w14:paraId="06F206EA" w14:textId="77777777" w:rsidR="0079414B" w:rsidRDefault="00C43E60">
            <w:pPr>
              <w:pStyle w:val="BodyText"/>
              <w:spacing w:before="60" w:after="60" w:line="240" w:lineRule="auto"/>
              <w:jc w:val="both"/>
              <w:rPr>
                <w:rFonts w:ascii="Times New Roman" w:hAnsi="Times New Roman"/>
                <w:color w:val="000000"/>
                <w:sz w:val="22"/>
                <w:szCs w:val="22"/>
                <w:lang w:val="lt-LT"/>
              </w:rPr>
            </w:pPr>
            <w:r>
              <w:rPr>
                <w:rFonts w:ascii="Times New Roman" w:hAnsi="Times New Roman"/>
                <w:color w:val="000000"/>
                <w:sz w:val="22"/>
                <w:szCs w:val="22"/>
                <w:lang w:val="lt-LT"/>
              </w:rPr>
              <w:t>3. duomenų</w:t>
            </w:r>
            <w:r>
              <w:rPr>
                <w:rFonts w:ascii="Times New Roman" w:hAnsi="Times New Roman"/>
                <w:color w:val="000000"/>
                <w:sz w:val="22"/>
                <w:szCs w:val="22"/>
                <w:lang w:val="lt-LT"/>
              </w:rPr>
              <w:t xml:space="preserve"> perdavimo sprendimas turi būti suderinamas su trečiųjų šalių debesijos ar duomenų analizės platformomis;</w:t>
            </w:r>
          </w:p>
        </w:tc>
        <w:tc>
          <w:tcPr>
            <w:tcW w:w="2597" w:type="dxa"/>
            <w:tcBorders>
              <w:bottom w:val="single" w:sz="4" w:space="0" w:color="000000"/>
              <w:right w:val="single" w:sz="4" w:space="0" w:color="000000"/>
            </w:tcBorders>
            <w:shd w:val="clear" w:color="auto" w:fill="auto"/>
            <w:vAlign w:val="bottom"/>
          </w:tcPr>
          <w:p w14:paraId="44EAFD9C" w14:textId="77777777" w:rsidR="0079414B" w:rsidRDefault="0079414B">
            <w:pPr>
              <w:spacing w:after="0" w:line="240" w:lineRule="auto"/>
              <w:jc w:val="center"/>
              <w:rPr>
                <w:rFonts w:ascii="Times New Roman" w:hAnsi="Times New Roman"/>
                <w:sz w:val="22"/>
                <w:szCs w:val="22"/>
              </w:rPr>
            </w:pPr>
          </w:p>
        </w:tc>
      </w:tr>
      <w:tr w:rsidR="0079414B" w14:paraId="54A530FE"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44C26413"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22</w:t>
            </w:r>
          </w:p>
        </w:tc>
        <w:tc>
          <w:tcPr>
            <w:tcW w:w="1923" w:type="dxa"/>
            <w:tcBorders>
              <w:bottom w:val="single" w:sz="4" w:space="0" w:color="000000"/>
              <w:right w:val="single" w:sz="4" w:space="0" w:color="000000"/>
            </w:tcBorders>
            <w:shd w:val="clear" w:color="auto" w:fill="auto"/>
            <w:vAlign w:val="center"/>
          </w:tcPr>
          <w:p w14:paraId="4D423153" w14:textId="77777777" w:rsidR="0079414B" w:rsidRDefault="00C43E60">
            <w:pPr>
              <w:spacing w:after="0" w:line="240" w:lineRule="auto"/>
              <w:rPr>
                <w:rFonts w:ascii="Times New Roman" w:hAnsi="Times New Roman"/>
                <w:sz w:val="22"/>
                <w:szCs w:val="22"/>
                <w:lang w:val="lt-LT"/>
              </w:rPr>
            </w:pPr>
            <w:r>
              <w:rPr>
                <w:rFonts w:ascii="Times New Roman" w:hAnsi="Times New Roman"/>
                <w:sz w:val="22"/>
                <w:szCs w:val="22"/>
                <w:lang w:val="lt-LT"/>
              </w:rPr>
              <w:t>Programinė įranga</w:t>
            </w:r>
          </w:p>
        </w:tc>
        <w:tc>
          <w:tcPr>
            <w:tcW w:w="4268" w:type="dxa"/>
            <w:tcBorders>
              <w:bottom w:val="single" w:sz="4" w:space="0" w:color="000000"/>
              <w:right w:val="single" w:sz="4" w:space="0" w:color="000000"/>
            </w:tcBorders>
            <w:shd w:val="clear" w:color="auto" w:fill="auto"/>
            <w:vAlign w:val="center"/>
          </w:tcPr>
          <w:p w14:paraId="743589CC" w14:textId="77777777" w:rsidR="0079414B" w:rsidRDefault="00C43E60">
            <w:pPr>
              <w:spacing w:after="0" w:line="240" w:lineRule="auto"/>
              <w:jc w:val="both"/>
              <w:rPr>
                <w:rFonts w:ascii="Times New Roman" w:hAnsi="Times New Roman"/>
                <w:sz w:val="22"/>
                <w:szCs w:val="22"/>
                <w:lang w:val="lt-LT"/>
              </w:rPr>
            </w:pPr>
            <w:r>
              <w:rPr>
                <w:rFonts w:ascii="Times New Roman" w:hAnsi="Times New Roman"/>
                <w:sz w:val="22"/>
                <w:szCs w:val="22"/>
                <w:lang w:val="lt-LT"/>
              </w:rPr>
              <w:t xml:space="preserve">turi apimti duomenų valdymo, jų apdorojimo įrankius. Pageidautinos duomenų vizualizavimo ir analizės funkcijos. </w:t>
            </w:r>
          </w:p>
        </w:tc>
        <w:tc>
          <w:tcPr>
            <w:tcW w:w="2597" w:type="dxa"/>
            <w:tcBorders>
              <w:bottom w:val="single" w:sz="4" w:space="0" w:color="000000"/>
              <w:right w:val="single" w:sz="4" w:space="0" w:color="000000"/>
            </w:tcBorders>
            <w:shd w:val="clear" w:color="auto" w:fill="auto"/>
            <w:vAlign w:val="bottom"/>
          </w:tcPr>
          <w:p w14:paraId="4B94D5A5" w14:textId="77777777" w:rsidR="0079414B" w:rsidRDefault="0079414B">
            <w:pPr>
              <w:spacing w:after="0" w:line="240" w:lineRule="auto"/>
              <w:jc w:val="center"/>
              <w:rPr>
                <w:rFonts w:ascii="Times New Roman" w:hAnsi="Times New Roman"/>
                <w:sz w:val="22"/>
                <w:szCs w:val="22"/>
              </w:rPr>
            </w:pPr>
          </w:p>
        </w:tc>
      </w:tr>
      <w:tr w:rsidR="0079414B" w14:paraId="6397C13A"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72E4F76D" w14:textId="77777777" w:rsidR="0079414B" w:rsidRDefault="00C43E60">
            <w:pPr>
              <w:spacing w:after="0" w:line="240" w:lineRule="auto"/>
              <w:jc w:val="center"/>
              <w:rPr>
                <w:rFonts w:ascii="Times New Roman" w:hAnsi="Times New Roman"/>
                <w:sz w:val="22"/>
                <w:szCs w:val="22"/>
                <w:lang w:val="lt-LT"/>
              </w:rPr>
            </w:pPr>
            <w:r>
              <w:rPr>
                <w:rFonts w:ascii="Times New Roman" w:hAnsi="Times New Roman"/>
                <w:sz w:val="22"/>
                <w:szCs w:val="22"/>
                <w:lang w:val="lt-LT"/>
              </w:rPr>
              <w:t>23</w:t>
            </w:r>
          </w:p>
        </w:tc>
        <w:tc>
          <w:tcPr>
            <w:tcW w:w="1923" w:type="dxa"/>
            <w:tcBorders>
              <w:bottom w:val="single" w:sz="4" w:space="0" w:color="000000"/>
              <w:right w:val="single" w:sz="4" w:space="0" w:color="000000"/>
            </w:tcBorders>
            <w:shd w:val="clear" w:color="auto" w:fill="auto"/>
            <w:vAlign w:val="center"/>
          </w:tcPr>
          <w:p w14:paraId="0DAEE81D" w14:textId="77777777" w:rsidR="0079414B" w:rsidRDefault="00C43E60">
            <w:pPr>
              <w:spacing w:after="0" w:line="240" w:lineRule="auto"/>
              <w:rPr>
                <w:rFonts w:ascii="Times New Roman" w:hAnsi="Times New Roman"/>
                <w:sz w:val="22"/>
                <w:szCs w:val="22"/>
                <w:lang w:val="lt-LT"/>
              </w:rPr>
            </w:pPr>
            <w:proofErr w:type="spellStart"/>
            <w:r>
              <w:rPr>
                <w:rFonts w:ascii="Times New Roman" w:hAnsi="Times New Roman"/>
                <w:sz w:val="22"/>
                <w:szCs w:val="22"/>
                <w:lang w:val="lt-LT"/>
              </w:rPr>
              <w:t>Licenzija</w:t>
            </w:r>
            <w:proofErr w:type="spellEnd"/>
            <w:r>
              <w:rPr>
                <w:rFonts w:ascii="Times New Roman" w:hAnsi="Times New Roman"/>
                <w:sz w:val="22"/>
                <w:szCs w:val="22"/>
                <w:lang w:val="lt-LT"/>
              </w:rPr>
              <w:t xml:space="preserve">  </w:t>
            </w:r>
          </w:p>
        </w:tc>
        <w:tc>
          <w:tcPr>
            <w:tcW w:w="4268" w:type="dxa"/>
            <w:tcBorders>
              <w:bottom w:val="single" w:sz="4" w:space="0" w:color="000000"/>
              <w:right w:val="single" w:sz="4" w:space="0" w:color="000000"/>
            </w:tcBorders>
            <w:shd w:val="clear" w:color="auto" w:fill="auto"/>
            <w:vAlign w:val="center"/>
          </w:tcPr>
          <w:p w14:paraId="15DA5B5C" w14:textId="77777777" w:rsidR="0079414B" w:rsidRDefault="00C43E60">
            <w:pPr>
              <w:spacing w:after="0" w:line="240" w:lineRule="auto"/>
              <w:jc w:val="both"/>
              <w:rPr>
                <w:rFonts w:ascii="Times New Roman" w:hAnsi="Times New Roman"/>
                <w:sz w:val="22"/>
                <w:szCs w:val="22"/>
                <w:lang w:val="lt-LT"/>
              </w:rPr>
            </w:pPr>
            <w:r>
              <w:rPr>
                <w:rFonts w:ascii="Times New Roman" w:hAnsi="Times New Roman"/>
                <w:sz w:val="22"/>
                <w:szCs w:val="22"/>
                <w:lang w:val="lt-LT"/>
              </w:rPr>
              <w:t xml:space="preserve">nemokama, arba iki 5 darbo vietų nuolatinė </w:t>
            </w:r>
            <w:proofErr w:type="spellStart"/>
            <w:r>
              <w:rPr>
                <w:rFonts w:ascii="Times New Roman" w:hAnsi="Times New Roman"/>
                <w:sz w:val="22"/>
                <w:szCs w:val="22"/>
                <w:lang w:val="lt-LT"/>
              </w:rPr>
              <w:t>licenzija</w:t>
            </w:r>
            <w:proofErr w:type="spellEnd"/>
            <w:r>
              <w:rPr>
                <w:rFonts w:ascii="Times New Roman" w:hAnsi="Times New Roman"/>
                <w:sz w:val="22"/>
                <w:szCs w:val="22"/>
                <w:lang w:val="lt-LT"/>
              </w:rPr>
              <w:t xml:space="preserve">  </w:t>
            </w:r>
          </w:p>
        </w:tc>
        <w:tc>
          <w:tcPr>
            <w:tcW w:w="2597" w:type="dxa"/>
            <w:tcBorders>
              <w:bottom w:val="single" w:sz="4" w:space="0" w:color="000000"/>
              <w:right w:val="single" w:sz="4" w:space="0" w:color="000000"/>
            </w:tcBorders>
            <w:shd w:val="clear" w:color="auto" w:fill="auto"/>
            <w:vAlign w:val="bottom"/>
          </w:tcPr>
          <w:p w14:paraId="3DEEC669" w14:textId="77777777" w:rsidR="0079414B" w:rsidRDefault="0079414B">
            <w:pPr>
              <w:spacing w:after="0" w:line="240" w:lineRule="auto"/>
              <w:jc w:val="center"/>
              <w:rPr>
                <w:rFonts w:ascii="Times New Roman" w:hAnsi="Times New Roman"/>
                <w:sz w:val="22"/>
                <w:szCs w:val="22"/>
              </w:rPr>
            </w:pPr>
          </w:p>
        </w:tc>
      </w:tr>
      <w:tr w:rsidR="0079414B" w14:paraId="07E6FDFC" w14:textId="77777777">
        <w:trPr>
          <w:trHeight w:val="300"/>
        </w:trPr>
        <w:tc>
          <w:tcPr>
            <w:tcW w:w="9349" w:type="dxa"/>
            <w:gridSpan w:val="4"/>
            <w:tcBorders>
              <w:left w:val="single" w:sz="4" w:space="0" w:color="000000"/>
              <w:bottom w:val="single" w:sz="4" w:space="0" w:color="000000"/>
              <w:right w:val="single" w:sz="4" w:space="0" w:color="000000"/>
            </w:tcBorders>
            <w:shd w:val="clear" w:color="auto" w:fill="auto"/>
            <w:vAlign w:val="center"/>
          </w:tcPr>
          <w:p w14:paraId="051FAA02" w14:textId="77777777" w:rsidR="0079414B" w:rsidRDefault="00C43E60">
            <w:pPr>
              <w:spacing w:after="0" w:line="240" w:lineRule="auto"/>
              <w:rPr>
                <w:rFonts w:ascii="Times New Roman" w:hAnsi="Times New Roman"/>
                <w:b/>
                <w:bCs/>
                <w:sz w:val="22"/>
                <w:szCs w:val="22"/>
                <w:lang w:val="lt-LT"/>
              </w:rPr>
            </w:pPr>
            <w:r>
              <w:rPr>
                <w:rFonts w:ascii="Times New Roman" w:hAnsi="Times New Roman"/>
                <w:b/>
                <w:bCs/>
                <w:sz w:val="22"/>
                <w:szCs w:val="22"/>
                <w:lang w:val="lt-LT"/>
              </w:rPr>
              <w:t>Laikančiosios konstrukcijos (stovai), </w:t>
            </w:r>
            <w:r>
              <w:rPr>
                <w:rFonts w:ascii="Times New Roman" w:hAnsi="Times New Roman"/>
                <w:b/>
                <w:bCs/>
                <w:i/>
                <w:iCs/>
                <w:sz w:val="22"/>
                <w:szCs w:val="22"/>
                <w:lang w:val="lt-LT"/>
              </w:rPr>
              <w:t xml:space="preserve"> </w:t>
            </w:r>
            <w:r>
              <w:rPr>
                <w:rFonts w:ascii="Times New Roman" w:hAnsi="Times New Roman"/>
                <w:b/>
                <w:bCs/>
                <w:i/>
                <w:iCs/>
                <w:color w:val="000000"/>
                <w:sz w:val="22"/>
                <w:szCs w:val="22"/>
                <w:lang w:val="lt-LT"/>
              </w:rPr>
              <w:t>nebūtini atsižvelgiant į</w:t>
            </w:r>
            <w:r>
              <w:rPr>
                <w:rFonts w:ascii="Times New Roman" w:hAnsi="Times New Roman"/>
                <w:b/>
                <w:bCs/>
                <w:i/>
                <w:iCs/>
                <w:color w:val="000000"/>
                <w:sz w:val="22"/>
                <w:szCs w:val="22"/>
                <w:lang w:val="lt-LT"/>
              </w:rPr>
              <w:t xml:space="preserve"> tiekėjo siūlomą sprendimą.</w:t>
            </w:r>
          </w:p>
        </w:tc>
      </w:tr>
      <w:tr w:rsidR="0079414B" w14:paraId="19F03F95"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1D8EB8EE"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24</w:t>
            </w:r>
          </w:p>
        </w:tc>
        <w:tc>
          <w:tcPr>
            <w:tcW w:w="1923" w:type="dxa"/>
            <w:tcBorders>
              <w:bottom w:val="single" w:sz="4" w:space="0" w:color="000000"/>
              <w:right w:val="single" w:sz="4" w:space="0" w:color="000000"/>
            </w:tcBorders>
            <w:shd w:val="clear" w:color="auto" w:fill="auto"/>
            <w:vAlign w:val="center"/>
          </w:tcPr>
          <w:p w14:paraId="608235A6"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Aukštis</w:t>
            </w:r>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75680365"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Reguliuojamas nuo 1,5 m iki 3,0 m</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3656B9AB" w14:textId="77777777" w:rsidR="0079414B" w:rsidRDefault="0079414B">
            <w:pPr>
              <w:spacing w:after="0" w:line="240" w:lineRule="auto"/>
              <w:jc w:val="center"/>
              <w:rPr>
                <w:rFonts w:ascii="Times New Roman" w:hAnsi="Times New Roman"/>
                <w:sz w:val="22"/>
                <w:szCs w:val="22"/>
              </w:rPr>
            </w:pPr>
          </w:p>
        </w:tc>
      </w:tr>
      <w:tr w:rsidR="0079414B" w14:paraId="08C42F1A"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4BFDD700"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25</w:t>
            </w:r>
          </w:p>
        </w:tc>
        <w:tc>
          <w:tcPr>
            <w:tcW w:w="1923" w:type="dxa"/>
            <w:tcBorders>
              <w:bottom w:val="single" w:sz="4" w:space="0" w:color="000000"/>
              <w:right w:val="single" w:sz="4" w:space="0" w:color="000000"/>
            </w:tcBorders>
            <w:shd w:val="clear" w:color="auto" w:fill="auto"/>
            <w:vAlign w:val="center"/>
          </w:tcPr>
          <w:p w14:paraId="4C5B7AB0"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Konstrukcija</w:t>
            </w:r>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07ECAB33"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Teleskopinė arba segmentinė (2–3 sekcijos)</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45FB0818" w14:textId="77777777" w:rsidR="0079414B" w:rsidRDefault="0079414B">
            <w:pPr>
              <w:spacing w:after="0" w:line="240" w:lineRule="auto"/>
              <w:jc w:val="center"/>
              <w:rPr>
                <w:rFonts w:ascii="Times New Roman" w:hAnsi="Times New Roman"/>
                <w:sz w:val="22"/>
                <w:szCs w:val="22"/>
              </w:rPr>
            </w:pPr>
          </w:p>
        </w:tc>
      </w:tr>
      <w:tr w:rsidR="0079414B" w14:paraId="2A404C8C"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36334656"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26</w:t>
            </w:r>
          </w:p>
        </w:tc>
        <w:tc>
          <w:tcPr>
            <w:tcW w:w="1923" w:type="dxa"/>
            <w:tcBorders>
              <w:bottom w:val="single" w:sz="4" w:space="0" w:color="000000"/>
              <w:right w:val="single" w:sz="4" w:space="0" w:color="000000"/>
            </w:tcBorders>
            <w:shd w:val="clear" w:color="auto" w:fill="auto"/>
            <w:vAlign w:val="center"/>
          </w:tcPr>
          <w:p w14:paraId="1CFA8DDB"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Tvirtinimo žiedo diametras</w:t>
            </w:r>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55B2753F" w14:textId="77777777" w:rsidR="0079414B" w:rsidRDefault="00C43E60">
            <w:pPr>
              <w:spacing w:after="0" w:line="240" w:lineRule="auto"/>
              <w:rPr>
                <w:rFonts w:ascii="Times New Roman" w:hAnsi="Times New Roman"/>
                <w:color w:val="000000"/>
                <w:sz w:val="22"/>
                <w:szCs w:val="22"/>
              </w:rPr>
            </w:pPr>
            <w:proofErr w:type="spellStart"/>
            <w:r>
              <w:rPr>
                <w:rFonts w:ascii="Times New Roman" w:hAnsi="Times New Roman"/>
                <w:color w:val="000000"/>
                <w:sz w:val="22"/>
                <w:szCs w:val="22"/>
              </w:rPr>
              <w:t>Suderinamas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su</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jutikliais</w:t>
            </w:r>
            <w:proofErr w:type="spellEnd"/>
          </w:p>
        </w:tc>
        <w:tc>
          <w:tcPr>
            <w:tcW w:w="2597" w:type="dxa"/>
            <w:tcBorders>
              <w:bottom w:val="single" w:sz="4" w:space="0" w:color="000000"/>
              <w:right w:val="single" w:sz="4" w:space="0" w:color="000000"/>
            </w:tcBorders>
            <w:shd w:val="clear" w:color="auto" w:fill="auto"/>
            <w:vAlign w:val="bottom"/>
          </w:tcPr>
          <w:p w14:paraId="049F31CB" w14:textId="77777777" w:rsidR="0079414B" w:rsidRDefault="0079414B">
            <w:pPr>
              <w:spacing w:after="0" w:line="240" w:lineRule="auto"/>
              <w:jc w:val="center"/>
              <w:rPr>
                <w:rFonts w:ascii="Times New Roman" w:hAnsi="Times New Roman"/>
                <w:sz w:val="22"/>
                <w:szCs w:val="22"/>
              </w:rPr>
            </w:pPr>
          </w:p>
        </w:tc>
      </w:tr>
      <w:tr w:rsidR="0079414B" w14:paraId="523ADBA0"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41C0AA51"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27</w:t>
            </w:r>
          </w:p>
        </w:tc>
        <w:tc>
          <w:tcPr>
            <w:tcW w:w="1923" w:type="dxa"/>
            <w:tcBorders>
              <w:bottom w:val="single" w:sz="4" w:space="0" w:color="000000"/>
              <w:right w:val="single" w:sz="4" w:space="0" w:color="000000"/>
            </w:tcBorders>
            <w:shd w:val="clear" w:color="auto" w:fill="auto"/>
            <w:vAlign w:val="center"/>
          </w:tcPr>
          <w:p w14:paraId="4FE2F071"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Medžiaga</w:t>
            </w:r>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6CA4481C"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Nerūdijantis plienas arba cinkuotas aliuminis</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53128261" w14:textId="77777777" w:rsidR="0079414B" w:rsidRDefault="0079414B">
            <w:pPr>
              <w:spacing w:after="0" w:line="240" w:lineRule="auto"/>
              <w:jc w:val="center"/>
              <w:rPr>
                <w:rFonts w:ascii="Times New Roman" w:hAnsi="Times New Roman"/>
                <w:sz w:val="22"/>
                <w:szCs w:val="22"/>
              </w:rPr>
            </w:pPr>
          </w:p>
        </w:tc>
      </w:tr>
      <w:tr w:rsidR="0079414B" w14:paraId="7A1601B1"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57393B24"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28</w:t>
            </w:r>
          </w:p>
        </w:tc>
        <w:tc>
          <w:tcPr>
            <w:tcW w:w="1923" w:type="dxa"/>
            <w:tcBorders>
              <w:bottom w:val="single" w:sz="4" w:space="0" w:color="000000"/>
              <w:right w:val="single" w:sz="4" w:space="0" w:color="000000"/>
            </w:tcBorders>
            <w:shd w:val="clear" w:color="auto" w:fill="auto"/>
            <w:vAlign w:val="center"/>
          </w:tcPr>
          <w:p w14:paraId="5BD05C86"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Atsparumas korozijai</w:t>
            </w:r>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75CBB11A"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rPr>
              <w:t xml:space="preserve">≥ </w:t>
            </w:r>
            <w:r>
              <w:rPr>
                <w:rFonts w:ascii="Times New Roman" w:hAnsi="Times New Roman"/>
                <w:color w:val="000000"/>
                <w:sz w:val="22"/>
                <w:szCs w:val="22"/>
                <w:lang w:val="lt-LT"/>
              </w:rPr>
              <w:t>C4 klasės apsauga (pagal EN ISO 12944)</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62486C05" w14:textId="77777777" w:rsidR="0079414B" w:rsidRDefault="0079414B">
            <w:pPr>
              <w:spacing w:after="0" w:line="240" w:lineRule="auto"/>
              <w:jc w:val="center"/>
              <w:rPr>
                <w:rFonts w:ascii="Times New Roman" w:hAnsi="Times New Roman"/>
                <w:sz w:val="22"/>
                <w:szCs w:val="22"/>
              </w:rPr>
            </w:pPr>
          </w:p>
        </w:tc>
      </w:tr>
      <w:tr w:rsidR="0079414B" w14:paraId="06B435D7"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4B34824B"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29</w:t>
            </w:r>
          </w:p>
        </w:tc>
        <w:tc>
          <w:tcPr>
            <w:tcW w:w="1923" w:type="dxa"/>
            <w:tcBorders>
              <w:bottom w:val="single" w:sz="4" w:space="0" w:color="000000"/>
              <w:right w:val="single" w:sz="4" w:space="0" w:color="000000"/>
            </w:tcBorders>
            <w:shd w:val="clear" w:color="auto" w:fill="auto"/>
            <w:vAlign w:val="center"/>
          </w:tcPr>
          <w:p w14:paraId="23B41BCA"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Stabilizavimas</w:t>
            </w:r>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37189774"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Tvirtinimas su žemės inkarais arba trikoju pagrindu; papildomai – galimybė naudoti įtempimo lynus</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4101652C" w14:textId="77777777" w:rsidR="0079414B" w:rsidRDefault="0079414B">
            <w:pPr>
              <w:spacing w:after="0" w:line="240" w:lineRule="auto"/>
              <w:jc w:val="center"/>
              <w:rPr>
                <w:rFonts w:ascii="Times New Roman" w:hAnsi="Times New Roman"/>
                <w:sz w:val="22"/>
                <w:szCs w:val="22"/>
              </w:rPr>
            </w:pPr>
          </w:p>
        </w:tc>
      </w:tr>
      <w:tr w:rsidR="0079414B" w14:paraId="48384F1B"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219897CE"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30</w:t>
            </w:r>
          </w:p>
        </w:tc>
        <w:tc>
          <w:tcPr>
            <w:tcW w:w="1923" w:type="dxa"/>
            <w:tcBorders>
              <w:bottom w:val="single" w:sz="4" w:space="0" w:color="000000"/>
              <w:right w:val="single" w:sz="4" w:space="0" w:color="000000"/>
            </w:tcBorders>
            <w:shd w:val="clear" w:color="auto" w:fill="auto"/>
            <w:vAlign w:val="center"/>
          </w:tcPr>
          <w:p w14:paraId="5EB2B981"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Vėjo apkrovos atsparumas</w:t>
            </w:r>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0DF22E96"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Turi atlaikyti ≥30 m/s vėjo gūsius</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4B99056E" w14:textId="77777777" w:rsidR="0079414B" w:rsidRDefault="0079414B">
            <w:pPr>
              <w:spacing w:after="0" w:line="240" w:lineRule="auto"/>
              <w:jc w:val="center"/>
              <w:rPr>
                <w:rFonts w:ascii="Times New Roman" w:hAnsi="Times New Roman"/>
                <w:sz w:val="22"/>
                <w:szCs w:val="22"/>
              </w:rPr>
            </w:pPr>
          </w:p>
        </w:tc>
      </w:tr>
      <w:tr w:rsidR="0079414B" w14:paraId="79BD8B20"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2C8B330C"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31</w:t>
            </w:r>
          </w:p>
        </w:tc>
        <w:tc>
          <w:tcPr>
            <w:tcW w:w="1923" w:type="dxa"/>
            <w:tcBorders>
              <w:bottom w:val="single" w:sz="4" w:space="0" w:color="000000"/>
              <w:right w:val="single" w:sz="4" w:space="0" w:color="000000"/>
            </w:tcBorders>
            <w:shd w:val="clear" w:color="auto" w:fill="auto"/>
            <w:vAlign w:val="center"/>
          </w:tcPr>
          <w:p w14:paraId="7622288A"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Veikimo temperatūra</w:t>
            </w:r>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71131229"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lt-LT"/>
              </w:rPr>
              <w:t>40 °C iki +60 °C</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1299C43A" w14:textId="77777777" w:rsidR="0079414B" w:rsidRDefault="0079414B">
            <w:pPr>
              <w:spacing w:after="0" w:line="240" w:lineRule="auto"/>
              <w:jc w:val="center"/>
              <w:rPr>
                <w:rFonts w:ascii="Times New Roman" w:hAnsi="Times New Roman"/>
                <w:sz w:val="22"/>
                <w:szCs w:val="22"/>
              </w:rPr>
            </w:pPr>
          </w:p>
        </w:tc>
      </w:tr>
      <w:tr w:rsidR="0079414B" w14:paraId="56E4DFC0"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434292C4"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32</w:t>
            </w:r>
          </w:p>
        </w:tc>
        <w:tc>
          <w:tcPr>
            <w:tcW w:w="1923" w:type="dxa"/>
            <w:tcBorders>
              <w:bottom w:val="single" w:sz="4" w:space="0" w:color="000000"/>
              <w:right w:val="single" w:sz="4" w:space="0" w:color="000000"/>
            </w:tcBorders>
            <w:shd w:val="clear" w:color="auto" w:fill="auto"/>
            <w:vAlign w:val="center"/>
          </w:tcPr>
          <w:p w14:paraId="3E789835"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Montavimo įrankiai</w:t>
            </w:r>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00D94C85"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Komplektuojamas su reikalingais veržliarakčiais ar tvirtinimo elementais</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4DDBEF00" w14:textId="77777777" w:rsidR="0079414B" w:rsidRDefault="0079414B">
            <w:pPr>
              <w:spacing w:after="0" w:line="240" w:lineRule="auto"/>
              <w:jc w:val="center"/>
              <w:rPr>
                <w:rFonts w:ascii="Times New Roman" w:hAnsi="Times New Roman"/>
                <w:sz w:val="22"/>
                <w:szCs w:val="22"/>
              </w:rPr>
            </w:pPr>
          </w:p>
        </w:tc>
      </w:tr>
      <w:tr w:rsidR="0079414B" w14:paraId="3D417468"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7CE58F48"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33</w:t>
            </w:r>
          </w:p>
        </w:tc>
        <w:tc>
          <w:tcPr>
            <w:tcW w:w="1923" w:type="dxa"/>
            <w:tcBorders>
              <w:bottom w:val="single" w:sz="4" w:space="0" w:color="000000"/>
              <w:right w:val="single" w:sz="4" w:space="0" w:color="000000"/>
            </w:tcBorders>
            <w:shd w:val="clear" w:color="auto" w:fill="auto"/>
            <w:vAlign w:val="center"/>
          </w:tcPr>
          <w:p w14:paraId="3060FDED"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Surinkimas</w:t>
            </w:r>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74B776CE"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Surinktas arba lengvai surenkamas lauko sąlygomis (ne ilgiau nei 30 min.)</w:t>
            </w:r>
            <w:r>
              <w:rPr>
                <w:rFonts w:ascii="Times New Roman" w:hAnsi="Times New Roman"/>
                <w:color w:val="000000"/>
                <w:sz w:val="22"/>
                <w:szCs w:val="22"/>
              </w:rPr>
              <w:t xml:space="preserve">  </w:t>
            </w:r>
          </w:p>
        </w:tc>
        <w:tc>
          <w:tcPr>
            <w:tcW w:w="2597" w:type="dxa"/>
            <w:tcBorders>
              <w:bottom w:val="single" w:sz="4" w:space="0" w:color="000000"/>
              <w:right w:val="single" w:sz="4" w:space="0" w:color="000000"/>
            </w:tcBorders>
            <w:shd w:val="clear" w:color="auto" w:fill="auto"/>
            <w:vAlign w:val="bottom"/>
          </w:tcPr>
          <w:p w14:paraId="3461D779" w14:textId="77777777" w:rsidR="0079414B" w:rsidRDefault="0079414B">
            <w:pPr>
              <w:spacing w:after="0" w:line="240" w:lineRule="auto"/>
              <w:jc w:val="center"/>
              <w:rPr>
                <w:rFonts w:ascii="Times New Roman" w:hAnsi="Times New Roman"/>
                <w:sz w:val="22"/>
                <w:szCs w:val="22"/>
              </w:rPr>
            </w:pPr>
          </w:p>
        </w:tc>
      </w:tr>
      <w:tr w:rsidR="0079414B" w14:paraId="048EE8D7" w14:textId="77777777">
        <w:trPr>
          <w:trHeight w:val="300"/>
        </w:trPr>
        <w:tc>
          <w:tcPr>
            <w:tcW w:w="9349" w:type="dxa"/>
            <w:gridSpan w:val="4"/>
            <w:tcBorders>
              <w:left w:val="single" w:sz="4" w:space="0" w:color="000000"/>
              <w:bottom w:val="single" w:sz="4" w:space="0" w:color="000000"/>
              <w:right w:val="single" w:sz="4" w:space="0" w:color="000000"/>
            </w:tcBorders>
            <w:shd w:val="clear" w:color="auto" w:fill="auto"/>
            <w:vAlign w:val="center"/>
          </w:tcPr>
          <w:p w14:paraId="2F7D4728" w14:textId="77777777" w:rsidR="0079414B" w:rsidRDefault="00C43E60">
            <w:pPr>
              <w:spacing w:after="0" w:line="240" w:lineRule="auto"/>
              <w:rPr>
                <w:rFonts w:ascii="Times New Roman" w:hAnsi="Times New Roman"/>
                <w:color w:val="000000"/>
                <w:sz w:val="22"/>
                <w:szCs w:val="22"/>
              </w:rPr>
            </w:pPr>
            <w:r>
              <w:rPr>
                <w:rStyle w:val="Strong"/>
                <w:rFonts w:ascii="Times New Roman" w:hAnsi="Times New Roman"/>
                <w:color w:val="000000"/>
                <w:sz w:val="22"/>
                <w:szCs w:val="22"/>
                <w:lang w:val="lt-LT"/>
              </w:rPr>
              <w:t>Belaidis sietuvas</w:t>
            </w:r>
            <w:r>
              <w:rPr>
                <w:rFonts w:ascii="Times New Roman" w:hAnsi="Times New Roman"/>
                <w:b/>
                <w:bCs/>
                <w:color w:val="000000"/>
                <w:sz w:val="22"/>
                <w:szCs w:val="22"/>
                <w:lang w:val="lt-LT"/>
              </w:rPr>
              <w:t> </w:t>
            </w:r>
            <w:r>
              <w:rPr>
                <w:rFonts w:ascii="Times New Roman" w:hAnsi="Times New Roman"/>
                <w:b/>
                <w:bCs/>
                <w:color w:val="000000"/>
                <w:sz w:val="22"/>
                <w:szCs w:val="22"/>
                <w:lang w:val="lt-LT"/>
              </w:rPr>
              <w:t>(</w:t>
            </w:r>
            <w:proofErr w:type="spellStart"/>
            <w:r>
              <w:rPr>
                <w:rStyle w:val="Emphasis"/>
                <w:rFonts w:ascii="Times New Roman" w:hAnsi="Times New Roman"/>
                <w:b/>
                <w:bCs/>
                <w:color w:val="000000"/>
                <w:sz w:val="22"/>
                <w:szCs w:val="22"/>
                <w:lang w:val="lt-LT"/>
              </w:rPr>
              <w:t>gateway</w:t>
            </w:r>
            <w:proofErr w:type="spellEnd"/>
            <w:r>
              <w:rPr>
                <w:rFonts w:ascii="Times New Roman" w:hAnsi="Times New Roman"/>
                <w:b/>
                <w:bCs/>
                <w:color w:val="000000"/>
                <w:sz w:val="22"/>
                <w:szCs w:val="22"/>
                <w:lang w:val="lt-LT"/>
              </w:rPr>
              <w:t>), skirtas </w:t>
            </w:r>
            <w:proofErr w:type="spellStart"/>
            <w:r>
              <w:rPr>
                <w:rStyle w:val="Strong"/>
                <w:rFonts w:ascii="Times New Roman" w:hAnsi="Times New Roman"/>
                <w:color w:val="000000"/>
                <w:sz w:val="22"/>
                <w:szCs w:val="22"/>
                <w:lang w:val="lt-LT"/>
              </w:rPr>
              <w:t>LoRaWAN</w:t>
            </w:r>
            <w:proofErr w:type="spellEnd"/>
            <w:r>
              <w:rPr>
                <w:rStyle w:val="Strong"/>
                <w:rFonts w:ascii="Times New Roman" w:hAnsi="Times New Roman"/>
                <w:color w:val="000000"/>
                <w:sz w:val="22"/>
                <w:szCs w:val="22"/>
                <w:lang w:val="lt-LT"/>
              </w:rPr>
              <w:t xml:space="preserve"> tinklams, </w:t>
            </w:r>
            <w:r>
              <w:rPr>
                <w:rStyle w:val="Strong"/>
                <w:rFonts w:ascii="Times New Roman" w:hAnsi="Times New Roman"/>
                <w:i/>
                <w:iCs/>
                <w:color w:val="000000"/>
                <w:sz w:val="22"/>
                <w:szCs w:val="22"/>
                <w:lang w:val="lt-LT"/>
              </w:rPr>
              <w:t>atsižvelgiant į tiekėjo siūlomą sprendimą.</w:t>
            </w:r>
            <w:r>
              <w:rPr>
                <w:rFonts w:ascii="Times New Roman" w:hAnsi="Times New Roman"/>
                <w:color w:val="000000"/>
                <w:sz w:val="22"/>
                <w:szCs w:val="22"/>
              </w:rPr>
              <w:t xml:space="preserve"> </w:t>
            </w:r>
          </w:p>
        </w:tc>
      </w:tr>
      <w:tr w:rsidR="0079414B" w14:paraId="3D3FD647"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3848D7E0"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34</w:t>
            </w:r>
          </w:p>
        </w:tc>
        <w:tc>
          <w:tcPr>
            <w:tcW w:w="1923" w:type="dxa"/>
            <w:tcBorders>
              <w:bottom w:val="single" w:sz="4" w:space="0" w:color="000000"/>
              <w:right w:val="single" w:sz="4" w:space="0" w:color="000000"/>
            </w:tcBorders>
            <w:shd w:val="clear" w:color="auto" w:fill="auto"/>
            <w:vAlign w:val="center"/>
          </w:tcPr>
          <w:p w14:paraId="7CC55915"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Maitinimas</w:t>
            </w:r>
          </w:p>
        </w:tc>
        <w:tc>
          <w:tcPr>
            <w:tcW w:w="4268" w:type="dxa"/>
            <w:tcBorders>
              <w:bottom w:val="single" w:sz="4" w:space="0" w:color="000000"/>
              <w:right w:val="single" w:sz="4" w:space="0" w:color="000000"/>
            </w:tcBorders>
            <w:shd w:val="clear" w:color="auto" w:fill="auto"/>
            <w:vAlign w:val="center"/>
          </w:tcPr>
          <w:p w14:paraId="4E73F696" w14:textId="77777777" w:rsidR="0079414B" w:rsidRDefault="00C43E60">
            <w:pPr>
              <w:spacing w:after="0" w:line="240" w:lineRule="auto"/>
              <w:jc w:val="both"/>
              <w:rPr>
                <w:rFonts w:ascii="Times New Roman" w:hAnsi="Times New Roman"/>
                <w:color w:val="000000"/>
                <w:sz w:val="22"/>
                <w:szCs w:val="22"/>
                <w:lang w:val="lt-LT"/>
              </w:rPr>
            </w:pPr>
            <w:r>
              <w:rPr>
                <w:rFonts w:ascii="Times New Roman" w:hAnsi="Times New Roman"/>
                <w:color w:val="000000"/>
                <w:sz w:val="22"/>
                <w:szCs w:val="22"/>
                <w:lang w:val="lt-LT"/>
              </w:rPr>
              <w:t>saulės modulis su integruotu</w:t>
            </w:r>
            <w:r>
              <w:rPr>
                <w:rFonts w:ascii="Times New Roman" w:hAnsi="Times New Roman"/>
                <w:color w:val="000000"/>
                <w:sz w:val="22"/>
                <w:szCs w:val="22"/>
                <w:lang w:val="lt-LT"/>
              </w:rPr>
              <w:t xml:space="preserve"> maitinimo šaltiniu</w:t>
            </w:r>
          </w:p>
        </w:tc>
        <w:tc>
          <w:tcPr>
            <w:tcW w:w="2597" w:type="dxa"/>
            <w:tcBorders>
              <w:bottom w:val="single" w:sz="4" w:space="0" w:color="000000"/>
              <w:right w:val="single" w:sz="4" w:space="0" w:color="000000"/>
            </w:tcBorders>
            <w:shd w:val="clear" w:color="auto" w:fill="auto"/>
            <w:vAlign w:val="bottom"/>
          </w:tcPr>
          <w:p w14:paraId="3CF2D8B6" w14:textId="77777777" w:rsidR="0079414B" w:rsidRDefault="0079414B">
            <w:pPr>
              <w:spacing w:after="0" w:line="240" w:lineRule="auto"/>
              <w:jc w:val="center"/>
              <w:rPr>
                <w:rFonts w:ascii="Times New Roman" w:hAnsi="Times New Roman"/>
                <w:sz w:val="22"/>
                <w:szCs w:val="22"/>
              </w:rPr>
            </w:pPr>
          </w:p>
        </w:tc>
      </w:tr>
      <w:tr w:rsidR="0079414B" w14:paraId="4FE3BC9F"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3D5C510C"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35</w:t>
            </w:r>
          </w:p>
        </w:tc>
        <w:tc>
          <w:tcPr>
            <w:tcW w:w="1923" w:type="dxa"/>
            <w:tcBorders>
              <w:bottom w:val="single" w:sz="4" w:space="0" w:color="000000"/>
              <w:right w:val="single" w:sz="4" w:space="0" w:color="000000"/>
            </w:tcBorders>
            <w:shd w:val="clear" w:color="auto" w:fill="auto"/>
            <w:vAlign w:val="center"/>
          </w:tcPr>
          <w:p w14:paraId="56D63518" w14:textId="77777777" w:rsidR="0079414B" w:rsidRDefault="00C43E60">
            <w:pPr>
              <w:pStyle w:val="BodyText"/>
              <w:spacing w:after="0" w:line="240" w:lineRule="auto"/>
              <w:rPr>
                <w:rFonts w:ascii="Times New Roman" w:hAnsi="Times New Roman"/>
                <w:color w:val="000000"/>
                <w:sz w:val="22"/>
                <w:szCs w:val="22"/>
              </w:rPr>
            </w:pPr>
            <w:proofErr w:type="spellStart"/>
            <w:r>
              <w:rPr>
                <w:rFonts w:ascii="Times New Roman" w:hAnsi="Times New Roman"/>
                <w:color w:val="000000"/>
                <w:sz w:val="22"/>
                <w:szCs w:val="22"/>
              </w:rPr>
              <w:t>Ryšiai</w:t>
            </w:r>
            <w:proofErr w:type="spellEnd"/>
          </w:p>
        </w:tc>
        <w:tc>
          <w:tcPr>
            <w:tcW w:w="4268" w:type="dxa"/>
            <w:tcBorders>
              <w:bottom w:val="single" w:sz="4" w:space="0" w:color="000000"/>
              <w:right w:val="single" w:sz="4" w:space="0" w:color="000000"/>
            </w:tcBorders>
            <w:shd w:val="clear" w:color="auto" w:fill="auto"/>
            <w:vAlign w:val="center"/>
          </w:tcPr>
          <w:p w14:paraId="720C926A"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rPr>
              <w:t>4G LTE, GSM, Wi-Fi (2.4 GHz), GPS</w:t>
            </w:r>
          </w:p>
        </w:tc>
        <w:tc>
          <w:tcPr>
            <w:tcW w:w="2597" w:type="dxa"/>
            <w:tcBorders>
              <w:bottom w:val="single" w:sz="4" w:space="0" w:color="000000"/>
              <w:right w:val="single" w:sz="4" w:space="0" w:color="000000"/>
            </w:tcBorders>
            <w:shd w:val="clear" w:color="auto" w:fill="auto"/>
            <w:vAlign w:val="bottom"/>
          </w:tcPr>
          <w:p w14:paraId="0FB78278" w14:textId="77777777" w:rsidR="0079414B" w:rsidRDefault="0079414B">
            <w:pPr>
              <w:spacing w:after="0" w:line="240" w:lineRule="auto"/>
              <w:jc w:val="center"/>
              <w:rPr>
                <w:rFonts w:ascii="Times New Roman" w:hAnsi="Times New Roman"/>
                <w:sz w:val="22"/>
                <w:szCs w:val="22"/>
              </w:rPr>
            </w:pPr>
          </w:p>
        </w:tc>
      </w:tr>
      <w:tr w:rsidR="0079414B" w14:paraId="6D7B337D"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5AFB958C"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36</w:t>
            </w:r>
          </w:p>
        </w:tc>
        <w:tc>
          <w:tcPr>
            <w:tcW w:w="1923" w:type="dxa"/>
            <w:tcBorders>
              <w:bottom w:val="single" w:sz="4" w:space="0" w:color="000000"/>
              <w:right w:val="single" w:sz="4" w:space="0" w:color="000000"/>
            </w:tcBorders>
            <w:shd w:val="clear" w:color="auto" w:fill="auto"/>
            <w:vAlign w:val="center"/>
          </w:tcPr>
          <w:p w14:paraId="38C5829A" w14:textId="77777777" w:rsidR="0079414B" w:rsidRDefault="00C43E60">
            <w:pPr>
              <w:spacing w:after="0" w:line="240" w:lineRule="auto"/>
              <w:rPr>
                <w:rFonts w:ascii="Times New Roman" w:hAnsi="Times New Roman"/>
                <w:sz w:val="22"/>
                <w:szCs w:val="22"/>
                <w:lang w:val="lt-LT"/>
              </w:rPr>
            </w:pPr>
            <w:r>
              <w:rPr>
                <w:rFonts w:ascii="Times New Roman" w:hAnsi="Times New Roman"/>
                <w:sz w:val="22"/>
                <w:szCs w:val="22"/>
                <w:lang w:val="lt-LT"/>
              </w:rPr>
              <w:t>Atsparumas aplinkos poveikiui</w:t>
            </w:r>
          </w:p>
        </w:tc>
        <w:tc>
          <w:tcPr>
            <w:tcW w:w="4268" w:type="dxa"/>
            <w:tcBorders>
              <w:bottom w:val="single" w:sz="4" w:space="0" w:color="000000"/>
              <w:right w:val="single" w:sz="4" w:space="0" w:color="000000"/>
            </w:tcBorders>
            <w:shd w:val="clear" w:color="auto" w:fill="auto"/>
            <w:vAlign w:val="center"/>
          </w:tcPr>
          <w:p w14:paraId="7FA092F2" w14:textId="77777777" w:rsidR="0079414B" w:rsidRDefault="00C43E60">
            <w:pPr>
              <w:spacing w:after="0" w:line="240" w:lineRule="auto"/>
              <w:jc w:val="both"/>
              <w:rPr>
                <w:rFonts w:ascii="Times New Roman" w:hAnsi="Times New Roman"/>
                <w:sz w:val="22"/>
                <w:szCs w:val="22"/>
                <w:lang w:val="lt-LT"/>
              </w:rPr>
            </w:pPr>
            <w:r>
              <w:rPr>
                <w:rFonts w:ascii="Times New Roman" w:hAnsi="Times New Roman"/>
                <w:sz w:val="22"/>
                <w:szCs w:val="22"/>
                <w:lang w:val="lt-LT"/>
              </w:rPr>
              <w:t>atsparumas dulkėms ir drėgmei (IP67 ar lygiavertis) </w:t>
            </w:r>
          </w:p>
        </w:tc>
        <w:tc>
          <w:tcPr>
            <w:tcW w:w="2597" w:type="dxa"/>
            <w:tcBorders>
              <w:bottom w:val="single" w:sz="4" w:space="0" w:color="000000"/>
              <w:right w:val="single" w:sz="4" w:space="0" w:color="000000"/>
            </w:tcBorders>
            <w:shd w:val="clear" w:color="auto" w:fill="auto"/>
            <w:vAlign w:val="bottom"/>
          </w:tcPr>
          <w:p w14:paraId="1FC39945" w14:textId="77777777" w:rsidR="0079414B" w:rsidRDefault="0079414B">
            <w:pPr>
              <w:spacing w:after="0" w:line="240" w:lineRule="auto"/>
              <w:jc w:val="center"/>
              <w:rPr>
                <w:rFonts w:ascii="Times New Roman" w:hAnsi="Times New Roman"/>
                <w:sz w:val="22"/>
                <w:szCs w:val="22"/>
              </w:rPr>
            </w:pPr>
          </w:p>
        </w:tc>
      </w:tr>
      <w:tr w:rsidR="0079414B" w14:paraId="3663CC0F"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0903FD93" w14:textId="77777777" w:rsidR="0079414B" w:rsidRDefault="00C43E60">
            <w:pPr>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lastRenderedPageBreak/>
              <w:t>37</w:t>
            </w:r>
          </w:p>
        </w:tc>
        <w:tc>
          <w:tcPr>
            <w:tcW w:w="1923" w:type="dxa"/>
            <w:tcBorders>
              <w:bottom w:val="single" w:sz="4" w:space="0" w:color="000000"/>
              <w:right w:val="single" w:sz="4" w:space="0" w:color="000000"/>
            </w:tcBorders>
            <w:shd w:val="clear" w:color="auto" w:fill="auto"/>
            <w:vAlign w:val="center"/>
          </w:tcPr>
          <w:p w14:paraId="0F063FDA"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lang w:val="lt-LT"/>
              </w:rPr>
              <w:t>Veikimo temperatūra</w:t>
            </w:r>
          </w:p>
        </w:tc>
        <w:tc>
          <w:tcPr>
            <w:tcW w:w="4268" w:type="dxa"/>
            <w:tcBorders>
              <w:bottom w:val="single" w:sz="4" w:space="0" w:color="000000"/>
              <w:right w:val="single" w:sz="4" w:space="0" w:color="000000"/>
            </w:tcBorders>
            <w:shd w:val="clear" w:color="auto" w:fill="auto"/>
            <w:vAlign w:val="center"/>
          </w:tcPr>
          <w:p w14:paraId="437CD73F" w14:textId="77777777" w:rsidR="0079414B" w:rsidRDefault="00C43E60">
            <w:pPr>
              <w:spacing w:after="0" w:line="240" w:lineRule="auto"/>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lt-LT"/>
              </w:rPr>
              <w:t>40 °C iki +60 °C</w:t>
            </w:r>
            <w:r>
              <w:rPr>
                <w:rFonts w:ascii="Times New Roman" w:hAnsi="Times New Roman"/>
                <w:color w:val="000000"/>
                <w:sz w:val="22"/>
                <w:szCs w:val="22"/>
              </w:rPr>
              <w:t> </w:t>
            </w:r>
          </w:p>
        </w:tc>
        <w:tc>
          <w:tcPr>
            <w:tcW w:w="2597" w:type="dxa"/>
            <w:tcBorders>
              <w:bottom w:val="single" w:sz="4" w:space="0" w:color="000000"/>
              <w:right w:val="single" w:sz="4" w:space="0" w:color="000000"/>
            </w:tcBorders>
            <w:shd w:val="clear" w:color="auto" w:fill="auto"/>
            <w:vAlign w:val="bottom"/>
          </w:tcPr>
          <w:p w14:paraId="0562CB0E" w14:textId="77777777" w:rsidR="0079414B" w:rsidRDefault="0079414B">
            <w:pPr>
              <w:spacing w:after="0" w:line="240" w:lineRule="auto"/>
              <w:jc w:val="center"/>
              <w:rPr>
                <w:rFonts w:ascii="Times New Roman" w:hAnsi="Times New Roman"/>
                <w:sz w:val="22"/>
                <w:szCs w:val="22"/>
              </w:rPr>
            </w:pPr>
          </w:p>
        </w:tc>
      </w:tr>
      <w:tr w:rsidR="0079414B" w14:paraId="79605599" w14:textId="77777777">
        <w:trPr>
          <w:trHeight w:val="300"/>
        </w:trPr>
        <w:tc>
          <w:tcPr>
            <w:tcW w:w="561" w:type="dxa"/>
            <w:tcBorders>
              <w:left w:val="single" w:sz="4" w:space="0" w:color="000000"/>
              <w:bottom w:val="single" w:sz="4" w:space="0" w:color="000000"/>
              <w:right w:val="single" w:sz="4" w:space="0" w:color="000000"/>
            </w:tcBorders>
            <w:shd w:val="clear" w:color="auto" w:fill="auto"/>
            <w:vAlign w:val="center"/>
          </w:tcPr>
          <w:p w14:paraId="0CD124DB" w14:textId="77777777" w:rsidR="0079414B" w:rsidRDefault="00C43E60">
            <w:pPr>
              <w:spacing w:line="240" w:lineRule="auto"/>
              <w:rPr>
                <w:rFonts w:ascii="Times New Roman" w:hAnsi="Times New Roman"/>
                <w:color w:val="000000"/>
                <w:sz w:val="22"/>
                <w:szCs w:val="22"/>
              </w:rPr>
            </w:pPr>
            <w:r>
              <w:rPr>
                <w:rFonts w:ascii="Times New Roman" w:eastAsia="Times New Roman" w:hAnsi="Times New Roman" w:cs="Times New Roman"/>
                <w:color w:val="000000"/>
                <w:sz w:val="22"/>
                <w:szCs w:val="22"/>
                <w:lang w:val="lt-LT"/>
              </w:rPr>
              <w:t>38</w:t>
            </w:r>
          </w:p>
        </w:tc>
        <w:tc>
          <w:tcPr>
            <w:tcW w:w="1923" w:type="dxa"/>
            <w:tcBorders>
              <w:bottom w:val="single" w:sz="4" w:space="0" w:color="000000"/>
              <w:right w:val="single" w:sz="4" w:space="0" w:color="000000"/>
            </w:tcBorders>
            <w:shd w:val="clear" w:color="auto" w:fill="auto"/>
            <w:vAlign w:val="center"/>
          </w:tcPr>
          <w:p w14:paraId="7CC610ED" w14:textId="77777777" w:rsidR="0079414B" w:rsidRDefault="00C43E60">
            <w:pPr>
              <w:rPr>
                <w:rFonts w:ascii="Times New Roman" w:hAnsi="Times New Roman"/>
                <w:color w:val="000000"/>
                <w:sz w:val="22"/>
                <w:szCs w:val="22"/>
              </w:rPr>
            </w:pPr>
            <w:proofErr w:type="spellStart"/>
            <w:r>
              <w:rPr>
                <w:rFonts w:ascii="Times New Roman" w:hAnsi="Times New Roman"/>
                <w:color w:val="000000"/>
                <w:sz w:val="22"/>
                <w:szCs w:val="22"/>
              </w:rPr>
              <w:t>Pristatymas</w:t>
            </w:r>
            <w:proofErr w:type="spellEnd"/>
            <w:r>
              <w:rPr>
                <w:rFonts w:ascii="Times New Roman" w:hAnsi="Times New Roman"/>
                <w:color w:val="000000"/>
                <w:sz w:val="22"/>
                <w:szCs w:val="22"/>
              </w:rPr>
              <w:t xml:space="preserve">  </w:t>
            </w:r>
          </w:p>
        </w:tc>
        <w:tc>
          <w:tcPr>
            <w:tcW w:w="4268" w:type="dxa"/>
            <w:tcBorders>
              <w:bottom w:val="single" w:sz="4" w:space="0" w:color="000000"/>
              <w:right w:val="single" w:sz="4" w:space="0" w:color="000000"/>
            </w:tcBorders>
            <w:shd w:val="clear" w:color="auto" w:fill="auto"/>
            <w:vAlign w:val="center"/>
          </w:tcPr>
          <w:p w14:paraId="4629545F" w14:textId="77777777" w:rsidR="0079414B" w:rsidRDefault="00C43E60">
            <w:pPr>
              <w:spacing w:after="0"/>
              <w:rPr>
                <w:rFonts w:ascii="Times New Roman" w:hAnsi="Times New Roman"/>
                <w:color w:val="000000"/>
                <w:sz w:val="22"/>
                <w:szCs w:val="22"/>
              </w:rPr>
            </w:pPr>
            <w:proofErr w:type="spellStart"/>
            <w:r>
              <w:rPr>
                <w:rFonts w:ascii="Times New Roman" w:hAnsi="Times New Roman"/>
                <w:color w:val="000000"/>
                <w:sz w:val="22"/>
                <w:szCs w:val="22"/>
              </w:rPr>
              <w:t>Įrangos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pristatymas</w:t>
            </w:r>
            <w:proofErr w:type="spellEnd"/>
            <w:r>
              <w:rPr>
                <w:rFonts w:ascii="Times New Roman" w:hAnsi="Times New Roman"/>
                <w:color w:val="000000"/>
                <w:sz w:val="22"/>
                <w:szCs w:val="22"/>
              </w:rPr>
              <w:t xml:space="preserve"> į </w:t>
            </w:r>
            <w:proofErr w:type="spellStart"/>
            <w:r>
              <w:rPr>
                <w:rFonts w:ascii="Times New Roman" w:hAnsi="Times New Roman"/>
                <w:color w:val="000000"/>
                <w:sz w:val="22"/>
                <w:szCs w:val="22"/>
              </w:rPr>
              <w:t>Klaipėdos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universitetą</w:t>
            </w:r>
            <w:proofErr w:type="spellEnd"/>
            <w:r>
              <w:rPr>
                <w:rFonts w:ascii="Times New Roman" w:hAnsi="Times New Roman"/>
                <w:color w:val="000000"/>
                <w:sz w:val="22"/>
                <w:szCs w:val="22"/>
              </w:rPr>
              <w:t xml:space="preserve"> (H. Manto g. 84, Klaipėda) </w:t>
            </w:r>
          </w:p>
        </w:tc>
        <w:tc>
          <w:tcPr>
            <w:tcW w:w="2597" w:type="dxa"/>
            <w:tcBorders>
              <w:bottom w:val="single" w:sz="4" w:space="0" w:color="000000"/>
              <w:right w:val="single" w:sz="4" w:space="0" w:color="000000"/>
            </w:tcBorders>
            <w:shd w:val="clear" w:color="auto" w:fill="auto"/>
            <w:vAlign w:val="bottom"/>
          </w:tcPr>
          <w:p w14:paraId="34CE0A41" w14:textId="77777777" w:rsidR="0079414B" w:rsidRDefault="0079414B"/>
        </w:tc>
      </w:tr>
    </w:tbl>
    <w:p w14:paraId="62EBF3C5" w14:textId="77777777" w:rsidR="0079414B" w:rsidRDefault="0079414B">
      <w:pPr>
        <w:rPr>
          <w:rFonts w:ascii="Times New Roman" w:hAnsi="Times New Roman"/>
          <w:sz w:val="22"/>
          <w:szCs w:val="22"/>
          <w:lang w:val="lt-LT"/>
        </w:rPr>
      </w:pPr>
    </w:p>
    <w:p w14:paraId="6D98A12B" w14:textId="77777777" w:rsidR="0079414B" w:rsidRDefault="0079414B">
      <w:pPr>
        <w:rPr>
          <w:rFonts w:ascii="Times New Roman" w:hAnsi="Times New Roman"/>
          <w:sz w:val="22"/>
          <w:szCs w:val="22"/>
        </w:rPr>
      </w:pPr>
    </w:p>
    <w:sectPr w:rsidR="0079414B">
      <w:pgSz w:w="12240" w:h="15840"/>
      <w:pgMar w:top="1440" w:right="1440" w:bottom="1440"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BA"/>
    <w:family w:val="swiss"/>
    <w:pitch w:val="variable"/>
  </w:font>
  <w:font w:name="Microsoft YaHe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Narrow">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7E03A"/>
    <w:multiLevelType w:val="multilevel"/>
    <w:tmpl w:val="51FC80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ECB32CD"/>
    <w:multiLevelType w:val="multilevel"/>
    <w:tmpl w:val="5E1CC258"/>
    <w:lvl w:ilvl="0">
      <w:start w:val="1"/>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123034088">
    <w:abstractNumId w:val="1"/>
  </w:num>
  <w:num w:numId="2" w16cid:durableId="120548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A8181F2"/>
    <w:rsid w:val="00523E51"/>
    <w:rsid w:val="0079414B"/>
    <w:rsid w:val="00C43E60"/>
    <w:rsid w:val="00E87454"/>
    <w:rsid w:val="1A8181F2"/>
    <w:rsid w:val="6922F0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6E9C"/>
  <w15:docId w15:val="{2269A025-313B-45BE-A1A1-22D4DE03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254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54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54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254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254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254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254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54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54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54E0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54E0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54E0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54E01"/>
    <w:rPr>
      <w:i/>
      <w:iCs/>
      <w:color w:val="404040" w:themeColor="text1" w:themeTint="BF"/>
    </w:rPr>
  </w:style>
  <w:style w:type="character" w:styleId="IntenseEmphasis">
    <w:name w:val="Intense Emphasis"/>
    <w:basedOn w:val="DefaultParagraphFont"/>
    <w:uiPriority w:val="21"/>
    <w:qFormat/>
    <w:rsid w:val="00254E01"/>
    <w:rPr>
      <w:i/>
      <w:iCs/>
      <w:color w:val="0F4761" w:themeColor="accent1" w:themeShade="BF"/>
    </w:rPr>
  </w:style>
  <w:style w:type="character" w:customStyle="1" w:styleId="IntenseQuoteChar">
    <w:name w:val="Intense Quote Char"/>
    <w:basedOn w:val="DefaultParagraphFont"/>
    <w:link w:val="IntenseQuote"/>
    <w:uiPriority w:val="30"/>
    <w:qFormat/>
    <w:rsid w:val="00254E01"/>
    <w:rPr>
      <w:i/>
      <w:iCs/>
      <w:color w:val="0F4761" w:themeColor="accent1" w:themeShade="BF"/>
    </w:rPr>
  </w:style>
  <w:style w:type="character" w:styleId="IntenseReference">
    <w:name w:val="Intense Reference"/>
    <w:basedOn w:val="DefaultParagraphFont"/>
    <w:uiPriority w:val="32"/>
    <w:qFormat/>
    <w:rsid w:val="00254E01"/>
    <w:rPr>
      <w:b/>
      <w:bCs/>
      <w:smallCaps/>
      <w:color w:val="0F4761" w:themeColor="accent1" w:themeShade="BF"/>
      <w:spacing w:val="5"/>
    </w:rPr>
  </w:style>
  <w:style w:type="character" w:styleId="Strong">
    <w:name w:val="Strong"/>
    <w:qFormat/>
    <w:rPr>
      <w:b/>
      <w:bCs/>
    </w:rPr>
  </w:style>
  <w:style w:type="character" w:customStyle="1" w:styleId="NumberingSymbols">
    <w:name w:val="Numbering Symbols"/>
    <w:qFormat/>
  </w:style>
  <w:style w:type="character" w:styleId="Emphasis">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54E01"/>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54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E01"/>
    <w:pPr>
      <w:spacing w:before="160"/>
      <w:jc w:val="center"/>
    </w:pPr>
    <w:rPr>
      <w:i/>
      <w:iCs/>
      <w:color w:val="404040" w:themeColor="text1" w:themeTint="BF"/>
    </w:rPr>
  </w:style>
  <w:style w:type="paragraph" w:styleId="ListParagraph">
    <w:name w:val="List Paragraph"/>
    <w:basedOn w:val="Normal"/>
    <w:uiPriority w:val="34"/>
    <w:qFormat/>
    <w:rsid w:val="00254E01"/>
    <w:pPr>
      <w:ind w:left="720"/>
      <w:contextualSpacing/>
    </w:pPr>
  </w:style>
  <w:style w:type="paragraph" w:styleId="IntenseQuote">
    <w:name w:val="Intense Quote"/>
    <w:basedOn w:val="Normal"/>
    <w:next w:val="Normal"/>
    <w:link w:val="IntenseQuoteChar"/>
    <w:uiPriority w:val="30"/>
    <w:qFormat/>
    <w:rsid w:val="00254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2924</Words>
  <Characters>1668</Characters>
  <Application>Microsoft Office Word</Application>
  <DocSecurity>0</DocSecurity>
  <Lines>13</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Tiskus</dc:creator>
  <dc:description/>
  <cp:lastModifiedBy>Eglė Navickienė</cp:lastModifiedBy>
  <cp:revision>2</cp:revision>
  <dcterms:created xsi:type="dcterms:W3CDTF">2025-07-07T12:12:00Z</dcterms:created>
  <dcterms:modified xsi:type="dcterms:W3CDTF">2025-07-07T12:12:00Z</dcterms:modified>
  <dc:language>lt-LT</dc:language>
</cp:coreProperties>
</file>