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9DC417" w14:textId="5A7889C9" w:rsidR="00D76A13" w:rsidRPr="00D76A13" w:rsidRDefault="00D76A13" w:rsidP="00D76A13">
      <w:pPr>
        <w:widowControl w:val="0"/>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Pirkimo sąlygų 3 priedas</w:t>
      </w:r>
      <w:bookmarkStart w:id="0" w:name="_GoBack"/>
      <w:bookmarkEnd w:id="0"/>
    </w:p>
    <w:p w14:paraId="76B2D94B" w14:textId="6D899A97" w:rsidR="00813372" w:rsidRPr="00A27146" w:rsidRDefault="00813372" w:rsidP="00813372">
      <w:pPr>
        <w:widowControl w:val="0"/>
        <w:spacing w:after="0" w:line="240" w:lineRule="auto"/>
        <w:jc w:val="center"/>
        <w:rPr>
          <w:rFonts w:ascii="Times New Roman" w:eastAsia="Times New Roman" w:hAnsi="Times New Roman" w:cs="Times New Roman"/>
          <w:b/>
          <w:color w:val="000000"/>
        </w:rPr>
      </w:pPr>
      <w:r w:rsidRPr="00A27146">
        <w:rPr>
          <w:rFonts w:ascii="Times New Roman" w:eastAsia="Times New Roman" w:hAnsi="Times New Roman" w:cs="Times New Roman"/>
          <w:b/>
          <w:color w:val="000000"/>
        </w:rPr>
        <w:t>PASLAUGŲ TEIKIMO SUTARTIS N</w:t>
      </w:r>
      <w:r w:rsidR="005A38C1" w:rsidRPr="00A27146">
        <w:rPr>
          <w:rFonts w:ascii="Times New Roman" w:eastAsia="Times New Roman" w:hAnsi="Times New Roman" w:cs="Times New Roman"/>
          <w:b/>
          <w:color w:val="000000"/>
        </w:rPr>
        <w:t>R</w:t>
      </w:r>
      <w:r w:rsidRPr="00A27146">
        <w:rPr>
          <w:rFonts w:ascii="Times New Roman" w:eastAsia="Times New Roman" w:hAnsi="Times New Roman" w:cs="Times New Roman"/>
          <w:b/>
          <w:color w:val="000000"/>
        </w:rPr>
        <w:t xml:space="preserve">. </w:t>
      </w:r>
      <w:r w:rsidR="00177B8B" w:rsidRPr="00A27146">
        <w:rPr>
          <w:rFonts w:ascii="Times New Roman" w:eastAsia="Times New Roman" w:hAnsi="Times New Roman" w:cs="Times New Roman"/>
          <w:b/>
          <w:color w:val="000000"/>
        </w:rPr>
        <w:t>____</w:t>
      </w:r>
    </w:p>
    <w:p w14:paraId="4647003E" w14:textId="77777777" w:rsidR="00813372" w:rsidRPr="00A27146" w:rsidRDefault="00813372" w:rsidP="00813372">
      <w:pPr>
        <w:widowControl w:val="0"/>
        <w:spacing w:after="0" w:line="240" w:lineRule="auto"/>
        <w:jc w:val="center"/>
        <w:rPr>
          <w:rFonts w:ascii="Times New Roman" w:eastAsia="Times New Roman" w:hAnsi="Times New Roman" w:cs="Times New Roman"/>
          <w:b/>
          <w:color w:val="000000"/>
        </w:rPr>
      </w:pPr>
    </w:p>
    <w:p w14:paraId="2CE116E0" w14:textId="6CB0A716" w:rsidR="00813372" w:rsidRPr="00A27146" w:rsidRDefault="00813372" w:rsidP="00813372">
      <w:pPr>
        <w:keepNext/>
        <w:tabs>
          <w:tab w:val="left" w:pos="567"/>
          <w:tab w:val="right" w:pos="8222"/>
        </w:tabs>
        <w:spacing w:after="0" w:line="240" w:lineRule="auto"/>
        <w:jc w:val="center"/>
        <w:rPr>
          <w:rFonts w:ascii="Times New Roman" w:eastAsia="Times New Roman" w:hAnsi="Times New Roman" w:cs="Times New Roman"/>
          <w:b/>
        </w:rPr>
      </w:pPr>
      <w:r w:rsidRPr="00A27146">
        <w:rPr>
          <w:rFonts w:ascii="Times New Roman" w:eastAsia="Times New Roman" w:hAnsi="Times New Roman" w:cs="Times New Roman"/>
        </w:rPr>
        <w:t>202</w:t>
      </w:r>
      <w:r w:rsidR="001A41C7" w:rsidRPr="00A27146">
        <w:rPr>
          <w:rFonts w:ascii="Times New Roman" w:eastAsia="Times New Roman" w:hAnsi="Times New Roman" w:cs="Times New Roman"/>
        </w:rPr>
        <w:t>_</w:t>
      </w:r>
      <w:r w:rsidRPr="00A27146">
        <w:rPr>
          <w:rFonts w:ascii="Times New Roman" w:eastAsia="Times New Roman" w:hAnsi="Times New Roman" w:cs="Times New Roman"/>
        </w:rPr>
        <w:t xml:space="preserve"> m. </w:t>
      </w:r>
      <w:r w:rsidR="001A41C7" w:rsidRPr="00A27146">
        <w:rPr>
          <w:rFonts w:ascii="Times New Roman" w:eastAsia="Times New Roman" w:hAnsi="Times New Roman" w:cs="Times New Roman"/>
        </w:rPr>
        <w:t xml:space="preserve">_______ </w:t>
      </w:r>
      <w:r w:rsidR="0022717C" w:rsidRPr="00A27146">
        <w:rPr>
          <w:rFonts w:ascii="Times New Roman" w:eastAsia="Times New Roman" w:hAnsi="Times New Roman" w:cs="Times New Roman"/>
        </w:rPr>
        <w:t xml:space="preserve">mėn. </w:t>
      </w:r>
      <w:r w:rsidR="001A41C7" w:rsidRPr="00A27146">
        <w:rPr>
          <w:rFonts w:ascii="Times New Roman" w:eastAsia="Times New Roman" w:hAnsi="Times New Roman" w:cs="Times New Roman"/>
        </w:rPr>
        <w:t>_</w:t>
      </w:r>
      <w:r w:rsidRPr="00A27146">
        <w:rPr>
          <w:rFonts w:ascii="Times New Roman" w:eastAsia="Times New Roman" w:hAnsi="Times New Roman" w:cs="Times New Roman"/>
        </w:rPr>
        <w:t xml:space="preserve"> d. </w:t>
      </w:r>
    </w:p>
    <w:p w14:paraId="52376CBC" w14:textId="77777777" w:rsidR="00813372" w:rsidRPr="00A27146" w:rsidRDefault="00813372" w:rsidP="00813372">
      <w:pPr>
        <w:tabs>
          <w:tab w:val="left" w:pos="567"/>
        </w:tabs>
        <w:spacing w:after="0" w:line="240" w:lineRule="auto"/>
        <w:jc w:val="center"/>
        <w:rPr>
          <w:rFonts w:ascii="Times New Roman" w:eastAsia="Times New Roman" w:hAnsi="Times New Roman" w:cs="Times New Roman"/>
        </w:rPr>
      </w:pPr>
      <w:r w:rsidRPr="00A27146">
        <w:rPr>
          <w:rFonts w:ascii="Times New Roman" w:eastAsia="Times New Roman" w:hAnsi="Times New Roman" w:cs="Times New Roman"/>
        </w:rPr>
        <w:t>Vilnius</w:t>
      </w:r>
    </w:p>
    <w:p w14:paraId="33534E93" w14:textId="77777777" w:rsidR="00813372" w:rsidRPr="00A27146" w:rsidRDefault="00813372" w:rsidP="00813372">
      <w:pPr>
        <w:tabs>
          <w:tab w:val="left" w:pos="567"/>
          <w:tab w:val="right" w:pos="8222"/>
        </w:tabs>
        <w:spacing w:after="0" w:line="240" w:lineRule="auto"/>
        <w:rPr>
          <w:rFonts w:ascii="Times New Roman" w:eastAsia="Times New Roman" w:hAnsi="Times New Roman" w:cs="Times New Roman"/>
        </w:rPr>
      </w:pPr>
    </w:p>
    <w:p w14:paraId="1DFA34EC" w14:textId="77777777" w:rsidR="00813372" w:rsidRPr="00A27146" w:rsidRDefault="00813372" w:rsidP="00813372">
      <w:pPr>
        <w:tabs>
          <w:tab w:val="left" w:pos="567"/>
        </w:tabs>
        <w:spacing w:after="0" w:line="240" w:lineRule="auto"/>
        <w:ind w:firstLine="851"/>
        <w:jc w:val="both"/>
        <w:rPr>
          <w:rFonts w:ascii="Times New Roman" w:eastAsia="Times New Roman" w:hAnsi="Times New Roman" w:cs="Times New Roman"/>
        </w:rPr>
      </w:pPr>
      <w:r w:rsidRPr="00A27146">
        <w:rPr>
          <w:rFonts w:ascii="Times New Roman" w:eastAsia="Times New Roman" w:hAnsi="Times New Roman" w:cs="Times New Roman"/>
          <w:b/>
        </w:rPr>
        <w:t xml:space="preserve"> Viešoji įstaiga Nacionalinis kraujo centras</w:t>
      </w:r>
      <w:r w:rsidRPr="00A27146">
        <w:rPr>
          <w:rFonts w:ascii="Times New Roman" w:eastAsia="Times New Roman" w:hAnsi="Times New Roman" w:cs="Times New Roman"/>
        </w:rPr>
        <w:t xml:space="preserve"> (toliau vadinama – </w:t>
      </w:r>
      <w:r w:rsidRPr="00A27146">
        <w:rPr>
          <w:rFonts w:ascii="Times New Roman" w:eastAsia="Times New Roman" w:hAnsi="Times New Roman" w:cs="Times New Roman"/>
          <w:b/>
        </w:rPr>
        <w:t>Klientas)</w:t>
      </w:r>
      <w:r w:rsidRPr="00A27146">
        <w:rPr>
          <w:rFonts w:ascii="Times New Roman" w:eastAsia="Times New Roman" w:hAnsi="Times New Roman" w:cs="Times New Roman"/>
        </w:rPr>
        <w:t xml:space="preserve">, įstaigos kodas 126413338, atstovaujama direktoriaus Daumanto Gutausko, veikiančio pagal įstaigos įstatus, ir </w:t>
      </w:r>
    </w:p>
    <w:p w14:paraId="22CCFB35" w14:textId="2E0E1478" w:rsidR="00813372" w:rsidRPr="00A27146" w:rsidRDefault="001A41C7" w:rsidP="00813372">
      <w:pPr>
        <w:tabs>
          <w:tab w:val="left" w:pos="567"/>
        </w:tabs>
        <w:spacing w:after="0" w:line="240" w:lineRule="auto"/>
        <w:ind w:firstLine="851"/>
        <w:jc w:val="both"/>
        <w:rPr>
          <w:rFonts w:ascii="Times New Roman" w:eastAsia="Times New Roman" w:hAnsi="Times New Roman" w:cs="Times New Roman"/>
        </w:rPr>
      </w:pPr>
      <w:r w:rsidRPr="00A27146">
        <w:rPr>
          <w:rFonts w:ascii="Times New Roman" w:eastAsia="Times New Roman" w:hAnsi="Times New Roman" w:cs="Times New Roman"/>
          <w:b/>
        </w:rPr>
        <w:t>___________</w:t>
      </w:r>
      <w:r w:rsidR="00813372" w:rsidRPr="00A27146">
        <w:rPr>
          <w:rFonts w:ascii="Times New Roman" w:eastAsia="Times New Roman" w:hAnsi="Times New Roman" w:cs="Times New Roman"/>
        </w:rPr>
        <w:t xml:space="preserve">, </w:t>
      </w:r>
      <w:r w:rsidR="00785CDB" w:rsidRPr="00A27146">
        <w:rPr>
          <w:rFonts w:ascii="Times New Roman" w:eastAsia="Times New Roman" w:hAnsi="Times New Roman" w:cs="Times New Roman"/>
        </w:rPr>
        <w:t xml:space="preserve">juridinio asmens kodas </w:t>
      </w:r>
      <w:r w:rsidRPr="00A27146">
        <w:rPr>
          <w:rFonts w:ascii="Times New Roman" w:eastAsia="Times New Roman" w:hAnsi="Times New Roman" w:cs="Times New Roman"/>
        </w:rPr>
        <w:t>________</w:t>
      </w:r>
      <w:r w:rsidR="00785CDB" w:rsidRPr="00A27146">
        <w:rPr>
          <w:rFonts w:ascii="Times New Roman" w:eastAsia="Times New Roman" w:hAnsi="Times New Roman" w:cs="Times New Roman"/>
        </w:rPr>
        <w:t>, atstovaujama</w:t>
      </w:r>
      <w:r w:rsidR="008D3A91" w:rsidRPr="00A27146">
        <w:rPr>
          <w:rFonts w:ascii="Times New Roman" w:eastAsia="Times New Roman" w:hAnsi="Times New Roman" w:cs="Times New Roman"/>
        </w:rPr>
        <w:t xml:space="preserve"> </w:t>
      </w:r>
      <w:r w:rsidRPr="00A27146">
        <w:rPr>
          <w:rFonts w:ascii="Times New Roman" w:eastAsia="Times New Roman" w:hAnsi="Times New Roman" w:cs="Times New Roman"/>
        </w:rPr>
        <w:t>__________,</w:t>
      </w:r>
      <w:r w:rsidR="00785CDB" w:rsidRPr="00A27146">
        <w:rPr>
          <w:rFonts w:ascii="Times New Roman" w:eastAsia="Times New Roman" w:hAnsi="Times New Roman" w:cs="Times New Roman"/>
        </w:rPr>
        <w:t xml:space="preserve"> </w:t>
      </w:r>
      <w:r w:rsidR="008D3A91" w:rsidRPr="00A27146">
        <w:rPr>
          <w:rFonts w:ascii="Times New Roman" w:eastAsia="Times New Roman" w:hAnsi="Times New Roman" w:cs="Times New Roman"/>
        </w:rPr>
        <w:t>veikian</w:t>
      </w:r>
      <w:r w:rsidRPr="00A27146">
        <w:rPr>
          <w:rFonts w:ascii="Times New Roman" w:eastAsia="Times New Roman" w:hAnsi="Times New Roman" w:cs="Times New Roman"/>
        </w:rPr>
        <w:t>čio</w:t>
      </w:r>
      <w:r w:rsidR="008D3A91" w:rsidRPr="00A27146">
        <w:rPr>
          <w:rFonts w:ascii="Times New Roman" w:eastAsia="Times New Roman" w:hAnsi="Times New Roman" w:cs="Times New Roman"/>
        </w:rPr>
        <w:t xml:space="preserve"> pagal </w:t>
      </w:r>
      <w:r w:rsidRPr="00A27146">
        <w:rPr>
          <w:rFonts w:ascii="Times New Roman" w:eastAsia="Times New Roman" w:hAnsi="Times New Roman" w:cs="Times New Roman"/>
        </w:rPr>
        <w:t xml:space="preserve">_______ </w:t>
      </w:r>
      <w:r w:rsidR="00813372" w:rsidRPr="00A27146">
        <w:rPr>
          <w:rFonts w:ascii="Times New Roman" w:eastAsia="Times New Roman" w:hAnsi="Times New Roman" w:cs="Times New Roman"/>
        </w:rPr>
        <w:t xml:space="preserve">(toliau – </w:t>
      </w:r>
      <w:r w:rsidR="00813372" w:rsidRPr="00A27146">
        <w:rPr>
          <w:rFonts w:ascii="Times New Roman" w:eastAsia="Times New Roman" w:hAnsi="Times New Roman" w:cs="Times New Roman"/>
          <w:b/>
        </w:rPr>
        <w:t>Paslaugų teikėjas</w:t>
      </w:r>
      <w:r w:rsidR="00813372" w:rsidRPr="00A27146">
        <w:rPr>
          <w:rFonts w:ascii="Times New Roman" w:eastAsia="Times New Roman" w:hAnsi="Times New Roman" w:cs="Times New Roman"/>
        </w:rPr>
        <w:t xml:space="preserve">), </w:t>
      </w:r>
    </w:p>
    <w:p w14:paraId="2CCDDFF2" w14:textId="77777777" w:rsidR="00813372" w:rsidRPr="00A27146" w:rsidRDefault="00813372" w:rsidP="00813372">
      <w:pPr>
        <w:tabs>
          <w:tab w:val="left" w:pos="567"/>
        </w:tabs>
        <w:spacing w:after="0" w:line="240" w:lineRule="auto"/>
        <w:ind w:firstLine="851"/>
        <w:jc w:val="both"/>
        <w:rPr>
          <w:rFonts w:ascii="Times New Roman" w:eastAsia="Times New Roman" w:hAnsi="Times New Roman" w:cs="Times New Roman"/>
        </w:rPr>
      </w:pPr>
      <w:r w:rsidRPr="00A27146">
        <w:rPr>
          <w:rFonts w:ascii="Times New Roman" w:eastAsia="Times New Roman" w:hAnsi="Times New Roman" w:cs="Times New Roman"/>
        </w:rPr>
        <w:t xml:space="preserve">kartu vadinamos Šalimis, o kiekviena atskirai vadinama Šalimi, sudarė šią paslaugų teikimo sutartį (toliau vadinama - </w:t>
      </w:r>
      <w:r w:rsidRPr="00A27146">
        <w:rPr>
          <w:rFonts w:ascii="Times New Roman" w:eastAsia="Times New Roman" w:hAnsi="Times New Roman" w:cs="Times New Roman"/>
          <w:b/>
        </w:rPr>
        <w:t>Sutartis</w:t>
      </w:r>
      <w:r w:rsidRPr="00A27146">
        <w:rPr>
          <w:rFonts w:ascii="Times New Roman" w:eastAsia="Times New Roman" w:hAnsi="Times New Roman" w:cs="Times New Roman"/>
        </w:rPr>
        <w:t>):</w:t>
      </w:r>
    </w:p>
    <w:p w14:paraId="71150986" w14:textId="77777777" w:rsidR="00813372" w:rsidRPr="00A27146" w:rsidRDefault="00813372" w:rsidP="00813372">
      <w:pPr>
        <w:tabs>
          <w:tab w:val="left" w:pos="567"/>
        </w:tabs>
        <w:spacing w:after="0" w:line="240" w:lineRule="auto"/>
        <w:jc w:val="both"/>
        <w:rPr>
          <w:rFonts w:ascii="Times New Roman" w:eastAsia="Times New Roman" w:hAnsi="Times New Roman" w:cs="Times New Roman"/>
        </w:rPr>
      </w:pPr>
    </w:p>
    <w:p w14:paraId="6BD1BDC5" w14:textId="080B8932" w:rsidR="0007321D" w:rsidRPr="00A27146" w:rsidRDefault="00813372" w:rsidP="0007321D">
      <w:pPr>
        <w:numPr>
          <w:ilvl w:val="0"/>
          <w:numId w:val="12"/>
        </w:numPr>
        <w:tabs>
          <w:tab w:val="left" w:pos="426"/>
          <w:tab w:val="left" w:pos="567"/>
        </w:tabs>
        <w:spacing w:after="0" w:line="240" w:lineRule="auto"/>
        <w:jc w:val="center"/>
        <w:rPr>
          <w:rFonts w:ascii="Times New Roman" w:eastAsia="Times New Roman" w:hAnsi="Times New Roman" w:cs="Times New Roman"/>
          <w:b/>
          <w:color w:val="000000"/>
        </w:rPr>
      </w:pPr>
      <w:r w:rsidRPr="00A27146">
        <w:rPr>
          <w:rFonts w:ascii="Times New Roman" w:eastAsia="Times New Roman" w:hAnsi="Times New Roman" w:cs="Times New Roman"/>
          <w:b/>
          <w:color w:val="000000"/>
        </w:rPr>
        <w:t>SUTARTIES DALYKAS</w:t>
      </w:r>
    </w:p>
    <w:p w14:paraId="19D78884" w14:textId="132FC141" w:rsidR="00813372" w:rsidRPr="00A27146" w:rsidRDefault="00813372" w:rsidP="00813372">
      <w:pPr>
        <w:tabs>
          <w:tab w:val="left" w:pos="709"/>
          <w:tab w:val="left" w:pos="1276"/>
        </w:tabs>
        <w:spacing w:after="0" w:line="240" w:lineRule="auto"/>
        <w:ind w:firstLine="851"/>
        <w:jc w:val="both"/>
        <w:rPr>
          <w:rFonts w:ascii="Times New Roman" w:eastAsia="Times New Roman" w:hAnsi="Times New Roman" w:cs="Times New Roman"/>
        </w:rPr>
      </w:pPr>
      <w:r w:rsidRPr="00A27146">
        <w:rPr>
          <w:rFonts w:ascii="Times New Roman" w:eastAsia="Times New Roman" w:hAnsi="Times New Roman" w:cs="Times New Roman"/>
        </w:rPr>
        <w:t>1.1.</w:t>
      </w:r>
      <w:r w:rsidRPr="00A27146">
        <w:rPr>
          <w:rFonts w:ascii="Times New Roman" w:eastAsia="Times New Roman" w:hAnsi="Times New Roman" w:cs="Times New Roman"/>
        </w:rPr>
        <w:tab/>
        <w:t>Sutartis sudaryta skelbiamos apklausos būdu, įvykdžius viešąjį</w:t>
      </w:r>
      <w:r w:rsidR="00921B54" w:rsidRPr="00A27146">
        <w:rPr>
          <w:rFonts w:ascii="Times New Roman" w:eastAsia="Times New Roman" w:hAnsi="Times New Roman" w:cs="Times New Roman"/>
        </w:rPr>
        <w:t xml:space="preserve"> mažos vertės</w:t>
      </w:r>
      <w:r w:rsidRPr="00A27146">
        <w:rPr>
          <w:rFonts w:ascii="Times New Roman" w:eastAsia="Times New Roman" w:hAnsi="Times New Roman" w:cs="Times New Roman"/>
        </w:rPr>
        <w:t xml:space="preserve"> </w:t>
      </w:r>
      <w:r w:rsidR="0022717C" w:rsidRPr="00A27146">
        <w:rPr>
          <w:rFonts w:ascii="Times New Roman" w:eastAsia="Times New Roman" w:hAnsi="Times New Roman" w:cs="Times New Roman"/>
        </w:rPr>
        <w:t>transporto priemonių išorinio reklaminio apipavidalinimo</w:t>
      </w:r>
      <w:r w:rsidR="00785CDB" w:rsidRPr="00A27146">
        <w:rPr>
          <w:rFonts w:ascii="Times New Roman" w:eastAsia="Times New Roman" w:hAnsi="Times New Roman" w:cs="Times New Roman"/>
        </w:rPr>
        <w:t xml:space="preserve"> paslaugų</w:t>
      </w:r>
      <w:r w:rsidRPr="00A27146">
        <w:rPr>
          <w:rFonts w:ascii="Times New Roman" w:eastAsia="Times New Roman" w:hAnsi="Times New Roman" w:cs="Times New Roman"/>
        </w:rPr>
        <w:t xml:space="preserve"> pirkimą,</w:t>
      </w:r>
      <w:r w:rsidR="00C410A6" w:rsidRPr="00A27146">
        <w:rPr>
          <w:rFonts w:ascii="Times New Roman" w:eastAsia="Times New Roman" w:hAnsi="Times New Roman" w:cs="Times New Roman"/>
        </w:rPr>
        <w:t xml:space="preserve"> ID. ________,</w:t>
      </w:r>
      <w:r w:rsidRPr="00A27146">
        <w:rPr>
          <w:rFonts w:ascii="Times New Roman" w:eastAsia="Times New Roman" w:hAnsi="Times New Roman" w:cs="Times New Roman"/>
        </w:rPr>
        <w:t xml:space="preserve"> kuriame ekonomiškai naudingiausias pasiūlymas išrinktas pagal kainą. </w:t>
      </w:r>
    </w:p>
    <w:p w14:paraId="7C9CE6DF" w14:textId="77777777" w:rsidR="00813372" w:rsidRPr="00A27146" w:rsidRDefault="00813372" w:rsidP="00813372">
      <w:pPr>
        <w:tabs>
          <w:tab w:val="left" w:pos="709"/>
          <w:tab w:val="left" w:pos="1276"/>
        </w:tabs>
        <w:spacing w:after="0" w:line="240" w:lineRule="auto"/>
        <w:ind w:firstLine="851"/>
        <w:jc w:val="both"/>
        <w:rPr>
          <w:rFonts w:ascii="Times New Roman" w:eastAsia="Times New Roman" w:hAnsi="Times New Roman" w:cs="Times New Roman"/>
        </w:rPr>
      </w:pPr>
      <w:r w:rsidRPr="00A27146">
        <w:rPr>
          <w:rFonts w:ascii="Times New Roman" w:eastAsia="Times New Roman" w:hAnsi="Times New Roman" w:cs="Times New Roman"/>
        </w:rPr>
        <w:t xml:space="preserve">1.2. Pirkimas įvykdytas vadovaujantis Lietuvos Respublikos viešųjų pirkimų įstatymu (toliau – </w:t>
      </w:r>
      <w:r w:rsidRPr="00A27146">
        <w:rPr>
          <w:rFonts w:ascii="Times New Roman" w:eastAsia="Times New Roman" w:hAnsi="Times New Roman" w:cs="Times New Roman"/>
          <w:b/>
        </w:rPr>
        <w:t>VPĮ</w:t>
      </w:r>
      <w:r w:rsidRPr="00A27146">
        <w:rPr>
          <w:rFonts w:ascii="Times New Roman" w:eastAsia="Times New Roman" w:hAnsi="Times New Roman" w:cs="Times New Roman"/>
        </w:rPr>
        <w:t>) bei susijusiais teisės aktais, taip pat Lietuvos Respublikos civiliniu kodeksu, kitais pagal pirkimo pobūdį taikomais teisės aktais bei konkurso sąlygomis.</w:t>
      </w:r>
    </w:p>
    <w:p w14:paraId="2A51FEAF" w14:textId="2F942D2E" w:rsidR="00813372" w:rsidRPr="00A27146" w:rsidRDefault="00813372" w:rsidP="00813372">
      <w:pPr>
        <w:tabs>
          <w:tab w:val="left" w:pos="709"/>
          <w:tab w:val="left" w:pos="1276"/>
        </w:tabs>
        <w:spacing w:after="0" w:line="240" w:lineRule="auto"/>
        <w:ind w:firstLine="851"/>
        <w:jc w:val="both"/>
        <w:rPr>
          <w:rFonts w:ascii="Times New Roman" w:eastAsia="Times New Roman" w:hAnsi="Times New Roman" w:cs="Times New Roman"/>
        </w:rPr>
      </w:pPr>
      <w:r w:rsidRPr="00A27146">
        <w:rPr>
          <w:rFonts w:ascii="Times New Roman" w:eastAsia="Times New Roman" w:hAnsi="Times New Roman" w:cs="Times New Roman"/>
        </w:rPr>
        <w:t>1.3.</w:t>
      </w:r>
      <w:r w:rsidRPr="00A27146">
        <w:rPr>
          <w:rFonts w:ascii="Times New Roman" w:eastAsia="Times New Roman" w:hAnsi="Times New Roman" w:cs="Times New Roman"/>
        </w:rPr>
        <w:tab/>
        <w:t xml:space="preserve">Sutartimi Paslaugų teikėjas įsipareigoja, vadovaudamasis pirkimo sąlygomis, įskaitant Sutartį ir Techninę specifikaciją (toliau – </w:t>
      </w:r>
      <w:r w:rsidRPr="00A27146">
        <w:rPr>
          <w:rFonts w:ascii="Times New Roman" w:eastAsia="Times New Roman" w:hAnsi="Times New Roman" w:cs="Times New Roman"/>
          <w:b/>
        </w:rPr>
        <w:t>TS</w:t>
      </w:r>
      <w:r w:rsidR="00EE1A8D" w:rsidRPr="00A27146">
        <w:rPr>
          <w:rFonts w:ascii="Times New Roman" w:eastAsia="Times New Roman" w:hAnsi="Times New Roman" w:cs="Times New Roman"/>
        </w:rPr>
        <w:t xml:space="preserve">), suteikti Klientui </w:t>
      </w:r>
      <w:r w:rsidR="00333E9E" w:rsidRPr="00333E9E">
        <w:rPr>
          <w:rFonts w:ascii="Times New Roman" w:eastAsia="Times New Roman" w:hAnsi="Times New Roman" w:cs="Times New Roman"/>
        </w:rPr>
        <w:t>reklaminio klijavimo/nuklijavimo ir ploto nuomos ant viešojo transporto autobusų galinių dalių paslaug</w:t>
      </w:r>
      <w:r w:rsidR="00333E9E">
        <w:rPr>
          <w:rFonts w:ascii="Times New Roman" w:eastAsia="Times New Roman" w:hAnsi="Times New Roman" w:cs="Times New Roman"/>
        </w:rPr>
        <w:t>as</w:t>
      </w:r>
      <w:r w:rsidRPr="00A27146">
        <w:rPr>
          <w:rFonts w:ascii="Times New Roman" w:eastAsia="Times New Roman" w:hAnsi="Times New Roman" w:cs="Times New Roman"/>
        </w:rPr>
        <w:t xml:space="preserve"> (toliau - </w:t>
      </w:r>
      <w:r w:rsidRPr="00A27146">
        <w:rPr>
          <w:rFonts w:ascii="Times New Roman" w:eastAsia="Times New Roman" w:hAnsi="Times New Roman" w:cs="Times New Roman"/>
          <w:b/>
        </w:rPr>
        <w:t>Paslaugos</w:t>
      </w:r>
      <w:r w:rsidRPr="00A27146">
        <w:rPr>
          <w:rFonts w:ascii="Times New Roman" w:eastAsia="Times New Roman" w:hAnsi="Times New Roman" w:cs="Times New Roman"/>
        </w:rPr>
        <w:t xml:space="preserve">), kurios turi visiškai atitikti reikalavimus numatytus TS ir pašalinti Paslaugų trūkumus (jei tokių būtų), o Klientas įsipareigoja priimti tinkamai, kokybiškai ir laiku suteiktas Paslaugas ir atsiskaityti už jas Sutartyje nustatyta atsiskaitymo tvarka. </w:t>
      </w:r>
    </w:p>
    <w:p w14:paraId="19D60BC4" w14:textId="77777777" w:rsidR="002D72F0" w:rsidRPr="00A27146" w:rsidRDefault="00813372" w:rsidP="002D72F0">
      <w:pPr>
        <w:tabs>
          <w:tab w:val="left" w:pos="709"/>
          <w:tab w:val="left" w:pos="1276"/>
        </w:tabs>
        <w:spacing w:after="0" w:line="240" w:lineRule="auto"/>
        <w:ind w:firstLine="851"/>
        <w:jc w:val="both"/>
        <w:rPr>
          <w:rFonts w:ascii="Times New Roman" w:eastAsia="Times New Roman" w:hAnsi="Times New Roman" w:cs="Times New Roman"/>
        </w:rPr>
      </w:pPr>
      <w:r w:rsidRPr="00A27146">
        <w:rPr>
          <w:rFonts w:ascii="Times New Roman" w:eastAsia="Times New Roman" w:hAnsi="Times New Roman" w:cs="Times New Roman"/>
        </w:rPr>
        <w:t>1.4.</w:t>
      </w:r>
      <w:r w:rsidRPr="00A27146">
        <w:rPr>
          <w:rFonts w:ascii="Times New Roman" w:eastAsia="Times New Roman" w:hAnsi="Times New Roman" w:cs="Times New Roman"/>
        </w:rPr>
        <w:tab/>
        <w:t xml:space="preserve">Sutartis yra vientisas ir nedalomas dokumentas, kurį sudaro toliau išvardinti dokumentai: TS (su pirkimo procedūrų metu Kliento atliktais paaiškinimais ir patikslinimais bei priedais, jei jie pridedami), Sutartis su visais jos priedais; kiti Pirkimo dokumentai (toliau Sutartyje šiame punkte nurodyti dokumentai kartu vadinami </w:t>
      </w:r>
      <w:r w:rsidRPr="00A27146">
        <w:rPr>
          <w:rFonts w:ascii="Times New Roman" w:eastAsia="Times New Roman" w:hAnsi="Times New Roman" w:cs="Times New Roman"/>
          <w:b/>
        </w:rPr>
        <w:t>Sutartimi</w:t>
      </w:r>
      <w:r w:rsidRPr="00A27146">
        <w:rPr>
          <w:rFonts w:ascii="Times New Roman" w:eastAsia="Times New Roman" w:hAnsi="Times New Roman" w:cs="Times New Roman"/>
        </w:rPr>
        <w:t>).</w:t>
      </w:r>
    </w:p>
    <w:p w14:paraId="3CAACD7C" w14:textId="77777777" w:rsidR="002D72F0" w:rsidRPr="00A27146" w:rsidRDefault="002D72F0" w:rsidP="002D72F0">
      <w:pPr>
        <w:tabs>
          <w:tab w:val="left" w:pos="709"/>
          <w:tab w:val="left" w:pos="1276"/>
        </w:tabs>
        <w:spacing w:after="0" w:line="240" w:lineRule="auto"/>
        <w:ind w:firstLine="851"/>
        <w:jc w:val="both"/>
        <w:rPr>
          <w:rFonts w:ascii="Times New Roman" w:eastAsia="Times New Roman" w:hAnsi="Times New Roman" w:cs="Times New Roman"/>
        </w:rPr>
      </w:pPr>
    </w:p>
    <w:p w14:paraId="4BAB17A9" w14:textId="1FC9A9B4" w:rsidR="0007321D" w:rsidRPr="00A27146" w:rsidRDefault="00813372" w:rsidP="0007321D">
      <w:pPr>
        <w:pStyle w:val="ListParagraph"/>
        <w:numPr>
          <w:ilvl w:val="0"/>
          <w:numId w:val="12"/>
        </w:numPr>
        <w:tabs>
          <w:tab w:val="left" w:pos="709"/>
          <w:tab w:val="left" w:pos="1276"/>
        </w:tabs>
        <w:spacing w:after="0" w:line="240" w:lineRule="auto"/>
        <w:jc w:val="center"/>
        <w:rPr>
          <w:rFonts w:ascii="Times New Roman" w:eastAsia="Times New Roman" w:hAnsi="Times New Roman" w:cs="Times New Roman"/>
        </w:rPr>
      </w:pPr>
      <w:r w:rsidRPr="00A27146">
        <w:rPr>
          <w:rFonts w:ascii="Times New Roman" w:eastAsia="Times New Roman" w:hAnsi="Times New Roman" w:cs="Times New Roman"/>
          <w:b/>
          <w:color w:val="000000"/>
        </w:rPr>
        <w:t>PASLAUGŲ KAINA IR ATISKAITYMO TVARKA</w:t>
      </w:r>
    </w:p>
    <w:p w14:paraId="3DCF2518" w14:textId="7F9BE9D7" w:rsidR="00813372" w:rsidRPr="00A27146" w:rsidRDefault="00813372" w:rsidP="00813372">
      <w:pPr>
        <w:widowControl w:val="0"/>
        <w:numPr>
          <w:ilvl w:val="1"/>
          <w:numId w:val="10"/>
        </w:numPr>
        <w:tabs>
          <w:tab w:val="left" w:pos="1276"/>
        </w:tabs>
        <w:spacing w:after="0" w:line="240" w:lineRule="auto"/>
        <w:ind w:left="0" w:firstLine="851"/>
        <w:jc w:val="both"/>
        <w:rPr>
          <w:rFonts w:ascii="Times New Roman" w:eastAsia="Times New Roman" w:hAnsi="Times New Roman" w:cs="Times New Roman"/>
          <w:bCs/>
          <w:color w:val="000000"/>
        </w:rPr>
      </w:pPr>
      <w:r w:rsidRPr="00A27146">
        <w:rPr>
          <w:rFonts w:ascii="Times New Roman" w:eastAsia="Times New Roman" w:hAnsi="Times New Roman" w:cs="Times New Roman"/>
          <w:bCs/>
          <w:color w:val="000000"/>
        </w:rPr>
        <w:t xml:space="preserve">Sutarties suma lygi bendrai Sutarties kainai eurais su PVM: </w:t>
      </w:r>
      <w:r w:rsidR="00C410A6" w:rsidRPr="00A27146">
        <w:rPr>
          <w:rFonts w:ascii="Times New Roman" w:eastAsia="Times New Roman" w:hAnsi="Times New Roman" w:cs="Times New Roman"/>
          <w:b/>
          <w:bCs/>
          <w:color w:val="000000"/>
        </w:rPr>
        <w:t>_________</w:t>
      </w:r>
      <w:r w:rsidR="00DF50D1" w:rsidRPr="00A27146">
        <w:rPr>
          <w:rFonts w:ascii="Times New Roman" w:eastAsia="Times New Roman" w:hAnsi="Times New Roman" w:cs="Times New Roman"/>
          <w:b/>
          <w:bCs/>
          <w:color w:val="000000"/>
        </w:rPr>
        <w:t xml:space="preserve"> </w:t>
      </w:r>
      <w:r w:rsidRPr="00A27146">
        <w:rPr>
          <w:rFonts w:ascii="Times New Roman" w:eastAsia="Times New Roman" w:hAnsi="Times New Roman" w:cs="Times New Roman"/>
          <w:b/>
          <w:bCs/>
          <w:color w:val="000000"/>
        </w:rPr>
        <w:t>Eur</w:t>
      </w:r>
      <w:r w:rsidRPr="00A27146">
        <w:rPr>
          <w:rFonts w:ascii="Times New Roman" w:eastAsia="Times New Roman" w:hAnsi="Times New Roman" w:cs="Times New Roman"/>
          <w:bCs/>
          <w:color w:val="000000"/>
        </w:rPr>
        <w:t xml:space="preserve"> </w:t>
      </w:r>
      <w:r w:rsidR="00C7121D" w:rsidRPr="00A27146">
        <w:rPr>
          <w:rFonts w:ascii="Times New Roman" w:eastAsia="Times New Roman" w:hAnsi="Times New Roman" w:cs="Times New Roman"/>
          <w:bCs/>
          <w:i/>
          <w:color w:val="000000"/>
        </w:rPr>
        <w:t>(</w:t>
      </w:r>
      <w:r w:rsidR="00C410A6" w:rsidRPr="00A27146">
        <w:rPr>
          <w:rFonts w:ascii="Times New Roman" w:eastAsia="Times New Roman" w:hAnsi="Times New Roman" w:cs="Times New Roman"/>
          <w:bCs/>
          <w:i/>
          <w:color w:val="000000"/>
        </w:rPr>
        <w:t>________</w:t>
      </w:r>
      <w:r w:rsidR="00C7121D" w:rsidRPr="00A27146">
        <w:rPr>
          <w:rFonts w:ascii="Times New Roman" w:eastAsia="Times New Roman" w:hAnsi="Times New Roman" w:cs="Times New Roman"/>
          <w:bCs/>
          <w:i/>
          <w:color w:val="000000"/>
        </w:rPr>
        <w:t xml:space="preserve"> eurai, </w:t>
      </w:r>
      <w:r w:rsidR="00C410A6" w:rsidRPr="00A27146">
        <w:rPr>
          <w:rFonts w:ascii="Times New Roman" w:eastAsia="Times New Roman" w:hAnsi="Times New Roman" w:cs="Times New Roman"/>
          <w:bCs/>
          <w:i/>
          <w:color w:val="000000"/>
        </w:rPr>
        <w:t>__</w:t>
      </w:r>
      <w:r w:rsidR="00C7121D" w:rsidRPr="00A27146">
        <w:rPr>
          <w:rFonts w:ascii="Times New Roman" w:eastAsia="Times New Roman" w:hAnsi="Times New Roman" w:cs="Times New Roman"/>
          <w:bCs/>
          <w:i/>
          <w:color w:val="000000"/>
        </w:rPr>
        <w:t xml:space="preserve"> euro ct). </w:t>
      </w:r>
      <w:r w:rsidR="00967C13" w:rsidRPr="00A27146">
        <w:rPr>
          <w:rFonts w:ascii="Times New Roman" w:eastAsia="Times New Roman" w:hAnsi="Times New Roman" w:cs="Times New Roman"/>
          <w:bCs/>
          <w:i/>
          <w:color w:val="000000"/>
        </w:rPr>
        <w:t>kurią sudaro:</w:t>
      </w:r>
    </w:p>
    <w:p w14:paraId="7E268ED5" w14:textId="6B4A2A23" w:rsidR="00967C13" w:rsidRPr="00A27146" w:rsidRDefault="00967C13" w:rsidP="00177B8B">
      <w:pPr>
        <w:pStyle w:val="ListParagraph"/>
        <w:widowControl w:val="0"/>
        <w:numPr>
          <w:ilvl w:val="2"/>
          <w:numId w:val="10"/>
        </w:numPr>
        <w:tabs>
          <w:tab w:val="left" w:pos="1276"/>
        </w:tabs>
        <w:spacing w:after="0" w:line="240" w:lineRule="auto"/>
        <w:ind w:left="0" w:firstLine="709"/>
        <w:jc w:val="both"/>
        <w:rPr>
          <w:rFonts w:ascii="Times New Roman" w:eastAsia="Times New Roman" w:hAnsi="Times New Roman" w:cs="Times New Roman"/>
          <w:bCs/>
          <w:color w:val="000000"/>
        </w:rPr>
      </w:pPr>
      <w:r w:rsidRPr="00A27146">
        <w:rPr>
          <w:rFonts w:ascii="Times New Roman" w:hAnsi="Times New Roman" w:cs="Times New Roman"/>
          <w:bCs/>
        </w:rPr>
        <w:t>Sutarties kaina be PVM –</w:t>
      </w:r>
      <w:r w:rsidR="0007321D" w:rsidRPr="00A27146">
        <w:rPr>
          <w:rFonts w:ascii="Times New Roman" w:hAnsi="Times New Roman" w:cs="Times New Roman"/>
          <w:b/>
          <w:bCs/>
        </w:rPr>
        <w:t xml:space="preserve"> </w:t>
      </w:r>
      <w:r w:rsidR="00C410A6" w:rsidRPr="00A27146">
        <w:rPr>
          <w:rFonts w:ascii="Times New Roman" w:hAnsi="Times New Roman" w:cs="Times New Roman"/>
          <w:b/>
          <w:bCs/>
        </w:rPr>
        <w:t>________</w:t>
      </w:r>
      <w:r w:rsidR="00C7121D" w:rsidRPr="00A27146">
        <w:rPr>
          <w:rFonts w:ascii="Times New Roman" w:hAnsi="Times New Roman" w:cs="Times New Roman"/>
          <w:b/>
          <w:bCs/>
        </w:rPr>
        <w:t xml:space="preserve"> </w:t>
      </w:r>
      <w:r w:rsidR="00177B8B" w:rsidRPr="00A27146">
        <w:rPr>
          <w:rFonts w:ascii="Times New Roman" w:hAnsi="Times New Roman" w:cs="Times New Roman"/>
          <w:b/>
          <w:bCs/>
        </w:rPr>
        <w:t>Eur</w:t>
      </w:r>
      <w:r w:rsidRPr="00A27146">
        <w:rPr>
          <w:rFonts w:ascii="Times New Roman" w:hAnsi="Times New Roman" w:cs="Times New Roman"/>
          <w:bCs/>
        </w:rPr>
        <w:t xml:space="preserve"> </w:t>
      </w:r>
      <w:r w:rsidR="00DA2651" w:rsidRPr="00A27146">
        <w:rPr>
          <w:rFonts w:ascii="Times New Roman" w:eastAsia="Times New Roman" w:hAnsi="Times New Roman" w:cs="Times New Roman"/>
          <w:bCs/>
          <w:i/>
          <w:color w:val="000000"/>
        </w:rPr>
        <w:t>(</w:t>
      </w:r>
      <w:r w:rsidR="00C410A6" w:rsidRPr="00A27146">
        <w:rPr>
          <w:rFonts w:ascii="Times New Roman" w:eastAsia="Times New Roman" w:hAnsi="Times New Roman" w:cs="Times New Roman"/>
          <w:bCs/>
          <w:i/>
          <w:color w:val="000000"/>
        </w:rPr>
        <w:t>__________</w:t>
      </w:r>
      <w:r w:rsidR="00C7121D" w:rsidRPr="00A27146">
        <w:rPr>
          <w:rFonts w:ascii="Times New Roman" w:eastAsia="Times New Roman" w:hAnsi="Times New Roman" w:cs="Times New Roman"/>
          <w:bCs/>
          <w:i/>
          <w:color w:val="000000"/>
        </w:rPr>
        <w:t xml:space="preserve"> </w:t>
      </w:r>
      <w:r w:rsidR="0007321D" w:rsidRPr="00A27146">
        <w:rPr>
          <w:rFonts w:ascii="Times New Roman" w:eastAsia="Times New Roman" w:hAnsi="Times New Roman" w:cs="Times New Roman"/>
          <w:bCs/>
          <w:i/>
          <w:color w:val="000000"/>
        </w:rPr>
        <w:t>eurų</w:t>
      </w:r>
      <w:r w:rsidR="00177B8B" w:rsidRPr="00A27146">
        <w:rPr>
          <w:rFonts w:ascii="Times New Roman" w:eastAsia="Times New Roman" w:hAnsi="Times New Roman" w:cs="Times New Roman"/>
          <w:bCs/>
          <w:i/>
          <w:color w:val="000000"/>
        </w:rPr>
        <w:t xml:space="preserve">, </w:t>
      </w:r>
      <w:r w:rsidR="00C410A6" w:rsidRPr="00A27146">
        <w:rPr>
          <w:rFonts w:ascii="Times New Roman" w:eastAsia="Times New Roman" w:hAnsi="Times New Roman" w:cs="Times New Roman"/>
          <w:bCs/>
          <w:i/>
          <w:color w:val="000000"/>
        </w:rPr>
        <w:t>__</w:t>
      </w:r>
      <w:r w:rsidR="00DA2651" w:rsidRPr="00A27146">
        <w:rPr>
          <w:rFonts w:ascii="Times New Roman" w:eastAsia="Times New Roman" w:hAnsi="Times New Roman" w:cs="Times New Roman"/>
          <w:bCs/>
          <w:i/>
          <w:color w:val="000000"/>
        </w:rPr>
        <w:t xml:space="preserve"> euro ct.)</w:t>
      </w:r>
      <w:r w:rsidRPr="00A27146">
        <w:rPr>
          <w:rFonts w:ascii="Times New Roman" w:hAnsi="Times New Roman" w:cs="Times New Roman"/>
          <w:bCs/>
        </w:rPr>
        <w:t>;</w:t>
      </w:r>
    </w:p>
    <w:p w14:paraId="5CD9B411" w14:textId="340F6C71" w:rsidR="00967C13" w:rsidRPr="00A27146" w:rsidRDefault="00967C13" w:rsidP="00647701">
      <w:pPr>
        <w:pStyle w:val="ListParagraph"/>
        <w:widowControl w:val="0"/>
        <w:numPr>
          <w:ilvl w:val="2"/>
          <w:numId w:val="10"/>
        </w:numPr>
        <w:tabs>
          <w:tab w:val="left" w:pos="1276"/>
        </w:tabs>
        <w:spacing w:after="0" w:line="240" w:lineRule="auto"/>
        <w:ind w:hanging="1288"/>
        <w:jc w:val="both"/>
        <w:rPr>
          <w:rFonts w:ascii="Times New Roman" w:eastAsia="Times New Roman" w:hAnsi="Times New Roman" w:cs="Times New Roman"/>
          <w:bCs/>
          <w:color w:val="000000"/>
        </w:rPr>
      </w:pPr>
      <w:r w:rsidRPr="00A27146">
        <w:rPr>
          <w:rFonts w:ascii="Times New Roman" w:hAnsi="Times New Roman" w:cs="Times New Roman"/>
          <w:bCs/>
        </w:rPr>
        <w:t>PVM (</w:t>
      </w:r>
      <w:r w:rsidR="00C410A6" w:rsidRPr="00A27146">
        <w:rPr>
          <w:rFonts w:ascii="Times New Roman" w:hAnsi="Times New Roman" w:cs="Times New Roman"/>
          <w:bCs/>
        </w:rPr>
        <w:t>__</w:t>
      </w:r>
      <w:r w:rsidRPr="00A27146">
        <w:rPr>
          <w:rFonts w:ascii="Times New Roman" w:hAnsi="Times New Roman" w:cs="Times New Roman"/>
          <w:bCs/>
        </w:rPr>
        <w:t xml:space="preserve"> %)  – </w:t>
      </w:r>
      <w:r w:rsidR="00C410A6" w:rsidRPr="00A27146">
        <w:rPr>
          <w:rFonts w:ascii="Times New Roman" w:hAnsi="Times New Roman" w:cs="Times New Roman"/>
          <w:b/>
          <w:bCs/>
        </w:rPr>
        <w:t>_________</w:t>
      </w:r>
      <w:r w:rsidR="00C7121D" w:rsidRPr="00A27146">
        <w:rPr>
          <w:rFonts w:ascii="Times New Roman" w:hAnsi="Times New Roman" w:cs="Times New Roman"/>
          <w:b/>
          <w:bCs/>
        </w:rPr>
        <w:t xml:space="preserve"> </w:t>
      </w:r>
      <w:r w:rsidRPr="00A27146">
        <w:rPr>
          <w:rFonts w:ascii="Times New Roman" w:hAnsi="Times New Roman" w:cs="Times New Roman"/>
          <w:b/>
          <w:bCs/>
        </w:rPr>
        <w:t>Eur</w:t>
      </w:r>
      <w:r w:rsidRPr="00A27146">
        <w:rPr>
          <w:rFonts w:ascii="Times New Roman" w:hAnsi="Times New Roman" w:cs="Times New Roman"/>
          <w:bCs/>
        </w:rPr>
        <w:t xml:space="preserve"> </w:t>
      </w:r>
      <w:r w:rsidR="00DA2651" w:rsidRPr="00A27146">
        <w:rPr>
          <w:rFonts w:ascii="Times New Roman" w:eastAsia="Times New Roman" w:hAnsi="Times New Roman" w:cs="Times New Roman"/>
          <w:bCs/>
          <w:i/>
          <w:color w:val="000000"/>
        </w:rPr>
        <w:t>(</w:t>
      </w:r>
      <w:r w:rsidR="00C410A6" w:rsidRPr="00A27146">
        <w:rPr>
          <w:rFonts w:ascii="Times New Roman" w:eastAsia="Times New Roman" w:hAnsi="Times New Roman" w:cs="Times New Roman"/>
          <w:bCs/>
          <w:i/>
          <w:color w:val="000000"/>
        </w:rPr>
        <w:t>___________</w:t>
      </w:r>
      <w:r w:rsidR="00C7121D" w:rsidRPr="00A27146">
        <w:rPr>
          <w:rFonts w:ascii="Times New Roman" w:eastAsia="Times New Roman" w:hAnsi="Times New Roman" w:cs="Times New Roman"/>
          <w:bCs/>
          <w:i/>
          <w:color w:val="000000"/>
        </w:rPr>
        <w:t xml:space="preserve"> </w:t>
      </w:r>
      <w:r w:rsidR="00DF50D1" w:rsidRPr="00A27146">
        <w:rPr>
          <w:rFonts w:ascii="Times New Roman" w:eastAsia="Times New Roman" w:hAnsi="Times New Roman" w:cs="Times New Roman"/>
          <w:bCs/>
          <w:i/>
          <w:color w:val="000000"/>
        </w:rPr>
        <w:t>eur</w:t>
      </w:r>
      <w:r w:rsidR="00C7121D" w:rsidRPr="00A27146">
        <w:rPr>
          <w:rFonts w:ascii="Times New Roman" w:eastAsia="Times New Roman" w:hAnsi="Times New Roman" w:cs="Times New Roman"/>
          <w:bCs/>
          <w:i/>
          <w:color w:val="000000"/>
        </w:rPr>
        <w:t>ai</w:t>
      </w:r>
      <w:r w:rsidR="00DF50D1" w:rsidRPr="00A27146">
        <w:rPr>
          <w:rFonts w:ascii="Times New Roman" w:eastAsia="Times New Roman" w:hAnsi="Times New Roman" w:cs="Times New Roman"/>
          <w:bCs/>
          <w:i/>
          <w:color w:val="000000"/>
        </w:rPr>
        <w:t xml:space="preserve">, </w:t>
      </w:r>
      <w:r w:rsidR="00C410A6" w:rsidRPr="00A27146">
        <w:rPr>
          <w:rFonts w:ascii="Times New Roman" w:eastAsia="Times New Roman" w:hAnsi="Times New Roman" w:cs="Times New Roman"/>
          <w:bCs/>
          <w:i/>
          <w:color w:val="000000"/>
        </w:rPr>
        <w:t>__</w:t>
      </w:r>
      <w:r w:rsidR="00DA2651" w:rsidRPr="00A27146">
        <w:rPr>
          <w:rFonts w:ascii="Times New Roman" w:eastAsia="Times New Roman" w:hAnsi="Times New Roman" w:cs="Times New Roman"/>
          <w:bCs/>
          <w:i/>
          <w:color w:val="000000"/>
        </w:rPr>
        <w:t xml:space="preserve"> euro ct.)</w:t>
      </w:r>
      <w:r w:rsidRPr="00A27146">
        <w:rPr>
          <w:rFonts w:ascii="Times New Roman" w:hAnsi="Times New Roman" w:cs="Times New Roman"/>
          <w:bCs/>
        </w:rPr>
        <w:t>.</w:t>
      </w:r>
    </w:p>
    <w:p w14:paraId="4ECED9F7" w14:textId="6CFC0B22" w:rsidR="00813372" w:rsidRPr="00A27146" w:rsidRDefault="00813372" w:rsidP="00813372">
      <w:pPr>
        <w:widowControl w:val="0"/>
        <w:numPr>
          <w:ilvl w:val="1"/>
          <w:numId w:val="10"/>
        </w:numPr>
        <w:tabs>
          <w:tab w:val="left" w:pos="1276"/>
        </w:tabs>
        <w:spacing w:after="0" w:line="240" w:lineRule="auto"/>
        <w:ind w:left="0" w:firstLine="851"/>
        <w:jc w:val="both"/>
        <w:rPr>
          <w:rFonts w:ascii="Times New Roman" w:eastAsia="Times New Roman" w:hAnsi="Times New Roman" w:cs="Times New Roman"/>
          <w:color w:val="000000"/>
        </w:rPr>
      </w:pPr>
      <w:r w:rsidRPr="00A27146">
        <w:rPr>
          <w:rFonts w:ascii="Times New Roman" w:eastAsia="Times New Roman" w:hAnsi="Times New Roman" w:cs="Times New Roman"/>
          <w:color w:val="000000"/>
        </w:rPr>
        <w:t xml:space="preserve">Vadovaujantis Kainodaros taisyklių nustatymo metodika, Sutarčiai taikomas fiksuotos kainos kainodaros būdas. Į Sutarties kainą Paslaugų teikėjas privalo įskaičiuoti visus mokesčius ir kaštus, susijusius su tinkamu, savalaikiu sutartinių įsipareigojimų vykdymu, įskaitant Paslaugas, jų teikimą, visas išlaidas susijusias </w:t>
      </w:r>
      <w:r w:rsidR="00806CA9" w:rsidRPr="00A27146">
        <w:rPr>
          <w:rFonts w:ascii="Times New Roman" w:eastAsia="Times New Roman" w:hAnsi="Times New Roman" w:cs="Times New Roman"/>
          <w:color w:val="000000"/>
        </w:rPr>
        <w:t>paslaugų</w:t>
      </w:r>
      <w:r w:rsidRPr="00A27146">
        <w:rPr>
          <w:rFonts w:ascii="Times New Roman" w:eastAsia="Times New Roman" w:hAnsi="Times New Roman" w:cs="Times New Roman"/>
          <w:color w:val="000000"/>
        </w:rPr>
        <w:t xml:space="preserve">, numatytų TS, rengimu, derinimu ir įgyvendinimu, Paslaugų trūkumų šalinimo išlaidas, taip pat išlaidas, susijusias su mokesčių mokėjimu bei kitų Paslaugų teikėjo kaip rinkos dalyvio, darbdavio atliekamus mokėjimus ir mokamus mokesčius, kainų rinkoje pasikeitimo rizikos ir kitus galimus kaštus, kurie nurodyti Sutartyje arba yra galimi, atsižvelgiant į Sutarties pobūdį ir trukmę. </w:t>
      </w:r>
    </w:p>
    <w:p w14:paraId="43339F57" w14:textId="77777777" w:rsidR="0083710A" w:rsidRPr="00A27146" w:rsidRDefault="00813372" w:rsidP="0083710A">
      <w:pPr>
        <w:widowControl w:val="0"/>
        <w:numPr>
          <w:ilvl w:val="1"/>
          <w:numId w:val="10"/>
        </w:numPr>
        <w:tabs>
          <w:tab w:val="left" w:pos="1276"/>
        </w:tabs>
        <w:spacing w:after="0" w:line="240" w:lineRule="auto"/>
        <w:ind w:left="0" w:firstLine="851"/>
        <w:jc w:val="both"/>
        <w:rPr>
          <w:rFonts w:ascii="Times New Roman" w:eastAsia="Times New Roman" w:hAnsi="Times New Roman" w:cs="Times New Roman"/>
          <w:color w:val="000000"/>
        </w:rPr>
      </w:pPr>
      <w:r w:rsidRPr="00A27146">
        <w:rPr>
          <w:rFonts w:ascii="Times New Roman" w:eastAsia="Times New Roman" w:hAnsi="Times New Roman" w:cs="Times New Roman"/>
          <w:color w:val="000000"/>
        </w:rPr>
        <w:t>Sutarties kaina gali būti keičiama tik pasikeitus pridėtinės vertės mokesčiui (toliau – PVM) tarifui. Naujas PVM tarifas taikomas visoms po oficialaus naujo PVM tarifo įsigaliojimo teikiamos Paslaugoms. Sutarties kainos perskaičiavimas dėl kitų mokesčių pakeitimo, bendro kainų lygio kitimo ar kitais atvejais nebus atliekamas.</w:t>
      </w:r>
    </w:p>
    <w:p w14:paraId="63C1D925" w14:textId="3C8D961C" w:rsidR="00813372" w:rsidRPr="00A27146" w:rsidRDefault="00813372" w:rsidP="0083710A">
      <w:pPr>
        <w:widowControl w:val="0"/>
        <w:numPr>
          <w:ilvl w:val="1"/>
          <w:numId w:val="10"/>
        </w:numPr>
        <w:tabs>
          <w:tab w:val="left" w:pos="1276"/>
        </w:tabs>
        <w:spacing w:after="0" w:line="240" w:lineRule="auto"/>
        <w:ind w:left="0" w:firstLine="851"/>
        <w:jc w:val="both"/>
        <w:rPr>
          <w:rFonts w:ascii="Times New Roman" w:eastAsia="Times New Roman" w:hAnsi="Times New Roman" w:cs="Times New Roman"/>
          <w:color w:val="000000"/>
        </w:rPr>
      </w:pPr>
      <w:r w:rsidRPr="00A27146">
        <w:rPr>
          <w:rFonts w:ascii="Times New Roman" w:eastAsia="Times New Roman" w:hAnsi="Times New Roman" w:cs="Times New Roman"/>
          <w:color w:val="000000"/>
        </w:rPr>
        <w:t>Atsiskaitymas tarp Kliento ir Paslaugų teikėjo už</w:t>
      </w:r>
      <w:r w:rsidR="00060F01" w:rsidRPr="00A27146">
        <w:rPr>
          <w:rFonts w:ascii="Times New Roman" w:eastAsia="Times New Roman" w:hAnsi="Times New Roman" w:cs="Times New Roman"/>
          <w:color w:val="000000"/>
        </w:rPr>
        <w:t xml:space="preserve"> visas</w:t>
      </w:r>
      <w:r w:rsidRPr="00A27146">
        <w:rPr>
          <w:rFonts w:ascii="Times New Roman" w:eastAsia="Times New Roman" w:hAnsi="Times New Roman" w:cs="Times New Roman"/>
          <w:color w:val="000000"/>
        </w:rPr>
        <w:t xml:space="preserve"> suteiktas Paslaugas bus vykdomas</w:t>
      </w:r>
      <w:r w:rsidR="00060F01" w:rsidRPr="00A27146">
        <w:rPr>
          <w:rFonts w:ascii="Times New Roman" w:hAnsi="Times New Roman" w:cs="Times New Roman"/>
        </w:rPr>
        <w:t xml:space="preserve"> po visų transporto priemonių priėmimo – perdavimo aktų ar lygiaverčių dokumentų pasirašymo,</w:t>
      </w:r>
      <w:r w:rsidRPr="00A27146">
        <w:rPr>
          <w:rFonts w:ascii="Times New Roman" w:eastAsia="Times New Roman" w:hAnsi="Times New Roman" w:cs="Times New Roman"/>
          <w:color w:val="000000"/>
        </w:rPr>
        <w:t xml:space="preserve"> pagal Paslaugų teikėjo Klientui pateiktą PVM sąskaitą faktūrą. Klientas už suteiktas Paslaugas atsiskaito per 30 (trisdešimt) kalendorinių dienų nuo PVM sąskaitos faktūros gavimo dienos, pervesdama pinigus į Paslaugų teikėjo sutartyje nurodytą sąskaitą. Paslaugų tiekėjas sąskaitą Klientui privalo pateikti </w:t>
      </w:r>
      <w:r w:rsidR="00C410A6" w:rsidRPr="00A27146">
        <w:rPr>
          <w:rFonts w:ascii="Times New Roman" w:eastAsia="Times New Roman" w:hAnsi="Times New Roman" w:cs="Times New Roman"/>
          <w:color w:val="000000"/>
        </w:rPr>
        <w:t xml:space="preserve">Lietuvos Respublikos viešųjų pirkimų įstatymo 22 str. 3 d. nustatyta tvarka per sąskaitų administravimo bendrąją informacinę sistemą „SABIS“ ir el. paštu: </w:t>
      </w:r>
      <w:hyperlink r:id="rId8" w:history="1">
        <w:r w:rsidR="00C410A6" w:rsidRPr="00A27146">
          <w:rPr>
            <w:rStyle w:val="Hyperlink"/>
            <w:rFonts w:ascii="Times New Roman" w:eastAsia="Times New Roman" w:hAnsi="Times New Roman" w:cs="Times New Roman"/>
          </w:rPr>
          <w:t>g.jug@kraujodonoryste.lt</w:t>
        </w:r>
      </w:hyperlink>
      <w:r w:rsidR="00C410A6" w:rsidRPr="00A27146">
        <w:rPr>
          <w:rFonts w:ascii="Times New Roman" w:eastAsia="Times New Roman" w:hAnsi="Times New Roman" w:cs="Times New Roman"/>
          <w:color w:val="000000"/>
        </w:rPr>
        <w:t xml:space="preserve">. </w:t>
      </w:r>
    </w:p>
    <w:p w14:paraId="77589A41" w14:textId="409F8524" w:rsidR="00813372" w:rsidRPr="00A27146" w:rsidRDefault="00813372" w:rsidP="0004478D">
      <w:pPr>
        <w:widowControl w:val="0"/>
        <w:numPr>
          <w:ilvl w:val="1"/>
          <w:numId w:val="10"/>
        </w:numPr>
        <w:tabs>
          <w:tab w:val="left" w:pos="1276"/>
        </w:tabs>
        <w:spacing w:after="0" w:line="240" w:lineRule="auto"/>
        <w:ind w:left="0" w:firstLine="851"/>
        <w:jc w:val="both"/>
        <w:rPr>
          <w:rFonts w:ascii="Times New Roman" w:eastAsia="Times New Roman" w:hAnsi="Times New Roman" w:cs="Times New Roman"/>
          <w:color w:val="000000"/>
        </w:rPr>
      </w:pPr>
      <w:r w:rsidRPr="00A27146">
        <w:rPr>
          <w:rFonts w:ascii="Times New Roman" w:eastAsia="Times New Roman" w:hAnsi="Times New Roman" w:cs="Times New Roman"/>
          <w:color w:val="000000"/>
        </w:rPr>
        <w:t xml:space="preserve">Jei PVM sąskaita faktūra pateikiama su trūkumais, Klientas  turi teisę tokios PVM sąskaitos faktūros nepriimti, o Paslaugų tiekėjas įsipareigoja per 2 (dvi) darbo dieną pašalinti trūkumus ir pateikti Klientui tinkamai užpildytą sąskaitą. Atsiskaitymo terminas skaičiuojamas nuo tinkamai užpildytos PVM </w:t>
      </w:r>
      <w:r w:rsidRPr="00A27146">
        <w:rPr>
          <w:rFonts w:ascii="Times New Roman" w:eastAsia="Times New Roman" w:hAnsi="Times New Roman" w:cs="Times New Roman"/>
          <w:color w:val="000000"/>
        </w:rPr>
        <w:lastRenderedPageBreak/>
        <w:t xml:space="preserve">sąskaitos faktūros gavimo dienos. </w:t>
      </w:r>
    </w:p>
    <w:p w14:paraId="5EA5D848" w14:textId="02A07AF9" w:rsidR="00640BE5" w:rsidRPr="00A27146" w:rsidRDefault="00640BE5" w:rsidP="0004478D">
      <w:pPr>
        <w:widowControl w:val="0"/>
        <w:numPr>
          <w:ilvl w:val="1"/>
          <w:numId w:val="10"/>
        </w:numPr>
        <w:tabs>
          <w:tab w:val="left" w:pos="1276"/>
        </w:tabs>
        <w:spacing w:after="0" w:line="240" w:lineRule="auto"/>
        <w:ind w:left="0" w:firstLine="851"/>
        <w:jc w:val="both"/>
        <w:rPr>
          <w:rFonts w:ascii="Times New Roman" w:eastAsia="Times New Roman" w:hAnsi="Times New Roman" w:cs="Times New Roman"/>
          <w:color w:val="000000"/>
        </w:rPr>
      </w:pPr>
      <w:r w:rsidRPr="00A27146">
        <w:rPr>
          <w:rFonts w:ascii="Times New Roman" w:eastAsia="Times New Roman" w:hAnsi="Times New Roman" w:cs="Times New Roman"/>
          <w:color w:val="000000"/>
        </w:rPr>
        <w:t>Apmokėjimas vykdomas iš „Neatlygintinos kraujo donorystės propagavimo programos 2021 – 2025 m. skirtų lėšų.</w:t>
      </w:r>
    </w:p>
    <w:p w14:paraId="30866CC7" w14:textId="77777777" w:rsidR="00AF0527" w:rsidRPr="00A27146" w:rsidRDefault="00AF0527" w:rsidP="00AF0527">
      <w:pPr>
        <w:widowControl w:val="0"/>
        <w:tabs>
          <w:tab w:val="left" w:pos="1276"/>
        </w:tabs>
        <w:spacing w:after="0" w:line="240" w:lineRule="auto"/>
        <w:ind w:left="851"/>
        <w:jc w:val="both"/>
        <w:rPr>
          <w:rFonts w:ascii="Times New Roman" w:eastAsia="Times New Roman" w:hAnsi="Times New Roman" w:cs="Times New Roman"/>
          <w:color w:val="000000"/>
        </w:rPr>
      </w:pPr>
    </w:p>
    <w:p w14:paraId="0396671F" w14:textId="3372B38F" w:rsidR="0007321D" w:rsidRPr="00A27146" w:rsidRDefault="00813372" w:rsidP="0007321D">
      <w:pPr>
        <w:pStyle w:val="ListParagraph"/>
        <w:numPr>
          <w:ilvl w:val="0"/>
          <w:numId w:val="12"/>
        </w:numPr>
        <w:spacing w:after="0" w:line="240" w:lineRule="auto"/>
        <w:jc w:val="center"/>
        <w:rPr>
          <w:rFonts w:ascii="Times New Roman" w:eastAsia="Times New Roman" w:hAnsi="Times New Roman" w:cs="Times New Roman"/>
          <w:b/>
        </w:rPr>
      </w:pPr>
      <w:r w:rsidRPr="00A27146">
        <w:rPr>
          <w:rFonts w:ascii="Times New Roman" w:eastAsia="Times New Roman" w:hAnsi="Times New Roman" w:cs="Times New Roman"/>
          <w:b/>
        </w:rPr>
        <w:t>PASLAUGŲ KOKYBĖ IR TEIKIMO TVARKA</w:t>
      </w:r>
    </w:p>
    <w:p w14:paraId="7CD1B535" w14:textId="77777777" w:rsidR="002D72F0" w:rsidRPr="00A27146" w:rsidRDefault="002D72F0" w:rsidP="002D72F0">
      <w:pPr>
        <w:pStyle w:val="ListParagraph"/>
        <w:widowControl w:val="0"/>
        <w:numPr>
          <w:ilvl w:val="0"/>
          <w:numId w:val="2"/>
        </w:numPr>
        <w:tabs>
          <w:tab w:val="left" w:pos="1276"/>
        </w:tabs>
        <w:spacing w:after="0" w:line="240" w:lineRule="auto"/>
        <w:contextualSpacing w:val="0"/>
        <w:jc w:val="both"/>
        <w:rPr>
          <w:rFonts w:ascii="Times New Roman" w:eastAsia="Times New Roman" w:hAnsi="Times New Roman" w:cs="Times New Roman"/>
          <w:vanish/>
          <w:color w:val="000000"/>
        </w:rPr>
      </w:pPr>
    </w:p>
    <w:p w14:paraId="6C7D1C2D" w14:textId="77777777" w:rsidR="002D72F0" w:rsidRPr="00A27146" w:rsidRDefault="002D72F0" w:rsidP="002D72F0">
      <w:pPr>
        <w:pStyle w:val="ListParagraph"/>
        <w:widowControl w:val="0"/>
        <w:numPr>
          <w:ilvl w:val="0"/>
          <w:numId w:val="2"/>
        </w:numPr>
        <w:tabs>
          <w:tab w:val="left" w:pos="1276"/>
        </w:tabs>
        <w:spacing w:after="0" w:line="240" w:lineRule="auto"/>
        <w:contextualSpacing w:val="0"/>
        <w:jc w:val="both"/>
        <w:rPr>
          <w:rFonts w:ascii="Times New Roman" w:eastAsia="Times New Roman" w:hAnsi="Times New Roman" w:cs="Times New Roman"/>
          <w:vanish/>
          <w:color w:val="000000"/>
        </w:rPr>
      </w:pPr>
    </w:p>
    <w:p w14:paraId="4B3CE977" w14:textId="59395936" w:rsidR="0042030D" w:rsidRPr="001A3355" w:rsidRDefault="00813372" w:rsidP="00C410A6">
      <w:pPr>
        <w:pStyle w:val="ListParagraph"/>
        <w:widowControl w:val="0"/>
        <w:numPr>
          <w:ilvl w:val="1"/>
          <w:numId w:val="2"/>
        </w:numPr>
        <w:tabs>
          <w:tab w:val="left" w:pos="1260"/>
        </w:tabs>
        <w:spacing w:after="0" w:line="240" w:lineRule="auto"/>
        <w:ind w:left="0" w:firstLine="851"/>
        <w:jc w:val="both"/>
        <w:rPr>
          <w:rFonts w:ascii="Times New Roman" w:eastAsia="Times New Roman" w:hAnsi="Times New Roman" w:cs="Times New Roman"/>
          <w:color w:val="000000"/>
        </w:rPr>
      </w:pPr>
      <w:r w:rsidRPr="00333E9E">
        <w:rPr>
          <w:rFonts w:ascii="Times New Roman" w:eastAsia="Times New Roman" w:hAnsi="Times New Roman" w:cs="Times New Roman"/>
          <w:color w:val="000000"/>
        </w:rPr>
        <w:t xml:space="preserve">Detalus Paslaugų aprašymas, apimtis, kiekis, reikalavimai Paslaugoms ir jų teikimo tvarka </w:t>
      </w:r>
      <w:r w:rsidRPr="001A3355">
        <w:rPr>
          <w:rFonts w:ascii="Times New Roman" w:eastAsia="Times New Roman" w:hAnsi="Times New Roman" w:cs="Times New Roman"/>
          <w:color w:val="000000"/>
        </w:rPr>
        <w:t>nustatyta TS (priedas Nr. 1).</w:t>
      </w:r>
    </w:p>
    <w:p w14:paraId="3360B096" w14:textId="77777777" w:rsidR="00813372" w:rsidRPr="001A3355" w:rsidRDefault="00813372" w:rsidP="00813372">
      <w:pPr>
        <w:widowControl w:val="0"/>
        <w:numPr>
          <w:ilvl w:val="1"/>
          <w:numId w:val="2"/>
        </w:numPr>
        <w:tabs>
          <w:tab w:val="left" w:pos="1276"/>
        </w:tabs>
        <w:spacing w:after="0" w:line="240" w:lineRule="auto"/>
        <w:ind w:left="0" w:firstLine="851"/>
        <w:jc w:val="both"/>
        <w:rPr>
          <w:rFonts w:ascii="Times New Roman" w:eastAsia="Times New Roman" w:hAnsi="Times New Roman" w:cs="Times New Roman"/>
          <w:b/>
          <w:color w:val="000000"/>
        </w:rPr>
      </w:pPr>
      <w:r w:rsidRPr="001A3355">
        <w:rPr>
          <w:rFonts w:ascii="Times New Roman" w:eastAsia="Times New Roman" w:hAnsi="Times New Roman" w:cs="Times New Roman"/>
          <w:b/>
          <w:color w:val="000000"/>
        </w:rPr>
        <w:t>Reikalavimai Paslaugų teikimui:</w:t>
      </w:r>
    </w:p>
    <w:p w14:paraId="7ED3AACE" w14:textId="77777777" w:rsidR="005E34B2" w:rsidRPr="001A3355" w:rsidRDefault="006112BF" w:rsidP="005E34B2">
      <w:pPr>
        <w:widowControl w:val="0"/>
        <w:numPr>
          <w:ilvl w:val="2"/>
          <w:numId w:val="2"/>
        </w:numPr>
        <w:tabs>
          <w:tab w:val="left" w:pos="1276"/>
        </w:tabs>
        <w:spacing w:after="0" w:line="240" w:lineRule="auto"/>
        <w:ind w:left="0" w:firstLine="851"/>
        <w:jc w:val="both"/>
        <w:rPr>
          <w:rFonts w:ascii="Times New Roman" w:eastAsia="Times New Roman" w:hAnsi="Times New Roman" w:cs="Times New Roman"/>
          <w:color w:val="000000"/>
        </w:rPr>
      </w:pPr>
      <w:r w:rsidRPr="001A3355">
        <w:rPr>
          <w:rFonts w:ascii="Times New Roman" w:hAnsi="Times New Roman" w:cs="Times New Roman"/>
        </w:rPr>
        <w:t xml:space="preserve">Visos Sutartyje ir TS numatytos Paslaugos </w:t>
      </w:r>
      <w:r w:rsidR="00CD32D7" w:rsidRPr="001A3355">
        <w:rPr>
          <w:rFonts w:ascii="Times New Roman" w:hAnsi="Times New Roman" w:cs="Times New Roman"/>
        </w:rPr>
        <w:t>t. y. reklaminio klijavimo/nuklijavimo ir ploto nuomos ant viešojo transporto autobusų galinių dalių paslauga</w:t>
      </w:r>
      <w:r w:rsidR="00CD32D7" w:rsidRPr="001A3355">
        <w:rPr>
          <w:rFonts w:ascii="Times New Roman" w:eastAsia="Times New Roman" w:hAnsi="Times New Roman" w:cs="Times New Roman"/>
          <w:color w:val="000000"/>
        </w:rPr>
        <w:t>.</w:t>
      </w:r>
    </w:p>
    <w:p w14:paraId="668E755C" w14:textId="15243E82" w:rsidR="005E34B2" w:rsidRPr="001A3355" w:rsidRDefault="001A3355" w:rsidP="005E34B2">
      <w:pPr>
        <w:widowControl w:val="0"/>
        <w:numPr>
          <w:ilvl w:val="2"/>
          <w:numId w:val="2"/>
        </w:numPr>
        <w:tabs>
          <w:tab w:val="left" w:pos="1276"/>
        </w:tabs>
        <w:spacing w:after="0" w:line="240" w:lineRule="auto"/>
        <w:ind w:left="0" w:firstLine="851"/>
        <w:jc w:val="both"/>
        <w:rPr>
          <w:rFonts w:ascii="Times New Roman" w:eastAsia="Times New Roman" w:hAnsi="Times New Roman" w:cs="Times New Roman"/>
          <w:color w:val="000000"/>
        </w:rPr>
      </w:pPr>
      <w:r w:rsidRPr="001A3355">
        <w:rPr>
          <w:rFonts w:ascii="Times New Roman" w:eastAsia="Times New Roman" w:hAnsi="Times New Roman" w:cs="Times New Roman"/>
          <w:color w:val="000000"/>
        </w:rPr>
        <w:t>Paslaugų teikėjas n</w:t>
      </w:r>
      <w:r w:rsidR="005E34B2" w:rsidRPr="001A3355">
        <w:rPr>
          <w:rFonts w:ascii="Times New Roman" w:eastAsia="Times New Roman" w:hAnsi="Times New Roman" w:cs="Times New Roman"/>
          <w:color w:val="000000"/>
        </w:rPr>
        <w:t>e vėliau kaip per 5 (penkias) darbo dienas po reklamos užklijavimo privalo pateikti Klientui el. paštu arba bendroje skaitmeninėje erdvėje (debesijoje)</w:t>
      </w:r>
      <w:r w:rsidRPr="001A3355">
        <w:rPr>
          <w:rFonts w:ascii="Times New Roman" w:eastAsia="Times New Roman" w:hAnsi="Times New Roman" w:cs="Times New Roman"/>
          <w:color w:val="000000"/>
        </w:rPr>
        <w:t xml:space="preserve"> </w:t>
      </w:r>
      <w:r w:rsidR="005E34B2" w:rsidRPr="001A3355">
        <w:rPr>
          <w:rFonts w:ascii="Times New Roman" w:eastAsia="Times New Roman" w:hAnsi="Times New Roman" w:cs="Times New Roman"/>
          <w:color w:val="000000"/>
        </w:rPr>
        <w:t>fotofiksaciją:</w:t>
      </w:r>
    </w:p>
    <w:p w14:paraId="6EED42AC" w14:textId="77777777" w:rsidR="005E34B2" w:rsidRPr="001A3355" w:rsidRDefault="005E34B2" w:rsidP="005E34B2">
      <w:pPr>
        <w:pStyle w:val="ListParagraph"/>
        <w:widowControl w:val="0"/>
        <w:numPr>
          <w:ilvl w:val="3"/>
          <w:numId w:val="2"/>
        </w:numPr>
        <w:tabs>
          <w:tab w:val="left" w:pos="1620"/>
        </w:tabs>
        <w:spacing w:after="0" w:line="240" w:lineRule="auto"/>
        <w:ind w:left="0" w:firstLine="900"/>
        <w:jc w:val="both"/>
        <w:rPr>
          <w:rFonts w:ascii="Times New Roman" w:eastAsia="Times New Roman" w:hAnsi="Times New Roman" w:cs="Times New Roman"/>
          <w:color w:val="000000"/>
        </w:rPr>
      </w:pPr>
      <w:r w:rsidRPr="001A3355">
        <w:rPr>
          <w:rFonts w:ascii="Times New Roman" w:eastAsia="Times New Roman" w:hAnsi="Times New Roman" w:cs="Times New Roman"/>
          <w:color w:val="000000"/>
        </w:rPr>
        <w:t>kiekvieno apklijuoto autobuso nuotrauką, kurioje aiškiai matoma visa galinė dalis su reklama;</w:t>
      </w:r>
    </w:p>
    <w:p w14:paraId="3ADBF00A" w14:textId="3941D235" w:rsidR="005E34B2" w:rsidRPr="001A3355" w:rsidRDefault="005E34B2" w:rsidP="001A3355">
      <w:pPr>
        <w:pStyle w:val="ListParagraph"/>
        <w:widowControl w:val="0"/>
        <w:numPr>
          <w:ilvl w:val="3"/>
          <w:numId w:val="2"/>
        </w:numPr>
        <w:tabs>
          <w:tab w:val="left" w:pos="1620"/>
        </w:tabs>
        <w:spacing w:after="0" w:line="240" w:lineRule="auto"/>
        <w:ind w:left="0" w:firstLine="900"/>
        <w:jc w:val="both"/>
        <w:rPr>
          <w:rFonts w:ascii="Times New Roman" w:eastAsia="Times New Roman" w:hAnsi="Times New Roman" w:cs="Times New Roman"/>
          <w:color w:val="000000"/>
        </w:rPr>
      </w:pPr>
      <w:r w:rsidRPr="001A3355">
        <w:rPr>
          <w:rFonts w:ascii="Times New Roman" w:eastAsia="Times New Roman" w:hAnsi="Times New Roman" w:cs="Times New Roman"/>
          <w:color w:val="000000"/>
        </w:rPr>
        <w:t>aiškiai matomą autobuso registracijos ar identifikacinį numerį.</w:t>
      </w:r>
    </w:p>
    <w:p w14:paraId="275E3825" w14:textId="649CB350" w:rsidR="001A3355" w:rsidRPr="001A3355" w:rsidRDefault="001A3355" w:rsidP="001A3355">
      <w:pPr>
        <w:pStyle w:val="ListParagraph"/>
        <w:widowControl w:val="0"/>
        <w:numPr>
          <w:ilvl w:val="2"/>
          <w:numId w:val="2"/>
        </w:numPr>
        <w:tabs>
          <w:tab w:val="left" w:pos="1440"/>
        </w:tabs>
        <w:spacing w:after="0" w:line="240" w:lineRule="auto"/>
        <w:ind w:left="0" w:firstLine="883"/>
        <w:jc w:val="both"/>
        <w:rPr>
          <w:rFonts w:ascii="Times New Roman" w:eastAsia="Times New Roman" w:hAnsi="Times New Roman" w:cs="Times New Roman"/>
          <w:color w:val="000000"/>
        </w:rPr>
      </w:pPr>
      <w:r w:rsidRPr="001A3355">
        <w:rPr>
          <w:rFonts w:ascii="Times New Roman" w:eastAsia="Times New Roman" w:hAnsi="Times New Roman" w:cs="Times New Roman"/>
          <w:color w:val="000000"/>
        </w:rPr>
        <w:t xml:space="preserve">Paslaugų teikėjas privalo atlikti reklamos klijavimą naudodamas lauko sąlygoms atsparią, aukštos kokybės saviklijuojančią PVC plėvelę. </w:t>
      </w:r>
    </w:p>
    <w:p w14:paraId="0F2D40AE" w14:textId="77777777" w:rsidR="001A3355" w:rsidRPr="001A3355" w:rsidRDefault="001A3355" w:rsidP="001A3355">
      <w:pPr>
        <w:pStyle w:val="ListParagraph"/>
        <w:widowControl w:val="0"/>
        <w:numPr>
          <w:ilvl w:val="2"/>
          <w:numId w:val="2"/>
        </w:numPr>
        <w:tabs>
          <w:tab w:val="left" w:pos="1440"/>
        </w:tabs>
        <w:spacing w:after="0" w:line="240" w:lineRule="auto"/>
        <w:ind w:left="0" w:firstLine="883"/>
        <w:jc w:val="both"/>
        <w:rPr>
          <w:rFonts w:ascii="Times New Roman" w:eastAsia="Times New Roman" w:hAnsi="Times New Roman" w:cs="Times New Roman"/>
          <w:color w:val="000000"/>
        </w:rPr>
      </w:pPr>
      <w:r w:rsidRPr="001A3355">
        <w:rPr>
          <w:rFonts w:ascii="Times New Roman" w:hAnsi="Times New Roman" w:cs="Times New Roman"/>
        </w:rPr>
        <w:t xml:space="preserve">Reklama turi būti užklijuota tvarkingai, be raukšlių ar oro burbulų, nepažeidžiant transporto priemonių paviršiaus. </w:t>
      </w:r>
    </w:p>
    <w:p w14:paraId="07CBC87B" w14:textId="77777777" w:rsidR="001A3355" w:rsidRPr="001A3355" w:rsidRDefault="001A3355" w:rsidP="001A3355">
      <w:pPr>
        <w:pStyle w:val="ListParagraph"/>
        <w:widowControl w:val="0"/>
        <w:numPr>
          <w:ilvl w:val="2"/>
          <w:numId w:val="2"/>
        </w:numPr>
        <w:tabs>
          <w:tab w:val="left" w:pos="1440"/>
        </w:tabs>
        <w:spacing w:after="0" w:line="240" w:lineRule="auto"/>
        <w:ind w:left="0" w:firstLine="883"/>
        <w:jc w:val="both"/>
        <w:rPr>
          <w:rFonts w:ascii="Times New Roman" w:eastAsia="Times New Roman" w:hAnsi="Times New Roman" w:cs="Times New Roman"/>
          <w:color w:val="000000"/>
        </w:rPr>
      </w:pPr>
      <w:r w:rsidRPr="001A3355">
        <w:rPr>
          <w:rFonts w:ascii="Times New Roman" w:hAnsi="Times New Roman" w:cs="Times New Roman"/>
        </w:rPr>
        <w:t>Klijavimo darbai turi būti atlikti ne vėliau kaip per 5 (penkias) darbo dienas iki reklamos rodymo laikotarpio pradžios.</w:t>
      </w:r>
    </w:p>
    <w:p w14:paraId="1D40FE2B" w14:textId="77777777" w:rsidR="001A3355" w:rsidRPr="001A3355" w:rsidRDefault="001A3355" w:rsidP="001A3355">
      <w:pPr>
        <w:pStyle w:val="ListParagraph"/>
        <w:widowControl w:val="0"/>
        <w:numPr>
          <w:ilvl w:val="2"/>
          <w:numId w:val="2"/>
        </w:numPr>
        <w:tabs>
          <w:tab w:val="left" w:pos="1440"/>
        </w:tabs>
        <w:spacing w:after="0" w:line="240" w:lineRule="auto"/>
        <w:ind w:left="0" w:firstLine="883"/>
        <w:jc w:val="both"/>
        <w:rPr>
          <w:rFonts w:ascii="Times New Roman" w:eastAsia="Times New Roman" w:hAnsi="Times New Roman" w:cs="Times New Roman"/>
          <w:color w:val="000000"/>
        </w:rPr>
      </w:pPr>
      <w:r w:rsidRPr="001A3355">
        <w:rPr>
          <w:rFonts w:ascii="Times New Roman" w:eastAsia="Times New Roman" w:hAnsi="Times New Roman" w:cs="Times New Roman"/>
          <w:color w:val="000000"/>
        </w:rPr>
        <w:t>Reklamos darbinius failus maketų gamybai pateikia Klientas Paslaugų teikėjo nurodytu el. paštu ___________.</w:t>
      </w:r>
    </w:p>
    <w:p w14:paraId="207B455D" w14:textId="77777777" w:rsidR="001A3355" w:rsidRPr="001A3355" w:rsidRDefault="001A3355" w:rsidP="001A3355">
      <w:pPr>
        <w:pStyle w:val="ListParagraph"/>
        <w:widowControl w:val="0"/>
        <w:numPr>
          <w:ilvl w:val="2"/>
          <w:numId w:val="2"/>
        </w:numPr>
        <w:tabs>
          <w:tab w:val="left" w:pos="1440"/>
        </w:tabs>
        <w:spacing w:after="0" w:line="240" w:lineRule="auto"/>
        <w:ind w:left="0" w:firstLine="883"/>
        <w:jc w:val="both"/>
        <w:rPr>
          <w:rFonts w:ascii="Times New Roman" w:eastAsia="Times New Roman" w:hAnsi="Times New Roman" w:cs="Times New Roman"/>
          <w:color w:val="000000"/>
        </w:rPr>
      </w:pPr>
      <w:r w:rsidRPr="001A3355">
        <w:rPr>
          <w:rFonts w:ascii="Times New Roman" w:hAnsi="Times New Roman" w:cs="Times New Roman"/>
        </w:rPr>
        <w:t>Reklama bus klijuojama ant autobusų galinės dalies – ant galinio lango (jei leidžiama) ir (arba) ant kėbulo, laikantis kiekvieno miesto transporto įmonių taisyklių.</w:t>
      </w:r>
    </w:p>
    <w:p w14:paraId="494411FF" w14:textId="77777777" w:rsidR="001A3355" w:rsidRPr="001A3355" w:rsidRDefault="001A3355" w:rsidP="001A3355">
      <w:pPr>
        <w:pStyle w:val="ListParagraph"/>
        <w:widowControl w:val="0"/>
        <w:numPr>
          <w:ilvl w:val="2"/>
          <w:numId w:val="2"/>
        </w:numPr>
        <w:tabs>
          <w:tab w:val="left" w:pos="1440"/>
        </w:tabs>
        <w:spacing w:after="0" w:line="240" w:lineRule="auto"/>
        <w:ind w:left="0" w:firstLine="883"/>
        <w:jc w:val="both"/>
        <w:rPr>
          <w:rFonts w:ascii="Times New Roman" w:eastAsia="Times New Roman" w:hAnsi="Times New Roman" w:cs="Times New Roman"/>
          <w:color w:val="000000"/>
        </w:rPr>
      </w:pPr>
      <w:r w:rsidRPr="001A3355">
        <w:rPr>
          <w:rFonts w:ascii="Times New Roman" w:hAnsi="Times New Roman" w:cs="Times New Roman"/>
        </w:rPr>
        <w:t>Reklaminis plotas turi būti aiškiai matomas ir įskaitomas, netrikdyti transporto priemonių eismo saugumo ir nepažeisti galiojančių teisės aktų.</w:t>
      </w:r>
    </w:p>
    <w:p w14:paraId="7EAAF183" w14:textId="378865E8" w:rsidR="001A3355" w:rsidRPr="001A3355" w:rsidRDefault="001A3355" w:rsidP="001A3355">
      <w:pPr>
        <w:pStyle w:val="ListParagraph"/>
        <w:widowControl w:val="0"/>
        <w:numPr>
          <w:ilvl w:val="2"/>
          <w:numId w:val="2"/>
        </w:numPr>
        <w:tabs>
          <w:tab w:val="left" w:pos="1440"/>
        </w:tabs>
        <w:spacing w:after="0" w:line="240" w:lineRule="auto"/>
        <w:ind w:left="0" w:firstLine="883"/>
        <w:jc w:val="both"/>
        <w:rPr>
          <w:rFonts w:ascii="Times New Roman" w:eastAsia="Times New Roman" w:hAnsi="Times New Roman" w:cs="Times New Roman"/>
          <w:color w:val="000000"/>
        </w:rPr>
      </w:pPr>
      <w:r w:rsidRPr="001A3355">
        <w:rPr>
          <w:rFonts w:ascii="Times New Roman" w:hAnsi="Times New Roman" w:cs="Times New Roman"/>
        </w:rPr>
        <w:t>Paslaugų teikėjas įsipareigoja parinkti reklamai tinkamus autobusus, važiuojančius intensyviausiais miesto maršrutais, kad būtų užtikrintas maksimalus reklamos matomumas.</w:t>
      </w:r>
    </w:p>
    <w:p w14:paraId="1500E78A" w14:textId="523B7C30" w:rsidR="00813372" w:rsidRPr="001A3355" w:rsidRDefault="00813372" w:rsidP="00333E9E">
      <w:pPr>
        <w:numPr>
          <w:ilvl w:val="1"/>
          <w:numId w:val="2"/>
        </w:numPr>
        <w:tabs>
          <w:tab w:val="left" w:pos="1276"/>
        </w:tabs>
        <w:spacing w:after="0" w:line="240" w:lineRule="auto"/>
        <w:ind w:left="0" w:firstLine="851"/>
        <w:jc w:val="both"/>
        <w:rPr>
          <w:rFonts w:ascii="Times New Roman" w:eastAsia="Times New Roman" w:hAnsi="Times New Roman" w:cs="Times New Roman"/>
          <w:color w:val="000000"/>
        </w:rPr>
      </w:pPr>
      <w:r w:rsidRPr="001A3355">
        <w:rPr>
          <w:rFonts w:ascii="Times New Roman" w:eastAsia="Times New Roman" w:hAnsi="Times New Roman" w:cs="Times New Roman"/>
          <w:color w:val="000000"/>
        </w:rPr>
        <w:t>Paslaugų teikėjas įsipareigoja ne vėliau kaip per 5 (penkias) darbo dienas nuo pranešimo apie trūkumus gavimo (gavimo data laikoma pranešimo apie trūkumus pateikimo Sutartyje nurodytu Paslaugų teikėjo el. paštu) dienos, pašalinti šiuos trūkumus savo sąskaita ir atlyginti Klientui dėl trūkumų šalinimo patirtus tiesioginius nuostolius (jei tokių būtų). Paslaugų teikėjui per šiame punkte nustatytą terminą nepašalinus Paslaugų trūkumų, Paslaugų teikėjui taikomi 0,02 procentų dydžio delspinigiai nuo trūkumus turinčių Paslaugų vertės už kiekvieną vėlavimo dieną.</w:t>
      </w:r>
    </w:p>
    <w:p w14:paraId="5EBF4E55" w14:textId="77777777" w:rsidR="00813372" w:rsidRPr="001A3355" w:rsidRDefault="00813372" w:rsidP="00813372">
      <w:pPr>
        <w:widowControl w:val="0"/>
        <w:numPr>
          <w:ilvl w:val="1"/>
          <w:numId w:val="2"/>
        </w:numPr>
        <w:tabs>
          <w:tab w:val="left" w:pos="1276"/>
        </w:tabs>
        <w:spacing w:after="0" w:line="240" w:lineRule="auto"/>
        <w:ind w:left="0" w:firstLine="851"/>
        <w:jc w:val="both"/>
        <w:rPr>
          <w:rFonts w:ascii="Times New Roman" w:eastAsia="Times New Roman" w:hAnsi="Times New Roman" w:cs="Times New Roman"/>
          <w:color w:val="000000"/>
        </w:rPr>
      </w:pPr>
      <w:r w:rsidRPr="001A3355">
        <w:rPr>
          <w:rFonts w:ascii="Times New Roman" w:eastAsia="Times New Roman" w:hAnsi="Times New Roman" w:cs="Times New Roman"/>
          <w:color w:val="000000"/>
        </w:rPr>
        <w:t xml:space="preserve">Paslaugų kokybė turi atitikti Sutarties reikalavimus, teisės aktų, reglamentuojančių Paslaugų kokybės, saugos, atlikimo reikalavimus bei standartus. </w:t>
      </w:r>
    </w:p>
    <w:p w14:paraId="6C2CEB5E" w14:textId="180FE6BA" w:rsidR="00813372" w:rsidRPr="001A3355" w:rsidRDefault="00813372" w:rsidP="00813372">
      <w:pPr>
        <w:widowControl w:val="0"/>
        <w:numPr>
          <w:ilvl w:val="1"/>
          <w:numId w:val="2"/>
        </w:numPr>
        <w:tabs>
          <w:tab w:val="left" w:pos="1276"/>
        </w:tabs>
        <w:spacing w:after="0" w:line="240" w:lineRule="auto"/>
        <w:ind w:left="0" w:firstLine="851"/>
        <w:jc w:val="both"/>
        <w:rPr>
          <w:rFonts w:ascii="Times New Roman" w:eastAsia="Times New Roman" w:hAnsi="Times New Roman" w:cs="Times New Roman"/>
          <w:color w:val="000000"/>
        </w:rPr>
      </w:pPr>
      <w:r w:rsidRPr="001A3355">
        <w:rPr>
          <w:rFonts w:ascii="Times New Roman" w:eastAsia="Times New Roman" w:hAnsi="Times New Roman" w:cs="Times New Roman"/>
          <w:color w:val="000000"/>
        </w:rPr>
        <w:t>Paslaugų teikėjas įsipareigoja ne vėliau kaip per 5 (penkias) darbo dienas nuo pranešimo apie trūkumus gavimo (gavimo data laikoma pranešimo apie trūkumus pateikimo Sutartyje nurodytu Paslaugų teikėjo el. paštu</w:t>
      </w:r>
      <w:r w:rsidR="005F41A9" w:rsidRPr="001A3355">
        <w:rPr>
          <w:rFonts w:ascii="Times New Roman" w:eastAsia="Times New Roman" w:hAnsi="Times New Roman" w:cs="Times New Roman"/>
          <w:color w:val="000000"/>
        </w:rPr>
        <w:t xml:space="preserve"> </w:t>
      </w:r>
      <w:r w:rsidR="00333E9E" w:rsidRPr="001A3355">
        <w:rPr>
          <w:rFonts w:ascii="Times New Roman" w:eastAsia="Times New Roman" w:hAnsi="Times New Roman" w:cs="Times New Roman"/>
          <w:color w:val="000000"/>
        </w:rPr>
        <w:t>__________</w:t>
      </w:r>
      <w:r w:rsidRPr="001A3355">
        <w:rPr>
          <w:rFonts w:ascii="Times New Roman" w:eastAsia="Times New Roman" w:hAnsi="Times New Roman" w:cs="Times New Roman"/>
          <w:color w:val="000000"/>
        </w:rPr>
        <w:t xml:space="preserve"> dienos, pašalinti atsiradusius trūkumus. Per 5 (penkias) darbo dienas Paslaugų teikėjui nepašalinus trūkumų, taikoma 3.</w:t>
      </w:r>
      <w:r w:rsidR="005E34B2" w:rsidRPr="001A3355">
        <w:rPr>
          <w:rFonts w:ascii="Times New Roman" w:eastAsia="Times New Roman" w:hAnsi="Times New Roman" w:cs="Times New Roman"/>
          <w:color w:val="000000"/>
        </w:rPr>
        <w:t>3</w:t>
      </w:r>
      <w:r w:rsidRPr="001A3355">
        <w:rPr>
          <w:rFonts w:ascii="Times New Roman" w:eastAsia="Times New Roman" w:hAnsi="Times New Roman" w:cs="Times New Roman"/>
          <w:color w:val="000000"/>
        </w:rPr>
        <w:t xml:space="preserve">. papunktyje numatyti delspinigiai, nuo trūkumų turinčių paslaugų vertės. </w:t>
      </w:r>
    </w:p>
    <w:p w14:paraId="124E62D9" w14:textId="77777777" w:rsidR="00813372" w:rsidRPr="001A3355" w:rsidRDefault="00813372" w:rsidP="00813372">
      <w:pPr>
        <w:widowControl w:val="0"/>
        <w:numPr>
          <w:ilvl w:val="1"/>
          <w:numId w:val="2"/>
        </w:numPr>
        <w:tabs>
          <w:tab w:val="left" w:pos="1276"/>
        </w:tabs>
        <w:spacing w:after="0" w:line="240" w:lineRule="auto"/>
        <w:ind w:left="0" w:firstLine="851"/>
        <w:jc w:val="both"/>
        <w:rPr>
          <w:rFonts w:ascii="Times New Roman" w:eastAsia="Times New Roman" w:hAnsi="Times New Roman" w:cs="Times New Roman"/>
          <w:color w:val="000000"/>
        </w:rPr>
      </w:pPr>
      <w:r w:rsidRPr="001A3355">
        <w:rPr>
          <w:rFonts w:ascii="Times New Roman" w:eastAsia="Times New Roman" w:hAnsi="Times New Roman" w:cs="Times New Roman"/>
          <w:color w:val="000000"/>
        </w:rPr>
        <w:t>Sutarties nutraukimas ar pabaiga neatleidžia Paslaugų teikėjo nuo trūkumų šalinimo ir netesybų mokėjimų Sutartyje nustatyta tvarka visą garantinio termino galiojimo laikotarpį.</w:t>
      </w:r>
    </w:p>
    <w:p w14:paraId="0C47F78C" w14:textId="77777777" w:rsidR="00813372" w:rsidRPr="00A27146" w:rsidRDefault="00813372" w:rsidP="00813372">
      <w:pPr>
        <w:widowControl w:val="0"/>
        <w:tabs>
          <w:tab w:val="left" w:pos="1276"/>
        </w:tabs>
        <w:spacing w:after="0" w:line="240" w:lineRule="auto"/>
        <w:ind w:left="851"/>
        <w:jc w:val="both"/>
        <w:rPr>
          <w:rFonts w:ascii="Times New Roman" w:eastAsia="Times New Roman" w:hAnsi="Times New Roman" w:cs="Times New Roman"/>
          <w:color w:val="000000"/>
        </w:rPr>
      </w:pPr>
    </w:p>
    <w:p w14:paraId="4A5EDC18" w14:textId="5129A36E" w:rsidR="0007321D" w:rsidRPr="00A27146" w:rsidRDefault="00813372" w:rsidP="0007321D">
      <w:pPr>
        <w:pStyle w:val="ListParagraph"/>
        <w:numPr>
          <w:ilvl w:val="0"/>
          <w:numId w:val="12"/>
        </w:numPr>
        <w:tabs>
          <w:tab w:val="center" w:pos="426"/>
          <w:tab w:val="left" w:pos="567"/>
          <w:tab w:val="right" w:pos="9638"/>
        </w:tabs>
        <w:spacing w:after="0" w:line="240" w:lineRule="auto"/>
        <w:jc w:val="center"/>
        <w:rPr>
          <w:rFonts w:ascii="Times New Roman" w:eastAsia="Times New Roman" w:hAnsi="Times New Roman" w:cs="Times New Roman"/>
          <w:b/>
        </w:rPr>
      </w:pPr>
      <w:r w:rsidRPr="00A27146">
        <w:rPr>
          <w:rFonts w:ascii="Times New Roman" w:eastAsia="Times New Roman" w:hAnsi="Times New Roman" w:cs="Times New Roman"/>
          <w:b/>
        </w:rPr>
        <w:t>ŠALIŲ TEISĖS IR PAREIGOS</w:t>
      </w:r>
    </w:p>
    <w:p w14:paraId="52AA50C7" w14:textId="77777777" w:rsidR="0042030D" w:rsidRPr="00A27146" w:rsidRDefault="0042030D" w:rsidP="0042030D">
      <w:pPr>
        <w:pStyle w:val="ListParagraph"/>
        <w:widowControl w:val="0"/>
        <w:numPr>
          <w:ilvl w:val="0"/>
          <w:numId w:val="4"/>
        </w:numPr>
        <w:tabs>
          <w:tab w:val="left" w:pos="1276"/>
        </w:tabs>
        <w:spacing w:after="0" w:line="240" w:lineRule="auto"/>
        <w:contextualSpacing w:val="0"/>
        <w:jc w:val="both"/>
        <w:rPr>
          <w:rFonts w:ascii="Times New Roman" w:eastAsia="Times New Roman" w:hAnsi="Times New Roman" w:cs="Times New Roman"/>
          <w:b/>
          <w:vanish/>
          <w:color w:val="000000"/>
        </w:rPr>
      </w:pPr>
    </w:p>
    <w:p w14:paraId="2447D180" w14:textId="77777777" w:rsidR="0042030D" w:rsidRPr="00A27146" w:rsidRDefault="0042030D" w:rsidP="0042030D">
      <w:pPr>
        <w:pStyle w:val="ListParagraph"/>
        <w:widowControl w:val="0"/>
        <w:numPr>
          <w:ilvl w:val="0"/>
          <w:numId w:val="4"/>
        </w:numPr>
        <w:tabs>
          <w:tab w:val="left" w:pos="1276"/>
        </w:tabs>
        <w:spacing w:after="0" w:line="240" w:lineRule="auto"/>
        <w:contextualSpacing w:val="0"/>
        <w:jc w:val="both"/>
        <w:rPr>
          <w:rFonts w:ascii="Times New Roman" w:eastAsia="Times New Roman" w:hAnsi="Times New Roman" w:cs="Times New Roman"/>
          <w:b/>
          <w:vanish/>
          <w:color w:val="000000"/>
        </w:rPr>
      </w:pPr>
    </w:p>
    <w:p w14:paraId="30AE236F" w14:textId="723CD7D1" w:rsidR="00813372" w:rsidRPr="00A27146" w:rsidRDefault="00813372" w:rsidP="0042030D">
      <w:pPr>
        <w:widowControl w:val="0"/>
        <w:numPr>
          <w:ilvl w:val="1"/>
          <w:numId w:val="4"/>
        </w:numPr>
        <w:tabs>
          <w:tab w:val="clear" w:pos="0"/>
          <w:tab w:val="num" w:pos="141"/>
        </w:tabs>
        <w:spacing w:after="0" w:line="240" w:lineRule="auto"/>
        <w:ind w:left="0" w:firstLine="851"/>
        <w:jc w:val="both"/>
        <w:rPr>
          <w:rFonts w:ascii="Times New Roman" w:eastAsia="Times New Roman" w:hAnsi="Times New Roman" w:cs="Times New Roman"/>
          <w:color w:val="000000"/>
        </w:rPr>
      </w:pPr>
      <w:r w:rsidRPr="00A27146">
        <w:rPr>
          <w:rFonts w:ascii="Times New Roman" w:eastAsia="Times New Roman" w:hAnsi="Times New Roman" w:cs="Times New Roman"/>
          <w:color w:val="000000"/>
        </w:rPr>
        <w:t>Vykdydamos šią Sutartį Šalys įsipareigoja veikti tinkamai ir sąžiningai viena kitos atžvilgiu. Vykdydamos šią Sutartį Šalys privalo bendradarbiauti ir kooperuotis.</w:t>
      </w:r>
    </w:p>
    <w:p w14:paraId="239237E3" w14:textId="77777777" w:rsidR="00813372" w:rsidRPr="00A27146" w:rsidRDefault="00813372" w:rsidP="00813372">
      <w:pPr>
        <w:widowControl w:val="0"/>
        <w:numPr>
          <w:ilvl w:val="1"/>
          <w:numId w:val="4"/>
        </w:numPr>
        <w:tabs>
          <w:tab w:val="left" w:pos="1276"/>
        </w:tabs>
        <w:spacing w:after="0" w:line="240" w:lineRule="auto"/>
        <w:ind w:left="0" w:firstLine="851"/>
        <w:jc w:val="both"/>
        <w:rPr>
          <w:rFonts w:ascii="Times New Roman" w:eastAsia="Times New Roman" w:hAnsi="Times New Roman" w:cs="Times New Roman"/>
          <w:color w:val="000000"/>
        </w:rPr>
      </w:pPr>
      <w:r w:rsidRPr="00A27146">
        <w:rPr>
          <w:rFonts w:ascii="Times New Roman" w:eastAsia="Times New Roman" w:hAnsi="Times New Roman" w:cs="Times New Roman"/>
          <w:b/>
          <w:color w:val="000000"/>
        </w:rPr>
        <w:t>Paslaugų teikėjas:</w:t>
      </w:r>
    </w:p>
    <w:p w14:paraId="3B76BBC8" w14:textId="47733BAD" w:rsidR="00813372" w:rsidRPr="00A27146" w:rsidRDefault="005F41A9" w:rsidP="00813372">
      <w:pPr>
        <w:widowControl w:val="0"/>
        <w:numPr>
          <w:ilvl w:val="2"/>
          <w:numId w:val="4"/>
        </w:numPr>
        <w:tabs>
          <w:tab w:val="left" w:pos="1276"/>
        </w:tabs>
        <w:spacing w:after="0" w:line="240" w:lineRule="auto"/>
        <w:ind w:left="0" w:firstLine="851"/>
        <w:jc w:val="both"/>
        <w:rPr>
          <w:rFonts w:ascii="Times New Roman" w:eastAsia="Times New Roman" w:hAnsi="Times New Roman" w:cs="Times New Roman"/>
          <w:color w:val="000000"/>
        </w:rPr>
      </w:pPr>
      <w:r w:rsidRPr="00A27146">
        <w:rPr>
          <w:rFonts w:ascii="Times New Roman" w:eastAsia="Times New Roman" w:hAnsi="Times New Roman" w:cs="Times New Roman"/>
          <w:color w:val="000000"/>
        </w:rPr>
        <w:t>įsipareigoja</w:t>
      </w:r>
      <w:r w:rsidR="00813372" w:rsidRPr="00A27146">
        <w:rPr>
          <w:rFonts w:ascii="Times New Roman" w:eastAsia="Times New Roman" w:hAnsi="Times New Roman" w:cs="Times New Roman"/>
          <w:color w:val="000000"/>
        </w:rPr>
        <w:t xml:space="preserve"> teikti Paslaugas šioje Sutartyje ir jos priede nurodyta apimtimi, sąlygomis ir tvarka. Visais atvejais visos Paslaugos turi būti suteiktos laiku, kokybiškai ir kompleksiškai;</w:t>
      </w:r>
    </w:p>
    <w:p w14:paraId="550EC9F6" w14:textId="77777777" w:rsidR="00813372" w:rsidRPr="00A27146" w:rsidRDefault="00813372" w:rsidP="00813372">
      <w:pPr>
        <w:widowControl w:val="0"/>
        <w:numPr>
          <w:ilvl w:val="2"/>
          <w:numId w:val="4"/>
        </w:numPr>
        <w:tabs>
          <w:tab w:val="left" w:pos="1276"/>
        </w:tabs>
        <w:spacing w:after="0" w:line="240" w:lineRule="auto"/>
        <w:ind w:left="0" w:firstLine="851"/>
        <w:jc w:val="both"/>
        <w:rPr>
          <w:rFonts w:ascii="Times New Roman" w:eastAsia="Times New Roman" w:hAnsi="Times New Roman" w:cs="Times New Roman"/>
          <w:color w:val="000000"/>
        </w:rPr>
      </w:pPr>
      <w:r w:rsidRPr="00A27146">
        <w:rPr>
          <w:rFonts w:ascii="Times New Roman" w:eastAsia="Times New Roman" w:hAnsi="Times New Roman" w:cs="Times New Roman"/>
          <w:color w:val="000000"/>
        </w:rPr>
        <w:t>įsipareigoja Paslaugas teikti savo rizika bei sąskaita, rūpestingai bei efektyviai, pagal geriausius visuotinai pripažįstamus profesinius standartus ir gerą praktiką, panaudojant visus reikiamus įgūdžius, žinias, vadovautis vykdomai Paslaugų teikėjo veiklai taikomais reikalavimais;</w:t>
      </w:r>
    </w:p>
    <w:p w14:paraId="3366C832" w14:textId="77777777" w:rsidR="00813372" w:rsidRPr="00A27146" w:rsidRDefault="00813372" w:rsidP="0042030D">
      <w:pPr>
        <w:widowControl w:val="0"/>
        <w:numPr>
          <w:ilvl w:val="2"/>
          <w:numId w:val="4"/>
        </w:numPr>
        <w:spacing w:after="0" w:line="240" w:lineRule="auto"/>
        <w:ind w:left="0" w:firstLine="851"/>
        <w:jc w:val="both"/>
        <w:rPr>
          <w:rFonts w:ascii="Times New Roman" w:eastAsia="Times New Roman" w:hAnsi="Times New Roman" w:cs="Times New Roman"/>
          <w:color w:val="000000"/>
        </w:rPr>
      </w:pPr>
      <w:r w:rsidRPr="00A27146">
        <w:rPr>
          <w:rFonts w:ascii="Times New Roman" w:eastAsia="Times New Roman" w:hAnsi="Times New Roman" w:cs="Times New Roman"/>
          <w:color w:val="000000"/>
        </w:rPr>
        <w:t>įsipareigoja neperduoti tretiesiems asmenims savo teisių ir pareigų pagal Sutartį be rašytinio Kliento sutikimo;</w:t>
      </w:r>
    </w:p>
    <w:p w14:paraId="091AFA3D" w14:textId="77777777" w:rsidR="00813372" w:rsidRPr="00A27146" w:rsidRDefault="00813372" w:rsidP="00813372">
      <w:pPr>
        <w:widowControl w:val="0"/>
        <w:numPr>
          <w:ilvl w:val="2"/>
          <w:numId w:val="4"/>
        </w:numPr>
        <w:tabs>
          <w:tab w:val="left" w:pos="1276"/>
        </w:tabs>
        <w:spacing w:after="0" w:line="240" w:lineRule="auto"/>
        <w:ind w:left="0" w:firstLine="851"/>
        <w:jc w:val="both"/>
        <w:rPr>
          <w:rFonts w:ascii="Times New Roman" w:eastAsia="Times New Roman" w:hAnsi="Times New Roman" w:cs="Times New Roman"/>
          <w:color w:val="000000"/>
        </w:rPr>
      </w:pPr>
      <w:r w:rsidRPr="00A27146">
        <w:rPr>
          <w:rFonts w:ascii="Times New Roman" w:eastAsia="Times New Roman" w:hAnsi="Times New Roman" w:cs="Times New Roman"/>
          <w:color w:val="000000"/>
        </w:rPr>
        <w:lastRenderedPageBreak/>
        <w:t>turi visas kitas teises ir pareigas, numatytas šioje Sutartyje, Lietuvos Respublikos civiliniame kodekse ir kituose teisės aktuose, kiek tai neprieštarauja Sutarčiai ir VPĮ.</w:t>
      </w:r>
    </w:p>
    <w:p w14:paraId="6AFEA1FE" w14:textId="77777777" w:rsidR="00813372" w:rsidRPr="00A27146" w:rsidRDefault="00813372" w:rsidP="00813372">
      <w:pPr>
        <w:widowControl w:val="0"/>
        <w:numPr>
          <w:ilvl w:val="1"/>
          <w:numId w:val="4"/>
        </w:numPr>
        <w:tabs>
          <w:tab w:val="left" w:pos="1276"/>
        </w:tabs>
        <w:spacing w:after="0" w:line="240" w:lineRule="auto"/>
        <w:ind w:left="0" w:firstLine="851"/>
        <w:jc w:val="both"/>
        <w:rPr>
          <w:rFonts w:ascii="Times New Roman" w:eastAsia="Times New Roman" w:hAnsi="Times New Roman" w:cs="Times New Roman"/>
          <w:b/>
          <w:color w:val="000000"/>
        </w:rPr>
      </w:pPr>
      <w:r w:rsidRPr="00A27146">
        <w:rPr>
          <w:rFonts w:ascii="Times New Roman" w:eastAsia="Times New Roman" w:hAnsi="Times New Roman" w:cs="Times New Roman"/>
          <w:b/>
          <w:color w:val="000000"/>
        </w:rPr>
        <w:t>Klientas:</w:t>
      </w:r>
    </w:p>
    <w:p w14:paraId="45997114" w14:textId="77777777" w:rsidR="00813372" w:rsidRPr="00A27146" w:rsidRDefault="00813372" w:rsidP="00813372">
      <w:pPr>
        <w:widowControl w:val="0"/>
        <w:numPr>
          <w:ilvl w:val="2"/>
          <w:numId w:val="4"/>
        </w:numPr>
        <w:tabs>
          <w:tab w:val="left" w:pos="1276"/>
        </w:tabs>
        <w:spacing w:after="0" w:line="240" w:lineRule="auto"/>
        <w:ind w:left="0" w:firstLine="851"/>
        <w:jc w:val="both"/>
        <w:rPr>
          <w:rFonts w:ascii="Times New Roman" w:eastAsia="Times New Roman" w:hAnsi="Times New Roman" w:cs="Times New Roman"/>
          <w:color w:val="000000"/>
        </w:rPr>
      </w:pPr>
      <w:r w:rsidRPr="00A27146">
        <w:rPr>
          <w:rFonts w:ascii="Times New Roman" w:eastAsia="Times New Roman" w:hAnsi="Times New Roman" w:cs="Times New Roman"/>
          <w:color w:val="000000"/>
        </w:rPr>
        <w:t>įsipareigoja Paslaugų teikėjui sudaryti sąlygas, suteikti informaciją reikalingą tinkamam Paslaugų teikimui;</w:t>
      </w:r>
    </w:p>
    <w:p w14:paraId="2A93E402" w14:textId="77777777" w:rsidR="00813372" w:rsidRPr="00A27146" w:rsidRDefault="00813372" w:rsidP="00813372">
      <w:pPr>
        <w:widowControl w:val="0"/>
        <w:numPr>
          <w:ilvl w:val="2"/>
          <w:numId w:val="4"/>
        </w:numPr>
        <w:tabs>
          <w:tab w:val="left" w:pos="1276"/>
        </w:tabs>
        <w:spacing w:after="0" w:line="240" w:lineRule="auto"/>
        <w:ind w:left="0" w:firstLine="851"/>
        <w:jc w:val="both"/>
        <w:rPr>
          <w:rFonts w:ascii="Times New Roman" w:eastAsia="Times New Roman" w:hAnsi="Times New Roman" w:cs="Times New Roman"/>
          <w:color w:val="000000"/>
        </w:rPr>
      </w:pPr>
      <w:r w:rsidRPr="00A27146">
        <w:rPr>
          <w:rFonts w:ascii="Times New Roman" w:eastAsia="Times New Roman" w:hAnsi="Times New Roman" w:cs="Times New Roman"/>
          <w:color w:val="000000"/>
        </w:rPr>
        <w:t>įsipareigoja atsiskaityti su Paslaugų teikėju už kokybiškai suteiktas Paslaugas šios Sutarties nustatyta tvarka ir terminais;</w:t>
      </w:r>
    </w:p>
    <w:p w14:paraId="069EEF1B" w14:textId="77777777" w:rsidR="00813372" w:rsidRPr="00A27146" w:rsidRDefault="00813372" w:rsidP="00813372">
      <w:pPr>
        <w:widowControl w:val="0"/>
        <w:numPr>
          <w:ilvl w:val="2"/>
          <w:numId w:val="4"/>
        </w:numPr>
        <w:tabs>
          <w:tab w:val="left" w:pos="1276"/>
        </w:tabs>
        <w:spacing w:after="0" w:line="240" w:lineRule="auto"/>
        <w:ind w:left="0" w:firstLine="851"/>
        <w:jc w:val="both"/>
        <w:rPr>
          <w:rFonts w:ascii="Times New Roman" w:eastAsia="Times New Roman" w:hAnsi="Times New Roman" w:cs="Times New Roman"/>
          <w:color w:val="000000"/>
        </w:rPr>
      </w:pPr>
      <w:r w:rsidRPr="00A27146">
        <w:rPr>
          <w:rFonts w:ascii="Times New Roman" w:eastAsia="Times New Roman" w:hAnsi="Times New Roman" w:cs="Times New Roman"/>
          <w:color w:val="000000"/>
        </w:rPr>
        <w:t>įsipareigoja informuoti Paslaugų teikėją apie bet kokius vykdant Sutartį pastebėtus Paslaugų suteikimo trūkumus ir pateikti kitas pastabas dėl Paslaugų kokybės ir (ar) Paslaugų atlikimo terminų bei kitų klausimų, susijusių su šios Sutarties nevykdymu ir (ar) netinkamu vykdymu;</w:t>
      </w:r>
    </w:p>
    <w:p w14:paraId="1A479223" w14:textId="77777777" w:rsidR="00813372" w:rsidRPr="00A27146" w:rsidRDefault="00813372" w:rsidP="00813372">
      <w:pPr>
        <w:widowControl w:val="0"/>
        <w:numPr>
          <w:ilvl w:val="2"/>
          <w:numId w:val="4"/>
        </w:numPr>
        <w:tabs>
          <w:tab w:val="left" w:pos="1276"/>
        </w:tabs>
        <w:spacing w:after="0" w:line="240" w:lineRule="auto"/>
        <w:ind w:left="0" w:firstLine="851"/>
        <w:jc w:val="both"/>
        <w:rPr>
          <w:rFonts w:ascii="Times New Roman" w:eastAsia="Times New Roman" w:hAnsi="Times New Roman" w:cs="Times New Roman"/>
          <w:color w:val="000000"/>
        </w:rPr>
      </w:pPr>
      <w:r w:rsidRPr="00A27146">
        <w:rPr>
          <w:rFonts w:ascii="Times New Roman" w:eastAsia="Times New Roman" w:hAnsi="Times New Roman" w:cs="Times New Roman"/>
          <w:color w:val="000000"/>
        </w:rPr>
        <w:t>turi teisę atsisakyti priimti nekokybiškai ar ne laiku suteiktas Paslaugas ar jų dalį;</w:t>
      </w:r>
    </w:p>
    <w:p w14:paraId="46BE0C73" w14:textId="77777777" w:rsidR="00813372" w:rsidRPr="00A27146" w:rsidRDefault="00813372" w:rsidP="00813372">
      <w:pPr>
        <w:widowControl w:val="0"/>
        <w:numPr>
          <w:ilvl w:val="2"/>
          <w:numId w:val="4"/>
        </w:numPr>
        <w:tabs>
          <w:tab w:val="left" w:pos="1276"/>
        </w:tabs>
        <w:spacing w:after="0" w:line="240" w:lineRule="auto"/>
        <w:ind w:left="0" w:firstLine="851"/>
        <w:jc w:val="both"/>
        <w:rPr>
          <w:rFonts w:ascii="Times New Roman" w:eastAsia="Times New Roman" w:hAnsi="Times New Roman" w:cs="Times New Roman"/>
          <w:color w:val="000000"/>
        </w:rPr>
      </w:pPr>
      <w:r w:rsidRPr="00A27146">
        <w:rPr>
          <w:rFonts w:ascii="Times New Roman" w:eastAsia="Times New Roman" w:hAnsi="Times New Roman" w:cs="Times New Roman"/>
          <w:color w:val="000000"/>
        </w:rPr>
        <w:t>turi teisę reikalauti, kad Paslaugų teikėjas nedelsiant ir neatlygintinai ištaisytų netinkamai, nekokybiškai suteiktų Paslaugų trūkumus;</w:t>
      </w:r>
    </w:p>
    <w:p w14:paraId="03F0796A" w14:textId="77777777" w:rsidR="00813372" w:rsidRPr="00A27146" w:rsidRDefault="00813372" w:rsidP="00813372">
      <w:pPr>
        <w:widowControl w:val="0"/>
        <w:numPr>
          <w:ilvl w:val="2"/>
          <w:numId w:val="4"/>
        </w:numPr>
        <w:tabs>
          <w:tab w:val="left" w:pos="1276"/>
        </w:tabs>
        <w:spacing w:after="0" w:line="240" w:lineRule="auto"/>
        <w:ind w:left="0" w:firstLine="851"/>
        <w:jc w:val="both"/>
        <w:rPr>
          <w:rFonts w:ascii="Times New Roman" w:eastAsia="Times New Roman" w:hAnsi="Times New Roman" w:cs="Times New Roman"/>
          <w:color w:val="000000"/>
        </w:rPr>
      </w:pPr>
      <w:r w:rsidRPr="00A27146">
        <w:rPr>
          <w:rFonts w:ascii="Times New Roman" w:eastAsia="Times New Roman" w:hAnsi="Times New Roman" w:cs="Times New Roman"/>
          <w:color w:val="000000"/>
        </w:rPr>
        <w:t>turi visas kitas teises ir pareigas, numatytas šioje Sutartyje, Lietuvos Respublikos civiliniame kodekse ir kituose teisės aktuose, kiek tai neprieštarauja Sutarčiai ir VPĮ.</w:t>
      </w:r>
    </w:p>
    <w:p w14:paraId="3B6E7E9F" w14:textId="77777777" w:rsidR="00813372" w:rsidRPr="00A27146" w:rsidRDefault="00813372" w:rsidP="00813372">
      <w:pPr>
        <w:widowControl w:val="0"/>
        <w:tabs>
          <w:tab w:val="left" w:pos="1276"/>
        </w:tabs>
        <w:spacing w:after="0" w:line="240" w:lineRule="auto"/>
        <w:ind w:left="851"/>
        <w:jc w:val="both"/>
        <w:rPr>
          <w:rFonts w:ascii="Times New Roman" w:eastAsia="Times New Roman" w:hAnsi="Times New Roman" w:cs="Times New Roman"/>
          <w:color w:val="000000"/>
        </w:rPr>
      </w:pPr>
    </w:p>
    <w:p w14:paraId="30CCBFFD" w14:textId="0070DC38" w:rsidR="0007321D" w:rsidRPr="00A27146" w:rsidRDefault="00813372" w:rsidP="0007321D">
      <w:pPr>
        <w:pStyle w:val="ListParagraph"/>
        <w:widowControl w:val="0"/>
        <w:numPr>
          <w:ilvl w:val="0"/>
          <w:numId w:val="12"/>
        </w:numPr>
        <w:spacing w:after="0" w:line="240" w:lineRule="auto"/>
        <w:jc w:val="center"/>
        <w:rPr>
          <w:rFonts w:ascii="Times New Roman" w:eastAsia="Times New Roman" w:hAnsi="Times New Roman" w:cs="Times New Roman"/>
          <w:b/>
          <w:color w:val="000000"/>
        </w:rPr>
      </w:pPr>
      <w:r w:rsidRPr="00A27146">
        <w:rPr>
          <w:rFonts w:ascii="Times New Roman" w:eastAsia="Times New Roman" w:hAnsi="Times New Roman" w:cs="Times New Roman"/>
          <w:b/>
          <w:color w:val="000000"/>
        </w:rPr>
        <w:t>ŠALIŲ ATSAKOMYBĖ IR FORCE MAJEURE</w:t>
      </w:r>
    </w:p>
    <w:p w14:paraId="3A114BE5" w14:textId="77777777" w:rsidR="0042030D" w:rsidRPr="00A27146" w:rsidRDefault="0042030D" w:rsidP="0042030D">
      <w:pPr>
        <w:pStyle w:val="ListParagraph"/>
        <w:widowControl w:val="0"/>
        <w:numPr>
          <w:ilvl w:val="0"/>
          <w:numId w:val="6"/>
        </w:numPr>
        <w:tabs>
          <w:tab w:val="left" w:pos="1276"/>
        </w:tabs>
        <w:spacing w:after="0" w:line="240" w:lineRule="auto"/>
        <w:contextualSpacing w:val="0"/>
        <w:jc w:val="both"/>
        <w:rPr>
          <w:rFonts w:ascii="Times New Roman" w:eastAsia="Times New Roman" w:hAnsi="Times New Roman" w:cs="Times New Roman"/>
          <w:vanish/>
          <w:color w:val="000000"/>
        </w:rPr>
      </w:pPr>
    </w:p>
    <w:p w14:paraId="4CA24549" w14:textId="77777777" w:rsidR="0042030D" w:rsidRPr="00A27146" w:rsidRDefault="0042030D" w:rsidP="0042030D">
      <w:pPr>
        <w:pStyle w:val="ListParagraph"/>
        <w:widowControl w:val="0"/>
        <w:numPr>
          <w:ilvl w:val="0"/>
          <w:numId w:val="6"/>
        </w:numPr>
        <w:tabs>
          <w:tab w:val="left" w:pos="1276"/>
        </w:tabs>
        <w:spacing w:after="0" w:line="240" w:lineRule="auto"/>
        <w:contextualSpacing w:val="0"/>
        <w:jc w:val="both"/>
        <w:rPr>
          <w:rFonts w:ascii="Times New Roman" w:eastAsia="Times New Roman" w:hAnsi="Times New Roman" w:cs="Times New Roman"/>
          <w:vanish/>
          <w:color w:val="000000"/>
        </w:rPr>
      </w:pPr>
    </w:p>
    <w:p w14:paraId="196F2111" w14:textId="44996AC8" w:rsidR="00813372" w:rsidRPr="00A27146" w:rsidRDefault="00813372" w:rsidP="0042030D">
      <w:pPr>
        <w:widowControl w:val="0"/>
        <w:numPr>
          <w:ilvl w:val="1"/>
          <w:numId w:val="6"/>
        </w:numPr>
        <w:tabs>
          <w:tab w:val="clear" w:pos="0"/>
          <w:tab w:val="num" w:pos="141"/>
          <w:tab w:val="left" w:pos="1276"/>
        </w:tabs>
        <w:spacing w:after="0" w:line="240" w:lineRule="auto"/>
        <w:ind w:left="0" w:firstLine="851"/>
        <w:jc w:val="both"/>
        <w:rPr>
          <w:rFonts w:ascii="Times New Roman" w:eastAsia="Times New Roman" w:hAnsi="Times New Roman" w:cs="Times New Roman"/>
          <w:color w:val="000000"/>
        </w:rPr>
      </w:pPr>
      <w:r w:rsidRPr="00A27146">
        <w:rPr>
          <w:rFonts w:ascii="Times New Roman" w:eastAsia="Times New Roman" w:hAnsi="Times New Roman" w:cs="Times New Roman"/>
          <w:color w:val="000000"/>
        </w:rPr>
        <w:t xml:space="preserve"> Šalis, neįvykdžiusi ar netinkamai įvykdžiusi Sutartyje nustatytus įsipareigojimus, privalo atlyginti kitai Šaliai dėl to patirtus tiesioginius nuostolius. Netesybų sumokėjimas neatleidžia Paslaugų teikėjo nuo tinkamo tolimesnio sutartinių įsipareigojimų vykdymo, išskyrus teisės aktų nustatytas išimtis.</w:t>
      </w:r>
    </w:p>
    <w:p w14:paraId="57545A8C" w14:textId="77777777" w:rsidR="00813372" w:rsidRPr="00A27146" w:rsidRDefault="00813372" w:rsidP="00813372">
      <w:pPr>
        <w:widowControl w:val="0"/>
        <w:numPr>
          <w:ilvl w:val="1"/>
          <w:numId w:val="6"/>
        </w:numPr>
        <w:tabs>
          <w:tab w:val="left" w:pos="1276"/>
        </w:tabs>
        <w:spacing w:after="0" w:line="240" w:lineRule="auto"/>
        <w:ind w:left="0" w:firstLine="851"/>
        <w:jc w:val="both"/>
        <w:rPr>
          <w:rFonts w:ascii="Times New Roman" w:eastAsia="Times New Roman" w:hAnsi="Times New Roman" w:cs="Times New Roman"/>
          <w:color w:val="000000"/>
        </w:rPr>
      </w:pPr>
      <w:r w:rsidRPr="00A27146">
        <w:rPr>
          <w:rFonts w:ascii="Times New Roman" w:eastAsia="Times New Roman" w:hAnsi="Times New Roman" w:cs="Times New Roman"/>
          <w:color w:val="000000"/>
        </w:rPr>
        <w:t xml:space="preserve">Jeigu Paslaugų teikėjas ilgiau nei 30 (trisdešimt) kalendorinių dienų nuo Sutartyje nustatyto termino pabaigos vėluoja pašalinti Paslaugų trūkumus ir / ar neatitikimus Sutarties reikalavimams, ar ilgiau nei 30 (trisdešimt) kalendorinių dienų nuo Sutartyje nustatyto termino pabaigos vėluoja suteikti Paslaugas arba vėluoja atlikti bet kurį kitą sutartinį įsipareigojimą, Klientas turi teisę raštu informuoti Paslaugų teikėją apie ilgalaikį pažeidimą ir suteikti ne ilgesnį kaip 10 (dešimt) kalendorinių dienų terminą visiems pažeidimams pašalinti, po nurodyto termino, Paslaugų teikėjui nepašalinus visų sutartinių pažeidimų, Sutartis gali būti nutraukta Kliento vienašališkai dėl Paslaugų teikėjo kaltės. Sutartis gali būti nenutraukta tik tuo atveju, jei Paslaugų teikėjas raštu garantuoja ir per 10 (dešimt) kalendorinių dienų apmoka visus jam priskaičiuotus delspinigius, tokiu atveju Šalys raštu susitaria dėl termino pratęsimo, kuris negali būti ilgesnis kaip 30 (trisdešimt) kalendorinių dienų nurodytiems pažeidimams pašalinti. </w:t>
      </w:r>
    </w:p>
    <w:p w14:paraId="5A2290BD" w14:textId="77777777" w:rsidR="00813372" w:rsidRPr="00A27146" w:rsidRDefault="00813372" w:rsidP="00813372">
      <w:pPr>
        <w:widowControl w:val="0"/>
        <w:numPr>
          <w:ilvl w:val="1"/>
          <w:numId w:val="6"/>
        </w:numPr>
        <w:tabs>
          <w:tab w:val="left" w:pos="1276"/>
        </w:tabs>
        <w:spacing w:after="0" w:line="240" w:lineRule="auto"/>
        <w:ind w:left="0" w:firstLine="851"/>
        <w:jc w:val="both"/>
        <w:rPr>
          <w:rFonts w:ascii="Times New Roman" w:eastAsia="Times New Roman" w:hAnsi="Times New Roman" w:cs="Times New Roman"/>
          <w:color w:val="000000"/>
        </w:rPr>
      </w:pPr>
      <w:r w:rsidRPr="00A27146">
        <w:rPr>
          <w:rFonts w:ascii="Times New Roman" w:eastAsia="Times New Roman" w:hAnsi="Times New Roman" w:cs="Times New Roman"/>
          <w:color w:val="000000"/>
        </w:rPr>
        <w:t>Jei Sutartis nutraukiama Kliento vienašališkai dėl Paslaugų teikėjo kaltės, Paslaugų teikėjas privalo sumokėti Klientui 10 (dešimt) procentų nuo bendros Sutarties kainos dydžio baudą bei atlyginti visus Kliento nuostolius iki Sutarties nutraukimo dienos.</w:t>
      </w:r>
    </w:p>
    <w:p w14:paraId="7B17815E" w14:textId="77777777" w:rsidR="00813372" w:rsidRPr="00A27146" w:rsidRDefault="00813372" w:rsidP="00813372">
      <w:pPr>
        <w:widowControl w:val="0"/>
        <w:numPr>
          <w:ilvl w:val="1"/>
          <w:numId w:val="6"/>
        </w:numPr>
        <w:tabs>
          <w:tab w:val="left" w:pos="1276"/>
        </w:tabs>
        <w:spacing w:after="0" w:line="240" w:lineRule="auto"/>
        <w:ind w:left="0" w:firstLine="851"/>
        <w:jc w:val="both"/>
        <w:rPr>
          <w:rFonts w:ascii="Times New Roman" w:eastAsia="Times New Roman" w:hAnsi="Times New Roman" w:cs="Times New Roman"/>
          <w:color w:val="000000"/>
        </w:rPr>
      </w:pPr>
      <w:r w:rsidRPr="00A27146">
        <w:rPr>
          <w:rFonts w:ascii="Times New Roman" w:eastAsia="Times New Roman" w:hAnsi="Times New Roman" w:cs="Times New Roman"/>
          <w:color w:val="000000"/>
        </w:rPr>
        <w:t xml:space="preserve">Jei Paslaugų teikėjas vėluoja pradėti teikti Paslaugas ar teikti Paslaugas pagal Šalių suderintą grafiką, jis moka Klientui 0,02 procento dydžio delspinigius nuo vėluojamų suteikti Paslaugų vertės už kiekvieną vėlavimo dieną. </w:t>
      </w:r>
    </w:p>
    <w:p w14:paraId="4FCAE3C4" w14:textId="77777777" w:rsidR="00813372" w:rsidRPr="00A27146" w:rsidRDefault="00813372" w:rsidP="00813372">
      <w:pPr>
        <w:widowControl w:val="0"/>
        <w:numPr>
          <w:ilvl w:val="1"/>
          <w:numId w:val="6"/>
        </w:numPr>
        <w:tabs>
          <w:tab w:val="left" w:pos="1276"/>
        </w:tabs>
        <w:spacing w:after="0" w:line="240" w:lineRule="auto"/>
        <w:ind w:left="0" w:firstLine="851"/>
        <w:jc w:val="both"/>
        <w:rPr>
          <w:rFonts w:ascii="Times New Roman" w:eastAsia="Times New Roman" w:hAnsi="Times New Roman" w:cs="Times New Roman"/>
          <w:color w:val="000000"/>
        </w:rPr>
      </w:pPr>
      <w:r w:rsidRPr="00A27146">
        <w:rPr>
          <w:rFonts w:ascii="Times New Roman" w:eastAsia="Times New Roman" w:hAnsi="Times New Roman" w:cs="Times New Roman"/>
          <w:color w:val="000000"/>
        </w:rPr>
        <w:t>Jei Klientas dėl savo kaltės vėluoja atsiskaityti su Paslaugų teikėju Sutartyje nustatyta tvarka, Klientas įsipareigoja mokėti Paslaugų teikėjui 0,02 procento dydžio delspinigius už kiekvieną vėlavimo dieną nuo laiku nesumokėtos sumos.</w:t>
      </w:r>
    </w:p>
    <w:p w14:paraId="3590B058" w14:textId="77777777" w:rsidR="00813372" w:rsidRPr="00A27146" w:rsidRDefault="00813372" w:rsidP="00813372">
      <w:pPr>
        <w:widowControl w:val="0"/>
        <w:numPr>
          <w:ilvl w:val="1"/>
          <w:numId w:val="6"/>
        </w:numPr>
        <w:tabs>
          <w:tab w:val="left" w:pos="1276"/>
        </w:tabs>
        <w:spacing w:after="0" w:line="240" w:lineRule="auto"/>
        <w:ind w:left="0" w:firstLine="851"/>
        <w:jc w:val="both"/>
        <w:rPr>
          <w:rFonts w:ascii="Times New Roman" w:eastAsia="Times New Roman" w:hAnsi="Times New Roman" w:cs="Times New Roman"/>
          <w:color w:val="000000"/>
        </w:rPr>
      </w:pPr>
      <w:r w:rsidRPr="00A27146">
        <w:rPr>
          <w:rFonts w:ascii="Times New Roman" w:eastAsia="Times New Roman" w:hAnsi="Times New Roman" w:cs="Times New Roman"/>
          <w:color w:val="000000"/>
        </w:rPr>
        <w:t>Mokėjimai (baudos ir delspinigiai) atliekami per 10 (dešimt) kalendorinių dienų nuo rašytinio pareikalavimo gavimo. Gavimo diena laikoma sekanti darbo diena po išsiuntimo.  Vėluojant sumokėti netesybas, vėluojančiai sumokėti Šaliai taikomi 0,02 procento dydžio delspinigiai nuo vėluojamos sumokėti sumos.</w:t>
      </w:r>
    </w:p>
    <w:p w14:paraId="0AC9E727" w14:textId="77777777" w:rsidR="00813372" w:rsidRPr="00A27146" w:rsidRDefault="00813372" w:rsidP="00813372">
      <w:pPr>
        <w:widowControl w:val="0"/>
        <w:numPr>
          <w:ilvl w:val="1"/>
          <w:numId w:val="6"/>
        </w:numPr>
        <w:tabs>
          <w:tab w:val="left" w:pos="1276"/>
        </w:tabs>
        <w:spacing w:after="0" w:line="240" w:lineRule="auto"/>
        <w:ind w:left="0" w:firstLine="851"/>
        <w:jc w:val="both"/>
        <w:rPr>
          <w:rFonts w:ascii="Times New Roman" w:eastAsia="Times New Roman" w:hAnsi="Times New Roman" w:cs="Times New Roman"/>
          <w:color w:val="000000"/>
        </w:rPr>
      </w:pPr>
      <w:r w:rsidRPr="00A27146">
        <w:rPr>
          <w:rFonts w:ascii="Times New Roman" w:eastAsia="Times New Roman" w:hAnsi="Times New Roman" w:cs="Times New Roman"/>
          <w:color w:val="000000"/>
        </w:rPr>
        <w:t xml:space="preserve">Jei sumokėtos kitai Šaliai netesybos ir kompensacija nepadengia visų nukentėjusiosios Šalies nuostolių, kaltoji Šalis privalo sumokėti netesybas bei atlyginti visus tiesioginius nuostolius, kiek jų nepadengia netesybos. </w:t>
      </w:r>
    </w:p>
    <w:p w14:paraId="15CB84A1" w14:textId="2991EFB6" w:rsidR="00813372" w:rsidRPr="00A27146" w:rsidRDefault="00813372" w:rsidP="00640BE5">
      <w:pPr>
        <w:widowControl w:val="0"/>
        <w:numPr>
          <w:ilvl w:val="1"/>
          <w:numId w:val="6"/>
        </w:numPr>
        <w:tabs>
          <w:tab w:val="left" w:pos="1276"/>
        </w:tabs>
        <w:spacing w:after="0" w:line="240" w:lineRule="auto"/>
        <w:ind w:left="0" w:firstLine="851"/>
        <w:jc w:val="both"/>
        <w:rPr>
          <w:rFonts w:ascii="Times New Roman" w:eastAsia="Times New Roman" w:hAnsi="Times New Roman" w:cs="Times New Roman"/>
          <w:color w:val="000000"/>
        </w:rPr>
      </w:pPr>
      <w:r w:rsidRPr="00A27146">
        <w:rPr>
          <w:rFonts w:ascii="Times New Roman" w:eastAsia="Times New Roman" w:hAnsi="Times New Roman" w:cs="Times New Roman"/>
          <w:color w:val="000000"/>
        </w:rPr>
        <w:t>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Sutarties neįvykdžiusi Šalis privalo nedelsiant pranešti kitai Šaliai apie nenugalimos jėgos (</w:t>
      </w:r>
      <w:r w:rsidRPr="00A27146">
        <w:rPr>
          <w:rFonts w:ascii="Times New Roman" w:eastAsia="Times New Roman" w:hAnsi="Times New Roman" w:cs="Times New Roman"/>
          <w:i/>
          <w:color w:val="000000"/>
        </w:rPr>
        <w:t>force majeure</w:t>
      </w:r>
      <w:r w:rsidRPr="00A27146">
        <w:rPr>
          <w:rFonts w:ascii="Times New Roman" w:eastAsia="Times New Roman" w:hAnsi="Times New Roman" w:cs="Times New Roman"/>
          <w:color w:val="000000"/>
        </w:rPr>
        <w:t>) aplinkybių atsiradimą bei jų įtaką Sutarties įvykdymui. Jeigu šio pranešimo kita Šalis negauna per protingą laiką po to, kai Sutarties neįvykdžiusi Šalis sužinojo ar turėjo sužinoti apie tas aplinkybes, tai pastaroji Šalis privalo atlyginti dėl pranešimo negavimo atsiradusius nuostolius. Esant nenugalimos jėgos (</w:t>
      </w:r>
      <w:r w:rsidRPr="00A27146">
        <w:rPr>
          <w:rFonts w:ascii="Times New Roman" w:eastAsia="Times New Roman" w:hAnsi="Times New Roman" w:cs="Times New Roman"/>
          <w:i/>
          <w:color w:val="000000"/>
        </w:rPr>
        <w:t>force majeure</w:t>
      </w:r>
      <w:r w:rsidRPr="00A27146">
        <w:rPr>
          <w:rFonts w:ascii="Times New Roman" w:eastAsia="Times New Roman" w:hAnsi="Times New Roman" w:cs="Times New Roman"/>
          <w:color w:val="000000"/>
        </w:rPr>
        <w:t>) aplinkybėms, Šalys atleidžiamos nuo savo sutartinių įsipareigojimų vykdymo visam minėtų aplinkybių buvimo laikotarpiui, bet ne ilgiau kaip 1 mėnesiui. Jei pagrindas nevykdyti įsipareigojimų dėl nenugalimos jėgos (</w:t>
      </w:r>
      <w:r w:rsidRPr="00A27146">
        <w:rPr>
          <w:rFonts w:ascii="Times New Roman" w:eastAsia="Times New Roman" w:hAnsi="Times New Roman" w:cs="Times New Roman"/>
          <w:i/>
          <w:color w:val="000000"/>
        </w:rPr>
        <w:t>force majeure</w:t>
      </w:r>
      <w:r w:rsidRPr="00A27146">
        <w:rPr>
          <w:rFonts w:ascii="Times New Roman" w:eastAsia="Times New Roman" w:hAnsi="Times New Roman" w:cs="Times New Roman"/>
          <w:color w:val="000000"/>
        </w:rPr>
        <w:t>) aplinkybių išlieka ilgiau nei 1 mėnesį, bet kuri iš Šalių turi teisę nutraukti Sutartį.</w:t>
      </w:r>
    </w:p>
    <w:p w14:paraId="16986E23" w14:textId="77777777" w:rsidR="0007321D" w:rsidRPr="00A27146" w:rsidRDefault="0007321D" w:rsidP="0007321D">
      <w:pPr>
        <w:tabs>
          <w:tab w:val="left" w:pos="851"/>
        </w:tabs>
        <w:spacing w:after="0" w:line="240" w:lineRule="auto"/>
        <w:rPr>
          <w:rFonts w:ascii="Times New Roman" w:eastAsia="Times New Roman" w:hAnsi="Times New Roman" w:cs="Times New Roman"/>
          <w:b/>
          <w:color w:val="000000"/>
        </w:rPr>
      </w:pPr>
    </w:p>
    <w:p w14:paraId="7599F840" w14:textId="43E824AA" w:rsidR="0007321D" w:rsidRPr="00A27146" w:rsidRDefault="00813372" w:rsidP="0007321D">
      <w:pPr>
        <w:pStyle w:val="ListParagraph"/>
        <w:numPr>
          <w:ilvl w:val="0"/>
          <w:numId w:val="12"/>
        </w:numPr>
        <w:tabs>
          <w:tab w:val="left" w:pos="851"/>
        </w:tabs>
        <w:spacing w:after="0" w:line="240" w:lineRule="auto"/>
        <w:jc w:val="center"/>
        <w:rPr>
          <w:rFonts w:ascii="Times New Roman" w:eastAsia="Times New Roman" w:hAnsi="Times New Roman" w:cs="Times New Roman"/>
          <w:b/>
          <w:color w:val="000000"/>
        </w:rPr>
      </w:pPr>
      <w:r w:rsidRPr="00A27146">
        <w:rPr>
          <w:rFonts w:ascii="Times New Roman" w:eastAsia="Times New Roman" w:hAnsi="Times New Roman" w:cs="Times New Roman"/>
          <w:b/>
          <w:color w:val="000000"/>
        </w:rPr>
        <w:t>GINČŲ SPRENDIMO TVARKA</w:t>
      </w:r>
    </w:p>
    <w:p w14:paraId="0D8AAEDC" w14:textId="77777777" w:rsidR="0042030D" w:rsidRPr="00A27146" w:rsidRDefault="0042030D" w:rsidP="0042030D">
      <w:pPr>
        <w:pStyle w:val="ListParagraph"/>
        <w:widowControl w:val="0"/>
        <w:numPr>
          <w:ilvl w:val="0"/>
          <w:numId w:val="3"/>
        </w:numPr>
        <w:tabs>
          <w:tab w:val="left" w:pos="1276"/>
        </w:tabs>
        <w:spacing w:after="0" w:line="240" w:lineRule="auto"/>
        <w:contextualSpacing w:val="0"/>
        <w:jc w:val="both"/>
        <w:rPr>
          <w:rFonts w:ascii="Times New Roman" w:eastAsia="Times New Roman" w:hAnsi="Times New Roman" w:cs="Times New Roman"/>
          <w:vanish/>
          <w:color w:val="000000"/>
        </w:rPr>
      </w:pPr>
    </w:p>
    <w:p w14:paraId="17BE7F9E" w14:textId="77777777" w:rsidR="0042030D" w:rsidRPr="00A27146" w:rsidRDefault="0042030D" w:rsidP="0042030D">
      <w:pPr>
        <w:pStyle w:val="ListParagraph"/>
        <w:widowControl w:val="0"/>
        <w:numPr>
          <w:ilvl w:val="0"/>
          <w:numId w:val="3"/>
        </w:numPr>
        <w:tabs>
          <w:tab w:val="left" w:pos="1276"/>
        </w:tabs>
        <w:spacing w:after="0" w:line="240" w:lineRule="auto"/>
        <w:contextualSpacing w:val="0"/>
        <w:jc w:val="both"/>
        <w:rPr>
          <w:rFonts w:ascii="Times New Roman" w:eastAsia="Times New Roman" w:hAnsi="Times New Roman" w:cs="Times New Roman"/>
          <w:vanish/>
          <w:color w:val="000000"/>
        </w:rPr>
      </w:pPr>
    </w:p>
    <w:p w14:paraId="1C0729F1" w14:textId="1C62DCD4" w:rsidR="00813372" w:rsidRPr="00A27146" w:rsidRDefault="00813372" w:rsidP="0042030D">
      <w:pPr>
        <w:widowControl w:val="0"/>
        <w:numPr>
          <w:ilvl w:val="1"/>
          <w:numId w:val="3"/>
        </w:numPr>
        <w:tabs>
          <w:tab w:val="clear" w:pos="0"/>
          <w:tab w:val="num" w:pos="141"/>
          <w:tab w:val="left" w:pos="1276"/>
        </w:tabs>
        <w:spacing w:after="0" w:line="240" w:lineRule="auto"/>
        <w:ind w:left="0" w:firstLine="851"/>
        <w:jc w:val="both"/>
        <w:rPr>
          <w:rFonts w:ascii="Times New Roman" w:eastAsia="Times New Roman" w:hAnsi="Times New Roman" w:cs="Times New Roman"/>
          <w:color w:val="000000"/>
        </w:rPr>
      </w:pPr>
      <w:r w:rsidRPr="00A27146">
        <w:rPr>
          <w:rFonts w:ascii="Times New Roman" w:eastAsia="Times New Roman" w:hAnsi="Times New Roman" w:cs="Times New Roman"/>
          <w:color w:val="000000"/>
        </w:rPr>
        <w:t>Visi ginčai, susiję su šia Sutartimi ar jos vykdymu, sprendžiami derybų būdu. Nepavykus taikiai išspręsti ginčo per 30 (trisdešimt) kalendorinių dienų, bet kurios Šalies iniciatyva Lietuvos Respublikos įstatymų nustatyta tvarka ginčas gali būti perduodamas spręsti kompetentingam Lietuvos Respublikos teismui.</w:t>
      </w:r>
    </w:p>
    <w:p w14:paraId="59E0B700" w14:textId="77777777" w:rsidR="00813372" w:rsidRPr="00A27146" w:rsidRDefault="00813372" w:rsidP="00813372">
      <w:pPr>
        <w:widowControl w:val="0"/>
        <w:numPr>
          <w:ilvl w:val="1"/>
          <w:numId w:val="3"/>
        </w:numPr>
        <w:tabs>
          <w:tab w:val="left" w:pos="1276"/>
        </w:tabs>
        <w:spacing w:after="0" w:line="240" w:lineRule="auto"/>
        <w:ind w:left="0" w:firstLine="851"/>
        <w:jc w:val="both"/>
        <w:rPr>
          <w:rFonts w:ascii="Times New Roman" w:eastAsia="Times New Roman" w:hAnsi="Times New Roman" w:cs="Times New Roman"/>
          <w:color w:val="000000"/>
        </w:rPr>
      </w:pPr>
      <w:r w:rsidRPr="00A27146">
        <w:rPr>
          <w:rFonts w:ascii="Times New Roman" w:eastAsia="Times New Roman" w:hAnsi="Times New Roman" w:cs="Times New Roman"/>
          <w:color w:val="000000"/>
        </w:rPr>
        <w:t>Sutartyje neaptarti klausimai sprendžiami Lietuvos Respublikos įstatymų nustatyta tvarka.</w:t>
      </w:r>
    </w:p>
    <w:p w14:paraId="1CD95A89" w14:textId="77777777" w:rsidR="00813372" w:rsidRPr="00A27146" w:rsidRDefault="00813372" w:rsidP="00813372">
      <w:pPr>
        <w:widowControl w:val="0"/>
        <w:tabs>
          <w:tab w:val="left" w:pos="1276"/>
        </w:tabs>
        <w:spacing w:after="0" w:line="240" w:lineRule="auto"/>
        <w:ind w:left="851"/>
        <w:jc w:val="both"/>
        <w:rPr>
          <w:rFonts w:ascii="Times New Roman" w:eastAsia="Times New Roman" w:hAnsi="Times New Roman" w:cs="Times New Roman"/>
          <w:color w:val="000000"/>
        </w:rPr>
      </w:pPr>
    </w:p>
    <w:p w14:paraId="7472A0AD" w14:textId="7C1CB6F5" w:rsidR="0007321D" w:rsidRPr="00A27146" w:rsidRDefault="00813372" w:rsidP="0007321D">
      <w:pPr>
        <w:pStyle w:val="ListParagraph"/>
        <w:numPr>
          <w:ilvl w:val="0"/>
          <w:numId w:val="12"/>
        </w:numPr>
        <w:tabs>
          <w:tab w:val="left" w:pos="-284"/>
          <w:tab w:val="left" w:pos="567"/>
        </w:tabs>
        <w:spacing w:after="0" w:line="240" w:lineRule="auto"/>
        <w:ind w:right="119"/>
        <w:jc w:val="center"/>
        <w:rPr>
          <w:rFonts w:ascii="Times New Roman" w:eastAsia="Times New Roman" w:hAnsi="Times New Roman" w:cs="Times New Roman"/>
          <w:b/>
          <w:color w:val="000000"/>
        </w:rPr>
      </w:pPr>
      <w:r w:rsidRPr="00A27146">
        <w:rPr>
          <w:rFonts w:ascii="Times New Roman" w:eastAsia="Times New Roman" w:hAnsi="Times New Roman" w:cs="Times New Roman"/>
          <w:b/>
          <w:color w:val="000000"/>
        </w:rPr>
        <w:t>SUTARTIES GALIOJIMAS, KEITIMAS, NUTRAUKIMAS IR PABAIGA</w:t>
      </w:r>
    </w:p>
    <w:p w14:paraId="186C6829" w14:textId="77777777" w:rsidR="0042030D" w:rsidRPr="00A27146" w:rsidRDefault="0042030D" w:rsidP="0042030D">
      <w:pPr>
        <w:pStyle w:val="ListParagraph"/>
        <w:widowControl w:val="0"/>
        <w:numPr>
          <w:ilvl w:val="0"/>
          <w:numId w:val="5"/>
        </w:numPr>
        <w:tabs>
          <w:tab w:val="left" w:pos="1276"/>
        </w:tabs>
        <w:spacing w:after="0" w:line="240" w:lineRule="auto"/>
        <w:contextualSpacing w:val="0"/>
        <w:jc w:val="both"/>
        <w:rPr>
          <w:rFonts w:ascii="Times New Roman" w:eastAsia="Times New Roman" w:hAnsi="Times New Roman" w:cs="Times New Roman"/>
          <w:b/>
          <w:vanish/>
          <w:color w:val="000000"/>
        </w:rPr>
      </w:pPr>
    </w:p>
    <w:p w14:paraId="0D39538C" w14:textId="77777777" w:rsidR="0042030D" w:rsidRPr="00A27146" w:rsidRDefault="0042030D" w:rsidP="0042030D">
      <w:pPr>
        <w:pStyle w:val="ListParagraph"/>
        <w:widowControl w:val="0"/>
        <w:numPr>
          <w:ilvl w:val="0"/>
          <w:numId w:val="5"/>
        </w:numPr>
        <w:tabs>
          <w:tab w:val="left" w:pos="1276"/>
        </w:tabs>
        <w:spacing w:after="0" w:line="240" w:lineRule="auto"/>
        <w:contextualSpacing w:val="0"/>
        <w:jc w:val="both"/>
        <w:rPr>
          <w:rFonts w:ascii="Times New Roman" w:eastAsia="Times New Roman" w:hAnsi="Times New Roman" w:cs="Times New Roman"/>
          <w:b/>
          <w:vanish/>
          <w:color w:val="000000"/>
        </w:rPr>
      </w:pPr>
    </w:p>
    <w:p w14:paraId="2C90AB36" w14:textId="417E3AD3" w:rsidR="00813372" w:rsidRPr="00A27146" w:rsidRDefault="00813372" w:rsidP="00DF50D1">
      <w:pPr>
        <w:widowControl w:val="0"/>
        <w:numPr>
          <w:ilvl w:val="1"/>
          <w:numId w:val="5"/>
        </w:numPr>
        <w:tabs>
          <w:tab w:val="clear" w:pos="0"/>
          <w:tab w:val="num" w:pos="141"/>
          <w:tab w:val="left" w:pos="1276"/>
        </w:tabs>
        <w:spacing w:after="0" w:line="240" w:lineRule="auto"/>
        <w:ind w:left="0" w:firstLine="851"/>
        <w:jc w:val="both"/>
        <w:rPr>
          <w:rFonts w:ascii="Times New Roman" w:eastAsia="Times New Roman" w:hAnsi="Times New Roman" w:cs="Times New Roman"/>
          <w:b/>
          <w:color w:val="000000"/>
        </w:rPr>
      </w:pPr>
      <w:r w:rsidRPr="00A27146">
        <w:rPr>
          <w:rFonts w:ascii="Times New Roman" w:eastAsia="Times New Roman" w:hAnsi="Times New Roman" w:cs="Times New Roman"/>
          <w:b/>
          <w:color w:val="000000"/>
        </w:rPr>
        <w:t xml:space="preserve"> Sutartis įsigalioja j</w:t>
      </w:r>
      <w:r w:rsidR="002D72F0" w:rsidRPr="00A27146">
        <w:rPr>
          <w:rFonts w:ascii="Times New Roman" w:eastAsia="Times New Roman" w:hAnsi="Times New Roman" w:cs="Times New Roman"/>
          <w:b/>
          <w:color w:val="000000"/>
        </w:rPr>
        <w:t>os pasirašymo dieną ir galioja</w:t>
      </w:r>
      <w:r w:rsidR="00DF50D1" w:rsidRPr="00A27146">
        <w:rPr>
          <w:rFonts w:ascii="Times New Roman" w:eastAsia="Times New Roman" w:hAnsi="Times New Roman" w:cs="Times New Roman"/>
          <w:b/>
          <w:color w:val="000000"/>
        </w:rPr>
        <w:t xml:space="preserve"> iki</w:t>
      </w:r>
      <w:r w:rsidR="002D72F0" w:rsidRPr="00A27146">
        <w:rPr>
          <w:rFonts w:ascii="Times New Roman" w:eastAsia="Times New Roman" w:hAnsi="Times New Roman" w:cs="Times New Roman"/>
          <w:b/>
          <w:color w:val="000000"/>
        </w:rPr>
        <w:t xml:space="preserve"> </w:t>
      </w:r>
      <w:r w:rsidR="00DF50D1" w:rsidRPr="00A27146">
        <w:rPr>
          <w:rFonts w:ascii="Times New Roman" w:eastAsia="Times New Roman" w:hAnsi="Times New Roman" w:cs="Times New Roman"/>
          <w:b/>
          <w:color w:val="000000"/>
        </w:rPr>
        <w:t xml:space="preserve">visiško sutartinių įsipareigojimų įvykdymo, bet ne ilgiau kaip </w:t>
      </w:r>
      <w:r w:rsidR="00CD32D7">
        <w:rPr>
          <w:rFonts w:ascii="Times New Roman" w:eastAsia="Times New Roman" w:hAnsi="Times New Roman" w:cs="Times New Roman"/>
          <w:b/>
        </w:rPr>
        <w:t>6</w:t>
      </w:r>
      <w:r w:rsidR="00DF50D1" w:rsidRPr="00A27146">
        <w:rPr>
          <w:rFonts w:ascii="Times New Roman" w:eastAsia="Times New Roman" w:hAnsi="Times New Roman" w:cs="Times New Roman"/>
          <w:b/>
        </w:rPr>
        <w:t xml:space="preserve"> (</w:t>
      </w:r>
      <w:r w:rsidR="00CD32D7">
        <w:rPr>
          <w:rFonts w:ascii="Times New Roman" w:eastAsia="Times New Roman" w:hAnsi="Times New Roman" w:cs="Times New Roman"/>
          <w:b/>
        </w:rPr>
        <w:t>šešis</w:t>
      </w:r>
      <w:r w:rsidR="00DF50D1" w:rsidRPr="00A27146">
        <w:rPr>
          <w:rFonts w:ascii="Times New Roman" w:eastAsia="Times New Roman" w:hAnsi="Times New Roman" w:cs="Times New Roman"/>
          <w:b/>
        </w:rPr>
        <w:t>) mėnesi</w:t>
      </w:r>
      <w:r w:rsidR="00CD32D7">
        <w:rPr>
          <w:rFonts w:ascii="Times New Roman" w:eastAsia="Times New Roman" w:hAnsi="Times New Roman" w:cs="Times New Roman"/>
          <w:b/>
        </w:rPr>
        <w:t>us</w:t>
      </w:r>
      <w:r w:rsidRPr="00A27146">
        <w:rPr>
          <w:rFonts w:ascii="Times New Roman" w:eastAsia="Times New Roman" w:hAnsi="Times New Roman" w:cs="Times New Roman"/>
          <w:b/>
        </w:rPr>
        <w:t xml:space="preserve">. </w:t>
      </w:r>
    </w:p>
    <w:p w14:paraId="45050345" w14:textId="77777777" w:rsidR="00813372" w:rsidRPr="00A27146" w:rsidRDefault="00813372" w:rsidP="00813372">
      <w:pPr>
        <w:widowControl w:val="0"/>
        <w:numPr>
          <w:ilvl w:val="1"/>
          <w:numId w:val="5"/>
        </w:numPr>
        <w:tabs>
          <w:tab w:val="left" w:pos="1276"/>
        </w:tabs>
        <w:spacing w:after="0" w:line="240" w:lineRule="auto"/>
        <w:ind w:left="0" w:firstLine="851"/>
        <w:jc w:val="both"/>
        <w:rPr>
          <w:rFonts w:ascii="Times New Roman" w:eastAsia="Times New Roman" w:hAnsi="Times New Roman" w:cs="Times New Roman"/>
          <w:color w:val="000000"/>
        </w:rPr>
      </w:pPr>
      <w:r w:rsidRPr="00A27146">
        <w:rPr>
          <w:rFonts w:ascii="Times New Roman" w:eastAsia="Times New Roman" w:hAnsi="Times New Roman" w:cs="Times New Roman"/>
          <w:color w:val="000000"/>
        </w:rPr>
        <w:t>Visos Šalių prievolės, įskaitant mokėjimus ir nuostolių atlyginimą, atliekamos iki Sutarties pasibaigimo ar nutraukimo dienos. Sutarties nutraukimas nepanaikina teisės reikalauti atlyginti tiesioginius nuostolius, atsiradusius dėl Sutarties nevykdymo ar netinkamo vykdymo, bei netesybas. Sutarties nutraukimas neturi įtakos ginčų nagrinėjimo tvarką nustatančių Sutarties sąlygų ir kitų Sutarties sąlygų galiojimui, jeigu šios sąlygos pagal savo esmę lieka galioti ir po Sutarties nutraukimo.</w:t>
      </w:r>
    </w:p>
    <w:p w14:paraId="6C5B40EF" w14:textId="77777777" w:rsidR="00813372" w:rsidRPr="00A27146" w:rsidRDefault="00813372" w:rsidP="00813372">
      <w:pPr>
        <w:widowControl w:val="0"/>
        <w:numPr>
          <w:ilvl w:val="1"/>
          <w:numId w:val="5"/>
        </w:numPr>
        <w:tabs>
          <w:tab w:val="left" w:pos="1276"/>
        </w:tabs>
        <w:spacing w:after="0" w:line="240" w:lineRule="auto"/>
        <w:ind w:left="0" w:firstLine="851"/>
        <w:jc w:val="both"/>
        <w:rPr>
          <w:rFonts w:ascii="Times New Roman" w:eastAsia="Times New Roman" w:hAnsi="Times New Roman" w:cs="Times New Roman"/>
          <w:color w:val="000000"/>
        </w:rPr>
      </w:pPr>
      <w:r w:rsidRPr="00A27146">
        <w:rPr>
          <w:rFonts w:ascii="Times New Roman" w:eastAsia="Times New Roman" w:hAnsi="Times New Roman" w:cs="Times New Roman"/>
          <w:color w:val="000000"/>
        </w:rPr>
        <w:t>Sutarties sąlygos jos galiojimo laikotarpiu negali būti keičiamos, išskyrus, jei keitimo sąlygos aiškiai nustatytos Sutartyje arba jei keitimas vykdomas vadovaujantis VPĮ 89 straipsnio nuostatomis.</w:t>
      </w:r>
    </w:p>
    <w:p w14:paraId="03D70CFC" w14:textId="77777777" w:rsidR="00813372" w:rsidRPr="00A27146" w:rsidRDefault="00813372" w:rsidP="00813372">
      <w:pPr>
        <w:widowControl w:val="0"/>
        <w:numPr>
          <w:ilvl w:val="1"/>
          <w:numId w:val="5"/>
        </w:numPr>
        <w:tabs>
          <w:tab w:val="left" w:pos="1276"/>
        </w:tabs>
        <w:spacing w:after="0" w:line="240" w:lineRule="auto"/>
        <w:ind w:left="0" w:firstLine="851"/>
        <w:jc w:val="both"/>
        <w:rPr>
          <w:rFonts w:ascii="Times New Roman" w:eastAsia="Times New Roman" w:hAnsi="Times New Roman" w:cs="Times New Roman"/>
          <w:color w:val="000000"/>
        </w:rPr>
      </w:pPr>
      <w:r w:rsidRPr="00A27146">
        <w:rPr>
          <w:rFonts w:ascii="Times New Roman" w:eastAsia="Times New Roman" w:hAnsi="Times New Roman" w:cs="Times New Roman"/>
          <w:color w:val="000000"/>
        </w:rPr>
        <w:t xml:space="preserve">Klientas turi teisę, įspėjęs Paslaugų teikėją raštu prieš 10 (dešimt) kalendorinių dienų, vienašališkai nutraukti Sutartį dėl Paslaugų teikėjo kaltės Sutarties 5.2. papunktyje nustatyta tvarka dėl bet kurios iš Sutarties 5.2. papunktyje nurodytos aplinkybės (pažeidimo) ir taikyti Paslaugų teikėjui Sutarties 5.3. papunktyje nustatyto dydžio netesybas. </w:t>
      </w:r>
    </w:p>
    <w:p w14:paraId="6C19D245" w14:textId="77777777" w:rsidR="00813372" w:rsidRPr="00A27146" w:rsidRDefault="00813372" w:rsidP="00813372">
      <w:pPr>
        <w:widowControl w:val="0"/>
        <w:numPr>
          <w:ilvl w:val="1"/>
          <w:numId w:val="5"/>
        </w:numPr>
        <w:tabs>
          <w:tab w:val="left" w:pos="1276"/>
        </w:tabs>
        <w:spacing w:after="0" w:line="240" w:lineRule="auto"/>
        <w:ind w:left="0" w:firstLine="851"/>
        <w:jc w:val="both"/>
        <w:rPr>
          <w:rFonts w:ascii="Times New Roman" w:eastAsia="Times New Roman" w:hAnsi="Times New Roman" w:cs="Times New Roman"/>
          <w:color w:val="000000"/>
        </w:rPr>
      </w:pPr>
      <w:r w:rsidRPr="00A27146">
        <w:rPr>
          <w:rFonts w:ascii="Times New Roman" w:eastAsia="Times New Roman" w:hAnsi="Times New Roman" w:cs="Times New Roman"/>
          <w:color w:val="000000"/>
        </w:rPr>
        <w:t>Klientas turi teisę, įspėjęs Paslaugų teikėją raštu prieš 10 (dešimt) kalendorinių dienų, vienašališkai nutraukti Sutartį be jokių kompensacijų Paslaugų teikėjui, jei:</w:t>
      </w:r>
    </w:p>
    <w:p w14:paraId="35A4A025" w14:textId="77777777" w:rsidR="00813372" w:rsidRPr="00A27146" w:rsidRDefault="00813372" w:rsidP="00813372">
      <w:pPr>
        <w:widowControl w:val="0"/>
        <w:numPr>
          <w:ilvl w:val="2"/>
          <w:numId w:val="5"/>
        </w:numPr>
        <w:tabs>
          <w:tab w:val="left" w:pos="1276"/>
        </w:tabs>
        <w:spacing w:after="0" w:line="240" w:lineRule="auto"/>
        <w:ind w:left="0" w:firstLine="851"/>
        <w:jc w:val="both"/>
        <w:rPr>
          <w:rFonts w:ascii="Times New Roman" w:eastAsia="Times New Roman" w:hAnsi="Times New Roman" w:cs="Times New Roman"/>
          <w:color w:val="000000"/>
        </w:rPr>
      </w:pPr>
      <w:r w:rsidRPr="00A27146">
        <w:rPr>
          <w:rFonts w:ascii="Times New Roman" w:eastAsia="Times New Roman" w:hAnsi="Times New Roman" w:cs="Times New Roman"/>
          <w:color w:val="000000"/>
        </w:rPr>
        <w:t>Paslaugų teikėjui pradėta ar planuojama pradėti bankroto procedūra, likvidavimo procedūra ar Pardavėjas susidūrė su finansiniais ar kitokio pobūdžio sunkumais, dėl ko kyla rizika dėl netinkamo sutartinių įsipareigojimų vykdymo;</w:t>
      </w:r>
    </w:p>
    <w:p w14:paraId="07A087AF" w14:textId="77777777" w:rsidR="00813372" w:rsidRPr="00A27146" w:rsidRDefault="00813372" w:rsidP="00813372">
      <w:pPr>
        <w:widowControl w:val="0"/>
        <w:numPr>
          <w:ilvl w:val="2"/>
          <w:numId w:val="5"/>
        </w:numPr>
        <w:tabs>
          <w:tab w:val="left" w:pos="1276"/>
        </w:tabs>
        <w:spacing w:after="0" w:line="240" w:lineRule="auto"/>
        <w:ind w:left="0" w:firstLine="851"/>
        <w:jc w:val="both"/>
        <w:rPr>
          <w:rFonts w:ascii="Times New Roman" w:eastAsia="Times New Roman" w:hAnsi="Times New Roman" w:cs="Times New Roman"/>
          <w:color w:val="000000"/>
        </w:rPr>
      </w:pPr>
      <w:r w:rsidRPr="00A27146">
        <w:rPr>
          <w:rFonts w:ascii="Times New Roman" w:eastAsia="Times New Roman" w:hAnsi="Times New Roman" w:cs="Times New Roman"/>
          <w:color w:val="000000"/>
        </w:rPr>
        <w:t>Paslaugų teikėjas turėjo būti pašalintas iš pirkimo procedūros pagal VPĮ 46 straipsnį;</w:t>
      </w:r>
    </w:p>
    <w:p w14:paraId="3481E8B1" w14:textId="77777777" w:rsidR="00813372" w:rsidRPr="00A27146" w:rsidRDefault="00813372" w:rsidP="00813372">
      <w:pPr>
        <w:widowControl w:val="0"/>
        <w:numPr>
          <w:ilvl w:val="2"/>
          <w:numId w:val="5"/>
        </w:numPr>
        <w:tabs>
          <w:tab w:val="left" w:pos="1276"/>
        </w:tabs>
        <w:spacing w:after="0" w:line="240" w:lineRule="auto"/>
        <w:ind w:left="0" w:firstLine="851"/>
        <w:jc w:val="both"/>
        <w:rPr>
          <w:rFonts w:ascii="Times New Roman" w:eastAsia="Times New Roman" w:hAnsi="Times New Roman" w:cs="Times New Roman"/>
          <w:color w:val="000000"/>
        </w:rPr>
      </w:pPr>
      <w:r w:rsidRPr="00A27146">
        <w:rPr>
          <w:rFonts w:ascii="Times New Roman" w:eastAsia="Times New Roman" w:hAnsi="Times New Roman" w:cs="Times New Roman"/>
          <w:color w:val="000000"/>
        </w:rPr>
        <w:t>Paslaugų teikėjas prarado kvalifikaciją ar pasitelktas ūkio subjektas prarado kvalifikaciją, ir Pardavėjas nepašalino neatitikties per 30 (trisdešimt) kalendorinių dienų nuo aplinkybės atsiradimo;</w:t>
      </w:r>
    </w:p>
    <w:p w14:paraId="76C896E7" w14:textId="77777777" w:rsidR="00813372" w:rsidRPr="00A27146" w:rsidRDefault="00813372" w:rsidP="00813372">
      <w:pPr>
        <w:widowControl w:val="0"/>
        <w:numPr>
          <w:ilvl w:val="2"/>
          <w:numId w:val="5"/>
        </w:numPr>
        <w:tabs>
          <w:tab w:val="left" w:pos="1276"/>
        </w:tabs>
        <w:spacing w:after="0" w:line="240" w:lineRule="auto"/>
        <w:ind w:left="0" w:firstLine="851"/>
        <w:jc w:val="both"/>
        <w:rPr>
          <w:rFonts w:ascii="Times New Roman" w:eastAsia="Times New Roman" w:hAnsi="Times New Roman" w:cs="Times New Roman"/>
          <w:color w:val="000000"/>
        </w:rPr>
      </w:pPr>
      <w:r w:rsidRPr="00A27146">
        <w:rPr>
          <w:rFonts w:ascii="Times New Roman" w:eastAsia="Times New Roman" w:hAnsi="Times New Roman" w:cs="Times New Roman"/>
          <w:color w:val="000000"/>
        </w:rPr>
        <w:t xml:space="preserve">Esant kitoms aplinkybėms, numatytomis VPĮ ar kituose teisės aktuose. </w:t>
      </w:r>
    </w:p>
    <w:p w14:paraId="08521C80" w14:textId="77777777" w:rsidR="00813372" w:rsidRPr="00A27146" w:rsidRDefault="00813372" w:rsidP="00813372">
      <w:pPr>
        <w:widowControl w:val="0"/>
        <w:numPr>
          <w:ilvl w:val="1"/>
          <w:numId w:val="5"/>
        </w:numPr>
        <w:tabs>
          <w:tab w:val="left" w:pos="1276"/>
        </w:tabs>
        <w:spacing w:after="0" w:line="240" w:lineRule="auto"/>
        <w:ind w:left="0" w:firstLine="851"/>
        <w:jc w:val="both"/>
        <w:rPr>
          <w:rFonts w:ascii="Times New Roman" w:eastAsia="Times New Roman" w:hAnsi="Times New Roman" w:cs="Times New Roman"/>
          <w:color w:val="000000"/>
        </w:rPr>
      </w:pPr>
      <w:r w:rsidRPr="00A27146">
        <w:rPr>
          <w:rFonts w:ascii="Times New Roman" w:eastAsia="Times New Roman" w:hAnsi="Times New Roman" w:cs="Times New Roman"/>
          <w:color w:val="000000"/>
        </w:rPr>
        <w:t>Sutartis gali būti nutraukta raštišku šalių susitarimu bei kitais Lietuvos Respublikos Civilinio kodekso ir kitų įstatymų numatytais atvejais.</w:t>
      </w:r>
    </w:p>
    <w:p w14:paraId="4418103C" w14:textId="77777777" w:rsidR="00813372" w:rsidRPr="00A27146" w:rsidRDefault="00813372" w:rsidP="002D72F0">
      <w:pPr>
        <w:tabs>
          <w:tab w:val="left" w:pos="426"/>
          <w:tab w:val="left" w:pos="851"/>
          <w:tab w:val="left" w:pos="993"/>
        </w:tabs>
        <w:spacing w:after="0"/>
        <w:rPr>
          <w:rFonts w:ascii="Times New Roman" w:eastAsia="Times New Roman" w:hAnsi="Times New Roman" w:cs="Times New Roman"/>
          <w:b/>
          <w:color w:val="000000"/>
        </w:rPr>
      </w:pPr>
    </w:p>
    <w:p w14:paraId="1BE308E4" w14:textId="7CD6EB4B" w:rsidR="0007321D" w:rsidRPr="00A27146" w:rsidRDefault="002D72F0" w:rsidP="0007321D">
      <w:pPr>
        <w:tabs>
          <w:tab w:val="left" w:pos="426"/>
          <w:tab w:val="left" w:pos="851"/>
          <w:tab w:val="left" w:pos="993"/>
        </w:tabs>
        <w:spacing w:after="0"/>
        <w:ind w:left="360"/>
        <w:jc w:val="center"/>
        <w:rPr>
          <w:rFonts w:ascii="Times New Roman" w:eastAsia="Times New Roman" w:hAnsi="Times New Roman" w:cs="Times New Roman"/>
          <w:b/>
          <w:color w:val="000000"/>
        </w:rPr>
      </w:pPr>
      <w:r w:rsidRPr="00A27146">
        <w:rPr>
          <w:rFonts w:ascii="Times New Roman" w:eastAsia="Times New Roman" w:hAnsi="Times New Roman" w:cs="Times New Roman"/>
          <w:b/>
          <w:color w:val="000000"/>
        </w:rPr>
        <w:t>VIII</w:t>
      </w:r>
      <w:r w:rsidR="00813372" w:rsidRPr="00A27146">
        <w:rPr>
          <w:rFonts w:ascii="Times New Roman" w:eastAsia="Times New Roman" w:hAnsi="Times New Roman" w:cs="Times New Roman"/>
          <w:b/>
          <w:color w:val="000000"/>
        </w:rPr>
        <w:t>. TREČIŲJŲ ŠALIŲ PASITELKIMAS</w:t>
      </w:r>
    </w:p>
    <w:p w14:paraId="730018E8" w14:textId="684732AF" w:rsidR="00813372" w:rsidRPr="00A27146" w:rsidRDefault="00813372" w:rsidP="0042030D">
      <w:pPr>
        <w:pStyle w:val="ListParagraph"/>
        <w:widowControl w:val="0"/>
        <w:numPr>
          <w:ilvl w:val="1"/>
          <w:numId w:val="14"/>
        </w:numPr>
        <w:tabs>
          <w:tab w:val="left" w:pos="1276"/>
        </w:tabs>
        <w:spacing w:after="0" w:line="240" w:lineRule="auto"/>
        <w:ind w:left="0" w:firstLine="851"/>
        <w:jc w:val="both"/>
        <w:rPr>
          <w:rFonts w:ascii="Times New Roman" w:hAnsi="Times New Roman" w:cs="Times New Roman"/>
        </w:rPr>
      </w:pPr>
      <w:r w:rsidRPr="00A27146">
        <w:rPr>
          <w:rFonts w:ascii="Times New Roman" w:eastAsia="Times New Roman" w:hAnsi="Times New Roman" w:cs="Times New Roman"/>
          <w:color w:val="000000"/>
        </w:rPr>
        <w:t xml:space="preserve"> Subtiekimui (VPĮ 88 str.) perduodama sutartinių įsipareigojimų dalis ir iki Sutarties vykdymo pradžios žinomi subtiekėjai:</w:t>
      </w:r>
      <w:r w:rsidR="00177B8B" w:rsidRPr="00A27146">
        <w:rPr>
          <w:rFonts w:ascii="Times New Roman" w:hAnsi="Times New Roman" w:cs="Times New Roman"/>
        </w:rPr>
        <w:t xml:space="preserve"> </w:t>
      </w:r>
      <w:r w:rsidR="00CD32D7" w:rsidRPr="00CD32D7">
        <w:rPr>
          <w:rFonts w:ascii="Times New Roman" w:hAnsi="Times New Roman" w:cs="Times New Roman"/>
          <w:i/>
        </w:rPr>
        <w:t>(jei nebuvo nurodyta, rašome „pasiūlyme nenurodyta“).</w:t>
      </w:r>
    </w:p>
    <w:p w14:paraId="65C87630" w14:textId="7126A1F8" w:rsidR="00813372" w:rsidRPr="00A27146" w:rsidRDefault="0042030D" w:rsidP="0042030D">
      <w:pPr>
        <w:widowControl w:val="0"/>
        <w:tabs>
          <w:tab w:val="left" w:pos="1276"/>
        </w:tabs>
        <w:spacing w:after="0" w:line="240" w:lineRule="auto"/>
        <w:ind w:firstLine="851"/>
        <w:jc w:val="both"/>
        <w:rPr>
          <w:rFonts w:ascii="Times New Roman" w:eastAsia="Times New Roman" w:hAnsi="Times New Roman" w:cs="Times New Roman"/>
          <w:color w:val="000000"/>
        </w:rPr>
      </w:pPr>
      <w:r w:rsidRPr="00A27146">
        <w:rPr>
          <w:rFonts w:ascii="Times New Roman" w:eastAsia="Times New Roman" w:hAnsi="Times New Roman" w:cs="Times New Roman"/>
          <w:color w:val="000000"/>
        </w:rPr>
        <w:t xml:space="preserve">8.2. </w:t>
      </w:r>
      <w:r w:rsidR="00813372" w:rsidRPr="00A27146">
        <w:rPr>
          <w:rFonts w:ascii="Times New Roman" w:eastAsia="Times New Roman" w:hAnsi="Times New Roman" w:cs="Times New Roman"/>
          <w:color w:val="000000"/>
        </w:rPr>
        <w:t>Paslaugų teikėjo pasitelkiami ūkio subjektai (VPĮ 49 str.), kurių kvalifikacija rėmėsi Paslaugų teikėjas dėl atitikimo Pirkim</w:t>
      </w:r>
      <w:r w:rsidR="00177B8B" w:rsidRPr="00A27146">
        <w:rPr>
          <w:rFonts w:ascii="Times New Roman" w:eastAsia="Times New Roman" w:hAnsi="Times New Roman" w:cs="Times New Roman"/>
          <w:color w:val="000000"/>
        </w:rPr>
        <w:t xml:space="preserve">o kvalifikacijos reikalavimams: </w:t>
      </w:r>
      <w:r w:rsidR="00CD32D7" w:rsidRPr="00CD32D7">
        <w:rPr>
          <w:rFonts w:ascii="Times New Roman" w:hAnsi="Times New Roman" w:cs="Times New Roman"/>
          <w:i/>
        </w:rPr>
        <w:t>(jei nebuvo nurodyta, rašome „pasiūlyme nenurodyta“).</w:t>
      </w:r>
    </w:p>
    <w:p w14:paraId="566AFDA8" w14:textId="3A4EC81B" w:rsidR="00813372" w:rsidRPr="00A27146" w:rsidRDefault="00813372" w:rsidP="0042030D">
      <w:pPr>
        <w:pStyle w:val="ListParagraph"/>
        <w:widowControl w:val="0"/>
        <w:numPr>
          <w:ilvl w:val="1"/>
          <w:numId w:val="15"/>
        </w:numPr>
        <w:tabs>
          <w:tab w:val="left" w:pos="1276"/>
        </w:tabs>
        <w:spacing w:after="0" w:line="240" w:lineRule="auto"/>
        <w:ind w:left="0" w:firstLine="851"/>
        <w:jc w:val="both"/>
        <w:rPr>
          <w:rFonts w:ascii="Times New Roman" w:eastAsia="Times New Roman" w:hAnsi="Times New Roman" w:cs="Times New Roman"/>
          <w:color w:val="000000"/>
        </w:rPr>
      </w:pPr>
      <w:r w:rsidRPr="00A27146">
        <w:rPr>
          <w:rFonts w:ascii="Times New Roman" w:eastAsia="Times New Roman" w:hAnsi="Times New Roman" w:cs="Times New Roman"/>
          <w:color w:val="000000"/>
        </w:rPr>
        <w:t>Paslaugų teikėjas Sutarties vykdymui turi teisę pasitelkti tik tuos subtiekėjus, kurie buvo nurodyti jo pasiūlyme arba jei pasiūlyme buvo nurodyta subtiekimui perduodama sutartinių įsipareigojimų dalis. Subtiekėjų keitimo / pasitelkimo tvarka: Paslaugų teikėjas iš anksto (mažiausiai likus 3 (trims) darbo dienoms iki planuojamo keitimo / pasitelkimo) privalo raštu (el. paštu) kreiptis į Klientą, pateikti naujo subtiekėjo pavadinimą, keitimo pagrindą, sutarties su subtiekėju kopiją, subtiekėjo veiklą pagrindžiančius dokumentus (jei reikalaujama). Klientui patvirtinus keitimą, pasirašomas susitarimas prie Sutarties. Klientas turi teisę neleisti pakeisti/pasitelkti subtiekėjo, jei pasiūlyme nebuvo nurodyta subtiekimui perduodama dalis ar laiku nėra pateiktas prašymas dėl keitimo/pasitelkimo ar susiję dokumentai ar subtiekėjas neatitinka pirkimo sąlygų reikalavimų (jei taikoma).</w:t>
      </w:r>
    </w:p>
    <w:p w14:paraId="6191F749" w14:textId="77777777" w:rsidR="00813372" w:rsidRPr="00A27146" w:rsidRDefault="00813372" w:rsidP="0042030D">
      <w:pPr>
        <w:widowControl w:val="0"/>
        <w:numPr>
          <w:ilvl w:val="1"/>
          <w:numId w:val="15"/>
        </w:numPr>
        <w:tabs>
          <w:tab w:val="left" w:pos="1276"/>
        </w:tabs>
        <w:spacing w:after="0" w:line="240" w:lineRule="auto"/>
        <w:ind w:left="0" w:firstLine="851"/>
        <w:jc w:val="both"/>
        <w:rPr>
          <w:rFonts w:ascii="Times New Roman" w:eastAsia="Times New Roman" w:hAnsi="Times New Roman" w:cs="Times New Roman"/>
          <w:color w:val="000000"/>
        </w:rPr>
      </w:pPr>
      <w:r w:rsidRPr="00A27146">
        <w:rPr>
          <w:rFonts w:ascii="Times New Roman" w:eastAsia="Times New Roman" w:hAnsi="Times New Roman" w:cs="Times New Roman"/>
          <w:color w:val="000000"/>
        </w:rPr>
        <w:t xml:space="preserve">Vadovaujantis VPĮ 49 str. ir Paslaugų teikėjo kvalifikacijos nustatymo metodikos III Skyriaus nuostatomis, Paslaugų teikėjas gali remtis kitų ūkio subjektų pajėgumais, kurių kvalifikacija remiasi dėl atitikimo Pirkimo dokumentams. Paslaugų teikėjas gali remtis kitų ūkio subjektų pajėgumais tik tuomet, jei toks ūkio subjektas buvo nurodytas pasiūlyme Pirkimo vykdymo metu ir kai buvo pateikti įrodymai, pagrindžiantys Paslaugų teikėjas teisę naudoti nurodytus išteklius. Toks pasitelktas ūkio subjektas Sutarties vykdymo metu gali būti keičiamas, Paslaugų teikėjui raštu pateikus (ne vėliau kaip likus 5 (penkioms) darbo dienoms iki planuojamo keitimo) prašymą su kvalifikaciją įrodančiais dokumentais (jei taikoma) ir sutartimi (tarp ūkio subjekto ir Paslaugų teikėjo). Klientas, gavęs prašymą ir visus dokumentus, patikrina keičiamo ūkio </w:t>
      </w:r>
      <w:r w:rsidRPr="00A27146">
        <w:rPr>
          <w:rFonts w:ascii="Times New Roman" w:eastAsia="Times New Roman" w:hAnsi="Times New Roman" w:cs="Times New Roman"/>
          <w:color w:val="000000"/>
        </w:rPr>
        <w:lastRenderedPageBreak/>
        <w:t xml:space="preserve">subjekto atitikimą Pirkimo dokumentų reikalavimui, įsitikina, kad išteklius bus prieinamas Paslaugų teikėjui (patikrina sudarytą sutartį) ir raštu informuoja Paslaugų teikėją apie leidimą arba draudimą keisti pasitelktą ūkio subjektą. Klientas turi teisę neleisti keisti pasitelkto ūkio subjekto, jei jis nebuvo laiku išviešintas ar nėra pateikti jo kvalifikaciją įrodantys dokumentai ar ūkio subjektas neturi tinkamos kvalifikacijos ar prašymas pateiktas nesilaikant nurodytų terminų. Visais atvejais, keičiant pasitelktą ūkio subjektą dėl atitikimo kvalifikacijos reikalavimams, Šalys pasirašo susitarimą prie Sutarties. </w:t>
      </w:r>
    </w:p>
    <w:p w14:paraId="37C8A2E2" w14:textId="77777777" w:rsidR="00813372" w:rsidRPr="00A27146" w:rsidRDefault="00813372" w:rsidP="0042030D">
      <w:pPr>
        <w:widowControl w:val="0"/>
        <w:numPr>
          <w:ilvl w:val="1"/>
          <w:numId w:val="15"/>
        </w:numPr>
        <w:tabs>
          <w:tab w:val="left" w:pos="1276"/>
          <w:tab w:val="left" w:pos="1560"/>
          <w:tab w:val="left" w:pos="1701"/>
        </w:tabs>
        <w:spacing w:after="0" w:line="240" w:lineRule="auto"/>
        <w:ind w:left="0" w:firstLine="851"/>
        <w:jc w:val="both"/>
        <w:rPr>
          <w:rFonts w:ascii="Times New Roman" w:eastAsia="Times New Roman" w:hAnsi="Times New Roman" w:cs="Times New Roman"/>
          <w:color w:val="000000"/>
        </w:rPr>
      </w:pPr>
      <w:r w:rsidRPr="00A27146">
        <w:rPr>
          <w:rFonts w:ascii="Times New Roman" w:eastAsia="Times New Roman" w:hAnsi="Times New Roman" w:cs="Times New Roman"/>
          <w:color w:val="000000"/>
        </w:rPr>
        <w:t>Atsiradus poreikiui keisti jungtinės veiklos sutartyje nurodytus partnerius kitais, privalo būti įvykdytos visos žemiau nurodytos sąlygos:</w:t>
      </w:r>
    </w:p>
    <w:p w14:paraId="271D7924" w14:textId="77777777" w:rsidR="00813372" w:rsidRPr="00A27146" w:rsidRDefault="00813372" w:rsidP="0042030D">
      <w:pPr>
        <w:widowControl w:val="0"/>
        <w:numPr>
          <w:ilvl w:val="2"/>
          <w:numId w:val="15"/>
        </w:numPr>
        <w:tabs>
          <w:tab w:val="left" w:pos="1276"/>
          <w:tab w:val="left" w:pos="1560"/>
          <w:tab w:val="left" w:pos="1701"/>
        </w:tabs>
        <w:spacing w:after="0" w:line="240" w:lineRule="auto"/>
        <w:ind w:left="0" w:firstLine="851"/>
        <w:jc w:val="both"/>
        <w:rPr>
          <w:rFonts w:ascii="Times New Roman" w:eastAsia="Times New Roman" w:hAnsi="Times New Roman" w:cs="Times New Roman"/>
          <w:color w:val="000000"/>
        </w:rPr>
      </w:pPr>
      <w:r w:rsidRPr="00A27146">
        <w:rPr>
          <w:rFonts w:ascii="Times New Roman" w:eastAsia="Times New Roman" w:hAnsi="Times New Roman" w:cs="Times New Roman"/>
          <w:color w:val="000000"/>
        </w:rPr>
        <w:t>Paslaugų teikėjas pateikia šiuos dokumentus:</w:t>
      </w:r>
    </w:p>
    <w:p w14:paraId="30BD2708" w14:textId="77777777" w:rsidR="00813372" w:rsidRPr="00A27146" w:rsidRDefault="00813372" w:rsidP="0042030D">
      <w:pPr>
        <w:widowControl w:val="0"/>
        <w:numPr>
          <w:ilvl w:val="3"/>
          <w:numId w:val="15"/>
        </w:numPr>
        <w:tabs>
          <w:tab w:val="left" w:pos="1276"/>
          <w:tab w:val="left" w:pos="1560"/>
          <w:tab w:val="left" w:pos="1701"/>
        </w:tabs>
        <w:spacing w:after="0" w:line="240" w:lineRule="auto"/>
        <w:ind w:left="0" w:firstLine="851"/>
        <w:jc w:val="both"/>
        <w:rPr>
          <w:rFonts w:ascii="Times New Roman" w:eastAsia="Times New Roman" w:hAnsi="Times New Roman" w:cs="Times New Roman"/>
          <w:color w:val="000000"/>
        </w:rPr>
      </w:pPr>
      <w:r w:rsidRPr="00A27146">
        <w:rPr>
          <w:rFonts w:ascii="Times New Roman" w:eastAsia="Times New Roman" w:hAnsi="Times New Roman" w:cs="Times New Roman"/>
          <w:color w:val="000000"/>
        </w:rPr>
        <w:t>pasiliekančio jungtinės veiklos partnerio prašymą dėl jungtinės veiklos partnerio keitimo;</w:t>
      </w:r>
    </w:p>
    <w:p w14:paraId="638F2649" w14:textId="77777777" w:rsidR="00813372" w:rsidRPr="00A27146" w:rsidRDefault="00813372" w:rsidP="0042030D">
      <w:pPr>
        <w:widowControl w:val="0"/>
        <w:numPr>
          <w:ilvl w:val="3"/>
          <w:numId w:val="15"/>
        </w:numPr>
        <w:tabs>
          <w:tab w:val="left" w:pos="1276"/>
          <w:tab w:val="left" w:pos="1560"/>
          <w:tab w:val="left" w:pos="1701"/>
        </w:tabs>
        <w:spacing w:after="0" w:line="240" w:lineRule="auto"/>
        <w:ind w:left="0" w:firstLine="851"/>
        <w:jc w:val="both"/>
        <w:rPr>
          <w:rFonts w:ascii="Times New Roman" w:eastAsia="Times New Roman" w:hAnsi="Times New Roman" w:cs="Times New Roman"/>
          <w:color w:val="000000"/>
        </w:rPr>
      </w:pPr>
      <w:r w:rsidRPr="00A27146">
        <w:rPr>
          <w:rFonts w:ascii="Times New Roman" w:eastAsia="Times New Roman" w:hAnsi="Times New Roman" w:cs="Times New Roman"/>
          <w:color w:val="000000"/>
        </w:rPr>
        <w:t>pasitraukiančio jungtinės veiklos partnerio prašymą pasitraukti iš jungtinės veiklos sutarties partnerių ir perduoti visus įsipareigojimus pagal jungtinės veiklos sutartį naujajam / pasiliekančiam jungtinės veiklos partneriui;</w:t>
      </w:r>
    </w:p>
    <w:p w14:paraId="05BCAA32" w14:textId="77777777" w:rsidR="00813372" w:rsidRPr="00A27146" w:rsidRDefault="00813372" w:rsidP="0042030D">
      <w:pPr>
        <w:widowControl w:val="0"/>
        <w:numPr>
          <w:ilvl w:val="3"/>
          <w:numId w:val="15"/>
        </w:numPr>
        <w:tabs>
          <w:tab w:val="left" w:pos="1276"/>
          <w:tab w:val="left" w:pos="1560"/>
          <w:tab w:val="left" w:pos="1701"/>
        </w:tabs>
        <w:spacing w:after="0" w:line="240" w:lineRule="auto"/>
        <w:ind w:left="0" w:firstLine="851"/>
        <w:jc w:val="both"/>
        <w:rPr>
          <w:rFonts w:ascii="Times New Roman" w:eastAsia="Times New Roman" w:hAnsi="Times New Roman" w:cs="Times New Roman"/>
          <w:color w:val="000000"/>
        </w:rPr>
      </w:pPr>
      <w:r w:rsidRPr="00A27146">
        <w:rPr>
          <w:rFonts w:ascii="Times New Roman" w:eastAsia="Times New Roman" w:hAnsi="Times New Roman" w:cs="Times New Roman"/>
          <w:color w:val="000000"/>
        </w:rPr>
        <w:t>naujojo/pasiliekančio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p>
    <w:p w14:paraId="31D9F451" w14:textId="77777777" w:rsidR="00813372" w:rsidRPr="00A27146" w:rsidRDefault="00813372" w:rsidP="0042030D">
      <w:pPr>
        <w:widowControl w:val="0"/>
        <w:numPr>
          <w:ilvl w:val="2"/>
          <w:numId w:val="15"/>
        </w:numPr>
        <w:tabs>
          <w:tab w:val="left" w:pos="1276"/>
          <w:tab w:val="left" w:pos="1560"/>
          <w:tab w:val="left" w:pos="1701"/>
        </w:tabs>
        <w:spacing w:after="0" w:line="240" w:lineRule="auto"/>
        <w:ind w:left="0" w:firstLine="851"/>
        <w:jc w:val="both"/>
        <w:rPr>
          <w:rFonts w:ascii="Times New Roman" w:eastAsia="Times New Roman" w:hAnsi="Times New Roman" w:cs="Times New Roman"/>
          <w:color w:val="000000"/>
        </w:rPr>
      </w:pPr>
      <w:r w:rsidRPr="00A27146">
        <w:rPr>
          <w:rFonts w:ascii="Times New Roman" w:eastAsia="Times New Roman" w:hAnsi="Times New Roman" w:cs="Times New Roman"/>
          <w:color w:val="000000"/>
        </w:rPr>
        <w:t>Paslaugų teikėjas gauna Kliento rašytinį sutikimą keisti jungtinės veiklos partnerius;</w:t>
      </w:r>
    </w:p>
    <w:p w14:paraId="117E8B17" w14:textId="77777777" w:rsidR="00813372" w:rsidRPr="00A27146" w:rsidRDefault="00813372" w:rsidP="0042030D">
      <w:pPr>
        <w:widowControl w:val="0"/>
        <w:numPr>
          <w:ilvl w:val="2"/>
          <w:numId w:val="15"/>
        </w:numPr>
        <w:tabs>
          <w:tab w:val="left" w:pos="1276"/>
          <w:tab w:val="left" w:pos="1560"/>
          <w:tab w:val="left" w:pos="1701"/>
        </w:tabs>
        <w:spacing w:after="0" w:line="240" w:lineRule="auto"/>
        <w:ind w:left="0" w:firstLine="851"/>
        <w:jc w:val="both"/>
        <w:rPr>
          <w:rFonts w:ascii="Times New Roman" w:eastAsia="Times New Roman" w:hAnsi="Times New Roman" w:cs="Times New Roman"/>
          <w:color w:val="000000"/>
        </w:rPr>
      </w:pPr>
      <w:r w:rsidRPr="00A27146">
        <w:rPr>
          <w:rFonts w:ascii="Times New Roman" w:eastAsia="Times New Roman" w:hAnsi="Times New Roman" w:cs="Times New Roman"/>
          <w:color w:val="000000"/>
        </w:rPr>
        <w:t>Paslaugų teikėjas pateikia Klientui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3EAAA5A8" w14:textId="77777777" w:rsidR="00813372" w:rsidRPr="00A27146" w:rsidRDefault="00813372" w:rsidP="0042030D">
      <w:pPr>
        <w:widowControl w:val="0"/>
        <w:numPr>
          <w:ilvl w:val="2"/>
          <w:numId w:val="15"/>
        </w:numPr>
        <w:tabs>
          <w:tab w:val="left" w:pos="1276"/>
          <w:tab w:val="left" w:pos="1560"/>
          <w:tab w:val="left" w:pos="1701"/>
        </w:tabs>
        <w:spacing w:after="0" w:line="240" w:lineRule="auto"/>
        <w:ind w:left="0" w:firstLine="851"/>
        <w:jc w:val="both"/>
        <w:rPr>
          <w:rFonts w:ascii="Times New Roman" w:eastAsia="Times New Roman" w:hAnsi="Times New Roman" w:cs="Times New Roman"/>
          <w:color w:val="000000"/>
        </w:rPr>
      </w:pPr>
      <w:r w:rsidRPr="00A27146">
        <w:rPr>
          <w:rFonts w:ascii="Times New Roman" w:eastAsia="Times New Roman" w:hAnsi="Times New Roman" w:cs="Times New Roman"/>
          <w:color w:val="000000"/>
        </w:rPr>
        <w:t>Kliento sutikimas dėl subtiekėjų ar pasitelkiamų ūkio subjektų jokiu būdu neatleidžia Paslaugų teikėjo nuo visiškos atsakomybės už Paslaugų teikėjo ir jo pasitelktų ar su juo susijusių trečiųjų asmenų veiksmus ir neveikimą. Paslaugų teikėjas atlygina bet kokius nuostolius ir kitą žalą, kuri kilo dėl jo ar su juo susijusių trečiųjų asmenų kaltės ar neatsargumo.</w:t>
      </w:r>
    </w:p>
    <w:p w14:paraId="33A1EFA1" w14:textId="77777777" w:rsidR="00813372" w:rsidRPr="00A27146" w:rsidRDefault="00813372" w:rsidP="0042030D">
      <w:pPr>
        <w:widowControl w:val="0"/>
        <w:numPr>
          <w:ilvl w:val="2"/>
          <w:numId w:val="15"/>
        </w:numPr>
        <w:tabs>
          <w:tab w:val="left" w:pos="1276"/>
          <w:tab w:val="left" w:pos="1560"/>
          <w:tab w:val="left" w:pos="1701"/>
        </w:tabs>
        <w:spacing w:after="0" w:line="240" w:lineRule="auto"/>
        <w:ind w:left="0" w:firstLine="851"/>
        <w:jc w:val="both"/>
        <w:rPr>
          <w:rFonts w:ascii="Times New Roman" w:eastAsia="Times New Roman" w:hAnsi="Times New Roman" w:cs="Times New Roman"/>
          <w:color w:val="000000"/>
        </w:rPr>
      </w:pPr>
      <w:r w:rsidRPr="00A27146">
        <w:rPr>
          <w:rFonts w:ascii="Times New Roman" w:eastAsia="Times New Roman" w:hAnsi="Times New Roman" w:cs="Times New Roman"/>
          <w:color w:val="000000"/>
        </w:rPr>
        <w:t>Tiesioginis atsiskaitymas su subtiekėjais nenumatomas.</w:t>
      </w:r>
    </w:p>
    <w:p w14:paraId="6672C5E8" w14:textId="77777777" w:rsidR="00813372" w:rsidRPr="00A27146" w:rsidRDefault="00813372" w:rsidP="00813372">
      <w:pPr>
        <w:widowControl w:val="0"/>
        <w:tabs>
          <w:tab w:val="left" w:pos="1276"/>
          <w:tab w:val="left" w:pos="1560"/>
          <w:tab w:val="left" w:pos="1701"/>
        </w:tabs>
        <w:spacing w:after="0" w:line="240" w:lineRule="auto"/>
        <w:ind w:left="851"/>
        <w:jc w:val="both"/>
        <w:rPr>
          <w:rFonts w:ascii="Times New Roman" w:eastAsia="Times New Roman" w:hAnsi="Times New Roman" w:cs="Times New Roman"/>
          <w:color w:val="000000"/>
        </w:rPr>
      </w:pPr>
    </w:p>
    <w:p w14:paraId="746B0131" w14:textId="72E60190" w:rsidR="0007321D" w:rsidRPr="00A27146" w:rsidRDefault="0042030D" w:rsidP="0007321D">
      <w:pPr>
        <w:spacing w:after="0" w:line="240" w:lineRule="auto"/>
        <w:jc w:val="center"/>
        <w:rPr>
          <w:rFonts w:ascii="Times New Roman" w:eastAsia="Times New Roman" w:hAnsi="Times New Roman" w:cs="Times New Roman"/>
          <w:b/>
        </w:rPr>
      </w:pPr>
      <w:r w:rsidRPr="00A27146">
        <w:rPr>
          <w:rFonts w:ascii="Times New Roman" w:eastAsia="Times New Roman" w:hAnsi="Times New Roman" w:cs="Times New Roman"/>
          <w:b/>
        </w:rPr>
        <w:t>I</w:t>
      </w:r>
      <w:r w:rsidR="00813372" w:rsidRPr="00A27146">
        <w:rPr>
          <w:rFonts w:ascii="Times New Roman" w:eastAsia="Times New Roman" w:hAnsi="Times New Roman" w:cs="Times New Roman"/>
          <w:b/>
        </w:rPr>
        <w:t>X. KITOS SĄLYGOS</w:t>
      </w:r>
    </w:p>
    <w:p w14:paraId="6C8DDA2A" w14:textId="73E41491" w:rsidR="00813372" w:rsidRPr="00A27146" w:rsidRDefault="00813372" w:rsidP="0042030D">
      <w:pPr>
        <w:pStyle w:val="ListParagraph"/>
        <w:widowControl w:val="0"/>
        <w:numPr>
          <w:ilvl w:val="1"/>
          <w:numId w:val="16"/>
        </w:numPr>
        <w:tabs>
          <w:tab w:val="left" w:pos="1276"/>
        </w:tabs>
        <w:spacing w:after="0" w:line="240" w:lineRule="auto"/>
        <w:ind w:left="0" w:firstLine="851"/>
        <w:jc w:val="both"/>
        <w:rPr>
          <w:rFonts w:ascii="Times New Roman" w:eastAsia="Times New Roman" w:hAnsi="Times New Roman" w:cs="Times New Roman"/>
          <w:color w:val="000000"/>
        </w:rPr>
      </w:pPr>
      <w:r w:rsidRPr="00A27146">
        <w:rPr>
          <w:rFonts w:ascii="Times New Roman" w:eastAsia="Times New Roman" w:hAnsi="Times New Roman" w:cs="Times New Roman"/>
          <w:color w:val="000000"/>
        </w:rPr>
        <w:t xml:space="preserve"> Šalys patvirtina, kad  sudarydamos Sutartį, jos viena kitai atskleidė visą joms žinomą informaciją, turinčią esminės reikšmės Sutarčiai sudaryti, susipažino su Sutarties ir priedų turiniu, Sutarties ir priedų turinys yra joms žinomas, aiškus ir suprastas. </w:t>
      </w:r>
    </w:p>
    <w:p w14:paraId="18F772C0" w14:textId="6EA32420" w:rsidR="00813372" w:rsidRPr="00A27146" w:rsidRDefault="00813372" w:rsidP="0042030D">
      <w:pPr>
        <w:pStyle w:val="ListParagraph"/>
        <w:widowControl w:val="0"/>
        <w:numPr>
          <w:ilvl w:val="1"/>
          <w:numId w:val="16"/>
        </w:numPr>
        <w:tabs>
          <w:tab w:val="left" w:pos="1276"/>
        </w:tabs>
        <w:spacing w:after="0" w:line="240" w:lineRule="auto"/>
        <w:ind w:left="0" w:firstLine="851"/>
        <w:jc w:val="both"/>
        <w:rPr>
          <w:rFonts w:ascii="Times New Roman" w:eastAsia="Times New Roman" w:hAnsi="Times New Roman" w:cs="Times New Roman"/>
          <w:color w:val="000000"/>
        </w:rPr>
      </w:pPr>
      <w:r w:rsidRPr="00A27146">
        <w:rPr>
          <w:rFonts w:ascii="Times New Roman" w:eastAsia="Times New Roman" w:hAnsi="Times New Roman" w:cs="Times New Roman"/>
          <w:color w:val="000000"/>
        </w:rPr>
        <w:t xml:space="preserve">Šalys privalo nedelsiant informuoti viena kitą apie faktus, kurie gali turėti įtakos šios Sutarties tinkamam vykdymui. Jei bet kuri šios Sutarties nuostata tampa ar pripažįstama visiškai ar iš dalies negaliojančia, tai neturi įtakos Sutarties galiojimui, jei Sutartį iš esmės galima vykdyti be negaliojančios nuostatos, išskyrus atvejus, kai norminiai teisės aktai nustato kitaip. </w:t>
      </w:r>
    </w:p>
    <w:p w14:paraId="67F9DC08" w14:textId="77777777" w:rsidR="00813372" w:rsidRPr="00A27146" w:rsidRDefault="00813372" w:rsidP="0042030D">
      <w:pPr>
        <w:widowControl w:val="0"/>
        <w:numPr>
          <w:ilvl w:val="1"/>
          <w:numId w:val="16"/>
        </w:numPr>
        <w:tabs>
          <w:tab w:val="left" w:pos="1276"/>
        </w:tabs>
        <w:spacing w:after="0" w:line="240" w:lineRule="auto"/>
        <w:ind w:left="0" w:firstLine="851"/>
        <w:jc w:val="both"/>
        <w:rPr>
          <w:rFonts w:ascii="Times New Roman" w:eastAsia="Times New Roman" w:hAnsi="Times New Roman" w:cs="Times New Roman"/>
          <w:color w:val="000000"/>
        </w:rPr>
      </w:pPr>
      <w:r w:rsidRPr="00A27146">
        <w:rPr>
          <w:rFonts w:ascii="Times New Roman" w:eastAsia="Times New Roman" w:hAnsi="Times New Roman" w:cs="Times New Roman"/>
          <w:color w:val="000000"/>
        </w:rPr>
        <w:t>Visi dokumentai (įskaitant pretenzijas, pareikalavimus ir kt.), susiję su Sutartimi ar jos vykdymu, turi būti siunčiami Šalių Sutartyje nurodytu elektroniniu paštu (pasirašyti įgalioto asmens). Elektroniniu paštu siunčiamas dokumentas, įskaitant pareikalavimą ar pretenziją, laikomas gautu kitą darbo dieną po išsiuntimo.</w:t>
      </w:r>
    </w:p>
    <w:p w14:paraId="777B0628" w14:textId="77777777" w:rsidR="00813372" w:rsidRPr="00A27146" w:rsidRDefault="00813372" w:rsidP="0042030D">
      <w:pPr>
        <w:widowControl w:val="0"/>
        <w:numPr>
          <w:ilvl w:val="1"/>
          <w:numId w:val="16"/>
        </w:numPr>
        <w:tabs>
          <w:tab w:val="left" w:pos="1276"/>
        </w:tabs>
        <w:spacing w:after="0" w:line="240" w:lineRule="auto"/>
        <w:ind w:left="0" w:firstLine="851"/>
        <w:jc w:val="both"/>
        <w:rPr>
          <w:rFonts w:ascii="Times New Roman" w:eastAsia="Times New Roman" w:hAnsi="Times New Roman" w:cs="Times New Roman"/>
          <w:color w:val="000000"/>
        </w:rPr>
      </w:pPr>
      <w:r w:rsidRPr="00A27146">
        <w:rPr>
          <w:rFonts w:ascii="Times New Roman" w:eastAsia="Times New Roman" w:hAnsi="Times New Roman" w:cs="Times New Roman"/>
          <w:color w:val="000000"/>
        </w:rPr>
        <w:t>Pasikeitus Sutartį pasirašiusių Šalių adresams, banko sąskaitų numeriams ir (ar) kitiems rekvizitams, Šalys privalo apie tai informuoti viena kitą ne vėliau kaip per 2 (dvi) darbo dienas. Šalis, neįvykdžiusi šių reikalavimų, negali pareikšti pretenzijų, jog ji negavo pranešimų, siųstų pagal kitai Šaliai žinomus rekvizitus.</w:t>
      </w:r>
    </w:p>
    <w:p w14:paraId="45A811E9" w14:textId="77777777" w:rsidR="00813372" w:rsidRPr="00A27146" w:rsidRDefault="00813372" w:rsidP="0042030D">
      <w:pPr>
        <w:widowControl w:val="0"/>
        <w:numPr>
          <w:ilvl w:val="1"/>
          <w:numId w:val="16"/>
        </w:numPr>
        <w:tabs>
          <w:tab w:val="left" w:pos="1276"/>
        </w:tabs>
        <w:spacing w:after="0" w:line="240" w:lineRule="auto"/>
        <w:ind w:left="0" w:firstLine="851"/>
        <w:jc w:val="both"/>
        <w:rPr>
          <w:rFonts w:ascii="Times New Roman" w:eastAsia="Times New Roman" w:hAnsi="Times New Roman" w:cs="Times New Roman"/>
          <w:color w:val="000000"/>
        </w:rPr>
      </w:pPr>
      <w:r w:rsidRPr="00A27146">
        <w:rPr>
          <w:rFonts w:ascii="Times New Roman" w:eastAsia="Times New Roman" w:hAnsi="Times New Roman" w:cs="Times New Roman"/>
          <w:color w:val="000000"/>
        </w:rPr>
        <w:t xml:space="preserve">Nė viena Šalis negali perduoti savo teisių ir pareigų tretiesiems asmenims be raštiško kitos Šalies sutikimo. Sutarties Šalis gali būti pakeista, jei teisės aktų nustatyta tvarka įvyko jos pertvarkymas ar reorganizavimas  ir Šalies galimybės po pertvarkymo ar reorganizavimo tinkamai įvykdyti Sutartį išlieka.    </w:t>
      </w:r>
    </w:p>
    <w:p w14:paraId="5BC3E857" w14:textId="77777777" w:rsidR="00813372" w:rsidRPr="00A27146" w:rsidRDefault="00813372" w:rsidP="0042030D">
      <w:pPr>
        <w:widowControl w:val="0"/>
        <w:numPr>
          <w:ilvl w:val="1"/>
          <w:numId w:val="16"/>
        </w:numPr>
        <w:tabs>
          <w:tab w:val="left" w:pos="1276"/>
        </w:tabs>
        <w:spacing w:after="0" w:line="240" w:lineRule="auto"/>
        <w:ind w:left="0" w:firstLine="851"/>
        <w:jc w:val="both"/>
        <w:rPr>
          <w:rFonts w:ascii="Times New Roman" w:eastAsia="Times New Roman" w:hAnsi="Times New Roman" w:cs="Times New Roman"/>
          <w:color w:val="000000"/>
        </w:rPr>
      </w:pPr>
      <w:r w:rsidRPr="00A27146">
        <w:rPr>
          <w:rFonts w:ascii="Times New Roman" w:eastAsia="Times New Roman" w:hAnsi="Times New Roman" w:cs="Times New Roman"/>
          <w:color w:val="000000"/>
        </w:rPr>
        <w:t>Visa informacija, Šalių gauta ir (ar) sužinota dalyvaujant viešajame pirkime ir vykdant Sutartį, laikoma konfidencialia informacija, kurios atskleidimas be rašytinio kitos Šalies sutikimo draudžiamas. Šalys privalo saugoti konfidencialią informaciją tinkamai ir protingai, naudoti šią informaciją tiktai vykdant įsipareigojimus pagal Sutartį, dauginti šią informaciją tokia apimtimi, kiek to reikia ir būtina vykdant įsipareigojimus pagal Sutartį. Konfidenciali informacija gali būti atskleista be kitos Šalies sutikimo, jei toks atskleidimas privalomas pagal teisės aktų nuostatas. Konfidencialumo reikalavimai netaikomi informacijai, kuri yra ar Sutarties galiojimo laikotarpiu tapo viešai žinoma, arba turi būti atskleista pagal galiojančių teisės aktų reikalavimus.</w:t>
      </w:r>
    </w:p>
    <w:p w14:paraId="05B54380" w14:textId="77777777" w:rsidR="00813372" w:rsidRPr="00A27146" w:rsidRDefault="00813372" w:rsidP="0042030D">
      <w:pPr>
        <w:widowControl w:val="0"/>
        <w:numPr>
          <w:ilvl w:val="1"/>
          <w:numId w:val="16"/>
        </w:numPr>
        <w:tabs>
          <w:tab w:val="left" w:pos="1276"/>
        </w:tabs>
        <w:spacing w:after="0" w:line="240" w:lineRule="auto"/>
        <w:ind w:left="0" w:firstLine="851"/>
        <w:jc w:val="both"/>
        <w:rPr>
          <w:rFonts w:ascii="Times New Roman" w:eastAsia="Times New Roman" w:hAnsi="Times New Roman" w:cs="Times New Roman"/>
          <w:color w:val="000000"/>
        </w:rPr>
      </w:pPr>
      <w:r w:rsidRPr="00A27146">
        <w:rPr>
          <w:rFonts w:ascii="Times New Roman" w:eastAsia="Times New Roman" w:hAnsi="Times New Roman" w:cs="Times New Roman"/>
          <w:color w:val="000000"/>
        </w:rPr>
        <w:lastRenderedPageBreak/>
        <w:t>Vykdydamos Sutartį, Šalys įsipareigoja užtikrinti tinkamą 2016 m. balandžio 27 d. priimto Europos Parlamento ir Tarybos reglamento (ES) 2016/679 dėl fizinių asmenų apsaugos tvarkant asmens duomenis ir dėl laisvo tokių duomenų judėjimo (toliau – Reglamentas) nuostatų įgyvendinimą. Jei Sutarties vykdymo metu atsirastų poreikis tvarkyti asmens duomenis, Šalys įsipareigoja nedelsiant sudaryti papildomą susitarimą dėl duomenų tvarkymo prie Sutarties ir imtis kitų būtinų priemonių siekiant užtikrinti atitiktį Reglamento reikalavimams.</w:t>
      </w:r>
    </w:p>
    <w:p w14:paraId="15EB3C93" w14:textId="77777777" w:rsidR="00813372" w:rsidRPr="00A27146" w:rsidRDefault="00813372" w:rsidP="0042030D">
      <w:pPr>
        <w:widowControl w:val="0"/>
        <w:numPr>
          <w:ilvl w:val="1"/>
          <w:numId w:val="16"/>
        </w:numPr>
        <w:tabs>
          <w:tab w:val="left" w:pos="1276"/>
        </w:tabs>
        <w:spacing w:after="0" w:line="240" w:lineRule="auto"/>
        <w:ind w:left="0" w:firstLine="851"/>
        <w:jc w:val="both"/>
        <w:rPr>
          <w:rFonts w:ascii="Times New Roman" w:eastAsia="Times New Roman" w:hAnsi="Times New Roman" w:cs="Times New Roman"/>
          <w:color w:val="000000"/>
        </w:rPr>
      </w:pPr>
      <w:r w:rsidRPr="00A27146">
        <w:rPr>
          <w:rFonts w:ascii="Times New Roman" w:eastAsia="Times New Roman" w:hAnsi="Times New Roman" w:cs="Times New Roman"/>
          <w:color w:val="000000"/>
        </w:rPr>
        <w:t>Šalys, vykdydamos Sutartį, įsipareigoja laikytis šių aplinkosaugos reikalavimų: mažinti popieriaus sunaudojimą, atsisakyti nebūtino dokumentų kopijavimo ir spausdinimo. Su Sutarties vykdymu susiję dokumentai Klientui turi būti pateikti tik elektroniniu formatu (nebent Sutartyje ir jos prieduose nenumatyta kitaip). Išimtiniais atvejais su Sutarties vykdymu susiję dokumentai, turi (gali) būti pateikiami popieriniu formatu, jeigu toks formatas privalomas pagal teisės aktus arba Klientas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w:t>
      </w:r>
    </w:p>
    <w:p w14:paraId="7C7F9A48" w14:textId="176D513C" w:rsidR="00813372" w:rsidRPr="00A27146" w:rsidRDefault="00813372" w:rsidP="0042030D">
      <w:pPr>
        <w:widowControl w:val="0"/>
        <w:numPr>
          <w:ilvl w:val="1"/>
          <w:numId w:val="16"/>
        </w:numPr>
        <w:tabs>
          <w:tab w:val="left" w:pos="1276"/>
        </w:tabs>
        <w:spacing w:after="0" w:line="240" w:lineRule="auto"/>
        <w:ind w:left="0" w:firstLine="851"/>
        <w:jc w:val="both"/>
        <w:rPr>
          <w:rFonts w:ascii="Times New Roman" w:eastAsia="Times New Roman" w:hAnsi="Times New Roman" w:cs="Times New Roman"/>
          <w:color w:val="000000"/>
        </w:rPr>
      </w:pPr>
      <w:r w:rsidRPr="00A27146">
        <w:rPr>
          <w:rFonts w:ascii="Times New Roman" w:eastAsia="Times New Roman" w:hAnsi="Times New Roman" w:cs="Times New Roman"/>
          <w:color w:val="000000"/>
        </w:rPr>
        <w:t xml:space="preserve">Asmuo, atsakingas už Sutarties ir jos pakeitimų paskelbimą pagal VPĮ 86 straipsnio 9 dalies nuostatas – VšĮ Nacionalinio kraujo centro </w:t>
      </w:r>
      <w:r w:rsidR="006851C8" w:rsidRPr="00A27146">
        <w:rPr>
          <w:rFonts w:ascii="Times New Roman" w:eastAsia="Times New Roman" w:hAnsi="Times New Roman" w:cs="Times New Roman"/>
          <w:color w:val="000000"/>
        </w:rPr>
        <w:t>Sekretoriato administratorė</w:t>
      </w:r>
      <w:r w:rsidRPr="00A27146">
        <w:rPr>
          <w:rFonts w:ascii="Times New Roman" w:eastAsia="Times New Roman" w:hAnsi="Times New Roman" w:cs="Times New Roman"/>
          <w:color w:val="000000"/>
        </w:rPr>
        <w:t xml:space="preserve"> </w:t>
      </w:r>
      <w:r w:rsidR="00C410A6" w:rsidRPr="00A27146">
        <w:rPr>
          <w:rFonts w:ascii="Times New Roman" w:eastAsia="Times New Roman" w:hAnsi="Times New Roman" w:cs="Times New Roman"/>
          <w:color w:val="000000"/>
        </w:rPr>
        <w:t>_________</w:t>
      </w:r>
      <w:r w:rsidRPr="00A27146">
        <w:rPr>
          <w:rFonts w:ascii="Times New Roman" w:eastAsia="Times New Roman" w:hAnsi="Times New Roman" w:cs="Times New Roman"/>
          <w:color w:val="000000"/>
        </w:rPr>
        <w:t xml:space="preserve">, tel. </w:t>
      </w:r>
      <w:r w:rsidR="00C410A6" w:rsidRPr="00A27146">
        <w:rPr>
          <w:rFonts w:ascii="Times New Roman" w:eastAsia="Times New Roman" w:hAnsi="Times New Roman" w:cs="Times New Roman"/>
          <w:color w:val="000000"/>
        </w:rPr>
        <w:t>+370</w:t>
      </w:r>
      <w:r w:rsidRPr="00A27146">
        <w:rPr>
          <w:rFonts w:ascii="Times New Roman" w:eastAsia="Times New Roman" w:hAnsi="Times New Roman" w:cs="Times New Roman"/>
          <w:color w:val="000000"/>
        </w:rPr>
        <w:t xml:space="preserve"> 5 239 2444, el. p. </w:t>
      </w:r>
      <w:hyperlink r:id="rId9">
        <w:r w:rsidRPr="00A27146">
          <w:rPr>
            <w:rFonts w:ascii="Times New Roman" w:eastAsia="Times New Roman" w:hAnsi="Times New Roman" w:cs="Times New Roman"/>
            <w:color w:val="0563C1"/>
            <w:u w:val="single"/>
          </w:rPr>
          <w:t>nkcadministracija@kraujodonoryste.lt</w:t>
        </w:r>
      </w:hyperlink>
      <w:r w:rsidRPr="00A27146">
        <w:rPr>
          <w:rFonts w:ascii="Times New Roman" w:eastAsia="Times New Roman" w:hAnsi="Times New Roman" w:cs="Times New Roman"/>
          <w:color w:val="000000"/>
        </w:rPr>
        <w:t xml:space="preserve">.  </w:t>
      </w:r>
    </w:p>
    <w:p w14:paraId="464EB5EA" w14:textId="207D1DE8" w:rsidR="00813372" w:rsidRPr="00A27146" w:rsidRDefault="00813372" w:rsidP="0042030D">
      <w:pPr>
        <w:widowControl w:val="0"/>
        <w:numPr>
          <w:ilvl w:val="1"/>
          <w:numId w:val="16"/>
        </w:numPr>
        <w:tabs>
          <w:tab w:val="left" w:pos="1276"/>
        </w:tabs>
        <w:spacing w:after="0" w:line="240" w:lineRule="auto"/>
        <w:ind w:left="0" w:firstLine="851"/>
        <w:jc w:val="both"/>
        <w:rPr>
          <w:rFonts w:ascii="Times New Roman" w:eastAsia="Times New Roman" w:hAnsi="Times New Roman" w:cs="Times New Roman"/>
          <w:color w:val="000000"/>
        </w:rPr>
      </w:pPr>
      <w:r w:rsidRPr="00A27146">
        <w:rPr>
          <w:rFonts w:ascii="Times New Roman" w:eastAsia="Times New Roman" w:hAnsi="Times New Roman" w:cs="Times New Roman"/>
          <w:color w:val="000000"/>
        </w:rPr>
        <w:t>Kliento paskirtas asmuo, atsakingas už Sutartie</w:t>
      </w:r>
      <w:r w:rsidR="00DF50D1" w:rsidRPr="00A27146">
        <w:rPr>
          <w:rFonts w:ascii="Times New Roman" w:eastAsia="Times New Roman" w:hAnsi="Times New Roman" w:cs="Times New Roman"/>
          <w:color w:val="000000"/>
        </w:rPr>
        <w:t xml:space="preserve">s vykdymą: </w:t>
      </w:r>
      <w:r w:rsidR="00C410A6" w:rsidRPr="00A27146">
        <w:rPr>
          <w:rFonts w:ascii="Times New Roman" w:eastAsia="Times New Roman" w:hAnsi="Times New Roman" w:cs="Times New Roman"/>
          <w:color w:val="000000"/>
        </w:rPr>
        <w:t>___________</w:t>
      </w:r>
      <w:r w:rsidRPr="00A27146">
        <w:rPr>
          <w:rFonts w:ascii="Times New Roman" w:eastAsia="Times New Roman" w:hAnsi="Times New Roman" w:cs="Times New Roman"/>
          <w:color w:val="000000"/>
        </w:rPr>
        <w:t xml:space="preserve">, </w:t>
      </w:r>
      <w:r w:rsidR="00C410A6" w:rsidRPr="00A27146">
        <w:rPr>
          <w:rFonts w:ascii="Times New Roman" w:eastAsia="Times New Roman" w:hAnsi="Times New Roman" w:cs="Times New Roman"/>
          <w:color w:val="000000"/>
        </w:rPr>
        <w:t>tel. Nr. __________</w:t>
      </w:r>
      <w:r w:rsidRPr="00A27146">
        <w:rPr>
          <w:rFonts w:ascii="Times New Roman" w:eastAsia="Times New Roman" w:hAnsi="Times New Roman" w:cs="Times New Roman"/>
          <w:color w:val="000000"/>
        </w:rPr>
        <w:t xml:space="preserve">, el. p. </w:t>
      </w:r>
      <w:r w:rsidR="00C410A6" w:rsidRPr="00A27146">
        <w:t>_____________.</w:t>
      </w:r>
      <w:r w:rsidR="00DF50D1" w:rsidRPr="00A27146">
        <w:rPr>
          <w:rFonts w:ascii="Times New Roman" w:eastAsia="Times New Roman" w:hAnsi="Times New Roman" w:cs="Times New Roman"/>
          <w:color w:val="000000"/>
        </w:rPr>
        <w:t xml:space="preserve">  </w:t>
      </w:r>
    </w:p>
    <w:p w14:paraId="54A5B24A" w14:textId="509955F7" w:rsidR="00813372" w:rsidRPr="00A27146" w:rsidRDefault="00813372" w:rsidP="0042030D">
      <w:pPr>
        <w:widowControl w:val="0"/>
        <w:numPr>
          <w:ilvl w:val="1"/>
          <w:numId w:val="16"/>
        </w:numPr>
        <w:tabs>
          <w:tab w:val="left" w:pos="1276"/>
        </w:tabs>
        <w:spacing w:after="0" w:line="240" w:lineRule="auto"/>
        <w:ind w:left="0" w:firstLine="851"/>
        <w:jc w:val="both"/>
        <w:rPr>
          <w:rFonts w:ascii="Times New Roman" w:eastAsia="Times New Roman" w:hAnsi="Times New Roman" w:cs="Times New Roman"/>
          <w:color w:val="000000"/>
        </w:rPr>
      </w:pPr>
      <w:r w:rsidRPr="00A27146">
        <w:rPr>
          <w:rFonts w:ascii="Times New Roman" w:eastAsia="Times New Roman" w:hAnsi="Times New Roman" w:cs="Times New Roman"/>
          <w:color w:val="000000"/>
        </w:rPr>
        <w:t xml:space="preserve">Paslaugų teikėjo paskirtas asmuo, atsakingas už Sutarties vykdymą: </w:t>
      </w:r>
      <w:r w:rsidR="00C410A6" w:rsidRPr="00A27146">
        <w:rPr>
          <w:rFonts w:ascii="Times New Roman" w:eastAsia="Times New Roman" w:hAnsi="Times New Roman" w:cs="Times New Roman"/>
        </w:rPr>
        <w:t>_________</w:t>
      </w:r>
      <w:r w:rsidRPr="00A27146">
        <w:rPr>
          <w:rFonts w:ascii="Times New Roman" w:eastAsia="Times New Roman" w:hAnsi="Times New Roman" w:cs="Times New Roman"/>
          <w:color w:val="000000"/>
        </w:rPr>
        <w:t>,</w:t>
      </w:r>
      <w:r w:rsidR="008D3A91" w:rsidRPr="00A27146">
        <w:rPr>
          <w:rFonts w:ascii="Times New Roman" w:eastAsia="Times New Roman" w:hAnsi="Times New Roman" w:cs="Times New Roman"/>
          <w:color w:val="000000"/>
        </w:rPr>
        <w:t xml:space="preserve"> tel Nr. </w:t>
      </w:r>
      <w:r w:rsidR="00C410A6" w:rsidRPr="00A27146">
        <w:rPr>
          <w:rFonts w:ascii="Times New Roman" w:eastAsia="Times New Roman" w:hAnsi="Times New Roman" w:cs="Times New Roman"/>
          <w:color w:val="000000"/>
        </w:rPr>
        <w:t>______________</w:t>
      </w:r>
      <w:r w:rsidRPr="00A27146">
        <w:rPr>
          <w:rFonts w:ascii="Times New Roman" w:eastAsia="Times New Roman" w:hAnsi="Times New Roman" w:cs="Times New Roman"/>
          <w:color w:val="000000"/>
        </w:rPr>
        <w:t>, el. p.</w:t>
      </w:r>
      <w:r w:rsidR="00C410A6" w:rsidRPr="00A27146">
        <w:rPr>
          <w:rFonts w:ascii="Times New Roman" w:eastAsia="Times New Roman" w:hAnsi="Times New Roman" w:cs="Times New Roman"/>
          <w:color w:val="000000"/>
        </w:rPr>
        <w:t xml:space="preserve"> </w:t>
      </w:r>
      <w:r w:rsidR="00C410A6" w:rsidRPr="00A27146">
        <w:rPr>
          <w:rFonts w:ascii="Times New Roman" w:hAnsi="Times New Roman" w:cs="Times New Roman"/>
        </w:rPr>
        <w:t>______________.</w:t>
      </w:r>
    </w:p>
    <w:p w14:paraId="759A1C2D" w14:textId="0196D6BF" w:rsidR="002D113B" w:rsidRPr="00A27146" w:rsidRDefault="002D113B" w:rsidP="0042030D">
      <w:pPr>
        <w:widowControl w:val="0"/>
        <w:numPr>
          <w:ilvl w:val="1"/>
          <w:numId w:val="16"/>
        </w:numPr>
        <w:tabs>
          <w:tab w:val="left" w:pos="1276"/>
        </w:tabs>
        <w:spacing w:after="0" w:line="240" w:lineRule="auto"/>
        <w:ind w:left="0" w:firstLine="851"/>
        <w:jc w:val="both"/>
        <w:rPr>
          <w:rFonts w:ascii="Times New Roman" w:eastAsia="Times New Roman" w:hAnsi="Times New Roman" w:cs="Times New Roman"/>
          <w:color w:val="000000"/>
        </w:rPr>
      </w:pPr>
      <w:r w:rsidRPr="00A27146">
        <w:rPr>
          <w:rFonts w:ascii="Times New Roman" w:eastAsia="Times New Roman" w:hAnsi="Times New Roman" w:cs="Times New Roman"/>
          <w:color w:val="000000"/>
        </w:rPr>
        <w:t>Sutartis sudaroma 2 (dviem) vienodą juridinę galią turinčiais egzemplioriais lietuvių kalba kiekvienai Šaliai arba Sutartis bus pasirašoma elektroniniu būdu, Šalims apsikeičiant elektronine Sutarties versija.</w:t>
      </w:r>
    </w:p>
    <w:p w14:paraId="5B919FA8" w14:textId="3437EBE6" w:rsidR="002D113B" w:rsidRPr="00A27146" w:rsidRDefault="002D113B" w:rsidP="002D113B">
      <w:pPr>
        <w:widowControl w:val="0"/>
        <w:tabs>
          <w:tab w:val="left" w:pos="1276"/>
        </w:tabs>
        <w:spacing w:after="0" w:line="240" w:lineRule="auto"/>
        <w:jc w:val="both"/>
        <w:rPr>
          <w:rFonts w:ascii="Times New Roman" w:eastAsia="Times New Roman" w:hAnsi="Times New Roman" w:cs="Times New Roman"/>
          <w:color w:val="000000"/>
        </w:rPr>
      </w:pPr>
      <w:r w:rsidRPr="00A27146">
        <w:rPr>
          <w:rFonts w:ascii="Times New Roman" w:eastAsia="Times New Roman" w:hAnsi="Times New Roman" w:cs="Times New Roman"/>
          <w:color w:val="000000"/>
        </w:rPr>
        <w:t xml:space="preserve"> </w:t>
      </w:r>
    </w:p>
    <w:p w14:paraId="1B5641DA" w14:textId="1E3BB1CE" w:rsidR="00813372" w:rsidRPr="00A27146" w:rsidRDefault="0042030D" w:rsidP="00813372">
      <w:pPr>
        <w:tabs>
          <w:tab w:val="left" w:pos="426"/>
          <w:tab w:val="left" w:pos="567"/>
        </w:tabs>
        <w:spacing w:after="0" w:line="240" w:lineRule="auto"/>
        <w:jc w:val="center"/>
        <w:rPr>
          <w:rFonts w:ascii="Times New Roman" w:eastAsia="Times New Roman" w:hAnsi="Times New Roman" w:cs="Times New Roman"/>
          <w:b/>
        </w:rPr>
      </w:pPr>
      <w:r w:rsidRPr="00A27146">
        <w:rPr>
          <w:rFonts w:ascii="Times New Roman" w:eastAsia="Times New Roman" w:hAnsi="Times New Roman" w:cs="Times New Roman"/>
          <w:b/>
        </w:rPr>
        <w:t>X</w:t>
      </w:r>
      <w:r w:rsidR="00813372" w:rsidRPr="00A27146">
        <w:rPr>
          <w:rFonts w:ascii="Times New Roman" w:eastAsia="Times New Roman" w:hAnsi="Times New Roman" w:cs="Times New Roman"/>
          <w:b/>
        </w:rPr>
        <w:t>. ŠALIŲ REKVIZITAI:</w:t>
      </w:r>
    </w:p>
    <w:p w14:paraId="5729105A" w14:textId="77777777" w:rsidR="00813372" w:rsidRPr="00A27146" w:rsidRDefault="00813372" w:rsidP="00813372">
      <w:pPr>
        <w:tabs>
          <w:tab w:val="left" w:pos="426"/>
          <w:tab w:val="left" w:pos="567"/>
        </w:tabs>
        <w:spacing w:after="0" w:line="240" w:lineRule="auto"/>
        <w:jc w:val="center"/>
        <w:rPr>
          <w:rFonts w:ascii="Times New Roman" w:eastAsia="Times New Roman" w:hAnsi="Times New Roman" w:cs="Times New Roman"/>
          <w:b/>
        </w:rPr>
      </w:pPr>
    </w:p>
    <w:tbl>
      <w:tblPr>
        <w:tblW w:w="9639" w:type="dxa"/>
        <w:tblLayout w:type="fixed"/>
        <w:tblLook w:val="0400" w:firstRow="0" w:lastRow="0" w:firstColumn="0" w:lastColumn="0" w:noHBand="0" w:noVBand="1"/>
      </w:tblPr>
      <w:tblGrid>
        <w:gridCol w:w="4821"/>
        <w:gridCol w:w="4818"/>
      </w:tblGrid>
      <w:tr w:rsidR="00813372" w:rsidRPr="00A27146" w14:paraId="1BA2FDED" w14:textId="77777777" w:rsidTr="00EC0AEB">
        <w:tc>
          <w:tcPr>
            <w:tcW w:w="4820" w:type="dxa"/>
          </w:tcPr>
          <w:p w14:paraId="5D652376" w14:textId="77777777" w:rsidR="00813372" w:rsidRPr="00A27146" w:rsidRDefault="00813372" w:rsidP="00EC0AEB">
            <w:pPr>
              <w:widowControl w:val="0"/>
              <w:tabs>
                <w:tab w:val="left" w:pos="567"/>
              </w:tabs>
              <w:spacing w:after="0" w:line="240" w:lineRule="auto"/>
              <w:jc w:val="both"/>
              <w:rPr>
                <w:rFonts w:ascii="Times New Roman" w:eastAsia="Times New Roman" w:hAnsi="Times New Roman" w:cs="Times New Roman"/>
                <w:b/>
              </w:rPr>
            </w:pPr>
            <w:r w:rsidRPr="00A27146">
              <w:rPr>
                <w:rFonts w:ascii="Times New Roman" w:eastAsia="Times New Roman" w:hAnsi="Times New Roman" w:cs="Times New Roman"/>
                <w:b/>
              </w:rPr>
              <w:t>PASLAUGŲ TEIKĖJAS:</w:t>
            </w:r>
          </w:p>
        </w:tc>
        <w:tc>
          <w:tcPr>
            <w:tcW w:w="4818" w:type="dxa"/>
          </w:tcPr>
          <w:p w14:paraId="0C0E4CBF" w14:textId="77777777" w:rsidR="00813372" w:rsidRPr="00A27146" w:rsidRDefault="00813372" w:rsidP="00EC0AEB">
            <w:pPr>
              <w:widowControl w:val="0"/>
              <w:tabs>
                <w:tab w:val="left" w:pos="567"/>
              </w:tabs>
              <w:spacing w:after="0" w:line="240" w:lineRule="auto"/>
              <w:jc w:val="both"/>
              <w:rPr>
                <w:rFonts w:ascii="Times New Roman" w:eastAsia="Times New Roman" w:hAnsi="Times New Roman" w:cs="Times New Roman"/>
                <w:b/>
              </w:rPr>
            </w:pPr>
            <w:r w:rsidRPr="00A27146">
              <w:rPr>
                <w:rFonts w:ascii="Times New Roman" w:eastAsia="Times New Roman" w:hAnsi="Times New Roman" w:cs="Times New Roman"/>
                <w:b/>
              </w:rPr>
              <w:t>KLIENTAS:</w:t>
            </w:r>
          </w:p>
        </w:tc>
      </w:tr>
      <w:tr w:rsidR="00813372" w:rsidRPr="00A27146" w14:paraId="20E0970B" w14:textId="77777777" w:rsidTr="00EC0AEB">
        <w:tc>
          <w:tcPr>
            <w:tcW w:w="4820" w:type="dxa"/>
          </w:tcPr>
          <w:p w14:paraId="17BD7DD9" w14:textId="77777777" w:rsidR="002D113B" w:rsidRPr="00A27146" w:rsidRDefault="002D113B" w:rsidP="00EC0AEB">
            <w:pPr>
              <w:widowControl w:val="0"/>
              <w:spacing w:after="0" w:line="240" w:lineRule="auto"/>
              <w:ind w:right="-1192"/>
              <w:jc w:val="both"/>
              <w:rPr>
                <w:rFonts w:ascii="Times New Roman" w:eastAsia="Times New Roman" w:hAnsi="Times New Roman" w:cs="Times New Roman"/>
                <w:b/>
              </w:rPr>
            </w:pPr>
          </w:p>
          <w:p w14:paraId="6BC2055D" w14:textId="77777777" w:rsidR="00C410A6" w:rsidRPr="00A27146" w:rsidRDefault="00C410A6" w:rsidP="00EC0AEB">
            <w:pPr>
              <w:widowControl w:val="0"/>
              <w:spacing w:after="0" w:line="240" w:lineRule="auto"/>
              <w:ind w:right="-1192"/>
              <w:jc w:val="both"/>
              <w:rPr>
                <w:rFonts w:ascii="Times New Roman" w:eastAsia="Times New Roman" w:hAnsi="Times New Roman" w:cs="Times New Roman"/>
                <w:b/>
              </w:rPr>
            </w:pPr>
          </w:p>
          <w:p w14:paraId="0454C014" w14:textId="77777777" w:rsidR="00C410A6" w:rsidRPr="00A27146" w:rsidRDefault="00C410A6" w:rsidP="00EC0AEB">
            <w:pPr>
              <w:widowControl w:val="0"/>
              <w:spacing w:after="0" w:line="240" w:lineRule="auto"/>
              <w:ind w:right="-1192"/>
              <w:jc w:val="both"/>
              <w:rPr>
                <w:rFonts w:ascii="Times New Roman" w:eastAsia="Times New Roman" w:hAnsi="Times New Roman" w:cs="Times New Roman"/>
                <w:b/>
              </w:rPr>
            </w:pPr>
          </w:p>
          <w:p w14:paraId="79EA7358" w14:textId="77777777" w:rsidR="00C410A6" w:rsidRPr="00A27146" w:rsidRDefault="00C410A6" w:rsidP="00EC0AEB">
            <w:pPr>
              <w:widowControl w:val="0"/>
              <w:spacing w:after="0" w:line="240" w:lineRule="auto"/>
              <w:ind w:right="-1192"/>
              <w:jc w:val="both"/>
              <w:rPr>
                <w:rFonts w:ascii="Times New Roman" w:eastAsia="Times New Roman" w:hAnsi="Times New Roman" w:cs="Times New Roman"/>
                <w:b/>
              </w:rPr>
            </w:pPr>
          </w:p>
          <w:p w14:paraId="7084A941" w14:textId="77777777" w:rsidR="00C410A6" w:rsidRPr="00A27146" w:rsidRDefault="00C410A6" w:rsidP="00EC0AEB">
            <w:pPr>
              <w:widowControl w:val="0"/>
              <w:spacing w:after="0" w:line="240" w:lineRule="auto"/>
              <w:ind w:right="-1192"/>
              <w:jc w:val="both"/>
              <w:rPr>
                <w:rFonts w:ascii="Times New Roman" w:eastAsia="Times New Roman" w:hAnsi="Times New Roman" w:cs="Times New Roman"/>
                <w:b/>
              </w:rPr>
            </w:pPr>
          </w:p>
          <w:p w14:paraId="2EE6C63A" w14:textId="77777777" w:rsidR="00C410A6" w:rsidRPr="00A27146" w:rsidRDefault="00C410A6" w:rsidP="00EC0AEB">
            <w:pPr>
              <w:widowControl w:val="0"/>
              <w:spacing w:after="0" w:line="240" w:lineRule="auto"/>
              <w:ind w:right="-1192"/>
              <w:jc w:val="both"/>
              <w:rPr>
                <w:rFonts w:ascii="Times New Roman" w:eastAsia="Times New Roman" w:hAnsi="Times New Roman" w:cs="Times New Roman"/>
                <w:b/>
              </w:rPr>
            </w:pPr>
          </w:p>
          <w:p w14:paraId="11B8F600" w14:textId="77777777" w:rsidR="00C410A6" w:rsidRPr="00A27146" w:rsidRDefault="00C410A6" w:rsidP="00EC0AEB">
            <w:pPr>
              <w:widowControl w:val="0"/>
              <w:spacing w:after="0" w:line="240" w:lineRule="auto"/>
              <w:ind w:right="-1192"/>
              <w:jc w:val="both"/>
              <w:rPr>
                <w:rFonts w:ascii="Times New Roman" w:eastAsia="Times New Roman" w:hAnsi="Times New Roman" w:cs="Times New Roman"/>
                <w:b/>
              </w:rPr>
            </w:pPr>
          </w:p>
          <w:p w14:paraId="555B8D84" w14:textId="77777777" w:rsidR="00C410A6" w:rsidRPr="00A27146" w:rsidRDefault="00C410A6" w:rsidP="00EC0AEB">
            <w:pPr>
              <w:widowControl w:val="0"/>
              <w:spacing w:after="0" w:line="240" w:lineRule="auto"/>
              <w:ind w:right="-1192"/>
              <w:jc w:val="both"/>
              <w:rPr>
                <w:rFonts w:ascii="Times New Roman" w:eastAsia="Times New Roman" w:hAnsi="Times New Roman" w:cs="Times New Roman"/>
                <w:b/>
              </w:rPr>
            </w:pPr>
          </w:p>
          <w:p w14:paraId="1BE97ACD" w14:textId="77777777" w:rsidR="00C410A6" w:rsidRPr="00A27146" w:rsidRDefault="00C410A6" w:rsidP="00EC0AEB">
            <w:pPr>
              <w:widowControl w:val="0"/>
              <w:spacing w:after="0" w:line="240" w:lineRule="auto"/>
              <w:ind w:right="-1192"/>
              <w:jc w:val="both"/>
              <w:rPr>
                <w:rFonts w:ascii="Times New Roman" w:eastAsia="Times New Roman" w:hAnsi="Times New Roman" w:cs="Times New Roman"/>
                <w:b/>
              </w:rPr>
            </w:pPr>
          </w:p>
          <w:p w14:paraId="3DC587B9" w14:textId="77777777" w:rsidR="00C410A6" w:rsidRPr="00A27146" w:rsidRDefault="00C410A6" w:rsidP="00EC0AEB">
            <w:pPr>
              <w:widowControl w:val="0"/>
              <w:spacing w:after="0" w:line="240" w:lineRule="auto"/>
              <w:ind w:right="-1192"/>
              <w:jc w:val="both"/>
              <w:rPr>
                <w:rFonts w:ascii="Times New Roman" w:eastAsia="Times New Roman" w:hAnsi="Times New Roman" w:cs="Times New Roman"/>
                <w:b/>
              </w:rPr>
            </w:pPr>
          </w:p>
          <w:p w14:paraId="0AB6972D" w14:textId="77777777" w:rsidR="00C410A6" w:rsidRPr="00A27146" w:rsidRDefault="00C410A6" w:rsidP="00EC0AEB">
            <w:pPr>
              <w:widowControl w:val="0"/>
              <w:spacing w:after="0" w:line="240" w:lineRule="auto"/>
              <w:ind w:right="-1192"/>
              <w:jc w:val="both"/>
              <w:rPr>
                <w:rFonts w:ascii="Times New Roman" w:eastAsia="Times New Roman" w:hAnsi="Times New Roman" w:cs="Times New Roman"/>
                <w:b/>
              </w:rPr>
            </w:pPr>
          </w:p>
          <w:p w14:paraId="333353D4" w14:textId="77777777" w:rsidR="00C410A6" w:rsidRPr="00A27146" w:rsidRDefault="00C410A6" w:rsidP="00EC0AEB">
            <w:pPr>
              <w:widowControl w:val="0"/>
              <w:spacing w:after="0" w:line="240" w:lineRule="auto"/>
              <w:ind w:right="-1192"/>
              <w:jc w:val="both"/>
              <w:rPr>
                <w:rFonts w:ascii="Times New Roman" w:eastAsia="Times New Roman" w:hAnsi="Times New Roman" w:cs="Times New Roman"/>
                <w:b/>
              </w:rPr>
            </w:pPr>
          </w:p>
          <w:p w14:paraId="19EC67F7" w14:textId="77777777" w:rsidR="00C410A6" w:rsidRPr="00A27146" w:rsidRDefault="00C410A6" w:rsidP="00EC0AEB">
            <w:pPr>
              <w:widowControl w:val="0"/>
              <w:spacing w:after="0" w:line="240" w:lineRule="auto"/>
              <w:ind w:right="-1192"/>
              <w:jc w:val="both"/>
              <w:rPr>
                <w:rFonts w:ascii="Times New Roman" w:eastAsia="Times New Roman" w:hAnsi="Times New Roman" w:cs="Times New Roman"/>
              </w:rPr>
            </w:pPr>
          </w:p>
          <w:p w14:paraId="276AF3B4" w14:textId="77777777" w:rsidR="00813372" w:rsidRPr="00A27146" w:rsidRDefault="00813372" w:rsidP="00EC0AEB">
            <w:pPr>
              <w:widowControl w:val="0"/>
              <w:spacing w:after="0" w:line="240" w:lineRule="auto"/>
              <w:ind w:right="-1192"/>
              <w:jc w:val="both"/>
              <w:rPr>
                <w:rFonts w:ascii="Times New Roman" w:eastAsia="Times New Roman" w:hAnsi="Times New Roman" w:cs="Times New Roman"/>
              </w:rPr>
            </w:pPr>
            <w:r w:rsidRPr="00A27146">
              <w:rPr>
                <w:rFonts w:ascii="Times New Roman" w:eastAsia="Times New Roman" w:hAnsi="Times New Roman" w:cs="Times New Roman"/>
              </w:rPr>
              <w:t>_______________________________</w:t>
            </w:r>
          </w:p>
          <w:p w14:paraId="4D13FAE9" w14:textId="77777777" w:rsidR="00813372" w:rsidRPr="00A27146" w:rsidRDefault="00813372" w:rsidP="00EC0AEB">
            <w:pPr>
              <w:widowControl w:val="0"/>
              <w:spacing w:after="0" w:line="240" w:lineRule="auto"/>
              <w:ind w:right="-1192"/>
              <w:jc w:val="both"/>
              <w:rPr>
                <w:rFonts w:ascii="Times New Roman" w:eastAsia="Times New Roman" w:hAnsi="Times New Roman" w:cs="Times New Roman"/>
              </w:rPr>
            </w:pPr>
            <w:r w:rsidRPr="00A27146">
              <w:rPr>
                <w:rFonts w:ascii="Times New Roman" w:eastAsia="Times New Roman" w:hAnsi="Times New Roman" w:cs="Times New Roman"/>
              </w:rPr>
              <w:t>A.V.</w:t>
            </w:r>
          </w:p>
          <w:p w14:paraId="128DA82B" w14:textId="77777777" w:rsidR="00813372" w:rsidRPr="00A27146" w:rsidRDefault="00813372" w:rsidP="00EC0AEB">
            <w:pPr>
              <w:widowControl w:val="0"/>
              <w:tabs>
                <w:tab w:val="left" w:pos="567"/>
              </w:tabs>
              <w:spacing w:after="0" w:line="240" w:lineRule="auto"/>
              <w:jc w:val="both"/>
              <w:rPr>
                <w:rFonts w:ascii="Times New Roman" w:eastAsia="Times New Roman" w:hAnsi="Times New Roman" w:cs="Times New Roman"/>
              </w:rPr>
            </w:pPr>
          </w:p>
        </w:tc>
        <w:tc>
          <w:tcPr>
            <w:tcW w:w="4818" w:type="dxa"/>
          </w:tcPr>
          <w:p w14:paraId="5F794632" w14:textId="77777777" w:rsidR="00813372" w:rsidRPr="00A27146" w:rsidRDefault="00813372" w:rsidP="00EC0AEB">
            <w:pPr>
              <w:widowControl w:val="0"/>
              <w:tabs>
                <w:tab w:val="left" w:pos="567"/>
              </w:tabs>
              <w:spacing w:after="0" w:line="240" w:lineRule="auto"/>
              <w:jc w:val="both"/>
              <w:rPr>
                <w:rFonts w:ascii="Times New Roman" w:eastAsia="Times New Roman" w:hAnsi="Times New Roman" w:cs="Times New Roman"/>
                <w:b/>
              </w:rPr>
            </w:pPr>
            <w:r w:rsidRPr="00A27146">
              <w:rPr>
                <w:rFonts w:ascii="Times New Roman" w:eastAsia="Times New Roman" w:hAnsi="Times New Roman" w:cs="Times New Roman"/>
                <w:b/>
              </w:rPr>
              <w:t>VšĮ Nacionalinis kraujo centras</w:t>
            </w:r>
          </w:p>
          <w:p w14:paraId="4A86DE6E" w14:textId="77777777" w:rsidR="00813372" w:rsidRPr="00A27146" w:rsidRDefault="00813372" w:rsidP="00EC0AEB">
            <w:pPr>
              <w:widowControl w:val="0"/>
              <w:spacing w:after="0" w:line="240" w:lineRule="auto"/>
              <w:jc w:val="both"/>
              <w:rPr>
                <w:rFonts w:ascii="Times New Roman" w:eastAsia="Times New Roman" w:hAnsi="Times New Roman" w:cs="Times New Roman"/>
              </w:rPr>
            </w:pPr>
            <w:r w:rsidRPr="00A27146">
              <w:rPr>
                <w:rFonts w:ascii="Times New Roman" w:eastAsia="Times New Roman" w:hAnsi="Times New Roman" w:cs="Times New Roman"/>
              </w:rPr>
              <w:t>Įstaigos kodas 126413338</w:t>
            </w:r>
          </w:p>
          <w:p w14:paraId="330FFBE0" w14:textId="77777777" w:rsidR="00813372" w:rsidRPr="00A27146" w:rsidRDefault="00813372" w:rsidP="00EC0AEB">
            <w:pPr>
              <w:widowControl w:val="0"/>
              <w:spacing w:after="0" w:line="240" w:lineRule="auto"/>
              <w:jc w:val="both"/>
              <w:rPr>
                <w:rFonts w:ascii="Times New Roman" w:eastAsia="Times New Roman" w:hAnsi="Times New Roman" w:cs="Times New Roman"/>
              </w:rPr>
            </w:pPr>
            <w:r w:rsidRPr="00A27146">
              <w:rPr>
                <w:rFonts w:ascii="Times New Roman" w:eastAsia="Times New Roman" w:hAnsi="Times New Roman" w:cs="Times New Roman"/>
              </w:rPr>
              <w:t>PVM mokėtojo kodas LT100001230518</w:t>
            </w:r>
          </w:p>
          <w:p w14:paraId="073E9905" w14:textId="10D86A2D" w:rsidR="00813372" w:rsidRPr="00A27146" w:rsidRDefault="00813372" w:rsidP="00EC0AEB">
            <w:pPr>
              <w:widowControl w:val="0"/>
              <w:spacing w:after="0" w:line="240" w:lineRule="auto"/>
              <w:jc w:val="both"/>
              <w:rPr>
                <w:rFonts w:ascii="Times New Roman" w:eastAsia="Times New Roman" w:hAnsi="Times New Roman" w:cs="Times New Roman"/>
              </w:rPr>
            </w:pPr>
            <w:r w:rsidRPr="00A27146">
              <w:rPr>
                <w:rFonts w:ascii="Times New Roman" w:eastAsia="Times New Roman" w:hAnsi="Times New Roman" w:cs="Times New Roman"/>
              </w:rPr>
              <w:t>Žolyno g. 34, LT-102</w:t>
            </w:r>
            <w:r w:rsidR="00C410A6" w:rsidRPr="00A27146">
              <w:rPr>
                <w:rFonts w:ascii="Times New Roman" w:eastAsia="Times New Roman" w:hAnsi="Times New Roman" w:cs="Times New Roman"/>
              </w:rPr>
              <w:t>46</w:t>
            </w:r>
            <w:r w:rsidRPr="00A27146">
              <w:rPr>
                <w:rFonts w:ascii="Times New Roman" w:eastAsia="Times New Roman" w:hAnsi="Times New Roman" w:cs="Times New Roman"/>
              </w:rPr>
              <w:t xml:space="preserve"> Vilnius</w:t>
            </w:r>
          </w:p>
          <w:p w14:paraId="078103BA" w14:textId="54E03781" w:rsidR="00813372" w:rsidRPr="00A27146" w:rsidRDefault="00813372" w:rsidP="00EC0AEB">
            <w:pPr>
              <w:widowControl w:val="0"/>
              <w:spacing w:after="0" w:line="240" w:lineRule="auto"/>
              <w:jc w:val="both"/>
              <w:rPr>
                <w:rFonts w:ascii="Times New Roman" w:eastAsia="Times New Roman" w:hAnsi="Times New Roman" w:cs="Times New Roman"/>
              </w:rPr>
            </w:pPr>
            <w:r w:rsidRPr="00A27146">
              <w:rPr>
                <w:rFonts w:ascii="Times New Roman" w:eastAsia="Times New Roman" w:hAnsi="Times New Roman" w:cs="Times New Roman"/>
              </w:rPr>
              <w:t xml:space="preserve">Tel. </w:t>
            </w:r>
            <w:r w:rsidR="00C410A6" w:rsidRPr="00A27146">
              <w:rPr>
                <w:rFonts w:ascii="Times New Roman" w:eastAsia="Times New Roman" w:hAnsi="Times New Roman" w:cs="Times New Roman"/>
              </w:rPr>
              <w:t xml:space="preserve">+370 </w:t>
            </w:r>
            <w:r w:rsidRPr="00A27146">
              <w:rPr>
                <w:rFonts w:ascii="Times New Roman" w:eastAsia="Times New Roman" w:hAnsi="Times New Roman" w:cs="Times New Roman"/>
              </w:rPr>
              <w:t>5 239 24 44</w:t>
            </w:r>
          </w:p>
          <w:p w14:paraId="7B789ECE" w14:textId="77777777" w:rsidR="00813372" w:rsidRPr="00A27146" w:rsidRDefault="00813372" w:rsidP="00EC0AEB">
            <w:pPr>
              <w:widowControl w:val="0"/>
              <w:spacing w:after="0" w:line="240" w:lineRule="auto"/>
              <w:jc w:val="both"/>
              <w:rPr>
                <w:rFonts w:ascii="Times New Roman" w:eastAsia="Times New Roman" w:hAnsi="Times New Roman" w:cs="Times New Roman"/>
              </w:rPr>
            </w:pPr>
            <w:r w:rsidRPr="00A27146">
              <w:rPr>
                <w:rFonts w:ascii="Times New Roman" w:eastAsia="Times New Roman" w:hAnsi="Times New Roman" w:cs="Times New Roman"/>
              </w:rPr>
              <w:t xml:space="preserve">El. p. </w:t>
            </w:r>
            <w:hyperlink r:id="rId10">
              <w:r w:rsidRPr="00A27146">
                <w:rPr>
                  <w:rFonts w:ascii="Times New Roman" w:eastAsia="Times New Roman" w:hAnsi="Times New Roman" w:cs="Times New Roman"/>
                  <w:color w:val="0563C1"/>
                  <w:u w:val="single"/>
                </w:rPr>
                <w:t>nkcadministracija@kraujodonoryste.lt</w:t>
              </w:r>
            </w:hyperlink>
          </w:p>
          <w:p w14:paraId="5D71336E" w14:textId="77777777" w:rsidR="00813372" w:rsidRPr="00A27146" w:rsidRDefault="00813372" w:rsidP="00EC0AEB">
            <w:pPr>
              <w:widowControl w:val="0"/>
              <w:spacing w:after="0" w:line="240" w:lineRule="auto"/>
              <w:rPr>
                <w:rFonts w:ascii="Times New Roman" w:eastAsia="Times New Roman" w:hAnsi="Times New Roman" w:cs="Times New Roman"/>
              </w:rPr>
            </w:pPr>
            <w:r w:rsidRPr="00A27146">
              <w:rPr>
                <w:rFonts w:ascii="Times New Roman" w:eastAsia="Times New Roman" w:hAnsi="Times New Roman" w:cs="Times New Roman"/>
              </w:rPr>
              <w:t>A/s Nr. LT147300010120486802</w:t>
            </w:r>
          </w:p>
          <w:p w14:paraId="5ACEE0B2" w14:textId="77777777" w:rsidR="00813372" w:rsidRPr="00A27146" w:rsidRDefault="00813372" w:rsidP="00EC0AEB">
            <w:pPr>
              <w:widowControl w:val="0"/>
              <w:spacing w:after="0" w:line="240" w:lineRule="auto"/>
              <w:jc w:val="both"/>
              <w:rPr>
                <w:rFonts w:ascii="Times New Roman" w:eastAsia="Times New Roman" w:hAnsi="Times New Roman" w:cs="Times New Roman"/>
              </w:rPr>
            </w:pPr>
            <w:r w:rsidRPr="00A27146">
              <w:rPr>
                <w:rFonts w:ascii="Times New Roman" w:eastAsia="Times New Roman" w:hAnsi="Times New Roman" w:cs="Times New Roman"/>
              </w:rPr>
              <w:t>AB Swedbank, banko kodas 73000</w:t>
            </w:r>
          </w:p>
          <w:p w14:paraId="4D8EEF6B" w14:textId="77777777" w:rsidR="00813372" w:rsidRPr="00A27146" w:rsidRDefault="00813372" w:rsidP="00EC0AEB">
            <w:pPr>
              <w:widowControl w:val="0"/>
              <w:tabs>
                <w:tab w:val="left" w:pos="567"/>
              </w:tabs>
              <w:spacing w:after="0" w:line="240" w:lineRule="auto"/>
              <w:jc w:val="both"/>
              <w:rPr>
                <w:rFonts w:ascii="Times New Roman" w:eastAsia="Times New Roman" w:hAnsi="Times New Roman" w:cs="Times New Roman"/>
              </w:rPr>
            </w:pPr>
          </w:p>
          <w:p w14:paraId="0ED8CC41" w14:textId="77777777" w:rsidR="00813372" w:rsidRPr="00A27146" w:rsidRDefault="00813372" w:rsidP="00EC0AEB">
            <w:pPr>
              <w:widowControl w:val="0"/>
              <w:tabs>
                <w:tab w:val="left" w:pos="567"/>
              </w:tabs>
              <w:spacing w:after="0" w:line="240" w:lineRule="auto"/>
              <w:jc w:val="both"/>
              <w:rPr>
                <w:rFonts w:ascii="Times New Roman" w:eastAsia="Times New Roman" w:hAnsi="Times New Roman" w:cs="Times New Roman"/>
              </w:rPr>
            </w:pPr>
          </w:p>
          <w:p w14:paraId="2C2BD1AB" w14:textId="3572E39C" w:rsidR="002D113B" w:rsidRPr="00A27146" w:rsidRDefault="00177B8B" w:rsidP="00EC0AEB">
            <w:pPr>
              <w:widowControl w:val="0"/>
              <w:tabs>
                <w:tab w:val="left" w:pos="567"/>
              </w:tabs>
              <w:spacing w:after="0" w:line="240" w:lineRule="auto"/>
              <w:jc w:val="both"/>
              <w:rPr>
                <w:rFonts w:ascii="Times New Roman" w:eastAsia="Times New Roman" w:hAnsi="Times New Roman" w:cs="Times New Roman"/>
              </w:rPr>
            </w:pPr>
            <w:r w:rsidRPr="00A27146">
              <w:rPr>
                <w:rFonts w:ascii="Times New Roman" w:eastAsia="Times New Roman" w:hAnsi="Times New Roman" w:cs="Times New Roman"/>
              </w:rPr>
              <w:t>Direktorius</w:t>
            </w:r>
          </w:p>
          <w:p w14:paraId="1392AEF7" w14:textId="7142065A" w:rsidR="00177B8B" w:rsidRPr="00A27146" w:rsidRDefault="00177B8B" w:rsidP="00EC0AEB">
            <w:pPr>
              <w:widowControl w:val="0"/>
              <w:tabs>
                <w:tab w:val="left" w:pos="567"/>
              </w:tabs>
              <w:spacing w:after="0" w:line="240" w:lineRule="auto"/>
              <w:jc w:val="both"/>
              <w:rPr>
                <w:rFonts w:ascii="Times New Roman" w:eastAsia="Times New Roman" w:hAnsi="Times New Roman" w:cs="Times New Roman"/>
              </w:rPr>
            </w:pPr>
            <w:r w:rsidRPr="00A27146">
              <w:rPr>
                <w:rFonts w:ascii="Times New Roman" w:eastAsia="Times New Roman" w:hAnsi="Times New Roman" w:cs="Times New Roman"/>
              </w:rPr>
              <w:t>Daumantas Gutauskas</w:t>
            </w:r>
          </w:p>
          <w:p w14:paraId="28175E45" w14:textId="77777777" w:rsidR="002D113B" w:rsidRPr="00A27146" w:rsidRDefault="002D113B" w:rsidP="00EC0AEB">
            <w:pPr>
              <w:widowControl w:val="0"/>
              <w:tabs>
                <w:tab w:val="left" w:pos="567"/>
              </w:tabs>
              <w:spacing w:after="0" w:line="240" w:lineRule="auto"/>
              <w:jc w:val="both"/>
              <w:rPr>
                <w:rFonts w:ascii="Times New Roman" w:eastAsia="Times New Roman" w:hAnsi="Times New Roman" w:cs="Times New Roman"/>
              </w:rPr>
            </w:pPr>
          </w:p>
          <w:p w14:paraId="2E208200" w14:textId="77777777" w:rsidR="00813372" w:rsidRPr="00A27146" w:rsidRDefault="00813372" w:rsidP="00EC0AEB">
            <w:pPr>
              <w:widowControl w:val="0"/>
              <w:spacing w:after="0" w:line="240" w:lineRule="auto"/>
              <w:ind w:right="-1192"/>
              <w:jc w:val="both"/>
              <w:rPr>
                <w:rFonts w:ascii="Times New Roman" w:eastAsia="Times New Roman" w:hAnsi="Times New Roman" w:cs="Times New Roman"/>
              </w:rPr>
            </w:pPr>
            <w:r w:rsidRPr="00A27146">
              <w:rPr>
                <w:rFonts w:ascii="Times New Roman" w:eastAsia="Times New Roman" w:hAnsi="Times New Roman" w:cs="Times New Roman"/>
              </w:rPr>
              <w:t>_______________________________</w:t>
            </w:r>
          </w:p>
          <w:p w14:paraId="3028102B" w14:textId="77777777" w:rsidR="00813372" w:rsidRPr="00A27146" w:rsidRDefault="00813372" w:rsidP="00EC0AEB">
            <w:pPr>
              <w:widowControl w:val="0"/>
              <w:spacing w:after="0" w:line="240" w:lineRule="auto"/>
              <w:ind w:right="-1192"/>
              <w:jc w:val="both"/>
              <w:rPr>
                <w:rFonts w:ascii="Times New Roman" w:eastAsia="Times New Roman" w:hAnsi="Times New Roman" w:cs="Times New Roman"/>
              </w:rPr>
            </w:pPr>
            <w:r w:rsidRPr="00A27146">
              <w:rPr>
                <w:rFonts w:ascii="Times New Roman" w:eastAsia="Times New Roman" w:hAnsi="Times New Roman" w:cs="Times New Roman"/>
              </w:rPr>
              <w:t>A.V.</w:t>
            </w:r>
          </w:p>
          <w:p w14:paraId="0C01171E" w14:textId="77777777" w:rsidR="00813372" w:rsidRPr="00A27146" w:rsidRDefault="00813372" w:rsidP="00EC0AEB">
            <w:pPr>
              <w:widowControl w:val="0"/>
              <w:tabs>
                <w:tab w:val="left" w:pos="567"/>
              </w:tabs>
              <w:spacing w:after="0" w:line="240" w:lineRule="auto"/>
              <w:jc w:val="both"/>
              <w:rPr>
                <w:rFonts w:ascii="Times New Roman" w:eastAsia="Times New Roman" w:hAnsi="Times New Roman" w:cs="Times New Roman"/>
              </w:rPr>
            </w:pPr>
          </w:p>
        </w:tc>
      </w:tr>
    </w:tbl>
    <w:p w14:paraId="630F3CDD" w14:textId="7D4F04A8" w:rsidR="00813372" w:rsidRPr="00A27146" w:rsidRDefault="00813372" w:rsidP="00813372">
      <w:pPr>
        <w:rPr>
          <w:rFonts w:ascii="Times New Roman" w:hAnsi="Times New Roman" w:cs="Times New Roman"/>
        </w:rPr>
        <w:sectPr w:rsidR="00813372" w:rsidRPr="00A27146" w:rsidSect="00C410A6">
          <w:headerReference w:type="default" r:id="rId11"/>
          <w:footerReference w:type="default" r:id="rId12"/>
          <w:pgSz w:w="11906" w:h="16838"/>
          <w:pgMar w:top="1440" w:right="569" w:bottom="993" w:left="1701" w:header="0" w:footer="338" w:gutter="0"/>
          <w:pgNumType w:start="1"/>
          <w:cols w:space="720"/>
          <w:formProt w:val="0"/>
          <w:docGrid w:linePitch="100" w:charSpace="4096"/>
        </w:sectPr>
      </w:pPr>
    </w:p>
    <w:p w14:paraId="189768A2" w14:textId="77777777" w:rsidR="00813372" w:rsidRPr="00A27146" w:rsidRDefault="00813372" w:rsidP="00813372">
      <w:pPr>
        <w:rPr>
          <w:rFonts w:ascii="Times New Roman" w:hAnsi="Times New Roman" w:cs="Times New Roman"/>
        </w:rPr>
        <w:sectPr w:rsidR="00813372" w:rsidRPr="00A27146" w:rsidSect="00D362FE">
          <w:type w:val="continuous"/>
          <w:pgSz w:w="11906" w:h="16838"/>
          <w:pgMar w:top="1134" w:right="569" w:bottom="993" w:left="1701" w:header="0" w:footer="338" w:gutter="0"/>
          <w:cols w:space="720"/>
          <w:formProt w:val="0"/>
          <w:docGrid w:linePitch="100" w:charSpace="4096"/>
        </w:sectPr>
      </w:pPr>
    </w:p>
    <w:p w14:paraId="27D90DD0" w14:textId="77777777" w:rsidR="00813372" w:rsidRPr="00A27146" w:rsidRDefault="00813372" w:rsidP="00813372">
      <w:pPr>
        <w:rPr>
          <w:rFonts w:ascii="Times New Roman" w:hAnsi="Times New Roman" w:cs="Times New Roman"/>
        </w:rPr>
        <w:sectPr w:rsidR="00813372" w:rsidRPr="00A27146" w:rsidSect="00D362FE">
          <w:type w:val="continuous"/>
          <w:pgSz w:w="11906" w:h="16838"/>
          <w:pgMar w:top="1134" w:right="569" w:bottom="993" w:left="1701" w:header="0" w:footer="338" w:gutter="0"/>
          <w:cols w:space="720"/>
          <w:formProt w:val="0"/>
          <w:docGrid w:linePitch="100" w:charSpace="4096"/>
        </w:sectPr>
      </w:pPr>
    </w:p>
    <w:p w14:paraId="4CF3AA8C" w14:textId="761E7B5B" w:rsidR="00813372" w:rsidRPr="00A27146" w:rsidRDefault="006851C8" w:rsidP="00813372">
      <w:pPr>
        <w:widowControl w:val="0"/>
        <w:tabs>
          <w:tab w:val="left" w:pos="720"/>
        </w:tabs>
        <w:spacing w:after="0" w:line="240" w:lineRule="auto"/>
        <w:ind w:firstLine="284"/>
        <w:jc w:val="right"/>
        <w:rPr>
          <w:rFonts w:ascii="Times New Roman" w:eastAsia="Times New Roman" w:hAnsi="Times New Roman" w:cs="Times New Roman"/>
        </w:rPr>
      </w:pPr>
      <w:r w:rsidRPr="00A27146">
        <w:rPr>
          <w:rFonts w:ascii="Times New Roman" w:eastAsia="Times New Roman" w:hAnsi="Times New Roman" w:cs="Times New Roman"/>
        </w:rPr>
        <w:lastRenderedPageBreak/>
        <w:t>202</w:t>
      </w:r>
      <w:r w:rsidR="00C410A6" w:rsidRPr="00A27146">
        <w:rPr>
          <w:rFonts w:ascii="Times New Roman" w:eastAsia="Times New Roman" w:hAnsi="Times New Roman" w:cs="Times New Roman"/>
        </w:rPr>
        <w:t>_</w:t>
      </w:r>
      <w:r w:rsidR="00166765" w:rsidRPr="00A27146">
        <w:rPr>
          <w:rFonts w:ascii="Times New Roman" w:eastAsia="Times New Roman" w:hAnsi="Times New Roman" w:cs="Times New Roman"/>
        </w:rPr>
        <w:t xml:space="preserve"> m. </w:t>
      </w:r>
      <w:r w:rsidR="00C410A6" w:rsidRPr="00A27146">
        <w:rPr>
          <w:rFonts w:ascii="Times New Roman" w:eastAsia="Times New Roman" w:hAnsi="Times New Roman" w:cs="Times New Roman"/>
        </w:rPr>
        <w:t>________</w:t>
      </w:r>
      <w:r w:rsidRPr="00A27146">
        <w:rPr>
          <w:rFonts w:ascii="Times New Roman" w:eastAsia="Times New Roman" w:hAnsi="Times New Roman" w:cs="Times New Roman"/>
        </w:rPr>
        <w:t xml:space="preserve"> mėn. </w:t>
      </w:r>
      <w:r w:rsidR="00C410A6" w:rsidRPr="00A27146">
        <w:rPr>
          <w:rFonts w:ascii="Times New Roman" w:eastAsia="Times New Roman" w:hAnsi="Times New Roman" w:cs="Times New Roman"/>
        </w:rPr>
        <w:t>__</w:t>
      </w:r>
      <w:r w:rsidR="00813372" w:rsidRPr="00A27146">
        <w:rPr>
          <w:rFonts w:ascii="Times New Roman" w:eastAsia="Times New Roman" w:hAnsi="Times New Roman" w:cs="Times New Roman"/>
        </w:rPr>
        <w:t xml:space="preserve"> d. Paslaugų teikimo sutarties Nr._______</w:t>
      </w:r>
    </w:p>
    <w:p w14:paraId="3AE2895D" w14:textId="77777777" w:rsidR="00813372" w:rsidRPr="00A27146" w:rsidRDefault="00813372" w:rsidP="00813372">
      <w:pPr>
        <w:widowControl w:val="0"/>
        <w:tabs>
          <w:tab w:val="left" w:pos="720"/>
        </w:tabs>
        <w:spacing w:after="0" w:line="240" w:lineRule="auto"/>
        <w:ind w:firstLine="284"/>
        <w:jc w:val="right"/>
        <w:rPr>
          <w:rFonts w:ascii="Times New Roman" w:eastAsia="Times New Roman" w:hAnsi="Times New Roman" w:cs="Times New Roman"/>
        </w:rPr>
      </w:pPr>
      <w:r w:rsidRPr="00A27146">
        <w:rPr>
          <w:rFonts w:ascii="Times New Roman" w:eastAsia="Times New Roman" w:hAnsi="Times New Roman" w:cs="Times New Roman"/>
        </w:rPr>
        <w:t xml:space="preserve">Priedas Nr. 1 </w:t>
      </w:r>
    </w:p>
    <w:p w14:paraId="1FBC79B9" w14:textId="77777777" w:rsidR="00813372" w:rsidRPr="00A27146" w:rsidRDefault="00813372" w:rsidP="00813372">
      <w:pPr>
        <w:widowControl w:val="0"/>
        <w:tabs>
          <w:tab w:val="left" w:pos="720"/>
        </w:tabs>
        <w:spacing w:after="0" w:line="240" w:lineRule="auto"/>
        <w:ind w:firstLine="284"/>
        <w:jc w:val="both"/>
        <w:rPr>
          <w:rFonts w:ascii="Times New Roman" w:eastAsia="Times New Roman" w:hAnsi="Times New Roman" w:cs="Times New Roman"/>
        </w:rPr>
      </w:pPr>
    </w:p>
    <w:p w14:paraId="5801AD4E" w14:textId="77777777" w:rsidR="00967C13" w:rsidRPr="00A27146" w:rsidRDefault="00967C13" w:rsidP="00967C13">
      <w:pPr>
        <w:pStyle w:val="ListParagraph"/>
        <w:numPr>
          <w:ilvl w:val="0"/>
          <w:numId w:val="17"/>
        </w:numPr>
        <w:tabs>
          <w:tab w:val="left" w:pos="284"/>
        </w:tabs>
        <w:autoSpaceDN w:val="0"/>
        <w:spacing w:after="0" w:line="240" w:lineRule="auto"/>
        <w:ind w:left="0" w:firstLine="0"/>
        <w:contextualSpacing w:val="0"/>
        <w:jc w:val="center"/>
        <w:textAlignment w:val="baseline"/>
        <w:rPr>
          <w:rFonts w:ascii="Times New Roman" w:hAnsi="Times New Roman" w:cs="Times New Roman"/>
          <w:b/>
        </w:rPr>
      </w:pPr>
      <w:r w:rsidRPr="00A27146">
        <w:rPr>
          <w:rFonts w:ascii="Times New Roman" w:hAnsi="Times New Roman" w:cs="Times New Roman"/>
          <w:b/>
        </w:rPr>
        <w:t>PIRKIMO OBJEKTO PAVADINIMAS, KIEKIS IR KAINA</w:t>
      </w:r>
    </w:p>
    <w:p w14:paraId="3CA39D6F" w14:textId="77777777" w:rsidR="00C410A6" w:rsidRPr="00A27146" w:rsidRDefault="00C410A6" w:rsidP="00C410A6">
      <w:pPr>
        <w:pStyle w:val="ListParagraph"/>
        <w:tabs>
          <w:tab w:val="left" w:pos="284"/>
        </w:tabs>
        <w:autoSpaceDN w:val="0"/>
        <w:spacing w:after="0" w:line="240" w:lineRule="auto"/>
        <w:ind w:left="0"/>
        <w:contextualSpacing w:val="0"/>
        <w:textAlignment w:val="baseline"/>
        <w:rPr>
          <w:rFonts w:ascii="Times New Roman" w:hAnsi="Times New Roman" w:cs="Times New Roman"/>
          <w:b/>
        </w:rPr>
      </w:pPr>
    </w:p>
    <w:p w14:paraId="3B5783FC" w14:textId="5CD30D7C" w:rsidR="00C410A6" w:rsidRPr="00CD32D7" w:rsidRDefault="00C410A6" w:rsidP="00C410A6">
      <w:pPr>
        <w:pStyle w:val="ListParagraph"/>
        <w:tabs>
          <w:tab w:val="left" w:pos="284"/>
        </w:tabs>
        <w:autoSpaceDN w:val="0"/>
        <w:spacing w:after="0" w:line="240" w:lineRule="auto"/>
        <w:ind w:left="0"/>
        <w:contextualSpacing w:val="0"/>
        <w:jc w:val="both"/>
        <w:textAlignment w:val="baseline"/>
        <w:rPr>
          <w:rFonts w:ascii="Times New Roman" w:hAnsi="Times New Roman" w:cs="Times New Roman"/>
        </w:rPr>
      </w:pPr>
      <w:r w:rsidRPr="00A27146">
        <w:rPr>
          <w:rFonts w:ascii="Times New Roman" w:hAnsi="Times New Roman" w:cs="Times New Roman"/>
          <w:b/>
        </w:rPr>
        <w:t xml:space="preserve">I pirkimo objekto dalis: </w:t>
      </w:r>
      <w:r w:rsidRPr="00CD32D7">
        <w:rPr>
          <w:rFonts w:ascii="Times New Roman" w:hAnsi="Times New Roman" w:cs="Times New Roman"/>
        </w:rPr>
        <w:t>Reklaminio klijavimo / nuklijavimo ir ploto nuomos ant viešojo transporto autobusų galinių dalių paslauga Vilniuje</w:t>
      </w:r>
    </w:p>
    <w:p w14:paraId="0666F3B1" w14:textId="77777777" w:rsidR="00C410A6" w:rsidRPr="00A27146" w:rsidRDefault="00C410A6" w:rsidP="00C410A6">
      <w:pPr>
        <w:pStyle w:val="ListParagraph"/>
        <w:tabs>
          <w:tab w:val="left" w:pos="284"/>
        </w:tabs>
        <w:autoSpaceDN w:val="0"/>
        <w:spacing w:after="0" w:line="240" w:lineRule="auto"/>
        <w:ind w:left="0"/>
        <w:contextualSpacing w:val="0"/>
        <w:jc w:val="both"/>
        <w:textAlignment w:val="baseline"/>
        <w:rPr>
          <w:rFonts w:ascii="Times New Roman" w:hAnsi="Times New Roman" w:cs="Times New Roman"/>
          <w:b/>
          <w:bC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2"/>
        <w:gridCol w:w="2835"/>
        <w:gridCol w:w="1588"/>
        <w:gridCol w:w="1389"/>
        <w:gridCol w:w="1588"/>
        <w:gridCol w:w="1417"/>
      </w:tblGrid>
      <w:tr w:rsidR="00C410A6" w:rsidRPr="00A27146" w14:paraId="0C4FCA5C" w14:textId="77777777" w:rsidTr="00CD32D7">
        <w:tc>
          <w:tcPr>
            <w:tcW w:w="822"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hideMark/>
          </w:tcPr>
          <w:p w14:paraId="66AF5909" w14:textId="77777777" w:rsidR="00C410A6" w:rsidRPr="00A27146" w:rsidRDefault="00C410A6" w:rsidP="00BF389E">
            <w:pPr>
              <w:spacing w:line="256" w:lineRule="auto"/>
              <w:jc w:val="center"/>
              <w:rPr>
                <w:rFonts w:ascii="Times New Roman" w:hAnsi="Times New Roman" w:cs="Times New Roman"/>
              </w:rPr>
            </w:pPr>
            <w:r w:rsidRPr="00A27146">
              <w:rPr>
                <w:rFonts w:ascii="Times New Roman" w:hAnsi="Times New Roman" w:cs="Times New Roman"/>
                <w:b/>
                <w:bCs/>
              </w:rPr>
              <w:t>Eil. Nr.</w:t>
            </w:r>
          </w:p>
        </w:tc>
        <w:tc>
          <w:tcPr>
            <w:tcW w:w="2835"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hideMark/>
          </w:tcPr>
          <w:p w14:paraId="6FF7A866" w14:textId="77777777" w:rsidR="00C410A6" w:rsidRPr="00A27146" w:rsidRDefault="00C410A6" w:rsidP="00BF389E">
            <w:pPr>
              <w:spacing w:line="256" w:lineRule="auto"/>
              <w:jc w:val="center"/>
              <w:rPr>
                <w:rFonts w:ascii="Times New Roman" w:hAnsi="Times New Roman" w:cs="Times New Roman"/>
              </w:rPr>
            </w:pPr>
            <w:r w:rsidRPr="00A27146">
              <w:rPr>
                <w:rFonts w:ascii="Times New Roman" w:hAnsi="Times New Roman" w:cs="Times New Roman"/>
                <w:b/>
                <w:bCs/>
              </w:rPr>
              <w:t>Paslaugų pavadinimas</w:t>
            </w:r>
          </w:p>
        </w:tc>
        <w:tc>
          <w:tcPr>
            <w:tcW w:w="158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B04541C" w14:textId="77777777" w:rsidR="00C410A6" w:rsidRPr="00A27146" w:rsidRDefault="00C410A6" w:rsidP="00BF389E">
            <w:pPr>
              <w:spacing w:line="256" w:lineRule="auto"/>
              <w:jc w:val="center"/>
              <w:rPr>
                <w:rFonts w:ascii="Times New Roman" w:hAnsi="Times New Roman" w:cs="Times New Roman"/>
              </w:rPr>
            </w:pPr>
            <w:r w:rsidRPr="00A27146">
              <w:rPr>
                <w:rFonts w:ascii="Times New Roman" w:hAnsi="Times New Roman" w:cs="Times New Roman"/>
                <w:b/>
                <w:bCs/>
              </w:rPr>
              <w:t>Mato vienetas</w:t>
            </w:r>
          </w:p>
        </w:tc>
        <w:tc>
          <w:tcPr>
            <w:tcW w:w="138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01B5DCF" w14:textId="5EAC7770" w:rsidR="00C410A6" w:rsidRPr="00A27146" w:rsidRDefault="00C410A6" w:rsidP="00BF389E">
            <w:pPr>
              <w:spacing w:line="256" w:lineRule="auto"/>
              <w:jc w:val="center"/>
              <w:rPr>
                <w:rFonts w:ascii="Times New Roman" w:hAnsi="Times New Roman" w:cs="Times New Roman"/>
                <w:b/>
                <w:bCs/>
              </w:rPr>
            </w:pPr>
            <w:r w:rsidRPr="00A27146">
              <w:rPr>
                <w:rFonts w:ascii="Times New Roman" w:hAnsi="Times New Roman" w:cs="Times New Roman"/>
                <w:b/>
                <w:bCs/>
              </w:rPr>
              <w:t>Maksimalus kiekis</w:t>
            </w:r>
          </w:p>
        </w:tc>
        <w:tc>
          <w:tcPr>
            <w:tcW w:w="158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4EAAB68" w14:textId="0F4AB489" w:rsidR="00C410A6" w:rsidRPr="00A27146" w:rsidRDefault="00C410A6" w:rsidP="00BF389E">
            <w:pPr>
              <w:spacing w:line="256" w:lineRule="auto"/>
              <w:jc w:val="center"/>
              <w:rPr>
                <w:rFonts w:ascii="Times New Roman" w:hAnsi="Times New Roman" w:cs="Times New Roman"/>
                <w:b/>
                <w:bCs/>
              </w:rPr>
            </w:pPr>
            <w:r w:rsidRPr="00A27146">
              <w:rPr>
                <w:rFonts w:ascii="Times New Roman" w:hAnsi="Times New Roman" w:cs="Times New Roman"/>
                <w:b/>
                <w:bCs/>
              </w:rPr>
              <w:t>Vieneto įkainis, Eur be PVM</w:t>
            </w:r>
          </w:p>
        </w:tc>
        <w:tc>
          <w:tcPr>
            <w:tcW w:w="1417"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9BEB37C" w14:textId="5A283D8A" w:rsidR="00C410A6" w:rsidRPr="00A27146" w:rsidRDefault="00C410A6" w:rsidP="00C410A6">
            <w:pPr>
              <w:spacing w:after="0" w:line="256" w:lineRule="auto"/>
              <w:jc w:val="center"/>
              <w:rPr>
                <w:rFonts w:ascii="Times New Roman" w:hAnsi="Times New Roman" w:cs="Times New Roman"/>
                <w:b/>
                <w:bCs/>
              </w:rPr>
            </w:pPr>
            <w:r w:rsidRPr="00A27146">
              <w:rPr>
                <w:rFonts w:ascii="Times New Roman" w:hAnsi="Times New Roman" w:cs="Times New Roman"/>
                <w:b/>
                <w:bCs/>
              </w:rPr>
              <w:t xml:space="preserve">Kaina, </w:t>
            </w:r>
          </w:p>
          <w:p w14:paraId="53F87BE1" w14:textId="77777777" w:rsidR="00C410A6" w:rsidRPr="00A27146" w:rsidRDefault="00C410A6" w:rsidP="00C410A6">
            <w:pPr>
              <w:spacing w:after="0" w:line="256" w:lineRule="auto"/>
              <w:jc w:val="center"/>
              <w:rPr>
                <w:rFonts w:ascii="Times New Roman" w:hAnsi="Times New Roman" w:cs="Times New Roman"/>
                <w:b/>
                <w:bCs/>
              </w:rPr>
            </w:pPr>
            <w:r w:rsidRPr="00A27146">
              <w:rPr>
                <w:rFonts w:ascii="Times New Roman" w:hAnsi="Times New Roman" w:cs="Times New Roman"/>
                <w:b/>
                <w:bCs/>
              </w:rPr>
              <w:t>Eur be PVM</w:t>
            </w:r>
          </w:p>
          <w:p w14:paraId="7EB54CCA" w14:textId="77777777" w:rsidR="00C410A6" w:rsidRPr="00A27146" w:rsidRDefault="00C410A6" w:rsidP="00C410A6">
            <w:pPr>
              <w:spacing w:after="0" w:line="256" w:lineRule="auto"/>
              <w:jc w:val="center"/>
              <w:rPr>
                <w:rFonts w:ascii="Times New Roman" w:hAnsi="Times New Roman" w:cs="Times New Roman"/>
                <w:b/>
                <w:bCs/>
              </w:rPr>
            </w:pPr>
            <w:r w:rsidRPr="00A27146">
              <w:rPr>
                <w:rFonts w:ascii="Times New Roman" w:hAnsi="Times New Roman" w:cs="Times New Roman"/>
                <w:b/>
                <w:bCs/>
              </w:rPr>
              <w:t>(4) x (5)</w:t>
            </w:r>
          </w:p>
        </w:tc>
      </w:tr>
      <w:tr w:rsidR="00C410A6" w:rsidRPr="00A27146" w14:paraId="6A3452B3" w14:textId="77777777" w:rsidTr="00CD32D7">
        <w:tc>
          <w:tcPr>
            <w:tcW w:w="8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C12F154" w14:textId="77777777" w:rsidR="00C410A6" w:rsidRPr="00A27146" w:rsidRDefault="00C410A6" w:rsidP="00BF389E">
            <w:pPr>
              <w:jc w:val="center"/>
              <w:rPr>
                <w:rFonts w:ascii="Times New Roman" w:hAnsi="Times New Roman" w:cs="Times New Roman"/>
                <w:bCs/>
                <w:i/>
              </w:rPr>
            </w:pPr>
            <w:r w:rsidRPr="00A27146">
              <w:rPr>
                <w:rFonts w:ascii="Times New Roman" w:hAnsi="Times New Roman" w:cs="Times New Roman"/>
                <w:bCs/>
                <w:i/>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DC10F6A" w14:textId="77777777" w:rsidR="00C410A6" w:rsidRPr="00A27146" w:rsidRDefault="00C410A6" w:rsidP="00BF389E">
            <w:pPr>
              <w:jc w:val="center"/>
              <w:rPr>
                <w:rFonts w:ascii="Times New Roman" w:hAnsi="Times New Roman" w:cs="Times New Roman"/>
                <w:i/>
              </w:rPr>
            </w:pPr>
            <w:r w:rsidRPr="00A27146">
              <w:rPr>
                <w:rFonts w:ascii="Times New Roman" w:hAnsi="Times New Roman" w:cs="Times New Roman"/>
                <w:i/>
              </w:rPr>
              <w:t>2</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91E90" w14:textId="77777777" w:rsidR="00C410A6" w:rsidRPr="00A27146" w:rsidRDefault="00C410A6" w:rsidP="00BF389E">
            <w:pPr>
              <w:jc w:val="center"/>
              <w:rPr>
                <w:rFonts w:ascii="Times New Roman" w:hAnsi="Times New Roman" w:cs="Times New Roman"/>
                <w:i/>
              </w:rPr>
            </w:pPr>
            <w:r w:rsidRPr="00A27146">
              <w:rPr>
                <w:rFonts w:ascii="Times New Roman" w:hAnsi="Times New Roman" w:cs="Times New Roman"/>
                <w:i/>
              </w:rPr>
              <w:t>3</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9657F9" w14:textId="77777777" w:rsidR="00C410A6" w:rsidRPr="00A27146" w:rsidRDefault="00C410A6" w:rsidP="00BF389E">
            <w:pPr>
              <w:jc w:val="center"/>
              <w:rPr>
                <w:rFonts w:ascii="Times New Roman" w:hAnsi="Times New Roman" w:cs="Times New Roman"/>
                <w:i/>
              </w:rPr>
            </w:pPr>
            <w:r w:rsidRPr="00A27146">
              <w:rPr>
                <w:rFonts w:ascii="Times New Roman" w:hAnsi="Times New Roman" w:cs="Times New Roman"/>
                <w:i/>
              </w:rPr>
              <w:t>4</w:t>
            </w:r>
          </w:p>
        </w:tc>
        <w:tc>
          <w:tcPr>
            <w:tcW w:w="1588" w:type="dxa"/>
            <w:tcBorders>
              <w:top w:val="single" w:sz="4" w:space="0" w:color="auto"/>
              <w:left w:val="single" w:sz="4" w:space="0" w:color="auto"/>
              <w:bottom w:val="single" w:sz="4" w:space="0" w:color="auto"/>
              <w:right w:val="single" w:sz="4" w:space="0" w:color="auto"/>
            </w:tcBorders>
            <w:shd w:val="clear" w:color="auto" w:fill="auto"/>
            <w:hideMark/>
          </w:tcPr>
          <w:p w14:paraId="31B9C73F" w14:textId="77777777" w:rsidR="00C410A6" w:rsidRPr="00A27146" w:rsidRDefault="00C410A6" w:rsidP="00BF389E">
            <w:pPr>
              <w:jc w:val="center"/>
              <w:rPr>
                <w:rFonts w:ascii="Times New Roman" w:hAnsi="Times New Roman" w:cs="Times New Roman"/>
                <w:i/>
              </w:rPr>
            </w:pPr>
            <w:r w:rsidRPr="00A27146">
              <w:rPr>
                <w:rFonts w:ascii="Times New Roman" w:hAnsi="Times New Roman" w:cs="Times New Roman"/>
                <w:i/>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F1D82EB" w14:textId="77777777" w:rsidR="00C410A6" w:rsidRPr="00A27146" w:rsidRDefault="00C410A6" w:rsidP="00BF389E">
            <w:pPr>
              <w:jc w:val="center"/>
              <w:rPr>
                <w:rFonts w:ascii="Times New Roman" w:hAnsi="Times New Roman" w:cs="Times New Roman"/>
              </w:rPr>
            </w:pPr>
            <w:r w:rsidRPr="00A27146">
              <w:rPr>
                <w:rFonts w:ascii="Times New Roman" w:hAnsi="Times New Roman" w:cs="Times New Roman"/>
                <w:i/>
              </w:rPr>
              <w:t>6</w:t>
            </w:r>
          </w:p>
        </w:tc>
      </w:tr>
      <w:tr w:rsidR="00C410A6" w:rsidRPr="00A27146" w14:paraId="4D306684" w14:textId="77777777" w:rsidTr="00CD32D7">
        <w:tc>
          <w:tcPr>
            <w:tcW w:w="8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4559B5B" w14:textId="77777777" w:rsidR="00C410A6" w:rsidRPr="00A27146" w:rsidRDefault="00C410A6" w:rsidP="00BF389E">
            <w:pPr>
              <w:spacing w:line="256" w:lineRule="auto"/>
              <w:jc w:val="center"/>
              <w:rPr>
                <w:rFonts w:ascii="Times New Roman" w:hAnsi="Times New Roman" w:cs="Times New Roman"/>
                <w:bCs/>
              </w:rPr>
            </w:pPr>
            <w:r w:rsidRPr="00A27146">
              <w:rPr>
                <w:rFonts w:ascii="Times New Roman" w:hAnsi="Times New Roman" w:cs="Times New Roman"/>
                <w:bCs/>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335D557" w14:textId="77777777" w:rsidR="00C410A6" w:rsidRPr="00A27146" w:rsidRDefault="00C410A6" w:rsidP="00BF389E">
            <w:pPr>
              <w:spacing w:line="256" w:lineRule="auto"/>
              <w:rPr>
                <w:rFonts w:ascii="Times New Roman" w:hAnsi="Times New Roman" w:cs="Times New Roman"/>
                <w:lang w:val="es-ES"/>
              </w:rPr>
            </w:pPr>
            <w:r w:rsidRPr="00A27146">
              <w:rPr>
                <w:rFonts w:ascii="Times New Roman" w:eastAsiaTheme="minorEastAsia" w:hAnsi="Times New Roman" w:cs="Times New Roman"/>
                <w:lang w:eastAsia="lt-LT"/>
              </w:rPr>
              <w:t>Reklaminio klijavimo / nuklijavimo ir ploto nuomos ant viešojo transporto autobusų galinių dalių paslauga Vilniuje</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63802" w14:textId="77777777" w:rsidR="00C410A6" w:rsidRPr="00A27146" w:rsidRDefault="00C410A6" w:rsidP="00BF389E">
            <w:pPr>
              <w:spacing w:line="256" w:lineRule="auto"/>
              <w:jc w:val="center"/>
              <w:rPr>
                <w:rFonts w:ascii="Times New Roman" w:hAnsi="Times New Roman" w:cs="Times New Roman"/>
              </w:rPr>
            </w:pPr>
            <w:r w:rsidRPr="00A27146">
              <w:rPr>
                <w:rFonts w:ascii="Times New Roman" w:hAnsi="Times New Roman" w:cs="Times New Roman"/>
              </w:rPr>
              <w:t xml:space="preserve">Autobusai </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07DF708F" w14:textId="77777777" w:rsidR="00C410A6" w:rsidRPr="00A27146" w:rsidRDefault="00C410A6" w:rsidP="00BF389E">
            <w:pPr>
              <w:spacing w:line="256" w:lineRule="auto"/>
              <w:jc w:val="center"/>
              <w:rPr>
                <w:rFonts w:ascii="Times New Roman" w:hAnsi="Times New Roman" w:cs="Times New Roman"/>
              </w:rPr>
            </w:pPr>
            <w:r w:rsidRPr="00A27146">
              <w:rPr>
                <w:rFonts w:ascii="Times New Roman" w:hAnsi="Times New Roman" w:cs="Times New Roman"/>
              </w:rPr>
              <w:t>10</w:t>
            </w: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21EDCA89" w14:textId="77777777" w:rsidR="00C410A6" w:rsidRPr="00A27146" w:rsidRDefault="00C410A6" w:rsidP="00BF389E">
            <w:pPr>
              <w:spacing w:line="256" w:lineRule="auto"/>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A7FA02B" w14:textId="77777777" w:rsidR="00C410A6" w:rsidRPr="00A27146" w:rsidRDefault="00C410A6" w:rsidP="00BF389E">
            <w:pPr>
              <w:spacing w:line="256" w:lineRule="auto"/>
              <w:jc w:val="center"/>
              <w:rPr>
                <w:rFonts w:ascii="Times New Roman" w:hAnsi="Times New Roman" w:cs="Times New Roman"/>
              </w:rPr>
            </w:pPr>
          </w:p>
        </w:tc>
      </w:tr>
      <w:tr w:rsidR="00C410A6" w:rsidRPr="00A27146" w14:paraId="6CA8D785" w14:textId="77777777" w:rsidTr="00CD32D7">
        <w:tc>
          <w:tcPr>
            <w:tcW w:w="822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4D9A813" w14:textId="2C1580FF" w:rsidR="00C410A6" w:rsidRPr="00A27146" w:rsidRDefault="00C410A6" w:rsidP="00BF389E">
            <w:pPr>
              <w:spacing w:line="256" w:lineRule="auto"/>
              <w:jc w:val="right"/>
              <w:rPr>
                <w:rFonts w:ascii="Times New Roman" w:hAnsi="Times New Roman" w:cs="Times New Roman"/>
              </w:rPr>
            </w:pPr>
            <w:r w:rsidRPr="00A27146">
              <w:rPr>
                <w:rFonts w:ascii="Times New Roman" w:hAnsi="Times New Roman" w:cs="Times New Roman"/>
              </w:rPr>
              <w:t>PVM tarifas, proc.:</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D11BDBD" w14:textId="77777777" w:rsidR="00C410A6" w:rsidRPr="00A27146" w:rsidRDefault="00C410A6" w:rsidP="00BF389E">
            <w:pPr>
              <w:spacing w:line="256" w:lineRule="auto"/>
              <w:jc w:val="center"/>
              <w:rPr>
                <w:rFonts w:ascii="Times New Roman" w:hAnsi="Times New Roman" w:cs="Times New Roman"/>
              </w:rPr>
            </w:pPr>
          </w:p>
        </w:tc>
      </w:tr>
      <w:tr w:rsidR="00C410A6" w:rsidRPr="00A27146" w14:paraId="2DD4BC72" w14:textId="77777777" w:rsidTr="00CD32D7">
        <w:tc>
          <w:tcPr>
            <w:tcW w:w="822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460FDAF" w14:textId="5779D0F8" w:rsidR="00C410A6" w:rsidRPr="00A27146" w:rsidRDefault="00C410A6" w:rsidP="00BF389E">
            <w:pPr>
              <w:spacing w:line="256" w:lineRule="auto"/>
              <w:jc w:val="right"/>
              <w:rPr>
                <w:rFonts w:ascii="Times New Roman" w:hAnsi="Times New Roman" w:cs="Times New Roman"/>
              </w:rPr>
            </w:pPr>
            <w:r w:rsidRPr="00A27146">
              <w:rPr>
                <w:rFonts w:ascii="Times New Roman" w:hAnsi="Times New Roman" w:cs="Times New Roman"/>
              </w:rPr>
              <w:t>PVM suma, Eur:</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7F0D97F" w14:textId="77777777" w:rsidR="00C410A6" w:rsidRPr="00A27146" w:rsidRDefault="00C410A6" w:rsidP="00BF389E">
            <w:pPr>
              <w:spacing w:line="256" w:lineRule="auto"/>
              <w:jc w:val="center"/>
              <w:rPr>
                <w:rFonts w:ascii="Times New Roman" w:hAnsi="Times New Roman" w:cs="Times New Roman"/>
              </w:rPr>
            </w:pPr>
          </w:p>
        </w:tc>
      </w:tr>
      <w:tr w:rsidR="00C410A6" w:rsidRPr="00A27146" w14:paraId="6318FD48" w14:textId="77777777" w:rsidTr="00CD32D7">
        <w:tc>
          <w:tcPr>
            <w:tcW w:w="822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54E3D0D" w14:textId="798569CB" w:rsidR="00C410A6" w:rsidRPr="00A27146" w:rsidRDefault="00C410A6" w:rsidP="00BF389E">
            <w:pPr>
              <w:spacing w:line="256" w:lineRule="auto"/>
              <w:jc w:val="right"/>
              <w:rPr>
                <w:rFonts w:ascii="Times New Roman" w:hAnsi="Times New Roman" w:cs="Times New Roman"/>
                <w:lang w:val="es-ES"/>
              </w:rPr>
            </w:pPr>
            <w:r w:rsidRPr="00A27146">
              <w:rPr>
                <w:rFonts w:ascii="Times New Roman" w:hAnsi="Times New Roman" w:cs="Times New Roman"/>
                <w:b/>
              </w:rPr>
              <w:t>Bendra sutarties kaina, Eur su PVM</w:t>
            </w:r>
            <w:r w:rsidRPr="00A27146">
              <w:rPr>
                <w:rFonts w:ascii="Times New Roman" w:hAnsi="Times New Roman" w:cs="Times New Roman"/>
                <w:b/>
                <w:lang w:val="es-ES"/>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588FB2F" w14:textId="77777777" w:rsidR="00C410A6" w:rsidRPr="00A27146" w:rsidRDefault="00C410A6" w:rsidP="00BF389E">
            <w:pPr>
              <w:spacing w:line="256" w:lineRule="auto"/>
              <w:jc w:val="center"/>
              <w:rPr>
                <w:rFonts w:ascii="Times New Roman" w:hAnsi="Times New Roman" w:cs="Times New Roman"/>
                <w:lang w:val="es-ES"/>
              </w:rPr>
            </w:pPr>
          </w:p>
        </w:tc>
      </w:tr>
    </w:tbl>
    <w:p w14:paraId="1F0DF020" w14:textId="77777777" w:rsidR="00C410A6" w:rsidRPr="00A27146" w:rsidRDefault="00C410A6" w:rsidP="00C410A6">
      <w:pPr>
        <w:pStyle w:val="ListParagraph"/>
        <w:tabs>
          <w:tab w:val="left" w:pos="284"/>
        </w:tabs>
        <w:autoSpaceDN w:val="0"/>
        <w:spacing w:after="0" w:line="240" w:lineRule="auto"/>
        <w:ind w:left="0"/>
        <w:contextualSpacing w:val="0"/>
        <w:jc w:val="both"/>
        <w:textAlignment w:val="baseline"/>
        <w:rPr>
          <w:rFonts w:ascii="Times New Roman" w:hAnsi="Times New Roman" w:cs="Times New Roman"/>
          <w:b/>
          <w:bCs/>
        </w:rPr>
      </w:pPr>
    </w:p>
    <w:p w14:paraId="34B0E4EF" w14:textId="104061E2" w:rsidR="00A27146" w:rsidRPr="00A27146" w:rsidRDefault="00A27146" w:rsidP="00A27146">
      <w:pPr>
        <w:pStyle w:val="PH2"/>
        <w:numPr>
          <w:ilvl w:val="0"/>
          <w:numId w:val="0"/>
        </w:numPr>
        <w:tabs>
          <w:tab w:val="left" w:pos="851"/>
        </w:tabs>
        <w:ind w:firstLine="567"/>
        <w:rPr>
          <w:i/>
          <w:iCs/>
          <w:sz w:val="22"/>
          <w:szCs w:val="22"/>
        </w:rPr>
      </w:pPr>
      <w:r w:rsidRPr="00A27146">
        <w:rPr>
          <w:sz w:val="22"/>
          <w:szCs w:val="22"/>
        </w:rPr>
        <w:t xml:space="preserve">I pirkimo objekto dalies bendra sutarties kaina eurais su PVM yra </w:t>
      </w:r>
      <w:r w:rsidRPr="00A27146">
        <w:rPr>
          <w:b/>
          <w:bCs w:val="0"/>
          <w:sz w:val="22"/>
          <w:szCs w:val="22"/>
        </w:rPr>
        <w:t xml:space="preserve">________ Eur </w:t>
      </w:r>
      <w:r w:rsidRPr="00A27146">
        <w:rPr>
          <w:i/>
          <w:iCs/>
          <w:sz w:val="22"/>
          <w:szCs w:val="22"/>
        </w:rPr>
        <w:t xml:space="preserve">(__________ eurai, __ euro ct). </w:t>
      </w:r>
    </w:p>
    <w:p w14:paraId="45E5C46D" w14:textId="77777777" w:rsidR="00C410A6" w:rsidRPr="00A27146" w:rsidRDefault="00C410A6" w:rsidP="00C410A6">
      <w:pPr>
        <w:pStyle w:val="ListParagraph"/>
        <w:tabs>
          <w:tab w:val="left" w:pos="284"/>
        </w:tabs>
        <w:autoSpaceDN w:val="0"/>
        <w:spacing w:after="0" w:line="240" w:lineRule="auto"/>
        <w:ind w:left="0"/>
        <w:contextualSpacing w:val="0"/>
        <w:jc w:val="both"/>
        <w:textAlignment w:val="baseline"/>
        <w:rPr>
          <w:rFonts w:ascii="Times New Roman" w:hAnsi="Times New Roman" w:cs="Times New Roman"/>
          <w:b/>
          <w:bCs/>
        </w:rPr>
      </w:pPr>
    </w:p>
    <w:p w14:paraId="4B2D19BA" w14:textId="77777777" w:rsidR="00A27146" w:rsidRDefault="00A27146" w:rsidP="00C410A6">
      <w:pPr>
        <w:pStyle w:val="ListParagraph"/>
        <w:tabs>
          <w:tab w:val="left" w:pos="284"/>
        </w:tabs>
        <w:autoSpaceDN w:val="0"/>
        <w:spacing w:after="0" w:line="240" w:lineRule="auto"/>
        <w:ind w:left="0"/>
        <w:contextualSpacing w:val="0"/>
        <w:jc w:val="both"/>
        <w:textAlignment w:val="baseline"/>
        <w:rPr>
          <w:rFonts w:ascii="Times New Roman" w:hAnsi="Times New Roman" w:cs="Times New Roman"/>
          <w:b/>
          <w:bCs/>
        </w:rPr>
      </w:pPr>
    </w:p>
    <w:p w14:paraId="169E26E4" w14:textId="77777777" w:rsidR="00A27146" w:rsidRPr="00A27146" w:rsidRDefault="00A27146" w:rsidP="00C410A6">
      <w:pPr>
        <w:pStyle w:val="ListParagraph"/>
        <w:tabs>
          <w:tab w:val="left" w:pos="284"/>
        </w:tabs>
        <w:autoSpaceDN w:val="0"/>
        <w:spacing w:after="0" w:line="240" w:lineRule="auto"/>
        <w:ind w:left="0"/>
        <w:contextualSpacing w:val="0"/>
        <w:jc w:val="both"/>
        <w:textAlignment w:val="baseline"/>
        <w:rPr>
          <w:rFonts w:ascii="Times New Roman" w:hAnsi="Times New Roman" w:cs="Times New Roman"/>
          <w:b/>
          <w:bCs/>
        </w:rPr>
      </w:pPr>
    </w:p>
    <w:p w14:paraId="471A485D" w14:textId="4BDD014B" w:rsidR="00C410A6" w:rsidRPr="00A27146" w:rsidRDefault="00A27146" w:rsidP="00A27146">
      <w:pPr>
        <w:jc w:val="both"/>
        <w:rPr>
          <w:rFonts w:ascii="Times New Roman" w:hAnsi="Times New Roman" w:cs="Times New Roman"/>
          <w:b/>
        </w:rPr>
      </w:pPr>
      <w:r w:rsidRPr="00A27146">
        <w:rPr>
          <w:rFonts w:ascii="Times New Roman" w:hAnsi="Times New Roman" w:cs="Times New Roman"/>
          <w:b/>
        </w:rPr>
        <w:t xml:space="preserve">II pirkimo objekto dalis: </w:t>
      </w:r>
      <w:r w:rsidRPr="00CD32D7">
        <w:rPr>
          <w:rFonts w:ascii="Times New Roman" w:hAnsi="Times New Roman" w:cs="Times New Roman"/>
        </w:rPr>
        <w:t>Reklaminio klijavimo / nuklijavimo ir ploto nuomos ant viešojo transporto autobusų galinių dalių paslauga Kaune</w:t>
      </w:r>
      <w:r w:rsidRPr="00CD32D7" w:rsidDel="00D508BE">
        <w:rPr>
          <w:rFonts w:ascii="Times New Roman" w:hAnsi="Times New Roman" w:cs="Times New Roman"/>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2"/>
        <w:gridCol w:w="2835"/>
        <w:gridCol w:w="1588"/>
        <w:gridCol w:w="1389"/>
        <w:gridCol w:w="1588"/>
        <w:gridCol w:w="1417"/>
      </w:tblGrid>
      <w:tr w:rsidR="00A27146" w:rsidRPr="00A27146" w14:paraId="0EC76B45" w14:textId="77777777" w:rsidTr="00CD32D7">
        <w:tc>
          <w:tcPr>
            <w:tcW w:w="822"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hideMark/>
          </w:tcPr>
          <w:p w14:paraId="0338C89D" w14:textId="77777777" w:rsidR="00A27146" w:rsidRPr="00A27146" w:rsidRDefault="00A27146" w:rsidP="00BF389E">
            <w:pPr>
              <w:spacing w:line="256" w:lineRule="auto"/>
              <w:jc w:val="center"/>
              <w:rPr>
                <w:rFonts w:ascii="Times New Roman" w:hAnsi="Times New Roman" w:cs="Times New Roman"/>
              </w:rPr>
            </w:pPr>
            <w:r w:rsidRPr="00A27146">
              <w:rPr>
                <w:rFonts w:ascii="Times New Roman" w:hAnsi="Times New Roman" w:cs="Times New Roman"/>
                <w:b/>
                <w:bCs/>
              </w:rPr>
              <w:t>Eil. Nr.</w:t>
            </w:r>
          </w:p>
        </w:tc>
        <w:tc>
          <w:tcPr>
            <w:tcW w:w="2835"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hideMark/>
          </w:tcPr>
          <w:p w14:paraId="3474E7D5" w14:textId="77777777" w:rsidR="00A27146" w:rsidRPr="00A27146" w:rsidRDefault="00A27146" w:rsidP="00BF389E">
            <w:pPr>
              <w:spacing w:line="256" w:lineRule="auto"/>
              <w:jc w:val="center"/>
              <w:rPr>
                <w:rFonts w:ascii="Times New Roman" w:hAnsi="Times New Roman" w:cs="Times New Roman"/>
              </w:rPr>
            </w:pPr>
            <w:r w:rsidRPr="00A27146">
              <w:rPr>
                <w:rFonts w:ascii="Times New Roman" w:hAnsi="Times New Roman" w:cs="Times New Roman"/>
                <w:b/>
                <w:bCs/>
              </w:rPr>
              <w:t>Paslaugų pavadinimas</w:t>
            </w:r>
          </w:p>
        </w:tc>
        <w:tc>
          <w:tcPr>
            <w:tcW w:w="158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3EEA416" w14:textId="77777777" w:rsidR="00A27146" w:rsidRPr="00A27146" w:rsidRDefault="00A27146" w:rsidP="00BF389E">
            <w:pPr>
              <w:spacing w:line="256" w:lineRule="auto"/>
              <w:jc w:val="center"/>
              <w:rPr>
                <w:rFonts w:ascii="Times New Roman" w:hAnsi="Times New Roman" w:cs="Times New Roman"/>
              </w:rPr>
            </w:pPr>
            <w:r w:rsidRPr="00A27146">
              <w:rPr>
                <w:rFonts w:ascii="Times New Roman" w:hAnsi="Times New Roman" w:cs="Times New Roman"/>
                <w:b/>
                <w:bCs/>
              </w:rPr>
              <w:t>Mato vienetas</w:t>
            </w:r>
          </w:p>
        </w:tc>
        <w:tc>
          <w:tcPr>
            <w:tcW w:w="138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51991F7" w14:textId="01BA1F7C" w:rsidR="00A27146" w:rsidRPr="00A27146" w:rsidRDefault="00A27146" w:rsidP="00BF389E">
            <w:pPr>
              <w:spacing w:line="256" w:lineRule="auto"/>
              <w:jc w:val="center"/>
              <w:rPr>
                <w:rFonts w:ascii="Times New Roman" w:hAnsi="Times New Roman" w:cs="Times New Roman"/>
                <w:b/>
                <w:bCs/>
              </w:rPr>
            </w:pPr>
            <w:r w:rsidRPr="00A27146">
              <w:rPr>
                <w:rFonts w:ascii="Times New Roman" w:hAnsi="Times New Roman" w:cs="Times New Roman"/>
                <w:b/>
                <w:bCs/>
              </w:rPr>
              <w:t>Maksimalus kiekis</w:t>
            </w:r>
          </w:p>
        </w:tc>
        <w:tc>
          <w:tcPr>
            <w:tcW w:w="158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101B6D9" w14:textId="5F22CF4A" w:rsidR="00A27146" w:rsidRPr="00A27146" w:rsidRDefault="00A27146" w:rsidP="00BF389E">
            <w:pPr>
              <w:spacing w:line="256" w:lineRule="auto"/>
              <w:jc w:val="center"/>
              <w:rPr>
                <w:rFonts w:ascii="Times New Roman" w:hAnsi="Times New Roman" w:cs="Times New Roman"/>
                <w:b/>
                <w:bCs/>
              </w:rPr>
            </w:pPr>
            <w:r w:rsidRPr="00A27146">
              <w:rPr>
                <w:rFonts w:ascii="Times New Roman" w:hAnsi="Times New Roman" w:cs="Times New Roman"/>
                <w:b/>
                <w:bCs/>
              </w:rPr>
              <w:t>Vieneto įkainis, Eur be PVM</w:t>
            </w:r>
          </w:p>
        </w:tc>
        <w:tc>
          <w:tcPr>
            <w:tcW w:w="1417"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9D0A86D" w14:textId="3379CCC8" w:rsidR="00A27146" w:rsidRPr="00A27146" w:rsidRDefault="00A27146" w:rsidP="00A27146">
            <w:pPr>
              <w:spacing w:after="0" w:line="256" w:lineRule="auto"/>
              <w:jc w:val="center"/>
              <w:rPr>
                <w:rFonts w:ascii="Times New Roman" w:hAnsi="Times New Roman" w:cs="Times New Roman"/>
                <w:b/>
                <w:bCs/>
              </w:rPr>
            </w:pPr>
            <w:r w:rsidRPr="00A27146">
              <w:rPr>
                <w:rFonts w:ascii="Times New Roman" w:hAnsi="Times New Roman" w:cs="Times New Roman"/>
                <w:b/>
                <w:bCs/>
              </w:rPr>
              <w:t xml:space="preserve">Kaina, </w:t>
            </w:r>
          </w:p>
          <w:p w14:paraId="04DA58B5" w14:textId="77777777" w:rsidR="00A27146" w:rsidRPr="00A27146" w:rsidRDefault="00A27146" w:rsidP="00A27146">
            <w:pPr>
              <w:spacing w:after="0" w:line="256" w:lineRule="auto"/>
              <w:jc w:val="center"/>
              <w:rPr>
                <w:rFonts w:ascii="Times New Roman" w:hAnsi="Times New Roman" w:cs="Times New Roman"/>
                <w:b/>
                <w:bCs/>
              </w:rPr>
            </w:pPr>
            <w:r w:rsidRPr="00A27146">
              <w:rPr>
                <w:rFonts w:ascii="Times New Roman" w:hAnsi="Times New Roman" w:cs="Times New Roman"/>
                <w:b/>
                <w:bCs/>
              </w:rPr>
              <w:t>Eur be PVM</w:t>
            </w:r>
          </w:p>
          <w:p w14:paraId="4789DBF0" w14:textId="77777777" w:rsidR="00A27146" w:rsidRPr="00A27146" w:rsidRDefault="00A27146" w:rsidP="00A27146">
            <w:pPr>
              <w:spacing w:after="0" w:line="256" w:lineRule="auto"/>
              <w:jc w:val="center"/>
              <w:rPr>
                <w:rFonts w:ascii="Times New Roman" w:hAnsi="Times New Roman" w:cs="Times New Roman"/>
                <w:b/>
                <w:bCs/>
              </w:rPr>
            </w:pPr>
            <w:r w:rsidRPr="00A27146">
              <w:rPr>
                <w:rFonts w:ascii="Times New Roman" w:hAnsi="Times New Roman" w:cs="Times New Roman"/>
                <w:b/>
                <w:bCs/>
              </w:rPr>
              <w:t>(4) x (5)</w:t>
            </w:r>
          </w:p>
        </w:tc>
      </w:tr>
      <w:tr w:rsidR="00A27146" w:rsidRPr="00A27146" w14:paraId="349C8986" w14:textId="77777777" w:rsidTr="00CD32D7">
        <w:tc>
          <w:tcPr>
            <w:tcW w:w="8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36AEAD2" w14:textId="77777777" w:rsidR="00A27146" w:rsidRPr="00A27146" w:rsidRDefault="00A27146" w:rsidP="00BF389E">
            <w:pPr>
              <w:jc w:val="center"/>
              <w:rPr>
                <w:rFonts w:ascii="Times New Roman" w:hAnsi="Times New Roman" w:cs="Times New Roman"/>
                <w:bCs/>
                <w:i/>
              </w:rPr>
            </w:pPr>
            <w:r w:rsidRPr="00A27146">
              <w:rPr>
                <w:rFonts w:ascii="Times New Roman" w:hAnsi="Times New Roman" w:cs="Times New Roman"/>
                <w:bCs/>
                <w:i/>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7BF28F9" w14:textId="77777777" w:rsidR="00A27146" w:rsidRPr="00A27146" w:rsidRDefault="00A27146" w:rsidP="00BF389E">
            <w:pPr>
              <w:jc w:val="center"/>
              <w:rPr>
                <w:rFonts w:ascii="Times New Roman" w:hAnsi="Times New Roman" w:cs="Times New Roman"/>
                <w:i/>
              </w:rPr>
            </w:pPr>
            <w:r w:rsidRPr="00A27146">
              <w:rPr>
                <w:rFonts w:ascii="Times New Roman" w:hAnsi="Times New Roman" w:cs="Times New Roman"/>
                <w:i/>
              </w:rPr>
              <w:t>2</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39227" w14:textId="77777777" w:rsidR="00A27146" w:rsidRPr="00A27146" w:rsidRDefault="00A27146" w:rsidP="00BF389E">
            <w:pPr>
              <w:jc w:val="center"/>
              <w:rPr>
                <w:rFonts w:ascii="Times New Roman" w:hAnsi="Times New Roman" w:cs="Times New Roman"/>
                <w:i/>
              </w:rPr>
            </w:pPr>
            <w:r w:rsidRPr="00A27146">
              <w:rPr>
                <w:rFonts w:ascii="Times New Roman" w:hAnsi="Times New Roman" w:cs="Times New Roman"/>
                <w:i/>
              </w:rPr>
              <w:t>3</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AB6C2" w14:textId="77777777" w:rsidR="00A27146" w:rsidRPr="00A27146" w:rsidRDefault="00A27146" w:rsidP="00BF389E">
            <w:pPr>
              <w:jc w:val="center"/>
              <w:rPr>
                <w:rFonts w:ascii="Times New Roman" w:hAnsi="Times New Roman" w:cs="Times New Roman"/>
                <w:i/>
              </w:rPr>
            </w:pPr>
            <w:r w:rsidRPr="00A27146">
              <w:rPr>
                <w:rFonts w:ascii="Times New Roman" w:hAnsi="Times New Roman" w:cs="Times New Roman"/>
                <w:i/>
              </w:rPr>
              <w:t>4</w:t>
            </w:r>
          </w:p>
        </w:tc>
        <w:tc>
          <w:tcPr>
            <w:tcW w:w="1588" w:type="dxa"/>
            <w:tcBorders>
              <w:top w:val="single" w:sz="4" w:space="0" w:color="auto"/>
              <w:left w:val="single" w:sz="4" w:space="0" w:color="auto"/>
              <w:bottom w:val="single" w:sz="4" w:space="0" w:color="auto"/>
              <w:right w:val="single" w:sz="4" w:space="0" w:color="auto"/>
            </w:tcBorders>
            <w:shd w:val="clear" w:color="auto" w:fill="auto"/>
            <w:hideMark/>
          </w:tcPr>
          <w:p w14:paraId="6E223373" w14:textId="77777777" w:rsidR="00A27146" w:rsidRPr="00A27146" w:rsidRDefault="00A27146" w:rsidP="00BF389E">
            <w:pPr>
              <w:jc w:val="center"/>
              <w:rPr>
                <w:rFonts w:ascii="Times New Roman" w:hAnsi="Times New Roman" w:cs="Times New Roman"/>
                <w:i/>
              </w:rPr>
            </w:pPr>
            <w:r w:rsidRPr="00A27146">
              <w:rPr>
                <w:rFonts w:ascii="Times New Roman" w:hAnsi="Times New Roman" w:cs="Times New Roman"/>
                <w:i/>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11CB019" w14:textId="77777777" w:rsidR="00A27146" w:rsidRPr="00A27146" w:rsidRDefault="00A27146" w:rsidP="00BF389E">
            <w:pPr>
              <w:jc w:val="center"/>
              <w:rPr>
                <w:rFonts w:ascii="Times New Roman" w:hAnsi="Times New Roman" w:cs="Times New Roman"/>
              </w:rPr>
            </w:pPr>
            <w:r w:rsidRPr="00A27146">
              <w:rPr>
                <w:rFonts w:ascii="Times New Roman" w:hAnsi="Times New Roman" w:cs="Times New Roman"/>
                <w:i/>
              </w:rPr>
              <w:t>6</w:t>
            </w:r>
          </w:p>
        </w:tc>
      </w:tr>
      <w:tr w:rsidR="00A27146" w:rsidRPr="00A27146" w14:paraId="1D72CBB9" w14:textId="77777777" w:rsidTr="00CD32D7">
        <w:tc>
          <w:tcPr>
            <w:tcW w:w="8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454965E" w14:textId="77777777" w:rsidR="00A27146" w:rsidRPr="00A27146" w:rsidRDefault="00A27146" w:rsidP="00BF389E">
            <w:pPr>
              <w:spacing w:line="256" w:lineRule="auto"/>
              <w:jc w:val="center"/>
              <w:rPr>
                <w:rFonts w:ascii="Times New Roman" w:hAnsi="Times New Roman" w:cs="Times New Roman"/>
                <w:bCs/>
              </w:rPr>
            </w:pPr>
            <w:r w:rsidRPr="00A27146">
              <w:rPr>
                <w:rFonts w:ascii="Times New Roman" w:hAnsi="Times New Roman" w:cs="Times New Roman"/>
                <w:bCs/>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C19994B" w14:textId="77777777" w:rsidR="00A27146" w:rsidRPr="00A27146" w:rsidRDefault="00A27146" w:rsidP="00BF389E">
            <w:pPr>
              <w:spacing w:line="256" w:lineRule="auto"/>
              <w:rPr>
                <w:rFonts w:ascii="Times New Roman" w:hAnsi="Times New Roman" w:cs="Times New Roman"/>
                <w:lang w:val="es-ES"/>
              </w:rPr>
            </w:pPr>
            <w:r w:rsidRPr="00A27146">
              <w:rPr>
                <w:rFonts w:ascii="Times New Roman" w:eastAsiaTheme="minorEastAsia" w:hAnsi="Times New Roman" w:cs="Times New Roman"/>
                <w:lang w:eastAsia="lt-LT"/>
              </w:rPr>
              <w:t>Reklaminio klijavimo / nuklijavimo ir ploto nuomos ant viešojo transporto autobusų galinių dalių paslauga Kaune</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AC9E8" w14:textId="77777777" w:rsidR="00A27146" w:rsidRPr="00A27146" w:rsidRDefault="00A27146" w:rsidP="00BF389E">
            <w:pPr>
              <w:spacing w:line="256" w:lineRule="auto"/>
              <w:jc w:val="center"/>
              <w:rPr>
                <w:rFonts w:ascii="Times New Roman" w:hAnsi="Times New Roman" w:cs="Times New Roman"/>
              </w:rPr>
            </w:pPr>
            <w:r w:rsidRPr="00A27146">
              <w:rPr>
                <w:rFonts w:ascii="Times New Roman" w:hAnsi="Times New Roman" w:cs="Times New Roman"/>
              </w:rPr>
              <w:t xml:space="preserve">Autobusai </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77C0A644" w14:textId="77777777" w:rsidR="00A27146" w:rsidRPr="00A27146" w:rsidRDefault="00A27146" w:rsidP="00BF389E">
            <w:pPr>
              <w:spacing w:line="256" w:lineRule="auto"/>
              <w:jc w:val="center"/>
              <w:rPr>
                <w:rFonts w:ascii="Times New Roman" w:hAnsi="Times New Roman" w:cs="Times New Roman"/>
              </w:rPr>
            </w:pPr>
            <w:r w:rsidRPr="00A27146">
              <w:rPr>
                <w:rFonts w:ascii="Times New Roman" w:hAnsi="Times New Roman" w:cs="Times New Roman"/>
              </w:rPr>
              <w:t>10</w:t>
            </w: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34B76881" w14:textId="77777777" w:rsidR="00A27146" w:rsidRPr="00A27146" w:rsidRDefault="00A27146" w:rsidP="00BF389E">
            <w:pPr>
              <w:spacing w:line="256" w:lineRule="auto"/>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B30E29E" w14:textId="77777777" w:rsidR="00A27146" w:rsidRPr="00A27146" w:rsidRDefault="00A27146" w:rsidP="00BF389E">
            <w:pPr>
              <w:spacing w:line="256" w:lineRule="auto"/>
              <w:jc w:val="center"/>
              <w:rPr>
                <w:rFonts w:ascii="Times New Roman" w:hAnsi="Times New Roman" w:cs="Times New Roman"/>
              </w:rPr>
            </w:pPr>
          </w:p>
        </w:tc>
      </w:tr>
      <w:tr w:rsidR="00A27146" w:rsidRPr="00A27146" w14:paraId="633B808A" w14:textId="77777777" w:rsidTr="00CD32D7">
        <w:tc>
          <w:tcPr>
            <w:tcW w:w="822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FE49A7" w14:textId="1A334B71" w:rsidR="00A27146" w:rsidRPr="00A27146" w:rsidRDefault="00A27146" w:rsidP="00BF389E">
            <w:pPr>
              <w:spacing w:line="256" w:lineRule="auto"/>
              <w:jc w:val="right"/>
              <w:rPr>
                <w:rFonts w:ascii="Times New Roman" w:hAnsi="Times New Roman" w:cs="Times New Roman"/>
              </w:rPr>
            </w:pPr>
            <w:r w:rsidRPr="00A27146">
              <w:rPr>
                <w:rFonts w:ascii="Times New Roman" w:hAnsi="Times New Roman" w:cs="Times New Roman"/>
              </w:rPr>
              <w:t>PVM tarifas, proc.:</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15C7684" w14:textId="77777777" w:rsidR="00A27146" w:rsidRPr="00A27146" w:rsidRDefault="00A27146" w:rsidP="00BF389E">
            <w:pPr>
              <w:spacing w:line="256" w:lineRule="auto"/>
              <w:jc w:val="center"/>
              <w:rPr>
                <w:rFonts w:ascii="Times New Roman" w:hAnsi="Times New Roman" w:cs="Times New Roman"/>
              </w:rPr>
            </w:pPr>
          </w:p>
        </w:tc>
      </w:tr>
      <w:tr w:rsidR="00A27146" w:rsidRPr="00A27146" w14:paraId="3B7974AB" w14:textId="77777777" w:rsidTr="00CD32D7">
        <w:tc>
          <w:tcPr>
            <w:tcW w:w="822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CBF1F1F" w14:textId="6F9F4E50" w:rsidR="00A27146" w:rsidRPr="00A27146" w:rsidRDefault="00A27146" w:rsidP="00BF389E">
            <w:pPr>
              <w:spacing w:line="256" w:lineRule="auto"/>
              <w:jc w:val="right"/>
              <w:rPr>
                <w:rFonts w:ascii="Times New Roman" w:hAnsi="Times New Roman" w:cs="Times New Roman"/>
              </w:rPr>
            </w:pPr>
            <w:r w:rsidRPr="00A27146">
              <w:rPr>
                <w:rFonts w:ascii="Times New Roman" w:hAnsi="Times New Roman" w:cs="Times New Roman"/>
              </w:rPr>
              <w:t>PVM suma, Eur:</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B19E52B" w14:textId="77777777" w:rsidR="00A27146" w:rsidRPr="00A27146" w:rsidRDefault="00A27146" w:rsidP="00BF389E">
            <w:pPr>
              <w:spacing w:line="256" w:lineRule="auto"/>
              <w:jc w:val="center"/>
              <w:rPr>
                <w:rFonts w:ascii="Times New Roman" w:hAnsi="Times New Roman" w:cs="Times New Roman"/>
              </w:rPr>
            </w:pPr>
          </w:p>
        </w:tc>
      </w:tr>
      <w:tr w:rsidR="00A27146" w:rsidRPr="00A27146" w14:paraId="2F0A44D2" w14:textId="77777777" w:rsidTr="00CD32D7">
        <w:tc>
          <w:tcPr>
            <w:tcW w:w="822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D7D99FD" w14:textId="451990E3" w:rsidR="00A27146" w:rsidRPr="00A27146" w:rsidRDefault="00A27146" w:rsidP="00BF389E">
            <w:pPr>
              <w:spacing w:line="256" w:lineRule="auto"/>
              <w:jc w:val="right"/>
              <w:rPr>
                <w:rFonts w:ascii="Times New Roman" w:hAnsi="Times New Roman" w:cs="Times New Roman"/>
                <w:lang w:val="es-ES"/>
              </w:rPr>
            </w:pPr>
            <w:r w:rsidRPr="00A27146">
              <w:rPr>
                <w:rFonts w:ascii="Times New Roman" w:hAnsi="Times New Roman" w:cs="Times New Roman"/>
                <w:b/>
              </w:rPr>
              <w:t>Bendra sutarties kaina, Eur su PVM</w:t>
            </w:r>
            <w:r w:rsidRPr="00A27146">
              <w:rPr>
                <w:rFonts w:ascii="Times New Roman" w:hAnsi="Times New Roman" w:cs="Times New Roman"/>
                <w:b/>
                <w:lang w:val="es-ES"/>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6895EE5" w14:textId="77777777" w:rsidR="00A27146" w:rsidRPr="00A27146" w:rsidRDefault="00A27146" w:rsidP="00BF389E">
            <w:pPr>
              <w:spacing w:line="256" w:lineRule="auto"/>
              <w:jc w:val="center"/>
              <w:rPr>
                <w:rFonts w:ascii="Times New Roman" w:hAnsi="Times New Roman" w:cs="Times New Roman"/>
                <w:lang w:val="es-ES"/>
              </w:rPr>
            </w:pPr>
          </w:p>
        </w:tc>
      </w:tr>
    </w:tbl>
    <w:p w14:paraId="615ACEF7" w14:textId="77777777" w:rsidR="00C410A6" w:rsidRDefault="00C410A6" w:rsidP="00C410A6">
      <w:pPr>
        <w:pStyle w:val="ListParagraph"/>
        <w:tabs>
          <w:tab w:val="left" w:pos="284"/>
        </w:tabs>
        <w:autoSpaceDN w:val="0"/>
        <w:spacing w:after="0" w:line="240" w:lineRule="auto"/>
        <w:ind w:left="0"/>
        <w:contextualSpacing w:val="0"/>
        <w:jc w:val="both"/>
        <w:textAlignment w:val="baseline"/>
        <w:rPr>
          <w:rFonts w:ascii="Times New Roman" w:hAnsi="Times New Roman" w:cs="Times New Roman"/>
          <w:b/>
          <w:bCs/>
        </w:rPr>
      </w:pPr>
    </w:p>
    <w:p w14:paraId="0758A074" w14:textId="6E10487F" w:rsidR="00A27146" w:rsidRPr="00A27146" w:rsidRDefault="00A27146" w:rsidP="00A27146">
      <w:pPr>
        <w:pStyle w:val="PH2"/>
        <w:numPr>
          <w:ilvl w:val="0"/>
          <w:numId w:val="0"/>
        </w:numPr>
        <w:tabs>
          <w:tab w:val="left" w:pos="851"/>
        </w:tabs>
        <w:ind w:firstLine="567"/>
        <w:rPr>
          <w:i/>
          <w:iCs/>
          <w:sz w:val="22"/>
          <w:szCs w:val="22"/>
        </w:rPr>
      </w:pPr>
      <w:r w:rsidRPr="00A27146">
        <w:rPr>
          <w:sz w:val="22"/>
          <w:szCs w:val="22"/>
        </w:rPr>
        <w:t>I</w:t>
      </w:r>
      <w:r>
        <w:rPr>
          <w:sz w:val="22"/>
          <w:szCs w:val="22"/>
        </w:rPr>
        <w:t>I</w:t>
      </w:r>
      <w:r w:rsidRPr="00A27146">
        <w:rPr>
          <w:sz w:val="22"/>
          <w:szCs w:val="22"/>
        </w:rPr>
        <w:t xml:space="preserve"> pirkimo objekto dalies bendra sutarties kaina eurais su PVM yra </w:t>
      </w:r>
      <w:r w:rsidRPr="00A27146">
        <w:rPr>
          <w:b/>
          <w:bCs w:val="0"/>
          <w:sz w:val="22"/>
          <w:szCs w:val="22"/>
        </w:rPr>
        <w:t xml:space="preserve">________ Eur </w:t>
      </w:r>
      <w:r w:rsidRPr="00A27146">
        <w:rPr>
          <w:i/>
          <w:iCs/>
          <w:sz w:val="22"/>
          <w:szCs w:val="22"/>
        </w:rPr>
        <w:t xml:space="preserve">(__________ eurai, __ euro ct). </w:t>
      </w:r>
    </w:p>
    <w:p w14:paraId="483A804B" w14:textId="77777777" w:rsidR="00A27146" w:rsidRPr="00A27146" w:rsidRDefault="00A27146" w:rsidP="00C410A6">
      <w:pPr>
        <w:pStyle w:val="ListParagraph"/>
        <w:tabs>
          <w:tab w:val="left" w:pos="284"/>
        </w:tabs>
        <w:autoSpaceDN w:val="0"/>
        <w:spacing w:after="0" w:line="240" w:lineRule="auto"/>
        <w:ind w:left="0"/>
        <w:contextualSpacing w:val="0"/>
        <w:jc w:val="both"/>
        <w:textAlignment w:val="baseline"/>
        <w:rPr>
          <w:rFonts w:ascii="Times New Roman" w:hAnsi="Times New Roman" w:cs="Times New Roman"/>
          <w:b/>
          <w:bCs/>
        </w:rPr>
      </w:pPr>
    </w:p>
    <w:p w14:paraId="142CC323" w14:textId="77777777" w:rsidR="00C410A6" w:rsidRPr="00A27146" w:rsidRDefault="00C410A6" w:rsidP="00C410A6">
      <w:pPr>
        <w:pStyle w:val="ListParagraph"/>
        <w:tabs>
          <w:tab w:val="left" w:pos="284"/>
        </w:tabs>
        <w:autoSpaceDN w:val="0"/>
        <w:spacing w:after="0" w:line="240" w:lineRule="auto"/>
        <w:ind w:left="0"/>
        <w:contextualSpacing w:val="0"/>
        <w:jc w:val="both"/>
        <w:textAlignment w:val="baseline"/>
        <w:rPr>
          <w:rFonts w:ascii="Times New Roman" w:hAnsi="Times New Roman" w:cs="Times New Roman"/>
          <w:b/>
        </w:rPr>
      </w:pPr>
    </w:p>
    <w:p w14:paraId="254C1224" w14:textId="77777777" w:rsidR="00C410A6" w:rsidRDefault="00C410A6" w:rsidP="00C410A6">
      <w:pPr>
        <w:pStyle w:val="ListParagraph"/>
        <w:tabs>
          <w:tab w:val="left" w:pos="284"/>
        </w:tabs>
        <w:autoSpaceDN w:val="0"/>
        <w:spacing w:after="0" w:line="240" w:lineRule="auto"/>
        <w:ind w:left="0"/>
        <w:contextualSpacing w:val="0"/>
        <w:textAlignment w:val="baseline"/>
        <w:rPr>
          <w:rFonts w:ascii="Times New Roman" w:hAnsi="Times New Roman" w:cs="Times New Roman"/>
          <w:b/>
        </w:rPr>
      </w:pPr>
    </w:p>
    <w:p w14:paraId="36C39276" w14:textId="1730F2BD" w:rsidR="00A27146" w:rsidRDefault="00A27146" w:rsidP="00A27146">
      <w:pPr>
        <w:pStyle w:val="ListParagraph"/>
        <w:tabs>
          <w:tab w:val="left" w:pos="284"/>
        </w:tabs>
        <w:autoSpaceDN w:val="0"/>
        <w:spacing w:after="0" w:line="240" w:lineRule="auto"/>
        <w:ind w:left="0"/>
        <w:contextualSpacing w:val="0"/>
        <w:jc w:val="both"/>
        <w:textAlignment w:val="baseline"/>
        <w:rPr>
          <w:rFonts w:ascii="Times New Roman" w:hAnsi="Times New Roman" w:cs="Times New Roman"/>
          <w:b/>
        </w:rPr>
      </w:pPr>
      <w:r w:rsidRPr="00A27146">
        <w:rPr>
          <w:rFonts w:ascii="Times New Roman" w:hAnsi="Times New Roman" w:cs="Times New Roman"/>
          <w:b/>
        </w:rPr>
        <w:lastRenderedPageBreak/>
        <w:t>II</w:t>
      </w:r>
      <w:r>
        <w:rPr>
          <w:rFonts w:ascii="Times New Roman" w:hAnsi="Times New Roman" w:cs="Times New Roman"/>
          <w:b/>
        </w:rPr>
        <w:t xml:space="preserve">I </w:t>
      </w:r>
      <w:r w:rsidRPr="00A27146">
        <w:rPr>
          <w:rFonts w:ascii="Times New Roman" w:hAnsi="Times New Roman" w:cs="Times New Roman"/>
          <w:b/>
        </w:rPr>
        <w:t xml:space="preserve"> pirkimo objekto dalis:</w:t>
      </w:r>
      <w:r w:rsidRPr="00A27146">
        <w:t xml:space="preserve"> </w:t>
      </w:r>
      <w:r w:rsidRPr="00CD32D7">
        <w:rPr>
          <w:rFonts w:ascii="Times New Roman" w:hAnsi="Times New Roman" w:cs="Times New Roman"/>
          <w:bCs/>
        </w:rPr>
        <w:t>Reklaminio klijavimo / nuklijavimo ir ploto nuomos ant viešojo transporto autobusų galinių dalių paslauga Klaipėdoje / Palangoje</w:t>
      </w:r>
    </w:p>
    <w:p w14:paraId="734730C0" w14:textId="77777777" w:rsidR="00A27146" w:rsidRDefault="00A27146" w:rsidP="00C410A6">
      <w:pPr>
        <w:pStyle w:val="ListParagraph"/>
        <w:tabs>
          <w:tab w:val="left" w:pos="284"/>
        </w:tabs>
        <w:autoSpaceDN w:val="0"/>
        <w:spacing w:after="0" w:line="240" w:lineRule="auto"/>
        <w:ind w:left="0"/>
        <w:contextualSpacing w:val="0"/>
        <w:textAlignment w:val="baseline"/>
        <w:rPr>
          <w:rFonts w:ascii="Times New Roman" w:hAnsi="Times New Roman" w:cs="Times New Roman"/>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2"/>
        <w:gridCol w:w="2835"/>
        <w:gridCol w:w="1588"/>
        <w:gridCol w:w="1389"/>
        <w:gridCol w:w="1588"/>
        <w:gridCol w:w="1417"/>
      </w:tblGrid>
      <w:tr w:rsidR="00A27146" w:rsidRPr="00A27146" w14:paraId="53D82A3D" w14:textId="77777777" w:rsidTr="00CD32D7">
        <w:tc>
          <w:tcPr>
            <w:tcW w:w="822"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hideMark/>
          </w:tcPr>
          <w:p w14:paraId="264FA2ED" w14:textId="77777777" w:rsidR="00A27146" w:rsidRPr="00A27146" w:rsidRDefault="00A27146" w:rsidP="00BF389E">
            <w:pPr>
              <w:spacing w:line="256" w:lineRule="auto"/>
              <w:jc w:val="center"/>
              <w:rPr>
                <w:rFonts w:ascii="Times New Roman" w:hAnsi="Times New Roman" w:cs="Times New Roman"/>
              </w:rPr>
            </w:pPr>
            <w:r w:rsidRPr="00A27146">
              <w:rPr>
                <w:rFonts w:ascii="Times New Roman" w:hAnsi="Times New Roman" w:cs="Times New Roman"/>
                <w:b/>
                <w:bCs/>
              </w:rPr>
              <w:t>Eil. Nr.</w:t>
            </w:r>
          </w:p>
        </w:tc>
        <w:tc>
          <w:tcPr>
            <w:tcW w:w="2835"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hideMark/>
          </w:tcPr>
          <w:p w14:paraId="582A1E76" w14:textId="77777777" w:rsidR="00A27146" w:rsidRPr="00A27146" w:rsidRDefault="00A27146" w:rsidP="00BF389E">
            <w:pPr>
              <w:spacing w:line="256" w:lineRule="auto"/>
              <w:jc w:val="center"/>
              <w:rPr>
                <w:rFonts w:ascii="Times New Roman" w:hAnsi="Times New Roman" w:cs="Times New Roman"/>
              </w:rPr>
            </w:pPr>
            <w:r w:rsidRPr="00A27146">
              <w:rPr>
                <w:rFonts w:ascii="Times New Roman" w:hAnsi="Times New Roman" w:cs="Times New Roman"/>
                <w:b/>
                <w:bCs/>
              </w:rPr>
              <w:t>Paslaugų pavadinimas</w:t>
            </w:r>
          </w:p>
        </w:tc>
        <w:tc>
          <w:tcPr>
            <w:tcW w:w="158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2DF6FD4" w14:textId="77777777" w:rsidR="00A27146" w:rsidRPr="00A27146" w:rsidRDefault="00A27146" w:rsidP="00BF389E">
            <w:pPr>
              <w:spacing w:line="256" w:lineRule="auto"/>
              <w:jc w:val="center"/>
              <w:rPr>
                <w:rFonts w:ascii="Times New Roman" w:hAnsi="Times New Roman" w:cs="Times New Roman"/>
              </w:rPr>
            </w:pPr>
            <w:r w:rsidRPr="00A27146">
              <w:rPr>
                <w:rFonts w:ascii="Times New Roman" w:hAnsi="Times New Roman" w:cs="Times New Roman"/>
                <w:b/>
                <w:bCs/>
              </w:rPr>
              <w:t>Mato vienetas</w:t>
            </w:r>
          </w:p>
        </w:tc>
        <w:tc>
          <w:tcPr>
            <w:tcW w:w="138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0D2057D" w14:textId="3D494C0D" w:rsidR="00A27146" w:rsidRPr="00A27146" w:rsidRDefault="00A27146" w:rsidP="00BF389E">
            <w:pPr>
              <w:spacing w:line="256" w:lineRule="auto"/>
              <w:jc w:val="center"/>
              <w:rPr>
                <w:rFonts w:ascii="Times New Roman" w:hAnsi="Times New Roman" w:cs="Times New Roman"/>
                <w:b/>
                <w:bCs/>
              </w:rPr>
            </w:pPr>
            <w:r w:rsidRPr="00A27146">
              <w:rPr>
                <w:rFonts w:ascii="Times New Roman" w:hAnsi="Times New Roman" w:cs="Times New Roman"/>
                <w:b/>
                <w:bCs/>
              </w:rPr>
              <w:t>Maksimalus kiekis</w:t>
            </w:r>
          </w:p>
        </w:tc>
        <w:tc>
          <w:tcPr>
            <w:tcW w:w="158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4294E5A" w14:textId="38129E22" w:rsidR="00A27146" w:rsidRPr="00A27146" w:rsidRDefault="00A27146" w:rsidP="00BF389E">
            <w:pPr>
              <w:spacing w:line="256" w:lineRule="auto"/>
              <w:jc w:val="center"/>
              <w:rPr>
                <w:rFonts w:ascii="Times New Roman" w:hAnsi="Times New Roman" w:cs="Times New Roman"/>
                <w:b/>
                <w:bCs/>
              </w:rPr>
            </w:pPr>
            <w:r w:rsidRPr="00A27146">
              <w:rPr>
                <w:rFonts w:ascii="Times New Roman" w:hAnsi="Times New Roman" w:cs="Times New Roman"/>
                <w:b/>
                <w:bCs/>
              </w:rPr>
              <w:t>Vieneto įkainis, Eur be PVM</w:t>
            </w:r>
          </w:p>
        </w:tc>
        <w:tc>
          <w:tcPr>
            <w:tcW w:w="1417"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FAF802D" w14:textId="0B3A21F7" w:rsidR="00A27146" w:rsidRPr="00A27146" w:rsidRDefault="00A27146" w:rsidP="00A27146">
            <w:pPr>
              <w:spacing w:after="0" w:line="256" w:lineRule="auto"/>
              <w:jc w:val="center"/>
              <w:rPr>
                <w:rFonts w:ascii="Times New Roman" w:hAnsi="Times New Roman" w:cs="Times New Roman"/>
                <w:b/>
                <w:bCs/>
              </w:rPr>
            </w:pPr>
            <w:r w:rsidRPr="00A27146">
              <w:rPr>
                <w:rFonts w:ascii="Times New Roman" w:hAnsi="Times New Roman" w:cs="Times New Roman"/>
                <w:b/>
                <w:bCs/>
              </w:rPr>
              <w:t xml:space="preserve">Kaina, </w:t>
            </w:r>
          </w:p>
          <w:p w14:paraId="4AD52200" w14:textId="77777777" w:rsidR="00A27146" w:rsidRPr="00A27146" w:rsidRDefault="00A27146" w:rsidP="00A27146">
            <w:pPr>
              <w:spacing w:after="0" w:line="256" w:lineRule="auto"/>
              <w:jc w:val="center"/>
              <w:rPr>
                <w:rFonts w:ascii="Times New Roman" w:hAnsi="Times New Roman" w:cs="Times New Roman"/>
                <w:b/>
                <w:bCs/>
              </w:rPr>
            </w:pPr>
            <w:r w:rsidRPr="00A27146">
              <w:rPr>
                <w:rFonts w:ascii="Times New Roman" w:hAnsi="Times New Roman" w:cs="Times New Roman"/>
                <w:b/>
                <w:bCs/>
              </w:rPr>
              <w:t>Eur be PVM</w:t>
            </w:r>
          </w:p>
          <w:p w14:paraId="6D864A2A" w14:textId="77777777" w:rsidR="00A27146" w:rsidRPr="00A27146" w:rsidRDefault="00A27146" w:rsidP="00A27146">
            <w:pPr>
              <w:spacing w:after="0" w:line="256" w:lineRule="auto"/>
              <w:jc w:val="center"/>
              <w:rPr>
                <w:rFonts w:ascii="Times New Roman" w:hAnsi="Times New Roman" w:cs="Times New Roman"/>
                <w:b/>
                <w:bCs/>
              </w:rPr>
            </w:pPr>
            <w:r w:rsidRPr="00A27146">
              <w:rPr>
                <w:rFonts w:ascii="Times New Roman" w:hAnsi="Times New Roman" w:cs="Times New Roman"/>
                <w:b/>
                <w:bCs/>
              </w:rPr>
              <w:t>(4) x (5)</w:t>
            </w:r>
          </w:p>
        </w:tc>
      </w:tr>
      <w:tr w:rsidR="00A27146" w:rsidRPr="00A27146" w14:paraId="795D96AB" w14:textId="77777777" w:rsidTr="00CD32D7">
        <w:tc>
          <w:tcPr>
            <w:tcW w:w="8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6D93F1A" w14:textId="77777777" w:rsidR="00A27146" w:rsidRPr="00A27146" w:rsidRDefault="00A27146" w:rsidP="00BF389E">
            <w:pPr>
              <w:jc w:val="center"/>
              <w:rPr>
                <w:rFonts w:ascii="Times New Roman" w:hAnsi="Times New Roman" w:cs="Times New Roman"/>
                <w:bCs/>
                <w:i/>
              </w:rPr>
            </w:pPr>
            <w:r w:rsidRPr="00A27146">
              <w:rPr>
                <w:rFonts w:ascii="Times New Roman" w:hAnsi="Times New Roman" w:cs="Times New Roman"/>
                <w:bCs/>
                <w:i/>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7569338" w14:textId="77777777" w:rsidR="00A27146" w:rsidRPr="00A27146" w:rsidRDefault="00A27146" w:rsidP="00BF389E">
            <w:pPr>
              <w:jc w:val="center"/>
              <w:rPr>
                <w:rFonts w:ascii="Times New Roman" w:hAnsi="Times New Roman" w:cs="Times New Roman"/>
                <w:i/>
              </w:rPr>
            </w:pPr>
            <w:r w:rsidRPr="00A27146">
              <w:rPr>
                <w:rFonts w:ascii="Times New Roman" w:hAnsi="Times New Roman" w:cs="Times New Roman"/>
                <w:i/>
              </w:rPr>
              <w:t>2</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AD62F" w14:textId="77777777" w:rsidR="00A27146" w:rsidRPr="00A27146" w:rsidRDefault="00A27146" w:rsidP="00BF389E">
            <w:pPr>
              <w:jc w:val="center"/>
              <w:rPr>
                <w:rFonts w:ascii="Times New Roman" w:hAnsi="Times New Roman" w:cs="Times New Roman"/>
                <w:i/>
              </w:rPr>
            </w:pPr>
            <w:r w:rsidRPr="00A27146">
              <w:rPr>
                <w:rFonts w:ascii="Times New Roman" w:hAnsi="Times New Roman" w:cs="Times New Roman"/>
                <w:i/>
              </w:rPr>
              <w:t>3</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7B93D" w14:textId="77777777" w:rsidR="00A27146" w:rsidRPr="00A27146" w:rsidRDefault="00A27146" w:rsidP="00BF389E">
            <w:pPr>
              <w:jc w:val="center"/>
              <w:rPr>
                <w:rFonts w:ascii="Times New Roman" w:hAnsi="Times New Roman" w:cs="Times New Roman"/>
                <w:i/>
              </w:rPr>
            </w:pPr>
            <w:r w:rsidRPr="00A27146">
              <w:rPr>
                <w:rFonts w:ascii="Times New Roman" w:hAnsi="Times New Roman" w:cs="Times New Roman"/>
                <w:i/>
              </w:rPr>
              <w:t>4</w:t>
            </w:r>
          </w:p>
        </w:tc>
        <w:tc>
          <w:tcPr>
            <w:tcW w:w="1588" w:type="dxa"/>
            <w:tcBorders>
              <w:top w:val="single" w:sz="4" w:space="0" w:color="auto"/>
              <w:left w:val="single" w:sz="4" w:space="0" w:color="auto"/>
              <w:bottom w:val="single" w:sz="4" w:space="0" w:color="auto"/>
              <w:right w:val="single" w:sz="4" w:space="0" w:color="auto"/>
            </w:tcBorders>
            <w:shd w:val="clear" w:color="auto" w:fill="auto"/>
            <w:hideMark/>
          </w:tcPr>
          <w:p w14:paraId="70EA5623" w14:textId="77777777" w:rsidR="00A27146" w:rsidRPr="00A27146" w:rsidRDefault="00A27146" w:rsidP="00BF389E">
            <w:pPr>
              <w:jc w:val="center"/>
              <w:rPr>
                <w:rFonts w:ascii="Times New Roman" w:hAnsi="Times New Roman" w:cs="Times New Roman"/>
                <w:i/>
              </w:rPr>
            </w:pPr>
            <w:r w:rsidRPr="00A27146">
              <w:rPr>
                <w:rFonts w:ascii="Times New Roman" w:hAnsi="Times New Roman" w:cs="Times New Roman"/>
                <w:i/>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8F77C04" w14:textId="77777777" w:rsidR="00A27146" w:rsidRPr="00A27146" w:rsidRDefault="00A27146" w:rsidP="00BF389E">
            <w:pPr>
              <w:jc w:val="center"/>
              <w:rPr>
                <w:rFonts w:ascii="Times New Roman" w:hAnsi="Times New Roman" w:cs="Times New Roman"/>
              </w:rPr>
            </w:pPr>
            <w:r w:rsidRPr="00A27146">
              <w:rPr>
                <w:rFonts w:ascii="Times New Roman" w:hAnsi="Times New Roman" w:cs="Times New Roman"/>
                <w:i/>
              </w:rPr>
              <w:t>6</w:t>
            </w:r>
          </w:p>
        </w:tc>
      </w:tr>
      <w:tr w:rsidR="00A27146" w:rsidRPr="00A27146" w14:paraId="63E3A9C8" w14:textId="77777777" w:rsidTr="00CD32D7">
        <w:tc>
          <w:tcPr>
            <w:tcW w:w="8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66A0992" w14:textId="77777777" w:rsidR="00A27146" w:rsidRPr="00A27146" w:rsidRDefault="00A27146" w:rsidP="00BF389E">
            <w:pPr>
              <w:spacing w:line="256" w:lineRule="auto"/>
              <w:jc w:val="center"/>
              <w:rPr>
                <w:rFonts w:ascii="Times New Roman" w:hAnsi="Times New Roman" w:cs="Times New Roman"/>
                <w:bCs/>
              </w:rPr>
            </w:pPr>
            <w:r w:rsidRPr="00A27146">
              <w:rPr>
                <w:rFonts w:ascii="Times New Roman" w:hAnsi="Times New Roman" w:cs="Times New Roman"/>
                <w:bCs/>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CFDEBCB" w14:textId="77777777" w:rsidR="00A27146" w:rsidRPr="00A27146" w:rsidRDefault="00A27146" w:rsidP="00BF389E">
            <w:pPr>
              <w:spacing w:line="256" w:lineRule="auto"/>
              <w:rPr>
                <w:rFonts w:ascii="Times New Roman" w:hAnsi="Times New Roman" w:cs="Times New Roman"/>
                <w:lang w:val="es-ES"/>
              </w:rPr>
            </w:pPr>
            <w:r w:rsidRPr="00A27146">
              <w:rPr>
                <w:rFonts w:ascii="Times New Roman" w:eastAsiaTheme="minorEastAsia" w:hAnsi="Times New Roman" w:cs="Times New Roman"/>
                <w:lang w:eastAsia="lt-LT"/>
              </w:rPr>
              <w:t>Reklaminio klijavimo / nuklijavimo ir ploto nuomos ant viešojo transporto autobusų galinių dalių paslauga Klaipėdoje / Palangoje</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BCF12" w14:textId="77777777" w:rsidR="00A27146" w:rsidRPr="00A27146" w:rsidRDefault="00A27146" w:rsidP="00BF389E">
            <w:pPr>
              <w:spacing w:line="256" w:lineRule="auto"/>
              <w:jc w:val="center"/>
              <w:rPr>
                <w:rFonts w:ascii="Times New Roman" w:hAnsi="Times New Roman" w:cs="Times New Roman"/>
              </w:rPr>
            </w:pPr>
            <w:r w:rsidRPr="00A27146">
              <w:rPr>
                <w:rFonts w:ascii="Times New Roman" w:hAnsi="Times New Roman" w:cs="Times New Roman"/>
              </w:rPr>
              <w:t xml:space="preserve">Autobusai </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5B53B6FC" w14:textId="77777777" w:rsidR="00A27146" w:rsidRPr="00A27146" w:rsidRDefault="00A27146" w:rsidP="00BF389E">
            <w:pPr>
              <w:spacing w:line="256" w:lineRule="auto"/>
              <w:jc w:val="center"/>
              <w:rPr>
                <w:rFonts w:ascii="Times New Roman" w:hAnsi="Times New Roman" w:cs="Times New Roman"/>
              </w:rPr>
            </w:pPr>
            <w:r w:rsidRPr="00A27146">
              <w:rPr>
                <w:rFonts w:ascii="Times New Roman" w:hAnsi="Times New Roman" w:cs="Times New Roman"/>
              </w:rPr>
              <w:t>10</w:t>
            </w: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359FCC65" w14:textId="77777777" w:rsidR="00A27146" w:rsidRPr="00A27146" w:rsidRDefault="00A27146" w:rsidP="00BF389E">
            <w:pPr>
              <w:spacing w:line="256" w:lineRule="auto"/>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E711947" w14:textId="77777777" w:rsidR="00A27146" w:rsidRPr="00A27146" w:rsidRDefault="00A27146" w:rsidP="00BF389E">
            <w:pPr>
              <w:spacing w:line="256" w:lineRule="auto"/>
              <w:jc w:val="center"/>
              <w:rPr>
                <w:rFonts w:ascii="Times New Roman" w:hAnsi="Times New Roman" w:cs="Times New Roman"/>
              </w:rPr>
            </w:pPr>
          </w:p>
        </w:tc>
      </w:tr>
      <w:tr w:rsidR="00A27146" w:rsidRPr="00A27146" w14:paraId="02D0776C" w14:textId="77777777" w:rsidTr="00CD32D7">
        <w:tc>
          <w:tcPr>
            <w:tcW w:w="822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FF55A90" w14:textId="45FA9CD2" w:rsidR="00A27146" w:rsidRPr="00A27146" w:rsidRDefault="00A27146" w:rsidP="00BF389E">
            <w:pPr>
              <w:spacing w:line="256" w:lineRule="auto"/>
              <w:jc w:val="right"/>
              <w:rPr>
                <w:rFonts w:ascii="Times New Roman" w:hAnsi="Times New Roman" w:cs="Times New Roman"/>
              </w:rPr>
            </w:pPr>
            <w:r w:rsidRPr="00A27146">
              <w:rPr>
                <w:rFonts w:ascii="Times New Roman" w:hAnsi="Times New Roman" w:cs="Times New Roman"/>
              </w:rPr>
              <w:t>PVM tarifas, proc.:</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2A01848" w14:textId="77777777" w:rsidR="00A27146" w:rsidRPr="00A27146" w:rsidRDefault="00A27146" w:rsidP="00BF389E">
            <w:pPr>
              <w:spacing w:line="256" w:lineRule="auto"/>
              <w:jc w:val="center"/>
              <w:rPr>
                <w:rFonts w:ascii="Times New Roman" w:hAnsi="Times New Roman" w:cs="Times New Roman"/>
              </w:rPr>
            </w:pPr>
          </w:p>
        </w:tc>
      </w:tr>
      <w:tr w:rsidR="00A27146" w:rsidRPr="00A27146" w14:paraId="18AC6AB1" w14:textId="77777777" w:rsidTr="00CD32D7">
        <w:tc>
          <w:tcPr>
            <w:tcW w:w="822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282280E" w14:textId="76F7F6DF" w:rsidR="00A27146" w:rsidRPr="00A27146" w:rsidRDefault="00A27146" w:rsidP="00BF389E">
            <w:pPr>
              <w:spacing w:line="256" w:lineRule="auto"/>
              <w:jc w:val="right"/>
              <w:rPr>
                <w:rFonts w:ascii="Times New Roman" w:hAnsi="Times New Roman" w:cs="Times New Roman"/>
              </w:rPr>
            </w:pPr>
            <w:r w:rsidRPr="00A27146">
              <w:rPr>
                <w:rFonts w:ascii="Times New Roman" w:hAnsi="Times New Roman" w:cs="Times New Roman"/>
              </w:rPr>
              <w:t>PVM suma, Eur:</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6474EF2" w14:textId="77777777" w:rsidR="00A27146" w:rsidRPr="00A27146" w:rsidRDefault="00A27146" w:rsidP="00BF389E">
            <w:pPr>
              <w:spacing w:line="256" w:lineRule="auto"/>
              <w:jc w:val="center"/>
              <w:rPr>
                <w:rFonts w:ascii="Times New Roman" w:hAnsi="Times New Roman" w:cs="Times New Roman"/>
              </w:rPr>
            </w:pPr>
          </w:p>
        </w:tc>
      </w:tr>
      <w:tr w:rsidR="00A27146" w:rsidRPr="00A27146" w14:paraId="70FB5DD5" w14:textId="77777777" w:rsidTr="00CD32D7">
        <w:tc>
          <w:tcPr>
            <w:tcW w:w="822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985B46F" w14:textId="0A900563" w:rsidR="00A27146" w:rsidRPr="00A27146" w:rsidRDefault="00A27146" w:rsidP="00BF389E">
            <w:pPr>
              <w:spacing w:line="256" w:lineRule="auto"/>
              <w:jc w:val="right"/>
              <w:rPr>
                <w:rFonts w:ascii="Times New Roman" w:hAnsi="Times New Roman" w:cs="Times New Roman"/>
                <w:lang w:val="es-ES"/>
              </w:rPr>
            </w:pPr>
            <w:r w:rsidRPr="00CD32D7">
              <w:rPr>
                <w:rFonts w:ascii="Times New Roman" w:hAnsi="Times New Roman" w:cs="Times New Roman"/>
                <w:b/>
              </w:rPr>
              <w:t>Bendra sutarties kaina, Eur su PVM</w:t>
            </w:r>
            <w:r w:rsidRPr="00A27146">
              <w:rPr>
                <w:rFonts w:ascii="Times New Roman" w:hAnsi="Times New Roman" w:cs="Times New Roman"/>
                <w:b/>
                <w:lang w:val="es-ES"/>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967DFA4" w14:textId="77777777" w:rsidR="00A27146" w:rsidRPr="00A27146" w:rsidRDefault="00A27146" w:rsidP="00BF389E">
            <w:pPr>
              <w:spacing w:line="256" w:lineRule="auto"/>
              <w:jc w:val="center"/>
              <w:rPr>
                <w:rFonts w:ascii="Times New Roman" w:hAnsi="Times New Roman" w:cs="Times New Roman"/>
                <w:lang w:val="es-ES"/>
              </w:rPr>
            </w:pPr>
          </w:p>
        </w:tc>
      </w:tr>
    </w:tbl>
    <w:p w14:paraId="1A15063E" w14:textId="77777777" w:rsidR="00A27146" w:rsidRDefault="00A27146" w:rsidP="00A27146">
      <w:pPr>
        <w:pStyle w:val="PH2"/>
        <w:numPr>
          <w:ilvl w:val="0"/>
          <w:numId w:val="0"/>
        </w:numPr>
        <w:tabs>
          <w:tab w:val="left" w:pos="851"/>
        </w:tabs>
        <w:ind w:firstLine="567"/>
        <w:rPr>
          <w:sz w:val="22"/>
          <w:szCs w:val="22"/>
        </w:rPr>
      </w:pPr>
    </w:p>
    <w:p w14:paraId="66CBB51B" w14:textId="339D4374" w:rsidR="00A27146" w:rsidRPr="00A27146" w:rsidRDefault="00A27146" w:rsidP="00A27146">
      <w:pPr>
        <w:pStyle w:val="PH2"/>
        <w:numPr>
          <w:ilvl w:val="0"/>
          <w:numId w:val="0"/>
        </w:numPr>
        <w:tabs>
          <w:tab w:val="left" w:pos="851"/>
        </w:tabs>
        <w:ind w:firstLine="567"/>
        <w:rPr>
          <w:i/>
          <w:iCs/>
          <w:sz w:val="22"/>
          <w:szCs w:val="22"/>
        </w:rPr>
      </w:pPr>
      <w:r w:rsidRPr="00A27146">
        <w:rPr>
          <w:sz w:val="22"/>
          <w:szCs w:val="22"/>
        </w:rPr>
        <w:t>I</w:t>
      </w:r>
      <w:r>
        <w:rPr>
          <w:sz w:val="22"/>
          <w:szCs w:val="22"/>
        </w:rPr>
        <w:t>II</w:t>
      </w:r>
      <w:r w:rsidRPr="00A27146">
        <w:rPr>
          <w:sz w:val="22"/>
          <w:szCs w:val="22"/>
        </w:rPr>
        <w:t xml:space="preserve"> pirkimo objekto dalies bendra sutarties kaina eurais su PVM yra </w:t>
      </w:r>
      <w:r w:rsidRPr="00A27146">
        <w:rPr>
          <w:b/>
          <w:bCs w:val="0"/>
          <w:sz w:val="22"/>
          <w:szCs w:val="22"/>
        </w:rPr>
        <w:t xml:space="preserve">________ Eur </w:t>
      </w:r>
      <w:r w:rsidRPr="00A27146">
        <w:rPr>
          <w:i/>
          <w:iCs/>
          <w:sz w:val="22"/>
          <w:szCs w:val="22"/>
        </w:rPr>
        <w:t xml:space="preserve">(__________ eurai, __ euro ct). </w:t>
      </w:r>
    </w:p>
    <w:p w14:paraId="01B0A852" w14:textId="77777777" w:rsidR="00A27146" w:rsidRDefault="00A27146" w:rsidP="00C410A6">
      <w:pPr>
        <w:pStyle w:val="ListParagraph"/>
        <w:tabs>
          <w:tab w:val="left" w:pos="284"/>
        </w:tabs>
        <w:autoSpaceDN w:val="0"/>
        <w:spacing w:after="0" w:line="240" w:lineRule="auto"/>
        <w:ind w:left="0"/>
        <w:contextualSpacing w:val="0"/>
        <w:textAlignment w:val="baseline"/>
        <w:rPr>
          <w:rFonts w:ascii="Times New Roman" w:hAnsi="Times New Roman" w:cs="Times New Roman"/>
          <w:b/>
        </w:rPr>
      </w:pPr>
    </w:p>
    <w:p w14:paraId="09F1516E" w14:textId="77777777" w:rsidR="00A27146" w:rsidRDefault="00A27146" w:rsidP="00C410A6">
      <w:pPr>
        <w:pStyle w:val="ListParagraph"/>
        <w:tabs>
          <w:tab w:val="left" w:pos="284"/>
        </w:tabs>
        <w:autoSpaceDN w:val="0"/>
        <w:spacing w:after="0" w:line="240" w:lineRule="auto"/>
        <w:ind w:left="0"/>
        <w:contextualSpacing w:val="0"/>
        <w:textAlignment w:val="baseline"/>
        <w:rPr>
          <w:rFonts w:ascii="Times New Roman" w:hAnsi="Times New Roman" w:cs="Times New Roman"/>
          <w:b/>
        </w:rPr>
      </w:pPr>
    </w:p>
    <w:p w14:paraId="4D3ECA2A" w14:textId="77777777" w:rsidR="00A27146" w:rsidRDefault="00A27146" w:rsidP="00C410A6">
      <w:pPr>
        <w:pStyle w:val="ListParagraph"/>
        <w:tabs>
          <w:tab w:val="left" w:pos="284"/>
        </w:tabs>
        <w:autoSpaceDN w:val="0"/>
        <w:spacing w:after="0" w:line="240" w:lineRule="auto"/>
        <w:ind w:left="0"/>
        <w:contextualSpacing w:val="0"/>
        <w:textAlignment w:val="baseline"/>
        <w:rPr>
          <w:rFonts w:ascii="Times New Roman" w:hAnsi="Times New Roman" w:cs="Times New Roman"/>
          <w:b/>
        </w:rPr>
      </w:pPr>
    </w:p>
    <w:p w14:paraId="3255CB13" w14:textId="000B649A" w:rsidR="00A27146" w:rsidRDefault="00A27146" w:rsidP="00A27146">
      <w:pPr>
        <w:pStyle w:val="ListParagraph"/>
        <w:tabs>
          <w:tab w:val="left" w:pos="284"/>
        </w:tabs>
        <w:autoSpaceDN w:val="0"/>
        <w:spacing w:after="0" w:line="240" w:lineRule="auto"/>
        <w:ind w:left="0"/>
        <w:contextualSpacing w:val="0"/>
        <w:jc w:val="both"/>
        <w:textAlignment w:val="baseline"/>
        <w:rPr>
          <w:rFonts w:ascii="Times New Roman" w:hAnsi="Times New Roman" w:cs="Times New Roman"/>
          <w:b/>
        </w:rPr>
      </w:pPr>
      <w:r w:rsidRPr="00A27146">
        <w:rPr>
          <w:rFonts w:ascii="Times New Roman" w:hAnsi="Times New Roman" w:cs="Times New Roman"/>
          <w:b/>
        </w:rPr>
        <w:t>I</w:t>
      </w:r>
      <w:r>
        <w:rPr>
          <w:rFonts w:ascii="Times New Roman" w:hAnsi="Times New Roman" w:cs="Times New Roman"/>
          <w:b/>
        </w:rPr>
        <w:t>V</w:t>
      </w:r>
      <w:r w:rsidRPr="00A27146">
        <w:rPr>
          <w:rFonts w:ascii="Times New Roman" w:hAnsi="Times New Roman" w:cs="Times New Roman"/>
          <w:b/>
        </w:rPr>
        <w:t xml:space="preserve"> pirkimo objekto dalis:</w:t>
      </w:r>
      <w:r>
        <w:rPr>
          <w:rFonts w:ascii="Times New Roman" w:hAnsi="Times New Roman" w:cs="Times New Roman"/>
          <w:b/>
        </w:rPr>
        <w:t xml:space="preserve"> </w:t>
      </w:r>
      <w:r w:rsidRPr="00CD32D7">
        <w:rPr>
          <w:rFonts w:ascii="Times New Roman" w:hAnsi="Times New Roman" w:cs="Times New Roman"/>
          <w:bCs/>
        </w:rPr>
        <w:t>Reklaminio klijavimo / nuklijavimo ir ploto nuomos ant viešojo transporto autobusų galinių dalių paslauga Šiauliuose</w:t>
      </w:r>
    </w:p>
    <w:p w14:paraId="2BF484B9" w14:textId="77777777" w:rsidR="00A27146" w:rsidRPr="00A27146" w:rsidRDefault="00A27146" w:rsidP="00C410A6">
      <w:pPr>
        <w:pStyle w:val="ListParagraph"/>
        <w:tabs>
          <w:tab w:val="left" w:pos="284"/>
        </w:tabs>
        <w:autoSpaceDN w:val="0"/>
        <w:spacing w:after="0" w:line="240" w:lineRule="auto"/>
        <w:ind w:left="0"/>
        <w:contextualSpacing w:val="0"/>
        <w:textAlignment w:val="baseline"/>
        <w:rPr>
          <w:rFonts w:ascii="Times New Roman" w:hAnsi="Times New Roman" w:cs="Times New Roman"/>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2"/>
        <w:gridCol w:w="2835"/>
        <w:gridCol w:w="1588"/>
        <w:gridCol w:w="1389"/>
        <w:gridCol w:w="1588"/>
        <w:gridCol w:w="1417"/>
      </w:tblGrid>
      <w:tr w:rsidR="00C410A6" w:rsidRPr="00A27146" w14:paraId="36A2667D" w14:textId="77777777" w:rsidTr="00CD32D7">
        <w:tc>
          <w:tcPr>
            <w:tcW w:w="822"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hideMark/>
          </w:tcPr>
          <w:p w14:paraId="1A35A399" w14:textId="77777777" w:rsidR="00C410A6" w:rsidRPr="00A27146" w:rsidRDefault="00C410A6" w:rsidP="00BF389E">
            <w:pPr>
              <w:spacing w:line="256" w:lineRule="auto"/>
              <w:jc w:val="center"/>
              <w:rPr>
                <w:rFonts w:ascii="Times New Roman" w:hAnsi="Times New Roman" w:cs="Times New Roman"/>
              </w:rPr>
            </w:pPr>
            <w:r w:rsidRPr="00A27146">
              <w:rPr>
                <w:rFonts w:ascii="Times New Roman" w:hAnsi="Times New Roman" w:cs="Times New Roman"/>
                <w:b/>
                <w:bCs/>
              </w:rPr>
              <w:t>Eil. Nr.</w:t>
            </w:r>
          </w:p>
        </w:tc>
        <w:tc>
          <w:tcPr>
            <w:tcW w:w="2835"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hideMark/>
          </w:tcPr>
          <w:p w14:paraId="16D1EACB" w14:textId="77777777" w:rsidR="00C410A6" w:rsidRPr="00A27146" w:rsidRDefault="00C410A6" w:rsidP="00BF389E">
            <w:pPr>
              <w:spacing w:line="256" w:lineRule="auto"/>
              <w:jc w:val="center"/>
              <w:rPr>
                <w:rFonts w:ascii="Times New Roman" w:hAnsi="Times New Roman" w:cs="Times New Roman"/>
              </w:rPr>
            </w:pPr>
            <w:r w:rsidRPr="00A27146">
              <w:rPr>
                <w:rFonts w:ascii="Times New Roman" w:hAnsi="Times New Roman" w:cs="Times New Roman"/>
                <w:b/>
                <w:bCs/>
              </w:rPr>
              <w:t>Paslaugų pavadinimas</w:t>
            </w:r>
          </w:p>
        </w:tc>
        <w:tc>
          <w:tcPr>
            <w:tcW w:w="158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E2928CB" w14:textId="77777777" w:rsidR="00C410A6" w:rsidRPr="00A27146" w:rsidRDefault="00C410A6" w:rsidP="00BF389E">
            <w:pPr>
              <w:spacing w:line="256" w:lineRule="auto"/>
              <w:jc w:val="center"/>
              <w:rPr>
                <w:rFonts w:ascii="Times New Roman" w:hAnsi="Times New Roman" w:cs="Times New Roman"/>
              </w:rPr>
            </w:pPr>
            <w:r w:rsidRPr="00A27146">
              <w:rPr>
                <w:rFonts w:ascii="Times New Roman" w:hAnsi="Times New Roman" w:cs="Times New Roman"/>
                <w:b/>
                <w:bCs/>
              </w:rPr>
              <w:t>Mato vienetas</w:t>
            </w:r>
          </w:p>
        </w:tc>
        <w:tc>
          <w:tcPr>
            <w:tcW w:w="138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C0EAC51" w14:textId="329C96F9" w:rsidR="00C410A6" w:rsidRPr="00A27146" w:rsidRDefault="00C410A6" w:rsidP="00BF389E">
            <w:pPr>
              <w:spacing w:line="256" w:lineRule="auto"/>
              <w:jc w:val="center"/>
              <w:rPr>
                <w:rFonts w:ascii="Times New Roman" w:hAnsi="Times New Roman" w:cs="Times New Roman"/>
                <w:b/>
                <w:bCs/>
              </w:rPr>
            </w:pPr>
            <w:r w:rsidRPr="00A27146">
              <w:rPr>
                <w:rFonts w:ascii="Times New Roman" w:hAnsi="Times New Roman" w:cs="Times New Roman"/>
                <w:b/>
                <w:bCs/>
              </w:rPr>
              <w:t>Maksimalus kiekis</w:t>
            </w:r>
          </w:p>
        </w:tc>
        <w:tc>
          <w:tcPr>
            <w:tcW w:w="158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9F57E96" w14:textId="42E05532" w:rsidR="00C410A6" w:rsidRPr="00A27146" w:rsidRDefault="00C410A6" w:rsidP="00BF389E">
            <w:pPr>
              <w:spacing w:line="256" w:lineRule="auto"/>
              <w:jc w:val="center"/>
              <w:rPr>
                <w:rFonts w:ascii="Times New Roman" w:hAnsi="Times New Roman" w:cs="Times New Roman"/>
                <w:b/>
                <w:bCs/>
              </w:rPr>
            </w:pPr>
            <w:r w:rsidRPr="00A27146">
              <w:rPr>
                <w:rFonts w:ascii="Times New Roman" w:hAnsi="Times New Roman" w:cs="Times New Roman"/>
                <w:b/>
                <w:bCs/>
              </w:rPr>
              <w:t>Vieneto įkainis, Eur be PVM</w:t>
            </w:r>
          </w:p>
        </w:tc>
        <w:tc>
          <w:tcPr>
            <w:tcW w:w="1417"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A060E32" w14:textId="0045657B" w:rsidR="00C410A6" w:rsidRPr="00A27146" w:rsidRDefault="00C410A6" w:rsidP="00C410A6">
            <w:pPr>
              <w:spacing w:after="0" w:line="256" w:lineRule="auto"/>
              <w:jc w:val="center"/>
              <w:rPr>
                <w:rFonts w:ascii="Times New Roman" w:hAnsi="Times New Roman" w:cs="Times New Roman"/>
                <w:b/>
                <w:bCs/>
              </w:rPr>
            </w:pPr>
            <w:r w:rsidRPr="00A27146">
              <w:rPr>
                <w:rFonts w:ascii="Times New Roman" w:hAnsi="Times New Roman" w:cs="Times New Roman"/>
                <w:b/>
                <w:bCs/>
              </w:rPr>
              <w:t xml:space="preserve">Kaina, </w:t>
            </w:r>
          </w:p>
          <w:p w14:paraId="755B5580" w14:textId="77777777" w:rsidR="00C410A6" w:rsidRPr="00A27146" w:rsidRDefault="00C410A6" w:rsidP="00C410A6">
            <w:pPr>
              <w:spacing w:after="0" w:line="256" w:lineRule="auto"/>
              <w:jc w:val="center"/>
              <w:rPr>
                <w:rFonts w:ascii="Times New Roman" w:hAnsi="Times New Roman" w:cs="Times New Roman"/>
                <w:b/>
                <w:bCs/>
              </w:rPr>
            </w:pPr>
            <w:r w:rsidRPr="00A27146">
              <w:rPr>
                <w:rFonts w:ascii="Times New Roman" w:hAnsi="Times New Roman" w:cs="Times New Roman"/>
                <w:b/>
                <w:bCs/>
              </w:rPr>
              <w:t>Eur be PVM</w:t>
            </w:r>
          </w:p>
          <w:p w14:paraId="4BEBF853" w14:textId="77777777" w:rsidR="00C410A6" w:rsidRPr="00A27146" w:rsidRDefault="00C410A6" w:rsidP="00C410A6">
            <w:pPr>
              <w:spacing w:after="0" w:line="256" w:lineRule="auto"/>
              <w:jc w:val="center"/>
              <w:rPr>
                <w:rFonts w:ascii="Times New Roman" w:hAnsi="Times New Roman" w:cs="Times New Roman"/>
                <w:b/>
                <w:bCs/>
              </w:rPr>
            </w:pPr>
            <w:r w:rsidRPr="00A27146">
              <w:rPr>
                <w:rFonts w:ascii="Times New Roman" w:hAnsi="Times New Roman" w:cs="Times New Roman"/>
                <w:b/>
                <w:bCs/>
              </w:rPr>
              <w:t>(4) x (5)</w:t>
            </w:r>
          </w:p>
        </w:tc>
      </w:tr>
      <w:tr w:rsidR="00C410A6" w:rsidRPr="00A27146" w14:paraId="362C20A1" w14:textId="77777777" w:rsidTr="00CD32D7">
        <w:tc>
          <w:tcPr>
            <w:tcW w:w="8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F429730" w14:textId="77777777" w:rsidR="00C410A6" w:rsidRPr="00A27146" w:rsidRDefault="00C410A6" w:rsidP="00BF389E">
            <w:pPr>
              <w:jc w:val="center"/>
              <w:rPr>
                <w:rFonts w:ascii="Times New Roman" w:hAnsi="Times New Roman" w:cs="Times New Roman"/>
                <w:bCs/>
                <w:i/>
              </w:rPr>
            </w:pPr>
            <w:r w:rsidRPr="00A27146">
              <w:rPr>
                <w:rFonts w:ascii="Times New Roman" w:hAnsi="Times New Roman" w:cs="Times New Roman"/>
                <w:bCs/>
                <w:i/>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8AED4BF" w14:textId="77777777" w:rsidR="00C410A6" w:rsidRPr="00A27146" w:rsidRDefault="00C410A6" w:rsidP="00BF389E">
            <w:pPr>
              <w:jc w:val="center"/>
              <w:rPr>
                <w:rFonts w:ascii="Times New Roman" w:hAnsi="Times New Roman" w:cs="Times New Roman"/>
                <w:i/>
              </w:rPr>
            </w:pPr>
            <w:r w:rsidRPr="00A27146">
              <w:rPr>
                <w:rFonts w:ascii="Times New Roman" w:hAnsi="Times New Roman" w:cs="Times New Roman"/>
                <w:i/>
              </w:rPr>
              <w:t>2</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461BA" w14:textId="77777777" w:rsidR="00C410A6" w:rsidRPr="00A27146" w:rsidRDefault="00C410A6" w:rsidP="00BF389E">
            <w:pPr>
              <w:jc w:val="center"/>
              <w:rPr>
                <w:rFonts w:ascii="Times New Roman" w:hAnsi="Times New Roman" w:cs="Times New Roman"/>
                <w:i/>
              </w:rPr>
            </w:pPr>
            <w:r w:rsidRPr="00A27146">
              <w:rPr>
                <w:rFonts w:ascii="Times New Roman" w:hAnsi="Times New Roman" w:cs="Times New Roman"/>
                <w:i/>
              </w:rPr>
              <w:t>3</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5FB35" w14:textId="77777777" w:rsidR="00C410A6" w:rsidRPr="00A27146" w:rsidRDefault="00C410A6" w:rsidP="00BF389E">
            <w:pPr>
              <w:jc w:val="center"/>
              <w:rPr>
                <w:rFonts w:ascii="Times New Roman" w:hAnsi="Times New Roman" w:cs="Times New Roman"/>
                <w:i/>
              </w:rPr>
            </w:pPr>
            <w:r w:rsidRPr="00A27146">
              <w:rPr>
                <w:rFonts w:ascii="Times New Roman" w:hAnsi="Times New Roman" w:cs="Times New Roman"/>
                <w:i/>
              </w:rPr>
              <w:t>4</w:t>
            </w:r>
          </w:p>
        </w:tc>
        <w:tc>
          <w:tcPr>
            <w:tcW w:w="1588" w:type="dxa"/>
            <w:tcBorders>
              <w:top w:val="single" w:sz="4" w:space="0" w:color="auto"/>
              <w:left w:val="single" w:sz="4" w:space="0" w:color="auto"/>
              <w:bottom w:val="single" w:sz="4" w:space="0" w:color="auto"/>
              <w:right w:val="single" w:sz="4" w:space="0" w:color="auto"/>
            </w:tcBorders>
            <w:shd w:val="clear" w:color="auto" w:fill="auto"/>
            <w:hideMark/>
          </w:tcPr>
          <w:p w14:paraId="4242E38A" w14:textId="77777777" w:rsidR="00C410A6" w:rsidRPr="00A27146" w:rsidRDefault="00C410A6" w:rsidP="00BF389E">
            <w:pPr>
              <w:jc w:val="center"/>
              <w:rPr>
                <w:rFonts w:ascii="Times New Roman" w:hAnsi="Times New Roman" w:cs="Times New Roman"/>
                <w:i/>
              </w:rPr>
            </w:pPr>
            <w:r w:rsidRPr="00A27146">
              <w:rPr>
                <w:rFonts w:ascii="Times New Roman" w:hAnsi="Times New Roman" w:cs="Times New Roman"/>
                <w:i/>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200352" w14:textId="77777777" w:rsidR="00C410A6" w:rsidRPr="00A27146" w:rsidRDefault="00C410A6" w:rsidP="00BF389E">
            <w:pPr>
              <w:jc w:val="center"/>
              <w:rPr>
                <w:rFonts w:ascii="Times New Roman" w:hAnsi="Times New Roman" w:cs="Times New Roman"/>
              </w:rPr>
            </w:pPr>
            <w:r w:rsidRPr="00A27146">
              <w:rPr>
                <w:rFonts w:ascii="Times New Roman" w:hAnsi="Times New Roman" w:cs="Times New Roman"/>
                <w:i/>
              </w:rPr>
              <w:t>6</w:t>
            </w:r>
          </w:p>
        </w:tc>
      </w:tr>
      <w:tr w:rsidR="00C410A6" w:rsidRPr="00A27146" w14:paraId="50359780" w14:textId="77777777" w:rsidTr="00CD32D7">
        <w:tc>
          <w:tcPr>
            <w:tcW w:w="8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5EC9109" w14:textId="77777777" w:rsidR="00C410A6" w:rsidRPr="00A27146" w:rsidRDefault="00C410A6" w:rsidP="00BF389E">
            <w:pPr>
              <w:spacing w:line="256" w:lineRule="auto"/>
              <w:jc w:val="center"/>
              <w:rPr>
                <w:rFonts w:ascii="Times New Roman" w:hAnsi="Times New Roman" w:cs="Times New Roman"/>
                <w:bCs/>
              </w:rPr>
            </w:pPr>
            <w:r w:rsidRPr="00A27146">
              <w:rPr>
                <w:rFonts w:ascii="Times New Roman" w:hAnsi="Times New Roman" w:cs="Times New Roman"/>
                <w:bCs/>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F84EA39" w14:textId="77777777" w:rsidR="00C410A6" w:rsidRPr="00A27146" w:rsidRDefault="00C410A6" w:rsidP="00BF389E">
            <w:pPr>
              <w:spacing w:line="256" w:lineRule="auto"/>
              <w:rPr>
                <w:rFonts w:ascii="Times New Roman" w:hAnsi="Times New Roman" w:cs="Times New Roman"/>
                <w:lang w:val="es-ES"/>
              </w:rPr>
            </w:pPr>
            <w:r w:rsidRPr="00A27146">
              <w:rPr>
                <w:rFonts w:ascii="Times New Roman" w:eastAsiaTheme="minorEastAsia" w:hAnsi="Times New Roman" w:cs="Times New Roman"/>
                <w:lang w:eastAsia="lt-LT"/>
              </w:rPr>
              <w:t>Reklaminio klijavimo / nuklijavimo ir ploto nuomos ant viešojo transporto autobusų galinių dalių paslauga Šiauliuose</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A7262" w14:textId="77777777" w:rsidR="00C410A6" w:rsidRPr="00A27146" w:rsidRDefault="00C410A6" w:rsidP="00BF389E">
            <w:pPr>
              <w:spacing w:line="256" w:lineRule="auto"/>
              <w:jc w:val="center"/>
              <w:rPr>
                <w:rFonts w:ascii="Times New Roman" w:hAnsi="Times New Roman" w:cs="Times New Roman"/>
              </w:rPr>
            </w:pPr>
            <w:r w:rsidRPr="00A27146">
              <w:rPr>
                <w:rFonts w:ascii="Times New Roman" w:hAnsi="Times New Roman" w:cs="Times New Roman"/>
              </w:rPr>
              <w:t xml:space="preserve">Autobusai </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66A3062C" w14:textId="77777777" w:rsidR="00C410A6" w:rsidRPr="00A27146" w:rsidRDefault="00C410A6" w:rsidP="00BF389E">
            <w:pPr>
              <w:spacing w:line="256" w:lineRule="auto"/>
              <w:jc w:val="center"/>
              <w:rPr>
                <w:rFonts w:ascii="Times New Roman" w:hAnsi="Times New Roman" w:cs="Times New Roman"/>
              </w:rPr>
            </w:pPr>
            <w:r w:rsidRPr="00A27146">
              <w:rPr>
                <w:rFonts w:ascii="Times New Roman" w:hAnsi="Times New Roman" w:cs="Times New Roman"/>
              </w:rPr>
              <w:t>10</w:t>
            </w: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1730A765" w14:textId="77777777" w:rsidR="00C410A6" w:rsidRPr="00A27146" w:rsidRDefault="00C410A6" w:rsidP="00BF389E">
            <w:pPr>
              <w:spacing w:line="256" w:lineRule="auto"/>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0928643" w14:textId="77777777" w:rsidR="00C410A6" w:rsidRPr="00A27146" w:rsidRDefault="00C410A6" w:rsidP="00BF389E">
            <w:pPr>
              <w:spacing w:line="256" w:lineRule="auto"/>
              <w:jc w:val="center"/>
              <w:rPr>
                <w:rFonts w:ascii="Times New Roman" w:hAnsi="Times New Roman" w:cs="Times New Roman"/>
              </w:rPr>
            </w:pPr>
          </w:p>
        </w:tc>
      </w:tr>
      <w:tr w:rsidR="00C410A6" w:rsidRPr="00A27146" w14:paraId="4F8144E5" w14:textId="77777777" w:rsidTr="00CD32D7">
        <w:tc>
          <w:tcPr>
            <w:tcW w:w="822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301D734" w14:textId="3AB22579" w:rsidR="00C410A6" w:rsidRPr="00A27146" w:rsidRDefault="00C410A6" w:rsidP="00BF389E">
            <w:pPr>
              <w:spacing w:line="256" w:lineRule="auto"/>
              <w:jc w:val="right"/>
              <w:rPr>
                <w:rFonts w:ascii="Times New Roman" w:hAnsi="Times New Roman" w:cs="Times New Roman"/>
              </w:rPr>
            </w:pPr>
            <w:r w:rsidRPr="00A27146">
              <w:rPr>
                <w:rFonts w:ascii="Times New Roman" w:hAnsi="Times New Roman" w:cs="Times New Roman"/>
              </w:rPr>
              <w:t>PVM tarifas, proc.:</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8A9A73A" w14:textId="77777777" w:rsidR="00C410A6" w:rsidRPr="00A27146" w:rsidRDefault="00C410A6" w:rsidP="00BF389E">
            <w:pPr>
              <w:spacing w:line="256" w:lineRule="auto"/>
              <w:jc w:val="center"/>
              <w:rPr>
                <w:rFonts w:ascii="Times New Roman" w:hAnsi="Times New Roman" w:cs="Times New Roman"/>
              </w:rPr>
            </w:pPr>
          </w:p>
        </w:tc>
      </w:tr>
      <w:tr w:rsidR="00C410A6" w:rsidRPr="00A27146" w14:paraId="447AF9B4" w14:textId="77777777" w:rsidTr="00CD32D7">
        <w:tc>
          <w:tcPr>
            <w:tcW w:w="822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D3CE374" w14:textId="10688A9F" w:rsidR="00C410A6" w:rsidRPr="00A27146" w:rsidRDefault="00C410A6" w:rsidP="00BF389E">
            <w:pPr>
              <w:spacing w:line="256" w:lineRule="auto"/>
              <w:jc w:val="right"/>
              <w:rPr>
                <w:rFonts w:ascii="Times New Roman" w:hAnsi="Times New Roman" w:cs="Times New Roman"/>
              </w:rPr>
            </w:pPr>
            <w:r w:rsidRPr="00A27146">
              <w:rPr>
                <w:rFonts w:ascii="Times New Roman" w:hAnsi="Times New Roman" w:cs="Times New Roman"/>
              </w:rPr>
              <w:t xml:space="preserve"> PVM suma, Eur:</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3EE9FF3" w14:textId="77777777" w:rsidR="00C410A6" w:rsidRPr="00A27146" w:rsidRDefault="00C410A6" w:rsidP="00BF389E">
            <w:pPr>
              <w:spacing w:line="256" w:lineRule="auto"/>
              <w:jc w:val="center"/>
              <w:rPr>
                <w:rFonts w:ascii="Times New Roman" w:hAnsi="Times New Roman" w:cs="Times New Roman"/>
              </w:rPr>
            </w:pPr>
          </w:p>
        </w:tc>
      </w:tr>
      <w:tr w:rsidR="00C410A6" w:rsidRPr="00A27146" w14:paraId="4181BAE4" w14:textId="77777777" w:rsidTr="00CD32D7">
        <w:tc>
          <w:tcPr>
            <w:tcW w:w="822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CCA52B8" w14:textId="6F15DAEA" w:rsidR="00C410A6" w:rsidRPr="00A27146" w:rsidRDefault="00C410A6" w:rsidP="00BF389E">
            <w:pPr>
              <w:spacing w:line="256" w:lineRule="auto"/>
              <w:jc w:val="right"/>
              <w:rPr>
                <w:rFonts w:ascii="Times New Roman" w:hAnsi="Times New Roman" w:cs="Times New Roman"/>
              </w:rPr>
            </w:pPr>
            <w:r w:rsidRPr="00A27146">
              <w:rPr>
                <w:rFonts w:ascii="Times New Roman" w:hAnsi="Times New Roman" w:cs="Times New Roman"/>
                <w:b/>
              </w:rPr>
              <w:t>Bendra sutarties kaina, Eur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8D43F00" w14:textId="77777777" w:rsidR="00C410A6" w:rsidRPr="00A27146" w:rsidRDefault="00C410A6" w:rsidP="00BF389E">
            <w:pPr>
              <w:spacing w:line="256" w:lineRule="auto"/>
              <w:jc w:val="center"/>
              <w:rPr>
                <w:rFonts w:ascii="Times New Roman" w:hAnsi="Times New Roman" w:cs="Times New Roman"/>
                <w:lang w:val="es-ES"/>
              </w:rPr>
            </w:pPr>
          </w:p>
        </w:tc>
      </w:tr>
    </w:tbl>
    <w:p w14:paraId="513F719D" w14:textId="77777777" w:rsidR="00921B54" w:rsidRPr="00A27146" w:rsidRDefault="00921B54" w:rsidP="00921B54">
      <w:pPr>
        <w:tabs>
          <w:tab w:val="left" w:pos="284"/>
        </w:tabs>
        <w:spacing w:after="0" w:line="240" w:lineRule="auto"/>
        <w:jc w:val="center"/>
        <w:rPr>
          <w:rFonts w:ascii="Times New Roman" w:eastAsia="Times New Roman" w:hAnsi="Times New Roman" w:cs="Times New Roman"/>
          <w:b/>
          <w:color w:val="000000"/>
        </w:rPr>
      </w:pPr>
    </w:p>
    <w:p w14:paraId="321B89BF" w14:textId="29DD874E" w:rsidR="00A27146" w:rsidRPr="00A27146" w:rsidRDefault="00A27146" w:rsidP="00A27146">
      <w:pPr>
        <w:pStyle w:val="PH2"/>
        <w:numPr>
          <w:ilvl w:val="0"/>
          <w:numId w:val="0"/>
        </w:numPr>
        <w:tabs>
          <w:tab w:val="left" w:pos="851"/>
        </w:tabs>
        <w:ind w:firstLine="567"/>
        <w:rPr>
          <w:i/>
          <w:iCs/>
          <w:sz w:val="22"/>
          <w:szCs w:val="22"/>
        </w:rPr>
      </w:pPr>
      <w:r w:rsidRPr="00A27146">
        <w:rPr>
          <w:sz w:val="22"/>
          <w:szCs w:val="22"/>
        </w:rPr>
        <w:t>I</w:t>
      </w:r>
      <w:r>
        <w:rPr>
          <w:sz w:val="22"/>
          <w:szCs w:val="22"/>
        </w:rPr>
        <w:t>V</w:t>
      </w:r>
      <w:r w:rsidRPr="00A27146">
        <w:rPr>
          <w:sz w:val="22"/>
          <w:szCs w:val="22"/>
        </w:rPr>
        <w:t xml:space="preserve"> pirkimo objekto dalies bendra sutarties kaina eurais su PVM yra </w:t>
      </w:r>
      <w:r w:rsidRPr="00A27146">
        <w:rPr>
          <w:b/>
          <w:bCs w:val="0"/>
          <w:sz w:val="22"/>
          <w:szCs w:val="22"/>
        </w:rPr>
        <w:t xml:space="preserve">________ Eur </w:t>
      </w:r>
      <w:r w:rsidRPr="00A27146">
        <w:rPr>
          <w:i/>
          <w:iCs/>
          <w:sz w:val="22"/>
          <w:szCs w:val="22"/>
        </w:rPr>
        <w:t xml:space="preserve">(__________ eurai, __ euro ct). </w:t>
      </w:r>
    </w:p>
    <w:p w14:paraId="72F9C063" w14:textId="2B6739A7" w:rsidR="0083710A" w:rsidRDefault="0083710A" w:rsidP="006851C8">
      <w:pPr>
        <w:pStyle w:val="PH2"/>
        <w:numPr>
          <w:ilvl w:val="0"/>
          <w:numId w:val="0"/>
        </w:numPr>
        <w:tabs>
          <w:tab w:val="left" w:pos="851"/>
        </w:tabs>
        <w:ind w:firstLine="567"/>
        <w:rPr>
          <w:i/>
          <w:iCs/>
          <w:sz w:val="22"/>
          <w:szCs w:val="22"/>
        </w:rPr>
      </w:pPr>
    </w:p>
    <w:p w14:paraId="6EED2710" w14:textId="77777777" w:rsidR="00A27146" w:rsidRDefault="00A27146" w:rsidP="006851C8">
      <w:pPr>
        <w:pStyle w:val="PH2"/>
        <w:numPr>
          <w:ilvl w:val="0"/>
          <w:numId w:val="0"/>
        </w:numPr>
        <w:tabs>
          <w:tab w:val="left" w:pos="851"/>
        </w:tabs>
        <w:ind w:firstLine="567"/>
        <w:rPr>
          <w:i/>
          <w:iCs/>
          <w:sz w:val="22"/>
          <w:szCs w:val="22"/>
        </w:rPr>
      </w:pPr>
    </w:p>
    <w:p w14:paraId="00701611" w14:textId="77777777" w:rsidR="00A27146" w:rsidRDefault="00A27146" w:rsidP="006851C8">
      <w:pPr>
        <w:pStyle w:val="PH2"/>
        <w:numPr>
          <w:ilvl w:val="0"/>
          <w:numId w:val="0"/>
        </w:numPr>
        <w:tabs>
          <w:tab w:val="left" w:pos="851"/>
        </w:tabs>
        <w:ind w:firstLine="567"/>
        <w:rPr>
          <w:i/>
          <w:iCs/>
          <w:sz w:val="22"/>
          <w:szCs w:val="22"/>
        </w:rPr>
      </w:pPr>
    </w:p>
    <w:p w14:paraId="36CFEFC1" w14:textId="77777777" w:rsidR="00A27146" w:rsidRDefault="00A27146" w:rsidP="006851C8">
      <w:pPr>
        <w:pStyle w:val="PH2"/>
        <w:numPr>
          <w:ilvl w:val="0"/>
          <w:numId w:val="0"/>
        </w:numPr>
        <w:tabs>
          <w:tab w:val="left" w:pos="851"/>
        </w:tabs>
        <w:ind w:firstLine="567"/>
        <w:rPr>
          <w:i/>
          <w:iCs/>
          <w:sz w:val="22"/>
          <w:szCs w:val="22"/>
        </w:rPr>
      </w:pPr>
    </w:p>
    <w:p w14:paraId="08774FA8" w14:textId="77777777" w:rsidR="00A27146" w:rsidRDefault="00A27146" w:rsidP="006851C8">
      <w:pPr>
        <w:pStyle w:val="PH2"/>
        <w:numPr>
          <w:ilvl w:val="0"/>
          <w:numId w:val="0"/>
        </w:numPr>
        <w:tabs>
          <w:tab w:val="left" w:pos="851"/>
        </w:tabs>
        <w:ind w:firstLine="567"/>
        <w:rPr>
          <w:i/>
          <w:iCs/>
          <w:sz w:val="22"/>
          <w:szCs w:val="22"/>
        </w:rPr>
      </w:pPr>
    </w:p>
    <w:p w14:paraId="3114D395" w14:textId="77777777" w:rsidR="00A27146" w:rsidRDefault="00A27146" w:rsidP="00A27146">
      <w:pPr>
        <w:pStyle w:val="ListParagraph"/>
        <w:tabs>
          <w:tab w:val="left" w:pos="284"/>
        </w:tabs>
        <w:autoSpaceDN w:val="0"/>
        <w:spacing w:after="0" w:line="240" w:lineRule="auto"/>
        <w:ind w:left="0"/>
        <w:contextualSpacing w:val="0"/>
        <w:textAlignment w:val="baseline"/>
        <w:rPr>
          <w:rFonts w:ascii="Times New Roman" w:hAnsi="Times New Roman" w:cs="Times New Roman"/>
          <w:b/>
        </w:rPr>
      </w:pPr>
    </w:p>
    <w:p w14:paraId="55156847" w14:textId="77777777" w:rsidR="00A27146" w:rsidRDefault="00A27146" w:rsidP="00A27146">
      <w:pPr>
        <w:pStyle w:val="ListParagraph"/>
        <w:tabs>
          <w:tab w:val="left" w:pos="284"/>
        </w:tabs>
        <w:autoSpaceDN w:val="0"/>
        <w:spacing w:after="0" w:line="240" w:lineRule="auto"/>
        <w:ind w:left="0"/>
        <w:contextualSpacing w:val="0"/>
        <w:textAlignment w:val="baseline"/>
        <w:rPr>
          <w:rFonts w:ascii="Times New Roman" w:hAnsi="Times New Roman" w:cs="Times New Roman"/>
          <w:b/>
        </w:rPr>
      </w:pPr>
    </w:p>
    <w:p w14:paraId="424B4497" w14:textId="3E6310BE" w:rsidR="00A27146" w:rsidRPr="00CD32D7" w:rsidRDefault="00A27146" w:rsidP="00A27146">
      <w:pPr>
        <w:pStyle w:val="ListParagraph"/>
        <w:tabs>
          <w:tab w:val="left" w:pos="284"/>
        </w:tabs>
        <w:autoSpaceDN w:val="0"/>
        <w:spacing w:after="0" w:line="240" w:lineRule="auto"/>
        <w:ind w:left="0"/>
        <w:contextualSpacing w:val="0"/>
        <w:jc w:val="both"/>
        <w:textAlignment w:val="baseline"/>
        <w:rPr>
          <w:rFonts w:ascii="Times New Roman" w:hAnsi="Times New Roman" w:cs="Times New Roman"/>
          <w:b/>
          <w:bCs/>
        </w:rPr>
      </w:pPr>
      <w:r w:rsidRPr="00CD32D7">
        <w:rPr>
          <w:rFonts w:ascii="Times New Roman" w:hAnsi="Times New Roman" w:cs="Times New Roman"/>
          <w:b/>
        </w:rPr>
        <w:lastRenderedPageBreak/>
        <w:t xml:space="preserve">IV pirkimo objekto dalis: </w:t>
      </w:r>
      <w:r w:rsidRPr="00CD32D7">
        <w:rPr>
          <w:rFonts w:ascii="Times New Roman" w:hAnsi="Times New Roman" w:cs="Times New Roman"/>
        </w:rPr>
        <w:t>Reklaminio klijavimo / nuklijavimo ir ploto nuomos ant viešojo transporto autobusų galinių dalių paslauga Panevėžyje</w:t>
      </w:r>
    </w:p>
    <w:p w14:paraId="351C16A0" w14:textId="77777777" w:rsidR="00A27146" w:rsidRDefault="00A27146" w:rsidP="00A27146">
      <w:pPr>
        <w:pStyle w:val="ListParagraph"/>
        <w:tabs>
          <w:tab w:val="left" w:pos="284"/>
        </w:tabs>
        <w:autoSpaceDN w:val="0"/>
        <w:spacing w:after="0" w:line="240" w:lineRule="auto"/>
        <w:ind w:left="0"/>
        <w:contextualSpacing w:val="0"/>
        <w:jc w:val="both"/>
        <w:textAlignment w:val="baseline"/>
        <w:rPr>
          <w:rFonts w:ascii="Times New Roman" w:hAnsi="Times New Roman" w:cs="Times New Roman"/>
          <w:b/>
          <w:bCs/>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2"/>
        <w:gridCol w:w="2835"/>
        <w:gridCol w:w="1588"/>
        <w:gridCol w:w="1389"/>
        <w:gridCol w:w="1588"/>
        <w:gridCol w:w="1417"/>
      </w:tblGrid>
      <w:tr w:rsidR="00A27146" w:rsidRPr="00A27146" w14:paraId="2B5A6C87" w14:textId="77777777" w:rsidTr="00CD32D7">
        <w:tc>
          <w:tcPr>
            <w:tcW w:w="822"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hideMark/>
          </w:tcPr>
          <w:p w14:paraId="204F6808" w14:textId="77777777" w:rsidR="00A27146" w:rsidRPr="00A27146" w:rsidRDefault="00A27146" w:rsidP="00BF389E">
            <w:pPr>
              <w:spacing w:line="256" w:lineRule="auto"/>
              <w:jc w:val="center"/>
              <w:rPr>
                <w:rFonts w:ascii="Times New Roman" w:hAnsi="Times New Roman" w:cs="Times New Roman"/>
              </w:rPr>
            </w:pPr>
            <w:r w:rsidRPr="00A27146">
              <w:rPr>
                <w:rFonts w:ascii="Times New Roman" w:hAnsi="Times New Roman" w:cs="Times New Roman"/>
                <w:b/>
                <w:bCs/>
              </w:rPr>
              <w:t>Eil. Nr.</w:t>
            </w:r>
          </w:p>
        </w:tc>
        <w:tc>
          <w:tcPr>
            <w:tcW w:w="2835"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hideMark/>
          </w:tcPr>
          <w:p w14:paraId="2156BA00" w14:textId="77777777" w:rsidR="00A27146" w:rsidRPr="00A27146" w:rsidRDefault="00A27146" w:rsidP="00BF389E">
            <w:pPr>
              <w:spacing w:line="256" w:lineRule="auto"/>
              <w:jc w:val="center"/>
              <w:rPr>
                <w:rFonts w:ascii="Times New Roman" w:hAnsi="Times New Roman" w:cs="Times New Roman"/>
              </w:rPr>
            </w:pPr>
            <w:r w:rsidRPr="00A27146">
              <w:rPr>
                <w:rFonts w:ascii="Times New Roman" w:hAnsi="Times New Roman" w:cs="Times New Roman"/>
                <w:b/>
                <w:bCs/>
              </w:rPr>
              <w:t>Paslaugų pavadinimas</w:t>
            </w:r>
          </w:p>
        </w:tc>
        <w:tc>
          <w:tcPr>
            <w:tcW w:w="158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72A433B" w14:textId="77777777" w:rsidR="00A27146" w:rsidRPr="00A27146" w:rsidRDefault="00A27146" w:rsidP="00BF389E">
            <w:pPr>
              <w:spacing w:line="256" w:lineRule="auto"/>
              <w:jc w:val="center"/>
              <w:rPr>
                <w:rFonts w:ascii="Times New Roman" w:hAnsi="Times New Roman" w:cs="Times New Roman"/>
              </w:rPr>
            </w:pPr>
            <w:r w:rsidRPr="00A27146">
              <w:rPr>
                <w:rFonts w:ascii="Times New Roman" w:hAnsi="Times New Roman" w:cs="Times New Roman"/>
                <w:b/>
                <w:bCs/>
              </w:rPr>
              <w:t>Mato vienetas</w:t>
            </w:r>
          </w:p>
        </w:tc>
        <w:tc>
          <w:tcPr>
            <w:tcW w:w="138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B61EEDF" w14:textId="603CE2AB" w:rsidR="00A27146" w:rsidRPr="00A27146" w:rsidRDefault="00A27146" w:rsidP="00BF389E">
            <w:pPr>
              <w:spacing w:line="256" w:lineRule="auto"/>
              <w:jc w:val="center"/>
              <w:rPr>
                <w:rFonts w:ascii="Times New Roman" w:hAnsi="Times New Roman" w:cs="Times New Roman"/>
                <w:b/>
                <w:bCs/>
              </w:rPr>
            </w:pPr>
            <w:r w:rsidRPr="00A27146">
              <w:rPr>
                <w:rFonts w:ascii="Times New Roman" w:hAnsi="Times New Roman" w:cs="Times New Roman"/>
                <w:b/>
                <w:bCs/>
              </w:rPr>
              <w:t>Maksimalus kiekis</w:t>
            </w:r>
          </w:p>
        </w:tc>
        <w:tc>
          <w:tcPr>
            <w:tcW w:w="158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715C2F2" w14:textId="6622CDC5" w:rsidR="00A27146" w:rsidRPr="00A27146" w:rsidRDefault="00A27146" w:rsidP="00BF389E">
            <w:pPr>
              <w:spacing w:line="256" w:lineRule="auto"/>
              <w:jc w:val="center"/>
              <w:rPr>
                <w:rFonts w:ascii="Times New Roman" w:hAnsi="Times New Roman" w:cs="Times New Roman"/>
                <w:b/>
                <w:bCs/>
              </w:rPr>
            </w:pPr>
            <w:r w:rsidRPr="00A27146">
              <w:rPr>
                <w:rFonts w:ascii="Times New Roman" w:hAnsi="Times New Roman" w:cs="Times New Roman"/>
                <w:b/>
                <w:bCs/>
              </w:rPr>
              <w:t>Vieneto įkainis, Eur be PVM</w:t>
            </w:r>
          </w:p>
        </w:tc>
        <w:tc>
          <w:tcPr>
            <w:tcW w:w="1417"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8E480E6" w14:textId="449F231A" w:rsidR="00A27146" w:rsidRPr="00A27146" w:rsidRDefault="00A27146" w:rsidP="00A27146">
            <w:pPr>
              <w:spacing w:after="0" w:line="256" w:lineRule="auto"/>
              <w:jc w:val="center"/>
              <w:rPr>
                <w:rFonts w:ascii="Times New Roman" w:hAnsi="Times New Roman" w:cs="Times New Roman"/>
                <w:b/>
                <w:bCs/>
              </w:rPr>
            </w:pPr>
            <w:r w:rsidRPr="00A27146">
              <w:rPr>
                <w:rFonts w:ascii="Times New Roman" w:hAnsi="Times New Roman" w:cs="Times New Roman"/>
                <w:b/>
                <w:bCs/>
              </w:rPr>
              <w:t xml:space="preserve">Kaina, </w:t>
            </w:r>
          </w:p>
          <w:p w14:paraId="2131E03B" w14:textId="77777777" w:rsidR="00A27146" w:rsidRPr="00A27146" w:rsidRDefault="00A27146" w:rsidP="00A27146">
            <w:pPr>
              <w:spacing w:after="0" w:line="256" w:lineRule="auto"/>
              <w:jc w:val="center"/>
              <w:rPr>
                <w:rFonts w:ascii="Times New Roman" w:hAnsi="Times New Roman" w:cs="Times New Roman"/>
                <w:b/>
                <w:bCs/>
              </w:rPr>
            </w:pPr>
            <w:r w:rsidRPr="00A27146">
              <w:rPr>
                <w:rFonts w:ascii="Times New Roman" w:hAnsi="Times New Roman" w:cs="Times New Roman"/>
                <w:b/>
                <w:bCs/>
              </w:rPr>
              <w:t>Eur be PVM</w:t>
            </w:r>
          </w:p>
          <w:p w14:paraId="117407C3" w14:textId="77777777" w:rsidR="00A27146" w:rsidRPr="00A27146" w:rsidRDefault="00A27146" w:rsidP="00A27146">
            <w:pPr>
              <w:spacing w:after="0" w:line="256" w:lineRule="auto"/>
              <w:jc w:val="center"/>
              <w:rPr>
                <w:rFonts w:ascii="Times New Roman" w:hAnsi="Times New Roman" w:cs="Times New Roman"/>
                <w:b/>
                <w:bCs/>
              </w:rPr>
            </w:pPr>
            <w:r w:rsidRPr="00A27146">
              <w:rPr>
                <w:rFonts w:ascii="Times New Roman" w:hAnsi="Times New Roman" w:cs="Times New Roman"/>
                <w:b/>
                <w:bCs/>
              </w:rPr>
              <w:t>(4) x (5)</w:t>
            </w:r>
          </w:p>
        </w:tc>
      </w:tr>
      <w:tr w:rsidR="00A27146" w:rsidRPr="00A27146" w14:paraId="3BDCB120" w14:textId="77777777" w:rsidTr="00CD32D7">
        <w:tc>
          <w:tcPr>
            <w:tcW w:w="8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70242B8" w14:textId="77777777" w:rsidR="00A27146" w:rsidRPr="00A27146" w:rsidRDefault="00A27146" w:rsidP="00BF389E">
            <w:pPr>
              <w:jc w:val="center"/>
              <w:rPr>
                <w:rFonts w:ascii="Times New Roman" w:hAnsi="Times New Roman" w:cs="Times New Roman"/>
                <w:bCs/>
                <w:i/>
              </w:rPr>
            </w:pPr>
            <w:r w:rsidRPr="00A27146">
              <w:rPr>
                <w:rFonts w:ascii="Times New Roman" w:hAnsi="Times New Roman" w:cs="Times New Roman"/>
                <w:bCs/>
                <w:i/>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CC67837" w14:textId="77777777" w:rsidR="00A27146" w:rsidRPr="00A27146" w:rsidRDefault="00A27146" w:rsidP="00BF389E">
            <w:pPr>
              <w:jc w:val="center"/>
              <w:rPr>
                <w:rFonts w:ascii="Times New Roman" w:hAnsi="Times New Roman" w:cs="Times New Roman"/>
                <w:i/>
              </w:rPr>
            </w:pPr>
            <w:r w:rsidRPr="00A27146">
              <w:rPr>
                <w:rFonts w:ascii="Times New Roman" w:hAnsi="Times New Roman" w:cs="Times New Roman"/>
                <w:i/>
              </w:rPr>
              <w:t>2</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EBAFC" w14:textId="77777777" w:rsidR="00A27146" w:rsidRPr="00A27146" w:rsidRDefault="00A27146" w:rsidP="00BF389E">
            <w:pPr>
              <w:jc w:val="center"/>
              <w:rPr>
                <w:rFonts w:ascii="Times New Roman" w:hAnsi="Times New Roman" w:cs="Times New Roman"/>
                <w:i/>
              </w:rPr>
            </w:pPr>
            <w:r w:rsidRPr="00A27146">
              <w:rPr>
                <w:rFonts w:ascii="Times New Roman" w:hAnsi="Times New Roman" w:cs="Times New Roman"/>
                <w:i/>
              </w:rPr>
              <w:t>3</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5829B1" w14:textId="77777777" w:rsidR="00A27146" w:rsidRPr="00A27146" w:rsidRDefault="00A27146" w:rsidP="00BF389E">
            <w:pPr>
              <w:jc w:val="center"/>
              <w:rPr>
                <w:rFonts w:ascii="Times New Roman" w:hAnsi="Times New Roman" w:cs="Times New Roman"/>
                <w:i/>
              </w:rPr>
            </w:pPr>
            <w:r w:rsidRPr="00A27146">
              <w:rPr>
                <w:rFonts w:ascii="Times New Roman" w:hAnsi="Times New Roman" w:cs="Times New Roman"/>
                <w:i/>
              </w:rPr>
              <w:t>4</w:t>
            </w:r>
          </w:p>
        </w:tc>
        <w:tc>
          <w:tcPr>
            <w:tcW w:w="1588" w:type="dxa"/>
            <w:tcBorders>
              <w:top w:val="single" w:sz="4" w:space="0" w:color="auto"/>
              <w:left w:val="single" w:sz="4" w:space="0" w:color="auto"/>
              <w:bottom w:val="single" w:sz="4" w:space="0" w:color="auto"/>
              <w:right w:val="single" w:sz="4" w:space="0" w:color="auto"/>
            </w:tcBorders>
            <w:shd w:val="clear" w:color="auto" w:fill="auto"/>
            <w:hideMark/>
          </w:tcPr>
          <w:p w14:paraId="60444477" w14:textId="77777777" w:rsidR="00A27146" w:rsidRPr="00A27146" w:rsidRDefault="00A27146" w:rsidP="00BF389E">
            <w:pPr>
              <w:jc w:val="center"/>
              <w:rPr>
                <w:rFonts w:ascii="Times New Roman" w:hAnsi="Times New Roman" w:cs="Times New Roman"/>
                <w:i/>
              </w:rPr>
            </w:pPr>
            <w:r w:rsidRPr="00A27146">
              <w:rPr>
                <w:rFonts w:ascii="Times New Roman" w:hAnsi="Times New Roman" w:cs="Times New Roman"/>
                <w:i/>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60368EA" w14:textId="77777777" w:rsidR="00A27146" w:rsidRPr="00A27146" w:rsidRDefault="00A27146" w:rsidP="00BF389E">
            <w:pPr>
              <w:jc w:val="center"/>
              <w:rPr>
                <w:rFonts w:ascii="Times New Roman" w:hAnsi="Times New Roman" w:cs="Times New Roman"/>
              </w:rPr>
            </w:pPr>
            <w:r w:rsidRPr="00A27146">
              <w:rPr>
                <w:rFonts w:ascii="Times New Roman" w:hAnsi="Times New Roman" w:cs="Times New Roman"/>
                <w:i/>
              </w:rPr>
              <w:t>6</w:t>
            </w:r>
          </w:p>
        </w:tc>
      </w:tr>
      <w:tr w:rsidR="00A27146" w:rsidRPr="00A27146" w14:paraId="4D5346FA" w14:textId="77777777" w:rsidTr="00CD32D7">
        <w:tc>
          <w:tcPr>
            <w:tcW w:w="8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C83E37B" w14:textId="77777777" w:rsidR="00A27146" w:rsidRPr="00A27146" w:rsidRDefault="00A27146" w:rsidP="00BF389E">
            <w:pPr>
              <w:spacing w:line="256" w:lineRule="auto"/>
              <w:jc w:val="center"/>
              <w:rPr>
                <w:rFonts w:ascii="Times New Roman" w:hAnsi="Times New Roman" w:cs="Times New Roman"/>
                <w:bCs/>
              </w:rPr>
            </w:pPr>
            <w:r w:rsidRPr="00A27146">
              <w:rPr>
                <w:rFonts w:ascii="Times New Roman" w:hAnsi="Times New Roman" w:cs="Times New Roman"/>
                <w:bCs/>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ABAAAC5" w14:textId="77777777" w:rsidR="00A27146" w:rsidRPr="00A27146" w:rsidRDefault="00A27146" w:rsidP="00BF389E">
            <w:pPr>
              <w:spacing w:line="256" w:lineRule="auto"/>
              <w:rPr>
                <w:rFonts w:ascii="Times New Roman" w:hAnsi="Times New Roman" w:cs="Times New Roman"/>
                <w:lang w:val="es-ES"/>
              </w:rPr>
            </w:pPr>
            <w:r w:rsidRPr="00A27146">
              <w:rPr>
                <w:rFonts w:ascii="Times New Roman" w:eastAsiaTheme="minorEastAsia" w:hAnsi="Times New Roman" w:cs="Times New Roman"/>
                <w:lang w:eastAsia="lt-LT"/>
              </w:rPr>
              <w:t>Reklaminio klijavimo / nuklijavimo ir ploto nuomos ant viešojo transporto autobusų galinių dalių paslauga Panevėžyje</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60D2D" w14:textId="77777777" w:rsidR="00A27146" w:rsidRPr="00A27146" w:rsidRDefault="00A27146" w:rsidP="00BF389E">
            <w:pPr>
              <w:spacing w:line="256" w:lineRule="auto"/>
              <w:jc w:val="center"/>
              <w:rPr>
                <w:rFonts w:ascii="Times New Roman" w:hAnsi="Times New Roman" w:cs="Times New Roman"/>
              </w:rPr>
            </w:pPr>
            <w:r w:rsidRPr="00A27146">
              <w:rPr>
                <w:rFonts w:ascii="Times New Roman" w:hAnsi="Times New Roman" w:cs="Times New Roman"/>
              </w:rPr>
              <w:t xml:space="preserve">Autobusai </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52A4475F" w14:textId="77777777" w:rsidR="00A27146" w:rsidRPr="00A27146" w:rsidRDefault="00A27146" w:rsidP="00BF389E">
            <w:pPr>
              <w:spacing w:line="256" w:lineRule="auto"/>
              <w:jc w:val="center"/>
              <w:rPr>
                <w:rFonts w:ascii="Times New Roman" w:hAnsi="Times New Roman" w:cs="Times New Roman"/>
              </w:rPr>
            </w:pPr>
            <w:r w:rsidRPr="00A27146">
              <w:rPr>
                <w:rFonts w:ascii="Times New Roman" w:hAnsi="Times New Roman" w:cs="Times New Roman"/>
              </w:rPr>
              <w:t>10</w:t>
            </w: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0352E10E" w14:textId="77777777" w:rsidR="00A27146" w:rsidRPr="00A27146" w:rsidRDefault="00A27146" w:rsidP="00BF389E">
            <w:pPr>
              <w:spacing w:line="256" w:lineRule="auto"/>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D908BE3" w14:textId="77777777" w:rsidR="00A27146" w:rsidRPr="00A27146" w:rsidRDefault="00A27146" w:rsidP="00BF389E">
            <w:pPr>
              <w:spacing w:line="256" w:lineRule="auto"/>
              <w:jc w:val="center"/>
              <w:rPr>
                <w:rFonts w:ascii="Times New Roman" w:hAnsi="Times New Roman" w:cs="Times New Roman"/>
              </w:rPr>
            </w:pPr>
          </w:p>
        </w:tc>
      </w:tr>
      <w:tr w:rsidR="00A27146" w:rsidRPr="00A27146" w14:paraId="70989E21" w14:textId="77777777" w:rsidTr="00CD32D7">
        <w:tc>
          <w:tcPr>
            <w:tcW w:w="822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ED6C88E" w14:textId="3A261528" w:rsidR="00A27146" w:rsidRPr="00A27146" w:rsidRDefault="00A27146" w:rsidP="00BF389E">
            <w:pPr>
              <w:spacing w:line="256" w:lineRule="auto"/>
              <w:jc w:val="right"/>
              <w:rPr>
                <w:rFonts w:ascii="Times New Roman" w:hAnsi="Times New Roman" w:cs="Times New Roman"/>
              </w:rPr>
            </w:pPr>
            <w:r w:rsidRPr="00A27146">
              <w:rPr>
                <w:rFonts w:ascii="Times New Roman" w:hAnsi="Times New Roman" w:cs="Times New Roman"/>
              </w:rPr>
              <w:t>PVM tarifas, proc.:</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0D899FE" w14:textId="77777777" w:rsidR="00A27146" w:rsidRPr="00A27146" w:rsidRDefault="00A27146" w:rsidP="00BF389E">
            <w:pPr>
              <w:spacing w:line="256" w:lineRule="auto"/>
              <w:jc w:val="center"/>
              <w:rPr>
                <w:rFonts w:ascii="Times New Roman" w:hAnsi="Times New Roman" w:cs="Times New Roman"/>
              </w:rPr>
            </w:pPr>
          </w:p>
        </w:tc>
      </w:tr>
      <w:tr w:rsidR="00A27146" w:rsidRPr="00A27146" w14:paraId="22C7131D" w14:textId="77777777" w:rsidTr="00CD32D7">
        <w:tc>
          <w:tcPr>
            <w:tcW w:w="822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9F757AB" w14:textId="28C59823" w:rsidR="00A27146" w:rsidRPr="00A27146" w:rsidRDefault="00A27146" w:rsidP="00BF389E">
            <w:pPr>
              <w:spacing w:line="256" w:lineRule="auto"/>
              <w:jc w:val="right"/>
              <w:rPr>
                <w:rFonts w:ascii="Times New Roman" w:hAnsi="Times New Roman" w:cs="Times New Roman"/>
              </w:rPr>
            </w:pPr>
            <w:r w:rsidRPr="00A27146">
              <w:rPr>
                <w:rFonts w:ascii="Times New Roman" w:hAnsi="Times New Roman" w:cs="Times New Roman"/>
              </w:rPr>
              <w:t>PVM suma, Eur:</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0EB0262" w14:textId="77777777" w:rsidR="00A27146" w:rsidRPr="00A27146" w:rsidRDefault="00A27146" w:rsidP="00BF389E">
            <w:pPr>
              <w:spacing w:line="256" w:lineRule="auto"/>
              <w:jc w:val="center"/>
              <w:rPr>
                <w:rFonts w:ascii="Times New Roman" w:hAnsi="Times New Roman" w:cs="Times New Roman"/>
              </w:rPr>
            </w:pPr>
          </w:p>
        </w:tc>
      </w:tr>
      <w:tr w:rsidR="00A27146" w:rsidRPr="00A27146" w14:paraId="439EC206" w14:textId="77777777" w:rsidTr="00CD32D7">
        <w:tc>
          <w:tcPr>
            <w:tcW w:w="822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A350B23" w14:textId="2CC7D7A0" w:rsidR="00A27146" w:rsidRPr="00A27146" w:rsidRDefault="00A27146" w:rsidP="00BF389E">
            <w:pPr>
              <w:spacing w:line="256" w:lineRule="auto"/>
              <w:jc w:val="right"/>
              <w:rPr>
                <w:rFonts w:ascii="Times New Roman" w:hAnsi="Times New Roman" w:cs="Times New Roman"/>
              </w:rPr>
            </w:pPr>
            <w:r w:rsidRPr="00A27146">
              <w:rPr>
                <w:rFonts w:ascii="Times New Roman" w:hAnsi="Times New Roman" w:cs="Times New Roman"/>
                <w:b/>
              </w:rPr>
              <w:t>Bendra sutarties kaina, Eur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FF9221E" w14:textId="77777777" w:rsidR="00A27146" w:rsidRPr="00A27146" w:rsidRDefault="00A27146" w:rsidP="00BF389E">
            <w:pPr>
              <w:spacing w:line="256" w:lineRule="auto"/>
              <w:jc w:val="center"/>
              <w:rPr>
                <w:rFonts w:ascii="Times New Roman" w:hAnsi="Times New Roman" w:cs="Times New Roman"/>
                <w:lang w:val="es-ES"/>
              </w:rPr>
            </w:pPr>
          </w:p>
        </w:tc>
      </w:tr>
    </w:tbl>
    <w:p w14:paraId="48E1FA62" w14:textId="77777777" w:rsidR="00A27146" w:rsidRDefault="00A27146" w:rsidP="00A27146">
      <w:pPr>
        <w:pStyle w:val="ListParagraph"/>
        <w:tabs>
          <w:tab w:val="left" w:pos="284"/>
        </w:tabs>
        <w:autoSpaceDN w:val="0"/>
        <w:spacing w:after="0" w:line="240" w:lineRule="auto"/>
        <w:ind w:left="0"/>
        <w:contextualSpacing w:val="0"/>
        <w:jc w:val="both"/>
        <w:textAlignment w:val="baseline"/>
        <w:rPr>
          <w:rFonts w:ascii="Times New Roman" w:hAnsi="Times New Roman" w:cs="Times New Roman"/>
          <w:b/>
        </w:rPr>
      </w:pPr>
    </w:p>
    <w:p w14:paraId="07B73BCD" w14:textId="1B7DEA33" w:rsidR="00A27146" w:rsidRPr="00A27146" w:rsidRDefault="00A27146" w:rsidP="00A27146">
      <w:pPr>
        <w:pStyle w:val="PH2"/>
        <w:numPr>
          <w:ilvl w:val="0"/>
          <w:numId w:val="0"/>
        </w:numPr>
        <w:tabs>
          <w:tab w:val="left" w:pos="851"/>
        </w:tabs>
        <w:ind w:firstLine="567"/>
        <w:rPr>
          <w:i/>
          <w:iCs/>
          <w:sz w:val="22"/>
          <w:szCs w:val="22"/>
        </w:rPr>
      </w:pPr>
      <w:r>
        <w:rPr>
          <w:sz w:val="22"/>
          <w:szCs w:val="22"/>
        </w:rPr>
        <w:t>V</w:t>
      </w:r>
      <w:r w:rsidRPr="00A27146">
        <w:rPr>
          <w:sz w:val="22"/>
          <w:szCs w:val="22"/>
        </w:rPr>
        <w:t xml:space="preserve"> pirkimo objekto dalies bendra sutarties kaina eurais su PVM yra </w:t>
      </w:r>
      <w:r w:rsidRPr="00A27146">
        <w:rPr>
          <w:b/>
          <w:bCs w:val="0"/>
          <w:sz w:val="22"/>
          <w:szCs w:val="22"/>
        </w:rPr>
        <w:t xml:space="preserve">________ Eur </w:t>
      </w:r>
      <w:r w:rsidRPr="00A27146">
        <w:rPr>
          <w:i/>
          <w:iCs/>
          <w:sz w:val="22"/>
          <w:szCs w:val="22"/>
        </w:rPr>
        <w:t xml:space="preserve">(__________ eurai, __ euro ct). </w:t>
      </w:r>
    </w:p>
    <w:p w14:paraId="7F357EB8" w14:textId="77777777" w:rsidR="00A27146" w:rsidRPr="00A27146" w:rsidRDefault="00A27146" w:rsidP="006851C8">
      <w:pPr>
        <w:pStyle w:val="PH2"/>
        <w:numPr>
          <w:ilvl w:val="0"/>
          <w:numId w:val="0"/>
        </w:numPr>
        <w:tabs>
          <w:tab w:val="left" w:pos="851"/>
        </w:tabs>
        <w:ind w:firstLine="567"/>
        <w:rPr>
          <w:i/>
          <w:iCs/>
          <w:sz w:val="22"/>
          <w:szCs w:val="22"/>
        </w:rPr>
      </w:pPr>
    </w:p>
    <w:p w14:paraId="52757E27" w14:textId="77777777" w:rsidR="00C57EFB" w:rsidRPr="00A27146" w:rsidRDefault="00C57EFB" w:rsidP="00A27146">
      <w:pPr>
        <w:tabs>
          <w:tab w:val="left" w:pos="284"/>
        </w:tabs>
        <w:spacing w:after="0" w:line="240" w:lineRule="auto"/>
        <w:ind w:left="360"/>
        <w:jc w:val="both"/>
        <w:rPr>
          <w:rFonts w:ascii="Times New Roman" w:eastAsia="Times New Roman" w:hAnsi="Times New Roman" w:cs="Times New Roman"/>
          <w:b/>
          <w:color w:val="000000"/>
        </w:rPr>
      </w:pPr>
    </w:p>
    <w:p w14:paraId="1C9665E2" w14:textId="5BEA9C27" w:rsidR="00813372" w:rsidRPr="00A27146" w:rsidRDefault="00647701" w:rsidP="00A27146">
      <w:pPr>
        <w:tabs>
          <w:tab w:val="left" w:pos="284"/>
        </w:tabs>
        <w:spacing w:after="0" w:line="240" w:lineRule="auto"/>
        <w:ind w:left="360"/>
        <w:jc w:val="center"/>
        <w:rPr>
          <w:rFonts w:ascii="Times New Roman" w:eastAsia="Times New Roman" w:hAnsi="Times New Roman" w:cs="Times New Roman"/>
          <w:b/>
          <w:color w:val="000000"/>
        </w:rPr>
      </w:pPr>
      <w:r w:rsidRPr="00A27146">
        <w:rPr>
          <w:rFonts w:ascii="Times New Roman" w:eastAsia="Times New Roman" w:hAnsi="Times New Roman" w:cs="Times New Roman"/>
          <w:b/>
          <w:color w:val="000000"/>
        </w:rPr>
        <w:t xml:space="preserve">II. </w:t>
      </w:r>
      <w:r w:rsidR="00813372" w:rsidRPr="00A27146">
        <w:rPr>
          <w:rFonts w:ascii="Times New Roman" w:eastAsia="Times New Roman" w:hAnsi="Times New Roman" w:cs="Times New Roman"/>
          <w:b/>
          <w:color w:val="000000"/>
        </w:rPr>
        <w:t>TECHNINĖ SPECIFIKACIJA</w:t>
      </w:r>
    </w:p>
    <w:p w14:paraId="50CF4101" w14:textId="77777777" w:rsidR="00813372" w:rsidRPr="00A27146" w:rsidRDefault="00813372" w:rsidP="00A27146">
      <w:pPr>
        <w:tabs>
          <w:tab w:val="left" w:pos="851"/>
        </w:tabs>
        <w:spacing w:after="0" w:line="240" w:lineRule="auto"/>
        <w:ind w:left="567"/>
        <w:jc w:val="both"/>
        <w:rPr>
          <w:rFonts w:ascii="Times New Roman" w:eastAsia="Times New Roman" w:hAnsi="Times New Roman" w:cs="Times New Roman"/>
          <w:b/>
          <w:color w:val="000000"/>
        </w:rPr>
      </w:pPr>
    </w:p>
    <w:p w14:paraId="04C733E5" w14:textId="77777777" w:rsidR="00A27146" w:rsidRPr="00A27146" w:rsidRDefault="00A27146" w:rsidP="00A27146">
      <w:pPr>
        <w:keepNext/>
        <w:keepLines/>
        <w:spacing w:before="200" w:line="276" w:lineRule="auto"/>
        <w:jc w:val="both"/>
        <w:outlineLvl w:val="2"/>
        <w:rPr>
          <w:rFonts w:ascii="Times New Roman" w:eastAsia="MS Gothic" w:hAnsi="Times New Roman" w:cs="Times New Roman"/>
          <w:b/>
          <w:bCs/>
        </w:rPr>
      </w:pPr>
      <w:r w:rsidRPr="00A27146">
        <w:rPr>
          <w:rFonts w:ascii="Times New Roman" w:eastAsia="MS Gothic" w:hAnsi="Times New Roman" w:cs="Times New Roman"/>
          <w:b/>
          <w:bCs/>
        </w:rPr>
        <w:t>1. Pirkimo objektas</w:t>
      </w:r>
    </w:p>
    <w:p w14:paraId="691E8BD1" w14:textId="77777777" w:rsidR="00A27146" w:rsidRPr="00A27146" w:rsidRDefault="00A27146" w:rsidP="00A27146">
      <w:pPr>
        <w:spacing w:after="200" w:line="276" w:lineRule="auto"/>
        <w:jc w:val="both"/>
        <w:rPr>
          <w:rFonts w:ascii="Times New Roman" w:eastAsia="MS Mincho" w:hAnsi="Times New Roman" w:cs="Times New Roman"/>
        </w:rPr>
      </w:pPr>
      <w:r w:rsidRPr="00A27146">
        <w:rPr>
          <w:rFonts w:ascii="Times New Roman" w:eastAsia="MS Mincho" w:hAnsi="Times New Roman" w:cs="Times New Roman"/>
        </w:rPr>
        <w:t>1.1. Reklaminio klijavimo/nuklijavimo ir ploto nuomos ant viešojo transporto autobusų galinių dalių paslauga.</w:t>
      </w:r>
      <w:r w:rsidRPr="00A27146">
        <w:rPr>
          <w:rFonts w:ascii="Times New Roman" w:eastAsia="MS Mincho" w:hAnsi="Times New Roman" w:cs="Times New Roman"/>
        </w:rPr>
        <w:br/>
        <w:t>1.2. Paslaugos bus teikiamos šiuose miestuose: Vilnius, Kaunas, Klaipėda/Palanga, Šiauliai ir Panevėžys.</w:t>
      </w:r>
    </w:p>
    <w:p w14:paraId="53E6B089" w14:textId="77777777" w:rsidR="00A27146" w:rsidRPr="00A27146" w:rsidRDefault="00A27146" w:rsidP="00A27146">
      <w:pPr>
        <w:keepNext/>
        <w:keepLines/>
        <w:spacing w:before="200" w:line="276" w:lineRule="auto"/>
        <w:jc w:val="both"/>
        <w:outlineLvl w:val="2"/>
        <w:rPr>
          <w:rFonts w:ascii="Times New Roman" w:eastAsia="MS Gothic" w:hAnsi="Times New Roman" w:cs="Times New Roman"/>
          <w:b/>
          <w:bCs/>
        </w:rPr>
      </w:pPr>
      <w:r w:rsidRPr="00A27146">
        <w:rPr>
          <w:rFonts w:ascii="Times New Roman" w:eastAsia="MS Gothic" w:hAnsi="Times New Roman" w:cs="Times New Roman"/>
          <w:b/>
          <w:bCs/>
        </w:rPr>
        <w:t>2. Paslaugos apimtis ir laikotarpis</w:t>
      </w:r>
    </w:p>
    <w:tbl>
      <w:tblPr>
        <w:tblStyle w:val="TableGrid5"/>
        <w:tblW w:w="0" w:type="auto"/>
        <w:jc w:val="center"/>
        <w:tblLook w:val="04A0" w:firstRow="1" w:lastRow="0" w:firstColumn="1" w:lastColumn="0" w:noHBand="0" w:noVBand="1"/>
      </w:tblPr>
      <w:tblGrid>
        <w:gridCol w:w="2515"/>
        <w:gridCol w:w="2404"/>
        <w:gridCol w:w="3285"/>
        <w:gridCol w:w="1424"/>
      </w:tblGrid>
      <w:tr w:rsidR="00A27146" w:rsidRPr="00A27146" w14:paraId="0B4A1C42" w14:textId="77777777" w:rsidTr="00CD32D7">
        <w:trPr>
          <w:trHeight w:val="258"/>
          <w:jc w:val="center"/>
        </w:trPr>
        <w:tc>
          <w:tcPr>
            <w:tcW w:w="2515" w:type="dxa"/>
          </w:tcPr>
          <w:p w14:paraId="540F48EA" w14:textId="77777777" w:rsidR="00A27146" w:rsidRPr="00A27146" w:rsidRDefault="00A27146" w:rsidP="00A27146">
            <w:pPr>
              <w:spacing w:after="200" w:line="276" w:lineRule="auto"/>
              <w:jc w:val="both"/>
              <w:rPr>
                <w:rFonts w:ascii="Times New Roman" w:hAnsi="Times New Roman" w:cs="Times New Roman"/>
                <w:b/>
                <w:bCs/>
              </w:rPr>
            </w:pPr>
          </w:p>
        </w:tc>
        <w:tc>
          <w:tcPr>
            <w:tcW w:w="2404" w:type="dxa"/>
          </w:tcPr>
          <w:p w14:paraId="696D2E58" w14:textId="77777777" w:rsidR="00A27146" w:rsidRPr="00A27146" w:rsidRDefault="00A27146" w:rsidP="00A27146">
            <w:pPr>
              <w:spacing w:after="200" w:line="276" w:lineRule="auto"/>
              <w:jc w:val="both"/>
              <w:rPr>
                <w:rFonts w:ascii="Times New Roman" w:hAnsi="Times New Roman" w:cs="Times New Roman"/>
                <w:b/>
                <w:bCs/>
              </w:rPr>
            </w:pPr>
            <w:r w:rsidRPr="00A27146">
              <w:rPr>
                <w:rFonts w:ascii="Times New Roman" w:hAnsi="Times New Roman" w:cs="Times New Roman"/>
                <w:b/>
                <w:bCs/>
              </w:rPr>
              <w:t>Miestas</w:t>
            </w:r>
          </w:p>
        </w:tc>
        <w:tc>
          <w:tcPr>
            <w:tcW w:w="3285" w:type="dxa"/>
          </w:tcPr>
          <w:p w14:paraId="1C97D10B" w14:textId="77777777" w:rsidR="00A27146" w:rsidRPr="00A27146" w:rsidRDefault="00A27146" w:rsidP="00A27146">
            <w:pPr>
              <w:spacing w:after="200" w:line="276" w:lineRule="auto"/>
              <w:jc w:val="both"/>
              <w:rPr>
                <w:rFonts w:ascii="Times New Roman" w:hAnsi="Times New Roman" w:cs="Times New Roman"/>
                <w:b/>
                <w:bCs/>
              </w:rPr>
            </w:pPr>
            <w:r w:rsidRPr="00A27146">
              <w:rPr>
                <w:rFonts w:ascii="Times New Roman" w:hAnsi="Times New Roman" w:cs="Times New Roman"/>
                <w:b/>
                <w:bCs/>
              </w:rPr>
              <w:t>Reklamos laikotarpis</w:t>
            </w:r>
          </w:p>
        </w:tc>
        <w:tc>
          <w:tcPr>
            <w:tcW w:w="1424" w:type="dxa"/>
          </w:tcPr>
          <w:p w14:paraId="073B5C21" w14:textId="77777777" w:rsidR="00A27146" w:rsidRPr="00A27146" w:rsidRDefault="00A27146" w:rsidP="00A27146">
            <w:pPr>
              <w:spacing w:after="200" w:line="276" w:lineRule="auto"/>
              <w:jc w:val="both"/>
              <w:rPr>
                <w:rFonts w:ascii="Times New Roman" w:hAnsi="Times New Roman" w:cs="Times New Roman"/>
                <w:b/>
                <w:bCs/>
              </w:rPr>
            </w:pPr>
            <w:r w:rsidRPr="00A27146">
              <w:rPr>
                <w:rFonts w:ascii="Times New Roman" w:hAnsi="Times New Roman" w:cs="Times New Roman"/>
                <w:b/>
                <w:bCs/>
              </w:rPr>
              <w:t>Autobusų skaičius</w:t>
            </w:r>
          </w:p>
        </w:tc>
      </w:tr>
      <w:tr w:rsidR="00A27146" w:rsidRPr="00A27146" w14:paraId="052926B4" w14:textId="77777777" w:rsidTr="00CD32D7">
        <w:trPr>
          <w:trHeight w:val="258"/>
          <w:jc w:val="center"/>
        </w:trPr>
        <w:tc>
          <w:tcPr>
            <w:tcW w:w="2515" w:type="dxa"/>
          </w:tcPr>
          <w:p w14:paraId="352AC148" w14:textId="77777777" w:rsidR="00A27146" w:rsidRPr="00A27146" w:rsidRDefault="00A27146" w:rsidP="00A27146">
            <w:pPr>
              <w:spacing w:after="200" w:line="276" w:lineRule="auto"/>
              <w:jc w:val="both"/>
              <w:rPr>
                <w:rFonts w:ascii="Times New Roman" w:hAnsi="Times New Roman" w:cs="Times New Roman"/>
              </w:rPr>
            </w:pPr>
            <w:r w:rsidRPr="00A27146">
              <w:rPr>
                <w:rFonts w:ascii="Times New Roman" w:hAnsi="Times New Roman" w:cs="Times New Roman"/>
              </w:rPr>
              <w:t>I dalis</w:t>
            </w:r>
          </w:p>
        </w:tc>
        <w:tc>
          <w:tcPr>
            <w:tcW w:w="2404" w:type="dxa"/>
          </w:tcPr>
          <w:p w14:paraId="4445AE90" w14:textId="77777777" w:rsidR="00A27146" w:rsidRPr="00A27146" w:rsidRDefault="00A27146" w:rsidP="00A27146">
            <w:pPr>
              <w:spacing w:after="200" w:line="276" w:lineRule="auto"/>
              <w:jc w:val="both"/>
              <w:rPr>
                <w:rFonts w:ascii="Times New Roman" w:hAnsi="Times New Roman" w:cs="Times New Roman"/>
              </w:rPr>
            </w:pPr>
            <w:r w:rsidRPr="00A27146">
              <w:rPr>
                <w:rFonts w:ascii="Times New Roman" w:hAnsi="Times New Roman" w:cs="Times New Roman"/>
              </w:rPr>
              <w:t>Vilnius</w:t>
            </w:r>
          </w:p>
        </w:tc>
        <w:tc>
          <w:tcPr>
            <w:tcW w:w="3285" w:type="dxa"/>
          </w:tcPr>
          <w:p w14:paraId="4046A81F" w14:textId="77777777" w:rsidR="00A27146" w:rsidRPr="00A27146" w:rsidRDefault="00A27146" w:rsidP="00A27146">
            <w:pPr>
              <w:spacing w:after="200" w:line="276" w:lineRule="auto"/>
              <w:jc w:val="both"/>
              <w:rPr>
                <w:rFonts w:ascii="Times New Roman" w:hAnsi="Times New Roman" w:cs="Times New Roman"/>
              </w:rPr>
            </w:pPr>
            <w:r w:rsidRPr="00A27146">
              <w:rPr>
                <w:rFonts w:ascii="Times New Roman" w:hAnsi="Times New Roman" w:cs="Times New Roman"/>
              </w:rPr>
              <w:t xml:space="preserve">2025 m. rugpjūtis ir rugsėjis     </w:t>
            </w:r>
          </w:p>
        </w:tc>
        <w:tc>
          <w:tcPr>
            <w:tcW w:w="1424" w:type="dxa"/>
          </w:tcPr>
          <w:p w14:paraId="71AC96FC" w14:textId="77777777" w:rsidR="00A27146" w:rsidRPr="00A27146" w:rsidRDefault="00A27146" w:rsidP="00A27146">
            <w:pPr>
              <w:spacing w:after="200" w:line="276" w:lineRule="auto"/>
              <w:jc w:val="both"/>
              <w:rPr>
                <w:rFonts w:ascii="Times New Roman" w:hAnsi="Times New Roman" w:cs="Times New Roman"/>
              </w:rPr>
            </w:pPr>
            <w:r w:rsidRPr="00A27146">
              <w:rPr>
                <w:rFonts w:ascii="Times New Roman" w:hAnsi="Times New Roman" w:cs="Times New Roman"/>
              </w:rPr>
              <w:t>10</w:t>
            </w:r>
          </w:p>
        </w:tc>
      </w:tr>
      <w:tr w:rsidR="00A27146" w:rsidRPr="00A27146" w14:paraId="56642944" w14:textId="77777777" w:rsidTr="00CD32D7">
        <w:trPr>
          <w:trHeight w:val="258"/>
          <w:jc w:val="center"/>
        </w:trPr>
        <w:tc>
          <w:tcPr>
            <w:tcW w:w="2515" w:type="dxa"/>
          </w:tcPr>
          <w:p w14:paraId="16BE8343" w14:textId="77777777" w:rsidR="00A27146" w:rsidRPr="00A27146" w:rsidRDefault="00A27146" w:rsidP="00A27146">
            <w:pPr>
              <w:spacing w:after="200" w:line="276" w:lineRule="auto"/>
              <w:jc w:val="both"/>
              <w:rPr>
                <w:rFonts w:ascii="Times New Roman" w:hAnsi="Times New Roman" w:cs="Times New Roman"/>
              </w:rPr>
            </w:pPr>
            <w:r w:rsidRPr="00A27146">
              <w:rPr>
                <w:rFonts w:ascii="Times New Roman" w:hAnsi="Times New Roman" w:cs="Times New Roman"/>
              </w:rPr>
              <w:t>II dalis</w:t>
            </w:r>
          </w:p>
        </w:tc>
        <w:tc>
          <w:tcPr>
            <w:tcW w:w="2404" w:type="dxa"/>
          </w:tcPr>
          <w:p w14:paraId="25BE59D6" w14:textId="77777777" w:rsidR="00A27146" w:rsidRPr="00A27146" w:rsidRDefault="00A27146" w:rsidP="00A27146">
            <w:pPr>
              <w:spacing w:after="200" w:line="276" w:lineRule="auto"/>
              <w:jc w:val="both"/>
              <w:rPr>
                <w:rFonts w:ascii="Times New Roman" w:hAnsi="Times New Roman" w:cs="Times New Roman"/>
              </w:rPr>
            </w:pPr>
            <w:r w:rsidRPr="00A27146">
              <w:rPr>
                <w:rFonts w:ascii="Times New Roman" w:hAnsi="Times New Roman" w:cs="Times New Roman"/>
              </w:rPr>
              <w:t>Kaunas</w:t>
            </w:r>
          </w:p>
        </w:tc>
        <w:tc>
          <w:tcPr>
            <w:tcW w:w="3285" w:type="dxa"/>
          </w:tcPr>
          <w:p w14:paraId="12893EF0" w14:textId="77777777" w:rsidR="00A27146" w:rsidRPr="00A27146" w:rsidRDefault="00A27146" w:rsidP="00A27146">
            <w:pPr>
              <w:spacing w:after="200" w:line="276" w:lineRule="auto"/>
              <w:jc w:val="both"/>
              <w:rPr>
                <w:rFonts w:ascii="Times New Roman" w:hAnsi="Times New Roman" w:cs="Times New Roman"/>
              </w:rPr>
            </w:pPr>
            <w:r w:rsidRPr="00A27146">
              <w:rPr>
                <w:rFonts w:ascii="Times New Roman" w:hAnsi="Times New Roman" w:cs="Times New Roman"/>
              </w:rPr>
              <w:t xml:space="preserve">2025 m. rugsėjis               </w:t>
            </w:r>
          </w:p>
        </w:tc>
        <w:tc>
          <w:tcPr>
            <w:tcW w:w="1424" w:type="dxa"/>
          </w:tcPr>
          <w:p w14:paraId="364028A6" w14:textId="77777777" w:rsidR="00A27146" w:rsidRPr="00A27146" w:rsidRDefault="00A27146" w:rsidP="00A27146">
            <w:pPr>
              <w:spacing w:after="200" w:line="276" w:lineRule="auto"/>
              <w:jc w:val="both"/>
              <w:rPr>
                <w:rFonts w:ascii="Times New Roman" w:hAnsi="Times New Roman" w:cs="Times New Roman"/>
              </w:rPr>
            </w:pPr>
            <w:r w:rsidRPr="00A27146">
              <w:rPr>
                <w:rFonts w:ascii="Times New Roman" w:hAnsi="Times New Roman" w:cs="Times New Roman"/>
              </w:rPr>
              <w:t>10</w:t>
            </w:r>
          </w:p>
        </w:tc>
      </w:tr>
      <w:tr w:rsidR="00A27146" w:rsidRPr="00A27146" w14:paraId="6E479851" w14:textId="77777777" w:rsidTr="00CD32D7">
        <w:trPr>
          <w:trHeight w:val="258"/>
          <w:jc w:val="center"/>
        </w:trPr>
        <w:tc>
          <w:tcPr>
            <w:tcW w:w="2515" w:type="dxa"/>
          </w:tcPr>
          <w:p w14:paraId="5B90020C" w14:textId="77777777" w:rsidR="00A27146" w:rsidRPr="00A27146" w:rsidRDefault="00A27146" w:rsidP="00A27146">
            <w:pPr>
              <w:spacing w:after="200" w:line="276" w:lineRule="auto"/>
              <w:jc w:val="both"/>
              <w:rPr>
                <w:rFonts w:ascii="Times New Roman" w:hAnsi="Times New Roman" w:cs="Times New Roman"/>
              </w:rPr>
            </w:pPr>
            <w:r w:rsidRPr="00A27146">
              <w:rPr>
                <w:rFonts w:ascii="Times New Roman" w:hAnsi="Times New Roman" w:cs="Times New Roman"/>
              </w:rPr>
              <w:t>III dalis</w:t>
            </w:r>
          </w:p>
        </w:tc>
        <w:tc>
          <w:tcPr>
            <w:tcW w:w="2404" w:type="dxa"/>
          </w:tcPr>
          <w:p w14:paraId="3EAB793A" w14:textId="77777777" w:rsidR="00A27146" w:rsidRPr="00A27146" w:rsidRDefault="00A27146" w:rsidP="00A27146">
            <w:pPr>
              <w:spacing w:after="200" w:line="276" w:lineRule="auto"/>
              <w:jc w:val="both"/>
              <w:rPr>
                <w:rFonts w:ascii="Times New Roman" w:hAnsi="Times New Roman" w:cs="Times New Roman"/>
              </w:rPr>
            </w:pPr>
            <w:r w:rsidRPr="00A27146">
              <w:rPr>
                <w:rFonts w:ascii="Times New Roman" w:hAnsi="Times New Roman" w:cs="Times New Roman"/>
              </w:rPr>
              <w:t>Klaipėda/Palanga</w:t>
            </w:r>
          </w:p>
        </w:tc>
        <w:tc>
          <w:tcPr>
            <w:tcW w:w="3285" w:type="dxa"/>
          </w:tcPr>
          <w:p w14:paraId="53566B01" w14:textId="77777777" w:rsidR="00A27146" w:rsidRPr="00A27146" w:rsidRDefault="00A27146" w:rsidP="00A27146">
            <w:pPr>
              <w:spacing w:after="200" w:line="276" w:lineRule="auto"/>
              <w:jc w:val="both"/>
              <w:rPr>
                <w:rFonts w:ascii="Times New Roman" w:hAnsi="Times New Roman" w:cs="Times New Roman"/>
              </w:rPr>
            </w:pPr>
            <w:r w:rsidRPr="00A27146">
              <w:rPr>
                <w:rFonts w:ascii="Times New Roman" w:hAnsi="Times New Roman" w:cs="Times New Roman"/>
              </w:rPr>
              <w:t xml:space="preserve">2025 m. rugpjūtis ir rugsėjis        </w:t>
            </w:r>
          </w:p>
        </w:tc>
        <w:tc>
          <w:tcPr>
            <w:tcW w:w="1424" w:type="dxa"/>
          </w:tcPr>
          <w:p w14:paraId="3553E366" w14:textId="77777777" w:rsidR="00A27146" w:rsidRPr="00A27146" w:rsidRDefault="00A27146" w:rsidP="00A27146">
            <w:pPr>
              <w:spacing w:after="200" w:line="276" w:lineRule="auto"/>
              <w:jc w:val="both"/>
              <w:rPr>
                <w:rFonts w:ascii="Times New Roman" w:hAnsi="Times New Roman" w:cs="Times New Roman"/>
              </w:rPr>
            </w:pPr>
            <w:r w:rsidRPr="00A27146">
              <w:rPr>
                <w:rFonts w:ascii="Times New Roman" w:hAnsi="Times New Roman" w:cs="Times New Roman"/>
              </w:rPr>
              <w:t>10</w:t>
            </w:r>
          </w:p>
        </w:tc>
      </w:tr>
      <w:tr w:rsidR="00A27146" w:rsidRPr="00A27146" w14:paraId="5C386D2D" w14:textId="77777777" w:rsidTr="00CD32D7">
        <w:trPr>
          <w:trHeight w:val="258"/>
          <w:jc w:val="center"/>
        </w:trPr>
        <w:tc>
          <w:tcPr>
            <w:tcW w:w="2515" w:type="dxa"/>
          </w:tcPr>
          <w:p w14:paraId="4BAB5A94" w14:textId="77777777" w:rsidR="00A27146" w:rsidRPr="00A27146" w:rsidRDefault="00A27146" w:rsidP="00A27146">
            <w:pPr>
              <w:spacing w:after="200" w:line="276" w:lineRule="auto"/>
              <w:jc w:val="both"/>
              <w:rPr>
                <w:rFonts w:ascii="Times New Roman" w:hAnsi="Times New Roman" w:cs="Times New Roman"/>
              </w:rPr>
            </w:pPr>
            <w:r w:rsidRPr="00A27146">
              <w:rPr>
                <w:rFonts w:ascii="Times New Roman" w:hAnsi="Times New Roman" w:cs="Times New Roman"/>
              </w:rPr>
              <w:t>IV dalis</w:t>
            </w:r>
          </w:p>
        </w:tc>
        <w:tc>
          <w:tcPr>
            <w:tcW w:w="2404" w:type="dxa"/>
          </w:tcPr>
          <w:p w14:paraId="07BEC30D" w14:textId="77777777" w:rsidR="00A27146" w:rsidRPr="00A27146" w:rsidRDefault="00A27146" w:rsidP="00A27146">
            <w:pPr>
              <w:spacing w:after="200" w:line="276" w:lineRule="auto"/>
              <w:jc w:val="both"/>
              <w:rPr>
                <w:rFonts w:ascii="Times New Roman" w:hAnsi="Times New Roman" w:cs="Times New Roman"/>
              </w:rPr>
            </w:pPr>
            <w:r w:rsidRPr="00A27146">
              <w:rPr>
                <w:rFonts w:ascii="Times New Roman" w:hAnsi="Times New Roman" w:cs="Times New Roman"/>
              </w:rPr>
              <w:t>Šiauliai</w:t>
            </w:r>
          </w:p>
        </w:tc>
        <w:tc>
          <w:tcPr>
            <w:tcW w:w="3285" w:type="dxa"/>
          </w:tcPr>
          <w:p w14:paraId="3C4D70B0" w14:textId="77777777" w:rsidR="00A27146" w:rsidRPr="00A27146" w:rsidRDefault="00A27146" w:rsidP="00A27146">
            <w:pPr>
              <w:spacing w:after="200" w:line="276" w:lineRule="auto"/>
              <w:jc w:val="both"/>
              <w:rPr>
                <w:rFonts w:ascii="Times New Roman" w:hAnsi="Times New Roman" w:cs="Times New Roman"/>
              </w:rPr>
            </w:pPr>
            <w:r w:rsidRPr="00A27146">
              <w:rPr>
                <w:rFonts w:ascii="Times New Roman" w:hAnsi="Times New Roman" w:cs="Times New Roman"/>
              </w:rPr>
              <w:t xml:space="preserve">2025 m. rugsėjis               </w:t>
            </w:r>
          </w:p>
        </w:tc>
        <w:tc>
          <w:tcPr>
            <w:tcW w:w="1424" w:type="dxa"/>
          </w:tcPr>
          <w:p w14:paraId="01E8D4CD" w14:textId="77777777" w:rsidR="00A27146" w:rsidRPr="00A27146" w:rsidRDefault="00A27146" w:rsidP="00A27146">
            <w:pPr>
              <w:spacing w:after="200" w:line="276" w:lineRule="auto"/>
              <w:jc w:val="both"/>
              <w:rPr>
                <w:rFonts w:ascii="Times New Roman" w:hAnsi="Times New Roman" w:cs="Times New Roman"/>
              </w:rPr>
            </w:pPr>
            <w:r w:rsidRPr="00A27146">
              <w:rPr>
                <w:rFonts w:ascii="Times New Roman" w:hAnsi="Times New Roman" w:cs="Times New Roman"/>
              </w:rPr>
              <w:t>10</w:t>
            </w:r>
          </w:p>
        </w:tc>
      </w:tr>
      <w:tr w:rsidR="00A27146" w:rsidRPr="00A27146" w14:paraId="65FEF9B8" w14:textId="77777777" w:rsidTr="00CD32D7">
        <w:trPr>
          <w:trHeight w:val="258"/>
          <w:jc w:val="center"/>
        </w:trPr>
        <w:tc>
          <w:tcPr>
            <w:tcW w:w="2515" w:type="dxa"/>
          </w:tcPr>
          <w:p w14:paraId="7BC133BC" w14:textId="77777777" w:rsidR="00A27146" w:rsidRPr="00A27146" w:rsidRDefault="00A27146" w:rsidP="00A27146">
            <w:pPr>
              <w:spacing w:after="200" w:line="276" w:lineRule="auto"/>
              <w:jc w:val="both"/>
              <w:rPr>
                <w:rFonts w:ascii="Times New Roman" w:hAnsi="Times New Roman" w:cs="Times New Roman"/>
              </w:rPr>
            </w:pPr>
            <w:r w:rsidRPr="00A27146">
              <w:rPr>
                <w:rFonts w:ascii="Times New Roman" w:hAnsi="Times New Roman" w:cs="Times New Roman"/>
              </w:rPr>
              <w:t>V dalis</w:t>
            </w:r>
          </w:p>
        </w:tc>
        <w:tc>
          <w:tcPr>
            <w:tcW w:w="2404" w:type="dxa"/>
          </w:tcPr>
          <w:p w14:paraId="3DEAA2B7" w14:textId="77777777" w:rsidR="00A27146" w:rsidRPr="00A27146" w:rsidRDefault="00A27146" w:rsidP="00A27146">
            <w:pPr>
              <w:spacing w:after="200" w:line="276" w:lineRule="auto"/>
              <w:jc w:val="both"/>
              <w:rPr>
                <w:rFonts w:ascii="Times New Roman" w:hAnsi="Times New Roman" w:cs="Times New Roman"/>
              </w:rPr>
            </w:pPr>
            <w:r w:rsidRPr="00A27146">
              <w:rPr>
                <w:rFonts w:ascii="Times New Roman" w:hAnsi="Times New Roman" w:cs="Times New Roman"/>
              </w:rPr>
              <w:t xml:space="preserve">Panevėžys </w:t>
            </w:r>
          </w:p>
        </w:tc>
        <w:tc>
          <w:tcPr>
            <w:tcW w:w="3285" w:type="dxa"/>
          </w:tcPr>
          <w:p w14:paraId="6D712437" w14:textId="77777777" w:rsidR="00A27146" w:rsidRPr="00A27146" w:rsidRDefault="00A27146" w:rsidP="00A27146">
            <w:pPr>
              <w:spacing w:after="200" w:line="276" w:lineRule="auto"/>
              <w:jc w:val="both"/>
              <w:rPr>
                <w:rFonts w:ascii="Times New Roman" w:hAnsi="Times New Roman" w:cs="Times New Roman"/>
              </w:rPr>
            </w:pPr>
            <w:r w:rsidRPr="00A27146">
              <w:rPr>
                <w:rFonts w:ascii="Times New Roman" w:hAnsi="Times New Roman" w:cs="Times New Roman"/>
              </w:rPr>
              <w:t xml:space="preserve">2025 m. rugsėjis               </w:t>
            </w:r>
          </w:p>
        </w:tc>
        <w:tc>
          <w:tcPr>
            <w:tcW w:w="1424" w:type="dxa"/>
          </w:tcPr>
          <w:p w14:paraId="288734BD" w14:textId="77777777" w:rsidR="00A27146" w:rsidRPr="00A27146" w:rsidRDefault="00A27146" w:rsidP="00A27146">
            <w:pPr>
              <w:spacing w:after="200" w:line="276" w:lineRule="auto"/>
              <w:jc w:val="both"/>
              <w:rPr>
                <w:rFonts w:ascii="Times New Roman" w:hAnsi="Times New Roman" w:cs="Times New Roman"/>
              </w:rPr>
            </w:pPr>
            <w:r w:rsidRPr="00A27146">
              <w:rPr>
                <w:rFonts w:ascii="Times New Roman" w:hAnsi="Times New Roman" w:cs="Times New Roman"/>
              </w:rPr>
              <w:t>10</w:t>
            </w:r>
          </w:p>
        </w:tc>
      </w:tr>
    </w:tbl>
    <w:p w14:paraId="01BEF77E" w14:textId="77777777" w:rsidR="00A27146" w:rsidRPr="00A27146" w:rsidRDefault="00A27146" w:rsidP="00A27146">
      <w:pPr>
        <w:keepNext/>
        <w:keepLines/>
        <w:spacing w:before="200" w:line="276" w:lineRule="auto"/>
        <w:jc w:val="both"/>
        <w:outlineLvl w:val="2"/>
        <w:rPr>
          <w:rFonts w:ascii="Times New Roman" w:eastAsia="MS Gothic" w:hAnsi="Times New Roman" w:cs="Times New Roman"/>
          <w:b/>
          <w:bCs/>
        </w:rPr>
      </w:pPr>
      <w:r w:rsidRPr="00A27146">
        <w:rPr>
          <w:rFonts w:ascii="Times New Roman" w:eastAsia="MS Gothic" w:hAnsi="Times New Roman" w:cs="Times New Roman"/>
          <w:b/>
          <w:bCs/>
        </w:rPr>
        <w:t>3. Reklamos vieta ir forma</w:t>
      </w:r>
    </w:p>
    <w:p w14:paraId="2777A365" w14:textId="77777777" w:rsidR="00A27146" w:rsidRDefault="00A27146" w:rsidP="00A27146">
      <w:pPr>
        <w:spacing w:after="0" w:line="276" w:lineRule="auto"/>
        <w:jc w:val="both"/>
        <w:rPr>
          <w:rFonts w:ascii="Times New Roman" w:eastAsia="MS Mincho" w:hAnsi="Times New Roman" w:cs="Times New Roman"/>
        </w:rPr>
      </w:pPr>
      <w:r w:rsidRPr="00A27146">
        <w:rPr>
          <w:rFonts w:ascii="Times New Roman" w:eastAsia="MS Mincho" w:hAnsi="Times New Roman" w:cs="Times New Roman"/>
        </w:rPr>
        <w:t>3.1. Reklama bus klijuojama ant autobusų galinės dalies – ant galinio lango (jei leidžiama) ir/arba kėbulo, atsižvelgiant į kiekvieno miesto transporto įmonių taisykles.</w:t>
      </w:r>
    </w:p>
    <w:p w14:paraId="1629429D" w14:textId="21D29A56" w:rsidR="00A27146" w:rsidRPr="00A27146" w:rsidRDefault="00A27146" w:rsidP="00A27146">
      <w:pPr>
        <w:spacing w:after="0" w:line="276" w:lineRule="auto"/>
        <w:jc w:val="both"/>
        <w:rPr>
          <w:rFonts w:ascii="Times New Roman" w:eastAsia="MS Mincho" w:hAnsi="Times New Roman" w:cs="Times New Roman"/>
        </w:rPr>
      </w:pPr>
      <w:r w:rsidRPr="00A27146">
        <w:rPr>
          <w:rFonts w:ascii="Times New Roman" w:eastAsia="MS Mincho" w:hAnsi="Times New Roman" w:cs="Times New Roman"/>
        </w:rPr>
        <w:t>3.2. Reklaminis plotas turi būti aiškiai matomas ir įskaitomas, netrikdyti transporto saugumo ar pažeisti teisinių reikalavimų.</w:t>
      </w:r>
      <w:r w:rsidRPr="00A27146">
        <w:rPr>
          <w:rFonts w:ascii="Times New Roman" w:eastAsia="MS Mincho" w:hAnsi="Times New Roman" w:cs="Times New Roman"/>
        </w:rPr>
        <w:br/>
      </w:r>
      <w:r w:rsidRPr="00A27146">
        <w:rPr>
          <w:rFonts w:ascii="Times New Roman" w:eastAsia="MS Mincho" w:hAnsi="Times New Roman" w:cs="Times New Roman"/>
        </w:rPr>
        <w:lastRenderedPageBreak/>
        <w:t>3.3. Paslaugos teikėjas įsipareigoja parinkti reklamai skirtus autobusus, važiuojančius judriausiais miesto maršrutais, kad būtų užtikrintas maksimalus reklamos matomumas.</w:t>
      </w:r>
    </w:p>
    <w:p w14:paraId="47ED5076" w14:textId="77777777" w:rsidR="00A27146" w:rsidRPr="00A27146" w:rsidRDefault="00A27146" w:rsidP="00A27146">
      <w:pPr>
        <w:keepNext/>
        <w:keepLines/>
        <w:spacing w:before="200" w:line="276" w:lineRule="auto"/>
        <w:jc w:val="both"/>
        <w:outlineLvl w:val="2"/>
        <w:rPr>
          <w:rFonts w:ascii="Times New Roman" w:eastAsia="MS Gothic" w:hAnsi="Times New Roman" w:cs="Times New Roman"/>
          <w:b/>
          <w:bCs/>
        </w:rPr>
      </w:pPr>
      <w:r w:rsidRPr="00A27146">
        <w:rPr>
          <w:rFonts w:ascii="Times New Roman" w:eastAsia="MS Gothic" w:hAnsi="Times New Roman" w:cs="Times New Roman"/>
          <w:b/>
          <w:bCs/>
        </w:rPr>
        <w:t>4. Reklamos klijavimo paslaugos</w:t>
      </w:r>
    </w:p>
    <w:p w14:paraId="649FD720" w14:textId="77777777" w:rsidR="00A27146" w:rsidRDefault="00A27146" w:rsidP="00A27146">
      <w:pPr>
        <w:spacing w:after="0" w:line="276" w:lineRule="auto"/>
        <w:jc w:val="both"/>
        <w:rPr>
          <w:rFonts w:ascii="Times New Roman" w:eastAsia="MS Mincho" w:hAnsi="Times New Roman" w:cs="Times New Roman"/>
        </w:rPr>
      </w:pPr>
      <w:r w:rsidRPr="00A27146">
        <w:rPr>
          <w:rFonts w:ascii="Times New Roman" w:eastAsia="MS Mincho" w:hAnsi="Times New Roman" w:cs="Times New Roman"/>
        </w:rPr>
        <w:t>4.1. Reklamą klijuoti turi paslaugos teikėjas, naudodamas lauko sąlygoms atsparią, aukštos kokybės saviklijuojančią PVC plėvelę.</w:t>
      </w:r>
    </w:p>
    <w:p w14:paraId="44958775" w14:textId="30B32BB0" w:rsidR="00A27146" w:rsidRDefault="00A27146" w:rsidP="00A27146">
      <w:pPr>
        <w:spacing w:after="0" w:line="276" w:lineRule="auto"/>
        <w:jc w:val="both"/>
        <w:rPr>
          <w:rFonts w:ascii="Times New Roman" w:eastAsia="MS Mincho" w:hAnsi="Times New Roman" w:cs="Times New Roman"/>
        </w:rPr>
      </w:pPr>
      <w:r w:rsidRPr="00A27146">
        <w:rPr>
          <w:rFonts w:ascii="Times New Roman" w:eastAsia="MS Mincho" w:hAnsi="Times New Roman" w:cs="Times New Roman"/>
        </w:rPr>
        <w:t>4.2. Reklama turi būti užklijuota tvarkingai, be raukšlių ar burbulų, nepažeidžiant transporto priemonių paviršiaus.</w:t>
      </w:r>
    </w:p>
    <w:p w14:paraId="2A794EBE" w14:textId="77777777" w:rsidR="00A27146" w:rsidRDefault="00A27146" w:rsidP="00A27146">
      <w:pPr>
        <w:spacing w:after="0" w:line="276" w:lineRule="auto"/>
        <w:jc w:val="both"/>
        <w:rPr>
          <w:rFonts w:ascii="Times New Roman" w:eastAsia="MS Mincho" w:hAnsi="Times New Roman" w:cs="Times New Roman"/>
        </w:rPr>
      </w:pPr>
      <w:r w:rsidRPr="00A27146">
        <w:rPr>
          <w:rFonts w:ascii="Times New Roman" w:eastAsia="MS Mincho" w:hAnsi="Times New Roman" w:cs="Times New Roman"/>
        </w:rPr>
        <w:t>4.3. Klijavimo darbai turi būti atlikti per 5 darbo dienas iki reklamos laikotarpio pradžios.</w:t>
      </w:r>
    </w:p>
    <w:p w14:paraId="76349E06" w14:textId="6BE77B7D" w:rsidR="00A27146" w:rsidRPr="00A27146" w:rsidRDefault="00A27146" w:rsidP="00A27146">
      <w:pPr>
        <w:spacing w:after="0" w:line="276" w:lineRule="auto"/>
        <w:jc w:val="both"/>
        <w:rPr>
          <w:rFonts w:ascii="Times New Roman" w:eastAsia="MS Mincho" w:hAnsi="Times New Roman" w:cs="Times New Roman"/>
        </w:rPr>
      </w:pPr>
      <w:r w:rsidRPr="00A27146">
        <w:rPr>
          <w:rFonts w:ascii="Times New Roman" w:eastAsia="MS Mincho" w:hAnsi="Times New Roman" w:cs="Times New Roman"/>
        </w:rPr>
        <w:t>4.4 Reklamos darbinius failus darbinio maketo gamybai pateiks perkančioji organizacija.</w:t>
      </w:r>
    </w:p>
    <w:p w14:paraId="5B9F403E" w14:textId="77777777" w:rsidR="00A27146" w:rsidRPr="00A27146" w:rsidRDefault="00A27146" w:rsidP="00A27146">
      <w:pPr>
        <w:keepNext/>
        <w:keepLines/>
        <w:spacing w:before="200" w:line="276" w:lineRule="auto"/>
        <w:jc w:val="both"/>
        <w:outlineLvl w:val="2"/>
        <w:rPr>
          <w:rFonts w:ascii="Times New Roman" w:eastAsia="MS Gothic" w:hAnsi="Times New Roman" w:cs="Times New Roman"/>
          <w:b/>
          <w:bCs/>
        </w:rPr>
      </w:pPr>
      <w:r w:rsidRPr="00A27146">
        <w:rPr>
          <w:rFonts w:ascii="Times New Roman" w:eastAsia="MS Gothic" w:hAnsi="Times New Roman" w:cs="Times New Roman"/>
          <w:b/>
          <w:bCs/>
        </w:rPr>
        <w:t>5. Reklamos nuklijavimo paslaugos</w:t>
      </w:r>
    </w:p>
    <w:p w14:paraId="0770724E" w14:textId="77777777" w:rsidR="00A27146" w:rsidRPr="00A27146" w:rsidRDefault="00A27146" w:rsidP="00A27146">
      <w:pPr>
        <w:spacing w:after="200" w:line="276" w:lineRule="auto"/>
        <w:jc w:val="both"/>
        <w:rPr>
          <w:rFonts w:ascii="Times New Roman" w:eastAsia="MS Mincho" w:hAnsi="Times New Roman" w:cs="Times New Roman"/>
        </w:rPr>
      </w:pPr>
      <w:r w:rsidRPr="00A27146">
        <w:rPr>
          <w:rFonts w:ascii="Times New Roman" w:eastAsia="MS Mincho" w:hAnsi="Times New Roman" w:cs="Times New Roman"/>
        </w:rPr>
        <w:t>5.1. Pasibaigus kampanijai, paslaugos teikėjas įsipareigoja nuimti reklamas nuo visų transporto priemonių.</w:t>
      </w:r>
      <w:r w:rsidRPr="00A27146">
        <w:rPr>
          <w:rFonts w:ascii="Times New Roman" w:eastAsia="MS Mincho" w:hAnsi="Times New Roman" w:cs="Times New Roman"/>
        </w:rPr>
        <w:br/>
        <w:t>5.2. Nuklijavimo darbai turi būti atlikti per 5 darbo dienas po kampanijos pabaigos, nepažeidžiant autobusų paviršiaus ir nepaliekant klijų likučių.</w:t>
      </w:r>
    </w:p>
    <w:p w14:paraId="7FDDBD66" w14:textId="77777777" w:rsidR="00A27146" w:rsidRPr="00A27146" w:rsidRDefault="00A27146" w:rsidP="00A27146">
      <w:pPr>
        <w:keepNext/>
        <w:keepLines/>
        <w:spacing w:before="200" w:line="276" w:lineRule="auto"/>
        <w:jc w:val="both"/>
        <w:outlineLvl w:val="2"/>
        <w:rPr>
          <w:rFonts w:ascii="Times New Roman" w:eastAsia="MS Gothic" w:hAnsi="Times New Roman" w:cs="Times New Roman"/>
          <w:b/>
          <w:bCs/>
        </w:rPr>
      </w:pPr>
      <w:r w:rsidRPr="00A27146">
        <w:rPr>
          <w:rFonts w:ascii="Times New Roman" w:eastAsia="MS Gothic" w:hAnsi="Times New Roman" w:cs="Times New Roman"/>
          <w:b/>
          <w:bCs/>
        </w:rPr>
        <w:t>6. Fotofiksacija ir ataskaitos</w:t>
      </w:r>
    </w:p>
    <w:p w14:paraId="42CEF000" w14:textId="77777777" w:rsidR="00A27146" w:rsidRDefault="00A27146" w:rsidP="00A27146">
      <w:pPr>
        <w:spacing w:after="0" w:line="276" w:lineRule="auto"/>
        <w:jc w:val="both"/>
        <w:rPr>
          <w:rFonts w:ascii="Times New Roman" w:eastAsia="MS Mincho" w:hAnsi="Times New Roman" w:cs="Times New Roman"/>
        </w:rPr>
      </w:pPr>
      <w:r w:rsidRPr="00A27146">
        <w:rPr>
          <w:rFonts w:ascii="Times New Roman" w:eastAsia="MS Mincho" w:hAnsi="Times New Roman" w:cs="Times New Roman"/>
        </w:rPr>
        <w:t>6.1. Ne vėliau kaip per 5 darbo dienas po reklamos užklijavimo, tiekėjas privalo pateikti fotofiksaciją:</w:t>
      </w:r>
      <w:r w:rsidRPr="00A27146">
        <w:rPr>
          <w:rFonts w:ascii="Times New Roman" w:eastAsia="MS Mincho" w:hAnsi="Times New Roman" w:cs="Times New Roman"/>
        </w:rPr>
        <w:br/>
        <w:t>- Kiekvieno apklijuoto autobuso nuotrauką, kurioje matytųsi visa galinė dalis su reklama;</w:t>
      </w:r>
    </w:p>
    <w:p w14:paraId="48C4BEAE" w14:textId="41144CB1" w:rsidR="00A27146" w:rsidRDefault="00A27146" w:rsidP="00A27146">
      <w:pPr>
        <w:spacing w:after="0" w:line="276" w:lineRule="auto"/>
        <w:jc w:val="both"/>
        <w:rPr>
          <w:rFonts w:ascii="Times New Roman" w:eastAsia="MS Mincho" w:hAnsi="Times New Roman" w:cs="Times New Roman"/>
        </w:rPr>
      </w:pPr>
      <w:r w:rsidRPr="00A27146">
        <w:rPr>
          <w:rFonts w:ascii="Times New Roman" w:eastAsia="MS Mincho" w:hAnsi="Times New Roman" w:cs="Times New Roman"/>
        </w:rPr>
        <w:t>- Aiškiai matomas autobuso numeris (registracijos arba identifikacinis numeris).</w:t>
      </w:r>
    </w:p>
    <w:p w14:paraId="78B7F28E" w14:textId="6C7B1440" w:rsidR="00A27146" w:rsidRPr="00A27146" w:rsidRDefault="00A27146" w:rsidP="00A27146">
      <w:pPr>
        <w:spacing w:after="0" w:line="276" w:lineRule="auto"/>
        <w:jc w:val="both"/>
        <w:rPr>
          <w:rFonts w:ascii="Times New Roman" w:eastAsia="MS Mincho" w:hAnsi="Times New Roman" w:cs="Times New Roman"/>
        </w:rPr>
      </w:pPr>
      <w:r w:rsidRPr="00A27146">
        <w:rPr>
          <w:rFonts w:ascii="Times New Roman" w:eastAsia="MS Mincho" w:hAnsi="Times New Roman" w:cs="Times New Roman"/>
        </w:rPr>
        <w:t>6.2. Nuotraukos pateikiamos el. paštu arba bendroje skaitmeninėje erdvėje.</w:t>
      </w:r>
    </w:p>
    <w:p w14:paraId="43E11F35" w14:textId="77777777" w:rsidR="00A27146" w:rsidRPr="00A27146" w:rsidRDefault="00A27146" w:rsidP="00A27146">
      <w:pPr>
        <w:keepNext/>
        <w:keepLines/>
        <w:spacing w:before="200" w:line="276" w:lineRule="auto"/>
        <w:jc w:val="both"/>
        <w:outlineLvl w:val="2"/>
        <w:rPr>
          <w:rFonts w:ascii="Times New Roman" w:eastAsia="MS Gothic" w:hAnsi="Times New Roman" w:cs="Times New Roman"/>
          <w:b/>
          <w:bCs/>
        </w:rPr>
      </w:pPr>
      <w:r w:rsidRPr="00A27146">
        <w:rPr>
          <w:rFonts w:ascii="Times New Roman" w:eastAsia="MS Gothic" w:hAnsi="Times New Roman" w:cs="Times New Roman"/>
          <w:b/>
          <w:bCs/>
        </w:rPr>
        <w:t>7. Reikalavimai paslaugos teikėjui</w:t>
      </w:r>
    </w:p>
    <w:p w14:paraId="4CA55383" w14:textId="77777777" w:rsidR="00A27146" w:rsidRDefault="00A27146" w:rsidP="00A27146">
      <w:pPr>
        <w:spacing w:after="0" w:line="276" w:lineRule="auto"/>
        <w:jc w:val="both"/>
        <w:rPr>
          <w:rFonts w:ascii="Times New Roman" w:eastAsia="MS Mincho" w:hAnsi="Times New Roman" w:cs="Times New Roman"/>
        </w:rPr>
      </w:pPr>
      <w:r w:rsidRPr="00A27146">
        <w:rPr>
          <w:rFonts w:ascii="Times New Roman" w:eastAsia="MS Mincho" w:hAnsi="Times New Roman" w:cs="Times New Roman"/>
        </w:rPr>
        <w:t>7.1. Tiekėjas turi turėti teisę naudotis reklamos plotais viešajame transporte nurodytuose miestuose – sutartys ar leidimai su transporto įmonėmis.</w:t>
      </w:r>
    </w:p>
    <w:p w14:paraId="2E770434" w14:textId="3855BFA1" w:rsidR="00A27146" w:rsidRPr="00A27146" w:rsidRDefault="00A27146" w:rsidP="00A27146">
      <w:pPr>
        <w:spacing w:after="0" w:line="276" w:lineRule="auto"/>
        <w:jc w:val="both"/>
        <w:rPr>
          <w:rFonts w:ascii="Times New Roman" w:eastAsia="MS Mincho" w:hAnsi="Times New Roman" w:cs="Times New Roman"/>
        </w:rPr>
      </w:pPr>
      <w:r w:rsidRPr="00A27146">
        <w:rPr>
          <w:rFonts w:ascii="Times New Roman" w:eastAsia="MS Mincho" w:hAnsi="Times New Roman" w:cs="Times New Roman"/>
        </w:rPr>
        <w:t>7.2. Tiekėjas įsipareigoja koordinuoti klijavimo laikus su transporto įmonėmis bei užtikrinti sklandų darbų atlikimą.</w:t>
      </w:r>
    </w:p>
    <w:p w14:paraId="26E91177" w14:textId="77777777" w:rsidR="00A27146" w:rsidRPr="00A27146" w:rsidRDefault="00A27146" w:rsidP="00A27146">
      <w:pPr>
        <w:keepNext/>
        <w:keepLines/>
        <w:spacing w:before="200" w:line="276" w:lineRule="auto"/>
        <w:jc w:val="both"/>
        <w:outlineLvl w:val="2"/>
        <w:rPr>
          <w:rFonts w:ascii="Times New Roman" w:eastAsia="MS Gothic" w:hAnsi="Times New Roman" w:cs="Times New Roman"/>
          <w:b/>
          <w:bCs/>
        </w:rPr>
      </w:pPr>
      <w:r w:rsidRPr="00A27146">
        <w:rPr>
          <w:rFonts w:ascii="Times New Roman" w:eastAsia="MS Gothic" w:hAnsi="Times New Roman" w:cs="Times New Roman"/>
          <w:b/>
          <w:bCs/>
        </w:rPr>
        <w:t>8. Atsakomybė</w:t>
      </w:r>
    </w:p>
    <w:p w14:paraId="3EBD2EDF" w14:textId="77777777" w:rsidR="00A27146" w:rsidRDefault="00A27146" w:rsidP="00A27146">
      <w:pPr>
        <w:spacing w:after="0" w:line="276" w:lineRule="auto"/>
        <w:jc w:val="both"/>
        <w:rPr>
          <w:rFonts w:ascii="Times New Roman" w:eastAsia="MS Mincho" w:hAnsi="Times New Roman" w:cs="Times New Roman"/>
        </w:rPr>
      </w:pPr>
      <w:r w:rsidRPr="00A27146">
        <w:rPr>
          <w:rFonts w:ascii="Times New Roman" w:eastAsia="MS Mincho" w:hAnsi="Times New Roman" w:cs="Times New Roman"/>
        </w:rPr>
        <w:t>8.1. Tiekėjas atsako už reklamos matomumą ir nuolatinį eksponavimą visą sutartą laikotarpį.</w:t>
      </w:r>
    </w:p>
    <w:p w14:paraId="5EE81DFF" w14:textId="77777777" w:rsidR="00A27146" w:rsidRDefault="00A27146" w:rsidP="00A27146">
      <w:pPr>
        <w:spacing w:after="0" w:line="276" w:lineRule="auto"/>
        <w:jc w:val="both"/>
        <w:rPr>
          <w:rFonts w:ascii="Times New Roman" w:eastAsia="MS Mincho" w:hAnsi="Times New Roman" w:cs="Times New Roman"/>
        </w:rPr>
      </w:pPr>
      <w:r w:rsidRPr="00A27146">
        <w:rPr>
          <w:rFonts w:ascii="Times New Roman" w:eastAsia="MS Mincho" w:hAnsi="Times New Roman" w:cs="Times New Roman"/>
        </w:rPr>
        <w:t>8.2. Už bet kokius pažeidimus (vėlavimus, netinkamą klijavimą, autobusų paviršiaus pažeidimus) tiekėjas prisiima visą atsakomybę.</w:t>
      </w:r>
    </w:p>
    <w:p w14:paraId="35AB851C" w14:textId="157FB24E" w:rsidR="00813372" w:rsidRDefault="00A27146" w:rsidP="00A27146">
      <w:pPr>
        <w:spacing w:after="0" w:line="276" w:lineRule="auto"/>
        <w:jc w:val="both"/>
        <w:rPr>
          <w:rFonts w:ascii="Times New Roman" w:eastAsia="MS Mincho" w:hAnsi="Times New Roman" w:cs="Times New Roman"/>
        </w:rPr>
      </w:pPr>
      <w:r w:rsidRPr="00A27146">
        <w:rPr>
          <w:rFonts w:ascii="Times New Roman" w:eastAsia="MS Mincho" w:hAnsi="Times New Roman" w:cs="Times New Roman"/>
        </w:rPr>
        <w:t>8.3. Tiekėjas atsako už savalaikį nuklijavimą bei aplinkai nekenksmingą medžiagų utilizavimą, jei būtina.</w:t>
      </w:r>
    </w:p>
    <w:p w14:paraId="06B209DA" w14:textId="77777777" w:rsidR="00A27146" w:rsidRPr="00A27146" w:rsidRDefault="00A27146" w:rsidP="00A27146">
      <w:pPr>
        <w:spacing w:after="200" w:line="276" w:lineRule="auto"/>
        <w:rPr>
          <w:rFonts w:ascii="Times New Roman" w:eastAsia="MS Mincho" w:hAnsi="Times New Roman" w:cs="Times New Roman"/>
        </w:rPr>
      </w:pPr>
    </w:p>
    <w:tbl>
      <w:tblPr>
        <w:tblW w:w="9639" w:type="dxa"/>
        <w:tblLayout w:type="fixed"/>
        <w:tblLook w:val="0400" w:firstRow="0" w:lastRow="0" w:firstColumn="0" w:lastColumn="0" w:noHBand="0" w:noVBand="1"/>
      </w:tblPr>
      <w:tblGrid>
        <w:gridCol w:w="4677"/>
        <w:gridCol w:w="4962"/>
      </w:tblGrid>
      <w:tr w:rsidR="00813372" w:rsidRPr="00A27146" w14:paraId="4F2471AD" w14:textId="77777777" w:rsidTr="00EC0AEB">
        <w:tc>
          <w:tcPr>
            <w:tcW w:w="4677" w:type="dxa"/>
          </w:tcPr>
          <w:p w14:paraId="101E4F01" w14:textId="77777777" w:rsidR="00813372" w:rsidRPr="00A27146" w:rsidRDefault="00813372" w:rsidP="00EC0AEB">
            <w:pPr>
              <w:widowControl w:val="0"/>
              <w:tabs>
                <w:tab w:val="left" w:pos="567"/>
              </w:tabs>
              <w:spacing w:after="0" w:line="240" w:lineRule="auto"/>
              <w:jc w:val="both"/>
              <w:rPr>
                <w:rFonts w:ascii="Times New Roman" w:eastAsia="Times New Roman" w:hAnsi="Times New Roman" w:cs="Times New Roman"/>
                <w:b/>
              </w:rPr>
            </w:pPr>
            <w:r w:rsidRPr="00A27146">
              <w:rPr>
                <w:rFonts w:ascii="Times New Roman" w:eastAsia="Times New Roman" w:hAnsi="Times New Roman" w:cs="Times New Roman"/>
                <w:b/>
              </w:rPr>
              <w:t>PASLAUGŲ TEIKĖJAS:</w:t>
            </w:r>
          </w:p>
        </w:tc>
        <w:tc>
          <w:tcPr>
            <w:tcW w:w="4961" w:type="dxa"/>
          </w:tcPr>
          <w:p w14:paraId="75C985F1" w14:textId="77777777" w:rsidR="00813372" w:rsidRPr="00A27146" w:rsidRDefault="00813372" w:rsidP="00EC0AEB">
            <w:pPr>
              <w:widowControl w:val="0"/>
              <w:tabs>
                <w:tab w:val="left" w:pos="567"/>
              </w:tabs>
              <w:spacing w:after="0" w:line="240" w:lineRule="auto"/>
              <w:jc w:val="both"/>
              <w:rPr>
                <w:rFonts w:ascii="Times New Roman" w:eastAsia="Times New Roman" w:hAnsi="Times New Roman" w:cs="Times New Roman"/>
                <w:b/>
              </w:rPr>
            </w:pPr>
            <w:r w:rsidRPr="00A27146">
              <w:rPr>
                <w:rFonts w:ascii="Times New Roman" w:eastAsia="Times New Roman" w:hAnsi="Times New Roman" w:cs="Times New Roman"/>
                <w:b/>
              </w:rPr>
              <w:t>KLIENTAS:</w:t>
            </w:r>
          </w:p>
        </w:tc>
      </w:tr>
      <w:tr w:rsidR="00813372" w:rsidRPr="00A27146" w14:paraId="5DE08C66" w14:textId="77777777" w:rsidTr="00EC0AEB">
        <w:tc>
          <w:tcPr>
            <w:tcW w:w="4677" w:type="dxa"/>
          </w:tcPr>
          <w:p w14:paraId="4429CEE4" w14:textId="77777777" w:rsidR="00813372" w:rsidRPr="00A27146" w:rsidRDefault="00813372" w:rsidP="00EC0AEB">
            <w:pPr>
              <w:widowControl w:val="0"/>
              <w:spacing w:after="0" w:line="240" w:lineRule="auto"/>
              <w:ind w:right="-1192"/>
              <w:jc w:val="both"/>
              <w:rPr>
                <w:rFonts w:ascii="Times New Roman" w:eastAsia="Times New Roman" w:hAnsi="Times New Roman" w:cs="Times New Roman"/>
                <w:highlight w:val="yellow"/>
              </w:rPr>
            </w:pPr>
          </w:p>
          <w:p w14:paraId="2A46A6AF" w14:textId="77777777" w:rsidR="008D3A91" w:rsidRPr="00A27146" w:rsidRDefault="008D3A91" w:rsidP="008D3A91">
            <w:pPr>
              <w:widowControl w:val="0"/>
              <w:spacing w:after="0" w:line="240" w:lineRule="auto"/>
              <w:ind w:right="-1192"/>
              <w:jc w:val="both"/>
              <w:rPr>
                <w:rFonts w:ascii="Times New Roman" w:eastAsia="Times New Roman" w:hAnsi="Times New Roman" w:cs="Times New Roman"/>
              </w:rPr>
            </w:pPr>
          </w:p>
          <w:p w14:paraId="5D627D34" w14:textId="77777777" w:rsidR="00C410A6" w:rsidRPr="00A27146" w:rsidRDefault="00C410A6" w:rsidP="008D3A91">
            <w:pPr>
              <w:widowControl w:val="0"/>
              <w:spacing w:after="0" w:line="240" w:lineRule="auto"/>
              <w:ind w:right="-1192"/>
              <w:jc w:val="both"/>
              <w:rPr>
                <w:rFonts w:ascii="Times New Roman" w:eastAsia="Times New Roman" w:hAnsi="Times New Roman" w:cs="Times New Roman"/>
              </w:rPr>
            </w:pPr>
          </w:p>
          <w:p w14:paraId="221ADD48" w14:textId="77777777" w:rsidR="003D557A" w:rsidRPr="00A27146" w:rsidRDefault="003D557A" w:rsidP="00EC0AEB">
            <w:pPr>
              <w:widowControl w:val="0"/>
              <w:spacing w:after="0" w:line="240" w:lineRule="auto"/>
              <w:ind w:right="-1192"/>
              <w:jc w:val="both"/>
              <w:rPr>
                <w:rFonts w:ascii="Times New Roman" w:eastAsia="Times New Roman" w:hAnsi="Times New Roman" w:cs="Times New Roman"/>
              </w:rPr>
            </w:pPr>
          </w:p>
          <w:p w14:paraId="3F5BD110" w14:textId="77777777" w:rsidR="00813372" w:rsidRPr="00A27146" w:rsidRDefault="00813372" w:rsidP="00EC0AEB">
            <w:pPr>
              <w:widowControl w:val="0"/>
              <w:spacing w:after="0" w:line="240" w:lineRule="auto"/>
              <w:ind w:right="-1192"/>
              <w:jc w:val="both"/>
              <w:rPr>
                <w:rFonts w:ascii="Times New Roman" w:eastAsia="Times New Roman" w:hAnsi="Times New Roman" w:cs="Times New Roman"/>
              </w:rPr>
            </w:pPr>
            <w:r w:rsidRPr="00A27146">
              <w:rPr>
                <w:rFonts w:ascii="Times New Roman" w:eastAsia="Times New Roman" w:hAnsi="Times New Roman" w:cs="Times New Roman"/>
              </w:rPr>
              <w:t>_______________________________</w:t>
            </w:r>
          </w:p>
          <w:p w14:paraId="407019C5" w14:textId="77777777" w:rsidR="00813372" w:rsidRPr="00A27146" w:rsidRDefault="00813372" w:rsidP="00EC0AEB">
            <w:pPr>
              <w:widowControl w:val="0"/>
              <w:spacing w:after="0" w:line="240" w:lineRule="auto"/>
              <w:ind w:right="-1192"/>
              <w:jc w:val="both"/>
              <w:rPr>
                <w:rFonts w:ascii="Times New Roman" w:eastAsia="Times New Roman" w:hAnsi="Times New Roman" w:cs="Times New Roman"/>
              </w:rPr>
            </w:pPr>
            <w:r w:rsidRPr="00A27146">
              <w:rPr>
                <w:rFonts w:ascii="Times New Roman" w:eastAsia="Times New Roman" w:hAnsi="Times New Roman" w:cs="Times New Roman"/>
              </w:rPr>
              <w:t>A.V.</w:t>
            </w:r>
          </w:p>
          <w:p w14:paraId="279974EF" w14:textId="77777777" w:rsidR="00813372" w:rsidRPr="00A27146" w:rsidRDefault="00813372" w:rsidP="00EC0AEB">
            <w:pPr>
              <w:widowControl w:val="0"/>
              <w:tabs>
                <w:tab w:val="left" w:pos="567"/>
              </w:tabs>
              <w:spacing w:after="0" w:line="240" w:lineRule="auto"/>
              <w:jc w:val="both"/>
              <w:rPr>
                <w:rFonts w:ascii="Times New Roman" w:eastAsia="Times New Roman" w:hAnsi="Times New Roman" w:cs="Times New Roman"/>
              </w:rPr>
            </w:pPr>
          </w:p>
        </w:tc>
        <w:tc>
          <w:tcPr>
            <w:tcW w:w="4961" w:type="dxa"/>
          </w:tcPr>
          <w:p w14:paraId="67EBF30C" w14:textId="77777777" w:rsidR="00813372" w:rsidRPr="00A27146" w:rsidRDefault="00813372" w:rsidP="00EC0AEB">
            <w:pPr>
              <w:widowControl w:val="0"/>
              <w:tabs>
                <w:tab w:val="left" w:pos="567"/>
              </w:tabs>
              <w:spacing w:after="0" w:line="240" w:lineRule="auto"/>
              <w:jc w:val="both"/>
              <w:rPr>
                <w:rFonts w:ascii="Times New Roman" w:eastAsia="Times New Roman" w:hAnsi="Times New Roman" w:cs="Times New Roman"/>
              </w:rPr>
            </w:pPr>
          </w:p>
          <w:p w14:paraId="72747D65" w14:textId="6B822B21" w:rsidR="003D557A" w:rsidRPr="00A27146" w:rsidRDefault="005F41A9" w:rsidP="00EC0AEB">
            <w:pPr>
              <w:widowControl w:val="0"/>
              <w:tabs>
                <w:tab w:val="left" w:pos="567"/>
              </w:tabs>
              <w:spacing w:after="0" w:line="240" w:lineRule="auto"/>
              <w:jc w:val="both"/>
              <w:rPr>
                <w:rFonts w:ascii="Times New Roman" w:eastAsia="Times New Roman" w:hAnsi="Times New Roman" w:cs="Times New Roman"/>
              </w:rPr>
            </w:pPr>
            <w:r w:rsidRPr="00A27146">
              <w:rPr>
                <w:rFonts w:ascii="Times New Roman" w:eastAsia="Times New Roman" w:hAnsi="Times New Roman" w:cs="Times New Roman"/>
              </w:rPr>
              <w:t>Direktorius</w:t>
            </w:r>
          </w:p>
          <w:p w14:paraId="7BBD7085" w14:textId="7E8C8FBA" w:rsidR="005F41A9" w:rsidRPr="00A27146" w:rsidRDefault="005F41A9" w:rsidP="00EC0AEB">
            <w:pPr>
              <w:widowControl w:val="0"/>
              <w:tabs>
                <w:tab w:val="left" w:pos="567"/>
              </w:tabs>
              <w:spacing w:after="0" w:line="240" w:lineRule="auto"/>
              <w:jc w:val="both"/>
              <w:rPr>
                <w:rFonts w:ascii="Times New Roman" w:eastAsia="Times New Roman" w:hAnsi="Times New Roman" w:cs="Times New Roman"/>
              </w:rPr>
            </w:pPr>
            <w:r w:rsidRPr="00A27146">
              <w:rPr>
                <w:rFonts w:ascii="Times New Roman" w:eastAsia="Times New Roman" w:hAnsi="Times New Roman" w:cs="Times New Roman"/>
              </w:rPr>
              <w:t>Daumantas Gutauskas</w:t>
            </w:r>
          </w:p>
          <w:p w14:paraId="67C38B57" w14:textId="77777777" w:rsidR="0007321D" w:rsidRPr="00A27146" w:rsidRDefault="0007321D" w:rsidP="00EC0AEB">
            <w:pPr>
              <w:widowControl w:val="0"/>
              <w:tabs>
                <w:tab w:val="left" w:pos="567"/>
              </w:tabs>
              <w:spacing w:after="0" w:line="240" w:lineRule="auto"/>
              <w:jc w:val="both"/>
              <w:rPr>
                <w:rFonts w:ascii="Times New Roman" w:eastAsia="Times New Roman" w:hAnsi="Times New Roman" w:cs="Times New Roman"/>
              </w:rPr>
            </w:pPr>
          </w:p>
          <w:p w14:paraId="61D8132F" w14:textId="77777777" w:rsidR="00813372" w:rsidRPr="00A27146" w:rsidRDefault="00813372" w:rsidP="00EC0AEB">
            <w:pPr>
              <w:widowControl w:val="0"/>
              <w:spacing w:after="0" w:line="240" w:lineRule="auto"/>
              <w:ind w:right="-1192"/>
              <w:jc w:val="both"/>
              <w:rPr>
                <w:rFonts w:ascii="Times New Roman" w:eastAsia="Times New Roman" w:hAnsi="Times New Roman" w:cs="Times New Roman"/>
              </w:rPr>
            </w:pPr>
            <w:r w:rsidRPr="00A27146">
              <w:rPr>
                <w:rFonts w:ascii="Times New Roman" w:eastAsia="Times New Roman" w:hAnsi="Times New Roman" w:cs="Times New Roman"/>
              </w:rPr>
              <w:t>_______________________________</w:t>
            </w:r>
          </w:p>
          <w:p w14:paraId="3964EDA2" w14:textId="77777777" w:rsidR="00813372" w:rsidRPr="00A27146" w:rsidRDefault="00813372" w:rsidP="00EC0AEB">
            <w:pPr>
              <w:widowControl w:val="0"/>
              <w:spacing w:after="0" w:line="240" w:lineRule="auto"/>
              <w:ind w:right="-1192"/>
              <w:jc w:val="both"/>
              <w:rPr>
                <w:rFonts w:ascii="Times New Roman" w:eastAsia="Times New Roman" w:hAnsi="Times New Roman" w:cs="Times New Roman"/>
              </w:rPr>
            </w:pPr>
            <w:r w:rsidRPr="00A27146">
              <w:rPr>
                <w:rFonts w:ascii="Times New Roman" w:eastAsia="Times New Roman" w:hAnsi="Times New Roman" w:cs="Times New Roman"/>
              </w:rPr>
              <w:t>A.V.</w:t>
            </w:r>
          </w:p>
          <w:p w14:paraId="6FFD277B" w14:textId="77777777" w:rsidR="00813372" w:rsidRPr="00A27146" w:rsidRDefault="00813372" w:rsidP="00EC0AEB">
            <w:pPr>
              <w:widowControl w:val="0"/>
              <w:tabs>
                <w:tab w:val="left" w:pos="567"/>
              </w:tabs>
              <w:spacing w:after="0" w:line="240" w:lineRule="auto"/>
              <w:jc w:val="both"/>
              <w:rPr>
                <w:rFonts w:ascii="Times New Roman" w:eastAsia="Times New Roman" w:hAnsi="Times New Roman" w:cs="Times New Roman"/>
              </w:rPr>
            </w:pPr>
          </w:p>
        </w:tc>
      </w:tr>
    </w:tbl>
    <w:p w14:paraId="5545AF1C" w14:textId="77777777" w:rsidR="0079463C" w:rsidRPr="00A27146" w:rsidRDefault="0079463C">
      <w:pPr>
        <w:rPr>
          <w:rFonts w:ascii="Times New Roman" w:hAnsi="Times New Roman" w:cs="Times New Roman"/>
        </w:rPr>
      </w:pPr>
    </w:p>
    <w:sectPr w:rsidR="0079463C" w:rsidRPr="00A27146" w:rsidSect="00A27146">
      <w:footerReference w:type="default" r:id="rId13"/>
      <w:pgSz w:w="11906" w:h="16838"/>
      <w:pgMar w:top="1530" w:right="567" w:bottom="1134" w:left="1701" w:header="0" w:footer="720" w:gutter="0"/>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67FC03" w14:textId="77777777" w:rsidR="008A32E2" w:rsidRDefault="008A32E2">
      <w:pPr>
        <w:spacing w:after="0" w:line="240" w:lineRule="auto"/>
      </w:pPr>
      <w:r>
        <w:separator/>
      </w:r>
    </w:p>
  </w:endnote>
  <w:endnote w:type="continuationSeparator" w:id="0">
    <w:p w14:paraId="403DDF54" w14:textId="77777777" w:rsidR="008A32E2" w:rsidRDefault="008A3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BA"/>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762A9" w14:textId="37970A7C" w:rsidR="00763F9A" w:rsidRDefault="00A27778">
    <w:pP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AD3773">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14:paraId="3A809A6D" w14:textId="77777777" w:rsidR="00763F9A" w:rsidRDefault="00763F9A">
    <w:pP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0EC5F" w14:textId="51C9855B" w:rsidR="00763F9A" w:rsidRDefault="000C153E">
    <w:pP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p w14:paraId="6888A697" w14:textId="77777777" w:rsidR="00763F9A" w:rsidRDefault="00763F9A">
    <w:pP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E8386" w14:textId="77777777" w:rsidR="008A32E2" w:rsidRDefault="008A32E2">
      <w:pPr>
        <w:spacing w:after="0" w:line="240" w:lineRule="auto"/>
      </w:pPr>
      <w:r>
        <w:separator/>
      </w:r>
    </w:p>
  </w:footnote>
  <w:footnote w:type="continuationSeparator" w:id="0">
    <w:p w14:paraId="53B25468" w14:textId="77777777" w:rsidR="008A32E2" w:rsidRDefault="008A3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F9E72" w14:textId="77777777" w:rsidR="001A41C7" w:rsidRDefault="001A41C7">
    <w:pPr>
      <w:pStyle w:val="Header"/>
    </w:pPr>
  </w:p>
  <w:p w14:paraId="611D7531" w14:textId="77777777" w:rsidR="001A41C7" w:rsidRDefault="001A41C7">
    <w:pPr>
      <w:pStyle w:val="Header"/>
    </w:pPr>
  </w:p>
  <w:p w14:paraId="3F3401DB" w14:textId="77777777" w:rsidR="001A41C7" w:rsidRDefault="001A41C7">
    <w:pPr>
      <w:pStyle w:val="Header"/>
    </w:pPr>
  </w:p>
  <w:p w14:paraId="0747CFFA" w14:textId="23C126D0" w:rsidR="001A41C7" w:rsidRPr="001A41C7" w:rsidRDefault="001A41C7" w:rsidP="001A41C7">
    <w:pPr>
      <w:pStyle w:val="Header"/>
      <w:jc w:val="right"/>
      <w:rPr>
        <w:rFonts w:ascii="Times New Roman" w:hAnsi="Times New Roman" w:cs="Times New Roman"/>
      </w:rPr>
    </w:pPr>
    <w:r w:rsidRPr="001A41C7">
      <w:rPr>
        <w:rFonts w:ascii="Times New Roman" w:hAnsi="Times New Roman" w:cs="Times New Roman"/>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3722"/>
    <w:multiLevelType w:val="multilevel"/>
    <w:tmpl w:val="9D0205DC"/>
    <w:lvl w:ilvl="0">
      <w:start w:val="3"/>
      <w:numFmt w:val="decimal"/>
      <w:lvlText w:val="%1."/>
      <w:lvlJc w:val="left"/>
      <w:pPr>
        <w:tabs>
          <w:tab w:val="num" w:pos="0"/>
        </w:tabs>
        <w:ind w:left="360" w:hanging="360"/>
      </w:pPr>
    </w:lvl>
    <w:lvl w:ilvl="1">
      <w:start w:val="1"/>
      <w:numFmt w:val="decimal"/>
      <w:lvlText w:val="%1.%2."/>
      <w:lvlJc w:val="left"/>
      <w:pPr>
        <w:tabs>
          <w:tab w:val="num" w:pos="0"/>
        </w:tabs>
        <w:ind w:left="1070" w:hanging="360"/>
      </w:pPr>
      <w:rPr>
        <w:b w:val="0"/>
        <w:color w:val="000000"/>
      </w:r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3060" w:hanging="720"/>
      </w:pPr>
    </w:lvl>
    <w:lvl w:ilvl="4">
      <w:start w:val="1"/>
      <w:numFmt w:val="decimal"/>
      <w:lvlText w:val="%1.%2.%3.%4.%5."/>
      <w:lvlJc w:val="left"/>
      <w:pPr>
        <w:tabs>
          <w:tab w:val="num" w:pos="0"/>
        </w:tabs>
        <w:ind w:left="4200" w:hanging="1080"/>
      </w:pPr>
    </w:lvl>
    <w:lvl w:ilvl="5">
      <w:start w:val="1"/>
      <w:numFmt w:val="decimal"/>
      <w:lvlText w:val="%1.%2.%3.%4.%5.%6."/>
      <w:lvlJc w:val="left"/>
      <w:pPr>
        <w:tabs>
          <w:tab w:val="num" w:pos="0"/>
        </w:tabs>
        <w:ind w:left="4980" w:hanging="1080"/>
      </w:pPr>
    </w:lvl>
    <w:lvl w:ilvl="6">
      <w:start w:val="1"/>
      <w:numFmt w:val="decimal"/>
      <w:lvlText w:val="%1.%2.%3.%4.%5.%6.%7."/>
      <w:lvlJc w:val="left"/>
      <w:pPr>
        <w:tabs>
          <w:tab w:val="num" w:pos="0"/>
        </w:tabs>
        <w:ind w:left="6120" w:hanging="1440"/>
      </w:pPr>
    </w:lvl>
    <w:lvl w:ilvl="7">
      <w:start w:val="1"/>
      <w:numFmt w:val="decimal"/>
      <w:lvlText w:val="%1.%2.%3.%4.%5.%6.%7.%8."/>
      <w:lvlJc w:val="left"/>
      <w:pPr>
        <w:tabs>
          <w:tab w:val="num" w:pos="0"/>
        </w:tabs>
        <w:ind w:left="6900" w:hanging="1440"/>
      </w:pPr>
    </w:lvl>
    <w:lvl w:ilvl="8">
      <w:start w:val="1"/>
      <w:numFmt w:val="decimal"/>
      <w:lvlText w:val="%1.%2.%3.%4.%5.%6.%7.%8.%9."/>
      <w:lvlJc w:val="left"/>
      <w:pPr>
        <w:tabs>
          <w:tab w:val="num" w:pos="0"/>
        </w:tabs>
        <w:ind w:left="8040" w:hanging="1800"/>
      </w:pPr>
    </w:lvl>
  </w:abstractNum>
  <w:abstractNum w:abstractNumId="1" w15:restartNumberingAfterBreak="0">
    <w:nsid w:val="0FF56925"/>
    <w:multiLevelType w:val="multilevel"/>
    <w:tmpl w:val="F928179E"/>
    <w:lvl w:ilvl="0">
      <w:start w:val="9"/>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10503" w:hanging="72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385" w:hanging="108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267" w:hanging="1440"/>
      </w:pPr>
      <w:rPr>
        <w:rFonts w:hint="default"/>
      </w:rPr>
    </w:lvl>
    <w:lvl w:ilvl="8">
      <w:start w:val="1"/>
      <w:numFmt w:val="decimal"/>
      <w:lvlText w:val="%1.%2.%3.%4.%5.%6.%7.%8.%9."/>
      <w:lvlJc w:val="left"/>
      <w:pPr>
        <w:ind w:left="27888" w:hanging="1800"/>
      </w:pPr>
      <w:rPr>
        <w:rFonts w:hint="default"/>
      </w:rPr>
    </w:lvl>
  </w:abstractNum>
  <w:abstractNum w:abstractNumId="2" w15:restartNumberingAfterBreak="0">
    <w:nsid w:val="1A2D5BE3"/>
    <w:multiLevelType w:val="multilevel"/>
    <w:tmpl w:val="5344B16C"/>
    <w:lvl w:ilvl="0">
      <w:start w:val="1"/>
      <w:numFmt w:val="decimal"/>
      <w:lvlText w:val="%1."/>
      <w:lvlJc w:val="left"/>
      <w:pPr>
        <w:ind w:left="1920" w:hanging="360"/>
      </w:pPr>
      <w:rPr>
        <w:rFonts w:ascii="Times New Roman" w:hAnsi="Times New Roman" w:cs="Times New Roman" w:hint="default"/>
        <w:i w:val="0"/>
        <w:iCs w:val="0"/>
        <w:color w:val="auto"/>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234845"/>
    <w:multiLevelType w:val="multilevel"/>
    <w:tmpl w:val="754082F0"/>
    <w:lvl w:ilvl="0">
      <w:start w:val="6"/>
      <w:numFmt w:val="decimal"/>
      <w:lvlText w:val="%1."/>
      <w:lvlJc w:val="left"/>
      <w:pPr>
        <w:tabs>
          <w:tab w:val="num" w:pos="0"/>
        </w:tabs>
        <w:ind w:left="360" w:hanging="360"/>
      </w:pPr>
    </w:lvl>
    <w:lvl w:ilvl="1">
      <w:start w:val="1"/>
      <w:numFmt w:val="decimal"/>
      <w:lvlText w:val="%1.%2."/>
      <w:lvlJc w:val="left"/>
      <w:pPr>
        <w:tabs>
          <w:tab w:val="num" w:pos="0"/>
        </w:tabs>
        <w:ind w:left="1070" w:hanging="360"/>
      </w:pPr>
      <w:rPr>
        <w:b w:val="0"/>
        <w:color w:val="000000"/>
      </w:r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3060" w:hanging="720"/>
      </w:pPr>
    </w:lvl>
    <w:lvl w:ilvl="4">
      <w:start w:val="1"/>
      <w:numFmt w:val="decimal"/>
      <w:lvlText w:val="%1.%2.%3.%4.%5."/>
      <w:lvlJc w:val="left"/>
      <w:pPr>
        <w:tabs>
          <w:tab w:val="num" w:pos="0"/>
        </w:tabs>
        <w:ind w:left="4200" w:hanging="1080"/>
      </w:pPr>
    </w:lvl>
    <w:lvl w:ilvl="5">
      <w:start w:val="1"/>
      <w:numFmt w:val="decimal"/>
      <w:lvlText w:val="%1.%2.%3.%4.%5.%6."/>
      <w:lvlJc w:val="left"/>
      <w:pPr>
        <w:tabs>
          <w:tab w:val="num" w:pos="0"/>
        </w:tabs>
        <w:ind w:left="4980" w:hanging="1080"/>
      </w:pPr>
    </w:lvl>
    <w:lvl w:ilvl="6">
      <w:start w:val="1"/>
      <w:numFmt w:val="decimal"/>
      <w:lvlText w:val="%1.%2.%3.%4.%5.%6.%7."/>
      <w:lvlJc w:val="left"/>
      <w:pPr>
        <w:tabs>
          <w:tab w:val="num" w:pos="0"/>
        </w:tabs>
        <w:ind w:left="6120" w:hanging="1440"/>
      </w:pPr>
    </w:lvl>
    <w:lvl w:ilvl="7">
      <w:start w:val="1"/>
      <w:numFmt w:val="decimal"/>
      <w:lvlText w:val="%1.%2.%3.%4.%5.%6.%7.%8."/>
      <w:lvlJc w:val="left"/>
      <w:pPr>
        <w:tabs>
          <w:tab w:val="num" w:pos="0"/>
        </w:tabs>
        <w:ind w:left="6900" w:hanging="1440"/>
      </w:pPr>
    </w:lvl>
    <w:lvl w:ilvl="8">
      <w:start w:val="1"/>
      <w:numFmt w:val="decimal"/>
      <w:lvlText w:val="%1.%2.%3.%4.%5.%6.%7.%8.%9."/>
      <w:lvlJc w:val="left"/>
      <w:pPr>
        <w:tabs>
          <w:tab w:val="num" w:pos="0"/>
        </w:tabs>
        <w:ind w:left="8040" w:hanging="1800"/>
      </w:pPr>
    </w:lvl>
  </w:abstractNum>
  <w:abstractNum w:abstractNumId="4" w15:restartNumberingAfterBreak="0">
    <w:nsid w:val="23924F89"/>
    <w:multiLevelType w:val="multilevel"/>
    <w:tmpl w:val="F0080C30"/>
    <w:lvl w:ilvl="0">
      <w:start w:val="7"/>
      <w:numFmt w:val="decimal"/>
      <w:lvlText w:val="%1."/>
      <w:lvlJc w:val="left"/>
      <w:pPr>
        <w:tabs>
          <w:tab w:val="num" w:pos="0"/>
        </w:tabs>
        <w:ind w:left="360" w:hanging="360"/>
      </w:pPr>
    </w:lvl>
    <w:lvl w:ilvl="1">
      <w:start w:val="1"/>
      <w:numFmt w:val="decimal"/>
      <w:lvlText w:val="%1.%2."/>
      <w:lvlJc w:val="left"/>
      <w:pPr>
        <w:tabs>
          <w:tab w:val="num" w:pos="0"/>
        </w:tabs>
        <w:ind w:left="1070" w:hanging="360"/>
      </w:pPr>
      <w:rPr>
        <w:b w:val="0"/>
        <w:color w:val="000000"/>
      </w:r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3060" w:hanging="720"/>
      </w:pPr>
    </w:lvl>
    <w:lvl w:ilvl="4">
      <w:start w:val="1"/>
      <w:numFmt w:val="decimal"/>
      <w:lvlText w:val="%1.%2.%3.%4.%5."/>
      <w:lvlJc w:val="left"/>
      <w:pPr>
        <w:tabs>
          <w:tab w:val="num" w:pos="0"/>
        </w:tabs>
        <w:ind w:left="4200" w:hanging="1080"/>
      </w:pPr>
    </w:lvl>
    <w:lvl w:ilvl="5">
      <w:start w:val="1"/>
      <w:numFmt w:val="decimal"/>
      <w:lvlText w:val="%1.%2.%3.%4.%5.%6."/>
      <w:lvlJc w:val="left"/>
      <w:pPr>
        <w:tabs>
          <w:tab w:val="num" w:pos="0"/>
        </w:tabs>
        <w:ind w:left="4980" w:hanging="1080"/>
      </w:pPr>
    </w:lvl>
    <w:lvl w:ilvl="6">
      <w:start w:val="1"/>
      <w:numFmt w:val="decimal"/>
      <w:lvlText w:val="%1.%2.%3.%4.%5.%6.%7."/>
      <w:lvlJc w:val="left"/>
      <w:pPr>
        <w:tabs>
          <w:tab w:val="num" w:pos="0"/>
        </w:tabs>
        <w:ind w:left="6120" w:hanging="1440"/>
      </w:pPr>
    </w:lvl>
    <w:lvl w:ilvl="7">
      <w:start w:val="1"/>
      <w:numFmt w:val="decimal"/>
      <w:lvlText w:val="%1.%2.%3.%4.%5.%6.%7.%8."/>
      <w:lvlJc w:val="left"/>
      <w:pPr>
        <w:tabs>
          <w:tab w:val="num" w:pos="0"/>
        </w:tabs>
        <w:ind w:left="6900" w:hanging="1440"/>
      </w:pPr>
    </w:lvl>
    <w:lvl w:ilvl="8">
      <w:start w:val="1"/>
      <w:numFmt w:val="decimal"/>
      <w:lvlText w:val="%1.%2.%3.%4.%5.%6.%7.%8.%9."/>
      <w:lvlJc w:val="left"/>
      <w:pPr>
        <w:tabs>
          <w:tab w:val="num" w:pos="0"/>
        </w:tabs>
        <w:ind w:left="8040" w:hanging="1800"/>
      </w:pPr>
    </w:lvl>
  </w:abstractNum>
  <w:abstractNum w:abstractNumId="5" w15:restartNumberingAfterBreak="0">
    <w:nsid w:val="24CD02AE"/>
    <w:multiLevelType w:val="multilevel"/>
    <w:tmpl w:val="9E7A145C"/>
    <w:lvl w:ilvl="0">
      <w:start w:val="1"/>
      <w:numFmt w:val="upperRoman"/>
      <w:lvlText w:val="%1."/>
      <w:lvlJc w:val="left"/>
      <w:pPr>
        <w:ind w:left="1080" w:hanging="72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DEC7D26"/>
    <w:multiLevelType w:val="multilevel"/>
    <w:tmpl w:val="F1FACC0C"/>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DEB2C06"/>
    <w:multiLevelType w:val="multilevel"/>
    <w:tmpl w:val="36CCC01A"/>
    <w:lvl w:ilvl="0">
      <w:start w:val="8"/>
      <w:numFmt w:val="decimal"/>
      <w:lvlText w:val="%1"/>
      <w:lvlJc w:val="left"/>
      <w:pPr>
        <w:ind w:left="360" w:hanging="360"/>
      </w:pPr>
      <w:rPr>
        <w:rFonts w:ascii="Times New Roman" w:eastAsia="Times New Roman" w:hAnsi="Times New Roman" w:cs="Times New Roman" w:hint="default"/>
        <w:color w:val="000000"/>
      </w:rPr>
    </w:lvl>
    <w:lvl w:ilvl="1">
      <w:start w:val="1"/>
      <w:numFmt w:val="decimal"/>
      <w:lvlText w:val="%1.%2"/>
      <w:lvlJc w:val="left"/>
      <w:pPr>
        <w:ind w:left="3621" w:hanging="360"/>
      </w:pPr>
      <w:rPr>
        <w:rFonts w:ascii="Times New Roman" w:eastAsia="Times New Roman" w:hAnsi="Times New Roman" w:cs="Times New Roman" w:hint="default"/>
        <w:color w:val="000000"/>
      </w:rPr>
    </w:lvl>
    <w:lvl w:ilvl="2">
      <w:start w:val="1"/>
      <w:numFmt w:val="decimal"/>
      <w:lvlText w:val="%1.%2.%3"/>
      <w:lvlJc w:val="left"/>
      <w:pPr>
        <w:ind w:left="7242" w:hanging="720"/>
      </w:pPr>
      <w:rPr>
        <w:rFonts w:ascii="Times New Roman" w:eastAsia="Times New Roman" w:hAnsi="Times New Roman" w:cs="Times New Roman" w:hint="default"/>
        <w:color w:val="000000"/>
      </w:rPr>
    </w:lvl>
    <w:lvl w:ilvl="3">
      <w:start w:val="1"/>
      <w:numFmt w:val="decimal"/>
      <w:lvlText w:val="%1.%2.%3.%4"/>
      <w:lvlJc w:val="left"/>
      <w:pPr>
        <w:ind w:left="10503" w:hanging="720"/>
      </w:pPr>
      <w:rPr>
        <w:rFonts w:ascii="Times New Roman" w:eastAsia="Times New Roman" w:hAnsi="Times New Roman" w:cs="Times New Roman" w:hint="default"/>
        <w:color w:val="000000"/>
      </w:rPr>
    </w:lvl>
    <w:lvl w:ilvl="4">
      <w:start w:val="1"/>
      <w:numFmt w:val="decimal"/>
      <w:lvlText w:val="%1.%2.%3.%4.%5"/>
      <w:lvlJc w:val="left"/>
      <w:pPr>
        <w:ind w:left="14124" w:hanging="1080"/>
      </w:pPr>
      <w:rPr>
        <w:rFonts w:ascii="Times New Roman" w:eastAsia="Times New Roman" w:hAnsi="Times New Roman" w:cs="Times New Roman" w:hint="default"/>
        <w:color w:val="000000"/>
      </w:rPr>
    </w:lvl>
    <w:lvl w:ilvl="5">
      <w:start w:val="1"/>
      <w:numFmt w:val="decimal"/>
      <w:lvlText w:val="%1.%2.%3.%4.%5.%6"/>
      <w:lvlJc w:val="left"/>
      <w:pPr>
        <w:ind w:left="17385" w:hanging="1080"/>
      </w:pPr>
      <w:rPr>
        <w:rFonts w:ascii="Times New Roman" w:eastAsia="Times New Roman" w:hAnsi="Times New Roman" w:cs="Times New Roman" w:hint="default"/>
        <w:color w:val="000000"/>
      </w:rPr>
    </w:lvl>
    <w:lvl w:ilvl="6">
      <w:start w:val="1"/>
      <w:numFmt w:val="decimal"/>
      <w:lvlText w:val="%1.%2.%3.%4.%5.%6.%7"/>
      <w:lvlJc w:val="left"/>
      <w:pPr>
        <w:ind w:left="21006" w:hanging="1440"/>
      </w:pPr>
      <w:rPr>
        <w:rFonts w:ascii="Times New Roman" w:eastAsia="Times New Roman" w:hAnsi="Times New Roman" w:cs="Times New Roman" w:hint="default"/>
        <w:color w:val="000000"/>
      </w:rPr>
    </w:lvl>
    <w:lvl w:ilvl="7">
      <w:start w:val="1"/>
      <w:numFmt w:val="decimal"/>
      <w:lvlText w:val="%1.%2.%3.%4.%5.%6.%7.%8"/>
      <w:lvlJc w:val="left"/>
      <w:pPr>
        <w:ind w:left="24267" w:hanging="1440"/>
      </w:pPr>
      <w:rPr>
        <w:rFonts w:ascii="Times New Roman" w:eastAsia="Times New Roman" w:hAnsi="Times New Roman" w:cs="Times New Roman" w:hint="default"/>
        <w:color w:val="000000"/>
      </w:rPr>
    </w:lvl>
    <w:lvl w:ilvl="8">
      <w:start w:val="1"/>
      <w:numFmt w:val="decimal"/>
      <w:lvlText w:val="%1.%2.%3.%4.%5.%6.%7.%8.%9"/>
      <w:lvlJc w:val="left"/>
      <w:pPr>
        <w:ind w:left="27528" w:hanging="1440"/>
      </w:pPr>
      <w:rPr>
        <w:rFonts w:ascii="Times New Roman" w:eastAsia="Times New Roman" w:hAnsi="Times New Roman" w:cs="Times New Roman" w:hint="default"/>
        <w:color w:val="000000"/>
      </w:rPr>
    </w:lvl>
  </w:abstractNum>
  <w:abstractNum w:abstractNumId="8" w15:restartNumberingAfterBreak="0">
    <w:nsid w:val="3F781B6B"/>
    <w:multiLevelType w:val="multilevel"/>
    <w:tmpl w:val="0336B12C"/>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50A174CB"/>
    <w:multiLevelType w:val="multilevel"/>
    <w:tmpl w:val="A21A6AEE"/>
    <w:lvl w:ilvl="0">
      <w:start w:val="2"/>
      <w:numFmt w:val="decimal"/>
      <w:lvlText w:val="%1."/>
      <w:lvlJc w:val="left"/>
      <w:pPr>
        <w:tabs>
          <w:tab w:val="num" w:pos="0"/>
        </w:tabs>
        <w:ind w:left="360" w:hanging="360"/>
      </w:pPr>
    </w:lvl>
    <w:lvl w:ilvl="1">
      <w:start w:val="1"/>
      <w:numFmt w:val="decimal"/>
      <w:lvlText w:val="%1.%2."/>
      <w:lvlJc w:val="left"/>
      <w:pPr>
        <w:tabs>
          <w:tab w:val="num" w:pos="0"/>
        </w:tabs>
        <w:ind w:left="1070" w:hanging="360"/>
      </w:pPr>
      <w:rPr>
        <w:b w:val="0"/>
        <w:color w:val="000000"/>
      </w:r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3060" w:hanging="720"/>
      </w:pPr>
    </w:lvl>
    <w:lvl w:ilvl="4">
      <w:start w:val="1"/>
      <w:numFmt w:val="decimal"/>
      <w:lvlText w:val="%1.%2.%3.%4.%5."/>
      <w:lvlJc w:val="left"/>
      <w:pPr>
        <w:tabs>
          <w:tab w:val="num" w:pos="0"/>
        </w:tabs>
        <w:ind w:left="4200" w:hanging="1080"/>
      </w:pPr>
    </w:lvl>
    <w:lvl w:ilvl="5">
      <w:start w:val="1"/>
      <w:numFmt w:val="decimal"/>
      <w:lvlText w:val="%1.%2.%3.%4.%5.%6."/>
      <w:lvlJc w:val="left"/>
      <w:pPr>
        <w:tabs>
          <w:tab w:val="num" w:pos="0"/>
        </w:tabs>
        <w:ind w:left="4980" w:hanging="1080"/>
      </w:pPr>
    </w:lvl>
    <w:lvl w:ilvl="6">
      <w:start w:val="1"/>
      <w:numFmt w:val="decimal"/>
      <w:lvlText w:val="%1.%2.%3.%4.%5.%6.%7."/>
      <w:lvlJc w:val="left"/>
      <w:pPr>
        <w:tabs>
          <w:tab w:val="num" w:pos="0"/>
        </w:tabs>
        <w:ind w:left="6120" w:hanging="1440"/>
      </w:pPr>
    </w:lvl>
    <w:lvl w:ilvl="7">
      <w:start w:val="1"/>
      <w:numFmt w:val="decimal"/>
      <w:lvlText w:val="%1.%2.%3.%4.%5.%6.%7.%8."/>
      <w:lvlJc w:val="left"/>
      <w:pPr>
        <w:tabs>
          <w:tab w:val="num" w:pos="0"/>
        </w:tabs>
        <w:ind w:left="6900" w:hanging="1440"/>
      </w:pPr>
    </w:lvl>
    <w:lvl w:ilvl="8">
      <w:start w:val="1"/>
      <w:numFmt w:val="decimal"/>
      <w:lvlText w:val="%1.%2.%3.%4.%5.%6.%7.%8.%9."/>
      <w:lvlJc w:val="left"/>
      <w:pPr>
        <w:tabs>
          <w:tab w:val="num" w:pos="0"/>
        </w:tabs>
        <w:ind w:left="8040" w:hanging="1800"/>
      </w:pPr>
    </w:lvl>
  </w:abstractNum>
  <w:abstractNum w:abstractNumId="10" w15:restartNumberingAfterBreak="0">
    <w:nsid w:val="54E63840"/>
    <w:multiLevelType w:val="multilevel"/>
    <w:tmpl w:val="78A487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54FD3C00"/>
    <w:multiLevelType w:val="multilevel"/>
    <w:tmpl w:val="2772898E"/>
    <w:styleLink w:val="WWOutlineListStyle1"/>
    <w:lvl w:ilvl="0">
      <w:start w:val="1"/>
      <w:numFmt w:val="none"/>
      <w:lvlText w:val=""/>
      <w:lvlJc w:val="left"/>
    </w:lvl>
    <w:lvl w:ilvl="1">
      <w:start w:val="1"/>
      <w:numFmt w:val="decimal"/>
      <w:pStyle w:val="PH2"/>
      <w:lvlText w:val="%2."/>
      <w:lvlJc w:val="left"/>
      <w:pPr>
        <w:ind w:left="425" w:hanging="425"/>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6E83A28"/>
    <w:multiLevelType w:val="multilevel"/>
    <w:tmpl w:val="A91E689E"/>
    <w:lvl w:ilvl="0">
      <w:start w:val="2"/>
      <w:numFmt w:val="decimal"/>
      <w:lvlText w:val="%1."/>
      <w:lvlJc w:val="left"/>
      <w:pPr>
        <w:tabs>
          <w:tab w:val="num" w:pos="0"/>
        </w:tabs>
        <w:ind w:left="360" w:hanging="360"/>
      </w:pPr>
    </w:lvl>
    <w:lvl w:ilvl="1">
      <w:start w:val="1"/>
      <w:numFmt w:val="decimal"/>
      <w:lvlText w:val="%1.%2."/>
      <w:lvlJc w:val="left"/>
      <w:pPr>
        <w:tabs>
          <w:tab w:val="num" w:pos="0"/>
        </w:tabs>
        <w:ind w:left="1070" w:hanging="360"/>
      </w:pPr>
      <w:rPr>
        <w:b w:val="0"/>
        <w:color w:val="000000"/>
      </w:r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3060" w:hanging="720"/>
      </w:pPr>
    </w:lvl>
    <w:lvl w:ilvl="4">
      <w:start w:val="1"/>
      <w:numFmt w:val="decimal"/>
      <w:lvlText w:val="%1.%2.%3.%4.%5."/>
      <w:lvlJc w:val="left"/>
      <w:pPr>
        <w:tabs>
          <w:tab w:val="num" w:pos="0"/>
        </w:tabs>
        <w:ind w:left="4200" w:hanging="1080"/>
      </w:pPr>
    </w:lvl>
    <w:lvl w:ilvl="5">
      <w:start w:val="1"/>
      <w:numFmt w:val="decimal"/>
      <w:lvlText w:val="%1.%2.%3.%4.%5.%6."/>
      <w:lvlJc w:val="left"/>
      <w:pPr>
        <w:tabs>
          <w:tab w:val="num" w:pos="0"/>
        </w:tabs>
        <w:ind w:left="4980" w:hanging="1080"/>
      </w:pPr>
    </w:lvl>
    <w:lvl w:ilvl="6">
      <w:start w:val="1"/>
      <w:numFmt w:val="decimal"/>
      <w:lvlText w:val="%1.%2.%3.%4.%5.%6.%7."/>
      <w:lvlJc w:val="left"/>
      <w:pPr>
        <w:tabs>
          <w:tab w:val="num" w:pos="0"/>
        </w:tabs>
        <w:ind w:left="6120" w:hanging="1440"/>
      </w:pPr>
    </w:lvl>
    <w:lvl w:ilvl="7">
      <w:start w:val="1"/>
      <w:numFmt w:val="decimal"/>
      <w:lvlText w:val="%1.%2.%3.%4.%5.%6.%7.%8."/>
      <w:lvlJc w:val="left"/>
      <w:pPr>
        <w:tabs>
          <w:tab w:val="num" w:pos="0"/>
        </w:tabs>
        <w:ind w:left="6900" w:hanging="1440"/>
      </w:pPr>
    </w:lvl>
    <w:lvl w:ilvl="8">
      <w:start w:val="1"/>
      <w:numFmt w:val="decimal"/>
      <w:lvlText w:val="%1.%2.%3.%4.%5.%6.%7.%8.%9."/>
      <w:lvlJc w:val="left"/>
      <w:pPr>
        <w:tabs>
          <w:tab w:val="num" w:pos="0"/>
        </w:tabs>
        <w:ind w:left="8040" w:hanging="1800"/>
      </w:pPr>
    </w:lvl>
  </w:abstractNum>
  <w:abstractNum w:abstractNumId="13" w15:restartNumberingAfterBreak="0">
    <w:nsid w:val="60EB73AE"/>
    <w:multiLevelType w:val="multilevel"/>
    <w:tmpl w:val="4F7EF05C"/>
    <w:lvl w:ilvl="0">
      <w:start w:val="5"/>
      <w:numFmt w:val="decimal"/>
      <w:lvlText w:val="%1."/>
      <w:lvlJc w:val="left"/>
      <w:pPr>
        <w:tabs>
          <w:tab w:val="num" w:pos="0"/>
        </w:tabs>
        <w:ind w:left="360" w:hanging="360"/>
      </w:pPr>
    </w:lvl>
    <w:lvl w:ilvl="1">
      <w:start w:val="1"/>
      <w:numFmt w:val="decimal"/>
      <w:lvlText w:val="%1.%2."/>
      <w:lvlJc w:val="left"/>
      <w:pPr>
        <w:tabs>
          <w:tab w:val="num" w:pos="0"/>
        </w:tabs>
        <w:ind w:left="1070" w:hanging="360"/>
      </w:pPr>
      <w:rPr>
        <w:b w:val="0"/>
        <w:color w:val="000000"/>
      </w:r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3060" w:hanging="720"/>
      </w:pPr>
    </w:lvl>
    <w:lvl w:ilvl="4">
      <w:start w:val="1"/>
      <w:numFmt w:val="decimal"/>
      <w:lvlText w:val="%1.%2.%3.%4.%5."/>
      <w:lvlJc w:val="left"/>
      <w:pPr>
        <w:tabs>
          <w:tab w:val="num" w:pos="0"/>
        </w:tabs>
        <w:ind w:left="4200" w:hanging="1080"/>
      </w:pPr>
    </w:lvl>
    <w:lvl w:ilvl="5">
      <w:start w:val="1"/>
      <w:numFmt w:val="decimal"/>
      <w:lvlText w:val="%1.%2.%3.%4.%5.%6."/>
      <w:lvlJc w:val="left"/>
      <w:pPr>
        <w:tabs>
          <w:tab w:val="num" w:pos="0"/>
        </w:tabs>
        <w:ind w:left="4980" w:hanging="1080"/>
      </w:pPr>
    </w:lvl>
    <w:lvl w:ilvl="6">
      <w:start w:val="1"/>
      <w:numFmt w:val="decimal"/>
      <w:lvlText w:val="%1.%2.%3.%4.%5.%6.%7."/>
      <w:lvlJc w:val="left"/>
      <w:pPr>
        <w:tabs>
          <w:tab w:val="num" w:pos="0"/>
        </w:tabs>
        <w:ind w:left="6120" w:hanging="1440"/>
      </w:pPr>
    </w:lvl>
    <w:lvl w:ilvl="7">
      <w:start w:val="1"/>
      <w:numFmt w:val="decimal"/>
      <w:lvlText w:val="%1.%2.%3.%4.%5.%6.%7.%8."/>
      <w:lvlJc w:val="left"/>
      <w:pPr>
        <w:tabs>
          <w:tab w:val="num" w:pos="0"/>
        </w:tabs>
        <w:ind w:left="6900" w:hanging="1440"/>
      </w:pPr>
    </w:lvl>
    <w:lvl w:ilvl="8">
      <w:start w:val="1"/>
      <w:numFmt w:val="decimal"/>
      <w:lvlText w:val="%1.%2.%3.%4.%5.%6.%7.%8.%9."/>
      <w:lvlJc w:val="left"/>
      <w:pPr>
        <w:tabs>
          <w:tab w:val="num" w:pos="0"/>
        </w:tabs>
        <w:ind w:left="8040" w:hanging="1800"/>
      </w:pPr>
    </w:lvl>
  </w:abstractNum>
  <w:abstractNum w:abstractNumId="14" w15:restartNumberingAfterBreak="0">
    <w:nsid w:val="64BA0663"/>
    <w:multiLevelType w:val="multilevel"/>
    <w:tmpl w:val="600C3BB8"/>
    <w:lvl w:ilvl="0">
      <w:start w:val="10"/>
      <w:numFmt w:val="decimal"/>
      <w:lvlText w:val="%1."/>
      <w:lvlJc w:val="left"/>
      <w:pPr>
        <w:tabs>
          <w:tab w:val="num" w:pos="0"/>
        </w:tabs>
        <w:ind w:left="360" w:hanging="360"/>
      </w:pPr>
    </w:lvl>
    <w:lvl w:ilvl="1">
      <w:start w:val="1"/>
      <w:numFmt w:val="decimal"/>
      <w:lvlText w:val="%1.%2."/>
      <w:lvlJc w:val="left"/>
      <w:pPr>
        <w:tabs>
          <w:tab w:val="num" w:pos="0"/>
        </w:tabs>
        <w:ind w:left="3621" w:hanging="360"/>
      </w:pPr>
      <w:rPr>
        <w:b w:val="0"/>
        <w:color w:val="000000"/>
      </w:r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3060" w:hanging="720"/>
      </w:pPr>
    </w:lvl>
    <w:lvl w:ilvl="4">
      <w:start w:val="1"/>
      <w:numFmt w:val="decimal"/>
      <w:lvlText w:val="%1.%2.%3.%4.%5."/>
      <w:lvlJc w:val="left"/>
      <w:pPr>
        <w:tabs>
          <w:tab w:val="num" w:pos="0"/>
        </w:tabs>
        <w:ind w:left="4200" w:hanging="1080"/>
      </w:pPr>
    </w:lvl>
    <w:lvl w:ilvl="5">
      <w:start w:val="1"/>
      <w:numFmt w:val="decimal"/>
      <w:lvlText w:val="%1.%2.%3.%4.%5.%6."/>
      <w:lvlJc w:val="left"/>
      <w:pPr>
        <w:tabs>
          <w:tab w:val="num" w:pos="0"/>
        </w:tabs>
        <w:ind w:left="4980" w:hanging="1080"/>
      </w:pPr>
    </w:lvl>
    <w:lvl w:ilvl="6">
      <w:start w:val="1"/>
      <w:numFmt w:val="decimal"/>
      <w:lvlText w:val="%1.%2.%3.%4.%5.%6.%7."/>
      <w:lvlJc w:val="left"/>
      <w:pPr>
        <w:tabs>
          <w:tab w:val="num" w:pos="0"/>
        </w:tabs>
        <w:ind w:left="6120" w:hanging="1440"/>
      </w:pPr>
    </w:lvl>
    <w:lvl w:ilvl="7">
      <w:start w:val="1"/>
      <w:numFmt w:val="decimal"/>
      <w:lvlText w:val="%1.%2.%3.%4.%5.%6.%7.%8."/>
      <w:lvlJc w:val="left"/>
      <w:pPr>
        <w:tabs>
          <w:tab w:val="num" w:pos="0"/>
        </w:tabs>
        <w:ind w:left="6900" w:hanging="1440"/>
      </w:pPr>
    </w:lvl>
    <w:lvl w:ilvl="8">
      <w:start w:val="1"/>
      <w:numFmt w:val="decimal"/>
      <w:lvlText w:val="%1.%2.%3.%4.%5.%6.%7.%8.%9."/>
      <w:lvlJc w:val="left"/>
      <w:pPr>
        <w:tabs>
          <w:tab w:val="num" w:pos="0"/>
        </w:tabs>
        <w:ind w:left="8040" w:hanging="1800"/>
      </w:pPr>
    </w:lvl>
  </w:abstractNum>
  <w:abstractNum w:abstractNumId="15" w15:restartNumberingAfterBreak="0">
    <w:nsid w:val="70C504B5"/>
    <w:multiLevelType w:val="multilevel"/>
    <w:tmpl w:val="85FA6BCA"/>
    <w:lvl w:ilvl="0">
      <w:start w:val="4"/>
      <w:numFmt w:val="decimal"/>
      <w:lvlText w:val="%1."/>
      <w:lvlJc w:val="left"/>
      <w:pPr>
        <w:tabs>
          <w:tab w:val="num" w:pos="0"/>
        </w:tabs>
        <w:ind w:left="360" w:hanging="360"/>
      </w:pPr>
    </w:lvl>
    <w:lvl w:ilvl="1">
      <w:start w:val="1"/>
      <w:numFmt w:val="decimal"/>
      <w:lvlText w:val="%1.%2."/>
      <w:lvlJc w:val="left"/>
      <w:pPr>
        <w:tabs>
          <w:tab w:val="num" w:pos="0"/>
        </w:tabs>
        <w:ind w:left="1070" w:hanging="360"/>
      </w:pPr>
      <w:rPr>
        <w:b w:val="0"/>
        <w:color w:val="000000"/>
      </w:r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3060" w:hanging="720"/>
      </w:pPr>
    </w:lvl>
    <w:lvl w:ilvl="4">
      <w:start w:val="1"/>
      <w:numFmt w:val="decimal"/>
      <w:lvlText w:val="%1.%2.%3.%4.%5."/>
      <w:lvlJc w:val="left"/>
      <w:pPr>
        <w:tabs>
          <w:tab w:val="num" w:pos="0"/>
        </w:tabs>
        <w:ind w:left="4200" w:hanging="1080"/>
      </w:pPr>
    </w:lvl>
    <w:lvl w:ilvl="5">
      <w:start w:val="1"/>
      <w:numFmt w:val="decimal"/>
      <w:lvlText w:val="%1.%2.%3.%4.%5.%6."/>
      <w:lvlJc w:val="left"/>
      <w:pPr>
        <w:tabs>
          <w:tab w:val="num" w:pos="0"/>
        </w:tabs>
        <w:ind w:left="4980" w:hanging="1080"/>
      </w:pPr>
    </w:lvl>
    <w:lvl w:ilvl="6">
      <w:start w:val="1"/>
      <w:numFmt w:val="decimal"/>
      <w:lvlText w:val="%1.%2.%3.%4.%5.%6.%7."/>
      <w:lvlJc w:val="left"/>
      <w:pPr>
        <w:tabs>
          <w:tab w:val="num" w:pos="0"/>
        </w:tabs>
        <w:ind w:left="6120" w:hanging="1440"/>
      </w:pPr>
    </w:lvl>
    <w:lvl w:ilvl="7">
      <w:start w:val="1"/>
      <w:numFmt w:val="decimal"/>
      <w:lvlText w:val="%1.%2.%3.%4.%5.%6.%7.%8."/>
      <w:lvlJc w:val="left"/>
      <w:pPr>
        <w:tabs>
          <w:tab w:val="num" w:pos="0"/>
        </w:tabs>
        <w:ind w:left="6900" w:hanging="1440"/>
      </w:pPr>
    </w:lvl>
    <w:lvl w:ilvl="8">
      <w:start w:val="1"/>
      <w:numFmt w:val="decimal"/>
      <w:lvlText w:val="%1.%2.%3.%4.%5.%6.%7.%8.%9."/>
      <w:lvlJc w:val="left"/>
      <w:pPr>
        <w:tabs>
          <w:tab w:val="num" w:pos="0"/>
        </w:tabs>
        <w:ind w:left="8040" w:hanging="1800"/>
      </w:pPr>
    </w:lvl>
  </w:abstractNum>
  <w:abstractNum w:abstractNumId="16" w15:restartNumberingAfterBreak="0">
    <w:nsid w:val="72600E3D"/>
    <w:multiLevelType w:val="multilevel"/>
    <w:tmpl w:val="E3B06DEA"/>
    <w:lvl w:ilvl="0">
      <w:start w:val="8"/>
      <w:numFmt w:val="decimal"/>
      <w:lvlText w:val="%1."/>
      <w:lvlJc w:val="left"/>
      <w:pPr>
        <w:ind w:left="360" w:hanging="360"/>
      </w:pPr>
      <w:rPr>
        <w:rFonts w:ascii="Times New Roman" w:eastAsia="Times New Roman" w:hAnsi="Times New Roman" w:cs="Times New Roman" w:hint="default"/>
        <w:color w:val="000000"/>
      </w:rPr>
    </w:lvl>
    <w:lvl w:ilvl="1">
      <w:start w:val="1"/>
      <w:numFmt w:val="decimal"/>
      <w:lvlText w:val="%1.%2."/>
      <w:lvlJc w:val="left"/>
      <w:pPr>
        <w:ind w:left="3621" w:hanging="360"/>
      </w:pPr>
      <w:rPr>
        <w:rFonts w:ascii="Times New Roman" w:eastAsia="Times New Roman" w:hAnsi="Times New Roman" w:cs="Times New Roman" w:hint="default"/>
        <w:color w:val="000000"/>
      </w:rPr>
    </w:lvl>
    <w:lvl w:ilvl="2">
      <w:start w:val="1"/>
      <w:numFmt w:val="decimal"/>
      <w:lvlText w:val="%1.%2.%3."/>
      <w:lvlJc w:val="left"/>
      <w:pPr>
        <w:ind w:left="7242" w:hanging="720"/>
      </w:pPr>
      <w:rPr>
        <w:rFonts w:ascii="Times New Roman" w:eastAsia="Times New Roman" w:hAnsi="Times New Roman" w:cs="Times New Roman" w:hint="default"/>
        <w:color w:val="000000"/>
      </w:rPr>
    </w:lvl>
    <w:lvl w:ilvl="3">
      <w:start w:val="1"/>
      <w:numFmt w:val="decimal"/>
      <w:lvlText w:val="%1.%2.%3.%4."/>
      <w:lvlJc w:val="left"/>
      <w:pPr>
        <w:ind w:left="10503" w:hanging="720"/>
      </w:pPr>
      <w:rPr>
        <w:rFonts w:ascii="Times New Roman" w:eastAsia="Times New Roman" w:hAnsi="Times New Roman" w:cs="Times New Roman" w:hint="default"/>
        <w:color w:val="000000"/>
      </w:rPr>
    </w:lvl>
    <w:lvl w:ilvl="4">
      <w:start w:val="1"/>
      <w:numFmt w:val="decimal"/>
      <w:lvlText w:val="%1.%2.%3.%4.%5."/>
      <w:lvlJc w:val="left"/>
      <w:pPr>
        <w:ind w:left="14124" w:hanging="1080"/>
      </w:pPr>
      <w:rPr>
        <w:rFonts w:ascii="Times New Roman" w:eastAsia="Times New Roman" w:hAnsi="Times New Roman" w:cs="Times New Roman" w:hint="default"/>
        <w:color w:val="000000"/>
      </w:rPr>
    </w:lvl>
    <w:lvl w:ilvl="5">
      <w:start w:val="1"/>
      <w:numFmt w:val="decimal"/>
      <w:lvlText w:val="%1.%2.%3.%4.%5.%6."/>
      <w:lvlJc w:val="left"/>
      <w:pPr>
        <w:ind w:left="17385" w:hanging="1080"/>
      </w:pPr>
      <w:rPr>
        <w:rFonts w:ascii="Times New Roman" w:eastAsia="Times New Roman" w:hAnsi="Times New Roman" w:cs="Times New Roman" w:hint="default"/>
        <w:color w:val="000000"/>
      </w:rPr>
    </w:lvl>
    <w:lvl w:ilvl="6">
      <w:start w:val="1"/>
      <w:numFmt w:val="decimal"/>
      <w:lvlText w:val="%1.%2.%3.%4.%5.%6.%7."/>
      <w:lvlJc w:val="left"/>
      <w:pPr>
        <w:ind w:left="21006" w:hanging="1440"/>
      </w:pPr>
      <w:rPr>
        <w:rFonts w:ascii="Times New Roman" w:eastAsia="Times New Roman" w:hAnsi="Times New Roman" w:cs="Times New Roman" w:hint="default"/>
        <w:color w:val="000000"/>
      </w:rPr>
    </w:lvl>
    <w:lvl w:ilvl="7">
      <w:start w:val="1"/>
      <w:numFmt w:val="decimal"/>
      <w:lvlText w:val="%1.%2.%3.%4.%5.%6.%7.%8."/>
      <w:lvlJc w:val="left"/>
      <w:pPr>
        <w:ind w:left="24267" w:hanging="1440"/>
      </w:pPr>
      <w:rPr>
        <w:rFonts w:ascii="Times New Roman" w:eastAsia="Times New Roman" w:hAnsi="Times New Roman" w:cs="Times New Roman" w:hint="default"/>
        <w:color w:val="000000"/>
      </w:rPr>
    </w:lvl>
    <w:lvl w:ilvl="8">
      <w:start w:val="1"/>
      <w:numFmt w:val="decimal"/>
      <w:lvlText w:val="%1.%2.%3.%4.%5.%6.%7.%8.%9."/>
      <w:lvlJc w:val="left"/>
      <w:pPr>
        <w:ind w:left="27888" w:hanging="1800"/>
      </w:pPr>
      <w:rPr>
        <w:rFonts w:ascii="Times New Roman" w:eastAsia="Times New Roman" w:hAnsi="Times New Roman" w:cs="Times New Roman" w:hint="default"/>
        <w:color w:val="000000"/>
      </w:rPr>
    </w:lvl>
  </w:abstractNum>
  <w:abstractNum w:abstractNumId="17" w15:restartNumberingAfterBreak="0">
    <w:nsid w:val="7B5E1C8D"/>
    <w:multiLevelType w:val="multilevel"/>
    <w:tmpl w:val="EDF69BA2"/>
    <w:lvl w:ilvl="0">
      <w:start w:val="8"/>
      <w:numFmt w:val="decimal"/>
      <w:lvlText w:val="%1."/>
      <w:lvlJc w:val="left"/>
      <w:pPr>
        <w:ind w:left="360" w:hanging="360"/>
      </w:pPr>
      <w:rPr>
        <w:rFonts w:hint="default"/>
      </w:rPr>
    </w:lvl>
    <w:lvl w:ilvl="1">
      <w:start w:val="3"/>
      <w:numFmt w:val="decimal"/>
      <w:lvlText w:val="%1.%2."/>
      <w:lvlJc w:val="left"/>
      <w:pPr>
        <w:ind w:left="3621" w:hanging="36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10503" w:hanging="72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385" w:hanging="108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267" w:hanging="1440"/>
      </w:pPr>
      <w:rPr>
        <w:rFonts w:hint="default"/>
      </w:rPr>
    </w:lvl>
    <w:lvl w:ilvl="8">
      <w:start w:val="1"/>
      <w:numFmt w:val="decimal"/>
      <w:lvlText w:val="%1.%2.%3.%4.%5.%6.%7.%8.%9."/>
      <w:lvlJc w:val="left"/>
      <w:pPr>
        <w:ind w:left="27888" w:hanging="1800"/>
      </w:pPr>
      <w:rPr>
        <w:rFonts w:hint="default"/>
      </w:rPr>
    </w:lvl>
  </w:abstractNum>
  <w:abstractNum w:abstractNumId="18" w15:restartNumberingAfterBreak="0">
    <w:nsid w:val="7BBC398E"/>
    <w:multiLevelType w:val="multilevel"/>
    <w:tmpl w:val="5554CAF2"/>
    <w:lvl w:ilvl="0">
      <w:start w:val="9"/>
      <w:numFmt w:val="decimal"/>
      <w:lvlText w:val="%1."/>
      <w:lvlJc w:val="left"/>
      <w:pPr>
        <w:tabs>
          <w:tab w:val="num" w:pos="0"/>
        </w:tabs>
        <w:ind w:left="360" w:hanging="360"/>
      </w:pPr>
    </w:lvl>
    <w:lvl w:ilvl="1">
      <w:start w:val="1"/>
      <w:numFmt w:val="decimal"/>
      <w:lvlText w:val="%1.%2."/>
      <w:lvlJc w:val="left"/>
      <w:pPr>
        <w:tabs>
          <w:tab w:val="num" w:pos="0"/>
        </w:tabs>
        <w:ind w:left="3621" w:hanging="360"/>
      </w:pPr>
      <w:rPr>
        <w:b w:val="0"/>
        <w:color w:val="000000"/>
      </w:r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3060" w:hanging="720"/>
      </w:pPr>
    </w:lvl>
    <w:lvl w:ilvl="4">
      <w:start w:val="1"/>
      <w:numFmt w:val="decimal"/>
      <w:lvlText w:val="%1.%2.%3.%4.%5."/>
      <w:lvlJc w:val="left"/>
      <w:pPr>
        <w:tabs>
          <w:tab w:val="num" w:pos="0"/>
        </w:tabs>
        <w:ind w:left="4200" w:hanging="1080"/>
      </w:pPr>
    </w:lvl>
    <w:lvl w:ilvl="5">
      <w:start w:val="1"/>
      <w:numFmt w:val="decimal"/>
      <w:lvlText w:val="%1.%2.%3.%4.%5.%6."/>
      <w:lvlJc w:val="left"/>
      <w:pPr>
        <w:tabs>
          <w:tab w:val="num" w:pos="0"/>
        </w:tabs>
        <w:ind w:left="4980" w:hanging="1080"/>
      </w:pPr>
    </w:lvl>
    <w:lvl w:ilvl="6">
      <w:start w:val="1"/>
      <w:numFmt w:val="decimal"/>
      <w:lvlText w:val="%1.%2.%3.%4.%5.%6.%7."/>
      <w:lvlJc w:val="left"/>
      <w:pPr>
        <w:tabs>
          <w:tab w:val="num" w:pos="0"/>
        </w:tabs>
        <w:ind w:left="6120" w:hanging="1440"/>
      </w:pPr>
    </w:lvl>
    <w:lvl w:ilvl="7">
      <w:start w:val="1"/>
      <w:numFmt w:val="decimal"/>
      <w:lvlText w:val="%1.%2.%3.%4.%5.%6.%7.%8."/>
      <w:lvlJc w:val="left"/>
      <w:pPr>
        <w:tabs>
          <w:tab w:val="num" w:pos="0"/>
        </w:tabs>
        <w:ind w:left="6900" w:hanging="1440"/>
      </w:pPr>
    </w:lvl>
    <w:lvl w:ilvl="8">
      <w:start w:val="1"/>
      <w:numFmt w:val="decimal"/>
      <w:lvlText w:val="%1.%2.%3.%4.%5.%6.%7.%8.%9."/>
      <w:lvlJc w:val="left"/>
      <w:pPr>
        <w:tabs>
          <w:tab w:val="num" w:pos="0"/>
        </w:tabs>
        <w:ind w:left="8040" w:hanging="1800"/>
      </w:pPr>
    </w:lvl>
  </w:abstractNum>
  <w:num w:numId="1">
    <w:abstractNumId w:val="10"/>
  </w:num>
  <w:num w:numId="2">
    <w:abstractNumId w:val="12"/>
  </w:num>
  <w:num w:numId="3">
    <w:abstractNumId w:val="13"/>
  </w:num>
  <w:num w:numId="4">
    <w:abstractNumId w:val="0"/>
  </w:num>
  <w:num w:numId="5">
    <w:abstractNumId w:val="3"/>
  </w:num>
  <w:num w:numId="6">
    <w:abstractNumId w:val="15"/>
  </w:num>
  <w:num w:numId="7">
    <w:abstractNumId w:val="4"/>
  </w:num>
  <w:num w:numId="8">
    <w:abstractNumId w:val="18"/>
  </w:num>
  <w:num w:numId="9">
    <w:abstractNumId w:val="14"/>
  </w:num>
  <w:num w:numId="10">
    <w:abstractNumId w:val="9"/>
  </w:num>
  <w:num w:numId="11">
    <w:abstractNumId w:val="8"/>
  </w:num>
  <w:num w:numId="12">
    <w:abstractNumId w:val="6"/>
  </w:num>
  <w:num w:numId="13">
    <w:abstractNumId w:val="7"/>
  </w:num>
  <w:num w:numId="14">
    <w:abstractNumId w:val="16"/>
  </w:num>
  <w:num w:numId="15">
    <w:abstractNumId w:val="17"/>
  </w:num>
  <w:num w:numId="16">
    <w:abstractNumId w:val="1"/>
  </w:num>
  <w:num w:numId="17">
    <w:abstractNumId w:val="5"/>
  </w:num>
  <w:num w:numId="18">
    <w:abstractNumId w:val="1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372"/>
    <w:rsid w:val="00015327"/>
    <w:rsid w:val="0004478D"/>
    <w:rsid w:val="000460DF"/>
    <w:rsid w:val="00060F01"/>
    <w:rsid w:val="0006237C"/>
    <w:rsid w:val="0007321D"/>
    <w:rsid w:val="000C153E"/>
    <w:rsid w:val="00166765"/>
    <w:rsid w:val="00177B8B"/>
    <w:rsid w:val="001A3355"/>
    <w:rsid w:val="001A41C7"/>
    <w:rsid w:val="001C390C"/>
    <w:rsid w:val="001D508D"/>
    <w:rsid w:val="0022717C"/>
    <w:rsid w:val="002D113B"/>
    <w:rsid w:val="002D72F0"/>
    <w:rsid w:val="00333E9E"/>
    <w:rsid w:val="0037786F"/>
    <w:rsid w:val="003A5111"/>
    <w:rsid w:val="003D557A"/>
    <w:rsid w:val="0042030D"/>
    <w:rsid w:val="0051744E"/>
    <w:rsid w:val="00536C8A"/>
    <w:rsid w:val="005A38C1"/>
    <w:rsid w:val="005E34B2"/>
    <w:rsid w:val="005F41A9"/>
    <w:rsid w:val="00606D09"/>
    <w:rsid w:val="006112BF"/>
    <w:rsid w:val="00640BE5"/>
    <w:rsid w:val="00647701"/>
    <w:rsid w:val="006851C8"/>
    <w:rsid w:val="006C2550"/>
    <w:rsid w:val="006C7E40"/>
    <w:rsid w:val="00707D54"/>
    <w:rsid w:val="00763F9A"/>
    <w:rsid w:val="00785CDB"/>
    <w:rsid w:val="0079463C"/>
    <w:rsid w:val="007E5B64"/>
    <w:rsid w:val="00806CA9"/>
    <w:rsid w:val="00813372"/>
    <w:rsid w:val="0083710A"/>
    <w:rsid w:val="008A32E2"/>
    <w:rsid w:val="008D3A91"/>
    <w:rsid w:val="00921B54"/>
    <w:rsid w:val="00940174"/>
    <w:rsid w:val="00967C13"/>
    <w:rsid w:val="009B7ECF"/>
    <w:rsid w:val="00A27146"/>
    <w:rsid w:val="00A27778"/>
    <w:rsid w:val="00AD3773"/>
    <w:rsid w:val="00AE1915"/>
    <w:rsid w:val="00AF0527"/>
    <w:rsid w:val="00AF0952"/>
    <w:rsid w:val="00C410A6"/>
    <w:rsid w:val="00C57EFB"/>
    <w:rsid w:val="00C7121D"/>
    <w:rsid w:val="00C80C1F"/>
    <w:rsid w:val="00CD32D7"/>
    <w:rsid w:val="00CD5714"/>
    <w:rsid w:val="00CF7F0F"/>
    <w:rsid w:val="00D32A68"/>
    <w:rsid w:val="00D362FE"/>
    <w:rsid w:val="00D76A13"/>
    <w:rsid w:val="00DA2651"/>
    <w:rsid w:val="00DF50D1"/>
    <w:rsid w:val="00E83AFB"/>
    <w:rsid w:val="00ED6E3E"/>
    <w:rsid w:val="00EE1A8D"/>
    <w:rsid w:val="00F27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69F27"/>
  <w15:docId w15:val="{288E6C8A-9D9E-406D-BD6A-7FCA3B00D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372"/>
    <w:pPr>
      <w:suppressAutoHyphens/>
    </w:pPr>
    <w:rPr>
      <w:rFonts w:ascii="Calibri" w:eastAsia="Calibri" w:hAnsi="Calibri" w:cs="Calibri"/>
      <w:kern w:val="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3372"/>
    <w:rPr>
      <w:color w:val="0563C1" w:themeColor="hyperlink"/>
      <w:u w:val="single"/>
    </w:rPr>
  </w:style>
  <w:style w:type="paragraph" w:styleId="ListParagraph">
    <w:name w:val="List Paragraph"/>
    <w:aliases w:val="Bullet EY,Buletai,List Paragraph21,List Paragraph1,List Paragraph2,lp1,Bullet 1,Use Case List Paragraph,Numbering,ERP-List Paragraph,List Paragraph11,List Paragraph111,Paragraph,List Paragraph Red,Lentele,Table of contents number"/>
    <w:basedOn w:val="Normal"/>
    <w:link w:val="ListParagraphChar"/>
    <w:uiPriority w:val="34"/>
    <w:qFormat/>
    <w:rsid w:val="003D557A"/>
    <w:pPr>
      <w:ind w:left="720"/>
      <w:contextualSpacing/>
    </w:pPr>
  </w:style>
  <w:style w:type="paragraph" w:styleId="Revision">
    <w:name w:val="Revision"/>
    <w:hidden/>
    <w:uiPriority w:val="99"/>
    <w:semiHidden/>
    <w:rsid w:val="009B7ECF"/>
    <w:pPr>
      <w:spacing w:after="0" w:line="240" w:lineRule="auto"/>
    </w:pPr>
    <w:rPr>
      <w:rFonts w:ascii="Calibri" w:eastAsia="Calibri" w:hAnsi="Calibri" w:cs="Calibri"/>
      <w:kern w:val="0"/>
      <w:lang w:val="lt-LT"/>
      <w14:ligatures w14:val="none"/>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rsid w:val="00967C13"/>
    <w:rPr>
      <w:rFonts w:ascii="Calibri" w:eastAsia="Calibri" w:hAnsi="Calibri" w:cs="Calibri"/>
      <w:kern w:val="0"/>
      <w:lang w:val="lt-LT"/>
      <w14:ligatures w14:val="none"/>
    </w:rPr>
  </w:style>
  <w:style w:type="numbering" w:customStyle="1" w:styleId="WWOutlineListStyle1">
    <w:name w:val="WW_OutlineListStyle_1"/>
    <w:basedOn w:val="NoList"/>
    <w:rsid w:val="00967C13"/>
    <w:pPr>
      <w:numPr>
        <w:numId w:val="18"/>
      </w:numPr>
    </w:pPr>
  </w:style>
  <w:style w:type="paragraph" w:customStyle="1" w:styleId="PH2">
    <w:name w:val="P_H2"/>
    <w:basedOn w:val="Normal"/>
    <w:rsid w:val="00967C13"/>
    <w:pPr>
      <w:numPr>
        <w:ilvl w:val="1"/>
        <w:numId w:val="18"/>
      </w:numPr>
      <w:autoSpaceDN w:val="0"/>
      <w:spacing w:after="0" w:line="240" w:lineRule="auto"/>
      <w:jc w:val="both"/>
      <w:textAlignment w:val="baseline"/>
      <w:outlineLvl w:val="1"/>
    </w:pPr>
    <w:rPr>
      <w:rFonts w:ascii="Times New Roman" w:eastAsia="Times New Roman" w:hAnsi="Times New Roman" w:cs="Times New Roman"/>
      <w:bCs/>
      <w:kern w:val="3"/>
      <w:sz w:val="20"/>
      <w:szCs w:val="20"/>
    </w:rPr>
  </w:style>
  <w:style w:type="paragraph" w:styleId="Header">
    <w:name w:val="header"/>
    <w:basedOn w:val="Normal"/>
    <w:link w:val="HeaderChar"/>
    <w:uiPriority w:val="99"/>
    <w:unhideWhenUsed/>
    <w:rsid w:val="00E83AFB"/>
    <w:pPr>
      <w:tabs>
        <w:tab w:val="center" w:pos="4986"/>
        <w:tab w:val="right" w:pos="9972"/>
      </w:tabs>
      <w:spacing w:after="0" w:line="240" w:lineRule="auto"/>
    </w:pPr>
  </w:style>
  <w:style w:type="character" w:customStyle="1" w:styleId="HeaderChar">
    <w:name w:val="Header Char"/>
    <w:basedOn w:val="DefaultParagraphFont"/>
    <w:link w:val="Header"/>
    <w:uiPriority w:val="99"/>
    <w:rsid w:val="00E83AFB"/>
    <w:rPr>
      <w:rFonts w:ascii="Calibri" w:eastAsia="Calibri" w:hAnsi="Calibri" w:cs="Calibri"/>
      <w:kern w:val="0"/>
      <w:lang w:val="lt-LT"/>
      <w14:ligatures w14:val="none"/>
    </w:rPr>
  </w:style>
  <w:style w:type="paragraph" w:styleId="Footer">
    <w:name w:val="footer"/>
    <w:basedOn w:val="Normal"/>
    <w:link w:val="FooterChar"/>
    <w:uiPriority w:val="99"/>
    <w:unhideWhenUsed/>
    <w:rsid w:val="00E83AFB"/>
    <w:pPr>
      <w:tabs>
        <w:tab w:val="center" w:pos="4986"/>
        <w:tab w:val="right" w:pos="9972"/>
      </w:tabs>
      <w:spacing w:after="0" w:line="240" w:lineRule="auto"/>
    </w:pPr>
  </w:style>
  <w:style w:type="character" w:customStyle="1" w:styleId="FooterChar">
    <w:name w:val="Footer Char"/>
    <w:basedOn w:val="DefaultParagraphFont"/>
    <w:link w:val="Footer"/>
    <w:uiPriority w:val="99"/>
    <w:rsid w:val="00E83AFB"/>
    <w:rPr>
      <w:rFonts w:ascii="Calibri" w:eastAsia="Calibri" w:hAnsi="Calibri" w:cs="Calibri"/>
      <w:kern w:val="0"/>
      <w:lang w:val="lt-LT"/>
      <w14:ligatures w14:val="none"/>
    </w:rPr>
  </w:style>
  <w:style w:type="character" w:customStyle="1" w:styleId="UnresolvedMention">
    <w:name w:val="Unresolved Mention"/>
    <w:basedOn w:val="DefaultParagraphFont"/>
    <w:uiPriority w:val="99"/>
    <w:semiHidden/>
    <w:unhideWhenUsed/>
    <w:rsid w:val="00C410A6"/>
    <w:rPr>
      <w:color w:val="605E5C"/>
      <w:shd w:val="clear" w:color="auto" w:fill="E1DFDD"/>
    </w:rPr>
  </w:style>
  <w:style w:type="table" w:customStyle="1" w:styleId="TableGrid5">
    <w:name w:val="Table Grid5"/>
    <w:basedOn w:val="TableNormal"/>
    <w:next w:val="TableGrid"/>
    <w:uiPriority w:val="59"/>
    <w:rsid w:val="00A27146"/>
    <w:pPr>
      <w:spacing w:after="0" w:line="240" w:lineRule="auto"/>
    </w:pPr>
    <w:rPr>
      <w:rFonts w:ascii="Cambria" w:eastAsia="MS Mincho" w:hAnsi="Cambria"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27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A3355"/>
    <w:pPr>
      <w:suppressAutoHyphens w:val="0"/>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76A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A13"/>
    <w:rPr>
      <w:rFonts w:ascii="Segoe UI" w:eastAsia="Calibri" w:hAnsi="Segoe UI" w:cs="Segoe UI"/>
      <w:kern w:val="0"/>
      <w:sz w:val="18"/>
      <w:szCs w:val="18"/>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30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ug@kraujodonoryste.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kcadministracija@kraujodonoryste.lt" TargetMode="External"/><Relationship Id="rId4" Type="http://schemas.openxmlformats.org/officeDocument/2006/relationships/settings" Target="settings.xml"/><Relationship Id="rId9" Type="http://schemas.openxmlformats.org/officeDocument/2006/relationships/hyperlink" Target="mailto:nkcadministracija@kraujodonoryste.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0A185-A062-4C83-A3E8-43904E3BB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4693</Words>
  <Characters>26756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Andronavičienė</dc:creator>
  <cp:lastModifiedBy>Algimantė Misiūnienė</cp:lastModifiedBy>
  <cp:revision>3</cp:revision>
  <cp:lastPrinted>2025-07-08T06:04:00Z</cp:lastPrinted>
  <dcterms:created xsi:type="dcterms:W3CDTF">2025-07-08T05:02:00Z</dcterms:created>
  <dcterms:modified xsi:type="dcterms:W3CDTF">2025-07-08T06:04:00Z</dcterms:modified>
</cp:coreProperties>
</file>